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72"/>
          <w:highlight w:val="none"/>
        </w:rPr>
      </w:pPr>
      <w:r>
        <w:rPr>
          <w:rFonts w:ascii="宋体" w:hAnsi="宋体"/>
          <w:b/>
          <w:color w:val="auto"/>
          <w:sz w:val="72"/>
          <w:szCs w:val="72"/>
          <w:highlight w:val="none"/>
        </w:rPr>
      </w:r>
      <w:r/>
    </w:p>
    <w:p>
      <w:pPr>
        <w:jc w:val="center"/>
        <w:spacing w:line="360" w:lineRule="auto"/>
        <w:rPr>
          <w:rFonts w:ascii="宋体" w:hAnsi="宋体"/>
          <w:b/>
          <w:color w:val="auto"/>
          <w:sz w:val="72"/>
          <w:szCs w:val="72"/>
          <w:highlight w:val="none"/>
        </w:rPr>
      </w:pPr>
      <w:r>
        <w:rPr>
          <w:rFonts w:hint="eastAsia" w:ascii="宋体" w:hAnsi="宋体"/>
          <w:b/>
          <w:color w:val="auto"/>
          <w:sz w:val="72"/>
          <w:szCs w:val="72"/>
          <w:highlight w:val="none"/>
        </w:rPr>
        <w:t xml:space="preserve">单一来源采购文件</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pStyle w:val="1060"/>
        <w:rPr>
          <w:color w:val="auto"/>
          <w:highlight w:val="none"/>
        </w:rPr>
      </w:pPr>
      <w:r>
        <w:rPr>
          <w:color w:val="auto"/>
          <w:highlight w:val="none"/>
        </w:rPr>
      </w:r>
      <w:r/>
    </w:p>
    <w:p>
      <w:pPr>
        <w:rPr>
          <w:color w:val="auto"/>
          <w:highlight w:val="none"/>
        </w:rPr>
      </w:pPr>
      <w:r>
        <w:rPr>
          <w:color w:val="auto"/>
          <w:highlight w:val="none"/>
        </w:rPr>
      </w:r>
      <w:r/>
    </w:p>
    <w:p>
      <w:pPr>
        <w:pStyle w:val="1074"/>
        <w:rPr>
          <w:rFonts w:ascii="宋体" w:hAnsi="宋体"/>
          <w:color w:val="auto"/>
          <w:highlight w:val="none"/>
        </w:rPr>
      </w:pPr>
      <w:r>
        <w:rPr>
          <w:rFonts w:ascii="宋体" w:hAnsi="宋体"/>
          <w:color w:val="auto"/>
          <w:highlight w:val="none"/>
        </w:rPr>
      </w:r>
      <w:r/>
    </w:p>
    <w:p>
      <w:pPr>
        <w:pStyle w:val="1074"/>
        <w:rPr>
          <w:rFonts w:ascii="宋体" w:hAnsi="宋体"/>
          <w:color w:val="auto"/>
          <w:highlight w:val="none"/>
        </w:rPr>
      </w:pPr>
      <w:r>
        <w:rPr>
          <w:rFonts w:ascii="宋体" w:hAnsi="宋体"/>
          <w:color w:val="auto"/>
          <w:highlight w:val="none"/>
        </w:rPr>
      </w:r>
      <w:r/>
    </w:p>
    <w:p>
      <w:pPr>
        <w:pStyle w:val="1074"/>
        <w:rPr>
          <w:rFonts w:ascii="宋体" w:hAnsi="宋体"/>
          <w:color w:val="auto"/>
          <w:highlight w:val="none"/>
        </w:rPr>
      </w:pPr>
      <w:r>
        <w:rPr>
          <w:rFonts w:ascii="宋体" w:hAnsi="宋体"/>
          <w:color w:val="auto"/>
          <w:highlight w:val="none"/>
        </w:rPr>
      </w:r>
      <w:r/>
    </w:p>
    <w:p>
      <w:pPr>
        <w:pStyle w:val="1074"/>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ind w:firstLine="964"/>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采购编号：</w:t>
      </w:r>
      <w:r>
        <w:rPr>
          <w:rFonts w:hint="eastAsia" w:ascii="宋体" w:hAnsi="宋体"/>
          <w:b/>
          <w:bCs/>
          <w:color w:val="auto"/>
          <w:sz w:val="32"/>
          <w:szCs w:val="32"/>
          <w:highlight w:val="none"/>
          <w:lang w:eastAsia="zh-CN"/>
        </w:rPr>
        <w:t xml:space="preserve">JSZC-320585-SZTZ-D2026-0002</w:t>
      </w:r>
      <w:r/>
    </w:p>
    <w:p>
      <w:pPr>
        <w:ind w:firstLine="964"/>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采购单位：</w:t>
      </w:r>
      <w:r>
        <w:rPr>
          <w:rFonts w:hint="eastAsia" w:ascii="宋体" w:hAnsi="宋体"/>
          <w:b/>
          <w:bCs/>
          <w:color w:val="auto"/>
          <w:sz w:val="32"/>
          <w:szCs w:val="32"/>
          <w:highlight w:val="none"/>
          <w:lang w:eastAsia="zh-CN"/>
        </w:rPr>
        <w:t xml:space="preserve">太仓市浮桥镇人民政府</w:t>
      </w:r>
      <w:r/>
    </w:p>
    <w:p>
      <w:pPr>
        <w:ind w:firstLine="964"/>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浮桥镇安置房发证公证服务</w:t>
      </w:r>
      <w:r/>
    </w:p>
    <w:p>
      <w:pPr>
        <w:ind w:firstLine="964"/>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采购项目类别：</w:t>
      </w:r>
      <w:r>
        <w:rPr>
          <w:rFonts w:hint="eastAsia" w:ascii="宋体" w:hAnsi="宋体"/>
          <w:b/>
          <w:bCs/>
          <w:color w:val="auto"/>
          <w:sz w:val="32"/>
          <w:szCs w:val="32"/>
          <w:highlight w:val="none"/>
          <w:lang w:eastAsia="zh-CN"/>
        </w:rPr>
        <w:t xml:space="preserve">服务类</w:t>
      </w:r>
      <w:r/>
    </w:p>
    <w:p>
      <w:pPr>
        <w:ind w:firstLine="964"/>
        <w:spacing w:line="360" w:lineRule="auto"/>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标的所属行业：</w:t>
      </w:r>
      <w:r>
        <w:rPr>
          <w:rFonts w:hint="eastAsia" w:ascii="宋体" w:hAnsi="宋体"/>
          <w:b/>
          <w:bCs/>
          <w:color w:val="auto"/>
          <w:sz w:val="32"/>
          <w:szCs w:val="32"/>
          <w:highlight w:val="none"/>
          <w:lang w:eastAsia="zh-CN"/>
        </w:rPr>
        <w:t xml:space="preserve">（十五）租赁和商务服务业</w:t>
      </w:r>
      <w:r/>
    </w:p>
    <w:p>
      <w:pPr>
        <w:ind w:left="2767" w:hanging="1807"/>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pStyle w:val="1074"/>
        <w:rPr>
          <w:rFonts w:ascii="宋体" w:hAnsi="宋体"/>
          <w:b/>
          <w:color w:val="auto"/>
          <w:sz w:val="28"/>
          <w:szCs w:val="28"/>
          <w:highlight w:val="none"/>
        </w:rPr>
      </w:pPr>
      <w:r>
        <w:rPr>
          <w:rFonts w:ascii="宋体" w:hAnsi="宋体"/>
          <w:b/>
          <w:color w:val="auto"/>
          <w:sz w:val="28"/>
          <w:szCs w:val="28"/>
          <w:highlight w:val="none"/>
        </w:rPr>
      </w:r>
      <w:r/>
    </w:p>
    <w:p>
      <w:pPr>
        <w:pStyle w:val="1074"/>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hint="eastAsia" w:ascii="宋体" w:hAnsi="宋体" w:eastAsia="宋体"/>
          <w:b/>
          <w:bCs/>
          <w:color w:val="auto"/>
          <w:sz w:val="36"/>
          <w:szCs w:val="36"/>
          <w:highlight w:val="none"/>
          <w:lang w:eastAsia="zh-CN"/>
        </w:rPr>
      </w:pPr>
      <w:r>
        <w:rPr>
          <w:rFonts w:hint="eastAsia" w:ascii="宋体" w:hAnsi="宋体"/>
          <w:b/>
          <w:bCs/>
          <w:color w:val="auto"/>
          <w:sz w:val="36"/>
          <w:szCs w:val="36"/>
          <w:highlight w:val="none"/>
          <w:lang w:eastAsia="zh-CN"/>
        </w:rPr>
        <w:t xml:space="preserve">苏州泰至鑫项目管理有限公司</w:t>
      </w:r>
      <w:r/>
    </w:p>
    <w:p>
      <w:pPr>
        <w:jc w:val="center"/>
        <w:spacing w:line="360" w:lineRule="auto"/>
        <w:rPr>
          <w:rFonts w:ascii="宋体" w:hAnsi="宋体"/>
          <w:b/>
          <w:color w:val="auto"/>
          <w:sz w:val="48"/>
          <w:highlight w:val="none"/>
        </w:rPr>
      </w:pPr>
      <w:r>
        <w:rPr>
          <w:rFonts w:hint="eastAsia" w:ascii="宋体" w:hAnsi="宋体"/>
          <w:b/>
          <w:bCs/>
          <w:color w:val="auto"/>
          <w:sz w:val="36"/>
          <w:szCs w:val="36"/>
          <w:highlight w:val="none"/>
        </w:rPr>
        <w:t xml:space="preserve">2</w:t>
      </w:r>
      <w:r>
        <w:rPr>
          <w:rFonts w:ascii="宋体" w:hAnsi="宋体"/>
          <w:b/>
          <w:bCs/>
          <w:color w:val="auto"/>
          <w:sz w:val="36"/>
          <w:szCs w:val="36"/>
          <w:highlight w:val="none"/>
        </w:rPr>
        <w:t xml:space="preserve">02</w:t>
      </w:r>
      <w:r>
        <w:rPr>
          <w:rFonts w:hint="eastAsia" w:ascii="宋体" w:hAnsi="宋体"/>
          <w:b/>
          <w:bCs/>
          <w:color w:val="auto"/>
          <w:sz w:val="36"/>
          <w:szCs w:val="36"/>
          <w:highlight w:val="none"/>
          <w:lang w:val="en-US" w:eastAsia="zh-CN"/>
        </w:rPr>
        <w:t xml:space="preserve">6</w:t>
      </w:r>
      <w:r>
        <w:rPr>
          <w:rFonts w:hint="eastAsia" w:ascii="宋体" w:hAnsi="宋体"/>
          <w:b/>
          <w:bCs/>
          <w:color w:val="auto"/>
          <w:sz w:val="36"/>
          <w:szCs w:val="36"/>
          <w:highlight w:val="none"/>
        </w:rPr>
        <w:t xml:space="preserve">年</w:t>
      </w:r>
      <w:r>
        <w:rPr>
          <w:rFonts w:hint="eastAsia" w:ascii="宋体" w:hAnsi="宋体"/>
          <w:b/>
          <w:bCs/>
          <w:color w:val="auto"/>
          <w:sz w:val="36"/>
          <w:szCs w:val="36"/>
          <w:highlight w:val="none"/>
          <w:lang w:val="en-US" w:eastAsia="zh-CN"/>
        </w:rPr>
        <w:t xml:space="preserve">3</w:t>
      </w:r>
      <w:bookmarkStart w:id="8" w:name="_GoBack"/>
      <w:r/>
      <w:bookmarkEnd w:id="8"/>
      <w:r>
        <w:rPr>
          <w:rFonts w:hint="eastAsia" w:ascii="宋体" w:hAnsi="宋体"/>
          <w:b/>
          <w:bCs/>
          <w:color w:val="auto"/>
          <w:sz w:val="36"/>
          <w:szCs w:val="36"/>
          <w:highlight w:val="none"/>
        </w:rPr>
        <w:t xml:space="preserve">月</w:t>
      </w:r>
      <w:r>
        <w:rPr>
          <w:rFonts w:hint="eastAsia" w:ascii="宋体" w:hAnsi="宋体"/>
          <w:b/>
          <w:bCs/>
          <w:color w:val="auto"/>
          <w:sz w:val="36"/>
          <w:szCs w:val="36"/>
          <w:highlight w:val="none"/>
        </w:rPr>
        <w:br w:type="page" w:clear="all"/>
      </w:r>
      <w:r>
        <w:rPr>
          <w:rFonts w:hint="eastAsia" w:ascii="宋体" w:hAnsi="宋体"/>
          <w:b/>
          <w:color w:val="auto"/>
          <w:sz w:val="48"/>
          <w:highlight w:val="none"/>
        </w:rPr>
        <w:t xml:space="preserve">目   录</w:t>
      </w:r>
      <w:r/>
    </w:p>
    <w:p>
      <w:pPr>
        <w:pStyle w:val="1060"/>
        <w:spacing w:line="360" w:lineRule="auto"/>
        <w:rPr>
          <w:color w:val="auto"/>
          <w:highlight w:val="none"/>
        </w:rPr>
      </w:pPr>
      <w:r>
        <w:rPr>
          <w:color w:val="auto"/>
          <w:highlight w:val="none"/>
        </w:rPr>
      </w:r>
      <w:r/>
    </w:p>
    <w:p>
      <w:pPr>
        <w:ind w:firstLine="720"/>
        <w:spacing w:line="360" w:lineRule="auto"/>
        <w:rPr>
          <w:rFonts w:ascii="宋体" w:hAnsi="宋体"/>
          <w:color w:val="auto"/>
          <w:sz w:val="36"/>
          <w:highlight w:val="none"/>
        </w:rPr>
      </w:pPr>
      <w:r>
        <w:rPr>
          <w:rFonts w:hint="eastAsia" w:ascii="宋体" w:hAnsi="宋体"/>
          <w:color w:val="auto"/>
          <w:sz w:val="36"/>
          <w:highlight w:val="none"/>
        </w:rPr>
        <w:t xml:space="preserve">第一部分 单一来源采购邀请函</w:t>
      </w:r>
      <w:r/>
    </w:p>
    <w:p>
      <w:pPr>
        <w:ind w:firstLine="720"/>
        <w:spacing w:line="360" w:lineRule="auto"/>
        <w:rPr>
          <w:rFonts w:ascii="宋体" w:hAnsi="宋体"/>
          <w:color w:val="auto"/>
          <w:sz w:val="36"/>
          <w:highlight w:val="none"/>
        </w:rPr>
      </w:pPr>
      <w:r>
        <w:rPr>
          <w:rFonts w:hint="eastAsia" w:ascii="宋体" w:hAnsi="宋体"/>
          <w:color w:val="auto"/>
          <w:sz w:val="36"/>
          <w:highlight w:val="none"/>
        </w:rPr>
        <w:t xml:space="preserve">第二部分 单一来源采购文件需求</w:t>
      </w:r>
      <w:r/>
    </w:p>
    <w:p>
      <w:pPr>
        <w:ind w:firstLine="720"/>
        <w:spacing w:line="360" w:lineRule="auto"/>
        <w:rPr>
          <w:rFonts w:ascii="宋体" w:hAnsi="宋体"/>
          <w:color w:val="auto"/>
          <w:sz w:val="36"/>
          <w:highlight w:val="none"/>
        </w:rPr>
      </w:pPr>
      <w:r>
        <w:rPr>
          <w:rFonts w:hint="eastAsia" w:ascii="宋体" w:hAnsi="宋体"/>
          <w:color w:val="auto"/>
          <w:sz w:val="36"/>
          <w:highlight w:val="none"/>
        </w:rPr>
        <w:t xml:space="preserve">第三部分 单一来源采购程序</w:t>
      </w:r>
      <w:r/>
    </w:p>
    <w:p>
      <w:pPr>
        <w:ind w:firstLine="720"/>
        <w:spacing w:line="360" w:lineRule="auto"/>
        <w:rPr>
          <w:rFonts w:ascii="宋体" w:hAnsi="宋体"/>
          <w:color w:val="auto"/>
          <w:sz w:val="36"/>
          <w:highlight w:val="none"/>
        </w:rPr>
      </w:pPr>
      <w:r>
        <w:rPr>
          <w:rFonts w:hint="eastAsia" w:ascii="宋体" w:hAnsi="宋体"/>
          <w:color w:val="auto"/>
          <w:sz w:val="36"/>
          <w:highlight w:val="none"/>
        </w:rPr>
        <w:t xml:space="preserve">第四部分 成交原则</w:t>
      </w:r>
      <w:r/>
    </w:p>
    <w:p>
      <w:pPr>
        <w:ind w:firstLine="720"/>
        <w:spacing w:line="360" w:lineRule="auto"/>
        <w:rPr>
          <w:rFonts w:ascii="宋体" w:hAnsi="宋体"/>
          <w:color w:val="auto"/>
          <w:sz w:val="36"/>
          <w:highlight w:val="none"/>
        </w:rPr>
      </w:pPr>
      <w:r>
        <w:rPr>
          <w:rFonts w:hint="eastAsia" w:ascii="宋体" w:hAnsi="宋体"/>
          <w:color w:val="auto"/>
          <w:sz w:val="36"/>
          <w:highlight w:val="none"/>
        </w:rPr>
        <w:t xml:space="preserve">第五部分 合同条款</w:t>
      </w:r>
      <w:r/>
    </w:p>
    <w:p>
      <w:pPr>
        <w:ind w:firstLine="720"/>
        <w:spacing w:line="360" w:lineRule="auto"/>
        <w:rPr>
          <w:rFonts w:ascii="宋体" w:hAnsi="宋体"/>
          <w:color w:val="auto"/>
          <w:sz w:val="36"/>
          <w:highlight w:val="none"/>
        </w:rPr>
      </w:pPr>
      <w:r>
        <w:rPr>
          <w:rFonts w:hint="eastAsia" w:ascii="宋体" w:hAnsi="宋体"/>
          <w:color w:val="auto"/>
          <w:sz w:val="36"/>
          <w:highlight w:val="none"/>
        </w:rPr>
        <w:t xml:space="preserve">第六部分 响应文件格式</w:t>
      </w:r>
      <w:r/>
    </w:p>
    <w:p>
      <w:pPr>
        <w:pStyle w:val="1060"/>
        <w:spacing w:line="360" w:lineRule="auto"/>
        <w:rPr>
          <w:rFonts w:hAnsi="宋体"/>
          <w:color w:val="auto"/>
          <w:sz w:val="36"/>
          <w:highlight w:val="none"/>
        </w:rPr>
      </w:pPr>
      <w:r>
        <w:rPr>
          <w:rFonts w:hAnsi="宋体"/>
          <w:color w:val="auto"/>
          <w:sz w:val="36"/>
          <w:highlight w:val="none"/>
        </w:rPr>
      </w:r>
      <w:r/>
    </w:p>
    <w:p>
      <w:pPr>
        <w:pStyle w:val="1060"/>
        <w:spacing w:line="360" w:lineRule="auto"/>
        <w:rPr>
          <w:rFonts w:hAnsi="宋体"/>
          <w:color w:val="auto"/>
          <w:sz w:val="36"/>
          <w:highlight w:val="none"/>
        </w:rPr>
      </w:pPr>
      <w:r>
        <w:rPr>
          <w:rFonts w:hAnsi="宋体"/>
          <w:color w:val="auto"/>
          <w:sz w:val="36"/>
          <w:highlight w:val="none"/>
        </w:rPr>
      </w:r>
      <w:r/>
    </w:p>
    <w:p>
      <w:pPr>
        <w:ind w:left="437"/>
        <w:jc w:val="center"/>
        <w:spacing w:line="360" w:lineRule="auto"/>
        <w:rPr>
          <w:rFonts w:ascii="黑体" w:eastAsia="黑体"/>
          <w:color w:val="auto"/>
          <w:sz w:val="32"/>
          <w:szCs w:val="32"/>
          <w:highlight w:val="none"/>
        </w:rPr>
      </w:pPr>
      <w:r>
        <w:rPr>
          <w:rFonts w:ascii="黑体" w:eastAsia="黑体"/>
          <w:color w:val="auto"/>
          <w:sz w:val="32"/>
          <w:szCs w:val="32"/>
          <w:highlight w:val="none"/>
        </w:rPr>
      </w:r>
      <w:r/>
    </w:p>
    <w:p>
      <w:pPr>
        <w:pStyle w:val="1060"/>
        <w:spacing w:line="360" w:lineRule="auto"/>
        <w:rPr>
          <w:rFonts w:ascii="黑体" w:eastAsia="黑体"/>
          <w:color w:val="auto"/>
          <w:sz w:val="32"/>
          <w:szCs w:val="32"/>
          <w:highlight w:val="none"/>
        </w:rPr>
      </w:pPr>
      <w:r>
        <w:rPr>
          <w:rFonts w:ascii="黑体" w:eastAsia="黑体"/>
          <w:color w:val="auto"/>
          <w:sz w:val="32"/>
          <w:szCs w:val="32"/>
          <w:highlight w:val="none"/>
        </w:rPr>
      </w:r>
      <w:r/>
    </w:p>
    <w:p>
      <w:pPr>
        <w:pStyle w:val="1060"/>
        <w:spacing w:line="360" w:lineRule="auto"/>
        <w:rPr>
          <w:rFonts w:ascii="黑体" w:eastAsia="黑体"/>
          <w:color w:val="auto"/>
          <w:sz w:val="32"/>
          <w:szCs w:val="32"/>
          <w:highlight w:val="none"/>
        </w:rPr>
      </w:pPr>
      <w:r>
        <w:rPr>
          <w:rFonts w:ascii="黑体" w:eastAsia="黑体"/>
          <w:color w:val="auto"/>
          <w:sz w:val="32"/>
          <w:szCs w:val="32"/>
          <w:highlight w:val="none"/>
        </w:rPr>
      </w:r>
      <w:r/>
    </w:p>
    <w:p>
      <w:pPr>
        <w:pStyle w:val="1060"/>
        <w:spacing w:line="360" w:lineRule="auto"/>
        <w:rPr>
          <w:rFonts w:ascii="黑体" w:eastAsia="黑体"/>
          <w:color w:val="auto"/>
          <w:sz w:val="32"/>
          <w:szCs w:val="32"/>
          <w:highlight w:val="none"/>
        </w:rPr>
      </w:pPr>
      <w:r>
        <w:rPr>
          <w:rFonts w:ascii="黑体" w:eastAsia="黑体"/>
          <w:color w:val="auto"/>
          <w:sz w:val="32"/>
          <w:szCs w:val="32"/>
          <w:highlight w:val="none"/>
        </w:rPr>
      </w:r>
      <w:r/>
    </w:p>
    <w:p>
      <w:pPr>
        <w:pStyle w:val="1060"/>
        <w:spacing w:line="360" w:lineRule="auto"/>
        <w:rPr>
          <w:rFonts w:ascii="黑体" w:eastAsia="黑体"/>
          <w:color w:val="auto"/>
          <w:sz w:val="32"/>
          <w:szCs w:val="32"/>
          <w:highlight w:val="none"/>
        </w:rPr>
      </w:pPr>
      <w:r>
        <w:rPr>
          <w:rFonts w:ascii="黑体" w:eastAsia="黑体"/>
          <w:color w:val="auto"/>
          <w:sz w:val="32"/>
          <w:szCs w:val="32"/>
          <w:highlight w:val="none"/>
        </w:rPr>
      </w:r>
      <w:r/>
    </w:p>
    <w:p>
      <w:pPr>
        <w:pStyle w:val="1060"/>
        <w:spacing w:line="360" w:lineRule="auto"/>
        <w:rPr>
          <w:rFonts w:ascii="黑体" w:eastAsia="黑体"/>
          <w:color w:val="auto"/>
          <w:sz w:val="32"/>
          <w:szCs w:val="32"/>
          <w:highlight w:val="none"/>
        </w:rPr>
      </w:pPr>
      <w:r>
        <w:rPr>
          <w:rFonts w:ascii="黑体" w:eastAsia="黑体"/>
          <w:color w:val="auto"/>
          <w:sz w:val="32"/>
          <w:szCs w:val="32"/>
          <w:highlight w:val="none"/>
        </w:rPr>
      </w:r>
      <w:r/>
    </w:p>
    <w:p>
      <w:pPr>
        <w:pStyle w:val="1060"/>
        <w:spacing w:line="360" w:lineRule="auto"/>
        <w:rPr>
          <w:rFonts w:ascii="黑体" w:eastAsia="黑体"/>
          <w:color w:val="auto"/>
          <w:sz w:val="32"/>
          <w:szCs w:val="32"/>
          <w:highlight w:val="none"/>
        </w:rPr>
      </w:pPr>
      <w:r>
        <w:rPr>
          <w:rFonts w:ascii="黑体" w:eastAsia="黑体"/>
          <w:color w:val="auto"/>
          <w:sz w:val="32"/>
          <w:szCs w:val="32"/>
          <w:highlight w:val="none"/>
        </w:rPr>
      </w:r>
      <w:r/>
    </w:p>
    <w:p>
      <w:pPr>
        <w:pStyle w:val="1060"/>
        <w:spacing w:line="360" w:lineRule="auto"/>
        <w:rPr>
          <w:rFonts w:ascii="黑体" w:eastAsia="黑体"/>
          <w:color w:val="auto"/>
          <w:sz w:val="32"/>
          <w:szCs w:val="32"/>
          <w:highlight w:val="none"/>
        </w:rPr>
      </w:pPr>
      <w:r>
        <w:rPr>
          <w:rFonts w:ascii="黑体" w:eastAsia="黑体"/>
          <w:color w:val="auto"/>
          <w:sz w:val="32"/>
          <w:szCs w:val="32"/>
          <w:highlight w:val="none"/>
        </w:rPr>
      </w:r>
      <w:r/>
    </w:p>
    <w:p>
      <w:pPr>
        <w:pStyle w:val="1060"/>
        <w:spacing w:line="360" w:lineRule="auto"/>
        <w:rPr>
          <w:rFonts w:ascii="黑体" w:eastAsia="黑体"/>
          <w:color w:val="auto"/>
          <w:sz w:val="32"/>
          <w:szCs w:val="32"/>
          <w:highlight w:val="none"/>
        </w:rPr>
      </w:pPr>
      <w:r>
        <w:rPr>
          <w:rFonts w:ascii="黑体" w:eastAsia="黑体"/>
          <w:color w:val="auto"/>
          <w:sz w:val="32"/>
          <w:szCs w:val="32"/>
          <w:highlight w:val="none"/>
        </w:rPr>
      </w:r>
      <w:r/>
    </w:p>
    <w:p>
      <w:pPr>
        <w:pStyle w:val="1060"/>
        <w:spacing w:line="360" w:lineRule="auto"/>
        <w:rPr>
          <w:rFonts w:ascii="黑体" w:eastAsia="黑体"/>
          <w:color w:val="auto"/>
          <w:sz w:val="32"/>
          <w:szCs w:val="32"/>
          <w:highlight w:val="none"/>
        </w:rPr>
      </w:pPr>
      <w:r>
        <w:rPr>
          <w:rFonts w:ascii="黑体" w:eastAsia="黑体"/>
          <w:color w:val="auto"/>
          <w:sz w:val="32"/>
          <w:szCs w:val="32"/>
          <w:highlight w:val="none"/>
        </w:rPr>
      </w:r>
      <w:r/>
    </w:p>
    <w:p>
      <w:pPr>
        <w:spacing w:line="360" w:lineRule="auto"/>
        <w:rPr>
          <w:rFonts w:ascii="宋体" w:hAnsi="宋体"/>
          <w:color w:val="auto"/>
          <w:sz w:val="36"/>
          <w:highlight w:val="none"/>
        </w:rPr>
      </w:pPr>
      <w:r>
        <w:rPr>
          <w:rFonts w:ascii="宋体" w:hAnsi="宋体"/>
          <w:color w:val="auto"/>
          <w:sz w:val="36"/>
          <w:highlight w:val="none"/>
        </w:rPr>
      </w:r>
      <w:r/>
    </w:p>
    <w:p>
      <w:pPr>
        <w:numPr>
          <w:ilvl w:val="0"/>
          <w:numId w:val="32"/>
        </w:numPr>
        <w:jc w:val="center"/>
        <w:spacing w:line="360" w:lineRule="auto"/>
        <w:rPr>
          <w:rFonts w:ascii="宋体" w:hAnsi="宋体"/>
          <w:b/>
          <w:color w:val="auto"/>
          <w:sz w:val="36"/>
          <w:highlight w:val="none"/>
        </w:rPr>
        <w:outlineLvl w:val="0"/>
      </w:pPr>
      <w:r>
        <w:rPr>
          <w:rFonts w:hint="eastAsia" w:ascii="宋体" w:hAnsi="宋体"/>
          <w:b/>
          <w:color w:val="auto"/>
          <w:sz w:val="36"/>
          <w:highlight w:val="none"/>
        </w:rPr>
        <w:t xml:space="preserve">单一来源采购邀请函</w:t>
      </w:r>
      <w:r/>
    </w:p>
    <w:p>
      <w:pPr>
        <w:pStyle w:val="1060"/>
        <w:ind w:firstLine="0"/>
        <w:rPr>
          <w:color w:val="auto"/>
          <w:highlight w:val="none"/>
        </w:rPr>
      </w:pPr>
      <w:r>
        <w:rPr>
          <w:color w:val="auto"/>
          <w:highlight w:val="none"/>
        </w:rPr>
      </w:r>
      <w:r/>
    </w:p>
    <w:p>
      <w:pPr>
        <w:pStyle w:val="1058"/>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u w:val="single"/>
          <w:lang w:eastAsia="zh-CN"/>
        </w:rPr>
        <w:t xml:space="preserve">太仓市公证处</w:t>
      </w:r>
      <w:r>
        <w:rPr>
          <w:rFonts w:hint="eastAsia" w:ascii="宋体" w:hAnsi="宋体" w:cs="宋体"/>
          <w:b/>
          <w:bCs/>
          <w:color w:val="auto"/>
          <w:sz w:val="21"/>
          <w:szCs w:val="21"/>
          <w:highlight w:val="none"/>
        </w:rPr>
        <w:t xml:space="preserve">：</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w:t>
      </w:r>
      <w:r>
        <w:rPr>
          <w:rFonts w:hint="eastAsia" w:ascii="宋体" w:hAnsi="宋体" w:cs="宋体"/>
          <w:b/>
          <w:color w:val="auto"/>
          <w:sz w:val="21"/>
          <w:szCs w:val="21"/>
          <w:highlight w:val="none"/>
          <w:u w:val="single"/>
          <w:lang w:eastAsia="zh-CN"/>
        </w:rPr>
        <w:t xml:space="preserve">太仓市浮桥镇人民政府</w:t>
      </w:r>
      <w:r>
        <w:rPr>
          <w:rFonts w:hint="eastAsia" w:ascii="宋体" w:hAnsi="宋体" w:cs="宋体"/>
          <w:color w:val="auto"/>
          <w:sz w:val="21"/>
          <w:szCs w:val="21"/>
          <w:highlight w:val="none"/>
        </w:rPr>
        <w:t xml:space="preserve">委托，</w:t>
      </w:r>
      <w:r>
        <w:rPr>
          <w:rFonts w:hint="eastAsia" w:ascii="宋体" w:hAnsi="宋体" w:cs="宋体"/>
          <w:b/>
          <w:color w:val="auto"/>
          <w:sz w:val="21"/>
          <w:szCs w:val="21"/>
          <w:highlight w:val="none"/>
          <w:u w:val="single"/>
          <w:lang w:eastAsia="zh-CN"/>
        </w:rPr>
        <w:t xml:space="preserve">苏州泰至鑫项目管理有限公司</w:t>
      </w:r>
      <w:r>
        <w:rPr>
          <w:rFonts w:hint="eastAsia" w:ascii="宋体" w:hAnsi="宋体" w:cs="宋体"/>
          <w:color w:val="auto"/>
          <w:sz w:val="21"/>
          <w:szCs w:val="21"/>
          <w:highlight w:val="none"/>
        </w:rPr>
        <w:t xml:space="preserve">（以下简称“采购代理机构”）就其所需</w:t>
      </w:r>
      <w:r>
        <w:rPr>
          <w:rFonts w:hint="eastAsia" w:ascii="宋体" w:hAnsi="宋体" w:cs="宋体"/>
          <w:b/>
          <w:bCs/>
          <w:color w:val="auto"/>
          <w:sz w:val="21"/>
          <w:szCs w:val="21"/>
          <w:highlight w:val="none"/>
          <w:u w:val="single"/>
          <w:lang w:eastAsia="zh-CN"/>
        </w:rPr>
        <w:t xml:space="preserve">浮桥镇安置房发证公证服务</w:t>
      </w:r>
      <w:r>
        <w:rPr>
          <w:rFonts w:hint="eastAsia" w:ascii="宋体" w:hAnsi="宋体" w:cs="宋体"/>
          <w:color w:val="auto"/>
          <w:sz w:val="21"/>
          <w:szCs w:val="21"/>
          <w:highlight w:val="none"/>
        </w:rPr>
        <w:t xml:space="preserve">组织单一来源采购。</w:t>
      </w:r>
      <w:r>
        <w:rPr>
          <w:rFonts w:hint="eastAsia" w:ascii="宋体" w:hAnsi="宋体" w:cs="宋体"/>
          <w:color w:val="auto"/>
          <w:sz w:val="21"/>
          <w:szCs w:val="21"/>
          <w:highlight w:val="none"/>
        </w:rPr>
        <w:t xml:space="preserve">采购项目的潜在响应供应商应在“苏采云政府采购一体化平台”业务系统中参与项目并下载获取电子采购文件，并于</w:t>
      </w:r>
      <w:r>
        <w:rPr>
          <w:rFonts w:hint="eastAsia" w:ascii="宋体" w:hAnsi="宋体" w:cs="宋体"/>
          <w:b/>
          <w:color w:val="auto"/>
          <w:sz w:val="21"/>
          <w:szCs w:val="21"/>
          <w:highlight w:val="none"/>
          <w:u w:val="single"/>
          <w:lang w:eastAsia="zh-CN"/>
        </w:rPr>
        <w:t xml:space="preserve">2026年03月11日09点30分（北京时间）</w:t>
      </w:r>
      <w:r>
        <w:rPr>
          <w:rFonts w:hint="eastAsia" w:ascii="宋体" w:hAnsi="宋体" w:cs="宋体"/>
          <w:color w:val="auto"/>
          <w:sz w:val="21"/>
          <w:szCs w:val="21"/>
          <w:highlight w:val="none"/>
        </w:rPr>
        <w:t xml:space="preserve">前上传电子响应文件。</w:t>
      </w:r>
      <w:r/>
    </w:p>
    <w:p>
      <w:pPr>
        <w:pStyle w:val="1058"/>
        <w:ind w:firstLine="422"/>
        <w:spacing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一、项目基本情况</w:t>
      </w:r>
      <w:r>
        <w:rPr>
          <w:rFonts w:hint="eastAsia" w:ascii="宋体" w:hAnsi="宋体" w:cs="宋体"/>
          <w:color w:val="auto"/>
          <w:sz w:val="21"/>
          <w:szCs w:val="21"/>
          <w:highlight w:val="none"/>
        </w:rPr>
        <w:t xml:space="preserve">：</w:t>
      </w:r>
      <w:r/>
    </w:p>
    <w:p>
      <w:pPr>
        <w:pStyle w:val="1058"/>
        <w:ind w:firstLine="422"/>
        <w:spacing w:after="0" w:line="360" w:lineRule="auto"/>
        <w:rPr>
          <w:rFonts w:hint="eastAsia" w:ascii="宋体" w:hAnsi="宋体" w:eastAsia="宋体" w:cs="宋体"/>
          <w:bCs/>
          <w:color w:val="auto"/>
          <w:sz w:val="21"/>
          <w:szCs w:val="21"/>
          <w:highlight w:val="none"/>
          <w:lang w:eastAsia="zh-CN"/>
        </w:rPr>
      </w:pPr>
      <w:r>
        <w:rPr>
          <w:rFonts w:hint="eastAsia" w:ascii="宋体" w:hAnsi="宋体" w:cs="宋体"/>
          <w:b/>
          <w:bCs/>
          <w:color w:val="auto"/>
          <w:sz w:val="21"/>
          <w:szCs w:val="21"/>
          <w:highlight w:val="none"/>
        </w:rPr>
        <w:t xml:space="preserve">1、项目编号：</w:t>
      </w:r>
      <w:r>
        <w:rPr>
          <w:rFonts w:hint="eastAsia" w:ascii="宋体" w:hAnsi="宋体" w:cs="宋体"/>
          <w:bCs/>
          <w:color w:val="auto"/>
          <w:sz w:val="21"/>
          <w:szCs w:val="21"/>
          <w:highlight w:val="none"/>
          <w:lang w:eastAsia="zh-CN"/>
        </w:rPr>
        <w:t xml:space="preserve">JSZC-320585-SZTZ-D2026-0002</w:t>
      </w:r>
      <w:r/>
    </w:p>
    <w:p>
      <w:pPr>
        <w:pStyle w:val="1058"/>
        <w:ind w:firstLine="422"/>
        <w:spacing w:after="0" w:line="360" w:lineRule="auto"/>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rPr>
        <w:t xml:space="preserve">2、项目名称：</w:t>
      </w:r>
      <w:r>
        <w:rPr>
          <w:rFonts w:hint="eastAsia" w:ascii="宋体" w:hAnsi="宋体" w:cs="宋体"/>
          <w:color w:val="auto"/>
          <w:sz w:val="21"/>
          <w:szCs w:val="21"/>
          <w:highlight w:val="none"/>
          <w:lang w:eastAsia="zh-CN"/>
        </w:rPr>
        <w:t xml:space="preserve">浮桥镇安置房发证公证服务</w:t>
      </w:r>
      <w:r/>
    </w:p>
    <w:p>
      <w:pPr>
        <w:pStyle w:val="1058"/>
        <w:ind w:firstLine="422"/>
        <w:spacing w:after="0" w:line="360" w:lineRule="auto"/>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rPr>
        <w:t xml:space="preserve">3、预算金额：</w:t>
      </w:r>
      <w:r>
        <w:rPr>
          <w:rFonts w:hint="eastAsia" w:ascii="宋体" w:hAnsi="宋体" w:cs="宋体"/>
          <w:color w:val="auto"/>
          <w:sz w:val="21"/>
          <w:szCs w:val="21"/>
          <w:highlight w:val="none"/>
          <w:lang w:eastAsia="zh-CN"/>
        </w:rPr>
        <w:t xml:space="preserve">人民币200万元</w:t>
      </w:r>
      <w:r/>
    </w:p>
    <w:p>
      <w:pPr>
        <w:pStyle w:val="1058"/>
        <w:ind w:firstLine="422"/>
        <w:spacing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shd w:val="clear" w:color="auto" w:fill="ffffff"/>
        </w:rPr>
        <w:t xml:space="preserve">4、最高限价：</w:t>
      </w:r>
      <w:r>
        <w:rPr>
          <w:rFonts w:hint="eastAsia" w:ascii="宋体" w:hAnsi="宋体" w:cs="宋体"/>
          <w:bCs/>
          <w:color w:val="auto"/>
          <w:sz w:val="21"/>
          <w:szCs w:val="21"/>
          <w:highlight w:val="none"/>
          <w:shd w:val="clear" w:color="auto" w:fill="ffffff"/>
        </w:rPr>
        <w:t xml:space="preserve">以预算金额为最高限价。</w:t>
      </w:r>
      <w:r/>
    </w:p>
    <w:p>
      <w:pPr>
        <w:pStyle w:val="1058"/>
        <w:ind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5、采购需求：</w:t>
      </w:r>
      <w:bookmarkStart w:id="0" w:name="_Toc299364373"/>
      <w:r/>
      <w:bookmarkStart w:id="1" w:name="_Hlk52266816"/>
      <w:r>
        <w:rPr>
          <w:rFonts w:hint="eastAsia" w:ascii="宋体" w:hAnsi="宋体" w:cs="宋体"/>
          <w:color w:val="auto"/>
          <w:sz w:val="21"/>
          <w:szCs w:val="21"/>
          <w:highlight w:val="none"/>
          <w:lang w:eastAsia="zh-CN"/>
        </w:rPr>
        <w:t xml:space="preserve">浮桥镇安置房发证公证服务</w:t>
      </w:r>
      <w:bookmarkEnd w:id="0"/>
      <w:r/>
      <w:bookmarkEnd w:id="1"/>
      <w:r/>
      <w:r/>
    </w:p>
    <w:p>
      <w:pPr>
        <w:pStyle w:val="1058"/>
        <w:ind w:firstLine="422"/>
        <w:spacing w:after="0" w:line="360" w:lineRule="auto"/>
        <w:rPr>
          <w:rFonts w:hint="eastAsia" w:ascii="宋体" w:hAnsi="宋体" w:eastAsia="宋体" w:cs="宋体"/>
          <w:bCs/>
          <w:color w:val="auto"/>
          <w:sz w:val="21"/>
          <w:szCs w:val="21"/>
          <w:highlight w:val="none"/>
          <w:lang w:eastAsia="zh-CN"/>
        </w:rPr>
      </w:pPr>
      <w:r>
        <w:rPr>
          <w:rFonts w:hint="eastAsia" w:ascii="宋体" w:hAnsi="宋体" w:cs="宋体"/>
          <w:b/>
          <w:color w:val="auto"/>
          <w:sz w:val="21"/>
          <w:szCs w:val="21"/>
          <w:highlight w:val="none"/>
        </w:rPr>
        <w:t xml:space="preserve">6、合同履行期限：</w:t>
      </w:r>
      <w:r>
        <w:rPr>
          <w:rFonts w:hint="eastAsia" w:ascii="宋体" w:hAnsi="宋体" w:cs="宋体"/>
          <w:b/>
          <w:color w:val="auto"/>
          <w:sz w:val="21"/>
          <w:szCs w:val="21"/>
          <w:highlight w:val="none"/>
          <w:lang w:eastAsia="zh-CN"/>
        </w:rPr>
        <w:t xml:space="preserve">开始履行项目直至金额达到200万元</w:t>
      </w:r>
      <w:r/>
    </w:p>
    <w:p>
      <w:pPr>
        <w:pStyle w:val="1058"/>
        <w:ind w:firstLine="422"/>
        <w:spacing w:after="0"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7、本项目不接受联合体投标。</w:t>
      </w:r>
      <w:r/>
    </w:p>
    <w:p>
      <w:pPr>
        <w:pStyle w:val="1058"/>
        <w:ind w:firstLine="422"/>
        <w:spacing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二、申请人的资格要求</w:t>
      </w:r>
      <w:r>
        <w:rPr>
          <w:rFonts w:hint="eastAsia" w:ascii="宋体" w:hAnsi="宋体" w:cs="宋体"/>
          <w:color w:val="auto"/>
          <w:sz w:val="21"/>
          <w:szCs w:val="21"/>
          <w:highlight w:val="none"/>
        </w:rPr>
        <w:t xml:space="preserve">：</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（一）满足《中华人民共和国政府采购法》第二十二条规定</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1、具有独立承担民事责任的能力（提供法人或者其他组织的营业执照等证明文件，自然人的身份证明）</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2、具有良好的商业信誉和健全的财务会计制度（提供最近一期的财务状况报告，其他组织、自然人提供银行出具的资信证明）</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3、具有履行合同所必需的设备和专业技术能力（提供履行合同所必需的设备和专业技术能力的证明材料或声明或声明）；</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pStyle w:val="1058"/>
        <w:ind w:firstLine="422"/>
        <w:spacing w:after="0" w:line="360" w:lineRule="auto"/>
        <w:rPr>
          <w:rFonts w:hint="eastAsia" w:ascii="宋体" w:hAnsi="宋体" w:cs="宋体"/>
          <w:color w:val="auto"/>
          <w:sz w:val="21"/>
          <w:szCs w:val="21"/>
          <w:highlight w:val="none"/>
          <w:lang w:val="en-US" w:eastAsia="zh-CN"/>
        </w:rPr>
      </w:pPr>
      <w:r>
        <w:rPr>
          <w:rFonts w:hint="eastAsia" w:ascii="宋体" w:hAnsi="宋体" w:cs="宋体"/>
          <w:b/>
          <w:color w:val="auto"/>
          <w:sz w:val="21"/>
          <w:szCs w:val="21"/>
          <w:highlight w:val="none"/>
        </w:rPr>
        <w:t xml:space="preserve">（二）落实政府采购政策需满足的资格要求：</w:t>
      </w:r>
      <w:r>
        <w:rPr>
          <w:rFonts w:hint="eastAsia" w:ascii="宋体" w:hAnsi="宋体" w:cs="宋体"/>
          <w:color w:val="auto"/>
          <w:sz w:val="21"/>
          <w:szCs w:val="21"/>
          <w:highlight w:val="none"/>
          <w:lang w:val="en-US" w:eastAsia="zh-CN"/>
        </w:rPr>
        <w:t xml:space="preserve">无</w:t>
      </w:r>
      <w:r/>
    </w:p>
    <w:p>
      <w:pPr>
        <w:pStyle w:val="1058"/>
        <w:ind w:firstLine="422"/>
        <w:spacing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（三）本项目的特定资格要求：</w:t>
      </w:r>
      <w:r>
        <w:rPr>
          <w:rFonts w:hint="eastAsia" w:ascii="宋体" w:hAnsi="宋体" w:cs="宋体"/>
          <w:color w:val="auto"/>
          <w:sz w:val="21"/>
          <w:szCs w:val="21"/>
          <w:highlight w:val="none"/>
        </w:rPr>
        <w:t xml:space="preserve">无</w:t>
      </w:r>
      <w:r/>
    </w:p>
    <w:p>
      <w:pPr>
        <w:pStyle w:val="1058"/>
        <w:ind w:firstLine="422"/>
        <w:spacing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（四）拒绝下述供应商参加本次采购活动：</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1、供应商单位负责人为同一人或者存在直接控股、管理关系的不同供应商，不得参加同一合同项下的政府采购活动。</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3、法人的分支机构不得参加投标（除银行、保险、石油石化、电力、电信等行业特殊情况外）</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1058"/>
        <w:ind w:firstLine="422"/>
        <w:spacing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三、获取采购文件</w:t>
      </w:r>
      <w:r>
        <w:rPr>
          <w:rFonts w:hint="eastAsia" w:ascii="宋体" w:hAnsi="宋体" w:cs="宋体"/>
          <w:color w:val="auto"/>
          <w:sz w:val="21"/>
          <w:szCs w:val="21"/>
          <w:highlight w:val="none"/>
        </w:rPr>
        <w:t xml:space="preserve">：</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1、依法获取电子招标文件</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投标人在</w:t>
      </w:r>
      <w:r>
        <w:rPr>
          <w:rFonts w:hint="eastAsia" w:ascii="宋体" w:hAnsi="宋体" w:cs="宋体"/>
          <w:bCs/>
          <w:color w:val="auto"/>
          <w:sz w:val="21"/>
          <w:szCs w:val="21"/>
          <w:highlight w:val="none"/>
          <w:lang w:eastAsia="zh-CN"/>
        </w:rPr>
        <w:t xml:space="preserve">2026年03月03日</w:t>
      </w:r>
      <w:r>
        <w:rPr>
          <w:rFonts w:hint="eastAsia" w:ascii="宋体" w:hAnsi="宋体" w:cs="宋体"/>
          <w:bCs/>
          <w:color w:val="auto"/>
          <w:sz w:val="21"/>
          <w:szCs w:val="21"/>
          <w:highlight w:val="none"/>
        </w:rPr>
        <w:t xml:space="preserve">至</w:t>
      </w:r>
      <w:r>
        <w:rPr>
          <w:rFonts w:hint="eastAsia" w:ascii="宋体" w:hAnsi="宋体" w:cs="宋体"/>
          <w:bCs/>
          <w:color w:val="auto"/>
          <w:sz w:val="21"/>
          <w:szCs w:val="21"/>
          <w:highlight w:val="none"/>
          <w:lang w:eastAsia="zh-CN"/>
        </w:rPr>
        <w:t xml:space="preserve">2026年03月06日</w:t>
      </w:r>
      <w:r>
        <w:rPr>
          <w:rFonts w:hint="eastAsia" w:ascii="宋体" w:hAnsi="宋体" w:cs="宋体"/>
          <w:bCs/>
          <w:color w:val="auto"/>
          <w:sz w:val="21"/>
          <w:szCs w:val="21"/>
          <w:highlight w:val="none"/>
        </w:rPr>
        <w:t xml:space="preserve">，进入苏州市政府采购网，点击底部苏采云图标，登录苏采云政府采购一体化平台，对参与项目进行报名，并下载电子招标文件。 </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2、获取方式：网上下载电子招标文件。</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3、本项目免费下载电子招标文件。</w:t>
      </w:r>
      <w:r/>
    </w:p>
    <w:p>
      <w:pPr>
        <w:pStyle w:val="1058"/>
        <w:ind w:firstLine="422"/>
        <w:spacing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四、提交电子</w:t>
      </w:r>
      <w:r>
        <w:rPr>
          <w:rFonts w:hint="eastAsia" w:ascii="宋体" w:hAnsi="宋体" w:cs="宋体"/>
          <w:b/>
          <w:color w:val="auto"/>
          <w:sz w:val="21"/>
          <w:szCs w:val="21"/>
          <w:highlight w:val="none"/>
        </w:rPr>
        <w:t xml:space="preserve">响应文件截止时间、开启时间和地点</w:t>
      </w:r>
      <w:r>
        <w:rPr>
          <w:rFonts w:hint="eastAsia" w:ascii="宋体" w:hAnsi="宋体" w:cs="宋体"/>
          <w:color w:val="auto"/>
          <w:sz w:val="21"/>
          <w:szCs w:val="21"/>
          <w:highlight w:val="none"/>
        </w:rPr>
        <w:t xml:space="preserve">：</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1、加密的电子投标文件上传截止时间：</w:t>
      </w:r>
      <w:r>
        <w:rPr>
          <w:rFonts w:hint="eastAsia" w:ascii="宋体" w:hAnsi="宋体" w:cs="宋体"/>
          <w:bCs/>
          <w:color w:val="auto"/>
          <w:sz w:val="21"/>
          <w:szCs w:val="21"/>
          <w:highlight w:val="none"/>
          <w:lang w:eastAsia="zh-CN"/>
        </w:rPr>
        <w:t xml:space="preserve">2026年03月11日09点30分（北京时间）</w:t>
      </w:r>
      <w:r>
        <w:rPr>
          <w:rFonts w:hint="eastAsia" w:ascii="宋体" w:hAnsi="宋体" w:cs="宋体"/>
          <w:bCs/>
          <w:color w:val="auto"/>
          <w:sz w:val="21"/>
          <w:szCs w:val="21"/>
          <w:highlight w:val="none"/>
        </w:rPr>
        <w:t xml:space="preserve">，投标人登录苏采云政府采购一体化平台，进入“参与详情”页面，上传电子投标文件。</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注：考虑网络上传速度因素，请投标供应商适当提前上传电子投标文件。</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2、开标时间：</w:t>
      </w:r>
      <w:r>
        <w:rPr>
          <w:rFonts w:hint="eastAsia" w:ascii="宋体" w:hAnsi="宋体" w:cs="宋体"/>
          <w:bCs/>
          <w:color w:val="auto"/>
          <w:sz w:val="21"/>
          <w:szCs w:val="21"/>
          <w:highlight w:val="none"/>
          <w:lang w:eastAsia="zh-CN"/>
        </w:rPr>
        <w:t xml:space="preserve">2026年03月11日09点30分（北京时间）</w:t>
      </w:r>
      <w:r>
        <w:rPr>
          <w:rFonts w:hint="eastAsia" w:ascii="宋体" w:hAnsi="宋体" w:cs="宋体"/>
          <w:bCs/>
          <w:color w:val="auto"/>
          <w:sz w:val="21"/>
          <w:szCs w:val="21"/>
          <w:highlight w:val="none"/>
        </w:rPr>
        <w:t xml:space="preserve">（北京时间）</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3、开标地点：苏采云网上不见面开标大厅</w:t>
      </w:r>
      <w:r/>
    </w:p>
    <w:p>
      <w:pPr>
        <w:pStyle w:val="1058"/>
        <w:ind w:firstLine="420"/>
        <w:spacing w:after="0"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4、现场地址：</w:t>
      </w:r>
      <w:r>
        <w:rPr>
          <w:rFonts w:hint="eastAsia" w:ascii="宋体" w:hAnsi="宋体" w:cs="宋体"/>
          <w:bCs/>
          <w:color w:val="auto"/>
          <w:sz w:val="21"/>
          <w:szCs w:val="21"/>
          <w:highlight w:val="none"/>
          <w:lang w:eastAsia="zh-CN"/>
        </w:rPr>
        <w:t xml:space="preserve">太仓市陆渡街道万金北路88号</w:t>
      </w:r>
      <w:r/>
    </w:p>
    <w:p>
      <w:pPr>
        <w:pStyle w:val="1058"/>
        <w:ind w:firstLine="422"/>
        <w:spacing w:after="0"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五、其他补充事宜</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1、本项目需要使用CA数字证书报名、制作、上传电子投标文件完成电子投标，请供应商在参加投标活动前办理好CA数字证书申领及电子签章等操作。</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2、本项目采用不见面开标，投标人开标时无需到现场进行解密，采取网上开标大厅解密电子投标文件，投标人远程解密要求如下：</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2）投标人登录苏采云系统，点击开标大厅，选择开标项目，完成不见面开标流程。</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3）投标截止时间后根据系统提示解密电子投标文件。解密时间以系统提示为准，未在规定时间内完成解密，其投标文件将被拒绝，不参与后续投标流程。</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5、有关办理CA数字申领及电子签章事项，登录苏州政府采购网，点击页面底部苏采云图标，进入苏采云政府采购一体化平台，下载“新CA办理指南”文件查阅。</w:t>
      </w:r>
      <w:r/>
    </w:p>
    <w:p>
      <w:pPr>
        <w:pStyle w:val="1058"/>
        <w:ind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6、本项目为单一来源采购，初步评审结束后评审组长将发起二轮报价，开标大厅会显示“立即报价”界面。若供应商在有效报价时间（1</w:t>
      </w:r>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分钟）内未进行报价，则视为放弃报价。</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7、本项目无须缴纳投标保证金。</w:t>
      </w:r>
      <w:r/>
    </w:p>
    <w:p>
      <w:pPr>
        <w:pStyle w:val="1058"/>
        <w:ind w:firstLine="420"/>
        <w:spacing w:after="0" w:line="360" w:lineRule="auto"/>
        <w:rPr>
          <w:rFonts w:ascii="宋体" w:hAnsi="宋体" w:cs="宋体"/>
          <w:bCs/>
          <w:color w:val="auto"/>
          <w:sz w:val="21"/>
          <w:szCs w:val="21"/>
          <w:highlight w:val="none"/>
        </w:rPr>
      </w:pPr>
      <w:r>
        <w:rPr>
          <w:rFonts w:ascii="宋体" w:hAnsi="宋体" w:cs="宋体"/>
          <w:bCs/>
          <w:color w:val="auto"/>
          <w:sz w:val="21"/>
          <w:szCs w:val="21"/>
          <w:highlight w:val="none"/>
        </w:rPr>
        <w:t xml:space="preserve">8</w:t>
      </w:r>
      <w:r>
        <w:rPr>
          <w:rFonts w:hint="eastAsia" w:ascii="宋体" w:hAnsi="宋体" w:cs="宋体"/>
          <w:bCs/>
          <w:color w:val="auto"/>
          <w:sz w:val="21"/>
          <w:szCs w:val="21"/>
          <w:highlight w:val="none"/>
        </w:rPr>
        <w:t xml:space="preserve">、政府采购监督电话：0512-53512539。</w:t>
      </w:r>
      <w:r/>
    </w:p>
    <w:p>
      <w:pPr>
        <w:pStyle w:val="1058"/>
        <w:ind w:firstLine="420"/>
        <w:spacing w:after="0" w:line="360" w:lineRule="auto"/>
        <w:rPr>
          <w:rFonts w:ascii="宋体" w:hAnsi="宋体" w:cs="宋体"/>
          <w:bCs/>
          <w:color w:val="auto"/>
          <w:sz w:val="21"/>
          <w:szCs w:val="21"/>
          <w:highlight w:val="none"/>
        </w:rPr>
      </w:pPr>
      <w:r>
        <w:rPr>
          <w:rFonts w:ascii="宋体" w:hAnsi="宋体" w:cs="宋体"/>
          <w:bCs/>
          <w:color w:val="auto"/>
          <w:sz w:val="21"/>
          <w:szCs w:val="21"/>
          <w:highlight w:val="none"/>
        </w:rPr>
        <w:t xml:space="preserve">9</w:t>
      </w:r>
      <w:r>
        <w:rPr>
          <w:rFonts w:hint="eastAsia" w:ascii="宋体" w:hAnsi="宋体" w:cs="宋体"/>
          <w:bCs/>
          <w:color w:val="auto"/>
          <w:sz w:val="21"/>
          <w:szCs w:val="21"/>
          <w:highlight w:val="none"/>
        </w:rPr>
        <w:t xml:space="preserve">、政府采购履约资金扶持政策：中标供应商可凭政府采购合同办理融资贷款，详情请见江苏政府采购网“政采贷”专栏。</w:t>
      </w:r>
      <w:r/>
    </w:p>
    <w:p>
      <w:pPr>
        <w:pStyle w:val="1058"/>
        <w:ind w:firstLine="420"/>
        <w:spacing w:after="0"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ascii="宋体" w:hAnsi="宋体" w:cs="宋体"/>
          <w:bCs/>
          <w:color w:val="auto"/>
          <w:sz w:val="21"/>
          <w:szCs w:val="21"/>
          <w:highlight w:val="none"/>
        </w:rPr>
        <w:t xml:space="preserve">0</w:t>
      </w:r>
      <w:r>
        <w:rPr>
          <w:rFonts w:hint="eastAsia" w:ascii="宋体" w:hAnsi="宋体" w:cs="宋体"/>
          <w:bCs/>
          <w:color w:val="auto"/>
          <w:sz w:val="21"/>
          <w:szCs w:val="21"/>
          <w:highlight w:val="none"/>
        </w:rPr>
        <w:t xml:space="preserve">、有关电子投标制作技术疑问，请咨询苏采云软件公司客服：18261002950、0512-69820854、0519-86722802</w:t>
      </w:r>
      <w:r/>
    </w:p>
    <w:p>
      <w:pPr>
        <w:pStyle w:val="1058"/>
        <w:ind w:firstLine="422"/>
        <w:spacing w:after="0"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七、对本次采购提出询问，请按以下方式联系</w:t>
      </w:r>
      <w:r>
        <w:rPr>
          <w:rFonts w:hint="eastAsia" w:ascii="宋体" w:hAnsi="宋体" w:cs="宋体"/>
          <w:color w:val="auto"/>
          <w:sz w:val="21"/>
          <w:szCs w:val="21"/>
          <w:highlight w:val="none"/>
        </w:rPr>
        <w:t xml:space="preserve">：</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1、采购人信息：</w:t>
      </w:r>
      <w:r/>
    </w:p>
    <w:p>
      <w:pPr>
        <w:pStyle w:val="1058"/>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太仓市浮桥镇人民政府</w:t>
      </w:r>
      <w:r/>
    </w:p>
    <w:p>
      <w:pPr>
        <w:pStyle w:val="1058"/>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苏州市太仓市浮桥镇北环路12号</w:t>
      </w:r>
      <w:r/>
    </w:p>
    <w:p>
      <w:pPr>
        <w:pStyle w:val="1058"/>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联系方式：</w:t>
      </w:r>
      <w:r>
        <w:rPr>
          <w:rFonts w:hint="eastAsia" w:ascii="宋体" w:hAnsi="宋体" w:cs="宋体"/>
          <w:color w:val="auto"/>
          <w:sz w:val="21"/>
          <w:szCs w:val="21"/>
          <w:highlight w:val="none"/>
          <w:lang w:eastAsia="zh-CN"/>
        </w:rPr>
        <w:t xml:space="preserve">王强 15995594718</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r/>
    </w:p>
    <w:p>
      <w:pPr>
        <w:pStyle w:val="1058"/>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苏州泰至鑫项目管理有限公司</w:t>
      </w:r>
      <w:r/>
    </w:p>
    <w:p>
      <w:pPr>
        <w:pStyle w:val="1058"/>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lang w:eastAsia="zh-CN"/>
        </w:rPr>
        <w:t xml:space="preserve">太仓市娄东街道上海东路333号1002室</w:t>
      </w:r>
      <w:r/>
    </w:p>
    <w:p>
      <w:pPr>
        <w:pStyle w:val="1058"/>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联系方式：</w:t>
      </w:r>
      <w:r>
        <w:rPr>
          <w:rFonts w:hint="eastAsia" w:ascii="宋体" w:hAnsi="宋体" w:cs="宋体"/>
          <w:color w:val="auto"/>
          <w:sz w:val="21"/>
          <w:szCs w:val="21"/>
          <w:highlight w:val="none"/>
          <w:lang w:eastAsia="zh-CN"/>
        </w:rPr>
        <w:t xml:space="preserve">13145086180</w:t>
      </w:r>
      <w:r/>
    </w:p>
    <w:p>
      <w:pPr>
        <w:pStyle w:val="1058"/>
        <w:ind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r/>
    </w:p>
    <w:p>
      <w:pPr>
        <w:pStyle w:val="1058"/>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项目联系人：</w:t>
      </w:r>
      <w:r>
        <w:rPr>
          <w:rFonts w:hint="eastAsia" w:ascii="宋体" w:hAnsi="宋体" w:cs="宋体"/>
          <w:color w:val="auto"/>
          <w:sz w:val="21"/>
          <w:szCs w:val="21"/>
          <w:highlight w:val="none"/>
          <w:lang w:eastAsia="zh-CN"/>
        </w:rPr>
        <w:t xml:space="preserve">顾孙英</w:t>
      </w:r>
      <w:r/>
    </w:p>
    <w:p>
      <w:pPr>
        <w:pStyle w:val="1058"/>
        <w:ind w:firstLine="420"/>
        <w:spacing w:after="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电话：</w:t>
      </w:r>
      <w:r>
        <w:rPr>
          <w:rFonts w:hint="eastAsia" w:ascii="宋体" w:hAnsi="宋体" w:cs="宋体"/>
          <w:color w:val="auto"/>
          <w:sz w:val="21"/>
          <w:szCs w:val="21"/>
          <w:highlight w:val="none"/>
          <w:lang w:eastAsia="zh-CN"/>
        </w:rPr>
        <w:t xml:space="preserve">13145086180</w:t>
      </w:r>
      <w:r/>
    </w:p>
    <w:p>
      <w:pPr>
        <w:numPr>
          <w:ilvl w:val="0"/>
          <w:numId w:val="32"/>
        </w:numPr>
        <w:jc w:val="center"/>
        <w:rPr>
          <w:rFonts w:ascii="宋体" w:hAnsi="宋体"/>
          <w:b/>
          <w:color w:val="auto"/>
          <w:sz w:val="44"/>
          <w:szCs w:val="44"/>
          <w:highlight w:val="none"/>
        </w:rPr>
      </w:pPr>
      <w:r>
        <w:rPr>
          <w:rFonts w:hAnsi="宋体" w:cs="宋体"/>
          <w:color w:val="auto"/>
          <w:highlight w:val="none"/>
        </w:rPr>
        <w:br w:type="page" w:clear="all"/>
      </w:r>
      <w:bookmarkStart w:id="2" w:name="_Toc315868051"/>
      <w:r/>
      <w:bookmarkStart w:id="3" w:name="_Toc315875314"/>
      <w:r/>
      <w:bookmarkStart w:id="4" w:name="_Toc158691767"/>
      <w:r/>
      <w:bookmarkStart w:id="5" w:name="_Toc467507030"/>
      <w:r>
        <w:rPr>
          <w:rFonts w:hint="eastAsia" w:ascii="宋体" w:hAnsi="宋体"/>
          <w:b/>
          <w:color w:val="auto"/>
          <w:sz w:val="44"/>
          <w:szCs w:val="44"/>
          <w:highlight w:val="none"/>
        </w:rPr>
        <w:t xml:space="preserve">响应供应商</w:t>
      </w:r>
      <w:r>
        <w:rPr>
          <w:rFonts w:ascii="宋体" w:hAnsi="宋体"/>
          <w:b/>
          <w:color w:val="auto"/>
          <w:sz w:val="44"/>
          <w:szCs w:val="44"/>
          <w:highlight w:val="none"/>
        </w:rPr>
        <w:t xml:space="preserve">须知</w:t>
      </w:r>
      <w:bookmarkEnd w:id="2"/>
      <w:r/>
      <w:bookmarkEnd w:id="3"/>
      <w:r/>
      <w:bookmarkEnd w:id="4"/>
      <w:r/>
      <w:bookmarkEnd w:id="5"/>
      <w:r/>
      <w:r/>
    </w:p>
    <w:p>
      <w:pPr>
        <w:pStyle w:val="1060"/>
        <w:ind w:firstLine="0"/>
        <w:rPr>
          <w:color w:val="auto"/>
          <w:highlight w:val="none"/>
        </w:rPr>
      </w:pPr>
      <w:r>
        <w:rPr>
          <w:color w:val="auto"/>
          <w:highlight w:val="none"/>
        </w:rPr>
      </w:r>
      <w:r/>
    </w:p>
    <w:p>
      <w:pPr>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一、说明和释义</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 说明</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1.1本采购文件仅适用于</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组织的采购活动。</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1.2本次采购活动及因本次采购产生的合同受中国法律制约和保护。</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1.3本采购文件的解释权属于</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 词语释义</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2.1采购代理机构：具体组织实施采购活动的法人。本项目采购代理机构是</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2.2响应供应商：经认定有资格响应采购，参加响应竞争的法人或其他组织和自然人。</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2.3响应：响应供应商根据采购人或采购代理机构发布的采购文件，编制响应文件并按规定响应的行为。</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2.4合同：采供双方根据采购文件和成交的响应文件及成交通知书规定的内容签署的以书面形式所达成的协议，包括所有的附件、附录和构成协议的所有文件。</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2.5甲方（采购方）：合同中明确规定的实际购买货物和服务的法人或其他组织和自然人（采购人）</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2.6乙方（供应商）：合同中规定的向采购方提供货物和服务的法人或其他组织和自然人（成交人）</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2.7货物：系指乙方按采购采购文件规定，应向甲方提供的一切设备、备品、备件、工具、手册及其它有关技术资料和材料。</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2.8服务：系指本次采购文件规定乙方应承担的与提供货物和服务有关的辅助服务，比如运输、保险、安装、调试、验收、提供技术援助、培训、配合措施、维修响应及合同中规定乙方应承担的其它义务。</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2.9知识产权：指专利权、商标权、著作权等无形财产专有权的统称。</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2.10天：日历日。</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2.11交货地点：合同中明确约定的乙方提交的货物和服务最终到达地点。</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2.12 合同价款：根据合同规定，乙方在正确地履行合同义务后甲方应支付乙方的价款。</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2.13 产地：货物开采、生长、生产、最终制造、加工或提供服务的来源地。</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2.14不可抗力：不能预见、不能避免并且不能克服的客观情况。</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 实质性响应：满足有关本次采购标的、数量、质量、价款或者报酬、履行期限、履行地点和方式、违约责任和解决争议方法等要求。</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2.17进口产品：指通过中国海关报关验收进入中国境内且产自境外的产品。</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2.18书面形式：指书面文字、合同书、信件和传真等可以有形地表现所载内容的形式。</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 响应供应商</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 合格响应供应商的基本条件</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3.1符合《中华人民共和国政府采购法》第二十二条第一款之规定；</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3.2满足本文件实质性条款的规定。</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4．合格响应供应商的特定条件</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 见招标文件第一章。</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5. 响应供应商代表</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5.1指全权代表响应供应商参加响应活动并签署响应文件的人，如果响应供应商代表不是法人代表，须持有《法人代表授权委托书》（详见统一格式）。</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6. 联合投标</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6.1按采购公告规定。</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7. 响应费用 </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7.1响应供应商应自行承担所有准备及参加响应的相关费用。不论响应结果如何，采购代理机构在任何情况下均无义务也无责任承担这些费用。</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7.2 本次采购项目不收取标书费及成交服务费，请响应供应商在响应时充分考虑这一因素。</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三、采购文件说明</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8. 采购文件</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8.2采购文件及其更正文件不是直接从采购代理机构或指定媒体获得的，采购代理机构对采购文件及其补遗的真实性、完整性不承担任何责任。</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9. 采购文件的澄清</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9.1响应供应商在获取采购文件后，若有疑问，应于网上响应截止时间之前，在网上业务系统向采购代理机构提出，采购代理机构将在业务系统上予以解答。</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9.2如有必要，问题答复将以“变更公告”形式由采购代理机构按照本须知第10条的规定发出。</w:t>
      </w:r>
      <w:r/>
    </w:p>
    <w:p>
      <w:pPr>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10.采购文件的修改</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10.1采购代理机构无论出于自己的考虑，还是出于对响应供应商提问的澄清，均可对已发出的采购文件用</w:t>
      </w:r>
      <w:r>
        <w:rPr>
          <w:rFonts w:hint="eastAsia" w:ascii="宋体" w:hAnsi="宋体" w:cs="宋体"/>
          <w:color w:val="auto"/>
          <w:sz w:val="21"/>
          <w:szCs w:val="21"/>
          <w:highlight w:val="none"/>
          <w:lang w:val="zh-CN"/>
        </w:rPr>
        <w:t xml:space="preserve">补充文件的方式</w:t>
      </w:r>
      <w:r>
        <w:rPr>
          <w:rFonts w:hint="eastAsia" w:ascii="宋体" w:hAnsi="宋体" w:cs="宋体"/>
          <w:color w:val="auto"/>
          <w:sz w:val="21"/>
          <w:szCs w:val="21"/>
          <w:highlight w:val="none"/>
        </w:rPr>
        <w:t xml:space="preserve">进行必要澄清或者修改。</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10.3采购文件的更正（含澄清、修改等）内容与原采购文件在同一内容上表述不一致时，以发出日期最接近开标时间的公告为准。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10.4采购文件的更正（含澄清、修改等）内容将在苏州市政府采购网、苏采云发布，请响应供应商及时查询，更正（含澄清、修改等）内容作为采购文件的组成部分，对响应供应商起约束作用。</w:t>
      </w:r>
      <w:r/>
    </w:p>
    <w:p>
      <w:pPr>
        <w:ind w:firstLine="316"/>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10.5采购文件若有最新的答疑文件，响应供应商必须下载并使用该文件制作新的电子响应文件，否则将无法完成电子响应文件的上传及响应。</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11.质疑</w:t>
      </w:r>
      <w:r/>
    </w:p>
    <w:p>
      <w:pPr>
        <w:ind w:firstLine="315"/>
        <w:spacing w:line="360" w:lineRule="auto"/>
        <w:tabs>
          <w:tab w:val="left" w:pos="85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15"/>
        <w:spacing w:line="360" w:lineRule="auto"/>
        <w:tabs>
          <w:tab w:val="left" w:pos="85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11.2 提出质疑的供应商应当是参与所质疑项目采购活动的供应商，未参加响应活动的供应商或在响应活动中自身权益未受到损害的供应商所提出的质疑不予受理。</w:t>
      </w:r>
      <w:r/>
    </w:p>
    <w:p>
      <w:pPr>
        <w:ind w:firstLine="315"/>
        <w:spacing w:line="360" w:lineRule="auto"/>
        <w:tabs>
          <w:tab w:val="left" w:pos="85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11.3上述应知其权益受到损害之日是指：</w:t>
      </w:r>
      <w:r/>
    </w:p>
    <w:p>
      <w:pPr>
        <w:ind w:firstLine="315"/>
        <w:spacing w:line="360" w:lineRule="auto"/>
        <w:tabs>
          <w:tab w:val="left" w:pos="85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11.3.1对采购文件提出质疑的，为获取采购文件或者采购文件公告期限届满之日起计算；</w:t>
      </w:r>
      <w:r/>
    </w:p>
    <w:p>
      <w:pPr>
        <w:ind w:firstLine="315"/>
        <w:spacing w:line="360" w:lineRule="auto"/>
        <w:tabs>
          <w:tab w:val="left" w:pos="85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11.3.2对采购过程提出质疑的，自采购程序环节结束之日起计算；</w:t>
      </w:r>
      <w:r/>
    </w:p>
    <w:p>
      <w:pPr>
        <w:ind w:firstLine="315"/>
        <w:spacing w:line="360" w:lineRule="auto"/>
        <w:tabs>
          <w:tab w:val="left" w:pos="85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11.3.3对成交结果提出质疑的，自成交结果公告期限届满之日起计算。</w:t>
      </w:r>
      <w:r/>
    </w:p>
    <w:p>
      <w:pPr>
        <w:ind w:firstLine="315"/>
        <w:spacing w:line="360" w:lineRule="auto"/>
        <w:tabs>
          <w:tab w:val="left" w:pos="85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11.4 供应商提出质疑应当提交质疑函和必要的证明材料。质疑函应当包括下列内容：</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11.4.1 供应商的姓名或者名称、地址、邮编、联系人及联系电话；</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11.4.2 质疑项目的名称、编号；</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11.4.3 具体、明确的质疑事项和与质疑事项相关的请求；</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11.4.4 事实依据；</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11.4.5 必要的法律依据；</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11.4.6 提出质疑的日期。</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11.5质疑函的格式和内容应当符合财政部《政府采购供应商质疑函范本》 </w:t>
      </w:r>
      <w:bookmarkStart w:id="6" w:name="baidusnap5"/>
      <w:r/>
      <w:bookmarkEnd w:id="6"/>
      <w:r>
        <w:rPr>
          <w:rFonts w:hint="eastAsia" w:ascii="宋体" w:hAnsi="宋体" w:cs="宋体"/>
          <w:color w:val="auto"/>
          <w:sz w:val="21"/>
          <w:szCs w:val="21"/>
          <w:highlight w:val="none"/>
        </w:rPr>
        <w:t xml:space="preserve">要求，质疑函范本在财政部官网上提供下载。</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11.6 提交质疑函同时应当附如下证明材料：</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11.6.1对采购文件提出质疑的供应商提供参加本项目的“交易文件下载确认单”；</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11.6.2质疑供应商的营业执照复印件加盖单位公章；</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11.6.3质疑供应商法定代表人身份证复印件加盖单位公章；</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11.7 供应商为自然人的，应当由本人签字；供应商为法人或者其他组织的，应当由法定代表人、主要负责人，或者其授权代表签字或者盖章，并加盖公章。 </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11.8 供应商如对本项目提出质疑须在法定质疑期内一次性提出针对同一采购程序环节的质疑。</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11.9 接受质疑函联系方式见采购公告联系事项。</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四、 响应文件说明</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12、提示与要求</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12.1响应供应商应仔细阅读采购文件的所有内容，按采购文件的要求提供响应文件，并保证所提供的全部资料的真实性，以使其响应对采购文件做出实质性响应，否则，其响应可能被拒绝。</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12.2无论是否递交响应文件，响应供应商都应将采购文件及以后的所有通知、文件等视为保密文件。</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13. 响应文件计量单位和使用文字</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13.1响应文件中所使用的计量单位，除采购文件中有特殊要求外，均应使用中华人民共和国法定计量单位。</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14. 知识产权</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15. 响应文件的组成和顺序</w:t>
      </w:r>
      <w:r/>
    </w:p>
    <w:p>
      <w:pPr>
        <w:ind w:firstLine="105"/>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15.1报价部分（详见响应文件格式）：</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15.1.1《开标一览表》(统一格式)；</w:t>
      </w:r>
      <w:r/>
    </w:p>
    <w:p>
      <w:pPr>
        <w:ind w:firstLine="105"/>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15.2 响应正文部分（包含资质证明和技术部分）</w:t>
      </w:r>
      <w:r/>
    </w:p>
    <w:p>
      <w:pPr>
        <w:ind w:firstLine="316"/>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15.2.1资质证明文件部分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15.2.1.1关于资格文件的声明函（详见响应文件格式）；</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15.2.1.2响应承诺函（详见响应文件格式）；</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15.2.1.3响应单位营业执照副本或三证合一营业执照复印件；</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15.2.1.4响应供应商参加本次政府采购活动前的财务状况报告或者银行出具的资信证明；</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15.2.1.5响应供应商根据项目需求提供履行合同所必需的设备和专业技术能力的证明材料或声明；</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15.2.1.6响应供应商参加本次政府采购活动前半年（至少一个月）依法缴纳税收和社会保障资金的证明材料；</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15.2.1.7响应供应商参加政府采购活动前三年在经营活动中没有重大违法记录的书面申明（详见响应文件格式）；</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15.2.1.8响应供应商证明其符合采购文件规定的响应供应商特定资格条件的证书、证明和文件材料；（如有）</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15.2.1.9</w:t>
      </w:r>
      <w:r>
        <w:rPr>
          <w:rFonts w:hint="eastAsia" w:ascii="宋体" w:hAnsi="宋体" w:cs="宋体"/>
          <w:color w:val="auto"/>
          <w:sz w:val="21"/>
          <w:szCs w:val="21"/>
          <w:highlight w:val="none"/>
          <w:lang w:val="en-US" w:eastAsia="zh-CN"/>
        </w:rPr>
        <w:t xml:space="preserve">响应单位情况表</w:t>
      </w:r>
      <w:r>
        <w:rPr>
          <w:rFonts w:hint="eastAsia" w:ascii="宋体" w:hAnsi="宋体" w:cs="宋体"/>
          <w:color w:val="auto"/>
          <w:sz w:val="21"/>
          <w:szCs w:val="21"/>
          <w:highlight w:val="none"/>
        </w:rPr>
        <w:t xml:space="preserve">（详见响应文件格式）；</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15.2.1.10响应供应商法定代表人身份证复印件；</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15.2.1.11响应供应商法定代表人授权委托书原件（如有授权）（详见响应文件格式）；</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15.2.1.12响应供应商授权代理人身份证复印件（如有授权）；</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15.2.1.1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其他可以证明响应供应商资信、资质和货物、服务质量的证书、文件、推荐信等资料；（如有）</w:t>
      </w:r>
      <w:r/>
    </w:p>
    <w:p>
      <w:pPr>
        <w:ind w:firstLine="316"/>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15.2.2技术部分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15.2.2.1技术要求偏离表（详见响应文件格式）；</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15.2.2.2商务</w:t>
      </w:r>
      <w:r>
        <w:rPr>
          <w:rFonts w:hint="eastAsia" w:ascii="宋体" w:hAnsi="宋体" w:cs="宋体"/>
          <w:color w:val="auto"/>
          <w:sz w:val="21"/>
          <w:szCs w:val="21"/>
          <w:highlight w:val="none"/>
          <w:lang w:val="en-US" w:eastAsia="zh-CN"/>
        </w:rPr>
        <w:t xml:space="preserve">条款</w:t>
      </w:r>
      <w:r>
        <w:rPr>
          <w:rFonts w:hint="eastAsia" w:ascii="宋体" w:hAnsi="宋体" w:cs="宋体"/>
          <w:color w:val="auto"/>
          <w:sz w:val="21"/>
          <w:szCs w:val="21"/>
          <w:highlight w:val="none"/>
        </w:rPr>
        <w:t xml:space="preserve">偏离表（详见响应文件格式）；</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投入本项目技术（服务）人员一览表及相关证明材料（详见响应文件格式）；</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采购文件要求提供的其他相关材料；</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其他需响应供应商对本次响应的详细说明（响应供应商视各自的情况自行编制）；</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p>
    <w:p>
      <w:pPr>
        <w:ind w:firstLine="422"/>
        <w:keepLines w:val="0"/>
        <w:keepNext w:val="0"/>
        <w:pageBreakBefore w:val="0"/>
        <w:spacing w:line="360" w:lineRule="auto"/>
        <w:widowControl w:val="off"/>
        <w:rPr>
          <w:rFonts w:ascii="宋体" w:hAnsi="宋体" w:cs="宋体"/>
          <w:dstrike/>
          <w:color w:val="auto"/>
          <w:sz w:val="21"/>
          <w:szCs w:val="21"/>
          <w:highlight w:val="none"/>
        </w:rPr>
      </w:pPr>
      <w:r>
        <w:rPr>
          <w:rFonts w:hint="eastAsia" w:ascii="宋体" w:hAnsi="宋体" w:cs="宋体"/>
          <w:b/>
          <w:color w:val="auto"/>
          <w:sz w:val="21"/>
          <w:szCs w:val="21"/>
          <w:highlight w:val="none"/>
        </w:rPr>
        <w:t xml:space="preserve">15.3响应文件由15.1、15.2款规定的内容共同组成。</w:t>
      </w:r>
      <w:r/>
    </w:p>
    <w:p>
      <w:pPr>
        <w:ind w:firstLine="422"/>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16. 响应文件编制要求   </w:t>
      </w:r>
      <w:r/>
    </w:p>
    <w:p>
      <w:pPr>
        <w:ind w:firstLine="422"/>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b/>
          <w:color w:val="auto"/>
          <w:sz w:val="21"/>
          <w:szCs w:val="21"/>
          <w:highlight w:val="none"/>
        </w:rPr>
        <w:t xml:space="preserve">16.1 电子投标文件编制要求：</w:t>
      </w:r>
      <w:r>
        <w:rPr>
          <w:rFonts w:hint="eastAsia" w:ascii="宋体" w:hAnsi="宋体" w:cs="宋体"/>
          <w:color w:val="auto"/>
          <w:sz w:val="21"/>
          <w:szCs w:val="21"/>
          <w:highlight w:val="none"/>
        </w:rPr>
        <w:t xml:space="preserve">投标人应使用招标文件要求的投标文件制作软件制作电子投标文件，电子投标文件按招标文件规定的格式制作，如果未按要求制作上传，可能导致投标无效。</w:t>
      </w:r>
      <w:r/>
    </w:p>
    <w:p>
      <w:pPr>
        <w:ind w:firstLine="422"/>
        <w:jc w:val="left"/>
        <w:keepLines w:val="0"/>
        <w:keepNext w:val="0"/>
        <w:pageBreakBefore w:val="0"/>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16.2电子投标准备</w:t>
      </w:r>
      <w:r/>
    </w:p>
    <w:p>
      <w:pPr>
        <w:ind w:firstLine="422"/>
        <w:jc w:val="left"/>
        <w:keepLines w:val="0"/>
        <w:keepNext w:val="0"/>
        <w:pageBreakBefore w:val="0"/>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2"/>
        <w:jc w:val="left"/>
        <w:keepLines w:val="0"/>
        <w:keepNext w:val="0"/>
        <w:pageBreakBefore w:val="0"/>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17. 响应报价（编制）要求的说明</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17.1除非合同中另有规定，响应供应商对《开标一览表》中的报价应包括</w:t>
      </w:r>
      <w:r>
        <w:rPr>
          <w:rFonts w:hint="eastAsia" w:ascii="宋体" w:hAnsi="宋体" w:eastAsia="宋体" w:cs="宋体"/>
          <w:color w:val="auto"/>
          <w:sz w:val="21"/>
          <w:szCs w:val="21"/>
          <w:highlight w:val="none"/>
          <w:lang w:val="en-US" w:eastAsia="zh-CN"/>
        </w:rPr>
        <w:t xml:space="preserve">完成本项目</w:t>
      </w:r>
      <w:r>
        <w:rPr>
          <w:rFonts w:hint="eastAsia" w:ascii="宋体" w:hAnsi="宋体" w:eastAsia="宋体" w:cs="宋体"/>
          <w:b w:val="0"/>
          <w:bCs/>
          <w:color w:val="auto"/>
          <w:sz w:val="21"/>
          <w:szCs w:val="21"/>
          <w:highlight w:val="none"/>
          <w:lang w:val="en-US" w:eastAsia="zh-CN" w:bidi="ar-SA"/>
        </w:rPr>
        <w:t xml:space="preserve">所需的全部</w:t>
      </w:r>
      <w:r>
        <w:rPr>
          <w:rFonts w:hint="eastAsia" w:ascii="宋体" w:hAnsi="宋体" w:cs="宋体"/>
          <w:b w:val="0"/>
          <w:bCs/>
          <w:color w:val="auto"/>
          <w:sz w:val="21"/>
          <w:szCs w:val="21"/>
          <w:highlight w:val="none"/>
          <w:lang w:val="en-US" w:eastAsia="zh-CN" w:bidi="ar-SA"/>
        </w:rPr>
        <w:t xml:space="preserve">服务、耗材、场地费、人员餐费、通讯、设备、各种税</w:t>
      </w:r>
      <w:r>
        <w:rPr>
          <w:rFonts w:hint="eastAsia" w:ascii="宋体" w:hAnsi="宋体" w:eastAsia="宋体" w:cs="宋体"/>
          <w:b w:val="0"/>
          <w:bCs/>
          <w:color w:val="auto"/>
          <w:sz w:val="21"/>
          <w:szCs w:val="21"/>
          <w:highlight w:val="none"/>
          <w:lang w:val="en-US" w:eastAsia="zh-CN" w:bidi="ar-SA"/>
        </w:rPr>
        <w:t xml:space="preserve">费、人工、保险、维护、利润、税金、政策性文件规定及合同包含的所有风险、责任等各项费用，采购方不再支付其他任何费用。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17.3 一项响应内容只允许一个报价，采购代理机构不接受任何有选择性的响应报价。</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17.4响应文件报价中的单价和总价全部采用人民币表示，除非合同的特殊条款另有规定。</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17.5最低的响应报价或最高的折扣比例是成交的重要条件，但不是成交的唯一条件。</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18. 投标保证金</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本项目无须缴纳投标保证金</w:t>
      </w:r>
      <w:r>
        <w:rPr>
          <w:rFonts w:hint="eastAsia" w:ascii="宋体" w:hAnsi="宋体" w:cs="宋体"/>
          <w:b/>
          <w:color w:val="auto"/>
          <w:sz w:val="21"/>
          <w:szCs w:val="21"/>
          <w:highlight w:val="none"/>
        </w:rPr>
        <w:t xml:space="preserve">。</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19. 响应文件的有效期</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19.1在本采购文件规定的开标之日起九十（90）天内，响应供应商所提交的响应文件应保持有效。</w:t>
      </w:r>
      <w:r>
        <w:rPr>
          <w:rFonts w:hint="eastAsia" w:ascii="宋体" w:hAnsi="宋体" w:cs="宋体"/>
          <w:b/>
          <w:color w:val="auto"/>
          <w:sz w:val="21"/>
          <w:szCs w:val="21"/>
          <w:highlight w:val="none"/>
        </w:rPr>
        <w:t xml:space="preserve">有效期短于这个规定期限的响应文件，将被认定为未实质性响应采购文件要求。</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19.2在特殊情况下，采购代理机构位可与响应供应商协商延长响应文件的有效期。这种要求和答复都应以书面形式进行。同意延长有效期的响应供应商不能修改响应文件。拒绝接受延期要求的响应供应商的响应将被拒绝。</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 响应文件的提交、撤回和修改</w:t>
      </w:r>
      <w:r/>
    </w:p>
    <w:p>
      <w:pPr>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20. 响应文件的上传、提交</w:t>
      </w:r>
      <w:r/>
    </w:p>
    <w:p>
      <w:pPr>
        <w:spacing w:line="360" w:lineRule="auto"/>
        <w:tabs>
          <w:tab w:val="left" w:pos="426" w:leader="none"/>
        </w:tabs>
        <w:rPr>
          <w:rFonts w:ascii="宋体" w:hAnsi="宋体" w:cs="宋体"/>
          <w:b/>
          <w:color w:val="auto"/>
          <w:sz w:val="21"/>
          <w:szCs w:val="21"/>
          <w:highlight w:val="none"/>
        </w:rPr>
      </w:pPr>
      <w:r>
        <w:rPr>
          <w:rFonts w:hint="eastAsia" w:ascii="宋体" w:hAnsi="宋体" w:cs="宋体"/>
          <w:color w:val="auto"/>
          <w:sz w:val="21"/>
          <w:szCs w:val="21"/>
          <w:highlight w:val="none"/>
        </w:rPr>
        <w:t xml:space="preserve">20.</w:t>
      </w:r>
      <w:r>
        <w:rPr>
          <w:rFonts w:hint="eastAsia" w:ascii="宋体" w:hAnsi="宋体" w:cs="宋体"/>
          <w:b/>
          <w:color w:val="auto"/>
          <w:sz w:val="21"/>
          <w:szCs w:val="21"/>
          <w:highlight w:val="none"/>
        </w:rPr>
        <w:t xml:space="preserve">1响应供应商应将制作好的加密电子响应文件按要求在响应截止时间前上传到交易系统平台中。</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21. 响应截止时间</w:t>
      </w:r>
      <w:r/>
    </w:p>
    <w:p>
      <w:pPr>
        <w:spacing w:line="360" w:lineRule="auto"/>
        <w:tabs>
          <w:tab w:val="left" w:pos="284" w:leader="none"/>
        </w:tabs>
        <w:rPr>
          <w:rFonts w:ascii="宋体" w:hAnsi="宋体" w:cs="宋体"/>
          <w:b/>
          <w:color w:val="auto"/>
          <w:sz w:val="21"/>
          <w:szCs w:val="21"/>
          <w:highlight w:val="none"/>
        </w:rPr>
      </w:pPr>
      <w:r>
        <w:rPr>
          <w:rFonts w:hint="eastAsia" w:ascii="宋体" w:hAnsi="宋体" w:cs="宋体"/>
          <w:color w:val="auto"/>
          <w:sz w:val="21"/>
          <w:szCs w:val="21"/>
          <w:highlight w:val="none"/>
        </w:rPr>
        <w:t xml:space="preserve">21.1</w:t>
      </w:r>
      <w:r>
        <w:rPr>
          <w:rFonts w:hint="eastAsia" w:ascii="宋体" w:hAnsi="宋体" w:cs="宋体"/>
          <w:b/>
          <w:color w:val="auto"/>
          <w:sz w:val="21"/>
          <w:szCs w:val="21"/>
          <w:highlight w:val="none"/>
        </w:rPr>
        <w:t xml:space="preserve">电子响应文件必须按采购公告中规定的网上响应截止时间前提交</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否则响应无效</w:t>
      </w:r>
      <w:r>
        <w:rPr>
          <w:rFonts w:hint="eastAsia" w:ascii="宋体" w:hAnsi="宋体" w:cs="宋体"/>
          <w:color w:val="auto"/>
          <w:sz w:val="21"/>
          <w:szCs w:val="21"/>
          <w:highlight w:val="none"/>
        </w:rPr>
        <w:t xml:space="preserve">。</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21.2采购代理机构推迟响应截止时间时，应以更正公告的形式，通知所有响应供应商。在这种情况下，采购代理机构和响应供应商的权利和义务将受到新的截止期的约束。</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21.3在响应截止时间止，采购代理机构于本项目（或标段）收到的电子响应文件少于一份的，采购代理机构有权宣布本项目（或标段）采购失败。</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22. 响应文件的修改和撤回</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22.1响应供应商在提交响应文件截止时间前，可对其响应文件进行撤回或修改。</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23.2开标后响应供应商不得撤回响应。</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六、开标和评标</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23. 开标</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23.1 采购代理机构按采购公告规定的时间、地点主持不见面开标活动。开标仪式由采购代理机构主持。</w:t>
      </w:r>
      <w:r/>
    </w:p>
    <w:p>
      <w:pPr>
        <w:ind w:firstLine="316"/>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23.2 参加开标的投标法定代表人或授权代理人须在项目开标前登录苏采云不见面开标系统，进入网上不见面开标大厅，做好相关准备工作。</w:t>
      </w:r>
      <w:r/>
    </w:p>
    <w:p>
      <w:pPr>
        <w:ind w:firstLine="316"/>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23.3 本项目开标后在规定的解密时间内，投标人须自行登录网上开标大厅解密投标文件，解密时间以系统提示为准，因自身原因导致解密失败的，由投标人自行承担相关责任。</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23.4 采购代理机构在开标仪式上，将公布投标人的名称、投标价格，并将作唱标记录。</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23.5 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ascii="宋体" w:hAnsi="宋体" w:cs="宋体"/>
          <w:color w:val="auto"/>
          <w:sz w:val="21"/>
          <w:szCs w:val="21"/>
          <w:highlight w:val="none"/>
        </w:rPr>
        <w:t xml:space="preserve">。</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24. 评标委员会</w:t>
      </w:r>
      <w:r>
        <w:rPr>
          <w:rFonts w:hint="eastAsia" w:ascii="宋体" w:hAnsi="宋体" w:cs="宋体"/>
          <w:b/>
          <w:color w:val="auto"/>
          <w:sz w:val="21"/>
          <w:szCs w:val="21"/>
          <w:highlight w:val="none"/>
        </w:rPr>
        <w:tab/>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24.1评标委员会由采购人或委托采购代理机构依法组建，负责本项目的评标事务。</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24.2评标委员会独立履行下列职责：</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24.2.1审查响应文件是否符合采购文件的要求，并作出评价；</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24.2.2可以要求响应供应商对响应文件有关事项作出解释或澄清；</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24.2.3推荐成交候选供应商名单，或者受采购人委托按照事先确定的办法直接确定成交供应商；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24.2.4向采购代理机构或者有关部门报告非法干预评标工作的行为；</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24.3评标委员会成员应当履行下列义务：</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24.3.1遵纪守法，客观、公正、廉洁地履行职责；</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24.3.2按照采购文件规定的评标办法和评标标准进行评标，对评审意见承担个人责任；</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24.3.3对评标过程和结果，以及响应供应商的商业秘密保密；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24.3.4参与评标报告的起草；</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24.3.5配合采购代理机构答复响应供应商提出的质疑；</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24.3.6配合相关部门的投诉处理工作；</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25. 评标内容的保密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25.1公开开标后，直到宣布授予成交供应商合同为止，凡属于审查、澄清、评价和比较响应的所有资料，有关授予合同的信息都不应向响应供应商或与评标无关的其他人泄露。</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25.2 在响应文件的审查、澄清、评价和比较以及授予合同的过程中，响应供应商对采购代理机构和评标委员会成员施加影响的任何行为，都将取消其响应资格。</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25.3在评标期间，采购代理机构将通过指定联络人与响应供应商进行联系。</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26.对响应文件初审</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26.1 投标文件初审分为资格性检查和符合性检查。</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26.1.1 资格性检查。依据法律法规和招标文件的规定，对投标文件中的资格证明相关资料进行审查，以确定投标供应商是否具备投标资格。</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26.1.2 关于诚信记录查询：</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（2）查询时间：投标文件递交截止时间。</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（3）查询渠道：登录 “供应商信用查询”系统查询供应商的信用记录。系统实时提供来自中国政府采购网、信用中国、信用江苏、诚信苏州网站的相关主体信用记录。</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（5）信用记录使用规则：评审小组在对供应商进行资格性审查时，应根据查询结果对供应商的不良信用记录逐项甄别确认。</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26.1.3 符合性检查。依据招标文件的规定，从投标文件的有效性、完整性和对招标文件的响应程度进行审查，以确定是否对招标文件的实质性要求作响应。</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26.2.1 不同投标人的投标文件由同一单位或者个人编制；</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26.2.2 不同投标人委托同一单位或者个人办理投标事宜；</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26.2.3 不同投标人的投标文件载明的项目管理成员或者联系人员为同一人；</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26.2.4 不同投标人的投标文件异常一致或者投标报价呈规律性差异；</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26.2.5 不同投标人的投标文件相互混装。</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26.6 评委会将对确定为实质性响应的投标进行审核，看其是否有计算上或累加上的算术错误，修正错误的原则如下：</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26.6.1 投标文件中开标一览表（报价表）内容与投标文件中相应内容不一致的，以开标一览表（报价表）为准；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26.6.2 大写金额和小写金额不一致的，以大写金额为准；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26.6.3 单价金额小数点或者百分比有明显错位的，以开标一览表的总价为准，并修改单价；</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26.6.4 总价金额与按单价汇总金额不一致的，以单价金额计算结果为准。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同时出现两种以上不一致的，按照前款规定的顺序修正。修正后的报价按照本须知 26.6 条规定经投标人确认后产生约束力，投标人不确认的，其投标无效。</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26.8 对不同文字文本投标文件的解释发生异议的，以中文文本为准；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26.9 评标委员会对投标文件的判定，只依据投标内容本身，不依靠开标后的任何外来证明。</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26.10 评标委员会将拒绝被确定为非实质性响应的投标，投标人不能通过修正或撤销不符之处而使其投标成为实质性响应的投标。。</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27.响应的澄清</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27.1在响应文件中含有不明确、同类问题表述不一致或者有明显文字和计算错误的内容，评标委员会应当以书面（或电子件）形式（应当由评标委员会专家签字）要求响应供应商作出必要的澄清、说明或者纠正。响应供应商的澄清、说明或者补正应当采用书面（或电子件）形式，由其授权的代理人签字，并不得超出响应文件的范围或者改变响应文件的实质性内容。</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28.无效响应和废标</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28.1无效响应的具体情形有：  </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响应文件未按采购文件要求签署、盖章或电子签章的；</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不具备采购文件中规定的资格要求的；</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报价超过采购文件中规定的预算金额或者最高限价的；</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响应文件含有采购人不能接受的附加条件的；</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法律、法规和采购文件规定的其他无效情形。</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28.2 在采购采购中，出现下列情形之一的，应予废标：</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28.2.1出现影响采购公正的违法、违规行为的；</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28.2.2响应供应商的报价均超过了采购预算，采购人不能支付的；</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28.2.3因重大变故，采购任务取消的。</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28.3 废标后，采购人应当将废标理由通知所有响应供应商。</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29. 响应文件的资格性与符合性检查</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29.1评标委员会按采购文件规定的评标方法和标准，对资格性检查和符合性检查合格的响应文件进行商务和技术评估。</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29.2评标委员会严格按照采购文件的要求、条件，对响应单位所提供货物和服务的先进性、可靠性、售后服务承诺、质量保证承诺等实质性响应内容进行检查，同时考虑以下因素：    </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29.2.1货物（服务）的质量保证（保障）内容；</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29.2.2配备的人员；</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29.2.3响应者的资信情况和履约能力；</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29.2.4响应者提供的其他优惠条件；</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29.2.5参与本项目政府采购工作的态度及信誉；</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29.2.6最低的响应报价或最高的折扣比例是成交的重要条件，但不是唯一条件。</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七、授予合同</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30. 成交供应商的确认</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30.1评标委员会按采购文件规定的评标方法和标准进行详细评审后，按采购人的委托向采购人推荐成交候选单位或根据采购人授权直接确定成交供应商。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30.2经评标委员会评审并确定成交供应商后，采购人或授权采购代理机构将在规定的时间内将成交结果在相关媒体上予以公告。</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30.3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供应商法定代表人或参加响应的代理人签署和盖公章（原件），采购人或采购代理机构有权对该质疑不予答复。</w:t>
      </w:r>
      <w:r/>
    </w:p>
    <w:p>
      <w:pPr>
        <w:ind w:firstLine="21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30.4质疑函递交地点及联系方式详见公告内容</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31. 合同授予标准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31.1采购人将把合同授予其响应文件在实质上响应采购文件要求和按本须知规定评选出的响应供应商。确定为成交的响应供应商必须具有实施本合同的能力和资源。</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32. 成交通知书</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r/>
    </w:p>
    <w:p>
      <w:pPr>
        <w:ind w:firstLine="316"/>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32.2成交通知书在成交公告发布后将发布在业务系统中，成交通知书发布之日视为成交供应商领取之日，成交供应商自行在业务系统中下载打印。</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32.3成交通知书将成为合同的组成部分。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32.4采购代理机构对未成交供应商不承担解释未成交原因的义务。</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33.履约保证金</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33.1成交供应商按合同约定要求提交履约保证金。</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33.2履约保证金用以约束供应商在合同履行中的行为，弥补合同执行中由于自身行为可能给采购人带来的各种损失。</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33.3履约保证金（无息）将在成交供应商合同履行完毕且质保期满后，采购人在五个工作日内退返成交供应商。</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34. 合同的签订</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34.2成交供应商应按成交通知书中规定，由法定代表人或授权代理人与采购人代表签订合同，否则按放弃成交权处理。</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34.3签订合同及合同条款应以采购文件和成交供应商的响应文件及其澄清文件为依据。</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34.4成交人无正当理由拒签合同的，或在签订合同时向采购人提出附加条件或者更改合同实质性内容的，采购人可取消其成交资格，同时由成交人承担相应的法律责任。</w:t>
      </w:r>
      <w:r/>
    </w:p>
    <w:p>
      <w:pPr>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八、其他事项</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35. 监督</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35.1政府有关监督部门将对采购全过程进行监督。</w:t>
      </w:r>
      <w:r/>
    </w:p>
    <w:p>
      <w:pP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.未尽事宜</w:t>
      </w:r>
      <w:r/>
    </w:p>
    <w:p>
      <w:pPr>
        <w:ind w:firstLine="31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.1按《中华人民共和国政府采购法》及其他有关法律法规的规定执行。</w:t>
      </w:r>
      <w:r/>
    </w:p>
    <w:p>
      <w:pPr>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br w:type="page" w:clear="all"/>
      </w:r>
      <w:r/>
    </w:p>
    <w:p>
      <w:pPr>
        <w:numPr>
          <w:ilvl w:val="0"/>
          <w:numId w:val="33"/>
        </w:numPr>
        <w:jc w:val="center"/>
        <w:spacing w:line="360" w:lineRule="auto"/>
        <w:rPr>
          <w:rFonts w:asciiTheme="minorEastAsia" w:hAnsiTheme="minorEastAsia" w:eastAsiaTheme="minorEastAsia"/>
          <w:b/>
          <w:color w:val="auto"/>
          <w:sz w:val="32"/>
          <w:szCs w:val="32"/>
          <w:highlight w:val="none"/>
        </w:rPr>
        <w:outlineLvl w:val="0"/>
      </w:pPr>
      <w:r>
        <w:rPr>
          <w:rFonts w:hint="eastAsia" w:asciiTheme="minorEastAsia" w:hAnsiTheme="minorEastAsia" w:eastAsiaTheme="minorEastAsia"/>
          <w:b/>
          <w:color w:val="auto"/>
          <w:sz w:val="32"/>
          <w:szCs w:val="32"/>
          <w:highlight w:val="none"/>
        </w:rPr>
        <w:t xml:space="preserve">单一来源采购文件需求</w:t>
      </w:r>
      <w:r/>
    </w:p>
    <w:p>
      <w:pPr>
        <w:ind w:firstLine="420"/>
        <w:spacing w:line="360" w:lineRule="auto"/>
        <w:rPr>
          <w:rFonts w:ascii="宋体" w:hAnsi="宋体" w:cs="宋体"/>
          <w:b w:val="0"/>
          <w:bCs/>
          <w:color w:val="auto"/>
          <w:sz w:val="21"/>
          <w:szCs w:val="21"/>
          <w:highlight w:val="none"/>
        </w:rPr>
      </w:pPr>
      <w:r/>
      <w:bookmarkStart w:id="7" w:name="_Toc13642116"/>
      <w:r>
        <w:rPr>
          <w:rFonts w:hint="eastAsia" w:ascii="宋体" w:hAnsi="宋体" w:cs="宋体"/>
          <w:b w:val="0"/>
          <w:bCs/>
          <w:color w:val="auto"/>
          <w:sz w:val="21"/>
          <w:szCs w:val="21"/>
          <w:highlight w:val="none"/>
        </w:rPr>
        <w:t xml:space="preserve">一、项目信息</w:t>
      </w:r>
      <w:r/>
    </w:p>
    <w:p>
      <w:pPr>
        <w:ind w:firstLine="420"/>
        <w:spacing w:line="360" w:lineRule="auto"/>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rPr>
        <w:t xml:space="preserve">1、采购单位：</w:t>
      </w:r>
      <w:r>
        <w:rPr>
          <w:rFonts w:hint="eastAsia" w:ascii="宋体" w:hAnsi="宋体" w:cs="宋体"/>
          <w:b w:val="0"/>
          <w:bCs/>
          <w:color w:val="auto"/>
          <w:sz w:val="21"/>
          <w:szCs w:val="21"/>
          <w:highlight w:val="none"/>
          <w:lang w:eastAsia="zh-CN"/>
        </w:rPr>
        <w:t xml:space="preserve">太仓市浮桥镇人民政府</w:t>
      </w:r>
      <w:r/>
    </w:p>
    <w:p>
      <w:pPr>
        <w:ind w:firstLine="420"/>
        <w:spacing w:line="360" w:lineRule="auto"/>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rPr>
        <w:t xml:space="preserve">2、项目名称：</w:t>
      </w:r>
      <w:r>
        <w:rPr>
          <w:rFonts w:hint="eastAsia" w:ascii="宋体" w:hAnsi="宋体" w:cs="宋体"/>
          <w:b w:val="0"/>
          <w:bCs/>
          <w:color w:val="auto"/>
          <w:sz w:val="21"/>
          <w:szCs w:val="21"/>
          <w:highlight w:val="none"/>
          <w:lang w:eastAsia="zh-CN"/>
        </w:rPr>
        <w:t xml:space="preserve">浮桥镇安置房发证公证服务</w:t>
      </w:r>
      <w:r/>
    </w:p>
    <w:p>
      <w:pPr>
        <w:ind w:firstLine="420"/>
        <w:spacing w:line="360" w:lineRule="auto"/>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rPr>
        <w:t xml:space="preserve">3、项目编号：</w:t>
      </w:r>
      <w:r>
        <w:rPr>
          <w:rFonts w:hint="eastAsia" w:ascii="宋体" w:hAnsi="宋体" w:cs="宋体"/>
          <w:b w:val="0"/>
          <w:bCs/>
          <w:color w:val="auto"/>
          <w:sz w:val="21"/>
          <w:szCs w:val="21"/>
          <w:highlight w:val="none"/>
          <w:lang w:eastAsia="zh-CN"/>
        </w:rPr>
        <w:t xml:space="preserve">JSZC-320585-SZTZ-D2026-0002</w:t>
      </w:r>
      <w:r/>
    </w:p>
    <w:p>
      <w:pPr>
        <w:ind w:firstLine="420"/>
        <w:spacing w:line="360" w:lineRule="auto"/>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rPr>
        <w:t xml:space="preserve">4、项目预算：</w:t>
      </w:r>
      <w:r>
        <w:rPr>
          <w:rFonts w:hint="eastAsia" w:ascii="宋体" w:hAnsi="宋体" w:cs="宋体"/>
          <w:b w:val="0"/>
          <w:bCs/>
          <w:color w:val="auto"/>
          <w:sz w:val="21"/>
          <w:szCs w:val="21"/>
          <w:highlight w:val="none"/>
          <w:lang w:eastAsia="zh-CN"/>
        </w:rPr>
        <w:t xml:space="preserve">人民币200万元</w:t>
      </w:r>
      <w:r/>
    </w:p>
    <w:p>
      <w:pPr>
        <w:ind w:firstLine="420"/>
        <w:spacing w:line="360" w:lineRule="auto"/>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rPr>
        <w:t xml:space="preserve">5、合同履行期限：</w:t>
      </w:r>
      <w:r>
        <w:rPr>
          <w:rFonts w:hint="eastAsia" w:ascii="宋体" w:hAnsi="宋体" w:cs="宋体"/>
          <w:b w:val="0"/>
          <w:bCs/>
          <w:color w:val="auto"/>
          <w:sz w:val="21"/>
          <w:szCs w:val="21"/>
          <w:highlight w:val="none"/>
          <w:lang w:eastAsia="zh-CN"/>
        </w:rPr>
        <w:t xml:space="preserve">开始履行项目直至金额达到200万元</w:t>
      </w:r>
      <w:bookmarkEnd w:id="7"/>
      <w:r/>
      <w:r/>
    </w:p>
    <w:p>
      <w:pPr>
        <w:ind w:firstLine="420"/>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rPr>
        <w:t xml:space="preserve">二、</w:t>
      </w:r>
      <w:r>
        <w:rPr>
          <w:rFonts w:hint="eastAsia" w:ascii="宋体" w:hAnsi="宋体" w:cs="宋体"/>
          <w:b w:val="0"/>
          <w:bCs/>
          <w:color w:val="auto"/>
          <w:sz w:val="21"/>
          <w:szCs w:val="21"/>
          <w:highlight w:val="none"/>
          <w:lang w:val="en-US" w:eastAsia="zh-CN"/>
        </w:rPr>
        <w:t xml:space="preserve">服务内容</w:t>
      </w:r>
      <w:r/>
    </w:p>
    <w:p>
      <w:pPr>
        <w:ind w:firstLine="420"/>
        <w:pageBreakBefore w:val="0"/>
        <w:spacing w:line="360" w:lineRule="auto"/>
        <w:rPr>
          <w:rFonts w:hint="eastAsia" w:ascii="宋体" w:hAnsi="宋体" w:eastAsia="宋体" w:cs="宋体"/>
          <w:color w:val="auto"/>
          <w:sz w:val="21"/>
          <w:szCs w:val="21"/>
          <w:highlight w:val="none"/>
          <w:lang w:eastAsia="zh-Hans"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Hans" w:bidi="ar"/>
        </w:rPr>
        <w:t xml:space="preserve">一）情况说明</w:t>
      </w:r>
      <w:r/>
    </w:p>
    <w:p>
      <w:pPr>
        <w:ind w:firstLine="42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根据司法部103号令《公证程序规则》第三章第十四条：公证事项由当事人住所地、经常居住地、行为地或者事实发生地的公证机构受理，按照属地管理原则，明确太仓市公证处为太仓市浮桥镇人民政府</w:t>
      </w:r>
      <w:r>
        <w:rPr>
          <w:rFonts w:hint="eastAsia" w:ascii="宋体" w:hAnsi="宋体" w:eastAsia="宋体" w:cs="宋体"/>
          <w:color w:val="auto"/>
          <w:sz w:val="21"/>
          <w:szCs w:val="21"/>
          <w:highlight w:val="none"/>
          <w:lang w:eastAsia="zh-CN" w:bidi="ar"/>
        </w:rPr>
        <w:t xml:space="preserve">安置房发证公证服务</w:t>
      </w:r>
      <w:r>
        <w:rPr>
          <w:rFonts w:hint="eastAsia" w:ascii="宋体" w:hAnsi="宋体" w:eastAsia="宋体" w:cs="宋体"/>
          <w:color w:val="auto"/>
          <w:sz w:val="21"/>
          <w:szCs w:val="21"/>
          <w:highlight w:val="none"/>
          <w:lang w:bidi="ar"/>
        </w:rPr>
        <w:t xml:space="preserve">的购买服务供应商。综上所述，该服务项目以太仓市公证处作为唯一供应商。</w:t>
      </w:r>
      <w:r/>
    </w:p>
    <w:p>
      <w:pPr>
        <w:ind w:firstLine="42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Hans" w:bidi="ar"/>
        </w:rPr>
        <w:t xml:space="preserve">二）</w:t>
      </w:r>
      <w:r>
        <w:rPr>
          <w:rFonts w:hint="eastAsia" w:ascii="宋体" w:hAnsi="宋体" w:eastAsia="宋体" w:cs="宋体"/>
          <w:color w:val="auto"/>
          <w:sz w:val="21"/>
          <w:szCs w:val="21"/>
          <w:highlight w:val="none"/>
          <w:lang w:bidi="ar"/>
        </w:rPr>
        <w:t xml:space="preserve">付款方式：每月月底前，由乙方制作当月办结的不动产继承公证件数汇总表</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并交于甲方核对。甲方核对无误后，年底付清全部费用并及时汇款至乙方账户。</w:t>
      </w:r>
      <w:r/>
    </w:p>
    <w:p>
      <w:pPr>
        <w:ind w:left="671"/>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4"/>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lang w:val="zh-CN" w:eastAsia="zh-CN" w:bidi="ar-SA"/>
        </w:rPr>
        <w:t xml:space="preserve">、综合说明</w:t>
      </w:r>
      <w:r/>
    </w:p>
    <w:p>
      <w:pPr>
        <w:ind w:firstLine="420"/>
        <w:pageBreakBefore w:val="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zh-CN" w:eastAsia="zh-CN" w:bidi="ar"/>
        </w:rPr>
        <w:t xml:space="preserve">、投标供应商须保证所提供的投标文件真实有效，如因投标单位的投标文件不实而造成的后果由各投标单位自行承担。有虚假应标行为经查实的投标文件，评标小组有权予以其废标。</w:t>
      </w:r>
      <w:r/>
    </w:p>
    <w:p>
      <w:pPr>
        <w:ind w:firstLine="420"/>
        <w:pageBreakBefore w:val="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zh-CN" w:eastAsia="zh-CN" w:bidi="ar"/>
        </w:rPr>
        <w:t xml:space="preserve">、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p>
    <w:p>
      <w:pPr>
        <w:ind w:firstLine="420"/>
        <w:pageBreakBefore w:val="0"/>
        <w:spacing w:line="360"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3、投标人须对本项目中的所有内容进行报价，采用单价报价。投标应以人民币报价，</w:t>
      </w:r>
      <w:r>
        <w:rPr>
          <w:rFonts w:hint="eastAsia" w:ascii="宋体" w:hAnsi="宋体" w:eastAsia="宋体" w:cs="宋体"/>
          <w:color w:val="auto"/>
          <w:sz w:val="21"/>
          <w:szCs w:val="21"/>
          <w:highlight w:val="none"/>
          <w:lang w:val="zh-CN" w:eastAsia="zh-CN" w:bidi="ar"/>
        </w:rPr>
        <w:t xml:space="preserve">除非合同中另有规定，投标人对投标报价中的全部服务的报价应包括所有服务内容、相关劳务支出及其配套的工具耗材、人员培训发生的所有含税费用、支付给员工的工资和国家强制缴纳的各种社会保障资金和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p>
    <w:p>
      <w:pPr>
        <w:ind w:firstLine="420"/>
        <w:pageBreakBefore w:val="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zh-CN" w:eastAsia="zh-CN" w:bidi="ar"/>
        </w:rPr>
        <w:t xml:space="preserve">、投标人应对所投项目的全部内容进行报价，只投其中部分内容者，其标书将被拒绝。</w:t>
      </w:r>
      <w:r/>
    </w:p>
    <w:p>
      <w:pPr>
        <w:ind w:firstLine="420"/>
        <w:pageBreakBefore w:val="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eastAsia="zh-CN" w:bidi="ar"/>
        </w:rPr>
        <w:t xml:space="preserve">、中标单位对服务缺陷不予更正，采购有权另请其他单位更正。</w:t>
      </w:r>
      <w:r/>
    </w:p>
    <w:p>
      <w:pPr>
        <w:ind w:firstLine="420"/>
        <w:pageBreakBefore w:val="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val="zh-CN" w:eastAsia="zh-CN" w:bidi="ar"/>
        </w:rPr>
        <w:t xml:space="preserve">、中标单位须按照本招标文件的要求对该招标项目进行工作。</w:t>
      </w:r>
      <w:r/>
    </w:p>
    <w:p>
      <w:pPr>
        <w:ind w:firstLine="420"/>
        <w:pageBreakBefore w:val="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val="zh-CN" w:eastAsia="zh-CN" w:bidi="ar"/>
        </w:rPr>
        <w:t xml:space="preserve">、如遇采购范围内有大的调整情况，采购人将提前告知中标单位，合同内容经双方协商调整。</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8、</w:t>
      </w:r>
      <w:r>
        <w:rPr>
          <w:rFonts w:hint="eastAsia" w:ascii="宋体" w:hAnsi="宋体" w:cs="宋体"/>
          <w:b/>
          <w:color w:val="auto"/>
          <w:sz w:val="21"/>
          <w:szCs w:val="21"/>
          <w:highlight w:val="none"/>
        </w:rPr>
        <w:t xml:space="preserve">项目验收</w:t>
      </w:r>
      <w:r/>
    </w:p>
    <w:p>
      <w:pPr>
        <w:numPr>
          <w:ilvl w:val="0"/>
          <w:numId w:val="0"/>
        </w:numPr>
        <w:ind w:left="0" w:firstLine="420"/>
        <w:jc w:val="left"/>
        <w:keepLines w:val="0"/>
        <w:keepNext w:val="0"/>
        <w:pageBreakBefore w:val="0"/>
        <w:spacing w:line="360" w:lineRule="auto"/>
        <w:widowControl/>
        <w:rPr>
          <w:rFonts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项目结束后根据</w:t>
      </w:r>
      <w:r>
        <w:rPr>
          <w:rFonts w:hint="eastAsia" w:ascii="宋体" w:hAnsi="宋体" w:eastAsia="宋体" w:cs="宋体"/>
          <w:color w:val="auto"/>
          <w:sz w:val="21"/>
          <w:szCs w:val="21"/>
          <w:highlight w:val="none"/>
          <w:lang w:val="zh-CN"/>
        </w:rPr>
        <w:t xml:space="preserve">根据招标文件、中标单位的投标文件、双方签订的合同文件及其附件、国家的相关规定由</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及相关部门进行验收。</w:t>
      </w:r>
      <w:r>
        <w:rPr>
          <w:rFonts w:hint="eastAsia" w:ascii="宋体" w:hAnsi="宋体" w:eastAsia="宋体" w:cs="宋体"/>
          <w:color w:val="auto"/>
          <w:sz w:val="21"/>
          <w:szCs w:val="21"/>
          <w:highlight w:val="none"/>
        </w:rPr>
        <w:t xml:space="preserve">验收前发出附件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：政府采购履约验收通知单，验收结束后签署附件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政府采购履约验收书参考样本(服务类)。</w:t>
      </w:r>
      <w:r/>
    </w:p>
    <w:p>
      <w:pPr>
        <w:ind w:firstLine="422"/>
        <w:jc w:val="both"/>
        <w:spacing w:line="360" w:lineRule="auto"/>
        <w:rPr>
          <w:rFonts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附件1：</w:t>
      </w:r>
      <w:r/>
    </w:p>
    <w:p>
      <w:pPr>
        <w:jc w:val="center"/>
        <w:keepLines/>
        <w:keepNext/>
        <w:spacing w:before="320" w:after="200"/>
        <w:widowControl w:val="off"/>
        <w:rPr>
          <w:rFonts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政府采购履约验收通知单（参考样本）</w:t>
      </w:r>
      <w:r/>
    </w:p>
    <w:p>
      <w:pPr>
        <w:ind w:left="85"/>
        <w:jc w:val="left"/>
        <w:spacing w:before="216" w:line="214"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p>
      <w:pPr>
        <w:jc w:val="left"/>
        <w:spacing w:line="44" w:lineRule="exact"/>
        <w:widowControl/>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bl>
      <w:tblPr>
        <w:tblStyle w:val="1042"/>
        <w:tblW w:w="9137"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427"/>
      </w:tblGrid>
      <w:tr>
        <w:trPr>
          <w:trHeight w:val="562"/>
        </w:trPr>
        <w:tc>
          <w:tcPr>
            <w:tcW w:w="2610" w:type="dxa"/>
            <w:textDirection w:val="lrTb"/>
            <w:noWrap w:val="false"/>
          </w:tcPr>
          <w:p>
            <w:pPr>
              <w:ind w:left="961"/>
              <w:jc w:val="left"/>
              <w:spacing w:before="249" w:line="212"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527" w:type="dxa"/>
            <w:textDirection w:val="lrTb"/>
            <w:noWrap w:val="false"/>
          </w:tcPr>
          <w:p>
            <w:pPr>
              <w:jc w:val="left"/>
              <w:widowControl w:val="off"/>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jc w:val="left"/>
              <w:spacing w:before="249" w:line="211"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527" w:type="dxa"/>
            <w:textDirection w:val="lrTb"/>
            <w:noWrap w:val="false"/>
          </w:tcPr>
          <w:p>
            <w:pPr>
              <w:jc w:val="left"/>
              <w:widowControl w:val="off"/>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jc w:val="left"/>
              <w:spacing w:before="247" w:line="213"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527" w:type="dxa"/>
            <w:textDirection w:val="lrTb"/>
            <w:noWrap w:val="false"/>
          </w:tcPr>
          <w:p>
            <w:pPr>
              <w:jc w:val="left"/>
              <w:widowControl w:val="off"/>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jc w:val="left"/>
              <w:spacing w:before="247" w:line="212"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textDirection w:val="lrTb"/>
            <w:noWrap w:val="false"/>
          </w:tcPr>
          <w:p>
            <w:pPr>
              <w:jc w:val="left"/>
              <w:widowControl w:val="off"/>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c>
          <w:tcPr>
            <w:tcW w:w="2139" w:type="dxa"/>
            <w:textDirection w:val="lrTb"/>
            <w:noWrap w:val="false"/>
          </w:tcPr>
          <w:p>
            <w:pPr>
              <w:ind w:left="607"/>
              <w:jc w:val="left"/>
              <w:spacing w:before="247" w:line="213"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427" w:type="dxa"/>
            <w:textDirection w:val="lrTb"/>
            <w:noWrap w:val="false"/>
          </w:tcPr>
          <w:p>
            <w:pPr>
              <w:jc w:val="left"/>
              <w:widowControl w:val="off"/>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jc w:val="left"/>
              <w:spacing w:before="248" w:line="212"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textDirection w:val="lrTb"/>
            <w:noWrap w:val="false"/>
          </w:tcPr>
          <w:p>
            <w:pPr>
              <w:jc w:val="left"/>
              <w:widowControl w:val="off"/>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c>
          <w:tcPr>
            <w:tcW w:w="2139" w:type="dxa"/>
            <w:textDirection w:val="lrTb"/>
            <w:noWrap w:val="false"/>
          </w:tcPr>
          <w:p>
            <w:pPr>
              <w:ind w:left="607"/>
              <w:jc w:val="left"/>
              <w:spacing w:before="248" w:line="213"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427" w:type="dxa"/>
            <w:textDirection w:val="lrTb"/>
            <w:noWrap w:val="false"/>
          </w:tcPr>
          <w:p>
            <w:pPr>
              <w:jc w:val="left"/>
              <w:widowControl w:val="off"/>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960"/>
              <w:jc w:val="left"/>
              <w:spacing w:before="248" w:line="213"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textDirection w:val="lrTb"/>
            <w:noWrap w:val="false"/>
          </w:tcPr>
          <w:p>
            <w:pPr>
              <w:jc w:val="left"/>
              <w:widowControl w:val="off"/>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c>
          <w:tcPr>
            <w:tcW w:w="2139" w:type="dxa"/>
            <w:textDirection w:val="lrTb"/>
            <w:noWrap w:val="false"/>
          </w:tcPr>
          <w:p>
            <w:pPr>
              <w:ind w:left="605"/>
              <w:jc w:val="left"/>
              <w:spacing w:before="248" w:line="213" w:lineRule="auto"/>
              <w:widowControl/>
              <w:rPr>
                <w:rFonts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427" w:type="dxa"/>
            <w:textDirection w:val="lrTb"/>
            <w:noWrap w:val="false"/>
          </w:tcPr>
          <w:p>
            <w:pPr>
              <w:jc w:val="left"/>
              <w:widowControl w:val="off"/>
              <w:rPr>
                <w:rFonts w:ascii="宋体" w:hAnsi="宋体" w:eastAsia="宋体" w:cs="宋体"/>
                <w:color w:val="auto"/>
                <w:sz w:val="21"/>
                <w:szCs w:val="21"/>
                <w:highlight w:val="none"/>
                <w:lang w:eastAsia="en-US"/>
              </w:rPr>
            </w:pPr>
            <w:r>
              <w:rPr>
                <w:rFonts w:ascii="宋体" w:hAnsi="宋体" w:eastAsia="宋体" w:cs="宋体"/>
                <w:color w:val="auto"/>
                <w:sz w:val="21"/>
                <w:szCs w:val="21"/>
                <w:highlight w:val="none"/>
                <w:lang w:eastAsia="en-US"/>
              </w:rPr>
            </w:r>
            <w:r/>
          </w:p>
        </w:tc>
      </w:tr>
      <w:tr>
        <w:trPr>
          <w:trHeight w:val="560"/>
        </w:trPr>
        <w:tc>
          <w:tcPr>
            <w:gridSpan w:val="4"/>
            <w:tcW w:w="9137" w:type="dxa"/>
            <w:textDirection w:val="lrTb"/>
            <w:noWrap w:val="false"/>
          </w:tcPr>
          <w:p>
            <w:pPr>
              <w:ind w:left="3353"/>
              <w:jc w:val="left"/>
              <w:spacing w:before="250" w:line="212" w:lineRule="auto"/>
              <w:widowControl/>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90"/>
        </w:trPr>
        <w:tc>
          <w:tcPr>
            <w:gridSpan w:val="4"/>
            <w:tcW w:w="9137" w:type="dxa"/>
            <w:textDirection w:val="lrTb"/>
            <w:noWrap w:val="false"/>
          </w:tcPr>
          <w:p>
            <w:pPr>
              <w:jc w:val="left"/>
              <w:spacing w:line="241"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241"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241"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241"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241"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241"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241"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242"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5128" w:right="2893" w:firstLine="183"/>
              <w:jc w:val="left"/>
              <w:spacing w:before="75" w:line="360" w:lineRule="auto"/>
              <w:widowControl/>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r>
            <w:r/>
          </w:p>
          <w:p>
            <w:pPr>
              <w:ind w:right="2893" w:firstLine="4830"/>
              <w:jc w:val="left"/>
              <w:spacing w:before="75" w:line="360" w:lineRule="auto"/>
              <w:widowControl/>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 xml:space="preserve">单位公章</w:t>
            </w:r>
            <w:r/>
          </w:p>
          <w:p>
            <w:pPr>
              <w:pStyle w:val="1060"/>
              <w:spacing w:line="360" w:lineRule="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 xml:space="preserve">                                                 </w:t>
            </w:r>
            <w:r/>
          </w:p>
          <w:p>
            <w:pPr>
              <w:pStyle w:val="1060"/>
              <w:ind w:firstLine="5605"/>
              <w:spacing w:line="360" w:lineRule="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 xml:space="preserve"> 年  月  日</w:t>
            </w:r>
            <w:r/>
          </w:p>
          <w:p>
            <w:pP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r>
            <w:r/>
          </w:p>
          <w:p>
            <w:pPr>
              <w:pStyle w:val="106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r>
            <w:r/>
          </w:p>
          <w:p>
            <w:pP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r>
            <w:r/>
          </w:p>
          <w:p>
            <w:pPr>
              <w:pStyle w:val="1060"/>
              <w:rPr>
                <w:rFonts w:hint="default"/>
                <w:color w:val="auto"/>
                <w:highlight w:val="none"/>
                <w:lang w:val="en-US" w:eastAsia="zh-CN"/>
              </w:rPr>
            </w:pPr>
            <w:r>
              <w:rPr>
                <w:rFonts w:hint="default"/>
                <w:color w:val="auto"/>
                <w:highlight w:val="none"/>
                <w:lang w:val="en-US" w:eastAsia="zh-CN"/>
              </w:rPr>
            </w:r>
            <w:r/>
          </w:p>
        </w:tc>
      </w:tr>
    </w:tbl>
    <w:p>
      <w:pPr>
        <w:jc w:val="both"/>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p>
    <w:p>
      <w:pPr>
        <w:jc w:val="center"/>
        <w:widowControl/>
        <w:rPr>
          <w:rFonts w:hint="eastAsia" w:ascii="宋体" w:hAnsi="宋体" w:eastAsia="宋体" w:cs="宋体"/>
          <w:b/>
          <w:bCs/>
          <w:color w:val="auto"/>
          <w:spacing w:val="19"/>
          <w:sz w:val="21"/>
          <w:szCs w:val="21"/>
          <w:highlight w:val="none"/>
        </w:rPr>
      </w:pPr>
      <w:r>
        <w:rPr>
          <w:rFonts w:hint="eastAsia" w:ascii="宋体" w:hAnsi="宋体" w:eastAsia="宋体" w:cs="宋体"/>
          <w:b/>
          <w:bCs/>
          <w:color w:val="auto"/>
          <w:spacing w:val="19"/>
          <w:sz w:val="21"/>
          <w:szCs w:val="21"/>
          <w:highlight w:val="none"/>
        </w:rPr>
        <w:t xml:space="preserve">政府采购履约验收书参考样本(服务类)</w:t>
      </w:r>
      <w:r/>
    </w:p>
    <w:p>
      <w:pPr>
        <w:pStyle w:val="1060"/>
        <w:rPr>
          <w:color w:val="auto"/>
          <w:highlight w:val="none"/>
        </w:rPr>
      </w:pPr>
      <w:r>
        <w:rPr>
          <w:color w:val="auto"/>
          <w:highlight w:val="none"/>
        </w:rPr>
      </w:r>
      <w:r/>
    </w:p>
    <w:tbl>
      <w:tblPr>
        <w:tblStyle w:val="1042"/>
        <w:tblW w:w="90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39"/>
        <w:gridCol w:w="790"/>
        <w:gridCol w:w="1387"/>
        <w:gridCol w:w="1482"/>
        <w:gridCol w:w="1331"/>
        <w:gridCol w:w="734"/>
        <w:gridCol w:w="635"/>
        <w:gridCol w:w="1387"/>
      </w:tblGrid>
      <w:tr>
        <w:trPr>
          <w:jc w:val="center"/>
          <w:trHeight w:val="562"/>
        </w:trPr>
        <w:tc>
          <w:tcPr>
            <w:tcW w:w="1339" w:type="dxa"/>
            <w:vAlign w:val="center"/>
            <w:textDirection w:val="lrTb"/>
            <w:noWrap w:val="false"/>
          </w:tcPr>
          <w:p>
            <w:pPr>
              <w:jc w:val="center"/>
              <w:spacing w:line="207" w:lineRule="auto"/>
              <w:rPr>
                <w:rFonts w:hint="eastAsia" w:ascii="宋体" w:hAnsi="宋体" w:eastAsia="宋体" w:cs="宋体"/>
                <w:color w:val="auto"/>
                <w:spacing w:val="-3"/>
                <w:sz w:val="18"/>
                <w:szCs w:val="18"/>
                <w:highlight w:val="none"/>
                <w:lang w:val="en-US" w:eastAsia="en-US" w:bidi="ar-SA"/>
              </w:rPr>
            </w:pPr>
            <w:r>
              <w:rPr>
                <w:rFonts w:hint="eastAsia" w:ascii="宋体" w:hAnsi="宋体" w:eastAsia="宋体" w:cs="宋体"/>
                <w:color w:val="auto"/>
                <w:spacing w:val="-3"/>
                <w:sz w:val="18"/>
                <w:szCs w:val="18"/>
                <w:highlight w:val="none"/>
                <w:lang w:val="en-US" w:eastAsia="en-US" w:bidi="ar-SA"/>
              </w:rPr>
            </w:r>
            <w:r/>
          </w:p>
          <w:p>
            <w:pPr>
              <w:jc w:val="both"/>
              <w:spacing w:line="207"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3"/>
                <w:sz w:val="18"/>
                <w:szCs w:val="18"/>
                <w:highlight w:val="none"/>
                <w:lang w:val="en-US" w:eastAsia="en-US" w:bidi="ar-SA"/>
              </w:rPr>
              <w:t xml:space="preserve">采购人</w:t>
            </w:r>
            <w:r/>
          </w:p>
        </w:tc>
        <w:tc>
          <w:tcPr>
            <w:tcW w:w="790"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c>
          <w:tcPr>
            <w:tcW w:w="1387" w:type="dxa"/>
            <w:vAlign w:val="center"/>
            <w:textDirection w:val="lrTb"/>
            <w:noWrap w:val="false"/>
          </w:tcPr>
          <w:p>
            <w:pPr>
              <w:spacing w:line="208" w:lineRule="auto"/>
              <w:rPr>
                <w:rFonts w:hint="eastAsia" w:ascii="宋体" w:hAnsi="宋体" w:eastAsia="宋体" w:cs="宋体"/>
                <w:color w:val="auto"/>
                <w:spacing w:val="-3"/>
                <w:sz w:val="18"/>
                <w:szCs w:val="18"/>
                <w:highlight w:val="none"/>
                <w:lang w:val="en-US" w:eastAsia="en-US" w:bidi="ar-SA"/>
              </w:rPr>
            </w:pPr>
            <w:r>
              <w:rPr>
                <w:rFonts w:hint="eastAsia" w:ascii="宋体" w:hAnsi="宋体" w:eastAsia="宋体" w:cs="宋体"/>
                <w:color w:val="auto"/>
                <w:spacing w:val="-3"/>
                <w:sz w:val="18"/>
                <w:szCs w:val="18"/>
                <w:highlight w:val="none"/>
                <w:lang w:val="en-US" w:eastAsia="en-US" w:bidi="ar-SA"/>
              </w:rPr>
            </w:r>
            <w:r/>
          </w:p>
          <w:p>
            <w:pPr>
              <w:spacing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3"/>
                <w:sz w:val="18"/>
                <w:szCs w:val="18"/>
                <w:highlight w:val="none"/>
                <w:lang w:val="en-US" w:eastAsia="en-US" w:bidi="ar-SA"/>
              </w:rPr>
              <w:t xml:space="preserve">项目名称</w:t>
            </w:r>
            <w:r/>
          </w:p>
        </w:tc>
        <w:tc>
          <w:tcPr>
            <w:tcW w:w="1482"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c>
          <w:tcPr>
            <w:gridSpan w:val="3"/>
            <w:tcW w:w="2700" w:type="dxa"/>
            <w:vAlign w:val="center"/>
            <w:textDirection w:val="lrTb"/>
            <w:noWrap w:val="false"/>
          </w:tcPr>
          <w:p>
            <w:pPr>
              <w:spacing w:line="207" w:lineRule="auto"/>
              <w:rPr>
                <w:rFonts w:hint="eastAsia" w:ascii="宋体" w:hAnsi="宋体" w:eastAsia="宋体" w:cs="宋体"/>
                <w:color w:val="auto"/>
                <w:spacing w:val="-2"/>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r>
            <w:r/>
          </w:p>
          <w:p>
            <w:pPr>
              <w:spacing w:line="207"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合同名称</w:t>
            </w:r>
            <w:r/>
          </w:p>
        </w:tc>
        <w:tc>
          <w:tcPr>
            <w:tcW w:w="1387"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r>
      <w:tr>
        <w:trPr>
          <w:jc w:val="center"/>
          <w:trHeight w:val="564"/>
        </w:trPr>
        <w:tc>
          <w:tcPr>
            <w:tcW w:w="1339" w:type="dxa"/>
            <w:vAlign w:val="center"/>
            <w:textDirection w:val="lrTb"/>
            <w:noWrap w:val="false"/>
          </w:tcPr>
          <w:p>
            <w:pPr>
              <w:jc w:val="center"/>
              <w:spacing w:line="207" w:lineRule="auto"/>
              <w:rPr>
                <w:rFonts w:hint="eastAsia" w:ascii="宋体" w:hAnsi="宋体" w:eastAsia="宋体" w:cs="宋体"/>
                <w:color w:val="auto"/>
                <w:spacing w:val="-3"/>
                <w:sz w:val="18"/>
                <w:szCs w:val="18"/>
                <w:highlight w:val="none"/>
                <w:lang w:val="en-US" w:eastAsia="en-US" w:bidi="ar-SA"/>
              </w:rPr>
            </w:pPr>
            <w:r>
              <w:rPr>
                <w:rFonts w:hint="eastAsia" w:ascii="宋体" w:hAnsi="宋体" w:eastAsia="宋体" w:cs="宋体"/>
                <w:color w:val="auto"/>
                <w:spacing w:val="-3"/>
                <w:sz w:val="18"/>
                <w:szCs w:val="18"/>
                <w:highlight w:val="none"/>
                <w:lang w:val="en-US" w:eastAsia="en-US" w:bidi="ar-SA"/>
              </w:rPr>
            </w:r>
            <w:r/>
          </w:p>
          <w:p>
            <w:pPr>
              <w:jc w:val="both"/>
              <w:spacing w:line="207"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3"/>
                <w:sz w:val="18"/>
                <w:szCs w:val="18"/>
                <w:highlight w:val="none"/>
                <w:lang w:val="en-US" w:eastAsia="en-US" w:bidi="ar-SA"/>
              </w:rPr>
              <w:t xml:space="preserve">供应商</w:t>
            </w:r>
            <w:r/>
          </w:p>
        </w:tc>
        <w:tc>
          <w:tcPr>
            <w:tcW w:w="790"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c>
          <w:tcPr>
            <w:tcW w:w="1387" w:type="dxa"/>
            <w:vAlign w:val="center"/>
            <w:textDirection w:val="lrTb"/>
            <w:noWrap w:val="false"/>
          </w:tcPr>
          <w:p>
            <w:pPr>
              <w:spacing w:line="207"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项目及合同编号</w:t>
            </w:r>
            <w:r/>
          </w:p>
        </w:tc>
        <w:tc>
          <w:tcPr>
            <w:tcW w:w="1482"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c>
          <w:tcPr>
            <w:gridSpan w:val="3"/>
            <w:tcW w:w="2700" w:type="dxa"/>
            <w:vAlign w:val="center"/>
            <w:textDirection w:val="lrTb"/>
            <w:noWrap w:val="false"/>
          </w:tcPr>
          <w:p>
            <w:pPr>
              <w:spacing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合同金额</w:t>
            </w:r>
            <w:r/>
          </w:p>
        </w:tc>
        <w:tc>
          <w:tcPr>
            <w:tcW w:w="1387"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r>
      <w:tr>
        <w:trPr>
          <w:jc w:val="center"/>
          <w:trHeight w:val="559"/>
        </w:trPr>
        <w:tc>
          <w:tcPr>
            <w:tcW w:w="1339" w:type="dxa"/>
            <w:vAlign w:val="center"/>
            <w:textDirection w:val="lrTb"/>
            <w:noWrap w:val="false"/>
          </w:tcPr>
          <w:p>
            <w:pPr>
              <w:spacing w:line="240" w:lineRule="exact"/>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position w:val="1"/>
                <w:sz w:val="18"/>
                <w:szCs w:val="18"/>
                <w:highlight w:val="none"/>
                <w:lang w:val="en-US" w:eastAsia="en-US" w:bidi="ar-SA"/>
              </w:rPr>
              <w:t xml:space="preserve">分期（段）验收</w:t>
            </w:r>
            <w:r/>
          </w:p>
        </w:tc>
        <w:tc>
          <w:tcPr>
            <w:tcW w:w="790" w:type="dxa"/>
            <w:vAlign w:val="center"/>
            <w:textDirection w:val="lrTb"/>
            <w:noWrap w:val="false"/>
          </w:tcPr>
          <w:p>
            <w:pPr>
              <w:spacing w:line="240" w:lineRule="exact"/>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6"/>
                <w:position w:val="1"/>
                <w:sz w:val="18"/>
                <w:szCs w:val="18"/>
                <w:highlight w:val="none"/>
                <w:lang w:val="en-US" w:eastAsia="en-US" w:bidi="ar-SA"/>
              </w:rPr>
              <w:t xml:space="preserve">是□否□</w:t>
            </w:r>
            <w:r/>
          </w:p>
        </w:tc>
        <w:tc>
          <w:tcPr>
            <w:tcW w:w="1387" w:type="dxa"/>
            <w:vAlign w:val="center"/>
            <w:textDirection w:val="lrTb"/>
            <w:noWrap w:val="false"/>
          </w:tcPr>
          <w:p>
            <w:pPr>
              <w:spacing w:line="240" w:lineRule="exact"/>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position w:val="1"/>
                <w:sz w:val="18"/>
                <w:szCs w:val="18"/>
                <w:highlight w:val="none"/>
                <w:lang w:val="en-US" w:eastAsia="en-US" w:bidi="ar-SA"/>
              </w:rPr>
              <w:t xml:space="preserve">分期（段）情况</w:t>
            </w:r>
            <w:r/>
          </w:p>
        </w:tc>
        <w:tc>
          <w:tcPr>
            <w:gridSpan w:val="5"/>
            <w:tcW w:w="5569" w:type="dxa"/>
            <w:vAlign w:val="center"/>
            <w:textDirection w:val="lrTb"/>
            <w:noWrap w:val="false"/>
          </w:tcPr>
          <w:p>
            <w:pPr>
              <w:spacing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1"/>
                <w:position w:val="1"/>
                <w:sz w:val="18"/>
                <w:szCs w:val="18"/>
                <w:highlight w:val="none"/>
                <w:lang w:val="en-US" w:eastAsia="zh-CN" w:bidi="ar-SA"/>
              </w:rPr>
              <w:t xml:space="preserve">共分   期（段</w:t>
            </w:r>
            <w:r>
              <w:rPr>
                <w:rFonts w:hint="eastAsia" w:ascii="宋体" w:hAnsi="宋体" w:eastAsia="宋体" w:cs="宋体"/>
                <w:color w:val="auto"/>
                <w:spacing w:val="6"/>
                <w:position w:val="1"/>
                <w:sz w:val="18"/>
                <w:szCs w:val="18"/>
                <w:highlight w:val="none"/>
                <w:lang w:val="en-US" w:eastAsia="zh-CN" w:bidi="ar-SA"/>
              </w:rPr>
              <w:t xml:space="preserve">），</w:t>
            </w:r>
            <w:r>
              <w:rPr>
                <w:rFonts w:hint="eastAsia" w:ascii="宋体" w:hAnsi="宋体" w:eastAsia="宋体" w:cs="宋体"/>
                <w:color w:val="auto"/>
                <w:spacing w:val="-1"/>
                <w:position w:val="1"/>
                <w:sz w:val="18"/>
                <w:szCs w:val="18"/>
                <w:highlight w:val="none"/>
                <w:lang w:val="en-US" w:eastAsia="zh-CN" w:bidi="ar-SA"/>
              </w:rPr>
              <w:t xml:space="preserve">此为第   期（段）验收</w:t>
            </w:r>
            <w:r/>
          </w:p>
        </w:tc>
      </w:tr>
      <w:tr>
        <w:trPr>
          <w:jc w:val="center"/>
          <w:trHeight w:val="1679"/>
        </w:trPr>
        <w:tc>
          <w:tcPr>
            <w:tcW w:w="1339" w:type="dxa"/>
            <w:vAlign w:val="center"/>
            <w:textDirection w:val="lrTb"/>
            <w:noWrap w:val="false"/>
          </w:tcPr>
          <w:p>
            <w:pPr>
              <w:jc w:val="left"/>
              <w:spacing w:line="264"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left"/>
              <w:spacing w:line="264"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left"/>
              <w:spacing w:line="265"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spacing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验收时间</w:t>
            </w:r>
            <w:r/>
          </w:p>
        </w:tc>
        <w:tc>
          <w:tcPr>
            <w:tcW w:w="790"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c>
          <w:tcPr>
            <w:tcW w:w="1387" w:type="dxa"/>
            <w:vAlign w:val="center"/>
            <w:textDirection w:val="lrTb"/>
            <w:noWrap w:val="false"/>
          </w:tcPr>
          <w:p>
            <w:pPr>
              <w:jc w:val="left"/>
              <w:spacing w:line="264" w:lineRule="auto"/>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p>
            <w:pPr>
              <w:jc w:val="left"/>
              <w:spacing w:line="264" w:lineRule="auto"/>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p>
            <w:pPr>
              <w:jc w:val="left"/>
              <w:spacing w:line="265" w:lineRule="auto"/>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p>
            <w:pPr>
              <w:spacing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验收地点</w:t>
            </w:r>
            <w:r/>
          </w:p>
        </w:tc>
        <w:tc>
          <w:tcPr>
            <w:tcW w:w="1482"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c>
          <w:tcPr>
            <w:gridSpan w:val="3"/>
            <w:tcW w:w="2700" w:type="dxa"/>
            <w:vAlign w:val="center"/>
            <w:textDirection w:val="lrTb"/>
            <w:noWrap w:val="false"/>
          </w:tcPr>
          <w:p>
            <w:pPr>
              <w:jc w:val="left"/>
              <w:spacing w:line="264" w:lineRule="auto"/>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p>
            <w:pPr>
              <w:jc w:val="left"/>
              <w:spacing w:line="264" w:lineRule="auto"/>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p>
            <w:pPr>
              <w:jc w:val="left"/>
              <w:spacing w:line="265" w:lineRule="auto"/>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p>
            <w:pPr>
              <w:spacing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验收组织形式</w:t>
            </w:r>
            <w:r/>
          </w:p>
        </w:tc>
        <w:tc>
          <w:tcPr>
            <w:tcW w:w="1387" w:type="dxa"/>
            <w:vAlign w:val="center"/>
            <w:textDirection w:val="lrTb"/>
            <w:noWrap w:val="false"/>
          </w:tcPr>
          <w:p>
            <w:pPr>
              <w:spacing w:line="239"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4"/>
                <w:position w:val="1"/>
                <w:sz w:val="18"/>
                <w:szCs w:val="18"/>
                <w:highlight w:val="none"/>
                <w:lang w:val="en-US" w:eastAsia="zh-CN" w:bidi="ar-SA"/>
              </w:rPr>
              <w:t xml:space="preserve">□自行简易验收</w:t>
            </w:r>
            <w:r/>
          </w:p>
          <w:p>
            <w:pPr>
              <w:jc w:val="left"/>
              <w:spacing w:line="2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spacing w:line="240"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4"/>
                <w:position w:val="1"/>
                <w:sz w:val="18"/>
                <w:szCs w:val="18"/>
                <w:highlight w:val="none"/>
                <w:lang w:val="en-US" w:eastAsia="zh-CN" w:bidi="ar-SA"/>
              </w:rPr>
              <w:t xml:space="preserve">□验收小组验收</w:t>
            </w:r>
            <w:r/>
          </w:p>
          <w:p>
            <w:pPr>
              <w:jc w:val="left"/>
              <w:spacing w:line="262"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spacing w:line="239" w:lineRule="exact"/>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3"/>
                <w:position w:val="1"/>
                <w:sz w:val="18"/>
                <w:szCs w:val="18"/>
                <w:highlight w:val="none"/>
                <w:lang w:val="en-US" w:eastAsia="en-US" w:bidi="ar-SA"/>
              </w:rPr>
              <w:t xml:space="preserve">□采购代理机构验收</w:t>
            </w:r>
            <w:r/>
          </w:p>
        </w:tc>
      </w:tr>
      <w:tr>
        <w:trPr>
          <w:jc w:val="center"/>
          <w:trHeight w:val="560"/>
        </w:trPr>
        <w:tc>
          <w:tcPr>
            <w:tcBorders>
              <w:bottom w:val="none" w:color="000000" w:sz="4" w:space="0"/>
            </w:tcBorders>
            <w:tcW w:w="1339" w:type="dxa"/>
            <w:vAlign w:val="center"/>
            <w:vMerge w:val="restart"/>
            <w:textDirection w:val="lrTb"/>
            <w:noWrap w:val="false"/>
          </w:tcPr>
          <w:p>
            <w:pPr>
              <w:jc w:val="left"/>
              <w:spacing w:line="265" w:lineRule="auto"/>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p>
            <w:pPr>
              <w:jc w:val="left"/>
              <w:spacing w:line="265" w:lineRule="auto"/>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p>
            <w:pPr>
              <w:jc w:val="left"/>
              <w:spacing w:line="266" w:lineRule="auto"/>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p>
            <w:pPr>
              <w:spacing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验收内容</w:t>
            </w:r>
            <w:r/>
          </w:p>
        </w:tc>
        <w:tc>
          <w:tcPr>
            <w:tcW w:w="790" w:type="dxa"/>
            <w:vAlign w:val="center"/>
            <w:textDirection w:val="lrTb"/>
            <w:noWrap w:val="false"/>
          </w:tcPr>
          <w:p>
            <w:pPr>
              <w:spacing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服务质量</w:t>
            </w:r>
            <w:r/>
          </w:p>
        </w:tc>
        <w:tc>
          <w:tcPr>
            <w:tcW w:w="1387" w:type="dxa"/>
            <w:vAlign w:val="center"/>
            <w:textDirection w:val="lrTb"/>
            <w:noWrap w:val="false"/>
          </w:tcPr>
          <w:p>
            <w:pPr>
              <w:spacing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服务进度</w:t>
            </w:r>
            <w:r/>
          </w:p>
        </w:tc>
        <w:tc>
          <w:tcPr>
            <w:tcW w:w="1482" w:type="dxa"/>
            <w:vAlign w:val="center"/>
            <w:textDirection w:val="lrTb"/>
            <w:noWrap w:val="false"/>
          </w:tcPr>
          <w:p>
            <w:pPr>
              <w:spacing w:line="207"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1"/>
                <w:sz w:val="18"/>
                <w:szCs w:val="18"/>
                <w:highlight w:val="none"/>
                <w:lang w:val="en-US" w:eastAsia="en-US" w:bidi="ar-SA"/>
              </w:rPr>
              <w:t xml:space="preserve">人员、设备 配备情况</w:t>
            </w:r>
            <w:r/>
          </w:p>
        </w:tc>
        <w:tc>
          <w:tcPr>
            <w:tcW w:w="1331" w:type="dxa"/>
            <w:vAlign w:val="center"/>
            <w:textDirection w:val="lrTb"/>
            <w:noWrap w:val="false"/>
          </w:tcPr>
          <w:p>
            <w:pPr>
              <w:spacing w:line="209"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行业、安全标准</w:t>
            </w:r>
            <w:r/>
          </w:p>
        </w:tc>
        <w:tc>
          <w:tcPr>
            <w:gridSpan w:val="2"/>
            <w:tcW w:w="1369" w:type="dxa"/>
            <w:vAlign w:val="center"/>
            <w:textDirection w:val="lrTb"/>
            <w:noWrap w:val="false"/>
          </w:tcPr>
          <w:p>
            <w:pPr>
              <w:spacing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项目需求、服务承诺</w:t>
            </w:r>
            <w:r/>
          </w:p>
        </w:tc>
        <w:tc>
          <w:tcPr>
            <w:tcW w:w="1387" w:type="dxa"/>
            <w:vAlign w:val="center"/>
            <w:textDirection w:val="lrTb"/>
            <w:noWrap w:val="false"/>
          </w:tcPr>
          <w:p>
            <w:pPr>
              <w:spacing w:line="208" w:lineRule="auto"/>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1"/>
                <w:sz w:val="18"/>
                <w:szCs w:val="18"/>
                <w:highlight w:val="none"/>
                <w:lang w:val="en-US" w:eastAsia="zh-CN" w:bidi="ar-SA"/>
              </w:rPr>
              <w:t xml:space="preserve">合同履约时间、 地点、方式</w:t>
            </w:r>
            <w:r/>
          </w:p>
        </w:tc>
      </w:tr>
      <w:tr>
        <w:trPr>
          <w:jc w:val="center"/>
          <w:trHeight w:val="1119"/>
        </w:trPr>
        <w:tc>
          <w:tcPr>
            <w:tcBorders>
              <w:top w:val="none" w:color="000000" w:sz="4" w:space="0"/>
            </w:tcBorders>
            <w:tcW w:w="1339" w:type="dxa"/>
            <w:vAlign w:val="center"/>
            <w:vMerge w:val="continue"/>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90" w:type="dxa"/>
            <w:vAlign w:val="center"/>
            <w:textDirection w:val="lrTb"/>
            <w:noWrap w:val="false"/>
          </w:tcPr>
          <w:p>
            <w:pPr>
              <w:ind w:hanging="2"/>
              <w:spacing w:line="430"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5"/>
                <w:sz w:val="18"/>
                <w:szCs w:val="18"/>
                <w:highlight w:val="none"/>
                <w:lang w:val="en-US" w:eastAsia="en-US" w:bidi="ar-SA"/>
              </w:rPr>
              <w:t xml:space="preserve">合格□</w:t>
            </w:r>
            <w:r>
              <w:rPr>
                <w:rFonts w:hint="eastAsia" w:ascii="宋体" w:hAnsi="宋体" w:eastAsia="宋体" w:cs="宋体"/>
                <w:color w:val="auto"/>
                <w:spacing w:val="-3"/>
                <w:sz w:val="18"/>
                <w:szCs w:val="18"/>
                <w:highlight w:val="none"/>
                <w:lang w:val="en-US" w:eastAsia="en-US" w:bidi="ar-SA"/>
              </w:rPr>
              <w:t xml:space="preserve">不合格□</w:t>
            </w:r>
            <w:r/>
          </w:p>
        </w:tc>
        <w:tc>
          <w:tcPr>
            <w:tcW w:w="1387" w:type="dxa"/>
            <w:vAlign w:val="center"/>
            <w:textDirection w:val="lrTb"/>
            <w:noWrap w:val="false"/>
          </w:tcPr>
          <w:p>
            <w:pPr>
              <w:ind w:hanging="1"/>
              <w:spacing w:line="430"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8"/>
                <w:sz w:val="18"/>
                <w:szCs w:val="18"/>
                <w:highlight w:val="none"/>
                <w:lang w:val="en-US" w:eastAsia="en-US" w:bidi="ar-SA"/>
              </w:rPr>
              <w:t xml:space="preserve">按时□</w:t>
            </w:r>
            <w:r>
              <w:rPr>
                <w:rFonts w:hint="eastAsia" w:ascii="宋体" w:hAnsi="宋体" w:eastAsia="宋体" w:cs="宋体"/>
                <w:color w:val="auto"/>
                <w:spacing w:val="-3"/>
                <w:sz w:val="18"/>
                <w:szCs w:val="18"/>
                <w:highlight w:val="none"/>
                <w:lang w:val="en-US" w:eastAsia="en-US" w:bidi="ar-SA"/>
              </w:rPr>
              <w:t xml:space="preserve">不按时□</w:t>
            </w:r>
            <w:r/>
          </w:p>
        </w:tc>
        <w:tc>
          <w:tcPr>
            <w:tcW w:w="1482" w:type="dxa"/>
            <w:vAlign w:val="center"/>
            <w:textDirection w:val="lrTb"/>
            <w:noWrap w:val="false"/>
          </w:tcPr>
          <w:p>
            <w:pPr>
              <w:ind w:hanging="2"/>
              <w:spacing w:line="430"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5"/>
                <w:sz w:val="18"/>
                <w:szCs w:val="18"/>
                <w:highlight w:val="none"/>
                <w:lang w:val="en-US" w:eastAsia="en-US" w:bidi="ar-SA"/>
              </w:rPr>
              <w:t xml:space="preserve">合格□</w:t>
            </w:r>
            <w:r>
              <w:rPr>
                <w:rFonts w:hint="eastAsia" w:ascii="宋体" w:hAnsi="宋体" w:eastAsia="宋体" w:cs="宋体"/>
                <w:color w:val="auto"/>
                <w:spacing w:val="-3"/>
                <w:sz w:val="18"/>
                <w:szCs w:val="18"/>
                <w:highlight w:val="none"/>
                <w:lang w:val="en-US" w:eastAsia="en-US" w:bidi="ar-SA"/>
              </w:rPr>
              <w:t xml:space="preserve">不合格□</w:t>
            </w:r>
            <w:r/>
          </w:p>
        </w:tc>
        <w:tc>
          <w:tcPr>
            <w:tcW w:w="1331" w:type="dxa"/>
            <w:vAlign w:val="center"/>
            <w:textDirection w:val="lrTb"/>
            <w:noWrap w:val="false"/>
          </w:tcPr>
          <w:p>
            <w:pPr>
              <w:ind w:hanging="2"/>
              <w:spacing w:line="430"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5"/>
                <w:sz w:val="18"/>
                <w:szCs w:val="18"/>
                <w:highlight w:val="none"/>
                <w:lang w:val="en-US" w:eastAsia="en-US" w:bidi="ar-SA"/>
              </w:rPr>
              <w:t xml:space="preserve">合格□</w:t>
            </w:r>
            <w:r>
              <w:rPr>
                <w:rFonts w:hint="eastAsia" w:ascii="宋体" w:hAnsi="宋体" w:eastAsia="宋体" w:cs="宋体"/>
                <w:color w:val="auto"/>
                <w:spacing w:val="-3"/>
                <w:sz w:val="18"/>
                <w:szCs w:val="18"/>
                <w:highlight w:val="none"/>
                <w:lang w:val="en-US" w:eastAsia="en-US" w:bidi="ar-SA"/>
              </w:rPr>
              <w:t xml:space="preserve">不合格□</w:t>
            </w:r>
            <w:r/>
          </w:p>
        </w:tc>
        <w:tc>
          <w:tcPr>
            <w:gridSpan w:val="2"/>
            <w:tcW w:w="1369" w:type="dxa"/>
            <w:vAlign w:val="center"/>
            <w:textDirection w:val="lrTb"/>
            <w:noWrap w:val="false"/>
          </w:tcPr>
          <w:p>
            <w:pPr>
              <w:ind w:hanging="2"/>
              <w:spacing w:line="430"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5"/>
                <w:sz w:val="18"/>
                <w:szCs w:val="18"/>
                <w:highlight w:val="none"/>
                <w:lang w:val="en-US" w:eastAsia="en-US" w:bidi="ar-SA"/>
              </w:rPr>
              <w:t xml:space="preserve">合格□</w:t>
            </w:r>
            <w:r>
              <w:rPr>
                <w:rFonts w:hint="eastAsia" w:ascii="宋体" w:hAnsi="宋体" w:eastAsia="宋体" w:cs="宋体"/>
                <w:color w:val="auto"/>
                <w:spacing w:val="-3"/>
                <w:sz w:val="18"/>
                <w:szCs w:val="18"/>
                <w:highlight w:val="none"/>
                <w:lang w:val="en-US" w:eastAsia="en-US" w:bidi="ar-SA"/>
              </w:rPr>
              <w:t xml:space="preserve">不合格□</w:t>
            </w:r>
            <w:r/>
          </w:p>
        </w:tc>
        <w:tc>
          <w:tcPr>
            <w:tcW w:w="1387" w:type="dxa"/>
            <w:vAlign w:val="center"/>
            <w:textDirection w:val="lrTb"/>
            <w:noWrap w:val="false"/>
          </w:tcPr>
          <w:p>
            <w:pPr>
              <w:ind w:hanging="2"/>
              <w:spacing w:line="430"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5"/>
                <w:sz w:val="18"/>
                <w:szCs w:val="18"/>
                <w:highlight w:val="none"/>
                <w:lang w:val="en-US" w:eastAsia="en-US" w:bidi="ar-SA"/>
              </w:rPr>
              <w:t xml:space="preserve">合格□</w:t>
            </w:r>
            <w:r>
              <w:rPr>
                <w:rFonts w:hint="eastAsia" w:ascii="宋体" w:hAnsi="宋体" w:eastAsia="宋体" w:cs="宋体"/>
                <w:color w:val="auto"/>
                <w:spacing w:val="-3"/>
                <w:sz w:val="18"/>
                <w:szCs w:val="18"/>
                <w:highlight w:val="none"/>
                <w:lang w:val="en-US" w:eastAsia="en-US" w:bidi="ar-SA"/>
              </w:rPr>
              <w:t xml:space="preserve">不合格□</w:t>
            </w:r>
            <w:r/>
          </w:p>
        </w:tc>
      </w:tr>
      <w:tr>
        <w:trPr>
          <w:jc w:val="center"/>
          <w:trHeight w:val="724"/>
        </w:trPr>
        <w:tc>
          <w:tcPr>
            <w:tcW w:w="1339" w:type="dxa"/>
            <w:vAlign w:val="center"/>
            <w:textDirection w:val="lrTb"/>
            <w:noWrap w:val="false"/>
          </w:tcPr>
          <w:p>
            <w:pPr>
              <w:spacing w:line="208" w:lineRule="auto"/>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2"/>
                <w:sz w:val="18"/>
                <w:szCs w:val="18"/>
                <w:highlight w:val="none"/>
                <w:lang w:val="en-US" w:eastAsia="zh-CN" w:bidi="ar-SA"/>
              </w:rPr>
              <w:t xml:space="preserve">专业检测机构情</w:t>
            </w:r>
            <w:r/>
          </w:p>
          <w:p>
            <w:pPr>
              <w:spacing w:line="207" w:lineRule="auto"/>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3"/>
                <w:sz w:val="18"/>
                <w:szCs w:val="18"/>
                <w:highlight w:val="none"/>
                <w:lang w:val="en-US" w:eastAsia="zh-CN" w:bidi="ar-SA"/>
              </w:rPr>
              <w:t xml:space="preserve">况说明</w:t>
            </w:r>
            <w:r/>
          </w:p>
        </w:tc>
        <w:tc>
          <w:tcPr>
            <w:gridSpan w:val="7"/>
            <w:tcW w:w="7746" w:type="dxa"/>
            <w:vAlign w:val="center"/>
            <w:textDirection w:val="lrTb"/>
            <w:noWrap w:val="false"/>
          </w:tcPr>
          <w:p>
            <w:pPr>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1"/>
        </w:trPr>
        <w:tc>
          <w:tcPr>
            <w:tcW w:w="1339" w:type="dxa"/>
            <w:vAlign w:val="center"/>
            <w:textDirection w:val="lrTb"/>
            <w:noWrap w:val="false"/>
          </w:tcPr>
          <w:p>
            <w:pPr>
              <w:spacing w:line="207"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存在问题和改进意见</w:t>
            </w:r>
            <w:r/>
          </w:p>
        </w:tc>
        <w:tc>
          <w:tcPr>
            <w:gridSpan w:val="7"/>
            <w:tcW w:w="7746"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r>
      <w:tr>
        <w:trPr>
          <w:jc w:val="center"/>
          <w:trHeight w:val="476"/>
        </w:trPr>
        <w:tc>
          <w:tcPr>
            <w:tcW w:w="1339" w:type="dxa"/>
            <w:vAlign w:val="center"/>
            <w:textDirection w:val="lrTb"/>
            <w:noWrap w:val="false"/>
          </w:tcPr>
          <w:p>
            <w:pPr>
              <w:jc w:val="both"/>
              <w:spacing w:before="58" w:line="207"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3"/>
                <w:sz w:val="18"/>
                <w:szCs w:val="18"/>
                <w:highlight w:val="none"/>
                <w:lang w:val="en-US" w:eastAsia="en-US" w:bidi="ar-SA"/>
              </w:rPr>
              <w:t xml:space="preserve">最终结论</w:t>
            </w:r>
            <w:r/>
          </w:p>
        </w:tc>
        <w:tc>
          <w:tcPr>
            <w:gridSpan w:val="7"/>
            <w:tcW w:w="7746" w:type="dxa"/>
            <w:vAlign w:val="center"/>
            <w:textDirection w:val="lrTb"/>
            <w:noWrap w:val="false"/>
          </w:tcPr>
          <w:p>
            <w:pPr>
              <w:spacing w:before="58" w:line="240" w:lineRule="exact"/>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position w:val="1"/>
                <w:sz w:val="18"/>
                <w:szCs w:val="18"/>
                <w:highlight w:val="none"/>
                <w:lang w:val="en-US" w:eastAsia="en-US" w:bidi="ar-SA"/>
              </w:rPr>
              <w:t xml:space="preserve">合  格</w:t>
            </w:r>
            <w:r>
              <w:rPr>
                <w:rFonts w:hint="eastAsia" w:ascii="宋体" w:hAnsi="宋体" w:eastAsia="宋体" w:cs="宋体"/>
                <w:color w:val="auto"/>
                <w:spacing w:val="-2"/>
                <w:position w:val="1"/>
                <w:sz w:val="18"/>
                <w:szCs w:val="18"/>
                <w:highlight w:val="none"/>
                <w:lang w:val="en-US" w:eastAsia="zh-CN" w:bidi="ar-SA"/>
              </w:rPr>
              <w:t xml:space="preserve"> </w:t>
            </w:r>
            <w:r>
              <w:rPr>
                <w:rFonts w:hint="eastAsia" w:ascii="宋体" w:hAnsi="宋体" w:eastAsia="宋体" w:cs="宋体"/>
                <w:color w:val="auto"/>
                <w:spacing w:val="-2"/>
                <w:position w:val="1"/>
                <w:sz w:val="18"/>
                <w:szCs w:val="18"/>
                <w:highlight w:val="none"/>
                <w:lang w:val="en-US" w:eastAsia="en-US" w:bidi="ar-SA"/>
              </w:rPr>
              <w:t xml:space="preserve">□</w:t>
            </w:r>
            <w:r>
              <w:rPr>
                <w:rFonts w:hint="eastAsia" w:ascii="宋体" w:hAnsi="宋体" w:eastAsia="宋体" w:cs="宋体"/>
                <w:color w:val="auto"/>
                <w:spacing w:val="-2"/>
                <w:position w:val="1"/>
                <w:sz w:val="18"/>
                <w:szCs w:val="18"/>
                <w:highlight w:val="none"/>
                <w:lang w:val="en-US" w:eastAsia="zh-CN" w:bidi="ar-SA"/>
              </w:rPr>
              <w:t xml:space="preserve">  </w:t>
            </w:r>
            <w:r>
              <w:rPr>
                <w:rFonts w:hint="eastAsia" w:ascii="宋体" w:hAnsi="宋体" w:eastAsia="宋体" w:cs="宋体"/>
                <w:color w:val="auto"/>
                <w:spacing w:val="-2"/>
                <w:position w:val="1"/>
                <w:sz w:val="18"/>
                <w:szCs w:val="18"/>
                <w:highlight w:val="none"/>
                <w:lang w:val="en-US" w:eastAsia="en-US" w:bidi="ar-SA"/>
              </w:rPr>
              <w:t xml:space="preserve">不合格□</w:t>
            </w:r>
            <w:r/>
          </w:p>
        </w:tc>
      </w:tr>
      <w:tr>
        <w:trPr>
          <w:jc w:val="center"/>
          <w:trHeight w:val="814"/>
        </w:trPr>
        <w:tc>
          <w:tcPr>
            <w:tcW w:w="1339" w:type="dxa"/>
            <w:vAlign w:val="center"/>
            <w:textDirection w:val="lrTb"/>
            <w:noWrap w:val="false"/>
          </w:tcPr>
          <w:p>
            <w:pPr>
              <w:spacing w:before="295"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验收小组成员</w:t>
            </w:r>
            <w:r/>
          </w:p>
          <w:p>
            <w:pPr>
              <w:spacing w:before="58" w:line="208"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4"/>
                <w:sz w:val="18"/>
                <w:szCs w:val="18"/>
                <w:highlight w:val="none"/>
                <w:lang w:val="en-US" w:eastAsia="en-US" w:bidi="ar-SA"/>
              </w:rPr>
              <w:t xml:space="preserve">签字</w:t>
            </w:r>
            <w:r/>
          </w:p>
        </w:tc>
        <w:tc>
          <w:tcPr>
            <w:gridSpan w:val="7"/>
            <w:tcW w:w="7746" w:type="dxa"/>
            <w:vAlign w:val="center"/>
            <w:textDirection w:val="lrTb"/>
            <w:noWrap w:val="false"/>
          </w:tcPr>
          <w:p>
            <w:pPr>
              <w:jc w:val="left"/>
              <w:widowControl/>
              <w:rPr>
                <w:rFonts w:hint="eastAsia" w:ascii="宋体" w:hAnsi="宋体" w:eastAsia="宋体" w:cs="宋体"/>
                <w:color w:val="auto"/>
                <w:sz w:val="18"/>
                <w:szCs w:val="18"/>
                <w:highlight w:val="none"/>
                <w:lang w:eastAsia="en-US"/>
              </w:rPr>
            </w:pPr>
            <w:r>
              <w:rPr>
                <w:rFonts w:hint="eastAsia" w:ascii="宋体" w:hAnsi="宋体" w:eastAsia="宋体" w:cs="宋体"/>
                <w:color w:val="auto"/>
                <w:sz w:val="18"/>
                <w:szCs w:val="18"/>
                <w:highlight w:val="none"/>
                <w:lang w:eastAsia="en-US"/>
              </w:rPr>
            </w:r>
            <w:r/>
          </w:p>
        </w:tc>
      </w:tr>
      <w:tr>
        <w:trPr>
          <w:jc w:val="center"/>
          <w:trHeight w:val="923"/>
        </w:trPr>
        <w:tc>
          <w:tcPr>
            <w:gridSpan w:val="6"/>
            <w:tcW w:w="7063" w:type="dxa"/>
            <w:vAlign w:val="center"/>
            <w:textDirection w:val="lrTb"/>
            <w:noWrap w:val="false"/>
          </w:tcPr>
          <w:p>
            <w:pPr>
              <w:spacing w:before="297" w:line="360" w:lineRule="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pacing w:val="-1"/>
                <w:sz w:val="18"/>
                <w:szCs w:val="18"/>
                <w:highlight w:val="none"/>
                <w:lang w:val="en-US" w:eastAsia="en-US" w:bidi="ar-SA"/>
              </w:rPr>
              <w:t xml:space="preserve">采购代理机构意见</w:t>
            </w:r>
            <w:r/>
          </w:p>
        </w:tc>
        <w:tc>
          <w:tcPr>
            <w:gridSpan w:val="2"/>
            <w:tcW w:w="2022" w:type="dxa"/>
            <w:vAlign w:val="center"/>
            <w:textDirection w:val="lrTb"/>
            <w:noWrap w:val="false"/>
          </w:tcPr>
          <w:p>
            <w:pPr>
              <w:ind w:left="3111"/>
              <w:spacing w:before="297" w:line="207" w:lineRule="auto"/>
              <w:rPr>
                <w:rFonts w:hint="eastAsia" w:ascii="宋体" w:hAnsi="宋体" w:eastAsia="宋体" w:cs="宋体"/>
                <w:color w:val="auto"/>
                <w:sz w:val="18"/>
                <w:szCs w:val="18"/>
                <w:highlight w:val="none"/>
                <w:lang w:val="en-US" w:eastAsia="en-US" w:bidi="ar-SA"/>
              </w:rPr>
            </w:pPr>
            <w:r>
              <w:rPr>
                <w:rFonts w:hint="eastAsia" w:ascii="宋体" w:hAnsi="宋体" w:eastAsia="宋体" w:cs="宋体"/>
                <w:color w:val="auto"/>
                <w:spacing w:val="-2"/>
                <w:sz w:val="18"/>
                <w:szCs w:val="18"/>
                <w:highlight w:val="none"/>
                <w:lang w:val="en-US" w:eastAsia="en-US" w:bidi="ar-SA"/>
              </w:rPr>
              <w:t xml:space="preserve">采购人意见</w:t>
            </w:r>
            <w:r/>
          </w:p>
        </w:tc>
      </w:tr>
      <w:tr>
        <w:trPr>
          <w:jc w:val="center"/>
          <w:trHeight w:val="1341"/>
        </w:trPr>
        <w:tc>
          <w:tcPr>
            <w:gridSpan w:val="6"/>
            <w:tcW w:w="7063" w:type="dxa"/>
            <w:vAlign w:val="center"/>
            <w:textDirection w:val="lrTb"/>
            <w:noWrap w:val="false"/>
          </w:tcPr>
          <w:p>
            <w:pPr>
              <w:spacing w:before="59" w:line="238" w:lineRule="exact"/>
              <w:rPr>
                <w:rFonts w:hint="eastAsia" w:ascii="宋体" w:hAnsi="宋体" w:eastAsia="宋体" w:cs="宋体"/>
                <w:color w:val="auto"/>
                <w:spacing w:val="1"/>
                <w:position w:val="1"/>
                <w:sz w:val="18"/>
                <w:szCs w:val="18"/>
                <w:highlight w:val="none"/>
                <w:lang w:val="en-US" w:eastAsia="zh-CN" w:bidi="ar-SA"/>
              </w:rPr>
            </w:pPr>
            <w:r>
              <w:rPr>
                <w:rFonts w:hint="eastAsia" w:ascii="宋体" w:hAnsi="宋体" w:eastAsia="宋体" w:cs="宋体"/>
                <w:color w:val="auto"/>
                <w:spacing w:val="1"/>
                <w:position w:val="1"/>
                <w:sz w:val="18"/>
                <w:szCs w:val="18"/>
                <w:highlight w:val="none"/>
                <w:lang w:val="en-US" w:eastAsia="zh-CN" w:bidi="ar-SA"/>
              </w:rPr>
              <w:t xml:space="preserve">经办人：         </w:t>
            </w:r>
            <w:r/>
          </w:p>
          <w:p>
            <w:pPr>
              <w:spacing w:before="59" w:line="238" w:lineRule="exact"/>
              <w:rPr>
                <w:rFonts w:hint="eastAsia" w:ascii="宋体" w:hAnsi="宋体" w:eastAsia="宋体" w:cs="宋体"/>
                <w:color w:val="auto"/>
                <w:spacing w:val="1"/>
                <w:position w:val="1"/>
                <w:sz w:val="18"/>
                <w:szCs w:val="18"/>
                <w:highlight w:val="none"/>
                <w:lang w:val="en-US" w:eastAsia="zh-CN" w:bidi="ar-SA"/>
              </w:rPr>
            </w:pPr>
            <w:r>
              <w:rPr>
                <w:rFonts w:hint="eastAsia" w:ascii="宋体" w:hAnsi="宋体" w:eastAsia="宋体" w:cs="宋体"/>
                <w:color w:val="auto"/>
                <w:spacing w:val="1"/>
                <w:position w:val="1"/>
                <w:sz w:val="18"/>
                <w:szCs w:val="18"/>
                <w:highlight w:val="none"/>
                <w:lang w:val="en-US" w:eastAsia="zh-CN" w:bidi="ar-SA"/>
              </w:rPr>
            </w:r>
            <w:r/>
          </w:p>
          <w:p>
            <w:pPr>
              <w:spacing w:before="59" w:line="238"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1"/>
                <w:position w:val="1"/>
                <w:sz w:val="18"/>
                <w:szCs w:val="18"/>
                <w:highlight w:val="none"/>
                <w:lang w:val="en-US" w:eastAsia="zh-CN" w:bidi="ar-SA"/>
              </w:rPr>
              <w:t xml:space="preserve">负责人</w:t>
            </w:r>
            <w:r>
              <w:rPr>
                <w:rFonts w:hint="eastAsia" w:ascii="宋体" w:hAnsi="宋体" w:eastAsia="宋体" w:cs="宋体"/>
                <w:color w:val="auto"/>
                <w:spacing w:val="-18"/>
                <w:position w:val="1"/>
                <w:sz w:val="18"/>
                <w:szCs w:val="18"/>
                <w:highlight w:val="none"/>
                <w:lang w:val="en-US" w:eastAsia="zh-CN" w:bidi="ar-SA"/>
              </w:rPr>
              <w:t xml:space="preserve">：（</w:t>
            </w:r>
            <w:r>
              <w:rPr>
                <w:rFonts w:hint="eastAsia" w:ascii="宋体" w:hAnsi="宋体" w:eastAsia="宋体" w:cs="宋体"/>
                <w:color w:val="auto"/>
                <w:spacing w:val="1"/>
                <w:position w:val="1"/>
                <w:sz w:val="18"/>
                <w:szCs w:val="18"/>
                <w:highlight w:val="none"/>
                <w:lang w:val="en-US" w:eastAsia="zh-CN" w:bidi="ar-SA"/>
              </w:rPr>
              <w:t xml:space="preserve">采购代理机构公章）</w:t>
            </w:r>
            <w:r/>
          </w:p>
        </w:tc>
        <w:tc>
          <w:tcPr>
            <w:gridSpan w:val="2"/>
            <w:tcW w:w="2022" w:type="dxa"/>
            <w:vAlign w:val="center"/>
            <w:textDirection w:val="lrTb"/>
            <w:noWrap w:val="false"/>
          </w:tcPr>
          <w:p>
            <w:pPr>
              <w:spacing w:before="59" w:line="238" w:lineRule="exact"/>
              <w:rPr>
                <w:rFonts w:hint="eastAsia" w:ascii="宋体" w:hAnsi="宋体" w:eastAsia="宋体" w:cs="宋体"/>
                <w:color w:val="auto"/>
                <w:spacing w:val="1"/>
                <w:position w:val="1"/>
                <w:sz w:val="18"/>
                <w:szCs w:val="18"/>
                <w:highlight w:val="none"/>
                <w:lang w:val="en-US" w:eastAsia="zh-CN" w:bidi="ar-SA"/>
              </w:rPr>
            </w:pPr>
            <w:r>
              <w:rPr>
                <w:rFonts w:hint="eastAsia" w:ascii="宋体" w:hAnsi="宋体" w:eastAsia="宋体" w:cs="宋体"/>
                <w:color w:val="auto"/>
                <w:spacing w:val="1"/>
                <w:position w:val="1"/>
                <w:sz w:val="18"/>
                <w:szCs w:val="18"/>
                <w:highlight w:val="none"/>
                <w:lang w:val="en-US" w:eastAsia="zh-CN" w:bidi="ar-SA"/>
              </w:rPr>
              <w:t xml:space="preserve">经办人：         </w:t>
            </w:r>
            <w:r/>
          </w:p>
          <w:p>
            <w:pPr>
              <w:spacing w:before="59" w:line="238" w:lineRule="exact"/>
              <w:rPr>
                <w:rFonts w:hint="eastAsia" w:ascii="宋体" w:hAnsi="宋体" w:eastAsia="宋体" w:cs="宋体"/>
                <w:color w:val="auto"/>
                <w:spacing w:val="1"/>
                <w:position w:val="1"/>
                <w:sz w:val="18"/>
                <w:szCs w:val="18"/>
                <w:highlight w:val="none"/>
                <w:lang w:val="en-US" w:eastAsia="zh-CN" w:bidi="ar-SA"/>
              </w:rPr>
            </w:pPr>
            <w:r>
              <w:rPr>
                <w:rFonts w:hint="eastAsia" w:ascii="宋体" w:hAnsi="宋体" w:eastAsia="宋体" w:cs="宋体"/>
                <w:color w:val="auto"/>
                <w:spacing w:val="1"/>
                <w:position w:val="1"/>
                <w:sz w:val="18"/>
                <w:szCs w:val="18"/>
                <w:highlight w:val="none"/>
                <w:lang w:val="en-US" w:eastAsia="zh-CN" w:bidi="ar-SA"/>
              </w:rPr>
            </w:r>
            <w:r/>
          </w:p>
          <w:p>
            <w:pPr>
              <w:spacing w:before="59" w:line="238"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1"/>
                <w:position w:val="1"/>
                <w:sz w:val="18"/>
                <w:szCs w:val="18"/>
                <w:highlight w:val="none"/>
                <w:lang w:val="en-US" w:eastAsia="zh-CN" w:bidi="ar-SA"/>
              </w:rPr>
              <w:t xml:space="preserve">负责人</w:t>
            </w:r>
            <w:r>
              <w:rPr>
                <w:rFonts w:hint="eastAsia" w:ascii="宋体" w:hAnsi="宋体" w:eastAsia="宋体" w:cs="宋体"/>
                <w:color w:val="auto"/>
                <w:spacing w:val="-17"/>
                <w:position w:val="1"/>
                <w:sz w:val="18"/>
                <w:szCs w:val="18"/>
                <w:highlight w:val="none"/>
                <w:lang w:val="en-US" w:eastAsia="zh-CN" w:bidi="ar-SA"/>
              </w:rPr>
              <w:t xml:space="preserve">：（</w:t>
            </w:r>
            <w:r>
              <w:rPr>
                <w:rFonts w:hint="eastAsia" w:ascii="宋体" w:hAnsi="宋体" w:eastAsia="宋体" w:cs="宋体"/>
                <w:color w:val="auto"/>
                <w:spacing w:val="1"/>
                <w:position w:val="1"/>
                <w:sz w:val="18"/>
                <w:szCs w:val="18"/>
                <w:highlight w:val="none"/>
                <w:lang w:val="en-US" w:eastAsia="zh-CN" w:bidi="ar-SA"/>
              </w:rPr>
              <w:t xml:space="preserve">采购人公章）</w:t>
            </w:r>
            <w:r/>
          </w:p>
        </w:tc>
      </w:tr>
      <w:tr>
        <w:trPr>
          <w:jc w:val="center"/>
          <w:trHeight w:val="1346"/>
        </w:trPr>
        <w:tc>
          <w:tcPr>
            <w:gridSpan w:val="8"/>
            <w:tcW w:w="9085" w:type="dxa"/>
            <w:vAlign w:val="center"/>
            <w:textDirection w:val="lrTb"/>
            <w:noWrap w:val="false"/>
          </w:tcPr>
          <w:p>
            <w:pPr>
              <w:ind w:left="112"/>
              <w:spacing w:before="299" w:line="207" w:lineRule="auto"/>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2"/>
                <w:sz w:val="18"/>
                <w:szCs w:val="18"/>
                <w:highlight w:val="none"/>
                <w:lang w:val="en-US" w:eastAsia="zh-CN" w:bidi="ar-SA"/>
              </w:rPr>
              <w:t xml:space="preserve">供应商确认：</w:t>
            </w:r>
            <w:r/>
          </w:p>
          <w:p>
            <w:pPr>
              <w:jc w:val="left"/>
              <w:spacing w:line="275"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left="117"/>
              <w:spacing w:before="58" w:line="239" w:lineRule="exact"/>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pacing w:val="-1"/>
                <w:position w:val="1"/>
                <w:sz w:val="18"/>
                <w:szCs w:val="18"/>
                <w:highlight w:val="none"/>
                <w:lang w:val="en-US" w:eastAsia="zh-CN" w:bidi="ar-SA"/>
              </w:rPr>
              <w:t xml:space="preserve">（单位公章或授权代表签字）</w:t>
            </w:r>
            <w:r/>
          </w:p>
        </w:tc>
      </w:tr>
    </w:tbl>
    <w:p>
      <w:pPr>
        <w:ind w:left="85"/>
        <w:jc w:val="left"/>
        <w:spacing w:before="296" w:line="211" w:lineRule="auto"/>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说明：1.该表为服务类项目履约验收的参考样表，采购人或采购代理机构可以</w:t>
      </w:r>
      <w:r>
        <w:rPr>
          <w:rFonts w:ascii="宋体" w:hAnsi="宋体" w:eastAsia="宋体" w:cs="宋体"/>
          <w:color w:val="auto"/>
          <w:spacing w:val="-1"/>
          <w:sz w:val="18"/>
          <w:szCs w:val="18"/>
          <w:highlight w:val="none"/>
        </w:rPr>
        <w:t xml:space="preserve">根据工作实际进行调整。</w:t>
      </w:r>
      <w:r/>
    </w:p>
    <w:p>
      <w:pPr>
        <w:jc w:val="left"/>
        <w:spacing w:line="295"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25"/>
        <w:jc w:val="left"/>
        <w:spacing w:before="59" w:line="211" w:lineRule="auto"/>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2.未委托采购代理机构开展履约验收工作的，无需填写“</w:t>
      </w:r>
      <w:r>
        <w:rPr>
          <w:rFonts w:ascii="宋体" w:hAnsi="宋体" w:eastAsia="宋体" w:cs="宋体"/>
          <w:color w:val="auto"/>
          <w:spacing w:val="-1"/>
          <w:sz w:val="18"/>
          <w:szCs w:val="18"/>
          <w:highlight w:val="none"/>
        </w:rPr>
        <w:t xml:space="preserve">采购代理机构意见”。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82"/>
        <w:spacing w:line="360" w:lineRule="auto"/>
        <w:rPr>
          <w:rFonts w:hint="eastAsia" w:ascii="宋体" w:hAnsi="宋体" w:cs="宋体"/>
          <w:b/>
          <w:color w:val="auto"/>
          <w:szCs w:val="24"/>
          <w:highlight w:val="none"/>
        </w:rPr>
      </w:pPr>
      <w:r>
        <w:rPr>
          <w:rFonts w:hint="eastAsia" w:ascii="宋体" w:hAnsi="宋体" w:cs="宋体"/>
          <w:b/>
          <w:color w:val="auto"/>
          <w:szCs w:val="24"/>
          <w:highlight w:val="none"/>
        </w:rPr>
      </w:r>
      <w:r/>
    </w:p>
    <w:p>
      <w:pPr>
        <w:spacing w:line="360" w:lineRule="auto"/>
        <w:rPr>
          <w:rFonts w:ascii="宋体" w:hAnsi="宋体" w:cs="宋体"/>
          <w:b/>
          <w:color w:val="auto"/>
          <w:szCs w:val="24"/>
          <w:highlight w:val="none"/>
        </w:rPr>
        <w:sectPr>
          <w:headerReference w:type="default" r:id="rId9"/>
          <w:headerReference w:type="first" r:id="rId10"/>
          <w:footerReference w:type="default" r:id="rId12"/>
          <w:footerReference w:type="first" r:id="rId13"/>
          <w:footnotePr/>
          <w:endnotePr/>
          <w:type w:val="nextPage"/>
          <w:pgSz w:w="11906" w:h="16838" w:orient="portrait"/>
          <w:pgMar w:top="1558" w:right="1531" w:bottom="468" w:left="1531" w:header="851" w:footer="851" w:gutter="0"/>
          <w:cols w:num="1" w:sep="0" w:space="720" w:equalWidth="1"/>
          <w:docGrid w:linePitch="360"/>
          <w:titlePg/>
        </w:sectPr>
      </w:pPr>
      <w:r>
        <w:rPr>
          <w:rFonts w:ascii="宋体" w:hAnsi="宋体" w:cs="宋体"/>
          <w:b/>
          <w:color w:val="auto"/>
          <w:szCs w:val="24"/>
          <w:highlight w:val="none"/>
        </w:rPr>
      </w:r>
      <w:r/>
    </w:p>
    <w:p>
      <w:pPr>
        <w:numPr>
          <w:ilvl w:val="0"/>
          <w:numId w:val="33"/>
        </w:numPr>
        <w:jc w:val="center"/>
        <w:pageBreakBefore/>
        <w:spacing w:line="360" w:lineRule="auto"/>
        <w:rPr>
          <w:rFonts w:ascii="宋体" w:hAnsi="宋体"/>
          <w:b/>
          <w:color w:val="auto"/>
          <w:sz w:val="36"/>
          <w:highlight w:val="none"/>
        </w:rPr>
        <w:outlineLvl w:val="0"/>
      </w:pPr>
      <w:r>
        <w:rPr>
          <w:rFonts w:hint="eastAsia" w:ascii="宋体" w:hAnsi="宋体"/>
          <w:b/>
          <w:color w:val="auto"/>
          <w:sz w:val="36"/>
          <w:highlight w:val="none"/>
        </w:rPr>
        <w:t xml:space="preserve">单一来源采购程序</w:t>
      </w:r>
      <w:r/>
    </w:p>
    <w:p>
      <w:pPr>
        <w:pStyle w:val="1060"/>
        <w:ind w:firstLine="0"/>
        <w:rPr>
          <w:color w:val="auto"/>
          <w:highlight w:val="none"/>
        </w:rPr>
      </w:pPr>
      <w:r>
        <w:rPr>
          <w:color w:val="auto"/>
          <w:highlight w:val="none"/>
        </w:rPr>
      </w:r>
      <w:r/>
    </w:p>
    <w:p>
      <w:pPr>
        <w:rPr>
          <w:color w:val="auto"/>
          <w:highlight w:val="none"/>
        </w:rPr>
      </w:pPr>
      <w:r>
        <w:rPr>
          <w:color w:val="auto"/>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一、向单一来源采购响应单位发出邀请书；</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二、单一来源采购响应单位按要求制作并上传响应响应文件；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三、根据采购文件的要求，由评审小组对单一来源采购响应单位的响应文件进行审查，确定其是否满足采购文件的要求；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双方可就价格、售后服务承诺等技术和商务内容不断探讨和协商，可以讨价还价；但后轮次的报价不得高于前轮次的报价；响应单位必须回答评委和采购方的有关询问。响应单位必需对最终结果出具承诺，以供应商上传的“最终承诺及报价”为最终报价。</w:t>
      </w:r>
      <w:r>
        <w:rPr>
          <w:rFonts w:hint="eastAsia" w:ascii="宋体" w:hAnsi="宋体" w:cs="宋体"/>
          <w:b/>
          <w:color w:val="auto"/>
          <w:sz w:val="21"/>
          <w:szCs w:val="21"/>
          <w:highlight w:val="none"/>
          <w:u w:val="single"/>
        </w:rPr>
        <w:t xml:space="preserve">二轮报价操作方法见苏采云供应商操作手册。</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五、由评审小组根据成交原则，确定成交供应商；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六、成交供应商和采购单位签订合同。</w:t>
      </w:r>
      <w:r/>
    </w:p>
    <w:p>
      <w:pPr>
        <w:jc w:val="center"/>
        <w:pageBreakBefore/>
        <w:spacing w:line="360" w:lineRule="auto"/>
        <w:rPr>
          <w:rFonts w:ascii="宋体" w:hAnsi="宋体"/>
          <w:b/>
          <w:color w:val="auto"/>
          <w:sz w:val="36"/>
          <w:highlight w:val="none"/>
        </w:rPr>
        <w:outlineLvl w:val="0"/>
      </w:pPr>
      <w:r>
        <w:rPr>
          <w:rFonts w:hint="eastAsia" w:ascii="宋体" w:hAnsi="宋体"/>
          <w:b/>
          <w:color w:val="auto"/>
          <w:sz w:val="36"/>
          <w:highlight w:val="none"/>
        </w:rPr>
        <w:t xml:space="preserve">第四部分 成交原则</w:t>
      </w:r>
      <w:r/>
    </w:p>
    <w:p>
      <w:pPr>
        <w:pStyle w:val="1060"/>
        <w:rPr>
          <w:color w:val="auto"/>
          <w:highlight w:val="none"/>
        </w:rPr>
      </w:pPr>
      <w:r>
        <w:rPr>
          <w:color w:val="auto"/>
          <w:highlight w:val="none"/>
        </w:rPr>
      </w:r>
      <w:r/>
    </w:p>
    <w:p>
      <w:pPr>
        <w:pStyle w:val="1060"/>
        <w:rPr>
          <w:color w:val="auto"/>
          <w:highlight w:val="none"/>
        </w:rPr>
      </w:pPr>
      <w:r>
        <w:rPr>
          <w:color w:val="auto"/>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一、本次单一来源采购成交原则，适用于本次采购活动。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二、具备履约能力，能提供最佳售后服务。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三、成交原则：采购小组根据单一来源采购响应单位提供的单一来源采购响应文件对服务质量、技术、售后服务及价格等方面的商谈进行评审，且单一来源采购响应单位的报价不超过采购单位预算或最高限价。</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br w:type="page" w:clear="all"/>
      </w:r>
      <w:r/>
    </w:p>
    <w:p>
      <w:pPr>
        <w:pStyle w:val="1058"/>
        <w:jc w:val="center"/>
        <w:spacing w:line="480" w:lineRule="auto"/>
        <w:tabs>
          <w:tab w:val="left" w:pos="5250" w:leader="none"/>
        </w:tabs>
        <w:rPr>
          <w:rFonts w:ascii="宋体" w:hAnsi="宋体"/>
          <w:b/>
          <w:bCs/>
          <w:color w:val="auto"/>
          <w:sz w:val="36"/>
          <w:highlight w:val="none"/>
        </w:rPr>
        <w:outlineLvl w:val="0"/>
      </w:pPr>
      <w:r>
        <w:rPr>
          <w:rFonts w:hint="eastAsia" w:ascii="宋体" w:hAnsi="宋体"/>
          <w:b/>
          <w:bCs/>
          <w:color w:val="auto"/>
          <w:sz w:val="36"/>
          <w:highlight w:val="none"/>
        </w:rPr>
        <w:t xml:space="preserve">第五部分 合同条款</w:t>
      </w:r>
      <w:r/>
    </w:p>
    <w:p>
      <w:pPr>
        <w:jc w:val="center"/>
        <w:widowControl/>
        <w:rPr>
          <w:rFonts w:ascii="Times New Roman" w:hAnsi="Times New Roman" w:eastAsia="黑体"/>
          <w:color w:val="auto"/>
          <w:sz w:val="72"/>
          <w:szCs w:val="24"/>
          <w:highlight w:val="none"/>
        </w:rPr>
      </w:pPr>
      <w:r>
        <w:rPr>
          <w:rFonts w:hint="eastAsia" w:ascii="Times New Roman" w:hAnsi="Times New Roman" w:eastAsia="黑体"/>
          <w:color w:val="auto"/>
          <w:sz w:val="72"/>
          <w:szCs w:val="24"/>
          <w:highlight w:val="none"/>
        </w:rPr>
        <w:t xml:space="preserve">采 购</w:t>
      </w:r>
      <w:r>
        <w:rPr>
          <w:rFonts w:ascii="Times New Roman" w:hAnsi="Times New Roman" w:eastAsia="黑体"/>
          <w:color w:val="auto"/>
          <w:sz w:val="72"/>
          <w:szCs w:val="24"/>
          <w:highlight w:val="none"/>
        </w:rPr>
        <w:t xml:space="preserve"> </w:t>
      </w:r>
      <w:r>
        <w:rPr>
          <w:rFonts w:hint="eastAsia" w:ascii="Times New Roman" w:hAnsi="Times New Roman" w:eastAsia="黑体"/>
          <w:color w:val="auto"/>
          <w:sz w:val="72"/>
          <w:szCs w:val="24"/>
          <w:highlight w:val="none"/>
        </w:rPr>
        <w:t xml:space="preserve">合</w:t>
      </w:r>
      <w:r>
        <w:rPr>
          <w:rFonts w:ascii="Times New Roman" w:hAnsi="Times New Roman" w:eastAsia="黑体"/>
          <w:color w:val="auto"/>
          <w:sz w:val="72"/>
          <w:szCs w:val="24"/>
          <w:highlight w:val="none"/>
        </w:rPr>
        <w:t xml:space="preserve"> </w:t>
      </w:r>
      <w:r>
        <w:rPr>
          <w:rFonts w:hint="eastAsia" w:ascii="Times New Roman" w:hAnsi="Times New Roman" w:eastAsia="黑体"/>
          <w:color w:val="auto"/>
          <w:sz w:val="72"/>
          <w:szCs w:val="24"/>
          <w:highlight w:val="none"/>
        </w:rPr>
        <w:t xml:space="preserve">同</w:t>
      </w:r>
      <w:r>
        <w:rPr>
          <w:rFonts w:ascii="Times New Roman" w:hAnsi="Times New Roman" w:eastAsia="黑体"/>
          <w:color w:val="auto"/>
          <w:sz w:val="72"/>
          <w:szCs w:val="24"/>
          <w:highlight w:val="none"/>
        </w:rPr>
        <w:t xml:space="preserve"> </w:t>
      </w:r>
      <w:r>
        <w:rPr>
          <w:rFonts w:hint="eastAsia" w:ascii="Times New Roman" w:hAnsi="Times New Roman" w:eastAsia="黑体"/>
          <w:color w:val="auto"/>
          <w:sz w:val="72"/>
          <w:szCs w:val="24"/>
          <w:highlight w:val="none"/>
        </w:rPr>
        <w:t xml:space="preserve">书</w:t>
      </w:r>
      <w:r/>
    </w:p>
    <w:p>
      <w:pPr>
        <w:ind w:left="3360" w:hanging="3360"/>
        <w:jc w:val="center"/>
        <w:spacing w:line="700" w:lineRule="exact"/>
        <w:widowControl/>
        <w:rPr>
          <w:rFonts w:ascii="楷体_GB2312" w:hAnsi="Times New Roman" w:eastAsia="楷体_GB2312"/>
          <w:color w:val="auto"/>
          <w:sz w:val="32"/>
          <w:szCs w:val="24"/>
          <w:highlight w:val="none"/>
        </w:rPr>
      </w:pPr>
      <w:r>
        <w:rPr>
          <w:rFonts w:ascii="楷体_GB2312" w:hAnsi="Times New Roman" w:eastAsia="楷体_GB2312"/>
          <w:color w:val="auto"/>
          <w:sz w:val="32"/>
          <w:szCs w:val="24"/>
          <w:highlight w:val="none"/>
        </w:rPr>
      </w:r>
      <w:r/>
    </w:p>
    <w:p>
      <w:pPr>
        <w:ind w:left="3360" w:hanging="3360"/>
        <w:jc w:val="center"/>
        <w:spacing w:line="700" w:lineRule="exact"/>
        <w:widowControl/>
        <w:rPr>
          <w:rFonts w:ascii="楷体_GB2312" w:hAnsi="Times New Roman" w:eastAsia="楷体_GB2312"/>
          <w:color w:val="auto"/>
          <w:sz w:val="32"/>
          <w:szCs w:val="24"/>
          <w:highlight w:val="none"/>
        </w:rPr>
      </w:pPr>
      <w:r>
        <w:rPr>
          <w:rFonts w:ascii="楷体_GB2312" w:hAnsi="Times New Roman" w:eastAsia="楷体_GB2312"/>
          <w:color w:val="auto"/>
          <w:sz w:val="32"/>
          <w:szCs w:val="24"/>
          <w:highlight w:val="none"/>
        </w:rPr>
      </w:r>
      <w:r/>
    </w:p>
    <w:p>
      <w:pPr>
        <w:ind w:left="3360" w:hanging="3360"/>
        <w:jc w:val="center"/>
        <w:spacing w:line="700" w:lineRule="exact"/>
        <w:widowControl/>
        <w:rPr>
          <w:rFonts w:ascii="楷体_GB2312" w:hAnsi="Times New Roman" w:eastAsia="楷体_GB2312"/>
          <w:color w:val="auto"/>
          <w:sz w:val="32"/>
          <w:szCs w:val="24"/>
          <w:highlight w:val="none"/>
        </w:rPr>
      </w:pPr>
      <w:r>
        <w:rPr>
          <w:rFonts w:ascii="楷体_GB2312" w:hAnsi="Times New Roman" w:eastAsia="楷体_GB2312"/>
          <w:color w:val="auto"/>
          <w:sz w:val="32"/>
          <w:szCs w:val="24"/>
          <w:highlight w:val="none"/>
        </w:rPr>
      </w:r>
      <w:r/>
    </w:p>
    <w:p>
      <w:pPr>
        <w:ind w:left="3360" w:hanging="3360"/>
        <w:jc w:val="center"/>
        <w:spacing w:line="700" w:lineRule="exact"/>
        <w:widowControl/>
        <w:rPr>
          <w:rFonts w:ascii="楷体_GB2312" w:hAnsi="Times New Roman" w:eastAsia="楷体_GB2312"/>
          <w:color w:val="auto"/>
          <w:sz w:val="32"/>
          <w:szCs w:val="24"/>
          <w:highlight w:val="none"/>
        </w:rPr>
      </w:pPr>
      <w:r>
        <w:rPr>
          <w:rFonts w:ascii="楷体_GB2312" w:hAnsi="Times New Roman" w:eastAsia="楷体_GB2312"/>
          <w:color w:val="auto"/>
          <w:sz w:val="32"/>
          <w:szCs w:val="24"/>
          <w:highlight w:val="none"/>
        </w:rPr>
      </w:r>
      <w:r/>
    </w:p>
    <w:p>
      <w:pPr>
        <w:ind w:firstLine="960"/>
        <w:jc w:val="left"/>
        <w:spacing w:line="700" w:lineRule="exact"/>
        <w:widowControl/>
        <w:tabs>
          <w:tab w:val="left" w:pos="1276" w:leader="none"/>
        </w:tabs>
        <w:rPr>
          <w:rFonts w:ascii="楷体_GB2312" w:hAnsi="Times New Roman" w:eastAsia="楷体_GB2312"/>
          <w:color w:val="auto"/>
          <w:sz w:val="32"/>
          <w:szCs w:val="24"/>
          <w:highlight w:val="none"/>
        </w:rPr>
      </w:pPr>
      <w:r>
        <w:rPr>
          <w:rFonts w:ascii="楷体_GB2312" w:hAnsi="Times New Roman" w:eastAsia="楷体_GB2312"/>
          <w:color w:val="auto"/>
          <w:sz w:val="32"/>
          <w:szCs w:val="24"/>
          <w:highlight w:val="none"/>
        </w:rPr>
      </w:r>
      <w:r/>
    </w:p>
    <w:p>
      <w:pPr>
        <w:ind w:firstLine="2100"/>
        <w:jc w:val="left"/>
        <w:spacing w:line="700" w:lineRule="exact"/>
        <w:widowControl/>
        <w:tabs>
          <w:tab w:val="left" w:pos="1276" w:leader="none"/>
        </w:tabs>
        <w:rPr>
          <w:rFonts w:ascii="宋体" w:hAnsi="宋体" w:eastAsia="宋体"/>
          <w:color w:val="auto"/>
          <w:szCs w:val="24"/>
          <w:highlight w:val="none"/>
        </w:rPr>
      </w:pPr>
      <w:r>
        <w:rPr>
          <w:rFonts w:hint="eastAsia" w:ascii="宋体" w:hAnsi="宋体" w:eastAsia="宋体"/>
          <w:color w:val="auto"/>
          <w:sz w:val="28"/>
          <w:szCs w:val="24"/>
          <w:highlight w:val="none"/>
        </w:rPr>
        <w:t xml:space="preserve">项目名称:</w:t>
      </w:r>
      <w:r>
        <w:rPr>
          <w:rFonts w:ascii="宋体" w:hAnsi="宋体" w:eastAsia="宋体"/>
          <w:color w:val="auto"/>
          <w:sz w:val="28"/>
          <w:szCs w:val="24"/>
          <w:highlight w:val="none"/>
        </w:rPr>
        <w:t xml:space="preserve"> </w:t>
      </w:r>
      <w:r>
        <w:rPr>
          <w:rFonts w:hint="eastAsia" w:ascii="宋体" w:hAnsi="宋体" w:eastAsia="宋体"/>
          <w:color w:val="auto"/>
          <w:sz w:val="28"/>
          <w:szCs w:val="24"/>
          <w:highlight w:val="none"/>
          <w:u w:val="single"/>
        </w:rPr>
        <w:t xml:space="preserve"> </w:t>
      </w:r>
      <w:r>
        <w:rPr>
          <w:rFonts w:ascii="宋体" w:hAnsi="宋体" w:eastAsia="宋体"/>
          <w:color w:val="auto"/>
          <w:sz w:val="28"/>
          <w:szCs w:val="24"/>
          <w:highlight w:val="none"/>
          <w:u w:val="single"/>
        </w:rPr>
        <w:t xml:space="preserve">                       </w:t>
      </w:r>
      <w:r/>
    </w:p>
    <w:p>
      <w:pPr>
        <w:ind w:firstLine="2100"/>
        <w:jc w:val="left"/>
        <w:spacing w:line="700" w:lineRule="exact"/>
        <w:widowControl/>
        <w:tabs>
          <w:tab w:val="left" w:pos="567" w:leader="none"/>
        </w:tabs>
        <w:rPr>
          <w:rFonts w:ascii="宋体" w:hAnsi="宋体" w:eastAsia="宋体"/>
          <w:color w:val="auto"/>
          <w:sz w:val="28"/>
          <w:szCs w:val="24"/>
          <w:highlight w:val="none"/>
          <w:u w:val="single"/>
        </w:rPr>
      </w:pPr>
      <w:r>
        <w:rPr>
          <w:rFonts w:hint="eastAsia" w:ascii="宋体" w:hAnsi="宋体" w:eastAsia="宋体"/>
          <w:color w:val="auto"/>
          <w:sz w:val="28"/>
          <w:szCs w:val="24"/>
          <w:highlight w:val="none"/>
        </w:rPr>
        <w:t xml:space="preserve">招标单位：</w:t>
      </w:r>
      <w:r>
        <w:rPr>
          <w:rFonts w:hint="eastAsia" w:ascii="宋体" w:hAnsi="宋体" w:eastAsia="宋体"/>
          <w:color w:val="auto"/>
          <w:sz w:val="28"/>
          <w:szCs w:val="24"/>
          <w:highlight w:val="none"/>
          <w:u w:val="single"/>
        </w:rPr>
        <w:t xml:space="preserve">  </w:t>
      </w:r>
      <w:r>
        <w:rPr>
          <w:rFonts w:ascii="宋体" w:hAnsi="宋体" w:eastAsia="宋体"/>
          <w:color w:val="auto"/>
          <w:sz w:val="28"/>
          <w:szCs w:val="24"/>
          <w:highlight w:val="none"/>
          <w:u w:val="single"/>
        </w:rPr>
        <w:t xml:space="preserve">                      </w:t>
      </w:r>
      <w:r/>
    </w:p>
    <w:p>
      <w:pPr>
        <w:ind w:firstLine="2100"/>
        <w:jc w:val="left"/>
        <w:spacing w:line="700" w:lineRule="exact"/>
        <w:widowControl/>
        <w:tabs>
          <w:tab w:val="left" w:pos="567" w:leader="none"/>
        </w:tabs>
        <w:rPr>
          <w:rFonts w:ascii="宋体" w:hAnsi="宋体" w:eastAsia="宋体"/>
          <w:color w:val="auto"/>
          <w:sz w:val="28"/>
          <w:szCs w:val="24"/>
          <w:highlight w:val="none"/>
        </w:rPr>
      </w:pPr>
      <w:r>
        <w:rPr>
          <w:rFonts w:hint="eastAsia" w:ascii="宋体" w:hAnsi="宋体" w:eastAsia="宋体"/>
          <w:color w:val="auto"/>
          <w:sz w:val="28"/>
          <w:szCs w:val="24"/>
          <w:highlight w:val="none"/>
        </w:rPr>
        <w:t xml:space="preserve">中标单位：</w:t>
      </w:r>
      <w:r>
        <w:rPr>
          <w:rFonts w:ascii="宋体" w:hAnsi="宋体" w:eastAsia="宋体"/>
          <w:color w:val="auto"/>
          <w:sz w:val="28"/>
          <w:szCs w:val="24"/>
          <w:highlight w:val="none"/>
          <w:u w:val="single"/>
        </w:rPr>
        <w:t xml:space="preserve"> </w:t>
      </w:r>
      <w:r>
        <w:rPr>
          <w:rFonts w:hint="eastAsia" w:ascii="宋体" w:hAnsi="宋体" w:eastAsia="宋体"/>
          <w:color w:val="auto"/>
          <w:sz w:val="28"/>
          <w:szCs w:val="24"/>
          <w:highlight w:val="none"/>
          <w:u w:val="single"/>
        </w:rPr>
        <w:t xml:space="preserve"> </w:t>
      </w:r>
      <w:r>
        <w:rPr>
          <w:rFonts w:ascii="宋体" w:hAnsi="宋体" w:eastAsia="宋体"/>
          <w:color w:val="auto"/>
          <w:sz w:val="28"/>
          <w:szCs w:val="24"/>
          <w:highlight w:val="none"/>
          <w:u w:val="single"/>
        </w:rPr>
        <w:t xml:space="preserve">                      </w:t>
      </w:r>
      <w:r/>
    </w:p>
    <w:p>
      <w:pPr>
        <w:ind w:left="4340" w:hanging="2696"/>
        <w:jc w:val="center"/>
        <w:spacing w:line="700" w:lineRule="exact"/>
        <w:widowControl/>
        <w:rPr>
          <w:rFonts w:hint="eastAsia" w:ascii="宋体" w:hAnsi="宋体" w:eastAsia="宋体"/>
          <w:color w:val="auto"/>
          <w:szCs w:val="22"/>
          <w:highlight w:val="none"/>
        </w:rPr>
      </w:pPr>
      <w:r>
        <w:rPr>
          <w:rFonts w:hint="eastAsia" w:ascii="宋体" w:hAnsi="宋体" w:eastAsia="宋体"/>
          <w:color w:val="auto"/>
          <w:szCs w:val="22"/>
          <w:highlight w:val="none"/>
        </w:rPr>
      </w:r>
      <w:r/>
    </w:p>
    <w:p>
      <w:pPr>
        <w:ind w:left="4340" w:hanging="2696"/>
        <w:jc w:val="center"/>
        <w:spacing w:line="700" w:lineRule="exact"/>
        <w:widowControl/>
        <w:rPr>
          <w:rFonts w:hint="eastAsia" w:ascii="宋体" w:hAnsi="宋体" w:eastAsia="宋体"/>
          <w:color w:val="auto"/>
          <w:szCs w:val="22"/>
          <w:highlight w:val="none"/>
        </w:rPr>
      </w:pPr>
      <w:r>
        <w:rPr>
          <w:rFonts w:hint="eastAsia" w:ascii="宋体" w:hAnsi="宋体" w:eastAsia="宋体"/>
          <w:color w:val="auto"/>
          <w:szCs w:val="22"/>
          <w:highlight w:val="none"/>
        </w:rPr>
      </w:r>
      <w:r/>
    </w:p>
    <w:p>
      <w:pPr>
        <w:ind w:left="1440"/>
        <w:jc w:val="both"/>
        <w:spacing w:line="700" w:lineRule="exact"/>
        <w:widowControl/>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签订日期：</w:t>
      </w:r>
      <w:r/>
    </w:p>
    <w:p>
      <w:pPr>
        <w:ind w:left="4340" w:hanging="2696"/>
        <w:jc w:val="left"/>
        <w:spacing w:line="700" w:lineRule="exact"/>
        <w:widowControl/>
        <w:rPr>
          <w:rFonts w:ascii="宋体" w:hAnsi="宋体" w:eastAsia="宋体"/>
          <w:color w:val="auto"/>
          <w:szCs w:val="22"/>
          <w:highlight w:val="none"/>
        </w:rPr>
      </w:pPr>
      <w:r>
        <w:rPr>
          <w:rFonts w:ascii="宋体" w:hAnsi="宋体" w:eastAsia="宋体"/>
          <w:color w:val="auto"/>
          <w:szCs w:val="22"/>
          <w:highlight w:val="none"/>
        </w:rPr>
      </w:r>
      <w:r/>
    </w:p>
    <w:p>
      <w:pPr>
        <w:ind w:firstLine="480"/>
        <w:jc w:val="left"/>
        <w:widowControl/>
        <w:rPr>
          <w:rFonts w:ascii="宋体" w:hAnsi="宋体" w:eastAsia="宋体"/>
          <w:color w:val="auto"/>
          <w:szCs w:val="22"/>
          <w:highlight w:val="none"/>
          <w:u w:val="single"/>
        </w:rPr>
      </w:pPr>
      <w:r>
        <w:rPr>
          <w:rFonts w:ascii="宋体" w:hAnsi="宋体" w:eastAsia="宋体"/>
          <w:color w:val="auto"/>
          <w:szCs w:val="22"/>
          <w:highlight w:val="none"/>
          <w:u w:val="single"/>
        </w:rPr>
      </w:r>
      <w:r/>
    </w:p>
    <w:p>
      <w:pPr>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olor w:val="auto"/>
          <w:szCs w:val="24"/>
          <w:highlight w:val="none"/>
        </w:rPr>
        <w:br w:type="page" w:clear="all"/>
      </w:r>
      <w:r>
        <w:rPr>
          <w:rFonts w:hint="eastAsia" w:ascii="宋体" w:hAnsi="宋体" w:eastAsia="宋体" w:cs="宋体"/>
          <w:bCs/>
          <w:color w:val="auto"/>
          <w:sz w:val="21"/>
          <w:szCs w:val="21"/>
          <w:highlight w:val="none"/>
        </w:rPr>
        <w:t xml:space="preserve">项目名称：</w:t>
      </w:r>
      <w:r>
        <w:rPr>
          <w:rFonts w:hint="eastAsia" w:ascii="宋体" w:hAnsi="宋体" w:cs="宋体"/>
          <w:color w:val="auto"/>
          <w:sz w:val="21"/>
          <w:szCs w:val="21"/>
          <w:highlight w:val="none"/>
          <w:lang w:eastAsia="zh-CN"/>
        </w:rPr>
        <w:t xml:space="preserve">浮桥镇安置房发证公证服务</w:t>
      </w:r>
      <w:r/>
    </w:p>
    <w:tbl>
      <w:tblPr>
        <w:tblStyle w:val="10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36"/>
        <w:gridCol w:w="4826"/>
      </w:tblGrid>
      <w:tr>
        <w:trPr/>
        <w:tc>
          <w:tcPr>
            <w:tcW w:w="4836" w:type="dxa"/>
            <w:vAlign w:val="top"/>
            <w:textDirection w:val="lrTb"/>
            <w:noWrap w:val="false"/>
          </w:tcPr>
          <w:p>
            <w:pPr>
              <w:jc w:val="left"/>
              <w:spacing w:line="360" w:lineRule="auto"/>
              <w:widowControl/>
              <w:tabs>
                <w:tab w:val="left" w:pos="6237" w:leader="none"/>
              </w:tabs>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甲方（买方）：</w:t>
            </w:r>
            <w:r>
              <w:rPr>
                <w:rFonts w:hint="eastAsia" w:ascii="宋体" w:hAnsi="宋体" w:cs="宋体"/>
                <w:bCs/>
                <w:color w:val="auto"/>
                <w:sz w:val="21"/>
                <w:szCs w:val="21"/>
                <w:highlight w:val="none"/>
                <w:lang w:eastAsia="zh-CN"/>
              </w:rPr>
              <w:t xml:space="preserve">太仓市浮桥镇人民政府</w:t>
            </w:r>
            <w:r/>
          </w:p>
        </w:tc>
        <w:tc>
          <w:tcPr>
            <w:tcW w:w="4826" w:type="dxa"/>
            <w:vAlign w:val="top"/>
            <w:textDirection w:val="lrTb"/>
            <w:noWrap w:val="false"/>
          </w:tcPr>
          <w:p>
            <w:pPr>
              <w:jc w:val="left"/>
              <w:spacing w:line="360" w:lineRule="auto"/>
              <w:widowControl/>
              <w:tabs>
                <w:tab w:val="left" w:pos="6237"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4836" w:type="dxa"/>
            <w:vAlign w:val="top"/>
            <w:textDirection w:val="lrTb"/>
            <w:noWrap w:val="false"/>
          </w:tcPr>
          <w:p>
            <w:pPr>
              <w:jc w:val="left"/>
              <w:spacing w:line="360" w:lineRule="auto"/>
              <w:widowControl/>
              <w:tabs>
                <w:tab w:val="left" w:pos="6237"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乙方（卖方）：</w:t>
            </w:r>
            <w:r/>
          </w:p>
        </w:tc>
        <w:tc>
          <w:tcPr>
            <w:tcW w:w="4826" w:type="dxa"/>
            <w:vAlign w:val="top"/>
            <w:textDirection w:val="lrTb"/>
            <w:noWrap w:val="false"/>
          </w:tcPr>
          <w:p>
            <w:pPr>
              <w:jc w:val="left"/>
              <w:spacing w:line="360" w:lineRule="auto"/>
              <w:widowControl/>
              <w:tabs>
                <w:tab w:val="left" w:pos="6237"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4836" w:type="dxa"/>
            <w:vAlign w:val="top"/>
            <w:textDirection w:val="lrTb"/>
            <w:noWrap w:val="false"/>
          </w:tcPr>
          <w:p>
            <w:pPr>
              <w:jc w:val="left"/>
              <w:spacing w:line="360" w:lineRule="auto"/>
              <w:widowControl/>
              <w:tabs>
                <w:tab w:val="left" w:pos="6237"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签订时间：</w:t>
            </w:r>
            <w:r/>
          </w:p>
        </w:tc>
        <w:tc>
          <w:tcPr>
            <w:tcW w:w="4826" w:type="dxa"/>
            <w:vAlign w:val="top"/>
            <w:textDirection w:val="lrTb"/>
            <w:noWrap w:val="false"/>
          </w:tcPr>
          <w:p>
            <w:pPr>
              <w:jc w:val="left"/>
              <w:spacing w:line="360" w:lineRule="auto"/>
              <w:widowControl/>
              <w:tabs>
                <w:tab w:val="left" w:pos="6237"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签订地点：太仓市</w:t>
            </w:r>
            <w:r/>
          </w:p>
        </w:tc>
      </w:tr>
    </w:tbl>
    <w:p>
      <w:pPr>
        <w:ind w:left="0" w:firstLine="420"/>
        <w:jc w:val="left"/>
        <w:keepLines w:val="0"/>
        <w:keepNext w:val="0"/>
        <w:pageBreakBefore w:val="0"/>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中华人民共和国政府采购法</w:t>
      </w:r>
      <w:r>
        <w:rPr>
          <w:rFonts w:hint="eastAsia" w:ascii="宋体" w:hAnsi="宋体" w:eastAsia="宋体" w:cs="宋体"/>
          <w:color w:val="auto"/>
          <w:sz w:val="21"/>
          <w:szCs w:val="21"/>
          <w:highlight w:val="none"/>
        </w:rPr>
        <w:t xml:space="preserve">》及有关法律法规以及</w:t>
      </w:r>
      <w:r>
        <w:rPr>
          <w:rFonts w:hint="eastAsia" w:ascii="宋体" w:hAnsi="宋体" w:eastAsia="宋体" w:cs="宋体"/>
          <w:color w:val="auto"/>
          <w:sz w:val="21"/>
          <w:szCs w:val="21"/>
          <w:highlight w:val="none"/>
          <w:lang w:eastAsia="zh-CN"/>
        </w:rPr>
        <w:t xml:space="preserve">苏州泰至鑫项目管理有限公司</w:t>
      </w:r>
      <w:r>
        <w:rPr>
          <w:rFonts w:hint="eastAsia" w:ascii="宋体" w:hAnsi="宋体" w:eastAsia="宋体" w:cs="宋体"/>
          <w:color w:val="auto"/>
          <w:sz w:val="21"/>
          <w:szCs w:val="21"/>
          <w:highlight w:val="none"/>
        </w:rPr>
        <w:t xml:space="preserve">采购编号</w:t>
      </w:r>
      <w:r>
        <w:rPr>
          <w:rFonts w:hint="eastAsia" w:ascii="宋体" w:hAnsi="宋体" w:cs="宋体"/>
          <w:color w:val="auto"/>
          <w:sz w:val="21"/>
          <w:szCs w:val="21"/>
          <w:highlight w:val="none"/>
          <w:u w:val="single"/>
          <w:lang w:eastAsia="zh-CN"/>
        </w:rPr>
        <w:t xml:space="preserve">JSZC-320585-SZTZ-D2026-0002</w:t>
      </w:r>
      <w:r>
        <w:rPr>
          <w:rFonts w:hint="eastAsia" w:ascii="宋体" w:hAnsi="宋体" w:eastAsia="宋体" w:cs="宋体"/>
          <w:color w:val="auto"/>
          <w:sz w:val="21"/>
          <w:szCs w:val="21"/>
          <w:highlight w:val="none"/>
        </w:rPr>
        <w:t xml:space="preserve">号政府采购文件及中标单位的投标文件和中标通知书，</w:t>
      </w:r>
      <w:r>
        <w:rPr>
          <w:rFonts w:hint="eastAsia" w:ascii="宋体" w:hAnsi="宋体" w:eastAsia="宋体" w:cs="宋体"/>
          <w:color w:val="auto"/>
          <w:sz w:val="21"/>
          <w:szCs w:val="21"/>
          <w:highlight w:val="none"/>
        </w:rPr>
        <w:t xml:space="preserve">甲方聘请乙方为</w:t>
      </w:r>
      <w:r>
        <w:rPr>
          <w:rFonts w:hint="eastAsia" w:ascii="宋体" w:hAnsi="宋体" w:eastAsia="宋体" w:cs="宋体"/>
          <w:color w:val="auto"/>
          <w:sz w:val="21"/>
          <w:szCs w:val="21"/>
          <w:highlight w:val="none"/>
          <w:u w:val="single"/>
          <w:lang w:eastAsia="zh-CN"/>
        </w:rPr>
        <w:t xml:space="preserve">浮桥镇安置房发证公证服务</w:t>
      </w:r>
      <w:r>
        <w:rPr>
          <w:rFonts w:hint="eastAsia" w:ascii="宋体" w:hAnsi="宋体" w:eastAsia="宋体" w:cs="宋体"/>
          <w:color w:val="auto"/>
          <w:sz w:val="21"/>
          <w:szCs w:val="21"/>
          <w:highlight w:val="none"/>
          <w:u w:val="none"/>
          <w:lang w:val="en-US" w:eastAsia="zh-CN"/>
        </w:rPr>
        <w:t xml:space="preserve">服务</w:t>
      </w:r>
      <w:r>
        <w:rPr>
          <w:rFonts w:hint="eastAsia" w:ascii="宋体" w:hAnsi="宋体" w:eastAsia="宋体" w:cs="宋体"/>
          <w:color w:val="auto"/>
          <w:sz w:val="21"/>
          <w:szCs w:val="21"/>
          <w:highlight w:val="none"/>
          <w:u w:val="none"/>
        </w:rPr>
        <w:t xml:space="preserve">单位</w:t>
      </w:r>
      <w:r>
        <w:rPr>
          <w:rFonts w:hint="eastAsia" w:ascii="宋体" w:hAnsi="宋体" w:eastAsia="宋体" w:cs="宋体"/>
          <w:color w:val="auto"/>
          <w:sz w:val="21"/>
          <w:szCs w:val="21"/>
          <w:highlight w:val="none"/>
        </w:rPr>
        <w:t xml:space="preserve">，双方本着平等、自愿、公平和诚实信用的原则，订立如下协议：</w:t>
      </w:r>
      <w:r/>
    </w:p>
    <w:p>
      <w:pPr>
        <w:numPr>
          <w:ilvl w:val="0"/>
          <w:numId w:val="0"/>
        </w:numPr>
        <w:ind w:left="0" w:firstLine="422"/>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第一条 </w:t>
      </w:r>
      <w:r>
        <w:rPr>
          <w:rFonts w:hint="eastAsia" w:ascii="宋体" w:hAnsi="宋体" w:eastAsia="宋体" w:cs="宋体"/>
          <w:b/>
          <w:color w:val="auto"/>
          <w:sz w:val="21"/>
          <w:szCs w:val="21"/>
          <w:highlight w:val="none"/>
        </w:rPr>
        <w:t xml:space="preserve">主要合同内容：</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1、项目名称：</w:t>
      </w:r>
      <w:r>
        <w:rPr>
          <w:rFonts w:hint="eastAsia" w:ascii="宋体" w:hAnsi="宋体" w:eastAsia="宋体" w:cs="宋体"/>
          <w:color w:val="auto"/>
          <w:sz w:val="21"/>
          <w:szCs w:val="21"/>
          <w:highlight w:val="none"/>
          <w:lang w:eastAsia="zh-CN"/>
        </w:rPr>
        <w:t xml:space="preserve">浮桥镇安置房发证公证服务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2、合同履行期限：开始履行项目直至金额达到</w:t>
      </w:r>
      <w:r>
        <w:rPr>
          <w:rFonts w:hint="eastAsia" w:ascii="宋体" w:hAnsi="宋体" w:eastAsia="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万元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3、服务内容：见招标文件。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4、下列文件为本合同不可分割部分：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通知书；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（2）乙方的投标</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（3）乙方在招标过程中所作的其它承诺、声明、书面澄清等；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（4）本项目招标文件及其附件；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（5）合同附件。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以上与本合同具有同等法律效力</w:t>
      </w:r>
      <w:r/>
    </w:p>
    <w:p>
      <w:pPr>
        <w:pStyle w:val="201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二、合同价格及费用结算：</w:t>
      </w:r>
      <w:r/>
    </w:p>
    <w:p>
      <w:pPr>
        <w:pStyle w:val="2012"/>
        <w:ind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1、合同总价：</w:t>
      </w:r>
      <w:r>
        <w:rPr>
          <w:rFonts w:hint="eastAsia" w:ascii="宋体" w:hAnsi="宋体" w:eastAsia="宋体" w:cs="宋体"/>
          <w:color w:val="auto"/>
          <w:sz w:val="21"/>
          <w:szCs w:val="21"/>
          <w:highlight w:val="none"/>
          <w:u w:val="single"/>
        </w:rPr>
        <w:t xml:space="preserve">              （     元）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价格应包括在承包期内完成服务内容所需要的一切费用，包括但不限于：所有服务内容、相关劳务支出及其配套的工具耗材、人员培训发生的所有含税费用、支付给员工的工资和国家强制缴纳的各种社会保障资金和政策性文件规定及合同包含的所有风险、责任等各项应有费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2、费用结算</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2.1付</w:t>
      </w:r>
      <w:r>
        <w:rPr>
          <w:rFonts w:hint="eastAsia" w:ascii="宋体" w:hAnsi="宋体" w:eastAsia="宋体" w:cs="宋体"/>
          <w:color w:val="auto"/>
          <w:sz w:val="21"/>
          <w:szCs w:val="21"/>
          <w:highlight w:val="none"/>
        </w:rPr>
        <w:t xml:space="preserve">款方式：每月月底前，由乙方制作当月办结的不动产继承公证件数汇总表，并交于甲方核对。甲方核对无误后，年底付清全部费用并及时汇款至乙方账户。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2.2费用结算材料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A、考核结果表。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B、足额合规发票。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 xml:space="preserve">三</w:t>
      </w:r>
      <w:r>
        <w:rPr>
          <w:rFonts w:hint="eastAsia" w:ascii="宋体" w:hAnsi="宋体" w:eastAsia="宋体" w:cs="宋体"/>
          <w:color w:val="auto"/>
          <w:sz w:val="21"/>
          <w:szCs w:val="21"/>
          <w:highlight w:val="none"/>
        </w:rPr>
        <w:t xml:space="preserve">、甲、乙双方权利义务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1、甲方应当为保证项目服务的完成，给予乙方积极支持，为乙方提供项目实施的必要条件；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2、甲方应当按照本合同约定按时支付合同金额。</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3、乙方提交的服务成果未经甲方书面许可，不得向任何第三方泄露。</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4、乙方提供必要的技术培训，协助甲方完成其他需要中标单位配合的服务。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5、乙方根据国家标准、行业标准和规范要求及标书规定的服务质量标准和有关要求，保质保量地完成服务工作。</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 xml:space="preserve">四</w:t>
      </w:r>
      <w:r>
        <w:rPr>
          <w:rFonts w:hint="eastAsia" w:ascii="宋体" w:hAnsi="宋体" w:eastAsia="宋体" w:cs="宋体"/>
          <w:color w:val="auto"/>
          <w:sz w:val="21"/>
          <w:szCs w:val="21"/>
          <w:highlight w:val="none"/>
        </w:rPr>
        <w:t xml:space="preserve">、违约责任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甲乙双方协商确定。乙方在项目服务期间应制定项目安全实施管理措施，并严格遵守安全管理要求，乙方在项目服务过程中因管理不当等因素或不按安全管理要求，造成人员安全或财产损失事故的，其责任均由乙方承担，甲方不承担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 xml:space="preserve">五</w:t>
      </w:r>
      <w:r>
        <w:rPr>
          <w:rFonts w:hint="eastAsia" w:ascii="宋体" w:hAnsi="宋体" w:eastAsia="宋体" w:cs="宋体"/>
          <w:color w:val="auto"/>
          <w:sz w:val="21"/>
          <w:szCs w:val="21"/>
          <w:highlight w:val="none"/>
        </w:rPr>
        <w:t xml:space="preserve">、不可抗力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六、合同的解除和转让</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1、合同的解除</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（1）有下列情形之一，合同一方可以解除合同：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 因不可抗力致使不能实现合同目的，未受不可抗力影响的一方有权解除合同；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 因合同一方违约导致合同不能履行，另一方有权解除合同；</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（2）有权解除合同的一方，应当在违约事实或不可抗力发生之后三十天内书面通知对方以主张解除合同，合同在书面通知到达对方时解除。</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2、合同的转让</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合同的部分和全部都不得转让。</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七、合同的生效</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1、本合同在双方签字盖章后生效。</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2、合同在执行过程中出现的未尽事宜，双方在不违背本合同和采购文件的原则下协商解决，协商结果以书面形式盖章记录在案，作为本合同的附件，与本合同具有同等效力。</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 xml:space="preserve">八、合同的终止</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 xml:space="preserve">本合同在结算金额达到</w:t>
      </w:r>
      <w:r>
        <w:rPr>
          <w:rFonts w:hint="eastAsia" w:ascii="宋体" w:hAnsi="宋体" w:eastAsia="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lang w:eastAsia="zh-Hans"/>
        </w:rPr>
        <w:t xml:space="preserve">万时终止。</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 xml:space="preserve">九</w:t>
      </w:r>
      <w:r>
        <w:rPr>
          <w:rFonts w:hint="eastAsia" w:ascii="宋体" w:hAnsi="宋体" w:eastAsia="宋体" w:cs="宋体"/>
          <w:color w:val="auto"/>
          <w:sz w:val="21"/>
          <w:szCs w:val="21"/>
          <w:highlight w:val="none"/>
        </w:rPr>
        <w:t xml:space="preserve">、附则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1、合同份数</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eastAsia="zh-Hans"/>
        </w:rPr>
        <w:t xml:space="preserve">伍</w:t>
      </w:r>
      <w:r>
        <w:rPr>
          <w:rFonts w:hint="eastAsia" w:ascii="宋体" w:hAnsi="宋体" w:eastAsia="宋体" w:cs="宋体"/>
          <w:color w:val="auto"/>
          <w:sz w:val="21"/>
          <w:szCs w:val="21"/>
          <w:highlight w:val="none"/>
        </w:rPr>
        <w:t xml:space="preserve">份，甲方贰份、乙方</w:t>
      </w:r>
      <w:r>
        <w:rPr>
          <w:rFonts w:hint="eastAsia" w:ascii="宋体" w:hAnsi="宋体" w:eastAsia="宋体" w:cs="宋体"/>
          <w:color w:val="auto"/>
          <w:sz w:val="21"/>
          <w:szCs w:val="21"/>
          <w:highlight w:val="none"/>
          <w:lang w:eastAsia="zh-Hans"/>
        </w:rPr>
        <w:t xml:space="preserve">贰</w:t>
      </w:r>
      <w:r>
        <w:rPr>
          <w:rFonts w:hint="eastAsia" w:ascii="宋体" w:hAnsi="宋体" w:eastAsia="宋体" w:cs="宋体"/>
          <w:color w:val="auto"/>
          <w:sz w:val="21"/>
          <w:szCs w:val="21"/>
          <w:highlight w:val="none"/>
        </w:rPr>
        <w:t xml:space="preserve">份，采购代理机构一份。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2、未尽事宜</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按《中华人民共和国政府采购法》、《中华人民共和国民法典》及其他有关招投标的法律法规的规定执行。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法定代表人</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                                       或其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授权代理人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授权代理人</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jc w:val="left"/>
        <w:spacing w:line="360" w:lineRule="auto"/>
        <w:widowControl/>
        <w:rPr>
          <w:rFonts w:ascii="Times New Roman" w:hAnsi="Times New Roman" w:eastAsia="宋体"/>
          <w:bCs/>
          <w:color w:val="auto"/>
          <w:sz w:val="21"/>
          <w:szCs w:val="21"/>
          <w:highlight w:val="none"/>
        </w:rPr>
      </w:pPr>
      <w:r>
        <w:rPr>
          <w:rFonts w:ascii="Times New Roman" w:hAnsi="Times New Roman" w:eastAsia="宋体"/>
          <w:bCs/>
          <w:color w:val="auto"/>
          <w:sz w:val="21"/>
          <w:szCs w:val="21"/>
          <w:highlight w:val="none"/>
        </w:rPr>
        <w:t xml:space="preserve">  </w:t>
      </w:r>
      <w:r/>
    </w:p>
    <w:p>
      <w:pPr>
        <w:jc w:val="both"/>
        <w:rPr>
          <w:rFonts w:ascii="宋体" w:hAnsi="宋体" w:cs="宋体"/>
          <w:color w:val="auto"/>
          <w:sz w:val="21"/>
          <w:szCs w:val="21"/>
          <w:highlight w:val="none"/>
        </w:rPr>
      </w:pPr>
      <w:r>
        <w:rPr>
          <w:rFonts w:ascii="宋体" w:hAnsi="宋体" w:cs="宋体"/>
          <w:color w:val="auto"/>
          <w:sz w:val="21"/>
          <w:szCs w:val="21"/>
          <w:highlight w:val="none"/>
        </w:rPr>
      </w:r>
      <w:r/>
    </w:p>
    <w:p>
      <w:pPr>
        <w:pStyle w:val="1060"/>
        <w:ind w:firstLine="0"/>
        <w:rPr>
          <w:color w:val="auto"/>
          <w:highlight w:val="none"/>
        </w:rPr>
        <w:sectPr>
          <w:headerReference w:type="default" r:id="rId11"/>
          <w:footerReference w:type="default" r:id="rId14"/>
          <w:footnotePr/>
          <w:endnotePr/>
          <w:type w:val="nextPage"/>
          <w:pgSz w:w="11906" w:h="16838" w:orient="portrait"/>
          <w:pgMar w:top="1558" w:right="1531" w:bottom="468" w:left="1531" w:header="851" w:footer="851" w:gutter="0"/>
          <w:cols w:num="1" w:sep="0" w:space="720" w:equalWidth="1"/>
          <w:docGrid w:linePitch="360"/>
          <w:titlePg/>
        </w:sectPr>
      </w:pPr>
      <w:r>
        <w:rPr>
          <w:color w:val="auto"/>
          <w:highlight w:val="none"/>
        </w:rPr>
      </w:r>
      <w:r/>
    </w:p>
    <w:p>
      <w:pPr>
        <w:pStyle w:val="1092"/>
        <w:ind w:firstLine="361"/>
        <w:jc w:val="center"/>
        <w:spacing w:line="360" w:lineRule="auto"/>
        <w:rPr>
          <w:b/>
          <w:color w:val="auto"/>
          <w:sz w:val="36"/>
          <w:highlight w:val="none"/>
        </w:rPr>
        <w:outlineLvl w:val="0"/>
      </w:pPr>
      <w:r>
        <w:rPr>
          <w:rFonts w:hint="eastAsia"/>
          <w:b/>
          <w:color w:val="auto"/>
          <w:sz w:val="36"/>
          <w:highlight w:val="none"/>
        </w:rPr>
        <w:t xml:space="preserve">第六部分 响应文件格式</w:t>
      </w:r>
      <w:r/>
    </w:p>
    <w:p>
      <w:pPr>
        <w:pStyle w:val="105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1、关于资格文件的声明函</w:t>
      </w:r>
      <w:r/>
    </w:p>
    <w:p>
      <w:pPr>
        <w:pStyle w:val="1052"/>
        <w:ind w:left="12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2"/>
        <w:ind w:left="12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2"/>
        <w:ind w:left="1440" w:firstLine="123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pStyle w:val="1052"/>
        <w:ind w:left="12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2"/>
        <w:ind w:firstLine="21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苏州泰至鑫项目管理有限公司</w:t>
      </w:r>
      <w:r>
        <w:rPr>
          <w:rFonts w:hint="eastAsia" w:ascii="宋体" w:hAnsi="宋体" w:eastAsia="宋体" w:cs="宋体"/>
          <w:color w:val="auto"/>
          <w:sz w:val="21"/>
          <w:szCs w:val="21"/>
          <w:highlight w:val="none"/>
        </w:rPr>
        <w:t xml:space="preserve">：</w:t>
      </w:r>
      <w:r/>
    </w:p>
    <w:p>
      <w:pPr>
        <w:pStyle w:val="1052"/>
        <w:ind w:left="324" w:right="509" w:firstLine="47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本公司愿就由贵单位组织实施的编号为</w:t>
      </w:r>
      <w:r>
        <w:rPr>
          <w:rFonts w:hint="eastAsia" w:ascii="宋体" w:hAnsi="宋体" w:cs="宋体"/>
          <w:b/>
          <w:color w:val="auto"/>
          <w:sz w:val="21"/>
          <w:szCs w:val="21"/>
          <w:highlight w:val="none"/>
          <w:u w:val="single"/>
          <w:lang w:eastAsia="zh-CN"/>
        </w:rPr>
        <w:t xml:space="preserve">JSZC-320585-SZTZ-D2026-0002</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052"/>
        <w:ind w:left="1259" w:firstLine="426"/>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2"/>
        <w:ind w:left="1259" w:firstLine="426"/>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2"/>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pStyle w:val="1052"/>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pStyle w:val="1052"/>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2、响应承诺函</w:t>
      </w:r>
      <w:r/>
    </w:p>
    <w:p>
      <w:pPr>
        <w:jc w:val="left"/>
        <w:spacing w:line="360" w:lineRule="exact"/>
        <w:tabs>
          <w:tab w:val="left" w:pos="3633" w:leader="none"/>
          <w:tab w:val="center" w:pos="4723"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响应承诺函</w:t>
      </w:r>
      <w:r/>
    </w:p>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苏州泰至鑫项目管理有限公司</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我们收到贵单位</w:t>
      </w:r>
      <w:r>
        <w:rPr>
          <w:rFonts w:hint="eastAsia" w:ascii="宋体" w:hAnsi="宋体" w:cs="宋体"/>
          <w:b/>
          <w:color w:val="auto"/>
          <w:sz w:val="21"/>
          <w:szCs w:val="21"/>
          <w:highlight w:val="none"/>
          <w:u w:val="single"/>
          <w:lang w:eastAsia="zh-CN"/>
        </w:rPr>
        <w:t xml:space="preserve">浮桥镇安置房发证公证服务</w:t>
      </w:r>
      <w:r>
        <w:rPr>
          <w:rFonts w:hint="eastAsia" w:ascii="宋体" w:hAnsi="宋体" w:eastAsia="宋体" w:cs="宋体"/>
          <w:color w:val="auto"/>
          <w:sz w:val="21"/>
          <w:szCs w:val="21"/>
          <w:highlight w:val="none"/>
        </w:rPr>
        <w:t xml:space="preserve">招标文件（项目编号：</w:t>
      </w:r>
      <w:r>
        <w:rPr>
          <w:rFonts w:hint="eastAsia" w:ascii="宋体" w:hAnsi="宋体" w:cs="宋体"/>
          <w:b/>
          <w:color w:val="auto"/>
          <w:sz w:val="21"/>
          <w:szCs w:val="21"/>
          <w:highlight w:val="none"/>
          <w:u w:val="single"/>
          <w:lang w:eastAsia="zh-CN"/>
        </w:rPr>
        <w:t xml:space="preserve">JSZC-320585-SZTZ-D2026-0002</w:t>
      </w:r>
      <w:r>
        <w:rPr>
          <w:rFonts w:hint="eastAsia" w:ascii="宋体" w:hAnsi="宋体" w:eastAsia="宋体" w:cs="宋体"/>
          <w:color w:val="auto"/>
          <w:sz w:val="21"/>
          <w:szCs w:val="21"/>
          <w:highlight w:val="none"/>
        </w:rPr>
        <w:t xml:space="preserve"> ），经仔细阅读和研究，我们决定参加响应。</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1、我们愿意按照招标文件的一切要求，报价</w:t>
      </w:r>
      <w:r>
        <w:rPr>
          <w:rFonts w:hint="eastAsia" w:ascii="宋体" w:hAnsi="宋体" w:eastAsia="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rPr>
        <w:t xml:space="preserve">但不限于：所有服务内容、相关劳务支出及其配套的工具耗材、人员培训发生的所有含税费用、支付给员工的工资和国家强制缴纳的各种社会保障资金和政策性文件规定及合同包含的所有风险、责任等各项应有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2、如果我们的响应书被接受，我们将严格履行招标文件中规定的每一项要求，按期、按质、按量履行合同的义务。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3、我们同意按招标文件中的规定，本响应书的有效期限为开标后</w:t>
      </w:r>
      <w:r>
        <w:rPr>
          <w:rFonts w:hint="eastAsia" w:ascii="宋体" w:hAnsi="宋体" w:eastAsia="宋体" w:cs="宋体"/>
          <w:b/>
          <w:color w:val="auto"/>
          <w:sz w:val="21"/>
          <w:szCs w:val="21"/>
          <w:highlight w:val="none"/>
          <w:u w:val="single"/>
        </w:rPr>
        <w:t xml:space="preserve">90</w:t>
      </w:r>
      <w:r>
        <w:rPr>
          <w:rFonts w:hint="eastAsia" w:ascii="宋体" w:hAnsi="宋体" w:eastAsia="宋体" w:cs="宋体"/>
          <w:color w:val="auto"/>
          <w:sz w:val="21"/>
          <w:szCs w:val="21"/>
          <w:highlight w:val="none"/>
        </w:rPr>
        <w:t xml:space="preserve">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4、我们愿意提供招标方在招标文件中要求的所有资料。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5、我们认为你们有权决定中标者，还认为你们有权接受或拒绝所有的响应者。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6、我们完全理解贵方不一定要接受最低报价的响应或收到的任何响应。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7、我们承诺该项响应在开标后的全过程中保持有效，不作任何更改和变动。</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bCs/>
          <w:color w:val="auto"/>
          <w:sz w:val="21"/>
          <w:szCs w:val="21"/>
          <w:highlight w:val="none"/>
        </w:rPr>
        <w:t xml:space="preserve">如果中标，我们同意并知晓成交通知书发出方式及发出时间，遵守招标文件和成交通知书规定，在指定时间和地点和采购人签订合同。</w:t>
      </w:r>
      <w:r/>
    </w:p>
    <w:p>
      <w:pPr>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9、综合说明：</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（1）伴随服务及配合措施；</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（2）要求甲方提供的配合；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（3）对招标文件有不同意见的偏离说明；</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（4）其它说明。</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联系人：</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邮政编码：</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传真：</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响应单位：（单位盖章）</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响应日期：年月日</w:t>
      </w:r>
      <w:r/>
    </w:p>
    <w:p>
      <w:pP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3、参加政府采购活动前三年内，在经营活动中没有重大违法记录声明</w:t>
      </w:r>
      <w:r/>
    </w:p>
    <w:p>
      <w:pPr>
        <w:ind w:left="-240" w:right="-240"/>
        <w:spacing w:line="5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58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参加政府采购活动前三年内，在经营活动中没有重大违法记录声明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苏州泰至鑫项目管理有限公司</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 在参加政府采购活动前三年内，没有重大违法记录，特此声明。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若采购代理机构在本项目采购过程中发现我单位近三年内在经营活动中有重大违法记录，我单位将无条件退出本项目的招标，并承担因此引起的一起后果。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供应商名称（单位公章）：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响应日期：  年   月   日</w:t>
      </w:r>
      <w:r/>
    </w:p>
    <w:p>
      <w:pPr>
        <w:pStyle w:val="1052"/>
        <w:ind w:firstLine="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4、响应单位情况表</w:t>
      </w:r>
      <w:r/>
    </w:p>
    <w:p>
      <w:pPr>
        <w:pStyle w:val="1052"/>
        <w:ind w:left="1440" w:firstLine="15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响应单位情况表</w:t>
      </w:r>
      <w:r/>
    </w:p>
    <w:p>
      <w:pPr>
        <w:pStyle w:val="1052"/>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1042"/>
        <w:tblW w:w="85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jc w:val="center"/>
          <w:trHeight w:val="366"/>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845"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4"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030"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845"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4"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030"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219"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845"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236"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138"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09" w:type="dxa"/>
            <w:vAlign w:val="center"/>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845" w:type="dxa"/>
            <w:vAlign w:val="center"/>
            <w:textDirection w:val="lrTb"/>
            <w:noWrap w:val="false"/>
          </w:tcPr>
          <w:p>
            <w:pPr>
              <w:pStyle w:val="1052"/>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44" w:type="dxa"/>
            <w:vAlign w:val="center"/>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030" w:type="dxa"/>
            <w:vAlign w:val="center"/>
            <w:textDirection w:val="lrTb"/>
            <w:noWrap w:val="false"/>
          </w:tcPr>
          <w:p>
            <w:pPr>
              <w:pStyle w:val="1052"/>
              <w:ind w:left="1260"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jc w:val="center"/>
        </w:trPr>
        <w:tc>
          <w:tcPr>
            <w:tcW w:w="2309" w:type="dxa"/>
            <w:vAlign w:val="center"/>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845" w:type="dxa"/>
            <w:vAlign w:val="center"/>
            <w:textDirection w:val="lrTb"/>
            <w:noWrap w:val="false"/>
          </w:tcPr>
          <w:p>
            <w:pPr>
              <w:pStyle w:val="1052"/>
              <w:ind w:firstLine="8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344" w:type="dxa"/>
            <w:vAlign w:val="center"/>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030" w:type="dxa"/>
            <w:vAlign w:val="center"/>
            <w:textDirection w:val="lrTb"/>
            <w:noWrap w:val="false"/>
          </w:tcPr>
          <w:p>
            <w:pPr>
              <w:pStyle w:val="105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年万元</w:t>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845" w:type="dxa"/>
            <w:textDirection w:val="lrTb"/>
            <w:noWrap w:val="false"/>
          </w:tcPr>
          <w:p>
            <w:pPr>
              <w:pStyle w:val="105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   万元</w:t>
            </w:r>
            <w:r/>
          </w:p>
        </w:tc>
        <w:tc>
          <w:tcPr>
            <w:tcW w:w="1344"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030"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845" w:type="dxa"/>
            <w:vAlign w:val="center"/>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344"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030"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自有面积平方米</w:t>
            </w:r>
            <w:r/>
          </w:p>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承租面积平方米</w:t>
            </w:r>
            <w:r/>
          </w:p>
        </w:tc>
      </w:tr>
      <w:tr>
        <w:trPr>
          <w:cantSplit/>
          <w:jc w:val="center"/>
          <w:trHeight w:val="926"/>
        </w:trPr>
        <w:tc>
          <w:tcPr>
            <w:tcW w:w="2309" w:type="dxa"/>
            <w:vAlign w:val="center"/>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21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68"/>
        </w:trPr>
        <w:tc>
          <w:tcPr>
            <w:tcW w:w="2309" w:type="dxa"/>
            <w:vAlign w:val="center"/>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219"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4"/>
            <w:tcW w:w="6219"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最近2年内在经营过程中受到何种奖励或处分（包括情况和结果）</w:t>
            </w:r>
            <w:r/>
          </w:p>
        </w:tc>
        <w:tc>
          <w:tcPr>
            <w:gridSpan w:val="4"/>
            <w:tcW w:w="6219"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4"/>
            <w:tcW w:w="6219"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W w:w="6219"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219"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0"/>
        </w:trPr>
        <w:tc>
          <w:tcPr>
            <w:tcW w:w="2309" w:type="dxa"/>
            <w:textDirection w:val="lrTb"/>
            <w:noWrap w:val="false"/>
          </w:tcPr>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219" w:type="dxa"/>
            <w:textDirection w:val="lrTb"/>
            <w:noWrap w:val="false"/>
          </w:tcPr>
          <w:p>
            <w:pPr>
              <w:pStyle w:val="1052"/>
              <w:ind w:left="126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5、法定代表人授权委托书 （如有）</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授权委托书</w:t>
      </w:r>
      <w:r/>
    </w:p>
    <w:p>
      <w:pPr>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本授权委托书声明：我（姓名）系（响应单位名称）的法定代表人，现授权委托</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单位名称）的（姓名）为我公司代理人，以本公司的名义参加</w:t>
      </w:r>
      <w:r>
        <w:rPr>
          <w:rFonts w:hint="eastAsia" w:ascii="宋体" w:hAnsi="宋体" w:eastAsia="宋体" w:cs="宋体"/>
          <w:b/>
          <w:color w:val="auto"/>
          <w:sz w:val="21"/>
          <w:szCs w:val="21"/>
          <w:highlight w:val="none"/>
          <w:u w:val="single"/>
          <w:lang w:eastAsia="zh-CN"/>
        </w:rPr>
        <w:t xml:space="preserve">苏州泰至鑫项目管理有限公司</w:t>
      </w:r>
      <w:r>
        <w:rPr>
          <w:rFonts w:hint="eastAsia" w:ascii="宋体" w:hAnsi="宋体" w:eastAsia="宋体" w:cs="宋体"/>
          <w:color w:val="auto"/>
          <w:sz w:val="21"/>
          <w:szCs w:val="21"/>
          <w:highlight w:val="none"/>
        </w:rPr>
        <w:t xml:space="preserve">组织实施的编号为</w:t>
      </w:r>
      <w:r>
        <w:rPr>
          <w:rFonts w:hint="eastAsia" w:ascii="宋体" w:hAnsi="宋体" w:cs="宋体"/>
          <w:b/>
          <w:color w:val="auto"/>
          <w:sz w:val="21"/>
          <w:szCs w:val="21"/>
          <w:highlight w:val="none"/>
          <w:u w:val="single"/>
          <w:lang w:eastAsia="zh-CN"/>
        </w:rPr>
        <w:t xml:space="preserve">JSZC-320585-SZTZ-D2026-0002</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代理人在授权委托书有效期内签署的所有文件不因授权委托的撤销而失效，除非有撤销授权委托的书面通知，本授权委托书自响应开始至合同履行完毕止。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响应日期：年   月   日</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6、开标一览表</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开标一览表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JSZC-320585-SZTZ-D2026-0002</w:t>
      </w:r>
      <w:r/>
    </w:p>
    <w:p>
      <w:pPr>
        <w:ind w:firstLine="63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浮桥镇安置房发证公证服务</w:t>
      </w:r>
      <w:r/>
    </w:p>
    <w:tbl>
      <w:tblPr>
        <w:tblStyle w:val="1042"/>
        <w:tblW w:w="7371" w:type="dxa"/>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984"/>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pStyle w:val="1088"/>
              <w:jc w:val="center"/>
              <w:spacing w:before="0" w:beforeAutospacing="0" w:after="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pStyle w:val="1088"/>
              <w:jc w:val="center"/>
              <w:spacing w:before="0" w:beforeAutospacing="0" w:after="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r>
      <w:tr>
        <w:trPr>
          <w:cantSplit/>
          <w:trHeight w:val="701"/>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pStyle w:val="1088"/>
              <w:jc w:val="center"/>
              <w:spacing w:before="0" w:beforeAutospacing="0" w:after="0" w:afterAutospacing="0"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报价</w:t>
            </w:r>
            <w:r>
              <w:rPr>
                <w:rFonts w:hint="eastAsia"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元/件</w:t>
            </w:r>
            <w:r>
              <w:rPr>
                <w:rFonts w:hint="eastAsia" w:cs="宋体"/>
                <w:color w:val="auto"/>
                <w:sz w:val="21"/>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pStyle w:val="1088"/>
              <w:ind w:firstLine="1890"/>
              <w:spacing w:before="0" w:beforeAutospacing="0" w:after="0" w:afterAutospacing="0"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元/件</w:t>
            </w:r>
            <w:r>
              <w:rPr>
                <w:rFonts w:hint="eastAsia" w:ascii="宋体" w:hAnsi="宋体" w:eastAsia="宋体" w:cs="宋体"/>
                <w:color w:val="auto"/>
                <w:sz w:val="21"/>
                <w:szCs w:val="21"/>
                <w:highlight w:val="none"/>
              </w:rPr>
              <w:t xml:space="preserve">         </w:t>
            </w:r>
            <w:r/>
          </w:p>
        </w:tc>
      </w:tr>
    </w:tbl>
    <w:p>
      <w:pPr>
        <w:ind w:firstLine="63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righ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响应人（单位盖章）：                     </w:t>
      </w:r>
      <w:r/>
    </w:p>
    <w:p>
      <w:pPr>
        <w:jc w:val="right"/>
        <w:spacing w:line="5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法定代表人或代理人（签字或盖章）：         </w:t>
      </w:r>
      <w:r/>
    </w:p>
    <w:p>
      <w:pPr>
        <w:ind w:firstLine="441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w:t>
      </w:r>
      <w:r/>
    </w:p>
    <w:p>
      <w:pPr>
        <w:spacing w:line="4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63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left"/>
        <w:spacing w:line="500" w:lineRule="exac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、技术要求偏离表</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技术要求偏离表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104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010" w:type="dxa"/>
            <w:vAlign w:val="center"/>
            <w:textDirection w:val="lrTb"/>
            <w:noWrap w:val="false"/>
          </w:tcPr>
          <w:p>
            <w:pPr>
              <w:jc w:val="center"/>
              <w:spacing w:line="42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W w:w="2526" w:type="dxa"/>
            <w:vAlign w:val="center"/>
            <w:textDirection w:val="lrTb"/>
            <w:noWrap w:val="false"/>
          </w:tcPr>
          <w:p>
            <w:pPr>
              <w:jc w:val="center"/>
              <w:spacing w:line="42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p>
          <w:p>
            <w:pPr>
              <w:jc w:val="center"/>
              <w:spacing w:line="42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p>
        </w:tc>
        <w:tc>
          <w:tcPr>
            <w:tcW w:w="1843" w:type="dxa"/>
            <w:vAlign w:val="center"/>
            <w:textDirection w:val="lrTb"/>
            <w:noWrap w:val="false"/>
          </w:tcPr>
          <w:p>
            <w:pPr>
              <w:jc w:val="center"/>
              <w:spacing w:line="42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w:t>
            </w:r>
            <w:r/>
          </w:p>
          <w:p>
            <w:pPr>
              <w:jc w:val="center"/>
              <w:spacing w:line="420" w:lineRule="atLeas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响应</w:t>
            </w:r>
            <w:r>
              <w:rPr>
                <w:rFonts w:hint="eastAsia" w:ascii="宋体" w:hAnsi="宋体" w:cs="宋体"/>
                <w:color w:val="auto"/>
                <w:sz w:val="21"/>
                <w:szCs w:val="21"/>
                <w:highlight w:val="none"/>
                <w:lang w:val="en-US" w:eastAsia="zh-CN"/>
              </w:rPr>
              <w:t xml:space="preserve">情况</w:t>
            </w:r>
            <w:r/>
          </w:p>
        </w:tc>
        <w:tc>
          <w:tcPr>
            <w:tcW w:w="1559" w:type="dxa"/>
            <w:vAlign w:val="center"/>
            <w:textDirection w:val="lrTb"/>
            <w:noWrap w:val="false"/>
          </w:tcPr>
          <w:p>
            <w:pPr>
              <w:jc w:val="center"/>
              <w:spacing w:line="420" w:lineRule="atLeas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偏离</w:t>
            </w:r>
            <w:r>
              <w:rPr>
                <w:rFonts w:hint="eastAsia" w:ascii="宋体" w:hAnsi="宋体" w:cs="宋体"/>
                <w:color w:val="auto"/>
                <w:sz w:val="21"/>
                <w:szCs w:val="21"/>
                <w:highlight w:val="none"/>
                <w:lang w:val="en-US" w:eastAsia="zh-CN"/>
              </w:rPr>
              <w:t xml:space="preserve">说明</w:t>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0"/>
        </w:trPr>
        <w:tc>
          <w:tcPr>
            <w:tcW w:w="959" w:type="dxa"/>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10"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26"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3"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1.响应人应在本表中对照招标文件技术要求与实际响应技术要求逐项对应列出，并在“偏离说明”项下填写以下内容：优于的，填写“正偏离”；符合的，填写“无偏离”；低于的，填写“负偏离”。</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2.未填写的视为完全响应。</w:t>
      </w:r>
      <w:r/>
    </w:p>
    <w:p>
      <w:pPr>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响应单位：（公章）</w:t>
      </w:r>
      <w:r/>
    </w:p>
    <w:p>
      <w:pPr>
        <w:ind w:firstLine="420"/>
        <w:jc w:val="left"/>
        <w:spacing w:line="46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rPr>
          <w:rFonts w:hint="eastAsia" w:ascii="宋体" w:hAnsi="宋体" w:eastAsia="宋体" w:cs="宋体"/>
          <w:bCs/>
          <w:color w:val="auto"/>
          <w:sz w:val="21"/>
          <w:szCs w:val="21"/>
          <w:highlight w:val="none"/>
        </w:rPr>
        <w:t xml:space="preserve">：</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7"/>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67"/>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67"/>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67"/>
        <w:spacing w:before="120" w:after="12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67"/>
        <w:spacing w:before="120" w:after="120" w:line="360" w:lineRule="auto"/>
        <w:rPr>
          <w:rFonts w:hint="eastAsia" w:ascii="宋体" w:hAnsi="宋体" w:eastAsia="宋体" w:cs="宋体"/>
          <w:b/>
          <w:bCs/>
          <w:color w:val="auto"/>
          <w:sz w:val="21"/>
          <w:szCs w:val="21"/>
          <w:highlight w:val="none"/>
        </w:rPr>
      </w:pPr>
      <w:r>
        <w:rPr>
          <w:rFonts w:hint="eastAsia"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、商务</w:t>
      </w:r>
      <w:r>
        <w:rPr>
          <w:rFonts w:hint="eastAsia" w:ascii="宋体" w:hAnsi="宋体" w:eastAsia="宋体" w:cs="宋体"/>
          <w:b/>
          <w:bCs/>
          <w:color w:val="auto"/>
          <w:sz w:val="21"/>
          <w:szCs w:val="21"/>
          <w:highlight w:val="none"/>
          <w:lang w:val="en-US" w:eastAsia="zh-CN"/>
        </w:rPr>
        <w:t xml:space="preserve">条款</w:t>
      </w:r>
      <w:r>
        <w:rPr>
          <w:rFonts w:hint="eastAsia" w:ascii="宋体" w:hAnsi="宋体" w:eastAsia="宋体" w:cs="宋体"/>
          <w:b/>
          <w:bCs/>
          <w:color w:val="auto"/>
          <w:sz w:val="21"/>
          <w:szCs w:val="21"/>
          <w:highlight w:val="none"/>
        </w:rPr>
        <w:t xml:space="preserve">偏离表</w:t>
      </w:r>
      <w:r/>
    </w:p>
    <w:p>
      <w:pPr>
        <w:jc w:val="center"/>
        <w:spacing w:line="360" w:lineRule="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商务条款偏离表</w:t>
      </w:r>
      <w:r/>
    </w:p>
    <w:tbl>
      <w:tblPr>
        <w:tblStyle w:val="1042"/>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响应文件的商务条款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付款</w:t>
            </w:r>
            <w:r>
              <w:rPr>
                <w:rFonts w:hint="eastAsia" w:ascii="宋体" w:hAnsi="宋体" w:cs="宋体"/>
                <w:color w:val="auto"/>
                <w:sz w:val="21"/>
                <w:szCs w:val="21"/>
                <w:highlight w:val="none"/>
                <w:lang w:val="en-US" w:eastAsia="zh-CN"/>
              </w:rPr>
              <w:t xml:space="preserve">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每月月底前，由乙方制作当月办结的不动产继承公证件数汇总表，并交于甲方核对。甲方核对无误后，年底付清全部费用并及时汇款至乙方账户。</w:t>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履约期限</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开始履行项目直至金额达到200万元</w:t>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太仓市</w:t>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1.供应商应在本表中把招标文件商务要求与实际响应商务要求逐项对应列出，并在“偏离说明”项下填写以下内容：优于的，填写“正偏离”；符合的，填写“无偏离”；低于的，填写“负偏离”。</w:t>
      </w:r>
      <w:r/>
    </w:p>
    <w:p>
      <w:pPr>
        <w:pStyle w:val="1052"/>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2.若事项较多，响应人可根据响应内容的实际情况另纸说明。</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响应单位：（公章）</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rPr>
          <w:rFonts w:hint="eastAsia" w:ascii="宋体" w:hAnsi="宋体" w:eastAsia="宋体" w:cs="宋体"/>
          <w:bCs/>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响应日期:年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spacing w:line="4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clear="all"/>
      </w:r>
      <w:r/>
    </w:p>
    <w:p>
      <w:pP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、拟投入本项目的专业技术（服务）人员情况一览表</w:t>
      </w:r>
      <w:r/>
    </w:p>
    <w:p>
      <w:pPr>
        <w:pStyle w:val="2006"/>
        <w:ind w:firstLine="7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2006"/>
        <w:ind w:firstLine="7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2006"/>
        <w:ind w:firstLine="99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拟投入本项目的专业技术（服务）人员情况一览表</w:t>
      </w:r>
      <w:r/>
    </w:p>
    <w:tbl>
      <w:tblPr>
        <w:tblStyle w:val="1042"/>
        <w:tblW w:w="8821"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1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响应单位：（公章）</w:t>
      </w:r>
      <w:r/>
    </w:p>
    <w:p>
      <w:pPr>
        <w:ind w:firstLine="420"/>
        <w:jc w:val="left"/>
        <w:spacing w:line="46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rPr>
          <w:rFonts w:hint="eastAsia" w:ascii="宋体" w:hAnsi="宋体" w:eastAsia="宋体" w:cs="宋体"/>
          <w:bCs/>
          <w:color w:val="auto"/>
          <w:sz w:val="21"/>
          <w:szCs w:val="21"/>
          <w:highlight w:val="none"/>
        </w:rPr>
        <w:t xml:space="preserve">：</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spacing w:line="400" w:lineRule="exact"/>
        <w:widowControl/>
        <w:rPr>
          <w:rFonts w:hAnsi="宋体"/>
          <w:color w:val="auto"/>
          <w:highlight w:val="none"/>
        </w:rPr>
      </w:pPr>
      <w:r>
        <w:rPr>
          <w:rFonts w:hAnsi="宋体"/>
          <w:color w:val="auto"/>
          <w:highlight w:val="none"/>
        </w:rPr>
      </w:r>
      <w:r/>
    </w:p>
    <w:p>
      <w:pPr>
        <w:jc w:val="center"/>
        <w:rPr>
          <w:rFonts w:hAnsi="宋体"/>
          <w:color w:val="auto"/>
          <w:highlight w:val="none"/>
        </w:rPr>
      </w:pPr>
      <w:r>
        <w:rPr>
          <w:rFonts w:hint="eastAsia" w:hAnsi="宋体"/>
          <w:color w:val="auto"/>
          <w:highlight w:val="none"/>
        </w:rPr>
        <w:t xml:space="preserve">（全文完）</w:t>
      </w:r>
      <w:r/>
    </w:p>
    <w:sectPr>
      <w:footnotePr/>
      <w:endnotePr/>
      <w:type w:val="nextPage"/>
      <w:pgSz w:w="11906" w:h="16838" w:orient="portrait"/>
      <w:pgMar w:top="1558" w:right="1531" w:bottom="468" w:left="1531"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华文行楷">
    <w:panose1 w:val="02010800040101010101"/>
  </w:font>
  <w:font w:name="Wingdings">
    <w:panose1 w:val="05000000000000000000"/>
  </w:font>
  <w:font w:name="Century Schoolbook">
    <w:panose1 w:val="02040604050505020304"/>
  </w:font>
  <w:font w:name="Garamond">
    <w:panose1 w:val="02020404030301010803"/>
  </w:font>
  <w:font w:name="Arial Unicode MS">
    <w:panose1 w:val="020B0604020202020204"/>
  </w:font>
  <w:font w:name="Symbol">
    <w:panose1 w:val="05050102010706020507"/>
  </w:font>
  <w:font w:name="新宋体">
    <w:panose1 w:val="02010609030101010101"/>
  </w:font>
  <w:font w:name="仿宋">
    <w:panose1 w:val="02010609060101010101"/>
  </w:font>
  <w:font w:name="楷体">
    <w:panose1 w:val="02010609060101010101"/>
  </w:font>
  <w:font w:name="Book Antiqua">
    <w:panose1 w:val="02040602050305030304"/>
  </w:font>
  <w:font w:name="Tahoma">
    <w:panose1 w:val="020B0604030504040204"/>
  </w:font>
  <w:font w:name="Latha">
    <w:panose1 w:val="020B0504020202020204"/>
  </w:font>
  <w:font w:name="楷体_GB2312">
    <w:panose1 w:val="02010609060101010101"/>
  </w:font>
  <w:font w:name="Courier New">
    <w:panose1 w:val="02070309020205020404"/>
  </w:font>
  <w:font w:name="Futura Bk">
    <w:panose1 w:val="020B0503020202020204"/>
  </w:font>
  <w:font w:name="Cambria">
    <w:panose1 w:val="02040503050406030204"/>
  </w:font>
  <w:font w:name="华文中宋">
    <w:panose1 w:val="02010600040101010101"/>
  </w:font>
  <w:font w:name="方正姚体">
    <w:panose1 w:val="02010601030101010101"/>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Century">
    <w:panose1 w:val="02040604050505020304"/>
  </w:font>
  <w:font w:name="Helvetica">
    <w:panose1 w:val="020B0604020202020204"/>
  </w:font>
  <w:font w:name="隶书">
    <w:panose1 w:val="02010509060101010101"/>
  </w:font>
  <w:font w:name="monospace">
    <w:panose1 w:val="020B0503020202020204"/>
  </w:font>
  <w:font w:name="宋体">
    <w:panose1 w:val="02010600030101010101"/>
  </w:font>
  <w:font w:name="Futura Lt">
    <w:panose1 w:val="020B050302020202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2749550</wp:posOffset>
              </wp:positionH>
              <wp:positionV relativeFrom="paragraph">
                <wp:posOffset>0</wp:posOffset>
              </wp:positionV>
              <wp:extent cx="358775" cy="40132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358775" cy="401320"/>
                      </a:xfrm>
                      <a:prstGeom prst="rect">
                        <a:avLst/>
                      </a:prstGeom>
                      <a:noFill/>
                      <a:ln>
                        <a:noFill/>
                      </a:ln>
                      <a:effectLst/>
                    </wps:spPr>
                    <wps:txbx>
                      <w:txbxContent>
                        <w:sdt>
                          <w:sdtPr>
                            <w15:appearance w15:val="boundingBox"/>
                            <w:id w:val="1885150512"/>
                            <w:rPr/>
                          </w:sdtPr>
                          <w:sdtContent>
                            <w:p>
                              <w:pPr>
                                <w:pStyle w:val="1074"/>
                                <w:jc w:val="right"/>
                              </w:pPr>
                              <w:r>
                                <w:rPr>
                                  <w:lang w:val="zh-CN"/>
                                </w:rPr>
                                <w:fldChar w:fldCharType="begin"/>
                              </w:r>
                              <w:r>
                                <w:rPr>
                                  <w:lang w:val="zh-CN"/>
                                </w:rPr>
                                <w:instrText xml:space="preserve">PAGE   \* MERGEFORMAT</w:instrText>
                              </w:r>
                              <w:r>
                                <w:rPr>
                                  <w:lang w:val="zh-CN"/>
                                </w:rPr>
                                <w:fldChar w:fldCharType="separate"/>
                              </w:r>
                              <w:r>
                                <w:rPr>
                                  <w:lang w:val="zh-CN"/>
                                </w:rPr>
                                <w:t xml:space="preserve">19</w:t>
                              </w:r>
                              <w:r>
                                <w:rPr>
                                  <w:lang w:val="zh-CN"/>
                                </w:rPr>
                                <w:fldChar w:fldCharType="end"/>
                              </w:r>
                              <w:r/>
                            </w:p>
                          </w:sdtContent>
                        </w:sdt>
                      </w:txbxContent>
                    </wps:txbx>
                    <wps:bodyPr lIns="0" tIns="0" rIns="0" bIns="0" upright="1"/>
                  </wps:wsp>
                </a:graphicData>
              </a:graphic>
            </wp:anchor>
          </w:drawing>
        </mc:Choice>
        <mc:Fallback>
          <w:pict>
            <v:shape id="shape 3" o:spid="_x0000_s3" o:spt="202" type="#_x0000_t202" style="position:absolute;z-index:251659264;o:allowoverlap:true;o:allowincell:true;mso-position-horizontal-relative:margin;margin-left:216.5pt;mso-position-horizontal:absolute;mso-position-vertical-relative:text;margin-top:0.0pt;mso-position-vertical:absolute;width:28.2pt;height:31.6pt;mso-wrap-distance-left:9.0pt;mso-wrap-distance-top:0.0pt;mso-wrap-distance-right:9.0pt;mso-wrap-distance-bottom:0.0pt;visibility:visible;" filled="f" stroked="f">
              <v:textbox inset="0,0,0,0">
                <w:txbxContent>
                  <w:sdt>
                    <w:sdtPr>
                      <w15:appearance w15:val="boundingBox"/>
                      <w:id w:val="1885150512"/>
                      <w:rPr/>
                    </w:sdtPr>
                    <w:sdtContent>
                      <w:p>
                        <w:pPr>
                          <w:pStyle w:val="1074"/>
                          <w:jc w:val="right"/>
                        </w:pPr>
                        <w:r>
                          <w:rPr>
                            <w:lang w:val="zh-CN"/>
                          </w:rPr>
                          <w:fldChar w:fldCharType="begin"/>
                        </w:r>
                        <w:r>
                          <w:rPr>
                            <w:lang w:val="zh-CN"/>
                          </w:rPr>
                          <w:instrText xml:space="preserve">PAGE   \* MERGEFORMAT</w:instrText>
                        </w:r>
                        <w:r>
                          <w:rPr>
                            <w:lang w:val="zh-CN"/>
                          </w:rPr>
                          <w:fldChar w:fldCharType="separate"/>
                        </w:r>
                        <w:r>
                          <w:rPr>
                            <w:lang w:val="zh-CN"/>
                          </w:rPr>
                          <w:t xml:space="preserve">19</w:t>
                        </w:r>
                        <w:r>
                          <w:rPr>
                            <w:lang w:val="zh-CN"/>
                          </w:rPr>
                          <w:fldChar w:fldCharType="end"/>
                        </w:r>
                        <w:r/>
                      </w:p>
                    </w:sdtContent>
                  </w:sdt>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4"/>
                            <w:tabs>
                              <w:tab w:val="clear" w:pos="4153" w:leader="none"/>
                              <w:tab w:val="clear" w:pos="8306" w:leader="none"/>
                            </w:tabs>
                          </w:pPr>
                          <w:r/>
                          <w:r/>
                        </w:p>
                      </w:txbxContent>
                    </wps:txbx>
                    <wps:bodyPr wrap="none" lIns="0" tIns="0" rIns="0" bIns="0" anchor="t" anchorCtr="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74"/>
                      <w:tabs>
                        <w:tab w:val="clear" w:pos="4153" w:leader="none"/>
                        <w:tab w:val="clear" w:pos="8306" w:leader="none"/>
                      </w:tabs>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Times New Roman" w:hAnsi="Times New Roman" w:eastAsia="宋体" w:cs="Times New Roman"/>
        <w:sz w:val="21"/>
        <w:szCs w:val="21"/>
        <w:lang w:val="en-US" w:eastAsia="zh-CN" w:bidi="ar-SA"/>
      </w:rPr>
      <w:pBdr>
        <w:bottom w:val="single" w:color="auto" w:sz="6" w:space="1"/>
      </w:pBdr>
    </w:pPr>
    <w:r>
      <w:rPr>
        <w:rFonts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76225" cy="228600"/>
              <wp:effectExtent l="0" t="0" r="9525" b="0"/>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05335703(1)"/>
                      <pic:cNvPicPr>
                        <a:picLocks noChangeAspect="1"/>
                      </pic:cNvPicPr>
                      <pic:nvPr/>
                    </pic:nvPicPr>
                    <pic:blipFill>
                      <a:blip r:embed="rId1"/>
                      <a:stretch/>
                    </pic:blipFill>
                    <pic:spPr bwMode="auto">
                      <a:xfrm>
                        <a:off x="0" y="0"/>
                        <a:ext cx="27622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pt;height:18.0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苏州泰至鑫项目管理有限公司                           招标编号： </w:t>
    </w:r>
    <w:r>
      <w:rPr>
        <w:rFonts w:hint="eastAsia" w:ascii="Times New Roman" w:hAnsi="Times New Roman" w:cs="Times New Roman"/>
        <w:sz w:val="18"/>
        <w:szCs w:val="18"/>
        <w:lang w:val="en-US" w:eastAsia="zh-CN" w:bidi="ar-SA"/>
      </w:rPr>
      <w:t xml:space="preserve">JSZC-320585-SZTZ-D2026-0002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Times New Roman" w:hAnsi="Times New Roman" w:eastAsia="宋体" w:cs="Times New Roman"/>
        <w:sz w:val="21"/>
        <w:szCs w:val="21"/>
        <w:lang w:val="en-US" w:eastAsia="zh-CN" w:bidi="ar-SA"/>
      </w:rPr>
      <w:pBdr>
        <w:bottom w:val="single" w:color="auto" w:sz="6" w:space="1"/>
      </w:pBdr>
    </w:pPr>
    <w:r>
      <w:rPr>
        <w:rFonts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76225" cy="228600"/>
              <wp:effectExtent l="0" t="0" r="9525" b="0"/>
              <wp:docPr id="2"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1605335703(1)"/>
                      <pic:cNvPicPr>
                        <a:picLocks noChangeAspect="1"/>
                      </pic:cNvPicPr>
                      <pic:nvPr/>
                    </pic:nvPicPr>
                    <pic:blipFill>
                      <a:blip r:embed="rId1"/>
                      <a:stretch/>
                    </pic:blipFill>
                    <pic:spPr bwMode="auto">
                      <a:xfrm>
                        <a:off x="0" y="0"/>
                        <a:ext cx="27622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8pt;height:18.0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苏州泰至鑫项目管理有限公司                           招标编号： </w:t>
    </w:r>
    <w:r>
      <w:rPr>
        <w:rFonts w:hint="eastAsia" w:ascii="Times New Roman" w:hAnsi="Times New Roman" w:cs="Times New Roman"/>
        <w:sz w:val="18"/>
        <w:szCs w:val="18"/>
        <w:lang w:val="en-US" w:eastAsia="zh-CN" w:bidi="ar-SA"/>
      </w:rPr>
      <w:t xml:space="preserve">JSZC-320585-SZTZ-D2026-0002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Times New Roman" w:hAnsi="Times New Roman" w:eastAsia="宋体" w:cs="Times New Roman"/>
        <w:sz w:val="21"/>
        <w:szCs w:val="21"/>
        <w:lang w:val="en-US" w:eastAsia="zh-CN" w:bidi="ar-SA"/>
      </w:rPr>
      <w:pBdr>
        <w:bottom w:val="single" w:color="auto" w:sz="6" w:space="1"/>
      </w:pBdr>
    </w:pPr>
    <w:r>
      <w:rPr>
        <w:rFonts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76225" cy="228600"/>
              <wp:effectExtent l="0" t="0" r="9525" b="0"/>
              <wp:docPr id="3"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1605335703(1)"/>
                      <pic:cNvPicPr>
                        <a:picLocks noChangeAspect="1"/>
                      </pic:cNvPicPr>
                      <pic:nvPr/>
                    </pic:nvPicPr>
                    <pic:blipFill>
                      <a:blip r:embed="rId1"/>
                      <a:stretch/>
                    </pic:blipFill>
                    <pic:spPr bwMode="auto">
                      <a:xfrm>
                        <a:off x="0" y="0"/>
                        <a:ext cx="27622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8pt;height:18.0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苏州泰至鑫项目管理有限公司                           招标编号： </w:t>
    </w:r>
    <w:r>
      <w:rPr>
        <w:rFonts w:hint="eastAsia" w:ascii="Times New Roman" w:hAnsi="Times New Roman" w:cs="Times New Roman"/>
        <w:sz w:val="18"/>
        <w:szCs w:val="18"/>
        <w:lang w:val="en-US" w:eastAsia="zh-CN" w:bidi="ar-SA"/>
      </w:rPr>
      <w:t xml:space="preserve">JSZC-320585-SZTZ-D2026-0002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8"/>
      <w:isLgl w:val="false"/>
      <w:suff w:val="tab"/>
      <w:lvlText w:val=""/>
      <w:lvlJc w:val="left"/>
      <w:pPr>
        <w:ind w:left="2182" w:hanging="360"/>
        <w:tabs>
          <w:tab w:val="left" w:pos="2182"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49"/>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883"/>
      <w:isLgl w:val="false"/>
      <w:suff w:val="space"/>
      <w:lvlText w:val="%1,"/>
      <w:lvlJc w:val="left"/>
      <w:pPr>
        <w:ind w:left="340" w:firstLine="0"/>
      </w:pPr>
      <w:rPr>
        <w:rFonts w:hint="eastAsia"/>
      </w:rPr>
    </w:lvl>
    <w:lvl w:ilvl="1">
      <w:start w:val="1"/>
      <w:numFmt w:val="decimal"/>
      <w:isLgl/>
      <w:suff w:val="space"/>
      <w:lvlText w:val="%1.%2"/>
      <w:lvlJc w:val="left"/>
      <w:pPr>
        <w:ind w:left="721" w:firstLine="0"/>
      </w:pPr>
      <w:rPr>
        <w:rFonts w:hint="eastAsia"/>
      </w:rPr>
    </w:lvl>
    <w:lvl w:ilvl="2">
      <w:start w:val="1"/>
      <w:numFmt w:val="decimal"/>
      <w:isLgl/>
      <w:suff w:val="space"/>
      <w:lvlText w:val="%1.%2.%3"/>
      <w:lvlJc w:val="left"/>
      <w:pPr>
        <w:ind w:left="704" w:firstLine="0"/>
      </w:pPr>
      <w:rPr>
        <w:rFonts w:hint="eastAsia" w:cs="Times New Roman"/>
        <w:i w:val="0"/>
        <w:iCs w:val="0"/>
        <w:caps w:val="0"/>
        <w:smallCaps w:val="0"/>
        <w:strike w:val="0"/>
        <w:vanish w:val="0"/>
        <w:color w:val="000000"/>
        <w:spacing w:val="0"/>
        <w:position w:val="0"/>
        <w:u w:val="none"/>
        <w:vertAlign w:val="baseline"/>
      </w:rPr>
    </w:lvl>
    <w:lvl w:ilvl="3">
      <w:start w:val="1"/>
      <w:numFmt w:val="decimal"/>
      <w:isLgl/>
      <w:suff w:val="space"/>
      <w:lvlText w:val="%1.%2.%3.%4"/>
      <w:lvlJc w:val="left"/>
      <w:pPr>
        <w:ind w:left="721" w:firstLine="0"/>
      </w:pPr>
      <w:rPr>
        <w:rFonts w:hint="eastAsia"/>
      </w:rPr>
    </w:lvl>
    <w:lvl w:ilvl="4">
      <w:start w:val="1"/>
      <w:numFmt w:val="none"/>
      <w:isLgl w:val="false"/>
      <w:suff w:val="nothing"/>
      <w:lvlText w:val=""/>
      <w:lvlJc w:val="left"/>
      <w:pPr>
        <w:ind w:left="721" w:firstLine="0"/>
      </w:pPr>
      <w:rPr>
        <w:rFonts w:hint="eastAsia"/>
      </w:rPr>
    </w:lvl>
    <w:lvl w:ilvl="5">
      <w:start w:val="1"/>
      <w:numFmt w:val="none"/>
      <w:isLgl w:val="false"/>
      <w:suff w:val="nothing"/>
      <w:lvlText w:val=""/>
      <w:lvlJc w:val="left"/>
      <w:pPr>
        <w:ind w:left="721" w:firstLine="0"/>
      </w:pPr>
      <w:rPr>
        <w:rFonts w:hint="eastAsia"/>
      </w:rPr>
    </w:lvl>
    <w:lvl w:ilvl="6">
      <w:start w:val="1"/>
      <w:numFmt w:val="none"/>
      <w:isLgl w:val="false"/>
      <w:suff w:val="nothing"/>
      <w:lvlText w:val=""/>
      <w:lvlJc w:val="left"/>
      <w:pPr>
        <w:ind w:left="721" w:firstLine="0"/>
      </w:pPr>
      <w:rPr>
        <w:rFonts w:hint="eastAsia"/>
      </w:rPr>
    </w:lvl>
    <w:lvl w:ilvl="7">
      <w:start w:val="1"/>
      <w:numFmt w:val="none"/>
      <w:isLgl w:val="false"/>
      <w:suff w:val="nothing"/>
      <w:lvlText w:val=""/>
      <w:lvlJc w:val="left"/>
      <w:pPr>
        <w:ind w:left="721" w:firstLine="0"/>
      </w:pPr>
      <w:rPr>
        <w:rFonts w:hint="eastAsia"/>
      </w:rPr>
    </w:lvl>
    <w:lvl w:ilvl="8">
      <w:start w:val="1"/>
      <w:numFmt w:val="none"/>
      <w:isLgl w:val="false"/>
      <w:suff w:val="nothing"/>
      <w:lvlText w:val=""/>
      <w:lvlJc w:val="left"/>
      <w:pPr>
        <w:ind w:left="721" w:firstLine="0"/>
      </w:pPr>
      <w:rPr>
        <w:rFonts w:hint="eastAsia"/>
      </w:rPr>
    </w:lvl>
  </w:abstractNum>
  <w:abstractNum w:abstractNumId="4">
    <w:multiLevelType w:val="hybridMultilevel"/>
    <w:lvl w:ilvl="0">
      <w:start w:val="1"/>
      <w:numFmt w:val="decimal"/>
      <w:pStyle w:val="1598"/>
      <w:isLgl w:val="false"/>
      <w:suff w:val="tab"/>
      <w:lvlText w:val="图%1."/>
      <w:lvlJc w:val="left"/>
      <w:pPr>
        <w:ind w:left="420" w:hanging="420"/>
        <w:tabs>
          <w:tab w:val="left" w:pos="4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rPr>
        <w:rFonts w:hint="default" w:ascii="宋体" w:hAnsi="宋体"/>
      </w:rPr>
    </w:lvl>
    <w:lvl w:ilvl="3">
      <w:start w:val="1"/>
      <w:numFmt w:val="decimalFullWidth"/>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pStyle w:val="1559"/>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bullet"/>
      <w:isLgl w:val="false"/>
      <w:suff w:val="tab"/>
      <w:lvlText w:val=""/>
      <w:lvlJc w:val="left"/>
      <w:pPr>
        <w:ind w:left="1260" w:hanging="420"/>
        <w:tabs>
          <w:tab w:val="left" w:pos="1260" w:leader="none"/>
        </w:tabs>
      </w:pPr>
      <w:rPr>
        <w:rFonts w:hint="default" w:ascii="Wingdings" w:hAnsi="Wingdings"/>
      </w:rPr>
    </w:lvl>
    <w:lvl w:ilvl="1">
      <w:start w:val="1"/>
      <w:numFmt w:val="bullet"/>
      <w:pStyle w:val="1375"/>
      <w:isLgl w:val="false"/>
      <w:suff w:val="tab"/>
      <w:lvlText w:val=""/>
      <w:lvlJc w:val="left"/>
      <w:pPr>
        <w:ind w:left="1680" w:hanging="420"/>
        <w:tabs>
          <w:tab w:val="left" w:pos="1680" w:leader="none"/>
        </w:tabs>
      </w:pPr>
      <w:rPr>
        <w:rFonts w:hint="default" w:ascii="Wingdings" w:hAnsi="Wingdings"/>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7">
    <w:multiLevelType w:val="hybridMultilevel"/>
    <w:lvl w:ilvl="0">
      <w:start w:val="1"/>
      <w:numFmt w:val="decimal"/>
      <w:pStyle w:val="1391"/>
      <w:isLgl w:val="false"/>
      <w:suff w:val="tab"/>
      <w:lvlText w:val="%1."/>
      <w:lvlJc w:val="left"/>
      <w:pPr>
        <w:ind w:left="420" w:hanging="420"/>
      </w:pPr>
      <w:rPr>
        <w:rFonts w:hint="eastAsia"/>
      </w:rPr>
    </w:lvl>
    <w:lvl w:ilvl="1">
      <w:start w:val="1"/>
      <w:numFmt w:val="lowerLetter"/>
      <w:pStyle w:val="1392"/>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8">
    <w:multiLevelType w:val="hybridMultilevel"/>
    <w:lvl w:ilvl="0">
      <w:start w:val="1"/>
      <w:numFmt w:val="decimal"/>
      <w:pStyle w:val="1888"/>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pStyle w:val="1807"/>
      <w:isLgl w:val="false"/>
      <w:suff w:val="tab"/>
      <w:lvlText w:val="%1."/>
      <w:lvlJc w:val="left"/>
      <w:pPr>
        <w:ind w:left="425" w:hanging="425"/>
      </w:pPr>
    </w:lvl>
    <w:lvl w:ilvl="1">
      <w:start w:val="1"/>
      <w:numFmt w:val="decimal"/>
      <w:pStyle w:val="1808"/>
      <w:isLgl w:val="false"/>
      <w:suff w:val="tab"/>
      <w:lvlText w:val="%1.%2."/>
      <w:lvlJc w:val="left"/>
      <w:pPr>
        <w:ind w:left="567" w:hanging="567"/>
      </w:pPr>
    </w:lvl>
    <w:lvl w:ilvl="2">
      <w:start w:val="1"/>
      <w:numFmt w:val="decimal"/>
      <w:pStyle w:val="1809"/>
      <w:isLgl w:val="false"/>
      <w:suff w:val="tab"/>
      <w:lvlText w:val="%1.%2.%3."/>
      <w:lvlJc w:val="left"/>
      <w:pPr>
        <w:ind w:left="709" w:hanging="709"/>
      </w:pPr>
    </w:lvl>
    <w:lvl w:ilvl="3">
      <w:start w:val="1"/>
      <w:numFmt w:val="decimal"/>
      <w:pStyle w:val="1810"/>
      <w:isLgl w:val="false"/>
      <w:suff w:val="tab"/>
      <w:lvlText w:val="%1.%2.%3.%4."/>
      <w:lvlJc w:val="left"/>
      <w:pPr>
        <w:ind w:left="851" w:hanging="851"/>
      </w:pPr>
    </w:lvl>
    <w:lvl w:ilvl="4">
      <w:start w:val="1"/>
      <w:numFmt w:val="decimal"/>
      <w:pStyle w:val="1813"/>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0">
    <w:multiLevelType w:val="hybridMultilevel"/>
    <w:lvl w:ilvl="0">
      <w:start w:val="1"/>
      <w:numFmt w:val="bullet"/>
      <w:pStyle w:val="1315"/>
      <w:isLgl w:val="false"/>
      <w:suff w:val="tab"/>
      <w:lvlText w:val=""/>
      <w:lvlJc w:val="left"/>
      <w:pPr>
        <w:ind w:left="482" w:hanging="482"/>
        <w:tabs>
          <w:tab w:val="left" w:pos="482"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4"/>
      <w:numFmt w:val="decimal"/>
      <w:isLgl w:val="false"/>
      <w:suff w:val="tab"/>
      <w:lvlText w:val="%1．"/>
      <w:lvlJc w:val="left"/>
      <w:pPr>
        <w:ind w:left="360" w:hanging="360"/>
        <w:tabs>
          <w:tab w:val="left" w:pos="36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37"/>
      <w:numFmt w:val="decimal"/>
      <w:isLgl w:val="false"/>
      <w:suff w:val="tab"/>
      <w:lvlText w:val="%4）"/>
      <w:lvlJc w:val="left"/>
      <w:pPr>
        <w:ind w:left="2100" w:hanging="840"/>
        <w:tabs>
          <w:tab w:val="left" w:pos="2100" w:leader="none"/>
        </w:tabs>
      </w:pPr>
      <w:rPr>
        <w:rFonts w:hint="eastAsia"/>
      </w:rPr>
    </w:lvl>
    <w:lvl w:ilvl="4">
      <w:start w:val="1"/>
      <w:numFmt w:val="decimal"/>
      <w:pStyle w:val="1369"/>
      <w:isLgl w:val="false"/>
      <w:suff w:val="tab"/>
      <w:lvlText w:val="%5．"/>
      <w:lvlJc w:val="left"/>
      <w:pPr>
        <w:ind w:left="2040" w:hanging="360"/>
        <w:tabs>
          <w:tab w:val="left" w:pos="2040" w:leader="none"/>
        </w:tabs>
      </w:pPr>
      <w:rPr>
        <w:rFonts w:hint="eastAsia"/>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048"/>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420" w:hanging="420"/>
        <w:tabs>
          <w:tab w:val="left" w:pos="420" w:leader="none"/>
        </w:tabs>
      </w:pPr>
      <w:rPr>
        <w:rFonts w:hint="default" w:ascii="Wingdings" w:hAnsi="Wingdings"/>
      </w:r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3">
    <w:multiLevelType w:val="hybridMultilevel"/>
    <w:lvl w:ilvl="0">
      <w:start w:val="1"/>
      <w:numFmt w:val="chineseCountingThousand"/>
      <w:pStyle w:val="1688"/>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bullet"/>
      <w:pStyle w:val="125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pStyle w:val="1212"/>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5">
    <w:multiLevelType w:val="hybridMultilevel"/>
    <w:lvl w:ilvl="0">
      <w:start w:val="1"/>
      <w:numFmt w:val="decimal"/>
      <w:pStyle w:val="1750"/>
      <w:isLgl w:val="false"/>
      <w:suff w:val="tab"/>
      <w:lvlText w:val="%1"/>
      <w:lvlJc w:val="left"/>
      <w:pPr>
        <w:ind w:left="0" w:hanging="425"/>
        <w:tabs>
          <w:tab w:val="left" w:pos="0" w:leader="none"/>
        </w:tabs>
      </w:pPr>
      <w:rPr>
        <w:rFonts w:hint="eastAsia"/>
      </w:rPr>
    </w:lvl>
    <w:lvl w:ilvl="1">
      <w:start w:val="1"/>
      <w:numFmt w:val="decimal"/>
      <w:pStyle w:val="1750"/>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993" w:hanging="567"/>
        <w:tabs>
          <w:tab w:val="left" w:pos="993" w:leader="none"/>
        </w:tabs>
      </w:pPr>
      <w:rPr>
        <w:rFonts w:hint="eastAsia"/>
      </w:rPr>
    </w:lvl>
    <w:lvl w:ilvl="3">
      <w:start w:val="1"/>
      <w:numFmt w:val="decimal"/>
      <w:isLgl w:val="false"/>
      <w:suff w:val="tab"/>
      <w:lvlText w:val="%1.%2.%3.%4"/>
      <w:lvlJc w:val="left"/>
      <w:pPr>
        <w:ind w:left="1559" w:hanging="708"/>
        <w:tabs>
          <w:tab w:val="left" w:pos="1931" w:leader="none"/>
        </w:tabs>
      </w:pPr>
      <w:rPr>
        <w:rFonts w:hint="eastAsia"/>
      </w:rPr>
    </w:lvl>
    <w:lvl w:ilvl="4">
      <w:start w:val="1"/>
      <w:numFmt w:val="decimal"/>
      <w:isLgl w:val="false"/>
      <w:suff w:val="tab"/>
      <w:lvlText w:val="%1.%2.%3.%4.%5"/>
      <w:lvlJc w:val="left"/>
      <w:pPr>
        <w:ind w:left="2126" w:hanging="850"/>
        <w:tabs>
          <w:tab w:val="left" w:pos="2356" w:leader="none"/>
        </w:tabs>
      </w:pPr>
      <w:rPr>
        <w:rFonts w:hint="eastAsia"/>
      </w:rPr>
    </w:lvl>
    <w:lvl w:ilvl="5">
      <w:start w:val="1"/>
      <w:numFmt w:val="decimal"/>
      <w:isLgl w:val="false"/>
      <w:suff w:val="tab"/>
      <w:lvlText w:val="%1.%2.%3.%4.%5.%6"/>
      <w:lvlJc w:val="left"/>
      <w:pPr>
        <w:ind w:left="2835" w:hanging="1134"/>
        <w:tabs>
          <w:tab w:val="left" w:pos="3141" w:leader="none"/>
        </w:tabs>
      </w:pPr>
      <w:rPr>
        <w:rFonts w:hint="eastAsia"/>
      </w:rPr>
    </w:lvl>
    <w:lvl w:ilvl="6">
      <w:start w:val="1"/>
      <w:numFmt w:val="decimal"/>
      <w:isLgl w:val="false"/>
      <w:suff w:val="tab"/>
      <w:lvlText w:val="%1.%2.%3.%4.%5.%6.%7"/>
      <w:lvlJc w:val="left"/>
      <w:pPr>
        <w:ind w:left="3402" w:hanging="1276"/>
        <w:tabs>
          <w:tab w:val="left" w:pos="3566" w:leader="none"/>
        </w:tabs>
      </w:pPr>
      <w:rPr>
        <w:rFonts w:hint="eastAsia"/>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6">
    <w:multiLevelType w:val="hybridMultilevel"/>
    <w:lvl w:ilvl="0">
      <w:start w:val="1"/>
      <w:numFmt w:val="chineseCountingThousand"/>
      <w:pStyle w:val="1281"/>
      <w:isLgl w:val="false"/>
      <w:suff w:val="tab"/>
      <w:lvlText w:val="(%1)"/>
      <w:lvlJc w:val="left"/>
      <w:pPr>
        <w:ind w:left="980" w:hanging="420"/>
      </w:pPr>
      <w:rPr>
        <w:rFonts w:cs="Times New Roman"/>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17">
    <w:multiLevelType w:val="hybridMultilevel"/>
    <w:lvl w:ilvl="0">
      <w:start w:val="1"/>
      <w:numFmt w:val="decimal"/>
      <w:pStyle w:val="188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bullet"/>
      <w:pStyle w:val="1376"/>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19">
    <w:multiLevelType w:val="hybridMultilevel"/>
    <w:lvl w:ilvl="0">
      <w:start w:val="1"/>
      <w:numFmt w:val="bullet"/>
      <w:pStyle w:val="1199"/>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0">
    <w:multiLevelType w:val="hybridMultilevel"/>
    <w:lvl w:ilvl="0">
      <w:start w:val="1"/>
      <w:numFmt w:val="bullet"/>
      <w:pStyle w:val="1219"/>
      <w:isLgl w:val="false"/>
      <w:suff w:val="tab"/>
      <w:lvlText w:val=""/>
      <w:lvlJc w:val="left"/>
      <w:pPr>
        <w:ind w:left="520" w:hanging="420"/>
        <w:tabs>
          <w:tab w:val="left" w:pos="520" w:leader="none"/>
        </w:tabs>
      </w:pPr>
      <w:rPr>
        <w:rFonts w:hint="default" w:ascii="Wingdings" w:hAnsi="Wingdings"/>
      </w:rPr>
    </w:lvl>
    <w:lvl w:ilvl="1">
      <w:start w:val="1"/>
      <w:numFmt w:val="decimal"/>
      <w:isLgl w:val="false"/>
      <w:suff w:val="nothing"/>
      <w:lvlText w:val="%2.%1 "/>
      <w:lvlJc w:val="left"/>
      <w:pPr>
        <w:ind w:left="420" w:firstLine="0"/>
      </w:pPr>
      <w:rPr>
        <w:rFonts w:hint="eastAsia"/>
      </w:rPr>
    </w:lvl>
    <w:lvl w:ilvl="2">
      <w:start w:val="1"/>
      <w:numFmt w:val="decimal"/>
      <w:isLgl w:val="false"/>
      <w:suff w:val="nothing"/>
      <w:lvlText w:val="%1.%2.%3 "/>
      <w:lvlJc w:val="left"/>
      <w:pPr>
        <w:ind w:left="420" w:firstLine="0"/>
      </w:pPr>
      <w:rPr>
        <w:rFonts w:hint="eastAsia"/>
      </w:rPr>
    </w:lvl>
    <w:lvl w:ilvl="3">
      <w:start w:val="1"/>
      <w:numFmt w:val="decimal"/>
      <w:isLgl w:val="false"/>
      <w:suff w:val="nothing"/>
      <w:lvlText w:val="%1.%2.%3.%4 "/>
      <w:lvlJc w:val="left"/>
      <w:pPr>
        <w:ind w:left="420" w:firstLine="0"/>
      </w:pPr>
      <w:rPr>
        <w:rFonts w:hint="eastAsia"/>
      </w:rPr>
    </w:lvl>
    <w:lvl w:ilvl="4">
      <w:start w:val="1"/>
      <w:numFmt w:val="decimal"/>
      <w:isLgl w:val="false"/>
      <w:suff w:val="nothing"/>
      <w:lvlText w:val="%1.%2.%3.%4.%5 "/>
      <w:lvlJc w:val="left"/>
      <w:pPr>
        <w:ind w:left="420" w:firstLine="0"/>
      </w:pPr>
      <w:rPr>
        <w:rFonts w:hint="eastAsia"/>
      </w:rPr>
    </w:lvl>
    <w:lvl w:ilvl="5">
      <w:start w:val="1"/>
      <w:numFmt w:val="decimal"/>
      <w:isLgl w:val="false"/>
      <w:suff w:val="nothing"/>
      <w:lvlText w:val="%1.%2.%3.%4.%5.%6 "/>
      <w:lvlJc w:val="left"/>
      <w:pPr>
        <w:ind w:left="420" w:firstLine="0"/>
      </w:pPr>
      <w:rPr>
        <w:rFonts w:hint="eastAsia"/>
      </w:rPr>
    </w:lvl>
    <w:lvl w:ilvl="6">
      <w:start w:val="1"/>
      <w:numFmt w:val="decimal"/>
      <w:isLgl w:val="false"/>
      <w:suff w:val="nothing"/>
      <w:lvlText w:val="%7."/>
      <w:lvlJc w:val="left"/>
      <w:pPr>
        <w:ind w:left="420" w:firstLine="0"/>
      </w:pPr>
      <w:rPr>
        <w:rFonts w:hint="eastAsia"/>
      </w:rPr>
    </w:lvl>
    <w:lvl w:ilvl="7">
      <w:start w:val="1"/>
      <w:numFmt w:val="none"/>
      <w:isLgl w:val="false"/>
      <w:suff w:val="nothing"/>
      <w:lvlText w:val=""/>
      <w:lvlJc w:val="left"/>
      <w:pPr>
        <w:ind w:left="420" w:firstLine="0"/>
      </w:pPr>
      <w:rPr>
        <w:rFonts w:hint="eastAsia"/>
      </w:rPr>
    </w:lvl>
    <w:lvl w:ilvl="8">
      <w:start w:val="1"/>
      <w:numFmt w:val="none"/>
      <w:isLgl w:val="false"/>
      <w:suff w:val="nothing"/>
      <w:lvlText w:val=""/>
      <w:lvlJc w:val="left"/>
      <w:pPr>
        <w:ind w:left="420" w:firstLine="0"/>
      </w:pPr>
      <w:rPr>
        <w:rFonts w:hint="eastAsia"/>
      </w:rPr>
    </w:lvl>
  </w:abstractNum>
  <w:abstractNum w:abstractNumId="2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500"/>
      <w:isLgl w:val="false"/>
      <w:suff w:val="tab"/>
      <w:lvlText w:val=""/>
      <w:lvlJc w:val="left"/>
      <w:pPr>
        <w:ind w:left="397" w:hanging="397"/>
        <w:tabs>
          <w:tab w:val="left" w:pos="397" w:leader="none"/>
        </w:tabs>
      </w:pPr>
      <w:rPr>
        <w:rFonts w:hint="default" w:ascii="Wingdings" w:hAnsi="Wingdings"/>
        <w:sz w:val="15"/>
        <w:szCs w:val="15"/>
      </w:rPr>
    </w:lvl>
    <w:lvl w:ilvl="1">
      <w:start w:val="1"/>
      <w:numFmt w:val="bullet"/>
      <w:isLgl w:val="false"/>
      <w:suff w:val="tab"/>
      <w:lvlText w:val=""/>
      <w:lvlJc w:val="left"/>
      <w:pPr>
        <w:ind w:left="-2846" w:hanging="420"/>
        <w:tabs>
          <w:tab w:val="left" w:pos="-2846" w:leader="none"/>
        </w:tabs>
      </w:pPr>
      <w:rPr>
        <w:rFonts w:hint="default" w:ascii="Wingdings" w:hAnsi="Wingdings"/>
      </w:rPr>
    </w:lvl>
    <w:lvl w:ilvl="2">
      <w:start w:val="1"/>
      <w:numFmt w:val="bullet"/>
      <w:isLgl w:val="false"/>
      <w:suff w:val="tab"/>
      <w:lvlText w:val=""/>
      <w:lvlJc w:val="left"/>
      <w:pPr>
        <w:ind w:left="-2426" w:hanging="420"/>
        <w:tabs>
          <w:tab w:val="left" w:pos="-2426" w:leader="none"/>
        </w:tabs>
      </w:pPr>
      <w:rPr>
        <w:rFonts w:hint="default" w:ascii="Wingdings" w:hAnsi="Wingdings"/>
      </w:rPr>
    </w:lvl>
    <w:lvl w:ilvl="3">
      <w:start w:val="1"/>
      <w:numFmt w:val="bullet"/>
      <w:isLgl w:val="false"/>
      <w:suff w:val="tab"/>
      <w:lvlText w:val=""/>
      <w:lvlJc w:val="left"/>
      <w:pPr>
        <w:ind w:left="-2006" w:hanging="420"/>
        <w:tabs>
          <w:tab w:val="left" w:pos="-2006" w:leader="none"/>
        </w:tabs>
      </w:pPr>
      <w:rPr>
        <w:rFonts w:hint="default" w:ascii="Wingdings" w:hAnsi="Wingdings"/>
      </w:rPr>
    </w:lvl>
    <w:lvl w:ilvl="4">
      <w:start w:val="1"/>
      <w:numFmt w:val="bullet"/>
      <w:isLgl w:val="false"/>
      <w:suff w:val="tab"/>
      <w:lvlText w:val=""/>
      <w:lvlJc w:val="left"/>
      <w:pPr>
        <w:ind w:left="-1586" w:hanging="420"/>
        <w:tabs>
          <w:tab w:val="left" w:pos="-1586" w:leader="none"/>
        </w:tabs>
      </w:pPr>
      <w:rPr>
        <w:rFonts w:hint="default" w:ascii="Wingdings" w:hAnsi="Wingdings"/>
      </w:rPr>
    </w:lvl>
    <w:lvl w:ilvl="5">
      <w:start w:val="1"/>
      <w:numFmt w:val="bullet"/>
      <w:isLgl w:val="false"/>
      <w:suff w:val="tab"/>
      <w:lvlText w:val=""/>
      <w:lvlJc w:val="left"/>
      <w:pPr>
        <w:ind w:left="-1166" w:hanging="420"/>
        <w:tabs>
          <w:tab w:val="left" w:pos="-1166" w:leader="none"/>
        </w:tabs>
      </w:pPr>
      <w:rPr>
        <w:rFonts w:hint="default" w:ascii="Wingdings" w:hAnsi="Wingdings"/>
      </w:rPr>
    </w:lvl>
    <w:lvl w:ilvl="6">
      <w:start w:val="1"/>
      <w:numFmt w:val="bullet"/>
      <w:isLgl w:val="false"/>
      <w:suff w:val="tab"/>
      <w:lvlText w:val=""/>
      <w:lvlJc w:val="left"/>
      <w:pPr>
        <w:ind w:left="-746" w:hanging="420"/>
        <w:tabs>
          <w:tab w:val="left" w:pos="-746" w:leader="none"/>
        </w:tabs>
      </w:pPr>
      <w:rPr>
        <w:rFonts w:hint="default" w:ascii="Wingdings" w:hAnsi="Wingdings"/>
      </w:rPr>
    </w:lvl>
    <w:lvl w:ilvl="7">
      <w:start w:val="1"/>
      <w:numFmt w:val="bullet"/>
      <w:isLgl w:val="false"/>
      <w:suff w:val="tab"/>
      <w:lvlText w:val=""/>
      <w:lvlJc w:val="left"/>
      <w:pPr>
        <w:ind w:left="-326" w:hanging="420"/>
        <w:tabs>
          <w:tab w:val="left" w:pos="-326" w:leader="none"/>
        </w:tabs>
      </w:pPr>
      <w:rPr>
        <w:rFonts w:hint="default" w:ascii="Wingdings" w:hAnsi="Wingdings"/>
      </w:rPr>
    </w:lvl>
    <w:lvl w:ilvl="8">
      <w:start w:val="1"/>
      <w:numFmt w:val="bullet"/>
      <w:isLgl w:val="false"/>
      <w:suff w:val="tab"/>
      <w:lvlText w:val=""/>
      <w:lvlJc w:val="left"/>
      <w:pPr>
        <w:ind w:left="94" w:hanging="420"/>
        <w:tabs>
          <w:tab w:val="left" w:pos="94" w:leader="none"/>
        </w:tabs>
      </w:pPr>
      <w:rPr>
        <w:rFonts w:hint="default" w:ascii="Wingdings" w:hAnsi="Wingdings"/>
      </w:rPr>
    </w:lvl>
  </w:abstractNum>
  <w:abstractNum w:abstractNumId="23">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114"/>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decimal"/>
      <w:pStyle w:val="1032"/>
      <w:isLgl w:val="false"/>
      <w:suff w:val="tab"/>
      <w:lvlText w:val="%1."/>
      <w:lvlJc w:val="left"/>
      <w:pPr>
        <w:ind w:left="432" w:hanging="432"/>
      </w:pPr>
      <w:rPr>
        <w:rFonts w:hint="default"/>
      </w:rPr>
    </w:lvl>
    <w:lvl w:ilvl="1">
      <w:start w:val="1"/>
      <w:numFmt w:val="decimal"/>
      <w:pStyle w:val="1033"/>
      <w:isLgl w:val="false"/>
      <w:suff w:val="tab"/>
      <w:lvlText w:val="%1.%2."/>
      <w:lvlJc w:val="left"/>
      <w:pPr>
        <w:ind w:left="575" w:hanging="575"/>
      </w:pPr>
      <w:rPr>
        <w:rFonts w:hint="default"/>
      </w:rPr>
    </w:lvl>
    <w:lvl w:ilvl="2">
      <w:start w:val="1"/>
      <w:numFmt w:val="decimal"/>
      <w:pStyle w:val="1034"/>
      <w:isLgl w:val="false"/>
      <w:suff w:val="tab"/>
      <w:lvlText w:val="%1.%2.%3."/>
      <w:lvlJc w:val="left"/>
      <w:pPr>
        <w:ind w:left="720" w:hanging="720"/>
      </w:pPr>
      <w:rPr>
        <w:rFonts w:hint="default"/>
      </w:rPr>
    </w:lvl>
    <w:lvl w:ilvl="3">
      <w:start w:val="1"/>
      <w:numFmt w:val="decimal"/>
      <w:pStyle w:val="1035"/>
      <w:isLgl w:val="false"/>
      <w:suff w:val="tab"/>
      <w:lvlText w:val="%1.%2.%3.%4."/>
      <w:lvlJc w:val="left"/>
      <w:pPr>
        <w:ind w:left="864" w:hanging="864"/>
      </w:pPr>
      <w:rPr>
        <w:rFonts w:hint="default"/>
      </w:rPr>
    </w:lvl>
    <w:lvl w:ilvl="4">
      <w:start w:val="1"/>
      <w:numFmt w:val="decimal"/>
      <w:pStyle w:val="1036"/>
      <w:isLgl w:val="false"/>
      <w:suff w:val="tab"/>
      <w:lvlText w:val="%1.%2.%3.%4.%5."/>
      <w:lvlJc w:val="left"/>
      <w:pPr>
        <w:ind w:left="1008" w:hanging="1008"/>
      </w:pPr>
      <w:rPr>
        <w:rFonts w:hint="default"/>
      </w:rPr>
    </w:lvl>
    <w:lvl w:ilvl="5">
      <w:start w:val="1"/>
      <w:numFmt w:val="decimal"/>
      <w:pStyle w:val="1037"/>
      <w:isLgl w:val="false"/>
      <w:suff w:val="tab"/>
      <w:lvlText w:val="%1.%2.%3.%4.%5.%6."/>
      <w:lvlJc w:val="left"/>
      <w:pPr>
        <w:ind w:left="1151" w:hanging="1151"/>
      </w:pPr>
      <w:rPr>
        <w:rFonts w:hint="default"/>
      </w:rPr>
    </w:lvl>
    <w:lvl w:ilvl="6">
      <w:start w:val="1"/>
      <w:numFmt w:val="decimal"/>
      <w:pStyle w:val="1038"/>
      <w:isLgl w:val="false"/>
      <w:suff w:val="tab"/>
      <w:lvlText w:val="%1.%2.%3.%4.%5.%6.%7."/>
      <w:lvlJc w:val="left"/>
      <w:pPr>
        <w:ind w:left="1296" w:hanging="1296"/>
      </w:pPr>
      <w:rPr>
        <w:rFonts w:hint="default"/>
      </w:rPr>
    </w:lvl>
    <w:lvl w:ilvl="7">
      <w:start w:val="1"/>
      <w:numFmt w:val="decimal"/>
      <w:pStyle w:val="1039"/>
      <w:isLgl w:val="false"/>
      <w:suff w:val="tab"/>
      <w:lvlText w:val="%1.%2.%3.%4.%5.%6.%7.%8."/>
      <w:lvlJc w:val="left"/>
      <w:pPr>
        <w:ind w:left="1440" w:hanging="1440"/>
      </w:pPr>
      <w:rPr>
        <w:rFonts w:hint="default"/>
      </w:rPr>
    </w:lvl>
    <w:lvl w:ilvl="8">
      <w:start w:val="1"/>
      <w:numFmt w:val="decimal"/>
      <w:pStyle w:val="1040"/>
      <w:isLgl w:val="false"/>
      <w:suff w:val="tab"/>
      <w:lvlText w:val="%1.%2.%3.%4.%5.%6.%7.%8.%9."/>
      <w:lvlJc w:val="left"/>
      <w:pPr>
        <w:ind w:left="1583" w:hanging="1583"/>
      </w:pPr>
      <w:rPr>
        <w:rFonts w:hint="default"/>
      </w:rPr>
    </w:lvl>
  </w:abstractNum>
  <w:abstractNum w:abstractNumId="25">
    <w:multiLevelType w:val="hybridMultilevel"/>
    <w:lvl w:ilvl="0">
      <w:start w:val="1"/>
      <w:numFmt w:val="decimal"/>
      <w:pStyle w:val="1196"/>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26">
    <w:multiLevelType w:val="hybridMultilevel"/>
    <w:lvl w:ilvl="0">
      <w:start w:val="1"/>
      <w:numFmt w:val="decimal"/>
      <w:pStyle w:val="1072"/>
      <w:isLgl w:val="false"/>
      <w:suff w:val="nothing"/>
      <w:lvlText w:val="%1."/>
      <w:lvlJc w:val="left"/>
      <w:pPr>
        <w:ind w:left="0" w:firstLine="0"/>
      </w:pPr>
      <w:rPr>
        <w:rFonts w:hint="eastAsia"/>
        <w:b/>
        <w:i w:val="0"/>
        <w:sz w:val="32"/>
        <w:szCs w:val="32"/>
      </w:rPr>
    </w:lvl>
    <w:lvl w:ilvl="1">
      <w:start w:val="0"/>
      <w:numFmt w:val="decimal"/>
      <w:pStyle w:val="1373"/>
      <w:isLgl w:val="false"/>
      <w:suff w:val="nothing"/>
      <w:lvlText w:val="%1.%2."/>
      <w:lvlJc w:val="left"/>
      <w:pPr>
        <w:ind w:left="380" w:hanging="380"/>
      </w:pPr>
      <w:rPr>
        <w:rFonts w:hint="eastAsia"/>
        <w:b/>
        <w:i w:val="0"/>
        <w:sz w:val="28"/>
        <w:szCs w:val="28"/>
      </w:rPr>
    </w:lvl>
    <w:lvl w:ilvl="2">
      <w:start w:val="1"/>
      <w:numFmt w:val="decimal"/>
      <w:pStyle w:val="1372"/>
      <w:isLgl w:val="false"/>
      <w:suff w:val="nothing"/>
      <w:lvlText w:val="%1.%2.%3."/>
      <w:lvlJc w:val="left"/>
      <w:pPr>
        <w:ind w:left="0" w:firstLine="0"/>
      </w:pPr>
      <w:rPr>
        <w:rFonts w:hint="eastAsia"/>
        <w:b/>
        <w:i w:val="0"/>
        <w:sz w:val="24"/>
        <w:szCs w:val="24"/>
      </w:rPr>
    </w:lvl>
    <w:lvl w:ilvl="3">
      <w:start w:val="1"/>
      <w:numFmt w:val="decimal"/>
      <w:pStyle w:val="1371"/>
      <w:isLgl w:val="false"/>
      <w:suff w:val="nothing"/>
      <w:lvlText w:val="%1.%2.%3.%4."/>
      <w:lvlJc w:val="left"/>
      <w:pPr>
        <w:ind w:left="0" w:firstLine="0"/>
      </w:pPr>
      <w:rPr>
        <w:rFonts w:hint="eastAsia"/>
        <w:b/>
        <w:i w:val="0"/>
        <w:sz w:val="21"/>
        <w:szCs w:val="21"/>
      </w:rPr>
    </w:lvl>
    <w:lvl w:ilvl="4">
      <w:start w:val="1"/>
      <w:numFmt w:val="decimal"/>
      <w:isLgl w:val="false"/>
      <w:suff w:val="tab"/>
      <w:lvlText w:val="%1.%2.%3.%4.%5."/>
      <w:lvlJc w:val="left"/>
      <w:pPr>
        <w:ind w:left="9067" w:hanging="992"/>
        <w:tabs>
          <w:tab w:val="left" w:pos="9067" w:leader="none"/>
        </w:tabs>
      </w:pPr>
      <w:rPr>
        <w:rFonts w:hint="eastAsia"/>
      </w:rPr>
    </w:lvl>
    <w:lvl w:ilvl="5">
      <w:start w:val="1"/>
      <w:numFmt w:val="decimal"/>
      <w:isLgl w:val="false"/>
      <w:suff w:val="tab"/>
      <w:lvlText w:val="%1.%2.%3.%4.%5.%6."/>
      <w:lvlJc w:val="left"/>
      <w:pPr>
        <w:ind w:left="9209" w:hanging="1134"/>
        <w:tabs>
          <w:tab w:val="left" w:pos="9209" w:leader="none"/>
        </w:tabs>
      </w:pPr>
      <w:rPr>
        <w:rFonts w:hint="eastAsia"/>
      </w:rPr>
    </w:lvl>
    <w:lvl w:ilvl="6">
      <w:start w:val="1"/>
      <w:numFmt w:val="decimal"/>
      <w:isLgl w:val="false"/>
      <w:suff w:val="tab"/>
      <w:lvlText w:val="%1.%2.%3.%4.%5.%6.%7."/>
      <w:lvlJc w:val="left"/>
      <w:pPr>
        <w:ind w:left="9351" w:hanging="1276"/>
        <w:tabs>
          <w:tab w:val="left" w:pos="9351" w:leader="none"/>
        </w:tabs>
      </w:pPr>
      <w:rPr>
        <w:rFonts w:hint="eastAsia"/>
      </w:rPr>
    </w:lvl>
    <w:lvl w:ilvl="7">
      <w:start w:val="1"/>
      <w:numFmt w:val="decimal"/>
      <w:isLgl w:val="false"/>
      <w:suff w:val="tab"/>
      <w:lvlText w:val="%1.%2.%3.%4.%5.%6.%7.%8."/>
      <w:lvlJc w:val="left"/>
      <w:pPr>
        <w:ind w:left="9493" w:hanging="1418"/>
        <w:tabs>
          <w:tab w:val="left" w:pos="9493" w:leader="none"/>
        </w:tabs>
      </w:pPr>
      <w:rPr>
        <w:rFonts w:hint="eastAsia"/>
      </w:rPr>
    </w:lvl>
    <w:lvl w:ilvl="8">
      <w:start w:val="1"/>
      <w:numFmt w:val="decimal"/>
      <w:isLgl w:val="false"/>
      <w:suff w:val="tab"/>
      <w:lvlText w:val="%1.%2.%3.%4.%5.%6.%7.%8.%9."/>
      <w:lvlJc w:val="left"/>
      <w:pPr>
        <w:ind w:left="9634" w:hanging="1559"/>
        <w:tabs>
          <w:tab w:val="left" w:pos="9634" w:leader="none"/>
        </w:tabs>
      </w:pPr>
      <w:rPr>
        <w:rFonts w:hint="eastAsia"/>
      </w:rPr>
    </w:lvl>
  </w:abstractNum>
  <w:abstractNum w:abstractNumId="27">
    <w:multiLevelType w:val="hybridMultilevel"/>
    <w:lvl w:ilvl="0">
      <w:start w:val="1"/>
      <w:numFmt w:val="bullet"/>
      <w:pStyle w:val="126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8">
    <w:multiLevelType w:val="hybridMultilevel"/>
    <w:lvl w:ilvl="0">
      <w:start w:val="1"/>
      <w:numFmt w:val="decimal"/>
      <w:pStyle w:val="1279"/>
      <w:isLgl w:val="false"/>
      <w:suff w:val="tab"/>
      <w:lvlText w:val="（%1）"/>
      <w:lvlJc w:val="left"/>
      <w:pPr>
        <w:ind w:left="2760" w:hanging="420"/>
      </w:pPr>
      <w:rPr>
        <w:rFonts w:hint="default" w:cs="Times New Roman"/>
        <w:spacing w:val="0"/>
        <w:position w:val="0"/>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2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pStyle w:val="143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pStyle w:val="127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32">
    <w:multiLevelType w:val="hybridMultilevel"/>
    <w:lvl w:ilvl="0">
      <w:start w:val="1"/>
      <w:numFmt w:val="bullet"/>
      <w:pStyle w:val="1661"/>
      <w:isLgl w:val="false"/>
      <w:suff w:val="tab"/>
      <w:lvlText w:val=""/>
      <w:lvlJc w:val="left"/>
      <w:pPr>
        <w:ind w:left="284" w:hanging="284"/>
        <w:tabs>
          <w:tab w:val="left" w:pos="284" w:leader="none"/>
        </w:tabs>
      </w:pPr>
      <w:rPr>
        <w:rFonts w:hint="default" w:ascii="Wingdings" w:hAnsi="Wingdings"/>
        <w:color w:val="auto"/>
        <w:sz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24"/>
  </w:num>
  <w:num w:numId="2">
    <w:abstractNumId w:val="12"/>
  </w:num>
  <w:num w:numId="3">
    <w:abstractNumId w:val="2"/>
  </w:num>
  <w:num w:numId="4">
    <w:abstractNumId w:val="0"/>
  </w:num>
  <w:num w:numId="5">
    <w:abstractNumId w:val="1"/>
  </w:num>
  <w:num w:numId="6">
    <w:abstractNumId w:val="26"/>
  </w:num>
  <w:num w:numId="7">
    <w:abstractNumId w:val="23"/>
  </w:num>
  <w:num w:numId="8">
    <w:abstractNumId w:val="25"/>
  </w:num>
  <w:num w:numId="9">
    <w:abstractNumId w:val="19"/>
  </w:num>
  <w:num w:numId="10">
    <w:abstractNumId w:val="14"/>
  </w:num>
  <w:num w:numId="11">
    <w:abstractNumId w:val="20"/>
  </w:num>
  <w:num w:numId="12">
    <w:abstractNumId w:val="27"/>
  </w:num>
  <w:num w:numId="13">
    <w:abstractNumId w:val="31"/>
  </w:num>
  <w:num w:numId="14">
    <w:abstractNumId w:val="28"/>
  </w:num>
  <w:num w:numId="15">
    <w:abstractNumId w:val="16"/>
  </w:num>
  <w:num w:numId="16">
    <w:abstractNumId w:val="10"/>
  </w:num>
  <w:num w:numId="17">
    <w:abstractNumId w:val="11"/>
  </w:num>
  <w:num w:numId="18">
    <w:abstractNumId w:val="6"/>
  </w:num>
  <w:num w:numId="19">
    <w:abstractNumId w:val="18"/>
  </w:num>
  <w:num w:numId="20">
    <w:abstractNumId w:val="7"/>
  </w:num>
  <w:num w:numId="21">
    <w:abstractNumId w:val="30"/>
  </w:num>
  <w:num w:numId="22">
    <w:abstractNumId w:val="22"/>
  </w:num>
  <w:num w:numId="23">
    <w:abstractNumId w:val="5"/>
  </w:num>
  <w:num w:numId="24">
    <w:abstractNumId w:val="4"/>
  </w:num>
  <w:num w:numId="25">
    <w:abstractNumId w:val="32"/>
  </w:num>
  <w:num w:numId="26">
    <w:abstractNumId w:val="13"/>
  </w:num>
  <w:num w:numId="27">
    <w:abstractNumId w:val="15"/>
  </w:num>
  <w:num w:numId="28">
    <w:abstractNumId w:val="9"/>
  </w:num>
  <w:num w:numId="29">
    <w:abstractNumId w:val="17"/>
  </w:num>
  <w:num w:numId="30">
    <w:abstractNumId w:val="3"/>
  </w:num>
  <w:num w:numId="31">
    <w:abstractNumId w:val="8"/>
  </w:num>
  <w:num w:numId="32">
    <w:abstractNumId w:val="29"/>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6">
    <w:name w:val="Heading 1 Char"/>
    <w:basedOn w:val="1041"/>
    <w:link w:val="1032"/>
    <w:uiPriority w:val="9"/>
    <w:rPr>
      <w:rFonts w:ascii="Arial" w:hAnsi="Arial" w:eastAsia="Arial" w:cs="Arial"/>
      <w:sz w:val="40"/>
      <w:szCs w:val="40"/>
    </w:rPr>
  </w:style>
  <w:style w:type="character" w:styleId="887">
    <w:name w:val="Heading 3 Char"/>
    <w:basedOn w:val="1041"/>
    <w:link w:val="1034"/>
    <w:uiPriority w:val="9"/>
    <w:rPr>
      <w:rFonts w:ascii="Arial" w:hAnsi="Arial" w:eastAsia="Arial" w:cs="Arial"/>
      <w:sz w:val="30"/>
      <w:szCs w:val="30"/>
    </w:rPr>
  </w:style>
  <w:style w:type="character" w:styleId="888">
    <w:name w:val="Heading 4 Char"/>
    <w:basedOn w:val="1041"/>
    <w:link w:val="1035"/>
    <w:uiPriority w:val="9"/>
    <w:rPr>
      <w:rFonts w:ascii="Arial" w:hAnsi="Arial" w:eastAsia="Arial" w:cs="Arial"/>
      <w:b/>
      <w:bCs/>
      <w:sz w:val="26"/>
      <w:szCs w:val="26"/>
    </w:rPr>
  </w:style>
  <w:style w:type="character" w:styleId="889">
    <w:name w:val="Heading 5 Char"/>
    <w:basedOn w:val="1041"/>
    <w:link w:val="1036"/>
    <w:uiPriority w:val="9"/>
    <w:rPr>
      <w:rFonts w:ascii="Arial" w:hAnsi="Arial" w:eastAsia="Arial" w:cs="Arial"/>
      <w:b/>
      <w:bCs/>
      <w:sz w:val="24"/>
      <w:szCs w:val="24"/>
    </w:rPr>
  </w:style>
  <w:style w:type="character" w:styleId="890">
    <w:name w:val="Heading 6 Char"/>
    <w:basedOn w:val="1041"/>
    <w:link w:val="1037"/>
    <w:uiPriority w:val="9"/>
    <w:rPr>
      <w:rFonts w:ascii="Arial" w:hAnsi="Arial" w:eastAsia="Arial" w:cs="Arial"/>
      <w:b/>
      <w:bCs/>
      <w:sz w:val="22"/>
      <w:szCs w:val="22"/>
    </w:rPr>
  </w:style>
  <w:style w:type="character" w:styleId="891">
    <w:name w:val="Heading 7 Char"/>
    <w:basedOn w:val="1041"/>
    <w:link w:val="1038"/>
    <w:uiPriority w:val="9"/>
    <w:rPr>
      <w:rFonts w:ascii="Arial" w:hAnsi="Arial" w:eastAsia="Arial" w:cs="Arial"/>
      <w:b/>
      <w:bCs/>
      <w:i/>
      <w:iCs/>
      <w:sz w:val="22"/>
      <w:szCs w:val="22"/>
    </w:rPr>
  </w:style>
  <w:style w:type="character" w:styleId="892">
    <w:name w:val="Heading 8 Char"/>
    <w:basedOn w:val="1041"/>
    <w:link w:val="1039"/>
    <w:uiPriority w:val="9"/>
    <w:rPr>
      <w:rFonts w:ascii="Arial" w:hAnsi="Arial" w:eastAsia="Arial" w:cs="Arial"/>
      <w:i/>
      <w:iCs/>
      <w:sz w:val="22"/>
      <w:szCs w:val="22"/>
    </w:rPr>
  </w:style>
  <w:style w:type="character" w:styleId="893">
    <w:name w:val="Heading 9 Char"/>
    <w:basedOn w:val="1041"/>
    <w:link w:val="1040"/>
    <w:uiPriority w:val="9"/>
    <w:rPr>
      <w:rFonts w:ascii="Arial" w:hAnsi="Arial" w:eastAsia="Arial" w:cs="Arial"/>
      <w:i/>
      <w:iCs/>
      <w:sz w:val="21"/>
      <w:szCs w:val="21"/>
    </w:rPr>
  </w:style>
  <w:style w:type="paragraph" w:styleId="894">
    <w:name w:val="List Paragraph"/>
    <w:basedOn w:val="1031"/>
    <w:uiPriority w:val="34"/>
    <w:qFormat/>
    <w:pPr>
      <w:contextualSpacing/>
      <w:ind w:left="720"/>
    </w:pPr>
  </w:style>
  <w:style w:type="paragraph" w:styleId="895">
    <w:name w:val="No Spacing"/>
    <w:uiPriority w:val="1"/>
    <w:qFormat/>
    <w:pPr>
      <w:spacing w:before="0" w:after="0" w:line="240" w:lineRule="auto"/>
    </w:pPr>
  </w:style>
  <w:style w:type="character" w:styleId="896">
    <w:name w:val="Subtitle Char"/>
    <w:basedOn w:val="1041"/>
    <w:link w:val="1079"/>
    <w:uiPriority w:val="11"/>
    <w:rPr>
      <w:sz w:val="24"/>
      <w:szCs w:val="24"/>
    </w:rPr>
  </w:style>
  <w:style w:type="paragraph" w:styleId="897">
    <w:name w:val="Quote"/>
    <w:basedOn w:val="1031"/>
    <w:next w:val="1031"/>
    <w:link w:val="898"/>
    <w:uiPriority w:val="29"/>
    <w:qFormat/>
    <w:pPr>
      <w:ind w:left="720" w:right="720"/>
    </w:pPr>
    <w:rPr>
      <w:i/>
    </w:rPr>
  </w:style>
  <w:style w:type="character" w:styleId="898">
    <w:name w:val="Quote Char"/>
    <w:link w:val="897"/>
    <w:uiPriority w:val="29"/>
    <w:rPr>
      <w:i/>
    </w:rPr>
  </w:style>
  <w:style w:type="paragraph" w:styleId="899">
    <w:name w:val="Intense Quote"/>
    <w:basedOn w:val="1031"/>
    <w:next w:val="1031"/>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character" w:styleId="901">
    <w:name w:val="Caption Char"/>
    <w:basedOn w:val="1053"/>
    <w:link w:val="1074"/>
    <w:uiPriority w:val="99"/>
  </w:style>
  <w:style w:type="table" w:styleId="902">
    <w:name w:val="Table Grid Light"/>
    <w:basedOn w:val="10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3">
    <w:name w:val="Plain Table 1"/>
    <w:basedOn w:val="10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10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10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10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10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10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1 Light - Accent 1"/>
    <w:basedOn w:val="10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0">
    <w:name w:val="Grid Table 1 Light - Accent 2"/>
    <w:basedOn w:val="10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1">
    <w:name w:val="Grid Table 1 Light - Accent 3"/>
    <w:basedOn w:val="10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2">
    <w:name w:val="Grid Table 1 Light - Accent 4"/>
    <w:basedOn w:val="10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3">
    <w:name w:val="Grid Table 1 Light - Accent 5"/>
    <w:basedOn w:val="10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4">
    <w:name w:val="Grid Table 1 Light - Accent 6"/>
    <w:basedOn w:val="10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5">
    <w:name w:val="Grid Table 2"/>
    <w:basedOn w:val="10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6">
    <w:name w:val="Grid Table 2 - Accent 1"/>
    <w:basedOn w:val="10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7">
    <w:name w:val="Grid Table 2 - Accent 2"/>
    <w:basedOn w:val="10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2 - Accent 3"/>
    <w:basedOn w:val="10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2 - Accent 4"/>
    <w:basedOn w:val="10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2 - Accent 5"/>
    <w:basedOn w:val="10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1">
    <w:name w:val="Grid Table 2 - Accent 6"/>
    <w:basedOn w:val="10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2">
    <w:name w:val="Grid Table 3"/>
    <w:basedOn w:val="10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1"/>
    <w:basedOn w:val="10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2"/>
    <w:basedOn w:val="10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3"/>
    <w:basedOn w:val="10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4"/>
    <w:basedOn w:val="10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5"/>
    <w:basedOn w:val="10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6"/>
    <w:basedOn w:val="10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4"/>
    <w:basedOn w:val="10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name w:val="Grid Table 4 - Accent 1"/>
    <w:basedOn w:val="10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1">
    <w:name w:val="Grid Table 4 - Accent 2"/>
    <w:basedOn w:val="10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2">
    <w:name w:val="Grid Table 4 - Accent 3"/>
    <w:basedOn w:val="10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3">
    <w:name w:val="Grid Table 4 - Accent 4"/>
    <w:basedOn w:val="10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4">
    <w:name w:val="Grid Table 4 - Accent 5"/>
    <w:basedOn w:val="10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5">
    <w:name w:val="Grid Table 4 - Accent 6"/>
    <w:basedOn w:val="10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6">
    <w:name w:val="Grid Table 5 Dark"/>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7">
    <w:name w:val="Grid Table 5 Dark- Accent 1"/>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8">
    <w:name w:val="Grid Table 5 Dark - Accent 2"/>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9">
    <w:name w:val="Grid Table 5 Dark - Accent 3"/>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0">
    <w:name w:val="Grid Table 5 Dark- Accent 4"/>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1">
    <w:name w:val="Grid Table 5 Dark - Accent 5"/>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2">
    <w:name w:val="Grid Table 5 Dark - Accent 6"/>
    <w:basedOn w:val="10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3">
    <w:name w:val="Grid Table 6 Colorful"/>
    <w:basedOn w:val="10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4">
    <w:name w:val="Grid Table 6 Colorful - Accent 1"/>
    <w:basedOn w:val="10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5">
    <w:name w:val="Grid Table 6 Colorful - Accent 2"/>
    <w:basedOn w:val="10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6">
    <w:name w:val="Grid Table 6 Colorful - Accent 3"/>
    <w:basedOn w:val="10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7">
    <w:name w:val="Grid Table 6 Colorful - Accent 4"/>
    <w:basedOn w:val="10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8">
    <w:name w:val="Grid Table 6 Colorful - Accent 5"/>
    <w:basedOn w:val="10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6 Colorful - Accent 6"/>
    <w:basedOn w:val="10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7 Colorful"/>
    <w:basedOn w:val="10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1">
    <w:name w:val="Grid Table 7 Colorful - Accent 1"/>
    <w:basedOn w:val="10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2">
    <w:name w:val="Grid Table 7 Colorful - Accent 2"/>
    <w:basedOn w:val="10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7 Colorful - Accent 3"/>
    <w:basedOn w:val="10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7 Colorful - Accent 4"/>
    <w:basedOn w:val="10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7 Colorful - Accent 5"/>
    <w:basedOn w:val="10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6">
    <w:name w:val="Grid Table 7 Colorful - Accent 6"/>
    <w:basedOn w:val="10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7">
    <w:name w:val="List Table 1 Light"/>
    <w:basedOn w:val="10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name w:val="List Table 1 Light - Accent 1"/>
    <w:basedOn w:val="10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9">
    <w:name w:val="List Table 1 Light - Accent 2"/>
    <w:basedOn w:val="10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0">
    <w:name w:val="List Table 1 Light - Accent 3"/>
    <w:basedOn w:val="10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1">
    <w:name w:val="List Table 1 Light - Accent 4"/>
    <w:basedOn w:val="10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2">
    <w:name w:val="List Table 1 Light - Accent 5"/>
    <w:basedOn w:val="10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3">
    <w:name w:val="List Table 1 Light - Accent 6"/>
    <w:basedOn w:val="10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4">
    <w:name w:val="List Table 2"/>
    <w:basedOn w:val="10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5">
    <w:name w:val="List Table 2 - Accent 1"/>
    <w:basedOn w:val="10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6">
    <w:name w:val="List Table 2 - Accent 2"/>
    <w:basedOn w:val="10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7">
    <w:name w:val="List Table 2 - Accent 3"/>
    <w:basedOn w:val="10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8">
    <w:name w:val="List Table 2 - Accent 4"/>
    <w:basedOn w:val="10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9">
    <w:name w:val="List Table 2 - Accent 5"/>
    <w:basedOn w:val="10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0">
    <w:name w:val="List Table 2 - Accent 6"/>
    <w:basedOn w:val="10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1">
    <w:name w:val="List Table 3"/>
    <w:basedOn w:val="10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3 - Accent 1"/>
    <w:basedOn w:val="10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3 - Accent 2"/>
    <w:basedOn w:val="10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4">
    <w:name w:val="List Table 3 - Accent 3"/>
    <w:basedOn w:val="10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5">
    <w:name w:val="List Table 3 - Accent 4"/>
    <w:basedOn w:val="10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6">
    <w:name w:val="List Table 3 - Accent 5"/>
    <w:basedOn w:val="10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7">
    <w:name w:val="List Table 3 - Accent 6"/>
    <w:basedOn w:val="10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8">
    <w:name w:val="List Table 4"/>
    <w:basedOn w:val="10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4 - Accent 1"/>
    <w:basedOn w:val="10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4 - Accent 2"/>
    <w:basedOn w:val="10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1">
    <w:name w:val="List Table 4 - Accent 3"/>
    <w:basedOn w:val="10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2">
    <w:name w:val="List Table 4 - Accent 4"/>
    <w:basedOn w:val="10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3">
    <w:name w:val="List Table 4 - Accent 5"/>
    <w:basedOn w:val="10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4">
    <w:name w:val="List Table 4 - Accent 6"/>
    <w:basedOn w:val="10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5">
    <w:name w:val="List Table 5 Dark"/>
    <w:basedOn w:val="10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1"/>
    <w:basedOn w:val="10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2"/>
    <w:basedOn w:val="10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3"/>
    <w:basedOn w:val="10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4"/>
    <w:basedOn w:val="10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5"/>
    <w:basedOn w:val="10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6"/>
    <w:basedOn w:val="10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6 Colorful"/>
    <w:basedOn w:val="10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3">
    <w:name w:val="List Table 6 Colorful - Accent 1"/>
    <w:basedOn w:val="10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4">
    <w:name w:val="List Table 6 Colorful - Accent 2"/>
    <w:basedOn w:val="10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5">
    <w:name w:val="List Table 6 Colorful - Accent 3"/>
    <w:basedOn w:val="10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6">
    <w:name w:val="List Table 6 Colorful - Accent 4"/>
    <w:basedOn w:val="10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7">
    <w:name w:val="List Table 6 Colorful - Accent 5"/>
    <w:basedOn w:val="10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8">
    <w:name w:val="List Table 6 Colorful - Accent 6"/>
    <w:basedOn w:val="10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9">
    <w:name w:val="List Table 7 Colorful"/>
    <w:basedOn w:val="10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0">
    <w:name w:val="List Table 7 Colorful - Accent 1"/>
    <w:basedOn w:val="10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1">
    <w:name w:val="List Table 7 Colorful - Accent 2"/>
    <w:basedOn w:val="10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2">
    <w:name w:val="List Table 7 Colorful - Accent 3"/>
    <w:basedOn w:val="10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3">
    <w:name w:val="List Table 7 Colorful - Accent 4"/>
    <w:basedOn w:val="10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4">
    <w:name w:val="List Table 7 Colorful - Accent 5"/>
    <w:basedOn w:val="10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5">
    <w:name w:val="List Table 7 Colorful - Accent 6"/>
    <w:basedOn w:val="10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6">
    <w:name w:val="Lined - Accent"/>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Lined - Accent 1"/>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Lined - Accent 2"/>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Lined - Accent 3"/>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Lined - Accent 4"/>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Lined - Accent 5"/>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Lined - Accent 6"/>
    <w:basedOn w:val="10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amp; Lined - Accent"/>
    <w:basedOn w:val="10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Bordered &amp; Lined - Accent 1"/>
    <w:basedOn w:val="10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Bordered &amp; Lined - Accent 2"/>
    <w:basedOn w:val="10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Bordered &amp; Lined - Accent 3"/>
    <w:basedOn w:val="10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Bordered &amp; Lined - Accent 4"/>
    <w:basedOn w:val="10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Bordered &amp; Lined - Accent 5"/>
    <w:basedOn w:val="10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Bordered &amp; Lined - Accent 6"/>
    <w:basedOn w:val="10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w:basedOn w:val="10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1">
    <w:name w:val="Bordered - Accent 1"/>
    <w:basedOn w:val="10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2">
    <w:name w:val="Bordered - Accent 2"/>
    <w:basedOn w:val="10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3">
    <w:name w:val="Bordered - Accent 3"/>
    <w:basedOn w:val="10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4">
    <w:name w:val="Bordered - Accent 4"/>
    <w:basedOn w:val="10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5">
    <w:name w:val="Bordered - Accent 5"/>
    <w:basedOn w:val="10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6">
    <w:name w:val="Bordered - Accent 6"/>
    <w:basedOn w:val="10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7">
    <w:name w:val="Footnote Text Char"/>
    <w:link w:val="1081"/>
    <w:uiPriority w:val="99"/>
    <w:rPr>
      <w:sz w:val="18"/>
    </w:rPr>
  </w:style>
  <w:style w:type="character" w:styleId="1028">
    <w:name w:val="Endnote Text Char"/>
    <w:link w:val="1072"/>
    <w:uiPriority w:val="99"/>
    <w:rPr>
      <w:sz w:val="20"/>
    </w:rPr>
  </w:style>
  <w:style w:type="character" w:styleId="1029">
    <w:name w:val="endnote reference"/>
    <w:basedOn w:val="1041"/>
    <w:uiPriority w:val="99"/>
    <w:semiHidden/>
    <w:unhideWhenUsed/>
    <w:rPr>
      <w:vertAlign w:val="superscript"/>
    </w:rPr>
  </w:style>
  <w:style w:type="paragraph" w:styleId="1030">
    <w:name w:val="TOC Heading"/>
    <w:uiPriority w:val="39"/>
    <w:unhideWhenUsed/>
  </w:style>
  <w:style w:type="paragraph" w:styleId="1031" w:default="1">
    <w:name w:val="Normal"/>
    <w:next w:val="1043"/>
    <w:uiPriority w:val="0"/>
    <w:qFormat/>
    <w:pPr>
      <w:jc w:val="both"/>
      <w:widowControl w:val="off"/>
    </w:pPr>
    <w:rPr>
      <w:rFonts w:ascii="Calibri" w:hAnsi="Calibri" w:eastAsia="宋体" w:cs="Times New Roman"/>
      <w:sz w:val="24"/>
      <w:szCs w:val="22"/>
      <w:lang w:val="en-US" w:eastAsia="zh-CN" w:bidi="ar-SA"/>
    </w:rPr>
  </w:style>
  <w:style w:type="paragraph" w:styleId="1032">
    <w:name w:val="Heading 1"/>
    <w:basedOn w:val="1031"/>
    <w:next w:val="1044"/>
    <w:link w:val="1118"/>
    <w:uiPriority w:val="0"/>
    <w:qFormat/>
    <w:pPr>
      <w:numPr>
        <w:ilvl w:val="0"/>
        <w:numId w:val="1"/>
      </w:numPr>
      <w:jc w:val="center"/>
      <w:spacing w:line="360" w:lineRule="auto"/>
      <w:outlineLvl w:val="0"/>
    </w:pPr>
    <w:rPr>
      <w:rFonts w:eastAsia="隶书"/>
      <w:b/>
      <w:bCs/>
      <w:sz w:val="36"/>
      <w:szCs w:val="36"/>
    </w:rPr>
  </w:style>
  <w:style w:type="paragraph" w:styleId="1033">
    <w:name w:val="Heading 2"/>
    <w:basedOn w:val="1031"/>
    <w:next w:val="1044"/>
    <w:link w:val="1119"/>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1034">
    <w:name w:val="Heading 3"/>
    <w:basedOn w:val="1031"/>
    <w:next w:val="1044"/>
    <w:link w:val="1120"/>
    <w:uiPriority w:val="0"/>
    <w:qFormat/>
    <w:pPr>
      <w:numPr>
        <w:ilvl w:val="2"/>
        <w:numId w:val="1"/>
      </w:numPr>
      <w:keepLines/>
      <w:keepNext/>
      <w:spacing w:before="260" w:after="260" w:line="416" w:lineRule="auto"/>
      <w:outlineLvl w:val="2"/>
    </w:pPr>
    <w:rPr>
      <w:b/>
      <w:bCs/>
      <w:sz w:val="32"/>
      <w:szCs w:val="32"/>
    </w:rPr>
  </w:style>
  <w:style w:type="paragraph" w:styleId="1035">
    <w:name w:val="Heading 4"/>
    <w:basedOn w:val="1031"/>
    <w:next w:val="1031"/>
    <w:link w:val="1121"/>
    <w:uiPriority w:val="0"/>
    <w:qFormat/>
    <w:pPr>
      <w:numPr>
        <w:ilvl w:val="3"/>
        <w:numId w:val="1"/>
      </w:numPr>
      <w:keepLines/>
      <w:keepNext/>
      <w:spacing w:before="280" w:after="290" w:line="376" w:lineRule="auto"/>
      <w:outlineLvl w:val="3"/>
    </w:pPr>
    <w:rPr>
      <w:rFonts w:ascii="Arial" w:hAnsi="Arial" w:eastAsia="黑体"/>
      <w:b/>
      <w:bCs/>
      <w:sz w:val="28"/>
      <w:szCs w:val="28"/>
    </w:rPr>
  </w:style>
  <w:style w:type="paragraph" w:styleId="1036">
    <w:name w:val="Heading 5"/>
    <w:basedOn w:val="1031"/>
    <w:next w:val="1031"/>
    <w:link w:val="1122"/>
    <w:uiPriority w:val="0"/>
    <w:qFormat/>
    <w:pPr>
      <w:numPr>
        <w:ilvl w:val="4"/>
        <w:numId w:val="1"/>
      </w:numPr>
      <w:keepLines/>
      <w:keepNext/>
      <w:spacing w:before="280" w:after="290" w:line="376" w:lineRule="auto"/>
      <w:tabs>
        <w:tab w:val="left" w:pos="992" w:leader="none"/>
      </w:tabs>
      <w:outlineLvl w:val="4"/>
    </w:pPr>
    <w:rPr>
      <w:b/>
      <w:bCs/>
      <w:sz w:val="28"/>
      <w:szCs w:val="28"/>
    </w:rPr>
  </w:style>
  <w:style w:type="paragraph" w:styleId="1037">
    <w:name w:val="Heading 6"/>
    <w:basedOn w:val="1031"/>
    <w:next w:val="1031"/>
    <w:link w:val="1286"/>
    <w:uiPriority w:val="0"/>
    <w:qFormat/>
    <w:pPr>
      <w:numPr>
        <w:ilvl w:val="5"/>
        <w:numId w:val="1"/>
      </w:numPr>
      <w:keepLines/>
      <w:keepNext/>
      <w:spacing w:before="240" w:after="64" w:line="320" w:lineRule="auto"/>
      <w:outlineLvl w:val="5"/>
    </w:pPr>
    <w:rPr>
      <w:rFonts w:ascii="Arial" w:hAnsi="Arial" w:eastAsia="黑体"/>
      <w:b/>
      <w:bCs/>
      <w:szCs w:val="24"/>
    </w:rPr>
  </w:style>
  <w:style w:type="paragraph" w:styleId="1038">
    <w:name w:val="Heading 7"/>
    <w:basedOn w:val="1031"/>
    <w:next w:val="1031"/>
    <w:link w:val="1123"/>
    <w:uiPriority w:val="9"/>
    <w:qFormat/>
    <w:pPr>
      <w:numPr>
        <w:ilvl w:val="6"/>
        <w:numId w:val="1"/>
      </w:numPr>
      <w:keepLines/>
      <w:keepNext/>
      <w:spacing w:before="240" w:after="64" w:line="320" w:lineRule="auto"/>
      <w:tabs>
        <w:tab w:val="left" w:pos="0" w:leader="none"/>
      </w:tabs>
      <w:outlineLvl w:val="6"/>
    </w:pPr>
    <w:rPr>
      <w:b/>
      <w:bCs/>
      <w:szCs w:val="24"/>
    </w:rPr>
  </w:style>
  <w:style w:type="paragraph" w:styleId="1039">
    <w:name w:val="Heading 8"/>
    <w:basedOn w:val="1031"/>
    <w:next w:val="1031"/>
    <w:link w:val="1124"/>
    <w:uiPriority w:val="9"/>
    <w:qFormat/>
    <w:pPr>
      <w:numPr>
        <w:ilvl w:val="7"/>
        <w:numId w:val="1"/>
      </w:numPr>
      <w:keepLines/>
      <w:keepNext/>
      <w:spacing w:before="240" w:after="64" w:line="320" w:lineRule="auto"/>
      <w:tabs>
        <w:tab w:val="left" w:pos="0" w:leader="none"/>
      </w:tabs>
      <w:outlineLvl w:val="7"/>
    </w:pPr>
    <w:rPr>
      <w:rFonts w:ascii="Cambria" w:hAnsi="Cambria"/>
      <w:szCs w:val="24"/>
    </w:rPr>
  </w:style>
  <w:style w:type="paragraph" w:styleId="1040">
    <w:name w:val="Heading 9"/>
    <w:basedOn w:val="1031"/>
    <w:next w:val="1031"/>
    <w:link w:val="1125"/>
    <w:uiPriority w:val="9"/>
    <w:qFormat/>
    <w:pPr>
      <w:numPr>
        <w:ilvl w:val="8"/>
        <w:numId w:val="1"/>
      </w:numPr>
      <w:keepLines/>
      <w:keepNext/>
      <w:spacing w:before="240" w:after="64" w:line="320" w:lineRule="auto"/>
      <w:tabs>
        <w:tab w:val="left" w:pos="0" w:leader="none"/>
      </w:tabs>
      <w:outlineLvl w:val="8"/>
    </w:pPr>
    <w:rPr>
      <w:rFonts w:ascii="Cambria" w:hAnsi="Cambria"/>
      <w:szCs w:val="21"/>
    </w:rPr>
  </w:style>
  <w:style w:type="character" w:styleId="1041" w:default="1">
    <w:name w:val="Default Paragraph Font"/>
    <w:uiPriority w:val="1"/>
    <w:semiHidden/>
    <w:unhideWhenUsed/>
    <w:qFormat/>
  </w:style>
  <w:style w:type="table" w:styleId="1042" w:default="1">
    <w:name w:val="Normal Table"/>
    <w:uiPriority w:val="99"/>
    <w:semiHidden/>
    <w:unhideWhenUsed/>
    <w:qFormat/>
    <w:tblPr>
      <w:tblCellMar>
        <w:left w:w="108" w:type="dxa"/>
        <w:top w:w="0" w:type="dxa"/>
        <w:right w:w="108" w:type="dxa"/>
        <w:bottom w:w="0" w:type="dxa"/>
      </w:tblCellMar>
    </w:tblPr>
  </w:style>
  <w:style w:type="paragraph" w:styleId="1043">
    <w:name w:val="Document Map"/>
    <w:basedOn w:val="1031"/>
    <w:link w:val="1174"/>
    <w:uiPriority w:val="99"/>
    <w:qFormat/>
    <w:rPr>
      <w:rFonts w:ascii="宋体"/>
      <w:sz w:val="18"/>
      <w:szCs w:val="18"/>
    </w:rPr>
  </w:style>
  <w:style w:type="paragraph" w:styleId="1044" w:customStyle="1">
    <w:name w:val="正文2"/>
    <w:basedOn w:val="1031"/>
    <w:link w:val="1319"/>
    <w:uiPriority w:val="0"/>
    <w:qFormat/>
    <w:pPr>
      <w:ind w:firstLine="510"/>
      <w:spacing w:before="156" w:line="360" w:lineRule="auto"/>
    </w:pPr>
    <w:rPr>
      <w:rFonts w:ascii="Times New Roman" w:hAnsi="Times New Roman"/>
      <w:szCs w:val="20"/>
    </w:rPr>
  </w:style>
  <w:style w:type="paragraph" w:styleId="1045">
    <w:name w:val="List 3"/>
    <w:basedOn w:val="1031"/>
    <w:uiPriority w:val="0"/>
    <w:qFormat/>
    <w:pPr>
      <w:ind w:left="100" w:hanging="200"/>
    </w:pPr>
    <w:rPr>
      <w:rFonts w:ascii="Times New Roman" w:hAnsi="Times New Roman"/>
      <w:szCs w:val="20"/>
    </w:rPr>
  </w:style>
  <w:style w:type="paragraph" w:styleId="1046">
    <w:name w:val="toc 7"/>
    <w:basedOn w:val="1031"/>
    <w:next w:val="1031"/>
    <w:uiPriority w:val="39"/>
    <w:qFormat/>
    <w:pPr>
      <w:ind w:left="1440"/>
      <w:jc w:val="left"/>
    </w:pPr>
    <w:rPr>
      <w:rFonts w:asciiTheme="minorHAnsi" w:hAnsiTheme="minorHAnsi"/>
      <w:sz w:val="18"/>
      <w:szCs w:val="18"/>
    </w:rPr>
  </w:style>
  <w:style w:type="paragraph" w:styleId="1047">
    <w:name w:val="List Number 2"/>
    <w:basedOn w:val="1031"/>
    <w:uiPriority w:val="0"/>
    <w:qFormat/>
    <w:pPr>
      <w:ind w:left="432" w:hanging="432"/>
      <w:tabs>
        <w:tab w:val="left" w:pos="432" w:leader="none"/>
        <w:tab w:val="left" w:pos="567" w:leader="none"/>
      </w:tabs>
    </w:pPr>
    <w:rPr>
      <w:rFonts w:ascii="Times New Roman" w:hAnsi="Times New Roman"/>
      <w:sz w:val="28"/>
      <w:szCs w:val="20"/>
    </w:rPr>
  </w:style>
  <w:style w:type="paragraph" w:styleId="1048">
    <w:name w:val="table of authorities"/>
    <w:basedOn w:val="1031"/>
    <w:next w:val="1031"/>
    <w:uiPriority w:val="0"/>
    <w:qFormat/>
    <w:pPr>
      <w:numPr>
        <w:ilvl w:val="0"/>
        <w:numId w:val="2"/>
      </w:numPr>
      <w:ind w:left="200"/>
    </w:pPr>
    <w:rPr>
      <w:rFonts w:ascii="Times New Roman" w:hAnsi="Times New Roman"/>
      <w:sz w:val="18"/>
      <w:szCs w:val="24"/>
    </w:rPr>
  </w:style>
  <w:style w:type="paragraph" w:styleId="1049">
    <w:name w:val="List Bullet 4"/>
    <w:basedOn w:val="1031"/>
    <w:next w:val="1050"/>
    <w:uiPriority w:val="0"/>
    <w:qFormat/>
    <w:pPr>
      <w:numPr>
        <w:ilvl w:val="0"/>
        <w:numId w:val="3"/>
      </w:numPr>
    </w:pPr>
    <w:rPr>
      <w:rFonts w:ascii="Times New Roman" w:hAnsi="Times New Roman"/>
      <w:szCs w:val="24"/>
    </w:rPr>
  </w:style>
  <w:style w:type="paragraph" w:styleId="1050">
    <w:name w:val="List Continue 4"/>
    <w:basedOn w:val="1031"/>
    <w:uiPriority w:val="0"/>
    <w:unhideWhenUsed/>
    <w:qFormat/>
    <w:pPr>
      <w:ind w:left="1680"/>
      <w:spacing w:after="120"/>
    </w:pPr>
    <w:rPr>
      <w:szCs w:val="24"/>
    </w:rPr>
  </w:style>
  <w:style w:type="paragraph" w:styleId="1051">
    <w:name w:val="List Number"/>
    <w:basedOn w:val="1031"/>
    <w:uiPriority w:val="0"/>
    <w:qFormat/>
    <w:pPr>
      <w:ind w:left="454" w:hanging="284"/>
      <w:jc w:val="left"/>
      <w:widowControl/>
      <w:tabs>
        <w:tab w:val="left" w:pos="454" w:leader="none"/>
        <w:tab w:val="left" w:pos="720" w:leader="none"/>
      </w:tabs>
    </w:pPr>
    <w:rPr>
      <w:rFonts w:ascii="Times New Roman" w:hAnsi="Times New Roman"/>
      <w:szCs w:val="20"/>
    </w:rPr>
  </w:style>
  <w:style w:type="paragraph" w:styleId="1052">
    <w:name w:val="Normal Indent"/>
    <w:basedOn w:val="1031"/>
    <w:link w:val="1135"/>
    <w:uiPriority w:val="0"/>
    <w:qFormat/>
    <w:pPr>
      <w:ind w:firstLine="420"/>
    </w:pPr>
    <w:rPr>
      <w:szCs w:val="20"/>
    </w:rPr>
  </w:style>
  <w:style w:type="paragraph" w:styleId="1053">
    <w:name w:val="Caption"/>
    <w:basedOn w:val="1031"/>
    <w:next w:val="1031"/>
    <w:link w:val="1701"/>
    <w:uiPriority w:val="0"/>
    <w:qFormat/>
    <w:pPr>
      <w:spacing w:before="152" w:after="160"/>
    </w:pPr>
    <w:rPr>
      <w:rFonts w:ascii="Arial" w:hAnsi="Arial" w:eastAsia="黑体"/>
      <w:sz w:val="20"/>
      <w:szCs w:val="20"/>
    </w:rPr>
  </w:style>
  <w:style w:type="paragraph" w:styleId="1054">
    <w:name w:val="List Bullet"/>
    <w:basedOn w:val="1031"/>
    <w:uiPriority w:val="0"/>
    <w:qFormat/>
    <w:pPr>
      <w:ind w:left="900" w:hanging="420"/>
      <w:jc w:val="left"/>
      <w:spacing w:before="100" w:beforeAutospacing="1" w:afterAutospacing="1"/>
      <w:widowControl/>
      <w:tabs>
        <w:tab w:val="left" w:pos="900" w:leader="none"/>
      </w:tabs>
    </w:pPr>
    <w:rPr>
      <w:rFonts w:ascii="Times New Roman" w:hAnsi="Times New Roman"/>
      <w:szCs w:val="20"/>
    </w:rPr>
  </w:style>
  <w:style w:type="paragraph" w:styleId="1055">
    <w:name w:val="annotation text"/>
    <w:basedOn w:val="1031"/>
    <w:link w:val="1348"/>
    <w:uiPriority w:val="0"/>
    <w:qFormat/>
    <w:pPr>
      <w:jc w:val="left"/>
    </w:pPr>
  </w:style>
  <w:style w:type="paragraph" w:styleId="1056">
    <w:name w:val="Salutation"/>
    <w:basedOn w:val="1031"/>
    <w:next w:val="1031"/>
    <w:link w:val="1548"/>
    <w:uiPriority w:val="0"/>
    <w:qFormat/>
    <w:rPr>
      <w:rFonts w:ascii="宋体" w:hAnsi="Times New Roman"/>
      <w:b/>
      <w:sz w:val="28"/>
      <w:szCs w:val="20"/>
    </w:rPr>
  </w:style>
  <w:style w:type="paragraph" w:styleId="1057">
    <w:name w:val="Body Text 3"/>
    <w:basedOn w:val="1031"/>
    <w:link w:val="1536"/>
    <w:uiPriority w:val="0"/>
    <w:qFormat/>
    <w:pPr>
      <w:spacing w:before="50" w:after="50"/>
    </w:pPr>
    <w:rPr>
      <w:rFonts w:ascii="Times New Roman" w:hAnsi="宋体" w:eastAsia="仿宋_GB2312"/>
      <w:b/>
      <w:bCs/>
      <w:szCs w:val="20"/>
    </w:rPr>
  </w:style>
  <w:style w:type="paragraph" w:styleId="1058">
    <w:name w:val="Body Text"/>
    <w:basedOn w:val="1031"/>
    <w:next w:val="1059"/>
    <w:link w:val="1136"/>
    <w:uiPriority w:val="0"/>
    <w:qFormat/>
    <w:pPr>
      <w:spacing w:after="120"/>
    </w:pPr>
    <w:rPr>
      <w:sz w:val="28"/>
      <w:szCs w:val="24"/>
    </w:rPr>
  </w:style>
  <w:style w:type="paragraph" w:styleId="1059">
    <w:name w:val="index 7"/>
    <w:next w:val="1031"/>
    <w:uiPriority w:val="99"/>
    <w:unhideWhenUsed/>
    <w:qFormat/>
    <w:pPr>
      <w:ind w:left="1200" w:firstLine="200"/>
      <w:jc w:val="both"/>
      <w:spacing w:line="560" w:lineRule="exact"/>
      <w:widowControl w:val="off"/>
    </w:pPr>
    <w:rPr>
      <w:rFonts w:eastAsia="仿宋_GB2312" w:asciiTheme="minorHAnsi" w:hAnsiTheme="minorHAnsi" w:cstheme="minorBidi"/>
      <w:sz w:val="32"/>
      <w:szCs w:val="22"/>
      <w:lang w:val="en-US" w:eastAsia="zh-CN" w:bidi="ar-SA"/>
    </w:rPr>
  </w:style>
  <w:style w:type="paragraph" w:styleId="1060">
    <w:name w:val="Body Text Indent"/>
    <w:basedOn w:val="1031"/>
    <w:next w:val="1031"/>
    <w:link w:val="1132"/>
    <w:uiPriority w:val="0"/>
    <w:qFormat/>
    <w:pPr>
      <w:ind w:firstLine="301"/>
      <w:spacing w:line="200" w:lineRule="exact"/>
    </w:pPr>
    <w:rPr>
      <w:rFonts w:ascii="宋体" w:hAnsi="Courier New"/>
      <w:spacing w:val="-4"/>
      <w:sz w:val="18"/>
      <w:szCs w:val="20"/>
    </w:rPr>
  </w:style>
  <w:style w:type="paragraph" w:styleId="1061">
    <w:name w:val="List Number 3"/>
    <w:basedOn w:val="1031"/>
    <w:uiPriority w:val="0"/>
    <w:qFormat/>
    <w:pPr>
      <w:numPr>
        <w:ilvl w:val="0"/>
        <w:numId w:val="4"/>
      </w:numPr>
    </w:pPr>
    <w:rPr>
      <w:rFonts w:ascii="Times New Roman" w:hAnsi="Times New Roman"/>
      <w:szCs w:val="24"/>
    </w:rPr>
  </w:style>
  <w:style w:type="paragraph" w:styleId="1062">
    <w:name w:val="List 2"/>
    <w:basedOn w:val="1031"/>
    <w:uiPriority w:val="0"/>
    <w:qFormat/>
    <w:pPr>
      <w:ind w:left="100" w:hanging="200"/>
    </w:pPr>
    <w:rPr>
      <w:rFonts w:ascii="Times New Roman" w:hAnsi="Times New Roman"/>
      <w:sz w:val="28"/>
      <w:szCs w:val="24"/>
    </w:rPr>
  </w:style>
  <w:style w:type="paragraph" w:styleId="1063">
    <w:name w:val="Block Text"/>
    <w:basedOn w:val="1031"/>
    <w:uiPriority w:val="0"/>
    <w:qFormat/>
    <w:pPr>
      <w:ind w:left="2" w:right="105" w:firstLine="538"/>
      <w:jc w:val="left"/>
      <w:spacing w:line="400" w:lineRule="exact"/>
    </w:pPr>
    <w:rPr>
      <w:rFonts w:ascii="Times New Roman" w:hAnsi="Times New Roman"/>
      <w:b/>
      <w:szCs w:val="20"/>
    </w:rPr>
  </w:style>
  <w:style w:type="paragraph" w:styleId="1064">
    <w:name w:val="List Bullet 2"/>
    <w:basedOn w:val="1031"/>
    <w:uiPriority w:val="0"/>
    <w:qFormat/>
    <w:pPr>
      <w:ind w:left="780" w:hanging="360"/>
      <w:tabs>
        <w:tab w:val="left" w:pos="780" w:leader="none"/>
      </w:tabs>
    </w:pPr>
    <w:rPr>
      <w:rFonts w:ascii="Times New Roman" w:hAnsi="Times New Roman"/>
      <w:szCs w:val="24"/>
    </w:rPr>
  </w:style>
  <w:style w:type="paragraph" w:styleId="1065">
    <w:name w:val="toc 5"/>
    <w:basedOn w:val="1031"/>
    <w:next w:val="1031"/>
    <w:uiPriority w:val="39"/>
    <w:qFormat/>
    <w:pPr>
      <w:ind w:left="960"/>
      <w:jc w:val="left"/>
    </w:pPr>
    <w:rPr>
      <w:rFonts w:asciiTheme="minorHAnsi" w:hAnsiTheme="minorHAnsi"/>
      <w:sz w:val="18"/>
      <w:szCs w:val="18"/>
    </w:rPr>
  </w:style>
  <w:style w:type="paragraph" w:styleId="1066">
    <w:name w:val="toc 3"/>
    <w:basedOn w:val="1031"/>
    <w:next w:val="1031"/>
    <w:uiPriority w:val="39"/>
    <w:unhideWhenUsed/>
    <w:qFormat/>
    <w:pPr>
      <w:ind w:left="480"/>
      <w:jc w:val="left"/>
    </w:pPr>
    <w:rPr>
      <w:rFonts w:asciiTheme="minorHAnsi" w:hAnsiTheme="minorHAnsi"/>
      <w:i/>
      <w:sz w:val="22"/>
    </w:rPr>
  </w:style>
  <w:style w:type="paragraph" w:styleId="1067">
    <w:name w:val="Plain Text"/>
    <w:basedOn w:val="1031"/>
    <w:link w:val="1129"/>
    <w:uiPriority w:val="0"/>
    <w:qFormat/>
    <w:pPr>
      <w:spacing w:line="400" w:lineRule="exact"/>
    </w:pPr>
    <w:rPr>
      <w:rFonts w:ascii="宋体" w:hAnsi="Courier New"/>
      <w:szCs w:val="24"/>
    </w:rPr>
  </w:style>
  <w:style w:type="paragraph" w:styleId="1068">
    <w:name w:val="List Bullet 5"/>
    <w:basedOn w:val="1031"/>
    <w:uiPriority w:val="0"/>
    <w:qFormat/>
    <w:pPr>
      <w:numPr>
        <w:ilvl w:val="0"/>
        <w:numId w:val="5"/>
      </w:numPr>
    </w:pPr>
    <w:rPr>
      <w:rFonts w:ascii="Times New Roman" w:hAnsi="Times New Roman"/>
      <w:szCs w:val="24"/>
    </w:rPr>
  </w:style>
  <w:style w:type="paragraph" w:styleId="1069">
    <w:name w:val="toc 8"/>
    <w:basedOn w:val="1031"/>
    <w:next w:val="1031"/>
    <w:uiPriority w:val="39"/>
    <w:qFormat/>
    <w:pPr>
      <w:ind w:left="1680"/>
      <w:jc w:val="left"/>
    </w:pPr>
    <w:rPr>
      <w:rFonts w:asciiTheme="minorHAnsi" w:hAnsiTheme="minorHAnsi"/>
      <w:sz w:val="18"/>
      <w:szCs w:val="18"/>
    </w:rPr>
  </w:style>
  <w:style w:type="paragraph" w:styleId="1070">
    <w:name w:val="Date"/>
    <w:basedOn w:val="1031"/>
    <w:next w:val="1031"/>
    <w:link w:val="1133"/>
    <w:uiPriority w:val="0"/>
    <w:qFormat/>
    <w:pPr>
      <w:ind w:left="2500"/>
    </w:pPr>
    <w:rPr>
      <w:rFonts w:eastAsia="楷体_GB2312"/>
      <w:sz w:val="32"/>
      <w:szCs w:val="20"/>
    </w:rPr>
  </w:style>
  <w:style w:type="paragraph" w:styleId="1071">
    <w:name w:val="Body Text Indent 2"/>
    <w:basedOn w:val="1031"/>
    <w:link w:val="1537"/>
    <w:uiPriority w:val="0"/>
    <w:qFormat/>
    <w:pPr>
      <w:ind w:firstLine="542"/>
    </w:pPr>
    <w:rPr>
      <w:rFonts w:ascii="仿宋_GB2312" w:hAnsi="宋体"/>
      <w:b/>
      <w:bCs/>
      <w:color w:val="000000"/>
      <w:szCs w:val="24"/>
    </w:rPr>
  </w:style>
  <w:style w:type="paragraph" w:styleId="1072">
    <w:name w:val="endnote text"/>
    <w:basedOn w:val="1031"/>
    <w:link w:val="1374"/>
    <w:uiPriority w:val="0"/>
    <w:qFormat/>
    <w:pPr>
      <w:numPr>
        <w:ilvl w:val="0"/>
        <w:numId w:val="6"/>
      </w:numPr>
      <w:jc w:val="left"/>
    </w:pPr>
    <w:rPr>
      <w:rFonts w:ascii="宋体"/>
      <w:szCs w:val="20"/>
    </w:rPr>
  </w:style>
  <w:style w:type="paragraph" w:styleId="1073">
    <w:name w:val="Balloon Text"/>
    <w:basedOn w:val="1031"/>
    <w:link w:val="1337"/>
    <w:uiPriority w:val="0"/>
    <w:qFormat/>
    <w:rPr>
      <w:sz w:val="18"/>
      <w:szCs w:val="18"/>
    </w:rPr>
  </w:style>
  <w:style w:type="paragraph" w:styleId="1074">
    <w:name w:val="Footer"/>
    <w:basedOn w:val="1031"/>
    <w:link w:val="1127"/>
    <w:uiPriority w:val="99"/>
    <w:unhideWhenUsed/>
    <w:qFormat/>
    <w:pPr>
      <w:jc w:val="left"/>
      <w:tabs>
        <w:tab w:val="center" w:pos="4153" w:leader="none"/>
        <w:tab w:val="right" w:pos="8306" w:leader="none"/>
      </w:tabs>
    </w:pPr>
    <w:rPr>
      <w:sz w:val="18"/>
      <w:szCs w:val="18"/>
    </w:rPr>
  </w:style>
  <w:style w:type="paragraph" w:styleId="1075">
    <w:name w:val="Header"/>
    <w:basedOn w:val="1031"/>
    <w:link w:val="11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76">
    <w:name w:val="toc 1"/>
    <w:basedOn w:val="1031"/>
    <w:next w:val="1077"/>
    <w:uiPriority w:val="39"/>
    <w:qFormat/>
    <w:pPr>
      <w:jc w:val="left"/>
      <w:spacing w:before="120"/>
    </w:pPr>
    <w:rPr>
      <w:rFonts w:asciiTheme="minorHAnsi" w:hAnsiTheme="minorHAnsi"/>
      <w:b/>
      <w:caps/>
      <w:sz w:val="22"/>
    </w:rPr>
  </w:style>
  <w:style w:type="paragraph" w:styleId="1077">
    <w:name w:val="toc 2"/>
    <w:basedOn w:val="1076"/>
    <w:next w:val="1031"/>
    <w:uiPriority w:val="39"/>
    <w:qFormat/>
    <w:pPr>
      <w:ind w:left="240"/>
    </w:pPr>
    <w:rPr>
      <w:smallCaps/>
    </w:rPr>
  </w:style>
  <w:style w:type="paragraph" w:styleId="1078">
    <w:name w:val="toc 4"/>
    <w:basedOn w:val="1031"/>
    <w:next w:val="1031"/>
    <w:uiPriority w:val="39"/>
    <w:unhideWhenUsed/>
    <w:qFormat/>
    <w:pPr>
      <w:ind w:left="720"/>
      <w:jc w:val="left"/>
    </w:pPr>
    <w:rPr>
      <w:rFonts w:asciiTheme="minorHAnsi" w:hAnsiTheme="minorHAnsi"/>
      <w:sz w:val="18"/>
      <w:szCs w:val="18"/>
    </w:rPr>
  </w:style>
  <w:style w:type="paragraph" w:styleId="1079">
    <w:name w:val="Subtitle"/>
    <w:basedOn w:val="1031"/>
    <w:link w:val="1437"/>
    <w:uiPriority w:val="11"/>
    <w:qFormat/>
    <w:pPr>
      <w:jc w:val="center"/>
    </w:pPr>
    <w:rPr>
      <w:rFonts w:ascii="Times New Roman" w:hAnsi="Times New Roman" w:eastAsia="Times New Roman"/>
      <w:sz w:val="18"/>
      <w:szCs w:val="18"/>
    </w:rPr>
  </w:style>
  <w:style w:type="paragraph" w:styleId="1080">
    <w:name w:val="List"/>
    <w:basedOn w:val="1031"/>
    <w:uiPriority w:val="0"/>
    <w:qFormat/>
    <w:pPr>
      <w:ind w:left="200" w:hanging="200"/>
    </w:pPr>
    <w:rPr>
      <w:rFonts w:ascii="Times New Roman" w:hAnsi="Times New Roman"/>
      <w:sz w:val="28"/>
      <w:szCs w:val="24"/>
    </w:rPr>
  </w:style>
  <w:style w:type="paragraph" w:styleId="1081">
    <w:name w:val="footnote text"/>
    <w:basedOn w:val="1031"/>
    <w:link w:val="1338"/>
    <w:uiPriority w:val="99"/>
    <w:unhideWhenUsed/>
    <w:qFormat/>
    <w:pPr>
      <w:jc w:val="left"/>
    </w:pPr>
    <w:rPr>
      <w:sz w:val="18"/>
      <w:szCs w:val="18"/>
    </w:rPr>
  </w:style>
  <w:style w:type="paragraph" w:styleId="1082">
    <w:name w:val="toc 6"/>
    <w:basedOn w:val="1031"/>
    <w:next w:val="1031"/>
    <w:uiPriority w:val="39"/>
    <w:qFormat/>
    <w:pPr>
      <w:ind w:left="1200"/>
      <w:jc w:val="left"/>
    </w:pPr>
    <w:rPr>
      <w:rFonts w:asciiTheme="minorHAnsi" w:hAnsiTheme="minorHAnsi"/>
      <w:sz w:val="18"/>
      <w:szCs w:val="18"/>
    </w:rPr>
  </w:style>
  <w:style w:type="paragraph" w:styleId="1083">
    <w:name w:val="Body Text Indent 3"/>
    <w:basedOn w:val="1031"/>
    <w:link w:val="1538"/>
    <w:uiPriority w:val="0"/>
    <w:qFormat/>
    <w:pPr>
      <w:ind w:firstLine="480"/>
      <w:jc w:val="left"/>
    </w:pPr>
    <w:rPr>
      <w:rFonts w:ascii="仿宋_GB2312" w:hAnsi="宋体" w:eastAsia="仿宋_GB2312"/>
      <w:color w:val="000000"/>
      <w:szCs w:val="24"/>
    </w:rPr>
  </w:style>
  <w:style w:type="paragraph" w:styleId="1084">
    <w:name w:val="table of figures"/>
    <w:basedOn w:val="1031"/>
    <w:next w:val="1031"/>
    <w:uiPriority w:val="0"/>
    <w:qFormat/>
    <w:pPr>
      <w:ind w:left="1270" w:hanging="420"/>
      <w:jc w:val="left"/>
      <w:spacing w:line="360" w:lineRule="auto"/>
      <w:tabs>
        <w:tab w:val="left" w:pos="1270" w:leader="none"/>
      </w:tabs>
    </w:pPr>
    <w:rPr>
      <w:rFonts w:ascii="Times New Roman" w:hAnsi="Times New Roman"/>
      <w:smallCaps/>
      <w:sz w:val="20"/>
      <w:szCs w:val="20"/>
    </w:rPr>
  </w:style>
  <w:style w:type="paragraph" w:styleId="1085">
    <w:name w:val="toc 9"/>
    <w:basedOn w:val="1031"/>
    <w:next w:val="1031"/>
    <w:uiPriority w:val="39"/>
    <w:qFormat/>
    <w:pPr>
      <w:ind w:left="1920"/>
      <w:jc w:val="left"/>
    </w:pPr>
    <w:rPr>
      <w:rFonts w:asciiTheme="minorHAnsi" w:hAnsiTheme="minorHAnsi"/>
      <w:sz w:val="18"/>
      <w:szCs w:val="18"/>
    </w:rPr>
  </w:style>
  <w:style w:type="paragraph" w:styleId="1086">
    <w:name w:val="Body Text 2"/>
    <w:basedOn w:val="1031"/>
    <w:link w:val="1134"/>
    <w:uiPriority w:val="0"/>
    <w:qFormat/>
    <w:pPr>
      <w:jc w:val="left"/>
      <w:spacing w:before="50" w:line="400" w:lineRule="exact"/>
      <w:widowControl/>
    </w:pPr>
    <w:rPr>
      <w:rFonts w:ascii="宋体" w:hAnsi="宋体"/>
      <w:color w:val="000000"/>
      <w:szCs w:val="24"/>
    </w:rPr>
  </w:style>
  <w:style w:type="paragraph" w:styleId="1087">
    <w:name w:val="HTML Preformatted"/>
    <w:basedOn w:val="1031"/>
    <w:link w:val="1422"/>
    <w:uiPriority w:val="0"/>
    <w:qFormat/>
    <w:rPr>
      <w:rFonts w:ascii="Courier New" w:hAnsi="Courier New"/>
      <w:sz w:val="20"/>
      <w:szCs w:val="20"/>
    </w:rPr>
  </w:style>
  <w:style w:type="paragraph" w:styleId="1088">
    <w:name w:val="Normal (Web)"/>
    <w:basedOn w:val="1031"/>
    <w:link w:val="2002"/>
    <w:uiPriority w:val="0"/>
    <w:unhideWhenUsed/>
    <w:qFormat/>
    <w:pPr>
      <w:jc w:val="left"/>
      <w:spacing w:before="100" w:beforeAutospacing="1" w:after="100" w:afterAutospacing="1"/>
      <w:widowControl/>
    </w:pPr>
    <w:rPr>
      <w:rFonts w:ascii="宋体" w:hAnsi="宋体" w:cs="宋体"/>
      <w:szCs w:val="24"/>
    </w:rPr>
  </w:style>
  <w:style w:type="paragraph" w:styleId="1089">
    <w:name w:val="index 1"/>
    <w:basedOn w:val="1031"/>
    <w:next w:val="1031"/>
    <w:uiPriority w:val="0"/>
    <w:qFormat/>
    <w:rPr>
      <w:rFonts w:ascii="Times New Roman" w:hAnsi="Times New Roman"/>
      <w:szCs w:val="20"/>
    </w:rPr>
  </w:style>
  <w:style w:type="paragraph" w:styleId="1090">
    <w:name w:val="Title"/>
    <w:basedOn w:val="1031"/>
    <w:link w:val="1324"/>
    <w:uiPriority w:val="0"/>
    <w:qFormat/>
    <w:pPr>
      <w:jc w:val="center"/>
      <w:spacing w:before="240" w:after="60"/>
      <w:outlineLvl w:val="0"/>
    </w:pPr>
    <w:rPr>
      <w:rFonts w:ascii="Arial" w:hAnsi="Arial"/>
      <w:b/>
      <w:bCs/>
      <w:sz w:val="32"/>
      <w:szCs w:val="32"/>
    </w:rPr>
  </w:style>
  <w:style w:type="paragraph" w:styleId="1091">
    <w:name w:val="annotation subject"/>
    <w:basedOn w:val="1055"/>
    <w:next w:val="1055"/>
    <w:uiPriority w:val="0"/>
    <w:qFormat/>
    <w:rPr>
      <w:b/>
      <w:bCs/>
    </w:rPr>
  </w:style>
  <w:style w:type="paragraph" w:styleId="1092">
    <w:name w:val="Body Text First Indent"/>
    <w:basedOn w:val="1058"/>
    <w:link w:val="1214"/>
    <w:uiPriority w:val="0"/>
    <w:qFormat/>
    <w:pPr>
      <w:ind w:firstLine="420"/>
    </w:pPr>
    <w:rPr>
      <w:sz w:val="21"/>
      <w:szCs w:val="22"/>
    </w:rPr>
  </w:style>
  <w:style w:type="paragraph" w:styleId="1093">
    <w:name w:val="Body Text First Indent 2"/>
    <w:basedOn w:val="1060"/>
    <w:uiPriority w:val="0"/>
    <w:qFormat/>
    <w:pPr>
      <w:ind w:left="420" w:firstLine="420"/>
      <w:spacing w:after="120" w:line="240" w:lineRule="auto"/>
    </w:pPr>
    <w:rPr>
      <w:rFonts w:ascii="Times New Roman" w:hAnsi="Times New Roman"/>
      <w:spacing w:val="0"/>
      <w:sz w:val="21"/>
    </w:rPr>
  </w:style>
  <w:style w:type="table" w:styleId="1094">
    <w:name w:val="Table Grid"/>
    <w:basedOn w:val="104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5">
    <w:name w:val="Table Simple 1"/>
    <w:basedOn w:val="1042"/>
    <w:uiPriority w:val="0"/>
    <w:qFormat/>
    <w:pPr>
      <w:jc w:val="both"/>
      <w:widowControl w:val="off"/>
    </w:pPr>
    <w:tblPr>
      <w:tblBorders>
        <w:top w:val="single" w:color="008000" w:sz="12" w:space="0"/>
        <w:bottom w:val="single" w:color="008000" w:sz="12" w:space="0"/>
      </w:tblBorders>
    </w:tblPr>
    <w:tcPr>
      <w:shd w:val="clear" w:color="auto" w:fill="auto"/>
    </w:tcPr>
    <w:tblStylePr w:type="firstRow">
      <w:tcPr>
        <w:tcBorders>
          <w:bottom w:val="single" w:color="008000" w:sz="6" w:space="0"/>
        </w:tcBorders>
      </w:tcPr>
    </w:tblStylePr>
    <w:tblStylePr w:type="lastRow">
      <w:tcPr>
        <w:tcBorders>
          <w:top w:val="single" w:color="008000" w:sz="6" w:space="0"/>
        </w:tcBorders>
      </w:tcPr>
    </w:tblStylePr>
  </w:style>
  <w:style w:type="table" w:styleId="1096">
    <w:name w:val="Table Grid 1"/>
    <w:basedOn w:val="1042"/>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1097">
    <w:name w:val="Light List Accent 5"/>
    <w:basedOn w:val="1042"/>
    <w:uiPriority w:val="0"/>
    <w:qFormat/>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band1Horz">
      <w:tcPr>
        <w:shd w:val="clear" w:color="auto" w:fill="e6eed5"/>
        <w:tcBorders>
          <w:top w:val="single" w:color="9BBB59" w:sz="8" w:space="0"/>
          <w:left w:val="single" w:color="9BBB59" w:sz="8" w:space="0"/>
          <w:bottom w:val="single" w:color="9BBB59" w:sz="8" w:space="0"/>
          <w:right w:val="single" w:color="9BBB59" w:sz="8" w:space="0"/>
          <w:insideV w:val="single" w:color="000000" w:sz="8" w:space="0"/>
        </w:tcBorders>
      </w:tcPr>
    </w:tblStylePr>
    <w:tblStylePr w:type="band1Vert">
      <w:tcPr>
        <w:shd w:val="clear" w:color="auto" w:fill="e6eed5"/>
        <w:tcBorders>
          <w:top w:val="single" w:color="9BBB59" w:sz="8" w:space="0"/>
          <w:left w:val="single" w:color="9BBB59" w:sz="8" w:space="0"/>
          <w:bottom w:val="single" w:color="9BBB59" w:sz="8" w:space="0"/>
          <w:right w:val="single" w:color="9BBB59" w:sz="8" w:space="0"/>
        </w:tcBorders>
      </w:tcPr>
    </w:tblStylePr>
    <w:tblStylePr w:type="band2Horz">
      <w:tcPr>
        <w:tcBorders>
          <w:top w:val="single" w:color="9BBB59" w:sz="8" w:space="0"/>
          <w:left w:val="single" w:color="9BBB59" w:sz="8" w:space="0"/>
          <w:bottom w:val="single" w:color="9BBB59" w:sz="8" w:space="0"/>
          <w:right w:val="single" w:color="9BBB59" w:sz="8" w:space="0"/>
          <w:insideV w:val="single" w:color="000000" w:sz="8" w:space="0"/>
        </w:tcBorders>
      </w:tcPr>
    </w:tblStylePr>
    <w:tblStylePr w:type="firstCol">
      <w:rPr>
        <w:b/>
        <w:bCs/>
      </w:rPr>
    </w:tblStylePr>
    <w:tblStylePr w:type="firstRow">
      <w:rPr>
        <w:b/>
        <w:bCs/>
        <w:color w:val="ffffff"/>
      </w:rPr>
      <w:pPr>
        <w:spacing w:before="0" w:after="0" w:line="240" w:lineRule="auto"/>
      </w:pPr>
      <w:tcPr>
        <w:tcBorders>
          <w:top w:val="single" w:color="9BBB59" w:sz="8" w:space="0"/>
          <w:left w:val="single" w:color="9BBB59" w:sz="8" w:space="0"/>
          <w:bottom w:val="single" w:color="9BBB59" w:sz="18" w:space="0"/>
          <w:right w:val="single" w:color="9BBB59" w:sz="8" w:space="0"/>
          <w:insideH w:val="none" w:color="000000" w:sz="4" w:space="0"/>
          <w:insideV w:val="single" w:color="000000" w:sz="8" w:space="0"/>
        </w:tcBorders>
      </w:tcPr>
    </w:tblStylePr>
    <w:tblStylePr w:type="lastCol">
      <w:rPr>
        <w:b/>
        <w:bCs/>
      </w:rPr>
      <w:tcPr>
        <w:tcBorders>
          <w:top w:val="single" w:color="9BBB59" w:sz="8" w:space="0"/>
          <w:left w:val="single" w:color="9BBB59" w:sz="8" w:space="0"/>
          <w:bottom w:val="single" w:color="9BBB59" w:sz="8" w:space="0"/>
          <w:right w:val="single" w:color="9BBB59" w:sz="8" w:space="0"/>
        </w:tcBorders>
      </w:tcPr>
    </w:tblStylePr>
    <w:tblStylePr w:type="lastRow">
      <w:rPr>
        <w:b/>
        <w:bCs/>
      </w:rPr>
      <w:pPr>
        <w:spacing w:before="0" w:after="0" w:line="240" w:lineRule="auto"/>
      </w:pPr>
      <w:tcPr>
        <w:tcBorders>
          <w:top w:val="single" w:color="9BBB59" w:sz="6" w:space="0"/>
          <w:left w:val="single" w:color="9BBB59" w:sz="8" w:space="0"/>
          <w:bottom w:val="single" w:color="9BBB59" w:sz="8" w:space="0"/>
          <w:right w:val="single" w:color="9BBB59" w:sz="8" w:space="0"/>
          <w:insideH w:val="none" w:color="000000" w:sz="4" w:space="0"/>
          <w:insideV w:val="single" w:color="000000" w:sz="8" w:space="0"/>
        </w:tcBorders>
      </w:tcPr>
    </w:tblStylePr>
  </w:style>
  <w:style w:type="character" w:styleId="1098">
    <w:name w:val="Strong"/>
    <w:uiPriority w:val="22"/>
    <w:qFormat/>
    <w:rPr>
      <w:b/>
      <w:bCs/>
    </w:rPr>
  </w:style>
  <w:style w:type="character" w:styleId="1099">
    <w:name w:val="page number"/>
    <w:basedOn w:val="1041"/>
    <w:uiPriority w:val="0"/>
    <w:qFormat/>
  </w:style>
  <w:style w:type="character" w:styleId="1100">
    <w:name w:val="FollowedHyperlink"/>
    <w:uiPriority w:val="0"/>
    <w:qFormat/>
    <w:rPr>
      <w:color w:val="800080"/>
      <w:u w:val="single"/>
    </w:rPr>
  </w:style>
  <w:style w:type="character" w:styleId="1101">
    <w:name w:val="Emphasis"/>
    <w:uiPriority w:val="20"/>
    <w:qFormat/>
    <w:rPr>
      <w:color w:val="cc0033"/>
    </w:rPr>
  </w:style>
  <w:style w:type="character" w:styleId="1102">
    <w:name w:val="HTML Definition"/>
    <w:basedOn w:val="1041"/>
    <w:uiPriority w:val="0"/>
    <w:unhideWhenUsed/>
    <w:qFormat/>
  </w:style>
  <w:style w:type="character" w:styleId="1103">
    <w:name w:val="HTML Typewriter"/>
    <w:basedOn w:val="1041"/>
    <w:uiPriority w:val="0"/>
    <w:unhideWhenUsed/>
    <w:qFormat/>
    <w:rPr>
      <w:rFonts w:hint="default" w:ascii="monospace" w:hAnsi="monospace" w:eastAsia="monospace" w:cs="monospace"/>
      <w:sz w:val="20"/>
    </w:rPr>
  </w:style>
  <w:style w:type="character" w:styleId="1104">
    <w:name w:val="HTML Acronym"/>
    <w:basedOn w:val="1041"/>
    <w:uiPriority w:val="0"/>
    <w:unhideWhenUsed/>
    <w:qFormat/>
  </w:style>
  <w:style w:type="character" w:styleId="1105">
    <w:name w:val="HTML Variable"/>
    <w:basedOn w:val="1041"/>
    <w:uiPriority w:val="0"/>
    <w:unhideWhenUsed/>
    <w:qFormat/>
  </w:style>
  <w:style w:type="character" w:styleId="1106">
    <w:name w:val="Hyperlink"/>
    <w:uiPriority w:val="99"/>
    <w:qFormat/>
    <w:rPr>
      <w:color w:val="0000ff"/>
      <w:u w:val="single"/>
    </w:rPr>
  </w:style>
  <w:style w:type="character" w:styleId="1107">
    <w:name w:val="HTML Code"/>
    <w:basedOn w:val="1041"/>
    <w:uiPriority w:val="0"/>
    <w:unhideWhenUsed/>
    <w:qFormat/>
    <w:rPr>
      <w:rFonts w:hint="default" w:ascii="monospace" w:hAnsi="monospace" w:eastAsia="monospace" w:cs="monospace"/>
      <w:color w:val="5c5c5c"/>
      <w:sz w:val="12"/>
      <w:szCs w:val="12"/>
      <w:shd w:val="clear" w:color="auto" w:fill="ffffff"/>
    </w:rPr>
  </w:style>
  <w:style w:type="character" w:styleId="1108">
    <w:name w:val="annotation reference"/>
    <w:uiPriority w:val="0"/>
    <w:qFormat/>
    <w:rPr>
      <w:sz w:val="21"/>
      <w:szCs w:val="21"/>
    </w:rPr>
  </w:style>
  <w:style w:type="character" w:styleId="1109">
    <w:name w:val="HTML Cite"/>
    <w:basedOn w:val="1041"/>
    <w:uiPriority w:val="0"/>
    <w:unhideWhenUsed/>
    <w:qFormat/>
  </w:style>
  <w:style w:type="character" w:styleId="1110">
    <w:name w:val="footnote reference"/>
    <w:uiPriority w:val="99"/>
    <w:unhideWhenUsed/>
    <w:qFormat/>
    <w:rPr>
      <w:vertAlign w:val="superscript"/>
    </w:rPr>
  </w:style>
  <w:style w:type="character" w:styleId="1111">
    <w:name w:val="HTML Keyboard"/>
    <w:basedOn w:val="1041"/>
    <w:uiPriority w:val="0"/>
    <w:unhideWhenUsed/>
    <w:qFormat/>
    <w:rPr>
      <w:rFonts w:hint="default" w:ascii="monospace" w:hAnsi="monospace" w:eastAsia="monospace" w:cs="monospace"/>
      <w:sz w:val="20"/>
    </w:rPr>
  </w:style>
  <w:style w:type="character" w:styleId="1112">
    <w:name w:val="HTML Sample"/>
    <w:basedOn w:val="1041"/>
    <w:uiPriority w:val="0"/>
    <w:unhideWhenUsed/>
    <w:qFormat/>
    <w:rPr>
      <w:rFonts w:ascii="monospace" w:hAnsi="monospace" w:eastAsia="monospace" w:cs="monospace"/>
    </w:rPr>
  </w:style>
  <w:style w:type="character" w:styleId="1113" w:customStyle="1">
    <w:name w:val="标题 3 Char"/>
    <w:uiPriority w:val="9"/>
    <w:qFormat/>
    <w:rPr>
      <w:b/>
      <w:bCs/>
      <w:sz w:val="32"/>
      <w:szCs w:val="32"/>
    </w:rPr>
  </w:style>
  <w:style w:type="paragraph" w:styleId="1114" w:customStyle="1">
    <w:name w:val="5级"/>
    <w:basedOn w:val="1031"/>
    <w:next w:val="1052"/>
    <w:uiPriority w:val="0"/>
    <w:qFormat/>
    <w:pPr>
      <w:numPr>
        <w:ilvl w:val="4"/>
        <w:numId w:val="7"/>
      </w:numPr>
    </w:pPr>
    <w:rPr>
      <w:rFonts w:eastAsia="黑体"/>
      <w:szCs w:val="20"/>
    </w:rPr>
  </w:style>
  <w:style w:type="paragraph" w:styleId="1115" w:customStyle="1">
    <w:name w:val="样式8"/>
    <w:basedOn w:val="1114"/>
    <w:uiPriority w:val="0"/>
    <w:qFormat/>
    <w:pPr>
      <w:numPr>
        <w:ilvl w:val="0"/>
        <w:numId w:val="0"/>
      </w:numPr>
      <w:ind w:left="284"/>
      <w:jc w:val="left"/>
      <w:keepLines/>
      <w:keepNext/>
      <w:spacing w:line="360" w:lineRule="auto"/>
      <w:tabs>
        <w:tab w:val="left" w:pos="1418" w:leader="none"/>
      </w:tabs>
      <w:outlineLvl w:val="5"/>
    </w:pPr>
    <w:rPr>
      <w:rFonts w:ascii="Times New Roman" w:hAnsi="Times New Roman" w:eastAsia="宋体"/>
      <w:b/>
      <w:szCs w:val="28"/>
    </w:rPr>
  </w:style>
  <w:style w:type="paragraph" w:styleId="1116" w:customStyle="1">
    <w:name w:val="2级标题"/>
    <w:basedOn w:val="1033"/>
    <w:link w:val="1973"/>
    <w:uiPriority w:val="0"/>
    <w:qFormat/>
    <w:pPr>
      <w:ind w:left="284"/>
      <w:spacing w:line="360" w:lineRule="auto"/>
      <w:tabs>
        <w:tab w:val="left" w:pos="851" w:leader="none"/>
      </w:tabs>
    </w:pPr>
    <w:rPr>
      <w:rFonts w:ascii="Times New Roman" w:hAnsi="Times New Roman" w:eastAsia="宋体"/>
      <w:sz w:val="24"/>
    </w:rPr>
  </w:style>
  <w:style w:type="character" w:styleId="1117" w:customStyle="1">
    <w:name w:val="标题 4 Char"/>
    <w:uiPriority w:val="0"/>
    <w:qFormat/>
    <w:rPr>
      <w:rFonts w:ascii="Cambria" w:hAnsi="Cambria" w:eastAsia="宋体" w:cs="黑体"/>
      <w:b/>
      <w:bCs/>
      <w:sz w:val="28"/>
      <w:szCs w:val="28"/>
    </w:rPr>
  </w:style>
  <w:style w:type="character" w:styleId="1118" w:customStyle="1">
    <w:name w:val="标题 1 字符"/>
    <w:link w:val="1032"/>
    <w:uiPriority w:val="0"/>
    <w:qFormat/>
    <w:rPr>
      <w:rFonts w:ascii="Calibri" w:hAnsi="Calibri" w:eastAsia="隶书"/>
      <w:b/>
      <w:bCs/>
      <w:sz w:val="36"/>
      <w:szCs w:val="36"/>
    </w:rPr>
  </w:style>
  <w:style w:type="character" w:styleId="1119" w:customStyle="1">
    <w:name w:val="标题 2 字符"/>
    <w:link w:val="1033"/>
    <w:uiPriority w:val="0"/>
    <w:qFormat/>
    <w:rPr>
      <w:rFonts w:ascii="Arial" w:hAnsi="Arial" w:eastAsia="黑体"/>
      <w:b/>
      <w:bCs/>
      <w:sz w:val="32"/>
      <w:szCs w:val="32"/>
    </w:rPr>
  </w:style>
  <w:style w:type="character" w:styleId="1120" w:customStyle="1">
    <w:name w:val="标题 3 字符"/>
    <w:link w:val="1034"/>
    <w:uiPriority w:val="0"/>
    <w:qFormat/>
    <w:rPr>
      <w:rFonts w:ascii="Calibri" w:hAnsi="Calibri"/>
      <w:b/>
      <w:bCs/>
      <w:sz w:val="32"/>
      <w:szCs w:val="32"/>
    </w:rPr>
  </w:style>
  <w:style w:type="character" w:styleId="1121" w:customStyle="1">
    <w:name w:val="标题 4 字符"/>
    <w:link w:val="1035"/>
    <w:uiPriority w:val="0"/>
    <w:qFormat/>
    <w:rPr>
      <w:rFonts w:ascii="Arial" w:hAnsi="Arial" w:eastAsia="黑体"/>
      <w:b/>
      <w:bCs/>
      <w:sz w:val="28"/>
      <w:szCs w:val="28"/>
    </w:rPr>
  </w:style>
  <w:style w:type="character" w:styleId="1122" w:customStyle="1">
    <w:name w:val="标题 5 字符"/>
    <w:link w:val="1036"/>
    <w:uiPriority w:val="0"/>
    <w:qFormat/>
    <w:rPr>
      <w:rFonts w:ascii="Calibri" w:hAnsi="Calibri"/>
      <w:b/>
      <w:bCs/>
      <w:sz w:val="28"/>
      <w:szCs w:val="28"/>
    </w:rPr>
  </w:style>
  <w:style w:type="character" w:styleId="1123" w:customStyle="1">
    <w:name w:val="标题 7 字符"/>
    <w:link w:val="1038"/>
    <w:uiPriority w:val="9"/>
    <w:qFormat/>
    <w:rPr>
      <w:rFonts w:ascii="Calibri" w:hAnsi="Calibri"/>
      <w:b/>
      <w:bCs/>
      <w:sz w:val="24"/>
      <w:szCs w:val="24"/>
    </w:rPr>
  </w:style>
  <w:style w:type="character" w:styleId="1124" w:customStyle="1">
    <w:name w:val="标题 8 字符"/>
    <w:link w:val="1039"/>
    <w:uiPriority w:val="9"/>
    <w:qFormat/>
    <w:rPr>
      <w:rFonts w:ascii="Cambria" w:hAnsi="Cambria"/>
      <w:sz w:val="24"/>
      <w:szCs w:val="24"/>
    </w:rPr>
  </w:style>
  <w:style w:type="character" w:styleId="1125" w:customStyle="1">
    <w:name w:val="标题 9 字符"/>
    <w:link w:val="1040"/>
    <w:uiPriority w:val="9"/>
    <w:qFormat/>
    <w:rPr>
      <w:rFonts w:ascii="Cambria" w:hAnsi="Cambria"/>
      <w:sz w:val="24"/>
      <w:szCs w:val="21"/>
    </w:rPr>
  </w:style>
  <w:style w:type="character" w:styleId="1126" w:customStyle="1">
    <w:name w:val="页眉 字符"/>
    <w:link w:val="1075"/>
    <w:uiPriority w:val="0"/>
    <w:qFormat/>
    <w:rPr>
      <w:sz w:val="18"/>
      <w:szCs w:val="18"/>
    </w:rPr>
  </w:style>
  <w:style w:type="character" w:styleId="1127" w:customStyle="1">
    <w:name w:val="页脚 字符"/>
    <w:link w:val="1074"/>
    <w:uiPriority w:val="99"/>
    <w:qFormat/>
    <w:rPr>
      <w:sz w:val="18"/>
      <w:szCs w:val="18"/>
    </w:rPr>
  </w:style>
  <w:style w:type="paragraph" w:styleId="1128" w:customStyle="1">
    <w:name w:val="f1"/>
    <w:basedOn w:val="1031"/>
    <w:uiPriority w:val="0"/>
    <w:qFormat/>
    <w:pPr>
      <w:jc w:val="center"/>
      <w:spacing w:before="100" w:beforeAutospacing="1" w:after="100" w:afterAutospacing="1"/>
      <w:widowControl/>
    </w:pPr>
    <w:rPr>
      <w:rFonts w:ascii="Helvetica" w:hAnsi="Helvetica" w:cs="Helvetica"/>
      <w:b/>
      <w:bCs/>
      <w:color w:val="ff8080"/>
      <w:spacing w:val="160"/>
      <w:sz w:val="80"/>
      <w:szCs w:val="80"/>
    </w:rPr>
  </w:style>
  <w:style w:type="character" w:styleId="1129" w:customStyle="1">
    <w:name w:val="纯文本 字符"/>
    <w:link w:val="1067"/>
    <w:uiPriority w:val="0"/>
    <w:qFormat/>
    <w:rPr>
      <w:rFonts w:ascii="宋体" w:hAnsi="Courier New"/>
      <w:sz w:val="24"/>
      <w:szCs w:val="24"/>
    </w:rPr>
  </w:style>
  <w:style w:type="paragraph" w:styleId="1130" w:customStyle="1">
    <w:name w:val="正文段"/>
    <w:basedOn w:val="1031"/>
    <w:uiPriority w:val="0"/>
    <w:qFormat/>
    <w:pPr>
      <w:ind w:firstLine="200"/>
      <w:widowControl/>
    </w:pPr>
    <w:rPr>
      <w:rFonts w:ascii="Times New Roman" w:hAnsi="Times New Roman"/>
      <w:szCs w:val="20"/>
    </w:rPr>
  </w:style>
  <w:style w:type="paragraph" w:styleId="1131" w:customStyle="1">
    <w:name w:val="默认段落字体 Para Char Char Char Char Char Char Char Char Char1 Char Char Char Char"/>
    <w:basedOn w:val="1031"/>
    <w:uiPriority w:val="0"/>
    <w:qFormat/>
    <w:rPr>
      <w:rFonts w:ascii="Tahoma" w:hAnsi="Tahoma"/>
      <w:szCs w:val="20"/>
    </w:rPr>
  </w:style>
  <w:style w:type="character" w:styleId="1132" w:customStyle="1">
    <w:name w:val="正文文本缩进 字符"/>
    <w:link w:val="1060"/>
    <w:uiPriority w:val="0"/>
    <w:qFormat/>
    <w:rPr>
      <w:rFonts w:ascii="宋体" w:hAnsi="Courier New" w:eastAsia="宋体"/>
      <w:spacing w:val="-4"/>
      <w:sz w:val="18"/>
      <w:lang w:val="en-US" w:eastAsia="zh-CN" w:bidi="ar-SA"/>
    </w:rPr>
  </w:style>
  <w:style w:type="character" w:styleId="1133" w:customStyle="1">
    <w:name w:val="日期 字符"/>
    <w:link w:val="1070"/>
    <w:uiPriority w:val="0"/>
    <w:qFormat/>
    <w:rPr>
      <w:rFonts w:eastAsia="楷体_GB2312"/>
      <w:sz w:val="32"/>
      <w:lang w:val="en-US" w:eastAsia="zh-CN" w:bidi="ar-SA"/>
    </w:rPr>
  </w:style>
  <w:style w:type="character" w:styleId="1134" w:customStyle="1">
    <w:name w:val="正文文本 2 字符"/>
    <w:link w:val="1086"/>
    <w:uiPriority w:val="0"/>
    <w:qFormat/>
    <w:rPr>
      <w:rFonts w:ascii="宋体" w:hAnsi="宋体" w:eastAsia="宋体"/>
      <w:color w:val="000000"/>
      <w:sz w:val="24"/>
      <w:szCs w:val="24"/>
      <w:lang w:val="en-US" w:eastAsia="zh-CN" w:bidi="ar-SA"/>
    </w:rPr>
  </w:style>
  <w:style w:type="character" w:styleId="1135" w:customStyle="1">
    <w:name w:val="正文缩进 字符"/>
    <w:link w:val="1052"/>
    <w:uiPriority w:val="0"/>
    <w:qFormat/>
    <w:rPr>
      <w:rFonts w:eastAsia="宋体"/>
      <w:sz w:val="21"/>
      <w:lang w:val="en-US" w:eastAsia="zh-CN" w:bidi="ar-SA"/>
    </w:rPr>
  </w:style>
  <w:style w:type="character" w:styleId="1136" w:customStyle="1">
    <w:name w:val="正文文本 字符"/>
    <w:link w:val="1058"/>
    <w:uiPriority w:val="0"/>
    <w:qFormat/>
    <w:rPr>
      <w:rFonts w:eastAsia="宋体"/>
      <w:sz w:val="28"/>
      <w:szCs w:val="24"/>
      <w:lang w:val="en-US" w:eastAsia="zh-CN" w:bidi="ar-SA"/>
    </w:rPr>
  </w:style>
  <w:style w:type="paragraph" w:styleId="1137" w:customStyle="1">
    <w:name w:val="表内文字"/>
    <w:basedOn w:val="1031"/>
    <w:uiPriority w:val="0"/>
    <w:qFormat/>
    <w:pPr>
      <w:jc w:val="center"/>
      <w:spacing w:line="360" w:lineRule="auto"/>
      <w:tabs>
        <w:tab w:val="left" w:pos="1418" w:leader="none"/>
      </w:tabs>
    </w:pPr>
    <w:rPr>
      <w:rFonts w:ascii="仿宋_GB2312" w:hAnsi="Times New Roman" w:eastAsia="仿宋_GB2312"/>
      <w:spacing w:val="-20"/>
      <w:szCs w:val="24"/>
    </w:rPr>
  </w:style>
  <w:style w:type="paragraph" w:styleId="1138" w:customStyle="1">
    <w:name w:val="Char Char Char Char"/>
    <w:basedOn w:val="1031"/>
    <w:uiPriority w:val="0"/>
    <w:qFormat/>
    <w:pPr>
      <w:jc w:val="left"/>
      <w:spacing w:after="160" w:line="240" w:lineRule="exact"/>
      <w:widowControl/>
    </w:pPr>
    <w:rPr>
      <w:rFonts w:ascii="Arial" w:hAnsi="Arial" w:eastAsia="Times New Roman" w:cs="Verdana"/>
      <w:b/>
      <w:szCs w:val="20"/>
      <w:lang w:eastAsia="en-US"/>
    </w:rPr>
  </w:style>
  <w:style w:type="paragraph" w:styleId="1139" w:customStyle="1">
    <w:name w:val="Proposals body"/>
    <w:basedOn w:val="1031"/>
    <w:next w:val="1031"/>
    <w:uiPriority w:val="0"/>
    <w:qFormat/>
    <w:pPr>
      <w:jc w:val="left"/>
      <w:spacing w:line="360" w:lineRule="auto"/>
      <w:widowControl/>
    </w:pPr>
    <w:rPr>
      <w:rFonts w:ascii="宋体" w:hAnsi="Times New Roman"/>
      <w:color w:val="000000"/>
      <w:szCs w:val="20"/>
    </w:rPr>
  </w:style>
  <w:style w:type="character" w:styleId="1140" w:customStyle="1">
    <w:name w:val="Char Char2"/>
    <w:uiPriority w:val="0"/>
    <w:qFormat/>
    <w:rPr>
      <w:rFonts w:ascii="宋体" w:hAnsi="Courier New" w:eastAsia="宋体"/>
      <w:sz w:val="21"/>
      <w:lang w:val="en-US" w:eastAsia="zh-CN" w:bidi="ar-SA"/>
    </w:rPr>
  </w:style>
  <w:style w:type="paragraph" w:styleId="1141" w:customStyle="1">
    <w:name w:val="Char Char Char Char Char Char Char"/>
    <w:basedOn w:val="1031"/>
    <w:uiPriority w:val="0"/>
    <w:qFormat/>
    <w:pPr>
      <w:ind w:left="432" w:hanging="432"/>
      <w:tabs>
        <w:tab w:val="left" w:pos="432" w:leader="none"/>
      </w:tabs>
    </w:pPr>
    <w:rPr>
      <w:rFonts w:ascii="Tahoma" w:hAnsi="Tahoma"/>
      <w:szCs w:val="20"/>
    </w:rPr>
  </w:style>
  <w:style w:type="character" w:styleId="1142" w:customStyle="1">
    <w:name w:val="标题 1 Char Char"/>
    <w:uiPriority w:val="0"/>
    <w:qFormat/>
    <w:rPr>
      <w:rFonts w:eastAsia="宋体"/>
      <w:b/>
      <w:spacing w:val="-2"/>
      <w:sz w:val="24"/>
      <w:lang w:val="en-US" w:eastAsia="zh-CN" w:bidi="ar-SA"/>
    </w:rPr>
  </w:style>
  <w:style w:type="character" w:styleId="1143" w:customStyle="1">
    <w:name w:val="para"/>
    <w:basedOn w:val="1041"/>
    <w:uiPriority w:val="0"/>
    <w:qFormat/>
  </w:style>
  <w:style w:type="paragraph" w:styleId="1144" w:customStyle="1">
    <w:name w:val="paragraph1"/>
    <w:basedOn w:val="1031"/>
    <w:link w:val="1145"/>
    <w:uiPriority w:val="0"/>
    <w:qFormat/>
    <w:pPr>
      <w:ind w:firstLine="420"/>
      <w:spacing w:line="360" w:lineRule="auto"/>
    </w:pPr>
    <w:rPr>
      <w:rFonts w:eastAsia="楷体_GB2312"/>
      <w:szCs w:val="20"/>
    </w:rPr>
  </w:style>
  <w:style w:type="character" w:styleId="1145" w:customStyle="1">
    <w:name w:val="paragraph1 Char"/>
    <w:link w:val="1144"/>
    <w:uiPriority w:val="0"/>
    <w:qFormat/>
    <w:rPr>
      <w:rFonts w:eastAsia="楷体_GB2312"/>
      <w:sz w:val="24"/>
      <w:lang w:val="en-US" w:eastAsia="zh-CN" w:bidi="ar-SA"/>
    </w:rPr>
  </w:style>
  <w:style w:type="character" w:styleId="1146" w:customStyle="1">
    <w:name w:val="font3"/>
    <w:basedOn w:val="1041"/>
    <w:uiPriority w:val="0"/>
    <w:qFormat/>
  </w:style>
  <w:style w:type="character" w:styleId="1147" w:customStyle="1">
    <w:name w:val="b titlename wangputoptitle"/>
    <w:basedOn w:val="1041"/>
    <w:uiPriority w:val="0"/>
    <w:qFormat/>
  </w:style>
  <w:style w:type="paragraph" w:styleId="1148" w:customStyle="1">
    <w:name w:val="Char1"/>
    <w:basedOn w:val="1031"/>
    <w:uiPriority w:val="0"/>
    <w:qFormat/>
    <w:rPr>
      <w:rFonts w:ascii="仿宋_GB2312" w:hAnsi="Times New Roman" w:eastAsia="仿宋_GB2312"/>
      <w:b/>
      <w:sz w:val="32"/>
      <w:szCs w:val="32"/>
    </w:rPr>
  </w:style>
  <w:style w:type="character" w:styleId="1149" w:customStyle="1">
    <w:name w:val="Char Char1"/>
    <w:uiPriority w:val="0"/>
    <w:qFormat/>
    <w:rPr>
      <w:sz w:val="18"/>
      <w:szCs w:val="18"/>
    </w:rPr>
  </w:style>
  <w:style w:type="paragraph" w:styleId="1150" w:customStyle="1">
    <w:name w:val="Char1 Char Char Char"/>
    <w:basedOn w:val="1031"/>
    <w:uiPriority w:val="0"/>
    <w:qFormat/>
    <w:rPr>
      <w:rFonts w:ascii="Tahoma" w:hAnsi="Tahoma"/>
      <w:szCs w:val="20"/>
    </w:rPr>
  </w:style>
  <w:style w:type="character" w:styleId="1151" w:customStyle="1">
    <w:name w:val="title14"/>
    <w:basedOn w:val="1041"/>
    <w:uiPriority w:val="0"/>
    <w:qFormat/>
  </w:style>
  <w:style w:type="character" w:styleId="1152" w:customStyle="1">
    <w:name w:val="maywed421"/>
    <w:uiPriority w:val="0"/>
    <w:qFormat/>
    <w:rPr>
      <w:color w:val="366fb6"/>
      <w:u w:val="none"/>
    </w:rPr>
  </w:style>
  <w:style w:type="character" w:styleId="1153" w:customStyle="1">
    <w:name w:val="flname7"/>
    <w:basedOn w:val="1041"/>
    <w:uiPriority w:val="0"/>
    <w:qFormat/>
  </w:style>
  <w:style w:type="paragraph" w:styleId="1154" w:customStyle="1">
    <w:name w:val="a"/>
    <w:basedOn w:val="1031"/>
    <w:link w:val="1155"/>
    <w:uiPriority w:val="0"/>
    <w:qFormat/>
    <w:pPr>
      <w:jc w:val="left"/>
      <w:spacing w:before="100" w:beforeAutospacing="1" w:after="100" w:afterAutospacing="1"/>
      <w:widowControl/>
    </w:pPr>
    <w:rPr>
      <w:rFonts w:ascii="宋体" w:hAnsi="宋体" w:eastAsia="仿宋_GB2312"/>
      <w:szCs w:val="20"/>
    </w:rPr>
  </w:style>
  <w:style w:type="character" w:styleId="1155" w:customStyle="1">
    <w:name w:val="a Char"/>
    <w:link w:val="1154"/>
    <w:uiPriority w:val="0"/>
    <w:qFormat/>
    <w:rPr>
      <w:rFonts w:ascii="宋体" w:hAnsi="宋体" w:eastAsia="仿宋_GB2312"/>
      <w:sz w:val="24"/>
      <w:lang w:val="en-US" w:eastAsia="zh-CN" w:bidi="ar-SA"/>
    </w:rPr>
  </w:style>
  <w:style w:type="paragraph" w:styleId="1156" w:customStyle="1">
    <w:name w:val="Char Char Char Char Char Char Char11"/>
    <w:basedOn w:val="1031"/>
    <w:uiPriority w:val="0"/>
    <w:qFormat/>
    <w:pPr>
      <w:ind w:left="432" w:hanging="432"/>
      <w:tabs>
        <w:tab w:val="left" w:pos="432" w:leader="none"/>
      </w:tabs>
    </w:pPr>
    <w:rPr>
      <w:rFonts w:ascii="Tahoma" w:hAnsi="Tahoma"/>
      <w:szCs w:val="20"/>
    </w:rPr>
  </w:style>
  <w:style w:type="paragraph" w:styleId="1157" w:customStyle="1">
    <w:name w:val="tab0/2"/>
    <w:basedOn w:val="1031"/>
    <w:uiPriority w:val="0"/>
    <w:qFormat/>
    <w:pPr>
      <w:ind w:left="1134" w:hanging="1134"/>
      <w:jc w:val="left"/>
      <w:spacing w:after="240"/>
      <w:widowControl/>
      <w:tabs>
        <w:tab w:val="left" w:pos="3402" w:leader="none"/>
        <w:tab w:val="left" w:pos="5670" w:leader="none"/>
      </w:tabs>
    </w:pPr>
    <w:rPr>
      <w:rFonts w:ascii="Arial" w:hAnsi="Arial"/>
      <w:b/>
      <w:szCs w:val="20"/>
      <w:lang w:eastAsia="de-DE"/>
    </w:rPr>
  </w:style>
  <w:style w:type="paragraph" w:styleId="1158" w:customStyle="1">
    <w:name w:val="列出段落1"/>
    <w:basedOn w:val="1031"/>
    <w:link w:val="1365"/>
    <w:uiPriority w:val="0"/>
    <w:qFormat/>
    <w:pPr>
      <w:ind w:firstLine="420"/>
    </w:pPr>
    <w:rPr>
      <w:rFonts w:ascii="Times New Roman" w:hAnsi="Times New Roman"/>
      <w:szCs w:val="24"/>
    </w:rPr>
  </w:style>
  <w:style w:type="paragraph" w:styleId="1159" w:customStyle="1">
    <w:name w:val="文档正文 Char"/>
    <w:basedOn w:val="1031"/>
    <w:uiPriority w:val="0"/>
    <w:qFormat/>
    <w:pPr>
      <w:ind w:firstLine="567"/>
      <w:spacing w:line="500" w:lineRule="atLeast"/>
    </w:pPr>
    <w:rPr>
      <w:rFonts w:hint="eastAsia" w:ascii="仿宋_GB2312" w:hAnsi="Times New Roman" w:eastAsia="仿宋_GB2312"/>
      <w:sz w:val="28"/>
      <w:szCs w:val="24"/>
    </w:rPr>
  </w:style>
  <w:style w:type="paragraph" w:styleId="1160" w:customStyle="1">
    <w:name w:val="样式 正文（首行缩进两字） + 首行缩进:  2 字符 段后: 0.5 行 行距: 1.5 倍行距"/>
    <w:basedOn w:val="1052"/>
    <w:uiPriority w:val="0"/>
    <w:qFormat/>
    <w:pPr>
      <w:spacing w:line="360" w:lineRule="auto"/>
    </w:pPr>
    <w:rPr>
      <w:szCs w:val="24"/>
    </w:rPr>
  </w:style>
  <w:style w:type="paragraph" w:styleId="1161" w:customStyle="1">
    <w:name w:val="Char"/>
    <w:basedOn w:val="1031"/>
    <w:uiPriority w:val="0"/>
    <w:qFormat/>
    <w:rPr>
      <w:rFonts w:ascii="仿宋_GB2312" w:hAnsi="Times New Roman" w:eastAsia="仿宋_GB2312"/>
      <w:b/>
      <w:sz w:val="32"/>
      <w:szCs w:val="32"/>
    </w:rPr>
  </w:style>
  <w:style w:type="character" w:styleId="1162" w:customStyle="1">
    <w:name w:val="样式 小四1"/>
    <w:uiPriority w:val="0"/>
    <w:qFormat/>
    <w:rPr>
      <w:rFonts w:ascii="Tahoma" w:hAnsi="Tahoma" w:eastAsia="仿宋_GB2312"/>
      <w:sz w:val="24"/>
      <w:lang w:val="en-US" w:eastAsia="zh-CN" w:bidi="ar-SA"/>
    </w:rPr>
  </w:style>
  <w:style w:type="paragraph" w:styleId="1163" w:customStyle="1">
    <w:name w:val="正文样式"/>
    <w:basedOn w:val="1031"/>
    <w:link w:val="1891"/>
    <w:uiPriority w:val="0"/>
    <w:qFormat/>
    <w:pPr>
      <w:ind w:firstLine="200"/>
      <w:spacing w:line="360" w:lineRule="auto"/>
    </w:pPr>
    <w:rPr>
      <w:rFonts w:ascii="宋体"/>
      <w:szCs w:val="24"/>
    </w:rPr>
  </w:style>
  <w:style w:type="character" w:styleId="1164" w:customStyle="1">
    <w:name w:val="样式 首行缩进:  0.85 厘米 Char"/>
    <w:link w:val="1165"/>
    <w:uiPriority w:val="0"/>
    <w:qFormat/>
    <w:rPr>
      <w:rFonts w:eastAsia="宋体" w:cs="宋体"/>
      <w:sz w:val="24"/>
      <w:lang w:val="en-US" w:eastAsia="zh-CN" w:bidi="ar-SA"/>
    </w:rPr>
  </w:style>
  <w:style w:type="paragraph" w:styleId="1165" w:customStyle="1">
    <w:name w:val="样式 首行缩进:  0.85 厘米"/>
    <w:basedOn w:val="1031"/>
    <w:link w:val="1164"/>
    <w:uiPriority w:val="0"/>
    <w:qFormat/>
    <w:pPr>
      <w:ind w:firstLine="480"/>
      <w:spacing w:line="360" w:lineRule="auto"/>
    </w:pPr>
    <w:rPr>
      <w:rFonts w:cs="宋体"/>
      <w:szCs w:val="20"/>
    </w:rPr>
  </w:style>
  <w:style w:type="paragraph" w:styleId="1166" w:customStyle="1">
    <w:name w:val="内文正文"/>
    <w:basedOn w:val="1031"/>
    <w:uiPriority w:val="0"/>
    <w:qFormat/>
    <w:pPr>
      <w:ind w:firstLine="200"/>
      <w:spacing w:line="400" w:lineRule="atLeast"/>
    </w:pPr>
    <w:rPr>
      <w:rFonts w:ascii="宋体" w:hAnsi="Times New Roman"/>
      <w:szCs w:val="24"/>
    </w:rPr>
  </w:style>
  <w:style w:type="character" w:styleId="1167" w:customStyle="1">
    <w:name w:val="普通文字 Char Char2"/>
    <w:uiPriority w:val="0"/>
    <w:qFormat/>
    <w:rPr>
      <w:rFonts w:ascii="宋体" w:hAnsi="Courier New" w:eastAsia="宋体"/>
      <w:sz w:val="21"/>
      <w:lang w:val="en-US" w:eastAsia="zh-CN" w:bidi="ar-SA"/>
    </w:rPr>
  </w:style>
  <w:style w:type="paragraph" w:styleId="1168" w:customStyle="1">
    <w:name w:val="浅色网格 - 强调文字颜色 31"/>
    <w:basedOn w:val="1031"/>
    <w:link w:val="1169"/>
    <w:uiPriority w:val="0"/>
    <w:qFormat/>
    <w:pPr>
      <w:ind w:firstLine="420"/>
    </w:pPr>
    <w:rPr>
      <w:szCs w:val="24"/>
    </w:rPr>
  </w:style>
  <w:style w:type="character" w:styleId="1169" w:customStyle="1">
    <w:name w:val="浅色网格 - 强调文字颜色 3 Char1"/>
    <w:link w:val="1168"/>
    <w:uiPriority w:val="0"/>
    <w:qFormat/>
    <w:rPr>
      <w:rFonts w:eastAsia="宋体"/>
      <w:sz w:val="21"/>
      <w:szCs w:val="24"/>
      <w:lang w:val="en-US" w:eastAsia="zh-CN" w:bidi="ar-SA"/>
    </w:rPr>
  </w:style>
  <w:style w:type="character" w:styleId="1170" w:customStyle="1">
    <w:name w:val="h3 Char"/>
    <w:uiPriority w:val="0"/>
    <w:qFormat/>
    <w:rPr>
      <w:rFonts w:ascii="Times New Roman" w:hAnsi="Times New Roman"/>
      <w:b/>
      <w:bCs/>
      <w:sz w:val="32"/>
      <w:szCs w:val="32"/>
    </w:rPr>
  </w:style>
  <w:style w:type="paragraph" w:styleId="1171" w:customStyle="1">
    <w:name w:val="Table Contents"/>
    <w:basedOn w:val="1031"/>
    <w:uiPriority w:val="0"/>
    <w:qFormat/>
    <w:pPr>
      <w:jc w:val="left"/>
      <w:spacing w:after="120"/>
    </w:pPr>
    <w:rPr>
      <w:rFonts w:ascii="Helvetica" w:hAnsi="Helvetica"/>
      <w:sz w:val="20"/>
      <w:szCs w:val="20"/>
    </w:rPr>
  </w:style>
  <w:style w:type="paragraph" w:styleId="1172" w:customStyle="1">
    <w:name w:val="无间隔1"/>
    <w:uiPriority w:val="0"/>
    <w:qFormat/>
    <w:pPr>
      <w:jc w:val="both"/>
      <w:widowControl w:val="off"/>
    </w:pPr>
    <w:rPr>
      <w:rFonts w:ascii="Times New Roman" w:hAnsi="Times New Roman" w:eastAsia="宋体" w:cs="Times New Roman"/>
      <w:sz w:val="24"/>
      <w:szCs w:val="24"/>
      <w:lang w:val="en-US" w:eastAsia="zh-CN" w:bidi="ar-SA"/>
    </w:rPr>
  </w:style>
  <w:style w:type="paragraph" w:styleId="1173" w:customStyle="1">
    <w:name w:val="paracharcharcharcharcharcharcharcharchar1charcharcharchar"/>
    <w:basedOn w:val="1031"/>
    <w:uiPriority w:val="0"/>
    <w:qFormat/>
    <w:pPr>
      <w:jc w:val="left"/>
      <w:spacing w:before="100" w:beforeAutospacing="1" w:after="100" w:afterAutospacing="1"/>
      <w:widowControl/>
    </w:pPr>
    <w:rPr>
      <w:rFonts w:ascii="宋体" w:hAnsi="宋体" w:cs="宋体"/>
      <w:szCs w:val="24"/>
    </w:rPr>
  </w:style>
  <w:style w:type="character" w:styleId="1174" w:customStyle="1">
    <w:name w:val="文档结构图 字符"/>
    <w:link w:val="1043"/>
    <w:uiPriority w:val="0"/>
    <w:qFormat/>
    <w:rPr>
      <w:rFonts w:ascii="宋体"/>
      <w:sz w:val="18"/>
      <w:szCs w:val="18"/>
    </w:rPr>
  </w:style>
  <w:style w:type="character" w:styleId="1175" w:customStyle="1">
    <w:name w:val="apple-style-span"/>
    <w:basedOn w:val="1041"/>
    <w:uiPriority w:val="0"/>
    <w:qFormat/>
  </w:style>
  <w:style w:type="paragraph" w:styleId="1176" w:customStyle="1">
    <w:name w:val="样式 样式 小四 行距: 1.5 倍行距 首行缩进:  2 字符 + +中文正文"/>
    <w:basedOn w:val="1031"/>
    <w:uiPriority w:val="0"/>
    <w:qFormat/>
    <w:pPr>
      <w:ind w:firstLine="480"/>
      <w:spacing w:line="360" w:lineRule="auto"/>
    </w:pPr>
    <w:rPr>
      <w:rFonts w:ascii="宋体" w:hAnsi="宋体" w:cs="宋体"/>
      <w:szCs w:val="20"/>
    </w:rPr>
  </w:style>
  <w:style w:type="paragraph" w:styleId="1177" w:customStyle="1">
    <w:name w:val="_Style 164"/>
    <w:basedOn w:val="1031"/>
    <w:uiPriority w:val="0"/>
    <w:qFormat/>
    <w:rPr>
      <w:rFonts w:ascii="Times New Roman" w:hAnsi="Times New Roman"/>
      <w:szCs w:val="20"/>
    </w:rPr>
  </w:style>
  <w:style w:type="paragraph" w:styleId="1178" w:customStyle="1">
    <w:name w:val="标书_正文"/>
    <w:basedOn w:val="1031"/>
    <w:uiPriority w:val="0"/>
    <w:qFormat/>
    <w:pPr>
      <w:spacing w:line="360" w:lineRule="auto"/>
    </w:pPr>
    <w:rPr>
      <w:rFonts w:ascii="宋体" w:hAnsi="Times New Roman"/>
      <w:b/>
      <w:sz w:val="32"/>
      <w:szCs w:val="32"/>
    </w:rPr>
  </w:style>
  <w:style w:type="paragraph" w:styleId="1179" w:customStyle="1">
    <w:name w:val="Char Char Char Char Char Char Char Char Char Char"/>
    <w:basedOn w:val="1031"/>
    <w:uiPriority w:val="0"/>
    <w:qFormat/>
    <w:pPr>
      <w:ind w:left="480" w:hanging="480"/>
      <w:tabs>
        <w:tab w:val="left" w:pos="360" w:leader="none"/>
      </w:tabs>
    </w:pPr>
    <w:rPr>
      <w:rFonts w:ascii="仿宋_GB2312" w:hAnsi="Times New Roman" w:eastAsia="仿宋_GB2312"/>
      <w:b/>
      <w:szCs w:val="24"/>
    </w:rPr>
  </w:style>
  <w:style w:type="paragraph" w:styleId="1180" w:customStyle="1">
    <w:name w:val="公文正文"/>
    <w:basedOn w:val="1031"/>
    <w:link w:val="1181"/>
    <w:uiPriority w:val="0"/>
    <w:qFormat/>
    <w:pPr>
      <w:ind w:firstLine="360"/>
      <w:spacing w:before="156" w:line="360" w:lineRule="auto"/>
    </w:pPr>
    <w:rPr>
      <w:rFonts w:ascii="仿宋_GB2312" w:eastAsia="仿宋_GB2312"/>
      <w:szCs w:val="24"/>
    </w:rPr>
  </w:style>
  <w:style w:type="character" w:styleId="1181" w:customStyle="1">
    <w:name w:val="公文正文 Char"/>
    <w:link w:val="1180"/>
    <w:uiPriority w:val="0"/>
    <w:qFormat/>
    <w:rPr>
      <w:rFonts w:ascii="仿宋_GB2312" w:eastAsia="仿宋_GB2312"/>
      <w:sz w:val="24"/>
      <w:szCs w:val="24"/>
      <w:lang w:val="en-US" w:eastAsia="zh-CN" w:bidi="ar-SA"/>
    </w:rPr>
  </w:style>
  <w:style w:type="paragraph" w:styleId="1182" w:customStyle="1">
    <w:name w:val="默认段落字体 Para Char"/>
    <w:basedOn w:val="1031"/>
    <w:uiPriority w:val="0"/>
    <w:qFormat/>
    <w:pPr>
      <w:ind w:firstLine="480"/>
      <w:spacing w:line="360" w:lineRule="auto"/>
    </w:pPr>
    <w:rPr>
      <w:rFonts w:ascii="宋体" w:hAnsi="宋体"/>
      <w:szCs w:val="20"/>
    </w:rPr>
  </w:style>
  <w:style w:type="paragraph" w:styleId="1183" w:customStyle="1">
    <w:name w:val="Default"/>
    <w:uiPriority w:val="0"/>
    <w:qFormat/>
    <w:pPr>
      <w:widowControl w:val="off"/>
    </w:pPr>
    <w:rPr>
      <w:rFonts w:ascii="楷体" w:hAnsi="Calibri" w:eastAsia="楷体" w:cs="楷体"/>
      <w:color w:val="000000"/>
      <w:sz w:val="24"/>
      <w:szCs w:val="24"/>
      <w:lang w:val="en-US" w:eastAsia="zh-CN" w:bidi="ar-SA"/>
    </w:rPr>
  </w:style>
  <w:style w:type="paragraph" w:styleId="1184" w:customStyle="1">
    <w:name w:val="文档正文1"/>
    <w:basedOn w:val="1031"/>
    <w:link w:val="1185"/>
    <w:uiPriority w:val="0"/>
    <w:qFormat/>
    <w:pPr>
      <w:ind w:firstLine="600"/>
      <w:spacing w:line="360" w:lineRule="auto"/>
    </w:pPr>
    <w:rPr>
      <w:rFonts w:ascii="仿宋_GB2312" w:hAnsi="仿宋" w:eastAsia="仿宋_GB2312"/>
      <w:sz w:val="30"/>
      <w:szCs w:val="30"/>
    </w:rPr>
  </w:style>
  <w:style w:type="character" w:styleId="1185" w:customStyle="1">
    <w:name w:val="文档正文1 Char"/>
    <w:link w:val="1184"/>
    <w:uiPriority w:val="0"/>
    <w:qFormat/>
    <w:rPr>
      <w:rFonts w:ascii="仿宋_GB2312" w:hAnsi="仿宋" w:eastAsia="仿宋_GB2312"/>
      <w:sz w:val="30"/>
      <w:szCs w:val="30"/>
      <w:lang w:bidi="ar-SA"/>
    </w:rPr>
  </w:style>
  <w:style w:type="character" w:styleId="1186" w:customStyle="1">
    <w:name w:val="fontdz1"/>
    <w:uiPriority w:val="0"/>
    <w:qFormat/>
    <w:rPr>
      <w:sz w:val="18"/>
      <w:szCs w:val="18"/>
    </w:rPr>
  </w:style>
  <w:style w:type="character" w:styleId="1187" w:customStyle="1">
    <w:name w:val="info4"/>
    <w:basedOn w:val="1041"/>
    <w:uiPriority w:val="0"/>
    <w:qFormat/>
  </w:style>
  <w:style w:type="character" w:styleId="1188" w:customStyle="1">
    <w:name w:val="Char Char5"/>
    <w:uiPriority w:val="0"/>
    <w:qFormat/>
    <w:rPr>
      <w:rFonts w:ascii="Calibri" w:hAnsi="Calibri" w:eastAsia="宋体"/>
      <w:sz w:val="18"/>
      <w:szCs w:val="18"/>
      <w:lang w:bidi="ar-SA"/>
    </w:rPr>
  </w:style>
  <w:style w:type="character" w:styleId="1189" w:customStyle="1">
    <w:name w:val="Char Char4"/>
    <w:uiPriority w:val="0"/>
    <w:qFormat/>
    <w:rPr>
      <w:rFonts w:ascii="Calibri" w:hAnsi="Calibri" w:eastAsia="宋体"/>
      <w:sz w:val="18"/>
      <w:szCs w:val="18"/>
      <w:lang w:bidi="ar-SA"/>
    </w:rPr>
  </w:style>
  <w:style w:type="character" w:styleId="1190" w:customStyle="1">
    <w:name w:val="Char Char9"/>
    <w:uiPriority w:val="0"/>
    <w:qFormat/>
    <w:rPr>
      <w:rFonts w:eastAsia="宋体"/>
      <w:b/>
      <w:sz w:val="44"/>
      <w:lang w:bidi="ar-SA"/>
    </w:rPr>
  </w:style>
  <w:style w:type="character" w:styleId="1191" w:customStyle="1">
    <w:name w:val="Char Char8"/>
    <w:uiPriority w:val="0"/>
    <w:qFormat/>
    <w:rPr>
      <w:rFonts w:ascii="Arial" w:hAnsi="Arial" w:eastAsia="黑体"/>
      <w:b/>
      <w:bCs/>
      <w:sz w:val="32"/>
      <w:szCs w:val="32"/>
      <w:lang w:val="en-US" w:eastAsia="zh-CN" w:bidi="ar-SA"/>
    </w:rPr>
  </w:style>
  <w:style w:type="character" w:styleId="1192" w:customStyle="1">
    <w:name w:val="Char Char7"/>
    <w:uiPriority w:val="0"/>
    <w:qFormat/>
    <w:rPr>
      <w:rFonts w:eastAsia="宋体"/>
      <w:b/>
      <w:sz w:val="32"/>
      <w:lang w:bidi="ar-SA"/>
    </w:rPr>
  </w:style>
  <w:style w:type="paragraph" w:styleId="1193" w:customStyle="1">
    <w:name w:val="表格内文"/>
    <w:uiPriority w:val="0"/>
    <w:qFormat/>
    <w:pPr>
      <w:jc w:val="both"/>
      <w:spacing w:line="360" w:lineRule="auto"/>
      <w:widowControl w:val="off"/>
    </w:pPr>
    <w:rPr>
      <w:rFonts w:ascii="宋体" w:hAnsi="Times New Roman" w:eastAsia="宋体" w:cs="宋体"/>
      <w:color w:val="000000"/>
      <w:sz w:val="21"/>
      <w:lang w:val="en-US" w:eastAsia="zh-CN" w:bidi="ar-SA"/>
    </w:rPr>
  </w:style>
  <w:style w:type="character" w:styleId="1194" w:customStyle="1">
    <w:name w:val="Char Char6"/>
    <w:uiPriority w:val="0"/>
    <w:qFormat/>
    <w:rPr>
      <w:rFonts w:ascii="Calibri" w:hAnsi="Calibri" w:eastAsia="宋体"/>
      <w:b/>
      <w:bCs/>
      <w:sz w:val="28"/>
      <w:szCs w:val="28"/>
      <w:lang w:bidi="ar-SA"/>
    </w:rPr>
  </w:style>
  <w:style w:type="paragraph" w:styleId="1195" w:customStyle="1">
    <w:name w:val="小四 段落 宋体 Char Char"/>
    <w:basedOn w:val="1031"/>
    <w:uiPriority w:val="0"/>
    <w:qFormat/>
    <w:pPr>
      <w:ind w:firstLine="480"/>
      <w:spacing w:line="360" w:lineRule="auto"/>
    </w:pPr>
    <w:rPr>
      <w:rFonts w:ascii="宋体" w:hAnsi="宋体"/>
      <w:szCs w:val="24"/>
    </w:rPr>
  </w:style>
  <w:style w:type="paragraph" w:styleId="1196" w:customStyle="1">
    <w:name w:val="正文-带编号1)"/>
    <w:basedOn w:val="1031"/>
    <w:uiPriority w:val="0"/>
    <w:qFormat/>
    <w:pPr>
      <w:numPr>
        <w:ilvl w:val="0"/>
        <w:numId w:val="8"/>
      </w:numPr>
      <w:spacing w:line="400" w:lineRule="exact"/>
    </w:pPr>
    <w:rPr>
      <w:rFonts w:ascii="Arial" w:hAnsi="Arial"/>
      <w:szCs w:val="24"/>
    </w:rPr>
  </w:style>
  <w:style w:type="character" w:styleId="1197" w:customStyle="1">
    <w:name w:val="mark"/>
    <w:uiPriority w:val="0"/>
    <w:qFormat/>
    <w:rPr>
      <w:rFonts w:cs="Times New Roman"/>
    </w:rPr>
  </w:style>
  <w:style w:type="character" w:styleId="1198" w:customStyle="1">
    <w:name w:val="Normal Indent Char Char"/>
    <w:uiPriority w:val="0"/>
    <w:qFormat/>
    <w:rPr>
      <w:rFonts w:eastAsia="宋体"/>
      <w:sz w:val="21"/>
      <w:szCs w:val="24"/>
      <w:lang w:val="en-US" w:eastAsia="zh-CN" w:bidi="ar-SA"/>
    </w:rPr>
  </w:style>
  <w:style w:type="paragraph" w:styleId="1199" w:customStyle="1">
    <w:name w:val="列表内容"/>
    <w:basedOn w:val="1031"/>
    <w:next w:val="1031"/>
    <w:uiPriority w:val="0"/>
    <w:qFormat/>
    <w:pPr>
      <w:numPr>
        <w:ilvl w:val="0"/>
        <w:numId w:val="9"/>
      </w:numPr>
      <w:jc w:val="left"/>
      <w:widowControl/>
    </w:pPr>
    <w:rPr>
      <w:rFonts w:ascii="Times New Roman" w:hAnsi="Times New Roman"/>
      <w:sz w:val="18"/>
      <w:szCs w:val="24"/>
    </w:rPr>
  </w:style>
  <w:style w:type="paragraph" w:styleId="1200" w:customStyle="1">
    <w:name w:val="正文标准样式ty"/>
    <w:basedOn w:val="1031"/>
    <w:link w:val="1201"/>
    <w:uiPriority w:val="0"/>
    <w:qFormat/>
    <w:pPr>
      <w:ind w:firstLine="480"/>
      <w:spacing w:line="360" w:lineRule="auto"/>
    </w:pPr>
    <w:rPr>
      <w:rFonts w:cs="宋体"/>
      <w:szCs w:val="20"/>
    </w:rPr>
  </w:style>
  <w:style w:type="character" w:styleId="1201" w:customStyle="1">
    <w:name w:val="正文标准样式ty Char2"/>
    <w:link w:val="1200"/>
    <w:uiPriority w:val="0"/>
    <w:qFormat/>
    <w:rPr>
      <w:rFonts w:eastAsia="宋体" w:cs="宋体"/>
      <w:sz w:val="24"/>
      <w:lang w:val="en-US" w:eastAsia="zh-CN" w:bidi="ar-SA"/>
    </w:rPr>
  </w:style>
  <w:style w:type="character" w:styleId="1202" w:customStyle="1">
    <w:name w:val="中等深浅网格 11"/>
    <w:uiPriority w:val="0"/>
    <w:semiHidden/>
    <w:qFormat/>
    <w:rPr>
      <w:color w:val="808080"/>
    </w:rPr>
  </w:style>
  <w:style w:type="paragraph" w:styleId="1203" w:customStyle="1">
    <w:name w:val="样式4"/>
    <w:basedOn w:val="1031"/>
    <w:link w:val="1204"/>
    <w:uiPriority w:val="0"/>
    <w:qFormat/>
    <w:pPr>
      <w:spacing w:line="360" w:lineRule="auto"/>
    </w:pPr>
  </w:style>
  <w:style w:type="character" w:styleId="1204" w:customStyle="1">
    <w:name w:val="样式4 Char"/>
    <w:link w:val="1203"/>
    <w:uiPriority w:val="0"/>
    <w:qFormat/>
    <w:rPr>
      <w:rFonts w:ascii="Calibri" w:hAnsi="Calibri" w:eastAsia="宋体"/>
      <w:sz w:val="24"/>
      <w:szCs w:val="22"/>
      <w:lang w:val="en-US" w:eastAsia="zh-CN" w:bidi="ar-SA"/>
    </w:rPr>
  </w:style>
  <w:style w:type="paragraph" w:styleId="1205" w:customStyle="1">
    <w:name w:val="正文1"/>
    <w:basedOn w:val="1043"/>
    <w:next w:val="1031"/>
    <w:uiPriority w:val="0"/>
    <w:qFormat/>
    <w:pPr>
      <w:shd w:val="clear" w:color="auto" w:fill="000080"/>
    </w:pPr>
    <w:rPr>
      <w:rFonts w:ascii="Tahoma" w:hAnsi="Tahoma" w:cs="Tahoma"/>
      <w:szCs w:val="24"/>
    </w:rPr>
  </w:style>
  <w:style w:type="paragraph" w:styleId="1206" w:customStyle="1">
    <w:name w:val="mod_selection1"/>
    <w:basedOn w:val="1031"/>
    <w:uiPriority w:val="0"/>
    <w:qFormat/>
    <w:pPr>
      <w:ind w:left="75"/>
      <w:jc w:val="left"/>
      <w:widowControl/>
    </w:pPr>
    <w:rPr>
      <w:rFonts w:ascii="Arial" w:hAnsi="Arial" w:cs="Arial"/>
      <w:b/>
      <w:bCs/>
      <w:sz w:val="20"/>
      <w:szCs w:val="20"/>
    </w:rPr>
  </w:style>
  <w:style w:type="character" w:styleId="1207" w:customStyle="1">
    <w:name w:val="black10"/>
    <w:basedOn w:val="1041"/>
    <w:uiPriority w:val="0"/>
    <w:qFormat/>
  </w:style>
  <w:style w:type="paragraph" w:styleId="1208" w:customStyle="1">
    <w:name w:val="列出段落111"/>
    <w:basedOn w:val="1031"/>
    <w:uiPriority w:val="34"/>
    <w:qFormat/>
    <w:pPr>
      <w:ind w:firstLine="420"/>
    </w:pPr>
  </w:style>
  <w:style w:type="character" w:styleId="1209" w:customStyle="1">
    <w:name w:val="表正文 Char1"/>
    <w:uiPriority w:val="0"/>
    <w:qFormat/>
    <w:rPr>
      <w:rFonts w:eastAsia="宋体"/>
      <w:sz w:val="24"/>
      <w:lang w:val="en-US" w:eastAsia="zh-CN"/>
    </w:rPr>
  </w:style>
  <w:style w:type="paragraph" w:styleId="1210" w:customStyle="1">
    <w:name w:val="7.表小四"/>
    <w:basedOn w:val="1031"/>
    <w:link w:val="1211"/>
    <w:uiPriority w:val="0"/>
    <w:qFormat/>
    <w:rPr>
      <w:rFonts w:ascii="宋体" w:hAnsi="宋体"/>
      <w:szCs w:val="24"/>
    </w:rPr>
  </w:style>
  <w:style w:type="character" w:styleId="1211" w:customStyle="1">
    <w:name w:val="7.表小四 Char"/>
    <w:link w:val="1210"/>
    <w:uiPriority w:val="0"/>
    <w:qFormat/>
    <w:rPr>
      <w:rFonts w:ascii="宋体" w:hAnsi="宋体" w:eastAsia="宋体"/>
      <w:sz w:val="24"/>
      <w:szCs w:val="24"/>
      <w:lang w:val="en-US" w:eastAsia="zh-CN" w:bidi="ar-SA"/>
    </w:rPr>
  </w:style>
  <w:style w:type="paragraph" w:styleId="1212" w:customStyle="1">
    <w:name w:val="首行缩进"/>
    <w:basedOn w:val="1031"/>
    <w:uiPriority w:val="0"/>
    <w:qFormat/>
    <w:pPr>
      <w:numPr>
        <w:ilvl w:val="6"/>
        <w:numId w:val="10"/>
      </w:numPr>
      <w:spacing w:before="40" w:after="40" w:line="300" w:lineRule="atLeast"/>
      <w:widowControl/>
      <w:tabs>
        <w:tab w:val="left" w:pos="822" w:leader="none"/>
      </w:tabs>
    </w:pPr>
    <w:rPr>
      <w:rFonts w:ascii="Arial" w:hAnsi="Arial"/>
      <w:szCs w:val="20"/>
    </w:rPr>
  </w:style>
  <w:style w:type="paragraph" w:styleId="1213" w:customStyle="1">
    <w:name w:val="文档正文"/>
    <w:basedOn w:val="1031"/>
    <w:uiPriority w:val="0"/>
    <w:qFormat/>
    <w:pPr>
      <w:ind w:firstLine="567"/>
      <w:spacing w:line="440" w:lineRule="exact"/>
    </w:pPr>
    <w:rPr>
      <w:rFonts w:ascii="Arial Narrow" w:hAnsi="Arial Narrow"/>
      <w:szCs w:val="24"/>
    </w:rPr>
  </w:style>
  <w:style w:type="character" w:styleId="1214" w:customStyle="1">
    <w:name w:val="正文首行缩进 字符"/>
    <w:link w:val="1092"/>
    <w:uiPriority w:val="0"/>
    <w:qFormat/>
    <w:rPr>
      <w:rFonts w:ascii="Calibri" w:hAnsi="Calibri" w:eastAsia="宋体"/>
      <w:sz w:val="21"/>
      <w:szCs w:val="22"/>
      <w:lang w:val="en-US" w:eastAsia="zh-CN" w:bidi="ar-SA"/>
    </w:rPr>
  </w:style>
  <w:style w:type="character" w:styleId="1215" w:customStyle="1">
    <w:name w:val="表正文 Char2"/>
    <w:uiPriority w:val="0"/>
    <w:qFormat/>
    <w:rPr>
      <w:rFonts w:eastAsia="宋体"/>
      <w:sz w:val="21"/>
      <w:lang w:val="en-US" w:eastAsia="zh-CN" w:bidi="ar-SA"/>
    </w:rPr>
  </w:style>
  <w:style w:type="character" w:styleId="1216" w:customStyle="1">
    <w:name w:val="header odd Char Char1"/>
    <w:uiPriority w:val="0"/>
    <w:qFormat/>
    <w:rPr>
      <w:rFonts w:eastAsia="宋体"/>
      <w:sz w:val="18"/>
      <w:szCs w:val="18"/>
      <w:lang w:val="en-US" w:eastAsia="zh-CN" w:bidi="ar-SA"/>
    </w:rPr>
  </w:style>
  <w:style w:type="paragraph" w:styleId="1217" w:customStyle="1">
    <w:name w:val="大标题"/>
    <w:next w:val="1031"/>
    <w:link w:val="1218"/>
    <w:uiPriority w:val="0"/>
    <w:qFormat/>
    <w:pPr>
      <w:spacing w:before="120" w:after="120" w:line="360" w:lineRule="auto"/>
    </w:pPr>
    <w:rPr>
      <w:rFonts w:ascii="Calibri" w:hAnsi="Calibri" w:eastAsia="宋体" w:cs="Times New Roman"/>
      <w:b/>
      <w:sz w:val="28"/>
      <w:lang w:val="en-US" w:eastAsia="zh-CN" w:bidi="ar-SA"/>
    </w:rPr>
  </w:style>
  <w:style w:type="character" w:styleId="1218" w:customStyle="1">
    <w:name w:val="大标题 Char"/>
    <w:link w:val="1217"/>
    <w:uiPriority w:val="0"/>
    <w:qFormat/>
    <w:rPr>
      <w:b/>
      <w:sz w:val="28"/>
      <w:lang w:val="en-US" w:eastAsia="zh-CN" w:bidi="ar-SA"/>
    </w:rPr>
  </w:style>
  <w:style w:type="paragraph" w:styleId="1219" w:customStyle="1">
    <w:name w:val="正文4"/>
    <w:basedOn w:val="1031"/>
    <w:link w:val="1220"/>
    <w:uiPriority w:val="0"/>
    <w:qFormat/>
    <w:pPr>
      <w:numPr>
        <w:ilvl w:val="0"/>
        <w:numId w:val="11"/>
      </w:numPr>
      <w:ind w:firstLine="0"/>
      <w:spacing w:before="60" w:after="60" w:line="360" w:lineRule="auto"/>
    </w:pPr>
    <w:rPr>
      <w:szCs w:val="24"/>
    </w:rPr>
  </w:style>
  <w:style w:type="character" w:styleId="1220" w:customStyle="1">
    <w:name w:val="正文4 Char"/>
    <w:link w:val="1219"/>
    <w:uiPriority w:val="0"/>
    <w:qFormat/>
    <w:rPr>
      <w:rFonts w:ascii="Calibri" w:hAnsi="Calibri"/>
      <w:sz w:val="24"/>
      <w:szCs w:val="24"/>
    </w:rPr>
  </w:style>
  <w:style w:type="character" w:styleId="1221" w:customStyle="1">
    <w:name w:val="headline-content2"/>
    <w:basedOn w:val="1041"/>
    <w:uiPriority w:val="0"/>
    <w:qFormat/>
  </w:style>
  <w:style w:type="character" w:styleId="1222" w:customStyle="1">
    <w:name w:val="Char Char14"/>
    <w:uiPriority w:val="0"/>
    <w:qFormat/>
    <w:rPr>
      <w:rFonts w:ascii="Calibri" w:hAnsi="Calibri" w:eastAsia="宋体" w:cs="Times New Roman"/>
      <w:b/>
      <w:bCs/>
      <w:sz w:val="28"/>
      <w:szCs w:val="28"/>
    </w:rPr>
  </w:style>
  <w:style w:type="character" w:styleId="1223" w:customStyle="1">
    <w:name w:val="h Char"/>
    <w:uiPriority w:val="0"/>
    <w:qFormat/>
    <w:rPr>
      <w:rFonts w:ascii="Calibri" w:hAnsi="Calibri" w:eastAsia="宋体" w:cs="Times New Roman"/>
      <w:sz w:val="18"/>
      <w:szCs w:val="18"/>
    </w:rPr>
  </w:style>
  <w:style w:type="character" w:styleId="1224" w:customStyle="1">
    <w:name w:val="Char Char13"/>
    <w:uiPriority w:val="0"/>
    <w:qFormat/>
    <w:rPr>
      <w:rFonts w:ascii="Calibri" w:hAnsi="Calibri" w:eastAsia="宋体" w:cs="Times New Roman"/>
      <w:sz w:val="18"/>
      <w:szCs w:val="18"/>
    </w:rPr>
  </w:style>
  <w:style w:type="character" w:styleId="1225" w:customStyle="1">
    <w:name w:val="Char Char12"/>
    <w:uiPriority w:val="0"/>
    <w:qFormat/>
    <w:rPr>
      <w:rFonts w:ascii="宋体" w:hAnsi="Courier New" w:eastAsia="宋体" w:cs="Times New Roman"/>
      <w:spacing w:val="-4"/>
      <w:sz w:val="18"/>
      <w:szCs w:val="20"/>
    </w:rPr>
  </w:style>
  <w:style w:type="paragraph" w:styleId="1226" w:customStyle="1">
    <w:name w:val="Char Char Char Char11"/>
    <w:basedOn w:val="1031"/>
    <w:uiPriority w:val="0"/>
    <w:qFormat/>
    <w:pPr>
      <w:jc w:val="left"/>
      <w:spacing w:after="160" w:line="240" w:lineRule="exact"/>
      <w:widowControl/>
    </w:pPr>
    <w:rPr>
      <w:rFonts w:ascii="Arial" w:hAnsi="Arial" w:eastAsia="Times New Roman" w:cs="Verdana"/>
      <w:b/>
      <w:szCs w:val="20"/>
      <w:lang w:eastAsia="en-US"/>
    </w:rPr>
  </w:style>
  <w:style w:type="character" w:styleId="1227" w:customStyle="1">
    <w:name w:val="Char Char211"/>
    <w:uiPriority w:val="0"/>
    <w:qFormat/>
    <w:rPr>
      <w:rFonts w:ascii="宋体" w:hAnsi="Courier New" w:eastAsia="宋体"/>
      <w:sz w:val="21"/>
      <w:lang w:val="en-US" w:eastAsia="zh-CN" w:bidi="ar-SA"/>
    </w:rPr>
  </w:style>
  <w:style w:type="paragraph" w:styleId="1228" w:customStyle="1">
    <w:name w:val="Char1 Char Char Char11"/>
    <w:basedOn w:val="1031"/>
    <w:uiPriority w:val="0"/>
    <w:qFormat/>
    <w:rPr>
      <w:rFonts w:ascii="Tahoma" w:hAnsi="Tahoma"/>
      <w:szCs w:val="20"/>
    </w:rPr>
  </w:style>
  <w:style w:type="paragraph" w:styleId="1229" w:customStyle="1">
    <w:name w:val="大汉方案正文 Char"/>
    <w:basedOn w:val="1031"/>
    <w:link w:val="1230"/>
    <w:uiPriority w:val="0"/>
    <w:qFormat/>
    <w:pPr>
      <w:ind w:firstLine="200"/>
      <w:spacing w:line="360" w:lineRule="auto"/>
    </w:pPr>
    <w:rPr>
      <w:rFonts w:ascii="Arial" w:hAnsi="Arial"/>
      <w:szCs w:val="24"/>
    </w:rPr>
  </w:style>
  <w:style w:type="character" w:styleId="1230" w:customStyle="1">
    <w:name w:val="大汉方案正文 Char Char Char"/>
    <w:link w:val="1229"/>
    <w:uiPriority w:val="0"/>
    <w:qFormat/>
    <w:rPr>
      <w:rFonts w:ascii="Arial" w:hAnsi="Arial" w:eastAsia="宋体"/>
      <w:sz w:val="24"/>
      <w:szCs w:val="24"/>
      <w:lang w:bidi="ar-SA"/>
    </w:rPr>
  </w:style>
  <w:style w:type="paragraph" w:styleId="1231" w:customStyle="1">
    <w:name w:val="大汉正文"/>
    <w:basedOn w:val="1031"/>
    <w:uiPriority w:val="0"/>
    <w:qFormat/>
    <w:pPr>
      <w:ind w:firstLine="200"/>
      <w:jc w:val="left"/>
      <w:spacing w:line="360" w:lineRule="auto"/>
    </w:pPr>
    <w:rPr>
      <w:rFonts w:ascii="宋体" w:hAnsi="Times New Roman"/>
      <w:szCs w:val="24"/>
    </w:rPr>
  </w:style>
  <w:style w:type="paragraph" w:styleId="1232" w:customStyle="1">
    <w:name w:val="大汉方案正文"/>
    <w:basedOn w:val="1031"/>
    <w:link w:val="1233"/>
    <w:uiPriority w:val="0"/>
    <w:qFormat/>
    <w:pPr>
      <w:ind w:firstLine="200"/>
      <w:spacing w:line="360" w:lineRule="auto"/>
    </w:pPr>
    <w:rPr>
      <w:rFonts w:ascii="Arial" w:hAnsi="Arial"/>
      <w:szCs w:val="24"/>
    </w:rPr>
  </w:style>
  <w:style w:type="character" w:styleId="1233" w:customStyle="1">
    <w:name w:val="大汉方案正文 Char1"/>
    <w:link w:val="1232"/>
    <w:uiPriority w:val="0"/>
    <w:qFormat/>
    <w:rPr>
      <w:rFonts w:ascii="Arial" w:hAnsi="Arial" w:eastAsia="宋体"/>
      <w:sz w:val="24"/>
      <w:szCs w:val="24"/>
      <w:lang w:bidi="ar-SA"/>
    </w:rPr>
  </w:style>
  <w:style w:type="character" w:styleId="1234" w:customStyle="1">
    <w:name w:val="font9_black_line14"/>
    <w:basedOn w:val="1041"/>
    <w:uiPriority w:val="0"/>
    <w:qFormat/>
  </w:style>
  <w:style w:type="character" w:styleId="1235" w:customStyle="1">
    <w:name w:val="华电 正文 Char"/>
    <w:link w:val="1236"/>
    <w:uiPriority w:val="0"/>
    <w:qFormat/>
    <w:rPr>
      <w:rFonts w:ascii="宋体" w:hAnsi="宋体" w:eastAsia="宋体"/>
      <w:sz w:val="22"/>
      <w:lang w:bidi="ar-SA"/>
    </w:rPr>
  </w:style>
  <w:style w:type="paragraph" w:styleId="1236" w:customStyle="1">
    <w:name w:val="华电 正文"/>
    <w:basedOn w:val="1031"/>
    <w:link w:val="1235"/>
    <w:uiPriority w:val="0"/>
    <w:qFormat/>
    <w:pPr>
      <w:ind w:firstLine="440"/>
      <w:jc w:val="left"/>
      <w:spacing w:line="360" w:lineRule="auto"/>
      <w:widowControl/>
    </w:pPr>
    <w:rPr>
      <w:rFonts w:ascii="宋体" w:hAnsi="宋体"/>
      <w:sz w:val="22"/>
      <w:szCs w:val="20"/>
    </w:rPr>
  </w:style>
  <w:style w:type="paragraph" w:styleId="1237" w:customStyle="1">
    <w:name w:val="表格中文字"/>
    <w:basedOn w:val="1031"/>
    <w:link w:val="1238"/>
    <w:uiPriority w:val="0"/>
    <w:qFormat/>
    <w:pPr>
      <w:spacing w:line="288" w:lineRule="auto"/>
    </w:pPr>
    <w:rPr>
      <w:rFonts w:ascii="新宋体" w:hAnsi="新宋体" w:eastAsia="新宋体"/>
      <w:szCs w:val="24"/>
    </w:rPr>
  </w:style>
  <w:style w:type="character" w:styleId="1238" w:customStyle="1">
    <w:name w:val="表格中文字 Char"/>
    <w:link w:val="1237"/>
    <w:uiPriority w:val="0"/>
    <w:qFormat/>
    <w:rPr>
      <w:rFonts w:ascii="新宋体" w:hAnsi="新宋体" w:eastAsia="新宋体"/>
      <w:sz w:val="24"/>
      <w:szCs w:val="24"/>
      <w:lang w:bidi="ar-SA"/>
    </w:rPr>
  </w:style>
  <w:style w:type="paragraph" w:styleId="1239" w:customStyle="1">
    <w:name w:val="表格标题栏"/>
    <w:basedOn w:val="1031"/>
    <w:uiPriority w:val="0"/>
    <w:qFormat/>
    <w:pPr>
      <w:jc w:val="center"/>
      <w:shd w:val="pct5" w:color="auto" w:fill="auto"/>
    </w:pPr>
    <w:rPr>
      <w:rFonts w:ascii="新宋体" w:hAnsi="新宋体" w:eastAsia="华文中宋"/>
      <w:b/>
      <w:sz w:val="28"/>
      <w:szCs w:val="28"/>
    </w:rPr>
  </w:style>
  <w:style w:type="character" w:styleId="1240" w:customStyle="1">
    <w:name w:val="数据小节格式"/>
    <w:uiPriority w:val="0"/>
    <w:qFormat/>
    <w:rPr>
      <w:rFonts w:ascii="新宋体" w:hAnsi="新宋体" w:eastAsia="华文中宋"/>
      <w:b/>
      <w:bCs/>
      <w:sz w:val="27"/>
      <w:szCs w:val="26"/>
      <w:shd w:val="clear" w:color="auto" w:fill="auto"/>
    </w:rPr>
  </w:style>
  <w:style w:type="paragraph" w:styleId="1241" w:customStyle="1">
    <w:name w:val="表格中序号"/>
    <w:basedOn w:val="1031"/>
    <w:uiPriority w:val="0"/>
    <w:qFormat/>
    <w:pPr>
      <w:jc w:val="center"/>
      <w:spacing w:line="288" w:lineRule="auto"/>
    </w:pPr>
    <w:rPr>
      <w:rFonts w:ascii="新宋体" w:hAnsi="Times New Roman" w:eastAsia="新宋体"/>
      <w:szCs w:val="24"/>
    </w:rPr>
  </w:style>
  <w:style w:type="character" w:styleId="1242" w:customStyle="1">
    <w:name w:val="Char2 Char"/>
    <w:uiPriority w:val="0"/>
    <w:qFormat/>
    <w:rPr>
      <w:rFonts w:ascii="Verdana" w:hAnsi="宋体" w:eastAsia="宋体" w:cs="Times New Roman"/>
      <w:sz w:val="28"/>
      <w:szCs w:val="28"/>
    </w:rPr>
  </w:style>
  <w:style w:type="paragraph" w:styleId="1243" w:customStyle="1">
    <w:name w:val="标题6"/>
    <w:basedOn w:val="1031"/>
    <w:next w:val="1032"/>
    <w:uiPriority w:val="0"/>
    <w:qFormat/>
    <w:pPr>
      <w:ind w:firstLine="200"/>
      <w:spacing w:line="520" w:lineRule="atLeast"/>
      <w:widowControl/>
    </w:pPr>
    <w:rPr>
      <w:rFonts w:ascii="Times New Roman" w:hAnsi="Times New Roman" w:cs="Arial"/>
      <w:b/>
      <w:szCs w:val="24"/>
    </w:rPr>
  </w:style>
  <w:style w:type="paragraph" w:styleId="1244" w:customStyle="1">
    <w:name w:val="Char Char1 Char"/>
    <w:basedOn w:val="1031"/>
    <w:uiPriority w:val="0"/>
    <w:qFormat/>
    <w:rPr>
      <w:rFonts w:ascii="仿宋_GB2312" w:hAnsi="Times New Roman" w:eastAsia="仿宋_GB2312"/>
      <w:b/>
      <w:sz w:val="32"/>
      <w:szCs w:val="32"/>
    </w:rPr>
  </w:style>
  <w:style w:type="character" w:styleId="1245" w:customStyle="1">
    <w:name w:val="Char Char1411"/>
    <w:uiPriority w:val="0"/>
    <w:qFormat/>
    <w:rPr>
      <w:rFonts w:ascii="楷体_GB2312" w:eastAsia="楷体_GB2312"/>
      <w:sz w:val="32"/>
      <w:lang w:val="en-US" w:eastAsia="zh-CN" w:bidi="ar-SA"/>
    </w:rPr>
  </w:style>
  <w:style w:type="character" w:styleId="1246" w:customStyle="1">
    <w:name w:val="封面日期 Char Char"/>
    <w:uiPriority w:val="0"/>
    <w:qFormat/>
    <w:rPr>
      <w:rFonts w:eastAsia="楷体_GB2312"/>
      <w:sz w:val="32"/>
      <w:lang w:val="en-US" w:eastAsia="zh-CN" w:bidi="ar-SA"/>
    </w:rPr>
  </w:style>
  <w:style w:type="paragraph" w:styleId="1247" w:customStyle="1">
    <w:name w:val="默认段落字体 Para Char Char Char Char"/>
    <w:basedOn w:val="1031"/>
    <w:uiPriority w:val="0"/>
    <w:qFormat/>
    <w:pPr>
      <w:spacing w:line="360" w:lineRule="auto"/>
    </w:pPr>
    <w:rPr>
      <w:rFonts w:ascii="Times New Roman" w:hAnsi="Times New Roman"/>
      <w:szCs w:val="20"/>
    </w:rPr>
  </w:style>
  <w:style w:type="character" w:styleId="1248" w:customStyle="1">
    <w:name w:val="一级标题 Char Char"/>
    <w:uiPriority w:val="0"/>
    <w:qFormat/>
    <w:rPr>
      <w:rFonts w:eastAsia="仿宋"/>
      <w:b/>
      <w:sz w:val="28"/>
      <w:lang w:val="en-US" w:eastAsia="zh-CN" w:bidi="ar-SA"/>
    </w:rPr>
  </w:style>
  <w:style w:type="character" w:styleId="1249" w:customStyle="1">
    <w:name w:val="二级标题 Char Char"/>
    <w:uiPriority w:val="0"/>
    <w:qFormat/>
    <w:rPr>
      <w:rFonts w:eastAsia="仿宋"/>
      <w:b/>
      <w:sz w:val="28"/>
      <w:lang w:val="en-US" w:eastAsia="zh-CN" w:bidi="ar-SA"/>
    </w:rPr>
  </w:style>
  <w:style w:type="paragraph" w:styleId="1250" w:customStyle="1">
    <w:name w:val="Char Char1 Char11"/>
    <w:basedOn w:val="1031"/>
    <w:uiPriority w:val="0"/>
    <w:qFormat/>
    <w:rPr>
      <w:rFonts w:ascii="仿宋_GB2312" w:hAnsi="Times New Roman" w:eastAsia="仿宋_GB2312"/>
      <w:b/>
      <w:sz w:val="32"/>
      <w:szCs w:val="32"/>
    </w:rPr>
  </w:style>
  <w:style w:type="paragraph" w:styleId="1251" w:customStyle="1">
    <w:name w:val="标准正文格式"/>
    <w:basedOn w:val="1031"/>
    <w:link w:val="1252"/>
    <w:uiPriority w:val="0"/>
    <w:qFormat/>
    <w:pPr>
      <w:ind w:firstLine="200"/>
      <w:spacing w:before="60" w:after="120" w:line="360" w:lineRule="auto"/>
      <w:widowControl/>
    </w:pPr>
    <w:rPr>
      <w:rFonts w:ascii="宋体" w:eastAsia="仿宋_GB2312" w:cs="宋体"/>
      <w:color w:val="000000"/>
      <w:szCs w:val="20"/>
    </w:rPr>
  </w:style>
  <w:style w:type="character" w:styleId="1252" w:customStyle="1">
    <w:name w:val="标准正文格式 Char"/>
    <w:link w:val="1251"/>
    <w:uiPriority w:val="0"/>
    <w:qFormat/>
    <w:rPr>
      <w:rFonts w:ascii="宋体" w:eastAsia="仿宋_GB2312" w:cs="宋体"/>
      <w:color w:val="000000"/>
      <w:sz w:val="24"/>
      <w:lang w:val="en-US" w:eastAsia="zh-CN" w:bidi="ar-SA"/>
    </w:rPr>
  </w:style>
  <w:style w:type="paragraph" w:styleId="1253" w:customStyle="1">
    <w:name w:val="小四正文"/>
    <w:basedOn w:val="1031"/>
    <w:uiPriority w:val="0"/>
    <w:qFormat/>
    <w:pPr>
      <w:ind w:firstLine="200"/>
      <w:spacing w:line="360" w:lineRule="auto"/>
    </w:pPr>
    <w:rPr>
      <w:rFonts w:ascii="Times New Roman" w:hAnsi="Times New Roman" w:eastAsia="仿宋_GB2312" w:cs="宋体"/>
      <w:szCs w:val="24"/>
    </w:rPr>
  </w:style>
  <w:style w:type="paragraph" w:styleId="1254" w:customStyle="1">
    <w:name w:val="小标题"/>
    <w:basedOn w:val="1058"/>
    <w:uiPriority w:val="0"/>
    <w:qFormat/>
    <w:pPr>
      <w:ind w:left="840" w:hanging="420"/>
      <w:spacing w:before="60" w:after="60" w:line="360" w:lineRule="auto"/>
      <w:tabs>
        <w:tab w:val="left" w:pos="840" w:leader="none"/>
      </w:tabs>
    </w:pPr>
    <w:rPr>
      <w:rFonts w:eastAsia="黑体"/>
      <w:sz w:val="24"/>
      <w:szCs w:val="20"/>
    </w:rPr>
  </w:style>
  <w:style w:type="paragraph" w:styleId="1255" w:customStyle="1">
    <w:name w:val="此正文"/>
    <w:basedOn w:val="1031"/>
    <w:uiPriority w:val="0"/>
    <w:qFormat/>
    <w:pPr>
      <w:ind w:firstLine="200"/>
      <w:spacing w:line="360" w:lineRule="auto"/>
    </w:pPr>
    <w:rPr>
      <w:rFonts w:ascii="Times New Roman" w:hAnsi="Times New Roman"/>
      <w:szCs w:val="24"/>
    </w:rPr>
  </w:style>
  <w:style w:type="paragraph" w:styleId="1256" w:customStyle="1">
    <w:name w:val="红日标题"/>
    <w:basedOn w:val="1090"/>
    <w:next w:val="1031"/>
    <w:uiPriority w:val="0"/>
    <w:qFormat/>
    <w:pPr>
      <w:numPr>
        <w:ilvl w:val="0"/>
        <w:numId w:val="10"/>
      </w:numPr>
      <w:jc w:val="left"/>
      <w:pageBreakBefore/>
      <w:spacing w:line="276" w:lineRule="auto"/>
      <w:widowControl/>
    </w:pPr>
    <w:rPr>
      <w:caps/>
      <w:color w:val="4f81bd"/>
      <w:spacing w:val="10"/>
      <w:sz w:val="36"/>
      <w:szCs w:val="36"/>
      <w:lang w:eastAsia="en-US" w:bidi="en-US"/>
    </w:rPr>
  </w:style>
  <w:style w:type="character" w:styleId="1257" w:customStyle="1">
    <w:name w:val="标题 2 Char"/>
    <w:uiPriority w:val="0"/>
    <w:qFormat/>
    <w:rPr>
      <w:rFonts w:ascii="Arial" w:hAnsi="Arial" w:eastAsia="黑体"/>
      <w:b/>
      <w:sz w:val="32"/>
      <w:lang w:val="en-US" w:eastAsia="zh-CN"/>
    </w:rPr>
  </w:style>
  <w:style w:type="paragraph" w:styleId="1258" w:customStyle="1">
    <w:name w:val="Char2"/>
    <w:basedOn w:val="1031"/>
    <w:uiPriority w:val="0"/>
    <w:qFormat/>
    <w:rPr>
      <w:rFonts w:ascii="仿宋_GB2312" w:hAnsi="Times New Roman" w:eastAsia="仿宋_GB2312"/>
      <w:b/>
      <w:sz w:val="32"/>
      <w:szCs w:val="20"/>
    </w:rPr>
  </w:style>
  <w:style w:type="paragraph" w:styleId="1259" w:customStyle="1">
    <w:name w:val="标题4-dyf"/>
    <w:basedOn w:val="1035"/>
    <w:link w:val="1260"/>
    <w:uiPriority w:val="0"/>
    <w:qFormat/>
    <w:pPr>
      <w:ind w:left="851" w:hanging="851"/>
      <w:spacing w:line="376" w:lineRule="atLeast"/>
      <w:tabs>
        <w:tab w:val="left" w:pos="851" w:leader="none"/>
      </w:tabs>
    </w:pPr>
    <w:rPr>
      <w:rFonts w:ascii="Cambria" w:hAnsi="Cambria" w:eastAsia="宋体"/>
      <w:color w:val="000000"/>
      <w:sz w:val="21"/>
      <w:szCs w:val="21"/>
    </w:rPr>
  </w:style>
  <w:style w:type="character" w:styleId="1260" w:customStyle="1">
    <w:name w:val="标题4-dyf Char"/>
    <w:link w:val="1259"/>
    <w:uiPriority w:val="0"/>
    <w:qFormat/>
    <w:rPr>
      <w:rFonts w:ascii="Cambria" w:hAnsi="Cambria"/>
      <w:b/>
      <w:bCs/>
      <w:color w:val="000000"/>
      <w:sz w:val="21"/>
      <w:szCs w:val="21"/>
    </w:rPr>
  </w:style>
  <w:style w:type="paragraph" w:styleId="1261" w:customStyle="1">
    <w:name w:val="b11_01b"/>
    <w:basedOn w:val="1031"/>
    <w:next w:val="1031"/>
    <w:link w:val="1262"/>
    <w:uiPriority w:val="0"/>
    <w:qFormat/>
    <w:pPr>
      <w:jc w:val="left"/>
      <w:spacing w:before="100" w:beforeAutospacing="1" w:after="100" w:afterAutospacing="1" w:line="384" w:lineRule="auto"/>
      <w:widowControl/>
    </w:pPr>
    <w:rPr>
      <w:rFonts w:ascii="Verdana" w:hAnsi="Verdana"/>
      <w:b/>
      <w:bCs/>
      <w:color w:val="4a82ca"/>
      <w:sz w:val="17"/>
      <w:szCs w:val="17"/>
    </w:rPr>
  </w:style>
  <w:style w:type="character" w:styleId="1262" w:customStyle="1">
    <w:name w:val="b11_01b Char"/>
    <w:link w:val="1261"/>
    <w:uiPriority w:val="0"/>
    <w:qFormat/>
    <w:rPr>
      <w:rFonts w:ascii="Verdana" w:hAnsi="Verdana" w:eastAsia="宋体"/>
      <w:b/>
      <w:bCs/>
      <w:color w:val="4a82ca"/>
      <w:sz w:val="17"/>
      <w:szCs w:val="17"/>
      <w:lang w:val="en-US" w:eastAsia="zh-CN" w:bidi="ar-SA"/>
    </w:rPr>
  </w:style>
  <w:style w:type="paragraph" w:styleId="1263" w:customStyle="1">
    <w:name w:val="Char111"/>
    <w:basedOn w:val="1031"/>
    <w:uiPriority w:val="0"/>
    <w:qFormat/>
    <w:rPr>
      <w:rFonts w:ascii="楷体_GB2312" w:hAnsi="宋体" w:eastAsia="楷体_GB2312" w:cs="Arial"/>
      <w:szCs w:val="24"/>
    </w:rPr>
  </w:style>
  <w:style w:type="paragraph" w:styleId="1264" w:customStyle="1">
    <w:name w:val="button"/>
    <w:basedOn w:val="1031"/>
    <w:uiPriority w:val="0"/>
    <w:qFormat/>
    <w:pPr>
      <w:jc w:val="left"/>
      <w:spacing w:before="100" w:beforeAutospacing="1" w:after="100" w:afterAutospacing="1"/>
      <w:widowControl/>
    </w:pPr>
    <w:rPr>
      <w:rFonts w:ascii="Arial Unicode MS" w:hAnsi="Arial Unicode MS"/>
      <w:color w:val="000000"/>
      <w:szCs w:val="24"/>
    </w:rPr>
  </w:style>
  <w:style w:type="paragraph" w:styleId="1265" w:customStyle="1">
    <w:name w:val="样式 首行缩进:  2 字符"/>
    <w:basedOn w:val="1031"/>
    <w:link w:val="1503"/>
    <w:uiPriority w:val="0"/>
    <w:qFormat/>
    <w:pPr>
      <w:numPr>
        <w:ilvl w:val="0"/>
        <w:numId w:val="12"/>
      </w:numPr>
      <w:widowControl/>
    </w:pPr>
    <w:rPr>
      <w:rFonts w:ascii="宋体" w:hAnsi="宋体"/>
      <w:bCs/>
      <w:color w:val="000000"/>
      <w:szCs w:val="24"/>
    </w:rPr>
  </w:style>
  <w:style w:type="paragraph" w:styleId="1266" w:customStyle="1">
    <w:name w:val="正文首行缩进两字"/>
    <w:uiPriority w:val="0"/>
    <w:qFormat/>
    <w:pPr>
      <w:ind w:right="240"/>
      <w:jc w:val="both"/>
      <w:spacing w:line="360" w:lineRule="auto"/>
      <w:tabs>
        <w:tab w:val="left" w:pos="840" w:leader="none"/>
      </w:tabs>
    </w:pPr>
    <w:rPr>
      <w:rFonts w:ascii="Times New Roman" w:hAnsi="Times New Roman" w:eastAsia="宋体" w:cs="Times New Roman"/>
      <w:sz w:val="21"/>
      <w:szCs w:val="21"/>
      <w:lang w:val="en-US" w:eastAsia="zh-CN" w:bidi="ar-SA"/>
    </w:rPr>
  </w:style>
  <w:style w:type="paragraph" w:styleId="1267" w:customStyle="1">
    <w:name w:val="tabletext"/>
    <w:basedOn w:val="1031"/>
    <w:uiPriority w:val="0"/>
    <w:qFormat/>
    <w:pPr>
      <w:jc w:val="left"/>
      <w:spacing w:before="100" w:beforeAutospacing="1" w:after="100" w:afterAutospacing="1"/>
      <w:widowControl/>
    </w:pPr>
    <w:rPr>
      <w:rFonts w:ascii="宋体" w:hAnsi="宋体" w:cs="宋体"/>
      <w:szCs w:val="24"/>
    </w:rPr>
  </w:style>
  <w:style w:type="paragraph" w:styleId="1268" w:customStyle="1">
    <w:name w:val="表格文字"/>
    <w:basedOn w:val="1031"/>
    <w:link w:val="1349"/>
    <w:uiPriority w:val="0"/>
    <w:qFormat/>
    <w:pPr>
      <w:jc w:val="left"/>
    </w:pPr>
    <w:rPr>
      <w:rFonts w:ascii="Times New Roman" w:hAnsi="Times New Roman"/>
      <w:sz w:val="18"/>
      <w:szCs w:val="24"/>
    </w:rPr>
  </w:style>
  <w:style w:type="paragraph" w:styleId="1269" w:customStyle="1">
    <w:name w:val="注意事项"/>
    <w:basedOn w:val="1031"/>
    <w:uiPriority w:val="0"/>
    <w:qFormat/>
    <w:pPr>
      <w:ind w:firstLine="600"/>
      <w:spacing w:line="360" w:lineRule="auto"/>
    </w:pPr>
    <w:rPr>
      <w:rFonts w:ascii="仿宋_GB2312" w:hAnsi="Times New Roman" w:eastAsia="仿宋_GB2312" w:cs="Latha"/>
      <w:bCs/>
      <w:color w:val="000000"/>
      <w:sz w:val="30"/>
      <w:szCs w:val="30"/>
    </w:rPr>
  </w:style>
  <w:style w:type="paragraph" w:styleId="1270" w:customStyle="1">
    <w:name w:val="p0"/>
    <w:basedOn w:val="1031"/>
    <w:uiPriority w:val="0"/>
    <w:qFormat/>
    <w:pPr>
      <w:jc w:val="left"/>
      <w:spacing w:before="100" w:beforeAutospacing="1" w:after="100" w:afterAutospacing="1"/>
      <w:widowControl/>
    </w:pPr>
    <w:rPr>
      <w:rFonts w:ascii="宋体" w:hAnsi="宋体"/>
      <w:szCs w:val="20"/>
    </w:rPr>
  </w:style>
  <w:style w:type="character" w:styleId="1271" w:customStyle="1">
    <w:name w:val="point_normal1"/>
    <w:uiPriority w:val="0"/>
    <w:qFormat/>
    <w:rPr>
      <w:rFonts w:hint="default" w:ascii="Arial" w:hAnsi="Arial" w:cs="Arial"/>
      <w:sz w:val="18"/>
      <w:szCs w:val="18"/>
    </w:rPr>
  </w:style>
  <w:style w:type="character" w:styleId="1272" w:customStyle="1">
    <w:name w:val="Indent Normal Char"/>
    <w:link w:val="1273"/>
    <w:uiPriority w:val="0"/>
    <w:qFormat/>
    <w:rPr>
      <w:sz w:val="21"/>
      <w:lang w:bidi="ar-SA"/>
    </w:rPr>
  </w:style>
  <w:style w:type="paragraph" w:styleId="1273" w:customStyle="1">
    <w:name w:val="Indent Normal"/>
    <w:basedOn w:val="1031"/>
    <w:link w:val="1272"/>
    <w:uiPriority w:val="0"/>
    <w:qFormat/>
    <w:pPr>
      <w:ind w:firstLine="420"/>
    </w:pPr>
    <w:rPr>
      <w:szCs w:val="20"/>
    </w:rPr>
  </w:style>
  <w:style w:type="paragraph" w:styleId="1274" w:customStyle="1">
    <w:name w:val="FA正文+标号"/>
    <w:basedOn w:val="1031"/>
    <w:uiPriority w:val="0"/>
    <w:qFormat/>
    <w:pPr>
      <w:numPr>
        <w:ilvl w:val="0"/>
        <w:numId w:val="13"/>
      </w:numPr>
      <w:ind w:left="0" w:firstLine="0"/>
      <w:spacing w:line="400" w:lineRule="exact"/>
      <w:tabs>
        <w:tab w:val="left" w:pos="3375" w:leader="none"/>
      </w:tabs>
    </w:pPr>
    <w:rPr>
      <w:rFonts w:ascii="仿宋_GB2312" w:hAnsi="宋体" w:eastAsia="仿宋_GB2312"/>
      <w:szCs w:val="24"/>
    </w:rPr>
  </w:style>
  <w:style w:type="paragraph" w:styleId="1275" w:customStyle="1">
    <w:name w:val="要点2"/>
    <w:basedOn w:val="1031"/>
    <w:link w:val="1972"/>
    <w:uiPriority w:val="0"/>
    <w:qFormat/>
    <w:pPr>
      <w:ind w:left="420" w:hanging="420"/>
      <w:spacing w:line="360" w:lineRule="auto"/>
    </w:pPr>
    <w:rPr>
      <w:rFonts w:ascii="Times New Roman" w:hAnsi="Times New Roman"/>
      <w:b/>
      <w:szCs w:val="21"/>
      <w:shd w:val="pct10" w:color="auto" w:fill="ffffff"/>
    </w:rPr>
  </w:style>
  <w:style w:type="paragraph" w:styleId="1276" w:customStyle="1">
    <w:name w:val="9"/>
    <w:basedOn w:val="1031"/>
    <w:uiPriority w:val="0"/>
    <w:qFormat/>
  </w:style>
  <w:style w:type="paragraph" w:styleId="1277" w:customStyle="1">
    <w:name w:val="Char Char1 Char Char Char Char Char Char Char Char Char Char Char Char Char"/>
    <w:basedOn w:val="1031"/>
    <w:uiPriority w:val="0"/>
    <w:qFormat/>
    <w:pPr>
      <w:jc w:val="left"/>
      <w:spacing w:after="160" w:line="240" w:lineRule="exact"/>
      <w:widowControl/>
    </w:pPr>
    <w:rPr>
      <w:rFonts w:ascii="Verdana" w:hAnsi="Verdana"/>
      <w:sz w:val="20"/>
      <w:szCs w:val="20"/>
      <w:lang w:eastAsia="en-US"/>
    </w:rPr>
  </w:style>
  <w:style w:type="paragraph" w:styleId="1278" w:customStyle="1">
    <w:name w:val="[Normal]"/>
    <w:uiPriority w:val="0"/>
    <w:qFormat/>
    <w:rPr>
      <w:rFonts w:ascii="宋体" w:hAnsi="宋体" w:eastAsia="宋体" w:cs="Times New Roman"/>
      <w:sz w:val="24"/>
      <w:lang w:val="zh-CN" w:eastAsia="zh-CN" w:bidi="ar-SA"/>
    </w:rPr>
  </w:style>
  <w:style w:type="paragraph" w:styleId="1279" w:customStyle="1">
    <w:name w:val="列表1、"/>
    <w:basedOn w:val="1168"/>
    <w:link w:val="1280"/>
    <w:uiPriority w:val="0"/>
    <w:qFormat/>
    <w:pPr>
      <w:numPr>
        <w:ilvl w:val="0"/>
        <w:numId w:val="14"/>
      </w:numPr>
      <w:ind w:left="987" w:firstLine="0"/>
      <w:jc w:val="left"/>
      <w:spacing w:line="360" w:lineRule="auto"/>
      <w:tabs>
        <w:tab w:val="left" w:pos="1276" w:leader="none"/>
      </w:tabs>
    </w:pPr>
    <w:rPr>
      <w:rFonts w:ascii="仿宋" w:hAnsi="仿宋" w:eastAsia="仿宋"/>
      <w:sz w:val="28"/>
      <w:szCs w:val="21"/>
    </w:rPr>
  </w:style>
  <w:style w:type="character" w:styleId="1280" w:customStyle="1">
    <w:name w:val="列表1、 Char"/>
    <w:link w:val="1279"/>
    <w:uiPriority w:val="0"/>
    <w:qFormat/>
    <w:rPr>
      <w:rFonts w:ascii="仿宋" w:hAnsi="仿宋" w:eastAsia="仿宋"/>
      <w:sz w:val="28"/>
      <w:szCs w:val="21"/>
    </w:rPr>
  </w:style>
  <w:style w:type="paragraph" w:styleId="1281" w:customStyle="1">
    <w:name w:val="样式(-)"/>
    <w:basedOn w:val="1168"/>
    <w:link w:val="1282"/>
    <w:uiPriority w:val="0"/>
    <w:qFormat/>
    <w:pPr>
      <w:numPr>
        <w:ilvl w:val="0"/>
        <w:numId w:val="15"/>
      </w:numPr>
      <w:ind w:firstLine="0"/>
      <w:jc w:val="left"/>
      <w:spacing w:line="360" w:lineRule="auto"/>
    </w:pPr>
    <w:rPr>
      <w:rFonts w:eastAsia="仿宋"/>
      <w:b/>
      <w:sz w:val="28"/>
      <w:szCs w:val="21"/>
    </w:rPr>
  </w:style>
  <w:style w:type="character" w:styleId="1282" w:customStyle="1">
    <w:name w:val="样式(-) Char"/>
    <w:link w:val="1281"/>
    <w:uiPriority w:val="0"/>
    <w:qFormat/>
    <w:rPr>
      <w:rFonts w:ascii="Calibri" w:hAnsi="Calibri" w:eastAsia="仿宋"/>
      <w:b/>
      <w:sz w:val="28"/>
      <w:szCs w:val="21"/>
    </w:rPr>
  </w:style>
  <w:style w:type="paragraph" w:styleId="1283" w:customStyle="1">
    <w:name w:val="A正文小四"/>
    <w:basedOn w:val="1031"/>
    <w:uiPriority w:val="0"/>
    <w:qFormat/>
    <w:pPr>
      <w:ind w:firstLine="200"/>
      <w:spacing w:line="360" w:lineRule="auto"/>
    </w:pPr>
    <w:rPr>
      <w:rFonts w:ascii="Times New Roman" w:hAnsi="Times New Roman"/>
      <w:szCs w:val="24"/>
    </w:rPr>
  </w:style>
  <w:style w:type="character" w:styleId="1284" w:customStyle="1">
    <w:name w:val="页眉 Char"/>
    <w:uiPriority w:val="99"/>
    <w:qFormat/>
    <w:rPr>
      <w:sz w:val="18"/>
      <w:szCs w:val="18"/>
      <w:lang w:bidi="ar-SA"/>
    </w:rPr>
  </w:style>
  <w:style w:type="character" w:styleId="1285" w:customStyle="1">
    <w:name w:val="页脚 Char"/>
    <w:uiPriority w:val="99"/>
    <w:qFormat/>
    <w:rPr>
      <w:sz w:val="18"/>
      <w:szCs w:val="18"/>
      <w:lang w:bidi="ar-SA"/>
    </w:rPr>
  </w:style>
  <w:style w:type="character" w:styleId="1286" w:customStyle="1">
    <w:name w:val="标题 6 字符"/>
    <w:link w:val="1037"/>
    <w:uiPriority w:val="0"/>
    <w:qFormat/>
    <w:rPr>
      <w:rFonts w:ascii="Arial" w:hAnsi="Arial" w:eastAsia="黑体"/>
      <w:b/>
      <w:bCs/>
      <w:sz w:val="24"/>
      <w:szCs w:val="24"/>
    </w:rPr>
  </w:style>
  <w:style w:type="paragraph" w:styleId="1287" w:customStyle="1">
    <w:name w:val="xl28"/>
    <w:basedOn w:val="1031"/>
    <w:uiPriority w:val="0"/>
    <w:qFormat/>
    <w:pPr>
      <w:jc w:val="center"/>
      <w:spacing w:before="100" w:beforeAutospacing="1" w:after="100" w:afterAutospacing="1"/>
      <w:widowControl/>
    </w:pPr>
    <w:rPr>
      <w:rFonts w:ascii="Arial Unicode MS" w:hAnsi="Arial Unicode MS" w:eastAsia="Arial Unicode MS"/>
      <w:szCs w:val="24"/>
    </w:rPr>
  </w:style>
  <w:style w:type="character" w:styleId="1288" w:customStyle="1">
    <w:name w:val="title_sub_blue1"/>
    <w:uiPriority w:val="0"/>
    <w:qFormat/>
    <w:rPr>
      <w:rFonts w:hint="default" w:ascii="Arial" w:hAnsi="Arial"/>
      <w:b/>
      <w:color w:val="16344f"/>
      <w:spacing w:val="15"/>
      <w:sz w:val="18"/>
      <w:u w:val="none"/>
    </w:rPr>
  </w:style>
  <w:style w:type="character" w:styleId="1289" w:customStyle="1">
    <w:name w:val="正文文字 Char"/>
    <w:uiPriority w:val="0"/>
    <w:qFormat/>
    <w:rPr>
      <w:rFonts w:ascii="Arial" w:hAnsi="Arial" w:eastAsia="宋体"/>
      <w:sz w:val="24"/>
      <w:lang w:val="en-US" w:eastAsia="zh-CN"/>
    </w:rPr>
  </w:style>
  <w:style w:type="character" w:styleId="1290" w:customStyle="1">
    <w:name w:val="css21"/>
    <w:uiPriority w:val="0"/>
    <w:qFormat/>
    <w:rPr>
      <w:sz w:val="18"/>
    </w:rPr>
  </w:style>
  <w:style w:type="character" w:styleId="1291" w:customStyle="1">
    <w:name w:val="unnamed1"/>
    <w:basedOn w:val="1041"/>
    <w:uiPriority w:val="0"/>
    <w:qFormat/>
  </w:style>
  <w:style w:type="character" w:styleId="1292" w:customStyle="1">
    <w:name w:val="p21"/>
    <w:uiPriority w:val="0"/>
    <w:qFormat/>
    <w:rPr>
      <w:rFonts w:hint="default" w:ascii="Arial" w:hAnsi="Arial"/>
      <w:color w:val="333333"/>
      <w:sz w:val="18"/>
      <w:u w:val="none"/>
    </w:rPr>
  </w:style>
  <w:style w:type="character" w:styleId="1293" w:customStyle="1">
    <w:name w:val="grame"/>
    <w:basedOn w:val="1041"/>
    <w:uiPriority w:val="0"/>
    <w:qFormat/>
  </w:style>
  <w:style w:type="character" w:styleId="1294" w:customStyle="1">
    <w:name w:val="p71"/>
    <w:uiPriority w:val="0"/>
    <w:qFormat/>
    <w:rPr>
      <w:sz w:val="21"/>
    </w:rPr>
  </w:style>
  <w:style w:type="paragraph" w:styleId="1295" w:customStyle="1">
    <w:name w:val="标题 3 （加黑）"/>
    <w:basedOn w:val="1034"/>
    <w:uiPriority w:val="0"/>
    <w:qFormat/>
    <w:pPr>
      <w:ind w:left="354" w:hanging="354"/>
      <w:keepNext w:val="0"/>
      <w:spacing w:before="120" w:after="120" w:line="413" w:lineRule="auto"/>
    </w:pPr>
    <w:rPr>
      <w:rFonts w:ascii="Times New Roman" w:hAnsi="Times New Roman"/>
      <w:bCs w:val="0"/>
      <w:sz w:val="24"/>
      <w:szCs w:val="20"/>
    </w:rPr>
  </w:style>
  <w:style w:type="paragraph" w:styleId="1296" w:customStyle="1">
    <w:name w:val="flType"/>
    <w:basedOn w:val="1031"/>
    <w:uiPriority w:val="0"/>
    <w:qFormat/>
    <w:pPr>
      <w:jc w:val="center"/>
      <w:spacing w:before="560" w:after="120" w:line="360" w:lineRule="atLeast"/>
    </w:pPr>
    <w:rPr>
      <w:rFonts w:ascii="Arial" w:hAnsi="Times New Roman" w:eastAsia="黑体"/>
      <w:sz w:val="28"/>
      <w:szCs w:val="20"/>
    </w:rPr>
  </w:style>
  <w:style w:type="paragraph" w:styleId="1297" w:customStyle="1">
    <w:name w:val="普通 (Web)"/>
    <w:basedOn w:val="1031"/>
    <w:uiPriority w:val="0"/>
    <w:qFormat/>
    <w:pPr>
      <w:jc w:val="left"/>
      <w:spacing w:before="100" w:beforeAutospacing="1" w:after="100" w:afterAutospacing="1"/>
      <w:widowControl/>
    </w:pPr>
    <w:rPr>
      <w:rFonts w:ascii="宋体" w:hAnsi="宋体"/>
      <w:szCs w:val="20"/>
    </w:rPr>
  </w:style>
  <w:style w:type="paragraph" w:styleId="1298"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299" w:customStyle="1">
    <w:name w:val="_Style 13"/>
    <w:basedOn w:val="1031"/>
    <w:uiPriority w:val="0"/>
    <w:qFormat/>
    <w:pPr>
      <w:ind w:firstLine="420"/>
      <w:tabs>
        <w:tab w:val="left" w:pos="360" w:leader="none"/>
      </w:tabs>
    </w:pPr>
    <w:rPr>
      <w:rFonts w:ascii="Times New Roman" w:hAnsi="Times New Roman"/>
      <w:szCs w:val="20"/>
    </w:rPr>
  </w:style>
  <w:style w:type="paragraph" w:styleId="1300" w:customStyle="1">
    <w:name w:val="z-窗体顶端1"/>
    <w:basedOn w:val="1031"/>
    <w:next w:val="1031"/>
    <w:link w:val="1549"/>
    <w:uiPriority w:val="0"/>
    <w:qFormat/>
    <w:pPr>
      <w:jc w:val="center"/>
      <w:widowControl/>
      <w:pBdr>
        <w:bottom w:val="single" w:color="auto" w:sz="6" w:space="1"/>
      </w:pBdr>
    </w:pPr>
    <w:rPr>
      <w:rFonts w:ascii="Arial" w:hAnsi="Arial"/>
      <w:vanish/>
      <w:sz w:val="16"/>
      <w:szCs w:val="16"/>
    </w:rPr>
  </w:style>
  <w:style w:type="paragraph" w:styleId="1301" w:customStyle="1">
    <w:name w:val="z-窗体底端1"/>
    <w:basedOn w:val="1031"/>
    <w:next w:val="1031"/>
    <w:link w:val="1550"/>
    <w:uiPriority w:val="0"/>
    <w:qFormat/>
    <w:pPr>
      <w:jc w:val="center"/>
      <w:widowControl/>
      <w:pBdr>
        <w:top w:val="single" w:color="auto" w:sz="6" w:space="1"/>
      </w:pBdr>
    </w:pPr>
    <w:rPr>
      <w:rFonts w:ascii="Arial" w:hAnsi="Arial"/>
      <w:vanish/>
      <w:sz w:val="16"/>
      <w:szCs w:val="16"/>
    </w:rPr>
  </w:style>
  <w:style w:type="paragraph" w:styleId="1302" w:customStyle="1">
    <w:name w:val="f656565_12"/>
    <w:basedOn w:val="1031"/>
    <w:uiPriority w:val="0"/>
    <w:qFormat/>
    <w:pPr>
      <w:jc w:val="left"/>
      <w:spacing w:before="100" w:beforeAutospacing="1" w:after="100" w:afterAutospacing="1" w:line="300" w:lineRule="atLeast"/>
      <w:widowControl/>
    </w:pPr>
    <w:rPr>
      <w:rFonts w:ascii="Arial" w:hAnsi="Arial" w:cs="Arial"/>
      <w:color w:val="656565"/>
      <w:sz w:val="17"/>
      <w:szCs w:val="17"/>
    </w:rPr>
  </w:style>
  <w:style w:type="paragraph" w:styleId="1303" w:customStyle="1">
    <w:name w:val="Char Char1 Char Char Char Char Char Char Char Char Char Char Char Char Char Char"/>
    <w:basedOn w:val="1031"/>
    <w:uiPriority w:val="0"/>
    <w:qFormat/>
    <w:pPr>
      <w:jc w:val="left"/>
      <w:spacing w:after="160" w:line="240" w:lineRule="exact"/>
      <w:widowControl/>
    </w:pPr>
    <w:rPr>
      <w:rFonts w:ascii="Times New Roman" w:hAnsi="Times New Roman"/>
      <w:szCs w:val="20"/>
    </w:rPr>
  </w:style>
  <w:style w:type="character" w:styleId="1304" w:customStyle="1">
    <w:name w:val="style31"/>
    <w:uiPriority w:val="0"/>
    <w:qFormat/>
    <w:rPr>
      <w:color w:val="666666"/>
    </w:rPr>
  </w:style>
  <w:style w:type="character" w:styleId="1305" w:customStyle="1">
    <w:name w:val="glossaryitem"/>
    <w:uiPriority w:val="0"/>
    <w:qFormat/>
    <w:rPr>
      <w:u w:val="none"/>
    </w:rPr>
  </w:style>
  <w:style w:type="paragraph" w:styleId="1306" w:customStyle="1">
    <w:name w:val="列表1"/>
    <w:basedOn w:val="1031"/>
    <w:link w:val="1307"/>
    <w:uiPriority w:val="0"/>
    <w:qFormat/>
    <w:pPr>
      <w:ind w:left="840" w:hanging="420"/>
      <w:jc w:val="left"/>
      <w:spacing w:line="360" w:lineRule="auto"/>
      <w:tabs>
        <w:tab w:val="left" w:pos="840" w:leader="none"/>
      </w:tabs>
    </w:pPr>
    <w:rPr>
      <w:rFonts w:ascii="Century" w:hAnsi="Century"/>
      <w:szCs w:val="21"/>
    </w:rPr>
  </w:style>
  <w:style w:type="character" w:styleId="1307" w:customStyle="1">
    <w:name w:val="列表1 Char Char"/>
    <w:link w:val="1306"/>
    <w:uiPriority w:val="0"/>
    <w:qFormat/>
    <w:rPr>
      <w:rFonts w:ascii="Century" w:hAnsi="Century"/>
      <w:sz w:val="21"/>
      <w:szCs w:val="21"/>
    </w:rPr>
  </w:style>
  <w:style w:type="paragraph" w:styleId="1308" w:customStyle="1">
    <w:name w:val="样式 标题 5 + 五号 居中 段前: 1.5 磅 段后: 1.5 磅 行距: 多倍行距 1.57 字行"/>
    <w:basedOn w:val="1036"/>
    <w:uiPriority w:val="0"/>
    <w:qFormat/>
    <w:pPr>
      <w:ind w:left="0" w:firstLine="0"/>
      <w:jc w:val="center"/>
      <w:spacing w:before="30" w:after="30" w:line="377" w:lineRule="auto"/>
      <w:tabs>
        <w:tab w:val="clear" w:pos="992" w:leader="none"/>
      </w:tabs>
    </w:pPr>
    <w:rPr>
      <w:rFonts w:ascii="Times New Roman" w:hAnsi="Times New Roman" w:cs="宋体"/>
      <w:sz w:val="21"/>
      <w:szCs w:val="20"/>
    </w:rPr>
  </w:style>
  <w:style w:type="character" w:styleId="1309" w:customStyle="1">
    <w:name w:val="paramname2"/>
    <w:basedOn w:val="1041"/>
    <w:uiPriority w:val="0"/>
    <w:qFormat/>
  </w:style>
  <w:style w:type="character" w:styleId="1310" w:customStyle="1">
    <w:name w:val="title_emph1"/>
    <w:uiPriority w:val="0"/>
    <w:qFormat/>
    <w:rPr>
      <w:rFonts w:hint="default" w:ascii="Arial" w:hAnsi="Arial" w:cs="Arial"/>
      <w:b/>
      <w:bCs/>
      <w:sz w:val="18"/>
      <w:szCs w:val="18"/>
    </w:rPr>
  </w:style>
  <w:style w:type="character" w:styleId="1311" w:customStyle="1">
    <w:name w:val="unnamed11"/>
    <w:uiPriority w:val="0"/>
    <w:qFormat/>
    <w:rPr>
      <w:color w:val="000000"/>
      <w:sz w:val="20"/>
      <w:szCs w:val="20"/>
    </w:rPr>
  </w:style>
  <w:style w:type="character" w:styleId="1312" w:customStyle="1">
    <w:name w:val="inf1"/>
    <w:uiPriority w:val="0"/>
    <w:qFormat/>
    <w:rPr>
      <w:rFonts w:hint="eastAsia" w:ascii="宋体" w:hAnsi="宋体" w:eastAsia="宋体"/>
      <w:color w:val="000000"/>
      <w:sz w:val="20"/>
      <w:szCs w:val="20"/>
    </w:rPr>
  </w:style>
  <w:style w:type="character" w:styleId="1313" w:customStyle="1">
    <w:name w:val="text_show1"/>
    <w:uiPriority w:val="0"/>
    <w:qFormat/>
    <w:rPr>
      <w:color w:val="000000"/>
      <w:sz w:val="21"/>
      <w:szCs w:val="21"/>
      <w:u w:val="none"/>
    </w:rPr>
  </w:style>
  <w:style w:type="paragraph" w:styleId="1314" w:customStyle="1">
    <w:name w:val="默认段落字体 Para Char Char Char"/>
    <w:basedOn w:val="1031"/>
    <w:uiPriority w:val="0"/>
    <w:qFormat/>
    <w:rPr>
      <w:rFonts w:ascii="Times New Roman" w:hAnsi="Times New Roman"/>
      <w:szCs w:val="24"/>
    </w:rPr>
  </w:style>
  <w:style w:type="paragraph" w:styleId="1315" w:customStyle="1">
    <w:name w:val="一级项目符号"/>
    <w:basedOn w:val="1031"/>
    <w:uiPriority w:val="0"/>
    <w:qFormat/>
    <w:pPr>
      <w:numPr>
        <w:ilvl w:val="0"/>
        <w:numId w:val="16"/>
      </w:numPr>
      <w:spacing w:line="360" w:lineRule="auto"/>
      <w:widowControl/>
    </w:pPr>
    <w:rPr>
      <w:rFonts w:ascii="Times New Roman" w:hAnsi="Times New Roman"/>
      <w:szCs w:val="20"/>
    </w:rPr>
  </w:style>
  <w:style w:type="paragraph" w:styleId="1316" w:customStyle="1">
    <w:name w:val="正文段落"/>
    <w:basedOn w:val="1031"/>
    <w:link w:val="1722"/>
    <w:uiPriority w:val="0"/>
    <w:qFormat/>
    <w:pPr>
      <w:ind w:firstLine="510"/>
      <w:spacing w:line="300" w:lineRule="auto"/>
    </w:pPr>
    <w:rPr>
      <w:rFonts w:ascii="Times New Roman" w:hAnsi="Times New Roman"/>
      <w:szCs w:val="20"/>
    </w:rPr>
  </w:style>
  <w:style w:type="paragraph" w:styleId="1317" w:customStyle="1">
    <w:name w:val="aspnumfaautoadjustrightr"/>
    <w:uiPriority w:val="0"/>
    <w:qFormat/>
    <w:pPr>
      <w:ind w:firstLine="720"/>
      <w:jc w:val="both"/>
      <w:widowControl w:val="off"/>
    </w:pPr>
    <w:rPr>
      <w:rFonts w:ascii="Times New Roman" w:hAnsi="Times New Roman" w:eastAsia="宋体" w:cs="Times New Roman"/>
      <w:lang w:val="en-US" w:eastAsia="zh-CN" w:bidi="ar-SA"/>
    </w:rPr>
  </w:style>
  <w:style w:type="character" w:styleId="1318" w:customStyle="1">
    <w:name w:val="标题 3 Char1"/>
    <w:uiPriority w:val="0"/>
    <w:qFormat/>
    <w:rPr>
      <w:rFonts w:ascii="Calibri" w:hAnsi="Calibri" w:eastAsia="宋体"/>
      <w:b/>
      <w:bCs/>
      <w:sz w:val="32"/>
      <w:szCs w:val="32"/>
      <w:lang w:val="en-US" w:eastAsia="zh-CN" w:bidi="ar-SA"/>
    </w:rPr>
  </w:style>
  <w:style w:type="character" w:styleId="1319" w:customStyle="1">
    <w:name w:val="正文2 Char Char"/>
    <w:link w:val="1044"/>
    <w:uiPriority w:val="0"/>
    <w:qFormat/>
    <w:rPr>
      <w:rFonts w:ascii="Times New Roman" w:hAnsi="Times New Roman"/>
      <w:sz w:val="24"/>
    </w:rPr>
  </w:style>
  <w:style w:type="paragraph" w:styleId="1320" w:customStyle="1">
    <w:name w:val="正文文本 New"/>
    <w:basedOn w:val="1031"/>
    <w:uiPriority w:val="0"/>
    <w:qFormat/>
    <w:pPr>
      <w:spacing w:after="120"/>
    </w:pPr>
    <w:rPr>
      <w:rFonts w:ascii="Times New Roman" w:hAnsi="Times New Roman"/>
      <w:sz w:val="28"/>
      <w:szCs w:val="24"/>
    </w:rPr>
  </w:style>
  <w:style w:type="paragraph" w:styleId="1321" w:customStyle="1">
    <w:name w:val="正文文本 New New"/>
    <w:basedOn w:val="1322"/>
    <w:uiPriority w:val="0"/>
    <w:qFormat/>
    <w:pPr>
      <w:spacing w:after="120"/>
    </w:pPr>
    <w:rPr>
      <w:sz w:val="28"/>
      <w:szCs w:val="24"/>
    </w:rPr>
  </w:style>
  <w:style w:type="paragraph" w:styleId="1322" w:customStyle="1">
    <w:name w:val="正文 New New New New New New"/>
    <w:uiPriority w:val="0"/>
    <w:qFormat/>
    <w:pPr>
      <w:jc w:val="both"/>
      <w:widowControl w:val="off"/>
    </w:pPr>
    <w:rPr>
      <w:rFonts w:ascii="Times New Roman" w:hAnsi="Times New Roman" w:eastAsia="宋体" w:cs="Times New Roman"/>
      <w:sz w:val="21"/>
      <w:szCs w:val="22"/>
      <w:lang w:val="en-US" w:eastAsia="zh-CN" w:bidi="ar-SA"/>
    </w:rPr>
  </w:style>
  <w:style w:type="paragraph" w:styleId="1323" w:customStyle="1">
    <w:name w:val="公司名"/>
    <w:basedOn w:val="1031"/>
    <w:next w:val="1031"/>
    <w:uiPriority w:val="0"/>
    <w:qFormat/>
    <w:pPr>
      <w:jc w:val="left"/>
      <w:spacing w:before="420" w:after="60" w:line="320" w:lineRule="exact"/>
      <w:widowControl/>
    </w:pPr>
    <w:rPr>
      <w:rFonts w:ascii="Garamond" w:hAnsi="Garamond"/>
      <w:caps/>
      <w:sz w:val="38"/>
      <w:szCs w:val="20"/>
      <w:lang w:bidi="he-IL"/>
    </w:rPr>
  </w:style>
  <w:style w:type="character" w:styleId="1324" w:customStyle="1">
    <w:name w:val="标题 字符"/>
    <w:link w:val="1090"/>
    <w:uiPriority w:val="0"/>
    <w:qFormat/>
    <w:rPr>
      <w:rFonts w:ascii="Arial" w:hAnsi="Arial" w:cs="Arial"/>
      <w:b/>
      <w:bCs/>
      <w:sz w:val="32"/>
      <w:szCs w:val="32"/>
    </w:rPr>
  </w:style>
  <w:style w:type="paragraph" w:styleId="1325" w:customStyle="1">
    <w:name w:val="CM12"/>
    <w:basedOn w:val="1183"/>
    <w:next w:val="1183"/>
    <w:uiPriority w:val="0"/>
    <w:qFormat/>
    <w:pPr>
      <w:spacing w:line="468" w:lineRule="atLeast"/>
    </w:pPr>
    <w:rPr>
      <w:rFonts w:ascii="宋体" w:hAnsi="Times New Roman" w:eastAsia="宋体" w:cs="Times New Roman"/>
      <w:color w:val="auto"/>
    </w:rPr>
  </w:style>
  <w:style w:type="character" w:styleId="1326" w:customStyle="1">
    <w:name w:val="标题 1 Char1"/>
    <w:uiPriority w:val="0"/>
    <w:qFormat/>
    <w:rPr>
      <w:rFonts w:cs="Times New Roman"/>
      <w:b/>
      <w:bCs/>
      <w:sz w:val="44"/>
      <w:szCs w:val="44"/>
    </w:rPr>
  </w:style>
  <w:style w:type="character" w:styleId="1327" w:customStyle="1">
    <w:name w:val="标题 4 Char1"/>
    <w:uiPriority w:val="0"/>
    <w:qFormat/>
    <w:rPr>
      <w:rFonts w:ascii="Cambria" w:hAnsi="Cambria" w:eastAsia="宋体" w:cs="Times New Roman"/>
      <w:b/>
      <w:bCs/>
      <w:sz w:val="28"/>
      <w:szCs w:val="28"/>
    </w:rPr>
  </w:style>
  <w:style w:type="paragraph" w:styleId="1328" w:customStyle="1">
    <w:name w:val="Normal0"/>
    <w:uiPriority w:val="0"/>
    <w:qFormat/>
    <w:rPr>
      <w:rFonts w:ascii="Times New Roman" w:hAnsi="Times New Roman" w:eastAsia="宋体" w:cs="Times New Roman"/>
      <w:lang w:val="en-US" w:eastAsia="en-US" w:bidi="ar-SA"/>
    </w:rPr>
  </w:style>
  <w:style w:type="paragraph" w:styleId="1329" w:customStyle="1">
    <w:name w:val="8"/>
    <w:uiPriority w:val="99"/>
    <w:qFormat/>
    <w:pPr>
      <w:jc w:val="both"/>
      <w:widowControl w:val="off"/>
    </w:pPr>
    <w:rPr>
      <w:rFonts w:ascii="Calibri" w:hAnsi="Calibri" w:eastAsia="宋体" w:cs="Times New Roman"/>
      <w:sz w:val="21"/>
      <w:szCs w:val="22"/>
      <w:lang w:val="en-US" w:eastAsia="zh-CN" w:bidi="ar-SA"/>
    </w:rPr>
  </w:style>
  <w:style w:type="paragraph" w:styleId="1330" w:customStyle="1">
    <w:name w:val="4"/>
    <w:basedOn w:val="1031"/>
    <w:uiPriority w:val="0"/>
    <w:qFormat/>
  </w:style>
  <w:style w:type="paragraph" w:styleId="1331" w:customStyle="1">
    <w:name w:val="金保标题2"/>
    <w:basedOn w:val="1033"/>
    <w:next w:val="1031"/>
    <w:uiPriority w:val="0"/>
    <w:qFormat/>
    <w:pPr>
      <w:spacing w:line="360" w:lineRule="auto"/>
      <w:tabs>
        <w:tab w:val="left" w:pos="709" w:leader="none"/>
      </w:tabs>
    </w:pPr>
    <w:rPr>
      <w:rFonts w:ascii="Times New Roman" w:hAnsi="Times New Roman"/>
      <w:sz w:val="28"/>
      <w:szCs w:val="28"/>
    </w:rPr>
  </w:style>
  <w:style w:type="paragraph" w:styleId="1332" w:customStyle="1">
    <w:name w:val="样式 正文缩进 + 首行缩进:  2 字符"/>
    <w:basedOn w:val="1052"/>
    <w:link w:val="1333"/>
    <w:uiPriority w:val="0"/>
    <w:qFormat/>
    <w:pPr>
      <w:ind w:firstLine="200"/>
      <w:spacing w:line="360" w:lineRule="auto"/>
    </w:pPr>
    <w:rPr>
      <w:rFonts w:ascii="Times New Roman" w:hAnsi="Times New Roman"/>
    </w:rPr>
  </w:style>
  <w:style w:type="character" w:styleId="1333" w:customStyle="1">
    <w:name w:val="样式 正文缩进 + 首行缩进:  2 字符 Char"/>
    <w:link w:val="1332"/>
    <w:uiPriority w:val="0"/>
    <w:qFormat/>
    <w:rPr>
      <w:rFonts w:ascii="Times New Roman" w:hAnsi="Times New Roman"/>
      <w:sz w:val="24"/>
    </w:rPr>
  </w:style>
  <w:style w:type="paragraph" w:styleId="1334" w:customStyle="1">
    <w:name w:val="Char Char1 Char Char Char Char1 Char Char Char"/>
    <w:basedOn w:val="1031"/>
    <w:uiPriority w:val="0"/>
    <w:qFormat/>
    <w:pPr>
      <w:spacing w:line="360" w:lineRule="atLeast"/>
    </w:pPr>
    <w:rPr>
      <w:rFonts w:ascii="Tahoma" w:hAnsi="Tahoma"/>
      <w:szCs w:val="20"/>
    </w:rPr>
  </w:style>
  <w:style w:type="character" w:styleId="1335" w:customStyle="1">
    <w:name w:val="浅色网格 - 强调文字颜色 3 Char"/>
    <w:uiPriority w:val="0"/>
    <w:qFormat/>
    <w:rPr>
      <w:rFonts w:ascii="Calibri" w:hAnsi="Calibri" w:eastAsia="宋体" w:cs="Times New Roman"/>
    </w:rPr>
  </w:style>
  <w:style w:type="paragraph" w:styleId="1336" w:customStyle="1">
    <w:name w:val="Char Char1 Char Char Char Char1 Char Char Char1"/>
    <w:basedOn w:val="1031"/>
    <w:uiPriority w:val="0"/>
    <w:qFormat/>
    <w:pPr>
      <w:spacing w:line="360" w:lineRule="atLeast"/>
    </w:pPr>
    <w:rPr>
      <w:rFonts w:ascii="Tahoma" w:hAnsi="Tahoma"/>
      <w:szCs w:val="20"/>
    </w:rPr>
  </w:style>
  <w:style w:type="character" w:styleId="1337" w:customStyle="1">
    <w:name w:val="批注框文本 字符"/>
    <w:link w:val="1073"/>
    <w:uiPriority w:val="0"/>
    <w:qFormat/>
    <w:rPr>
      <w:sz w:val="18"/>
      <w:szCs w:val="18"/>
    </w:rPr>
  </w:style>
  <w:style w:type="character" w:styleId="1338" w:customStyle="1">
    <w:name w:val="脚注文本 字符"/>
    <w:link w:val="1081"/>
    <w:uiPriority w:val="99"/>
    <w:qFormat/>
    <w:rPr>
      <w:sz w:val="18"/>
      <w:szCs w:val="18"/>
    </w:rPr>
  </w:style>
  <w:style w:type="character" w:styleId="1339" w:customStyle="1">
    <w:name w:val="apple-converted-space"/>
    <w:uiPriority w:val="0"/>
    <w:qFormat/>
  </w:style>
  <w:style w:type="paragraph" w:styleId="1340" w:customStyle="1">
    <w:name w:val="浅色列表 - 强调文字颜色 31"/>
    <w:hidden/>
    <w:uiPriority w:val="71"/>
    <w:qFormat/>
    <w:rPr>
      <w:rFonts w:ascii="Calibri" w:hAnsi="Calibri" w:eastAsia="宋体" w:cs="Times New Roman"/>
      <w:sz w:val="21"/>
      <w:szCs w:val="22"/>
      <w:lang w:val="en-US" w:eastAsia="zh-CN" w:bidi="ar-SA"/>
    </w:rPr>
  </w:style>
  <w:style w:type="paragraph" w:styleId="1341" w:customStyle="1">
    <w:name w:val="中等深浅列表 2 - 强调文字颜色 21"/>
    <w:hidden/>
    <w:uiPriority w:val="99"/>
    <w:semiHidden/>
    <w:qFormat/>
    <w:rPr>
      <w:rFonts w:ascii="Calibri" w:hAnsi="Calibri" w:eastAsia="宋体" w:cs="Times New Roman"/>
      <w:sz w:val="21"/>
      <w:szCs w:val="22"/>
      <w:lang w:val="en-US" w:eastAsia="zh-CN" w:bidi="ar-SA"/>
    </w:rPr>
  </w:style>
  <w:style w:type="paragraph" w:styleId="1342" w:customStyle="1">
    <w:name w:val="彩色列表 - 强调文字颜色 11"/>
    <w:basedOn w:val="1031"/>
    <w:uiPriority w:val="34"/>
    <w:qFormat/>
    <w:pPr>
      <w:ind w:firstLine="420"/>
    </w:pPr>
  </w:style>
  <w:style w:type="paragraph" w:styleId="1343" w:customStyle="1">
    <w:name w:val="Char Char Char"/>
    <w:basedOn w:val="1031"/>
    <w:uiPriority w:val="0"/>
    <w:qFormat/>
  </w:style>
  <w:style w:type="character" w:styleId="1344" w:customStyle="1">
    <w:name w:val="无间隔 Char"/>
    <w:link w:val="1345"/>
    <w:uiPriority w:val="0"/>
    <w:qFormat/>
    <w:rPr>
      <w:rFonts w:ascii="Times New Roman" w:hAnsi="Times New Roman" w:eastAsia="Times New Roman"/>
      <w:sz w:val="22"/>
      <w:lang w:val="en-US" w:eastAsia="zh-CN" w:bidi="ar-SA"/>
    </w:rPr>
  </w:style>
  <w:style w:type="paragraph" w:styleId="1345" w:customStyle="1">
    <w:name w:val="无间隔2"/>
    <w:link w:val="1344"/>
    <w:uiPriority w:val="0"/>
    <w:qFormat/>
    <w:rPr>
      <w:rFonts w:ascii="Times New Roman" w:hAnsi="Times New Roman" w:eastAsia="Times New Roman" w:cs="Times New Roman"/>
      <w:sz w:val="22"/>
      <w:lang w:val="en-US" w:eastAsia="zh-CN" w:bidi="ar-SA"/>
    </w:rPr>
  </w:style>
  <w:style w:type="paragraph" w:styleId="1346" w:customStyle="1">
    <w:name w:val="正文居中"/>
    <w:uiPriority w:val="0"/>
    <w:qFormat/>
    <w:pPr>
      <w:ind w:left="-105" w:right="-105"/>
      <w:jc w:val="center"/>
      <w:spacing w:line="240" w:lineRule="exact"/>
      <w:widowControl w:val="off"/>
    </w:pPr>
    <w:rPr>
      <w:rFonts w:ascii="Times New Roman" w:hAnsi="Times New Roman" w:eastAsia="宋体" w:cs="Times New Roman"/>
      <w:bCs/>
      <w:sz w:val="18"/>
      <w:szCs w:val="18"/>
      <w:lang w:val="en-US" w:eastAsia="zh-CN" w:bidi="ar-SA"/>
    </w:rPr>
  </w:style>
  <w:style w:type="character" w:styleId="1347" w:customStyle="1">
    <w:name w:val="文档结构图 Char1"/>
    <w:uiPriority w:val="0"/>
    <w:qFormat/>
    <w:rPr>
      <w:rFonts w:ascii="宋体" w:hAnsi="Courier New" w:eastAsia="宋体"/>
      <w:sz w:val="21"/>
      <w:lang w:val="en-US" w:eastAsia="zh-CN" w:bidi="ar-SA"/>
    </w:rPr>
  </w:style>
  <w:style w:type="character" w:styleId="1348" w:customStyle="1">
    <w:name w:val="批注文字 字符"/>
    <w:link w:val="1055"/>
    <w:uiPriority w:val="0"/>
    <w:qFormat/>
    <w:rPr>
      <w:sz w:val="21"/>
      <w:szCs w:val="22"/>
    </w:rPr>
  </w:style>
  <w:style w:type="character" w:styleId="1349" w:customStyle="1">
    <w:name w:val="表格文字 Char"/>
    <w:link w:val="1268"/>
    <w:uiPriority w:val="0"/>
    <w:qFormat/>
    <w:rPr>
      <w:rFonts w:ascii="Times New Roman" w:hAnsi="Times New Roman"/>
      <w:sz w:val="18"/>
      <w:szCs w:val="24"/>
    </w:rPr>
  </w:style>
  <w:style w:type="paragraph" w:styleId="1350" w:customStyle="1">
    <w:name w:val="列出段落2"/>
    <w:basedOn w:val="1031"/>
    <w:link w:val="1351"/>
    <w:uiPriority w:val="34"/>
    <w:qFormat/>
    <w:pPr>
      <w:ind w:firstLine="420"/>
    </w:pPr>
  </w:style>
  <w:style w:type="character" w:styleId="1351" w:customStyle="1">
    <w:name w:val="列出段落 Char"/>
    <w:link w:val="1350"/>
    <w:uiPriority w:val="34"/>
    <w:qFormat/>
    <w:rPr>
      <w:sz w:val="21"/>
      <w:szCs w:val="22"/>
    </w:rPr>
  </w:style>
  <w:style w:type="paragraph" w:styleId="1352" w:customStyle="1">
    <w:name w:val="样式 正文 段落文字 + 宋体 小四 左侧:  0 厘米 首行缩进:  2 字符 段后: 0 磅 行距: 固定值 24..."/>
    <w:basedOn w:val="1031"/>
    <w:uiPriority w:val="0"/>
    <w:qFormat/>
    <w:pPr>
      <w:ind w:firstLine="480"/>
      <w:spacing w:line="480" w:lineRule="exact"/>
    </w:pPr>
    <w:rPr>
      <w:rFonts w:ascii="宋体" w:hAnsi="宋体" w:cs="宋体"/>
      <w:szCs w:val="20"/>
    </w:rPr>
  </w:style>
  <w:style w:type="paragraph" w:styleId="1353" w:customStyle="1">
    <w:name w:val="linyang-正文"/>
    <w:basedOn w:val="1031"/>
    <w:uiPriority w:val="0"/>
    <w:qFormat/>
    <w:pPr>
      <w:ind w:firstLine="200"/>
      <w:spacing w:before="120" w:after="120" w:line="400" w:lineRule="exact"/>
    </w:pPr>
    <w:rPr>
      <w:rFonts w:ascii="Times New Roman" w:hAnsi="Times New Roman"/>
      <w:szCs w:val="24"/>
    </w:rPr>
  </w:style>
  <w:style w:type="paragraph" w:styleId="1354" w:customStyle="1">
    <w:name w:val="段落文字"/>
    <w:basedOn w:val="1092"/>
    <w:uiPriority w:val="0"/>
    <w:qFormat/>
    <w:pPr>
      <w:ind w:left="420" w:firstLine="200"/>
      <w:spacing w:after="60"/>
    </w:pPr>
    <w:rPr>
      <w:rFonts w:ascii="Times New Roman" w:hAnsi="Times New Roman"/>
      <w:szCs w:val="24"/>
    </w:rPr>
  </w:style>
  <w:style w:type="paragraph" w:styleId="1355" w:customStyle="1">
    <w:name w:val="msoaccenttext3"/>
    <w:uiPriority w:val="0"/>
    <w:qFormat/>
    <w:rPr>
      <w:rFonts w:ascii="Century Schoolbook" w:hAnsi="Century Schoolbook" w:eastAsia="宋体" w:cs="宋体"/>
      <w:color w:val="ffffff"/>
      <w:sz w:val="13"/>
      <w:szCs w:val="13"/>
      <w:lang w:val="en-US" w:eastAsia="zh-CN" w:bidi="ar-SA"/>
    </w:rPr>
  </w:style>
  <w:style w:type="paragraph" w:styleId="1356" w:customStyle="1">
    <w:name w:val="msoaccenttext2"/>
    <w:uiPriority w:val="0"/>
    <w:qFormat/>
    <w:rPr>
      <w:rFonts w:ascii="Century Schoolbook" w:hAnsi="Century Schoolbook" w:eastAsia="宋体" w:cs="宋体"/>
      <w:color w:val="000000"/>
      <w:sz w:val="15"/>
      <w:szCs w:val="15"/>
      <w:lang w:val="en-US" w:eastAsia="zh-CN" w:bidi="ar-SA"/>
    </w:rPr>
  </w:style>
  <w:style w:type="character" w:styleId="1357" w:customStyle="1">
    <w:name w:val="14_black1"/>
    <w:uiPriority w:val="0"/>
    <w:qFormat/>
    <w:rPr>
      <w:color w:val="000000"/>
      <w:sz w:val="21"/>
    </w:rPr>
  </w:style>
  <w:style w:type="character" w:styleId="1358" w:customStyle="1">
    <w:name w:val="Char Char3"/>
    <w:uiPriority w:val="0"/>
    <w:qFormat/>
    <w:rPr>
      <w:rFonts w:ascii="Arial" w:hAnsi="Arial" w:eastAsia="黑体"/>
      <w:b/>
      <w:sz w:val="32"/>
      <w:lang w:val="en-US" w:eastAsia="zh-CN" w:bidi="ar-SA"/>
    </w:rPr>
  </w:style>
  <w:style w:type="character" w:styleId="1359" w:customStyle="1">
    <w:name w:val="正 文 1 Char Char"/>
    <w:uiPriority w:val="0"/>
    <w:qFormat/>
    <w:rPr>
      <w:rFonts w:ascii="宋体" w:hAnsi="Courier New" w:eastAsia="宋体"/>
      <w:sz w:val="21"/>
      <w:lang w:val="en-US" w:eastAsia="zh-CN" w:bidi="ar-SA"/>
    </w:rPr>
  </w:style>
  <w:style w:type="character" w:styleId="1360" w:customStyle="1">
    <w:name w:val="公司一级标题"/>
    <w:uiPriority w:val="0"/>
    <w:qFormat/>
    <w:rPr>
      <w:rFonts w:ascii="黑体" w:hAnsi="黑体" w:eastAsia="黑体"/>
      <w:color w:val="333300"/>
      <w:sz w:val="30"/>
    </w:rPr>
  </w:style>
  <w:style w:type="paragraph" w:styleId="1361" w:customStyle="1">
    <w:name w:val="Char Char11"/>
    <w:basedOn w:val="1031"/>
    <w:uiPriority w:val="0"/>
    <w:qFormat/>
    <w:pPr>
      <w:jc w:val="left"/>
      <w:spacing w:after="160" w:line="240" w:lineRule="exact"/>
      <w:widowControl/>
    </w:pPr>
    <w:rPr>
      <w:rFonts w:ascii="Verdana" w:hAnsi="Verdana" w:eastAsia="楷体_GB2312"/>
      <w:b/>
      <w:i/>
      <w:iCs/>
      <w:color w:val="000000"/>
      <w:sz w:val="20"/>
      <w:szCs w:val="20"/>
      <w:lang w:eastAsia="en-US"/>
    </w:rPr>
  </w:style>
  <w:style w:type="paragraph" w:styleId="1362" w:customStyle="1">
    <w:name w:val="Char3 Char Char Char"/>
    <w:basedOn w:val="1031"/>
    <w:uiPriority w:val="0"/>
    <w:qFormat/>
    <w:pPr>
      <w:jc w:val="left"/>
      <w:spacing w:after="160" w:line="240" w:lineRule="exact"/>
      <w:widowControl/>
    </w:pPr>
    <w:rPr>
      <w:rFonts w:ascii="Verdana" w:hAnsi="Verdana"/>
      <w:sz w:val="20"/>
      <w:szCs w:val="20"/>
      <w:lang w:eastAsia="en-US"/>
    </w:rPr>
  </w:style>
  <w:style w:type="paragraph" w:styleId="1363" w:customStyle="1">
    <w:name w:val="Char3 Char Char Char1"/>
    <w:basedOn w:val="1031"/>
    <w:uiPriority w:val="0"/>
    <w:qFormat/>
    <w:pPr>
      <w:jc w:val="left"/>
      <w:spacing w:after="160" w:line="240" w:lineRule="exact"/>
      <w:widowControl/>
    </w:pPr>
    <w:rPr>
      <w:rFonts w:ascii="Times New Roman" w:hAnsi="Times New Roman"/>
      <w:szCs w:val="20"/>
    </w:rPr>
  </w:style>
  <w:style w:type="paragraph" w:styleId="1364" w:customStyle="1">
    <w:name w:val="样式2"/>
    <w:basedOn w:val="1033"/>
    <w:uiPriority w:val="0"/>
    <w:qFormat/>
    <w:pPr>
      <w:ind w:left="576" w:hanging="576"/>
      <w:spacing w:before="0" w:after="0" w:line="415" w:lineRule="auto"/>
      <w:tabs>
        <w:tab w:val="left" w:pos="576" w:leader="none"/>
      </w:tabs>
    </w:pPr>
    <w:rPr>
      <w:rFonts w:ascii="宋体" w:hAnsi="宋体" w:eastAsia="仿宋_GB2312"/>
      <w:bCs w:val="0"/>
      <w:szCs w:val="20"/>
    </w:rPr>
  </w:style>
  <w:style w:type="character" w:styleId="1365" w:customStyle="1">
    <w:name w:val="List Paragraph Char"/>
    <w:link w:val="1158"/>
    <w:uiPriority w:val="0"/>
    <w:qFormat/>
    <w:rPr>
      <w:rFonts w:ascii="Times New Roman" w:hAnsi="Times New Roman"/>
      <w:sz w:val="21"/>
      <w:szCs w:val="24"/>
    </w:rPr>
  </w:style>
  <w:style w:type="character" w:styleId="1366" w:customStyle="1">
    <w:name w:val="mark8"/>
    <w:uiPriority w:val="0"/>
    <w:qFormat/>
    <w:rPr>
      <w:b/>
      <w:bCs/>
      <w:sz w:val="21"/>
      <w:szCs w:val="21"/>
    </w:rPr>
  </w:style>
  <w:style w:type="paragraph" w:styleId="1367" w:customStyle="1">
    <w:name w:val="样式 小四 行距: 1.5 倍行距 首行缩进:  2.25 字符"/>
    <w:basedOn w:val="1031"/>
    <w:uiPriority w:val="0"/>
    <w:qFormat/>
    <w:pPr>
      <w:spacing w:line="360" w:lineRule="auto"/>
      <w:tabs>
        <w:tab w:val="left" w:pos="360" w:leader="none"/>
        <w:tab w:val="left" w:pos="704" w:leader="none"/>
      </w:tabs>
    </w:pPr>
    <w:rPr>
      <w:rFonts w:ascii="宋体" w:hAnsi="宋体"/>
      <w:spacing w:val="-8"/>
      <w:szCs w:val="20"/>
    </w:rPr>
  </w:style>
  <w:style w:type="paragraph" w:styleId="1368" w:customStyle="1">
    <w:name w:val="缺省文本"/>
    <w:basedOn w:val="1031"/>
    <w:uiPriority w:val="0"/>
    <w:qFormat/>
    <w:pPr>
      <w:jc w:val="left"/>
    </w:pPr>
    <w:rPr>
      <w:rFonts w:ascii="Times New Roman" w:hAnsi="Times New Roman"/>
      <w:szCs w:val="20"/>
    </w:rPr>
  </w:style>
  <w:style w:type="paragraph" w:styleId="1369" w:customStyle="1">
    <w:name w:val="Figure Description"/>
    <w:next w:val="1031"/>
    <w:uiPriority w:val="0"/>
    <w:qFormat/>
    <w:pPr>
      <w:numPr>
        <w:ilvl w:val="4"/>
        <w:numId w:val="17"/>
      </w:numPr>
      <w:ind w:left="1701" w:firstLine="0"/>
      <w:jc w:val="center"/>
      <w:spacing w:before="80" w:after="320"/>
    </w:pPr>
    <w:rPr>
      <w:rFonts w:ascii="Arial" w:hAnsi="Arial" w:eastAsia="黑体" w:cs="Times New Roman"/>
      <w:sz w:val="18"/>
      <w:lang w:val="en-US" w:eastAsia="en-US" w:bidi="ar-SA"/>
    </w:rPr>
  </w:style>
  <w:style w:type="paragraph" w:styleId="1370" w:customStyle="1">
    <w:name w:val="样式 标题 4 + 段后: 0.5 行"/>
    <w:basedOn w:val="1035"/>
    <w:uiPriority w:val="0"/>
    <w:qFormat/>
    <w:pPr>
      <w:ind w:left="2040" w:hanging="420"/>
      <w:jc w:val="left"/>
      <w:keepLines w:val="0"/>
      <w:spacing w:before="120" w:line="240" w:lineRule="auto"/>
      <w:tabs>
        <w:tab w:val="left" w:pos="2040" w:leader="none"/>
      </w:tabs>
    </w:pPr>
    <w:rPr>
      <w:rFonts w:ascii="宋体" w:hAnsi="Times New Roman" w:eastAsia="宋体" w:cs="宋体"/>
      <w:sz w:val="21"/>
      <w:szCs w:val="20"/>
    </w:rPr>
  </w:style>
  <w:style w:type="paragraph" w:styleId="1371" w:customStyle="1">
    <w:name w:val="样式 标题 4Chapter X.X.X. + 段后: 0.5 行1"/>
    <w:basedOn w:val="1035"/>
    <w:next w:val="1035"/>
    <w:uiPriority w:val="0"/>
    <w:qFormat/>
    <w:pPr>
      <w:numPr>
        <w:numId w:val="6"/>
      </w:numPr>
      <w:ind w:left="425" w:hanging="425"/>
      <w:jc w:val="left"/>
      <w:keepLines w:val="0"/>
      <w:spacing w:before="120" w:line="240" w:lineRule="auto"/>
    </w:pPr>
    <w:rPr>
      <w:rFonts w:ascii="宋体" w:hAnsi="Times New Roman" w:eastAsia="宋体" w:cs="宋体"/>
      <w:sz w:val="21"/>
      <w:szCs w:val="20"/>
    </w:rPr>
  </w:style>
  <w:style w:type="paragraph" w:styleId="1372" w:customStyle="1">
    <w:name w:val="样式 正文"/>
    <w:basedOn w:val="1031"/>
    <w:next w:val="1031"/>
    <w:uiPriority w:val="0"/>
    <w:qFormat/>
    <w:pPr>
      <w:numPr>
        <w:ilvl w:val="2"/>
        <w:numId w:val="6"/>
      </w:numPr>
      <w:jc w:val="left"/>
    </w:pPr>
    <w:rPr>
      <w:rFonts w:ascii="宋体" w:hAnsi="Times New Roman" w:cs="宋体"/>
      <w:szCs w:val="20"/>
    </w:rPr>
  </w:style>
  <w:style w:type="paragraph" w:styleId="1373" w:customStyle="1">
    <w:name w:val="样式 样式 标题 4 + 段后: 0.5 行1"/>
    <w:basedOn w:val="1370"/>
    <w:next w:val="1072"/>
    <w:uiPriority w:val="0"/>
    <w:qFormat/>
    <w:pPr>
      <w:numPr>
        <w:ilvl w:val="1"/>
        <w:numId w:val="6"/>
      </w:numPr>
      <w:ind w:left="0" w:firstLine="0"/>
      <w:spacing w:after="120"/>
    </w:pPr>
  </w:style>
  <w:style w:type="character" w:styleId="1374" w:customStyle="1">
    <w:name w:val="尾注文本 字符"/>
    <w:link w:val="1072"/>
    <w:uiPriority w:val="0"/>
    <w:qFormat/>
    <w:rPr>
      <w:rFonts w:ascii="宋体" w:hAnsi="Calibri"/>
      <w:sz w:val="24"/>
    </w:rPr>
  </w:style>
  <w:style w:type="paragraph" w:styleId="1375" w:customStyle="1">
    <w:name w:val="S4-I-U-L15-No-dot"/>
    <w:basedOn w:val="1031"/>
    <w:uiPriority w:val="0"/>
    <w:qFormat/>
    <w:pPr>
      <w:numPr>
        <w:ilvl w:val="1"/>
        <w:numId w:val="18"/>
      </w:numPr>
      <w:ind w:left="1112"/>
      <w:spacing w:after="120" w:line="360" w:lineRule="auto"/>
      <w:tabs>
        <w:tab w:val="left" w:pos="1112" w:leader="none"/>
      </w:tabs>
    </w:pPr>
    <w:rPr>
      <w:rFonts w:ascii="Times New Roman" w:hAnsi="Times New Roman"/>
      <w:i/>
      <w:szCs w:val="24"/>
      <w:u w:val="single"/>
    </w:rPr>
  </w:style>
  <w:style w:type="paragraph" w:styleId="1376" w:customStyle="1">
    <w:name w:val="正文居中标题1"/>
    <w:basedOn w:val="1031"/>
    <w:uiPriority w:val="0"/>
    <w:qFormat/>
    <w:pPr>
      <w:numPr>
        <w:ilvl w:val="0"/>
        <w:numId w:val="19"/>
      </w:numPr>
      <w:ind w:left="0" w:firstLine="0"/>
      <w:jc w:val="center"/>
      <w:spacing w:before="100" w:beforeAutospacing="1" w:after="100" w:afterAutospacing="1"/>
    </w:pPr>
    <w:rPr>
      <w:rFonts w:ascii="Times New Roman" w:hAnsi="Times New Roman" w:eastAsia="隶书"/>
      <w:b/>
      <w:bCs/>
      <w:sz w:val="84"/>
      <w:szCs w:val="24"/>
    </w:rPr>
  </w:style>
  <w:style w:type="paragraph" w:styleId="1377" w:customStyle="1">
    <w:name w:val="正文 首行缩进:  2 字符"/>
    <w:basedOn w:val="1031"/>
    <w:next w:val="1031"/>
    <w:link w:val="1378"/>
    <w:uiPriority w:val="0"/>
    <w:qFormat/>
    <w:pPr>
      <w:ind w:firstLine="480"/>
      <w:jc w:val="left"/>
      <w:spacing w:line="360" w:lineRule="auto"/>
    </w:pPr>
    <w:rPr>
      <w:szCs w:val="20"/>
    </w:rPr>
  </w:style>
  <w:style w:type="character" w:styleId="1378" w:customStyle="1">
    <w:name w:val="正文 首行缩进:  2 字符 Char"/>
    <w:link w:val="1377"/>
    <w:uiPriority w:val="0"/>
    <w:qFormat/>
    <w:rPr>
      <w:rFonts w:cs="宋体"/>
      <w:sz w:val="24"/>
    </w:rPr>
  </w:style>
  <w:style w:type="paragraph" w:styleId="1379" w:customStyle="1">
    <w:name w:val="标准文本"/>
    <w:basedOn w:val="1031"/>
    <w:link w:val="1380"/>
    <w:uiPriority w:val="0"/>
    <w:qFormat/>
    <w:pPr>
      <w:ind w:firstLine="480"/>
      <w:spacing w:line="360" w:lineRule="auto"/>
    </w:pPr>
    <w:rPr>
      <w:szCs w:val="24"/>
    </w:rPr>
  </w:style>
  <w:style w:type="character" w:styleId="1380" w:customStyle="1">
    <w:name w:val="标准文本 Char"/>
    <w:link w:val="1379"/>
    <w:uiPriority w:val="0"/>
    <w:qFormat/>
    <w:rPr>
      <w:sz w:val="24"/>
      <w:szCs w:val="24"/>
    </w:rPr>
  </w:style>
  <w:style w:type="paragraph" w:styleId="1381" w:customStyle="1">
    <w:name w:val="加重文字"/>
    <w:basedOn w:val="1379"/>
    <w:link w:val="1382"/>
    <w:uiPriority w:val="0"/>
    <w:qFormat/>
    <w:pPr>
      <w:ind w:firstLine="0"/>
    </w:pPr>
    <w:rPr>
      <w:b/>
      <w:bCs/>
      <w:u w:val="single"/>
    </w:rPr>
  </w:style>
  <w:style w:type="character" w:styleId="1382" w:customStyle="1">
    <w:name w:val="加重文字 Char"/>
    <w:link w:val="1381"/>
    <w:uiPriority w:val="0"/>
    <w:qFormat/>
    <w:rPr>
      <w:b/>
      <w:bCs/>
      <w:sz w:val="24"/>
      <w:szCs w:val="24"/>
      <w:u w:val="single"/>
    </w:rPr>
  </w:style>
  <w:style w:type="character" w:styleId="1383" w:customStyle="1">
    <w:name w:val="ca-7"/>
    <w:basedOn w:val="1041"/>
    <w:uiPriority w:val="0"/>
    <w:qFormat/>
  </w:style>
  <w:style w:type="paragraph" w:styleId="1384" w:customStyle="1">
    <w:name w:val="pa-7"/>
    <w:basedOn w:val="1031"/>
    <w:uiPriority w:val="0"/>
    <w:qFormat/>
    <w:pPr>
      <w:jc w:val="left"/>
      <w:spacing w:before="150" w:after="150"/>
      <w:widowControl/>
    </w:pPr>
    <w:rPr>
      <w:rFonts w:ascii="宋体" w:hAnsi="宋体" w:cs="宋体"/>
      <w:szCs w:val="24"/>
    </w:rPr>
  </w:style>
  <w:style w:type="character" w:styleId="1385" w:customStyle="1">
    <w:name w:val="ca-8"/>
    <w:basedOn w:val="1041"/>
    <w:uiPriority w:val="0"/>
    <w:qFormat/>
  </w:style>
  <w:style w:type="paragraph" w:styleId="1386" w:customStyle="1">
    <w:name w:val="pa-17"/>
    <w:basedOn w:val="1031"/>
    <w:uiPriority w:val="0"/>
    <w:qFormat/>
    <w:pPr>
      <w:jc w:val="left"/>
      <w:spacing w:before="150" w:after="150"/>
      <w:widowControl/>
    </w:pPr>
    <w:rPr>
      <w:rFonts w:ascii="宋体" w:hAnsi="宋体" w:cs="宋体"/>
      <w:szCs w:val="24"/>
    </w:rPr>
  </w:style>
  <w:style w:type="paragraph" w:styleId="1387" w:customStyle="1">
    <w:name w:val="pa-30"/>
    <w:basedOn w:val="1031"/>
    <w:uiPriority w:val="0"/>
    <w:qFormat/>
    <w:pPr>
      <w:jc w:val="left"/>
      <w:spacing w:before="150" w:after="150"/>
      <w:widowControl/>
    </w:pPr>
    <w:rPr>
      <w:rFonts w:ascii="宋体" w:hAnsi="宋体" w:cs="宋体"/>
      <w:szCs w:val="24"/>
    </w:rPr>
  </w:style>
  <w:style w:type="character" w:styleId="1388" w:customStyle="1">
    <w:name w:val="ca-16"/>
    <w:basedOn w:val="1041"/>
    <w:uiPriority w:val="0"/>
    <w:qFormat/>
  </w:style>
  <w:style w:type="character" w:styleId="1389" w:customStyle="1">
    <w:name w:val="Normal Indent Char1 Char1 Char2 Char Char Char Char Char Char Char Char Char Char Char Char Char Char"/>
    <w:uiPriority w:val="0"/>
    <w:qFormat/>
    <w:rPr>
      <w:rFonts w:eastAsia="仿宋_GB2312"/>
      <w:sz w:val="22"/>
      <w:szCs w:val="24"/>
      <w:lang w:val="en-US" w:eastAsia="zh-CN" w:bidi="ar-SA"/>
    </w:rPr>
  </w:style>
  <w:style w:type="character" w:styleId="1390" w:customStyle="1">
    <w:name w:val="tw4winJump"/>
    <w:uiPriority w:val="0"/>
    <w:qFormat/>
    <w:rPr>
      <w:rFonts w:ascii="Courier New" w:hAnsi="Courier New"/>
      <w:color w:val="008080"/>
    </w:rPr>
  </w:style>
  <w:style w:type="paragraph" w:styleId="1391" w:customStyle="1">
    <w:name w:val="列表（编号一级）（绿盟科技）"/>
    <w:basedOn w:val="1031"/>
    <w:uiPriority w:val="0"/>
    <w:qFormat/>
    <w:pPr>
      <w:numPr>
        <w:ilvl w:val="0"/>
        <w:numId w:val="20"/>
      </w:numPr>
      <w:jc w:val="left"/>
      <w:spacing w:line="300" w:lineRule="auto"/>
      <w:widowControl/>
    </w:pPr>
    <w:rPr>
      <w:rFonts w:ascii="Arial" w:hAnsi="Arial"/>
      <w:szCs w:val="21"/>
    </w:rPr>
  </w:style>
  <w:style w:type="paragraph" w:styleId="1392" w:customStyle="1">
    <w:name w:val="列表（编号二级）（绿盟科技）"/>
    <w:basedOn w:val="1391"/>
    <w:uiPriority w:val="0"/>
    <w:qFormat/>
    <w:pPr>
      <w:numPr>
        <w:ilvl w:val="1"/>
      </w:numPr>
      <w:ind w:left="1260"/>
    </w:pPr>
  </w:style>
  <w:style w:type="paragraph" w:styleId="1393" w:customStyle="1">
    <w:name w:val="msolistparagraph"/>
    <w:basedOn w:val="1031"/>
    <w:uiPriority w:val="0"/>
    <w:qFormat/>
    <w:pPr>
      <w:ind w:firstLine="420"/>
    </w:pPr>
  </w:style>
  <w:style w:type="paragraph" w:styleId="1394" w:customStyle="1">
    <w:name w:val="样式 样式 正文首行缩进 + 首行缩进:  2 字符 + 首行缩进:  2 字符"/>
    <w:basedOn w:val="1031"/>
    <w:link w:val="1395"/>
    <w:uiPriority w:val="0"/>
    <w:qFormat/>
    <w:pPr>
      <w:ind w:firstLine="200"/>
      <w:spacing w:line="440" w:lineRule="exact"/>
    </w:pPr>
    <w:rPr>
      <w:szCs w:val="20"/>
    </w:rPr>
  </w:style>
  <w:style w:type="character" w:styleId="1395" w:customStyle="1">
    <w:name w:val="样式 样式 正文首行缩进 + 首行缩进:  2 字符 + 首行缩进:  2 字符 Char"/>
    <w:link w:val="1394"/>
    <w:uiPriority w:val="0"/>
    <w:qFormat/>
    <w:rPr>
      <w:rFonts w:cs="宋体"/>
      <w:sz w:val="24"/>
    </w:rPr>
  </w:style>
  <w:style w:type="paragraph" w:styleId="1396" w:customStyle="1">
    <w:name w:val="font5"/>
    <w:basedOn w:val="1031"/>
    <w:uiPriority w:val="0"/>
    <w:qFormat/>
    <w:pPr>
      <w:jc w:val="left"/>
      <w:spacing w:before="100" w:beforeAutospacing="1" w:after="100" w:afterAutospacing="1"/>
      <w:widowControl/>
    </w:pPr>
    <w:rPr>
      <w:rFonts w:hint="eastAsia" w:ascii="宋体" w:hAnsi="宋体"/>
      <w:sz w:val="18"/>
      <w:szCs w:val="18"/>
    </w:rPr>
  </w:style>
  <w:style w:type="paragraph" w:styleId="1397" w:customStyle="1">
    <w:name w:val="Item List"/>
    <w:uiPriority w:val="0"/>
    <w:qFormat/>
    <w:pPr>
      <w:ind w:left="2126" w:hanging="425"/>
      <w:jc w:val="both"/>
      <w:spacing w:line="300" w:lineRule="auto"/>
      <w:tabs>
        <w:tab w:val="left" w:pos="2126" w:leader="none"/>
      </w:tabs>
    </w:pPr>
    <w:rPr>
      <w:rFonts w:ascii="Arial" w:hAnsi="Arial" w:eastAsia="宋体" w:cs="Times New Roman"/>
      <w:sz w:val="21"/>
      <w:lang w:val="en-US" w:eastAsia="en-US" w:bidi="ar-SA"/>
    </w:rPr>
  </w:style>
  <w:style w:type="paragraph" w:styleId="1398" w:customStyle="1">
    <w:name w:val="Table Description"/>
    <w:next w:val="1031"/>
    <w:uiPriority w:val="0"/>
    <w:qFormat/>
    <w:pPr>
      <w:ind w:left="1701"/>
      <w:jc w:val="center"/>
      <w:keepNext/>
      <w:spacing w:before="160" w:after="80"/>
    </w:pPr>
    <w:rPr>
      <w:rFonts w:ascii="Arial" w:hAnsi="Arial" w:eastAsia="黑体" w:cs="Times New Roman"/>
      <w:sz w:val="18"/>
      <w:lang w:val="en-US" w:eastAsia="en-US" w:bidi="ar-SA"/>
    </w:rPr>
  </w:style>
  <w:style w:type="paragraph" w:styleId="1399" w:customStyle="1">
    <w:name w:val="沈标题四"/>
    <w:basedOn w:val="1035"/>
    <w:next w:val="1031"/>
    <w:uiPriority w:val="0"/>
    <w:qFormat/>
    <w:pPr>
      <w:keepLines w:val="0"/>
      <w:keepNext w:val="0"/>
      <w:spacing w:line="377" w:lineRule="auto"/>
      <w:tabs>
        <w:tab w:val="left" w:pos="864" w:leader="none"/>
      </w:tabs>
    </w:pPr>
    <w:rPr>
      <w:rFonts w:ascii="Arial Narrow" w:hAnsi="Arial Narrow" w:eastAsia="方正姚体"/>
      <w:b w:val="0"/>
      <w:sz w:val="24"/>
      <w:szCs w:val="24"/>
    </w:rPr>
  </w:style>
  <w:style w:type="paragraph" w:styleId="1400" w:customStyle="1">
    <w:name w:val="标准有序列表（L1）"/>
    <w:basedOn w:val="1052"/>
    <w:uiPriority w:val="0"/>
    <w:qFormat/>
    <w:pPr>
      <w:ind w:firstLine="0"/>
      <w:spacing w:line="360" w:lineRule="auto"/>
      <w:tabs>
        <w:tab w:val="left" w:pos="0" w:leader="none"/>
      </w:tabs>
    </w:pPr>
    <w:rPr>
      <w:rFonts w:ascii="黑体" w:eastAsia="黑体"/>
      <w:color w:val="000000"/>
    </w:rPr>
  </w:style>
  <w:style w:type="paragraph" w:styleId="1401" w:customStyle="1">
    <w:name w:val="样式 正文文本缩进 + 仿宋_GB2312 小四 首行缩进:  0 厘米 行距: 1.5 倍行距"/>
    <w:basedOn w:val="1060"/>
    <w:uiPriority w:val="0"/>
    <w:qFormat/>
    <w:pPr>
      <w:ind w:firstLine="0"/>
      <w:spacing w:line="360" w:lineRule="auto"/>
    </w:pPr>
    <w:rPr>
      <w:rFonts w:ascii="仿宋_GB2312" w:hAnsi="Times New Roman" w:eastAsia="新宋体"/>
      <w:spacing w:val="0"/>
      <w:sz w:val="24"/>
    </w:rPr>
  </w:style>
  <w:style w:type="paragraph" w:styleId="1402" w:customStyle="1">
    <w:name w:val="样式 样式 正文文本缩进 + 仿宋_GB2312 小四 首行缩进:  0 厘米 行距: 1.5 倍行距 + (中文) 仿宋_GB... Char Char"/>
    <w:basedOn w:val="1401"/>
    <w:uiPriority w:val="0"/>
    <w:qFormat/>
    <w:pPr>
      <w:ind w:firstLine="480"/>
    </w:pPr>
  </w:style>
  <w:style w:type="paragraph" w:styleId="1403" w:customStyle="1">
    <w:name w:val="样式 样式 正文文本缩进 + 仿宋_GB2312 小四 首行缩进:  0 厘米 行距: 1.5 倍行距 + (中文) 仿宋_GB..."/>
    <w:basedOn w:val="1401"/>
    <w:uiPriority w:val="0"/>
    <w:qFormat/>
    <w:pPr>
      <w:ind w:firstLine="480"/>
    </w:pPr>
  </w:style>
  <w:style w:type="paragraph" w:styleId="1404" w:customStyle="1">
    <w:name w:val="text"/>
    <w:basedOn w:val="1031"/>
    <w:uiPriority w:val="0"/>
    <w:qFormat/>
    <w:pPr>
      <w:ind w:firstLine="425"/>
      <w:jc w:val="left"/>
      <w:spacing w:before="120" w:line="360" w:lineRule="auto"/>
    </w:pPr>
    <w:rPr>
      <w:rFonts w:ascii="宋体" w:hAnsi="Arial" w:cs="Arial"/>
      <w:bCs/>
      <w:sz w:val="26"/>
      <w:szCs w:val="32"/>
    </w:rPr>
  </w:style>
  <w:style w:type="paragraph" w:styleId="1405" w:customStyle="1">
    <w:name w:val="二级项目符号"/>
    <w:basedOn w:val="1031"/>
    <w:uiPriority w:val="0"/>
    <w:qFormat/>
    <w:pPr>
      <w:ind w:left="964" w:hanging="482"/>
      <w:spacing w:line="360" w:lineRule="auto"/>
      <w:widowControl/>
      <w:tabs>
        <w:tab w:val="left" w:pos="964" w:leader="none"/>
      </w:tabs>
    </w:pPr>
    <w:rPr>
      <w:rFonts w:ascii="Times New Roman" w:hAnsi="Times New Roman"/>
      <w:szCs w:val="20"/>
    </w:rPr>
  </w:style>
  <w:style w:type="character" w:styleId="1406" w:customStyle="1">
    <w:name w:val="line1"/>
    <w:uiPriority w:val="0"/>
    <w:qFormat/>
    <w:rPr>
      <w:spacing w:val="360"/>
      <w:u w:val="none"/>
    </w:rPr>
  </w:style>
  <w:style w:type="paragraph" w:styleId="1407" w:customStyle="1">
    <w:name w:val="章正文"/>
    <w:basedOn w:val="1031"/>
    <w:uiPriority w:val="0"/>
    <w:qFormat/>
    <w:pPr>
      <w:ind w:firstLine="480"/>
      <w:spacing w:after="120" w:line="300" w:lineRule="auto"/>
    </w:pPr>
    <w:rPr>
      <w:rFonts w:ascii="Helvetica" w:hAnsi="Helvetica"/>
      <w:szCs w:val="24"/>
    </w:rPr>
  </w:style>
  <w:style w:type="paragraph" w:styleId="1408" w:customStyle="1">
    <w:name w:val="标题1"/>
    <w:basedOn w:val="1067"/>
    <w:uiPriority w:val="0"/>
    <w:qFormat/>
    <w:pPr>
      <w:spacing w:line="360" w:lineRule="auto"/>
    </w:pPr>
    <w:rPr>
      <w:b/>
      <w:sz w:val="30"/>
      <w:szCs w:val="20"/>
    </w:rPr>
  </w:style>
  <w:style w:type="character" w:styleId="1409" w:customStyle="1">
    <w:name w:val="样式 小四"/>
    <w:uiPriority w:val="0"/>
    <w:qFormat/>
    <w:rPr>
      <w:sz w:val="21"/>
    </w:rPr>
  </w:style>
  <w:style w:type="paragraph" w:styleId="1410" w:customStyle="1">
    <w:name w:val="样式7"/>
    <w:basedOn w:val="1031"/>
    <w:uiPriority w:val="0"/>
    <w:qFormat/>
    <w:pPr>
      <w:ind w:firstLine="669"/>
      <w:spacing w:line="360" w:lineRule="auto"/>
    </w:pPr>
    <w:rPr>
      <w:rFonts w:ascii="宋体" w:hAnsi="宋体"/>
      <w:sz w:val="28"/>
      <w:szCs w:val="20"/>
    </w:rPr>
  </w:style>
  <w:style w:type="paragraph" w:styleId="1411" w:customStyle="1">
    <w:name w:val="样式6"/>
    <w:basedOn w:val="1031"/>
    <w:uiPriority w:val="0"/>
    <w:qFormat/>
    <w:pPr>
      <w:ind w:firstLine="669"/>
    </w:pPr>
    <w:rPr>
      <w:rFonts w:ascii="宋体" w:hAnsi="宋体"/>
      <w:sz w:val="28"/>
      <w:szCs w:val="20"/>
    </w:rPr>
  </w:style>
  <w:style w:type="paragraph" w:styleId="1412" w:customStyle="1">
    <w:name w:val="段"/>
    <w:link w:val="1832"/>
    <w:uiPriority w:val="0"/>
    <w:qFormat/>
    <w:pPr>
      <w:ind w:firstLine="200"/>
      <w:jc w:val="both"/>
    </w:pPr>
    <w:rPr>
      <w:rFonts w:ascii="宋体" w:hAnsi="Times New Roman" w:eastAsia="宋体" w:cs="Times New Roman"/>
      <w:sz w:val="21"/>
      <w:lang w:val="en-US" w:eastAsia="zh-CN" w:bidi="ar-SA"/>
    </w:rPr>
  </w:style>
  <w:style w:type="paragraph" w:styleId="1413" w:customStyle="1">
    <w:name w:val="IBM 正文"/>
    <w:basedOn w:val="1031"/>
    <w:uiPriority w:val="0"/>
    <w:qFormat/>
    <w:pPr>
      <w:spacing w:line="360" w:lineRule="atLeast"/>
    </w:pPr>
    <w:rPr>
      <w:rFonts w:ascii="Times New Roman" w:hAnsi="Times New Roman"/>
      <w:szCs w:val="20"/>
    </w:rPr>
  </w:style>
  <w:style w:type="paragraph" w:styleId="1414" w:customStyle="1">
    <w:name w:val="段(正文）"/>
    <w:uiPriority w:val="0"/>
    <w:qFormat/>
    <w:pPr>
      <w:ind w:firstLine="420"/>
      <w:jc w:val="both"/>
    </w:pPr>
    <w:rPr>
      <w:rFonts w:ascii="宋体" w:hAnsi="Times New Roman" w:eastAsia="宋体" w:cs="Times New Roman"/>
      <w:sz w:val="21"/>
      <w:lang w:val="en-US" w:eastAsia="zh-CN" w:bidi="ar-SA"/>
    </w:rPr>
  </w:style>
  <w:style w:type="paragraph" w:styleId="1415" w:customStyle="1">
    <w:name w:val="样式 样式3 + 宋体 五号 Char Char Char"/>
    <w:basedOn w:val="1031"/>
    <w:uiPriority w:val="0"/>
    <w:qFormat/>
    <w:pPr>
      <w:ind w:left="1050" w:hanging="450"/>
      <w:jc w:val="left"/>
      <w:keepLines/>
      <w:keepNext/>
      <w:tabs>
        <w:tab w:val="left" w:pos="1050" w:leader="none"/>
      </w:tabs>
      <w:outlineLvl w:val="7"/>
    </w:pPr>
    <w:rPr>
      <w:rFonts w:ascii="宋体" w:hAnsi="宋体"/>
      <w:b/>
      <w:bCs/>
      <w:szCs w:val="24"/>
    </w:rPr>
  </w:style>
  <w:style w:type="paragraph" w:styleId="1416" w:customStyle="1">
    <w:name w:val="Char Char Char Char Char Char"/>
    <w:basedOn w:val="1031"/>
    <w:uiPriority w:val="0"/>
    <w:qFormat/>
    <w:pPr>
      <w:jc w:val="left"/>
      <w:spacing w:after="160" w:line="240" w:lineRule="exact"/>
      <w:widowControl/>
    </w:pPr>
    <w:rPr>
      <w:rFonts w:ascii="Verdana" w:hAnsi="Verdana"/>
      <w:sz w:val="20"/>
      <w:szCs w:val="20"/>
      <w:lang w:eastAsia="en-US"/>
    </w:rPr>
  </w:style>
  <w:style w:type="paragraph" w:styleId="1417" w:customStyle="1">
    <w:name w:val="样式 标题 2 + 五号"/>
    <w:basedOn w:val="1033"/>
    <w:uiPriority w:val="0"/>
    <w:qFormat/>
    <w:pPr>
      <w:spacing w:before="0" w:after="0" w:line="240" w:lineRule="auto"/>
    </w:pPr>
    <w:rPr>
      <w:rFonts w:ascii="宋体" w:hAnsi="宋体" w:eastAsia="宋体"/>
      <w:sz w:val="21"/>
    </w:rPr>
  </w:style>
  <w:style w:type="paragraph" w:styleId="1418" w:customStyle="1">
    <w:name w:val="样式 标题 1 + 五号1 Char Char Char Char Char Char Char Char Char Char Char Char Char Char Char Char Char"/>
    <w:basedOn w:val="1032"/>
    <w:uiPriority w:val="0"/>
    <w:qFormat/>
    <w:pPr>
      <w:jc w:val="both"/>
      <w:keepLines/>
      <w:keepNext/>
      <w:spacing w:line="480" w:lineRule="auto"/>
    </w:pPr>
    <w:rPr>
      <w:rFonts w:eastAsia="宋体"/>
      <w:sz w:val="21"/>
      <w:szCs w:val="44"/>
    </w:rPr>
  </w:style>
  <w:style w:type="paragraph" w:styleId="141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420" w:customStyle="1">
    <w:name w:val="样式 标题 1 + 五号"/>
    <w:basedOn w:val="1032"/>
    <w:uiPriority w:val="0"/>
    <w:qFormat/>
    <w:pPr>
      <w:keepLines/>
      <w:keepNext/>
      <w:spacing w:line="240" w:lineRule="auto"/>
    </w:pPr>
    <w:rPr>
      <w:rFonts w:eastAsia="宋体"/>
      <w:sz w:val="32"/>
      <w:szCs w:val="32"/>
    </w:rPr>
  </w:style>
  <w:style w:type="character" w:styleId="1421" w:customStyle="1">
    <w:name w:val="样式 样式3 + 宋体 五号 Char Char Char Char"/>
    <w:uiPriority w:val="0"/>
    <w:qFormat/>
    <w:rPr>
      <w:rFonts w:hint="eastAsia" w:ascii="宋体" w:hAnsi="宋体" w:eastAsia="宋体"/>
      <w:b/>
      <w:bCs/>
      <w:sz w:val="21"/>
      <w:szCs w:val="24"/>
      <w:lang w:val="en-US" w:eastAsia="zh-CN" w:bidi="ar-SA"/>
    </w:rPr>
  </w:style>
  <w:style w:type="character" w:styleId="1422" w:customStyle="1">
    <w:name w:val="HTML 预设格式 字符"/>
    <w:link w:val="1087"/>
    <w:uiPriority w:val="0"/>
    <w:qFormat/>
    <w:rPr>
      <w:rFonts w:ascii="Courier New" w:hAnsi="Courier New" w:cs="Courier New"/>
    </w:rPr>
  </w:style>
  <w:style w:type="paragraph" w:styleId="1423" w:customStyle="1">
    <w:name w:val="标准标题3"/>
    <w:basedOn w:val="1034"/>
    <w:uiPriority w:val="0"/>
    <w:qFormat/>
    <w:pPr>
      <w:ind w:left="-258"/>
      <w:spacing w:line="240" w:lineRule="auto"/>
      <w:tabs>
        <w:tab w:val="left" w:pos="1050" w:leader="none"/>
      </w:tabs>
    </w:pPr>
    <w:rPr>
      <w:rFonts w:eastAsia="仿宋_GB2312"/>
      <w:sz w:val="28"/>
    </w:rPr>
  </w:style>
  <w:style w:type="paragraph" w:styleId="1424" w:customStyle="1">
    <w:name w:val="页面边线"/>
    <w:basedOn w:val="1031"/>
    <w:uiPriority w:val="0"/>
    <w:qFormat/>
    <w:pPr>
      <w:spacing w:line="360" w:lineRule="atLeast"/>
    </w:pPr>
    <w:rPr>
      <w:rFonts w:ascii="Century" w:hAnsi="Century"/>
      <w:szCs w:val="20"/>
      <w:lang w:eastAsia="ja-JP"/>
    </w:rPr>
  </w:style>
  <w:style w:type="paragraph" w:styleId="1425" w:customStyle="1">
    <w:name w:val="文本框内文字"/>
    <w:basedOn w:val="1031"/>
    <w:uiPriority w:val="0"/>
    <w:qFormat/>
    <w:pPr>
      <w:spacing w:line="0" w:lineRule="atLeast"/>
    </w:pPr>
    <w:rPr>
      <w:rFonts w:ascii="Times New Roman" w:hAnsi="Times New Roman" w:eastAsia="仿宋_GB2312"/>
      <w:sz w:val="22"/>
      <w:szCs w:val="24"/>
    </w:rPr>
  </w:style>
  <w:style w:type="character" w:styleId="1426" w:customStyle="1">
    <w:name w:val="A C"/>
    <w:uiPriority w:val="0"/>
    <w:qFormat/>
    <w:rPr>
      <w:rFonts w:ascii="仿宋_GB2312"/>
      <w:bCs/>
      <w:iCs/>
      <w:sz w:val="24"/>
    </w:rPr>
  </w:style>
  <w:style w:type="paragraph" w:styleId="1427" w:customStyle="1">
    <w:name w:val="P1"/>
    <w:basedOn w:val="1031"/>
    <w:uiPriority w:val="0"/>
    <w:qFormat/>
    <w:pPr>
      <w:jc w:val="left"/>
      <w:spacing w:before="240" w:line="240" w:lineRule="atLeast"/>
      <w:widowControl/>
    </w:pPr>
    <w:rPr>
      <w:rFonts w:ascii="Times New Roman" w:hAnsi="Times New Roman"/>
      <w:b/>
      <w:szCs w:val="21"/>
      <w:lang w:val="en-AU" w:eastAsia="en-US"/>
    </w:rPr>
  </w:style>
  <w:style w:type="paragraph" w:styleId="1428" w:customStyle="1">
    <w:name w:val="P2"/>
    <w:basedOn w:val="1031"/>
    <w:uiPriority w:val="0"/>
    <w:qFormat/>
    <w:pPr>
      <w:ind w:left="578"/>
      <w:jc w:val="left"/>
      <w:spacing w:before="240" w:line="240" w:lineRule="atLeast"/>
      <w:widowControl/>
    </w:pPr>
    <w:rPr>
      <w:rFonts w:ascii="Times New Roman" w:hAnsi="Times New Roman"/>
      <w:b/>
      <w:szCs w:val="21"/>
      <w:lang w:val="en-AU" w:eastAsia="en-US"/>
    </w:rPr>
  </w:style>
  <w:style w:type="paragraph" w:styleId="1429" w:customStyle="1">
    <w:name w:val="P3"/>
    <w:basedOn w:val="1031"/>
    <w:uiPriority w:val="0"/>
    <w:qFormat/>
    <w:pPr>
      <w:ind w:left="1152"/>
      <w:jc w:val="left"/>
      <w:spacing w:before="240" w:line="240" w:lineRule="atLeast"/>
      <w:widowControl/>
    </w:pPr>
    <w:rPr>
      <w:rFonts w:ascii="Times New Roman" w:hAnsi="Times New Roman"/>
      <w:b/>
      <w:szCs w:val="21"/>
      <w:lang w:val="en-AU" w:eastAsia="en-US"/>
    </w:rPr>
  </w:style>
  <w:style w:type="paragraph" w:styleId="1430" w:customStyle="1">
    <w:name w:val="标准标题2"/>
    <w:basedOn w:val="1033"/>
    <w:uiPriority w:val="0"/>
    <w:qFormat/>
    <w:pPr>
      <w:spacing w:line="360" w:lineRule="auto"/>
    </w:pPr>
    <w:rPr>
      <w:rFonts w:eastAsia="仿宋_GB2312"/>
      <w:bCs w:val="0"/>
      <w:sz w:val="28"/>
    </w:rPr>
  </w:style>
  <w:style w:type="paragraph" w:styleId="1431" w:customStyle="1">
    <w:name w:val="表格内容"/>
    <w:basedOn w:val="1058"/>
    <w:uiPriority w:val="0"/>
    <w:qFormat/>
    <w:pPr>
      <w:suppressLineNumbers/>
    </w:pPr>
    <w:rPr>
      <w:sz w:val="21"/>
      <w:lang w:eastAsia="ar-SA"/>
    </w:rPr>
  </w:style>
  <w:style w:type="paragraph" w:styleId="1432" w:customStyle="1">
    <w:name w:val="表格标题"/>
    <w:basedOn w:val="1431"/>
    <w:uiPriority w:val="0"/>
    <w:qFormat/>
    <w:pPr>
      <w:numPr>
        <w:ilvl w:val="0"/>
        <w:numId w:val="21"/>
      </w:numPr>
      <w:ind w:left="0" w:firstLine="0"/>
      <w:jc w:val="center"/>
    </w:pPr>
    <w:rPr>
      <w:b/>
      <w:bCs/>
      <w:i/>
      <w:iCs/>
    </w:rPr>
  </w:style>
  <w:style w:type="paragraph" w:styleId="1433" w:customStyle="1">
    <w:name w:val="标准标题1"/>
    <w:basedOn w:val="1032"/>
    <w:uiPriority w:val="0"/>
    <w:qFormat/>
    <w:pPr>
      <w:ind w:left="425" w:hanging="425"/>
      <w:jc w:val="both"/>
      <w:keepLines/>
      <w:keepNext/>
      <w:pageBreakBefore/>
      <w:spacing w:before="340" w:after="330" w:line="578" w:lineRule="auto"/>
      <w:tabs>
        <w:tab w:val="left" w:pos="1080" w:leader="none"/>
      </w:tabs>
    </w:pPr>
    <w:rPr>
      <w:rFonts w:eastAsia="仿宋_GB2312"/>
      <w:sz w:val="32"/>
      <w:szCs w:val="44"/>
    </w:rPr>
  </w:style>
  <w:style w:type="character" w:styleId="1434" w:customStyle="1">
    <w:name w:val="huide001"/>
    <w:uiPriority w:val="0"/>
    <w:qFormat/>
    <w:rPr>
      <w:rFonts w:hint="default" w:ascii="Arial" w:hAnsi="Arial" w:cs="Arial"/>
      <w:color w:val="666666"/>
      <w:sz w:val="18"/>
      <w:szCs w:val="18"/>
    </w:rPr>
  </w:style>
  <w:style w:type="paragraph" w:styleId="1435" w:customStyle="1">
    <w:name w:val="huide00"/>
    <w:basedOn w:val="1031"/>
    <w:uiPriority w:val="0"/>
    <w:qFormat/>
    <w:pPr>
      <w:jc w:val="left"/>
      <w:spacing w:before="100" w:beforeAutospacing="1" w:after="100" w:afterAutospacing="1"/>
      <w:widowControl/>
    </w:pPr>
    <w:rPr>
      <w:rFonts w:ascii="Arial" w:hAnsi="Arial" w:eastAsia="Arial Unicode MS" w:cs="Arial"/>
      <w:color w:val="666666"/>
      <w:sz w:val="18"/>
      <w:szCs w:val="18"/>
    </w:rPr>
  </w:style>
  <w:style w:type="paragraph" w:styleId="1436" w:customStyle="1">
    <w:name w:val="Paragraph2"/>
    <w:basedOn w:val="1031"/>
    <w:uiPriority w:val="0"/>
    <w:qFormat/>
    <w:pPr>
      <w:ind w:left="720"/>
      <w:spacing w:before="80"/>
    </w:pPr>
    <w:rPr>
      <w:rFonts w:ascii="宋体" w:hAnsi="Times New Roman"/>
      <w:color w:val="000000"/>
      <w:szCs w:val="20"/>
      <w:lang w:val="en-AU"/>
    </w:rPr>
  </w:style>
  <w:style w:type="character" w:styleId="1437" w:customStyle="1">
    <w:name w:val="副标题 字符"/>
    <w:link w:val="1079"/>
    <w:uiPriority w:val="11"/>
    <w:qFormat/>
    <w:rPr>
      <w:rFonts w:ascii="Times New Roman" w:hAnsi="Times New Roman" w:eastAsia="Times New Roman"/>
      <w:sz w:val="18"/>
      <w:szCs w:val="18"/>
      <w:lang w:val="en-US" w:eastAsia="zh-CN"/>
    </w:rPr>
  </w:style>
  <w:style w:type="paragraph" w:styleId="1438" w:customStyle="1">
    <w:name w:val="Tabletext"/>
    <w:basedOn w:val="1031"/>
    <w:uiPriority w:val="0"/>
    <w:qFormat/>
    <w:pPr>
      <w:jc w:val="left"/>
      <w:keepLines/>
    </w:pPr>
    <w:rPr>
      <w:rFonts w:ascii="宋体" w:hAnsi="Times New Roman"/>
      <w:szCs w:val="20"/>
    </w:rPr>
  </w:style>
  <w:style w:type="paragraph" w:styleId="1439" w:customStyle="1">
    <w:name w:val="Blockquote"/>
    <w:basedOn w:val="1031"/>
    <w:uiPriority w:val="0"/>
    <w:qFormat/>
    <w:pPr>
      <w:ind w:left="360" w:right="360"/>
      <w:jc w:val="left"/>
      <w:spacing w:before="100"/>
      <w:widowControl/>
    </w:pPr>
    <w:rPr>
      <w:rFonts w:ascii="宋体" w:hAnsi="Times New Roman"/>
      <w:szCs w:val="20"/>
      <w:lang w:val="en-CA"/>
    </w:rPr>
  </w:style>
  <w:style w:type="paragraph" w:styleId="1440" w:customStyle="1">
    <w:name w:val="Bullet1"/>
    <w:basedOn w:val="1031"/>
    <w:uiPriority w:val="0"/>
    <w:qFormat/>
    <w:pPr>
      <w:ind w:left="720" w:hanging="432"/>
      <w:jc w:val="left"/>
    </w:pPr>
    <w:rPr>
      <w:rFonts w:ascii="宋体" w:hAnsi="Times New Roman"/>
      <w:szCs w:val="20"/>
    </w:rPr>
  </w:style>
  <w:style w:type="paragraph" w:styleId="1441" w:customStyle="1">
    <w:name w:val="Bullet2"/>
    <w:basedOn w:val="1031"/>
    <w:uiPriority w:val="0"/>
    <w:qFormat/>
    <w:pPr>
      <w:ind w:left="1440" w:hanging="360"/>
      <w:jc w:val="left"/>
    </w:pPr>
    <w:rPr>
      <w:rFonts w:ascii="宋体" w:hAnsi="Times New Roman"/>
      <w:color w:val="000080"/>
      <w:szCs w:val="20"/>
    </w:rPr>
  </w:style>
  <w:style w:type="paragraph" w:styleId="1442" w:customStyle="1">
    <w:name w:val="Main Title"/>
    <w:basedOn w:val="1031"/>
    <w:uiPriority w:val="0"/>
    <w:qFormat/>
    <w:pPr>
      <w:jc w:val="center"/>
      <w:spacing w:before="480"/>
    </w:pPr>
    <w:rPr>
      <w:rFonts w:ascii="宋体" w:hAnsi="Times New Roman"/>
      <w:b/>
      <w:sz w:val="32"/>
      <w:szCs w:val="20"/>
    </w:rPr>
  </w:style>
  <w:style w:type="paragraph" w:styleId="1443" w:customStyle="1">
    <w:name w:val="Paragraph1"/>
    <w:basedOn w:val="1031"/>
    <w:uiPriority w:val="0"/>
    <w:qFormat/>
    <w:pPr>
      <w:spacing w:before="80"/>
    </w:pPr>
    <w:rPr>
      <w:rFonts w:ascii="宋体" w:hAnsi="Times New Roman"/>
      <w:szCs w:val="20"/>
    </w:rPr>
  </w:style>
  <w:style w:type="paragraph" w:styleId="1444" w:customStyle="1">
    <w:name w:val="Paragraph3"/>
    <w:basedOn w:val="1031"/>
    <w:uiPriority w:val="0"/>
    <w:qFormat/>
    <w:pPr>
      <w:ind w:left="1530"/>
      <w:spacing w:before="80"/>
    </w:pPr>
    <w:rPr>
      <w:rFonts w:ascii="宋体" w:hAnsi="Times New Roman"/>
      <w:szCs w:val="20"/>
    </w:rPr>
  </w:style>
  <w:style w:type="paragraph" w:styleId="1445" w:customStyle="1">
    <w:name w:val="Paragraph4"/>
    <w:basedOn w:val="1031"/>
    <w:uiPriority w:val="0"/>
    <w:qFormat/>
    <w:pPr>
      <w:ind w:left="2250"/>
      <w:spacing w:before="80"/>
    </w:pPr>
    <w:rPr>
      <w:rFonts w:ascii="宋体" w:hAnsi="Times New Roman"/>
      <w:szCs w:val="20"/>
    </w:rPr>
  </w:style>
  <w:style w:type="paragraph" w:styleId="1446" w:customStyle="1">
    <w:name w:val="Body"/>
    <w:basedOn w:val="1031"/>
    <w:uiPriority w:val="0"/>
    <w:qFormat/>
    <w:pPr>
      <w:spacing w:before="120"/>
      <w:widowControl/>
    </w:pPr>
    <w:rPr>
      <w:rFonts w:ascii="宋体" w:hAnsi="Times New Roman"/>
      <w:szCs w:val="20"/>
    </w:rPr>
  </w:style>
  <w:style w:type="paragraph" w:styleId="1447" w:customStyle="1">
    <w:name w:val="Bullet"/>
    <w:basedOn w:val="1031"/>
    <w:uiPriority w:val="0"/>
    <w:qFormat/>
    <w:pPr>
      <w:ind w:left="720" w:right="360" w:hanging="482"/>
      <w:spacing w:before="120"/>
      <w:widowControl/>
      <w:tabs>
        <w:tab w:val="left" w:pos="720" w:leader="none"/>
        <w:tab w:val="left" w:pos="964" w:leader="none"/>
      </w:tabs>
    </w:pPr>
    <w:rPr>
      <w:rFonts w:ascii="宋体" w:hAnsi="Times New Roman"/>
      <w:szCs w:val="20"/>
    </w:rPr>
  </w:style>
  <w:style w:type="paragraph" w:styleId="1448" w:customStyle="1">
    <w:name w:val="InfoBlue"/>
    <w:basedOn w:val="1031"/>
    <w:next w:val="1058"/>
    <w:uiPriority w:val="0"/>
    <w:qFormat/>
    <w:pPr>
      <w:ind w:left="720"/>
      <w:jc w:val="left"/>
    </w:pPr>
    <w:rPr>
      <w:rFonts w:ascii="宋体" w:hAnsi="Times New Roman"/>
      <w:i/>
      <w:color w:val="0000ff"/>
      <w:szCs w:val="20"/>
    </w:rPr>
  </w:style>
  <w:style w:type="character" w:styleId="1449" w:customStyle="1">
    <w:name w:val="tw4winMark"/>
    <w:uiPriority w:val="0"/>
    <w:qFormat/>
    <w:rPr>
      <w:rFonts w:ascii="Courier New" w:hAnsi="Courier New"/>
      <w:vanish/>
      <w:color w:val="800080"/>
      <w:vertAlign w:val="subscript"/>
    </w:rPr>
  </w:style>
  <w:style w:type="character" w:styleId="1450" w:customStyle="1">
    <w:name w:val="tw4winError"/>
    <w:uiPriority w:val="0"/>
    <w:qFormat/>
    <w:rPr>
      <w:rFonts w:ascii="Courier New" w:hAnsi="Courier New"/>
      <w:color w:val="00ff00"/>
      <w:sz w:val="40"/>
    </w:rPr>
  </w:style>
  <w:style w:type="character" w:styleId="1451" w:customStyle="1">
    <w:name w:val="tw4winTerm"/>
    <w:uiPriority w:val="0"/>
    <w:qFormat/>
    <w:rPr>
      <w:color w:val="0000ff"/>
    </w:rPr>
  </w:style>
  <w:style w:type="character" w:styleId="1452" w:customStyle="1">
    <w:name w:val="tw4winPopup"/>
    <w:uiPriority w:val="0"/>
    <w:qFormat/>
    <w:rPr>
      <w:rFonts w:ascii="Courier New" w:hAnsi="Courier New"/>
      <w:color w:val="008000"/>
    </w:rPr>
  </w:style>
  <w:style w:type="character" w:styleId="1453" w:customStyle="1">
    <w:name w:val="tw4winExternal"/>
    <w:uiPriority w:val="0"/>
    <w:qFormat/>
    <w:rPr>
      <w:rFonts w:ascii="Courier New" w:hAnsi="Courier New"/>
      <w:color w:val="808080"/>
    </w:rPr>
  </w:style>
  <w:style w:type="character" w:styleId="1454" w:customStyle="1">
    <w:name w:val="tw4winInternal"/>
    <w:uiPriority w:val="0"/>
    <w:qFormat/>
    <w:rPr>
      <w:rFonts w:ascii="Courier New" w:hAnsi="Courier New"/>
      <w:color w:val="ff0000"/>
    </w:rPr>
  </w:style>
  <w:style w:type="paragraph" w:styleId="1455" w:customStyle="1">
    <w:name w:val="Table - Col. Head"/>
    <w:basedOn w:val="1031"/>
    <w:uiPriority w:val="0"/>
    <w:qFormat/>
    <w:pPr>
      <w:jc w:val="left"/>
      <w:keepNext/>
      <w:spacing w:before="60"/>
      <w:widowControl/>
    </w:pPr>
    <w:rPr>
      <w:rFonts w:ascii="Arial" w:hAnsi="Arial"/>
      <w:b/>
      <w:sz w:val="18"/>
      <w:szCs w:val="20"/>
      <w:lang w:eastAsia="en-US"/>
    </w:rPr>
  </w:style>
  <w:style w:type="paragraph" w:styleId="1456" w:customStyle="1">
    <w:name w:val="Table - Text"/>
    <w:basedOn w:val="1031"/>
    <w:uiPriority w:val="0"/>
    <w:qFormat/>
    <w:pPr>
      <w:jc w:val="left"/>
      <w:spacing w:before="60"/>
      <w:widowControl/>
    </w:pPr>
    <w:rPr>
      <w:rFonts w:ascii="Times New Roman" w:hAnsi="Times New Roman"/>
      <w:szCs w:val="20"/>
      <w:lang w:eastAsia="en-US"/>
    </w:rPr>
  </w:style>
  <w:style w:type="paragraph" w:styleId="1457" w:customStyle="1">
    <w:name w:val="样式 三号 加粗 段后: 0.5 行"/>
    <w:basedOn w:val="1031"/>
    <w:uiPriority w:val="0"/>
    <w:qFormat/>
    <w:pPr>
      <w:jc w:val="left"/>
    </w:pPr>
    <w:rPr>
      <w:rFonts w:ascii="宋体" w:hAnsi="Times New Roman" w:cs="宋体"/>
      <w:b/>
      <w:bCs/>
      <w:sz w:val="32"/>
      <w:szCs w:val="20"/>
    </w:rPr>
  </w:style>
  <w:style w:type="paragraph" w:styleId="1458" w:customStyle="1">
    <w:name w:val="样式 左侧:  1 厘米 段后: 0.5 行"/>
    <w:basedOn w:val="1031"/>
    <w:uiPriority w:val="0"/>
    <w:qFormat/>
    <w:pPr>
      <w:ind w:firstLine="425"/>
      <w:jc w:val="left"/>
    </w:pPr>
    <w:rPr>
      <w:rFonts w:ascii="宋体" w:hAnsi="Times New Roman" w:cs="宋体"/>
      <w:szCs w:val="20"/>
    </w:rPr>
  </w:style>
  <w:style w:type="paragraph" w:styleId="1459" w:customStyle="1">
    <w:name w:val="样式 标题 3Chapter X.X.X. + 段后: 0.5 行"/>
    <w:basedOn w:val="1034"/>
    <w:uiPriority w:val="0"/>
    <w:qFormat/>
    <w:pPr>
      <w:jc w:val="left"/>
      <w:keepLines w:val="0"/>
      <w:spacing w:before="120" w:line="240" w:lineRule="auto"/>
    </w:pPr>
    <w:rPr>
      <w:rFonts w:ascii="宋体" w:cs="宋体"/>
      <w:sz w:val="24"/>
      <w:szCs w:val="20"/>
    </w:rPr>
  </w:style>
  <w:style w:type="paragraph" w:styleId="1460" w:customStyle="1">
    <w:name w:val="样式 标题 2Chapter X.X. Statementh22Header 2l2Level 2 Headhea..."/>
    <w:basedOn w:val="1033"/>
    <w:uiPriority w:val="0"/>
    <w:qFormat/>
    <w:pPr>
      <w:jc w:val="left"/>
      <w:keepLines w:val="0"/>
      <w:spacing w:before="120" w:line="240" w:lineRule="auto"/>
    </w:pPr>
    <w:rPr>
      <w:rFonts w:ascii="宋体" w:hAnsi="Times New Roman" w:eastAsia="宋体" w:cs="宋体"/>
      <w:sz w:val="24"/>
      <w:szCs w:val="24"/>
    </w:rPr>
  </w:style>
  <w:style w:type="paragraph" w:styleId="1461" w:customStyle="1">
    <w:name w:val="样式 标题 2Chapter X.X. Statementh22Header 2l2Level 2 Headhea...1"/>
    <w:basedOn w:val="1034"/>
    <w:uiPriority w:val="0"/>
    <w:qFormat/>
    <w:pPr>
      <w:jc w:val="left"/>
      <w:keepLines w:val="0"/>
      <w:spacing w:before="120" w:line="240" w:lineRule="auto"/>
    </w:pPr>
    <w:rPr>
      <w:rFonts w:ascii="宋体" w:cs="宋体"/>
      <w:sz w:val="24"/>
      <w:szCs w:val="20"/>
    </w:rPr>
  </w:style>
  <w:style w:type="paragraph" w:styleId="1462" w:customStyle="1">
    <w:name w:val="样式 样式 标题 3Chapter X.X.X. + 段后: 0.5 行 + 段后: 0.5 行"/>
    <w:basedOn w:val="1459"/>
    <w:uiPriority w:val="0"/>
    <w:qFormat/>
  </w:style>
  <w:style w:type="paragraph" w:styleId="1463" w:customStyle="1">
    <w:name w:val="样式 样式 样式 标题 3Chapter X.X.X. + 段后: 0.5 行 + 段后: 0.5 行 + 段后: 0.5 行"/>
    <w:basedOn w:val="1462"/>
    <w:uiPriority w:val="0"/>
    <w:qFormat/>
    <w:pPr>
      <w:spacing w:after="120"/>
    </w:pPr>
  </w:style>
  <w:style w:type="paragraph" w:styleId="1464" w:customStyle="1">
    <w:name w:val="样式 样式 标题 4 + 段后: 0.5 行 + 段后: 0.5 行"/>
    <w:basedOn w:val="1370"/>
    <w:uiPriority w:val="0"/>
    <w:qFormat/>
    <w:pPr>
      <w:ind w:left="864" w:hanging="864"/>
      <w:tabs>
        <w:tab w:val="left" w:pos="864" w:leader="none"/>
      </w:tabs>
    </w:pPr>
  </w:style>
  <w:style w:type="paragraph" w:styleId="1465" w:customStyle="1">
    <w:name w:val="标题 3Chapter X.X.X. + 段后: 0.5 行 + 段后: 0.5 行 + 段后: 0.5 行1"/>
    <w:basedOn w:val="1462"/>
    <w:uiPriority w:val="0"/>
    <w:qFormat/>
  </w:style>
  <w:style w:type="paragraph" w:styleId="1466" w:customStyle="1">
    <w:name w:val="样式 标题 3Chapter X.X.X"/>
    <w:basedOn w:val="1465"/>
    <w:uiPriority w:val="0"/>
    <w:qFormat/>
    <w:pPr>
      <w:spacing w:after="120"/>
    </w:pPr>
  </w:style>
  <w:style w:type="paragraph" w:styleId="1467" w:customStyle="1">
    <w:name w:val="样式 标题 1 + 段后: 0.5 行"/>
    <w:basedOn w:val="1032"/>
    <w:uiPriority w:val="0"/>
    <w:qFormat/>
    <w:pPr>
      <w:jc w:val="left"/>
      <w:keepNext/>
      <w:spacing w:before="120" w:line="240" w:lineRule="auto"/>
    </w:pPr>
    <w:rPr>
      <w:rFonts w:ascii="宋体" w:eastAsia="宋体" w:cs="宋体"/>
      <w:sz w:val="28"/>
      <w:szCs w:val="20"/>
    </w:rPr>
  </w:style>
  <w:style w:type="paragraph" w:styleId="1468" w:customStyle="1">
    <w:name w:val="样式 标题 4Chapter X.X.X.X. + 段后: 0.5 行1"/>
    <w:basedOn w:val="1370"/>
    <w:uiPriority w:val="0"/>
    <w:qFormat/>
    <w:pPr>
      <w:ind w:left="864" w:hanging="864"/>
      <w:spacing w:after="120"/>
      <w:tabs>
        <w:tab w:val="left" w:pos="864" w:leader="none"/>
      </w:tabs>
    </w:pPr>
  </w:style>
  <w:style w:type="paragraph" w:styleId="1469" w:customStyle="1">
    <w:name w:val="样式 标题 3Chapter X.X.X. + 五号 段后: 0.5 行"/>
    <w:basedOn w:val="1034"/>
    <w:uiPriority w:val="0"/>
    <w:qFormat/>
    <w:pPr>
      <w:jc w:val="left"/>
      <w:keepLines w:val="0"/>
      <w:spacing w:before="120" w:line="240" w:lineRule="auto"/>
    </w:pPr>
    <w:rPr>
      <w:rFonts w:ascii="宋体" w:cs="宋体"/>
      <w:sz w:val="21"/>
      <w:szCs w:val="20"/>
    </w:rPr>
  </w:style>
  <w:style w:type="paragraph" w:styleId="1470" w:customStyle="1">
    <w:name w:val="样式 标题 4Chapter X.X.X. + 段后: 0.5 行1 + 段后: 0.5 行"/>
    <w:basedOn w:val="1371"/>
    <w:uiPriority w:val="0"/>
    <w:qFormat/>
    <w:pPr>
      <w:numPr>
        <w:numId w:val="0"/>
      </w:numPr>
      <w:ind w:left="425" w:hanging="425"/>
      <w:tabs>
        <w:tab w:val="left" w:pos="864" w:leader="none"/>
      </w:tabs>
    </w:pPr>
    <w:rPr>
      <w:szCs w:val="21"/>
    </w:rPr>
  </w:style>
  <w:style w:type="paragraph" w:styleId="1471" w:customStyle="1">
    <w:name w:val="样式 标题 4"/>
    <w:basedOn w:val="1468"/>
    <w:next w:val="1372"/>
    <w:uiPriority w:val="0"/>
    <w:qFormat/>
    <w:pPr>
      <w:ind w:left="2100" w:hanging="420"/>
      <w:spacing w:after="50"/>
      <w:tabs>
        <w:tab w:val="left" w:pos="2100" w:leader="none"/>
      </w:tabs>
    </w:pPr>
  </w:style>
  <w:style w:type="paragraph" w:styleId="1472" w:customStyle="1">
    <w:name w:val="样式 标题 3Chapter X.X.X. + 段后: 0.5 行1"/>
    <w:basedOn w:val="1034"/>
    <w:next w:val="1031"/>
    <w:uiPriority w:val="0"/>
    <w:qFormat/>
    <w:pPr>
      <w:jc w:val="left"/>
      <w:keepLines w:val="0"/>
      <w:spacing w:before="120" w:line="240" w:lineRule="auto"/>
    </w:pPr>
    <w:rPr>
      <w:rFonts w:ascii="宋体" w:cs="宋体"/>
      <w:sz w:val="24"/>
      <w:szCs w:val="20"/>
    </w:rPr>
  </w:style>
  <w:style w:type="paragraph" w:styleId="1473" w:customStyle="1">
    <w:name w:val="样式 标题 3"/>
    <w:basedOn w:val="1034"/>
    <w:next w:val="1474"/>
    <w:uiPriority w:val="0"/>
    <w:qFormat/>
    <w:pPr>
      <w:jc w:val="left"/>
      <w:keepLines w:val="0"/>
      <w:spacing w:before="120" w:line="240" w:lineRule="auto"/>
    </w:pPr>
    <w:rPr>
      <w:rFonts w:ascii="宋体" w:cs="宋体"/>
      <w:sz w:val="24"/>
      <w:szCs w:val="20"/>
    </w:rPr>
  </w:style>
  <w:style w:type="paragraph" w:styleId="1474" w:customStyle="1">
    <w:name w:val="最新标题4"/>
    <w:basedOn w:val="1471"/>
    <w:next w:val="1031"/>
    <w:uiPriority w:val="0"/>
    <w:qFormat/>
    <w:pPr>
      <w:ind w:left="0" w:firstLine="0"/>
      <w:spacing w:after="120"/>
      <w:tabs>
        <w:tab w:val="clear" w:pos="2100" w:leader="none"/>
      </w:tabs>
    </w:pPr>
  </w:style>
  <w:style w:type="paragraph" w:styleId="1475" w:customStyle="1">
    <w:name w:val="样式 标题 2"/>
    <w:basedOn w:val="1033"/>
    <w:next w:val="1476"/>
    <w:uiPriority w:val="0"/>
    <w:qFormat/>
    <w:pPr>
      <w:ind w:left="380" w:hanging="380"/>
      <w:jc w:val="left"/>
      <w:keepLines w:val="0"/>
      <w:spacing w:before="120" w:line="240" w:lineRule="auto"/>
    </w:pPr>
    <w:rPr>
      <w:rFonts w:ascii="宋体" w:hAnsi="Times New Roman" w:eastAsia="宋体" w:cs="宋体"/>
      <w:sz w:val="28"/>
      <w:szCs w:val="20"/>
    </w:rPr>
  </w:style>
  <w:style w:type="paragraph" w:styleId="1476" w:customStyle="1">
    <w:name w:val="最新标题3"/>
    <w:basedOn w:val="1473"/>
    <w:next w:val="1474"/>
    <w:uiPriority w:val="0"/>
    <w:qFormat/>
    <w:pPr>
      <w:spacing w:after="120"/>
    </w:pPr>
  </w:style>
  <w:style w:type="paragraph" w:styleId="1477" w:customStyle="1">
    <w:name w:val="样式 标题1"/>
    <w:basedOn w:val="1467"/>
    <w:next w:val="1478"/>
    <w:uiPriority w:val="0"/>
    <w:qFormat/>
    <w:pPr>
      <w:ind w:left="1140" w:hanging="720"/>
      <w:spacing w:after="50"/>
      <w:tabs>
        <w:tab w:val="left" w:pos="1140" w:leader="none"/>
      </w:tabs>
    </w:pPr>
    <w:rPr>
      <w:bCs w:val="0"/>
      <w:sz w:val="32"/>
    </w:rPr>
  </w:style>
  <w:style w:type="paragraph" w:styleId="1478" w:customStyle="1">
    <w:name w:val="最新标题2"/>
    <w:basedOn w:val="1475"/>
    <w:next w:val="1476"/>
    <w:uiPriority w:val="0"/>
    <w:qFormat/>
    <w:pPr>
      <w:spacing w:after="120"/>
    </w:pPr>
  </w:style>
  <w:style w:type="paragraph" w:styleId="1479" w:customStyle="1">
    <w:name w:val="样式　标题4"/>
    <w:basedOn w:val="1371"/>
    <w:next w:val="1031"/>
    <w:uiPriority w:val="0"/>
    <w:qFormat/>
    <w:pPr>
      <w:numPr>
        <w:ilvl w:val="0"/>
        <w:numId w:val="0"/>
      </w:numPr>
      <w:ind w:left="425" w:hanging="425"/>
    </w:pPr>
  </w:style>
  <w:style w:type="paragraph" w:styleId="1480" w:customStyle="1">
    <w:name w:val="样式 模板描述"/>
    <w:basedOn w:val="1031"/>
    <w:next w:val="1372"/>
    <w:uiPriority w:val="0"/>
    <w:qFormat/>
    <w:pPr>
      <w:jc w:val="left"/>
    </w:pPr>
    <w:rPr>
      <w:rFonts w:ascii="宋体" w:hAnsi="Times New Roman" w:cs="宋体"/>
      <w:i/>
      <w:iCs/>
      <w:color w:val="0000ff"/>
      <w:szCs w:val="21"/>
    </w:rPr>
  </w:style>
  <w:style w:type="paragraph" w:styleId="1481" w:customStyle="1">
    <w:name w:val="最新标题1"/>
    <w:basedOn w:val="1477"/>
    <w:next w:val="1478"/>
    <w:uiPriority w:val="0"/>
    <w:qFormat/>
    <w:pPr>
      <w:spacing w:after="120"/>
    </w:pPr>
    <w:rPr>
      <w:bCs/>
    </w:rPr>
  </w:style>
  <w:style w:type="paragraph" w:styleId="1482" w:customStyle="1">
    <w:name w:val="Char Char Char Char1 Char Char"/>
    <w:basedOn w:val="1031"/>
    <w:uiPriority w:val="0"/>
    <w:qFormat/>
    <w:pPr>
      <w:jc w:val="left"/>
      <w:spacing w:after="160" w:line="240" w:lineRule="exact"/>
      <w:widowControl/>
    </w:pPr>
    <w:rPr>
      <w:rFonts w:ascii="Verdana" w:hAnsi="Verdana"/>
      <w:sz w:val="20"/>
      <w:szCs w:val="20"/>
      <w:lang w:eastAsia="en-US"/>
    </w:rPr>
  </w:style>
  <w:style w:type="paragraph" w:styleId="1483" w:customStyle="1">
    <w:name w:val="Style-正文"/>
    <w:basedOn w:val="1031"/>
    <w:uiPriority w:val="0"/>
    <w:qFormat/>
    <w:pPr>
      <w:ind w:firstLine="420"/>
      <w:spacing w:line="360" w:lineRule="auto"/>
    </w:pPr>
    <w:rPr>
      <w:rFonts w:ascii="宋体" w:hAnsi="宋体"/>
      <w:szCs w:val="24"/>
    </w:rPr>
  </w:style>
  <w:style w:type="paragraph" w:styleId="1484" w:customStyle="1">
    <w:name w:val="Char Char3 Char Char Char Char"/>
    <w:basedOn w:val="1031"/>
    <w:uiPriority w:val="0"/>
    <w:qFormat/>
    <w:pPr>
      <w:jc w:val="left"/>
      <w:spacing w:after="160" w:line="360" w:lineRule="auto"/>
      <w:widowControl/>
    </w:pPr>
    <w:rPr>
      <w:rFonts w:ascii="Verdana" w:hAnsi="Verdana"/>
      <w:szCs w:val="20"/>
      <w:lang w:eastAsia="en-US"/>
    </w:rPr>
  </w:style>
  <w:style w:type="paragraph" w:styleId="1485" w:customStyle="1">
    <w:name w:val="S4-B-L15"/>
    <w:basedOn w:val="1031"/>
    <w:uiPriority w:val="0"/>
    <w:qFormat/>
    <w:pPr>
      <w:spacing w:line="360" w:lineRule="auto"/>
    </w:pPr>
    <w:rPr>
      <w:rFonts w:ascii="Times New Roman" w:hAnsi="Times New Roman"/>
      <w:b/>
      <w:bCs/>
      <w:szCs w:val="24"/>
    </w:rPr>
  </w:style>
  <w:style w:type="paragraph" w:styleId="1486" w:customStyle="1">
    <w:name w:val="S4-L15"/>
    <w:basedOn w:val="1031"/>
    <w:uiPriority w:val="0"/>
    <w:qFormat/>
    <w:pPr>
      <w:ind w:left="720" w:firstLine="392"/>
      <w:spacing w:after="120" w:line="360" w:lineRule="auto"/>
    </w:pPr>
    <w:rPr>
      <w:rFonts w:ascii="Times New Roman" w:hAnsi="Times New Roman"/>
      <w:szCs w:val="21"/>
      <w:lang w:val="fr-FR"/>
    </w:rPr>
  </w:style>
  <w:style w:type="paragraph" w:styleId="1487" w:customStyle="1">
    <w:name w:val="S4-L15-C"/>
    <w:basedOn w:val="1031"/>
    <w:uiPriority w:val="0"/>
    <w:qFormat/>
    <w:pPr>
      <w:jc w:val="center"/>
      <w:spacing w:after="120" w:line="360" w:lineRule="auto"/>
    </w:pPr>
    <w:rPr>
      <w:rFonts w:ascii="Times New Roman" w:hAnsi="Times New Roman"/>
      <w:szCs w:val="21"/>
    </w:rPr>
  </w:style>
  <w:style w:type="paragraph" w:styleId="1488" w:customStyle="1">
    <w:name w:val="S4-L15-No"/>
    <w:basedOn w:val="1486"/>
    <w:uiPriority w:val="0"/>
    <w:qFormat/>
    <w:pPr>
      <w:ind w:hanging="720"/>
      <w:tabs>
        <w:tab w:val="left" w:pos="720" w:leader="none"/>
      </w:tabs>
    </w:pPr>
  </w:style>
  <w:style w:type="paragraph" w:styleId="1489" w:customStyle="1">
    <w:name w:val="S4-I-L15-U"/>
    <w:basedOn w:val="1031"/>
    <w:uiPriority w:val="0"/>
    <w:qFormat/>
    <w:pPr>
      <w:spacing w:line="360" w:lineRule="auto"/>
    </w:pPr>
    <w:rPr>
      <w:rFonts w:ascii="Times New Roman" w:hAnsi="Times New Roman"/>
      <w:b/>
      <w:i/>
      <w:szCs w:val="24"/>
      <w:u w:val="single"/>
    </w:rPr>
  </w:style>
  <w:style w:type="paragraph" w:styleId="1490" w:customStyle="1">
    <w:name w:val="Plain Text1"/>
    <w:basedOn w:val="1031"/>
    <w:uiPriority w:val="99"/>
    <w:qFormat/>
    <w:pPr>
      <w:spacing w:line="360" w:lineRule="auto"/>
    </w:pPr>
    <w:rPr>
      <w:rFonts w:hint="eastAsia" w:ascii="宋体" w:hAnsi="宋体"/>
      <w:szCs w:val="20"/>
    </w:rPr>
  </w:style>
  <w:style w:type="paragraph" w:styleId="1491" w:customStyle="1">
    <w:name w:val="样式 标题 3(A-3)sect1.2.3h3H3level_3PIM 3Level 3 HeadHeading..."/>
    <w:basedOn w:val="1034"/>
    <w:uiPriority w:val="0"/>
    <w:qFormat/>
    <w:rPr>
      <w:rFonts w:ascii="Arial" w:hAnsi="Arial"/>
      <w:sz w:val="30"/>
    </w:rPr>
  </w:style>
  <w:style w:type="paragraph" w:styleId="1492" w:customStyle="1">
    <w:name w:val="样式"/>
    <w:basedOn w:val="1031"/>
    <w:uiPriority w:val="0"/>
    <w:qFormat/>
    <w:pPr>
      <w:jc w:val="left"/>
      <w:spacing w:before="120" w:after="120" w:line="360" w:lineRule="auto"/>
    </w:pPr>
    <w:rPr>
      <w:rFonts w:hint="eastAsia" w:ascii="宋体" w:hAnsi="宋体" w:eastAsia="仿宋_GB2312" w:cs="Arial"/>
      <w:szCs w:val="20"/>
    </w:rPr>
  </w:style>
  <w:style w:type="paragraph" w:styleId="1493" w:customStyle="1">
    <w:name w:val="样式 纯文本 + 首行缩进:  2 字符 Char Char Char Char Char Char Char Char Char Char Char Char Char Char Char Char Char Char Char Char Char Char Char Char"/>
    <w:basedOn w:val="1067"/>
    <w:uiPriority w:val="0"/>
    <w:qFormat/>
    <w:pPr>
      <w:jc w:val="left"/>
      <w:spacing w:line="360" w:lineRule="auto"/>
    </w:pPr>
    <w:rPr>
      <w:rFonts w:eastAsia="仿宋_GB2312" w:cs="Arial"/>
      <w:sz w:val="28"/>
      <w:szCs w:val="20"/>
    </w:rPr>
  </w:style>
  <w:style w:type="paragraph" w:styleId="1494" w:customStyle="1">
    <w:name w:val="样式 标题 1 + 左侧:  0 厘米 首行缩进:  0 厘米"/>
    <w:basedOn w:val="1032"/>
    <w:uiPriority w:val="0"/>
    <w:qFormat/>
    <w:pPr>
      <w:jc w:val="both"/>
      <w:keepLines/>
      <w:keepNext/>
      <w:spacing w:after="120"/>
    </w:pPr>
    <w:rPr>
      <w:rFonts w:ascii="黑体" w:eastAsia="黑体" w:cs="宋体"/>
    </w:rPr>
  </w:style>
  <w:style w:type="paragraph" w:styleId="149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496" w:customStyle="1">
    <w:name w:val="Char2 Char Char Char"/>
    <w:basedOn w:val="1031"/>
    <w:uiPriority w:val="0"/>
    <w:qFormat/>
    <w:rPr>
      <w:rFonts w:ascii="仿宋_GB2312" w:hAnsi="Times New Roman" w:eastAsia="仿宋_GB2312"/>
      <w:b/>
      <w:sz w:val="32"/>
      <w:szCs w:val="32"/>
    </w:rPr>
  </w:style>
  <w:style w:type="paragraph" w:styleId="1497" w:customStyle="1">
    <w:name w:val="MM Title"/>
    <w:basedOn w:val="1090"/>
    <w:uiPriority w:val="0"/>
    <w:qFormat/>
    <w:rPr>
      <w:rFonts w:ascii="Calibri" w:hAnsi="Calibri" w:cs="Arial"/>
      <w:b w:val="0"/>
      <w:sz w:val="18"/>
    </w:rPr>
  </w:style>
  <w:style w:type="paragraph" w:styleId="1498" w:customStyle="1">
    <w:name w:val="样式 四号 行距: 1.5 倍行距"/>
    <w:basedOn w:val="1031"/>
    <w:uiPriority w:val="0"/>
    <w:qFormat/>
    <w:pPr>
      <w:ind w:firstLine="202"/>
      <w:spacing w:line="312" w:lineRule="auto"/>
    </w:pPr>
    <w:rPr>
      <w:rFonts w:ascii="Times New Roman" w:hAnsi="Times New Roman" w:cs="宋体"/>
      <w:szCs w:val="20"/>
    </w:rPr>
  </w:style>
  <w:style w:type="paragraph" w:styleId="1499" w:customStyle="1">
    <w:name w:val="15"/>
    <w:basedOn w:val="1031"/>
    <w:uiPriority w:val="0"/>
    <w:qFormat/>
    <w:pPr>
      <w:ind w:firstLine="202"/>
      <w:spacing w:line="312" w:lineRule="auto"/>
      <w:widowControl/>
    </w:pPr>
    <w:rPr>
      <w:rFonts w:ascii="Times New Roman" w:hAnsi="Times New Roman"/>
      <w:szCs w:val="24"/>
    </w:rPr>
  </w:style>
  <w:style w:type="paragraph" w:styleId="1500" w:customStyle="1">
    <w:name w:val="Bullet 2"/>
    <w:basedOn w:val="1058"/>
    <w:uiPriority w:val="0"/>
    <w:qFormat/>
    <w:pPr>
      <w:numPr>
        <w:ilvl w:val="0"/>
        <w:numId w:val="22"/>
      </w:numPr>
      <w:spacing w:line="264" w:lineRule="auto"/>
    </w:pPr>
    <w:rPr>
      <w:rFonts w:ascii="Arial" w:hAnsi="Arial"/>
      <w:sz w:val="21"/>
      <w:szCs w:val="21"/>
    </w:rPr>
  </w:style>
  <w:style w:type="paragraph" w:styleId="1501" w:customStyle="1">
    <w:name w:val="正文样式 首行缩进:  0.74 厘米"/>
    <w:basedOn w:val="1031"/>
    <w:uiPriority w:val="0"/>
    <w:qFormat/>
    <w:pPr>
      <w:ind w:firstLine="420"/>
      <w:spacing w:line="360" w:lineRule="auto"/>
      <w:widowControl/>
      <w:tabs>
        <w:tab w:val="right" w:pos="8640" w:leader="none"/>
      </w:tabs>
    </w:pPr>
    <w:rPr>
      <w:rFonts w:ascii="Times New Roman" w:hAnsi="Times New Roman"/>
      <w:szCs w:val="20"/>
      <w:lang w:bidi="he-IL"/>
    </w:rPr>
  </w:style>
  <w:style w:type="paragraph" w:styleId="1502" w:customStyle="1">
    <w:name w:val="贷方"/>
    <w:basedOn w:val="1031"/>
    <w:uiPriority w:val="0"/>
    <w:qFormat/>
    <w:pPr>
      <w:ind w:left="1890"/>
    </w:pPr>
    <w:rPr>
      <w:rFonts w:ascii="Times New Roman" w:hAnsi="Times New Roman"/>
      <w:szCs w:val="24"/>
    </w:rPr>
  </w:style>
  <w:style w:type="character" w:styleId="1503" w:customStyle="1">
    <w:name w:val="样式 首行缩进:  2 字符 Char"/>
    <w:link w:val="1265"/>
    <w:uiPriority w:val="0"/>
    <w:qFormat/>
    <w:rPr>
      <w:rFonts w:ascii="宋体" w:hAnsi="宋体"/>
      <w:bCs/>
      <w:color w:val="000000"/>
      <w:sz w:val="24"/>
      <w:szCs w:val="24"/>
    </w:rPr>
  </w:style>
  <w:style w:type="paragraph" w:styleId="1504" w:customStyle="1">
    <w:name w:val="左对齐的表内文字"/>
    <w:basedOn w:val="1031"/>
    <w:uiPriority w:val="0"/>
    <w:qFormat/>
    <w:rPr>
      <w:rFonts w:ascii="Times New Roman" w:hAnsi="Times New Roman" w:eastAsia="仿宋_GB2312" w:cs="宋体"/>
      <w:szCs w:val="20"/>
    </w:rPr>
  </w:style>
  <w:style w:type="paragraph" w:styleId="1505" w:customStyle="1">
    <w:name w:val="我的正文"/>
    <w:basedOn w:val="1031"/>
    <w:link w:val="1506"/>
    <w:uiPriority w:val="0"/>
    <w:qFormat/>
    <w:pPr>
      <w:ind w:firstLine="480"/>
      <w:spacing w:line="360" w:lineRule="auto"/>
    </w:pPr>
    <w:rPr>
      <w:rFonts w:eastAsia="仿宋_GB2312"/>
      <w:szCs w:val="20"/>
    </w:rPr>
  </w:style>
  <w:style w:type="character" w:styleId="1506" w:customStyle="1">
    <w:name w:val="我的正文 Char"/>
    <w:link w:val="1505"/>
    <w:uiPriority w:val="0"/>
    <w:qFormat/>
    <w:rPr>
      <w:rFonts w:eastAsia="仿宋_GB2312" w:cs="宋体"/>
      <w:sz w:val="24"/>
    </w:rPr>
  </w:style>
  <w:style w:type="character" w:styleId="1507" w:customStyle="1">
    <w:name w:val="H1 Char2"/>
    <w:uiPriority w:val="0"/>
    <w:qFormat/>
    <w:rPr>
      <w:rFonts w:eastAsia="隶书"/>
      <w:b/>
      <w:bCs/>
      <w:sz w:val="36"/>
      <w:szCs w:val="36"/>
      <w:lang w:val="en-US" w:eastAsia="zh-CN" w:bidi="ar-SA"/>
    </w:rPr>
  </w:style>
  <w:style w:type="paragraph" w:styleId="1508" w:customStyle="1">
    <w:name w:val="图样式"/>
    <w:basedOn w:val="1031"/>
    <w:uiPriority w:val="0"/>
    <w:qFormat/>
    <w:pPr>
      <w:jc w:val="center"/>
      <w:keepNext/>
      <w:spacing w:before="80" w:after="80"/>
      <w:widowControl/>
    </w:pPr>
    <w:rPr>
      <w:rFonts w:ascii="Times New Roman" w:hAnsi="Times New Roman"/>
      <w:szCs w:val="20"/>
    </w:rPr>
  </w:style>
  <w:style w:type="character" w:styleId="1509" w:customStyle="1">
    <w:name w:val="paramname3"/>
    <w:uiPriority w:val="0"/>
    <w:qFormat/>
    <w:rPr>
      <w:color w:val="999999"/>
    </w:rPr>
  </w:style>
  <w:style w:type="paragraph" w:styleId="1510" w:customStyle="1">
    <w:name w:val="自定义正文"/>
    <w:basedOn w:val="1031"/>
    <w:link w:val="1511"/>
    <w:uiPriority w:val="0"/>
    <w:qFormat/>
    <w:pPr>
      <w:ind w:firstLine="200"/>
      <w:jc w:val="left"/>
      <w:spacing w:before="120" w:after="120" w:line="480" w:lineRule="exact"/>
    </w:pPr>
    <w:rPr>
      <w:rFonts w:ascii="仿宋_GB2312" w:eastAsia="仿宋_GB2312"/>
      <w:sz w:val="28"/>
      <w:szCs w:val="24"/>
    </w:rPr>
  </w:style>
  <w:style w:type="character" w:styleId="1511" w:customStyle="1">
    <w:name w:val="自定义正文 Char"/>
    <w:link w:val="1510"/>
    <w:uiPriority w:val="0"/>
    <w:qFormat/>
    <w:rPr>
      <w:rFonts w:ascii="仿宋_GB2312" w:eastAsia="仿宋_GB2312"/>
      <w:sz w:val="28"/>
      <w:szCs w:val="24"/>
    </w:rPr>
  </w:style>
  <w:style w:type="character" w:styleId="1512" w:customStyle="1">
    <w:name w:val="H1 Char3"/>
    <w:uiPriority w:val="0"/>
    <w:qFormat/>
    <w:rPr>
      <w:rFonts w:eastAsia="隶书"/>
      <w:b/>
      <w:bCs/>
      <w:sz w:val="36"/>
      <w:szCs w:val="36"/>
      <w:lang w:val="en-US" w:eastAsia="zh-CN" w:bidi="ar-SA"/>
    </w:rPr>
  </w:style>
  <w:style w:type="character" w:styleId="1513" w:customStyle="1">
    <w:name w:val="H2 Char3"/>
    <w:uiPriority w:val="0"/>
    <w:qFormat/>
    <w:rPr>
      <w:rFonts w:ascii="Arial" w:hAnsi="Arial" w:eastAsia="黑体"/>
      <w:b/>
      <w:bCs/>
      <w:sz w:val="32"/>
      <w:szCs w:val="32"/>
      <w:lang w:val="en-US" w:eastAsia="zh-CN" w:bidi="ar-SA"/>
    </w:rPr>
  </w:style>
  <w:style w:type="character" w:styleId="1514" w:customStyle="1">
    <w:name w:val="h4 Char2"/>
    <w:uiPriority w:val="0"/>
    <w:qFormat/>
    <w:rPr>
      <w:rFonts w:ascii="Arial" w:hAnsi="Arial" w:eastAsia="黑体"/>
      <w:b/>
      <w:bCs/>
      <w:sz w:val="28"/>
      <w:szCs w:val="28"/>
      <w:lang w:val="en-US" w:eastAsia="zh-CN" w:bidi="ar-SA"/>
    </w:rPr>
  </w:style>
  <w:style w:type="paragraph" w:styleId="1515" w:customStyle="1">
    <w:name w:val="List Paragraph1"/>
    <w:basedOn w:val="1031"/>
    <w:uiPriority w:val="99"/>
    <w:qFormat/>
    <w:pPr>
      <w:ind w:firstLine="420"/>
    </w:pPr>
    <w:rPr>
      <w:szCs w:val="24"/>
    </w:rPr>
  </w:style>
  <w:style w:type="paragraph" w:styleId="1516" w:customStyle="1">
    <w:name w:val="正文（缩进）"/>
    <w:basedOn w:val="1031"/>
    <w:link w:val="1517"/>
    <w:uiPriority w:val="0"/>
    <w:qFormat/>
    <w:pPr>
      <w:ind w:firstLine="480"/>
      <w:spacing w:line="360" w:lineRule="auto"/>
    </w:pPr>
    <w:rPr>
      <w:szCs w:val="24"/>
    </w:rPr>
  </w:style>
  <w:style w:type="character" w:styleId="1517" w:customStyle="1">
    <w:name w:val="正文（缩进） Char"/>
    <w:link w:val="1516"/>
    <w:uiPriority w:val="0"/>
    <w:qFormat/>
    <w:rPr>
      <w:sz w:val="24"/>
      <w:szCs w:val="24"/>
    </w:rPr>
  </w:style>
  <w:style w:type="paragraph" w:styleId="1518" w:customStyle="1">
    <w:name w:val="大表 mt"/>
    <w:basedOn w:val="1031"/>
    <w:uiPriority w:val="0"/>
    <w:qFormat/>
    <w:pPr>
      <w:jc w:val="left"/>
      <w:widowControl/>
    </w:pPr>
    <w:rPr>
      <w:rFonts w:ascii="宋体" w:hAnsi="宋体" w:cs="宋体"/>
      <w:szCs w:val="21"/>
    </w:rPr>
  </w:style>
  <w:style w:type="character" w:styleId="1519" w:customStyle="1">
    <w:name w:val="封面日期 Char Char1"/>
    <w:uiPriority w:val="0"/>
    <w:qFormat/>
    <w:rPr>
      <w:rFonts w:ascii="Calibri" w:hAnsi="Calibri" w:eastAsia="楷体_GB2312"/>
      <w:sz w:val="32"/>
      <w:lang w:val="en-US" w:eastAsia="zh-CN" w:bidi="ar-SA"/>
    </w:rPr>
  </w:style>
  <w:style w:type="paragraph" w:styleId="1520" w:customStyle="1">
    <w:name w:val="正文3"/>
    <w:basedOn w:val="1031"/>
    <w:uiPriority w:val="0"/>
    <w:qFormat/>
    <w:pPr>
      <w:ind w:left="300" w:hanging="100"/>
      <w:spacing w:line="360" w:lineRule="auto"/>
    </w:pPr>
    <w:rPr>
      <w:rFonts w:ascii="Book Antiqua" w:hAnsi="Book Antiqua"/>
      <w:szCs w:val="21"/>
    </w:rPr>
  </w:style>
  <w:style w:type="paragraph" w:styleId="1521" w:customStyle="1">
    <w:name w:val="目录标题1"/>
    <w:basedOn w:val="1032"/>
    <w:next w:val="1031"/>
    <w:uiPriority w:val="39"/>
    <w:qFormat/>
    <w:pPr>
      <w:jc w:val="left"/>
      <w:keepLines/>
      <w:keepNext/>
      <w:spacing w:before="480" w:line="276" w:lineRule="auto"/>
      <w:widowControl/>
      <w:outlineLvl w:val="9"/>
    </w:pPr>
    <w:rPr>
      <w:rFonts w:ascii="Cambria" w:hAnsi="Cambria" w:eastAsia="宋体"/>
      <w:color w:val="365f91"/>
      <w:sz w:val="28"/>
      <w:szCs w:val="28"/>
    </w:rPr>
  </w:style>
  <w:style w:type="paragraph" w:styleId="1522" w:customStyle="1">
    <w:name w:val="正文缩进1"/>
    <w:basedOn w:val="1031"/>
    <w:uiPriority w:val="0"/>
    <w:qFormat/>
    <w:pPr>
      <w:ind w:firstLine="420"/>
      <w:jc w:val="left"/>
      <w:spacing w:after="180" w:line="310" w:lineRule="auto"/>
    </w:pPr>
    <w:rPr>
      <w:rFonts w:ascii="Times New Roman" w:hAnsi="Times New Roman"/>
      <w:sz w:val="20"/>
      <w:szCs w:val="20"/>
    </w:rPr>
  </w:style>
  <w:style w:type="paragraph" w:styleId="1523" w:customStyle="1">
    <w:name w:val="pbulletcmt"/>
    <w:basedOn w:val="1031"/>
    <w:uiPriority w:val="0"/>
    <w:qFormat/>
    <w:pPr>
      <w:jc w:val="left"/>
      <w:spacing w:before="100" w:beforeAutospacing="1" w:after="100" w:afterAutospacing="1"/>
      <w:widowControl/>
    </w:pPr>
    <w:rPr>
      <w:rFonts w:ascii="Times New Roman" w:hAnsi="Times New Roman" w:eastAsia="Times New Roman"/>
      <w:szCs w:val="24"/>
    </w:rPr>
  </w:style>
  <w:style w:type="paragraph" w:styleId="1524" w:customStyle="1">
    <w:name w:val="psubhead2cmt"/>
    <w:basedOn w:val="1031"/>
    <w:uiPriority w:val="0"/>
    <w:qFormat/>
    <w:pPr>
      <w:jc w:val="left"/>
      <w:spacing w:before="100" w:beforeAutospacing="1" w:after="100" w:afterAutospacing="1"/>
      <w:widowControl/>
    </w:pPr>
    <w:rPr>
      <w:rFonts w:ascii="Times New Roman" w:hAnsi="Times New Roman" w:eastAsia="Times New Roman"/>
      <w:szCs w:val="24"/>
    </w:rPr>
  </w:style>
  <w:style w:type="paragraph" w:styleId="1525" w:customStyle="1">
    <w:name w:val="pbullet2cmt"/>
    <w:basedOn w:val="1031"/>
    <w:uiPriority w:val="0"/>
    <w:qFormat/>
    <w:pPr>
      <w:jc w:val="left"/>
      <w:spacing w:before="100" w:beforeAutospacing="1" w:after="100" w:afterAutospacing="1"/>
      <w:widowControl/>
    </w:pPr>
    <w:rPr>
      <w:rFonts w:ascii="宋体" w:hAnsi="宋体" w:cs="宋体"/>
      <w:szCs w:val="24"/>
    </w:rPr>
  </w:style>
  <w:style w:type="paragraph" w:styleId="1526" w:customStyle="1">
    <w:name w:val="二级标题"/>
    <w:basedOn w:val="1033"/>
    <w:uiPriority w:val="0"/>
    <w:qFormat/>
    <w:pPr>
      <w:ind w:left="1116" w:hanging="576"/>
      <w:tabs>
        <w:tab w:val="left" w:pos="1116" w:leader="none"/>
      </w:tabs>
    </w:pPr>
    <w:rPr>
      <w:rFonts w:ascii="黑体" w:hAnsi="Cambria"/>
    </w:rPr>
  </w:style>
  <w:style w:type="paragraph" w:styleId="1527" w:customStyle="1">
    <w:name w:val="修订1"/>
    <w:hidden/>
    <w:uiPriority w:val="99"/>
    <w:semiHidden/>
    <w:qFormat/>
    <w:rPr>
      <w:rFonts w:ascii="Calibri" w:hAnsi="Calibri" w:eastAsia="宋体" w:cs="Times New Roman"/>
      <w:sz w:val="21"/>
      <w:szCs w:val="22"/>
      <w:lang w:val="en-US" w:eastAsia="zh-CN" w:bidi="ar-SA"/>
    </w:rPr>
  </w:style>
  <w:style w:type="character" w:styleId="1528" w:customStyle="1">
    <w:name w:val="正文首行缩进 2 Char"/>
    <w:link w:val="1529"/>
    <w:uiPriority w:val="0"/>
    <w:qFormat/>
    <w:rPr>
      <w:rFonts w:eastAsia="仿宋"/>
      <w:sz w:val="24"/>
      <w:szCs w:val="24"/>
    </w:rPr>
  </w:style>
  <w:style w:type="paragraph" w:styleId="1529" w:customStyle="1">
    <w:name w:val="正文首行缩进 21"/>
    <w:basedOn w:val="1530"/>
    <w:link w:val="1528"/>
    <w:uiPriority w:val="0"/>
    <w:qFormat/>
    <w:pPr>
      <w:ind w:firstLine="420"/>
      <w:spacing w:line="360" w:lineRule="auto"/>
    </w:pPr>
    <w:rPr>
      <w:rFonts w:eastAsia="仿宋" w:cs="Times New Roman"/>
      <w:szCs w:val="24"/>
    </w:rPr>
  </w:style>
  <w:style w:type="paragraph" w:styleId="1530" w:customStyle="1">
    <w:name w:val="正文文本缩进1"/>
    <w:basedOn w:val="1031"/>
    <w:uiPriority w:val="0"/>
    <w:qFormat/>
    <w:pPr>
      <w:ind w:left="420"/>
      <w:spacing w:after="120"/>
    </w:pPr>
    <w:rPr>
      <w:rFonts w:cs="黑体"/>
    </w:rPr>
  </w:style>
  <w:style w:type="paragraph" w:styleId="1531" w:customStyle="1">
    <w:name w:val="文档结构图1"/>
    <w:basedOn w:val="1031"/>
    <w:link w:val="1897"/>
    <w:uiPriority w:val="0"/>
    <w:qFormat/>
    <w:rPr>
      <w:rFonts w:ascii="宋体"/>
      <w:sz w:val="18"/>
      <w:szCs w:val="18"/>
    </w:rPr>
  </w:style>
  <w:style w:type="character" w:styleId="1532" w:customStyle="1">
    <w:name w:val="批注主题 Char"/>
    <w:link w:val="1533"/>
    <w:uiPriority w:val="0"/>
    <w:qFormat/>
    <w:rPr>
      <w:b/>
      <w:bCs/>
    </w:rPr>
  </w:style>
  <w:style w:type="paragraph" w:styleId="1533" w:customStyle="1">
    <w:name w:val="批注主题1"/>
    <w:basedOn w:val="1055"/>
    <w:next w:val="1055"/>
    <w:link w:val="1532"/>
    <w:uiPriority w:val="0"/>
    <w:qFormat/>
    <w:rPr>
      <w:b/>
      <w:bCs/>
      <w:sz w:val="20"/>
      <w:szCs w:val="20"/>
    </w:rPr>
  </w:style>
  <w:style w:type="character" w:styleId="1534" w:customStyle="1">
    <w:name w:val="正文（首行缩进2字符） Char Char"/>
    <w:link w:val="1535"/>
    <w:uiPriority w:val="0"/>
    <w:qFormat/>
    <w:rPr>
      <w:szCs w:val="21"/>
    </w:rPr>
  </w:style>
  <w:style w:type="paragraph" w:styleId="1535" w:customStyle="1">
    <w:name w:val="正文（首行缩进2字符）"/>
    <w:basedOn w:val="1031"/>
    <w:link w:val="1534"/>
    <w:uiPriority w:val="0"/>
    <w:qFormat/>
    <w:pPr>
      <w:ind w:firstLine="420"/>
      <w:spacing w:line="360" w:lineRule="auto"/>
    </w:pPr>
    <w:rPr>
      <w:sz w:val="20"/>
      <w:szCs w:val="21"/>
    </w:rPr>
  </w:style>
  <w:style w:type="character" w:styleId="1536" w:customStyle="1">
    <w:name w:val="正文文本 3 字符"/>
    <w:link w:val="1057"/>
    <w:uiPriority w:val="0"/>
    <w:qFormat/>
    <w:rPr>
      <w:rFonts w:ascii="Times New Roman" w:hAnsi="宋体" w:eastAsia="仿宋_GB2312"/>
      <w:b/>
      <w:bCs/>
      <w:sz w:val="24"/>
    </w:rPr>
  </w:style>
  <w:style w:type="character" w:styleId="1537" w:customStyle="1">
    <w:name w:val="正文文本缩进 2 字符"/>
    <w:link w:val="1071"/>
    <w:uiPriority w:val="0"/>
    <w:qFormat/>
    <w:rPr>
      <w:rFonts w:ascii="仿宋_GB2312" w:hAnsi="宋体" w:cs="Arial"/>
      <w:b/>
      <w:bCs/>
      <w:color w:val="000000"/>
      <w:sz w:val="24"/>
      <w:szCs w:val="24"/>
    </w:rPr>
  </w:style>
  <w:style w:type="character" w:styleId="1538" w:customStyle="1">
    <w:name w:val="正文文本缩进 3 字符"/>
    <w:link w:val="1083"/>
    <w:uiPriority w:val="0"/>
    <w:qFormat/>
    <w:rPr>
      <w:rFonts w:ascii="仿宋_GB2312" w:hAnsi="宋体" w:eastAsia="仿宋_GB2312"/>
      <w:color w:val="000000"/>
      <w:sz w:val="24"/>
      <w:szCs w:val="24"/>
    </w:rPr>
  </w:style>
  <w:style w:type="paragraph" w:styleId="1539" w:customStyle="1">
    <w:name w:val="Char Char Char Char Char Char Char Char Char Char1"/>
    <w:basedOn w:val="1031"/>
    <w:uiPriority w:val="0"/>
    <w:qFormat/>
    <w:pPr>
      <w:ind w:left="480" w:hanging="480"/>
      <w:tabs>
        <w:tab w:val="left" w:pos="360" w:leader="none"/>
      </w:tabs>
    </w:pPr>
    <w:rPr>
      <w:rFonts w:ascii="仿宋_GB2312" w:hAnsi="Times New Roman" w:eastAsia="仿宋_GB2312"/>
      <w:b/>
      <w:szCs w:val="24"/>
    </w:rPr>
  </w:style>
  <w:style w:type="character" w:styleId="1540" w:customStyle="1">
    <w:name w:val="Char Char51"/>
    <w:uiPriority w:val="0"/>
    <w:qFormat/>
    <w:rPr>
      <w:rFonts w:ascii="Calibri" w:hAnsi="Calibri" w:eastAsia="宋体"/>
      <w:sz w:val="18"/>
      <w:szCs w:val="18"/>
      <w:lang w:bidi="ar-SA"/>
    </w:rPr>
  </w:style>
  <w:style w:type="character" w:styleId="1541" w:customStyle="1">
    <w:name w:val="Char Char41"/>
    <w:uiPriority w:val="0"/>
    <w:qFormat/>
    <w:rPr>
      <w:rFonts w:ascii="Calibri" w:hAnsi="Calibri" w:eastAsia="宋体"/>
      <w:sz w:val="18"/>
      <w:szCs w:val="18"/>
      <w:lang w:bidi="ar-SA"/>
    </w:rPr>
  </w:style>
  <w:style w:type="character" w:styleId="1542" w:customStyle="1">
    <w:name w:val="Char Char91"/>
    <w:uiPriority w:val="0"/>
    <w:qFormat/>
    <w:rPr>
      <w:rFonts w:eastAsia="宋体"/>
      <w:b/>
      <w:sz w:val="44"/>
      <w:lang w:bidi="ar-SA"/>
    </w:rPr>
  </w:style>
  <w:style w:type="character" w:styleId="1543" w:customStyle="1">
    <w:name w:val="Char Char81"/>
    <w:uiPriority w:val="0"/>
    <w:qFormat/>
    <w:rPr>
      <w:rFonts w:ascii="Arial" w:hAnsi="Arial" w:eastAsia="黑体"/>
      <w:b/>
      <w:bCs/>
      <w:sz w:val="32"/>
      <w:szCs w:val="32"/>
      <w:lang w:val="en-US" w:eastAsia="zh-CN" w:bidi="ar-SA"/>
    </w:rPr>
  </w:style>
  <w:style w:type="character" w:styleId="1544" w:customStyle="1">
    <w:name w:val="Char Char71"/>
    <w:uiPriority w:val="0"/>
    <w:qFormat/>
    <w:rPr>
      <w:rFonts w:eastAsia="宋体"/>
      <w:b/>
      <w:sz w:val="32"/>
      <w:lang w:bidi="ar-SA"/>
    </w:rPr>
  </w:style>
  <w:style w:type="character" w:styleId="1545" w:customStyle="1">
    <w:name w:val="Char Char61"/>
    <w:uiPriority w:val="0"/>
    <w:qFormat/>
    <w:rPr>
      <w:rFonts w:ascii="Calibri" w:hAnsi="Calibri" w:eastAsia="宋体"/>
      <w:b/>
      <w:bCs/>
      <w:sz w:val="28"/>
      <w:szCs w:val="28"/>
      <w:lang w:bidi="ar-SA"/>
    </w:rPr>
  </w:style>
  <w:style w:type="character" w:styleId="1546" w:customStyle="1">
    <w:name w:val="Char Char131"/>
    <w:uiPriority w:val="0"/>
    <w:qFormat/>
    <w:rPr>
      <w:rFonts w:ascii="Calibri" w:hAnsi="Calibri" w:eastAsia="宋体" w:cs="Times New Roman"/>
      <w:sz w:val="18"/>
      <w:szCs w:val="18"/>
    </w:rPr>
  </w:style>
  <w:style w:type="character" w:styleId="1547" w:customStyle="1">
    <w:name w:val="Char Char121"/>
    <w:uiPriority w:val="0"/>
    <w:qFormat/>
    <w:rPr>
      <w:rFonts w:ascii="宋体" w:hAnsi="Courier New" w:eastAsia="宋体" w:cs="Times New Roman"/>
      <w:spacing w:val="-4"/>
      <w:sz w:val="18"/>
      <w:szCs w:val="20"/>
    </w:rPr>
  </w:style>
  <w:style w:type="character" w:styleId="1548" w:customStyle="1">
    <w:name w:val="称呼 字符"/>
    <w:link w:val="1056"/>
    <w:uiPriority w:val="0"/>
    <w:qFormat/>
    <w:rPr>
      <w:rFonts w:ascii="宋体" w:hAnsi="Times New Roman"/>
      <w:b/>
      <w:sz w:val="28"/>
    </w:rPr>
  </w:style>
  <w:style w:type="character" w:styleId="1549" w:customStyle="1">
    <w:name w:val="z-窗体顶端 字符"/>
    <w:link w:val="1300"/>
    <w:uiPriority w:val="0"/>
    <w:qFormat/>
    <w:rPr>
      <w:rFonts w:ascii="Arial" w:hAnsi="Arial" w:cs="Arial"/>
      <w:vanish/>
      <w:sz w:val="16"/>
      <w:szCs w:val="16"/>
    </w:rPr>
  </w:style>
  <w:style w:type="character" w:styleId="1550" w:customStyle="1">
    <w:name w:val="z-窗体底端 字符"/>
    <w:link w:val="1301"/>
    <w:uiPriority w:val="0"/>
    <w:qFormat/>
    <w:rPr>
      <w:rFonts w:ascii="Arial" w:hAnsi="Arial" w:cs="Arial"/>
      <w:vanish/>
      <w:sz w:val="16"/>
      <w:szCs w:val="16"/>
    </w:rPr>
  </w:style>
  <w:style w:type="paragraph" w:styleId="1551" w:customStyle="1">
    <w:name w:val="Char Char1 Char Char Char Char Char Char Char Char Char Char Char Char Char Char1"/>
    <w:basedOn w:val="1031"/>
    <w:uiPriority w:val="0"/>
    <w:qFormat/>
    <w:pPr>
      <w:jc w:val="left"/>
      <w:spacing w:after="160" w:line="240" w:lineRule="exact"/>
      <w:widowControl/>
    </w:pPr>
    <w:rPr>
      <w:rFonts w:ascii="Times New Roman" w:hAnsi="Times New Roman"/>
      <w:szCs w:val="20"/>
    </w:rPr>
  </w:style>
  <w:style w:type="paragraph" w:styleId="1552" w:customStyle="1">
    <w:name w:val="无间隔21"/>
    <w:uiPriority w:val="0"/>
    <w:qFormat/>
    <w:rPr>
      <w:rFonts w:ascii="Times New Roman" w:hAnsi="Times New Roman" w:eastAsia="Times New Roman" w:cs="Times New Roman"/>
      <w:sz w:val="22"/>
      <w:szCs w:val="22"/>
      <w:lang w:val="en-US" w:eastAsia="zh-CN" w:bidi="ar-SA"/>
    </w:rPr>
  </w:style>
  <w:style w:type="character" w:styleId="1553" w:customStyle="1">
    <w:name w:val="Char Char31"/>
    <w:uiPriority w:val="0"/>
    <w:qFormat/>
    <w:rPr>
      <w:rFonts w:ascii="Arial" w:hAnsi="Arial" w:eastAsia="黑体"/>
      <w:b/>
      <w:sz w:val="32"/>
      <w:lang w:val="en-US" w:eastAsia="zh-CN" w:bidi="ar-SA"/>
    </w:rPr>
  </w:style>
  <w:style w:type="paragraph" w:styleId="1554" w:customStyle="1">
    <w:name w:val="正文缩进11"/>
    <w:basedOn w:val="1031"/>
    <w:uiPriority w:val="0"/>
    <w:qFormat/>
    <w:pPr>
      <w:ind w:firstLine="420"/>
      <w:jc w:val="left"/>
      <w:spacing w:after="180" w:line="310" w:lineRule="auto"/>
    </w:pPr>
    <w:rPr>
      <w:rFonts w:ascii="Times New Roman" w:hAnsi="Times New Roman"/>
      <w:sz w:val="20"/>
      <w:szCs w:val="20"/>
    </w:rPr>
  </w:style>
  <w:style w:type="paragraph" w:styleId="1555" w:customStyle="1">
    <w:name w:val="正文首行缩进 211"/>
    <w:basedOn w:val="1556"/>
    <w:uiPriority w:val="0"/>
    <w:qFormat/>
    <w:pPr>
      <w:ind w:firstLine="420"/>
      <w:spacing w:line="360" w:lineRule="auto"/>
    </w:pPr>
    <w:rPr>
      <w:rFonts w:eastAsia="仿宋" w:cs="Times New Roman"/>
      <w:szCs w:val="24"/>
    </w:rPr>
  </w:style>
  <w:style w:type="paragraph" w:styleId="1556" w:customStyle="1">
    <w:name w:val="正文文本缩进11"/>
    <w:basedOn w:val="1031"/>
    <w:uiPriority w:val="0"/>
    <w:qFormat/>
    <w:pPr>
      <w:ind w:left="420"/>
      <w:spacing w:after="120"/>
    </w:pPr>
    <w:rPr>
      <w:rFonts w:cs="黑体"/>
    </w:rPr>
  </w:style>
  <w:style w:type="paragraph" w:styleId="1557" w:customStyle="1">
    <w:name w:val="文档结构图11"/>
    <w:basedOn w:val="1031"/>
    <w:uiPriority w:val="0"/>
    <w:qFormat/>
    <w:rPr>
      <w:rFonts w:ascii="宋体"/>
      <w:sz w:val="18"/>
      <w:szCs w:val="18"/>
    </w:rPr>
  </w:style>
  <w:style w:type="paragraph" w:styleId="1558" w:customStyle="1">
    <w:name w:val="批注主题11"/>
    <w:basedOn w:val="1055"/>
    <w:next w:val="1055"/>
    <w:uiPriority w:val="0"/>
    <w:qFormat/>
    <w:rPr>
      <w:b/>
      <w:bCs/>
      <w:sz w:val="20"/>
      <w:szCs w:val="20"/>
    </w:rPr>
  </w:style>
  <w:style w:type="paragraph" w:styleId="1559" w:customStyle="1">
    <w:name w:val="样式 书籍标题3 + Arial 段前: 1 行 段后: 1 行"/>
    <w:basedOn w:val="1031"/>
    <w:uiPriority w:val="0"/>
    <w:qFormat/>
    <w:pPr>
      <w:numPr>
        <w:ilvl w:val="2"/>
        <w:numId w:val="23"/>
      </w:numPr>
      <w:jc w:val="left"/>
      <w:outlineLvl w:val="2"/>
    </w:pPr>
    <w:rPr>
      <w:rFonts w:ascii="Arial" w:hAnsi="Arial"/>
      <w:b/>
      <w:bCs/>
      <w:spacing w:val="20"/>
      <w:sz w:val="28"/>
      <w:szCs w:val="28"/>
    </w:rPr>
  </w:style>
  <w:style w:type="character" w:styleId="1560" w:customStyle="1">
    <w:name w:val="Indent Normal Char Char"/>
    <w:uiPriority w:val="0"/>
    <w:qFormat/>
    <w:rPr>
      <w:sz w:val="21"/>
      <w:lang w:bidi="ar-SA"/>
    </w:rPr>
  </w:style>
  <w:style w:type="character" w:styleId="1561" w:customStyle="1">
    <w:name w:val="表格中文字 Char Char"/>
    <w:uiPriority w:val="0"/>
    <w:qFormat/>
    <w:rPr>
      <w:rFonts w:ascii="新宋体" w:hAnsi="新宋体" w:eastAsia="新宋体"/>
      <w:sz w:val="24"/>
      <w:szCs w:val="24"/>
      <w:lang w:bidi="ar-SA"/>
    </w:rPr>
  </w:style>
  <w:style w:type="character" w:styleId="1562" w:customStyle="1">
    <w:name w:val="样式(-) Char Char"/>
    <w:uiPriority w:val="0"/>
    <w:qFormat/>
    <w:rPr>
      <w:rFonts w:ascii="Calibri" w:hAnsi="Calibri" w:eastAsia="仿宋"/>
      <w:b/>
      <w:sz w:val="28"/>
      <w:szCs w:val="21"/>
      <w:lang w:bidi="ar-SA"/>
    </w:rPr>
  </w:style>
  <w:style w:type="character" w:styleId="1563" w:customStyle="1">
    <w:name w:val="Heading 2 Char"/>
    <w:uiPriority w:val="0"/>
    <w:qFormat/>
    <w:rPr>
      <w:rFonts w:ascii="Cambria" w:hAnsi="Cambria" w:eastAsia="宋体" w:cs="Cambria"/>
      <w:b/>
      <w:bCs/>
      <w:sz w:val="32"/>
      <w:szCs w:val="32"/>
      <w:lang w:val="en-US" w:eastAsia="zh-CN" w:bidi="ar-SA"/>
    </w:rPr>
  </w:style>
  <w:style w:type="character" w:styleId="1564" w:customStyle="1">
    <w:name w:val="Title Char"/>
    <w:uiPriority w:val="0"/>
    <w:qFormat/>
    <w:rPr>
      <w:rFonts w:ascii="Cambria" w:hAnsi="Cambria" w:eastAsia="宋体" w:cs="Cambria"/>
      <w:b/>
      <w:bCs/>
      <w:sz w:val="32"/>
      <w:szCs w:val="32"/>
      <w:lang w:val="en-US" w:eastAsia="zh-CN" w:bidi="ar-SA"/>
    </w:rPr>
  </w:style>
  <w:style w:type="character" w:styleId="1565" w:customStyle="1">
    <w:name w:val="自定义正文 Char Char"/>
    <w:uiPriority w:val="0"/>
    <w:qFormat/>
    <w:rPr>
      <w:rFonts w:eastAsia="宋体"/>
      <w:sz w:val="24"/>
      <w:szCs w:val="24"/>
      <w:lang w:val="en-US" w:eastAsia="zh-CN" w:bidi="ar-SA"/>
    </w:rPr>
  </w:style>
  <w:style w:type="character" w:styleId="1566" w:customStyle="1">
    <w:name w:val="页眉 Char Char"/>
    <w:uiPriority w:val="0"/>
    <w:qFormat/>
    <w:rPr>
      <w:sz w:val="18"/>
      <w:szCs w:val="18"/>
      <w:lang w:bidi="ar-SA"/>
    </w:rPr>
  </w:style>
  <w:style w:type="character" w:styleId="1567" w:customStyle="1">
    <w:name w:val="标题4-dyf Char Char"/>
    <w:uiPriority w:val="0"/>
    <w:qFormat/>
    <w:rPr>
      <w:rFonts w:ascii="Cambria" w:hAnsi="Cambria" w:eastAsia="宋体"/>
      <w:b/>
      <w:bCs/>
      <w:color w:val="000000"/>
      <w:sz w:val="21"/>
      <w:szCs w:val="21"/>
      <w:lang w:val="en-US" w:eastAsia="zh-CN" w:bidi="ar-SA"/>
    </w:rPr>
  </w:style>
  <w:style w:type="character" w:styleId="1568" w:customStyle="1">
    <w:name w:val="页脚 Char Char"/>
    <w:uiPriority w:val="0"/>
    <w:qFormat/>
    <w:rPr>
      <w:sz w:val="18"/>
      <w:szCs w:val="18"/>
      <w:lang w:bidi="ar-SA"/>
    </w:rPr>
  </w:style>
  <w:style w:type="character" w:styleId="1569" w:customStyle="1">
    <w:name w:val="明显参考1"/>
    <w:uiPriority w:val="0"/>
    <w:qFormat/>
    <w:rPr>
      <w:b/>
      <w:sz w:val="24"/>
      <w:u w:val="single"/>
    </w:rPr>
  </w:style>
  <w:style w:type="character" w:styleId="1570" w:customStyle="1">
    <w:name w:val="大标题 Char Char"/>
    <w:uiPriority w:val="0"/>
    <w:qFormat/>
    <w:rPr>
      <w:b/>
      <w:sz w:val="28"/>
      <w:lang w:val="en-US" w:eastAsia="zh-CN" w:bidi="ar-SA"/>
    </w:rPr>
  </w:style>
  <w:style w:type="character" w:styleId="1571" w:customStyle="1">
    <w:name w:val="样式 首行缩进:  0.85 厘米 Char Char"/>
    <w:uiPriority w:val="0"/>
    <w:qFormat/>
    <w:rPr>
      <w:rFonts w:eastAsia="宋体" w:cs="宋体"/>
      <w:sz w:val="24"/>
      <w:lang w:val="en-US" w:eastAsia="zh-CN" w:bidi="ar-SA"/>
    </w:rPr>
  </w:style>
  <w:style w:type="character" w:styleId="1572" w:customStyle="1">
    <w:name w:val="bt Char2"/>
    <w:uiPriority w:val="0"/>
    <w:qFormat/>
    <w:rPr>
      <w:rFonts w:eastAsia="宋体"/>
      <w:sz w:val="28"/>
      <w:szCs w:val="24"/>
      <w:lang w:val="en-US" w:eastAsia="zh-CN" w:bidi="ar-SA"/>
    </w:rPr>
  </w:style>
  <w:style w:type="character" w:styleId="1573" w:customStyle="1">
    <w:name w:val="Char Char21"/>
    <w:uiPriority w:val="0"/>
    <w:qFormat/>
    <w:rPr>
      <w:rFonts w:ascii="宋体" w:hAnsi="Courier New" w:eastAsia="宋体"/>
      <w:sz w:val="21"/>
      <w:lang w:val="en-US" w:eastAsia="zh-CN" w:bidi="ar-SA"/>
    </w:rPr>
  </w:style>
  <w:style w:type="character" w:styleId="1574" w:customStyle="1">
    <w:name w:val="*Body Text Char1"/>
    <w:link w:val="1575"/>
    <w:uiPriority w:val="0"/>
    <w:qFormat/>
    <w:rPr>
      <w:rFonts w:ascii="Futura Lt" w:hAnsi="Futura Lt" w:cs="Futura Lt"/>
      <w:sz w:val="21"/>
      <w:szCs w:val="21"/>
      <w:lang w:val="en-US" w:eastAsia="en-US" w:bidi="ar-SA"/>
    </w:rPr>
  </w:style>
  <w:style w:type="paragraph" w:styleId="1575" w:customStyle="1">
    <w:name w:val="*Body Text"/>
    <w:link w:val="1574"/>
    <w:uiPriority w:val="0"/>
    <w:qFormat/>
    <w:pPr>
      <w:spacing w:line="360" w:lineRule="auto"/>
    </w:pPr>
    <w:rPr>
      <w:rFonts w:ascii="Futura Lt" w:hAnsi="Futura Lt" w:eastAsia="宋体" w:cs="Futura Lt"/>
      <w:sz w:val="21"/>
      <w:szCs w:val="21"/>
      <w:lang w:val="en-US" w:eastAsia="en-US" w:bidi="ar-SA"/>
    </w:rPr>
  </w:style>
  <w:style w:type="character" w:styleId="1576" w:customStyle="1">
    <w:name w:val="样式4 Char Char"/>
    <w:uiPriority w:val="0"/>
    <w:qFormat/>
    <w:rPr>
      <w:rFonts w:ascii="Calibri" w:hAnsi="Calibri" w:eastAsia="宋体"/>
      <w:sz w:val="24"/>
      <w:szCs w:val="22"/>
      <w:lang w:val="en-US" w:eastAsia="zh-CN" w:bidi="ar-SA"/>
    </w:rPr>
  </w:style>
  <w:style w:type="character" w:styleId="1577" w:customStyle="1">
    <w:name w:val="公文正文 Char Char"/>
    <w:uiPriority w:val="0"/>
    <w:qFormat/>
    <w:rPr>
      <w:rFonts w:ascii="仿宋_GB2312" w:eastAsia="仿宋_GB2312"/>
      <w:sz w:val="24"/>
      <w:szCs w:val="24"/>
      <w:lang w:val="en-US" w:eastAsia="zh-CN" w:bidi="ar-SA"/>
    </w:rPr>
  </w:style>
  <w:style w:type="character" w:styleId="1578" w:customStyle="1">
    <w:name w:val="占位符文本1"/>
    <w:uiPriority w:val="0"/>
    <w:qFormat/>
    <w:rPr>
      <w:color w:val="808080"/>
    </w:rPr>
  </w:style>
  <w:style w:type="character" w:styleId="1579" w:customStyle="1">
    <w:name w:val="华电 正文 Char Char"/>
    <w:uiPriority w:val="0"/>
    <w:qFormat/>
    <w:rPr>
      <w:rFonts w:ascii="宋体" w:hAnsi="宋体" w:eastAsia="宋体"/>
      <w:sz w:val="22"/>
      <w:lang w:bidi="ar-SA"/>
    </w:rPr>
  </w:style>
  <w:style w:type="character" w:styleId="1580" w:customStyle="1">
    <w:name w:val="标准正文格式 Char Char"/>
    <w:uiPriority w:val="0"/>
    <w:qFormat/>
    <w:rPr>
      <w:rFonts w:ascii="宋体" w:eastAsia="仿宋_GB2312" w:cs="宋体"/>
      <w:color w:val="000000"/>
      <w:sz w:val="24"/>
      <w:lang w:val="en-US" w:eastAsia="zh-CN" w:bidi="ar-SA"/>
    </w:rPr>
  </w:style>
  <w:style w:type="character" w:styleId="1581" w:customStyle="1">
    <w:name w:val="正文4 Char Char"/>
    <w:uiPriority w:val="0"/>
    <w:qFormat/>
    <w:rPr>
      <w:rFonts w:ascii="Calibri" w:hAnsi="Calibri" w:eastAsia="宋体"/>
      <w:sz w:val="24"/>
      <w:szCs w:val="24"/>
      <w:lang w:bidi="ar-SA"/>
    </w:rPr>
  </w:style>
  <w:style w:type="character" w:styleId="1582" w:customStyle="1">
    <w:name w:val="a Char Char"/>
    <w:uiPriority w:val="0"/>
    <w:qFormat/>
    <w:rPr>
      <w:rFonts w:ascii="宋体" w:hAnsi="宋体" w:eastAsia="仿宋_GB2312"/>
      <w:sz w:val="24"/>
      <w:lang w:val="en-US" w:eastAsia="zh-CN" w:bidi="ar-SA"/>
    </w:rPr>
  </w:style>
  <w:style w:type="character" w:styleId="1583" w:customStyle="1">
    <w:name w:val="paragraph1 Char Char"/>
    <w:uiPriority w:val="0"/>
    <w:qFormat/>
    <w:rPr>
      <w:rFonts w:eastAsia="楷体_GB2312"/>
      <w:sz w:val="24"/>
      <w:lang w:val="en-US" w:eastAsia="zh-CN" w:bidi="ar-SA"/>
    </w:rPr>
  </w:style>
  <w:style w:type="character" w:styleId="1584" w:customStyle="1">
    <w:name w:val="文档正文1 Char Char"/>
    <w:uiPriority w:val="0"/>
    <w:qFormat/>
    <w:rPr>
      <w:rFonts w:ascii="仿宋_GB2312" w:hAnsi="仿宋" w:eastAsia="仿宋_GB2312"/>
      <w:sz w:val="30"/>
      <w:szCs w:val="30"/>
      <w:lang w:bidi="ar-SA"/>
    </w:rPr>
  </w:style>
  <w:style w:type="character" w:styleId="1585" w:customStyle="1">
    <w:name w:val="7.表小四 Char Char"/>
    <w:uiPriority w:val="0"/>
    <w:qFormat/>
    <w:rPr>
      <w:rFonts w:ascii="宋体" w:hAnsi="宋体" w:eastAsia="宋体"/>
      <w:sz w:val="24"/>
      <w:szCs w:val="24"/>
      <w:lang w:val="en-US" w:eastAsia="zh-CN" w:bidi="ar-SA"/>
    </w:rPr>
  </w:style>
  <w:style w:type="character" w:styleId="1586" w:customStyle="1">
    <w:name w:val="Char Char141"/>
    <w:uiPriority w:val="0"/>
    <w:qFormat/>
    <w:rPr>
      <w:rFonts w:ascii="楷体_GB2312" w:eastAsia="楷体_GB2312"/>
      <w:sz w:val="32"/>
      <w:lang w:val="en-US" w:eastAsia="zh-CN" w:bidi="ar-SA"/>
    </w:rPr>
  </w:style>
  <w:style w:type="character" w:styleId="1587" w:customStyle="1">
    <w:name w:val="列表1、 Char Char"/>
    <w:uiPriority w:val="0"/>
    <w:qFormat/>
    <w:rPr>
      <w:rFonts w:ascii="仿宋" w:hAnsi="仿宋" w:eastAsia="仿宋"/>
      <w:sz w:val="28"/>
      <w:szCs w:val="21"/>
      <w:lang w:bidi="ar-SA"/>
    </w:rPr>
  </w:style>
  <w:style w:type="character" w:styleId="1588" w:customStyle="1">
    <w:name w:val="b11_01b Char Char"/>
    <w:uiPriority w:val="0"/>
    <w:qFormat/>
    <w:rPr>
      <w:rFonts w:ascii="Verdana" w:hAnsi="Verdana" w:eastAsia="宋体"/>
      <w:b/>
      <w:bCs/>
      <w:color w:val="4a82ca"/>
      <w:sz w:val="17"/>
      <w:szCs w:val="17"/>
      <w:lang w:val="en-US" w:eastAsia="zh-CN" w:bidi="ar-SA"/>
    </w:rPr>
  </w:style>
  <w:style w:type="paragraph" w:styleId="1589" w:customStyle="1">
    <w:name w:val="_Style 118"/>
    <w:basedOn w:val="1031"/>
    <w:uiPriority w:val="0"/>
    <w:qFormat/>
  </w:style>
  <w:style w:type="paragraph" w:styleId="1590" w:customStyle="1">
    <w:name w:val="书籍标题3"/>
    <w:basedOn w:val="1031"/>
    <w:uiPriority w:val="0"/>
    <w:qFormat/>
    <w:pPr>
      <w:ind w:left="840" w:hanging="420"/>
      <w:jc w:val="left"/>
      <w:tabs>
        <w:tab w:val="left" w:pos="840" w:leader="none"/>
      </w:tabs>
      <w:outlineLvl w:val="2"/>
    </w:pPr>
    <w:rPr>
      <w:rFonts w:ascii="Times New Roman" w:hAnsi="Times New Roman"/>
      <w:b/>
      <w:bCs/>
      <w:spacing w:val="20"/>
      <w:sz w:val="28"/>
      <w:szCs w:val="28"/>
    </w:rPr>
  </w:style>
  <w:style w:type="paragraph" w:styleId="1591" w:customStyle="1">
    <w:name w:val="Char Char1 Char1"/>
    <w:basedOn w:val="1031"/>
    <w:uiPriority w:val="0"/>
    <w:qFormat/>
    <w:rPr>
      <w:rFonts w:ascii="仿宋_GB2312" w:hAnsi="Times New Roman" w:eastAsia="仿宋_GB2312"/>
      <w:b/>
      <w:sz w:val="32"/>
      <w:szCs w:val="32"/>
    </w:rPr>
  </w:style>
  <w:style w:type="paragraph" w:styleId="1592" w:customStyle="1">
    <w:name w:val="列出段落11"/>
    <w:basedOn w:val="1031"/>
    <w:uiPriority w:val="0"/>
    <w:qFormat/>
    <w:pPr>
      <w:ind w:firstLine="420"/>
    </w:pPr>
  </w:style>
  <w:style w:type="paragraph" w:styleId="1593" w:customStyle="1">
    <w:name w:val="Char Char Char Char1"/>
    <w:basedOn w:val="1031"/>
    <w:uiPriority w:val="0"/>
    <w:qFormat/>
    <w:pPr>
      <w:jc w:val="left"/>
      <w:spacing w:after="160" w:line="240" w:lineRule="exact"/>
      <w:widowControl/>
    </w:pPr>
    <w:rPr>
      <w:rFonts w:ascii="Arial" w:hAnsi="Arial" w:eastAsia="Times New Roman" w:cs="Verdana"/>
      <w:b/>
      <w:szCs w:val="20"/>
      <w:lang w:eastAsia="en-US"/>
    </w:rPr>
  </w:style>
  <w:style w:type="paragraph" w:styleId="1594" w:customStyle="1">
    <w:name w:val="Char3"/>
    <w:basedOn w:val="1031"/>
    <w:uiPriority w:val="0"/>
    <w:qFormat/>
    <w:rPr>
      <w:rFonts w:ascii="仿宋_GB2312" w:hAnsi="Times New Roman" w:eastAsia="仿宋_GB2312"/>
      <w:b/>
      <w:sz w:val="32"/>
      <w:szCs w:val="20"/>
    </w:rPr>
  </w:style>
  <w:style w:type="paragraph" w:styleId="1595" w:customStyle="1">
    <w:name w:val="列出段落21"/>
    <w:basedOn w:val="1031"/>
    <w:uiPriority w:val="34"/>
    <w:qFormat/>
    <w:pPr>
      <w:ind w:firstLine="420"/>
    </w:pPr>
    <w:rPr>
      <w:szCs w:val="24"/>
    </w:rPr>
  </w:style>
  <w:style w:type="paragraph" w:styleId="1596" w:customStyle="1">
    <w:name w:val="Char11"/>
    <w:basedOn w:val="1031"/>
    <w:uiPriority w:val="0"/>
    <w:qFormat/>
    <w:rPr>
      <w:rFonts w:ascii="楷体_GB2312" w:hAnsi="宋体" w:eastAsia="楷体_GB2312" w:cs="Arial"/>
      <w:szCs w:val="24"/>
    </w:rPr>
  </w:style>
  <w:style w:type="paragraph" w:styleId="1597" w:customStyle="1">
    <w:name w:val="Char1 Char Char Char1"/>
    <w:basedOn w:val="1031"/>
    <w:uiPriority w:val="0"/>
    <w:qFormat/>
    <w:rPr>
      <w:rFonts w:ascii="Tahoma" w:hAnsi="Tahoma"/>
      <w:szCs w:val="20"/>
    </w:rPr>
  </w:style>
  <w:style w:type="paragraph" w:styleId="1598" w:customStyle="1">
    <w:name w:val="插图"/>
    <w:next w:val="1092"/>
    <w:uiPriority w:val="0"/>
    <w:qFormat/>
    <w:pPr>
      <w:numPr>
        <w:ilvl w:val="0"/>
        <w:numId w:val="24"/>
      </w:numPr>
      <w:jc w:val="center"/>
    </w:pPr>
    <w:rPr>
      <w:rFonts w:ascii="Tahoma" w:hAnsi="Tahoma" w:eastAsia="楷体_GB2312" w:cs="Times New Roman"/>
      <w:sz w:val="21"/>
      <w:szCs w:val="24"/>
      <w:lang w:val="en-US" w:eastAsia="zh-CN" w:bidi="ar-SA"/>
    </w:rPr>
  </w:style>
  <w:style w:type="paragraph" w:styleId="1599" w:customStyle="1">
    <w:name w:val="Char Char Char Char Char Char Char1"/>
    <w:basedOn w:val="1031"/>
    <w:uiPriority w:val="0"/>
    <w:qFormat/>
    <w:pPr>
      <w:ind w:left="432" w:hanging="432"/>
      <w:tabs>
        <w:tab w:val="left" w:pos="432" w:leader="none"/>
      </w:tabs>
    </w:pPr>
    <w:rPr>
      <w:rFonts w:ascii="Tahoma" w:hAnsi="Tahoma"/>
      <w:szCs w:val="20"/>
    </w:rPr>
  </w:style>
  <w:style w:type="paragraph" w:styleId="1600" w:customStyle="1">
    <w:name w:val="Normal Indent1"/>
    <w:basedOn w:val="1031"/>
    <w:uiPriority w:val="0"/>
    <w:qFormat/>
    <w:pPr>
      <w:ind w:firstLine="420"/>
    </w:pPr>
    <w:rPr>
      <w:rFonts w:ascii="Times New Roman" w:hAnsi="Times New Roman"/>
      <w:szCs w:val="20"/>
    </w:rPr>
  </w:style>
  <w:style w:type="paragraph" w:styleId="1601" w:customStyle="1">
    <w:name w:val="xl85"/>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602" w:customStyle="1">
    <w:name w:val="font13"/>
    <w:basedOn w:val="1031"/>
    <w:uiPriority w:val="0"/>
    <w:qFormat/>
    <w:pPr>
      <w:jc w:val="left"/>
      <w:spacing w:before="100" w:beforeAutospacing="1" w:after="100" w:afterAutospacing="1"/>
      <w:widowControl/>
    </w:pPr>
    <w:rPr>
      <w:rFonts w:ascii="宋体" w:hAnsi="宋体" w:cs="宋体"/>
      <w:szCs w:val="24"/>
    </w:rPr>
  </w:style>
  <w:style w:type="paragraph" w:styleId="1603" w:customStyle="1">
    <w:name w:val="xl100"/>
    <w:basedOn w:val="1031"/>
    <w:uiPriority w:val="0"/>
    <w:qFormat/>
    <w:pPr>
      <w:spacing w:before="100" w:beforeAutospacing="1" w:after="100" w:afterAutospacing="1"/>
      <w:widowControl/>
    </w:pPr>
    <w:rPr>
      <w:rFonts w:ascii="宋体" w:hAnsi="宋体" w:cs="宋体"/>
      <w:color w:val="000000"/>
      <w:szCs w:val="21"/>
    </w:rPr>
  </w:style>
  <w:style w:type="paragraph" w:styleId="1604" w:customStyle="1">
    <w:name w:val="font12"/>
    <w:basedOn w:val="1031"/>
    <w:uiPriority w:val="0"/>
    <w:qFormat/>
    <w:pPr>
      <w:jc w:val="left"/>
      <w:spacing w:before="100" w:beforeAutospacing="1" w:after="100" w:afterAutospacing="1"/>
      <w:widowControl/>
    </w:pPr>
    <w:rPr>
      <w:rFonts w:ascii="宋体" w:hAnsi="宋体" w:cs="宋体"/>
      <w:color w:val="333333"/>
      <w:sz w:val="22"/>
    </w:rPr>
  </w:style>
  <w:style w:type="paragraph" w:styleId="1605" w:customStyle="1">
    <w:name w:val="Char Char12 Char Char Char Char"/>
    <w:basedOn w:val="1031"/>
    <w:uiPriority w:val="0"/>
    <w:qFormat/>
    <w:pPr>
      <w:ind w:left="432" w:hanging="432"/>
      <w:tabs>
        <w:tab w:val="left" w:pos="432" w:leader="none"/>
      </w:tabs>
    </w:pPr>
    <w:rPr>
      <w:rFonts w:ascii="Tahoma" w:hAnsi="Tahoma"/>
      <w:szCs w:val="20"/>
    </w:rPr>
  </w:style>
  <w:style w:type="paragraph" w:styleId="1606" w:customStyle="1">
    <w:name w:val="xl119"/>
    <w:basedOn w:val="1031"/>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7" w:customStyle="1">
    <w:name w:val="xl114"/>
    <w:basedOn w:val="1031"/>
    <w:uiPriority w:val="0"/>
    <w:qFormat/>
    <w:pPr>
      <w:jc w:val="center"/>
      <w:spacing w:before="100" w:beforeAutospacing="1" w:after="100" w:afterAutospacing="1"/>
      <w:shd w:val="clear" w:color="auto" w:fill="ffff00"/>
      <w:widowControl/>
    </w:pPr>
    <w:rPr>
      <w:rFonts w:ascii="宋体" w:hAnsi="宋体" w:cs="宋体"/>
      <w:szCs w:val="24"/>
    </w:rPr>
  </w:style>
  <w:style w:type="paragraph" w:styleId="1608" w:customStyle="1">
    <w:name w:val="xl87"/>
    <w:basedOn w:val="103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09" w:customStyle="1">
    <w:name w:val="xl124"/>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10" w:customStyle="1">
    <w:name w:val="font11"/>
    <w:basedOn w:val="1031"/>
    <w:uiPriority w:val="0"/>
    <w:qFormat/>
    <w:pPr>
      <w:jc w:val="left"/>
      <w:spacing w:before="100" w:beforeAutospacing="1" w:after="100" w:afterAutospacing="1"/>
      <w:widowControl/>
    </w:pPr>
    <w:rPr>
      <w:rFonts w:ascii="宋体" w:hAnsi="宋体" w:cs="宋体"/>
      <w:color w:val="333333"/>
      <w:sz w:val="20"/>
      <w:szCs w:val="20"/>
    </w:rPr>
  </w:style>
  <w:style w:type="paragraph" w:styleId="1611" w:customStyle="1">
    <w:name w:val="font6"/>
    <w:basedOn w:val="1031"/>
    <w:uiPriority w:val="0"/>
    <w:qFormat/>
    <w:pPr>
      <w:jc w:val="left"/>
      <w:spacing w:before="100" w:beforeAutospacing="1" w:after="100" w:afterAutospacing="1"/>
      <w:widowControl/>
    </w:pPr>
    <w:rPr>
      <w:rFonts w:ascii="宋体" w:hAnsi="宋体" w:cs="宋体"/>
      <w:sz w:val="20"/>
      <w:szCs w:val="20"/>
    </w:rPr>
  </w:style>
  <w:style w:type="paragraph" w:styleId="1612" w:customStyle="1">
    <w:name w:val="xl102"/>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3" w:customStyle="1">
    <w:name w:val="xl80"/>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4" w:customStyle="1">
    <w:name w:val="xl99"/>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5" w:customStyle="1">
    <w:name w:val="xl94"/>
    <w:basedOn w:val="103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6" w:customStyle="1">
    <w:name w:val="xl86"/>
    <w:basedOn w:val="1031"/>
    <w:uiPriority w:val="0"/>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617" w:customStyle="1">
    <w:name w:val="xl90"/>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8" w:customStyle="1">
    <w:name w:val="xl88"/>
    <w:basedOn w:val="103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9" w:customStyle="1">
    <w:name w:val="xl107"/>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0" w:customStyle="1">
    <w:name w:val="xl96"/>
    <w:basedOn w:val="10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1" w:customStyle="1">
    <w:name w:val="xl115"/>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22" w:customStyle="1">
    <w:name w:val="xl106"/>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3" w:customStyle="1">
    <w:name w:val="xl95"/>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4" w:customStyle="1">
    <w:name w:val="xl121"/>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5" w:customStyle="1">
    <w:name w:val="xl109"/>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6" w:customStyle="1">
    <w:name w:val="xl120"/>
    <w:basedOn w:val="1031"/>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7" w:customStyle="1">
    <w:name w:val="font8"/>
    <w:basedOn w:val="1031"/>
    <w:uiPriority w:val="0"/>
    <w:qFormat/>
    <w:pPr>
      <w:jc w:val="left"/>
      <w:spacing w:before="100" w:beforeAutospacing="1" w:after="100" w:afterAutospacing="1"/>
      <w:widowControl/>
    </w:pPr>
    <w:rPr>
      <w:rFonts w:ascii="宋体" w:hAnsi="宋体" w:cs="宋体"/>
      <w:color w:val="000000"/>
      <w:szCs w:val="21"/>
    </w:rPr>
  </w:style>
  <w:style w:type="paragraph" w:styleId="1628" w:customStyle="1">
    <w:name w:val="xl105"/>
    <w:basedOn w:val="103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9" w:customStyle="1">
    <w:name w:val="xl123"/>
    <w:basedOn w:val="103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630" w:customStyle="1">
    <w:name w:val="xl93"/>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1" w:customStyle="1">
    <w:name w:val="xl81"/>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2" w:customStyle="1">
    <w:name w:val="正文小四"/>
    <w:basedOn w:val="1031"/>
    <w:uiPriority w:val="0"/>
    <w:qFormat/>
    <w:pPr>
      <w:ind w:right="210" w:firstLine="360"/>
      <w:jc w:val="center"/>
      <w:spacing w:line="360" w:lineRule="auto"/>
      <w:tabs>
        <w:tab w:val="left" w:pos="720" w:leader="none"/>
      </w:tabs>
    </w:pPr>
    <w:rPr>
      <w:rFonts w:ascii="Times New Roman" w:hAnsi="Times New Roman"/>
      <w:szCs w:val="24"/>
    </w:rPr>
  </w:style>
  <w:style w:type="paragraph" w:styleId="1633" w:customStyle="1">
    <w:name w:val="xl98"/>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97"/>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xl104"/>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6" w:customStyle="1">
    <w:name w:val="xl89"/>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84"/>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8" w:customStyle="1">
    <w:name w:val="xl122"/>
    <w:basedOn w:val="103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639" w:customStyle="1">
    <w:name w:val="xl112"/>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40" w:customStyle="1">
    <w:name w:val="xl118"/>
    <w:basedOn w:val="1031"/>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103"/>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42" w:customStyle="1">
    <w:name w:val="xl116"/>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643" w:customStyle="1">
    <w:name w:val="xl110"/>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4" w:customStyle="1">
    <w:name w:val="xl83"/>
    <w:basedOn w:val="103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45" w:customStyle="1">
    <w:name w:val="xl92"/>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6" w:customStyle="1">
    <w:name w:val="xl113"/>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1647" w:customStyle="1">
    <w:name w:val="xl101"/>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8" w:customStyle="1">
    <w:name w:val="font7"/>
    <w:basedOn w:val="1031"/>
    <w:uiPriority w:val="0"/>
    <w:qFormat/>
    <w:pPr>
      <w:jc w:val="left"/>
      <w:spacing w:before="100" w:beforeAutospacing="1" w:after="100" w:afterAutospacing="1"/>
      <w:widowControl/>
    </w:pPr>
    <w:rPr>
      <w:rFonts w:ascii="宋体" w:hAnsi="宋体" w:cs="宋体"/>
      <w:sz w:val="18"/>
      <w:szCs w:val="18"/>
    </w:rPr>
  </w:style>
  <w:style w:type="paragraph" w:styleId="1649" w:customStyle="1">
    <w:name w:val="xl82"/>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0" w:customStyle="1">
    <w:name w:val="font14"/>
    <w:basedOn w:val="1031"/>
    <w:uiPriority w:val="0"/>
    <w:qFormat/>
    <w:pPr>
      <w:jc w:val="left"/>
      <w:spacing w:before="100" w:beforeAutospacing="1" w:after="100" w:afterAutospacing="1"/>
      <w:widowControl/>
    </w:pPr>
    <w:rPr>
      <w:rFonts w:ascii="宋体" w:hAnsi="宋体" w:cs="宋体"/>
      <w:sz w:val="20"/>
      <w:szCs w:val="20"/>
    </w:rPr>
  </w:style>
  <w:style w:type="paragraph" w:styleId="1651" w:customStyle="1">
    <w:name w:val="xl117"/>
    <w:basedOn w:val="1031"/>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2" w:customStyle="1">
    <w:name w:val="标书正文格式"/>
    <w:uiPriority w:val="0"/>
    <w:qFormat/>
    <w:pPr>
      <w:ind w:firstLine="480"/>
      <w:spacing w:line="360" w:lineRule="auto"/>
    </w:pPr>
    <w:rPr>
      <w:rFonts w:ascii="Times New Roman" w:hAnsi="Times New Roman" w:eastAsia="楷体_GB2312" w:cs="Times New Roman"/>
      <w:sz w:val="24"/>
      <w:szCs w:val="24"/>
      <w:lang w:val="en-US" w:eastAsia="zh-CN" w:bidi="ar-SA"/>
    </w:rPr>
  </w:style>
  <w:style w:type="paragraph" w:styleId="1653" w:customStyle="1">
    <w:name w:val="font10"/>
    <w:basedOn w:val="1031"/>
    <w:uiPriority w:val="0"/>
    <w:qFormat/>
    <w:pPr>
      <w:jc w:val="left"/>
      <w:spacing w:before="100" w:beforeAutospacing="1" w:after="100" w:afterAutospacing="1"/>
      <w:widowControl/>
    </w:pPr>
    <w:rPr>
      <w:rFonts w:ascii="Arial" w:hAnsi="Arial" w:cs="Arial"/>
      <w:color w:val="333333"/>
      <w:sz w:val="20"/>
      <w:szCs w:val="20"/>
    </w:rPr>
  </w:style>
  <w:style w:type="paragraph" w:styleId="1654" w:customStyle="1">
    <w:name w:val="xl91"/>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5" w:customStyle="1">
    <w:name w:val="xl111"/>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56" w:customStyle="1">
    <w:name w:val="font9"/>
    <w:basedOn w:val="1031"/>
    <w:uiPriority w:val="0"/>
    <w:qFormat/>
    <w:pPr>
      <w:jc w:val="left"/>
      <w:spacing w:before="100" w:beforeAutospacing="1" w:after="100" w:afterAutospacing="1"/>
      <w:widowControl/>
    </w:pPr>
    <w:rPr>
      <w:rFonts w:ascii="宋体" w:hAnsi="宋体" w:cs="宋体"/>
      <w:color w:val="000000"/>
      <w:sz w:val="20"/>
      <w:szCs w:val="20"/>
    </w:rPr>
  </w:style>
  <w:style w:type="paragraph" w:styleId="1657" w:customStyle="1">
    <w:name w:val="xl108"/>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8" w:customStyle="1">
    <w:name w:val="普通(网站)1"/>
    <w:basedOn w:val="1031"/>
    <w:uiPriority w:val="0"/>
    <w:qFormat/>
    <w:pPr>
      <w:jc w:val="left"/>
      <w:spacing w:before="100" w:beforeAutospacing="1" w:after="100" w:afterAutospacing="1"/>
      <w:widowControl/>
    </w:pPr>
    <w:rPr>
      <w:rFonts w:hint="eastAsia" w:ascii="宋体" w:hAnsi="宋体"/>
      <w:color w:val="000000"/>
    </w:rPr>
  </w:style>
  <w:style w:type="paragraph" w:styleId="1659" w:customStyle="1">
    <w:name w:val="无间隔3"/>
    <w:link w:val="1911"/>
    <w:uiPriority w:val="0"/>
    <w:qFormat/>
    <w:pPr>
      <w:jc w:val="both"/>
      <w:widowControl w:val="off"/>
    </w:pPr>
    <w:rPr>
      <w:rFonts w:ascii="Calibri" w:hAnsi="Calibri" w:eastAsia="宋体" w:cs="Times New Roman"/>
      <w:sz w:val="21"/>
      <w:szCs w:val="24"/>
      <w:lang w:val="en-US" w:eastAsia="zh-CN" w:bidi="ar-SA"/>
    </w:rPr>
  </w:style>
  <w:style w:type="paragraph" w:styleId="1660" w:customStyle="1">
    <w:name w:val="itemlist"/>
    <w:basedOn w:val="1031"/>
    <w:uiPriority w:val="0"/>
    <w:qFormat/>
    <w:pPr>
      <w:jc w:val="left"/>
      <w:spacing w:before="100" w:beforeAutospacing="1" w:after="100" w:afterAutospacing="1"/>
      <w:widowControl/>
    </w:pPr>
    <w:rPr>
      <w:rFonts w:ascii="宋体" w:hAnsi="宋体" w:cs="宋体"/>
      <w:szCs w:val="24"/>
    </w:rPr>
  </w:style>
  <w:style w:type="paragraph" w:styleId="1661" w:customStyle="1">
    <w:name w:val="Item List in Table"/>
    <w:link w:val="1662"/>
    <w:uiPriority w:val="0"/>
    <w:qFormat/>
    <w:pPr>
      <w:numPr>
        <w:ilvl w:val="0"/>
        <w:numId w:val="25"/>
      </w:numPr>
      <w:jc w:val="both"/>
      <w:spacing w:before="40" w:after="40"/>
    </w:pPr>
    <w:rPr>
      <w:rFonts w:ascii="Arial" w:hAnsi="Arial" w:eastAsia="宋体" w:cs="Times New Roman"/>
      <w:sz w:val="18"/>
      <w:szCs w:val="18"/>
      <w:lang w:val="en-US" w:eastAsia="zh-CN" w:bidi="ar-SA"/>
    </w:rPr>
  </w:style>
  <w:style w:type="character" w:styleId="1662" w:customStyle="1">
    <w:name w:val="Item List in Table Char Char"/>
    <w:link w:val="1661"/>
    <w:uiPriority w:val="0"/>
    <w:qFormat/>
    <w:rPr>
      <w:rFonts w:ascii="Arial" w:hAnsi="Arial"/>
      <w:sz w:val="18"/>
      <w:szCs w:val="18"/>
    </w:rPr>
  </w:style>
  <w:style w:type="paragraph" w:styleId="1663" w:customStyle="1">
    <w:name w:val="Char Char Char Char Char Char1"/>
    <w:basedOn w:val="1031"/>
    <w:uiPriority w:val="0"/>
    <w:qFormat/>
    <w:pPr>
      <w:jc w:val="left"/>
      <w:spacing w:after="160" w:line="240" w:lineRule="exact"/>
      <w:widowControl/>
    </w:pPr>
    <w:rPr>
      <w:rFonts w:ascii="Verdana" w:hAnsi="Verdana"/>
      <w:sz w:val="20"/>
      <w:szCs w:val="20"/>
      <w:lang w:eastAsia="en-US"/>
    </w:rPr>
  </w:style>
  <w:style w:type="paragraph" w:styleId="1664" w:customStyle="1">
    <w:name w:val="Char Char Char Char1 Char Char1"/>
    <w:basedOn w:val="1031"/>
    <w:uiPriority w:val="0"/>
    <w:qFormat/>
    <w:pPr>
      <w:jc w:val="left"/>
      <w:spacing w:after="160" w:line="240" w:lineRule="exact"/>
      <w:widowControl/>
    </w:pPr>
    <w:rPr>
      <w:rFonts w:ascii="Verdana" w:hAnsi="Verdana"/>
      <w:sz w:val="20"/>
      <w:szCs w:val="20"/>
      <w:lang w:eastAsia="en-US"/>
    </w:rPr>
  </w:style>
  <w:style w:type="paragraph" w:styleId="1665" w:customStyle="1">
    <w:name w:val="Char Char"/>
    <w:basedOn w:val="1031"/>
    <w:uiPriority w:val="0"/>
    <w:qFormat/>
    <w:rPr>
      <w:rFonts w:ascii="Tahoma" w:hAnsi="Tahoma"/>
      <w:szCs w:val="20"/>
    </w:rPr>
  </w:style>
  <w:style w:type="paragraph" w:styleId="1666" w:customStyle="1">
    <w:name w:val="五号正文项目（标准）"/>
    <w:basedOn w:val="1031"/>
    <w:uiPriority w:val="0"/>
    <w:qFormat/>
    <w:pPr>
      <w:ind w:left="900" w:hanging="540"/>
      <w:jc w:val="left"/>
      <w:spacing w:line="400" w:lineRule="exact"/>
      <w:tabs>
        <w:tab w:val="left" w:pos="900" w:leader="none"/>
      </w:tabs>
    </w:pPr>
    <w:rPr>
      <w:rFonts w:ascii="宋体" w:hAnsi="宋体"/>
      <w:color w:val="000000"/>
      <w:szCs w:val="20"/>
    </w:rPr>
  </w:style>
  <w:style w:type="character" w:styleId="1667" w:customStyle="1">
    <w:name w:val="Head 2"/>
    <w:uiPriority w:val="0"/>
    <w:qFormat/>
    <w:rPr>
      <w:rFonts w:ascii="仿宋_GB2312"/>
      <w:bCs/>
      <w:iCs/>
      <w:sz w:val="24"/>
    </w:rPr>
  </w:style>
  <w:style w:type="paragraph" w:styleId="1668" w:customStyle="1">
    <w:name w:val="圆点"/>
    <w:basedOn w:val="1031"/>
    <w:uiPriority w:val="0"/>
    <w:qFormat/>
    <w:pPr>
      <w:ind w:firstLine="480"/>
      <w:spacing w:line="360" w:lineRule="auto"/>
    </w:pPr>
    <w:rPr>
      <w:rFonts w:ascii="仿宋_GB2312" w:hAnsi="Times New Roman" w:eastAsia="仿宋_GB2312"/>
      <w:szCs w:val="24"/>
    </w:rPr>
  </w:style>
  <w:style w:type="paragraph" w:styleId="1669" w:customStyle="1">
    <w:name w:val="Char Char Char Char Char Char Char Char Char Char Char Char Char"/>
    <w:basedOn w:val="1031"/>
    <w:uiPriority w:val="0"/>
    <w:qFormat/>
    <w:pPr>
      <w:ind w:left="432" w:hanging="432"/>
      <w:tabs>
        <w:tab w:val="left" w:pos="432" w:leader="none"/>
      </w:tabs>
    </w:pPr>
    <w:rPr>
      <w:rFonts w:ascii="Tahoma" w:hAnsi="Tahoma"/>
      <w:szCs w:val="20"/>
    </w:rPr>
  </w:style>
  <w:style w:type="character" w:styleId="1670" w:customStyle="1">
    <w:name w:val="tpc_content1"/>
    <w:uiPriority w:val="0"/>
    <w:qFormat/>
    <w:rPr>
      <w:sz w:val="20"/>
      <w:szCs w:val="20"/>
    </w:rPr>
  </w:style>
  <w:style w:type="paragraph" w:styleId="1671" w:customStyle="1">
    <w:name w:val="默认段落字体 Para Char Char Char Char Char Char Char Char Char Char"/>
    <w:basedOn w:val="1031"/>
    <w:uiPriority w:val="0"/>
    <w:qFormat/>
    <w:rPr>
      <w:rFonts w:ascii="Tahoma" w:hAnsi="Tahoma"/>
      <w:szCs w:val="20"/>
    </w:rPr>
  </w:style>
  <w:style w:type="paragraph" w:styleId="1672" w:customStyle="1">
    <w:name w:val="Char Char Char11"/>
    <w:basedOn w:val="1031"/>
    <w:uiPriority w:val="0"/>
    <w:qFormat/>
    <w:rPr>
      <w:rFonts w:ascii="Tahoma" w:hAnsi="Tahoma"/>
      <w:szCs w:val="20"/>
    </w:rPr>
  </w:style>
  <w:style w:type="paragraph" w:styleId="1673" w:customStyle="1">
    <w:name w:val="Char Char Char Char Char Char Char Char"/>
    <w:basedOn w:val="1031"/>
    <w:uiPriority w:val="0"/>
    <w:qFormat/>
    <w:pPr>
      <w:tabs>
        <w:tab w:val="left" w:pos="360" w:leader="none"/>
      </w:tabs>
    </w:pPr>
    <w:rPr>
      <w:rFonts w:ascii="Times New Roman" w:hAnsi="Times New Roman"/>
      <w:szCs w:val="24"/>
    </w:rPr>
  </w:style>
  <w:style w:type="paragraph" w:styleId="1674" w:customStyle="1">
    <w:name w:val="标准小四"/>
    <w:basedOn w:val="1031"/>
    <w:uiPriority w:val="0"/>
    <w:qFormat/>
    <w:pPr>
      <w:ind w:firstLine="480"/>
      <w:spacing w:line="360" w:lineRule="auto"/>
    </w:pPr>
    <w:rPr>
      <w:rFonts w:ascii="Arial" w:hAnsi="Arial"/>
      <w:szCs w:val="21"/>
    </w:rPr>
  </w:style>
  <w:style w:type="character" w:styleId="1675" w:customStyle="1">
    <w:name w:val="style181"/>
    <w:uiPriority w:val="0"/>
    <w:qFormat/>
    <w:rPr>
      <w:rFonts w:hint="default" w:ascii="Arial" w:hAnsi="Arial" w:cs="Arial"/>
      <w:color w:val="000000"/>
      <w:sz w:val="18"/>
      <w:szCs w:val="18"/>
    </w:rPr>
  </w:style>
  <w:style w:type="paragraph" w:styleId="1676" w:customStyle="1">
    <w:name w:val="金保文档标准正文 Char"/>
    <w:basedOn w:val="1031"/>
    <w:uiPriority w:val="0"/>
    <w:qFormat/>
    <w:pPr>
      <w:ind w:left="1500" w:hanging="420"/>
      <w:jc w:val="left"/>
      <w:spacing w:line="360" w:lineRule="auto"/>
      <w:tabs>
        <w:tab w:val="left" w:pos="1500" w:leader="none"/>
      </w:tabs>
    </w:pPr>
    <w:rPr>
      <w:rFonts w:ascii="Times New Roman" w:hAnsi="Times New Roman"/>
      <w:color w:val="000000"/>
      <w:szCs w:val="24"/>
    </w:rPr>
  </w:style>
  <w:style w:type="paragraph" w:styleId="1677" w:customStyle="1">
    <w:name w:val="Table Text"/>
    <w:basedOn w:val="1031"/>
    <w:link w:val="1878"/>
    <w:uiPriority w:val="0"/>
    <w:qFormat/>
    <w:pPr>
      <w:jc w:val="left"/>
      <w:spacing w:before="60" w:after="60"/>
      <w:widowControl/>
    </w:pPr>
    <w:rPr>
      <w:szCs w:val="24"/>
    </w:rPr>
  </w:style>
  <w:style w:type="paragraph" w:styleId="1678" w:customStyle="1">
    <w:name w:val="样式 标题 3h33rd levelHeading 3 - oldH3Fab-3level_3PIM 3Leve..."/>
    <w:basedOn w:val="1034"/>
    <w:uiPriority w:val="0"/>
    <w:qFormat/>
    <w:pPr>
      <w:jc w:val="left"/>
      <w:spacing w:before="0" w:after="0" w:line="360" w:lineRule="auto"/>
      <w:widowControl/>
    </w:pPr>
    <w:rPr>
      <w:rFonts w:ascii="宋体" w:hAnsi="宋体" w:cs="宋体"/>
      <w:bCs w:val="0"/>
      <w:color w:val="000000"/>
      <w:spacing w:val="-5"/>
      <w:sz w:val="30"/>
      <w:szCs w:val="30"/>
    </w:rPr>
  </w:style>
  <w:style w:type="paragraph" w:styleId="1679" w:customStyle="1">
    <w:name w:val="样式 标题 5H5ITT t5PA Pico Section5H5-Heading 5h5l5heading5...1"/>
    <w:basedOn w:val="1036"/>
    <w:uiPriority w:val="0"/>
    <w:qFormat/>
    <w:pPr>
      <w:ind w:left="346" w:firstLine="0"/>
      <w:jc w:val="left"/>
      <w:spacing w:before="0" w:after="0" w:line="360" w:lineRule="auto"/>
      <w:widowControl/>
      <w:tabs>
        <w:tab w:val="clear" w:pos="992" w:leader="none"/>
        <w:tab w:val="left" w:pos="1800" w:leader="none"/>
      </w:tabs>
    </w:pPr>
    <w:rPr>
      <w:rFonts w:ascii="宋体" w:hAnsi="宋体"/>
      <w:bCs w:val="0"/>
      <w:spacing w:val="-2"/>
      <w:sz w:val="30"/>
      <w:szCs w:val="30"/>
    </w:rPr>
  </w:style>
  <w:style w:type="paragraph" w:styleId="1680" w:customStyle="1">
    <w:name w:val="样式 小四 行距: 1.5 倍行距 首行缩进:  2 字符"/>
    <w:basedOn w:val="1031"/>
    <w:uiPriority w:val="0"/>
    <w:qFormat/>
    <w:pPr>
      <w:ind w:firstLine="480"/>
      <w:spacing w:line="360" w:lineRule="auto"/>
    </w:pPr>
    <w:rPr>
      <w:rFonts w:ascii="Times New Roman" w:hAnsi="Times New Roman" w:cs="宋体"/>
      <w:szCs w:val="20"/>
    </w:rPr>
  </w:style>
  <w:style w:type="paragraph" w:styleId="1681" w:customStyle="1">
    <w:name w:val="标书_标题2"/>
    <w:basedOn w:val="1033"/>
    <w:uiPriority w:val="0"/>
    <w:qFormat/>
    <w:pPr>
      <w:spacing w:after="0" w:line="415" w:lineRule="auto"/>
    </w:pPr>
    <w:rPr>
      <w:sz w:val="28"/>
      <w:szCs w:val="20"/>
    </w:rPr>
  </w:style>
  <w:style w:type="paragraph" w:styleId="1682" w:customStyle="1">
    <w:name w:val="样式1"/>
    <w:basedOn w:val="1031"/>
    <w:uiPriority w:val="0"/>
    <w:qFormat/>
    <w:pPr>
      <w:pBdr>
        <w:bottom w:val="single" w:color="auto" w:sz="4" w:space="1"/>
      </w:pBdr>
    </w:pPr>
    <w:rPr>
      <w:rFonts w:ascii="Times New Roman" w:hAnsi="Times New Roman"/>
      <w:szCs w:val="24"/>
    </w:rPr>
  </w:style>
  <w:style w:type="paragraph" w:styleId="1683" w:customStyle="1">
    <w:name w:val="Char31"/>
    <w:basedOn w:val="1031"/>
    <w:uiPriority w:val="0"/>
    <w:qFormat/>
    <w:rPr>
      <w:rFonts w:ascii="仿宋_GB2312" w:hAnsi="Times New Roman" w:eastAsia="仿宋_GB2312"/>
      <w:b/>
      <w:sz w:val="32"/>
      <w:szCs w:val="32"/>
    </w:rPr>
  </w:style>
  <w:style w:type="paragraph" w:styleId="1684" w:customStyle="1">
    <w:name w:val="Char Char Char1 Char"/>
    <w:basedOn w:val="1031"/>
    <w:uiPriority w:val="0"/>
    <w:qFormat/>
    <w:pPr>
      <w:jc w:val="left"/>
      <w:spacing w:after="160" w:line="240" w:lineRule="exact"/>
      <w:widowControl/>
    </w:pPr>
    <w:rPr>
      <w:rFonts w:ascii="Verdana" w:hAnsi="Verdana" w:eastAsia="仿宋_GB2312"/>
      <w:szCs w:val="20"/>
      <w:lang w:eastAsia="en-US"/>
    </w:rPr>
  </w:style>
  <w:style w:type="paragraph" w:styleId="1685" w:customStyle="1">
    <w:name w:val="表文字"/>
    <w:uiPriority w:val="0"/>
    <w:qFormat/>
    <w:rPr>
      <w:rFonts w:ascii="宋体" w:hAnsi="Times New Roman" w:eastAsia="宋体" w:cs="Times New Roman"/>
      <w:lang w:val="en-US" w:eastAsia="zh-CN" w:bidi="ar-SA"/>
    </w:rPr>
  </w:style>
  <w:style w:type="paragraph" w:styleId="1686" w:customStyle="1">
    <w:name w:val="PDGInstructions"/>
    <w:basedOn w:val="1031"/>
    <w:uiPriority w:val="0"/>
    <w:qFormat/>
    <w:pPr>
      <w:ind w:right="360"/>
      <w:jc w:val="left"/>
      <w:spacing w:before="60" w:after="60"/>
      <w:widowControl/>
    </w:pPr>
    <w:rPr>
      <w:rFonts w:ascii="Garamond" w:hAnsi="Garamond"/>
      <w:color w:val="ff0000"/>
      <w:szCs w:val="20"/>
      <w:lang w:eastAsia="en-US"/>
    </w:rPr>
  </w:style>
  <w:style w:type="paragraph" w:styleId="1687" w:customStyle="1">
    <w:name w:val="正文浙江中烟安全"/>
    <w:basedOn w:val="1031"/>
    <w:uiPriority w:val="0"/>
    <w:qFormat/>
    <w:pPr>
      <w:ind w:firstLine="200"/>
      <w:spacing w:before="120" w:line="360" w:lineRule="auto"/>
    </w:pPr>
    <w:rPr>
      <w:rFonts w:ascii="Times New Roman" w:hAnsi="Times New Roman"/>
      <w:szCs w:val="24"/>
    </w:rPr>
  </w:style>
  <w:style w:type="paragraph" w:styleId="1688" w:customStyle="1">
    <w:name w:val="样式 标题 2 + 宋体 小四 段前: 0 磅 段后: 0 磅 行距: 1.5 倍行距"/>
    <w:basedOn w:val="1033"/>
    <w:uiPriority w:val="0"/>
    <w:qFormat/>
    <w:pPr>
      <w:numPr>
        <w:ilvl w:val="0"/>
        <w:numId w:val="26"/>
      </w:numPr>
      <w:spacing w:before="0" w:after="0" w:line="360" w:lineRule="auto"/>
    </w:pPr>
    <w:rPr>
      <w:rFonts w:ascii="宋体" w:hAnsi="宋体" w:eastAsia="宋体" w:cs="宋体"/>
      <w:sz w:val="24"/>
      <w:szCs w:val="20"/>
    </w:rPr>
  </w:style>
  <w:style w:type="character" w:styleId="1689" w:customStyle="1">
    <w:name w:val="不明显参考1"/>
    <w:uiPriority w:val="31"/>
    <w:qFormat/>
    <w:rPr>
      <w:smallCaps/>
      <w:color w:val="c0504d"/>
      <w:u w:val="single"/>
    </w:rPr>
  </w:style>
  <w:style w:type="paragraph" w:styleId="1690" w:customStyle="1">
    <w:name w:val="graytext"/>
    <w:basedOn w:val="1031"/>
    <w:uiPriority w:val="0"/>
    <w:qFormat/>
    <w:pPr>
      <w:jc w:val="left"/>
      <w:spacing w:before="100" w:beforeAutospacing="1" w:after="100" w:afterAutospacing="1" w:line="288" w:lineRule="atLeast"/>
      <w:widowControl/>
    </w:pPr>
    <w:rPr>
      <w:rFonts w:ascii="宋体" w:hAnsi="宋体" w:cs="宋体"/>
      <w:color w:val="666666"/>
      <w:sz w:val="17"/>
      <w:szCs w:val="17"/>
    </w:rPr>
  </w:style>
  <w:style w:type="paragraph" w:styleId="1691" w:customStyle="1">
    <w:name w:val="img"/>
    <w:basedOn w:val="1031"/>
    <w:uiPriority w:val="0"/>
    <w:qFormat/>
    <w:pPr>
      <w:jc w:val="center"/>
      <w:spacing w:before="100" w:beforeAutospacing="1" w:after="100" w:afterAutospacing="1"/>
      <w:widowControl/>
    </w:pPr>
    <w:rPr>
      <w:rFonts w:ascii="宋体" w:hAnsi="宋体" w:cs="宋体"/>
      <w:szCs w:val="24"/>
    </w:rPr>
  </w:style>
  <w:style w:type="paragraph" w:styleId="1692" w:customStyle="1">
    <w:name w:val="image"/>
    <w:basedOn w:val="1031"/>
    <w:uiPriority w:val="0"/>
    <w:qFormat/>
    <w:pPr>
      <w:jc w:val="center"/>
      <w:spacing w:before="360" w:after="360"/>
      <w:widowControl/>
    </w:pPr>
    <w:rPr>
      <w:rFonts w:ascii="宋体" w:hAnsi="宋体" w:cs="宋体"/>
      <w:szCs w:val="24"/>
    </w:rPr>
  </w:style>
  <w:style w:type="paragraph" w:styleId="1693" w:customStyle="1">
    <w:name w:val="粘贴正文"/>
    <w:link w:val="1694"/>
    <w:uiPriority w:val="0"/>
    <w:qFormat/>
    <w:pPr>
      <w:ind w:right="210" w:firstLine="480"/>
      <w:jc w:val="both"/>
      <w:spacing w:line="360" w:lineRule="auto"/>
    </w:pPr>
    <w:rPr>
      <w:rFonts w:ascii="Times New Roman" w:hAnsi="Times New Roman" w:eastAsia="宋体" w:cs="Times New Roman"/>
      <w:sz w:val="24"/>
      <w:szCs w:val="21"/>
      <w:lang w:val="en-US" w:eastAsia="zh-CN" w:bidi="ar-SA"/>
    </w:rPr>
  </w:style>
  <w:style w:type="character" w:styleId="1694" w:customStyle="1">
    <w:name w:val="粘贴正文 Char"/>
    <w:link w:val="1693"/>
    <w:uiPriority w:val="0"/>
    <w:qFormat/>
    <w:rPr>
      <w:rFonts w:ascii="Times New Roman" w:hAnsi="Times New Roman"/>
      <w:sz w:val="24"/>
      <w:szCs w:val="21"/>
      <w:lang w:bidi="ar-SA"/>
    </w:rPr>
  </w:style>
  <w:style w:type="paragraph" w:styleId="1695" w:customStyle="1">
    <w:name w:val="纯文本1"/>
    <w:basedOn w:val="1031"/>
    <w:uiPriority w:val="0"/>
    <w:qFormat/>
    <w:rPr>
      <w:rFonts w:ascii="宋体" w:hAnsi="Courier New"/>
      <w:szCs w:val="20"/>
    </w:rPr>
  </w:style>
  <w:style w:type="character" w:styleId="1696" w:customStyle="1">
    <w:name w:val="BodyText 2 Char Char"/>
    <w:link w:val="1697"/>
    <w:uiPriority w:val="0"/>
    <w:qFormat/>
    <w:rPr>
      <w:sz w:val="24"/>
    </w:rPr>
  </w:style>
  <w:style w:type="paragraph" w:styleId="1697" w:customStyle="1">
    <w:name w:val="BodyText 2"/>
    <w:basedOn w:val="1031"/>
    <w:link w:val="1696"/>
    <w:uiPriority w:val="0"/>
    <w:qFormat/>
    <w:pPr>
      <w:ind w:left="994"/>
      <w:spacing w:before="120"/>
      <w:widowControl/>
    </w:pPr>
    <w:rPr>
      <w:szCs w:val="20"/>
    </w:rPr>
  </w:style>
  <w:style w:type="paragraph" w:styleId="1698" w:customStyle="1">
    <w:name w:val="正文文本 21"/>
    <w:basedOn w:val="1031"/>
    <w:uiPriority w:val="0"/>
    <w:qFormat/>
    <w:pPr>
      <w:ind w:left="450" w:hanging="450"/>
      <w:jc w:val="left"/>
      <w:widowControl/>
    </w:pPr>
    <w:rPr>
      <w:rFonts w:ascii="Times New Roman" w:hAnsi="Times New Roman"/>
      <w:szCs w:val="20"/>
    </w:rPr>
  </w:style>
  <w:style w:type="paragraph" w:styleId="1699" w:customStyle="1">
    <w:name w:val="正文文本缩进 21"/>
    <w:basedOn w:val="1031"/>
    <w:uiPriority w:val="0"/>
    <w:qFormat/>
    <w:pPr>
      <w:ind w:left="540" w:hanging="540"/>
      <w:jc w:val="left"/>
      <w:widowControl/>
    </w:pPr>
    <w:rPr>
      <w:rFonts w:ascii="Times New Roman" w:hAnsi="Times New Roman"/>
      <w:szCs w:val="20"/>
    </w:rPr>
  </w:style>
  <w:style w:type="paragraph" w:styleId="1700" w:customStyle="1">
    <w:name w:val="技术方案正文样式"/>
    <w:basedOn w:val="1031"/>
    <w:uiPriority w:val="99"/>
    <w:qFormat/>
    <w:pPr>
      <w:ind w:firstLine="480"/>
      <w:spacing w:line="400" w:lineRule="exact"/>
    </w:pPr>
    <w:rPr>
      <w:rFonts w:ascii="宋体" w:hAnsi="宋体" w:cs="宋体"/>
      <w:szCs w:val="24"/>
    </w:rPr>
  </w:style>
  <w:style w:type="character" w:styleId="1701" w:customStyle="1">
    <w:name w:val="题注 字符"/>
    <w:link w:val="1053"/>
    <w:uiPriority w:val="0"/>
    <w:qFormat/>
    <w:rPr>
      <w:rFonts w:ascii="Arial" w:hAnsi="Arial" w:eastAsia="黑体" w:cs="Arial"/>
    </w:rPr>
  </w:style>
  <w:style w:type="paragraph" w:styleId="1702" w:customStyle="1">
    <w:name w:val="彩色列表1"/>
    <w:basedOn w:val="1031"/>
    <w:uiPriority w:val="0"/>
    <w:qFormat/>
    <w:pPr>
      <w:ind w:left="1200" w:hanging="360"/>
      <w:tabs>
        <w:tab w:val="left" w:pos="1200" w:leader="none"/>
      </w:tabs>
    </w:pPr>
  </w:style>
  <w:style w:type="paragraph" w:styleId="1703" w:customStyle="1">
    <w:name w:val="样式 模板正文 + 左侧:  2 字符 段前: 0 磅 行距: 单倍行距"/>
    <w:basedOn w:val="1031"/>
    <w:uiPriority w:val="0"/>
    <w:qFormat/>
    <w:pPr>
      <w:ind w:firstLine="200"/>
      <w:spacing w:before="120" w:line="320" w:lineRule="exact"/>
    </w:pPr>
    <w:rPr>
      <w:rFonts w:ascii="Arial" w:hAnsi="Arial"/>
      <w:szCs w:val="20"/>
    </w:rPr>
  </w:style>
  <w:style w:type="paragraph" w:styleId="1704" w:customStyle="1">
    <w:name w:val="ZJGIS图表"/>
    <w:basedOn w:val="1031"/>
    <w:link w:val="1705"/>
    <w:uiPriority w:val="0"/>
    <w:qFormat/>
    <w:pPr>
      <w:jc w:val="center"/>
    </w:pPr>
    <w:rPr>
      <w:rFonts w:ascii="Times New Roman" w:hAnsi="Times New Roman" w:eastAsia="黑体"/>
      <w:color w:val="000000"/>
      <w:szCs w:val="24"/>
    </w:rPr>
  </w:style>
  <w:style w:type="character" w:styleId="1705" w:customStyle="1">
    <w:name w:val="ZJGIS图表 Char"/>
    <w:link w:val="1704"/>
    <w:uiPriority w:val="0"/>
    <w:qFormat/>
    <w:rPr>
      <w:rFonts w:ascii="Times New Roman" w:hAnsi="Times New Roman" w:eastAsia="黑体"/>
      <w:color w:val="000000"/>
      <w:sz w:val="24"/>
      <w:szCs w:val="24"/>
    </w:rPr>
  </w:style>
  <w:style w:type="paragraph" w:styleId="1706" w:customStyle="1">
    <w:name w:val="封面公司名称中文"/>
    <w:basedOn w:val="1031"/>
    <w:next w:val="1031"/>
    <w:uiPriority w:val="0"/>
    <w:qFormat/>
    <w:pPr>
      <w:jc w:val="center"/>
    </w:pPr>
    <w:rPr>
      <w:rFonts w:ascii="Times New Roman" w:hAnsi="Times New Roman" w:eastAsia="幼圆" w:cs="宋体"/>
      <w:b/>
      <w:sz w:val="28"/>
      <w:szCs w:val="28"/>
    </w:rPr>
  </w:style>
  <w:style w:type="paragraph" w:styleId="1707" w:customStyle="1">
    <w:name w:val="封面2级标题"/>
    <w:basedOn w:val="1031"/>
    <w:next w:val="1708"/>
    <w:uiPriority w:val="0"/>
    <w:qFormat/>
    <w:pPr>
      <w:jc w:val="center"/>
      <w:spacing w:before="120" w:line="360" w:lineRule="auto"/>
    </w:pPr>
    <w:rPr>
      <w:rFonts w:ascii="Arial" w:hAnsi="Arial" w:cs="宋体"/>
      <w:b/>
      <w:bCs/>
      <w:sz w:val="36"/>
      <w:szCs w:val="20"/>
    </w:rPr>
  </w:style>
  <w:style w:type="paragraph" w:styleId="1708" w:customStyle="1">
    <w:name w:val="模板正文"/>
    <w:basedOn w:val="1031"/>
    <w:link w:val="1798"/>
    <w:uiPriority w:val="0"/>
    <w:qFormat/>
    <w:pPr>
      <w:ind w:left="200" w:firstLine="200"/>
      <w:spacing w:before="120" w:line="320" w:lineRule="exact"/>
    </w:pPr>
    <w:rPr>
      <w:rFonts w:ascii="Arial" w:hAnsi="Arial"/>
      <w:sz w:val="20"/>
      <w:szCs w:val="21"/>
    </w:rPr>
  </w:style>
  <w:style w:type="character" w:styleId="1709" w:customStyle="1">
    <w:name w:val="pt91"/>
    <w:uiPriority w:val="0"/>
    <w:qFormat/>
    <w:rPr>
      <w:rFonts w:hint="default"/>
      <w:spacing w:val="240"/>
      <w:sz w:val="18"/>
      <w:szCs w:val="18"/>
    </w:rPr>
  </w:style>
  <w:style w:type="paragraph" w:styleId="1710" w:customStyle="1">
    <w:name w:val="正文s"/>
    <w:basedOn w:val="1031"/>
    <w:link w:val="1711"/>
    <w:uiPriority w:val="0"/>
    <w:qFormat/>
    <w:pPr>
      <w:ind w:left="420"/>
      <w:spacing w:line="360" w:lineRule="exact"/>
    </w:pPr>
    <w:rPr>
      <w:rFonts w:ascii="Arial" w:hAnsi="Arial"/>
      <w:sz w:val="20"/>
      <w:szCs w:val="20"/>
    </w:rPr>
  </w:style>
  <w:style w:type="character" w:styleId="1711" w:customStyle="1">
    <w:name w:val="正文s Char"/>
    <w:link w:val="1710"/>
    <w:uiPriority w:val="0"/>
    <w:qFormat/>
    <w:rPr>
      <w:rFonts w:ascii="Arial" w:hAnsi="Arial"/>
    </w:rPr>
  </w:style>
  <w:style w:type="paragraph" w:styleId="1712" w:customStyle="1">
    <w:name w:val="吉奥表格正文"/>
    <w:basedOn w:val="1031"/>
    <w:link w:val="1713"/>
    <w:uiPriority w:val="0"/>
    <w:qFormat/>
    <w:pPr>
      <w:spacing w:line="360" w:lineRule="atLeast"/>
    </w:pPr>
    <w:rPr>
      <w:rFonts w:ascii="Times New Roman" w:hAnsi="Times New Roman" w:eastAsia="仿宋_GB2312"/>
      <w:sz w:val="20"/>
      <w:szCs w:val="21"/>
    </w:rPr>
  </w:style>
  <w:style w:type="character" w:styleId="1713" w:customStyle="1">
    <w:name w:val="吉奥表格正文 Char"/>
    <w:link w:val="1712"/>
    <w:uiPriority w:val="0"/>
    <w:qFormat/>
    <w:rPr>
      <w:rFonts w:ascii="Times New Roman" w:hAnsi="Times New Roman" w:eastAsia="仿宋_GB2312"/>
      <w:szCs w:val="21"/>
    </w:rPr>
  </w:style>
  <w:style w:type="paragraph" w:styleId="1714" w:customStyle="1">
    <w:name w:val="Table"/>
    <w:basedOn w:val="1031"/>
    <w:uiPriority w:val="0"/>
    <w:qFormat/>
    <w:pPr>
      <w:jc w:val="left"/>
      <w:spacing w:before="40" w:after="40"/>
      <w:widowControl/>
    </w:pPr>
    <w:rPr>
      <w:rFonts w:ascii="Arial" w:hAnsi="Arial" w:eastAsia="Times New Roman"/>
      <w:sz w:val="20"/>
      <w:szCs w:val="20"/>
      <w:lang w:val="en-GB" w:eastAsia="en-US"/>
    </w:rPr>
  </w:style>
  <w:style w:type="paragraph" w:styleId="1715" w:customStyle="1">
    <w:name w:val="Table_Medium"/>
    <w:basedOn w:val="1714"/>
    <w:uiPriority w:val="0"/>
    <w:qFormat/>
    <w:rPr>
      <w:sz w:val="18"/>
    </w:rPr>
  </w:style>
  <w:style w:type="paragraph" w:styleId="1716" w:customStyle="1">
    <w:name w:val="吉奥正文"/>
    <w:basedOn w:val="1031"/>
    <w:link w:val="1717"/>
    <w:uiPriority w:val="0"/>
    <w:qFormat/>
    <w:pPr>
      <w:ind w:firstLine="480"/>
      <w:spacing w:before="120" w:line="360" w:lineRule="auto"/>
    </w:pPr>
    <w:rPr>
      <w:rFonts w:ascii="Times New Roman" w:hAnsi="Times New Roman" w:eastAsia="仿宋_GB2312"/>
      <w:szCs w:val="20"/>
    </w:rPr>
  </w:style>
  <w:style w:type="character" w:styleId="1717" w:customStyle="1">
    <w:name w:val="吉奥正文 Char2"/>
    <w:link w:val="1716"/>
    <w:uiPriority w:val="0"/>
    <w:qFormat/>
    <w:rPr>
      <w:rFonts w:ascii="Times New Roman" w:hAnsi="Times New Roman" w:eastAsia="仿宋_GB2312"/>
      <w:sz w:val="24"/>
    </w:rPr>
  </w:style>
  <w:style w:type="paragraph" w:styleId="1718" w:customStyle="1">
    <w:name w:val="正文样式1"/>
    <w:basedOn w:val="1031"/>
    <w:uiPriority w:val="0"/>
    <w:qFormat/>
    <w:pPr>
      <w:ind w:firstLine="200"/>
      <w:spacing w:line="360" w:lineRule="auto"/>
    </w:pPr>
    <w:rPr>
      <w:rFonts w:ascii="Times New Roman" w:hAnsi="Times New Roman" w:cs="宋体"/>
      <w:szCs w:val="20"/>
    </w:rPr>
  </w:style>
  <w:style w:type="character" w:styleId="1719" w:customStyle="1">
    <w:name w:val="Char Char101"/>
    <w:uiPriority w:val="0"/>
    <w:qFormat/>
    <w:rPr>
      <w:rFonts w:ascii="Arial" w:hAnsi="Arial" w:eastAsia="黑体"/>
      <w:b/>
      <w:bCs/>
      <w:sz w:val="28"/>
      <w:szCs w:val="28"/>
      <w:lang w:val="en-US" w:eastAsia="zh-CN" w:bidi="ar-SA"/>
    </w:rPr>
  </w:style>
  <w:style w:type="paragraph" w:styleId="1720" w:customStyle="1">
    <w:name w:val="日期1"/>
    <w:basedOn w:val="1031"/>
    <w:next w:val="1031"/>
    <w:uiPriority w:val="0"/>
    <w:qFormat/>
    <w:pPr>
      <w:spacing w:line="312" w:lineRule="atLeast"/>
    </w:pPr>
    <w:rPr>
      <w:rFonts w:ascii="Times New Roman" w:hAnsi="Times New Roman"/>
      <w:szCs w:val="20"/>
    </w:rPr>
  </w:style>
  <w:style w:type="paragraph" w:styleId="1721" w:customStyle="1">
    <w:name w:val="SZF图"/>
    <w:basedOn w:val="1031"/>
    <w:uiPriority w:val="0"/>
    <w:qFormat/>
    <w:pPr>
      <w:jc w:val="center"/>
      <w:spacing w:line="360" w:lineRule="auto"/>
    </w:pPr>
    <w:rPr>
      <w:rFonts w:ascii="Times New Roman" w:hAnsi="Times New Roman"/>
      <w:b/>
      <w:szCs w:val="24"/>
    </w:rPr>
  </w:style>
  <w:style w:type="character" w:styleId="1722" w:customStyle="1">
    <w:name w:val="正文段落 Char"/>
    <w:link w:val="1316"/>
    <w:uiPriority w:val="0"/>
    <w:qFormat/>
    <w:rPr>
      <w:rFonts w:ascii="Times New Roman" w:hAnsi="Times New Roman"/>
      <w:sz w:val="24"/>
    </w:rPr>
  </w:style>
  <w:style w:type="paragraph" w:styleId="1723" w:customStyle="1">
    <w:name w:val="SZF表"/>
    <w:basedOn w:val="1721"/>
    <w:uiPriority w:val="0"/>
    <w:qFormat/>
    <w:rPr>
      <w:rFonts w:ascii="宋体" w:hAnsi="宋体"/>
      <w:bCs/>
      <w:szCs w:val="21"/>
    </w:rPr>
  </w:style>
  <w:style w:type="paragraph" w:styleId="1724" w:customStyle="1">
    <w:name w:val="吉奥表头文字"/>
    <w:basedOn w:val="1031"/>
    <w:uiPriority w:val="0"/>
    <w:qFormat/>
    <w:pPr>
      <w:jc w:val="center"/>
      <w:spacing w:line="360" w:lineRule="atLeast"/>
    </w:pPr>
    <w:rPr>
      <w:rFonts w:ascii="Times New Roman" w:hAnsi="Times New Roman" w:eastAsia="仿宋_GB2312"/>
      <w:b/>
      <w:szCs w:val="21"/>
    </w:rPr>
  </w:style>
  <w:style w:type="paragraph" w:styleId="1725" w:customStyle="1">
    <w:name w:val="footnote"/>
    <w:basedOn w:val="1031"/>
    <w:uiPriority w:val="0"/>
    <w:qFormat/>
    <w:pPr>
      <w:jc w:val="left"/>
      <w:spacing w:before="100" w:beforeAutospacing="1" w:after="100" w:afterAutospacing="1"/>
      <w:widowControl/>
    </w:pPr>
    <w:rPr>
      <w:rFonts w:ascii="宋体" w:hAnsi="宋体"/>
      <w:szCs w:val="20"/>
    </w:rPr>
  </w:style>
  <w:style w:type="paragraph" w:styleId="1726" w:customStyle="1">
    <w:name w:val="二级."/>
    <w:basedOn w:val="1033"/>
    <w:uiPriority w:val="0"/>
    <w:qFormat/>
    <w:pPr>
      <w:ind w:left="181" w:hanging="181"/>
      <w:spacing w:before="0" w:after="0" w:line="528" w:lineRule="auto"/>
      <w:tabs>
        <w:tab w:val="left" w:pos="0" w:leader="none"/>
      </w:tabs>
    </w:pPr>
    <w:rPr>
      <w:bCs w:val="0"/>
      <w:sz w:val="36"/>
      <w:szCs w:val="20"/>
    </w:rPr>
  </w:style>
  <w:style w:type="paragraph" w:styleId="1727" w:customStyle="1">
    <w:name w:val="表格正文"/>
    <w:basedOn w:val="1031"/>
    <w:link w:val="1728"/>
    <w:uiPriority w:val="0"/>
    <w:qFormat/>
    <w:pPr>
      <w:spacing w:line="360" w:lineRule="atLeast"/>
    </w:pPr>
    <w:rPr>
      <w:rFonts w:ascii="Times New Roman" w:hAnsi="Times New Roman" w:eastAsia="仿宋_GB2312"/>
      <w:sz w:val="20"/>
      <w:szCs w:val="21"/>
    </w:rPr>
  </w:style>
  <w:style w:type="character" w:styleId="1728" w:customStyle="1">
    <w:name w:val="表格正文 Char Char"/>
    <w:link w:val="1727"/>
    <w:uiPriority w:val="0"/>
    <w:qFormat/>
    <w:rPr>
      <w:rFonts w:ascii="Times New Roman" w:hAnsi="Times New Roman" w:eastAsia="仿宋_GB2312"/>
      <w:szCs w:val="21"/>
    </w:rPr>
  </w:style>
  <w:style w:type="paragraph" w:styleId="1729" w:customStyle="1">
    <w:name w:val="表格"/>
    <w:basedOn w:val="1031"/>
    <w:uiPriority w:val="0"/>
    <w:qFormat/>
    <w:rPr>
      <w:rFonts w:ascii="Arial" w:hAnsi="Arial" w:eastAsia="仿宋_GB2312"/>
      <w:szCs w:val="28"/>
    </w:rPr>
  </w:style>
  <w:style w:type="paragraph" w:styleId="1730" w:customStyle="1">
    <w:name w:val="样式 正文缩进正文（首行缩进两字）四号四号1四号2四号11特点正文非缩进段1ALT+ZPI正文文字首行缩进...2"/>
    <w:basedOn w:val="1052"/>
    <w:uiPriority w:val="0"/>
    <w:qFormat/>
    <w:pPr>
      <w:ind w:firstLine="200"/>
      <w:spacing w:line="360" w:lineRule="exact"/>
    </w:pPr>
    <w:rPr>
      <w:rFonts w:ascii="宋体" w:hAnsi="Times New Roman" w:cs="宋体"/>
      <w:bCs/>
    </w:rPr>
  </w:style>
  <w:style w:type="paragraph" w:styleId="1731" w:customStyle="1">
    <w:name w:val="新昌正文"/>
    <w:basedOn w:val="1031"/>
    <w:link w:val="1732"/>
    <w:uiPriority w:val="0"/>
    <w:qFormat/>
    <w:pPr>
      <w:ind w:firstLine="480"/>
      <w:spacing w:line="360" w:lineRule="auto"/>
    </w:pPr>
    <w:rPr>
      <w:rFonts w:ascii="Times New Roman" w:hAnsi="宋体"/>
      <w:szCs w:val="24"/>
    </w:rPr>
  </w:style>
  <w:style w:type="character" w:styleId="1732" w:customStyle="1">
    <w:name w:val="新昌正文 Char"/>
    <w:link w:val="1731"/>
    <w:uiPriority w:val="0"/>
    <w:qFormat/>
    <w:rPr>
      <w:rFonts w:ascii="Times New Roman" w:hAnsi="宋体"/>
      <w:sz w:val="24"/>
      <w:szCs w:val="24"/>
    </w:rPr>
  </w:style>
  <w:style w:type="paragraph" w:styleId="1733" w:customStyle="1">
    <w:name w:val="仙居正文"/>
    <w:basedOn w:val="1031"/>
    <w:link w:val="1734"/>
    <w:uiPriority w:val="0"/>
    <w:qFormat/>
    <w:pPr>
      <w:ind w:firstLine="480"/>
      <w:spacing w:line="360" w:lineRule="auto"/>
    </w:pPr>
    <w:rPr>
      <w:rFonts w:ascii="宋体" w:hAnsi="宋体"/>
      <w:szCs w:val="24"/>
    </w:rPr>
  </w:style>
  <w:style w:type="character" w:styleId="1734" w:customStyle="1">
    <w:name w:val="仙居正文 Char"/>
    <w:link w:val="1733"/>
    <w:uiPriority w:val="0"/>
    <w:qFormat/>
    <w:rPr>
      <w:rFonts w:ascii="宋体" w:hAnsi="宋体"/>
      <w:sz w:val="24"/>
      <w:szCs w:val="24"/>
    </w:rPr>
  </w:style>
  <w:style w:type="paragraph" w:styleId="1735" w:customStyle="1">
    <w:name w:val="新昌图表"/>
    <w:basedOn w:val="1031"/>
    <w:link w:val="1736"/>
    <w:uiPriority w:val="0"/>
    <w:qFormat/>
    <w:pPr>
      <w:jc w:val="center"/>
    </w:pPr>
    <w:rPr>
      <w:rFonts w:ascii="Times New Roman" w:hAnsi="Times New Roman" w:eastAsia="黑体"/>
      <w:color w:val="000000"/>
      <w:szCs w:val="24"/>
    </w:rPr>
  </w:style>
  <w:style w:type="character" w:styleId="1736" w:customStyle="1">
    <w:name w:val="新昌图表 Char"/>
    <w:link w:val="1735"/>
    <w:uiPriority w:val="0"/>
    <w:qFormat/>
    <w:rPr>
      <w:rFonts w:ascii="Times New Roman" w:hAnsi="Times New Roman" w:eastAsia="黑体"/>
      <w:color w:val="000000"/>
      <w:sz w:val="24"/>
      <w:szCs w:val="24"/>
    </w:rPr>
  </w:style>
  <w:style w:type="paragraph" w:styleId="1737" w:customStyle="1">
    <w:name w:val="样式 楷体_GB2312 四号 行距: 多倍行距 1.25 字行"/>
    <w:basedOn w:val="1031"/>
    <w:uiPriority w:val="0"/>
    <w:qFormat/>
    <w:pPr>
      <w:ind w:firstLine="560"/>
      <w:spacing w:line="324" w:lineRule="auto"/>
      <w:tabs>
        <w:tab w:val="left" w:pos="6384" w:leader="none"/>
      </w:tabs>
    </w:pPr>
    <w:rPr>
      <w:rFonts w:ascii="Times New Roman" w:hAnsi="Times New Roman" w:eastAsia="楷体_GB2312" w:cs="宋体"/>
      <w:sz w:val="28"/>
      <w:szCs w:val="20"/>
    </w:rPr>
  </w:style>
  <w:style w:type="paragraph" w:styleId="1738" w:customStyle="1">
    <w:name w:val="新昌图表样式"/>
    <w:basedOn w:val="1053"/>
    <w:uiPriority w:val="0"/>
    <w:qFormat/>
    <w:pPr>
      <w:jc w:val="center"/>
    </w:pPr>
    <w:rPr>
      <w:rFonts w:ascii="黑体"/>
      <w:sz w:val="24"/>
      <w:szCs w:val="24"/>
    </w:rPr>
  </w:style>
  <w:style w:type="paragraph" w:styleId="1739" w:customStyle="1">
    <w:name w:val="衢州正文"/>
    <w:basedOn w:val="1031"/>
    <w:link w:val="1740"/>
    <w:uiPriority w:val="0"/>
    <w:qFormat/>
    <w:pPr>
      <w:ind w:firstLine="480"/>
      <w:spacing w:line="360" w:lineRule="auto"/>
    </w:pPr>
    <w:rPr>
      <w:rFonts w:ascii="Times New Roman" w:hAnsi="宋体"/>
      <w:szCs w:val="24"/>
    </w:rPr>
  </w:style>
  <w:style w:type="character" w:styleId="1740" w:customStyle="1">
    <w:name w:val="衢州正文 Char"/>
    <w:link w:val="1739"/>
    <w:uiPriority w:val="0"/>
    <w:qFormat/>
    <w:rPr>
      <w:rFonts w:ascii="Times New Roman" w:hAnsi="宋体"/>
      <w:sz w:val="24"/>
      <w:szCs w:val="24"/>
    </w:rPr>
  </w:style>
  <w:style w:type="paragraph" w:styleId="1741" w:customStyle="1">
    <w:name w:val="正文样式_首行缩进2字符"/>
    <w:basedOn w:val="1031"/>
    <w:link w:val="1742"/>
    <w:uiPriority w:val="0"/>
    <w:qFormat/>
    <w:pPr>
      <w:ind w:firstLine="480"/>
      <w:spacing w:line="360" w:lineRule="auto"/>
    </w:pPr>
    <w:rPr>
      <w:szCs w:val="24"/>
    </w:rPr>
  </w:style>
  <w:style w:type="character" w:styleId="1742" w:customStyle="1">
    <w:name w:val="正文样式_首行缩进2字符 Char"/>
    <w:link w:val="1741"/>
    <w:uiPriority w:val="0"/>
    <w:qFormat/>
    <w:rPr>
      <w:sz w:val="24"/>
      <w:szCs w:val="24"/>
    </w:rPr>
  </w:style>
  <w:style w:type="paragraph" w:styleId="1743" w:customStyle="1">
    <w:name w:val="ZJ正文"/>
    <w:basedOn w:val="1031"/>
    <w:link w:val="1744"/>
    <w:uiPriority w:val="0"/>
    <w:qFormat/>
    <w:pPr>
      <w:ind w:firstLine="480"/>
      <w:spacing w:line="360" w:lineRule="auto"/>
    </w:pPr>
    <w:rPr>
      <w:rFonts w:ascii="Times New Roman" w:hAnsi="Times New Roman"/>
      <w:szCs w:val="24"/>
    </w:rPr>
  </w:style>
  <w:style w:type="character" w:styleId="1744" w:customStyle="1">
    <w:name w:val="ZJ正文 Char"/>
    <w:link w:val="1743"/>
    <w:uiPriority w:val="0"/>
    <w:qFormat/>
    <w:rPr>
      <w:rFonts w:ascii="Times New Roman" w:hAnsi="Times New Roman"/>
      <w:sz w:val="24"/>
      <w:szCs w:val="24"/>
    </w:rPr>
  </w:style>
  <w:style w:type="paragraph" w:styleId="1745" w:customStyle="1">
    <w:name w:val="正文0缩进"/>
    <w:basedOn w:val="1031"/>
    <w:link w:val="1746"/>
    <w:uiPriority w:val="0"/>
    <w:qFormat/>
    <w:pPr>
      <w:spacing w:line="360" w:lineRule="auto"/>
    </w:pPr>
    <w:rPr>
      <w:rFonts w:ascii="宋体" w:hAnsi="宋体"/>
      <w:szCs w:val="24"/>
    </w:rPr>
  </w:style>
  <w:style w:type="character" w:styleId="1746" w:customStyle="1">
    <w:name w:val="正文0缩进 Char"/>
    <w:link w:val="1745"/>
    <w:uiPriority w:val="0"/>
    <w:qFormat/>
    <w:rPr>
      <w:rFonts w:ascii="宋体" w:hAnsi="宋体"/>
      <w:sz w:val="24"/>
      <w:szCs w:val="24"/>
    </w:rPr>
  </w:style>
  <w:style w:type="paragraph" w:styleId="1747" w:customStyle="1">
    <w:name w:val="正文居中_加粗"/>
    <w:basedOn w:val="1031"/>
    <w:uiPriority w:val="0"/>
    <w:qFormat/>
    <w:pPr>
      <w:jc w:val="center"/>
      <w:spacing w:line="360" w:lineRule="auto"/>
    </w:pPr>
    <w:rPr>
      <w:rFonts w:ascii="宋体" w:hAnsi="宋体"/>
      <w:b/>
      <w:szCs w:val="24"/>
    </w:rPr>
  </w:style>
  <w:style w:type="paragraph" w:styleId="1748" w:customStyle="1">
    <w:name w:val="图名"/>
    <w:basedOn w:val="1053"/>
    <w:uiPriority w:val="0"/>
    <w:qFormat/>
    <w:pPr>
      <w:jc w:val="center"/>
    </w:pPr>
    <w:rPr>
      <w:rFonts w:ascii="Times New Roman" w:hAnsi="Times New Roman"/>
      <w:sz w:val="24"/>
      <w:szCs w:val="24"/>
    </w:rPr>
  </w:style>
  <w:style w:type="character" w:styleId="1749" w:customStyle="1">
    <w:name w:val="greyfont1"/>
    <w:uiPriority w:val="0"/>
    <w:qFormat/>
    <w:rPr>
      <w:b/>
      <w:bCs/>
      <w:color w:val="666666"/>
    </w:rPr>
  </w:style>
  <w:style w:type="paragraph" w:styleId="1750" w:customStyle="1">
    <w:name w:val="标题2"/>
    <w:basedOn w:val="1033"/>
    <w:next w:val="1034"/>
    <w:uiPriority w:val="0"/>
    <w:qFormat/>
    <w:pPr>
      <w:numPr>
        <w:numId w:val="27"/>
      </w:numPr>
      <w:spacing w:line="360" w:lineRule="auto"/>
      <w:tabs>
        <w:tab w:val="left" w:pos="0" w:leader="none"/>
        <w:tab w:val="left" w:pos="567" w:leader="none"/>
      </w:tabs>
    </w:pPr>
    <w:rPr>
      <w:rFonts w:ascii="Times New Roman" w:hAnsi="Times New Roman"/>
      <w:sz w:val="30"/>
    </w:rPr>
  </w:style>
  <w:style w:type="paragraph" w:styleId="1751" w:customStyle="1">
    <w:name w:val="pt9"/>
    <w:basedOn w:val="1031"/>
    <w:uiPriority w:val="0"/>
    <w:qFormat/>
    <w:pPr>
      <w:jc w:val="left"/>
      <w:spacing w:before="100" w:beforeAutospacing="1" w:after="100" w:afterAutospacing="1" w:line="400" w:lineRule="atLeast"/>
      <w:widowControl/>
    </w:pPr>
    <w:rPr>
      <w:rFonts w:ascii="Arial" w:hAnsi="Arial" w:cs="Arial"/>
      <w:color w:val="00309c"/>
      <w:sz w:val="18"/>
      <w:szCs w:val="18"/>
    </w:rPr>
  </w:style>
  <w:style w:type="character" w:styleId="1752" w:customStyle="1">
    <w:name w:val="正文文本缩进 Char1"/>
    <w:uiPriority w:val="99"/>
    <w:qFormat/>
    <w:rPr>
      <w:rFonts w:ascii="Times New Roman" w:hAnsi="Times New Roman" w:eastAsia="宋体" w:cs="Times New Roman"/>
      <w:sz w:val="28"/>
      <w:szCs w:val="20"/>
    </w:rPr>
  </w:style>
  <w:style w:type="character" w:styleId="1753" w:customStyle="1">
    <w:name w:val="content"/>
    <w:basedOn w:val="1041"/>
    <w:uiPriority w:val="0"/>
    <w:qFormat/>
  </w:style>
  <w:style w:type="paragraph" w:styleId="1754" w:customStyle="1">
    <w:name w:val="页眉1"/>
    <w:basedOn w:val="1031"/>
    <w:uiPriority w:val="0"/>
    <w:qFormat/>
    <w:pPr>
      <w:jc w:val="left"/>
      <w:spacing w:before="150" w:after="150" w:line="320" w:lineRule="atLeast"/>
      <w:widowControl/>
    </w:pPr>
    <w:rPr>
      <w:rFonts w:ascii="宋体" w:hAnsi="宋体" w:cs="宋体"/>
      <w:color w:val="003399"/>
      <w:sz w:val="30"/>
      <w:szCs w:val="30"/>
    </w:rPr>
  </w:style>
  <w:style w:type="character" w:styleId="1755" w:customStyle="1">
    <w:name w:val="style51"/>
    <w:uiPriority w:val="0"/>
    <w:qFormat/>
    <w:rPr>
      <w:rFonts w:hint="eastAsia" w:ascii="宋体" w:hAnsi="宋体" w:eastAsia="宋体"/>
      <w:color w:val="333333"/>
      <w:sz w:val="23"/>
      <w:szCs w:val="23"/>
      <w:u w:val="none"/>
    </w:rPr>
  </w:style>
  <w:style w:type="paragraph" w:styleId="1756" w:customStyle="1">
    <w:name w:val="段落正文"/>
    <w:basedOn w:val="1031"/>
    <w:uiPriority w:val="0"/>
    <w:qFormat/>
    <w:pPr>
      <w:ind w:firstLine="560"/>
      <w:spacing w:line="360" w:lineRule="auto"/>
    </w:pPr>
    <w:rPr>
      <w:rFonts w:ascii="Times New Roman" w:hAnsi="Times New Roman"/>
      <w:sz w:val="28"/>
      <w:szCs w:val="28"/>
    </w:rPr>
  </w:style>
  <w:style w:type="character" w:styleId="1757" w:customStyle="1">
    <w:name w:val="news1"/>
    <w:uiPriority w:val="0"/>
    <w:qFormat/>
    <w:rPr>
      <w:rFonts w:hint="default" w:ascii="Times New Roman" w:hAnsi="Times New Roman" w:cs="Times New Roman"/>
      <w:sz w:val="21"/>
      <w:szCs w:val="21"/>
    </w:rPr>
  </w:style>
  <w:style w:type="character" w:styleId="1758" w:customStyle="1">
    <w:name w:val="样式41"/>
    <w:uiPriority w:val="0"/>
    <w:qFormat/>
    <w:rPr>
      <w:color w:val="3366cc"/>
      <w:sz w:val="21"/>
      <w:szCs w:val="21"/>
    </w:rPr>
  </w:style>
  <w:style w:type="paragraph" w:styleId="1759" w:customStyle="1">
    <w:name w:val="强调点"/>
    <w:basedOn w:val="1031"/>
    <w:uiPriority w:val="0"/>
    <w:qFormat/>
    <w:pPr>
      <w:jc w:val="left"/>
    </w:pPr>
    <w:rPr>
      <w:rFonts w:ascii="黑体" w:hAnsi="Arial Unicode MS" w:eastAsia="华文行楷" w:cs="Arial"/>
      <w:szCs w:val="56"/>
    </w:rPr>
  </w:style>
  <w:style w:type="paragraph" w:styleId="1760" w:customStyle="1">
    <w:name w:val="a1"/>
    <w:basedOn w:val="1031"/>
    <w:uiPriority w:val="0"/>
    <w:qFormat/>
    <w:pPr>
      <w:jc w:val="left"/>
      <w:spacing w:before="100" w:beforeAutospacing="1" w:after="100" w:afterAutospacing="1"/>
      <w:widowControl/>
    </w:pPr>
    <w:rPr>
      <w:rFonts w:ascii="宋体" w:hAnsi="宋体"/>
      <w:szCs w:val="24"/>
    </w:rPr>
  </w:style>
  <w:style w:type="character" w:styleId="1761" w:customStyle="1">
    <w:name w:val="书籍标题1"/>
    <w:uiPriority w:val="33"/>
    <w:qFormat/>
    <w:rPr>
      <w:b/>
      <w:bCs/>
      <w:smallCaps/>
      <w:spacing w:val="5"/>
    </w:rPr>
  </w:style>
  <w:style w:type="character" w:styleId="1762" w:customStyle="1">
    <w:name w:val="f9"/>
    <w:basedOn w:val="1041"/>
    <w:uiPriority w:val="0"/>
    <w:qFormat/>
  </w:style>
  <w:style w:type="paragraph" w:styleId="1763" w:customStyle="1">
    <w:name w:val="contentarticle"/>
    <w:basedOn w:val="1031"/>
    <w:uiPriority w:val="0"/>
    <w:qFormat/>
    <w:pPr>
      <w:jc w:val="left"/>
      <w:spacing w:before="100" w:beforeAutospacing="1" w:after="100" w:afterAutospacing="1"/>
      <w:widowControl/>
    </w:pPr>
    <w:rPr>
      <w:rFonts w:ascii="宋体" w:hAnsi="宋体" w:cs="宋体"/>
      <w:szCs w:val="24"/>
    </w:rPr>
  </w:style>
  <w:style w:type="character" w:styleId="1764" w:customStyle="1">
    <w:name w:val="viewdoctitle"/>
    <w:basedOn w:val="1041"/>
    <w:uiPriority w:val="0"/>
    <w:qFormat/>
  </w:style>
  <w:style w:type="paragraph" w:styleId="1765" w:customStyle="1">
    <w:name w:val="Char9"/>
    <w:basedOn w:val="1031"/>
    <w:uiPriority w:val="0"/>
    <w:qFormat/>
    <w:rPr>
      <w:rFonts w:ascii="Tahoma" w:hAnsi="Tahoma"/>
      <w:szCs w:val="20"/>
    </w:rPr>
  </w:style>
  <w:style w:type="character" w:styleId="1766" w:customStyle="1">
    <w:name w:val="t_tag"/>
    <w:basedOn w:val="1041"/>
    <w:uiPriority w:val="0"/>
    <w:qFormat/>
  </w:style>
  <w:style w:type="paragraph" w:styleId="1767" w:customStyle="1">
    <w:name w:val="xl63"/>
    <w:basedOn w:val="1031"/>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1768" w:customStyle="1">
    <w:name w:val="xl64"/>
    <w:basedOn w:val="1031"/>
    <w:uiPriority w:val="0"/>
    <w:qFormat/>
    <w:pPr>
      <w:jc w:val="center"/>
      <w:spacing w:before="100" w:beforeAutospacing="1" w:after="100" w:afterAutospacing="1"/>
      <w:shd w:val="clear" w:color="000000" w:fill="bfbfbf"/>
      <w:widowControl/>
      <w:pBdr>
        <w:bottom w:val="single" w:color="000000" w:sz="8" w:space="0"/>
        <w:right w:val="single" w:color="000000" w:sz="8" w:space="0"/>
      </w:pBdr>
    </w:pPr>
    <w:rPr>
      <w:rFonts w:ascii="Times New Roman" w:hAnsi="Times New Roman"/>
      <w:sz w:val="20"/>
      <w:szCs w:val="20"/>
    </w:rPr>
  </w:style>
  <w:style w:type="paragraph" w:styleId="1769" w:customStyle="1">
    <w:name w:val="xl65"/>
    <w:basedOn w:val="1031"/>
    <w:uiPriority w:val="0"/>
    <w:qFormat/>
    <w:pPr>
      <w:ind w:firstLine="100"/>
      <w:jc w:val="left"/>
      <w:spacing w:before="100" w:beforeAutospacing="1" w:after="100" w:afterAutospacing="1"/>
      <w:widowControl/>
      <w:pBdr>
        <w:left w:val="single" w:color="000000" w:sz="12" w:space="23"/>
        <w:bottom w:val="single" w:color="000000" w:sz="12" w:space="0"/>
        <w:right w:val="single" w:color="000000" w:sz="8" w:space="0"/>
      </w:pBdr>
    </w:pPr>
    <w:rPr>
      <w:rFonts w:ascii="黑体" w:hAnsi="宋体" w:eastAsia="黑体" w:cs="宋体"/>
      <w:sz w:val="20"/>
      <w:szCs w:val="20"/>
    </w:rPr>
  </w:style>
  <w:style w:type="paragraph" w:styleId="1770" w:customStyle="1">
    <w:name w:val="xl66"/>
    <w:basedOn w:val="1031"/>
    <w:uiPriority w:val="0"/>
    <w:qFormat/>
    <w:pPr>
      <w:ind w:firstLine="100"/>
      <w:jc w:val="left"/>
      <w:spacing w:before="100" w:beforeAutospacing="1" w:after="100" w:afterAutospacing="1"/>
      <w:widowControl/>
      <w:pBdr>
        <w:left w:val="single" w:color="000000" w:sz="12" w:space="23"/>
        <w:bottom w:val="single" w:color="000000" w:sz="8" w:space="0"/>
        <w:right w:val="single" w:color="000000" w:sz="8" w:space="0"/>
      </w:pBdr>
    </w:pPr>
    <w:rPr>
      <w:rFonts w:ascii="黑体" w:hAnsi="宋体" w:eastAsia="黑体" w:cs="宋体"/>
      <w:sz w:val="20"/>
      <w:szCs w:val="20"/>
    </w:rPr>
  </w:style>
  <w:style w:type="paragraph" w:styleId="1771" w:customStyle="1">
    <w:name w:val="xl67"/>
    <w:basedOn w:val="1031"/>
    <w:uiPriority w:val="0"/>
    <w:qFormat/>
    <w:pPr>
      <w:jc w:val="left"/>
      <w:spacing w:before="100" w:beforeAutospacing="1" w:after="100" w:afterAutospacing="1"/>
      <w:widowControl/>
      <w:pBdr>
        <w:left w:val="single" w:color="000000" w:sz="12" w:space="0"/>
        <w:bottom w:val="single" w:color="000000" w:sz="8" w:space="0"/>
        <w:right w:val="single" w:color="000000" w:sz="8" w:space="0"/>
      </w:pBdr>
    </w:pPr>
    <w:rPr>
      <w:rFonts w:ascii="黑体" w:hAnsi="宋体" w:eastAsia="黑体" w:cs="宋体"/>
      <w:b/>
      <w:bCs/>
      <w:sz w:val="20"/>
      <w:szCs w:val="20"/>
    </w:rPr>
  </w:style>
  <w:style w:type="paragraph" w:styleId="1772" w:customStyle="1">
    <w:name w:val="xl68"/>
    <w:basedOn w:val="1031"/>
    <w:uiPriority w:val="0"/>
    <w:qFormat/>
    <w:pPr>
      <w:ind w:firstLine="100"/>
      <w:jc w:val="left"/>
      <w:spacing w:before="100" w:beforeAutospacing="1" w:after="100" w:afterAutospacing="1"/>
      <w:widowControl/>
      <w:pBdr>
        <w:left w:val="single" w:color="000000" w:sz="12" w:space="23"/>
        <w:right w:val="single" w:color="000000" w:sz="8" w:space="0"/>
      </w:pBdr>
    </w:pPr>
    <w:rPr>
      <w:rFonts w:ascii="黑体" w:hAnsi="宋体" w:eastAsia="黑体" w:cs="宋体"/>
      <w:sz w:val="20"/>
      <w:szCs w:val="20"/>
    </w:rPr>
  </w:style>
  <w:style w:type="paragraph" w:styleId="1773" w:customStyle="1">
    <w:name w:val="xl69"/>
    <w:basedOn w:val="1031"/>
    <w:uiPriority w:val="0"/>
    <w:qFormat/>
    <w:pPr>
      <w:jc w:val="center"/>
      <w:spacing w:before="100" w:beforeAutospacing="1" w:after="100" w:afterAutospacing="1"/>
      <w:shd w:val="clear" w:color="000000" w:fill="808080"/>
      <w:widowControl/>
      <w:pBdr>
        <w:bottom w:val="single" w:color="000000" w:sz="8" w:space="0"/>
        <w:right w:val="single" w:color="000000" w:sz="8" w:space="0"/>
      </w:pBdr>
    </w:pPr>
    <w:rPr>
      <w:rFonts w:ascii="Times New Roman" w:hAnsi="Times New Roman"/>
      <w:sz w:val="20"/>
      <w:szCs w:val="20"/>
    </w:rPr>
  </w:style>
  <w:style w:type="paragraph" w:styleId="1774" w:customStyle="1">
    <w:name w:val="xl70"/>
    <w:basedOn w:val="1031"/>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1775" w:customStyle="1">
    <w:name w:val="xl72"/>
    <w:basedOn w:val="1031"/>
    <w:uiPriority w:val="0"/>
    <w:qFormat/>
    <w:pPr>
      <w:jc w:val="center"/>
      <w:spacing w:before="100" w:beforeAutospacing="1" w:after="100" w:afterAutospacing="1"/>
      <w:shd w:val="clear" w:color="000000" w:fill="bfbfbf"/>
      <w:widowControl/>
      <w:pBdr>
        <w:top w:val="single" w:color="000000" w:sz="12" w:space="0"/>
        <w:left w:val="single" w:color="000000" w:sz="12" w:space="0"/>
        <w:right w:val="single" w:color="000000" w:sz="8" w:space="0"/>
      </w:pBdr>
    </w:pPr>
    <w:rPr>
      <w:rFonts w:ascii="黑体" w:hAnsi="宋体" w:eastAsia="黑体" w:cs="宋体"/>
      <w:sz w:val="20"/>
      <w:szCs w:val="20"/>
    </w:rPr>
  </w:style>
  <w:style w:type="paragraph" w:styleId="1776" w:customStyle="1">
    <w:name w:val="xl73"/>
    <w:basedOn w:val="1031"/>
    <w:uiPriority w:val="0"/>
    <w:qFormat/>
    <w:pPr>
      <w:jc w:val="center"/>
      <w:spacing w:before="100" w:beforeAutospacing="1" w:after="100" w:afterAutospacing="1"/>
      <w:shd w:val="clear" w:color="000000" w:fill="bfbfbf"/>
      <w:widowControl/>
      <w:pBdr>
        <w:left w:val="single" w:color="000000" w:sz="12" w:space="0"/>
        <w:bottom w:val="single" w:color="000000" w:sz="8" w:space="0"/>
        <w:right w:val="single" w:color="000000" w:sz="8" w:space="0"/>
      </w:pBdr>
    </w:pPr>
    <w:rPr>
      <w:rFonts w:ascii="黑体" w:hAnsi="宋体" w:eastAsia="黑体" w:cs="宋体"/>
      <w:sz w:val="20"/>
      <w:szCs w:val="20"/>
    </w:rPr>
  </w:style>
  <w:style w:type="paragraph" w:styleId="1777" w:customStyle="1">
    <w:name w:val="xl74"/>
    <w:basedOn w:val="1031"/>
    <w:uiPriority w:val="0"/>
    <w:qFormat/>
    <w:pPr>
      <w:jc w:val="center"/>
      <w:spacing w:before="100" w:beforeAutospacing="1" w:after="100" w:afterAutospacing="1"/>
      <w:shd w:val="clear" w:color="000000" w:fill="bfbfbf"/>
      <w:widowControl/>
      <w:pBdr>
        <w:top w:val="single" w:color="000000" w:sz="12" w:space="0"/>
        <w:left w:val="single" w:color="000000" w:sz="8" w:space="0"/>
        <w:right w:val="single" w:color="000000" w:sz="12" w:space="0"/>
      </w:pBdr>
    </w:pPr>
    <w:rPr>
      <w:rFonts w:ascii="黑体" w:hAnsi="宋体" w:eastAsia="黑体" w:cs="宋体"/>
      <w:sz w:val="20"/>
      <w:szCs w:val="20"/>
    </w:rPr>
  </w:style>
  <w:style w:type="paragraph" w:styleId="1778" w:customStyle="1">
    <w:name w:val="xl75"/>
    <w:basedOn w:val="1031"/>
    <w:uiPriority w:val="0"/>
    <w:qFormat/>
    <w:pPr>
      <w:jc w:val="center"/>
      <w:spacing w:before="100" w:beforeAutospacing="1" w:after="100" w:afterAutospacing="1"/>
      <w:shd w:val="clear" w:color="000000" w:fill="bfbfbf"/>
      <w:widowControl/>
      <w:pBdr>
        <w:left w:val="single" w:color="000000" w:sz="8" w:space="0"/>
        <w:bottom w:val="single" w:color="000000" w:sz="8" w:space="0"/>
        <w:right w:val="single" w:color="000000" w:sz="12" w:space="0"/>
      </w:pBdr>
    </w:pPr>
    <w:rPr>
      <w:rFonts w:ascii="黑体" w:hAnsi="宋体" w:eastAsia="黑体" w:cs="宋体"/>
      <w:sz w:val="20"/>
      <w:szCs w:val="20"/>
    </w:rPr>
  </w:style>
  <w:style w:type="paragraph" w:styleId="1779" w:customStyle="1">
    <w:name w:val="xl76"/>
    <w:basedOn w:val="1031"/>
    <w:uiPriority w:val="0"/>
    <w:qFormat/>
    <w:pPr>
      <w:jc w:val="center"/>
      <w:spacing w:before="100" w:beforeAutospacing="1" w:after="100" w:afterAutospacing="1"/>
      <w:widowControl/>
      <w:pBdr>
        <w:bottom w:val="single" w:color="000000" w:sz="12" w:space="0"/>
      </w:pBdr>
    </w:pPr>
    <w:rPr>
      <w:rFonts w:ascii="黑体" w:hAnsi="宋体" w:eastAsia="黑体" w:cs="宋体"/>
      <w:szCs w:val="24"/>
    </w:rPr>
  </w:style>
  <w:style w:type="paragraph" w:styleId="1780" w:customStyle="1">
    <w:name w:val="xl77"/>
    <w:basedOn w:val="1031"/>
    <w:uiPriority w:val="0"/>
    <w:qFormat/>
    <w:pPr>
      <w:jc w:val="center"/>
      <w:spacing w:before="100" w:beforeAutospacing="1" w:after="100" w:afterAutospacing="1"/>
      <w:shd w:val="clear" w:color="000000" w:fill="bfbfbf"/>
      <w:widowControl/>
      <w:pBdr>
        <w:top w:val="single" w:color="000000" w:sz="12" w:space="0"/>
        <w:left w:val="single" w:color="000000" w:sz="8" w:space="0"/>
      </w:pBdr>
    </w:pPr>
    <w:rPr>
      <w:rFonts w:ascii="黑体" w:hAnsi="宋体" w:eastAsia="黑体" w:cs="宋体"/>
      <w:sz w:val="20"/>
      <w:szCs w:val="20"/>
    </w:rPr>
  </w:style>
  <w:style w:type="paragraph" w:styleId="1781" w:customStyle="1">
    <w:name w:val="xl78"/>
    <w:basedOn w:val="1031"/>
    <w:uiPriority w:val="0"/>
    <w:qFormat/>
    <w:pPr>
      <w:jc w:val="center"/>
      <w:spacing w:before="100" w:beforeAutospacing="1" w:after="100" w:afterAutospacing="1"/>
      <w:shd w:val="clear" w:color="000000" w:fill="bfbfbf"/>
      <w:widowControl/>
      <w:pBdr>
        <w:top w:val="single" w:color="000000" w:sz="12" w:space="0"/>
      </w:pBdr>
    </w:pPr>
    <w:rPr>
      <w:rFonts w:ascii="黑体" w:hAnsi="宋体" w:eastAsia="黑体" w:cs="宋体"/>
      <w:sz w:val="20"/>
      <w:szCs w:val="20"/>
    </w:rPr>
  </w:style>
  <w:style w:type="paragraph" w:styleId="1782" w:customStyle="1">
    <w:name w:val="xl79"/>
    <w:basedOn w:val="1031"/>
    <w:uiPriority w:val="0"/>
    <w:qFormat/>
    <w:pPr>
      <w:jc w:val="center"/>
      <w:spacing w:before="100" w:beforeAutospacing="1" w:after="100" w:afterAutospacing="1"/>
      <w:shd w:val="clear" w:color="000000" w:fill="bfbfbf"/>
      <w:widowControl/>
      <w:pBdr>
        <w:top w:val="single" w:color="000000" w:sz="12" w:space="0"/>
        <w:right w:val="single" w:color="000000" w:sz="8" w:space="0"/>
      </w:pBdr>
    </w:pPr>
    <w:rPr>
      <w:rFonts w:ascii="黑体" w:hAnsi="宋体" w:eastAsia="黑体" w:cs="宋体"/>
      <w:sz w:val="20"/>
      <w:szCs w:val="20"/>
    </w:rPr>
  </w:style>
  <w:style w:type="paragraph" w:styleId="1783" w:customStyle="1">
    <w:name w:val="Char Char Char Char2"/>
    <w:basedOn w:val="1031"/>
    <w:uiPriority w:val="0"/>
    <w:qFormat/>
    <w:pPr>
      <w:jc w:val="left"/>
      <w:spacing w:after="160" w:line="240" w:lineRule="exact"/>
      <w:widowControl/>
    </w:pPr>
    <w:rPr>
      <w:rFonts w:ascii="Verdana" w:hAnsi="Verdana" w:eastAsia="仿宋_GB2312"/>
      <w:szCs w:val="20"/>
      <w:lang w:eastAsia="en-US"/>
    </w:rPr>
  </w:style>
  <w:style w:type="character" w:styleId="1784" w:customStyle="1">
    <w:name w:val="表名 Char"/>
    <w:uiPriority w:val="0"/>
    <w:qFormat/>
    <w:rPr>
      <w:rFonts w:ascii="Arial" w:hAnsi="Arial" w:eastAsia="黑体"/>
      <w:sz w:val="24"/>
      <w:szCs w:val="24"/>
    </w:rPr>
  </w:style>
  <w:style w:type="paragraph" w:styleId="1785" w:customStyle="1">
    <w:name w:val="正文样式加粗"/>
    <w:basedOn w:val="1741"/>
    <w:uiPriority w:val="0"/>
    <w:qFormat/>
    <w:pPr>
      <w:ind w:firstLine="562"/>
    </w:pPr>
    <w:rPr>
      <w:rFonts w:ascii="仿宋_GB2312" w:eastAsia="仿宋_GB2312"/>
      <w:b/>
      <w:sz w:val="28"/>
      <w:szCs w:val="28"/>
    </w:rPr>
  </w:style>
  <w:style w:type="paragraph" w:styleId="1786" w:customStyle="1">
    <w:name w:val="样式 仿宋_GB2312 (符号) 宋体 四号 行距: 1.5 倍行距 首行缩进:  2 字符"/>
    <w:basedOn w:val="1031"/>
    <w:uiPriority w:val="0"/>
    <w:qFormat/>
    <w:pPr>
      <w:ind w:firstLine="560"/>
      <w:spacing w:line="360" w:lineRule="auto"/>
    </w:pPr>
    <w:rPr>
      <w:rFonts w:ascii="仿宋" w:hAnsi="宋体" w:eastAsia="仿宋" w:cs="宋体"/>
      <w:sz w:val="28"/>
      <w:szCs w:val="20"/>
    </w:rPr>
  </w:style>
  <w:style w:type="paragraph" w:styleId="1787" w:customStyle="1">
    <w:name w:val="样式 正文段落 + (西文) 仿宋_GB2312 行距: 1.5 倍行距"/>
    <w:basedOn w:val="1316"/>
    <w:uiPriority w:val="0"/>
    <w:qFormat/>
    <w:pPr>
      <w:ind w:firstLine="560"/>
      <w:spacing w:line="360" w:lineRule="auto"/>
    </w:pPr>
    <w:rPr>
      <w:rFonts w:ascii="仿宋" w:hAnsi="宋体" w:eastAsia="仿宋" w:cs="宋体"/>
      <w:sz w:val="28"/>
    </w:rPr>
  </w:style>
  <w:style w:type="paragraph" w:styleId="1788" w:customStyle="1">
    <w:name w:val="图表引用"/>
    <w:basedOn w:val="1031"/>
    <w:uiPriority w:val="0"/>
    <w:qFormat/>
    <w:pPr>
      <w:jc w:val="center"/>
      <w:spacing w:line="360" w:lineRule="auto"/>
    </w:pPr>
    <w:rPr>
      <w:rFonts w:ascii="仿宋_GB2312" w:eastAsia="仿宋_GB2312"/>
      <w:b/>
      <w:szCs w:val="28"/>
    </w:rPr>
  </w:style>
  <w:style w:type="paragraph" w:styleId="1789" w:customStyle="1">
    <w:name w:val="Char Char Char Char Char Char Char Char1"/>
    <w:basedOn w:val="1031"/>
    <w:uiPriority w:val="0"/>
    <w:qFormat/>
    <w:rPr>
      <w:rFonts w:ascii="仿宋_GB2312" w:hAnsi="Times New Roman" w:eastAsia="仿宋_GB2312"/>
      <w:b/>
      <w:sz w:val="32"/>
      <w:szCs w:val="32"/>
    </w:rPr>
  </w:style>
  <w:style w:type="paragraph" w:styleId="1790" w:customStyle="1">
    <w:name w:val="Char4"/>
    <w:basedOn w:val="1031"/>
    <w:uiPriority w:val="0"/>
    <w:qFormat/>
    <w:pPr>
      <w:ind w:left="432" w:hanging="432"/>
      <w:tabs>
        <w:tab w:val="left" w:pos="432" w:leader="none"/>
      </w:tabs>
    </w:pPr>
    <w:rPr>
      <w:rFonts w:ascii="Times New Roman" w:hAnsi="Times New Roman"/>
      <w:szCs w:val="24"/>
    </w:rPr>
  </w:style>
  <w:style w:type="paragraph" w:styleId="1791" w:customStyle="1">
    <w:name w:val="四级"/>
    <w:basedOn w:val="1035"/>
    <w:uiPriority w:val="0"/>
    <w:qFormat/>
    <w:pPr>
      <w:ind w:left="828" w:hanging="544"/>
      <w:spacing w:before="160" w:after="170" w:line="240" w:lineRule="auto"/>
      <w:tabs>
        <w:tab w:val="left" w:pos="284" w:leader="none"/>
      </w:tabs>
    </w:pPr>
    <w:rPr>
      <w:bCs w:val="0"/>
      <w:sz w:val="30"/>
      <w:szCs w:val="20"/>
    </w:rPr>
  </w:style>
  <w:style w:type="paragraph" w:styleId="1792" w:customStyle="1">
    <w:name w:val="样式 Arial 小四 首行缩进:  0.85 厘米"/>
    <w:basedOn w:val="1031"/>
    <w:uiPriority w:val="0"/>
    <w:qFormat/>
    <w:pPr>
      <w:ind w:left="-2" w:firstLine="479"/>
      <w:spacing w:line="360" w:lineRule="auto"/>
    </w:pPr>
    <w:rPr>
      <w:rFonts w:ascii="Times New Roman" w:hAnsi="Arial" w:cs="宋体"/>
      <w:szCs w:val="21"/>
    </w:rPr>
  </w:style>
  <w:style w:type="paragraph" w:styleId="1793" w:customStyle="1">
    <w:name w:val="Char Char Char2"/>
    <w:basedOn w:val="1031"/>
    <w:uiPriority w:val="0"/>
    <w:qFormat/>
    <w:rPr>
      <w:rFonts w:ascii="Times New Roman" w:hAnsi="Times New Roman" w:eastAsia="仿宋_GB2312" w:cs="宋体"/>
      <w:szCs w:val="20"/>
    </w:rPr>
  </w:style>
  <w:style w:type="paragraph" w:styleId="1794" w:customStyle="1">
    <w:name w:val="样式 正文段落 + 四号"/>
    <w:basedOn w:val="1316"/>
    <w:uiPriority w:val="0"/>
    <w:qFormat/>
    <w:pPr>
      <w:ind w:firstLine="0"/>
      <w:spacing w:line="360" w:lineRule="auto"/>
    </w:pPr>
    <w:rPr>
      <w:rFonts w:ascii="宋体" w:hAnsi="宋体" w:cs="宋体"/>
    </w:rPr>
  </w:style>
  <w:style w:type="paragraph" w:styleId="1795" w:customStyle="1">
    <w:name w:val="规范正文"/>
    <w:basedOn w:val="1031"/>
    <w:uiPriority w:val="0"/>
    <w:qFormat/>
    <w:pPr>
      <w:ind w:left="480"/>
      <w:jc w:val="left"/>
      <w:spacing w:line="360" w:lineRule="auto"/>
    </w:pPr>
    <w:rPr>
      <w:rFonts w:ascii="Times New Roman" w:hAnsi="Times New Roman"/>
      <w:szCs w:val="20"/>
    </w:rPr>
  </w:style>
  <w:style w:type="paragraph" w:styleId="1796" w:customStyle="1">
    <w:name w:val="样式 正文段落 + 首行缩进:  0 字符"/>
    <w:basedOn w:val="1316"/>
    <w:uiPriority w:val="0"/>
    <w:qFormat/>
    <w:pPr>
      <w:ind w:firstLine="0"/>
      <w:spacing w:line="360" w:lineRule="auto"/>
    </w:pPr>
    <w:rPr>
      <w:rFonts w:ascii="宋体" w:hAnsi="宋体" w:cs="宋体"/>
    </w:rPr>
  </w:style>
  <w:style w:type="paragraph" w:styleId="1797" w:customStyle="1">
    <w:name w:val="图表"/>
    <w:basedOn w:val="1031"/>
    <w:uiPriority w:val="0"/>
    <w:qFormat/>
    <w:pPr>
      <w:jc w:val="center"/>
    </w:pPr>
    <w:rPr>
      <w:rFonts w:ascii="宋体" w:hAnsi="宋体"/>
      <w:szCs w:val="21"/>
    </w:rPr>
  </w:style>
  <w:style w:type="character" w:styleId="1798" w:customStyle="1">
    <w:name w:val="模板正文 Char"/>
    <w:link w:val="1708"/>
    <w:uiPriority w:val="0"/>
    <w:qFormat/>
    <w:rPr>
      <w:rFonts w:ascii="Arial" w:hAnsi="Arial"/>
      <w:szCs w:val="21"/>
    </w:rPr>
  </w:style>
  <w:style w:type="character" w:styleId="1799" w:customStyle="1">
    <w:name w:val="列表2"/>
    <w:basedOn w:val="1041"/>
    <w:uiPriority w:val="0"/>
    <w:qFormat/>
  </w:style>
  <w:style w:type="paragraph" w:styleId="1800" w:customStyle="1">
    <w:name w:val="Char8"/>
    <w:basedOn w:val="1031"/>
    <w:uiPriority w:val="0"/>
    <w:qFormat/>
    <w:pPr>
      <w:ind w:left="432" w:hanging="432"/>
      <w:tabs>
        <w:tab w:val="left" w:pos="432" w:leader="none"/>
      </w:tabs>
    </w:pPr>
    <w:rPr>
      <w:rFonts w:ascii="Times New Roman" w:hAnsi="Times New Roman"/>
      <w:szCs w:val="24"/>
    </w:rPr>
  </w:style>
  <w:style w:type="paragraph" w:styleId="1801" w:customStyle="1">
    <w:name w:val="Char7"/>
    <w:basedOn w:val="1031"/>
    <w:uiPriority w:val="0"/>
    <w:qFormat/>
    <w:pPr>
      <w:ind w:left="432" w:hanging="432"/>
      <w:tabs>
        <w:tab w:val="left" w:pos="432" w:leader="none"/>
      </w:tabs>
    </w:pPr>
    <w:rPr>
      <w:rFonts w:ascii="Times New Roman" w:hAnsi="Times New Roman"/>
      <w:szCs w:val="24"/>
    </w:rPr>
  </w:style>
  <w:style w:type="paragraph" w:styleId="1802" w:customStyle="1">
    <w:name w:val="Char6"/>
    <w:basedOn w:val="1031"/>
    <w:uiPriority w:val="0"/>
    <w:qFormat/>
    <w:pPr>
      <w:ind w:left="432" w:hanging="432"/>
      <w:tabs>
        <w:tab w:val="left" w:pos="432" w:leader="none"/>
      </w:tabs>
    </w:pPr>
    <w:rPr>
      <w:rFonts w:ascii="Times New Roman" w:hAnsi="Times New Roman"/>
      <w:szCs w:val="24"/>
    </w:rPr>
  </w:style>
  <w:style w:type="paragraph" w:styleId="1803" w:customStyle="1">
    <w:name w:val="Char5"/>
    <w:basedOn w:val="1031"/>
    <w:uiPriority w:val="0"/>
    <w:qFormat/>
    <w:pPr>
      <w:ind w:left="432" w:hanging="432"/>
      <w:tabs>
        <w:tab w:val="left" w:pos="432" w:leader="none"/>
      </w:tabs>
    </w:pPr>
    <w:rPr>
      <w:rFonts w:ascii="Times New Roman" w:hAnsi="Times New Roman"/>
      <w:szCs w:val="24"/>
    </w:rPr>
  </w:style>
  <w:style w:type="paragraph" w:styleId="1804" w:customStyle="1">
    <w:name w:val="Char Char Char1"/>
    <w:basedOn w:val="1031"/>
    <w:uiPriority w:val="0"/>
    <w:qFormat/>
    <w:rPr>
      <w:rFonts w:ascii="Times New Roman" w:hAnsi="Times New Roman" w:eastAsia="仿宋_GB2312" w:cs="宋体"/>
      <w:szCs w:val="20"/>
    </w:rPr>
  </w:style>
  <w:style w:type="paragraph" w:styleId="1805" w:customStyle="1">
    <w:name w:val="ZJ图表"/>
    <w:basedOn w:val="1038"/>
    <w:link w:val="1806"/>
    <w:uiPriority w:val="0"/>
    <w:qFormat/>
    <w:pPr>
      <w:ind w:left="0" w:firstLine="0"/>
      <w:jc w:val="center"/>
      <w:keepLines w:val="0"/>
      <w:keepNext w:val="0"/>
      <w:spacing w:line="240" w:lineRule="auto"/>
      <w:tabs>
        <w:tab w:val="clear" w:pos="0" w:leader="none"/>
      </w:tabs>
      <w:outlineLvl w:val="9"/>
    </w:pPr>
    <w:rPr>
      <w:rFonts w:ascii="Times New Roman" w:hAnsi="Times New Roman" w:eastAsia="黑体"/>
      <w:b w:val="0"/>
      <w:bCs w:val="0"/>
      <w:color w:val="000000"/>
    </w:rPr>
  </w:style>
  <w:style w:type="character" w:styleId="1806" w:customStyle="1">
    <w:name w:val="ZJ图表 Char"/>
    <w:link w:val="1805"/>
    <w:uiPriority w:val="0"/>
    <w:qFormat/>
    <w:rPr>
      <w:rFonts w:eastAsia="黑体"/>
      <w:color w:val="000000"/>
      <w:sz w:val="24"/>
      <w:szCs w:val="24"/>
    </w:rPr>
  </w:style>
  <w:style w:type="paragraph" w:styleId="1807" w:customStyle="1">
    <w:name w:val="ZJGIS-一级标题"/>
    <w:basedOn w:val="1032"/>
    <w:uiPriority w:val="0"/>
    <w:qFormat/>
    <w:pPr>
      <w:numPr>
        <w:numId w:val="28"/>
      </w:numPr>
      <w:jc w:val="both"/>
      <w:keepLines/>
      <w:keepNext/>
      <w:spacing w:before="60" w:after="60" w:line="240" w:lineRule="auto"/>
    </w:pPr>
    <w:rPr>
      <w:rFonts w:ascii="Times New Roman" w:hAnsi="Times New Roman" w:eastAsia="华文中宋"/>
      <w:sz w:val="32"/>
      <w:szCs w:val="32"/>
    </w:rPr>
  </w:style>
  <w:style w:type="paragraph" w:styleId="1808" w:customStyle="1">
    <w:name w:val="ZJGIS-二级标题"/>
    <w:basedOn w:val="1033"/>
    <w:uiPriority w:val="0"/>
    <w:qFormat/>
    <w:pPr>
      <w:numPr>
        <w:numId w:val="28"/>
      </w:numPr>
      <w:spacing w:before="240" w:after="240" w:line="240" w:lineRule="auto"/>
    </w:pPr>
    <w:rPr>
      <w:rFonts w:ascii="Times New Roman" w:hAnsi="Times New Roman" w:eastAsia="楷体_GB2312"/>
      <w:sz w:val="30"/>
      <w:szCs w:val="30"/>
    </w:rPr>
  </w:style>
  <w:style w:type="paragraph" w:styleId="1809" w:customStyle="1">
    <w:name w:val="ZJGIS-三级标题"/>
    <w:basedOn w:val="1034"/>
    <w:uiPriority w:val="0"/>
    <w:qFormat/>
    <w:pPr>
      <w:numPr>
        <w:numId w:val="28"/>
      </w:numPr>
      <w:spacing w:before="120" w:after="120" w:line="240" w:lineRule="auto"/>
    </w:pPr>
    <w:rPr>
      <w:rFonts w:ascii="Times New Roman" w:hAnsi="Times New Roman" w:eastAsia="黑体"/>
      <w:sz w:val="28"/>
      <w:szCs w:val="28"/>
    </w:rPr>
  </w:style>
  <w:style w:type="paragraph" w:styleId="1810" w:customStyle="1">
    <w:name w:val="ZJGIS-四级标题"/>
    <w:basedOn w:val="1035"/>
    <w:link w:val="1814"/>
    <w:uiPriority w:val="0"/>
    <w:qFormat/>
    <w:pPr>
      <w:numPr>
        <w:numId w:val="28"/>
      </w:numPr>
      <w:spacing w:before="120" w:after="120" w:line="240" w:lineRule="auto"/>
    </w:pPr>
    <w:rPr>
      <w:rFonts w:eastAsia="仿宋_GB2312"/>
    </w:rPr>
  </w:style>
  <w:style w:type="paragraph" w:styleId="1811" w:customStyle="1">
    <w:name w:val="正文缩进2字符"/>
    <w:basedOn w:val="1745"/>
    <w:uiPriority w:val="0"/>
    <w:qFormat/>
    <w:pPr>
      <w:ind w:firstLine="480"/>
    </w:pPr>
  </w:style>
  <w:style w:type="paragraph" w:styleId="1812" w:customStyle="1">
    <w:name w:val="封面1级标题"/>
    <w:basedOn w:val="1031"/>
    <w:next w:val="1031"/>
    <w:uiPriority w:val="0"/>
    <w:qFormat/>
    <w:pPr>
      <w:jc w:val="center"/>
    </w:pPr>
    <w:rPr>
      <w:rFonts w:ascii="Arial" w:hAnsi="Arial" w:eastAsia="黑体" w:cs="宋体"/>
      <w:b/>
      <w:sz w:val="72"/>
      <w:szCs w:val="72"/>
    </w:rPr>
  </w:style>
  <w:style w:type="paragraph" w:styleId="1813" w:customStyle="1">
    <w:name w:val="ZJGIS-五级标题"/>
    <w:basedOn w:val="1036"/>
    <w:uiPriority w:val="0"/>
    <w:qFormat/>
    <w:pPr>
      <w:numPr>
        <w:numId w:val="28"/>
      </w:numPr>
      <w:spacing w:before="120" w:after="120" w:line="240" w:lineRule="auto"/>
    </w:pPr>
    <w:rPr>
      <w:rFonts w:ascii="Times New Roman" w:hAnsi="Times New Roman"/>
      <w:sz w:val="24"/>
      <w:szCs w:val="24"/>
    </w:rPr>
  </w:style>
  <w:style w:type="character" w:styleId="1814" w:customStyle="1">
    <w:name w:val="ZJGIS-四级标题 Char"/>
    <w:link w:val="1810"/>
    <w:uiPriority w:val="0"/>
    <w:qFormat/>
    <w:rPr>
      <w:rFonts w:ascii="Arial" w:hAnsi="Arial" w:eastAsia="仿宋_GB2312"/>
      <w:b/>
      <w:bCs/>
      <w:sz w:val="28"/>
      <w:szCs w:val="28"/>
    </w:rPr>
  </w:style>
  <w:style w:type="paragraph" w:styleId="1815" w:customStyle="1">
    <w:name w:val="Z图表"/>
    <w:basedOn w:val="1053"/>
    <w:link w:val="1816"/>
    <w:uiPriority w:val="0"/>
    <w:qFormat/>
    <w:pPr>
      <w:jc w:val="center"/>
    </w:pPr>
    <w:rPr>
      <w:rFonts w:ascii="Times New Roman" w:hAnsi="Times New Roman"/>
      <w:sz w:val="24"/>
      <w:szCs w:val="24"/>
    </w:rPr>
  </w:style>
  <w:style w:type="character" w:styleId="1816" w:customStyle="1">
    <w:name w:val="Z图表 Char"/>
    <w:link w:val="1815"/>
    <w:uiPriority w:val="0"/>
    <w:qFormat/>
    <w:rPr>
      <w:rFonts w:ascii="Times New Roman" w:hAnsi="Times New Roman" w:eastAsia="黑体"/>
      <w:sz w:val="24"/>
      <w:szCs w:val="24"/>
    </w:rPr>
  </w:style>
  <w:style w:type="paragraph" w:styleId="1817" w:customStyle="1">
    <w:name w:val="表格_内容"/>
    <w:basedOn w:val="1031"/>
    <w:uiPriority w:val="0"/>
    <w:qFormat/>
    <w:rPr>
      <w:rFonts w:ascii="宋体" w:hAnsi="宋体"/>
      <w:szCs w:val="21"/>
    </w:rPr>
  </w:style>
  <w:style w:type="paragraph" w:styleId="1818" w:customStyle="1">
    <w:name w:val="xl26"/>
    <w:basedOn w:val="103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2"/>
    </w:rPr>
  </w:style>
  <w:style w:type="paragraph" w:styleId="1819" w:customStyle="1">
    <w:name w:val="ZJGIS表格表头"/>
    <w:basedOn w:val="1031"/>
    <w:uiPriority w:val="0"/>
    <w:qFormat/>
    <w:pPr>
      <w:jc w:val="center"/>
    </w:pPr>
    <w:rPr>
      <w:rFonts w:ascii="Arial" w:hAnsi="Arial" w:eastAsia="黑体"/>
      <w:b/>
    </w:rPr>
  </w:style>
  <w:style w:type="paragraph" w:styleId="1820" w:customStyle="1">
    <w:name w:val="吉奥封面(黑体小初)"/>
    <w:basedOn w:val="1716"/>
    <w:uiPriority w:val="0"/>
    <w:qFormat/>
    <w:pPr>
      <w:ind w:firstLine="0"/>
      <w:jc w:val="center"/>
      <w:spacing w:before="480"/>
    </w:pPr>
    <w:rPr>
      <w:rFonts w:eastAsia="黑体"/>
      <w:sz w:val="72"/>
      <w:szCs w:val="72"/>
    </w:rPr>
  </w:style>
  <w:style w:type="paragraph" w:styleId="1821" w:customStyle="1">
    <w:name w:val="日期2"/>
    <w:basedOn w:val="1031"/>
    <w:next w:val="1031"/>
    <w:uiPriority w:val="0"/>
    <w:qFormat/>
    <w:pPr>
      <w:spacing w:line="312" w:lineRule="atLeast"/>
    </w:pPr>
    <w:rPr>
      <w:rFonts w:ascii="Times New Roman" w:hAnsi="Times New Roman"/>
      <w:szCs w:val="20"/>
    </w:rPr>
  </w:style>
  <w:style w:type="character" w:styleId="1822" w:customStyle="1">
    <w:name w:val="列出段落 Char Char"/>
    <w:uiPriority w:val="0"/>
    <w:qFormat/>
    <w:rPr>
      <w:rFonts w:ascii="Calibri" w:hAnsi="Calibri" w:eastAsia="宋体"/>
      <w:sz w:val="21"/>
      <w:szCs w:val="24"/>
      <w:lang w:val="en-US" w:eastAsia="zh-CN" w:bidi="ar-SA"/>
    </w:rPr>
  </w:style>
  <w:style w:type="paragraph" w:styleId="1823" w:customStyle="1">
    <w:name w:val="_正文段落"/>
    <w:basedOn w:val="1031"/>
    <w:link w:val="1824"/>
    <w:uiPriority w:val="0"/>
    <w:qFormat/>
    <w:pPr>
      <w:ind w:firstLine="200"/>
      <w:spacing w:line="360" w:lineRule="auto"/>
    </w:pPr>
    <w:rPr>
      <w:rFonts w:ascii="Times New Roman" w:hAnsi="Times New Roman"/>
      <w:szCs w:val="24"/>
    </w:rPr>
  </w:style>
  <w:style w:type="character" w:styleId="1824" w:customStyle="1">
    <w:name w:val="_正文段落 Char"/>
    <w:link w:val="1823"/>
    <w:uiPriority w:val="0"/>
    <w:qFormat/>
    <w:rPr>
      <w:rFonts w:ascii="Times New Roman" w:hAnsi="Times New Roman"/>
      <w:sz w:val="21"/>
      <w:szCs w:val="24"/>
    </w:rPr>
  </w:style>
  <w:style w:type="paragraph" w:styleId="1825" w:customStyle="1">
    <w:name w:val="丽天正文"/>
    <w:basedOn w:val="1031"/>
    <w:uiPriority w:val="0"/>
    <w:qFormat/>
    <w:pPr>
      <w:ind w:firstLine="560"/>
      <w:spacing w:line="540" w:lineRule="exact"/>
    </w:pPr>
    <w:rPr>
      <w:rFonts w:ascii="宋体" w:hAnsi="宋体"/>
      <w:color w:val="000000"/>
      <w:sz w:val="28"/>
      <w:szCs w:val="28"/>
    </w:rPr>
  </w:style>
  <w:style w:type="character" w:styleId="1826" w:customStyle="1">
    <w:name w:val="表格抬头 Char"/>
    <w:link w:val="1827"/>
    <w:uiPriority w:val="0"/>
    <w:qFormat/>
    <w:rPr>
      <w:rFonts w:ascii="黑体" w:eastAsia="黑体"/>
      <w:b/>
      <w:sz w:val="21"/>
    </w:rPr>
  </w:style>
  <w:style w:type="paragraph" w:styleId="1827" w:customStyle="1">
    <w:name w:val="表格抬头"/>
    <w:basedOn w:val="1031"/>
    <w:link w:val="1826"/>
    <w:uiPriority w:val="0"/>
    <w:qFormat/>
    <w:pPr>
      <w:jc w:val="center"/>
    </w:pPr>
    <w:rPr>
      <w:rFonts w:ascii="黑体" w:eastAsia="黑体"/>
      <w:b/>
      <w:szCs w:val="20"/>
    </w:rPr>
  </w:style>
  <w:style w:type="paragraph" w:styleId="1828" w:customStyle="1">
    <w:name w:val="p15"/>
    <w:basedOn w:val="1031"/>
    <w:uiPriority w:val="0"/>
    <w:qFormat/>
    <w:pPr>
      <w:jc w:val="left"/>
      <w:spacing w:before="100" w:beforeAutospacing="1" w:after="100" w:afterAutospacing="1"/>
      <w:widowControl/>
    </w:pPr>
    <w:rPr>
      <w:rFonts w:ascii="宋体" w:hAnsi="宋体" w:cs="宋体"/>
      <w:szCs w:val="24"/>
    </w:rPr>
  </w:style>
  <w:style w:type="paragraph" w:styleId="1829" w:customStyle="1">
    <w:name w:val="_Style 148"/>
    <w:next w:val="1031"/>
    <w:uiPriority w:val="99"/>
    <w:qFormat/>
    <w:pPr>
      <w:jc w:val="both"/>
      <w:widowControl w:val="off"/>
    </w:pPr>
    <w:rPr>
      <w:rFonts w:ascii="Calibri" w:hAnsi="Calibri" w:eastAsia="宋体" w:cs="Times New Roman"/>
      <w:sz w:val="21"/>
      <w:szCs w:val="22"/>
      <w:lang w:val="en-US" w:eastAsia="zh-CN" w:bidi="ar-SA"/>
    </w:rPr>
  </w:style>
  <w:style w:type="paragraph" w:styleId="1830" w:customStyle="1">
    <w:name w:val="_Style 1181"/>
    <w:basedOn w:val="1031"/>
    <w:uiPriority w:val="0"/>
    <w:qFormat/>
  </w:style>
  <w:style w:type="paragraph" w:styleId="1831" w:customStyle="1">
    <w:name w:val="样式 标题 3 + 首行缩进:  2 字符1"/>
    <w:basedOn w:val="1034"/>
    <w:uiPriority w:val="0"/>
    <w:qFormat/>
    <w:pPr>
      <w:spacing w:line="360" w:lineRule="auto"/>
    </w:pPr>
    <w:rPr>
      <w:rFonts w:ascii="Times New Roman" w:hAnsi="Times New Roman" w:cs="宋体"/>
      <w:szCs w:val="20"/>
    </w:rPr>
  </w:style>
  <w:style w:type="character" w:styleId="1832" w:customStyle="1">
    <w:name w:val="段 Char Char"/>
    <w:link w:val="1412"/>
    <w:uiPriority w:val="0"/>
    <w:qFormat/>
    <w:rPr>
      <w:rFonts w:ascii="宋体" w:hAnsi="Times New Roman"/>
      <w:sz w:val="21"/>
      <w:lang w:bidi="ar-SA"/>
    </w:rPr>
  </w:style>
  <w:style w:type="paragraph" w:styleId="1833" w:customStyle="1">
    <w:name w:val="文本"/>
    <w:uiPriority w:val="0"/>
    <w:qFormat/>
    <w:pPr>
      <w:ind w:firstLine="200"/>
      <w:spacing w:line="360" w:lineRule="auto"/>
    </w:pPr>
    <w:rPr>
      <w:rFonts w:ascii="Times New Roman" w:hAnsi="Times New Roman" w:eastAsia="宋体" w:cs="Times New Roman"/>
      <w:sz w:val="21"/>
      <w:szCs w:val="24"/>
      <w:lang w:val="en-US" w:eastAsia="zh-CN" w:bidi="ar-SA"/>
    </w:rPr>
  </w:style>
  <w:style w:type="character" w:styleId="1834" w:customStyle="1">
    <w:name w:val="Footer-Even Char Char"/>
    <w:uiPriority w:val="0"/>
    <w:qFormat/>
    <w:rPr>
      <w:sz w:val="18"/>
      <w:szCs w:val="18"/>
    </w:rPr>
  </w:style>
  <w:style w:type="paragraph" w:styleId="1835" w:customStyle="1">
    <w:name w:val="tableheading"/>
    <w:basedOn w:val="1031"/>
    <w:uiPriority w:val="0"/>
    <w:qFormat/>
    <w:pPr>
      <w:jc w:val="left"/>
      <w:spacing w:before="100" w:beforeAutospacing="1" w:after="100" w:afterAutospacing="1"/>
      <w:widowControl/>
    </w:pPr>
    <w:rPr>
      <w:rFonts w:ascii="宋体" w:hAnsi="宋体" w:cs="宋体"/>
      <w:szCs w:val="24"/>
    </w:rPr>
  </w:style>
  <w:style w:type="character" w:styleId="1836" w:customStyle="1">
    <w:name w:val="h Char Char"/>
    <w:uiPriority w:val="0"/>
    <w:semiHidden/>
    <w:qFormat/>
    <w:rPr>
      <w:sz w:val="18"/>
      <w:szCs w:val="18"/>
    </w:rPr>
  </w:style>
  <w:style w:type="table" w:styleId="1837" w:customStyle="1">
    <w:name w:val="浅色列表1"/>
    <w:basedOn w:val="1042"/>
    <w:uiPriority w:val="0"/>
    <w:qFormat/>
    <w:rPr>
      <w:sz w:val="21"/>
      <w:szCs w:val="22"/>
    </w:rPr>
    <w:tblPr>
      <w:tblBorders>
        <w:top w:val="single" w:color="000000" w:sz="8" w:space="0"/>
        <w:left w:val="single" w:color="000000" w:sz="8" w:space="0"/>
        <w:bottom w:val="single" w:color="000000" w:sz="8" w:space="0"/>
        <w:right w:val="single" w:color="000000" w:sz="8" w:space="0"/>
      </w:tblBorders>
    </w:tblPr>
    <w:tblStylePr w:type="band1Horz">
      <w:tcPr>
        <w:tcBorders>
          <w:top w:val="single" w:color="000000" w:sz="8" w:space="0"/>
          <w:left w:val="single" w:color="000000" w:sz="8" w:space="0"/>
          <w:bottom w:val="single" w:color="000000" w:sz="8" w:space="0"/>
          <w:right w:val="single" w:color="000000" w:sz="8" w:space="0"/>
        </w:tcBorders>
      </w:tcPr>
    </w:tblStylePr>
    <w:tblStylePr w:type="band1Vert">
      <w:tcPr>
        <w:tcBorders>
          <w:top w:val="single" w:color="000000" w:sz="8" w:space="0"/>
          <w:left w:val="single" w:color="000000" w:sz="8" w:space="0"/>
          <w:bottom w:val="single" w:color="000000" w:sz="8" w:space="0"/>
          <w:right w:val="single" w:color="000000" w:sz="8" w:space="0"/>
        </w:tcBorders>
      </w:tcPr>
    </w:tblStylePr>
    <w:tblStylePr w:type="firstCol">
      <w:rPr>
        <w:b/>
        <w:bCs/>
      </w:rPr>
    </w:tblStylePr>
    <w:tblStylePr w:type="firstRow">
      <w:rPr>
        <w:b/>
        <w:bCs/>
        <w:color w:val="ffffff"/>
      </w:rPr>
      <w:pPr>
        <w:spacing w:before="0" w:after="0" w:line="240" w:lineRule="auto"/>
      </w:pPr>
      <w:tcPr>
        <w:shd w:val="clear" w:color="auto" w:fill="000000"/>
      </w:tcPr>
    </w:tblStylePr>
    <w:tblStylePr w:type="lastCol">
      <w:rPr>
        <w:b/>
        <w:bCs/>
      </w:rPr>
    </w:tblStylePr>
    <w:tblStylePr w:type="lastRow">
      <w:rPr>
        <w:b/>
        <w:bCs/>
      </w:rPr>
      <w:pPr>
        <w:spacing w:before="0" w:after="0" w:line="240" w:lineRule="auto"/>
      </w:pPr>
      <w:tcPr>
        <w:tcBorders>
          <w:top w:val="single" w:color="000000" w:sz="6" w:space="0"/>
          <w:left w:val="single" w:color="000000" w:sz="8" w:space="0"/>
          <w:bottom w:val="single" w:color="000000" w:sz="8" w:space="0"/>
          <w:right w:val="single" w:color="000000" w:sz="8" w:space="0"/>
        </w:tcBorders>
      </w:tcPr>
    </w:tblStylePr>
  </w:style>
  <w:style w:type="character" w:styleId="1838" w:customStyle="1">
    <w:name w:val="Char Char15"/>
    <w:uiPriority w:val="0"/>
    <w:qFormat/>
    <w:rPr>
      <w:rFonts w:ascii="Courier New" w:hAnsi="Courier New" w:eastAsia="宋体" w:cs="Courier New"/>
      <w:lang w:bidi="ar-SA"/>
    </w:rPr>
  </w:style>
  <w:style w:type="character" w:styleId="1839" w:customStyle="1">
    <w:name w:val="Char Char17"/>
    <w:uiPriority w:val="0"/>
    <w:qFormat/>
    <w:rPr>
      <w:rFonts w:ascii="Calibri" w:hAnsi="Calibri" w:eastAsia="宋体"/>
      <w:sz w:val="18"/>
      <w:szCs w:val="18"/>
      <w:lang w:bidi="ar-SA"/>
    </w:rPr>
  </w:style>
  <w:style w:type="character" w:styleId="1840" w:customStyle="1">
    <w:name w:val="Char Char24"/>
    <w:uiPriority w:val="0"/>
    <w:qFormat/>
    <w:rPr>
      <w:rFonts w:ascii="Calibri" w:hAnsi="Calibri" w:eastAsia="宋体"/>
      <w:sz w:val="21"/>
      <w:szCs w:val="22"/>
      <w:lang w:bidi="ar-SA"/>
    </w:rPr>
  </w:style>
  <w:style w:type="character" w:styleId="1841" w:customStyle="1">
    <w:name w:val="Char Char16"/>
    <w:uiPriority w:val="0"/>
    <w:qFormat/>
    <w:rPr>
      <w:rFonts w:ascii="宋体" w:hAnsi="Calibri" w:eastAsia="宋体"/>
      <w:sz w:val="21"/>
      <w:lang w:bidi="ar-SA"/>
    </w:rPr>
  </w:style>
  <w:style w:type="character" w:styleId="1842" w:customStyle="1">
    <w:name w:val="Char Char10"/>
    <w:uiPriority w:val="0"/>
    <w:qFormat/>
    <w:rPr>
      <w:sz w:val="18"/>
      <w:szCs w:val="18"/>
      <w:lang w:bidi="ar-SA"/>
    </w:rPr>
  </w:style>
  <w:style w:type="character" w:styleId="1843" w:customStyle="1">
    <w:name w:val="Char Char20"/>
    <w:uiPriority w:val="0"/>
    <w:qFormat/>
    <w:rPr>
      <w:rFonts w:ascii="宋体" w:hAnsi="宋体" w:eastAsia="宋体"/>
      <w:b/>
      <w:sz w:val="28"/>
      <w:lang w:bidi="ar-SA"/>
    </w:rPr>
  </w:style>
  <w:style w:type="character" w:styleId="1844" w:customStyle="1">
    <w:name w:val="Char Char28"/>
    <w:uiPriority w:val="0"/>
    <w:qFormat/>
    <w:rPr>
      <w:rFonts w:ascii="宋体" w:hAnsi="宋体" w:eastAsia="宋体"/>
      <w:color w:val="000000"/>
      <w:sz w:val="24"/>
      <w:szCs w:val="24"/>
      <w:lang w:val="en-US" w:eastAsia="zh-CN" w:bidi="ar-SA"/>
    </w:rPr>
  </w:style>
  <w:style w:type="character" w:styleId="1845" w:customStyle="1">
    <w:name w:val="Char Char27"/>
    <w:uiPriority w:val="0"/>
    <w:qFormat/>
    <w:rPr>
      <w:rFonts w:ascii="宋体" w:hAnsi="宋体" w:eastAsia="仿宋_GB2312"/>
      <w:b/>
      <w:bCs/>
      <w:sz w:val="24"/>
      <w:lang w:bidi="ar-SA"/>
    </w:rPr>
  </w:style>
  <w:style w:type="character" w:styleId="1846" w:customStyle="1">
    <w:name w:val="Char Char26"/>
    <w:uiPriority w:val="0"/>
    <w:qFormat/>
    <w:rPr>
      <w:rFonts w:ascii="仿宋_GB2312" w:hAnsi="宋体" w:eastAsia="宋体"/>
      <w:b/>
      <w:bCs/>
      <w:color w:val="000000"/>
      <w:sz w:val="24"/>
      <w:szCs w:val="24"/>
      <w:lang w:bidi="ar-SA"/>
    </w:rPr>
  </w:style>
  <w:style w:type="character" w:styleId="1847" w:customStyle="1">
    <w:name w:val="Char Char25"/>
    <w:uiPriority w:val="0"/>
    <w:qFormat/>
    <w:rPr>
      <w:rFonts w:ascii="仿宋_GB2312" w:hAnsi="宋体" w:eastAsia="仿宋_GB2312"/>
      <w:color w:val="000000"/>
      <w:sz w:val="24"/>
      <w:szCs w:val="24"/>
      <w:lang w:bidi="ar-SA"/>
    </w:rPr>
  </w:style>
  <w:style w:type="character" w:styleId="1848" w:customStyle="1">
    <w:name w:val="Char Char22"/>
    <w:uiPriority w:val="0"/>
    <w:qFormat/>
    <w:rPr>
      <w:rFonts w:ascii="宋体" w:hAnsi="Calibri" w:eastAsia="宋体"/>
      <w:sz w:val="18"/>
      <w:szCs w:val="18"/>
      <w:lang w:bidi="ar-SA"/>
    </w:rPr>
  </w:style>
  <w:style w:type="character" w:styleId="1849" w:customStyle="1">
    <w:name w:val="Char Char23"/>
    <w:uiPriority w:val="0"/>
    <w:qFormat/>
    <w:rPr>
      <w:rFonts w:ascii="Calibri" w:hAnsi="Calibri" w:eastAsia="宋体"/>
      <w:sz w:val="18"/>
      <w:szCs w:val="18"/>
      <w:lang w:bidi="ar-SA"/>
    </w:rPr>
  </w:style>
  <w:style w:type="paragraph" w:styleId="1850" w:customStyle="1">
    <w:name w:val="Char Char12 Char Char Char Char1"/>
    <w:basedOn w:val="1031"/>
    <w:uiPriority w:val="0"/>
    <w:qFormat/>
    <w:pPr>
      <w:ind w:left="432" w:hanging="432"/>
      <w:tabs>
        <w:tab w:val="left" w:pos="432" w:leader="none"/>
      </w:tabs>
    </w:pPr>
    <w:rPr>
      <w:rFonts w:ascii="Tahoma" w:hAnsi="Tahoma"/>
      <w:szCs w:val="20"/>
    </w:rPr>
  </w:style>
  <w:style w:type="paragraph" w:styleId="1851" w:customStyle="1">
    <w:name w:val="Char Char Char Char Char Char Char Char Char Char Char Char Char1"/>
    <w:basedOn w:val="1031"/>
    <w:uiPriority w:val="0"/>
    <w:qFormat/>
    <w:pPr>
      <w:ind w:left="432" w:hanging="432"/>
      <w:tabs>
        <w:tab w:val="left" w:pos="432" w:leader="none"/>
      </w:tabs>
    </w:pPr>
    <w:rPr>
      <w:rFonts w:ascii="Tahoma" w:hAnsi="Tahoma"/>
      <w:szCs w:val="20"/>
    </w:rPr>
  </w:style>
  <w:style w:type="paragraph" w:styleId="1852" w:customStyle="1">
    <w:name w:val="Char Char Char1 Char1"/>
    <w:basedOn w:val="1031"/>
    <w:uiPriority w:val="0"/>
    <w:qFormat/>
    <w:pPr>
      <w:jc w:val="left"/>
      <w:spacing w:after="160" w:line="240" w:lineRule="exact"/>
      <w:widowControl/>
    </w:pPr>
    <w:rPr>
      <w:rFonts w:ascii="Verdana" w:hAnsi="Verdana" w:eastAsia="仿宋_GB2312"/>
      <w:szCs w:val="20"/>
      <w:lang w:eastAsia="en-US"/>
    </w:rPr>
  </w:style>
  <w:style w:type="character" w:styleId="1853" w:customStyle="1">
    <w:name w:val="Char Char111"/>
    <w:uiPriority w:val="0"/>
    <w:qFormat/>
    <w:rPr>
      <w:sz w:val="18"/>
      <w:szCs w:val="18"/>
    </w:rPr>
  </w:style>
  <w:style w:type="character" w:styleId="1854" w:customStyle="1">
    <w:name w:val="Char Char19"/>
    <w:uiPriority w:val="0"/>
    <w:qFormat/>
    <w:rPr>
      <w:rFonts w:ascii="Arial" w:hAnsi="Arial" w:eastAsia="宋体" w:cs="Arial"/>
      <w:vanish/>
      <w:sz w:val="16"/>
      <w:szCs w:val="16"/>
      <w:lang w:val="en-US" w:eastAsia="zh-CN" w:bidi="ar-SA"/>
    </w:rPr>
  </w:style>
  <w:style w:type="character" w:styleId="1855" w:customStyle="1">
    <w:name w:val="Char Char18"/>
    <w:uiPriority w:val="0"/>
    <w:qFormat/>
    <w:rPr>
      <w:rFonts w:ascii="Arial" w:hAnsi="Arial" w:eastAsia="宋体" w:cs="Arial"/>
      <w:vanish/>
      <w:sz w:val="16"/>
      <w:szCs w:val="16"/>
      <w:lang w:val="en-US" w:eastAsia="zh-CN" w:bidi="ar-SA"/>
    </w:rPr>
  </w:style>
  <w:style w:type="character" w:styleId="1856" w:customStyle="1">
    <w:name w:val="Char Char29"/>
    <w:uiPriority w:val="0"/>
    <w:qFormat/>
    <w:rPr>
      <w:rFonts w:hint="default" w:ascii="Arial" w:hAnsi="Arial" w:eastAsia="黑体" w:cs="Arial"/>
      <w:b/>
      <w:bCs/>
      <w:sz w:val="28"/>
      <w:szCs w:val="28"/>
      <w:lang w:val="en-US" w:eastAsia="zh-CN" w:bidi="ar-SA"/>
    </w:rPr>
  </w:style>
  <w:style w:type="table" w:styleId="1857" w:customStyle="1">
    <w:name w:val="浅色列表 - 强调文字颜色 51"/>
    <w:basedOn w:val="1042"/>
    <w:uiPriority w:val="0"/>
    <w:qFormat/>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style>
  <w:style w:type="table" w:styleId="1858" w:customStyle="1">
    <w:name w:val="浅色列表 - 强调文字颜色 52"/>
    <w:basedOn w:val="1042"/>
    <w:uiPriority w:val="0"/>
    <w:qFormat/>
    <w:tblPr/>
    <w:tblStylePr w:type="firstRow">
      <w:pPr>
        <w:spacing w:beforeAutospacing="0" w:afterAutospacing="0" w:line="240" w:lineRule="auto"/>
      </w:pPr>
      <w:tcPr>
        <w:tcBorders>
          <w:top w:val="single" w:color="9BBB59" w:sz="8" w:space="0"/>
          <w:left w:val="single" w:color="9BBB59" w:sz="8" w:space="0"/>
          <w:bottom w:val="single" w:color="9BBB59" w:sz="18" w:space="0"/>
          <w:right w:val="single" w:color="9BBB59" w:sz="8" w:space="0"/>
          <w:insideH w:val="none" w:color="000000" w:sz="4" w:space="0"/>
          <w:insideV w:val="single" w:color="000000" w:sz="8" w:space="0"/>
        </w:tcBorders>
      </w:tcPr>
    </w:tblStylePr>
  </w:style>
  <w:style w:type="table" w:styleId="1859" w:customStyle="1">
    <w:name w:val="浅色列表 - 强调文字颜色 53"/>
    <w:basedOn w:val="1042"/>
    <w:uiPriority w:val="0"/>
    <w:qFormat/>
    <w:tblPr/>
    <w:tblStylePr w:type="lastRow">
      <w:pPr>
        <w:spacing w:beforeAutospacing="0" w:afterAutospacing="0" w:line="240" w:lineRule="auto"/>
      </w:pPr>
      <w:tcPr>
        <w:tcBorders>
          <w:top w:val="single" w:color="9BBB59" w:sz="6" w:space="0"/>
          <w:left w:val="single" w:color="9BBB59" w:sz="8" w:space="0"/>
          <w:bottom w:val="single" w:color="9BBB59" w:sz="8" w:space="0"/>
          <w:right w:val="single" w:color="9BBB59" w:sz="8" w:space="0"/>
          <w:insideH w:val="none" w:color="000000" w:sz="4" w:space="0"/>
          <w:insideV w:val="single" w:color="000000" w:sz="8" w:space="0"/>
        </w:tcBorders>
      </w:tcPr>
    </w:tblStylePr>
  </w:style>
  <w:style w:type="table" w:styleId="1860" w:customStyle="1">
    <w:name w:val="浅色列表 - 强调文字颜色 54"/>
    <w:basedOn w:val="1042"/>
    <w:uiPriority w:val="0"/>
    <w:qFormat/>
    <w:tblPr/>
    <w:tblStylePr w:type="lastCol">
      <w:tcPr>
        <w:tcBorders>
          <w:top w:val="single" w:color="9BBB59" w:sz="8" w:space="0"/>
          <w:left w:val="single" w:color="9BBB59" w:sz="8" w:space="0"/>
          <w:bottom w:val="single" w:color="9BBB59" w:sz="8" w:space="0"/>
          <w:right w:val="single" w:color="9BBB59" w:sz="8" w:space="0"/>
        </w:tcBorders>
      </w:tcPr>
    </w:tblStylePr>
  </w:style>
  <w:style w:type="table" w:styleId="1861" w:customStyle="1">
    <w:name w:val="浅色列表 - 强调文字颜色 55"/>
    <w:basedOn w:val="1042"/>
    <w:uiPriority w:val="0"/>
    <w:qFormat/>
    <w:tblPr/>
    <w:tblStylePr w:type="band1Vert">
      <w:tcPr>
        <w:shd w:val="clear" w:color="auto" w:fill="e6eed5"/>
        <w:tcBorders>
          <w:top w:val="single" w:color="9BBB59" w:sz="8" w:space="0"/>
          <w:left w:val="single" w:color="9BBB59" w:sz="8" w:space="0"/>
          <w:bottom w:val="single" w:color="9BBB59" w:sz="8" w:space="0"/>
          <w:right w:val="single" w:color="9BBB59" w:sz="8" w:space="0"/>
        </w:tcBorders>
      </w:tcPr>
    </w:tblStylePr>
  </w:style>
  <w:style w:type="table" w:styleId="1862" w:customStyle="1">
    <w:name w:val="浅色列表 - 强调文字颜色 56"/>
    <w:basedOn w:val="1042"/>
    <w:uiPriority w:val="0"/>
    <w:qFormat/>
    <w:tblPr/>
    <w:tblStylePr w:type="band1Horz">
      <w:tcPr>
        <w:shd w:val="clear" w:color="auto" w:fill="e6eed5"/>
        <w:tcBorders>
          <w:top w:val="single" w:color="9BBB59" w:sz="8" w:space="0"/>
          <w:left w:val="single" w:color="9BBB59" w:sz="8" w:space="0"/>
          <w:bottom w:val="single" w:color="9BBB59" w:sz="8" w:space="0"/>
          <w:right w:val="single" w:color="9BBB59" w:sz="8" w:space="0"/>
          <w:insideV w:val="single" w:color="000000" w:sz="8" w:space="0"/>
        </w:tcBorders>
      </w:tcPr>
    </w:tblStylePr>
  </w:style>
  <w:style w:type="table" w:styleId="1863" w:customStyle="1">
    <w:name w:val="浅色列表 - 强调文字颜色 57"/>
    <w:basedOn w:val="1042"/>
    <w:uiPriority w:val="0"/>
    <w:qFormat/>
    <w:tblPr/>
    <w:tblStylePr w:type="band2Horz">
      <w:tcPr>
        <w:tcBorders>
          <w:top w:val="single" w:color="9BBB59" w:sz="8" w:space="0"/>
          <w:left w:val="single" w:color="9BBB59" w:sz="8" w:space="0"/>
          <w:bottom w:val="single" w:color="9BBB59" w:sz="8" w:space="0"/>
          <w:right w:val="single" w:color="9BBB59" w:sz="8" w:space="0"/>
          <w:insideV w:val="single" w:color="000000" w:sz="8" w:space="0"/>
        </w:tcBorders>
      </w:tcPr>
    </w:tblStylePr>
  </w:style>
  <w:style w:type="character" w:styleId="1864" w:customStyle="1">
    <w:name w:val="Header Char"/>
    <w:uiPriority w:val="0"/>
    <w:qFormat/>
    <w:rPr>
      <w:rFonts w:cs="Times New Roman"/>
      <w:sz w:val="18"/>
      <w:szCs w:val="18"/>
    </w:rPr>
  </w:style>
  <w:style w:type="character" w:styleId="1865" w:customStyle="1">
    <w:name w:val="Footer Char"/>
    <w:uiPriority w:val="0"/>
    <w:qFormat/>
    <w:rPr>
      <w:rFonts w:cs="Times New Roman"/>
      <w:sz w:val="18"/>
      <w:szCs w:val="18"/>
    </w:rPr>
  </w:style>
  <w:style w:type="character" w:styleId="1866" w:customStyle="1">
    <w:name w:val="普通文字 Char Char3"/>
    <w:uiPriority w:val="0"/>
    <w:qFormat/>
    <w:rPr>
      <w:rFonts w:ascii="宋体" w:hAnsi="Courier New"/>
      <w:sz w:val="24"/>
      <w:szCs w:val="24"/>
    </w:rPr>
  </w:style>
  <w:style w:type="paragraph" w:styleId="1867" w:customStyle="1">
    <w:name w:val="Char13"/>
    <w:basedOn w:val="1031"/>
    <w:uiPriority w:val="0"/>
    <w:qFormat/>
    <w:pPr>
      <w:jc w:val="left"/>
      <w:spacing w:after="160" w:line="240" w:lineRule="exact"/>
      <w:widowControl/>
    </w:pPr>
    <w:rPr>
      <w:rFonts w:ascii="Verdana" w:hAnsi="Verdana"/>
      <w:sz w:val="20"/>
      <w:szCs w:val="20"/>
      <w:lang w:eastAsia="en-US"/>
    </w:rPr>
  </w:style>
  <w:style w:type="paragraph" w:styleId="1868" w:customStyle="1">
    <w:name w:val="文本正文"/>
    <w:basedOn w:val="1350"/>
    <w:uiPriority w:val="0"/>
    <w:qFormat/>
    <w:pPr>
      <w:ind w:right="22" w:firstLine="200"/>
    </w:pPr>
    <w:rPr>
      <w:rFonts w:ascii="Times New Roman" w:hAnsi="Times New Roman"/>
      <w:bCs/>
      <w:smallCaps/>
      <w:szCs w:val="24"/>
    </w:rPr>
  </w:style>
  <w:style w:type="paragraph" w:styleId="1869" w:customStyle="1">
    <w:name w:val="Char Char1 Char Char Char Char Char Char Char Char Char Char Char Char Char Char Char"/>
    <w:basedOn w:val="1031"/>
    <w:uiPriority w:val="0"/>
    <w:qFormat/>
    <w:pPr>
      <w:jc w:val="left"/>
      <w:spacing w:after="160" w:line="240" w:lineRule="exact"/>
      <w:widowControl/>
    </w:pPr>
    <w:rPr>
      <w:rFonts w:ascii="Verdana" w:hAnsi="Verdana"/>
      <w:sz w:val="20"/>
      <w:szCs w:val="20"/>
      <w:lang w:eastAsia="en-US"/>
    </w:rPr>
  </w:style>
  <w:style w:type="paragraph" w:styleId="1870" w:customStyle="1">
    <w:name w:val="正 文"/>
    <w:basedOn w:val="1031"/>
    <w:link w:val="1871"/>
    <w:uiPriority w:val="0"/>
    <w:qFormat/>
    <w:pPr>
      <w:ind w:firstLine="610"/>
    </w:pPr>
    <w:rPr>
      <w:rFonts w:eastAsia="仿宋_GB2312"/>
      <w:sz w:val="32"/>
      <w:szCs w:val="32"/>
    </w:rPr>
  </w:style>
  <w:style w:type="character" w:styleId="1871" w:customStyle="1">
    <w:name w:val="正 文 Char"/>
    <w:link w:val="1870"/>
    <w:uiPriority w:val="0"/>
    <w:qFormat/>
    <w:rPr>
      <w:rFonts w:ascii="Calibri" w:hAnsi="Calibri" w:eastAsia="仿宋_GB2312"/>
      <w:sz w:val="32"/>
      <w:szCs w:val="32"/>
      <w:lang w:val="en-US" w:eastAsia="zh-CN" w:bidi="ar-SA"/>
    </w:rPr>
  </w:style>
  <w:style w:type="character" w:styleId="1872" w:customStyle="1">
    <w:name w:val="font21"/>
    <w:uiPriority w:val="0"/>
    <w:qFormat/>
    <w:rPr>
      <w:rFonts w:ascii="宋体" w:hAnsi="宋体" w:eastAsia="宋体" w:cs="Times New Roman"/>
      <w:color w:val="000000"/>
      <w:sz w:val="20"/>
      <w:szCs w:val="20"/>
      <w:u w:val="none"/>
    </w:rPr>
  </w:style>
  <w:style w:type="character" w:styleId="1873" w:customStyle="1">
    <w:name w:val="批注文字 Char1"/>
    <w:uiPriority w:val="0"/>
    <w:semiHidden/>
    <w:qFormat/>
    <w:rPr>
      <w:rFonts w:ascii="Times New Roman" w:hAnsi="Times New Roman" w:eastAsia="宋体" w:cs="Times New Roman"/>
      <w:szCs w:val="24"/>
    </w:rPr>
  </w:style>
  <w:style w:type="character" w:styleId="1874" w:customStyle="1">
    <w:name w:val="批注主题 Char1"/>
    <w:uiPriority w:val="0"/>
    <w:semiHidden/>
    <w:qFormat/>
    <w:rPr>
      <w:rFonts w:ascii="Times New Roman" w:hAnsi="Times New Roman" w:eastAsia="宋体" w:cs="Times New Roman"/>
      <w:b/>
      <w:bCs/>
      <w:szCs w:val="24"/>
    </w:rPr>
  </w:style>
  <w:style w:type="character" w:styleId="1875" w:customStyle="1">
    <w:name w:val="批注框文本 Char1"/>
    <w:uiPriority w:val="0"/>
    <w:semiHidden/>
    <w:qFormat/>
    <w:rPr>
      <w:rFonts w:ascii="Times New Roman" w:hAnsi="Times New Roman" w:eastAsia="宋体" w:cs="Times New Roman"/>
      <w:sz w:val="18"/>
      <w:szCs w:val="18"/>
    </w:rPr>
  </w:style>
  <w:style w:type="paragraph" w:styleId="1876" w:customStyle="1">
    <w:name w:val="Char19"/>
    <w:basedOn w:val="1031"/>
    <w:uiPriority w:val="0"/>
    <w:qFormat/>
    <w:rPr>
      <w:rFonts w:ascii="Times New Roman" w:hAnsi="Times New Roman"/>
      <w:szCs w:val="20"/>
    </w:rPr>
  </w:style>
  <w:style w:type="paragraph" w:styleId="1877" w:customStyle="1">
    <w:name w:val="Char Char Char 字元 字元"/>
    <w:basedOn w:val="1031"/>
    <w:uiPriority w:val="0"/>
    <w:qFormat/>
    <w:pPr>
      <w:ind w:firstLine="200"/>
      <w:spacing w:line="360" w:lineRule="auto"/>
    </w:pPr>
    <w:rPr>
      <w:rFonts w:ascii="Times New Roman" w:hAnsi="Times New Roman"/>
      <w:szCs w:val="20"/>
    </w:rPr>
  </w:style>
  <w:style w:type="character" w:styleId="1878" w:customStyle="1">
    <w:name w:val="Table Text Char1"/>
    <w:link w:val="1677"/>
    <w:uiPriority w:val="0"/>
    <w:qFormat/>
    <w:rPr>
      <w:rFonts w:eastAsia="宋体"/>
      <w:sz w:val="24"/>
      <w:szCs w:val="24"/>
      <w:lang w:val="en-US" w:eastAsia="zh-CN" w:bidi="ar-SA"/>
    </w:rPr>
  </w:style>
  <w:style w:type="paragraph" w:styleId="1879" w:customStyle="1">
    <w:name w:val="表格非标题文字"/>
    <w:link w:val="1880"/>
    <w:uiPriority w:val="0"/>
    <w:qFormat/>
    <w:pPr>
      <w:spacing w:before="80" w:after="40"/>
    </w:pPr>
    <w:rPr>
      <w:rFonts w:ascii="Futura Bk" w:hAnsi="Futura Bk" w:eastAsia="宋体" w:cs="Times New Roman"/>
      <w:sz w:val="18"/>
      <w:szCs w:val="21"/>
      <w:lang w:val="en-US" w:eastAsia="zh-CN" w:bidi="ar-SA"/>
    </w:rPr>
  </w:style>
  <w:style w:type="character" w:styleId="1880" w:customStyle="1">
    <w:name w:val="表格非标题文字 Char"/>
    <w:link w:val="1879"/>
    <w:uiPriority w:val="0"/>
    <w:qFormat/>
    <w:rPr>
      <w:rFonts w:ascii="Futura Bk" w:hAnsi="Futura Bk"/>
      <w:sz w:val="18"/>
      <w:szCs w:val="21"/>
      <w:lang w:val="en-US" w:eastAsia="zh-CN" w:bidi="ar-SA"/>
    </w:rPr>
  </w:style>
  <w:style w:type="paragraph" w:styleId="1881" w:customStyle="1">
    <w:name w:val="Item Step in Table"/>
    <w:uiPriority w:val="0"/>
    <w:qFormat/>
    <w:pPr>
      <w:numPr>
        <w:ilvl w:val="0"/>
        <w:numId w:val="29"/>
      </w:numPr>
      <w:jc w:val="both"/>
      <w:spacing w:before="40" w:after="40"/>
    </w:pPr>
    <w:rPr>
      <w:rFonts w:ascii="Arial" w:hAnsi="Arial" w:eastAsia="宋体" w:cs="Arial"/>
      <w:sz w:val="18"/>
      <w:szCs w:val="18"/>
      <w:lang w:val="en-US" w:eastAsia="zh-CN" w:bidi="ar-SA"/>
    </w:rPr>
  </w:style>
  <w:style w:type="paragraph" w:styleId="1882" w:customStyle="1">
    <w:name w:val="a2"/>
    <w:basedOn w:val="1031"/>
    <w:uiPriority w:val="0"/>
    <w:qFormat/>
    <w:pPr>
      <w:jc w:val="left"/>
      <w:spacing w:before="100" w:beforeAutospacing="1" w:after="100" w:afterAutospacing="1"/>
      <w:widowControl/>
    </w:pPr>
    <w:rPr>
      <w:rFonts w:ascii="宋体" w:hAnsi="宋体" w:cs="宋体"/>
      <w:szCs w:val="24"/>
    </w:rPr>
  </w:style>
  <w:style w:type="paragraph" w:styleId="1883" w:customStyle="1">
    <w:name w:val="标号标题"/>
    <w:basedOn w:val="1031"/>
    <w:uiPriority w:val="0"/>
    <w:qFormat/>
    <w:pPr>
      <w:numPr>
        <w:ilvl w:val="0"/>
        <w:numId w:val="30"/>
      </w:numPr>
      <w:jc w:val="left"/>
      <w:spacing w:line="360" w:lineRule="auto"/>
      <w:widowControl/>
    </w:pPr>
    <w:rPr>
      <w:rFonts w:ascii="Times New Roman" w:hAnsi="Times New Roman"/>
      <w:b/>
      <w:szCs w:val="24"/>
    </w:rPr>
  </w:style>
  <w:style w:type="character" w:styleId="1884" w:customStyle="1">
    <w:name w:val="正文文本缩进 2 Char"/>
    <w:basedOn w:val="1041"/>
    <w:uiPriority w:val="0"/>
    <w:semiHidden/>
    <w:qFormat/>
  </w:style>
  <w:style w:type="paragraph" w:styleId="1885" w:customStyle="1">
    <w:name w:val="_Style 3"/>
    <w:basedOn w:val="1031"/>
    <w:uiPriority w:val="0"/>
    <w:qFormat/>
    <w:rPr>
      <w:rFonts w:ascii="Times New Roman" w:hAnsi="Times New Roman"/>
      <w:szCs w:val="20"/>
    </w:rPr>
  </w:style>
  <w:style w:type="paragraph" w:styleId="1886" w:customStyle="1">
    <w:name w:val="解释字体"/>
    <w:basedOn w:val="1031"/>
    <w:uiPriority w:val="0"/>
    <w:qFormat/>
    <w:pPr>
      <w:tabs>
        <w:tab w:val="left" w:pos="1860" w:leader="none"/>
      </w:tabs>
    </w:pPr>
    <w:rPr>
      <w:rFonts w:ascii="Times New Roman" w:hAnsi="Times New Roman"/>
      <w:i/>
      <w:iCs/>
      <w:szCs w:val="24"/>
    </w:rPr>
  </w:style>
  <w:style w:type="paragraph" w:styleId="1887" w:customStyle="1">
    <w:name w:val="文章"/>
    <w:basedOn w:val="1031"/>
    <w:next w:val="1031"/>
    <w:uiPriority w:val="0"/>
    <w:qFormat/>
    <w:pPr>
      <w:ind w:firstLine="200"/>
      <w:spacing w:after="120" w:line="360" w:lineRule="auto"/>
    </w:pPr>
    <w:rPr>
      <w:rFonts w:ascii="Times New Roman" w:hAnsi="Times New Roman"/>
      <w:szCs w:val="24"/>
    </w:rPr>
  </w:style>
  <w:style w:type="paragraph" w:styleId="1888" w:customStyle="1">
    <w:name w:val="题目项目"/>
    <w:basedOn w:val="1031"/>
    <w:uiPriority w:val="0"/>
    <w:qFormat/>
    <w:pPr>
      <w:numPr>
        <w:ilvl w:val="0"/>
        <w:numId w:val="31"/>
      </w:numPr>
    </w:pPr>
    <w:rPr>
      <w:rFonts w:ascii="Times New Roman" w:hAnsi="Times New Roman"/>
      <w:szCs w:val="24"/>
    </w:rPr>
  </w:style>
  <w:style w:type="paragraph" w:styleId="1889" w:customStyle="1">
    <w:name w:val="My 正文"/>
    <w:basedOn w:val="1031"/>
    <w:uiPriority w:val="0"/>
    <w:qFormat/>
    <w:pPr>
      <w:ind w:firstLine="480"/>
      <w:spacing w:line="520" w:lineRule="exact"/>
    </w:pPr>
    <w:rPr>
      <w:rFonts w:ascii="宋体" w:hAnsi="宋体" w:cs="宋体"/>
      <w:bCs/>
      <w:szCs w:val="20"/>
    </w:rPr>
  </w:style>
  <w:style w:type="paragraph" w:styleId="1890" w:customStyle="1">
    <w:name w:val="正文 样式"/>
    <w:basedOn w:val="1031"/>
    <w:uiPriority w:val="0"/>
    <w:qFormat/>
    <w:pPr>
      <w:ind w:firstLine="480"/>
      <w:spacing w:line="360" w:lineRule="auto"/>
    </w:pPr>
    <w:rPr>
      <w:rFonts w:ascii="Times New Roman" w:hAnsi="Times New Roman"/>
      <w:szCs w:val="24"/>
    </w:rPr>
  </w:style>
  <w:style w:type="character" w:styleId="1891" w:customStyle="1">
    <w:name w:val="正文样式 Char"/>
    <w:link w:val="1163"/>
    <w:uiPriority w:val="0"/>
    <w:qFormat/>
    <w:rPr>
      <w:rFonts w:ascii="宋体" w:eastAsia="宋体"/>
      <w:sz w:val="24"/>
      <w:szCs w:val="24"/>
      <w:lang w:val="en-US" w:eastAsia="zh-CN" w:bidi="ar-SA"/>
    </w:rPr>
  </w:style>
  <w:style w:type="character" w:styleId="1892" w:customStyle="1">
    <w:name w:val="&quot;apple-style-span&quot;"/>
    <w:uiPriority w:val="0"/>
    <w:qFormat/>
    <w:rPr>
      <w:rFonts w:cs="Times New Roman"/>
    </w:rPr>
  </w:style>
  <w:style w:type="character" w:styleId="1893" w:customStyle="1">
    <w:name w:val="正文文本缩进 3 Char Char"/>
    <w:uiPriority w:val="0"/>
    <w:qFormat/>
    <w:rPr>
      <w:rFonts w:ascii="仿宋_GB2312" w:hAnsi="宋体" w:eastAsia="仿宋_GB2312"/>
      <w:color w:val="000000"/>
      <w:sz w:val="24"/>
      <w:szCs w:val="24"/>
    </w:rPr>
  </w:style>
  <w:style w:type="character" w:styleId="1894" w:customStyle="1">
    <w:name w:val="List Paragraph Char Char"/>
    <w:uiPriority w:val="0"/>
    <w:qFormat/>
    <w:rPr>
      <w:rFonts w:ascii="Times New Roman" w:hAnsi="Times New Roman"/>
      <w:sz w:val="21"/>
      <w:szCs w:val="24"/>
    </w:rPr>
  </w:style>
  <w:style w:type="character" w:styleId="1895" w:customStyle="1">
    <w:name w:val="Balloon Text Char"/>
    <w:uiPriority w:val="0"/>
    <w:semiHidden/>
    <w:qFormat/>
    <w:rPr>
      <w:rFonts w:cs="Times New Roman"/>
      <w:sz w:val="18"/>
      <w:szCs w:val="18"/>
    </w:rPr>
  </w:style>
  <w:style w:type="character" w:styleId="1896" w:customStyle="1">
    <w:name w:val="标题 1 Char"/>
    <w:uiPriority w:val="0"/>
    <w:qFormat/>
    <w:rPr>
      <w:b/>
      <w:bCs/>
      <w:sz w:val="44"/>
      <w:szCs w:val="44"/>
    </w:rPr>
  </w:style>
  <w:style w:type="character" w:styleId="1897" w:customStyle="1">
    <w:name w:val="文档结构图 Char"/>
    <w:link w:val="1531"/>
    <w:uiPriority w:val="99"/>
    <w:qFormat/>
    <w:rPr>
      <w:rFonts w:ascii="宋体" w:hAnsi="Calibri" w:eastAsia="宋体"/>
      <w:sz w:val="18"/>
      <w:szCs w:val="18"/>
      <w:lang w:bidi="ar-SA"/>
    </w:rPr>
  </w:style>
  <w:style w:type="character" w:styleId="1898" w:customStyle="1">
    <w:name w:val="批注框文本 Char"/>
    <w:uiPriority w:val="0"/>
    <w:qFormat/>
    <w:rPr>
      <w:sz w:val="18"/>
      <w:szCs w:val="18"/>
    </w:rPr>
  </w:style>
  <w:style w:type="character" w:styleId="1899" w:customStyle="1">
    <w:name w:val="文档结构图 Char2"/>
    <w:uiPriority w:val="0"/>
    <w:qFormat/>
    <w:rPr>
      <w:rFonts w:ascii="宋体"/>
      <w:sz w:val="18"/>
      <w:szCs w:val="18"/>
      <w:lang w:bidi="ar-SA"/>
    </w:rPr>
  </w:style>
  <w:style w:type="character" w:styleId="1900" w:customStyle="1">
    <w:name w:val="z-窗体底端 Char Char"/>
    <w:uiPriority w:val="0"/>
    <w:qFormat/>
    <w:rPr>
      <w:rFonts w:ascii="Arial" w:hAnsi="Arial"/>
      <w:vanish/>
      <w:sz w:val="16"/>
      <w:szCs w:val="16"/>
      <w:lang w:bidi="ar-SA"/>
    </w:rPr>
  </w:style>
  <w:style w:type="character" w:styleId="1901" w:customStyle="1">
    <w:name w:val="明显参考11"/>
    <w:uiPriority w:val="0"/>
    <w:qFormat/>
    <w:rPr>
      <w:b/>
      <w:sz w:val="24"/>
      <w:u w:val="single"/>
    </w:rPr>
  </w:style>
  <w:style w:type="character" w:styleId="1902" w:customStyle="1">
    <w:name w:val="称呼 Char Char"/>
    <w:uiPriority w:val="0"/>
    <w:qFormat/>
    <w:rPr>
      <w:rFonts w:ascii="宋体"/>
      <w:b/>
      <w:sz w:val="28"/>
      <w:lang w:bidi="ar-SA"/>
    </w:rPr>
  </w:style>
  <w:style w:type="character" w:styleId="1903" w:customStyle="1">
    <w:name w:val="批注框文本 Char2"/>
    <w:uiPriority w:val="0"/>
    <w:qFormat/>
    <w:rPr>
      <w:sz w:val="18"/>
      <w:szCs w:val="18"/>
      <w:lang w:bidi="ar-SA"/>
    </w:rPr>
  </w:style>
  <w:style w:type="character" w:styleId="1904" w:customStyle="1">
    <w:name w:val="日期 Char"/>
    <w:uiPriority w:val="0"/>
    <w:qFormat/>
    <w:rPr>
      <w:rFonts w:eastAsia="楷体_GB2312"/>
      <w:sz w:val="32"/>
      <w:lang w:val="en-US" w:eastAsia="zh-CN" w:bidi="ar-SA"/>
    </w:rPr>
  </w:style>
  <w:style w:type="character" w:styleId="1905" w:customStyle="1">
    <w:name w:val="表格文字 Char Char"/>
    <w:uiPriority w:val="0"/>
    <w:qFormat/>
    <w:rPr>
      <w:sz w:val="18"/>
      <w:szCs w:val="24"/>
      <w:lang w:bidi="ar-SA"/>
    </w:rPr>
  </w:style>
  <w:style w:type="character" w:styleId="1906" w:customStyle="1">
    <w:name w:val="样式 正文缩进 + 首行缩进:  2 字符 Char Char"/>
    <w:uiPriority w:val="0"/>
    <w:qFormat/>
    <w:rPr>
      <w:sz w:val="24"/>
      <w:lang w:bidi="ar-SA"/>
    </w:rPr>
  </w:style>
  <w:style w:type="character" w:styleId="1907" w:customStyle="1">
    <w:name w:val="占位符文本11"/>
    <w:uiPriority w:val="0"/>
    <w:qFormat/>
    <w:rPr>
      <w:color w:val="808080"/>
    </w:rPr>
  </w:style>
  <w:style w:type="character" w:styleId="1908" w:customStyle="1">
    <w:name w:val="标题 Char Char"/>
    <w:uiPriority w:val="0"/>
    <w:qFormat/>
    <w:rPr>
      <w:rFonts w:ascii="Arial" w:hAnsi="Arial"/>
      <w:b/>
      <w:bCs/>
      <w:sz w:val="32"/>
      <w:szCs w:val="32"/>
      <w:lang w:bidi="ar-SA"/>
    </w:rPr>
  </w:style>
  <w:style w:type="character" w:styleId="1909" w:customStyle="1">
    <w:name w:val="z-窗体顶端 Char Char"/>
    <w:uiPriority w:val="0"/>
    <w:qFormat/>
    <w:rPr>
      <w:rFonts w:ascii="Arial" w:hAnsi="Arial"/>
      <w:vanish/>
      <w:sz w:val="16"/>
      <w:szCs w:val="16"/>
      <w:lang w:bidi="ar-SA"/>
    </w:rPr>
  </w:style>
  <w:style w:type="character" w:styleId="1910" w:customStyle="1">
    <w:name w:val="脚注文本 Char Char"/>
    <w:uiPriority w:val="0"/>
    <w:qFormat/>
    <w:rPr>
      <w:sz w:val="18"/>
      <w:szCs w:val="18"/>
      <w:lang w:bidi="ar-SA"/>
    </w:rPr>
  </w:style>
  <w:style w:type="character" w:styleId="1911" w:customStyle="1">
    <w:name w:val="无间隔 字符"/>
    <w:link w:val="1659"/>
    <w:uiPriority w:val="0"/>
    <w:qFormat/>
    <w:rPr>
      <w:sz w:val="21"/>
      <w:szCs w:val="24"/>
      <w:lang w:val="en-US" w:eastAsia="zh-CN" w:bidi="ar-SA"/>
    </w:rPr>
  </w:style>
  <w:style w:type="character" w:styleId="1912" w:customStyle="1">
    <w:name w:val="正文文本 2 Char Char"/>
    <w:uiPriority w:val="0"/>
    <w:qFormat/>
    <w:rPr>
      <w:rFonts w:ascii="宋体" w:hAnsi="宋体" w:eastAsia="宋体"/>
      <w:color w:val="000000"/>
      <w:sz w:val="24"/>
      <w:szCs w:val="24"/>
      <w:lang w:val="en-US" w:eastAsia="zh-CN" w:bidi="ar-SA"/>
    </w:rPr>
  </w:style>
  <w:style w:type="character" w:styleId="1913" w:customStyle="1">
    <w:name w:val="批注文字 Char Char"/>
    <w:uiPriority w:val="0"/>
    <w:qFormat/>
    <w:rPr>
      <w:sz w:val="21"/>
      <w:szCs w:val="22"/>
      <w:lang w:bidi="ar-SA"/>
    </w:rPr>
  </w:style>
  <w:style w:type="character" w:styleId="1914" w:customStyle="1">
    <w:name w:val="正 文 Char Char"/>
    <w:uiPriority w:val="0"/>
    <w:qFormat/>
    <w:rPr>
      <w:rFonts w:ascii="Calibri" w:hAnsi="Calibri" w:eastAsia="仿宋_GB2312"/>
      <w:sz w:val="32"/>
      <w:szCs w:val="32"/>
      <w:lang w:val="en-US" w:eastAsia="zh-CN" w:bidi="ar-SA"/>
    </w:rPr>
  </w:style>
  <w:style w:type="character" w:styleId="1915" w:customStyle="1">
    <w:name w:val="列出段落 Char1"/>
    <w:uiPriority w:val="0"/>
    <w:qFormat/>
    <w:rPr>
      <w:sz w:val="21"/>
      <w:szCs w:val="24"/>
      <w:lang w:bidi="ar-SA"/>
    </w:rPr>
  </w:style>
  <w:style w:type="character" w:styleId="1916" w:customStyle="1">
    <w:name w:val="样式 首行缩进:  2 字符 Char Char"/>
    <w:uiPriority w:val="0"/>
    <w:qFormat/>
    <w:rPr>
      <w:rFonts w:ascii="宋体" w:hAnsi="宋体" w:eastAsia="宋体"/>
      <w:bCs/>
      <w:color w:val="000000"/>
      <w:sz w:val="24"/>
      <w:szCs w:val="24"/>
      <w:lang w:bidi="ar-SA"/>
    </w:rPr>
  </w:style>
  <w:style w:type="character" w:styleId="1917" w:customStyle="1">
    <w:name w:val="我的正文 Char Char"/>
    <w:uiPriority w:val="0"/>
    <w:qFormat/>
    <w:rPr>
      <w:rFonts w:eastAsia="仿宋_GB2312"/>
      <w:sz w:val="24"/>
      <w:lang w:bidi="ar-SA"/>
    </w:rPr>
  </w:style>
  <w:style w:type="character" w:styleId="1918" w:customStyle="1">
    <w:name w:val="尾注文本 Char Char"/>
    <w:uiPriority w:val="0"/>
    <w:qFormat/>
    <w:rPr>
      <w:rFonts w:ascii="宋体" w:eastAsia="宋体"/>
      <w:sz w:val="21"/>
      <w:lang w:bidi="ar-SA"/>
    </w:rPr>
  </w:style>
  <w:style w:type="character" w:styleId="1919" w:customStyle="1">
    <w:name w:val="书籍标题11"/>
    <w:uiPriority w:val="0"/>
    <w:qFormat/>
    <w:rPr>
      <w:b/>
      <w:bCs/>
      <w:smallCaps/>
      <w:spacing w:val="5"/>
    </w:rPr>
  </w:style>
  <w:style w:type="character" w:styleId="1920" w:customStyle="1">
    <w:name w:val="正文 首行缩进:  2 字符 Char Char"/>
    <w:uiPriority w:val="0"/>
    <w:qFormat/>
    <w:rPr>
      <w:sz w:val="24"/>
      <w:lang w:bidi="ar-SA"/>
    </w:rPr>
  </w:style>
  <w:style w:type="character" w:styleId="1921" w:customStyle="1">
    <w:name w:val="不明显参考11"/>
    <w:uiPriority w:val="0"/>
    <w:qFormat/>
    <w:rPr>
      <w:smallCaps/>
      <w:color w:val="c0504d"/>
      <w:u w:val="single"/>
    </w:rPr>
  </w:style>
  <w:style w:type="character" w:styleId="1922" w:customStyle="1">
    <w:name w:val="标准文本 Char Char"/>
    <w:uiPriority w:val="0"/>
    <w:qFormat/>
    <w:rPr>
      <w:sz w:val="24"/>
      <w:szCs w:val="24"/>
      <w:lang w:bidi="ar-SA"/>
    </w:rPr>
  </w:style>
  <w:style w:type="character" w:styleId="1923" w:customStyle="1">
    <w:name w:val="粘贴正文 Char Char"/>
    <w:uiPriority w:val="0"/>
    <w:qFormat/>
    <w:rPr>
      <w:sz w:val="24"/>
      <w:szCs w:val="21"/>
      <w:lang w:bidi="ar-SA"/>
    </w:rPr>
  </w:style>
  <w:style w:type="character" w:styleId="1924" w:customStyle="1">
    <w:name w:val="表格非标题文字 Char Char"/>
    <w:uiPriority w:val="0"/>
    <w:qFormat/>
    <w:rPr>
      <w:rFonts w:ascii="Futura Bk" w:hAnsi="Futura Bk" w:eastAsia="宋体"/>
      <w:sz w:val="18"/>
      <w:szCs w:val="21"/>
      <w:lang w:val="en-US" w:eastAsia="zh-CN" w:bidi="ar-SA"/>
    </w:rPr>
  </w:style>
  <w:style w:type="character" w:styleId="1925" w:customStyle="1">
    <w:name w:val="加重文字 Char Char"/>
    <w:uiPriority w:val="0"/>
    <w:qFormat/>
    <w:rPr>
      <w:b/>
      <w:bCs/>
      <w:sz w:val="24"/>
      <w:szCs w:val="24"/>
      <w:u w:val="single"/>
      <w:lang w:bidi="ar-SA"/>
    </w:rPr>
  </w:style>
  <w:style w:type="character" w:styleId="1926" w:customStyle="1">
    <w:name w:val="正文文本缩进 2 Char Char"/>
    <w:basedOn w:val="1041"/>
    <w:uiPriority w:val="0"/>
    <w:qFormat/>
  </w:style>
  <w:style w:type="character" w:styleId="1927" w:customStyle="1">
    <w:name w:val="正文（缩进） Char Char"/>
    <w:uiPriority w:val="0"/>
    <w:qFormat/>
    <w:rPr>
      <w:sz w:val="24"/>
      <w:szCs w:val="24"/>
      <w:lang w:bidi="ar-SA"/>
    </w:rPr>
  </w:style>
  <w:style w:type="character" w:styleId="1928" w:customStyle="1">
    <w:name w:val="模板正文 Char Char"/>
    <w:uiPriority w:val="0"/>
    <w:qFormat/>
    <w:rPr>
      <w:rFonts w:ascii="Arial" w:hAnsi="Arial"/>
      <w:szCs w:val="21"/>
      <w:lang w:bidi="ar-SA"/>
    </w:rPr>
  </w:style>
  <w:style w:type="character" w:styleId="1929" w:customStyle="1">
    <w:name w:val="正文样式 Char Char"/>
    <w:uiPriority w:val="0"/>
    <w:qFormat/>
    <w:rPr>
      <w:rFonts w:ascii="宋体" w:eastAsia="宋体"/>
      <w:sz w:val="24"/>
      <w:szCs w:val="24"/>
      <w:lang w:val="en-US" w:eastAsia="zh-CN" w:bidi="ar-SA"/>
    </w:rPr>
  </w:style>
  <w:style w:type="character" w:styleId="1930" w:customStyle="1">
    <w:name w:val="正文首行缩进 2 Char Char"/>
    <w:link w:val="1931"/>
    <w:uiPriority w:val="0"/>
    <w:qFormat/>
    <w:rPr>
      <w:rFonts w:eastAsia="仿宋"/>
      <w:sz w:val="24"/>
      <w:szCs w:val="24"/>
      <w:lang w:bidi="ar-SA"/>
    </w:rPr>
  </w:style>
  <w:style w:type="paragraph" w:styleId="1931" w:customStyle="1">
    <w:name w:val="Body Text First Indent 21"/>
    <w:basedOn w:val="1932"/>
    <w:link w:val="1930"/>
    <w:uiPriority w:val="0"/>
    <w:qFormat/>
    <w:pPr>
      <w:ind w:firstLine="420"/>
      <w:spacing w:line="360" w:lineRule="auto"/>
    </w:pPr>
    <w:rPr>
      <w:rFonts w:eastAsia="仿宋" w:cs="Times New Roman"/>
      <w:sz w:val="24"/>
      <w:szCs w:val="24"/>
    </w:rPr>
  </w:style>
  <w:style w:type="paragraph" w:styleId="1932" w:customStyle="1">
    <w:name w:val="Body Text Indent1"/>
    <w:basedOn w:val="1031"/>
    <w:uiPriority w:val="0"/>
    <w:qFormat/>
    <w:pPr>
      <w:ind w:left="420"/>
      <w:spacing w:after="120"/>
    </w:pPr>
    <w:rPr>
      <w:rFonts w:cs="黑体"/>
      <w:sz w:val="20"/>
      <w:szCs w:val="20"/>
    </w:rPr>
  </w:style>
  <w:style w:type="character" w:styleId="1933" w:customStyle="1">
    <w:name w:val="ZJGIS图表 Char Char"/>
    <w:uiPriority w:val="0"/>
    <w:qFormat/>
    <w:rPr>
      <w:rFonts w:eastAsia="黑体"/>
      <w:color w:val="000000"/>
      <w:sz w:val="24"/>
      <w:szCs w:val="24"/>
      <w:lang w:bidi="ar-SA"/>
    </w:rPr>
  </w:style>
  <w:style w:type="character" w:styleId="1934" w:customStyle="1">
    <w:name w:val="ZJ图表 Char Char"/>
    <w:uiPriority w:val="0"/>
    <w:qFormat/>
    <w:rPr>
      <w:rFonts w:eastAsia="黑体"/>
      <w:color w:val="000000"/>
      <w:sz w:val="24"/>
      <w:szCs w:val="24"/>
      <w:lang w:bidi="ar-SA"/>
    </w:rPr>
  </w:style>
  <w:style w:type="character" w:styleId="1935" w:customStyle="1">
    <w:name w:val="批注主题 Char Char"/>
    <w:uiPriority w:val="0"/>
    <w:qFormat/>
    <w:rPr>
      <w:b/>
      <w:bCs/>
      <w:lang w:bidi="ar-SA"/>
    </w:rPr>
  </w:style>
  <w:style w:type="character" w:styleId="1936" w:customStyle="1">
    <w:name w:val="ZJGIS-四级标题 Char Char"/>
    <w:uiPriority w:val="0"/>
    <w:qFormat/>
    <w:rPr>
      <w:rFonts w:ascii="Arial" w:hAnsi="Arial" w:eastAsia="仿宋_GB2312"/>
      <w:b/>
      <w:bCs/>
      <w:sz w:val="28"/>
      <w:szCs w:val="28"/>
      <w:lang w:bidi="ar-SA"/>
    </w:rPr>
  </w:style>
  <w:style w:type="character" w:styleId="1937" w:customStyle="1">
    <w:name w:val="Z图表 Char Char"/>
    <w:uiPriority w:val="0"/>
    <w:qFormat/>
    <w:rPr>
      <w:rFonts w:eastAsia="黑体"/>
      <w:sz w:val="24"/>
      <w:szCs w:val="24"/>
      <w:lang w:bidi="ar-SA"/>
    </w:rPr>
  </w:style>
  <w:style w:type="character" w:styleId="1938" w:customStyle="1">
    <w:name w:val="正文文本 3 Char Char"/>
    <w:uiPriority w:val="0"/>
    <w:qFormat/>
    <w:rPr>
      <w:rFonts w:hAnsi="宋体" w:eastAsia="仿宋_GB2312"/>
      <w:b/>
      <w:bCs/>
      <w:sz w:val="24"/>
      <w:lang w:bidi="ar-SA"/>
    </w:rPr>
  </w:style>
  <w:style w:type="character" w:styleId="1939" w:customStyle="1">
    <w:name w:val="正文s Char Char"/>
    <w:uiPriority w:val="0"/>
    <w:qFormat/>
    <w:rPr>
      <w:rFonts w:ascii="Arial" w:hAnsi="Arial"/>
      <w:lang w:bidi="ar-SA"/>
    </w:rPr>
  </w:style>
  <w:style w:type="character" w:styleId="1940" w:customStyle="1">
    <w:name w:val="_正文段落 Char Char"/>
    <w:uiPriority w:val="0"/>
    <w:qFormat/>
    <w:rPr>
      <w:sz w:val="21"/>
      <w:szCs w:val="24"/>
      <w:lang w:bidi="ar-SA"/>
    </w:rPr>
  </w:style>
  <w:style w:type="character" w:styleId="1941" w:customStyle="1">
    <w:name w:val="正文文本缩进 2 Char1"/>
    <w:uiPriority w:val="0"/>
    <w:qFormat/>
    <w:rPr>
      <w:rFonts w:ascii="仿宋_GB2312" w:hAnsi="宋体"/>
      <w:b/>
      <w:bCs/>
      <w:color w:val="000000"/>
      <w:sz w:val="24"/>
      <w:szCs w:val="24"/>
      <w:lang w:bidi="ar-SA"/>
    </w:rPr>
  </w:style>
  <w:style w:type="character" w:styleId="1942" w:customStyle="1">
    <w:name w:val="表格抬头 Char Char"/>
    <w:uiPriority w:val="0"/>
    <w:qFormat/>
    <w:rPr>
      <w:rFonts w:ascii="黑体" w:eastAsia="黑体"/>
      <w:b/>
      <w:sz w:val="21"/>
      <w:lang w:bidi="ar-SA"/>
    </w:rPr>
  </w:style>
  <w:style w:type="character" w:styleId="1943" w:customStyle="1">
    <w:name w:val="吉奥表格正文 Char Char"/>
    <w:uiPriority w:val="0"/>
    <w:qFormat/>
    <w:rPr>
      <w:rFonts w:eastAsia="仿宋_GB2312"/>
      <w:szCs w:val="21"/>
      <w:lang w:bidi="ar-SA"/>
    </w:rPr>
  </w:style>
  <w:style w:type="character" w:styleId="1944" w:customStyle="1">
    <w:name w:val="标题 1 Char Char Char"/>
    <w:uiPriority w:val="0"/>
    <w:qFormat/>
    <w:rPr>
      <w:b/>
      <w:bCs/>
      <w:sz w:val="44"/>
      <w:szCs w:val="44"/>
    </w:rPr>
  </w:style>
  <w:style w:type="character" w:styleId="1945" w:customStyle="1">
    <w:name w:val="样式 样式 正文首行缩进 + 首行缩进:  2 字符 + 首行缩进:  2 字符 Char Char"/>
    <w:uiPriority w:val="0"/>
    <w:qFormat/>
    <w:rPr>
      <w:sz w:val="24"/>
      <w:lang w:bidi="ar-SA"/>
    </w:rPr>
  </w:style>
  <w:style w:type="character" w:styleId="1946" w:customStyle="1">
    <w:name w:val="标题 3 Char Char"/>
    <w:uiPriority w:val="0"/>
    <w:qFormat/>
    <w:rPr>
      <w:b/>
      <w:bCs/>
      <w:sz w:val="32"/>
      <w:szCs w:val="32"/>
    </w:rPr>
  </w:style>
  <w:style w:type="character" w:styleId="1947" w:customStyle="1">
    <w:name w:val="Char Char Char Char Char Char Char Char Char"/>
    <w:uiPriority w:val="0"/>
    <w:qFormat/>
    <w:rPr>
      <w:rFonts w:ascii="Arial" w:hAnsi="Arial" w:eastAsia="黑体"/>
      <w:b/>
      <w:bCs/>
      <w:sz w:val="28"/>
      <w:szCs w:val="28"/>
      <w:lang w:val="en-US" w:eastAsia="zh-CN" w:bidi="ar-SA"/>
    </w:rPr>
  </w:style>
  <w:style w:type="character" w:styleId="1948" w:customStyle="1">
    <w:name w:val="标题 4 Char Char"/>
    <w:uiPriority w:val="0"/>
    <w:qFormat/>
    <w:rPr>
      <w:rFonts w:ascii="Cambria" w:hAnsi="Cambria" w:eastAsia="宋体" w:cs="黑体"/>
      <w:b/>
      <w:bCs/>
      <w:sz w:val="28"/>
      <w:szCs w:val="28"/>
    </w:rPr>
  </w:style>
  <w:style w:type="character" w:styleId="1949" w:customStyle="1">
    <w:name w:val="正文段落 Char Char"/>
    <w:uiPriority w:val="0"/>
    <w:qFormat/>
    <w:rPr>
      <w:sz w:val="24"/>
      <w:lang w:bidi="ar-SA"/>
    </w:rPr>
  </w:style>
  <w:style w:type="character" w:styleId="1950" w:customStyle="1">
    <w:name w:val="文档结构图 Char Char"/>
    <w:link w:val="1951"/>
    <w:uiPriority w:val="0"/>
    <w:qFormat/>
    <w:rPr>
      <w:rFonts w:ascii="宋体" w:hAnsi="Calibri" w:eastAsia="宋体"/>
      <w:sz w:val="18"/>
      <w:szCs w:val="18"/>
      <w:lang w:bidi="ar-SA"/>
    </w:rPr>
  </w:style>
  <w:style w:type="paragraph" w:styleId="1951" w:customStyle="1">
    <w:name w:val="Document Map1"/>
    <w:basedOn w:val="1031"/>
    <w:link w:val="1950"/>
    <w:uiPriority w:val="0"/>
    <w:qFormat/>
    <w:rPr>
      <w:rFonts w:ascii="宋体"/>
      <w:sz w:val="18"/>
      <w:szCs w:val="18"/>
    </w:rPr>
  </w:style>
  <w:style w:type="character" w:styleId="1952" w:customStyle="1">
    <w:name w:val="样式 样式3 + 宋体 五号 Char Char Char Char Char"/>
    <w:uiPriority w:val="0"/>
    <w:qFormat/>
    <w:rPr>
      <w:rFonts w:hint="eastAsia" w:ascii="宋体" w:hAnsi="宋体" w:eastAsia="宋体"/>
      <w:b/>
      <w:bCs/>
      <w:sz w:val="21"/>
      <w:szCs w:val="24"/>
      <w:lang w:val="en-US" w:eastAsia="zh-CN" w:bidi="ar-SA"/>
    </w:rPr>
  </w:style>
  <w:style w:type="character" w:styleId="1953" w:customStyle="1">
    <w:name w:val="批注框文本 Char Char"/>
    <w:uiPriority w:val="0"/>
    <w:qFormat/>
    <w:rPr>
      <w:sz w:val="18"/>
      <w:szCs w:val="18"/>
    </w:rPr>
  </w:style>
  <w:style w:type="character" w:styleId="1954" w:customStyle="1">
    <w:name w:val="HTML 预设格式 Char Char"/>
    <w:uiPriority w:val="0"/>
    <w:qFormat/>
    <w:rPr>
      <w:rFonts w:ascii="Courier New" w:hAnsi="Courier New"/>
      <w:lang w:bidi="ar-SA"/>
    </w:rPr>
  </w:style>
  <w:style w:type="character" w:styleId="1955" w:customStyle="1">
    <w:name w:val="新昌正文 Char Char"/>
    <w:uiPriority w:val="0"/>
    <w:qFormat/>
    <w:rPr>
      <w:rFonts w:hAnsi="宋体"/>
      <w:sz w:val="24"/>
      <w:szCs w:val="24"/>
      <w:lang w:bidi="ar-SA"/>
    </w:rPr>
  </w:style>
  <w:style w:type="character" w:styleId="1956" w:customStyle="1">
    <w:name w:val="仙居正文 Char Char"/>
    <w:uiPriority w:val="0"/>
    <w:qFormat/>
    <w:rPr>
      <w:rFonts w:ascii="宋体" w:hAnsi="宋体"/>
      <w:sz w:val="24"/>
      <w:szCs w:val="24"/>
      <w:lang w:bidi="ar-SA"/>
    </w:rPr>
  </w:style>
  <w:style w:type="character" w:styleId="1957" w:customStyle="1">
    <w:name w:val="新昌图表 Char Char"/>
    <w:uiPriority w:val="0"/>
    <w:qFormat/>
    <w:rPr>
      <w:rFonts w:eastAsia="黑体"/>
      <w:color w:val="000000"/>
      <w:sz w:val="24"/>
      <w:szCs w:val="24"/>
      <w:lang w:bidi="ar-SA"/>
    </w:rPr>
  </w:style>
  <w:style w:type="character" w:styleId="1958" w:customStyle="1">
    <w:name w:val="副标题 Char Char"/>
    <w:uiPriority w:val="0"/>
    <w:qFormat/>
    <w:rPr>
      <w:sz w:val="18"/>
      <w:szCs w:val="18"/>
      <w:lang w:bidi="ar-SA"/>
    </w:rPr>
  </w:style>
  <w:style w:type="character" w:styleId="1959" w:customStyle="1">
    <w:name w:val="衢州正文 Char Char"/>
    <w:uiPriority w:val="0"/>
    <w:qFormat/>
    <w:rPr>
      <w:rFonts w:hAnsi="宋体"/>
      <w:sz w:val="24"/>
      <w:szCs w:val="24"/>
      <w:lang w:bidi="ar-SA"/>
    </w:rPr>
  </w:style>
  <w:style w:type="character" w:styleId="1960" w:customStyle="1">
    <w:name w:val="正文样式_首行缩进2字符 Char Char"/>
    <w:uiPriority w:val="0"/>
    <w:qFormat/>
    <w:rPr>
      <w:sz w:val="24"/>
      <w:szCs w:val="24"/>
      <w:lang w:bidi="ar-SA"/>
    </w:rPr>
  </w:style>
  <w:style w:type="character" w:styleId="1961" w:customStyle="1">
    <w:name w:val="ZJ正文 Char Char"/>
    <w:uiPriority w:val="0"/>
    <w:qFormat/>
    <w:rPr>
      <w:sz w:val="24"/>
      <w:szCs w:val="24"/>
      <w:lang w:bidi="ar-SA"/>
    </w:rPr>
  </w:style>
  <w:style w:type="character" w:styleId="1962" w:customStyle="1">
    <w:name w:val="正文0缩进 Char Char"/>
    <w:uiPriority w:val="0"/>
    <w:qFormat/>
    <w:rPr>
      <w:rFonts w:ascii="宋体" w:hAnsi="宋体"/>
      <w:sz w:val="24"/>
      <w:szCs w:val="24"/>
      <w:lang w:bidi="ar-SA"/>
    </w:rPr>
  </w:style>
  <w:style w:type="paragraph" w:styleId="1963" w:customStyle="1">
    <w:name w:val="修订11"/>
    <w:uiPriority w:val="0"/>
    <w:qFormat/>
    <w:rPr>
      <w:rFonts w:ascii="Calibri" w:hAnsi="Calibri" w:eastAsia="宋体" w:cs="Times New Roman"/>
      <w:sz w:val="21"/>
      <w:szCs w:val="22"/>
      <w:lang w:val="en-US" w:eastAsia="zh-CN" w:bidi="ar-SA"/>
    </w:rPr>
  </w:style>
  <w:style w:type="paragraph" w:styleId="1964" w:customStyle="1">
    <w:name w:val="Normal (Web)1"/>
    <w:basedOn w:val="1031"/>
    <w:uiPriority w:val="0"/>
    <w:qFormat/>
    <w:pPr>
      <w:jc w:val="left"/>
      <w:spacing w:before="100" w:beforeAutospacing="1" w:after="100" w:afterAutospacing="1"/>
      <w:widowControl/>
    </w:pPr>
    <w:rPr>
      <w:rFonts w:hint="eastAsia" w:ascii="宋体" w:hAnsi="宋体"/>
      <w:color w:val="000000"/>
      <w:szCs w:val="20"/>
    </w:rPr>
  </w:style>
  <w:style w:type="paragraph" w:styleId="1965" w:customStyle="1">
    <w:name w:val="无间隔31"/>
    <w:uiPriority w:val="0"/>
    <w:qFormat/>
    <w:pPr>
      <w:jc w:val="both"/>
      <w:widowControl w:val="off"/>
    </w:pPr>
    <w:rPr>
      <w:rFonts w:ascii="Times New Roman" w:hAnsi="Times New Roman" w:eastAsia="宋体" w:cs="Times New Roman"/>
      <w:sz w:val="21"/>
      <w:szCs w:val="24"/>
      <w:lang w:val="en-US" w:eastAsia="zh-CN" w:bidi="ar-SA"/>
    </w:rPr>
  </w:style>
  <w:style w:type="paragraph" w:styleId="1966" w:customStyle="1">
    <w:name w:val="TOC 标题1"/>
    <w:basedOn w:val="1032"/>
    <w:next w:val="1031"/>
    <w:uiPriority w:val="0"/>
    <w:qFormat/>
    <w:pPr>
      <w:jc w:val="left"/>
      <w:keepLines/>
      <w:keepNext/>
      <w:spacing w:before="480" w:line="276" w:lineRule="auto"/>
      <w:widowControl/>
      <w:outlineLvl w:val="9"/>
    </w:pPr>
    <w:rPr>
      <w:rFonts w:ascii="Cambria" w:hAnsi="Cambria" w:eastAsia="宋体"/>
      <w:color w:val="365f91"/>
      <w:sz w:val="28"/>
      <w:szCs w:val="28"/>
    </w:rPr>
  </w:style>
  <w:style w:type="paragraph" w:styleId="1967" w:customStyle="1">
    <w:name w:val="Normal Indent2"/>
    <w:basedOn w:val="1031"/>
    <w:uiPriority w:val="0"/>
    <w:qFormat/>
    <w:pPr>
      <w:ind w:firstLine="420"/>
      <w:jc w:val="left"/>
      <w:spacing w:after="180" w:line="310" w:lineRule="auto"/>
    </w:pPr>
    <w:rPr>
      <w:rFonts w:ascii="Times New Roman" w:hAnsi="Times New Roman"/>
      <w:sz w:val="20"/>
      <w:szCs w:val="20"/>
    </w:rPr>
  </w:style>
  <w:style w:type="paragraph" w:styleId="1968" w:customStyle="1">
    <w:name w:val="Plain Text2"/>
    <w:basedOn w:val="1031"/>
    <w:link w:val="1999"/>
    <w:uiPriority w:val="0"/>
    <w:qFormat/>
    <w:rPr>
      <w:rFonts w:ascii="宋体" w:hAnsi="Courier New"/>
      <w:sz w:val="20"/>
      <w:szCs w:val="20"/>
    </w:rPr>
  </w:style>
  <w:style w:type="paragraph" w:styleId="1969" w:customStyle="1">
    <w:name w:val="正文5"/>
    <w:uiPriority w:val="0"/>
    <w:qFormat/>
    <w:pPr>
      <w:jc w:val="both"/>
      <w:widowControl w:val="off"/>
    </w:pPr>
    <w:rPr>
      <w:rFonts w:hint="eastAsia" w:ascii="Times New Roman" w:hAnsi="Times New Roman" w:eastAsia="宋体" w:cs="Times New Roman"/>
      <w:sz w:val="21"/>
      <w:lang w:val="en-US" w:eastAsia="zh-CN" w:bidi="ar-SA"/>
    </w:rPr>
  </w:style>
  <w:style w:type="character" w:styleId="1970" w:customStyle="1">
    <w:name w:val="无 A"/>
    <w:uiPriority w:val="99"/>
    <w:qFormat/>
    <w:rPr>
      <w:lang w:val="zh-TW" w:eastAsia="zh-TW"/>
    </w:rPr>
  </w:style>
  <w:style w:type="paragraph" w:styleId="1971" w:customStyle="1">
    <w:name w:val="列出段落3"/>
    <w:basedOn w:val="1031"/>
    <w:link w:val="1974"/>
    <w:uiPriority w:val="34"/>
    <w:qFormat/>
    <w:pPr>
      <w:ind w:firstLine="420"/>
    </w:pPr>
  </w:style>
  <w:style w:type="character" w:styleId="1972" w:customStyle="1">
    <w:name w:val="要点2 Char Char"/>
    <w:link w:val="1275"/>
    <w:uiPriority w:val="0"/>
    <w:qFormat/>
    <w:rPr>
      <w:rFonts w:ascii="Times New Roman" w:hAnsi="Times New Roman"/>
      <w:b/>
      <w:sz w:val="21"/>
      <w:szCs w:val="21"/>
    </w:rPr>
  </w:style>
  <w:style w:type="character" w:styleId="1973" w:customStyle="1">
    <w:name w:val="2级标题 Char"/>
    <w:link w:val="1116"/>
    <w:uiPriority w:val="0"/>
    <w:qFormat/>
    <w:rPr>
      <w:b/>
      <w:bCs/>
      <w:sz w:val="24"/>
      <w:szCs w:val="32"/>
    </w:rPr>
  </w:style>
  <w:style w:type="character" w:styleId="1974" w:customStyle="1">
    <w:name w:val="列出段落 字符"/>
    <w:link w:val="1971"/>
    <w:uiPriority w:val="34"/>
    <w:qFormat/>
    <w:rPr>
      <w:sz w:val="21"/>
      <w:szCs w:val="22"/>
    </w:rPr>
  </w:style>
  <w:style w:type="paragraph" w:styleId="1975" w:customStyle="1">
    <w:name w:val="符号正文"/>
    <w:basedOn w:val="1031"/>
    <w:uiPriority w:val="99"/>
    <w:qFormat/>
    <w:pPr>
      <w:ind w:left="284"/>
      <w:tabs>
        <w:tab w:val="left" w:pos="1560" w:leader="none"/>
      </w:tabs>
    </w:pPr>
    <w:rPr>
      <w:rFonts w:ascii="Times New Roman" w:hAnsi="Times New Roman"/>
      <w:szCs w:val="24"/>
    </w:rPr>
  </w:style>
  <w:style w:type="paragraph" w:styleId="1976" w:customStyle="1">
    <w:name w:val="样式 标题 8 + 左"/>
    <w:basedOn w:val="1039"/>
    <w:uiPriority w:val="0"/>
    <w:qFormat/>
    <w:pPr>
      <w:ind w:left="284" w:firstLine="0"/>
      <w:jc w:val="left"/>
      <w:spacing w:line="319" w:lineRule="auto"/>
      <w:tabs>
        <w:tab w:val="clear" w:pos="0" w:leader="none"/>
        <w:tab w:val="left" w:pos="1702" w:leader="none"/>
      </w:tabs>
    </w:pPr>
    <w:rPr>
      <w:rFonts w:cs="宋体"/>
      <w:szCs w:val="20"/>
      <w:lang w:eastAsia="en-US"/>
    </w:rPr>
  </w:style>
  <w:style w:type="paragraph" w:styleId="1977" w:customStyle="1">
    <w:name w:val="样式 标题 9 +"/>
    <w:basedOn w:val="1031"/>
    <w:uiPriority w:val="0"/>
    <w:qFormat/>
    <w:pPr>
      <w:ind w:left="284"/>
      <w:keepLines/>
      <w:keepNext/>
      <w:spacing w:before="240" w:after="64" w:line="320" w:lineRule="auto"/>
      <w:tabs>
        <w:tab w:val="left" w:pos="1843" w:leader="none"/>
      </w:tabs>
      <w:outlineLvl w:val="8"/>
    </w:pPr>
    <w:rPr>
      <w:rFonts w:ascii="Cambria" w:hAnsi="Cambria"/>
      <w:szCs w:val="21"/>
      <w:lang w:eastAsia="en-US"/>
    </w:rPr>
  </w:style>
  <w:style w:type="paragraph" w:styleId="1978" w:customStyle="1">
    <w:name w:val="p17"/>
    <w:basedOn w:val="1031"/>
    <w:uiPriority w:val="0"/>
    <w:qFormat/>
    <w:pPr>
      <w:ind w:firstLine="210"/>
      <w:jc w:val="left"/>
      <w:spacing w:after="120"/>
      <w:widowControl/>
    </w:pPr>
    <w:rPr>
      <w:rFonts w:ascii="宋体" w:hAnsi="宋体" w:cs="宋体"/>
      <w:szCs w:val="24"/>
    </w:rPr>
  </w:style>
  <w:style w:type="paragraph" w:styleId="1979" w:customStyle="1">
    <w:name w:val="列出段落4"/>
    <w:basedOn w:val="1031"/>
    <w:uiPriority w:val="34"/>
    <w:qFormat/>
    <w:pPr>
      <w:ind w:firstLine="420"/>
    </w:pPr>
    <w:rPr>
      <w:rFonts w:asciiTheme="minorHAnsi" w:hAnsiTheme="minorHAnsi" w:eastAsiaTheme="minorEastAsia" w:cstheme="minorBidi"/>
      <w:szCs w:val="24"/>
    </w:rPr>
  </w:style>
  <w:style w:type="paragraph" w:styleId="1980" w:customStyle="1">
    <w:name w:val="Body1!"/>
    <w:basedOn w:val="1031"/>
    <w:link w:val="1981"/>
    <w:uiPriority w:val="0"/>
    <w:qFormat/>
    <w:pPr>
      <w:ind w:left="1247" w:firstLine="200"/>
      <w:spacing w:before="120" w:line="288" w:lineRule="auto"/>
      <w:widowControl/>
      <w:tabs>
        <w:tab w:val="left" w:pos="1247" w:leader="none"/>
      </w:tabs>
    </w:pPr>
    <w:rPr>
      <w:rFonts w:ascii="Arial" w:hAnsi="Arial"/>
      <w:sz w:val="21"/>
      <w:szCs w:val="21"/>
    </w:rPr>
  </w:style>
  <w:style w:type="character" w:styleId="1981" w:customStyle="1">
    <w:name w:val="Body1! Char"/>
    <w:basedOn w:val="1041"/>
    <w:link w:val="1980"/>
    <w:uiPriority w:val="0"/>
    <w:qFormat/>
    <w:rPr>
      <w:rFonts w:ascii="Arial" w:hAnsi="Arial"/>
      <w:sz w:val="21"/>
      <w:szCs w:val="21"/>
    </w:rPr>
  </w:style>
  <w:style w:type="paragraph" w:styleId="1982" w:customStyle="1">
    <w:name w:val="数据中心正文小四宋体"/>
    <w:basedOn w:val="1031"/>
    <w:uiPriority w:val="0"/>
    <w:qFormat/>
    <w:pPr>
      <w:ind w:firstLine="480"/>
      <w:spacing w:line="360" w:lineRule="auto"/>
    </w:pPr>
    <w:rPr>
      <w:rFonts w:cs="宋体" w:asciiTheme="minorEastAsia" w:hAnsiTheme="minorEastAsia" w:eastAsiaTheme="minorEastAsia"/>
      <w:szCs w:val="20"/>
    </w:rPr>
  </w:style>
  <w:style w:type="paragraph" w:styleId="1983" w:customStyle="1">
    <w:name w:val="标题3+数据中心"/>
    <w:basedOn w:val="1034"/>
    <w:uiPriority w:val="0"/>
    <w:qFormat/>
    <w:pPr>
      <w:numPr>
        <w:ilvl w:val="0"/>
        <w:numId w:val="0"/>
      </w:numPr>
      <w:ind w:right="240"/>
      <w:jc w:val="left"/>
      <w:spacing w:before="120" w:after="120" w:line="360" w:lineRule="auto"/>
      <w:tabs>
        <w:tab w:val="left" w:pos="1276" w:leader="none"/>
        <w:tab w:val="left" w:pos="1418" w:leader="none"/>
      </w:tabs>
    </w:pPr>
    <w:rPr>
      <w:rFonts w:cs="宋体" w:asciiTheme="minorEastAsia" w:hAnsiTheme="minorEastAsia" w:eastAsiaTheme="majorEastAsia"/>
      <w:sz w:val="24"/>
      <w:szCs w:val="20"/>
    </w:rPr>
  </w:style>
  <w:style w:type="paragraph" w:styleId="1984" w:customStyle="1">
    <w:name w:val="标题2+数据中心"/>
    <w:basedOn w:val="1033"/>
    <w:uiPriority w:val="0"/>
    <w:qFormat/>
    <w:pPr>
      <w:numPr>
        <w:numId w:val="0"/>
      </w:numPr>
      <w:spacing w:line="360" w:lineRule="auto"/>
      <w:tabs>
        <w:tab w:val="left" w:pos="1134" w:leader="none"/>
      </w:tabs>
    </w:pPr>
    <w:rPr>
      <w:rFonts w:ascii="Tahoma" w:hAnsi="Tahoma" w:eastAsia="宋体" w:cs="宋体"/>
      <w:color w:val="000000"/>
      <w:sz w:val="24"/>
    </w:rPr>
  </w:style>
  <w:style w:type="table" w:styleId="1985" w:customStyle="1">
    <w:name w:val="网格型4"/>
    <w:basedOn w:val="1042"/>
    <w:uiPriority w:val="59"/>
    <w:qFormat/>
    <w:rPr>
      <w:rFonts w:ascii="Arial" w:hAnsi="Arial"/>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vAlign w:val="center"/>
    </w:tcPr>
  </w:style>
  <w:style w:type="paragraph" w:styleId="1986" w:customStyle="1">
    <w:name w:val="DocParagraph"/>
    <w:basedOn w:val="1031"/>
    <w:uiPriority w:val="1"/>
    <w:qFormat/>
    <w:pPr>
      <w:ind w:left="1247"/>
      <w:spacing w:before="120" w:line="288" w:lineRule="auto"/>
    </w:pPr>
    <w:rPr>
      <w:szCs w:val="44"/>
    </w:rPr>
  </w:style>
  <w:style w:type="paragraph" w:styleId="1987" w:customStyle="1">
    <w:name w:val="正文空2格  1."/>
    <w:basedOn w:val="1031"/>
    <w:uiPriority w:val="0"/>
    <w:qFormat/>
    <w:pPr>
      <w:ind w:firstLine="480"/>
      <w:spacing w:line="360" w:lineRule="auto"/>
    </w:pPr>
    <w:rPr>
      <w:rFonts w:hint="eastAsia" w:ascii="宋体" w:eastAsia="仿宋"/>
      <w:sz w:val="28"/>
      <w:szCs w:val="20"/>
    </w:rPr>
  </w:style>
  <w:style w:type="character" w:styleId="1988" w:customStyle="1">
    <w:name w:val="article_f141"/>
    <w:uiPriority w:val="0"/>
    <w:qFormat/>
    <w:rPr>
      <w:color w:val="000000"/>
      <w:sz w:val="21"/>
      <w:szCs w:val="21"/>
    </w:rPr>
  </w:style>
  <w:style w:type="paragraph" w:styleId="1989" w:customStyle="1">
    <w:name w:val="方案正文"/>
    <w:basedOn w:val="1031"/>
    <w:link w:val="1996"/>
    <w:uiPriority w:val="0"/>
    <w:qFormat/>
    <w:pPr>
      <w:spacing w:line="440" w:lineRule="atLeast"/>
    </w:pPr>
    <w:rPr>
      <w:rFonts w:ascii="Times New Roman" w:hAnsi="Times New Roman"/>
      <w:szCs w:val="20"/>
    </w:rPr>
  </w:style>
  <w:style w:type="paragraph" w:styleId="1990" w:customStyle="1">
    <w:name w:val="纯文本6"/>
    <w:basedOn w:val="1031"/>
    <w:uiPriority w:val="0"/>
    <w:qFormat/>
    <w:rPr>
      <w:rFonts w:ascii="宋体" w:hAnsi="Courier New"/>
      <w:sz w:val="28"/>
      <w:szCs w:val="20"/>
    </w:rPr>
  </w:style>
  <w:style w:type="paragraph" w:styleId="1991" w:customStyle="1">
    <w:name w:val="纯文本3"/>
    <w:basedOn w:val="1031"/>
    <w:uiPriority w:val="0"/>
    <w:qFormat/>
    <w:rPr>
      <w:rFonts w:ascii="宋体" w:hAnsi="Courier New"/>
      <w:sz w:val="21"/>
      <w:szCs w:val="24"/>
    </w:rPr>
  </w:style>
  <w:style w:type="paragraph" w:styleId="1992" w:customStyle="1">
    <w:name w:val="纯文本2"/>
    <w:basedOn w:val="1031"/>
    <w:uiPriority w:val="0"/>
    <w:qFormat/>
    <w:rPr>
      <w:rFonts w:ascii="宋体" w:hAnsi="Courier New" w:eastAsia="楷体_GB2312"/>
      <w:sz w:val="28"/>
      <w:szCs w:val="20"/>
    </w:rPr>
  </w:style>
  <w:style w:type="character" w:styleId="1993" w:customStyle="1">
    <w:name w:val="font01"/>
    <w:uiPriority w:val="0"/>
    <w:qFormat/>
    <w:rPr>
      <w:rFonts w:hint="eastAsia" w:ascii="宋体" w:hAnsi="宋体" w:eastAsia="宋体" w:cs="宋体"/>
      <w:color w:val="000000"/>
      <w:sz w:val="21"/>
      <w:szCs w:val="21"/>
      <w:u w:val="none"/>
    </w:rPr>
  </w:style>
  <w:style w:type="character" w:styleId="1994" w:customStyle="1">
    <w:name w:val="正文2 字符"/>
    <w:uiPriority w:val="0"/>
    <w:qFormat/>
    <w:rPr>
      <w:rFonts w:ascii="Times New Roman" w:hAnsi="Times New Roman" w:eastAsia="宋体" w:cs="Times New Roman"/>
      <w:sz w:val="24"/>
      <w:szCs w:val="24"/>
    </w:rPr>
  </w:style>
  <w:style w:type="paragraph" w:styleId="1995" w:customStyle="1">
    <w:name w:val="列出段落5"/>
    <w:basedOn w:val="1031"/>
    <w:uiPriority w:val="99"/>
    <w:qFormat/>
    <w:pPr>
      <w:ind w:firstLine="420"/>
    </w:pPr>
    <w:rPr>
      <w:rFonts w:asciiTheme="minorHAnsi" w:hAnsiTheme="minorHAnsi" w:eastAsiaTheme="minorEastAsia" w:cstheme="minorBidi"/>
    </w:rPr>
  </w:style>
  <w:style w:type="character" w:styleId="1996" w:customStyle="1">
    <w:name w:val="方案正文 Char"/>
    <w:link w:val="1989"/>
    <w:uiPriority w:val="0"/>
    <w:qFormat/>
    <w:rPr>
      <w:sz w:val="24"/>
    </w:rPr>
  </w:style>
  <w:style w:type="character" w:styleId="1997" w:customStyle="1">
    <w:name w:val="*正文 Char"/>
    <w:link w:val="1998"/>
    <w:uiPriority w:val="0"/>
    <w:qFormat/>
    <w:rPr>
      <w:rFonts w:ascii="宋体" w:hAnsi="宋体" w:cs="MS Gothic"/>
      <w:sz w:val="24"/>
      <w:szCs w:val="21"/>
    </w:rPr>
  </w:style>
  <w:style w:type="paragraph" w:styleId="1998" w:customStyle="1">
    <w:name w:val="*正文"/>
    <w:basedOn w:val="1031"/>
    <w:link w:val="1997"/>
    <w:uiPriority w:val="0"/>
    <w:qFormat/>
    <w:pPr>
      <w:ind w:firstLine="480"/>
      <w:spacing w:line="360" w:lineRule="auto"/>
    </w:pPr>
    <w:rPr>
      <w:rFonts w:ascii="宋体" w:hAnsi="宋体" w:cs="MS Gothic"/>
      <w:szCs w:val="21"/>
    </w:rPr>
  </w:style>
  <w:style w:type="character" w:styleId="1999" w:customStyle="1">
    <w:name w:val="Plain Text Char Char"/>
    <w:link w:val="1968"/>
    <w:uiPriority w:val="0"/>
    <w:qFormat/>
    <w:rPr>
      <w:rFonts w:ascii="宋体" w:hAnsi="Courier New"/>
    </w:rPr>
  </w:style>
  <w:style w:type="character" w:styleId="2000" w:customStyle="1">
    <w:name w:val="font41"/>
    <w:basedOn w:val="1041"/>
    <w:uiPriority w:val="0"/>
    <w:qFormat/>
    <w:rPr>
      <w:rFonts w:ascii="Tahoma" w:hAnsi="Tahoma" w:eastAsia="Tahoma" w:cs="Tahoma"/>
      <w:color w:val="000000"/>
      <w:sz w:val="20"/>
      <w:szCs w:val="20"/>
      <w:u w:val="none"/>
    </w:rPr>
  </w:style>
  <w:style w:type="paragraph" w:styleId="2001" w:customStyle="1">
    <w:name w:val="列表段落1"/>
    <w:basedOn w:val="1031"/>
    <w:uiPriority w:val="34"/>
    <w:qFormat/>
    <w:pPr>
      <w:ind w:firstLine="420"/>
    </w:pPr>
  </w:style>
  <w:style w:type="character" w:styleId="2002" w:customStyle="1">
    <w:name w:val="普通(网站) 字符"/>
    <w:link w:val="1088"/>
    <w:uiPriority w:val="0"/>
    <w:qFormat/>
    <w:rPr>
      <w:rFonts w:ascii="宋体" w:hAnsi="宋体" w:cs="宋体"/>
      <w:sz w:val="24"/>
      <w:szCs w:val="24"/>
    </w:rPr>
  </w:style>
  <w:style w:type="paragraph" w:styleId="2003" w:customStyle="1">
    <w:name w:val="Table Paragraph"/>
    <w:basedOn w:val="1031"/>
    <w:uiPriority w:val="1"/>
    <w:qFormat/>
    <w:rPr>
      <w:rFonts w:ascii="宋体" w:hAnsi="宋体" w:cs="宋体"/>
      <w:lang w:val="zh-CN" w:bidi="zh-CN"/>
    </w:rPr>
  </w:style>
  <w:style w:type="paragraph" w:styleId="2004" w:customStyle="1">
    <w:name w:val="01 章标"/>
    <w:basedOn w:val="1031"/>
    <w:uiPriority w:val="0"/>
    <w:qFormat/>
    <w:pPr>
      <w:ind w:firstLine="883"/>
      <w:jc w:val="center"/>
      <w:outlineLvl w:val="0"/>
    </w:pPr>
    <w:rPr>
      <w:b/>
      <w:sz w:val="44"/>
      <w:szCs w:val="44"/>
    </w:rPr>
  </w:style>
  <w:style w:type="paragraph" w:styleId="2005" w:customStyle="1">
    <w:name w:val="纯文本4"/>
    <w:basedOn w:val="1031"/>
    <w:uiPriority w:val="0"/>
    <w:qFormat/>
    <w:rPr>
      <w:rFonts w:ascii="宋体" w:hAnsi="Courier New" w:eastAsia="楷体_GB2312"/>
      <w:sz w:val="26"/>
    </w:rPr>
  </w:style>
  <w:style w:type="paragraph" w:styleId="2006" w:customStyle="1">
    <w:name w:val="_正文"/>
    <w:basedOn w:val="1031"/>
    <w:uiPriority w:val="0"/>
    <w:qFormat/>
    <w:pPr>
      <w:ind w:firstLine="200"/>
      <w:spacing w:line="360" w:lineRule="auto"/>
    </w:pPr>
    <w:rPr>
      <w:szCs w:val="24"/>
    </w:rPr>
  </w:style>
  <w:style w:type="character" w:styleId="2007" w:customStyle="1">
    <w:name w:val="hover"/>
    <w:basedOn w:val="1041"/>
    <w:uiPriority w:val="0"/>
    <w:qFormat/>
    <w:rPr>
      <w:color w:val="2590eb"/>
    </w:rPr>
  </w:style>
  <w:style w:type="character" w:styleId="2008" w:customStyle="1">
    <w:name w:val="hover1"/>
    <w:basedOn w:val="1041"/>
    <w:uiPriority w:val="0"/>
    <w:qFormat/>
    <w:rPr>
      <w:color w:val="2590eb"/>
    </w:rPr>
  </w:style>
  <w:style w:type="character" w:styleId="2009" w:customStyle="1">
    <w:name w:val="hover2"/>
    <w:basedOn w:val="1041"/>
    <w:uiPriority w:val="0"/>
    <w:qFormat/>
  </w:style>
  <w:style w:type="character" w:styleId="2010" w:customStyle="1">
    <w:name w:val="hover3"/>
    <w:basedOn w:val="1041"/>
    <w:uiPriority w:val="0"/>
    <w:qFormat/>
    <w:rPr>
      <w:color w:val="2590eb"/>
      <w:shd w:val="clear" w:color="auto" w:fill="e9f4fd"/>
    </w:rPr>
  </w:style>
  <w:style w:type="character" w:styleId="2011" w:customStyle="1">
    <w:name w:val="mini-outputtext1"/>
    <w:basedOn w:val="1041"/>
    <w:uiPriority w:val="0"/>
    <w:qFormat/>
  </w:style>
  <w:style w:type="paragraph" w:styleId="2012" w:customStyle="1">
    <w:name w:val="Plain Text"/>
    <w:uiPriority w:val="0"/>
    <w:qFormat/>
    <w:pPr>
      <w:jc w:val="both"/>
      <w:widowControl w:val="off"/>
    </w:pPr>
    <w:rPr>
      <w:rFonts w:hAnsi="Courier New" w:eastAsia="楷体_GB2312" w:asciiTheme="minorHAnsi" w:cstheme="minorBidi"/>
      <w:sz w:val="26"/>
      <w:szCs w:val="20"/>
      <w:lang w:val="en-US" w:eastAsia="zh-CN" w:bidi="ar-SA"/>
    </w:rPr>
  </w:style>
  <w:style w:type="numbering" w:styleId="2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D4DC4C7-CEE6-4EF4-90C2-484213656F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97</cp:revision>
  <dcterms:created xsi:type="dcterms:W3CDTF">2023-06-12T06:13:00Z</dcterms:created>
  <dcterms:modified xsi:type="dcterms:W3CDTF">2026-03-03T08:06:35Z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D3FE3F9D200F4961B03E8BA7278FC26D_13</vt:lpwstr>
  </property>
  <property fmtid="{D5CDD505-2E9C-101B-9397-08002B2CF9AE}" pid="4" name="KSOTemplateDocerSaveRecord">
    <vt:lpwstr>eyJoZGlkIjoiNWI1MzFhYjQwMzQ3OWQwYzYxMTRhZmIwOThhMjJmYjUiLCJ1c2VySWQiOiI1NTg4NTI5ODUifQ==</vt:lpwstr>
  </property>
</Properties>
</file>