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99A8BC">
      <w:pPr>
        <w:tabs>
          <w:tab w:val="left" w:pos="1106"/>
        </w:tabs>
        <w:bidi w:val="0"/>
        <w:jc w:val="left"/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附图1：</w:t>
      </w:r>
    </w:p>
    <w:p w14:paraId="54B99EA9">
      <w:pPr>
        <w:spacing w:line="240" w:lineRule="auto"/>
        <w:jc w:val="both"/>
        <w:rPr>
          <w:rFonts w:hint="eastAsia" w:ascii="仿宋" w:hAnsi="仿宋" w:eastAsia="仿宋" w:cs="仿宋_GB2312"/>
          <w:color w:val="000000"/>
          <w:kern w:val="0"/>
          <w:sz w:val="31"/>
          <w:szCs w:val="31"/>
          <w:lang w:eastAsia="zh-CN"/>
        </w:rPr>
      </w:pPr>
      <w:r>
        <w:rPr>
          <w:rFonts w:hint="eastAsia" w:ascii="仿宋" w:hAnsi="仿宋" w:eastAsia="仿宋" w:cs="仿宋_GB2312"/>
          <w:color w:val="000000"/>
          <w:kern w:val="0"/>
          <w:sz w:val="31"/>
          <w:szCs w:val="31"/>
          <w:lang w:eastAsia="zh-CN"/>
        </w:rPr>
        <w:drawing>
          <wp:inline distT="0" distB="0" distL="114300" distR="114300">
            <wp:extent cx="5431155" cy="7674610"/>
            <wp:effectExtent l="0" t="0" r="17145" b="2540"/>
            <wp:docPr id="2" name="图片 1" descr="E:/图图图图图/0004.jpg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:/图图图图图/0004.jpg0004"/>
                    <pic:cNvPicPr>
                      <a:picLocks noChangeAspect="1"/>
                    </pic:cNvPicPr>
                  </pic:nvPicPr>
                  <pic:blipFill>
                    <a:blip r:embed="rId4"/>
                    <a:srcRect l="5" r="5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AFF4">
      <w:pPr>
        <w:spacing w:line="240" w:lineRule="auto"/>
        <w:jc w:val="both"/>
        <w:rPr>
          <w:rFonts w:hint="eastAsia" w:ascii="仿宋" w:hAnsi="仿宋" w:eastAsia="仿宋" w:cs="仿宋_GB2312"/>
          <w:color w:val="000000"/>
          <w:kern w:val="0"/>
          <w:sz w:val="31"/>
          <w:szCs w:val="31"/>
          <w:lang w:eastAsia="zh-CN"/>
        </w:rPr>
      </w:pPr>
    </w:p>
    <w:p w14:paraId="50937B33">
      <w:pPr>
        <w:spacing w:line="240" w:lineRule="auto"/>
        <w:jc w:val="both"/>
        <w:rPr>
          <w:rFonts w:hint="eastAsia" w:ascii="仿宋" w:hAnsi="仿宋" w:eastAsia="仿宋" w:cs="仿宋_GB2312"/>
          <w:color w:val="000000"/>
          <w:kern w:val="0"/>
          <w:sz w:val="31"/>
          <w:szCs w:val="31"/>
          <w:lang w:eastAsia="zh-CN"/>
        </w:rPr>
      </w:pPr>
    </w:p>
    <w:p w14:paraId="20C3CA42">
      <w:pPr>
        <w:spacing w:line="240" w:lineRule="auto"/>
        <w:jc w:val="both"/>
        <w:rPr>
          <w:rFonts w:hint="eastAsia" w:ascii="仿宋" w:hAnsi="仿宋" w:eastAsia="仿宋" w:cs="仿宋_GB2312"/>
          <w:color w:val="000000"/>
          <w:kern w:val="0"/>
          <w:sz w:val="31"/>
          <w:szCs w:val="31"/>
          <w:lang w:eastAsia="zh-CN"/>
        </w:rPr>
      </w:pPr>
    </w:p>
    <w:p w14:paraId="17E9A9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sectPr>
          <w:pgSz w:w="11905" w:h="16838"/>
          <w:pgMar w:top="1417" w:right="1134" w:bottom="1417" w:left="1134" w:header="850" w:footer="850" w:gutter="0"/>
          <w:cols w:space="720" w:num="1"/>
          <w:rtlGutter w:val="0"/>
          <w:docGrid w:linePitch="312" w:charSpace="0"/>
        </w:sectPr>
      </w:pPr>
    </w:p>
    <w:p w14:paraId="51D4E6E2">
      <w:pPr>
        <w:tabs>
          <w:tab w:val="left" w:pos="1106"/>
        </w:tabs>
        <w:bidi w:val="0"/>
        <w:jc w:val="left"/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附图2：</w:t>
      </w:r>
    </w:p>
    <w:p w14:paraId="3C9EF1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255270</wp:posOffset>
            </wp:positionV>
            <wp:extent cx="5815330" cy="5935980"/>
            <wp:effectExtent l="0" t="0" r="13970" b="7620"/>
            <wp:wrapNone/>
            <wp:docPr id="4" name="图片 4" descr="E:/图图图图图/驿站慢道停车模块.jpg驿站慢道停车模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/图图图图图/驿站慢道停车模块.jpg驿站慢道停车模块"/>
                    <pic:cNvPicPr>
                      <a:picLocks noChangeAspect="1"/>
                    </pic:cNvPicPr>
                  </pic:nvPicPr>
                  <pic:blipFill>
                    <a:blip r:embed="rId5"/>
                    <a:srcRect t="64" b="64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DC049F">
      <w:pPr>
        <w:pStyle w:val="2"/>
        <w:rPr>
          <w:rFonts w:hint="eastAsia"/>
          <w:lang w:val="en-US" w:eastAsia="zh-CN"/>
        </w:rPr>
        <w:sectPr>
          <w:pgSz w:w="11905" w:h="16838"/>
          <w:pgMar w:top="1417" w:right="1134" w:bottom="1417" w:left="1134" w:header="850" w:footer="850" w:gutter="0"/>
          <w:cols w:space="720" w:num="1"/>
          <w:rtlGutter w:val="0"/>
          <w:docGrid w:linePitch="312" w:charSpace="0"/>
        </w:sectPr>
      </w:pPr>
    </w:p>
    <w:p w14:paraId="0AE59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附图3：</w:t>
      </w:r>
    </w:p>
    <w:p w14:paraId="5B17E5B9">
      <w:pPr>
        <w:widowControl/>
        <w:autoSpaceDE w:val="0"/>
        <w:autoSpaceDN w:val="0"/>
        <w:snapToGrid w:val="0"/>
        <w:spacing w:before="120" w:after="120" w:line="240" w:lineRule="auto"/>
        <w:ind w:left="0" w:leftChars="0" w:firstLine="0" w:firstLineChars="0"/>
        <w:jc w:val="both"/>
        <w:textAlignment w:val="bottom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</w:p>
    <w:p w14:paraId="23C11F5C">
      <w:pPr>
        <w:widowControl/>
        <w:autoSpaceDE w:val="0"/>
        <w:autoSpaceDN w:val="0"/>
        <w:snapToGrid w:val="0"/>
        <w:spacing w:before="120" w:after="120" w:line="240" w:lineRule="auto"/>
        <w:ind w:left="0" w:leftChars="0" w:firstLine="0" w:firstLineChars="0"/>
        <w:jc w:val="both"/>
        <w:textAlignment w:val="bottom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等线" w:cs="Times New Roman"/>
          <w:color w:val="000000"/>
          <w:sz w:val="22"/>
          <w:szCs w:val="2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1184275</wp:posOffset>
            </wp:positionV>
            <wp:extent cx="7544435" cy="5243830"/>
            <wp:effectExtent l="0" t="0" r="13970" b="18415"/>
            <wp:wrapNone/>
            <wp:docPr id="1" name="图片 2" descr="E:/图图图图图/音乐岛保洁范围.jpg音乐岛保洁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E:/图图图图图/音乐岛保洁范围.jpg音乐岛保洁范围"/>
                    <pic:cNvPicPr>
                      <a:picLocks noChangeAspect="1"/>
                    </pic:cNvPicPr>
                  </pic:nvPicPr>
                  <pic:blipFill>
                    <a:blip r:embed="rId6"/>
                    <a:srcRect l="2567" r="256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544435" cy="52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20AA08">
      <w:pPr>
        <w:widowControl/>
        <w:autoSpaceDE w:val="0"/>
        <w:autoSpaceDN w:val="0"/>
        <w:snapToGrid w:val="0"/>
        <w:spacing w:before="120" w:after="120" w:line="240" w:lineRule="auto"/>
        <w:ind w:left="0" w:leftChars="0" w:firstLine="0" w:firstLineChars="0"/>
        <w:jc w:val="both"/>
        <w:textAlignment w:val="bottom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</w:p>
    <w:p w14:paraId="64D74A82">
      <w:pPr>
        <w:widowControl/>
        <w:autoSpaceDE w:val="0"/>
        <w:autoSpaceDN w:val="0"/>
        <w:snapToGrid w:val="0"/>
        <w:spacing w:before="120" w:after="120" w:line="240" w:lineRule="auto"/>
        <w:ind w:left="0" w:leftChars="0" w:firstLine="0" w:firstLineChars="0"/>
        <w:jc w:val="both"/>
        <w:textAlignment w:val="bottom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-SA"/>
        </w:rPr>
      </w:pPr>
    </w:p>
    <w:p w14:paraId="215E759E">
      <w:pPr>
        <w:widowControl/>
        <w:autoSpaceDE w:val="0"/>
        <w:autoSpaceDN w:val="0"/>
        <w:snapToGrid w:val="0"/>
        <w:spacing w:before="120" w:after="120" w:line="240" w:lineRule="auto"/>
        <w:ind w:left="0" w:leftChars="0" w:firstLine="0" w:firstLineChars="0"/>
        <w:jc w:val="both"/>
        <w:textAlignment w:val="bottom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-SA"/>
        </w:rPr>
      </w:pPr>
    </w:p>
    <w:p w14:paraId="309A89B7">
      <w:pPr>
        <w:widowControl/>
        <w:autoSpaceDE w:val="0"/>
        <w:autoSpaceDN w:val="0"/>
        <w:snapToGrid w:val="0"/>
        <w:spacing w:before="120" w:after="120" w:line="240" w:lineRule="auto"/>
        <w:ind w:left="0" w:leftChars="0" w:firstLine="0" w:firstLineChars="0"/>
        <w:jc w:val="both"/>
        <w:textAlignment w:val="bottom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-SA"/>
        </w:rPr>
      </w:pPr>
    </w:p>
    <w:p w14:paraId="4F1DBC1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35677A1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23A4EAB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4FE6046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3ABF70D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7AEAC49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7B85F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19E159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2444120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6DF518A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0DC6E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50E47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5EDDB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0740E96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33E6D1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5530D9A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1AFD53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0A0BFB5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4CEADB7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0CBE04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0B574EE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679F8DD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569C2B0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0A4252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3C46F6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543DBDE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3DEA248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6E2DB5C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5E84889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37BFA67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16A15D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2D9F95C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25FB851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仿宋" w:hAnsi="仿宋" w:eastAsia="仿宋" w:cs="仿宋"/>
          <w:color w:val="000000"/>
          <w:kern w:val="0"/>
          <w:sz w:val="24"/>
          <w:szCs w:val="22"/>
          <w:lang w:val="en-US" w:eastAsia="zh-CN" w:bidi="ar-SA"/>
        </w:rPr>
      </w:pPr>
    </w:p>
    <w:p w14:paraId="7F58B4F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0" w:leftChars="0" w:firstLine="0" w:firstLineChars="0"/>
        <w:jc w:val="left"/>
        <w:textAlignment w:val="bottom"/>
        <w:rPr>
          <w:rFonts w:hint="eastAsia" w:ascii="宋体" w:hAnsi="宋体" w:eastAsia="宋体" w:cs="宋体"/>
          <w:color w:val="000000"/>
          <w:kern w:val="0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2"/>
          <w:lang w:val="en-US" w:eastAsia="zh-CN" w:bidi="ar-SA"/>
        </w:rPr>
        <w:t>附图4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：</w:t>
      </w:r>
    </w:p>
    <w:p w14:paraId="7280968A">
      <w:pPr>
        <w:spacing w:line="560" w:lineRule="exact"/>
        <w:jc w:val="both"/>
        <w:rPr>
          <w:rFonts w:hint="eastAsia" w:ascii="仿宋" w:hAnsi="仿宋" w:eastAsia="仿宋" w:cs="仿宋_GB2312"/>
          <w:color w:val="000000"/>
          <w:kern w:val="0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1482725</wp:posOffset>
            </wp:positionV>
            <wp:extent cx="7566660" cy="5043805"/>
            <wp:effectExtent l="0" t="0" r="4445" b="15240"/>
            <wp:wrapNone/>
            <wp:docPr id="3" name="图片 5" descr="E:/图图图图图/河海大道南侧草花带.jpg河海大道南侧草花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E:/图图图图图/河海大道南侧草花带.jpg河海大道南侧草花带"/>
                    <pic:cNvPicPr>
                      <a:picLocks noChangeAspect="1"/>
                    </pic:cNvPicPr>
                  </pic:nvPicPr>
                  <pic:blipFill>
                    <a:blip r:embed="rId7"/>
                    <a:srcRect t="5" b="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566660" cy="50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35CEB3">
      <w:pPr>
        <w:spacing w:line="560" w:lineRule="exact"/>
        <w:jc w:val="both"/>
        <w:rPr>
          <w:rFonts w:hint="eastAsia" w:ascii="仿宋" w:hAnsi="仿宋" w:cs="仿宋_GB2312"/>
          <w:color w:val="000000"/>
          <w:kern w:val="0"/>
          <w:sz w:val="31"/>
          <w:szCs w:val="31"/>
          <w:lang w:val="en-US" w:eastAsia="zh-CN"/>
        </w:rPr>
        <w:sectPr>
          <w:pgSz w:w="11905" w:h="16838"/>
          <w:pgMar w:top="1417" w:right="1134" w:bottom="1417" w:left="1134" w:header="850" w:footer="850" w:gutter="0"/>
          <w:cols w:space="720" w:num="1"/>
          <w:rtlGutter w:val="0"/>
          <w:docGrid w:linePitch="312" w:charSpace="0"/>
        </w:sectPr>
      </w:pPr>
    </w:p>
    <w:p w14:paraId="770E5645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60101010101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F9CBECC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C3444D"/>
    <w:rsid w:val="72C3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文本11"/>
    <w:next w:val="1"/>
    <w:qFormat/>
    <w:uiPriority w:val="0"/>
    <w:pPr>
      <w:widowControl w:val="0"/>
      <w:jc w:val="both"/>
    </w:pPr>
    <w:rPr>
      <w:rFonts w:ascii="楷体_GB2312" w:hAnsi="Arial" w:eastAsia="楷体_GB2312" w:cs="Times New Roman"/>
      <w:kern w:val="2"/>
      <w:sz w:val="28"/>
      <w:szCs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2026-05-12T01:37:00Z</dcterms:created>
  <dc:creator>A</dc:creator>
  <cp:lastModifiedBy>A</cp:lastModifiedBy>
  <dcterms:modified xsi:type="dcterms:W3CDTF">2026-05-12T01:37:43Z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E877E7E1EA7F43E8B29ECFE851A51DBB_11</vt:lpwstr>
  </property>
  <property fmtid="{D5CDD505-2E9C-101B-9397-08002B2CF9AE}" pid="4" name="KSOTemplateDocerSaveRecord">
    <vt:lpwstr>eyJoZGlkIjoiNTQxZmRlMmNiM2Y2MDk2MjljYTQ3NDg4OWZjZGYzMzMiLCJ1c2VySWQiOiIxMDYzODk5Mzk3In0=</vt:lpwstr>
  </property>
</Properties>
</file>