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asciiTheme="minorEastAsia" w:hAnsiTheme="minorEastAsia" w:eastAsiaTheme="minorEastAsia"/>
          <w:bCs/>
          <w:sz w:val="32"/>
        </w:rPr>
      </w:pPr>
      <w:r>
        <w:rPr>
          <w:rStyle w:val="97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7"/>
      <w:r/>
      <w:bookmarkStart w:id="1" w:name="OLE_LINK16"/>
      <w:r>
        <w:rPr>
          <w:rFonts w:hint="eastAsia" w:asciiTheme="minorEastAsia" w:hAnsiTheme="minorEastAsia" w:eastAsiaTheme="minorEastAsia"/>
          <w:bCs/>
          <w:sz w:val="32"/>
        </w:rPr>
        <w:t xml:space="preserve">月城镇道路绿化养护项目</w:t>
      </w:r>
      <w:r/>
    </w:p>
    <w:p>
      <w:pPr>
        <w:ind w:firstLine="482"/>
        <w:spacing w:line="360" w:lineRule="auto"/>
        <w:rPr>
          <w:rFonts w:asciiTheme="minorEastAsia" w:hAnsiTheme="minorEastAsia" w:eastAsiaTheme="minorEastAsia"/>
          <w:bCs/>
          <w:sz w:val="32"/>
        </w:rPr>
      </w:pPr>
      <w:r/>
      <w:bookmarkStart w:id="2" w:name="_Toc311189771"/>
      <w:r/>
      <w:bookmarkStart w:id="3" w:name="_Toc311189700"/>
      <w:r/>
      <w:bookmarkEnd w:id="0"/>
      <w:r/>
      <w:bookmarkEnd w:id="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972"/>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：JSZC-320281-WXHZ-G2026-0002</w:t>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：江阴市月城镇人民政府</w:t>
      </w:r>
      <w:r/>
    </w:p>
    <w:p>
      <w:pPr>
        <w:ind w:firstLine="482"/>
        <w:spacing w:line="360" w:lineRule="auto"/>
        <w:rPr>
          <w:rFonts w:asciiTheme="minorEastAsia" w:hAnsiTheme="minorEastAsia" w:eastAsiaTheme="minorEastAsia"/>
          <w:b/>
          <w:sz w:val="32"/>
          <w:szCs w:val="32"/>
        </w:rPr>
      </w:pPr>
      <w:r/>
      <w:bookmarkStart w:id="4" w:name="_Toc311189701"/>
      <w:r/>
      <w:bookmarkStart w:id="5" w:name="_Toc311189772"/>
      <w:r>
        <w:rPr>
          <w:rFonts w:hint="eastAsia" w:asciiTheme="minorEastAsia" w:hAnsiTheme="minorEastAsia" w:eastAsiaTheme="minorEastAsia"/>
          <w:b/>
          <w:sz w:val="32"/>
          <w:szCs w:val="32"/>
        </w:rPr>
        <w:t xml:space="preserve">采购代理机构</w:t>
      </w:r>
      <w:bookmarkEnd w:id="4"/>
      <w:r/>
      <w:bookmarkEnd w:id="5"/>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无锡</w:t>
      </w:r>
      <w:r>
        <w:rPr>
          <w:rFonts w:hint="eastAsia" w:asciiTheme="minorEastAsia" w:hAnsiTheme="minorEastAsia" w:eastAsiaTheme="minorEastAsia"/>
          <w:sz w:val="32"/>
          <w:szCs w:val="32"/>
        </w:rPr>
        <w:t xml:space="preserve">泓智鉴</w:t>
      </w:r>
      <w:r>
        <w:rPr>
          <w:rFonts w:hint="eastAsia" w:asciiTheme="minorEastAsia" w:hAnsiTheme="minorEastAsia" w:eastAsiaTheme="minorEastAsia"/>
          <w:sz w:val="32"/>
          <w:szCs w:val="32"/>
        </w:rPr>
        <w:t xml:space="preserve">工程项目管理有限公司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69"/>
          <w:rFonts w:ascii="楷体_GB2312" w:eastAsia="楷体_GB2312"/>
          <w:bCs/>
          <w:color w:val="auto"/>
          <w:sz w:val="48"/>
        </w:rPr>
      </w:pPr>
      <w:r>
        <w:rPr>
          <w:rFonts w:hint="eastAsia" w:asciiTheme="minorEastAsia" w:hAnsiTheme="minorEastAsia" w:eastAsiaTheme="minorEastAsia"/>
          <w:bCs/>
          <w:sz w:val="48"/>
        </w:rPr>
        <w:t xml:space="preserve">二</w:t>
      </w:r>
      <w:r>
        <w:rPr>
          <w:rFonts w:hint="eastAsia" w:asciiTheme="minorEastAsia" w:hAnsiTheme="minorEastAsia" w:eastAsiaTheme="minorEastAsia"/>
          <w:bCs/>
          <w:sz w:val="48"/>
        </w:rPr>
        <w:t xml:space="preserve">〇</w:t>
      </w:r>
      <w:r>
        <w:rPr>
          <w:rFonts w:hint="eastAsia" w:asciiTheme="minorEastAsia" w:hAnsiTheme="minorEastAsia" w:eastAsiaTheme="minorEastAsia"/>
          <w:bCs/>
          <w:sz w:val="48"/>
        </w:rPr>
        <w:t xml:space="preserve">二六年四月</w:t>
      </w:r>
      <w:r/>
    </w:p>
    <w:p>
      <w:pPr>
        <w:spacing w:line="400" w:lineRule="exact"/>
        <w:rPr>
          <w:rStyle w:val="969"/>
          <w:rFonts w:ascii="楷体_GB2312" w:eastAsia="楷体_GB2312"/>
          <w:bCs/>
          <w:color w:val="auto"/>
          <w:sz w:val="48"/>
        </w:rPr>
        <w:sectPr>
          <w:headerReference w:type="first" r:id="rId9"/>
          <w:footerReference w:type="default" r:id="rId14"/>
          <w:footerReference w:type="even" r:id="rId15"/>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69"/>
          <w:rFonts w:ascii="黑体" w:eastAsia="黑体"/>
          <w:bCs/>
          <w:color w:val="auto"/>
          <w:sz w:val="44"/>
          <w:szCs w:val="44"/>
          <w:u w:val="none"/>
        </w:rPr>
      </w:pPr>
      <w:r/>
      <w:bookmarkStart w:id="6" w:name="_Toc251268358"/>
      <w:r>
        <w:rPr>
          <w:rStyle w:val="969"/>
          <w:rFonts w:hint="eastAsia" w:ascii="黑体" w:eastAsia="黑体"/>
          <w:bCs/>
          <w:color w:val="auto"/>
          <w:sz w:val="44"/>
          <w:szCs w:val="44"/>
          <w:u w:val="none"/>
        </w:rPr>
        <w:t xml:space="preserve">总　目　录</w:t>
      </w:r>
      <w:r/>
    </w:p>
    <w:p>
      <w:pPr>
        <w:spacing w:line="360" w:lineRule="auto"/>
        <w:rPr>
          <w:rStyle w:val="969"/>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69"/>
          <w:rFonts w:ascii="楷体_GB2312" w:eastAsia="楷体_GB2312"/>
          <w:bCs/>
          <w:color w:val="auto"/>
          <w:sz w:val="28"/>
          <w:szCs w:val="28"/>
          <w:u w:val="none"/>
        </w:rPr>
      </w:pPr>
      <w:r>
        <w:rPr>
          <w:rStyle w:val="969"/>
          <w:rFonts w:hint="eastAsia" w:ascii="黑体" w:eastAsia="黑体"/>
          <w:bCs/>
          <w:color w:val="auto"/>
          <w:sz w:val="28"/>
          <w:szCs w:val="28"/>
          <w:u w:val="none"/>
        </w:rPr>
        <w:t xml:space="preserve">第一</w:t>
      </w:r>
      <w:r>
        <w:rPr>
          <w:rStyle w:val="969"/>
          <w:rFonts w:hint="eastAsia" w:ascii="黑体" w:eastAsia="黑体"/>
          <w:bCs/>
          <w:color w:val="auto"/>
          <w:sz w:val="28"/>
          <w:szCs w:val="28"/>
          <w:u w:val="none"/>
        </w:rPr>
        <w:t xml:space="preserve">章　　</w:t>
      </w:r>
      <w:r>
        <w:rPr>
          <w:rStyle w:val="969"/>
          <w:rFonts w:hint="eastAsia" w:asciiTheme="minorEastAsia" w:hAnsiTheme="minorEastAsia" w:eastAsiaTheme="minorEastAsia"/>
          <w:bCs/>
          <w:color w:val="auto"/>
          <w:sz w:val="28"/>
          <w:szCs w:val="28"/>
          <w:u w:val="none"/>
        </w:rPr>
        <w:t xml:space="preserve">投标邀请——</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第2页</w:t>
      </w:r>
      <w:r/>
    </w:p>
    <w:p>
      <w:pPr>
        <w:spacing w:line="720" w:lineRule="auto"/>
        <w:rPr>
          <w:rStyle w:val="969"/>
          <w:rFonts w:asciiTheme="minorEastAsia" w:hAnsiTheme="minorEastAsia" w:eastAsiaTheme="minorEastAsia"/>
          <w:bCs/>
          <w:color w:val="auto"/>
          <w:sz w:val="28"/>
          <w:szCs w:val="28"/>
          <w:u w:val="none"/>
        </w:rPr>
      </w:pPr>
      <w:r>
        <w:rPr>
          <w:rStyle w:val="969"/>
          <w:rFonts w:hint="eastAsia" w:ascii="黑体" w:eastAsia="黑体"/>
          <w:bCs/>
          <w:color w:val="auto"/>
          <w:sz w:val="28"/>
          <w:szCs w:val="28"/>
          <w:u w:val="none"/>
        </w:rPr>
        <w:t xml:space="preserve">第二</w:t>
      </w:r>
      <w:r>
        <w:rPr>
          <w:rStyle w:val="969"/>
          <w:rFonts w:hint="eastAsia" w:ascii="黑体" w:eastAsia="黑体"/>
          <w:bCs/>
          <w:color w:val="auto"/>
          <w:sz w:val="28"/>
          <w:szCs w:val="28"/>
          <w:u w:val="none"/>
        </w:rPr>
        <w:t xml:space="preserve">章　　</w:t>
      </w:r>
      <w:r>
        <w:rPr>
          <w:rStyle w:val="969"/>
          <w:rFonts w:hint="eastAsia" w:asciiTheme="minorEastAsia" w:hAnsiTheme="minorEastAsia" w:eastAsiaTheme="minorEastAsia"/>
          <w:bCs/>
          <w:color w:val="auto"/>
          <w:sz w:val="28"/>
          <w:szCs w:val="28"/>
          <w:u w:val="none"/>
        </w:rPr>
        <w:t xml:space="preserve">投标人须知——</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第5页</w:t>
      </w:r>
      <w:r/>
    </w:p>
    <w:p>
      <w:pPr>
        <w:spacing w:line="720" w:lineRule="auto"/>
        <w:rPr>
          <w:rStyle w:val="969"/>
          <w:rFonts w:asciiTheme="minorEastAsia" w:hAnsiTheme="minorEastAsia" w:eastAsiaTheme="minorEastAsia"/>
          <w:bCs/>
          <w:color w:val="auto"/>
          <w:sz w:val="28"/>
          <w:szCs w:val="28"/>
          <w:u w:val="none"/>
        </w:rPr>
      </w:pPr>
      <w:r>
        <w:rPr>
          <w:rStyle w:val="969"/>
          <w:rFonts w:hint="eastAsia" w:ascii="黑体" w:eastAsia="黑体"/>
          <w:bCs/>
          <w:color w:val="auto"/>
          <w:sz w:val="28"/>
          <w:szCs w:val="28"/>
          <w:u w:val="none"/>
        </w:rPr>
        <w:t xml:space="preserve">第三</w:t>
      </w:r>
      <w:r>
        <w:rPr>
          <w:rStyle w:val="969"/>
          <w:rFonts w:hint="eastAsia" w:ascii="黑体" w:eastAsia="黑体"/>
          <w:bCs/>
          <w:color w:val="auto"/>
          <w:sz w:val="28"/>
          <w:szCs w:val="28"/>
          <w:u w:val="none"/>
        </w:rPr>
        <w:t xml:space="preserve">章</w:t>
      </w:r>
      <w:r>
        <w:rPr>
          <w:rStyle w:val="969"/>
          <w:rFonts w:hint="eastAsia" w:ascii="楷体_GB2312" w:eastAsia="楷体_GB2312"/>
          <w:bCs/>
          <w:color w:val="auto"/>
          <w:sz w:val="28"/>
          <w:szCs w:val="28"/>
          <w:u w:val="none"/>
        </w:rPr>
        <w:t xml:space="preserve">　　</w:t>
      </w:r>
      <w:r>
        <w:rPr>
          <w:rStyle w:val="969"/>
          <w:rFonts w:hint="eastAsia" w:asciiTheme="minorEastAsia" w:hAnsiTheme="minorEastAsia" w:eastAsiaTheme="minorEastAsia"/>
          <w:bCs/>
          <w:color w:val="auto"/>
          <w:sz w:val="28"/>
          <w:szCs w:val="28"/>
          <w:u w:val="none"/>
        </w:rPr>
        <w:t xml:space="preserve">项目要求和有关说明——</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第1</w:t>
      </w:r>
      <w:r>
        <w:rPr>
          <w:rStyle w:val="969"/>
          <w:rFonts w:asciiTheme="minorEastAsia" w:hAnsiTheme="minorEastAsia" w:eastAsiaTheme="minorEastAsia"/>
          <w:bCs/>
          <w:color w:val="auto"/>
          <w:sz w:val="28"/>
          <w:szCs w:val="28"/>
          <w:u w:val="none"/>
        </w:rPr>
        <w:t xml:space="preserve">7</w:t>
      </w:r>
      <w:r>
        <w:rPr>
          <w:rStyle w:val="969"/>
          <w:rFonts w:hint="eastAsia" w:asciiTheme="minorEastAsia" w:hAnsiTheme="minorEastAsia" w:eastAsiaTheme="minorEastAsia"/>
          <w:bCs/>
          <w:color w:val="auto"/>
          <w:sz w:val="28"/>
          <w:szCs w:val="28"/>
          <w:u w:val="none"/>
        </w:rPr>
        <w:t xml:space="preserve">页</w:t>
      </w:r>
      <w:r/>
    </w:p>
    <w:p>
      <w:pPr>
        <w:spacing w:line="720" w:lineRule="auto"/>
        <w:rPr>
          <w:rStyle w:val="969"/>
          <w:rFonts w:asciiTheme="minorEastAsia" w:hAnsiTheme="minorEastAsia" w:eastAsiaTheme="minorEastAsia"/>
          <w:bCs/>
          <w:color w:val="auto"/>
          <w:sz w:val="28"/>
          <w:szCs w:val="28"/>
          <w:u w:val="none"/>
        </w:rPr>
      </w:pPr>
      <w:r>
        <w:rPr>
          <w:rStyle w:val="969"/>
          <w:rFonts w:hint="eastAsia" w:ascii="黑体" w:eastAsia="黑体"/>
          <w:bCs/>
          <w:color w:val="auto"/>
          <w:sz w:val="28"/>
          <w:szCs w:val="28"/>
          <w:u w:val="none"/>
        </w:rPr>
        <w:t xml:space="preserve">第四</w:t>
      </w:r>
      <w:r>
        <w:rPr>
          <w:rStyle w:val="969"/>
          <w:rFonts w:hint="eastAsia" w:ascii="黑体" w:eastAsia="黑体"/>
          <w:bCs/>
          <w:color w:val="auto"/>
          <w:sz w:val="28"/>
          <w:szCs w:val="28"/>
          <w:u w:val="none"/>
        </w:rPr>
        <w:t xml:space="preserve">章</w:t>
      </w:r>
      <w:r>
        <w:rPr>
          <w:rStyle w:val="969"/>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w:t>
      </w:r>
      <w:r>
        <w:rPr>
          <w:rStyle w:val="969"/>
          <w:rFonts w:asciiTheme="minorEastAsia" w:hAnsiTheme="minorEastAsia" w:eastAsiaTheme="minorEastAsia"/>
          <w:bCs/>
          <w:color w:val="auto"/>
          <w:sz w:val="28"/>
          <w:szCs w:val="28"/>
          <w:u w:val="none"/>
        </w:rPr>
        <w:t xml:space="preserve">3</w:t>
      </w:r>
      <w:r>
        <w:rPr>
          <w:rStyle w:val="969"/>
          <w:rFonts w:asciiTheme="minorEastAsia" w:hAnsiTheme="minorEastAsia" w:eastAsiaTheme="minorEastAsia"/>
          <w:bCs/>
          <w:color w:val="auto"/>
          <w:sz w:val="28"/>
          <w:szCs w:val="28"/>
          <w:u w:val="none"/>
        </w:rPr>
        <w:t xml:space="preserve">7</w:t>
      </w:r>
      <w:r>
        <w:rPr>
          <w:rStyle w:val="969"/>
          <w:rFonts w:hint="eastAsia" w:asciiTheme="minorEastAsia" w:hAnsiTheme="minorEastAsia" w:eastAsiaTheme="minorEastAsia"/>
          <w:bCs/>
          <w:color w:val="auto"/>
          <w:sz w:val="28"/>
          <w:szCs w:val="28"/>
          <w:u w:val="none"/>
        </w:rPr>
        <w:t xml:space="preserve">页</w:t>
      </w:r>
      <w:r/>
    </w:p>
    <w:p>
      <w:pPr>
        <w:spacing w:line="720" w:lineRule="auto"/>
        <w:rPr>
          <w:rStyle w:val="969"/>
          <w:rFonts w:asciiTheme="minorEastAsia" w:hAnsiTheme="minorEastAsia" w:eastAsiaTheme="minorEastAsia"/>
          <w:bCs/>
          <w:color w:val="auto"/>
          <w:sz w:val="28"/>
          <w:szCs w:val="28"/>
          <w:u w:val="none"/>
        </w:rPr>
      </w:pPr>
      <w:r>
        <w:rPr>
          <w:rStyle w:val="969"/>
          <w:rFonts w:hint="eastAsia" w:ascii="黑体" w:eastAsia="黑体"/>
          <w:bCs/>
          <w:color w:val="auto"/>
          <w:sz w:val="28"/>
          <w:szCs w:val="28"/>
          <w:u w:val="none"/>
        </w:rPr>
        <w:t xml:space="preserve">第五</w:t>
      </w:r>
      <w:r>
        <w:rPr>
          <w:rStyle w:val="969"/>
          <w:rFonts w:hint="eastAsia" w:ascii="黑体" w:eastAsia="黑体"/>
          <w:bCs/>
          <w:color w:val="auto"/>
          <w:sz w:val="28"/>
          <w:szCs w:val="28"/>
          <w:u w:val="none"/>
        </w:rPr>
        <w:t xml:space="preserve">章</w:t>
      </w:r>
      <w:r>
        <w:rPr>
          <w:rStyle w:val="969"/>
          <w:rFonts w:hint="eastAsia" w:ascii="楷体_GB2312" w:eastAsia="楷体_GB2312"/>
          <w:bCs/>
          <w:color w:val="auto"/>
          <w:sz w:val="28"/>
          <w:szCs w:val="28"/>
          <w:u w:val="none"/>
        </w:rPr>
        <w:t xml:space="preserve">　　</w:t>
      </w:r>
      <w:r>
        <w:rPr>
          <w:rStyle w:val="969"/>
          <w:rFonts w:hint="eastAsia" w:asciiTheme="minorEastAsia" w:hAnsiTheme="minorEastAsia" w:eastAsiaTheme="minorEastAsia"/>
          <w:bCs/>
          <w:color w:val="auto"/>
          <w:sz w:val="28"/>
          <w:szCs w:val="28"/>
          <w:u w:val="none"/>
        </w:rPr>
        <w:t xml:space="preserve">合同书（格式）——</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w:t>
      </w:r>
      <w:r>
        <w:rPr>
          <w:rStyle w:val="969"/>
          <w:rFonts w:asciiTheme="minorEastAsia" w:hAnsiTheme="minorEastAsia" w:eastAsiaTheme="minorEastAsia"/>
          <w:bCs/>
          <w:color w:val="auto"/>
          <w:sz w:val="28"/>
          <w:szCs w:val="28"/>
          <w:u w:val="none"/>
        </w:rPr>
        <w:t xml:space="preserve">4</w:t>
      </w:r>
      <w:r>
        <w:rPr>
          <w:rStyle w:val="969"/>
          <w:rFonts w:asciiTheme="minorEastAsia" w:hAnsiTheme="minorEastAsia" w:eastAsiaTheme="minorEastAsia"/>
          <w:bCs/>
          <w:color w:val="auto"/>
          <w:sz w:val="28"/>
          <w:szCs w:val="28"/>
          <w:u w:val="none"/>
        </w:rPr>
        <w:t xml:space="preserve">3</w:t>
      </w:r>
      <w:r>
        <w:rPr>
          <w:rStyle w:val="969"/>
          <w:rFonts w:hint="eastAsia" w:asciiTheme="minorEastAsia" w:hAnsiTheme="minorEastAsia" w:eastAsiaTheme="minorEastAsia"/>
          <w:bCs/>
          <w:color w:val="auto"/>
          <w:sz w:val="28"/>
          <w:szCs w:val="28"/>
          <w:u w:val="none"/>
        </w:rPr>
        <w:t xml:space="preserve">页</w:t>
      </w:r>
      <w:r/>
    </w:p>
    <w:p>
      <w:pPr>
        <w:spacing w:line="720" w:lineRule="auto"/>
        <w:rPr>
          <w:rStyle w:val="969"/>
          <w:rFonts w:asciiTheme="minorEastAsia" w:hAnsiTheme="minorEastAsia" w:eastAsiaTheme="minorEastAsia"/>
          <w:bCs/>
          <w:color w:val="auto"/>
          <w:sz w:val="28"/>
          <w:szCs w:val="28"/>
          <w:u w:val="none"/>
        </w:rPr>
      </w:pPr>
      <w:r>
        <w:rPr>
          <w:rStyle w:val="969"/>
          <w:rFonts w:hint="eastAsia" w:ascii="黑体" w:eastAsia="黑体"/>
          <w:bCs/>
          <w:color w:val="auto"/>
          <w:sz w:val="28"/>
          <w:szCs w:val="28"/>
          <w:u w:val="none"/>
        </w:rPr>
        <w:t xml:space="preserve">第六</w:t>
      </w:r>
      <w:r>
        <w:rPr>
          <w:rStyle w:val="969"/>
          <w:rFonts w:hint="eastAsia" w:ascii="黑体" w:eastAsia="黑体"/>
          <w:bCs/>
          <w:color w:val="auto"/>
          <w:sz w:val="28"/>
          <w:szCs w:val="28"/>
          <w:u w:val="none"/>
        </w:rPr>
        <w:t xml:space="preserve">章</w:t>
      </w:r>
      <w:r>
        <w:rPr>
          <w:rStyle w:val="969"/>
          <w:rFonts w:hint="eastAsia" w:ascii="楷体_GB2312" w:eastAsia="楷体_GB2312"/>
          <w:bCs/>
          <w:color w:val="auto"/>
          <w:sz w:val="28"/>
          <w:szCs w:val="28"/>
          <w:u w:val="none"/>
        </w:rPr>
        <w:t xml:space="preserve">　　</w:t>
      </w:r>
      <w:r>
        <w:rPr>
          <w:rStyle w:val="969"/>
          <w:rFonts w:hint="eastAsia" w:asciiTheme="minorEastAsia" w:hAnsiTheme="minorEastAsia" w:eastAsiaTheme="minorEastAsia"/>
          <w:bCs/>
          <w:color w:val="auto"/>
          <w:sz w:val="28"/>
          <w:szCs w:val="28"/>
          <w:u w:val="none"/>
        </w:rPr>
        <w:t xml:space="preserve">投标文件的组成和格式——</w:t>
      </w:r>
      <w:r>
        <w:rPr>
          <w:rStyle w:val="969"/>
          <w:rFonts w:hint="eastAsia" w:asciiTheme="minorEastAsia" w:hAnsiTheme="minorEastAsia" w:eastAsiaTheme="minorEastAsia"/>
          <w:bCs/>
          <w:color w:val="auto"/>
          <w:sz w:val="28"/>
          <w:szCs w:val="28"/>
          <w:u w:val="none"/>
        </w:rPr>
        <w:t xml:space="preserve">————————————</w:t>
      </w:r>
      <w:r>
        <w:rPr>
          <w:rStyle w:val="969"/>
          <w:rFonts w:hint="eastAsia" w:asciiTheme="minorEastAsia" w:hAnsiTheme="minorEastAsia" w:eastAsiaTheme="minorEastAsia"/>
          <w:bCs/>
          <w:color w:val="auto"/>
          <w:sz w:val="28"/>
          <w:szCs w:val="28"/>
          <w:u w:val="none"/>
        </w:rPr>
        <w:t xml:space="preserve">第</w:t>
      </w:r>
      <w:r>
        <w:rPr>
          <w:rStyle w:val="969"/>
          <w:rFonts w:asciiTheme="minorEastAsia" w:hAnsiTheme="minorEastAsia" w:eastAsiaTheme="minorEastAsia"/>
          <w:bCs/>
          <w:color w:val="auto"/>
          <w:sz w:val="28"/>
          <w:szCs w:val="28"/>
          <w:u w:val="none"/>
        </w:rPr>
        <w:t xml:space="preserve">4</w:t>
      </w:r>
      <w:r>
        <w:rPr>
          <w:rStyle w:val="969"/>
          <w:rFonts w:asciiTheme="minorEastAsia" w:hAnsiTheme="minorEastAsia" w:eastAsiaTheme="minorEastAsia"/>
          <w:bCs/>
          <w:color w:val="auto"/>
          <w:sz w:val="28"/>
          <w:szCs w:val="28"/>
          <w:u w:val="none"/>
        </w:rPr>
        <w:t xml:space="preserve">6</w:t>
      </w:r>
      <w:r>
        <w:rPr>
          <w:rStyle w:val="969"/>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6"/>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月城镇道路绿化养护项目</w:t>
      </w:r>
      <w:r>
        <w:rPr>
          <w:rFonts w:ascii="宋体" w:hAnsi="宋体"/>
          <w:bCs/>
          <w:sz w:val="24"/>
        </w:rPr>
        <w:t xml:space="preserve">JSZC-320281-WXHZ-G2026-0002</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2026-</w:t>
      </w:r>
      <w:r>
        <w:rPr>
          <w:rFonts w:hint="eastAsia" w:ascii="宋体" w:hAnsi="宋体"/>
          <w:sz w:val="24"/>
        </w:rPr>
        <w:t xml:space="preserve">0</w:t>
      </w:r>
      <w:r>
        <w:rPr>
          <w:rFonts w:ascii="宋体" w:hAnsi="宋体"/>
          <w:sz w:val="24"/>
        </w:rPr>
        <w:t xml:space="preserve">5-</w:t>
      </w:r>
      <w:r>
        <w:rPr>
          <w:rFonts w:hint="eastAsia" w:ascii="宋体" w:hAnsi="宋体"/>
          <w:sz w:val="24"/>
        </w:rPr>
        <w:t xml:space="preserve">07</w:t>
      </w:r>
      <w:r>
        <w:rPr>
          <w:rFonts w:ascii="宋体" w:hAnsi="宋体"/>
          <w:sz w:val="24"/>
        </w:rPr>
        <w:t xml:space="preserve"> 14:00（北京时间）前递交投标文件。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JSZC-320281-WXHZ-G2026-0002</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r>
        <w:rPr>
          <w:rFonts w:hint="eastAsia" w:ascii="宋体" w:hAnsi="宋体"/>
          <w:bCs/>
          <w:sz w:val="24"/>
          <w:szCs w:val="28"/>
        </w:rPr>
        <w:t xml:space="preserve">月城镇道路绿化养护项目</w:t>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120</w:t>
      </w:r>
      <w:r>
        <w:rPr>
          <w:rFonts w:hint="eastAsia" w:ascii="宋体" w:hAnsi="宋体"/>
          <w:sz w:val="24"/>
          <w:szCs w:val="28"/>
        </w:rPr>
        <w:t xml:space="preserve">万元</w:t>
      </w:r>
      <w:r>
        <w:rPr>
          <w:rFonts w:hint="eastAsia" w:ascii="宋体" w:hAnsi="宋体"/>
          <w:sz w:val="24"/>
          <w:szCs w:val="28"/>
        </w:rPr>
        <w:t xml:space="preserve">/年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bookmarkStart w:id="7" w:name="OLE_LINK4"/>
      <w:r/>
      <w:bookmarkStart w:id="8" w:name="OLE_LINK5"/>
      <w:r/>
      <w:bookmarkStart w:id="9" w:name="OLE_LINK78"/>
      <w:r>
        <w:rPr>
          <w:rFonts w:ascii="宋体" w:hAnsi="宋体"/>
          <w:sz w:val="24"/>
          <w:szCs w:val="28"/>
        </w:rPr>
        <w:t xml:space="preserve">1</w:t>
      </w:r>
      <w:r>
        <w:rPr>
          <w:rFonts w:hint="eastAsia" w:ascii="宋体" w:hAnsi="宋体"/>
          <w:sz w:val="24"/>
          <w:szCs w:val="28"/>
        </w:rPr>
        <w:t xml:space="preserve">127178</w:t>
      </w:r>
      <w:bookmarkEnd w:id="7"/>
      <w:r/>
      <w:bookmarkEnd w:id="8"/>
      <w:r>
        <w:rPr>
          <w:rFonts w:hint="eastAsia" w:ascii="宋体" w:hAnsi="宋体"/>
          <w:sz w:val="24"/>
          <w:szCs w:val="28"/>
        </w:rPr>
        <w:t xml:space="preserve">元</w:t>
      </w:r>
      <w:bookmarkEnd w:id="9"/>
      <w:r>
        <w:rPr>
          <w:rFonts w:hint="eastAsia" w:ascii="宋体" w:hAnsi="宋体"/>
          <w:sz w:val="24"/>
          <w:szCs w:val="28"/>
        </w:rPr>
        <w:t xml:space="preserve">/年</w:t>
      </w:r>
      <w:r/>
    </w:p>
    <w:p>
      <w:pPr>
        <w:contextualSpacing/>
        <w:ind w:firstLine="480"/>
        <w:spacing w:line="400" w:lineRule="exact"/>
        <w:rPr>
          <w:rFonts w:ascii="宋体" w:hAnsi="宋体"/>
          <w:bCs/>
          <w:sz w:val="24"/>
          <w:szCs w:val="28"/>
        </w:rPr>
      </w:pPr>
      <w:r>
        <w:rPr>
          <w:rFonts w:hint="eastAsia" w:ascii="宋体" w:hAnsi="宋体"/>
          <w:bCs/>
          <w:sz w:val="24"/>
          <w:szCs w:val="28"/>
        </w:rPr>
        <w:t xml:space="preserve">采购需求：</w:t>
      </w:r>
      <w:r/>
    </w:p>
    <w:p>
      <w:pPr>
        <w:ind w:firstLine="480"/>
        <w:spacing w:line="400" w:lineRule="exact"/>
        <w:rPr>
          <w:rFonts w:ascii="宋体" w:hAnsi="宋体" w:cs="宋体"/>
          <w:sz w:val="24"/>
        </w:rPr>
      </w:pPr>
      <w:r/>
      <w:bookmarkStart w:id="10" w:name="OLE_LINK76"/>
      <w:r/>
      <w:bookmarkStart w:id="11" w:name="OLE_LINK75"/>
      <w:r>
        <w:rPr>
          <w:rFonts w:hint="eastAsia" w:ascii="宋体" w:hAnsi="宋体"/>
          <w:sz w:val="24"/>
        </w:rPr>
        <w:t xml:space="preserve">本项目主要内容：</w:t>
      </w:r>
      <w:bookmarkStart w:id="12" w:name="OLE_LINK19"/>
      <w:r>
        <w:rPr>
          <w:rFonts w:hint="eastAsia" w:ascii="宋体" w:hAnsi="宋体"/>
          <w:sz w:val="24"/>
        </w:rPr>
        <w:t xml:space="preserve">本项目为月城镇道路绿化养护项目，道路绿化养护面积约632</w:t>
      </w:r>
      <w:r>
        <w:rPr>
          <w:rFonts w:ascii="宋体" w:hAnsi="宋体"/>
          <w:sz w:val="24"/>
        </w:rPr>
        <w:t xml:space="preserve">260</w:t>
      </w:r>
      <w:r>
        <w:rPr>
          <w:rFonts w:hint="eastAsia" w:ascii="宋体" w:hAnsi="宋体"/>
          <w:sz w:val="24"/>
        </w:rPr>
        <w:t xml:space="preserve">平方米</w:t>
      </w:r>
      <w:r>
        <w:rPr>
          <w:rFonts w:hint="eastAsia" w:ascii="宋体" w:hAnsi="宋体" w:cs="宋体"/>
          <w:sz w:val="24"/>
        </w:rPr>
        <w:t xml:space="preserve">。</w:t>
      </w:r>
      <w:bookmarkEnd w:id="12"/>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bookmarkEnd w:id="10"/>
      <w:r/>
      <w:bookmarkEnd w:id="11"/>
      <w:r/>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bookmarkStart w:id="13" w:name="OLE_LINK79"/>
      <w:r>
        <w:rPr>
          <w:rFonts w:hint="eastAsia" w:ascii="宋体" w:hAnsi="宋体" w:cs="宋体"/>
          <w:sz w:val="24"/>
        </w:rPr>
        <w:t xml:space="preserve">三年，合同一年一签</w:t>
      </w:r>
      <w:r>
        <w:rPr>
          <w:rFonts w:hint="eastAsia" w:ascii="宋体" w:hAnsi="宋体"/>
          <w:bCs/>
          <w:sz w:val="24"/>
        </w:rPr>
        <w:t xml:space="preserve">。</w:t>
      </w:r>
      <w:bookmarkEnd w:id="13"/>
      <w:r/>
      <w:r/>
    </w:p>
    <w:p>
      <w:pPr>
        <w:contextualSpacing/>
        <w:ind w:firstLine="480"/>
        <w:spacing w:line="400" w:lineRule="exact"/>
        <w:rPr>
          <w:rFonts w:ascii="宋体" w:hAnsi="宋体"/>
          <w:sz w:val="24"/>
          <w:szCs w:val="28"/>
        </w:rPr>
      </w:pPr>
      <w:r>
        <w:rPr>
          <w:rFonts w:hint="eastAsia" w:ascii="宋体" w:hAnsi="宋体"/>
          <w:sz w:val="24"/>
          <w:szCs w:val="28"/>
        </w:rPr>
        <w:t xml:space="preserve">本项目（是/否）接受联合体：否。</w:t>
      </w:r>
      <w:r/>
    </w:p>
    <w:p>
      <w:pPr>
        <w:contextualSpacing/>
        <w:spacing w:line="400" w:lineRule="exact"/>
        <w:rPr>
          <w:rFonts w:ascii="宋体" w:hAnsi="宋体"/>
          <w:b/>
          <w:sz w:val="24"/>
          <w:szCs w:val="28"/>
        </w:rPr>
      </w:pPr>
      <w:r/>
      <w:bookmarkStart w:id="14" w:name="_Toc35393791"/>
      <w:r/>
      <w:bookmarkStart w:id="15" w:name="_Toc28359003"/>
      <w:r/>
      <w:bookmarkStart w:id="16" w:name="_Toc35393622"/>
      <w:r/>
      <w:bookmarkStart w:id="17" w:name="_Toc28359080"/>
      <w:r>
        <w:rPr>
          <w:rFonts w:hint="eastAsia" w:ascii="宋体" w:hAnsi="宋体"/>
          <w:b/>
          <w:sz w:val="24"/>
          <w:szCs w:val="28"/>
        </w:rPr>
        <w:t xml:space="preserve">二、申请人的资格要求</w:t>
      </w:r>
      <w:bookmarkEnd w:id="14"/>
      <w:r/>
      <w:bookmarkEnd w:id="15"/>
      <w:r/>
      <w:bookmarkEnd w:id="16"/>
      <w:r/>
      <w:bookmarkEnd w:id="17"/>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w:t>
      </w:r>
      <w:bookmarkStart w:id="18" w:name="OLE_LINK21"/>
      <w:r/>
      <w:bookmarkStart w:id="19" w:name="OLE_LINK34"/>
      <w:r/>
      <w:bookmarkStart w:id="20" w:name="OLE_LINK38"/>
      <w:r>
        <w:rPr>
          <w:rFonts w:hint="eastAsia" w:ascii="宋体" w:hAnsi="宋体"/>
          <w:sz w:val="24"/>
        </w:rPr>
        <w:t xml:space="preserve">企业法人营业执照副本或其他有效登记证书（扫描件）</w:t>
      </w:r>
      <w:bookmarkEnd w:id="18"/>
      <w:r/>
      <w:bookmarkEnd w:id="19"/>
      <w:r/>
      <w:r/>
    </w:p>
    <w:p>
      <w:pPr>
        <w:ind w:firstLine="480"/>
        <w:spacing w:line="400" w:lineRule="exact"/>
        <w:rPr>
          <w:rFonts w:ascii="宋体" w:hAnsi="宋体"/>
          <w:sz w:val="24"/>
        </w:rPr>
      </w:pPr>
      <w:r/>
      <w:bookmarkStart w:id="21" w:name="OLE_LINK25"/>
      <w:r/>
      <w:bookmarkStart w:id="22" w:name="OLE_LINK24"/>
      <w:r/>
      <w:bookmarkEnd w:id="20"/>
      <w:r>
        <w:rPr>
          <w:rFonts w:ascii="宋体" w:hAnsi="宋体"/>
          <w:sz w:val="24"/>
        </w:rPr>
        <w:t xml:space="preserve">2</w:t>
      </w:r>
      <w:r>
        <w:rPr>
          <w:rFonts w:hint="eastAsia" w:ascii="宋体" w:hAnsi="宋体"/>
          <w:sz w:val="24"/>
        </w:rPr>
        <w:t xml:space="preserve">、</w:t>
      </w:r>
      <w:bookmarkStart w:id="23" w:name="OLE_LINK39"/>
      <w:r/>
      <w:bookmarkStart w:id="24" w:name="OLE_LINK35"/>
      <w:r>
        <w:rPr>
          <w:rFonts w:hint="eastAsia" w:ascii="宋体" w:hAnsi="宋体"/>
          <w:sz w:val="24"/>
        </w:rPr>
        <w:t xml:space="preserve">提供格式条款《关于资格的声明函》</w:t>
      </w:r>
      <w:bookmarkEnd w:id="23"/>
      <w:r/>
      <w:bookmarkEnd w:id="24"/>
      <w:r/>
      <w:r/>
    </w:p>
    <w:p>
      <w:pPr>
        <w:ind w:firstLine="482"/>
        <w:spacing w:line="400" w:lineRule="exact"/>
        <w:rPr>
          <w:rFonts w:ascii="宋体" w:hAnsi="宋体"/>
          <w:bCs/>
          <w:sz w:val="24"/>
          <w:szCs w:val="28"/>
        </w:rPr>
      </w:pPr>
      <w:r/>
      <w:bookmarkStart w:id="25" w:name="OLE_LINK26"/>
      <w:r/>
      <w:bookmarkStart w:id="26" w:name="OLE_LINK27"/>
      <w:r/>
      <w:bookmarkEnd w:id="21"/>
      <w:r/>
      <w:bookmarkEnd w:id="22"/>
      <w:r>
        <w:rPr>
          <w:rFonts w:ascii="宋体" w:hAnsi="宋体"/>
          <w:sz w:val="24"/>
        </w:rPr>
        <w:t xml:space="preserve">3</w:t>
      </w:r>
      <w:r>
        <w:rPr>
          <w:rFonts w:hint="eastAsia" w:ascii="宋体" w:hAnsi="宋体"/>
          <w:sz w:val="24"/>
        </w:rPr>
        <w:t xml:space="preserve">、</w:t>
      </w:r>
      <w:bookmarkStart w:id="27" w:name="OLE_LINK41"/>
      <w:r/>
      <w:bookmarkStart w:id="28" w:name="OLE_LINK40"/>
      <w:r>
        <w:rPr>
          <w:rFonts w:hint="eastAsia" w:ascii="宋体" w:hAnsi="宋体"/>
          <w:sz w:val="24"/>
        </w:rPr>
        <w:t xml:space="preserve">法定代表人授权委托书（法定代表人签署投标/响应文件</w:t>
      </w:r>
      <w:r>
        <w:rPr>
          <w:rFonts w:hint="eastAsia" w:ascii="宋体" w:hAnsi="宋体"/>
          <w:sz w:val="24"/>
        </w:rPr>
        <w:t xml:space="preserve">且亲自</w:t>
      </w:r>
      <w:r>
        <w:rPr>
          <w:rFonts w:hint="eastAsia" w:ascii="宋体" w:hAnsi="宋体"/>
          <w:sz w:val="24"/>
        </w:rPr>
        <w:t xml:space="preserve">参与的必须提供《法定代表人亲自投标/磋商/谈判/询价声明》）</w:t>
      </w:r>
      <w:bookmarkEnd w:id="25"/>
      <w:r/>
      <w:bookmarkEnd w:id="26"/>
      <w:r>
        <w:rPr>
          <w:rFonts w:hint="eastAsia" w:ascii="宋体" w:hAnsi="宋体"/>
          <w:bCs/>
          <w:sz w:val="24"/>
        </w:rPr>
        <w:t xml:space="preserve">【授权委托人必须提供本单位近3个月中任意1个月份&lt;不含投标当月&gt;）为其缴纳社保的证明扫描件】</w:t>
      </w:r>
      <w:bookmarkEnd w:id="27"/>
      <w:r/>
      <w:bookmarkEnd w:id="28"/>
      <w:r/>
      <w:r/>
    </w:p>
    <w:p>
      <w:pPr>
        <w:ind w:firstLine="480"/>
        <w:spacing w:line="400" w:lineRule="exact"/>
        <w:rPr>
          <w:rFonts w:ascii="宋体" w:hAnsi="宋体"/>
          <w:sz w:val="24"/>
          <w:szCs w:val="28"/>
        </w:rPr>
      </w:pPr>
      <w:r/>
      <w:bookmarkStart w:id="29" w:name="OLE_LINK29"/>
      <w:r/>
      <w:bookmarkStart w:id="30" w:name="OLE_LINK28"/>
      <w:r>
        <w:rPr>
          <w:rFonts w:ascii="宋体" w:hAnsi="宋体"/>
          <w:sz w:val="24"/>
          <w:szCs w:val="28"/>
        </w:rPr>
        <w:t xml:space="preserve">4</w:t>
      </w:r>
      <w:r>
        <w:rPr>
          <w:rFonts w:hint="eastAsia" w:ascii="宋体" w:hAnsi="宋体"/>
          <w:sz w:val="24"/>
        </w:rPr>
        <w:t xml:space="preserve">、</w:t>
      </w:r>
      <w:bookmarkStart w:id="31" w:name="OLE_LINK42"/>
      <w:r/>
      <w:bookmarkStart w:id="32" w:name="OLE_LINK36"/>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9"/>
      <w:r/>
      <w:bookmarkEnd w:id="30"/>
      <w:r/>
      <w:bookmarkEnd w:id="31"/>
      <w:r/>
      <w:bookmarkEnd w:id="32"/>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bookmarkStart w:id="33" w:name="OLE_LINK23"/>
      <w:r>
        <w:rPr>
          <w:rFonts w:hint="eastAsia" w:ascii="宋体" w:hAnsi="宋体"/>
          <w:sz w:val="24"/>
        </w:rPr>
        <w:t xml:space="preserve">本项目专门面向中小企业采购，投标人须为中小</w:t>
      </w:r>
      <w:r>
        <w:rPr>
          <w:rFonts w:hint="eastAsia" w:ascii="宋体" w:hAnsi="宋体"/>
          <w:sz w:val="24"/>
        </w:rPr>
        <w:t xml:space="preserve">微企业</w:t>
      </w:r>
      <w:r>
        <w:rPr>
          <w:rFonts w:hint="eastAsia" w:ascii="宋体" w:hAnsi="宋体"/>
          <w:sz w:val="24"/>
        </w:rPr>
        <w:t xml:space="preserve">(残疾人福利性单位、监狱企业视同小型、微型企业)：投标人如为中小</w:t>
      </w:r>
      <w:r>
        <w:rPr>
          <w:rFonts w:hint="eastAsia" w:ascii="宋体" w:hAnsi="宋体"/>
          <w:sz w:val="24"/>
        </w:rPr>
        <w:t xml:space="preserve">微企业</w:t>
      </w:r>
      <w:r>
        <w:rPr>
          <w:rFonts w:hint="eastAsia" w:ascii="宋体" w:hAnsi="宋体"/>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bookmarkEnd w:id="33"/>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p>
    <w:p>
      <w:pPr>
        <w:spacing w:line="400" w:lineRule="exact"/>
        <w:rPr>
          <w:rFonts w:ascii="宋体" w:hAnsi="宋体"/>
          <w:b/>
          <w:sz w:val="24"/>
          <w:szCs w:val="28"/>
        </w:rPr>
      </w:pPr>
      <w:r/>
      <w:bookmarkStart w:id="34" w:name="_Toc35393627"/>
      <w:r/>
      <w:bookmarkStart w:id="35" w:name="_Toc28359008"/>
      <w:r/>
      <w:bookmarkStart w:id="36" w:name="_Toc28359085"/>
      <w:r/>
      <w:bookmarkStart w:id="37" w:name="_Toc35393796"/>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8" w:name="_Toc35393793"/>
      <w:r/>
      <w:bookmarkStart w:id="39" w:name="_Toc35393624"/>
      <w:r/>
      <w:bookmarkStart w:id="40" w:name="_Toc28359082"/>
      <w:r/>
      <w:bookmarkStart w:id="41" w:name="_Toc28359005"/>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江苏省政府采购（苏</w:t>
      </w:r>
      <w:r>
        <w:rPr>
          <w:rFonts w:hint="eastAsia" w:ascii="宋体" w:hAnsi="宋体"/>
          <w:sz w:val="24"/>
        </w:rPr>
        <w:t xml:space="preserve">采云</w:t>
      </w:r>
      <w:r>
        <w:rPr>
          <w:rFonts w:hint="eastAsia" w:ascii="宋体" w:hAnsi="宋体"/>
          <w:sz w:val="24"/>
        </w:rPr>
        <w:t xml:space="preserve">）平台</w:t>
      </w:r>
      <w:r/>
    </w:p>
    <w:p>
      <w:pPr>
        <w:ind w:firstLine="480"/>
        <w:spacing w:line="400" w:lineRule="exact"/>
        <w:rPr>
          <w:rFonts w:ascii="宋体" w:hAnsi="宋体"/>
          <w:sz w:val="24"/>
        </w:rPr>
      </w:pPr>
      <w:r>
        <w:rPr>
          <w:rFonts w:ascii="宋体" w:hAnsi="宋体"/>
          <w:sz w:val="24"/>
        </w:rPr>
        <w:t xml:space="preserve">方式：</w:t>
      </w:r>
      <w:r>
        <w:rPr>
          <w:rFonts w:hint="eastAsia" w:ascii="宋体" w:hAnsi="宋体"/>
          <w:sz w:val="24"/>
        </w:rPr>
        <w:t xml:space="preserve">请有参加意向的供应商在采购文件有效获取期内及时登录江苏省政府采购（苏</w:t>
      </w:r>
      <w:r>
        <w:rPr>
          <w:rFonts w:hint="eastAsia" w:ascii="宋体" w:hAnsi="宋体"/>
          <w:sz w:val="24"/>
        </w:rPr>
        <w:t xml:space="preserve">采云</w:t>
      </w:r>
      <w:r>
        <w:rPr>
          <w:rFonts w:hint="eastAsia" w:ascii="宋体" w:hAnsi="宋体"/>
          <w:sz w:val="24"/>
        </w:rPr>
        <w:t xml:space="preserve">）平台下载获取。在采购文件有效获取期限内，从江苏省政府采购（苏</w:t>
      </w:r>
      <w:r>
        <w:rPr>
          <w:rFonts w:hint="eastAsia" w:ascii="宋体" w:hAnsi="宋体"/>
          <w:sz w:val="24"/>
        </w:rPr>
        <w:t xml:space="preserve">采云</w:t>
      </w:r>
      <w:r>
        <w:rPr>
          <w:rFonts w:hint="eastAsia" w:ascii="宋体" w:hAnsi="宋体"/>
          <w:sz w:val="24"/>
        </w:rPr>
        <w:t xml:space="preserve">）平台获取的采购文件，视为依法获取的采购文件。</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38"/>
      <w:r/>
      <w:bookmarkEnd w:id="39"/>
      <w:r/>
      <w:bookmarkEnd w:id="40"/>
      <w:r/>
      <w:bookmarkEnd w:id="41"/>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42" w:name="_Toc28359007"/>
      <w:r/>
      <w:bookmarkStart w:id="43" w:name="_Toc35393794"/>
      <w:r/>
      <w:bookmarkStart w:id="44" w:name="_Toc35393625"/>
      <w:r/>
      <w:bookmarkStart w:id="45" w:name="_Toc28359084"/>
      <w:r>
        <w:rPr>
          <w:rFonts w:hint="eastAsia" w:ascii="宋体" w:hAnsi="宋体"/>
          <w:sz w:val="24"/>
        </w:rPr>
        <w:t xml:space="preserve">202</w:t>
      </w:r>
      <w:r>
        <w:rPr>
          <w:rFonts w:ascii="宋体" w:hAnsi="宋体"/>
          <w:sz w:val="24"/>
        </w:rPr>
        <w:t xml:space="preserve">6</w:t>
      </w:r>
      <w:r>
        <w:rPr>
          <w:rFonts w:hint="eastAsia" w:ascii="宋体" w:hAnsi="宋体"/>
          <w:sz w:val="24"/>
        </w:rPr>
        <w:t xml:space="preserve">-0</w:t>
      </w:r>
      <w:r>
        <w:rPr>
          <w:rFonts w:ascii="宋体" w:hAnsi="宋体"/>
          <w:sz w:val="24"/>
        </w:rPr>
        <w:t xml:space="preserve">5</w:t>
      </w:r>
      <w:r>
        <w:rPr>
          <w:rFonts w:hint="eastAsia" w:ascii="宋体" w:hAnsi="宋体"/>
          <w:sz w:val="24"/>
        </w:rPr>
        <w:t xml:space="preserve">-</w:t>
      </w:r>
      <w:r>
        <w:rPr>
          <w:rFonts w:hint="eastAsia" w:ascii="宋体" w:hAnsi="宋体"/>
          <w:sz w:val="24"/>
        </w:rPr>
        <w:t xml:space="preserve">07</w:t>
      </w:r>
      <w:r>
        <w:rPr>
          <w:rFonts w:ascii="宋体" w:hAnsi="宋体"/>
          <w:sz w:val="24"/>
        </w:rPr>
        <w:t xml:space="preserve">    </w:t>
      </w:r>
      <w:r>
        <w:rPr>
          <w:rFonts w:hint="eastAsia" w:ascii="宋体" w:hAnsi="宋体"/>
          <w:sz w:val="24"/>
        </w:rPr>
        <w:t xml:space="preserve"> </w:t>
      </w:r>
      <w:r>
        <w:rPr>
          <w:rFonts w:ascii="宋体" w:hAnsi="宋体"/>
          <w:sz w:val="24"/>
        </w:rPr>
        <w:t xml:space="preserve">14</w:t>
      </w:r>
      <w:r>
        <w:rPr>
          <w:rFonts w:hint="eastAsia" w:ascii="宋体" w:hAnsi="宋体"/>
          <w:sz w:val="24"/>
        </w:rPr>
        <w:t xml:space="preserve">:</w:t>
      </w:r>
      <w:r>
        <w:rPr>
          <w:rFonts w:ascii="宋体" w:hAnsi="宋体"/>
          <w:sz w:val="24"/>
        </w:rPr>
        <w:t xml:space="preserve">0</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江苏省政府采购（苏</w:t>
      </w:r>
      <w:r>
        <w:rPr>
          <w:rFonts w:hint="eastAsia" w:ascii="宋体" w:hAnsi="宋体"/>
          <w:sz w:val="24"/>
        </w:rPr>
        <w:t xml:space="preserve">采云</w:t>
      </w:r>
      <w:r>
        <w:rPr>
          <w:rFonts w:hint="eastAsia" w:ascii="宋体" w:hAnsi="宋体"/>
          <w:sz w:val="24"/>
        </w:rPr>
        <w:t xml:space="preserve">）平台</w:t>
      </w:r>
      <w:r/>
    </w:p>
    <w:p>
      <w:pPr>
        <w:spacing w:line="400" w:lineRule="exact"/>
        <w:rPr>
          <w:rFonts w:ascii="宋体" w:hAnsi="宋体"/>
          <w:b/>
          <w:sz w:val="24"/>
          <w:szCs w:val="28"/>
        </w:rPr>
      </w:pPr>
      <w:r>
        <w:rPr>
          <w:rFonts w:hint="eastAsia" w:ascii="宋体" w:hAnsi="宋体"/>
          <w:b/>
          <w:sz w:val="24"/>
          <w:szCs w:val="28"/>
        </w:rPr>
        <w:t xml:space="preserve">五、公告期限</w:t>
      </w:r>
      <w:bookmarkEnd w:id="42"/>
      <w:r/>
      <w:bookmarkEnd w:id="43"/>
      <w:r/>
      <w:bookmarkEnd w:id="44"/>
      <w:r/>
      <w:bookmarkEnd w:id="45"/>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6" w:name="OLE_LINK77"/>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w:t>
      </w:r>
      <w:r>
        <w:rPr>
          <w:rFonts w:hint="eastAsia" w:ascii="宋体" w:hAnsi="宋体"/>
          <w:sz w:val="24"/>
        </w:rPr>
        <w:t xml:space="preserve">采云</w:t>
      </w:r>
      <w:r>
        <w:rPr>
          <w:rFonts w:hint="eastAsia" w:ascii="宋体" w:hAnsi="宋体"/>
          <w:sz w:val="24"/>
        </w:rPr>
        <w:t xml:space="preserve">）平台”（以下简称“苏</w:t>
      </w:r>
      <w:r>
        <w:rPr>
          <w:rFonts w:hint="eastAsia" w:ascii="宋体" w:hAnsi="宋体"/>
          <w:sz w:val="24"/>
        </w:rPr>
        <w:t xml:space="preserve">采云</w:t>
      </w:r>
      <w:r>
        <w:rPr>
          <w:rFonts w:hint="eastAsia" w:ascii="宋体" w:hAnsi="宋体"/>
          <w:sz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w:t>
      </w:r>
      <w:r>
        <w:rPr>
          <w:rFonts w:hint="eastAsia" w:ascii="宋体" w:hAnsi="宋体"/>
          <w:sz w:val="24"/>
        </w:rPr>
        <w:t xml:space="preserve">滨湖区</w:t>
      </w:r>
      <w:r>
        <w:rPr>
          <w:rFonts w:hint="eastAsia" w:ascii="宋体" w:hAnsi="宋体"/>
          <w:sz w:val="24"/>
        </w:rPr>
        <w:t xml:space="preserve">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w:t>
      </w:r>
      <w:r>
        <w:rPr>
          <w:rFonts w:hint="eastAsia" w:ascii="宋体" w:hAnsi="宋体"/>
          <w:sz w:val="24"/>
        </w:rPr>
        <w:t xml:space="preserve">采云</w:t>
      </w:r>
      <w:r>
        <w:rPr>
          <w:rFonts w:hint="eastAsia" w:ascii="宋体" w:hAnsi="宋体"/>
          <w:sz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w:t>
      </w:r>
      <w:r>
        <w:rPr>
          <w:rFonts w:hint="eastAsia" w:ascii="宋体" w:hAnsi="宋体"/>
          <w:sz w:val="24"/>
        </w:rPr>
        <w:t xml:space="preserve">采云</w:t>
      </w:r>
      <w:r>
        <w:rPr>
          <w:rFonts w:hint="eastAsia" w:ascii="宋体" w:hAnsi="宋体"/>
          <w:sz w:val="24"/>
        </w:rPr>
        <w:t xml:space="preserve">注册的</w:t>
      </w:r>
      <w:r>
        <w:rPr>
          <w:rFonts w:hint="eastAsia" w:ascii="宋体" w:hAnsi="宋体"/>
          <w:sz w:val="24"/>
        </w:rPr>
        <w:t xml:space="preserve">供应商方可</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中进行CA绑定。登录“江苏省政府采购（苏</w:t>
      </w:r>
      <w:r>
        <w:rPr>
          <w:rFonts w:hint="eastAsia" w:ascii="宋体" w:hAnsi="宋体"/>
          <w:sz w:val="24"/>
        </w:rPr>
        <w:t xml:space="preserve">采云</w:t>
      </w:r>
      <w:r>
        <w:rPr>
          <w:rFonts w:hint="eastAsia" w:ascii="宋体" w:hAnsi="宋体"/>
          <w:sz w:val="24"/>
        </w:rPr>
        <w:t xml:space="preserve">）平台”，插入CA后，点击【账号设置】——【绑定CA】。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w:t>
      </w:r>
      <w:r>
        <w:rPr>
          <w:rFonts w:hint="eastAsia" w:ascii="宋体" w:hAnsi="宋体"/>
          <w:sz w:val="24"/>
        </w:rPr>
        <w:t xml:space="preserve">采云</w:t>
      </w:r>
      <w:r>
        <w:rPr>
          <w:rFonts w:hint="eastAsia" w:ascii="宋体" w:hAnsi="宋体"/>
          <w:sz w:val="24"/>
        </w:rPr>
        <w:t xml:space="preserve">”系统供应商操作手册》（以下简称《操作手册》），下载地址：江阴市公共资源交易中心网站——资料下载（供应商）——“苏</w:t>
      </w:r>
      <w:r>
        <w:rPr>
          <w:rFonts w:hint="eastAsia" w:ascii="宋体" w:hAnsi="宋体"/>
          <w:sz w:val="24"/>
        </w:rPr>
        <w:t xml:space="preserve">采云</w:t>
      </w:r>
      <w:r>
        <w:rPr>
          <w:rFonts w:hint="eastAsia" w:ascii="宋体" w:hAnsi="宋体"/>
          <w:sz w:val="24"/>
        </w:rPr>
        <w:t xml:space="preserve">”系统供应商操作手册。</w:t>
      </w:r>
      <w:r/>
    </w:p>
    <w:p>
      <w:pPr>
        <w:ind w:firstLine="480"/>
        <w:spacing w:line="400" w:lineRule="exact"/>
        <w:rPr>
          <w:rFonts w:ascii="宋体" w:hAnsi="宋体"/>
          <w:sz w:val="24"/>
        </w:rPr>
      </w:pPr>
      <w:r>
        <w:rPr>
          <w:rFonts w:hint="eastAsia" w:ascii="宋体" w:hAnsi="宋体"/>
          <w:sz w:val="24"/>
        </w:rPr>
        <w:t xml:space="preserve">技术服务电话：</w:t>
      </w:r>
      <w:r>
        <w:rPr>
          <w:rFonts w:ascii="宋体" w:hAnsi="宋体"/>
          <w:sz w:val="24"/>
        </w:rPr>
        <w:t xml:space="preserve">0510-88027623</w:t>
      </w:r>
      <w:r>
        <w:rPr>
          <w:rFonts w:hint="eastAsia" w:ascii="宋体" w:hAnsi="宋体"/>
          <w:sz w:val="24"/>
        </w:rPr>
        <w:t xml:space="preserve">（服务时间：工作日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w:t>
      </w:r>
      <w:r>
        <w:rPr>
          <w:rFonts w:hint="eastAsia" w:ascii="宋体" w:hAnsi="宋体"/>
          <w:sz w:val="24"/>
        </w:rPr>
        <w:t xml:space="preserve">在采购文件提供期限内从苏</w:t>
      </w:r>
      <w:r>
        <w:rPr>
          <w:rFonts w:hint="eastAsia" w:ascii="宋体" w:hAnsi="宋体"/>
          <w:sz w:val="24"/>
        </w:rPr>
        <w:t xml:space="preserve">采云</w:t>
      </w:r>
      <w:r>
        <w:rPr>
          <w:rFonts w:hint="eastAsia" w:ascii="宋体" w:hAnsi="宋体"/>
          <w:sz w:val="24"/>
        </w:rPr>
        <w:t xml:space="preserve">平台中免费下载文件（“项目参与”找到需要获取采购文件的项目，点击“我要参与”——“参与投标”——“下载文件”），完成项目参与，将苏</w:t>
      </w:r>
      <w:r>
        <w:rPr>
          <w:rFonts w:hint="eastAsia" w:ascii="宋体" w:hAnsi="宋体"/>
          <w:sz w:val="24"/>
        </w:rPr>
        <w:t xml:space="preserve">采云</w:t>
      </w:r>
      <w:r>
        <w:rPr>
          <w:rFonts w:hint="eastAsia" w:ascii="宋体" w:hAnsi="宋体"/>
          <w:sz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sz w:val="24"/>
        </w:rPr>
        <w:t xml:space="preserve">采云</w:t>
      </w:r>
      <w:r>
        <w:rPr>
          <w:rFonts w:hint="eastAsia" w:ascii="宋体" w:hAnsi="宋体"/>
          <w:sz w:val="24"/>
        </w:rPr>
        <w:t xml:space="preserve">平台</w:t>
      </w:r>
      <w:r>
        <w:rPr>
          <w:rFonts w:hint="eastAsia" w:ascii="宋体" w:hAnsi="宋体"/>
          <w:sz w:val="24"/>
        </w:rPr>
        <w:t xml:space="preserve">上传该加密</w:t>
      </w:r>
      <w:r>
        <w:rPr>
          <w:rFonts w:hint="eastAsia" w:ascii="宋体" w:hAnsi="宋体"/>
          <w:sz w:val="24"/>
        </w:rPr>
        <w:t xml:space="preserve">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w:t>
      </w:r>
      <w:r>
        <w:rPr>
          <w:rFonts w:hint="eastAsia" w:ascii="宋体" w:hAnsi="宋体"/>
          <w:sz w:val="24"/>
        </w:rPr>
        <w:t xml:space="preserve">采云</w:t>
      </w:r>
      <w:r>
        <w:rPr>
          <w:rFonts w:hint="eastAsia" w:ascii="宋体" w:hAnsi="宋体"/>
          <w:sz w:val="24"/>
        </w:rPr>
        <w:t xml:space="preserve">平台提交数据电文形式的响应文件，通过苏</w:t>
      </w:r>
      <w:r>
        <w:rPr>
          <w:rFonts w:hint="eastAsia" w:ascii="宋体" w:hAnsi="宋体"/>
          <w:sz w:val="24"/>
        </w:rPr>
        <w:t xml:space="preserve">采云</w:t>
      </w:r>
      <w:r>
        <w:rPr>
          <w:rFonts w:hint="eastAsia" w:ascii="宋体" w:hAnsi="宋体"/>
          <w:sz w:val="24"/>
        </w:rPr>
        <w:t xml:space="preserve">平台进入“开标大厅”开启（解密）响应文件。推荐</w:t>
      </w:r>
      <w:r>
        <w:rPr>
          <w:rFonts w:hint="eastAsia" w:ascii="宋体" w:hAnsi="宋体"/>
          <w:sz w:val="24"/>
        </w:rPr>
        <w:t xml:space="preserve">使用谷歌浏览器</w:t>
      </w:r>
      <w:r>
        <w:rPr>
          <w:rFonts w:hint="eastAsia" w:ascii="宋体" w:hAnsi="宋体"/>
          <w:sz w:val="24"/>
        </w:rPr>
        <w:t xml:space="preserve">，参与苏</w:t>
      </w:r>
      <w:r>
        <w:rPr>
          <w:rFonts w:hint="eastAsia" w:ascii="宋体" w:hAnsi="宋体"/>
          <w:sz w:val="24"/>
        </w:rPr>
        <w:t xml:space="preserve">采云</w:t>
      </w:r>
      <w:r>
        <w:rPr>
          <w:rFonts w:hint="eastAsia" w:ascii="宋体" w:hAnsi="宋体"/>
          <w:sz w:val="24"/>
        </w:rPr>
        <w:t xml:space="preserve">平台不见面开标。</w:t>
      </w:r>
      <w:bookmarkEnd w:id="46"/>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4"/>
      <w:r/>
      <w:bookmarkEnd w:id="35"/>
      <w:r/>
      <w:bookmarkEnd w:id="36"/>
      <w:r/>
      <w:bookmarkEnd w:id="37"/>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江阴市月城镇人民政府</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：江阴市月城镇人民路86号</w:t>
      </w:r>
      <w:r/>
    </w:p>
    <w:p>
      <w:pPr>
        <w:contextualSpacing/>
        <w:ind w:firstLine="480"/>
        <w:jc w:val="left"/>
        <w:spacing w:line="400" w:lineRule="exact"/>
        <w:rPr>
          <w:rFonts w:ascii="宋体" w:hAnsi="宋体"/>
          <w:sz w:val="24"/>
          <w:szCs w:val="28"/>
        </w:rPr>
      </w:pPr>
      <w:r/>
      <w:bookmarkStart w:id="47" w:name="_Toc28359009"/>
      <w:r/>
      <w:bookmarkStart w:id="48" w:name="_Toc28359086"/>
      <w:r>
        <w:rPr>
          <w:rFonts w:hint="eastAsia" w:ascii="宋体" w:hAnsi="宋体"/>
          <w:sz w:val="24"/>
          <w:szCs w:val="28"/>
        </w:rPr>
        <w:t xml:space="preserve">项目联系人：陈女士</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End w:id="47"/>
      <w:r/>
      <w:bookmarkEnd w:id="48"/>
      <w:r>
        <w:rPr>
          <w:rFonts w:ascii="宋体" w:hAnsi="宋体"/>
          <w:sz w:val="24"/>
          <w:szCs w:val="28"/>
        </w:rPr>
        <w:t xml:space="preserve">0510-86591026</w:t>
      </w:r>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w:t>
      </w:r>
      <w:r>
        <w:rPr>
          <w:rFonts w:hint="eastAsia" w:ascii="宋体" w:hAnsi="宋体"/>
          <w:sz w:val="24"/>
        </w:rPr>
        <w:t xml:space="preserve">无锡</w:t>
      </w:r>
      <w:r>
        <w:rPr>
          <w:rFonts w:hint="eastAsia" w:ascii="宋体" w:hAnsi="宋体"/>
          <w:sz w:val="24"/>
        </w:rPr>
        <w:t xml:space="preserve">泓智鉴</w:t>
      </w:r>
      <w:r>
        <w:rPr>
          <w:rFonts w:hint="eastAsia" w:ascii="宋体" w:hAnsi="宋体"/>
          <w:sz w:val="24"/>
        </w:rPr>
        <w:t xml:space="preserve">工程项目管理有限公司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rPr>
        <w:t xml:space="preserve">：</w:t>
      </w:r>
      <w:r>
        <w:rPr>
          <w:rFonts w:hint="eastAsia" w:ascii="宋体" w:hAnsi="宋体"/>
          <w:sz w:val="24"/>
          <w:szCs w:val="28"/>
        </w:rPr>
        <w:t xml:space="preserve">江阴市砂山路</w:t>
      </w:r>
      <w:r>
        <w:rPr>
          <w:rFonts w:hint="eastAsia" w:ascii="宋体" w:hAnsi="宋体"/>
          <w:sz w:val="24"/>
          <w:szCs w:val="28"/>
        </w:rPr>
        <w:t xml:space="preserve">98号余润大厦商务楼13A-01</w:t>
      </w:r>
      <w:r/>
    </w:p>
    <w:p>
      <w:pPr>
        <w:contextualSpacing/>
        <w:ind w:firstLine="480"/>
        <w:spacing w:line="400" w:lineRule="exact"/>
        <w:rPr>
          <w:rFonts w:ascii="宋体" w:hAnsi="宋体"/>
          <w:sz w:val="24"/>
        </w:rPr>
      </w:pPr>
      <w:r>
        <w:rPr>
          <w:rFonts w:hint="eastAsia" w:ascii="宋体" w:hAnsi="宋体"/>
          <w:sz w:val="24"/>
        </w:rPr>
        <w:t xml:space="preserve">项目联系人：</w:t>
      </w:r>
      <w:bookmarkStart w:id="49" w:name="OLE_LINK20"/>
      <w:r>
        <w:rPr>
          <w:rFonts w:hint="eastAsia" w:ascii="宋体" w:hAnsi="宋体"/>
          <w:sz w:val="24"/>
        </w:rPr>
        <w:t xml:space="preserve">梅女士</w:t>
      </w:r>
      <w:bookmarkEnd w:id="49"/>
      <w:r/>
      <w:r/>
    </w:p>
    <w:p>
      <w:pPr>
        <w:contextualSpacing/>
        <w:ind w:firstLine="480"/>
        <w:spacing w:line="400" w:lineRule="exact"/>
        <w:rPr>
          <w:rFonts w:ascii="宋体" w:hAnsi="宋体"/>
          <w:sz w:val="24"/>
        </w:rPr>
      </w:pPr>
      <w:r>
        <w:rPr>
          <w:rFonts w:hint="eastAsia" w:ascii="宋体" w:hAnsi="宋体"/>
          <w:sz w:val="24"/>
        </w:rPr>
        <w:t xml:space="preserve">联系电话：</w:t>
      </w:r>
      <w:bookmarkStart w:id="50" w:name="OLE_LINK22"/>
      <w:r>
        <w:rPr>
          <w:rFonts w:ascii="宋体" w:hAnsi="宋体"/>
          <w:sz w:val="24"/>
        </w:rPr>
        <w:t xml:space="preserve">0510-86881083</w:t>
      </w:r>
      <w:bookmarkEnd w:id="50"/>
      <w:r/>
      <w:r/>
    </w:p>
    <w:p>
      <w:pPr>
        <w:ind w:firstLine="480"/>
        <w:spacing w:line="400" w:lineRule="exact"/>
        <w:rPr>
          <w:rFonts w:ascii="宋体" w:hAnsi="宋体"/>
          <w:sz w:val="24"/>
        </w:rPr>
      </w:pPr>
      <w:r/>
      <w:bookmarkStart w:id="51" w:name="_Toc251268359"/>
      <w:r>
        <w:rPr>
          <w:rFonts w:ascii="宋体" w:hAnsi="宋体"/>
          <w:sz w:val="24"/>
        </w:rPr>
        <w:t xml:space="preserve">3.项目联系方式 </w:t>
      </w:r>
      <w:r/>
    </w:p>
    <w:p>
      <w:pPr>
        <w:contextualSpacing/>
        <w:ind w:firstLine="480"/>
        <w:spacing w:line="400" w:lineRule="exact"/>
        <w:rPr>
          <w:rFonts w:ascii="宋体" w:hAnsi="宋体"/>
          <w:sz w:val="24"/>
        </w:rPr>
      </w:pPr>
      <w:r>
        <w:rPr>
          <w:rFonts w:hint="eastAsia" w:ascii="宋体" w:hAnsi="宋体"/>
          <w:sz w:val="24"/>
        </w:rPr>
        <w:t xml:space="preserve">项目联系人：梅女士</w:t>
      </w:r>
      <w:r/>
    </w:p>
    <w:p>
      <w:pPr>
        <w:ind w:firstLine="480"/>
        <w:spacing w:line="400" w:lineRule="exact"/>
        <w:rPr>
          <w:rFonts w:ascii="宋体" w:hAnsi="宋体"/>
          <w:sz w:val="24"/>
        </w:rPr>
      </w:pPr>
      <w:r>
        <w:rPr>
          <w:rFonts w:hint="eastAsia" w:ascii="宋体" w:hAnsi="宋体"/>
          <w:sz w:val="24"/>
        </w:rPr>
        <w:t xml:space="preserve">联系电话：</w:t>
      </w:r>
      <w:r>
        <w:rPr>
          <w:rFonts w:hint="eastAsia" w:ascii="宋体" w:hAnsi="宋体" w:cs="Segoe UI"/>
          <w:sz w:val="24"/>
        </w:rPr>
        <w:t xml:space="preserve">0510-86881083</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outlineLvl w:val="0"/>
      </w:pPr>
      <w:r/>
      <w:bookmarkStart w:id="52" w:name="_Toc251268360"/>
      <w:r/>
      <w:bookmarkEnd w:id="51"/>
      <w:r>
        <w:rPr>
          <w:rFonts w:hint="eastAsia" w:ascii="黑体" w:eastAsia="黑体"/>
          <w:sz w:val="30"/>
          <w:szCs w:val="30"/>
        </w:rPr>
        <w:t xml:space="preserve">第二章　投标人须知</w:t>
      </w:r>
      <w:bookmarkEnd w:id="52"/>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w:t>
      </w:r>
      <w:r>
        <w:rPr>
          <w:rFonts w:ascii="宋体" w:hAnsi="宋体"/>
          <w:sz w:val="24"/>
        </w:rPr>
        <w:t xml:space="preserve">采云</w:t>
      </w:r>
      <w:r>
        <w:rPr>
          <w:rFonts w:ascii="宋体" w:hAnsi="宋体"/>
          <w:sz w:val="24"/>
        </w:rPr>
        <w:t xml:space="preserve">）平台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w:t>
      </w:r>
      <w:r>
        <w:rPr>
          <w:rFonts w:hint="eastAsia" w:asciiTheme="minorEastAsia" w:hAnsiTheme="minorEastAsia" w:eastAsiaTheme="minorEastAsia"/>
          <w:sz w:val="24"/>
        </w:rPr>
        <w:t xml:space="preserve">无锡</w:t>
      </w:r>
      <w:r>
        <w:rPr>
          <w:rFonts w:hint="eastAsia" w:asciiTheme="minorEastAsia" w:hAnsiTheme="minorEastAsia" w:eastAsiaTheme="minorEastAsia"/>
          <w:sz w:val="24"/>
        </w:rPr>
        <w:t xml:space="preserve">泓智鉴</w:t>
      </w:r>
      <w:r>
        <w:rPr>
          <w:rFonts w:hint="eastAsia" w:asciiTheme="minorEastAsia" w:hAnsiTheme="minorEastAsia" w:eastAsiaTheme="minorEastAsia"/>
          <w:sz w:val="24"/>
        </w:rPr>
        <w:t xml:space="preserve">工程项目管理有限公司</w:t>
      </w:r>
      <w:r>
        <w:rPr>
          <w:rFonts w:hint="eastAsia" w:asciiTheme="minorEastAsia" w:hAnsiTheme="minorEastAsia" w:eastAsiaTheme="minorEastAsia"/>
          <w:sz w:val="24"/>
        </w:rPr>
        <w:t xml:space="preserve">，并将电子文档形式发至邮箱：</w:t>
      </w:r>
      <w:r>
        <w:rPr>
          <w:rFonts w:asciiTheme="minorEastAsia" w:hAnsiTheme="minorEastAsia" w:eastAsiaTheme="minorEastAsia"/>
          <w:sz w:val="24"/>
        </w:rPr>
        <w:t xml:space="preserve">wxhzj12345@163.com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w:t>
      </w:r>
      <w:r>
        <w:rPr>
          <w:rFonts w:hint="eastAsia" w:ascii="宋体" w:hAnsi="宋体"/>
          <w:b/>
          <w:bCs/>
          <w:sz w:val="24"/>
        </w:rPr>
        <w:t xml:space="preserve">且亲自</w:t>
      </w:r>
      <w:r>
        <w:rPr>
          <w:rFonts w:hint="eastAsia" w:ascii="宋体" w:hAnsi="宋体"/>
          <w:b/>
          <w:bCs/>
          <w:sz w:val="24"/>
        </w:rPr>
        <w:t xml:space="preserve">参与的必须提供《法定代表人亲自投标声明》）【授权委托人必须提供本单位近3个月中任意1个月份&lt;不含投标当月&gt;）为其缴纳社保的证明扫描件】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文件3：投标人如为中小</w:t>
      </w:r>
      <w:r>
        <w:rPr>
          <w:rFonts w:hint="eastAsia" w:asciiTheme="minorEastAsia" w:hAnsiTheme="minorEastAsia" w:eastAsiaTheme="minorEastAsia"/>
          <w:b/>
          <w:bCs/>
          <w:sz w:val="24"/>
        </w:rPr>
        <w:t xml:space="preserve">微企业</w:t>
      </w:r>
      <w:r>
        <w:rPr>
          <w:rFonts w:hint="eastAsia" w:asciiTheme="minorEastAsia" w:hAnsiTheme="minorEastAsia" w:eastAsiaTheme="minorEastAsia"/>
          <w:b/>
          <w:bCs/>
          <w:sz w:val="24"/>
        </w:rPr>
        <w:t xml:space="preserve">的提供中小</w:t>
      </w:r>
      <w:r>
        <w:rPr>
          <w:rFonts w:hint="eastAsia" w:asciiTheme="minorEastAsia" w:hAnsiTheme="minorEastAsia" w:eastAsiaTheme="minorEastAsia"/>
          <w:b/>
          <w:bCs/>
          <w:sz w:val="24"/>
        </w:rPr>
        <w:t xml:space="preserve">微企业</w:t>
      </w:r>
      <w:r>
        <w:rPr>
          <w:rFonts w:hint="eastAsia" w:asciiTheme="minorEastAsia" w:hAnsiTheme="minorEastAsia" w:eastAsiaTheme="minorEastAsia"/>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文件4：企业法人营业执照副本或其他有效登记证书（扫描件）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asciiTheme="minorEastAsia" w:hAnsiTheme="minorEastAsia" w:eastAsiaTheme="minorEastAsia"/>
          <w:sz w:val="24"/>
          <w:szCs w:val="28"/>
        </w:rPr>
        <w:t xml:space="preserve">7</w:t>
      </w:r>
      <w:r>
        <w:rPr>
          <w:rFonts w:hint="eastAsia" w:asciiTheme="minorEastAsia" w:hAnsiTheme="minorEastAsia" w:eastAsiaTheme="minorEastAsia"/>
          <w:sz w:val="24"/>
          <w:szCs w:val="28"/>
        </w:rPr>
        <w:t xml:space="preserve">）</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⑥联合体投标的，由联合体牵头单位编制、提交投标文件。</w:t>
      </w:r>
      <w:r/>
    </w:p>
    <w:p>
      <w:pPr>
        <w:ind w:firstLine="470"/>
        <w:spacing w:line="400" w:lineRule="exact"/>
        <w:rPr>
          <w:rFonts w:ascii="Tahoma" w:hAnsi="Tahoma" w:cs="Tahoma"/>
          <w:sz w:val="24"/>
        </w:rPr>
      </w:pPr>
      <w:r>
        <w:rPr>
          <w:rFonts w:hint="eastAsia" w:ascii="Tahoma" w:hAnsi="Tahoma" w:cs="Tahoma"/>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w:t>
      </w:r>
      <w:r>
        <w:rPr>
          <w:rFonts w:ascii="宋体" w:hAnsi="宋体"/>
          <w:sz w:val="24"/>
        </w:rPr>
        <w:t xml:space="preserve">采云</w:t>
      </w:r>
      <w:r>
        <w:rPr>
          <w:rFonts w:ascii="宋体" w:hAnsi="宋体"/>
          <w:sz w:val="24"/>
        </w:rPr>
        <w:t xml:space="preserve">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w:t>
      </w:r>
      <w:r>
        <w:rPr>
          <w:rFonts w:hint="eastAsia" w:ascii="宋体" w:hAnsi="宋体"/>
          <w:sz w:val="24"/>
        </w:rPr>
        <w:t xml:space="preserve">采云</w:t>
      </w:r>
      <w:r>
        <w:rPr>
          <w:rFonts w:hint="eastAsia" w:ascii="宋体" w:hAnsi="宋体"/>
          <w:sz w:val="24"/>
        </w:rPr>
        <w:t xml:space="preserve">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w:t>
      </w:r>
      <w:r>
        <w:rPr>
          <w:rFonts w:ascii="宋体" w:hAnsi="宋体"/>
          <w:sz w:val="24"/>
        </w:rPr>
        <w:t xml:space="preserve">采云</w:t>
      </w:r>
      <w:r>
        <w:rPr>
          <w:rFonts w:hint="eastAsia" w:ascii="宋体" w:hAnsi="宋体"/>
          <w:sz w:val="24"/>
        </w:rPr>
        <w:t xml:space="preserve">平台</w:t>
      </w:r>
      <w:r>
        <w:rPr>
          <w:rFonts w:ascii="宋体" w:hAnsi="宋体"/>
          <w:sz w:val="24"/>
        </w:rPr>
        <w:t xml:space="preserve">上传该加密</w:t>
      </w:r>
      <w:r>
        <w:rPr>
          <w:rFonts w:ascii="宋体" w:hAnsi="宋体"/>
          <w:sz w:val="24"/>
        </w:rPr>
        <w:t xml:space="preserve">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w:t>
      </w:r>
      <w:r>
        <w:rPr>
          <w:rFonts w:ascii="宋体" w:hAnsi="宋体" w:cs="宋体"/>
          <w:sz w:val="24"/>
        </w:rPr>
        <w:t xml:space="preserve">远程不</w:t>
      </w:r>
      <w:r>
        <w:rPr>
          <w:rFonts w:ascii="宋体" w:hAnsi="宋体" w:cs="宋体"/>
          <w:sz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w:t>
      </w:r>
      <w:r>
        <w:rPr>
          <w:rFonts w:hint="eastAsia" w:ascii="宋体" w:hAnsi="宋体" w:cs="宋体"/>
          <w:sz w:val="24"/>
        </w:rPr>
        <w:t xml:space="preserve">采云</w:t>
      </w:r>
      <w:r>
        <w:rPr>
          <w:rFonts w:hint="eastAsia" w:ascii="宋体" w:hAnsi="宋体" w:cs="宋体"/>
          <w:sz w:val="24"/>
        </w:rPr>
        <w:t xml:space="preserve">平台，在响应文件提交截止时间</w:t>
      </w:r>
      <w:r>
        <w:rPr>
          <w:rFonts w:hint="eastAsia" w:ascii="宋体" w:hAnsi="宋体" w:cs="宋体"/>
          <w:sz w:val="24"/>
        </w:rPr>
        <w:t xml:space="preserve">前制作</w:t>
      </w:r>
      <w:r>
        <w:rPr>
          <w:rFonts w:hint="eastAsia" w:ascii="宋体" w:hAnsi="宋体" w:cs="宋体"/>
          <w:sz w:val="24"/>
        </w:rPr>
        <w:t xml:space="preserve">并上传电子响应文件。供应商上传电子响应文件的时间不得迟于招标公告中规定的截止时间。供应商应充分考虑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w:t>
      </w:r>
      <w:r>
        <w:rPr>
          <w:rFonts w:hint="eastAsia" w:ascii="宋体" w:hAnsi="宋体" w:cs="宋体"/>
          <w:sz w:val="24"/>
        </w:rPr>
        <w:t xml:space="preserve">采云</w:t>
      </w:r>
      <w:r>
        <w:rPr>
          <w:rFonts w:hint="eastAsia" w:ascii="宋体" w:hAnsi="宋体" w:cs="宋体"/>
          <w:sz w:val="24"/>
        </w:rPr>
        <w:t xml:space="preserve">平台主持，邀请供应商参加。响应文件开启时，苏</w:t>
      </w:r>
      <w:r>
        <w:rPr>
          <w:rFonts w:hint="eastAsia" w:ascii="宋体" w:hAnsi="宋体" w:cs="宋体"/>
          <w:sz w:val="24"/>
        </w:rPr>
        <w:t xml:space="preserve">采云</w:t>
      </w:r>
      <w:r>
        <w:rPr>
          <w:rFonts w:hint="eastAsia" w:ascii="宋体" w:hAnsi="宋体" w:cs="宋体"/>
          <w:sz w:val="24"/>
        </w:rPr>
        <w:t xml:space="preserve">平台自动提取所有响应文件。响应文件开启解密之后30分钟内，供应商通过苏</w:t>
      </w:r>
      <w:r>
        <w:rPr>
          <w:rFonts w:hint="eastAsia" w:ascii="宋体" w:hAnsi="宋体" w:cs="宋体"/>
          <w:sz w:val="24"/>
        </w:rPr>
        <w:t xml:space="preserve">采云</w:t>
      </w:r>
      <w:r>
        <w:rPr>
          <w:rFonts w:hint="eastAsia" w:ascii="宋体" w:hAnsi="宋体" w:cs="宋体"/>
          <w:sz w:val="24"/>
        </w:rPr>
        <w:t xml:space="preserve">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w:t>
      </w:r>
      <w:r>
        <w:rPr>
          <w:rFonts w:hint="eastAsia" w:ascii="宋体" w:hAnsi="宋体" w:cs="宋体"/>
          <w:sz w:val="24"/>
        </w:rPr>
        <w:t xml:space="preserve">采云</w:t>
      </w:r>
      <w:r>
        <w:rPr>
          <w:rFonts w:hint="eastAsia" w:ascii="宋体" w:hAnsi="宋体" w:cs="宋体"/>
          <w:sz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cs="宋体"/>
          <w:sz w:val="24"/>
        </w:rPr>
        <w:t xml:space="preserve">采云</w:t>
      </w:r>
      <w:r>
        <w:rPr>
          <w:rFonts w:hint="eastAsia" w:ascii="宋体" w:hAnsi="宋体" w:cs="宋体"/>
          <w:sz w:val="24"/>
        </w:rPr>
        <w:t xml:space="preserve">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w:t>
      </w:r>
      <w:r>
        <w:rPr>
          <w:rFonts w:hint="eastAsia" w:ascii="宋体" w:hAnsi="宋体" w:cs="宋体"/>
          <w:sz w:val="24"/>
        </w:rPr>
        <w:t xml:space="preserve">、政府采购客户端、CA驱动等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或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w:t>
      </w:r>
      <w:r>
        <w:rPr>
          <w:rFonts w:hint="eastAsia" w:asciiTheme="minorEastAsia" w:hAnsiTheme="minorEastAsia" w:eastAsiaTheme="minorEastAsia"/>
          <w:sz w:val="24"/>
        </w:rPr>
        <w:t xml:space="preserve">响应性只根据</w:t>
      </w:r>
      <w:r>
        <w:rPr>
          <w:rFonts w:hint="eastAsia" w:asciiTheme="minorEastAsia" w:hAnsiTheme="minorEastAsia" w:eastAsiaTheme="minorEastAsia"/>
          <w:sz w:val="24"/>
        </w:rPr>
        <w:t xml:space="preserve">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w:t>
      </w:r>
      <w:r>
        <w:rPr>
          <w:rFonts w:asciiTheme="minorEastAsia" w:hAnsiTheme="minorEastAsia" w:eastAsiaTheme="minorEastAsia"/>
          <w:sz w:val="24"/>
        </w:rPr>
        <w:t xml:space="preserve">作出</w:t>
      </w:r>
      <w:r>
        <w:rPr>
          <w:rFonts w:asciiTheme="minorEastAsia" w:hAnsiTheme="minorEastAsia" w:eastAsiaTheme="minorEastAsia"/>
          <w:sz w:val="24"/>
        </w:rPr>
        <w:t xml:space="preserve">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（2）启动异常低价投标（响应）审查后，评标（评审）委员会应当要求相关供应商在评审现场合理的时间内对投标（响应）价格</w:t>
      </w:r>
      <w:r>
        <w:rPr>
          <w:rFonts w:hint="eastAsia" w:asciiTheme="minorEastAsia" w:hAnsiTheme="minorEastAsia" w:eastAsiaTheme="minorEastAsia"/>
          <w:b/>
          <w:sz w:val="24"/>
        </w:rPr>
        <w:t xml:space="preserve">作出</w:t>
      </w:r>
      <w:r>
        <w:rPr>
          <w:rFonts w:hint="eastAsia" w:asciiTheme="minorEastAsia" w:hAnsiTheme="minorEastAsia" w:eastAsiaTheme="minorEastAsia"/>
          <w:b/>
          <w:sz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w:t>
      </w:r>
      <w:r>
        <w:rPr>
          <w:rFonts w:hint="eastAsia" w:asciiTheme="minorEastAsia" w:hAnsiTheme="minorEastAsia" w:eastAsiaTheme="minorEastAsia"/>
          <w:sz w:val="24"/>
        </w:rPr>
        <w:t xml:space="preserve">质疑按</w:t>
      </w:r>
      <w:r>
        <w:rPr>
          <w:rFonts w:hint="eastAsia" w:asciiTheme="minorEastAsia" w:hAnsiTheme="minorEastAsia" w:eastAsiaTheme="minorEastAsia"/>
          <w:sz w:val="24"/>
        </w:rPr>
        <w:t xml:space="preserve">《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w:t>
      </w:r>
      <w:r>
        <w:rPr>
          <w:rFonts w:hint="eastAsia" w:asciiTheme="minorEastAsia" w:hAnsiTheme="minorEastAsia" w:eastAsiaTheme="minorEastAsia"/>
          <w:sz w:val="24"/>
        </w:rPr>
        <w:t xml:space="preserve">函应当</w:t>
      </w:r>
      <w:r>
        <w:rPr>
          <w:rFonts w:hint="eastAsia" w:asciiTheme="minorEastAsia" w:hAnsiTheme="minorEastAsia" w:eastAsiaTheme="minorEastAsia"/>
          <w:sz w:val="24"/>
        </w:rPr>
        <w:t xml:space="preserve">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w:t>
      </w:r>
      <w:r>
        <w:rPr>
          <w:rFonts w:hint="eastAsia" w:asciiTheme="minorEastAsia" w:hAnsiTheme="minorEastAsia" w:eastAsiaTheme="minorEastAsia"/>
          <w:sz w:val="24"/>
        </w:rPr>
        <w:t xml:space="preserve">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代理机构将只对其第一次质疑</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答复。提出质疑的投标单位应当是参与所质疑项目采购活动的投标单位。</w:t>
      </w:r>
      <w:r/>
    </w:p>
    <w:p>
      <w:pPr>
        <w:ind w:firstLine="482"/>
        <w:spacing w:line="400" w:lineRule="exact"/>
        <w:rPr>
          <w:rFonts w:ascii="宋体" w:hAnsi="宋体" w:cs="宋体"/>
          <w:sz w:val="24"/>
        </w:rPr>
      </w:pPr>
      <w:r>
        <w:rPr>
          <w:rFonts w:hint="eastAsia" w:ascii="宋体" w:hAnsi="宋体" w:cs="宋体"/>
          <w:sz w:val="24"/>
        </w:rPr>
        <w:t xml:space="preserve">5、</w:t>
      </w:r>
      <w:r>
        <w:rPr>
          <w:rFonts w:hint="eastAsia" w:ascii="宋体" w:hAnsi="宋体" w:cs="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代理机构提出，由代理机构配合答复。</w:t>
      </w:r>
      <w:r/>
    </w:p>
    <w:p>
      <w:pPr>
        <w:ind w:firstLine="482"/>
        <w:spacing w:line="400" w:lineRule="exact"/>
        <w:rPr>
          <w:rFonts w:ascii="宋体" w:hAnsi="宋体"/>
          <w:sz w:val="24"/>
        </w:rPr>
      </w:pPr>
      <w:r>
        <w:rPr>
          <w:rFonts w:hint="eastAsia" w:ascii="宋体" w:hAnsi="宋体" w:cs="宋体"/>
          <w:sz w:val="24"/>
        </w:rPr>
        <w:t xml:space="preserve">采购人、代理机构只接收以纸质原件形式送达的质疑,投标单位</w:t>
      </w:r>
      <w:r>
        <w:rPr>
          <w:rFonts w:hint="eastAsia" w:ascii="宋体" w:hAnsi="宋体"/>
          <w:sz w:val="24"/>
        </w:rPr>
        <w:t xml:space="preserve">可采用现场递交或邮寄递交的送达（采购人和代理机构不接受未填写快递运单的快件）。</w:t>
      </w:r>
      <w:r/>
    </w:p>
    <w:p>
      <w:pPr>
        <w:ind w:firstLine="482"/>
        <w:spacing w:line="400" w:lineRule="exact"/>
        <w:rPr>
          <w:rFonts w:ascii="宋体" w:hAnsi="宋体"/>
          <w:sz w:val="24"/>
        </w:rPr>
      </w:pPr>
      <w:r>
        <w:rPr>
          <w:rFonts w:hint="eastAsia" w:ascii="宋体" w:hAnsi="宋体"/>
          <w:sz w:val="24"/>
        </w:rPr>
        <w:t xml:space="preserve">（收件地址：</w:t>
      </w:r>
      <w:r>
        <w:rPr>
          <w:rFonts w:hint="eastAsia" w:ascii="宋体" w:hAnsi="宋体"/>
          <w:sz w:val="24"/>
        </w:rPr>
        <w:t xml:space="preserve">江阴市砂山路</w:t>
      </w:r>
      <w:r>
        <w:rPr>
          <w:rFonts w:hint="eastAsia" w:ascii="宋体" w:hAnsi="宋体"/>
          <w:sz w:val="24"/>
        </w:rPr>
        <w:t xml:space="preserve">98号余润大厦商务楼13A-01</w:t>
      </w:r>
      <w:r>
        <w:rPr>
          <w:rFonts w:hint="eastAsia" w:ascii="宋体" w:hAnsi="宋体"/>
          <w:sz w:val="24"/>
        </w:rPr>
        <w:t xml:space="preserve">无锡</w:t>
      </w:r>
      <w:r>
        <w:rPr>
          <w:rFonts w:hint="eastAsia" w:ascii="宋体" w:hAnsi="宋体"/>
          <w:sz w:val="24"/>
        </w:rPr>
        <w:t xml:space="preserve">泓智鉴</w:t>
      </w:r>
      <w:r>
        <w:rPr>
          <w:rFonts w:hint="eastAsia" w:ascii="宋体" w:hAnsi="宋体"/>
          <w:sz w:val="24"/>
        </w:rPr>
        <w:t xml:space="preserve">工程项目管理有限公司</w:t>
      </w:r>
      <w:r>
        <w:rPr>
          <w:rFonts w:hint="eastAsia" w:ascii="宋体" w:hAnsi="宋体"/>
          <w:sz w:val="24"/>
        </w:rPr>
        <w:t xml:space="preserve">，收件电话：</w:t>
      </w:r>
      <w:r>
        <w:rPr>
          <w:rFonts w:ascii="宋体" w:hAnsi="宋体"/>
          <w:sz w:val="24"/>
        </w:rPr>
        <w:t xml:space="preserve">0510-86881083</w:t>
      </w:r>
      <w:r>
        <w:rPr>
          <w:rFonts w:hint="eastAsia" w:ascii="宋体" w:hAnsi="宋体"/>
          <w:sz w:val="24"/>
        </w:rPr>
        <w:t xml:space="preserve">）</w:t>
      </w:r>
      <w:r/>
    </w:p>
    <w:p>
      <w:pPr>
        <w:ind w:firstLine="482"/>
        <w:spacing w:line="400" w:lineRule="exact"/>
        <w:rPr>
          <w:rFonts w:ascii="微软雅黑" w:hAnsi="微软雅黑" w:eastAsia="微软雅黑"/>
          <w:sz w:val="27"/>
          <w:szCs w:val="27"/>
        </w:rPr>
      </w:pPr>
      <w:r>
        <w:rPr>
          <w:rFonts w:hint="eastAsia" w:ascii="宋体" w:hAnsi="宋体"/>
          <w:sz w:val="24"/>
        </w:rPr>
        <w:t xml:space="preserve">投标单位应当在快递寄出后联系采购人或代理机构告知质疑函接收时间及质疑函快递单号，因未告知接收时间导致未及时答复质疑的，采购人、代理机构将不予承担责任。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w:t>
      </w:r>
      <w:r>
        <w:rPr>
          <w:rFonts w:hint="eastAsia" w:ascii="宋体" w:hAnsi="宋体"/>
          <w:b/>
          <w:sz w:val="24"/>
        </w:rPr>
        <w:t xml:space="preserve">采云</w:t>
      </w:r>
      <w:r>
        <w:rPr>
          <w:rFonts w:hint="eastAsia" w:ascii="宋体" w:hAnsi="宋体"/>
          <w:b/>
          <w:sz w:val="24"/>
        </w:rPr>
        <w:t xml:space="preserve">”系统中本项目《投标供应商确认函》）。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Theme="minorEastAsia" w:hAnsiTheme="minorEastAsia" w:eastAsiaTheme="minorEastAsia"/>
          <w:bCs/>
          <w:sz w:val="24"/>
        </w:rPr>
        <w:t xml:space="preserve">有倾</w:t>
      </w:r>
      <w:r>
        <w:rPr>
          <w:rFonts w:hint="eastAsia" w:asciiTheme="minorEastAsia" w:hAnsiTheme="minorEastAsia" w:eastAsiaTheme="minorEastAsia"/>
          <w:bCs/>
          <w:sz w:val="24"/>
        </w:rPr>
        <w:t xml:space="preserve">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958"/>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w:t>
      </w:r>
      <w:r>
        <w:rPr>
          <w:rFonts w:hint="eastAsia" w:asciiTheme="minorEastAsia" w:hAnsiTheme="minorEastAsia" w:eastAsiaTheme="minorEastAsia"/>
          <w:bCs/>
          <w:sz w:val="24"/>
        </w:rPr>
        <w:t xml:space="preserve">分之十</w:t>
      </w:r>
      <w:r>
        <w:rPr>
          <w:rFonts w:hint="eastAsia" w:asciiTheme="minorEastAsia" w:hAnsiTheme="minorEastAsia" w:eastAsiaTheme="minorEastAsia"/>
          <w:bCs/>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958"/>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2、签订合同前，中标方须向采购人提供</w:t>
      </w:r>
      <w:r>
        <w:rPr>
          <w:rFonts w:ascii="宋体" w:hAnsi="宋体"/>
          <w:sz w:val="24"/>
        </w:rPr>
        <w:t xml:space="preserve">3</w:t>
      </w:r>
      <w:r>
        <w:rPr>
          <w:rFonts w:hint="eastAsia" w:ascii="宋体" w:hAnsi="宋体"/>
          <w:sz w:val="24"/>
        </w:rPr>
        <w:t xml:space="preserve">份与网上投标文件一致的纸制打印投标文件。</w:t>
      </w:r>
      <w:r/>
    </w:p>
    <w:p>
      <w:pPr>
        <w:pStyle w:val="958"/>
        <w:ind w:firstLine="480"/>
        <w:spacing w:line="400" w:lineRule="exact"/>
        <w:rPr>
          <w:rFonts w:asciiTheme="minorEastAsia" w:hAnsiTheme="minorEastAsia" w:eastAsiaTheme="minorEastAsia"/>
          <w:bCs/>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签订合同后，中标人不得将合同标的进行转包。未经采购人同意，中标人也不得采用分包的形式履行合同，否则采购人有权终止合同。转包或分包造成采购人损失的，</w:t>
      </w:r>
      <w:r>
        <w:rPr>
          <w:rFonts w:hint="eastAsia" w:asciiTheme="minorEastAsia" w:hAnsiTheme="minorEastAsia" w:eastAsiaTheme="minorEastAsia"/>
          <w:sz w:val="24"/>
        </w:rPr>
        <w:t xml:space="preserve">中标人应承担相应赔偿责任。</w:t>
      </w:r>
      <w:r>
        <w:rPr>
          <w:rFonts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4、履约保证金的收取：合同签署时，中标方向采购单位缴纳履约保证金。中标方向采购单位缴纳的履约保证金</w:t>
      </w:r>
      <w:r>
        <w:rPr>
          <w:rFonts w:hint="eastAsia" w:asciiTheme="minorEastAsia" w:hAnsiTheme="minorEastAsia" w:eastAsiaTheme="minorEastAsia"/>
          <w:sz w:val="24"/>
        </w:rPr>
        <w:t xml:space="preserve">为</w:t>
      </w:r>
      <w:r>
        <w:rPr>
          <w:rFonts w:hint="eastAsia" w:asciiTheme="minorEastAsia" w:hAnsiTheme="minorEastAsia" w:eastAsiaTheme="minorEastAsia"/>
          <w:sz w:val="24"/>
        </w:rPr>
        <w:t xml:space="preserve">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w:t>
      </w:r>
      <w:r>
        <w:rPr>
          <w:rFonts w:hint="eastAsia" w:asciiTheme="minorEastAsia" w:hAnsiTheme="minorEastAsia" w:eastAsiaTheme="minorEastAsia"/>
          <w:bCs/>
          <w:sz w:val="24"/>
        </w:rPr>
        <w:t xml:space="preserve">鑫</w:t>
      </w:r>
      <w:r>
        <w:rPr>
          <w:rFonts w:hint="eastAsia" w:asciiTheme="minorEastAsia" w:hAnsiTheme="minorEastAsia" w:eastAsiaTheme="minorEastAsia"/>
          <w:bCs/>
          <w:sz w:val="24"/>
        </w:rPr>
        <w:t xml:space="preserve">科技有限公司为“政府采购电子履约保函(保险)平台”提供系统技术服务。该平台可通过江苏省政府采购网、“苏</w:t>
      </w:r>
      <w:r>
        <w:rPr>
          <w:rFonts w:hint="eastAsia" w:asciiTheme="minorEastAsia" w:hAnsiTheme="minorEastAsia" w:eastAsiaTheme="minorEastAsia"/>
          <w:bCs/>
          <w:sz w:val="24"/>
        </w:rPr>
        <w:t xml:space="preserve">采云</w:t>
      </w:r>
      <w:r>
        <w:rPr>
          <w:rFonts w:hint="eastAsia" w:asciiTheme="minorEastAsia" w:hAnsiTheme="minorEastAsia" w:eastAsiaTheme="minorEastAsia"/>
          <w:bCs/>
          <w:sz w:val="24"/>
        </w:rPr>
        <w:t xml:space="preserve">”系统链接访问(首次使用需注册)。供应商在线完成电子履约保函申请和办理，对于</w:t>
      </w:r>
      <w:r>
        <w:rPr>
          <w:rFonts w:hint="eastAsia" w:asciiTheme="minorEastAsia" w:hAnsiTheme="minorEastAsia" w:eastAsiaTheme="minorEastAsia"/>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5、履约保证金的管理及退还：采购单位应做好履约保证金的账务处理工作，实行专项管理，不得违规收取、挪用、截留等其他用途。采购单位按照采购合同约定及时退还履约保证金，不计利息。</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w:t>
      </w:r>
      <w:r>
        <w:rPr>
          <w:rFonts w:hint="eastAsia" w:asciiTheme="minorEastAsia" w:hAnsiTheme="minorEastAsia" w:eastAsiaTheme="minorEastAsia"/>
          <w:sz w:val="24"/>
        </w:rPr>
        <w:t xml:space="preserve">作出</w:t>
      </w:r>
      <w:r>
        <w:rPr>
          <w:rFonts w:hint="eastAsia" w:asciiTheme="minorEastAsia" w:hAnsiTheme="minorEastAsia" w:eastAsiaTheme="minorEastAsia"/>
          <w:sz w:val="24"/>
        </w:rPr>
        <w:t xml:space="preserve">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十六、政策功能（包括但不限于下列具体政策要求）：</w:t>
      </w:r>
      <w:r/>
    </w:p>
    <w:p>
      <w:pPr>
        <w:ind w:firstLine="480"/>
        <w:jc w:val="left"/>
        <w:spacing w:line="400" w:lineRule="exact"/>
        <w:rPr>
          <w:rFonts w:ascii="宋体" w:hAnsi="宋体"/>
          <w:sz w:val="24"/>
        </w:rPr>
      </w:pPr>
      <w:r>
        <w:rPr>
          <w:rFonts w:hint="eastAsia" w:ascii="宋体" w:hAnsi="宋体"/>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400" w:lineRule="exact"/>
        <w:rPr>
          <w:rFonts w:ascii="宋体" w:hAnsi="宋体"/>
          <w:sz w:val="24"/>
        </w:rPr>
      </w:pPr>
      <w:r>
        <w:rPr>
          <w:rFonts w:hint="eastAsia" w:ascii="宋体" w:hAnsi="宋体"/>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w:t>
      </w:r>
      <w:r>
        <w:rPr>
          <w:rFonts w:hint="eastAsia" w:ascii="宋体" w:hAnsi="宋体"/>
          <w:sz w:val="24"/>
        </w:rPr>
        <w:t xml:space="preserve">出具的、处于有效期之内的节能产品、环境标志产品认证证书。</w:t>
      </w:r>
      <w:r/>
    </w:p>
    <w:p>
      <w:pPr>
        <w:ind w:firstLine="480"/>
        <w:jc w:val="left"/>
        <w:spacing w:line="400" w:lineRule="exact"/>
        <w:rPr>
          <w:rFonts w:ascii="宋体" w:hAnsi="宋体"/>
          <w:sz w:val="24"/>
        </w:rPr>
      </w:pPr>
      <w:r>
        <w:rPr>
          <w:rFonts w:hint="eastAsia" w:ascii="宋体" w:hAnsi="宋体"/>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spacing w:line="400" w:lineRule="exact"/>
        <w:rPr>
          <w:rFonts w:ascii="宋体" w:hAnsi="宋体"/>
          <w:sz w:val="24"/>
        </w:rPr>
      </w:pPr>
      <w:r>
        <w:rPr>
          <w:rFonts w:hint="eastAsia" w:ascii="宋体" w:hAnsi="宋体"/>
          <w:sz w:val="24"/>
        </w:rPr>
        <w:t xml:space="preserve">4、本项目中如有涉及数据库、操作系统、通用服务器、工作站、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体式计算机、便携式计算机、台式计算机等七种软硬件的，供应商不得违反财政部、工信部共同发布数据库、操作系统、通用服务器、工作站、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jc w:val="left"/>
        <w:spacing w:line="400" w:lineRule="exact"/>
        <w:rPr>
          <w:rFonts w:ascii="宋体" w:hAnsi="宋体"/>
          <w:sz w:val="24"/>
        </w:rPr>
      </w:pPr>
      <w:r>
        <w:rPr>
          <w:rFonts w:hint="eastAsia" w:ascii="宋体" w:hAnsi="宋体"/>
          <w:sz w:val="24"/>
        </w:rPr>
        <w:t xml:space="preserve">5、本项目中如有涉及采购数据中心相关设备、运维服务的，应当按《关于印发〈绿色数据中心政府采购需求标准（试行）〉的通知》（财库〔2023〕7号）文件执行。</w:t>
      </w:r>
      <w:r/>
    </w:p>
    <w:p>
      <w:pPr>
        <w:ind w:firstLine="480"/>
        <w:jc w:val="left"/>
        <w:spacing w:line="400" w:lineRule="exact"/>
        <w:rPr>
          <w:rFonts w:ascii="宋体" w:hAnsi="宋体"/>
          <w:sz w:val="24"/>
        </w:rPr>
      </w:pPr>
      <w:r>
        <w:rPr>
          <w:rFonts w:hint="eastAsia" w:ascii="宋体" w:hAnsi="宋体"/>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400" w:lineRule="exact"/>
        <w:rPr>
          <w:rFonts w:ascii="宋体" w:hAnsi="宋体"/>
          <w:sz w:val="24"/>
        </w:rPr>
      </w:pPr>
      <w:r>
        <w:rPr>
          <w:rFonts w:hint="eastAsia" w:ascii="宋体" w:hAnsi="宋体"/>
          <w:sz w:val="24"/>
        </w:rPr>
        <w:t xml:space="preserve">7、机关、事业单位从中小企业采购货物、工程、服务，应当遵守《保障中小企业款项支付条例》（中华人民共和国国务院令第802号）。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w:t>
      </w:r>
      <w:r>
        <w:rPr>
          <w:rFonts w:hint="eastAsia" w:ascii="宋体" w:hAnsi="宋体"/>
          <w:sz w:val="24"/>
        </w:rPr>
        <w:t xml:space="preserve">按锡财购</w:t>
      </w:r>
      <w:r>
        <w:rPr>
          <w:rFonts w:hint="eastAsia" w:ascii="宋体" w:hAnsi="宋体"/>
          <w:sz w:val="24"/>
        </w:rPr>
        <w:t xml:space="preserve">〔2020〕17 号文件执行。</w:t>
      </w:r>
      <w:r/>
    </w:p>
    <w:p>
      <w:pPr>
        <w:ind w:firstLine="480"/>
        <w:jc w:val="left"/>
        <w:spacing w:line="400" w:lineRule="exact"/>
        <w:rPr>
          <w:rFonts w:ascii="宋体" w:hAnsi="宋体"/>
          <w:sz w:val="24"/>
        </w:rPr>
      </w:pPr>
      <w:r>
        <w:rPr>
          <w:rFonts w:hint="eastAsia" w:ascii="宋体" w:hAnsi="宋体"/>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w:t>
      </w:r>
      <w:r>
        <w:rPr>
          <w:rFonts w:hint="eastAsia" w:ascii="宋体" w:hAnsi="宋体"/>
          <w:sz w:val="24"/>
        </w:rPr>
        <w:t xml:space="preserve">及其融资产品，金融机构进行融资信息审查决定是否为其提供融资，</w:t>
      </w:r>
      <w:r>
        <w:rPr>
          <w:rFonts w:hint="eastAsia" w:ascii="宋体" w:hAnsi="宋体"/>
          <w:sz w:val="24"/>
        </w:rPr>
        <w:t xml:space="preserve">做好预授信</w:t>
      </w:r>
      <w:r>
        <w:rPr>
          <w:rFonts w:hint="eastAsia" w:ascii="宋体" w:hAnsi="宋体"/>
          <w:sz w:val="24"/>
        </w:rPr>
        <w:t xml:space="preserve">。双方达成融资意向后签订融资协议，确定融资成交信息并约定融资回款账户。</w:t>
      </w:r>
      <w:r/>
    </w:p>
    <w:p>
      <w:pPr>
        <w:spacing w:line="4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w:t>
      </w:r>
      <w:bookmarkStart w:id="53" w:name="OLE_LINK69"/>
      <w:r/>
      <w:bookmarkStart w:id="54" w:name="OLE_LINK68"/>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澄财购</w:t>
      </w:r>
      <w:r>
        <w:rPr>
          <w:rFonts w:hint="eastAsia" w:asciiTheme="minorEastAsia" w:hAnsiTheme="minorEastAsia" w:eastAsiaTheme="minorEastAsia"/>
          <w:sz w:val="24"/>
        </w:rPr>
        <w:t xml:space="preserve">〔2025〕1号转发江苏省财政厅关于印发《江苏省政府采购履约验收管理办法》）</w:t>
      </w:r>
      <w:bookmarkEnd w:id="53"/>
      <w:r/>
      <w:bookmarkEnd w:id="54"/>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对项目验收发生的包含但不限于检测（检验）费、劳务报酬等费用支出，均由投标人承担。</w:t>
      </w:r>
      <w:r/>
    </w:p>
    <w:p>
      <w:pPr>
        <w:spacing w:line="400" w:lineRule="exact"/>
        <w:rPr>
          <w:rFonts w:ascii="黑体" w:eastAsia="黑体"/>
          <w:sz w:val="28"/>
        </w:rPr>
      </w:pPr>
      <w:r>
        <w:rPr>
          <w:rFonts w:hint="eastAsia" w:ascii="黑体" w:eastAsia="黑体"/>
          <w:sz w:val="28"/>
        </w:rPr>
        <w:t xml:space="preserve">十九、招标代理费：</w:t>
      </w:r>
      <w:r/>
    </w:p>
    <w:p>
      <w:pPr>
        <w:ind w:firstLine="480"/>
        <w:spacing w:line="400" w:lineRule="exact"/>
        <w:rPr>
          <w:rFonts w:ascii="宋体" w:hAnsi="宋体"/>
          <w:sz w:val="24"/>
        </w:rPr>
        <w:outlineLvl w:val="0"/>
      </w:pPr>
      <w:r>
        <w:rPr>
          <w:rFonts w:hint="eastAsia" w:ascii="宋体" w:hAnsi="宋体"/>
          <w:sz w:val="24"/>
        </w:rPr>
        <w:t xml:space="preserve">本项目招标代理费由中标人支付。招标代理费按江阴市政府采购代理机构指导性收费标准计取（详见下</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bookmarkStart w:id="55" w:name="_Toc251268361"/>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w:t>
            </w:r>
            <w:r>
              <w:rPr>
                <w:rFonts w:hint="eastAsia" w:asciiTheme="minorEastAsia" w:hAnsiTheme="minorEastAsia" w:eastAsiaTheme="minorEastAsia"/>
                <w:sz w:val="24"/>
              </w:rPr>
              <w:t xml:space="preserve">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headerReference w:type="default" r:id="rId10"/>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bookmarkStart w:id="56" w:name="OLE_LINK32"/>
      <w:r/>
      <w:bookmarkStart w:id="57" w:name="OLE_LINK33"/>
      <w:r/>
      <w:bookmarkStart w:id="58" w:name="OLE_LINK43"/>
      <w:r/>
      <w:bookmarkStart w:id="59" w:name="OLE_LINK8"/>
      <w:r>
        <w:rPr>
          <w:rFonts w:hint="eastAsia" w:ascii="黑体" w:hAnsi="楷体_GB2312" w:eastAsia="黑体"/>
          <w:sz w:val="30"/>
          <w:szCs w:val="30"/>
        </w:rPr>
        <w:t xml:space="preserve">第三章　</w:t>
      </w:r>
      <w:bookmarkStart w:id="60" w:name="OLE_LINK6"/>
      <w:r>
        <w:rPr>
          <w:rFonts w:hint="eastAsia" w:ascii="黑体" w:hAnsi="楷体_GB2312" w:eastAsia="黑体"/>
          <w:sz w:val="30"/>
          <w:szCs w:val="30"/>
        </w:rPr>
        <w:t xml:space="preserve">项目要求和有关说明</w:t>
      </w:r>
      <w:bookmarkEnd w:id="56"/>
      <w:r/>
      <w:bookmarkEnd w:id="57"/>
      <w:r/>
      <w:bookmarkEnd w:id="58"/>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bookmarkEnd w:id="60"/>
      <w:r/>
      <w:r/>
    </w:p>
    <w:p>
      <w:pPr>
        <w:spacing w:line="400" w:lineRule="exact"/>
        <w:rPr>
          <w:rFonts w:ascii="黑体" w:hAnsi="黑体" w:eastAsia="黑体"/>
          <w:sz w:val="28"/>
          <w:szCs w:val="28"/>
        </w:rPr>
        <w:outlineLvl w:val="1"/>
      </w:pPr>
      <w:r>
        <w:rPr>
          <w:rFonts w:hint="eastAsia" w:ascii="黑体" w:hAnsi="黑体" w:eastAsia="黑体"/>
          <w:sz w:val="28"/>
          <w:szCs w:val="28"/>
        </w:rPr>
        <w:t xml:space="preserve">一、项目概述：</w:t>
      </w:r>
      <w:r/>
    </w:p>
    <w:p>
      <w:pPr>
        <w:ind w:firstLine="482"/>
        <w:spacing w:line="400" w:lineRule="exact"/>
        <w:rPr>
          <w:rFonts w:ascii="宋体" w:hAnsi="宋体"/>
          <w:sz w:val="24"/>
        </w:rPr>
      </w:pPr>
      <w:r>
        <w:rPr>
          <w:rFonts w:hint="eastAsia" w:ascii="宋体" w:hAnsi="宋体"/>
          <w:b/>
          <w:sz w:val="24"/>
        </w:rPr>
        <w:t xml:space="preserve">项目名称：</w:t>
      </w:r>
      <w:r>
        <w:rPr>
          <w:rFonts w:hint="eastAsia" w:ascii="宋体" w:hAnsi="宋体"/>
          <w:sz w:val="24"/>
        </w:rPr>
        <w:t xml:space="preserve">月城镇道路绿化养护项目</w:t>
      </w:r>
      <w:r/>
    </w:p>
    <w:p>
      <w:pPr>
        <w:ind w:firstLine="482"/>
        <w:spacing w:line="400" w:lineRule="exact"/>
        <w:rPr>
          <w:rFonts w:ascii="宋体" w:hAnsi="宋体"/>
          <w:sz w:val="24"/>
        </w:rPr>
      </w:pPr>
      <w:r>
        <w:rPr>
          <w:rFonts w:hint="eastAsia" w:ascii="宋体" w:hAnsi="宋体"/>
          <w:b/>
          <w:sz w:val="24"/>
        </w:rPr>
        <w:t xml:space="preserve">服务期限：</w:t>
      </w:r>
      <w:r>
        <w:rPr>
          <w:rFonts w:hint="eastAsia" w:ascii="宋体" w:hAnsi="宋体"/>
          <w:sz w:val="24"/>
        </w:rPr>
        <w:t xml:space="preserve">三年，合同一年一签，具体起止时间合同中约定。如中标人考核无法达到要求、出现严重违约或者发生不可续约的其他情况，则终止续约，重新采购。</w:t>
      </w:r>
      <w:r/>
    </w:p>
    <w:p>
      <w:pPr>
        <w:ind w:firstLine="482"/>
        <w:spacing w:line="400" w:lineRule="exact"/>
        <w:rPr>
          <w:rFonts w:ascii="宋体" w:hAnsi="宋体"/>
          <w:b/>
          <w:sz w:val="24"/>
        </w:rPr>
      </w:pPr>
      <w:r>
        <w:rPr>
          <w:rFonts w:hint="eastAsia" w:ascii="宋体" w:hAnsi="宋体"/>
          <w:b/>
          <w:sz w:val="24"/>
        </w:rPr>
        <w:t xml:space="preserve">本项目工程量清单、最高限价如下：</w:t>
      </w:r>
      <w:r/>
    </w:p>
    <w:tbl>
      <w:tblPr>
        <w:tblW w:w="96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0"/>
        <w:gridCol w:w="2087"/>
        <w:gridCol w:w="3544"/>
        <w:gridCol w:w="1134"/>
        <w:gridCol w:w="1559"/>
        <w:gridCol w:w="856"/>
      </w:tblGrid>
      <w:tr>
        <w:trPr>
          <w:trHeight w:val="1238"/>
        </w:trPr>
        <w:tc>
          <w:tcPr>
            <w:shd w:val="clear" w:color="auto" w:fill="auto"/>
            <w:tcW w:w="460"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序</w:t>
            </w:r>
            <w:r/>
          </w:p>
        </w:tc>
        <w:tc>
          <w:tcPr>
            <w:shd w:val="clear" w:color="auto" w:fill="auto"/>
            <w:tcW w:w="2087"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道路名称</w:t>
            </w:r>
            <w:r/>
          </w:p>
        </w:tc>
        <w:tc>
          <w:tcPr>
            <w:shd w:val="clear" w:color="auto" w:fill="auto"/>
            <w:tcW w:w="3544" w:type="dxa"/>
            <w:vAlign w:val="center"/>
            <w:textDirection w:val="lrTb"/>
            <w:noWrap/>
          </w:tcPr>
          <w:p>
            <w:pPr>
              <w:jc w:val="center"/>
              <w:widowControl/>
              <w:rPr>
                <w:rFonts w:ascii="宋体" w:hAnsi="宋体" w:cs="宋体"/>
                <w:sz w:val="18"/>
                <w:szCs w:val="18"/>
              </w:rPr>
            </w:pPr>
            <w:r>
              <w:rPr>
                <w:rFonts w:hint="eastAsia" w:ascii="宋体" w:hAnsi="宋体" w:cs="宋体"/>
                <w:sz w:val="18"/>
                <w:szCs w:val="18"/>
              </w:rPr>
              <w:t xml:space="preserve">路段、位置</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养护面积</w:t>
            </w:r>
            <w:r>
              <w:rPr>
                <w:rFonts w:hint="eastAsia" w:ascii="宋体" w:hAnsi="宋体" w:cs="宋体"/>
                <w:sz w:val="18"/>
                <w:szCs w:val="18"/>
              </w:rPr>
              <w:br/>
              <w:t xml:space="preserve">（m2）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养护单价</w:t>
            </w:r>
            <w:r>
              <w:rPr>
                <w:rFonts w:hint="eastAsia" w:ascii="宋体" w:hAnsi="宋体" w:cs="宋体"/>
                <w:sz w:val="18"/>
                <w:szCs w:val="18"/>
              </w:rPr>
              <w:br/>
              <w:t xml:space="preserve">（元/m2）</w:t>
            </w:r>
            <w:r>
              <w:rPr>
                <w:rFonts w:hint="eastAsia" w:ascii="宋体" w:hAnsi="宋体" w:cs="宋体"/>
                <w:sz w:val="18"/>
                <w:szCs w:val="18"/>
              </w:rPr>
              <w:br/>
            </w:r>
            <w:r>
              <w:rPr>
                <w:rFonts w:hint="eastAsia" w:ascii="宋体" w:hAnsi="宋体" w:cs="宋体"/>
                <w:b/>
                <w:bCs/>
                <w:sz w:val="18"/>
                <w:szCs w:val="18"/>
              </w:rPr>
              <w:t xml:space="preserve">均价三级养护，</w:t>
            </w:r>
            <w:r>
              <w:rPr>
                <w:rFonts w:hint="eastAsia" w:ascii="宋体" w:hAnsi="宋体" w:cs="宋体"/>
                <w:b/>
                <w:bCs/>
                <w:sz w:val="18"/>
                <w:szCs w:val="18"/>
              </w:rPr>
              <w:t xml:space="preserve">含行</w:t>
            </w:r>
            <w:r>
              <w:rPr>
                <w:rFonts w:ascii="宋体" w:hAnsi="宋体" w:cs="宋体"/>
                <w:b/>
                <w:bCs/>
                <w:sz w:val="18"/>
                <w:szCs w:val="18"/>
              </w:rPr>
              <w:t xml:space="preserve">道树养护费</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金额</w:t>
            </w:r>
            <w:r>
              <w:rPr>
                <w:rFonts w:hint="eastAsia" w:ascii="宋体" w:hAnsi="宋体" w:cs="宋体"/>
                <w:sz w:val="18"/>
                <w:szCs w:val="18"/>
              </w:rPr>
              <w:br/>
              <w:t xml:space="preserve">（元）</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锡澄路与</w:t>
            </w:r>
            <w:r>
              <w:rPr>
                <w:rFonts w:hint="eastAsia" w:ascii="宋体" w:hAnsi="宋体" w:cs="宋体"/>
                <w:sz w:val="18"/>
                <w:szCs w:val="18"/>
              </w:rPr>
              <w:t xml:space="preserve">北环路交叉口</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446.4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锡澄路与</w:t>
            </w:r>
            <w:r>
              <w:rPr>
                <w:rFonts w:hint="eastAsia" w:ascii="宋体" w:hAnsi="宋体" w:cs="宋体"/>
                <w:sz w:val="18"/>
                <w:szCs w:val="18"/>
              </w:rPr>
              <w:t xml:space="preserve">北环路交叉口</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四季草花</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196</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350</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68600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锡澄路与</w:t>
            </w:r>
            <w:r>
              <w:rPr>
                <w:rFonts w:hint="eastAsia" w:ascii="宋体" w:hAnsi="宋体" w:cs="宋体"/>
                <w:sz w:val="18"/>
                <w:szCs w:val="18"/>
              </w:rPr>
              <w:t xml:space="preserve">月东路交叉口</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381</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685.8</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锡澄路与</w:t>
            </w:r>
            <w:r>
              <w:rPr>
                <w:rFonts w:hint="eastAsia" w:ascii="宋体" w:hAnsi="宋体" w:cs="宋体"/>
                <w:sz w:val="18"/>
                <w:szCs w:val="18"/>
              </w:rPr>
              <w:t xml:space="preserve">月东路交叉口</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四季草花</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184</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350</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64400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锡澄路与</w:t>
            </w:r>
            <w:r>
              <w:rPr>
                <w:rFonts w:hint="eastAsia" w:ascii="宋体" w:hAnsi="宋体" w:cs="宋体"/>
                <w:sz w:val="18"/>
                <w:szCs w:val="18"/>
              </w:rPr>
              <w:t xml:space="preserve">戚月线交叉口</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四季草花</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37</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350</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12950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花园庄停车场</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4576</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8236.8</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冯泾</w:t>
            </w:r>
            <w:r>
              <w:rPr>
                <w:rFonts w:hint="eastAsia" w:ascii="宋体" w:hAnsi="宋体" w:cs="宋体"/>
                <w:sz w:val="18"/>
                <w:szCs w:val="18"/>
              </w:rPr>
              <w:t xml:space="preserve">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w:t>
            </w:r>
            <w:r>
              <w:rPr>
                <w:rFonts w:hint="eastAsia" w:ascii="宋体" w:hAnsi="宋体" w:cs="宋体"/>
                <w:sz w:val="18"/>
                <w:szCs w:val="18"/>
              </w:rPr>
              <w:t xml:space="preserve">-冯径桥两侧绿化带，全长约1250米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5646</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10162.8</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北环路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w:t>
            </w:r>
            <w:r>
              <w:rPr>
                <w:rFonts w:hint="eastAsia" w:ascii="宋体" w:hAnsi="宋体" w:cs="宋体"/>
                <w:sz w:val="18"/>
                <w:szCs w:val="18"/>
              </w:rPr>
              <w:t xml:space="preserve">-月山路两侧绿化带及中分带，全长约2730米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23890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43002</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月山路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团结路-北环路两侧绿化带</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16677</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30018.6</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垃圾发电厂专用道</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江阴大道辅道-光大环保1号门两侧绿化带，全长约1000米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26938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48488.4</w:t>
            </w:r>
            <w:r/>
          </w:p>
        </w:tc>
      </w:tr>
      <w:tr>
        <w:trPr>
          <w:trHeight w:val="660"/>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月东路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w:t>
            </w:r>
            <w:r>
              <w:rPr>
                <w:rFonts w:hint="eastAsia" w:ascii="宋体" w:hAnsi="宋体" w:cs="宋体"/>
                <w:sz w:val="18"/>
                <w:szCs w:val="18"/>
              </w:rPr>
              <w:t xml:space="preserve">-月城桥东桥堍两侧绿化带及中分带，全长约1450米</w:t>
            </w:r>
            <w:r>
              <w:rPr>
                <w:rFonts w:hint="eastAsia" w:ascii="宋体" w:hAnsi="宋体" w:cs="宋体"/>
                <w:sz w:val="18"/>
                <w:szCs w:val="18"/>
              </w:rPr>
              <w:br/>
              <w:t xml:space="preserve">（含月城村委篮球场周边绿化、</w:t>
            </w:r>
            <w:r>
              <w:rPr>
                <w:rFonts w:hint="eastAsia" w:ascii="宋体" w:hAnsi="宋体" w:cs="宋体"/>
                <w:sz w:val="18"/>
                <w:szCs w:val="18"/>
              </w:rPr>
              <w:t xml:space="preserve">多灵饭店</w:t>
            </w:r>
            <w:r>
              <w:rPr>
                <w:rFonts w:hint="eastAsia" w:ascii="宋体" w:hAnsi="宋体" w:cs="宋体"/>
                <w:sz w:val="18"/>
                <w:szCs w:val="18"/>
              </w:rPr>
              <w:t xml:space="preserve">西侧绿地）</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14163</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25493.4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月东路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月东路侧分带绿化</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3400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6120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月发路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锡澄路</w:t>
            </w:r>
            <w:r>
              <w:rPr>
                <w:rFonts w:hint="eastAsia" w:ascii="宋体" w:hAnsi="宋体" w:cs="宋体"/>
                <w:sz w:val="18"/>
                <w:szCs w:val="18"/>
              </w:rPr>
              <w:t xml:space="preserve">-月冯路两侧绿化带，全长约1400米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6430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11574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月冯路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北环路-水韵路两侧绿化带，全长约1400米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12414</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22345.2</w:t>
            </w:r>
            <w:r/>
          </w:p>
        </w:tc>
      </w:tr>
      <w:tr>
        <w:trPr>
          <w:trHeight w:val="67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文化路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秦南路向南至沈家村，全长2401米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6017</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10830.6</w:t>
            </w:r>
            <w:r/>
          </w:p>
        </w:tc>
      </w:tr>
      <w:tr>
        <w:trPr>
          <w:trHeight w:val="660"/>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团结路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月山路向西至海港大道辅道，全长1400米</w:t>
            </w:r>
            <w:r>
              <w:rPr>
                <w:rFonts w:hint="eastAsia" w:ascii="宋体" w:hAnsi="宋体" w:cs="宋体"/>
                <w:sz w:val="18"/>
                <w:szCs w:val="18"/>
              </w:rPr>
              <w:br/>
              <w:t xml:space="preserve">（含原三星加油站、水秀园花坛、</w:t>
            </w:r>
            <w:r>
              <w:rPr>
                <w:rFonts w:hint="eastAsia" w:ascii="宋体" w:hAnsi="宋体" w:cs="宋体"/>
                <w:sz w:val="18"/>
                <w:szCs w:val="18"/>
              </w:rPr>
              <w:t xml:space="preserve">团结河吊蓝</w:t>
            </w:r>
            <w:r>
              <w:rPr>
                <w:rFonts w:hint="eastAsia" w:ascii="宋体" w:hAnsi="宋体" w:cs="宋体"/>
                <w:sz w:val="18"/>
                <w:szCs w:val="18"/>
              </w:rPr>
              <w:t xml:space="preserve">月季、团结河沿河道板盆栽树）</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4242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7635.6</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17</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团结河</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新丰河至</w:t>
            </w:r>
            <w:r>
              <w:rPr>
                <w:rFonts w:hint="eastAsia" w:ascii="宋体" w:hAnsi="宋体" w:cs="宋体"/>
                <w:sz w:val="18"/>
                <w:szCs w:val="18"/>
              </w:rPr>
              <w:t xml:space="preserve">新胜河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10800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w:t>
            </w:r>
            <w:r>
              <w:rPr>
                <w:rFonts w:hint="eastAsia" w:ascii="宋体" w:hAnsi="宋体" w:cs="宋体"/>
                <w:sz w:val="18"/>
                <w:szCs w:val="18"/>
              </w:rPr>
              <w:t xml:space="preserve">胜河两侧</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秦南路向南至橄榄院，全长1853米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14618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26312.4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新丰河西侧</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秦南路向南至胥林路，全长1086米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4258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7664.4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20</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新丰河西侧</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胥</w:t>
            </w:r>
            <w:r>
              <w:rPr>
                <w:rFonts w:hint="eastAsia" w:ascii="宋体" w:hAnsi="宋体" w:cs="宋体"/>
                <w:sz w:val="18"/>
                <w:szCs w:val="18"/>
              </w:rPr>
              <w:t xml:space="preserve">林路</w:t>
            </w:r>
            <w:r>
              <w:rPr>
                <w:rFonts w:hint="eastAsia" w:ascii="宋体" w:hAnsi="宋体" w:cs="宋体"/>
                <w:sz w:val="18"/>
                <w:szCs w:val="18"/>
              </w:rPr>
              <w:t xml:space="preserve">至北兆</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6280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11304</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新丰河东侧</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新丰河东侧花草面积</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5000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9000</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人民路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红旗路向西至文化路，全长280米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1969</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3544.2</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镇政府大院</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1552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2793.6</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南环路花坛沿线</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卧龙北街向西至文化路，全长280米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2751</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4951.8</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万顷良田</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31560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37872</w:t>
            </w:r>
            <w:r/>
          </w:p>
        </w:tc>
      </w:tr>
      <w:tr>
        <w:trPr>
          <w:trHeight w:val="40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农夫果园</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33149</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39778.8</w:t>
            </w:r>
            <w:r/>
          </w:p>
        </w:tc>
      </w:tr>
      <w:tr>
        <w:trPr>
          <w:trHeight w:val="660"/>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共建路向西至</w:t>
            </w:r>
            <w:r>
              <w:rPr>
                <w:rFonts w:hint="eastAsia" w:ascii="宋体" w:hAnsi="宋体" w:cs="宋体"/>
                <w:sz w:val="18"/>
                <w:szCs w:val="18"/>
              </w:rPr>
              <w:t xml:space="preserve">月桐路</w:t>
            </w:r>
            <w:r>
              <w:rPr>
                <w:rFonts w:hint="eastAsia" w:ascii="宋体" w:hAnsi="宋体" w:cs="宋体"/>
                <w:sz w:val="18"/>
                <w:szCs w:val="18"/>
              </w:rPr>
              <w:t xml:space="preserve">，全长1550米，包括水韵桥两侧、东西桥堍辅道</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22942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41295.6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水韵大桥桥底绿化</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3650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6570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文博路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畅园路向南至小学北路，全长310米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334</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601.2</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水秀路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文汇路向西至</w:t>
            </w:r>
            <w:r>
              <w:rPr>
                <w:rFonts w:hint="eastAsia" w:ascii="宋体" w:hAnsi="宋体" w:cs="宋体"/>
                <w:sz w:val="18"/>
                <w:szCs w:val="18"/>
              </w:rPr>
              <w:t xml:space="preserve">月桐路</w:t>
            </w:r>
            <w:r>
              <w:rPr>
                <w:rFonts w:hint="eastAsia" w:ascii="宋体" w:hAnsi="宋体" w:cs="宋体"/>
                <w:sz w:val="18"/>
                <w:szCs w:val="18"/>
              </w:rPr>
              <w:t xml:space="preserve">，全长790米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2430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4374</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水华路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文汇路向西至</w:t>
            </w:r>
            <w:r>
              <w:rPr>
                <w:rFonts w:hint="eastAsia" w:ascii="宋体" w:hAnsi="宋体" w:cs="宋体"/>
                <w:sz w:val="18"/>
                <w:szCs w:val="18"/>
              </w:rPr>
              <w:t xml:space="preserve">月桐路</w:t>
            </w:r>
            <w:r>
              <w:rPr>
                <w:rFonts w:hint="eastAsia" w:ascii="宋体" w:hAnsi="宋体" w:cs="宋体"/>
                <w:sz w:val="18"/>
                <w:szCs w:val="18"/>
              </w:rPr>
              <w:t xml:space="preserve">，全长770米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6213</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11183.4</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月前路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水韵路向南至水秀路，全长260米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460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828</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龙潭路花坛</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鹿园生态园向南至秦南路，全长440米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920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1656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34</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路东侧，水秀路向南至水芝路，全长550米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4058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7304.4</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35</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水秀路</w:t>
            </w:r>
            <w:r>
              <w:rPr>
                <w:rFonts w:hint="eastAsia" w:ascii="宋体" w:hAnsi="宋体" w:cs="宋体"/>
                <w:sz w:val="18"/>
                <w:szCs w:val="18"/>
              </w:rPr>
              <w:t xml:space="preserve">往北至水韵大桥</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5792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10425.6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36</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秦南路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卧龙北街向西至海港大道辅道，全长2034米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11047</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19884.6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37</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消防站内</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3380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6084</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38</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社区、畅园路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月山路向西至文化路，全长403米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3465</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6237</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39</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畅园路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畅园路篮球场周边绿化</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5900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10620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40</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文汇路西侧</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水秀路向南，全长501米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2832</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5097.6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月桐路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胥</w:t>
            </w:r>
            <w:r>
              <w:rPr>
                <w:rFonts w:hint="eastAsia" w:ascii="宋体" w:hAnsi="宋体" w:cs="宋体"/>
                <w:sz w:val="18"/>
                <w:szCs w:val="18"/>
              </w:rPr>
              <w:t xml:space="preserve">林路向南至黄桥村，全长2700米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5325</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9585</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华瑞路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西起秦望路东至华锦路路，道路全长587米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2935</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5283</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43</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华锦路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南起横三路北至月城北界</w:t>
            </w:r>
            <w:r>
              <w:rPr>
                <w:rFonts w:hint="eastAsia" w:ascii="宋体" w:hAnsi="宋体" w:cs="宋体"/>
                <w:sz w:val="18"/>
                <w:szCs w:val="18"/>
              </w:rPr>
              <w:t xml:space="preserve">南规划</w:t>
            </w:r>
            <w:r>
              <w:rPr>
                <w:rFonts w:hint="eastAsia" w:ascii="宋体" w:hAnsi="宋体" w:cs="宋体"/>
                <w:sz w:val="18"/>
                <w:szCs w:val="18"/>
              </w:rPr>
              <w:t xml:space="preserve">路，道路全长1490米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7450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13410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月翔路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健康</w:t>
            </w:r>
            <w:r>
              <w:rPr>
                <w:rFonts w:hint="eastAsia" w:ascii="宋体" w:hAnsi="宋体" w:cs="宋体"/>
                <w:sz w:val="18"/>
                <w:szCs w:val="18"/>
              </w:rPr>
              <w:t xml:space="preserve">路—锡澄</w:t>
            </w:r>
            <w:r>
              <w:rPr>
                <w:rFonts w:hint="eastAsia" w:ascii="宋体" w:hAnsi="宋体" w:cs="宋体"/>
                <w:sz w:val="18"/>
                <w:szCs w:val="18"/>
              </w:rPr>
              <w:t xml:space="preserve">路，道路绿化提升景观工程</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16000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28800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45</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沿山大桥</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5628</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10130.4</w:t>
            </w:r>
            <w:r/>
          </w:p>
        </w:tc>
      </w:tr>
      <w:tr>
        <w:trPr>
          <w:trHeight w:val="861"/>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46</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向日葵花田</w:t>
            </w:r>
            <w:r/>
          </w:p>
        </w:tc>
        <w:tc>
          <w:tcPr>
            <w:shd w:val="clear" w:color="auto" w:fill="auto"/>
            <w:tcW w:w="3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文化路与</w:t>
            </w:r>
            <w:r>
              <w:rPr>
                <w:rFonts w:hint="eastAsia" w:ascii="宋体" w:hAnsi="宋体" w:cs="宋体"/>
                <w:sz w:val="18"/>
                <w:szCs w:val="18"/>
              </w:rPr>
              <w:t xml:space="preserve">水秀路</w:t>
            </w:r>
            <w:r>
              <w:rPr>
                <w:rFonts w:hint="eastAsia" w:ascii="宋体" w:hAnsi="宋体" w:cs="宋体"/>
                <w:sz w:val="18"/>
                <w:szCs w:val="18"/>
              </w:rPr>
              <w:t xml:space="preserve">交叉口东南角：上半年播油菜花籽、下半年播向日葵籽。局部小面积撒草籽。</w:t>
            </w:r>
            <w:r>
              <w:rPr>
                <w:rFonts w:hint="eastAsia" w:ascii="宋体" w:hAnsi="宋体" w:cs="宋体"/>
                <w:sz w:val="18"/>
                <w:szCs w:val="18"/>
              </w:rPr>
              <w:br/>
              <w:t xml:space="preserve">养护期从2027年5月28日开始计算。</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32000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57600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47</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水韵社区西侧大草坪</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水韵社区西侧、文化路西侧</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45000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81000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48</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双桥路</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北环路至江阴大道辅道，全长120米</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2160</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49</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水芸新河景观</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文汇路至文化路</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8863</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15953.4</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50</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新丰河延长线</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秦南路至江阴大道，河东、西两侧</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6420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1.8</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11556</w:t>
            </w:r>
            <w:r/>
          </w:p>
        </w:tc>
      </w:tr>
      <w:tr>
        <w:trPr>
          <w:trHeight w:val="435"/>
        </w:trPr>
        <w:tc>
          <w:tcPr>
            <w:shd w:val="clear" w:color="auto" w:fill="auto"/>
            <w:tcW w:w="460"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51</w:t>
            </w:r>
            <w:r/>
          </w:p>
        </w:tc>
        <w:tc>
          <w:tcPr>
            <w:shd w:val="clear" w:color="auto" w:fill="auto"/>
            <w:tcW w:w="2087"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樟木林</w:t>
            </w:r>
            <w:r/>
          </w:p>
        </w:tc>
        <w:tc>
          <w:tcPr>
            <w:shd w:val="clear" w:color="auto" w:fill="auto"/>
            <w:tcW w:w="354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江阴大道南、秦南路北，月山路西、海港大道东</w:t>
            </w:r>
            <w:r/>
          </w:p>
        </w:tc>
        <w:tc>
          <w:tcPr>
            <w:shd w:val="clear" w:color="auto" w:fill="auto"/>
            <w:tcW w:w="1134"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195440</w:t>
            </w:r>
            <w:r/>
          </w:p>
        </w:tc>
        <w:tc>
          <w:tcPr>
            <w:shd w:val="clear" w:color="auto" w:fill="auto"/>
            <w:tcW w:w="1559"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w:t>
            </w:r>
            <w:r/>
          </w:p>
        </w:tc>
        <w:tc>
          <w:tcPr>
            <w:shd w:val="clear" w:color="auto" w:fill="auto"/>
            <w:tcW w:w="856"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234528</w:t>
            </w:r>
            <w:r/>
          </w:p>
        </w:tc>
      </w:tr>
      <w:tr>
        <w:trPr>
          <w:trHeight w:val="435"/>
        </w:trPr>
        <w:tc>
          <w:tcPr>
            <w:shd w:val="clear" w:color="auto" w:fill="auto"/>
            <w:tcW w:w="460"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　</w:t>
            </w:r>
            <w:r/>
          </w:p>
        </w:tc>
        <w:tc>
          <w:tcPr>
            <w:shd w:val="clear" w:color="auto" w:fill="auto"/>
            <w:tcW w:w="2087"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总计</w:t>
            </w:r>
            <w:r/>
          </w:p>
        </w:tc>
        <w:tc>
          <w:tcPr>
            <w:shd w:val="clear" w:color="auto" w:fill="auto"/>
            <w:tcW w:w="3544"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　</w:t>
            </w:r>
            <w:r/>
          </w:p>
        </w:tc>
        <w:tc>
          <w:tcPr>
            <w:shd w:val="clear" w:color="auto" w:fill="auto"/>
            <w:tcW w:w="1134"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632260</w:t>
            </w:r>
            <w:r/>
          </w:p>
        </w:tc>
        <w:tc>
          <w:tcPr>
            <w:shd w:val="clear" w:color="auto" w:fill="auto"/>
            <w:tcW w:w="1559"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　</w:t>
            </w:r>
            <w:r/>
          </w:p>
        </w:tc>
        <w:tc>
          <w:tcPr>
            <w:shd w:val="clear" w:color="auto" w:fill="auto"/>
            <w:tcW w:w="856" w:type="dxa"/>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1127178</w:t>
            </w:r>
            <w:r/>
          </w:p>
        </w:tc>
      </w:tr>
    </w:tbl>
    <w:p>
      <w:pPr>
        <w:spacing w:line="400" w:lineRule="exact"/>
        <w:rPr>
          <w:rFonts w:ascii="宋体" w:hAnsi="宋体"/>
          <w:b/>
          <w:bCs/>
          <w:sz w:val="24"/>
        </w:rPr>
      </w:pPr>
      <w:r>
        <w:rPr>
          <w:rFonts w:hint="eastAsia" w:ascii="宋体" w:hAnsi="宋体"/>
          <w:b/>
          <w:bCs/>
          <w:sz w:val="24"/>
        </w:rPr>
        <w:t xml:space="preserve">备注:</w:t>
      </w:r>
      <w:r/>
    </w:p>
    <w:p>
      <w:pPr>
        <w:ind w:firstLine="482"/>
        <w:spacing w:line="400" w:lineRule="exact"/>
        <w:rPr>
          <w:rFonts w:ascii="宋体" w:hAnsi="宋体" w:cs="楷体"/>
          <w:b/>
          <w:strike/>
          <w:sz w:val="24"/>
        </w:rPr>
      </w:pPr>
      <w:r>
        <w:rPr>
          <w:rFonts w:hint="eastAsia" w:ascii="宋体" w:hAnsi="宋体" w:cs="楷体"/>
          <w:b/>
          <w:sz w:val="24"/>
        </w:rPr>
        <w:t xml:space="preserve">1、以上综合单价均包含辅助材料、人工、机械、运费、保险、各种税费、劳保等一切费用。</w:t>
      </w:r>
      <w:r/>
    </w:p>
    <w:p>
      <w:pPr>
        <w:ind w:firstLine="480"/>
        <w:spacing w:line="400" w:lineRule="exact"/>
        <w:rPr>
          <w:rFonts w:ascii="宋体" w:hAnsi="宋体"/>
          <w:sz w:val="24"/>
        </w:rPr>
      </w:pPr>
      <w:r>
        <w:rPr>
          <w:rFonts w:hint="eastAsia" w:ascii="宋体" w:hAnsi="宋体"/>
          <w:sz w:val="24"/>
        </w:rPr>
        <w:t xml:space="preserve">2、现场实际移交数量与清单如有误差，</w:t>
      </w:r>
      <w:r>
        <w:rPr>
          <w:rFonts w:hint="eastAsia" w:ascii="宋体" w:hAnsi="宋体"/>
          <w:sz w:val="24"/>
        </w:rPr>
        <w:t xml:space="preserve">中标价</w:t>
      </w:r>
      <w:r>
        <w:rPr>
          <w:rFonts w:hint="eastAsia" w:ascii="宋体" w:hAnsi="宋体"/>
          <w:sz w:val="24"/>
        </w:rPr>
        <w:t xml:space="preserve">不作调整，请投标</w:t>
      </w:r>
      <w:r>
        <w:rPr>
          <w:rFonts w:hint="eastAsia" w:ascii="宋体" w:hAnsi="宋体"/>
          <w:sz w:val="24"/>
        </w:rPr>
        <w:t xml:space="preserve">人</w:t>
      </w:r>
      <w:r>
        <w:rPr>
          <w:rFonts w:hint="eastAsia" w:ascii="宋体" w:hAnsi="宋体"/>
          <w:sz w:val="24"/>
        </w:rPr>
        <w:t xml:space="preserve">在投标报价中考虑此因素。如果在养护过程中，发生非中标</w:t>
      </w:r>
      <w:r>
        <w:rPr>
          <w:rFonts w:hint="eastAsia" w:ascii="宋体" w:hAnsi="宋体"/>
          <w:sz w:val="24"/>
        </w:rPr>
        <w:t xml:space="preserve">人原因</w:t>
      </w:r>
      <w:r>
        <w:rPr>
          <w:rFonts w:hint="eastAsia" w:ascii="宋体" w:hAnsi="宋体"/>
          <w:sz w:val="24"/>
        </w:rPr>
        <w:t xml:space="preserve">引起的零星工作，中标人应按采购人要求无条件施工</w:t>
      </w:r>
      <w:r>
        <w:rPr>
          <w:rFonts w:hint="eastAsia" w:ascii="宋体" w:hAnsi="宋体"/>
          <w:sz w:val="24"/>
        </w:rPr>
        <w:t xml:space="preserve">，费用在报价中自行考虑</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3、新旧养护单位在管护交接</w:t>
      </w:r>
      <w:r>
        <w:rPr>
          <w:rFonts w:hint="eastAsia" w:ascii="宋体" w:hAnsi="宋体"/>
          <w:sz w:val="24"/>
        </w:rPr>
        <w:t xml:space="preserve">前配合</w:t>
      </w:r>
      <w:r>
        <w:rPr>
          <w:rFonts w:hint="eastAsia" w:ascii="宋体" w:hAnsi="宋体"/>
          <w:sz w:val="24"/>
        </w:rPr>
        <w:t xml:space="preserve">采购人管理部门普查、统计现有绿地生物量。投标人须根据采购人安排每年对自然死亡、退化的苗木进行限期补植，费用在报价中自行考虑</w:t>
      </w:r>
      <w:r>
        <w:rPr>
          <w:rFonts w:hint="eastAsia" w:ascii="宋体" w:hAnsi="宋体"/>
          <w:sz w:val="24"/>
        </w:rPr>
        <w:t xml:space="preserve">。</w:t>
      </w:r>
      <w:r>
        <w:rPr>
          <w:rFonts w:hint="eastAsia" w:ascii="宋体" w:hAnsi="宋体"/>
          <w:sz w:val="24"/>
        </w:rPr>
        <w:t xml:space="preserve">因养护不到位等原因造成的苗木损失由投标人承担并限期原样恢复，相关费用在报价中自行考虑，</w:t>
      </w:r>
      <w:r>
        <w:rPr>
          <w:rFonts w:hint="eastAsia" w:ascii="宋体" w:hAnsi="宋体"/>
          <w:sz w:val="24"/>
        </w:rPr>
        <w:t xml:space="preserve">不</w:t>
      </w:r>
      <w:r>
        <w:rPr>
          <w:rFonts w:hint="eastAsia" w:ascii="宋体" w:hAnsi="宋体"/>
          <w:sz w:val="24"/>
        </w:rPr>
        <w:t xml:space="preserve">另外增加费用。</w:t>
      </w:r>
      <w:r>
        <w:rPr>
          <w:rFonts w:ascii="宋体" w:hAnsi="宋体"/>
          <w:sz w:val="24"/>
        </w:rPr>
        <w:t xml:space="preserve">确保满足长效考核要求及景观效果</w:t>
      </w:r>
      <w:r>
        <w:rPr>
          <w:rFonts w:hint="eastAsia" w:ascii="宋体" w:hAnsi="宋体"/>
          <w:sz w:val="24"/>
        </w:rPr>
        <w:t xml:space="preserve">，保证现有绿地100%完整率和100%成活率要求。投标人根据要求充分踏勘现场并综合考虑补植风险后报价。</w:t>
      </w:r>
      <w:r/>
    </w:p>
    <w:p>
      <w:pPr>
        <w:ind w:firstLine="480"/>
        <w:spacing w:line="400" w:lineRule="exact"/>
        <w:rPr>
          <w:rFonts w:ascii="宋体" w:hAnsi="宋体"/>
          <w:sz w:val="24"/>
        </w:rPr>
      </w:pPr>
      <w:r>
        <w:rPr>
          <w:rFonts w:hint="eastAsia" w:ascii="宋体" w:hAnsi="宋体"/>
          <w:sz w:val="24"/>
        </w:rPr>
        <w:t xml:space="preserve">4、绿地中钢木结构每年除锈、油漆保养一次及以上。维修、保养维护相关费用在报价中自行考虑，</w:t>
      </w:r>
      <w:r>
        <w:rPr>
          <w:rFonts w:hint="eastAsia" w:ascii="宋体" w:hAnsi="宋体"/>
          <w:sz w:val="24"/>
        </w:rPr>
        <w:t xml:space="preserve">不</w:t>
      </w:r>
      <w:r>
        <w:rPr>
          <w:rFonts w:hint="eastAsia" w:ascii="宋体" w:hAnsi="宋体"/>
          <w:sz w:val="24"/>
        </w:rPr>
        <w:t xml:space="preserve">另外增加费用。</w:t>
      </w:r>
      <w:r/>
    </w:p>
    <w:p>
      <w:pPr>
        <w:ind w:firstLine="513"/>
        <w:spacing w:line="400" w:lineRule="exact"/>
        <w:rPr>
          <w:rFonts w:ascii="宋体" w:hAnsi="宋体" w:cs="华文楷体"/>
          <w:sz w:val="24"/>
        </w:rPr>
      </w:pPr>
      <w:r>
        <w:rPr>
          <w:rFonts w:hint="eastAsia" w:ascii="宋体" w:hAnsi="宋体" w:cs="华文楷体"/>
          <w:sz w:val="24"/>
        </w:rPr>
        <w:t xml:space="preserve">5、养护区域内遇树木高大遮挡建筑物或有12345投诉等情况，养护单位需自己配备登高车进行修剪。</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sz w:val="28"/>
          <w:szCs w:val="28"/>
        </w:rPr>
        <w:outlineLvl w:val="1"/>
      </w:pPr>
      <w:r>
        <w:rPr>
          <w:rFonts w:hint="eastAsia" w:ascii="黑体" w:hAnsi="黑体" w:eastAsia="黑体"/>
          <w:sz w:val="28"/>
          <w:szCs w:val="28"/>
        </w:rPr>
        <w:t xml:space="preserve">二、人员配备要求：</w:t>
      </w:r>
      <w:r/>
    </w:p>
    <w:p>
      <w:pPr>
        <w:spacing w:line="400" w:lineRule="exact"/>
        <w:rPr>
          <w:rFonts w:ascii="宋体" w:hAnsi="宋体"/>
          <w:b/>
          <w:sz w:val="24"/>
        </w:rPr>
        <w:outlineLvl w:val="1"/>
      </w:pPr>
      <w:r>
        <w:rPr>
          <w:rFonts w:hint="eastAsia" w:ascii="宋体" w:hAnsi="宋体"/>
          <w:b/>
          <w:sz w:val="24"/>
        </w:rPr>
        <w:t xml:space="preserve">（一）基本人员配备清单</w:t>
      </w:r>
      <w:r/>
    </w:p>
    <w:tbl>
      <w:tblPr>
        <w:tblW w:w="9265"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2"/>
        <w:gridCol w:w="1767"/>
        <w:gridCol w:w="832"/>
        <w:gridCol w:w="5684"/>
      </w:tblGrid>
      <w:tr>
        <w:trPr/>
        <w:tc>
          <w:tcPr>
            <w:tcW w:w="98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序号</w:t>
            </w:r>
            <w:r/>
          </w:p>
        </w:tc>
        <w:tc>
          <w:tcPr>
            <w:tcW w:w="1767"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名称</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人数</w:t>
            </w:r>
            <w:r/>
          </w:p>
        </w:tc>
        <w:tc>
          <w:tcPr>
            <w:tcW w:w="5684"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要求</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val="zh-CN" w:bidi="zh-CN"/>
              </w:rPr>
              <w:t xml:space="preserve">1</w:t>
            </w:r>
            <w:r/>
          </w:p>
        </w:tc>
        <w:tc>
          <w:tcPr>
            <w:tcW w:w="1767"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项目负责人</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1名</w:t>
            </w:r>
            <w:r/>
          </w:p>
        </w:tc>
        <w:tc>
          <w:tcPr>
            <w:tcW w:w="5684" w:type="dxa"/>
            <w:vAlign w:val="center"/>
            <w:textDirection w:val="lrTb"/>
            <w:noWrap/>
          </w:tcPr>
          <w:p>
            <w:pPr>
              <w:spacing w:line="400" w:lineRule="exact"/>
              <w:rPr>
                <w:rFonts w:ascii="宋体" w:hAnsi="宋体" w:cs="宋体"/>
                <w:sz w:val="24"/>
                <w:lang w:bidi="zh-CN"/>
              </w:rPr>
              <w:outlineLvl w:val="1"/>
            </w:pPr>
            <w:r>
              <w:rPr>
                <w:rFonts w:hint="eastAsia" w:ascii="宋体" w:hAnsi="宋体" w:cs="宋体"/>
                <w:sz w:val="24"/>
                <w:lang w:bidi="zh-CN"/>
              </w:rPr>
              <w:t xml:space="preserve">具备园林绿化类相关职称（须提供职称证书、毕业证书（如需）扫描件），职称证书上未体现专业的，</w:t>
            </w:r>
            <w:r>
              <w:rPr>
                <w:rFonts w:hint="eastAsia" w:ascii="宋体" w:hAnsi="宋体" w:cs="宋体"/>
                <w:sz w:val="24"/>
                <w:lang w:bidi="zh-CN"/>
              </w:rPr>
              <w:t xml:space="preserve">以毕业</w:t>
            </w:r>
            <w:r>
              <w:rPr>
                <w:rFonts w:hint="eastAsia" w:ascii="宋体" w:hAnsi="宋体" w:cs="宋体"/>
                <w:sz w:val="24"/>
                <w:lang w:bidi="zh-CN"/>
              </w:rPr>
              <w:t xml:space="preserve">证为准）</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val="zh-CN" w:bidi="zh-CN"/>
              </w:rPr>
              <w:t xml:space="preserve">2</w:t>
            </w:r>
            <w:r/>
          </w:p>
        </w:tc>
        <w:tc>
          <w:tcPr>
            <w:tcW w:w="1767"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技术负责人</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1名</w:t>
            </w:r>
            <w:r/>
          </w:p>
        </w:tc>
        <w:tc>
          <w:tcPr>
            <w:tcW w:w="5684"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具备园林绿化类相关职称</w:t>
            </w:r>
            <w:r>
              <w:rPr>
                <w:rFonts w:hint="eastAsia" w:ascii="宋体" w:hAnsi="宋体" w:cs="宋体"/>
                <w:sz w:val="24"/>
                <w:lang w:bidi="zh-CN"/>
              </w:rPr>
              <w:t xml:space="preserve">（须提供职称证书、毕业证书（如需）扫描件），职称证书上未体现专业的，</w:t>
            </w:r>
            <w:r>
              <w:rPr>
                <w:rFonts w:hint="eastAsia" w:ascii="宋体" w:hAnsi="宋体" w:cs="宋体"/>
                <w:sz w:val="24"/>
                <w:lang w:bidi="zh-CN"/>
              </w:rPr>
              <w:t xml:space="preserve">以毕业</w:t>
            </w:r>
            <w:r>
              <w:rPr>
                <w:rFonts w:hint="eastAsia" w:ascii="宋体" w:hAnsi="宋体" w:cs="宋体"/>
                <w:sz w:val="24"/>
                <w:lang w:bidi="zh-CN"/>
              </w:rPr>
              <w:t xml:space="preserve">证为准）</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bidi="zh-CN"/>
              </w:rPr>
              <w:t xml:space="preserve">3</w:t>
            </w:r>
            <w:r/>
          </w:p>
        </w:tc>
        <w:tc>
          <w:tcPr>
            <w:tcW w:w="1767"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养护管理员</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1名</w:t>
            </w:r>
            <w:r/>
          </w:p>
        </w:tc>
        <w:tc>
          <w:tcPr>
            <w:tcW w:w="5684"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具备园林绿化类相关职称证书(须提供职称证书、毕业证书(如需)扫描件)，职称证书上未体现专业的，</w:t>
            </w:r>
            <w:r>
              <w:rPr>
                <w:rFonts w:hint="eastAsia" w:ascii="宋体" w:hAnsi="宋体" w:cs="宋体"/>
                <w:sz w:val="24"/>
                <w:lang w:val="zh-CN" w:bidi="zh-CN"/>
              </w:rPr>
              <w:t xml:space="preserve">以毕业</w:t>
            </w:r>
            <w:r>
              <w:rPr>
                <w:rFonts w:hint="eastAsia" w:ascii="宋体" w:hAnsi="宋体" w:cs="宋体"/>
                <w:sz w:val="24"/>
                <w:lang w:val="zh-CN" w:bidi="zh-CN"/>
              </w:rPr>
              <w:t xml:space="preserve">证为准)。</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bidi="zh-CN"/>
              </w:rPr>
              <w:t xml:space="preserve">4</w:t>
            </w:r>
            <w:r/>
          </w:p>
        </w:tc>
        <w:tc>
          <w:tcPr>
            <w:tcW w:w="1767"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安全员</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1名</w:t>
            </w:r>
            <w:r/>
          </w:p>
        </w:tc>
        <w:tc>
          <w:tcPr>
            <w:tcW w:w="5684"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具备县级及以上安全主管部门颁发的安全员培训合格证书及园林绿化类相关职称证书（须提供相关证书、职称证书、</w:t>
            </w:r>
            <w:r>
              <w:rPr>
                <w:rFonts w:hint="eastAsia" w:ascii="宋体" w:hAnsi="宋体" w:cs="宋体"/>
                <w:sz w:val="24"/>
                <w:lang w:bidi="zh-CN"/>
              </w:rPr>
              <w:t xml:space="preserve">毕业证书（如需）</w:t>
            </w:r>
            <w:r>
              <w:rPr>
                <w:rFonts w:hint="eastAsia" w:ascii="宋体" w:hAnsi="宋体" w:cs="宋体"/>
                <w:sz w:val="24"/>
                <w:lang w:val="zh-CN" w:bidi="zh-CN"/>
              </w:rPr>
              <w:t xml:space="preserve">扫描件，</w:t>
            </w:r>
            <w:r>
              <w:rPr>
                <w:rFonts w:hint="eastAsia" w:ascii="宋体" w:hAnsi="宋体" w:cs="宋体"/>
                <w:sz w:val="24"/>
                <w:lang w:bidi="zh-CN"/>
              </w:rPr>
              <w:t xml:space="preserve">职称证书上未体现专业的，</w:t>
            </w:r>
            <w:r>
              <w:rPr>
                <w:rFonts w:hint="eastAsia" w:ascii="宋体" w:hAnsi="宋体" w:cs="宋体"/>
                <w:sz w:val="24"/>
                <w:lang w:bidi="zh-CN"/>
              </w:rPr>
              <w:t xml:space="preserve">以毕业</w:t>
            </w:r>
            <w:r>
              <w:rPr>
                <w:rFonts w:hint="eastAsia" w:ascii="宋体" w:hAnsi="宋体" w:cs="宋体"/>
                <w:sz w:val="24"/>
                <w:lang w:bidi="zh-CN"/>
              </w:rPr>
              <w:t xml:space="preserve">证为准</w:t>
            </w:r>
            <w:r>
              <w:rPr>
                <w:rFonts w:hint="eastAsia" w:ascii="宋体" w:hAnsi="宋体" w:cs="宋体"/>
                <w:sz w:val="24"/>
                <w:lang w:val="zh-CN" w:bidi="zh-CN"/>
              </w:rPr>
              <w:t xml:space="preserve">）</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bidi="zh-CN"/>
              </w:rPr>
              <w:t xml:space="preserve">5</w:t>
            </w:r>
            <w:r/>
          </w:p>
        </w:tc>
        <w:tc>
          <w:tcPr>
            <w:tcW w:w="1767" w:type="dxa"/>
            <w:vAlign w:val="center"/>
            <w:textDirection w:val="lrTb"/>
            <w:noWrap/>
          </w:tcPr>
          <w:p>
            <w:pPr>
              <w:spacing w:line="400" w:lineRule="exact"/>
              <w:rPr>
                <w:rFonts w:ascii="宋体" w:hAnsi="宋体" w:cs="宋体"/>
                <w:sz w:val="24"/>
                <w:lang w:bidi="zh-CN"/>
              </w:rPr>
              <w:outlineLvl w:val="1"/>
            </w:pPr>
            <w:r>
              <w:rPr>
                <w:rFonts w:hint="eastAsia" w:ascii="宋体" w:hAnsi="宋体" w:cs="宋体"/>
                <w:sz w:val="24"/>
                <w:lang w:bidi="zh-CN"/>
              </w:rPr>
              <w:t xml:space="preserve">技术工</w:t>
            </w:r>
            <w:r/>
          </w:p>
        </w:tc>
        <w:tc>
          <w:tcPr>
            <w:tcW w:w="832"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4名</w:t>
            </w:r>
            <w:r/>
          </w:p>
        </w:tc>
        <w:tc>
          <w:tcPr>
            <w:tcW w:w="5684" w:type="dxa"/>
            <w:vAlign w:val="center"/>
            <w:textDirection w:val="lrTb"/>
            <w:noWrap/>
          </w:tcPr>
          <w:p>
            <w:pPr>
              <w:spacing w:line="400" w:lineRule="exact"/>
              <w:rPr>
                <w:rFonts w:ascii="宋体" w:hAnsi="宋体" w:cs="宋体"/>
                <w:sz w:val="24"/>
                <w:lang w:val="zh-CN" w:bidi="zh-CN"/>
              </w:rPr>
              <w:outlineLvl w:val="1"/>
            </w:pPr>
            <w:r>
              <w:rPr>
                <w:rFonts w:hint="eastAsia" w:ascii="宋体" w:hAnsi="宋体" w:cs="宋体"/>
                <w:sz w:val="24"/>
                <w:lang w:val="zh-CN" w:bidi="zh-CN"/>
              </w:rPr>
              <w:t xml:space="preserve">具备绿化工、花卉工、木工、</w:t>
            </w:r>
            <w:r>
              <w:rPr>
                <w:rFonts w:hint="eastAsia" w:ascii="宋体" w:hAnsi="宋体" w:cs="宋体"/>
                <w:sz w:val="24"/>
                <w:lang w:val="zh-CN" w:bidi="zh-CN"/>
              </w:rPr>
              <w:t xml:space="preserve">砌筑工相关</w:t>
            </w:r>
            <w:r>
              <w:rPr>
                <w:rFonts w:hint="eastAsia" w:ascii="宋体" w:hAnsi="宋体" w:cs="宋体"/>
                <w:sz w:val="24"/>
                <w:lang w:val="zh-CN" w:bidi="zh-CN"/>
              </w:rPr>
              <w:t xml:space="preserve">证书，配备</w:t>
            </w:r>
            <w:r>
              <w:rPr>
                <w:rFonts w:hint="eastAsia" w:ascii="宋体" w:hAnsi="宋体" w:cs="宋体"/>
                <w:sz w:val="24"/>
                <w:lang w:val="zh-CN" w:bidi="zh-CN"/>
              </w:rPr>
              <w:t xml:space="preserve">要求：</w:t>
            </w:r>
            <w:r>
              <w:rPr>
                <w:rFonts w:hint="eastAsia" w:ascii="宋体" w:hAnsi="宋体"/>
                <w:sz w:val="24"/>
              </w:rPr>
              <w:t xml:space="preserve">绿化工或花卉工3人，木工或</w:t>
            </w:r>
            <w:r>
              <w:rPr>
                <w:rFonts w:hint="eastAsia" w:ascii="宋体" w:hAnsi="宋体"/>
                <w:sz w:val="24"/>
              </w:rPr>
              <w:t xml:space="preserve">砌筑工</w:t>
            </w:r>
            <w:r>
              <w:rPr>
                <w:rFonts w:hint="eastAsia" w:ascii="宋体" w:hAnsi="宋体"/>
                <w:sz w:val="24"/>
              </w:rPr>
              <w:t xml:space="preserve">1人</w:t>
            </w:r>
            <w:r>
              <w:rPr>
                <w:rFonts w:hint="eastAsia" w:ascii="宋体" w:hAnsi="宋体" w:cs="宋体"/>
                <w:sz w:val="24"/>
                <w:lang w:val="zh-CN" w:bidi="zh-CN"/>
              </w:rPr>
              <w:t xml:space="preserve">（须提供相关证书扫描件）</w:t>
            </w:r>
            <w:r/>
          </w:p>
        </w:tc>
      </w:tr>
      <w:tr>
        <w:trPr/>
        <w:tc>
          <w:tcPr>
            <w:tcW w:w="982" w:type="dxa"/>
            <w:vAlign w:val="center"/>
            <w:textDirection w:val="lrTb"/>
            <w:noWrap/>
          </w:tcPr>
          <w:p>
            <w:pPr>
              <w:jc w:val="center"/>
              <w:spacing w:line="400" w:lineRule="exact"/>
              <w:rPr>
                <w:rFonts w:ascii="宋体" w:hAnsi="宋体" w:cs="宋体"/>
                <w:sz w:val="24"/>
                <w:lang w:val="zh-CN" w:bidi="zh-CN"/>
              </w:rPr>
              <w:outlineLvl w:val="1"/>
            </w:pPr>
            <w:r>
              <w:rPr>
                <w:rFonts w:hint="eastAsia" w:ascii="宋体" w:hAnsi="宋体" w:cs="宋体"/>
                <w:sz w:val="24"/>
                <w:lang w:val="zh-CN" w:bidi="zh-CN"/>
              </w:rPr>
              <w:t xml:space="preserve">6</w:t>
            </w:r>
            <w:r/>
          </w:p>
        </w:tc>
        <w:tc>
          <w:tcPr>
            <w:tcW w:w="1767" w:type="dxa"/>
            <w:vAlign w:val="center"/>
            <w:textDirection w:val="lrTb"/>
            <w:noWrap/>
          </w:tcPr>
          <w:p>
            <w:pPr>
              <w:spacing w:line="400" w:lineRule="exact"/>
              <w:rPr>
                <w:rFonts w:ascii="宋体" w:hAnsi="宋体" w:cs="宋体"/>
                <w:sz w:val="24"/>
                <w:lang w:bidi="zh-CN"/>
              </w:rPr>
              <w:outlineLvl w:val="1"/>
            </w:pPr>
            <w:r>
              <w:rPr>
                <w:rFonts w:hint="eastAsia" w:ascii="宋体" w:hAnsi="宋体" w:cs="宋体"/>
                <w:sz w:val="24"/>
                <w:lang w:val="zh-CN" w:bidi="zh-CN"/>
              </w:rPr>
              <w:t xml:space="preserve">日常工</w:t>
            </w:r>
            <w:r/>
          </w:p>
        </w:tc>
        <w:tc>
          <w:tcPr>
            <w:tcW w:w="832" w:type="dxa"/>
            <w:vAlign w:val="center"/>
            <w:textDirection w:val="lrTb"/>
            <w:noWrap/>
          </w:tcPr>
          <w:p>
            <w:pPr>
              <w:jc w:val="center"/>
              <w:spacing w:line="400" w:lineRule="exact"/>
              <w:rPr>
                <w:rFonts w:ascii="宋体" w:hAnsi="宋体" w:cs="宋体"/>
                <w:sz w:val="24"/>
                <w:lang w:bidi="zh-CN"/>
              </w:rPr>
              <w:outlineLvl w:val="1"/>
            </w:pPr>
            <w:r>
              <w:rPr>
                <w:rFonts w:hint="eastAsia" w:ascii="宋体" w:hAnsi="宋体" w:cs="宋体"/>
                <w:sz w:val="24"/>
                <w:lang w:bidi="zh-CN"/>
              </w:rPr>
              <w:t xml:space="preserve">按需</w:t>
            </w:r>
            <w:r/>
          </w:p>
          <w:p>
            <w:pPr>
              <w:jc w:val="center"/>
              <w:spacing w:line="400" w:lineRule="exact"/>
              <w:rPr>
                <w:rFonts w:ascii="宋体" w:hAnsi="宋体" w:cs="宋体"/>
                <w:sz w:val="24"/>
                <w:lang w:bidi="zh-CN"/>
              </w:rPr>
              <w:outlineLvl w:val="1"/>
            </w:pPr>
            <w:r>
              <w:rPr>
                <w:rFonts w:hint="eastAsia" w:ascii="宋体" w:hAnsi="宋体" w:cs="宋体"/>
                <w:sz w:val="24"/>
                <w:lang w:bidi="zh-CN"/>
              </w:rPr>
              <w:t xml:space="preserve">配备</w:t>
            </w:r>
            <w:r/>
          </w:p>
        </w:tc>
        <w:tc>
          <w:tcPr>
            <w:tcW w:w="5684" w:type="dxa"/>
            <w:vAlign w:val="center"/>
            <w:textDirection w:val="lrTb"/>
            <w:noWrap/>
          </w:tcPr>
          <w:p>
            <w:pPr>
              <w:spacing w:line="400" w:lineRule="exact"/>
              <w:rPr>
                <w:rFonts w:ascii="宋体" w:hAnsi="宋体" w:cs="宋体"/>
                <w:sz w:val="24"/>
                <w:lang w:bidi="zh-CN"/>
              </w:rPr>
              <w:outlineLvl w:val="1"/>
            </w:pPr>
            <w:r>
              <w:rPr>
                <w:rFonts w:hint="eastAsia" w:ascii="宋体" w:hAnsi="宋体" w:cs="宋体"/>
                <w:sz w:val="24"/>
                <w:lang w:bidi="zh-CN"/>
              </w:rPr>
              <w:t xml:space="preserve">中标后按服务清单按需配备</w:t>
            </w:r>
            <w:r/>
          </w:p>
        </w:tc>
      </w:tr>
    </w:tbl>
    <w:p>
      <w:pPr>
        <w:spacing w:line="400" w:lineRule="exact"/>
        <w:rPr>
          <w:rFonts w:ascii="宋体" w:hAnsi="宋体"/>
          <w:b/>
          <w:sz w:val="24"/>
        </w:rPr>
        <w:outlineLvl w:val="1"/>
      </w:pPr>
      <w:r>
        <w:rPr>
          <w:rFonts w:hint="eastAsia" w:ascii="宋体" w:hAnsi="宋体"/>
          <w:b/>
          <w:sz w:val="24"/>
        </w:rPr>
        <w:t xml:space="preserve">备注：</w:t>
      </w:r>
      <w:r/>
    </w:p>
    <w:p>
      <w:pPr>
        <w:ind w:firstLine="479"/>
        <w:spacing w:line="400" w:lineRule="exact"/>
        <w:rPr>
          <w:rFonts w:ascii="宋体" w:hAnsi="宋体"/>
          <w:b/>
          <w:sz w:val="24"/>
        </w:rPr>
      </w:pPr>
      <w:r>
        <w:rPr>
          <w:rFonts w:hint="eastAsia" w:ascii="宋体" w:hAnsi="宋体"/>
          <w:b/>
          <w:sz w:val="24"/>
        </w:rPr>
        <w:t xml:space="preserve">1、园林绿化类指与园林绿化工程设计、施工及养护管理相关的专业，包括园林（含园林规划设计、园林植物、风景园林、园林绿化等）、园艺、植物（含植保、森保等）等专业。</w:t>
      </w:r>
      <w:r/>
    </w:p>
    <w:p>
      <w:pPr>
        <w:ind w:firstLine="479"/>
        <w:jc w:val="left"/>
        <w:spacing w:line="400" w:lineRule="exact"/>
        <w:rPr>
          <w:rFonts w:ascii="宋体" w:hAnsi="宋体" w:cs="宋体"/>
          <w:sz w:val="24"/>
          <w:lang w:val="zh-CN" w:bidi="zh-CN"/>
        </w:rPr>
      </w:pPr>
      <w:r>
        <w:rPr>
          <w:rFonts w:hint="eastAsia" w:ascii="宋体" w:hAnsi="宋体" w:cs="宋体"/>
          <w:sz w:val="24"/>
          <w:lang w:bidi="zh-CN"/>
        </w:rPr>
        <w:t xml:space="preserve">2</w:t>
      </w:r>
      <w:r>
        <w:rPr>
          <w:rFonts w:hint="eastAsia" w:ascii="宋体" w:hAnsi="宋体" w:cs="宋体"/>
          <w:sz w:val="24"/>
          <w:lang w:val="zh-CN" w:bidi="zh-CN"/>
        </w:rPr>
        <w:t xml:space="preserve">、</w:t>
      </w:r>
      <w:r>
        <w:rPr>
          <w:rFonts w:hint="eastAsia" w:ascii="宋体" w:hAnsi="宋体" w:cs="宋体"/>
          <w:sz w:val="24"/>
          <w:lang w:bidi="zh-CN"/>
        </w:rPr>
        <w:t xml:space="preserve">项目组</w:t>
      </w:r>
      <w:r>
        <w:rPr>
          <w:rFonts w:hint="eastAsia" w:ascii="宋体" w:hAnsi="宋体" w:cs="宋体"/>
          <w:sz w:val="24"/>
          <w:lang w:val="zh-CN" w:bidi="zh-CN"/>
        </w:rPr>
        <w:t xml:space="preserve">人员</w:t>
      </w:r>
      <w:r>
        <w:rPr>
          <w:rFonts w:hint="eastAsia" w:ascii="宋体" w:hAnsi="宋体" w:cs="宋体"/>
          <w:sz w:val="24"/>
          <w:lang w:bidi="zh-CN"/>
        </w:rPr>
        <w:t xml:space="preserve">均为投标人在职员工（不接受退休返聘或外聘人员），且均</w:t>
      </w:r>
      <w:r>
        <w:rPr>
          <w:rFonts w:hint="eastAsia" w:ascii="宋体" w:hAnsi="宋体" w:cs="宋体"/>
          <w:sz w:val="24"/>
          <w:lang w:val="zh-CN" w:bidi="zh-CN"/>
        </w:rPr>
        <w:t xml:space="preserve">不得兼任。</w:t>
      </w:r>
      <w:r>
        <w:rPr>
          <w:rFonts w:hint="eastAsia" w:ascii="宋体" w:hAnsi="宋体" w:cs="宋体"/>
          <w:sz w:val="24"/>
          <w:lang w:bidi="zh-CN"/>
        </w:rPr>
        <w:t xml:space="preserve">项目组</w:t>
      </w:r>
      <w:r>
        <w:rPr>
          <w:rFonts w:hint="eastAsia" w:ascii="宋体" w:hAnsi="宋体" w:cs="宋体"/>
          <w:sz w:val="24"/>
          <w:lang w:val="zh-CN" w:bidi="zh-CN"/>
        </w:rPr>
        <w:t xml:space="preserve">人员</w:t>
      </w:r>
      <w:r>
        <w:rPr>
          <w:rFonts w:hint="eastAsia" w:ascii="宋体" w:hAnsi="宋体" w:cs="宋体"/>
          <w:sz w:val="24"/>
          <w:lang w:bidi="zh-CN"/>
        </w:rPr>
        <w:t xml:space="preserve">（除日常工）</w:t>
      </w:r>
      <w:r>
        <w:rPr>
          <w:rFonts w:hint="eastAsia" w:ascii="宋体" w:hAnsi="宋体"/>
          <w:sz w:val="24"/>
        </w:rPr>
        <w:t xml:space="preserve">提供</w:t>
      </w:r>
      <w:r>
        <w:rPr>
          <w:rFonts w:hint="eastAsia" w:ascii="宋体" w:hAnsi="宋体"/>
          <w:bCs/>
          <w:sz w:val="24"/>
        </w:rPr>
        <w:t xml:space="preserve">近3个月中任意1个月份&lt;不含投标当月&gt;）为其缴纳社保的证明</w:t>
      </w:r>
      <w:r>
        <w:rPr>
          <w:rFonts w:hint="eastAsia" w:ascii="宋体" w:hAnsi="宋体"/>
          <w:sz w:val="24"/>
        </w:rPr>
        <w:t xml:space="preserve">扫描件</w:t>
      </w:r>
      <w:r>
        <w:rPr>
          <w:rFonts w:hint="eastAsia" w:ascii="宋体" w:hAnsi="宋体" w:cs="宋体"/>
          <w:sz w:val="24"/>
          <w:lang w:bidi="zh-CN"/>
        </w:rPr>
        <w:t xml:space="preserve">。</w:t>
      </w:r>
      <w:r/>
    </w:p>
    <w:p>
      <w:pPr>
        <w:ind w:firstLine="480"/>
        <w:spacing w:line="400" w:lineRule="exact"/>
        <w:rPr>
          <w:rFonts w:ascii="宋体" w:hAnsi="宋体" w:cs="宋体"/>
          <w:sz w:val="24"/>
          <w:lang w:bidi="zh-CN"/>
        </w:rPr>
      </w:pPr>
      <w:r>
        <w:rPr>
          <w:rFonts w:hint="eastAsia" w:ascii="宋体" w:hAnsi="宋体" w:cs="宋体"/>
          <w:sz w:val="24"/>
          <w:lang w:bidi="zh-CN"/>
        </w:rPr>
        <w:t xml:space="preserve">3</w:t>
      </w:r>
      <w:r>
        <w:rPr>
          <w:rFonts w:hint="eastAsia" w:ascii="宋体" w:hAnsi="宋体" w:cs="宋体"/>
          <w:sz w:val="24"/>
          <w:lang w:val="zh-CN" w:bidi="zh-CN"/>
        </w:rPr>
        <w:t xml:space="preserve">、</w:t>
      </w:r>
      <w:r>
        <w:rPr>
          <w:rFonts w:hint="eastAsia" w:ascii="宋体" w:hAnsi="宋体" w:cs="宋体"/>
          <w:sz w:val="24"/>
          <w:lang w:val="zh-CN" w:bidi="zh-CN"/>
        </w:rPr>
        <w:t xml:space="preserve">日常工</w:t>
      </w:r>
      <w:r>
        <w:rPr>
          <w:rFonts w:hint="eastAsia" w:ascii="宋体" w:hAnsi="宋体" w:cs="宋体"/>
          <w:sz w:val="24"/>
          <w:lang w:val="zh-CN" w:bidi="zh-CN"/>
        </w:rPr>
        <w:t xml:space="preserve">在中标后根据服务内容配齐，且满足采购人的应急突击需求，并在服务期开始前</w:t>
      </w:r>
      <w:r>
        <w:rPr>
          <w:rFonts w:hint="eastAsia" w:ascii="宋体" w:hAnsi="宋体" w:cs="宋体"/>
          <w:sz w:val="24"/>
          <w:lang w:bidi="zh-CN"/>
        </w:rPr>
        <w:t xml:space="preserve">将人员名单、人员身份证复印件、特殊工种相关证书复印件送至采购人处备案</w:t>
      </w:r>
      <w:r>
        <w:rPr>
          <w:rFonts w:hint="eastAsia" w:ascii="宋体" w:hAnsi="宋体" w:cs="宋体"/>
          <w:sz w:val="24"/>
          <w:lang w:val="zh-CN" w:bidi="zh-CN"/>
        </w:rPr>
        <w:t xml:space="preserve">，</w:t>
      </w:r>
      <w:r>
        <w:rPr>
          <w:rFonts w:hint="eastAsia" w:ascii="宋体" w:hAnsi="宋体" w:cs="宋体"/>
          <w:sz w:val="24"/>
          <w:lang w:bidi="zh-CN"/>
        </w:rPr>
        <w:t xml:space="preserve">否则采购人有权拒绝签订合同，造成的一切损失和责任全部由中标人承担。</w:t>
      </w:r>
      <w:r/>
    </w:p>
    <w:p>
      <w:pPr>
        <w:spacing w:line="400" w:lineRule="exact"/>
        <w:rPr>
          <w:rFonts w:ascii="宋体" w:hAnsi="宋体"/>
          <w:b/>
          <w:sz w:val="24"/>
        </w:rPr>
        <w:outlineLvl w:val="1"/>
      </w:pPr>
      <w:r>
        <w:rPr>
          <w:rFonts w:hint="eastAsia" w:ascii="宋体" w:hAnsi="宋体"/>
          <w:b/>
          <w:sz w:val="24"/>
        </w:rPr>
        <w:t xml:space="preserve">（二）具体岗位及相关要求</w:t>
      </w:r>
      <w:r/>
    </w:p>
    <w:p>
      <w:pPr>
        <w:ind w:firstLine="480"/>
        <w:spacing w:line="400" w:lineRule="exact"/>
        <w:rPr>
          <w:rFonts w:ascii="宋体" w:hAnsi="宋体" w:cs="宋体"/>
          <w:sz w:val="24"/>
          <w:lang w:bidi="zh-CN"/>
        </w:rPr>
      </w:pPr>
      <w:r>
        <w:rPr>
          <w:rFonts w:hint="eastAsia" w:ascii="宋体" w:hAnsi="宋体" w:cs="宋体"/>
          <w:sz w:val="24"/>
          <w:lang w:bidi="zh-CN"/>
        </w:rPr>
        <w:t xml:space="preserve">1、项目负责人要求：项目负责人每月调休4天，调休时需向采购人提前报备。项目负责人</w:t>
      </w:r>
      <w:r>
        <w:rPr>
          <w:rFonts w:hint="eastAsia" w:ascii="宋体" w:hAnsi="宋体" w:cs="宋体"/>
          <w:sz w:val="24"/>
          <w:lang w:bidi="zh-CN"/>
        </w:rPr>
        <w:t xml:space="preserve">须每天</w:t>
      </w:r>
      <w:r>
        <w:rPr>
          <w:rFonts w:hint="eastAsia" w:ascii="宋体" w:hAnsi="宋体" w:cs="宋体"/>
          <w:sz w:val="24"/>
          <w:lang w:bidi="zh-CN"/>
        </w:rPr>
        <w:t xml:space="preserve">记好工作日志，每月在项目内至少召开一次安全会议强调用电安全、交通安全以及安全作业细节（须有会议纪要、照片、视频资料等），每年至少召开两次技术培训，强化、提高修剪、浇水、病虫害防治等专业绿化养护技术水平。未尽事宜根据</w:t>
      </w:r>
      <w:r>
        <w:rPr>
          <w:rFonts w:hint="eastAsia" w:ascii="宋体" w:hAnsi="宋体"/>
          <w:sz w:val="24"/>
        </w:rPr>
        <w:t xml:space="preserve">《月城镇绿化养护管理暂行办法》</w:t>
      </w:r>
      <w:r>
        <w:rPr>
          <w:rFonts w:hint="eastAsia" w:ascii="宋体" w:hAnsi="宋体" w:cs="宋体"/>
          <w:sz w:val="24"/>
          <w:lang w:bidi="zh-CN"/>
        </w:rPr>
        <w:t xml:space="preserve">执行。</w:t>
      </w:r>
      <w:r/>
    </w:p>
    <w:p>
      <w:pPr>
        <w:ind w:firstLine="480"/>
        <w:spacing w:line="400" w:lineRule="exact"/>
        <w:rPr>
          <w:rFonts w:ascii="宋体" w:hAnsi="宋体" w:cs="宋体"/>
          <w:sz w:val="24"/>
          <w:lang w:bidi="zh-CN"/>
        </w:rPr>
      </w:pPr>
      <w:r>
        <w:rPr>
          <w:rFonts w:hint="eastAsia" w:ascii="宋体" w:hAnsi="宋体" w:cs="宋体"/>
          <w:sz w:val="24"/>
          <w:lang w:bidi="zh-CN"/>
        </w:rPr>
        <w:t xml:space="preserve">2、技术负责人要求：协助项目负责人巡查工地现场，编写年度绿化病虫害防治计划表，推进病虫害防治工作。每月调休4天，调休时需向采购人提前报备。根据历年气候和实际天气情况预测病虫害的</w:t>
      </w:r>
      <w:r>
        <w:rPr>
          <w:rFonts w:hint="eastAsia" w:ascii="宋体" w:hAnsi="宋体" w:cs="宋体"/>
          <w:sz w:val="24"/>
          <w:lang w:bidi="zh-CN"/>
        </w:rPr>
        <w:t xml:space="preserve">发生抓准最佳</w:t>
      </w:r>
      <w:r>
        <w:rPr>
          <w:rFonts w:hint="eastAsia" w:ascii="宋体" w:hAnsi="宋体" w:cs="宋体"/>
          <w:sz w:val="24"/>
          <w:lang w:bidi="zh-CN"/>
        </w:rPr>
        <w:t xml:space="preserve">时机进行防治，一旦发现不良苗木及时分析原因并进行救治。</w:t>
      </w:r>
      <w:r>
        <w:rPr>
          <w:rFonts w:hint="eastAsia" w:ascii="宋体" w:hAnsi="宋体" w:cs="宋体"/>
          <w:sz w:val="24"/>
          <w:lang w:val="zh-CN" w:bidi="zh-CN"/>
        </w:rPr>
        <w:t xml:space="preserve">养护管理员</w:t>
      </w:r>
      <w:r>
        <w:rPr>
          <w:rFonts w:hint="eastAsia" w:ascii="宋体" w:hAnsi="宋体" w:cs="宋体"/>
          <w:sz w:val="24"/>
          <w:lang w:bidi="zh-CN"/>
        </w:rPr>
        <w:t xml:space="preserve">需协助项目负责人做好绿化工人的打药培训工作，药品的储存、配比、使用等均由</w:t>
      </w:r>
      <w:r>
        <w:rPr>
          <w:rFonts w:hint="eastAsia" w:ascii="宋体" w:hAnsi="宋体" w:cs="宋体"/>
          <w:sz w:val="24"/>
          <w:lang w:val="zh-CN" w:bidi="zh-CN"/>
        </w:rPr>
        <w:t xml:space="preserve">养护管理员</w:t>
      </w:r>
      <w:r>
        <w:rPr>
          <w:rFonts w:hint="eastAsia" w:ascii="宋体" w:hAnsi="宋体" w:cs="宋体"/>
          <w:sz w:val="24"/>
          <w:lang w:bidi="zh-CN"/>
        </w:rPr>
        <w:t xml:space="preserve">全权负责，既要做好防护安全用药，又要注意病虫害规律合理用药、提高药效。每次用药做好记录（留有影像资料），每月汇总上报病虫害防治情况。                 　　</w:t>
      </w:r>
      <w:r/>
    </w:p>
    <w:p>
      <w:pPr>
        <w:ind w:firstLine="480"/>
        <w:spacing w:line="400" w:lineRule="exact"/>
        <w:rPr>
          <w:rFonts w:ascii="宋体" w:hAnsi="宋体" w:cs="宋体"/>
          <w:sz w:val="24"/>
          <w:lang w:bidi="zh-CN"/>
        </w:rPr>
      </w:pPr>
      <w:r>
        <w:rPr>
          <w:rFonts w:hint="eastAsia" w:ascii="宋体" w:hAnsi="宋体" w:cs="宋体"/>
          <w:sz w:val="24"/>
          <w:lang w:bidi="zh-CN"/>
        </w:rPr>
        <w:t xml:space="preserve">3、安全员要求：负责安全管理职责。现场进行安全巡查，发现事故隐患督促整改。在项目上执行安全责任制，参与安全措施制定。监督特种作业人员持证上岗。组织养护工人进行安全教育及安全技术交底。每月调休4天，调休时需向采购人报备。                 　　</w:t>
      </w:r>
      <w:r/>
    </w:p>
    <w:p>
      <w:pPr>
        <w:ind w:firstLine="480"/>
        <w:spacing w:line="400" w:lineRule="exact"/>
        <w:rPr>
          <w:rFonts w:ascii="宋体" w:hAnsi="宋体" w:cs="宋体"/>
          <w:sz w:val="24"/>
          <w:lang w:bidi="zh-CN"/>
        </w:rPr>
      </w:pPr>
      <w:r>
        <w:rPr>
          <w:rFonts w:hint="eastAsia" w:ascii="宋体" w:hAnsi="宋体" w:cs="宋体"/>
          <w:sz w:val="24"/>
          <w:lang w:bidi="zh-CN"/>
        </w:rPr>
        <w:t xml:space="preserve">4、</w:t>
      </w:r>
      <w:r>
        <w:rPr>
          <w:rFonts w:hint="eastAsia" w:ascii="宋体" w:hAnsi="宋体" w:cs="宋体"/>
          <w:sz w:val="24"/>
          <w:lang w:bidi="zh-CN"/>
        </w:rPr>
        <w:t xml:space="preserve">日常工</w:t>
      </w:r>
      <w:r>
        <w:rPr>
          <w:rFonts w:hint="eastAsia" w:ascii="宋体" w:hAnsi="宋体" w:cs="宋体"/>
          <w:sz w:val="24"/>
          <w:lang w:bidi="zh-CN"/>
        </w:rPr>
        <w:t xml:space="preserve">要求：根据项目负责人及技术负责人的任务指派进行日常养护。当养护任务较重或有重大活动、突击任务、保障任务时，需根据采购人要求无条件增加养护人员，并保质保量完成，节假日不减少管理人员和养护人员人数。</w:t>
      </w:r>
      <w:r/>
    </w:p>
    <w:p>
      <w:pPr>
        <w:ind w:firstLine="480"/>
        <w:spacing w:line="400" w:lineRule="exact"/>
        <w:rPr>
          <w:rFonts w:ascii="宋体" w:hAnsi="宋体" w:cs="宋体"/>
          <w:sz w:val="24"/>
          <w:lang w:bidi="zh-CN"/>
        </w:rPr>
      </w:pPr>
      <w:r>
        <w:rPr>
          <w:rFonts w:hint="eastAsia" w:ascii="宋体" w:hAnsi="宋体" w:cs="宋体"/>
          <w:sz w:val="24"/>
          <w:lang w:bidi="zh-CN"/>
        </w:rPr>
        <w:t xml:space="preserve">5、人员着装、工具：所有现场作业人员必须统一着装，养护人员工具、车辆不乱摆（停）放。</w:t>
      </w:r>
      <w:r/>
    </w:p>
    <w:p>
      <w:pPr>
        <w:ind w:firstLine="480"/>
        <w:spacing w:line="400" w:lineRule="exact"/>
        <w:rPr>
          <w:rFonts w:ascii="宋体" w:hAnsi="宋体" w:cs="宋体"/>
          <w:sz w:val="24"/>
          <w:lang w:bidi="zh-CN"/>
        </w:rPr>
      </w:pPr>
      <w:r>
        <w:rPr>
          <w:rFonts w:hint="eastAsia" w:ascii="宋体" w:hAnsi="宋体" w:cs="宋体"/>
          <w:sz w:val="24"/>
          <w:lang w:bidi="zh-CN"/>
        </w:rPr>
        <w:t xml:space="preserve">6、中标人需为其投入本项目的养护人员购买人身意外伤害保险（保额不低于50万元），并确保养护合同期内保单有效，正式进场前提供相关原件备查，否则采购人有权终止签订合同，</w:t>
      </w:r>
      <w:r>
        <w:rPr>
          <w:rFonts w:hint="eastAsia" w:ascii="宋体" w:hAnsi="宋体" w:cs="宋体"/>
          <w:sz w:val="24"/>
          <w:lang w:bidi="zh-CN"/>
        </w:rPr>
        <w:t xml:space="preserve">相关损失全部由中标人承担。</w:t>
      </w:r>
      <w:r/>
    </w:p>
    <w:p>
      <w:pPr>
        <w:ind w:firstLine="480"/>
        <w:spacing w:line="400" w:lineRule="exact"/>
        <w:rPr>
          <w:rFonts w:ascii="宋体" w:hAnsi="宋体" w:cs="宋体"/>
          <w:sz w:val="24"/>
          <w:lang w:bidi="zh-CN"/>
        </w:rPr>
      </w:pPr>
      <w:r>
        <w:rPr>
          <w:rFonts w:hint="eastAsia" w:ascii="宋体" w:hAnsi="宋体" w:cs="宋体"/>
          <w:sz w:val="24"/>
          <w:lang w:bidi="zh-CN"/>
        </w:rPr>
        <w:t xml:space="preserve">7、采购人设立项目负责人、技术负责人、安全员上岗考勤制度。请假需书面形式上报并得到采购人批准，并在当月利用调休时间补足请假天数。项目负责人、技术负责人、安全员履约期内</w:t>
      </w:r>
      <w:r>
        <w:rPr>
          <w:rFonts w:hint="eastAsia" w:ascii="宋体" w:hAnsi="宋体" w:cs="宋体"/>
          <w:sz w:val="24"/>
          <w:lang w:bidi="zh-CN"/>
        </w:rPr>
        <w:t xml:space="preserve">不得</w:t>
      </w:r>
      <w:r>
        <w:rPr>
          <w:rFonts w:hint="eastAsia" w:ascii="宋体" w:hAnsi="宋体" w:cs="宋体"/>
          <w:sz w:val="24"/>
          <w:lang w:bidi="zh-CN"/>
        </w:rPr>
        <w:t xml:space="preserve">无故缺勤、缺会。中标人由于特殊原因更换上述人员的，必须提前书面报告采购人，经采购人同意方可更换，若未经采购人同意私自更换人员或所更换人员低于原投标人员条件的，中标人拒不更正的，采购人有权终止合同，相关损失全部由中标人承担。中标人更换项目负责人罚款50000元/次，更换技术负责人罚款30000元/次，更换巡视员、安全员、资料员的</w:t>
      </w:r>
      <w:bookmarkStart w:id="61" w:name="OLE_LINK7"/>
      <w:r/>
      <w:bookmarkStart w:id="62" w:name="OLE_LINK9"/>
      <w:r>
        <w:rPr>
          <w:rFonts w:hint="eastAsia" w:ascii="宋体" w:hAnsi="宋体" w:cs="宋体"/>
          <w:sz w:val="24"/>
          <w:lang w:bidi="zh-CN"/>
        </w:rPr>
        <w:t xml:space="preserve">罚款10000元/次</w:t>
      </w:r>
      <w:bookmarkEnd w:id="61"/>
      <w:r/>
      <w:bookmarkEnd w:id="62"/>
      <w:r>
        <w:rPr>
          <w:rFonts w:hint="eastAsia" w:ascii="宋体" w:hAnsi="宋体" w:cs="宋体"/>
          <w:sz w:val="24"/>
          <w:lang w:bidi="zh-CN"/>
        </w:rPr>
        <w:t xml:space="preserve">，费用直接在养护费中扣除。</w:t>
      </w:r>
      <w:r/>
    </w:p>
    <w:p>
      <w:pPr>
        <w:ind w:firstLine="479"/>
        <w:spacing w:line="400" w:lineRule="exact"/>
        <w:rPr>
          <w:rFonts w:ascii="宋体" w:hAnsi="宋体"/>
          <w:sz w:val="24"/>
        </w:rPr>
      </w:pPr>
      <w:r>
        <w:rPr>
          <w:rFonts w:ascii="宋体" w:hAnsi="宋体"/>
          <w:sz w:val="24"/>
        </w:rPr>
      </w:r>
      <w:r/>
    </w:p>
    <w:p>
      <w:pPr>
        <w:spacing w:line="400" w:lineRule="exact"/>
        <w:rPr>
          <w:rFonts w:ascii="黑体" w:hAnsi="黑体" w:eastAsia="黑体"/>
          <w:sz w:val="28"/>
          <w:szCs w:val="28"/>
        </w:rPr>
        <w:outlineLvl w:val="1"/>
      </w:pPr>
      <w:r>
        <w:rPr>
          <w:rFonts w:hint="eastAsia" w:ascii="黑体" w:hAnsi="黑体" w:eastAsia="黑体"/>
          <w:sz w:val="28"/>
          <w:szCs w:val="28"/>
        </w:rPr>
        <w:t xml:space="preserve">四、车辆设备要求：</w:t>
      </w:r>
      <w:r/>
    </w:p>
    <w:p>
      <w:pPr>
        <w:spacing w:line="400" w:lineRule="exact"/>
        <w:rPr>
          <w:rFonts w:ascii="宋体" w:hAnsi="宋体"/>
          <w:b/>
          <w:sz w:val="24"/>
        </w:rPr>
        <w:outlineLvl w:val="1"/>
      </w:pPr>
      <w:r>
        <w:rPr>
          <w:rFonts w:hint="eastAsia" w:ascii="宋体" w:hAnsi="宋体"/>
          <w:b/>
          <w:sz w:val="24"/>
        </w:rPr>
        <w:t xml:space="preserve">（一）基本车辆设备配备清单</w:t>
      </w:r>
      <w:r/>
    </w:p>
    <w:tbl>
      <w:tblPr>
        <w:tblStyle w:val="998"/>
        <w:tblW w:w="5000" w:type="pct"/>
        <w:jc w:val="center"/>
        <w:tblLook w:val="04A0" w:firstRow="1" w:lastRow="0" w:firstColumn="1" w:lastColumn="0" w:noHBand="0" w:noVBand="1"/>
      </w:tblPr>
      <w:tblGrid>
        <w:gridCol w:w="717"/>
        <w:gridCol w:w="4665"/>
        <w:gridCol w:w="1843"/>
        <w:gridCol w:w="2629"/>
      </w:tblGrid>
      <w:tr>
        <w:trPr>
          <w:jc w:val="center"/>
        </w:trPr>
        <w:tc>
          <w:tcPr>
            <w:tcW w:w="0" w:type="auto"/>
            <w:vAlign w:val="center"/>
            <w:textDirection w:val="lrTb"/>
            <w:noWrap w:val="false"/>
          </w:tcPr>
          <w:p>
            <w:pPr>
              <w:jc w:val="center"/>
              <w:spacing w:line="0" w:lineRule="atLeast"/>
              <w:rPr>
                <w:rFonts w:ascii="宋体" w:hAnsi="宋体"/>
                <w:b/>
                <w:sz w:val="24"/>
              </w:rPr>
            </w:pPr>
            <w:r>
              <w:rPr>
                <w:rFonts w:hint="eastAsia" w:ascii="宋体" w:hAnsi="宋体"/>
                <w:b/>
                <w:sz w:val="24"/>
              </w:rPr>
              <w:t xml:space="preserve">序号</w:t>
            </w:r>
            <w:r/>
          </w:p>
        </w:tc>
        <w:tc>
          <w:tcPr>
            <w:tcW w:w="2367" w:type="pct"/>
            <w:vAlign w:val="center"/>
            <w:textDirection w:val="lrTb"/>
            <w:noWrap w:val="false"/>
          </w:tcPr>
          <w:p>
            <w:pPr>
              <w:jc w:val="center"/>
              <w:spacing w:line="0" w:lineRule="atLeast"/>
              <w:rPr>
                <w:rFonts w:ascii="宋体" w:hAnsi="宋体"/>
                <w:b/>
                <w:sz w:val="24"/>
              </w:rPr>
            </w:pPr>
            <w:r>
              <w:rPr>
                <w:rFonts w:hint="eastAsia" w:ascii="宋体" w:hAnsi="宋体"/>
                <w:b/>
                <w:sz w:val="24"/>
              </w:rPr>
              <w:t xml:space="preserve">名称</w:t>
            </w:r>
            <w:r/>
          </w:p>
        </w:tc>
        <w:tc>
          <w:tcPr>
            <w:tcW w:w="935" w:type="pct"/>
            <w:vAlign w:val="center"/>
            <w:textDirection w:val="lrTb"/>
            <w:noWrap w:val="false"/>
          </w:tcPr>
          <w:p>
            <w:pPr>
              <w:jc w:val="center"/>
              <w:spacing w:line="0" w:lineRule="atLeast"/>
              <w:rPr>
                <w:rFonts w:ascii="宋体" w:hAnsi="宋体"/>
                <w:b/>
                <w:sz w:val="24"/>
              </w:rPr>
            </w:pPr>
            <w:r>
              <w:rPr>
                <w:rFonts w:hint="eastAsia" w:ascii="宋体" w:hAnsi="宋体"/>
                <w:b/>
                <w:sz w:val="24"/>
              </w:rPr>
              <w:t xml:space="preserve">数量</w:t>
            </w:r>
            <w:r/>
          </w:p>
        </w:tc>
        <w:tc>
          <w:tcPr>
            <w:tcW w:w="1334" w:type="pct"/>
            <w:vAlign w:val="center"/>
            <w:textDirection w:val="lrTb"/>
            <w:noWrap w:val="false"/>
          </w:tcPr>
          <w:p>
            <w:pPr>
              <w:jc w:val="center"/>
              <w:spacing w:line="0" w:lineRule="atLeast"/>
              <w:rPr>
                <w:rFonts w:ascii="宋体" w:hAnsi="宋体"/>
                <w:b/>
                <w:sz w:val="24"/>
              </w:rPr>
            </w:pPr>
            <w:r>
              <w:rPr>
                <w:rFonts w:hint="eastAsia" w:ascii="宋体" w:hAnsi="宋体"/>
                <w:b/>
                <w:sz w:val="24"/>
              </w:rPr>
              <w:t xml:space="preserve">备注</w:t>
            </w:r>
            <w:r/>
          </w:p>
        </w:tc>
      </w:tr>
      <w:tr>
        <w:trPr>
          <w:jc w:val="center"/>
        </w:trPr>
        <w:tc>
          <w:tcPr>
            <w:tcW w:w="0" w:type="auto"/>
            <w:vAlign w:val="center"/>
            <w:textDirection w:val="lrTb"/>
            <w:noWrap w:val="false"/>
          </w:tcPr>
          <w:p>
            <w:pPr>
              <w:jc w:val="center"/>
              <w:spacing w:line="0" w:lineRule="atLeast"/>
              <w:rPr>
                <w:rFonts w:ascii="宋体" w:hAnsi="宋体"/>
                <w:sz w:val="24"/>
              </w:rPr>
            </w:pPr>
            <w:r>
              <w:rPr>
                <w:rFonts w:ascii="宋体" w:hAnsi="宋体"/>
                <w:sz w:val="24"/>
              </w:rPr>
              <w:t xml:space="preserve">1</w:t>
            </w:r>
            <w:r/>
          </w:p>
        </w:tc>
        <w:tc>
          <w:tcPr>
            <w:tcW w:w="2367" w:type="pct"/>
            <w:vAlign w:val="center"/>
            <w:textDirection w:val="lrTb"/>
            <w:noWrap w:val="false"/>
          </w:tcPr>
          <w:p>
            <w:pPr>
              <w:spacing w:line="0" w:lineRule="atLeast"/>
              <w:rPr>
                <w:rFonts w:ascii="宋体" w:hAnsi="宋体"/>
                <w:sz w:val="24"/>
              </w:rPr>
            </w:pPr>
            <w:r>
              <w:rPr>
                <w:rFonts w:hint="eastAsia" w:ascii="宋体" w:hAnsi="宋体"/>
                <w:sz w:val="24"/>
              </w:rPr>
              <w:t xml:space="preserve">标准制式水车</w:t>
            </w:r>
            <w:r/>
          </w:p>
        </w:tc>
        <w:tc>
          <w:tcPr>
            <w:tcW w:w="935" w:type="pct"/>
            <w:vAlign w:val="center"/>
            <w:textDirection w:val="lrTb"/>
            <w:noWrap w:val="false"/>
          </w:tcPr>
          <w:p>
            <w:pPr>
              <w:spacing w:line="0" w:lineRule="atLeast"/>
              <w:rPr>
                <w:rFonts w:ascii="宋体" w:hAnsi="宋体"/>
                <w:sz w:val="24"/>
              </w:rPr>
            </w:pPr>
            <w:r>
              <w:rPr>
                <w:rFonts w:hint="eastAsia" w:ascii="宋体" w:hAnsi="宋体"/>
                <w:sz w:val="24"/>
              </w:rPr>
              <w:t xml:space="preserve">2辆</w:t>
            </w:r>
            <w:r/>
          </w:p>
        </w:tc>
        <w:tc>
          <w:tcPr>
            <w:tcW w:w="1334" w:type="pct"/>
            <w:vAlign w:val="center"/>
            <w:textDirection w:val="lrTb"/>
            <w:noWrap w:val="false"/>
          </w:tcPr>
          <w:p>
            <w:pPr>
              <w:spacing w:line="0" w:lineRule="atLeast"/>
              <w:rPr>
                <w:rFonts w:ascii="宋体" w:hAnsi="宋体"/>
                <w:sz w:val="24"/>
              </w:rPr>
            </w:pPr>
            <w:r>
              <w:rPr>
                <w:rFonts w:hint="eastAsia" w:ascii="宋体" w:hAnsi="宋体"/>
                <w:sz w:val="24"/>
              </w:rPr>
              <w:t xml:space="preserve">核定</w:t>
            </w:r>
            <w:r>
              <w:rPr>
                <w:rFonts w:hint="eastAsia" w:ascii="宋体" w:hAnsi="宋体"/>
                <w:sz w:val="24"/>
              </w:rPr>
              <w:t xml:space="preserve">载质量</w:t>
            </w:r>
            <w:r>
              <w:rPr>
                <w:rFonts w:ascii="宋体" w:hAnsi="宋体"/>
                <w:sz w:val="24"/>
              </w:rPr>
              <w:t xml:space="preserve">5T</w:t>
            </w:r>
            <w:r>
              <w:rPr>
                <w:rFonts w:hint="eastAsia" w:ascii="宋体" w:hAnsi="宋体"/>
                <w:sz w:val="24"/>
              </w:rPr>
              <w:t xml:space="preserve">及以上</w:t>
            </w:r>
            <w:r/>
          </w:p>
        </w:tc>
      </w:tr>
      <w:tr>
        <w:trPr>
          <w:jc w:val="center"/>
        </w:trPr>
        <w:tc>
          <w:tcPr>
            <w:tcW w:w="0" w:type="auto"/>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2367" w:type="pct"/>
            <w:vAlign w:val="center"/>
            <w:textDirection w:val="lrTb"/>
            <w:noWrap w:val="false"/>
          </w:tcPr>
          <w:p>
            <w:pPr>
              <w:spacing w:line="0" w:lineRule="atLeast"/>
              <w:rPr>
                <w:rFonts w:ascii="宋体" w:hAnsi="宋体"/>
                <w:sz w:val="24"/>
              </w:rPr>
            </w:pPr>
            <w:r>
              <w:rPr>
                <w:rFonts w:hint="eastAsia" w:ascii="宋体" w:hAnsi="宋体"/>
                <w:sz w:val="24"/>
              </w:rPr>
              <w:t xml:space="preserve">运输工程车</w:t>
            </w:r>
            <w:r/>
          </w:p>
        </w:tc>
        <w:tc>
          <w:tcPr>
            <w:tcW w:w="935" w:type="pct"/>
            <w:vAlign w:val="center"/>
            <w:textDirection w:val="lrTb"/>
            <w:noWrap w:val="false"/>
          </w:tcPr>
          <w:p>
            <w:pPr>
              <w:spacing w:line="0" w:lineRule="atLeast"/>
              <w:rPr>
                <w:rFonts w:ascii="宋体" w:hAnsi="宋体"/>
                <w:sz w:val="24"/>
              </w:rPr>
            </w:pPr>
            <w:r>
              <w:rPr>
                <w:rFonts w:ascii="宋体" w:hAnsi="宋体"/>
                <w:sz w:val="24"/>
              </w:rPr>
              <w:t xml:space="preserve">1</w:t>
            </w:r>
            <w:r>
              <w:rPr>
                <w:rFonts w:hint="eastAsia" w:ascii="宋体" w:hAnsi="宋体"/>
                <w:sz w:val="24"/>
              </w:rPr>
              <w:t xml:space="preserve">辆</w:t>
            </w:r>
            <w:r/>
          </w:p>
        </w:tc>
        <w:tc>
          <w:tcPr>
            <w:tcW w:w="1334" w:type="pct"/>
            <w:vAlign w:val="center"/>
            <w:textDirection w:val="lrTb"/>
            <w:noWrap w:val="false"/>
          </w:tcPr>
          <w:p>
            <w:pPr>
              <w:spacing w:line="0" w:lineRule="atLeast"/>
              <w:rPr>
                <w:rFonts w:ascii="宋体" w:hAnsi="宋体"/>
                <w:sz w:val="24"/>
              </w:rPr>
            </w:pPr>
            <w:r>
              <w:rPr>
                <w:rFonts w:ascii="宋体" w:hAnsi="宋体"/>
                <w:sz w:val="24"/>
              </w:rPr>
            </w:r>
            <w:r/>
          </w:p>
        </w:tc>
      </w:tr>
      <w:tr>
        <w:trPr>
          <w:jc w:val="center"/>
        </w:trPr>
        <w:tc>
          <w:tcPr>
            <w:tcW w:w="0" w:type="auto"/>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2367" w:type="pct"/>
            <w:vAlign w:val="center"/>
            <w:textDirection w:val="lrTb"/>
            <w:noWrap w:val="false"/>
          </w:tcPr>
          <w:p>
            <w:pPr>
              <w:spacing w:line="0" w:lineRule="atLeast"/>
              <w:rPr>
                <w:rFonts w:ascii="宋体" w:hAnsi="宋体"/>
                <w:sz w:val="24"/>
              </w:rPr>
            </w:pPr>
            <w:r>
              <w:rPr>
                <w:rFonts w:hint="eastAsia" w:ascii="宋体" w:hAnsi="宋体"/>
                <w:sz w:val="24"/>
              </w:rPr>
              <w:t xml:space="preserve">草坪修剪车</w:t>
            </w:r>
            <w:r/>
          </w:p>
        </w:tc>
        <w:tc>
          <w:tcPr>
            <w:tcW w:w="935" w:type="pct"/>
            <w:vAlign w:val="center"/>
            <w:textDirection w:val="lrTb"/>
            <w:noWrap w:val="false"/>
          </w:tcPr>
          <w:p>
            <w:pPr>
              <w:spacing w:line="0" w:lineRule="atLeast"/>
              <w:rPr>
                <w:rFonts w:ascii="宋体" w:hAnsi="宋体"/>
                <w:sz w:val="24"/>
              </w:rPr>
            </w:pPr>
            <w:r>
              <w:rPr>
                <w:rFonts w:ascii="宋体" w:hAnsi="宋体"/>
                <w:sz w:val="24"/>
              </w:rPr>
              <w:t xml:space="preserve">1</w:t>
            </w:r>
            <w:r>
              <w:rPr>
                <w:rFonts w:hint="eastAsia" w:ascii="宋体" w:hAnsi="宋体"/>
                <w:sz w:val="24"/>
              </w:rPr>
              <w:t xml:space="preserve">辆</w:t>
            </w:r>
            <w:r/>
          </w:p>
        </w:tc>
        <w:tc>
          <w:tcPr>
            <w:tcW w:w="1334" w:type="pct"/>
            <w:vAlign w:val="center"/>
            <w:textDirection w:val="lrTb"/>
            <w:noWrap w:val="false"/>
          </w:tcPr>
          <w:p>
            <w:pPr>
              <w:spacing w:line="0" w:lineRule="atLeast"/>
              <w:rPr>
                <w:rFonts w:ascii="宋体" w:hAnsi="宋体"/>
                <w:sz w:val="24"/>
              </w:rPr>
            </w:pPr>
            <w:r>
              <w:rPr>
                <w:rFonts w:ascii="宋体" w:hAnsi="宋体"/>
                <w:sz w:val="24"/>
              </w:rPr>
            </w:r>
            <w:r/>
          </w:p>
        </w:tc>
      </w:tr>
      <w:tr>
        <w:trPr>
          <w:jc w:val="center"/>
        </w:trPr>
        <w:tc>
          <w:tcPr>
            <w:tcW w:w="0" w:type="auto"/>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2367" w:type="pct"/>
            <w:vAlign w:val="center"/>
            <w:textDirection w:val="lrTb"/>
            <w:noWrap w:val="false"/>
          </w:tcPr>
          <w:p>
            <w:pPr>
              <w:spacing w:line="0" w:lineRule="atLeast"/>
              <w:rPr>
                <w:rFonts w:ascii="宋体" w:hAnsi="宋体"/>
                <w:sz w:val="24"/>
              </w:rPr>
            </w:pPr>
            <w:r>
              <w:rPr>
                <w:rFonts w:hint="eastAsia" w:ascii="宋体" w:hAnsi="宋体"/>
                <w:sz w:val="24"/>
              </w:rPr>
              <w:t xml:space="preserve">客车</w:t>
            </w:r>
            <w:r/>
          </w:p>
        </w:tc>
        <w:tc>
          <w:tcPr>
            <w:tcW w:w="935" w:type="pct"/>
            <w:vAlign w:val="center"/>
            <w:textDirection w:val="lrTb"/>
            <w:noWrap w:val="false"/>
          </w:tcPr>
          <w:p>
            <w:pPr>
              <w:spacing w:line="0" w:lineRule="atLeast"/>
              <w:rPr>
                <w:rFonts w:ascii="宋体" w:hAnsi="宋体"/>
                <w:sz w:val="24"/>
              </w:rPr>
            </w:pPr>
            <w:r>
              <w:rPr>
                <w:rFonts w:ascii="宋体" w:hAnsi="宋体"/>
                <w:sz w:val="24"/>
              </w:rPr>
              <w:t xml:space="preserve">1</w:t>
            </w:r>
            <w:r>
              <w:rPr>
                <w:rFonts w:hint="eastAsia" w:ascii="宋体" w:hAnsi="宋体"/>
                <w:sz w:val="24"/>
              </w:rPr>
              <w:t xml:space="preserve">辆</w:t>
            </w:r>
            <w:r/>
          </w:p>
        </w:tc>
        <w:tc>
          <w:tcPr>
            <w:tcW w:w="1334" w:type="pct"/>
            <w:vAlign w:val="center"/>
            <w:textDirection w:val="lrTb"/>
            <w:noWrap w:val="false"/>
          </w:tcPr>
          <w:p>
            <w:pPr>
              <w:spacing w:line="0" w:lineRule="atLeast"/>
              <w:rPr>
                <w:rFonts w:ascii="宋体" w:hAnsi="宋体"/>
                <w:sz w:val="24"/>
              </w:rPr>
            </w:pPr>
            <w:r>
              <w:rPr>
                <w:rFonts w:ascii="宋体" w:hAnsi="宋体"/>
                <w:sz w:val="24"/>
              </w:rPr>
              <w:t xml:space="preserve">6</w:t>
            </w:r>
            <w:r>
              <w:rPr>
                <w:rFonts w:hint="eastAsia" w:ascii="宋体" w:hAnsi="宋体"/>
                <w:sz w:val="24"/>
              </w:rPr>
              <w:t xml:space="preserve">座及以上</w:t>
            </w:r>
            <w:r/>
          </w:p>
        </w:tc>
      </w:tr>
      <w:tr>
        <w:trPr>
          <w:jc w:val="center"/>
        </w:trPr>
        <w:tc>
          <w:tcPr>
            <w:tcW w:w="0" w:type="auto"/>
            <w:vAlign w:val="center"/>
            <w:textDirection w:val="lrTb"/>
            <w:noWrap w:val="false"/>
          </w:tcPr>
          <w:p>
            <w:pPr>
              <w:jc w:val="center"/>
              <w:spacing w:line="0" w:lineRule="atLeast"/>
              <w:rPr>
                <w:rFonts w:ascii="宋体" w:hAnsi="宋体"/>
                <w:sz w:val="24"/>
              </w:rPr>
            </w:pPr>
            <w:r>
              <w:rPr>
                <w:rFonts w:ascii="宋体" w:hAnsi="宋体"/>
                <w:sz w:val="24"/>
              </w:rPr>
              <w:t xml:space="preserve">5</w:t>
            </w:r>
            <w:r/>
          </w:p>
        </w:tc>
        <w:tc>
          <w:tcPr>
            <w:tcW w:w="2367" w:type="pct"/>
            <w:vAlign w:val="center"/>
            <w:textDirection w:val="lrTb"/>
            <w:noWrap w:val="false"/>
          </w:tcPr>
          <w:p>
            <w:pPr>
              <w:spacing w:line="0" w:lineRule="atLeast"/>
              <w:rPr>
                <w:rFonts w:ascii="宋体" w:hAnsi="宋体"/>
                <w:sz w:val="24"/>
              </w:rPr>
            </w:pPr>
            <w:r>
              <w:rPr>
                <w:rFonts w:hint="eastAsia" w:ascii="宋体" w:hAnsi="宋体"/>
                <w:sz w:val="24"/>
              </w:rPr>
              <w:t xml:space="preserve">机械配备：①手推式喷雾机（植保机）、②高枝油锯、③割灌机、④草坪打孔机、⑤</w:t>
            </w:r>
            <w:r>
              <w:rPr>
                <w:rFonts w:hint="eastAsia" w:ascii="宋体" w:hAnsi="宋体"/>
                <w:sz w:val="24"/>
              </w:rPr>
              <w:t xml:space="preserve">草坪梳草机</w:t>
            </w:r>
            <w:r>
              <w:rPr>
                <w:rFonts w:hint="eastAsia" w:ascii="宋体" w:hAnsi="宋体"/>
                <w:sz w:val="24"/>
              </w:rPr>
              <w:t xml:space="preserve">、⑥绿篱机、⑦旋耕机、⑧鼓风机</w:t>
            </w:r>
            <w:r/>
          </w:p>
        </w:tc>
        <w:tc>
          <w:tcPr>
            <w:tcW w:w="935" w:type="pct"/>
            <w:vAlign w:val="center"/>
            <w:textDirection w:val="lrTb"/>
            <w:noWrap w:val="false"/>
          </w:tcPr>
          <w:p>
            <w:pPr>
              <w:spacing w:line="0" w:lineRule="atLeast"/>
              <w:rPr>
                <w:rFonts w:ascii="宋体" w:hAnsi="宋体"/>
                <w:sz w:val="24"/>
              </w:rPr>
            </w:pPr>
            <w:r>
              <w:rPr>
                <w:rFonts w:hint="eastAsia" w:ascii="宋体" w:hAnsi="宋体"/>
                <w:sz w:val="24"/>
              </w:rPr>
              <w:t xml:space="preserve">各配置1台/种</w:t>
            </w:r>
            <w:r/>
          </w:p>
        </w:tc>
        <w:tc>
          <w:tcPr>
            <w:tcW w:w="1334" w:type="pct"/>
            <w:vAlign w:val="center"/>
            <w:textDirection w:val="lrTb"/>
            <w:noWrap w:val="false"/>
          </w:tcPr>
          <w:p>
            <w:pPr>
              <w:jc w:val="left"/>
              <w:spacing w:line="0" w:lineRule="atLeast"/>
              <w:rPr>
                <w:rFonts w:ascii="宋体" w:hAnsi="宋体"/>
                <w:sz w:val="24"/>
              </w:rPr>
            </w:pPr>
            <w:r>
              <w:rPr>
                <w:rFonts w:ascii="宋体" w:hAnsi="宋体"/>
                <w:sz w:val="24"/>
              </w:rPr>
            </w:r>
            <w:r/>
          </w:p>
        </w:tc>
      </w:tr>
    </w:tbl>
    <w:p>
      <w:pPr>
        <w:ind w:firstLine="482"/>
        <w:spacing w:line="400" w:lineRule="exact"/>
        <w:rPr>
          <w:rFonts w:ascii="宋体" w:hAnsi="宋体" w:cs="宋体"/>
          <w:sz w:val="24"/>
          <w:lang w:bidi="zh-CN"/>
        </w:rPr>
      </w:pPr>
      <w:r>
        <w:rPr>
          <w:rFonts w:hint="eastAsia" w:ascii="宋体" w:hAnsi="宋体" w:cs="宋体"/>
          <w:sz w:val="24"/>
          <w:lang w:bidi="zh-CN"/>
        </w:rPr>
        <w:t xml:space="preserve">备注：</w:t>
      </w:r>
      <w:r/>
    </w:p>
    <w:p>
      <w:pPr>
        <w:ind w:firstLine="482"/>
        <w:spacing w:line="400" w:lineRule="exact"/>
        <w:rPr>
          <w:rFonts w:ascii="宋体" w:hAnsi="宋体" w:cs="宋体"/>
          <w:sz w:val="24"/>
          <w:lang w:bidi="zh-CN"/>
        </w:rPr>
      </w:pPr>
      <w:r>
        <w:rPr>
          <w:rFonts w:hint="eastAsia" w:ascii="宋体" w:hAnsi="宋体" w:cs="宋体"/>
          <w:sz w:val="24"/>
          <w:lang w:bidi="zh-CN"/>
        </w:rPr>
        <w:t xml:space="preserve">1、以上车辆设备自有或租赁均可，自有车辆设备必须优先满足基本配备。</w:t>
      </w:r>
      <w:r/>
    </w:p>
    <w:p>
      <w:pPr>
        <w:ind w:firstLine="482"/>
        <w:spacing w:line="400" w:lineRule="exact"/>
        <w:rPr>
          <w:rFonts w:ascii="宋体" w:hAnsi="宋体" w:cs="宋体"/>
          <w:sz w:val="24"/>
          <w:lang w:bidi="zh-CN"/>
        </w:rPr>
      </w:pPr>
      <w:r>
        <w:rPr>
          <w:rFonts w:hint="eastAsia" w:ascii="宋体" w:hAnsi="宋体" w:cs="宋体"/>
          <w:sz w:val="24"/>
          <w:lang w:bidi="zh-CN"/>
        </w:rPr>
        <w:t xml:space="preserve">2、</w:t>
      </w:r>
      <w:r>
        <w:rPr>
          <w:rFonts w:hint="eastAsia" w:ascii="宋体" w:hAnsi="宋体" w:cs="宋体"/>
          <w:b/>
          <w:sz w:val="24"/>
          <w:lang w:bidi="zh-CN"/>
        </w:rPr>
        <w:t xml:space="preserve">以上车辆及设备须提供照片、购置发票（或租赁合同）扫描件，车辆还须提供行驶证、车辆登记证、车辆保险扫描件，否则作为无效投标单位。</w:t>
      </w:r>
      <w:r/>
    </w:p>
    <w:p>
      <w:pPr>
        <w:ind w:firstLine="482"/>
        <w:spacing w:line="400" w:lineRule="exact"/>
        <w:rPr>
          <w:rFonts w:ascii="宋体" w:hAnsi="宋体" w:cs="宋体"/>
          <w:sz w:val="24"/>
          <w:lang w:bidi="zh-CN"/>
        </w:rPr>
      </w:pPr>
      <w:r>
        <w:rPr>
          <w:rFonts w:hint="eastAsia" w:ascii="宋体" w:hAnsi="宋体" w:cs="宋体"/>
          <w:sz w:val="24"/>
          <w:lang w:bidi="zh-CN"/>
        </w:rPr>
        <w:t xml:space="preserve">3、车辆设备相关要求</w:t>
      </w:r>
      <w:r/>
    </w:p>
    <w:p>
      <w:pPr>
        <w:ind w:firstLine="482"/>
        <w:spacing w:line="400" w:lineRule="exact"/>
        <w:rPr>
          <w:rFonts w:ascii="宋体" w:hAnsi="宋体" w:cs="宋体"/>
          <w:sz w:val="24"/>
          <w:lang w:bidi="zh-CN"/>
        </w:rPr>
      </w:pPr>
      <w:r>
        <w:rPr>
          <w:rFonts w:hint="eastAsia" w:ascii="宋体" w:hAnsi="宋体" w:cs="宋体"/>
          <w:sz w:val="24"/>
          <w:lang w:bidi="zh-CN"/>
        </w:rPr>
        <w:t xml:space="preserve">（1）中标人须在签订合同前所有车辆设备配备到位供采购人查验，如中标人配备到位的车辆、设备数量、规格参数、车牌照等与投标文件不符的，则采购人有权终止签订合同，相关损失全部由中标人承担。</w:t>
      </w:r>
      <w:r/>
    </w:p>
    <w:p>
      <w:pPr>
        <w:ind w:firstLine="482"/>
        <w:spacing w:line="400" w:lineRule="exact"/>
        <w:rPr>
          <w:rFonts w:ascii="宋体" w:hAnsi="宋体" w:cs="宋体"/>
          <w:sz w:val="24"/>
          <w:lang w:bidi="zh-CN"/>
        </w:rPr>
      </w:pPr>
      <w:r>
        <w:rPr>
          <w:rFonts w:hint="eastAsia" w:ascii="宋体" w:hAnsi="宋体" w:cs="宋体"/>
          <w:sz w:val="24"/>
          <w:lang w:bidi="zh-CN"/>
        </w:rPr>
        <w:t xml:space="preserve">（2）中标人所安排人员和机具设备仅限于本项目所用。</w:t>
      </w:r>
      <w:r/>
    </w:p>
    <w:p>
      <w:pPr>
        <w:ind w:firstLine="482"/>
        <w:spacing w:line="400" w:lineRule="exact"/>
        <w:rPr>
          <w:rFonts w:ascii="宋体" w:hAnsi="宋体" w:cs="宋体"/>
          <w:sz w:val="24"/>
          <w:lang w:bidi="zh-CN"/>
        </w:rPr>
      </w:pPr>
      <w:r>
        <w:rPr>
          <w:rFonts w:hint="eastAsia" w:ascii="宋体" w:hAnsi="宋体" w:cs="宋体"/>
          <w:sz w:val="24"/>
          <w:lang w:bidi="zh-CN"/>
        </w:rPr>
        <w:t xml:space="preserve">（3）中标人的标准制式水车需统一安装GPS定位系统，纳入公路智慧管理平台，购买安装GPS设备费用由中标人自理。</w:t>
      </w:r>
      <w:r/>
    </w:p>
    <w:p>
      <w:pPr>
        <w:ind w:firstLine="482"/>
        <w:spacing w:line="400" w:lineRule="exact"/>
        <w:rPr>
          <w:rFonts w:ascii="宋体" w:hAnsi="宋体" w:cs="宋体"/>
          <w:sz w:val="24"/>
          <w:lang w:bidi="zh-CN"/>
        </w:rPr>
      </w:pPr>
      <w:r>
        <w:rPr>
          <w:rFonts w:hint="eastAsia" w:ascii="宋体" w:hAnsi="宋体" w:cs="宋体"/>
          <w:sz w:val="24"/>
          <w:lang w:bidi="zh-CN"/>
        </w:rPr>
        <w:t xml:space="preserve">（4）如遇极端天气需要抗灾抢险或重要突击、保障任务等情况，需根据采购人要求无条件增加车辆、设备，保质保量完成。</w:t>
      </w:r>
      <w:r/>
    </w:p>
    <w:p>
      <w:pPr>
        <w:ind w:firstLine="482"/>
        <w:spacing w:line="400" w:lineRule="exact"/>
        <w:rPr>
          <w:rFonts w:ascii="宋体" w:hAnsi="宋体"/>
          <w:sz w:val="24"/>
        </w:rPr>
      </w:pPr>
      <w:r>
        <w:rPr>
          <w:rFonts w:ascii="宋体" w:hAnsi="宋体"/>
          <w:sz w:val="24"/>
        </w:rPr>
      </w:r>
      <w:r/>
    </w:p>
    <w:p>
      <w:pPr>
        <w:ind w:left="602" w:hanging="602"/>
        <w:spacing w:line="400" w:lineRule="exact"/>
        <w:rPr>
          <w:rFonts w:ascii="宋体" w:hAnsi="宋体"/>
          <w:b/>
          <w:sz w:val="24"/>
        </w:rPr>
      </w:pPr>
      <w:r>
        <w:rPr>
          <w:rFonts w:hint="eastAsia" w:ascii="宋体" w:hAnsi="宋体"/>
          <w:b/>
          <w:sz w:val="24"/>
        </w:rPr>
        <w:t xml:space="preserve">四、养护项目工作内容</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（1）日常管理（主要包括绿化带内或路边树枝等杂物进行保洁除杂、中耕除草、树穴整理、切边、因台风、车辆撞击或其他原因倾斜（倒）树木扶正处理、支撑整理等）；</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（2）修剪工作（色块、花灌木、绿篱、草坪、球类、乔木等修剪</w:t>
      </w:r>
      <w:r>
        <w:rPr>
          <w:rFonts w:hint="eastAsia" w:ascii="宋体" w:hAnsi="宋体" w:cs="宋体"/>
          <w:sz w:val="24"/>
          <w:lang w:val="zh-CN" w:bidi="zh-CN"/>
        </w:rPr>
        <w:t xml:space="preserve">工作及抹芽</w:t>
      </w:r>
      <w:r>
        <w:rPr>
          <w:rFonts w:hint="eastAsia" w:ascii="宋体" w:hAnsi="宋体" w:cs="宋体"/>
          <w:sz w:val="24"/>
          <w:lang w:val="zh-CN" w:bidi="zh-CN"/>
        </w:rPr>
        <w:t xml:space="preserve">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（3）水分管理（浇水灌溉、抗旱、排涝、冬灌）；</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（4）病虫害防治（病虫害预测预报、人工防治、药剂防治、补洞等）；</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（5）保持绿地完整率补植工作；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（6）绿地保护、巡视工作（主要指对绿地</w:t>
      </w:r>
      <w:r>
        <w:rPr>
          <w:rFonts w:hint="eastAsia" w:ascii="宋体" w:hAnsi="宋体" w:cs="宋体"/>
          <w:sz w:val="24"/>
          <w:lang w:val="zh-CN" w:bidi="zh-CN"/>
        </w:rPr>
        <w:t xml:space="preserve">无手续</w:t>
      </w:r>
      <w:r>
        <w:rPr>
          <w:rFonts w:hint="eastAsia" w:ascii="宋体" w:hAnsi="宋体" w:cs="宋体"/>
          <w:sz w:val="24"/>
          <w:lang w:val="zh-CN" w:bidi="zh-CN"/>
        </w:rPr>
        <w:t xml:space="preserve">开挖破坏事件及时发现、阻止、取证、上报、跟踪处理结果等）；</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（7）设备设施的监管工作：对管辖绿地内的设施设备、园路、景墙等园林设施的损坏情况及时发现问题并汇报；</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（8）涂白工作；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（9）施肥工作；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（10）追播黑麦草籽及后期的管理工作；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（11）管护工作中的各项协调工作；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（12）各类生产计划、</w:t>
      </w:r>
      <w:r>
        <w:rPr>
          <w:rFonts w:hint="eastAsia" w:ascii="宋体" w:hAnsi="宋体" w:cs="宋体"/>
          <w:sz w:val="24"/>
          <w:lang w:val="zh-CN" w:bidi="zh-CN"/>
        </w:rPr>
        <w:t xml:space="preserve">管护台</w:t>
      </w:r>
      <w:r>
        <w:rPr>
          <w:rFonts w:hint="eastAsia" w:ascii="宋体" w:hAnsi="宋体" w:cs="宋体"/>
          <w:sz w:val="24"/>
          <w:lang w:val="zh-CN" w:bidi="zh-CN"/>
        </w:rPr>
        <w:t xml:space="preserve">账的制订、归类、上交和整理工作；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（13）绿地内生物量的统计工作。</w:t>
      </w:r>
      <w:r/>
    </w:p>
    <w:p>
      <w:pPr>
        <w:ind w:firstLine="480"/>
        <w:spacing w:line="400" w:lineRule="exact"/>
        <w:rPr>
          <w:rFonts w:ascii="宋体" w:hAnsi="宋体" w:cs="宋体"/>
          <w:sz w:val="24"/>
          <w:lang w:val="zh-CN" w:bidi="zh-CN"/>
        </w:rPr>
      </w:pPr>
      <w:r>
        <w:rPr>
          <w:rFonts w:hint="eastAsia" w:ascii="宋体" w:hAnsi="宋体" w:cs="宋体"/>
          <w:sz w:val="24"/>
          <w:lang w:val="zh-CN" w:bidi="zh-CN"/>
        </w:rPr>
        <w:t xml:space="preserve">（14）招标方布置的各类突击工作（包括110联动）。</w:t>
      </w:r>
      <w:r>
        <w:rPr>
          <w:rFonts w:hint="eastAsia" w:ascii="宋体" w:hAnsi="宋体" w:cs="宋体"/>
          <w:sz w:val="24"/>
          <w:lang w:val="zh-CN" w:bidi="zh-CN"/>
        </w:rPr>
        <w:br/>
        <w:t xml:space="preserve">    （15）养护内的绿化（乔木）碰线、碰路灯、监控设备、建筑等修剪工作。</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（16）修剪后的道路两侧落叶清扫须采用机械化清扫，保证清扫质量及效率。</w:t>
      </w:r>
      <w:r/>
    </w:p>
    <w:p>
      <w:pPr>
        <w:ind w:firstLine="480"/>
        <w:jc w:val="left"/>
        <w:spacing w:line="400" w:lineRule="exact"/>
        <w:rPr>
          <w:rFonts w:ascii="宋体" w:hAnsi="宋体" w:cs="宋体"/>
          <w:sz w:val="24"/>
          <w:lang w:val="zh-CN" w:bidi="zh-CN"/>
        </w:rPr>
      </w:pPr>
      <w:r>
        <w:rPr>
          <w:rFonts w:hint="eastAsia" w:ascii="宋体" w:hAnsi="宋体" w:cs="宋体"/>
          <w:sz w:val="24"/>
          <w:lang w:val="zh-CN" w:bidi="zh-CN"/>
        </w:rPr>
        <w:t xml:space="preserve">（17）完成采购人临时安排的其他突击任务。</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五、绿化养护的质量标准和要求</w:t>
      </w:r>
      <w:r/>
    </w:p>
    <w:p>
      <w:pPr>
        <w:ind w:firstLine="480"/>
        <w:spacing w:line="400" w:lineRule="exact"/>
        <w:rPr>
          <w:rFonts w:ascii="宋体" w:hAnsi="宋体"/>
          <w:sz w:val="24"/>
        </w:rPr>
      </w:pPr>
      <w:r>
        <w:rPr>
          <w:rFonts w:hint="eastAsia" w:ascii="宋体" w:hAnsi="宋体"/>
          <w:sz w:val="24"/>
        </w:rPr>
        <w:t xml:space="preserve">1、绿地养护质量标准：</w:t>
      </w:r>
      <w:r/>
    </w:p>
    <w:p>
      <w:pPr>
        <w:ind w:firstLine="480"/>
        <w:spacing w:line="400" w:lineRule="exact"/>
        <w:rPr>
          <w:rFonts w:ascii="宋体" w:hAnsi="宋体"/>
          <w:sz w:val="24"/>
          <w:lang w:bidi="zh-CN"/>
        </w:rPr>
      </w:pPr>
      <w:r>
        <w:rPr>
          <w:rFonts w:hint="eastAsia" w:ascii="宋体" w:hAnsi="宋体"/>
          <w:sz w:val="24"/>
          <w:lang w:bidi="zh-CN"/>
        </w:rPr>
        <w:t xml:space="preserve">按照《江阴市城市园林绿化植物养护技术规定（试行）》《江阴市城市园林绿化养护管理等级标准》（试行）要求。</w:t>
      </w:r>
      <w:r/>
    </w:p>
    <w:p>
      <w:pPr>
        <w:ind w:firstLine="480"/>
        <w:spacing w:line="400" w:lineRule="exact"/>
        <w:rPr>
          <w:rFonts w:ascii="宋体" w:hAnsi="宋体"/>
          <w:sz w:val="24"/>
          <w:lang w:bidi="zh-CN"/>
        </w:rPr>
      </w:pPr>
      <w:r>
        <w:rPr>
          <w:rFonts w:hint="eastAsia" w:ascii="宋体" w:hAnsi="宋体"/>
          <w:sz w:val="24"/>
          <w:lang w:bidi="zh-CN"/>
        </w:rPr>
        <w:t xml:space="preserve">绿地养护应做到：</w:t>
      </w:r>
      <w:r/>
    </w:p>
    <w:p>
      <w:pPr>
        <w:ind w:firstLine="480"/>
        <w:spacing w:line="400" w:lineRule="exact"/>
        <w:rPr>
          <w:rFonts w:ascii="宋体" w:hAnsi="宋体"/>
          <w:sz w:val="24"/>
          <w:lang w:bidi="zh-CN"/>
        </w:rPr>
      </w:pPr>
      <w:r>
        <w:rPr>
          <w:rFonts w:hint="eastAsia" w:ascii="宋体" w:hAnsi="宋体"/>
          <w:sz w:val="24"/>
          <w:lang w:bidi="zh-CN"/>
        </w:rPr>
        <w:t xml:space="preserve">①绿地中的乔木、灌木、花卉、藤本和攀缘、地被和草坪等植物，凡经栽植成活一年以上的其保存率均应达到100％。植物生长健壮，群落结构合理，青枝绿叶、无死树、无缺株；修剪合理，树型优美、叶茂花盛；花卉地被栽植符合指标，无裸露地、草坪无空秃；病虫杂草控制良好，无大型杂草及缠绕、攀援性杂草、无明显病虫危害迹象，控制病虫害危害率达标。保持绿地设施完好无损，并有良好的景观面貌。景观道路沿线绿地挡土墙因车辆撞击等各种因素破损、残缺的，事故发生后或事故现场清理后24小时内需修复。</w:t>
      </w:r>
      <w:r/>
    </w:p>
    <w:p>
      <w:pPr>
        <w:ind w:firstLine="480"/>
        <w:spacing w:line="400" w:lineRule="exact"/>
        <w:rPr>
          <w:rFonts w:ascii="宋体" w:hAnsi="宋体"/>
          <w:sz w:val="24"/>
          <w:lang w:bidi="zh-CN"/>
        </w:rPr>
      </w:pPr>
      <w:r>
        <w:rPr>
          <w:rFonts w:hint="eastAsia" w:ascii="宋体" w:hAnsi="宋体"/>
          <w:sz w:val="24"/>
          <w:lang w:bidi="zh-CN"/>
        </w:rPr>
        <w:t xml:space="preserve">②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2"/>
        <w:spacing w:line="400" w:lineRule="exact"/>
        <w:rPr>
          <w:rFonts w:ascii="宋体" w:hAnsi="宋体"/>
          <w:b/>
          <w:sz w:val="24"/>
          <w:lang w:bidi="zh-CN"/>
        </w:rPr>
      </w:pPr>
      <w:r>
        <w:rPr>
          <w:rFonts w:hint="eastAsia" w:ascii="宋体" w:hAnsi="宋体"/>
          <w:b/>
          <w:sz w:val="24"/>
          <w:lang w:bidi="zh-CN"/>
        </w:rPr>
        <w:t xml:space="preserve">草花养护应做到：</w:t>
      </w:r>
      <w:r/>
    </w:p>
    <w:p>
      <w:pPr>
        <w:ind w:firstLine="480"/>
        <w:spacing w:line="400" w:lineRule="exact"/>
        <w:rPr>
          <w:rFonts w:ascii="宋体" w:hAnsi="宋体"/>
          <w:sz w:val="24"/>
          <w:lang w:bidi="zh-CN"/>
        </w:rPr>
      </w:pPr>
      <w:r>
        <w:rPr>
          <w:rFonts w:hint="eastAsia" w:ascii="宋体" w:hAnsi="宋体"/>
          <w:sz w:val="24"/>
          <w:lang w:bidi="zh-CN"/>
        </w:rPr>
        <w:t xml:space="preserve">①每年度草花更换不少于4次，每次换季更新时，应在换季更新前上报种植设计方案，经</w:t>
      </w:r>
      <w:r>
        <w:rPr>
          <w:rFonts w:hint="eastAsia" w:ascii="宋体" w:hAnsi="宋体"/>
          <w:sz w:val="24"/>
          <w:lang w:bidi="zh-CN"/>
        </w:rPr>
        <w:t xml:space="preserve">过采购单位审核同意后方可实施。草花种植设计总的原则应力求简洁、大气、明快、线条流畅。十字路口机非隔离带及中央隔离带布置草花时，应注意对称（草坪品种、色泽等）；路口花坛面积较小时，以种植一个品种为宜；一般每个路口的草花品种不得超过3种。草花应规格统一，使用容器苗，草花的根、茎、叶、</w:t>
      </w:r>
      <w:r>
        <w:rPr>
          <w:rFonts w:hint="eastAsia" w:ascii="宋体" w:hAnsi="宋体"/>
          <w:sz w:val="24"/>
          <w:lang w:bidi="zh-CN"/>
        </w:rPr>
        <w:t xml:space="preserve">花必须</w:t>
      </w:r>
      <w:r>
        <w:rPr>
          <w:rFonts w:hint="eastAsia" w:ascii="宋体" w:hAnsi="宋体"/>
          <w:sz w:val="24"/>
          <w:lang w:bidi="zh-CN"/>
        </w:rPr>
        <w:t xml:space="preserve">发育良好，花完好无损，叶色鲜艳，无枯叶、焦边现象，整个植株健壮，圆满匀称，花色亮丽，无病虫害。种植草花时应由采购单位对草花样品进行确认后方可进行种植。</w:t>
      </w:r>
      <w:r/>
    </w:p>
    <w:p>
      <w:pPr>
        <w:ind w:firstLine="480"/>
        <w:spacing w:line="400" w:lineRule="exact"/>
        <w:rPr>
          <w:rFonts w:ascii="宋体" w:hAnsi="宋体"/>
          <w:sz w:val="24"/>
          <w:lang w:bidi="zh-CN"/>
        </w:rPr>
      </w:pPr>
      <w:r>
        <w:rPr>
          <w:rFonts w:hint="eastAsia" w:ascii="宋体" w:hAnsi="宋体"/>
          <w:sz w:val="24"/>
          <w:lang w:bidi="zh-CN"/>
        </w:rPr>
        <w:t xml:space="preserve">②每季草花更换具体时间、草花种植施工工期由采购单位通知。每季更换草花的施工日期不能超过8天，如因施工单位原因造成工期延长，则在当季养护考核时扣除相应分数。</w:t>
      </w:r>
      <w:r/>
    </w:p>
    <w:p>
      <w:pPr>
        <w:ind w:firstLine="480"/>
        <w:spacing w:line="400" w:lineRule="exact"/>
        <w:rPr>
          <w:rFonts w:ascii="宋体" w:hAnsi="宋体"/>
          <w:sz w:val="24"/>
          <w:lang w:bidi="zh-CN"/>
        </w:rPr>
      </w:pPr>
      <w:r>
        <w:rPr>
          <w:rFonts w:hint="eastAsia" w:ascii="宋体" w:hAnsi="宋体"/>
          <w:sz w:val="24"/>
          <w:lang w:bidi="zh-CN"/>
        </w:rPr>
        <w:t xml:space="preserve">③种植草花时应处理好种植地形，清除多余的土方及各类垃圾（或按要求增加土方），必要时进行土壤改良后，方可开始草花种植。在整个采购年度内，成交供应商应随时根据地形、土壤肥力变化，随时做好地形调整、追肥等工作。土方高度必须</w:t>
      </w:r>
      <w:r>
        <w:rPr>
          <w:rFonts w:hint="eastAsia" w:ascii="宋体" w:hAnsi="宋体"/>
          <w:sz w:val="24"/>
          <w:lang w:bidi="zh-CN"/>
        </w:rPr>
        <w:t xml:space="preserve">低于侧石边缘</w:t>
      </w:r>
      <w:r>
        <w:rPr>
          <w:rFonts w:hint="eastAsia" w:ascii="宋体" w:hAnsi="宋体"/>
          <w:sz w:val="24"/>
          <w:lang w:bidi="zh-CN"/>
        </w:rPr>
        <w:t xml:space="preserve">，浇水后要保持路面整洁、清洁，不得污染地面。</w:t>
      </w:r>
      <w:r/>
    </w:p>
    <w:p>
      <w:pPr>
        <w:ind w:firstLine="480"/>
        <w:spacing w:line="400" w:lineRule="exact"/>
        <w:rPr>
          <w:rFonts w:ascii="宋体" w:hAnsi="宋体"/>
          <w:sz w:val="24"/>
          <w:lang w:bidi="zh-CN"/>
        </w:rPr>
      </w:pPr>
      <w:r>
        <w:rPr>
          <w:rFonts w:hint="eastAsia" w:ascii="宋体" w:hAnsi="宋体"/>
          <w:sz w:val="24"/>
          <w:lang w:bidi="zh-CN"/>
        </w:rPr>
        <w:t xml:space="preserve">④不同颜色或品种草花组成图案种植时，界限应清晰，界限模糊的，必须在2天内整改完毕。</w:t>
      </w:r>
      <w:r/>
    </w:p>
    <w:p>
      <w:pPr>
        <w:ind w:firstLine="480"/>
        <w:spacing w:line="400" w:lineRule="exact"/>
        <w:rPr>
          <w:rFonts w:ascii="宋体" w:hAnsi="宋体"/>
          <w:sz w:val="24"/>
          <w:lang w:bidi="zh-CN"/>
        </w:rPr>
      </w:pPr>
      <w:r>
        <w:rPr>
          <w:rFonts w:hint="eastAsia" w:ascii="宋体" w:hAnsi="宋体"/>
          <w:sz w:val="24"/>
          <w:lang w:bidi="zh-CN"/>
        </w:rPr>
        <w:t xml:space="preserve">⑤草花种植密度应视季节不同及花型大小不同而定，总体要求饱满无空隙， 种植完成后必须达到“黄土不露天”的效果。种植时草花</w:t>
      </w:r>
      <w:r>
        <w:rPr>
          <w:rFonts w:hint="eastAsia" w:ascii="宋体" w:hAnsi="宋体"/>
          <w:sz w:val="24"/>
          <w:lang w:bidi="zh-CN"/>
        </w:rPr>
        <w:t xml:space="preserve">距离侧石应</w:t>
      </w:r>
      <w:r>
        <w:rPr>
          <w:rFonts w:hint="eastAsia" w:ascii="宋体" w:hAnsi="宋体"/>
          <w:sz w:val="24"/>
          <w:lang w:bidi="zh-CN"/>
        </w:rPr>
        <w:t xml:space="preserve">小于6cm，超出范围的，必须在2天内整改完毕。</w:t>
      </w:r>
      <w:r/>
    </w:p>
    <w:p>
      <w:pPr>
        <w:ind w:firstLine="480"/>
        <w:spacing w:line="400" w:lineRule="exact"/>
        <w:rPr>
          <w:rFonts w:ascii="宋体" w:hAnsi="宋体"/>
          <w:sz w:val="24"/>
          <w:lang w:bidi="zh-CN"/>
        </w:rPr>
      </w:pPr>
      <w:r>
        <w:rPr>
          <w:rFonts w:hint="eastAsia" w:ascii="宋体" w:hAnsi="宋体"/>
          <w:sz w:val="24"/>
          <w:lang w:bidi="zh-CN"/>
        </w:rPr>
        <w:t xml:space="preserve">⑥草花种植深度应为原种植深度，不得损伤茎叶，并保持根系完整。种植过深，导致草花茎叶损伤或草花高度不一致（高差大于2cm）以及种植过浅，容器苗土面高于种植区域土面，必须在2天内整改完毕。</w:t>
      </w:r>
      <w:r/>
    </w:p>
    <w:p>
      <w:pPr>
        <w:ind w:firstLine="480"/>
        <w:spacing w:line="400" w:lineRule="exact"/>
        <w:rPr>
          <w:rFonts w:ascii="宋体" w:hAnsi="宋体"/>
          <w:sz w:val="24"/>
          <w:lang w:bidi="zh-CN"/>
        </w:rPr>
      </w:pPr>
      <w:r>
        <w:rPr>
          <w:rFonts w:hint="eastAsia" w:ascii="宋体" w:hAnsi="宋体"/>
          <w:sz w:val="24"/>
        </w:rPr>
        <w:t xml:space="preserve">2、</w:t>
      </w:r>
      <w:r>
        <w:rPr>
          <w:rFonts w:hint="eastAsia" w:ascii="宋体" w:hAnsi="宋体"/>
          <w:sz w:val="24"/>
          <w:lang w:bidi="zh-CN"/>
        </w:rPr>
        <w:t xml:space="preserve">绿地日常管理：</w:t>
      </w:r>
      <w:r/>
    </w:p>
    <w:p>
      <w:pPr>
        <w:ind w:firstLine="480"/>
        <w:spacing w:line="400" w:lineRule="exact"/>
        <w:rPr>
          <w:rFonts w:ascii="宋体" w:hAnsi="宋体"/>
          <w:sz w:val="24"/>
          <w:lang w:bidi="zh-CN"/>
        </w:rPr>
      </w:pPr>
      <w:r>
        <w:rPr>
          <w:rFonts w:hint="eastAsia" w:ascii="宋体" w:hAnsi="宋体"/>
          <w:sz w:val="24"/>
          <w:lang w:bidi="zh-CN"/>
        </w:rPr>
        <w:t xml:space="preserve">（1）每天进行绿地保洁，及时清除绿地内纸屑烟蒂果壳、垃圾堆物、</w:t>
      </w:r>
      <w:r>
        <w:rPr>
          <w:rFonts w:hint="eastAsia" w:ascii="宋体" w:hAnsi="宋体"/>
          <w:sz w:val="24"/>
        </w:rPr>
        <w:t xml:space="preserve">枯枝枯叶</w:t>
      </w:r>
      <w:r>
        <w:rPr>
          <w:rFonts w:hint="eastAsia" w:ascii="宋体" w:hAnsi="宋体"/>
          <w:sz w:val="24"/>
          <w:lang w:bidi="zh-CN"/>
        </w:rPr>
        <w:t xml:space="preserve">等不洁物，保持绿地清洁。（随绿地保洁权的归属而变更）</w:t>
      </w:r>
      <w:r/>
    </w:p>
    <w:p>
      <w:pPr>
        <w:ind w:firstLine="480"/>
        <w:spacing w:line="400" w:lineRule="exact"/>
        <w:rPr>
          <w:rFonts w:ascii="宋体" w:hAnsi="宋体"/>
          <w:sz w:val="24"/>
          <w:lang w:bidi="zh-CN"/>
        </w:rPr>
      </w:pPr>
      <w:r>
        <w:rPr>
          <w:rFonts w:hint="eastAsia" w:ascii="宋体" w:hAnsi="宋体"/>
          <w:sz w:val="24"/>
          <w:lang w:bidi="zh-CN"/>
        </w:rPr>
        <w:t xml:space="preserve">（2）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w:t>
      </w:r>
      <w:r>
        <w:rPr>
          <w:rFonts w:hint="eastAsia" w:ascii="宋体" w:hAnsi="宋体"/>
          <w:sz w:val="24"/>
          <w:lang w:bidi="zh-CN"/>
        </w:rPr>
        <w:t xml:space="preserve">溅湿非机动车</w:t>
      </w:r>
      <w:r>
        <w:rPr>
          <w:rFonts w:hint="eastAsia" w:ascii="宋体" w:hAnsi="宋体"/>
          <w:sz w:val="24"/>
          <w:lang w:bidi="zh-CN"/>
        </w:rPr>
        <w:t xml:space="preserve">及行人。</w:t>
      </w:r>
      <w:r/>
    </w:p>
    <w:p>
      <w:pPr>
        <w:ind w:firstLine="480"/>
        <w:spacing w:line="400" w:lineRule="exact"/>
        <w:rPr>
          <w:rFonts w:ascii="宋体" w:hAnsi="宋体"/>
          <w:sz w:val="24"/>
          <w:lang w:bidi="zh-CN"/>
        </w:rPr>
      </w:pPr>
      <w:r>
        <w:rPr>
          <w:rFonts w:hint="eastAsia" w:ascii="宋体" w:hAnsi="宋体"/>
          <w:sz w:val="24"/>
        </w:rPr>
        <w:t xml:space="preserve">3、</w:t>
      </w:r>
      <w:r>
        <w:rPr>
          <w:rFonts w:hint="eastAsia" w:ascii="宋体" w:hAnsi="宋体"/>
          <w:sz w:val="24"/>
          <w:lang w:bidi="zh-CN"/>
        </w:rPr>
        <w:t xml:space="preserve">单列专项质量：</w:t>
      </w:r>
      <w:r/>
    </w:p>
    <w:p>
      <w:pPr>
        <w:ind w:firstLine="480"/>
        <w:spacing w:line="400" w:lineRule="exact"/>
        <w:rPr>
          <w:rFonts w:ascii="宋体" w:hAnsi="宋体"/>
          <w:sz w:val="24"/>
          <w:lang w:bidi="zh-CN"/>
        </w:rPr>
      </w:pPr>
      <w:r>
        <w:rPr>
          <w:rFonts w:hint="eastAsia" w:ascii="宋体" w:hAnsi="宋体"/>
          <w:sz w:val="24"/>
          <w:lang w:bidi="zh-CN"/>
        </w:rPr>
        <w:t xml:space="preserve">对单列专项的项目，承包人必须按发包人的具体指令要求实施。</w:t>
      </w:r>
      <w:r/>
    </w:p>
    <w:p>
      <w:pPr>
        <w:ind w:firstLine="480"/>
        <w:spacing w:line="400" w:lineRule="exact"/>
        <w:rPr>
          <w:rFonts w:ascii="宋体" w:hAnsi="宋体"/>
          <w:sz w:val="24"/>
          <w:lang w:bidi="zh-CN"/>
        </w:rPr>
      </w:pPr>
      <w:r>
        <w:rPr>
          <w:rFonts w:hint="eastAsia" w:ascii="宋体" w:hAnsi="宋体"/>
          <w:sz w:val="24"/>
        </w:rPr>
        <w:t xml:space="preserve">4、</w:t>
      </w:r>
      <w:r>
        <w:rPr>
          <w:rFonts w:hint="eastAsia" w:ascii="宋体" w:hAnsi="宋体"/>
          <w:sz w:val="24"/>
          <w:lang w:bidi="zh-CN"/>
        </w:rPr>
        <w:t xml:space="preserve">乔灌木养护：</w:t>
      </w:r>
      <w:r/>
    </w:p>
    <w:p>
      <w:pPr>
        <w:ind w:firstLine="480"/>
        <w:spacing w:line="400" w:lineRule="exact"/>
        <w:rPr>
          <w:rFonts w:ascii="宋体" w:hAnsi="宋体"/>
          <w:sz w:val="24"/>
          <w:lang w:bidi="zh-CN"/>
        </w:rPr>
      </w:pPr>
      <w:r>
        <w:rPr>
          <w:rFonts w:hint="eastAsia" w:ascii="宋体" w:hAnsi="宋体"/>
          <w:sz w:val="24"/>
          <w:lang w:bidi="zh-CN"/>
        </w:rPr>
        <w:t xml:space="preserve">（1）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径流或树木倾斜。树木周围雨后积水应及时排除。</w:t>
      </w:r>
      <w:r/>
    </w:p>
    <w:p>
      <w:pPr>
        <w:ind w:firstLine="480"/>
        <w:spacing w:line="400" w:lineRule="exact"/>
        <w:rPr>
          <w:rFonts w:ascii="宋体" w:hAnsi="宋体"/>
          <w:sz w:val="24"/>
          <w:lang w:bidi="zh-CN"/>
        </w:rPr>
      </w:pPr>
      <w:r>
        <w:rPr>
          <w:rFonts w:hint="eastAsia" w:ascii="宋体" w:hAnsi="宋体"/>
          <w:sz w:val="24"/>
          <w:lang w:bidi="zh-CN"/>
        </w:rPr>
        <w:t xml:space="preserve">（2）松土除草。乔、灌木下的杂草应及时铲除；树木根部周围的土壤要保持疏松，易板结</w:t>
      </w:r>
      <w:r>
        <w:rPr>
          <w:rFonts w:hint="eastAsia" w:ascii="宋体" w:hAnsi="宋体"/>
          <w:sz w:val="24"/>
          <w:lang w:bidi="zh-CN"/>
        </w:rPr>
        <w:t xml:space="preserve">的土壤在高温季节须每月松土，松土深度以不伤害根系生长、</w:t>
      </w:r>
      <w:r>
        <w:rPr>
          <w:rFonts w:hint="eastAsia" w:ascii="宋体" w:hAnsi="宋体"/>
          <w:sz w:val="24"/>
          <w:lang w:bidi="zh-CN"/>
        </w:rPr>
        <w:t xml:space="preserve">不</w:t>
      </w:r>
      <w:r>
        <w:rPr>
          <w:rFonts w:hint="eastAsia" w:ascii="宋体" w:hAnsi="宋体"/>
          <w:sz w:val="24"/>
          <w:lang w:bidi="zh-CN"/>
        </w:rPr>
        <w:t xml:space="preserve">导致树木倾斜为限；种植在草坪内的树木每年须在树的根茎周围对草坪切边；使用化学除草剂必须保证对园林植物安全，不产生危害，除掉的杂草及时清运、掩埋或异地制作肥料。</w:t>
      </w:r>
      <w:r/>
    </w:p>
    <w:p>
      <w:pPr>
        <w:ind w:firstLine="480"/>
        <w:spacing w:line="400" w:lineRule="exact"/>
        <w:rPr>
          <w:rFonts w:ascii="宋体" w:hAnsi="宋体"/>
          <w:sz w:val="24"/>
          <w:lang w:bidi="zh-CN"/>
        </w:rPr>
      </w:pPr>
      <w:r>
        <w:rPr>
          <w:rFonts w:hint="eastAsia" w:ascii="宋体" w:hAnsi="宋体"/>
          <w:sz w:val="24"/>
          <w:lang w:bidi="zh-CN"/>
        </w:rPr>
        <w:t xml:space="preserve">（3）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w:t>
      </w:r>
      <w:r>
        <w:rPr>
          <w:rFonts w:hint="eastAsia" w:ascii="宋体" w:hAnsi="宋体"/>
          <w:sz w:val="24"/>
          <w:lang w:bidi="zh-CN"/>
        </w:rPr>
        <w:t xml:space="preserve">冠幅相适应</w:t>
      </w:r>
      <w:r>
        <w:rPr>
          <w:rFonts w:hint="eastAsia" w:ascii="宋体" w:hAnsi="宋体"/>
          <w:sz w:val="24"/>
          <w:lang w:bidi="zh-CN"/>
        </w:rPr>
        <w:t xml:space="preserve">，环沟深、宽一般为25×30cm。除根外施肥外，肥料不得触及树叶，施肥宜在晴天进行。</w:t>
      </w:r>
      <w:r/>
    </w:p>
    <w:p>
      <w:pPr>
        <w:ind w:firstLine="480"/>
        <w:spacing w:line="400" w:lineRule="exact"/>
        <w:rPr>
          <w:rFonts w:ascii="宋体" w:hAnsi="宋体"/>
          <w:sz w:val="24"/>
          <w:lang w:bidi="zh-CN"/>
        </w:rPr>
      </w:pPr>
      <w:r>
        <w:rPr>
          <w:rFonts w:hint="eastAsia" w:ascii="宋体" w:hAnsi="宋体"/>
          <w:sz w:val="24"/>
          <w:lang w:bidi="zh-CN"/>
        </w:rPr>
        <w:t xml:space="preserve">（4）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w:t>
      </w:r>
      <w:r>
        <w:rPr>
          <w:rFonts w:hint="eastAsia" w:ascii="宋体" w:hAnsi="宋体"/>
          <w:sz w:val="24"/>
          <w:lang w:bidi="zh-CN"/>
        </w:rPr>
        <w:t xml:space="preserve">下高度</w:t>
      </w:r>
      <w:r>
        <w:rPr>
          <w:rFonts w:hint="eastAsia" w:ascii="宋体" w:hAnsi="宋体"/>
          <w:sz w:val="24"/>
          <w:lang w:bidi="zh-CN"/>
        </w:rPr>
        <w:t xml:space="preserve">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全株枝叶丰满、线条整齐，按倒大或垂直整形修剪，防止退化，特殊造型的绿篱要逐步修剪成形。修剪次数视绿篱生长情况而定。地被、攀援类：修剪要促进分枝，加速覆盖和攀援的功能，对多年生攀援植物应清除枯枝，删除老弱藤蔓，枝条修剪时，切口必须靠节，剪口应在剪</w:t>
      </w:r>
      <w:r>
        <w:rPr>
          <w:rFonts w:hint="eastAsia" w:ascii="宋体" w:hAnsi="宋体"/>
          <w:sz w:val="24"/>
          <w:lang w:bidi="zh-CN"/>
        </w:rPr>
        <w:t xml:space="preserve">口芽的反侧呈</w:t>
      </w:r>
      <w:r>
        <w:rPr>
          <w:rFonts w:hint="eastAsia" w:ascii="宋体" w:hAnsi="宋体"/>
          <w:sz w:val="24"/>
          <w:lang w:bidi="zh-CN"/>
        </w:rPr>
        <w:t xml:space="preserve">45°角倾斜，剪口要平整，并涂抹防腐剂。对于粗壮的</w:t>
      </w:r>
      <w:r>
        <w:rPr>
          <w:rFonts w:hint="eastAsia" w:ascii="宋体" w:hAnsi="宋体"/>
          <w:sz w:val="24"/>
          <w:lang w:bidi="zh-CN"/>
        </w:rPr>
        <w:t xml:space="preserve">大枝应采取</w:t>
      </w:r>
      <w:r>
        <w:rPr>
          <w:rFonts w:hint="eastAsia" w:ascii="宋体" w:hAnsi="宋体"/>
          <w:sz w:val="24"/>
          <w:lang w:bidi="zh-CN"/>
        </w:rPr>
        <w:t xml:space="preserve">分段截枝法，防止扯裂树皮，操作时要注意安全。休眠期修剪以整形为主，可稍重剪，生长期修剪以调整树势为主，宜轻剪。修剪要避开树木伤流盛期。在树木生长期要进行剥芽、去</w:t>
      </w:r>
      <w:r>
        <w:rPr>
          <w:rFonts w:hint="eastAsia" w:ascii="宋体" w:hAnsi="宋体"/>
          <w:sz w:val="24"/>
          <w:lang w:bidi="zh-CN"/>
        </w:rPr>
        <w:t xml:space="preserve">蘖</w:t>
      </w:r>
      <w:r>
        <w:rPr>
          <w:rFonts w:hint="eastAsia" w:ascii="宋体" w:hAnsi="宋体"/>
          <w:sz w:val="24"/>
          <w:lang w:bidi="zh-CN"/>
        </w:rPr>
        <w:t xml:space="preserve">、疏枝等工作，不定芽不得超过20cm，剥芽时不得拉伤树皮，修剪剩余物要及时清理干净，保证作业现场的洁净。  </w:t>
      </w:r>
      <w:r/>
    </w:p>
    <w:p>
      <w:pPr>
        <w:ind w:firstLine="480"/>
        <w:spacing w:line="400" w:lineRule="exact"/>
        <w:rPr>
          <w:rFonts w:ascii="宋体" w:hAnsi="宋体"/>
          <w:sz w:val="24"/>
          <w:lang w:bidi="zh-CN"/>
        </w:rPr>
      </w:pPr>
      <w:r>
        <w:rPr>
          <w:rFonts w:hint="eastAsia" w:ascii="宋体" w:hAnsi="宋体"/>
          <w:sz w:val="24"/>
          <w:lang w:bidi="zh-CN"/>
        </w:rPr>
        <w:t xml:space="preserve">（5）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p>
    <w:p>
      <w:pPr>
        <w:ind w:firstLine="480"/>
        <w:spacing w:line="400" w:lineRule="exact"/>
        <w:rPr>
          <w:rFonts w:ascii="宋体" w:hAnsi="宋体"/>
          <w:sz w:val="24"/>
          <w:lang w:bidi="zh-CN"/>
        </w:rPr>
      </w:pPr>
      <w:r>
        <w:rPr>
          <w:rFonts w:hint="eastAsia" w:ascii="宋体" w:hAnsi="宋体"/>
          <w:sz w:val="24"/>
          <w:lang w:bidi="zh-CN"/>
        </w:rPr>
        <w:t xml:space="preserve">（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w:t>
      </w:r>
      <w:r>
        <w:rPr>
          <w:rFonts w:hint="eastAsia" w:ascii="宋体" w:hAnsi="宋体"/>
          <w:sz w:val="24"/>
          <w:lang w:bidi="zh-CN"/>
        </w:rPr>
        <w:t xml:space="preserve">种必须</w:t>
      </w:r>
      <w:r>
        <w:rPr>
          <w:rFonts w:hint="eastAsia" w:ascii="宋体" w:hAnsi="宋体"/>
          <w:sz w:val="24"/>
          <w:lang w:bidi="zh-CN"/>
        </w:rPr>
        <w:t xml:space="preserve">与同路段树种和规格基本一致。</w:t>
      </w:r>
      <w:r/>
    </w:p>
    <w:p>
      <w:pPr>
        <w:ind w:firstLine="480"/>
        <w:spacing w:line="400" w:lineRule="exact"/>
        <w:rPr>
          <w:rFonts w:ascii="宋体" w:hAnsi="宋体"/>
          <w:sz w:val="24"/>
          <w:lang w:bidi="zh-CN"/>
        </w:rPr>
      </w:pPr>
      <w:r>
        <w:rPr>
          <w:rFonts w:hint="eastAsia" w:ascii="宋体" w:hAnsi="宋体"/>
          <w:sz w:val="24"/>
        </w:rPr>
        <w:t xml:space="preserve">5、</w:t>
      </w:r>
      <w:r>
        <w:rPr>
          <w:rFonts w:hint="eastAsia" w:ascii="宋体" w:hAnsi="宋体"/>
          <w:sz w:val="24"/>
          <w:lang w:bidi="zh-CN"/>
        </w:rPr>
        <w:t xml:space="preserve">地被和草坪养护：</w:t>
      </w:r>
      <w:r/>
    </w:p>
    <w:p>
      <w:pPr>
        <w:ind w:firstLine="480"/>
        <w:spacing w:line="400" w:lineRule="exact"/>
        <w:rPr>
          <w:rFonts w:ascii="宋体" w:hAnsi="宋体"/>
          <w:sz w:val="24"/>
          <w:lang w:bidi="zh-CN"/>
        </w:rPr>
      </w:pPr>
      <w:r>
        <w:rPr>
          <w:rFonts w:hint="eastAsia" w:ascii="宋体" w:hAnsi="宋体"/>
          <w:sz w:val="24"/>
          <w:lang w:bidi="zh-CN"/>
        </w:rPr>
        <w:t xml:space="preserve">（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w:t>
      </w:r>
      <w:r>
        <w:rPr>
          <w:rFonts w:hint="eastAsia" w:ascii="宋体" w:hAnsi="宋体"/>
          <w:sz w:val="24"/>
          <w:lang w:bidi="zh-CN"/>
        </w:rPr>
        <w:t xml:space="preserve">不</w:t>
      </w:r>
      <w:r>
        <w:rPr>
          <w:rFonts w:hint="eastAsia" w:ascii="宋体" w:hAnsi="宋体"/>
          <w:sz w:val="24"/>
          <w:lang w:bidi="zh-CN"/>
        </w:rPr>
        <w:t xml:space="preserve">同类群的生理习性</w:t>
      </w:r>
      <w:r>
        <w:rPr>
          <w:rFonts w:hint="eastAsia" w:ascii="宋体" w:hAnsi="宋体"/>
          <w:sz w:val="24"/>
          <w:lang w:bidi="zh-CN"/>
        </w:rPr>
        <w:t xml:space="preserve">进行分株，更新移植。</w:t>
      </w:r>
      <w:r/>
    </w:p>
    <w:p>
      <w:pPr>
        <w:ind w:firstLine="480"/>
        <w:spacing w:line="400" w:lineRule="exact"/>
        <w:rPr>
          <w:rFonts w:ascii="宋体" w:hAnsi="宋体"/>
          <w:sz w:val="24"/>
          <w:lang w:bidi="zh-CN"/>
        </w:rPr>
      </w:pPr>
      <w:r>
        <w:rPr>
          <w:rFonts w:hint="eastAsia" w:ascii="宋体" w:hAnsi="宋体"/>
          <w:sz w:val="24"/>
          <w:lang w:bidi="zh-CN"/>
        </w:rPr>
        <w:t xml:space="preserve">（2）草坪养护。草坪中杂物应及时剔除，杂草过多又无法纯化时，应重植草坪。低洼常年积水处，要填土整平或浅沟排水。</w:t>
      </w:r>
      <w:r>
        <w:rPr>
          <w:rFonts w:hint="eastAsia" w:ascii="宋体" w:hAnsi="宋体"/>
          <w:sz w:val="24"/>
          <w:lang w:bidi="zh-CN"/>
        </w:rPr>
        <w:t xml:space="preserve">空秃地段</w:t>
      </w:r>
      <w:r>
        <w:rPr>
          <w:rFonts w:hint="eastAsia" w:ascii="宋体" w:hAnsi="宋体"/>
          <w:sz w:val="24"/>
          <w:lang w:bidi="zh-CN"/>
        </w:rPr>
        <w:t xml:space="preserve">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 </w:t>
      </w:r>
      <w:r/>
    </w:p>
    <w:p>
      <w:pPr>
        <w:ind w:firstLine="480"/>
        <w:spacing w:line="400" w:lineRule="exact"/>
        <w:rPr>
          <w:rFonts w:ascii="宋体" w:hAnsi="宋体"/>
          <w:sz w:val="24"/>
          <w:lang w:bidi="zh-CN"/>
        </w:rPr>
      </w:pPr>
      <w:r>
        <w:rPr>
          <w:rFonts w:hint="eastAsia" w:ascii="宋体" w:hAnsi="宋体"/>
          <w:sz w:val="24"/>
        </w:rPr>
        <w:t xml:space="preserve">6、</w:t>
      </w:r>
      <w:r>
        <w:rPr>
          <w:rFonts w:hint="eastAsia" w:ascii="宋体" w:hAnsi="宋体"/>
          <w:sz w:val="24"/>
          <w:lang w:bidi="zh-CN"/>
        </w:rPr>
        <w:t xml:space="preserve">花坛花卉养护：</w:t>
      </w:r>
      <w:r/>
    </w:p>
    <w:p>
      <w:pPr>
        <w:ind w:firstLine="480"/>
        <w:spacing w:line="400" w:lineRule="exact"/>
        <w:rPr>
          <w:rFonts w:ascii="宋体" w:hAnsi="宋体"/>
          <w:sz w:val="24"/>
          <w:lang w:bidi="zh-CN"/>
        </w:rPr>
      </w:pPr>
      <w:r>
        <w:rPr>
          <w:rFonts w:hint="eastAsia" w:ascii="宋体" w:hAnsi="宋体"/>
          <w:sz w:val="24"/>
          <w:lang w:bidi="zh-CN"/>
        </w:rPr>
        <w:t xml:space="preserve">（1）认真做好花卉、花坛的养护工作，花坛换花除了间种以外，栽植前必须深耕细耙，除尽土中的石块、草屑、残茎和落叶等杂物并施足基肥；花坛的防护设施应经常保持清洁完好。</w:t>
      </w:r>
      <w:r/>
    </w:p>
    <w:p>
      <w:pPr>
        <w:ind w:firstLine="480"/>
        <w:spacing w:line="400" w:lineRule="exact"/>
        <w:rPr>
          <w:rFonts w:ascii="宋体" w:hAnsi="宋体"/>
          <w:sz w:val="24"/>
          <w:lang w:bidi="zh-CN"/>
        </w:rPr>
      </w:pPr>
      <w:r>
        <w:rPr>
          <w:rFonts w:hint="eastAsia" w:ascii="宋体" w:hAnsi="宋体"/>
          <w:sz w:val="24"/>
          <w:lang w:bidi="zh-CN"/>
        </w:rPr>
        <w:t xml:space="preserve">（2）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需摘心的品种，应及时进行；木本花卉要及时剪枝、整形；宿根花卉要及时更新；易倒伏的花卉，要立支柱绑扎。</w:t>
      </w:r>
      <w:r/>
    </w:p>
    <w:p>
      <w:pPr>
        <w:ind w:firstLine="480"/>
        <w:spacing w:line="400" w:lineRule="exact"/>
        <w:rPr>
          <w:rFonts w:ascii="宋体" w:hAnsi="宋体"/>
          <w:sz w:val="24"/>
          <w:lang w:bidi="zh-CN"/>
        </w:rPr>
      </w:pPr>
      <w:r>
        <w:rPr>
          <w:rFonts w:hint="eastAsia" w:ascii="宋体" w:hAnsi="宋体"/>
          <w:sz w:val="24"/>
        </w:rPr>
        <w:t xml:space="preserve">7、</w:t>
      </w:r>
      <w:r>
        <w:rPr>
          <w:rFonts w:hint="eastAsia" w:ascii="宋体" w:hAnsi="宋体"/>
          <w:sz w:val="24"/>
          <w:lang w:bidi="zh-CN"/>
        </w:rPr>
        <w:t xml:space="preserve">绿化养护管理工作月历：</w:t>
      </w:r>
      <w:r/>
    </w:p>
    <w:p>
      <w:pPr>
        <w:ind w:firstLine="480"/>
        <w:spacing w:line="400" w:lineRule="exact"/>
        <w:rPr>
          <w:rFonts w:ascii="宋体" w:hAnsi="宋体"/>
          <w:sz w:val="24"/>
          <w:lang w:bidi="zh-CN"/>
        </w:rPr>
      </w:pPr>
      <w:r>
        <w:rPr>
          <w:rFonts w:hint="eastAsia" w:ascii="宋体" w:hAnsi="宋体"/>
          <w:sz w:val="24"/>
          <w:lang w:bidi="zh-CN"/>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　　</w:t>
      </w:r>
      <w:r/>
    </w:p>
    <w:p>
      <w:pPr>
        <w:ind w:firstLine="480"/>
        <w:spacing w:line="400" w:lineRule="exact"/>
        <w:rPr>
          <w:rFonts w:ascii="宋体" w:hAnsi="宋体"/>
          <w:sz w:val="24"/>
          <w:lang w:bidi="zh-CN"/>
        </w:rPr>
      </w:pPr>
      <w:r>
        <w:rPr>
          <w:rFonts w:hint="eastAsia" w:ascii="宋体" w:hAnsi="宋体"/>
          <w:sz w:val="24"/>
          <w:lang w:bidi="zh-CN"/>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82"/>
        <w:spacing w:line="400" w:lineRule="exact"/>
        <w:rPr>
          <w:rFonts w:ascii="宋体" w:hAnsi="宋体"/>
          <w:b/>
          <w:sz w:val="24"/>
        </w:rPr>
      </w:pPr>
      <w:r>
        <w:rPr>
          <w:rFonts w:hint="eastAsia" w:ascii="宋体" w:hAnsi="宋体"/>
          <w:b/>
          <w:sz w:val="24"/>
        </w:rPr>
        <w:t xml:space="preserve">1月份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（1）冬季草坪应注意防止过分踩踏，以免造成损失和严重磨损破坏。</w:t>
      </w:r>
      <w:r/>
    </w:p>
    <w:p>
      <w:pPr>
        <w:ind w:firstLine="480"/>
        <w:spacing w:line="400" w:lineRule="exact"/>
        <w:rPr>
          <w:rFonts w:ascii="宋体" w:hAnsi="宋体"/>
          <w:sz w:val="24"/>
        </w:rPr>
      </w:pPr>
      <w:r>
        <w:rPr>
          <w:rFonts w:hint="eastAsia" w:ascii="宋体" w:hAnsi="宋体"/>
          <w:sz w:val="24"/>
        </w:rPr>
        <w:t xml:space="preserve">（2）运动场与儿童活动草地，应尽可能扫除积雪。属于冷季型的草坪，则应根据需要，尽可能扫除落叶。</w:t>
      </w:r>
      <w:r/>
    </w:p>
    <w:p>
      <w:pPr>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（1）对于准备种植地被的土地，在秋天翻耕的基础上利用这个时间施用有机肥，如鸡粪、厩肥等。</w:t>
      </w:r>
      <w:r/>
    </w:p>
    <w:p>
      <w:pPr>
        <w:ind w:firstLine="480"/>
        <w:spacing w:line="400" w:lineRule="exact"/>
        <w:rPr>
          <w:rFonts w:ascii="宋体" w:hAnsi="宋体"/>
          <w:sz w:val="24"/>
        </w:rPr>
      </w:pPr>
      <w:r>
        <w:rPr>
          <w:rFonts w:hint="eastAsia" w:ascii="宋体" w:hAnsi="宋体"/>
          <w:sz w:val="24"/>
        </w:rPr>
        <w:t xml:space="preserve">（2）木本矮生灌木地被可冬季施浓肥。</w:t>
      </w:r>
      <w:r/>
    </w:p>
    <w:p>
      <w:pPr>
        <w:ind w:firstLine="480"/>
        <w:spacing w:line="400" w:lineRule="exact"/>
        <w:rPr>
          <w:rFonts w:ascii="宋体" w:hAnsi="宋体"/>
          <w:sz w:val="24"/>
        </w:rPr>
      </w:pPr>
      <w:r>
        <w:rPr>
          <w:rFonts w:hint="eastAsia" w:ascii="宋体" w:hAnsi="宋体"/>
          <w:sz w:val="24"/>
        </w:rPr>
        <w:t xml:space="preserve">（3）遇到一月份过分干燥，在春季开花和早春萌生的地</w:t>
      </w:r>
      <w:r>
        <w:rPr>
          <w:rFonts w:hint="eastAsia" w:ascii="宋体" w:hAnsi="宋体"/>
          <w:sz w:val="24"/>
        </w:rPr>
        <w:t xml:space="preserve">被容易</w:t>
      </w:r>
      <w:r>
        <w:rPr>
          <w:rFonts w:hint="eastAsia" w:ascii="宋体" w:hAnsi="宋体"/>
          <w:sz w:val="24"/>
        </w:rPr>
        <w:t xml:space="preserve">受冻，应选择晴天中午适当浇水。</w:t>
      </w:r>
      <w:r/>
    </w:p>
    <w:p>
      <w:pPr>
        <w:ind w:firstLine="480"/>
        <w:spacing w:line="400" w:lineRule="exact"/>
        <w:rPr>
          <w:rFonts w:ascii="宋体" w:hAnsi="宋体"/>
          <w:sz w:val="24"/>
        </w:rPr>
      </w:pPr>
      <w:r>
        <w:rPr>
          <w:rFonts w:hint="eastAsia" w:ascii="宋体" w:hAnsi="宋体"/>
          <w:sz w:val="24"/>
        </w:rPr>
        <w:t xml:space="preserve">（4）结合冬闲，对排水不良的地被种植地进行加土或疏沟等作业。</w:t>
      </w:r>
      <w:r/>
    </w:p>
    <w:p>
      <w:pPr>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（1）深施基肥，大量积肥、堆肥、沤肥。</w:t>
      </w:r>
      <w:r/>
    </w:p>
    <w:p>
      <w:pPr>
        <w:ind w:firstLine="480"/>
        <w:spacing w:line="400" w:lineRule="exact"/>
        <w:rPr>
          <w:rFonts w:ascii="宋体" w:hAnsi="宋体"/>
          <w:sz w:val="24"/>
        </w:rPr>
      </w:pPr>
      <w:r>
        <w:rPr>
          <w:rFonts w:hint="eastAsia" w:ascii="宋体" w:hAnsi="宋体"/>
          <w:sz w:val="24"/>
        </w:rPr>
        <w:t xml:space="preserve">（2）冬季修剪整形，剪除病虫枝，伤残枝及不需要的枝条，挖掘死树，冬耕。</w:t>
      </w:r>
      <w:r/>
    </w:p>
    <w:p>
      <w:pPr>
        <w:ind w:firstLine="480"/>
        <w:spacing w:line="400" w:lineRule="exact"/>
        <w:rPr>
          <w:rFonts w:ascii="宋体" w:hAnsi="宋体"/>
          <w:sz w:val="24"/>
        </w:rPr>
      </w:pPr>
      <w:r>
        <w:rPr>
          <w:rFonts w:hint="eastAsia" w:ascii="宋体" w:hAnsi="宋体"/>
          <w:sz w:val="24"/>
        </w:rPr>
        <w:t xml:space="preserve">（3）做好防寒工作，遇有大雪，对常绿树、古树名木、竹类要组织打雪。</w:t>
      </w:r>
      <w:r/>
    </w:p>
    <w:p>
      <w:pPr>
        <w:ind w:firstLine="480"/>
        <w:spacing w:line="400" w:lineRule="exact"/>
        <w:rPr>
          <w:rFonts w:ascii="宋体" w:hAnsi="宋体"/>
          <w:sz w:val="24"/>
        </w:rPr>
      </w:pPr>
      <w:r>
        <w:rPr>
          <w:rFonts w:hint="eastAsia" w:ascii="宋体" w:hAnsi="宋体"/>
          <w:sz w:val="24"/>
        </w:rPr>
        <w:t xml:space="preserve">（4）防治越冬病虫源。</w:t>
      </w:r>
      <w:r/>
    </w:p>
    <w:p>
      <w:pPr>
        <w:ind w:firstLine="480"/>
        <w:spacing w:line="400" w:lineRule="exact"/>
        <w:rPr>
          <w:rFonts w:ascii="宋体" w:hAnsi="宋体"/>
          <w:sz w:val="24"/>
        </w:rPr>
      </w:pPr>
      <w:r>
        <w:rPr>
          <w:rFonts w:hint="eastAsia" w:ascii="宋体" w:hAnsi="宋体"/>
          <w:sz w:val="24"/>
        </w:rPr>
        <w:t xml:space="preserve">（5）经常检查巡视防寒措施的完好程度。</w:t>
      </w:r>
      <w:r/>
    </w:p>
    <w:p>
      <w:pPr>
        <w:ind w:firstLine="482"/>
        <w:spacing w:line="400" w:lineRule="exact"/>
        <w:rPr>
          <w:rFonts w:ascii="宋体" w:hAnsi="宋体"/>
          <w:b/>
          <w:sz w:val="24"/>
        </w:rPr>
      </w:pPr>
      <w:r>
        <w:rPr>
          <w:rFonts w:hint="eastAsia" w:ascii="宋体" w:hAnsi="宋体"/>
          <w:b/>
          <w:sz w:val="24"/>
        </w:rPr>
        <w:t xml:space="preserve">2月份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（1）土质属于粘性稍重的草坪，应充分利用冬季施肥，酌量掺入一些粗沙、细碎石屑，以便逐步改善粘性土质的疏松度和透气性。</w:t>
      </w:r>
      <w:r/>
    </w:p>
    <w:p>
      <w:pPr>
        <w:ind w:firstLine="480"/>
        <w:spacing w:line="400" w:lineRule="exact"/>
        <w:rPr>
          <w:rFonts w:ascii="宋体" w:hAnsi="宋体"/>
          <w:sz w:val="24"/>
        </w:rPr>
      </w:pPr>
      <w:r>
        <w:rPr>
          <w:rFonts w:hint="eastAsia" w:ascii="宋体" w:hAnsi="宋体"/>
          <w:sz w:val="24"/>
        </w:rPr>
        <w:t xml:space="preserve">（2）应加强早春草坪的管理，检查草坪萌芽返青情况。如遇春寒，则应适当浇水，以促进其生长。</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（1）宿根、球根地被需要更新复壮的可在2月份至3月份初将植株或地下部分挖起，分株，在栽植地施基肥，再重新种植。</w:t>
      </w:r>
      <w:r/>
    </w:p>
    <w:p>
      <w:pPr>
        <w:ind w:firstLine="480"/>
        <w:spacing w:line="400" w:lineRule="exact"/>
        <w:rPr>
          <w:rFonts w:ascii="宋体" w:hAnsi="宋体"/>
          <w:sz w:val="24"/>
        </w:rPr>
      </w:pPr>
      <w:r>
        <w:rPr>
          <w:rFonts w:hint="eastAsia" w:ascii="宋体" w:hAnsi="宋体"/>
          <w:sz w:val="24"/>
        </w:rPr>
        <w:t xml:space="preserve">（2）如遇春来早，注意浇水促使地被萌动。</w:t>
      </w:r>
      <w:r/>
    </w:p>
    <w:p>
      <w:pPr>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（1）继续进行冬季整形修剪。</w:t>
      </w:r>
      <w:r/>
    </w:p>
    <w:p>
      <w:pPr>
        <w:ind w:firstLine="480"/>
        <w:spacing w:line="400" w:lineRule="exact"/>
        <w:rPr>
          <w:rFonts w:ascii="宋体" w:hAnsi="宋体"/>
          <w:sz w:val="24"/>
        </w:rPr>
      </w:pPr>
      <w:r>
        <w:rPr>
          <w:rFonts w:hint="eastAsia" w:ascii="宋体" w:hAnsi="宋体"/>
          <w:sz w:val="24"/>
        </w:rPr>
        <w:t xml:space="preserve">（2）继续</w:t>
      </w:r>
      <w:r>
        <w:rPr>
          <w:rFonts w:hint="eastAsia" w:ascii="宋体" w:hAnsi="宋体"/>
          <w:sz w:val="24"/>
        </w:rPr>
        <w:t xml:space="preserve">进行冬施基肥</w:t>
      </w:r>
      <w:r>
        <w:rPr>
          <w:rFonts w:hint="eastAsia" w:ascii="宋体" w:hAnsi="宋体"/>
          <w:sz w:val="24"/>
        </w:rPr>
        <w:t xml:space="preserve">和冬耕，对春花树木施花前肥，并做好积肥工作，以利乔木萌芽和新叶的生长。</w:t>
      </w:r>
      <w:r/>
    </w:p>
    <w:p>
      <w:pPr>
        <w:ind w:firstLine="480"/>
        <w:spacing w:line="400" w:lineRule="exact"/>
        <w:rPr>
          <w:rFonts w:ascii="宋体" w:hAnsi="宋体"/>
          <w:sz w:val="24"/>
        </w:rPr>
      </w:pPr>
      <w:r>
        <w:rPr>
          <w:rFonts w:hint="eastAsia" w:ascii="宋体" w:hAnsi="宋体"/>
          <w:sz w:val="24"/>
        </w:rPr>
        <w:t xml:space="preserve">（3）继续做好防寒工作。</w:t>
      </w:r>
      <w:r/>
    </w:p>
    <w:p>
      <w:pPr>
        <w:ind w:firstLine="480"/>
        <w:spacing w:line="400" w:lineRule="exact"/>
        <w:rPr>
          <w:rFonts w:ascii="宋体" w:hAnsi="宋体"/>
          <w:sz w:val="24"/>
        </w:rPr>
      </w:pPr>
      <w:r>
        <w:rPr>
          <w:rFonts w:hint="eastAsia" w:ascii="宋体" w:hAnsi="宋体"/>
          <w:sz w:val="24"/>
        </w:rPr>
        <w:t xml:space="preserve">（4）继续防治越冬害虫。</w:t>
      </w:r>
      <w:r/>
    </w:p>
    <w:p>
      <w:pPr>
        <w:ind w:firstLine="482"/>
        <w:spacing w:line="400" w:lineRule="exact"/>
        <w:rPr>
          <w:rFonts w:ascii="宋体" w:hAnsi="宋体"/>
          <w:b/>
          <w:sz w:val="24"/>
        </w:rPr>
      </w:pPr>
      <w:r>
        <w:rPr>
          <w:rFonts w:hint="eastAsia" w:ascii="宋体" w:hAnsi="宋体"/>
          <w:b/>
          <w:sz w:val="24"/>
        </w:rPr>
        <w:t xml:space="preserve">3月份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80"/>
        <w:spacing w:line="400" w:lineRule="exact"/>
        <w:rPr>
          <w:rFonts w:ascii="宋体" w:hAnsi="宋体"/>
          <w:sz w:val="24"/>
        </w:rPr>
      </w:pPr>
      <w:r>
        <w:rPr>
          <w:rFonts w:hint="eastAsia" w:ascii="宋体" w:hAnsi="宋体"/>
          <w:sz w:val="24"/>
        </w:rPr>
        <w:t xml:space="preserve">（2）对践踏过度、土层板结的草坪，应使用滚齿筒，翻松草根，浇水，施肥或加沙，然后用滚石压平。</w:t>
      </w:r>
      <w:r/>
    </w:p>
    <w:p>
      <w:pPr>
        <w:ind w:firstLine="480"/>
        <w:spacing w:line="400" w:lineRule="exact"/>
        <w:rPr>
          <w:rFonts w:ascii="宋体" w:hAnsi="宋体"/>
          <w:sz w:val="24"/>
        </w:rPr>
      </w:pPr>
      <w:r>
        <w:rPr>
          <w:rFonts w:hint="eastAsia" w:ascii="宋体" w:hAnsi="宋体"/>
          <w:sz w:val="24"/>
        </w:rPr>
        <w:t xml:space="preserve">（3）对检查发现有成片</w:t>
      </w:r>
      <w:r>
        <w:rPr>
          <w:rFonts w:hint="eastAsia" w:ascii="宋体" w:hAnsi="宋体"/>
          <w:sz w:val="24"/>
        </w:rPr>
        <w:t xml:space="preserve">空秃及</w:t>
      </w:r>
      <w:r>
        <w:rPr>
          <w:rFonts w:hint="eastAsia" w:ascii="宋体" w:hAnsi="宋体"/>
          <w:sz w:val="24"/>
        </w:rPr>
        <w:t xml:space="preserve">质量差的草坪，应安排计划及早补种。</w:t>
      </w:r>
      <w:r/>
    </w:p>
    <w:p>
      <w:pPr>
        <w:ind w:firstLine="480"/>
        <w:spacing w:line="400" w:lineRule="exact"/>
        <w:rPr>
          <w:rFonts w:ascii="宋体" w:hAnsi="宋体"/>
          <w:sz w:val="24"/>
        </w:rPr>
      </w:pPr>
      <w:r>
        <w:rPr>
          <w:rFonts w:hint="eastAsia" w:ascii="宋体" w:hAnsi="宋体"/>
          <w:sz w:val="24"/>
        </w:rPr>
        <w:t xml:space="preserve">（4）做好草坪养护机具的年初检修养护工作。</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木本地</w:t>
      </w:r>
      <w:r>
        <w:rPr>
          <w:rFonts w:hint="eastAsia" w:ascii="宋体" w:hAnsi="宋体"/>
          <w:sz w:val="24"/>
        </w:rPr>
        <w:t xml:space="preserve">被的抽稀、移植、扩大种植和补缺苗。</w:t>
      </w:r>
      <w:r/>
    </w:p>
    <w:p>
      <w:pPr>
        <w:ind w:firstLine="480"/>
        <w:spacing w:line="400" w:lineRule="exact"/>
        <w:rPr>
          <w:rFonts w:ascii="宋体" w:hAnsi="宋体"/>
          <w:sz w:val="24"/>
        </w:rPr>
      </w:pPr>
      <w:r>
        <w:rPr>
          <w:rFonts w:hint="eastAsia" w:ascii="宋体" w:hAnsi="宋体"/>
          <w:sz w:val="24"/>
        </w:rPr>
        <w:t xml:space="preserve">（2）随气温回升，注意防治地老虎、蚜虫等害虫。</w:t>
      </w:r>
      <w:r/>
    </w:p>
    <w:p>
      <w:pPr>
        <w:ind w:firstLine="480"/>
        <w:spacing w:line="400" w:lineRule="exact"/>
        <w:rPr>
          <w:rFonts w:ascii="宋体" w:hAnsi="宋体"/>
          <w:sz w:val="24"/>
        </w:rPr>
      </w:pPr>
      <w:r>
        <w:rPr>
          <w:rFonts w:hint="eastAsia" w:ascii="宋体" w:hAnsi="宋体"/>
          <w:sz w:val="24"/>
        </w:rPr>
        <w:t xml:space="preserve">（3）观叶地被逐步萌发或恢复生长，可施春肥，促使其生长。</w:t>
      </w:r>
      <w:r/>
    </w:p>
    <w:p>
      <w:pPr>
        <w:ind w:firstLine="480"/>
        <w:spacing w:line="400" w:lineRule="exact"/>
        <w:rPr>
          <w:rFonts w:ascii="宋体" w:hAnsi="宋体"/>
          <w:sz w:val="24"/>
        </w:rPr>
      </w:pPr>
      <w:r>
        <w:rPr>
          <w:rFonts w:hint="eastAsia" w:ascii="宋体" w:hAnsi="宋体"/>
          <w:sz w:val="24"/>
        </w:rPr>
        <w:t xml:space="preserve">（4）葱兰等球根、宿根地被植物分栽可在月初进行。地被的缺株要在中、下旬及时补种，以利于植株生长的一致。</w:t>
      </w:r>
      <w:r/>
    </w:p>
    <w:p>
      <w:pPr>
        <w:ind w:firstLine="480"/>
        <w:spacing w:line="400" w:lineRule="exact"/>
        <w:rPr>
          <w:rFonts w:ascii="宋体" w:hAnsi="宋体"/>
          <w:sz w:val="24"/>
        </w:rPr>
      </w:pPr>
      <w:r>
        <w:rPr>
          <w:rFonts w:hint="eastAsia" w:ascii="宋体" w:hAnsi="宋体"/>
          <w:sz w:val="24"/>
        </w:rPr>
        <w:t xml:space="preserve">（5）重点防治大叶黄杨斑蛾，黄杨绢野</w:t>
      </w:r>
      <w:r>
        <w:rPr>
          <w:rFonts w:hint="eastAsia" w:ascii="宋体" w:hAnsi="宋体"/>
          <w:sz w:val="24"/>
        </w:rPr>
        <w:t xml:space="preserve">螟</w:t>
      </w:r>
      <w:r>
        <w:rPr>
          <w:rFonts w:hint="eastAsia" w:ascii="宋体" w:hAnsi="宋体"/>
          <w:sz w:val="24"/>
        </w:rPr>
        <w:t xml:space="preserve">，白粉病危害狭叶十大功劳、紫叶小</w:t>
      </w:r>
      <w:r>
        <w:rPr>
          <w:rFonts w:hint="eastAsia" w:ascii="宋体" w:hAnsi="宋体"/>
          <w:sz w:val="24"/>
        </w:rPr>
        <w:t xml:space="preserve">檗</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）对树木、果树、花灌木浇水和施肥。</w:t>
      </w:r>
      <w:r/>
    </w:p>
    <w:p>
      <w:pPr>
        <w:ind w:firstLine="480"/>
        <w:spacing w:line="400" w:lineRule="exact"/>
        <w:rPr>
          <w:rFonts w:ascii="宋体" w:hAnsi="宋体"/>
          <w:sz w:val="24"/>
        </w:rPr>
      </w:pPr>
      <w:r>
        <w:rPr>
          <w:rFonts w:hint="eastAsia" w:ascii="宋体" w:hAnsi="宋体"/>
          <w:sz w:val="24"/>
        </w:rPr>
        <w:t xml:space="preserve">（2）清除树下杂物，</w:t>
      </w:r>
      <w:r>
        <w:rPr>
          <w:rFonts w:hint="eastAsia" w:ascii="宋体" w:hAnsi="宋体"/>
          <w:sz w:val="24"/>
        </w:rPr>
        <w:t xml:space="preserve">费土及</w:t>
      </w:r>
      <w:r>
        <w:rPr>
          <w:rFonts w:hint="eastAsia" w:ascii="宋体" w:hAnsi="宋体"/>
          <w:sz w:val="24"/>
        </w:rPr>
        <w:t xml:space="preserve">树上的铅丝、铁丁等。</w:t>
      </w:r>
      <w:r/>
    </w:p>
    <w:p>
      <w:pPr>
        <w:ind w:firstLine="480"/>
        <w:spacing w:line="400" w:lineRule="exact"/>
        <w:rPr>
          <w:rFonts w:ascii="宋体" w:hAnsi="宋体"/>
          <w:sz w:val="24"/>
        </w:rPr>
      </w:pPr>
      <w:r>
        <w:rPr>
          <w:rFonts w:hint="eastAsia" w:ascii="宋体" w:hAnsi="宋体"/>
          <w:sz w:val="24"/>
        </w:rPr>
        <w:t xml:space="preserve">（3）撤除防寒设备及堆土。</w:t>
      </w:r>
      <w:r/>
    </w:p>
    <w:p>
      <w:pPr>
        <w:ind w:firstLine="480"/>
        <w:spacing w:line="400" w:lineRule="exact"/>
        <w:rPr>
          <w:rFonts w:ascii="宋体" w:hAnsi="宋体"/>
          <w:sz w:val="24"/>
        </w:rPr>
      </w:pPr>
      <w:r>
        <w:rPr>
          <w:rFonts w:hint="eastAsia" w:ascii="宋体" w:hAnsi="宋体"/>
          <w:sz w:val="24"/>
        </w:rPr>
        <w:t xml:space="preserve">（4）观察</w:t>
      </w:r>
      <w:r>
        <w:rPr>
          <w:rFonts w:hint="eastAsia" w:ascii="宋体" w:hAnsi="宋体"/>
          <w:sz w:val="24"/>
        </w:rPr>
        <w:t xml:space="preserve">蚧壳虫</w:t>
      </w:r>
      <w:r>
        <w:rPr>
          <w:rFonts w:hint="eastAsia" w:ascii="宋体" w:hAnsi="宋体"/>
          <w:sz w:val="24"/>
        </w:rPr>
        <w:t xml:space="preserve">的孵化期，在最佳时间打药防治</w:t>
      </w:r>
      <w:r>
        <w:rPr>
          <w:rFonts w:hint="eastAsia" w:ascii="宋体" w:hAnsi="宋体"/>
          <w:sz w:val="24"/>
        </w:rPr>
        <w:t xml:space="preserve">蚧</w:t>
      </w:r>
      <w:r>
        <w:rPr>
          <w:rFonts w:hint="eastAsia" w:ascii="宋体" w:hAnsi="宋体"/>
          <w:sz w:val="24"/>
        </w:rPr>
        <w:t xml:space="preserve">壳虫，预防草履</w:t>
      </w:r>
      <w:r>
        <w:rPr>
          <w:rFonts w:hint="eastAsia" w:ascii="宋体" w:hAnsi="宋体"/>
          <w:sz w:val="24"/>
        </w:rPr>
        <w:t xml:space="preserve">蚧</w:t>
      </w:r>
      <w:r>
        <w:rPr>
          <w:rFonts w:hint="eastAsia" w:ascii="宋体" w:hAnsi="宋体"/>
          <w:sz w:val="24"/>
        </w:rPr>
        <w:t xml:space="preserve">等</w:t>
      </w:r>
      <w:r>
        <w:rPr>
          <w:rFonts w:hint="eastAsia" w:ascii="宋体" w:hAnsi="宋体"/>
          <w:sz w:val="24"/>
        </w:rPr>
        <w:t xml:space="preserve">刺吸类害虫</w:t>
      </w:r>
      <w:r>
        <w:rPr>
          <w:rFonts w:hint="eastAsia" w:ascii="宋体" w:hAnsi="宋体"/>
          <w:sz w:val="24"/>
        </w:rPr>
        <w:t xml:space="preserve">对珊瑚等的危害以及栾树蚜虫对栾树的危害。</w:t>
      </w:r>
      <w:r/>
    </w:p>
    <w:p>
      <w:pPr>
        <w:ind w:firstLine="482"/>
        <w:spacing w:line="400" w:lineRule="exact"/>
        <w:rPr>
          <w:rFonts w:ascii="宋体" w:hAnsi="宋体"/>
          <w:b/>
          <w:sz w:val="24"/>
        </w:rPr>
      </w:pPr>
      <w:r>
        <w:rPr>
          <w:rFonts w:hint="eastAsia" w:ascii="宋体" w:hAnsi="宋体"/>
          <w:b/>
          <w:sz w:val="24"/>
        </w:rPr>
        <w:t xml:space="preserve">4月份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（1）4月上旬，即清明节前后，由于气温转暖，夏绿草开始进入复苏生长阶段；冬绿草开始萌发新芽，此时人们习惯于踏青，应防止过度踩踏损伤嫩芽。</w:t>
      </w:r>
      <w:r/>
    </w:p>
    <w:p>
      <w:pPr>
        <w:ind w:firstLine="480"/>
        <w:spacing w:line="400" w:lineRule="exact"/>
        <w:rPr>
          <w:rFonts w:ascii="宋体" w:hAnsi="宋体"/>
          <w:sz w:val="24"/>
        </w:rPr>
      </w:pPr>
      <w:r>
        <w:rPr>
          <w:rFonts w:hint="eastAsia" w:ascii="宋体" w:hAnsi="宋体"/>
          <w:sz w:val="24"/>
        </w:rPr>
        <w:t xml:space="preserve">（2）对于公园、广场、街道绿地里铺设的开放性草坪，则应设置明显的标牌，限制游人入内。</w:t>
      </w:r>
      <w:r/>
    </w:p>
    <w:p>
      <w:pPr>
        <w:ind w:firstLine="480"/>
        <w:spacing w:line="400" w:lineRule="exact"/>
        <w:rPr>
          <w:rFonts w:ascii="宋体" w:hAnsi="宋体"/>
          <w:sz w:val="24"/>
        </w:rPr>
      </w:pPr>
      <w:r>
        <w:rPr>
          <w:rFonts w:hint="eastAsia" w:ascii="宋体" w:hAnsi="宋体"/>
          <w:sz w:val="24"/>
        </w:rPr>
        <w:t xml:space="preserve">（3）4月中、下旬起，大部分生长快的草坪种类，应开始第一次修剪，以便更好地为“五一”节日服务。</w:t>
      </w:r>
      <w:r/>
    </w:p>
    <w:p>
      <w:pPr>
        <w:ind w:firstLine="480"/>
        <w:spacing w:line="400" w:lineRule="exact"/>
        <w:rPr>
          <w:rFonts w:ascii="宋体" w:hAnsi="宋体"/>
          <w:sz w:val="24"/>
        </w:rPr>
      </w:pPr>
      <w:r>
        <w:rPr>
          <w:rFonts w:hint="eastAsia" w:ascii="宋体" w:hAnsi="宋体"/>
          <w:sz w:val="24"/>
        </w:rPr>
        <w:t xml:space="preserve">（4）对检查发现生长欠佳的草坪，如色泽失常，应迅速增施1次含氮肥料，可以促进绿叶反青。</w:t>
      </w:r>
      <w:r/>
    </w:p>
    <w:p>
      <w:pPr>
        <w:ind w:firstLine="480"/>
        <w:spacing w:line="400" w:lineRule="exact"/>
        <w:rPr>
          <w:rFonts w:ascii="宋体" w:hAnsi="宋体"/>
          <w:sz w:val="24"/>
        </w:rPr>
      </w:pPr>
      <w:r>
        <w:rPr>
          <w:rFonts w:hint="eastAsia" w:ascii="宋体" w:hAnsi="宋体"/>
          <w:sz w:val="24"/>
        </w:rPr>
        <w:t xml:space="preserve">（5）对检查发现草坪中有大量宽叶类杂草，应每隔10天左右，连续两次，对杂草集中地段喷撒除草剂。使用时，应详细了解配水浓度和用量，以防止用量过多</w:t>
      </w:r>
      <w:r>
        <w:rPr>
          <w:rFonts w:hint="eastAsia" w:ascii="宋体" w:hAnsi="宋体"/>
          <w:sz w:val="24"/>
        </w:rPr>
        <w:t xml:space="preserve">将家草杀死</w:t>
      </w:r>
      <w:r>
        <w:rPr>
          <w:rFonts w:hint="eastAsia" w:ascii="宋体" w:hAnsi="宋体"/>
          <w:sz w:val="24"/>
        </w:rPr>
        <w:t xml:space="preserve">，或选择除草剂品种、施用方法不当，损伤草坪周围其他花木。</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（1）对地被种植地中耕、除草，使土壤疏松，更多地接纳春季雨水，提高土壤温度和透气性。</w:t>
      </w:r>
      <w:r/>
    </w:p>
    <w:p>
      <w:pPr>
        <w:ind w:firstLine="480"/>
        <w:spacing w:line="400" w:lineRule="exact"/>
        <w:rPr>
          <w:rFonts w:ascii="宋体" w:hAnsi="宋体"/>
          <w:sz w:val="24"/>
        </w:rPr>
      </w:pPr>
      <w:r>
        <w:rPr>
          <w:rFonts w:hint="eastAsia" w:ascii="宋体" w:hAnsi="宋体"/>
          <w:sz w:val="24"/>
        </w:rPr>
        <w:t xml:space="preserve">（2）检查植株残缺情况，适当补种或抽稀。</w:t>
      </w:r>
      <w:r/>
    </w:p>
    <w:p>
      <w:pPr>
        <w:ind w:firstLine="480"/>
        <w:spacing w:line="400" w:lineRule="exact"/>
        <w:rPr>
          <w:rFonts w:ascii="宋体" w:hAnsi="宋体"/>
          <w:sz w:val="24"/>
        </w:rPr>
      </w:pPr>
      <w:r>
        <w:rPr>
          <w:rFonts w:hint="eastAsia" w:ascii="宋体" w:hAnsi="宋体"/>
          <w:sz w:val="24"/>
        </w:rPr>
        <w:t xml:space="preserve">（3）对于生长量大的金丝桃等要求土壤肥沃、疏松，因此字4月起的生长季节，每月施1—2次薄肥。</w:t>
      </w:r>
      <w:r/>
    </w:p>
    <w:p>
      <w:pPr>
        <w:ind w:firstLine="480"/>
        <w:spacing w:line="400" w:lineRule="exact"/>
        <w:rPr>
          <w:rFonts w:ascii="宋体" w:hAnsi="宋体"/>
          <w:sz w:val="24"/>
        </w:rPr>
      </w:pPr>
      <w:r>
        <w:rPr>
          <w:rFonts w:hint="eastAsia" w:ascii="宋体" w:hAnsi="宋体"/>
          <w:sz w:val="24"/>
        </w:rPr>
        <w:t xml:space="preserve">（4）自本月起对杜鹃、栀子等木本观花地被，每2周进行硫酸亚铁、磷酸二氢钾和</w:t>
      </w:r>
      <w:r>
        <w:rPr>
          <w:rFonts w:hint="eastAsia" w:ascii="宋体" w:hAnsi="宋体"/>
          <w:sz w:val="24"/>
        </w:rPr>
        <w:t xml:space="preserve">矾肥水</w:t>
      </w:r>
      <w:r>
        <w:rPr>
          <w:rFonts w:hint="eastAsia" w:ascii="宋体" w:hAnsi="宋体"/>
          <w:sz w:val="24"/>
        </w:rPr>
        <w:t xml:space="preserve">交替施肥1次，防止黄化，改善土壤PH值，直到8月份。</w:t>
      </w:r>
      <w:r/>
    </w:p>
    <w:p>
      <w:pPr>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（1）加固树木支撑。</w:t>
      </w:r>
      <w:r/>
    </w:p>
    <w:p>
      <w:pPr>
        <w:ind w:firstLine="480"/>
        <w:spacing w:line="400" w:lineRule="exact"/>
        <w:rPr>
          <w:rFonts w:ascii="宋体" w:hAnsi="宋体"/>
          <w:sz w:val="24"/>
        </w:rPr>
      </w:pPr>
      <w:r>
        <w:rPr>
          <w:rFonts w:hint="eastAsia" w:ascii="宋体" w:hAnsi="宋体"/>
          <w:sz w:val="24"/>
        </w:rPr>
        <w:t xml:space="preserve">（2）对各类树木进行除草、松土、灌水抗旱。</w:t>
      </w:r>
      <w:r/>
    </w:p>
    <w:p>
      <w:pPr>
        <w:ind w:firstLine="480"/>
        <w:spacing w:line="400" w:lineRule="exact"/>
        <w:rPr>
          <w:rFonts w:ascii="宋体" w:hAnsi="宋体"/>
          <w:sz w:val="24"/>
        </w:rPr>
      </w:pPr>
      <w:r>
        <w:rPr>
          <w:rFonts w:hint="eastAsia" w:ascii="宋体" w:hAnsi="宋体"/>
          <w:sz w:val="24"/>
        </w:rPr>
        <w:t xml:space="preserve">（3）防止病虫害，对易感染病害的雪松、海棠等每10天喷一遍波尔多液</w:t>
      </w:r>
      <w:r/>
    </w:p>
    <w:p>
      <w:pPr>
        <w:ind w:firstLine="482"/>
        <w:spacing w:line="400" w:lineRule="exact"/>
        <w:rPr>
          <w:rFonts w:ascii="宋体" w:hAnsi="宋体"/>
          <w:b/>
          <w:sz w:val="24"/>
        </w:rPr>
      </w:pPr>
      <w:r>
        <w:rPr>
          <w:rFonts w:hint="eastAsia" w:ascii="宋体" w:hAnsi="宋体"/>
          <w:b/>
          <w:sz w:val="24"/>
        </w:rPr>
        <w:t xml:space="preserve">5月份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（1）5月份的草坪植物，开始进入旺盛生长时期，也是草坪定期剪草的起始。</w:t>
      </w:r>
      <w:r/>
    </w:p>
    <w:p>
      <w:pPr>
        <w:ind w:firstLine="480"/>
        <w:spacing w:line="400" w:lineRule="exact"/>
        <w:rPr>
          <w:rFonts w:ascii="宋体" w:hAnsi="宋体"/>
          <w:sz w:val="24"/>
        </w:rPr>
      </w:pPr>
      <w:r>
        <w:rPr>
          <w:rFonts w:hint="eastAsia" w:ascii="宋体" w:hAnsi="宋体"/>
          <w:sz w:val="24"/>
        </w:rPr>
        <w:t xml:space="preserve">（2）修剪草坪时，供人观赏用的专用草坪，由于要求平整、美观，一般冷季型观赏草坪高度控制在3—5cm左右；而对一般性的冷季型大面积草坪 ，</w:t>
      </w:r>
      <w:r>
        <w:rPr>
          <w:rFonts w:hint="eastAsia" w:ascii="宋体" w:hAnsi="宋体"/>
          <w:sz w:val="24"/>
        </w:rPr>
        <w:t xml:space="preserve">留草高度</w:t>
      </w:r>
      <w:r>
        <w:rPr>
          <w:rFonts w:hint="eastAsia" w:ascii="宋体" w:hAnsi="宋体"/>
          <w:sz w:val="24"/>
        </w:rPr>
        <w:t xml:space="preserve">通常为7—8cm左右。一般暖季型观赏草坪高度控制在1.5cm左右；而对一般性的暖季型大面积草坪 ，</w:t>
      </w:r>
      <w:r>
        <w:rPr>
          <w:rFonts w:hint="eastAsia" w:ascii="宋体" w:hAnsi="宋体"/>
          <w:sz w:val="24"/>
        </w:rPr>
        <w:t xml:space="preserve">留草高度</w:t>
      </w:r>
      <w:r>
        <w:rPr>
          <w:rFonts w:hint="eastAsia" w:ascii="宋体" w:hAnsi="宋体"/>
          <w:sz w:val="24"/>
        </w:rPr>
        <w:t xml:space="preserve">通常为2cm左右。</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凡坚持</w:t>
      </w:r>
      <w:r>
        <w:rPr>
          <w:rFonts w:hint="eastAsia" w:ascii="宋体" w:hAnsi="宋体"/>
          <w:sz w:val="24"/>
        </w:rPr>
        <w:t xml:space="preserve">有锈病的草坪地块，应在锈病孢子扩散前及时喷射敌锈钠或石硫合剂，控制病情发展。</w:t>
      </w:r>
      <w:r/>
    </w:p>
    <w:p>
      <w:pPr>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（1）春季开花地被植物花后植株整理，</w:t>
      </w:r>
      <w:r>
        <w:rPr>
          <w:rFonts w:hint="eastAsia" w:ascii="宋体" w:hAnsi="宋体"/>
          <w:sz w:val="24"/>
        </w:rPr>
        <w:t xml:space="preserve">不</w:t>
      </w:r>
      <w:r>
        <w:rPr>
          <w:rFonts w:hint="eastAsia" w:ascii="宋体" w:hAnsi="宋体"/>
          <w:sz w:val="24"/>
        </w:rPr>
        <w:t xml:space="preserve">留种的应剪去枯萎的花蒂，施肥以延长绿叶期。</w:t>
      </w:r>
      <w:r/>
    </w:p>
    <w:p>
      <w:pPr>
        <w:ind w:firstLine="480"/>
        <w:spacing w:line="400" w:lineRule="exact"/>
        <w:rPr>
          <w:rFonts w:ascii="宋体" w:hAnsi="宋体"/>
          <w:sz w:val="24"/>
        </w:rPr>
      </w:pPr>
      <w:r>
        <w:rPr>
          <w:rFonts w:hint="eastAsia" w:ascii="宋体" w:hAnsi="宋体"/>
          <w:sz w:val="24"/>
        </w:rPr>
        <w:t xml:space="preserve">（2）秋天开花的地被植物要求浇水施肥，使花蕾饱满开放。</w:t>
      </w:r>
      <w:r/>
    </w:p>
    <w:p>
      <w:pPr>
        <w:ind w:firstLine="480"/>
        <w:spacing w:line="400" w:lineRule="exact"/>
        <w:rPr>
          <w:rFonts w:ascii="宋体" w:hAnsi="宋体"/>
          <w:sz w:val="24"/>
        </w:rPr>
      </w:pPr>
      <w:r>
        <w:rPr>
          <w:rFonts w:hint="eastAsia" w:ascii="宋体" w:hAnsi="宋体"/>
          <w:sz w:val="24"/>
        </w:rPr>
        <w:t xml:space="preserve">（3）进入霉雨季节，病虫害普遍发生，应加强防治。</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（1）对春季开花的灌木进行花后修剪及更新，追施氮肥，中耕除草。</w:t>
      </w:r>
      <w:r/>
    </w:p>
    <w:p>
      <w:pPr>
        <w:ind w:firstLine="480"/>
        <w:spacing w:line="400" w:lineRule="exact"/>
        <w:rPr>
          <w:rFonts w:ascii="宋体" w:hAnsi="宋体"/>
          <w:sz w:val="24"/>
        </w:rPr>
      </w:pPr>
      <w:r>
        <w:rPr>
          <w:rFonts w:hint="eastAsia" w:ascii="宋体" w:hAnsi="宋体"/>
          <w:sz w:val="24"/>
        </w:rPr>
        <w:t xml:space="preserve">（2）灌水抗旱。</w:t>
      </w:r>
      <w:r/>
    </w:p>
    <w:p>
      <w:pPr>
        <w:ind w:firstLine="480"/>
        <w:spacing w:line="400" w:lineRule="exact"/>
        <w:rPr>
          <w:rFonts w:ascii="宋体" w:hAnsi="宋体"/>
          <w:sz w:val="24"/>
        </w:rPr>
      </w:pPr>
      <w:r>
        <w:rPr>
          <w:rFonts w:hint="eastAsia" w:ascii="宋体" w:hAnsi="宋体"/>
          <w:sz w:val="24"/>
        </w:rPr>
        <w:t xml:space="preserve">（3）防治病虫害，做好预测预报工作。</w:t>
      </w:r>
      <w:r/>
    </w:p>
    <w:p>
      <w:pPr>
        <w:ind w:firstLine="482"/>
        <w:spacing w:line="400" w:lineRule="exact"/>
        <w:rPr>
          <w:rFonts w:ascii="宋体" w:hAnsi="宋体"/>
          <w:b/>
          <w:sz w:val="24"/>
        </w:rPr>
      </w:pPr>
      <w:r>
        <w:rPr>
          <w:rFonts w:hint="eastAsia" w:ascii="宋体" w:hAnsi="宋体"/>
          <w:b/>
          <w:sz w:val="24"/>
        </w:rPr>
        <w:t xml:space="preserve">6月份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（1）6月起，草坪进入夏季养护管理阶段。草坪草茎叶生长迅速，定期修剪的次数一般为10天左右1次。如遇久旱</w:t>
      </w:r>
      <w:r>
        <w:rPr>
          <w:rFonts w:hint="eastAsia" w:ascii="宋体" w:hAnsi="宋体"/>
          <w:sz w:val="24"/>
        </w:rPr>
        <w:t xml:space="preserve">不</w:t>
      </w:r>
      <w:r>
        <w:rPr>
          <w:rFonts w:hint="eastAsia" w:ascii="宋体" w:hAnsi="宋体"/>
          <w:sz w:val="24"/>
        </w:rPr>
        <w:t xml:space="preserve">雨，</w:t>
      </w:r>
      <w:r>
        <w:rPr>
          <w:rFonts w:hint="eastAsia" w:ascii="宋体" w:hAnsi="宋体"/>
          <w:sz w:val="24"/>
        </w:rPr>
        <w:t xml:space="preserve">滚剪后不要耙除碎草</w:t>
      </w:r>
      <w:r>
        <w:rPr>
          <w:rFonts w:hint="eastAsia" w:ascii="宋体" w:hAnsi="宋体"/>
          <w:sz w:val="24"/>
        </w:rPr>
        <w:t xml:space="preserve">，这些碎草片可以减少地面的蒸发。</w:t>
      </w:r>
      <w:r/>
    </w:p>
    <w:p>
      <w:pPr>
        <w:ind w:firstLine="480"/>
        <w:spacing w:line="400" w:lineRule="exact"/>
        <w:rPr>
          <w:rFonts w:ascii="宋体" w:hAnsi="宋体"/>
          <w:sz w:val="24"/>
        </w:rPr>
      </w:pPr>
      <w:r>
        <w:rPr>
          <w:rFonts w:hint="eastAsia" w:ascii="宋体" w:hAnsi="宋体"/>
          <w:sz w:val="24"/>
        </w:rPr>
        <w:t xml:space="preserve">（2）对于混种有车轴草的混栽草坪，应于剪草前先耙一遍，然后在轧剪，这样可以控制住车轴草匍匐茎的蔓延。</w:t>
      </w:r>
      <w:r/>
    </w:p>
    <w:p>
      <w:pPr>
        <w:ind w:firstLine="480"/>
        <w:spacing w:line="400" w:lineRule="exact"/>
        <w:rPr>
          <w:rFonts w:ascii="宋体" w:hAnsi="宋体"/>
          <w:sz w:val="24"/>
        </w:rPr>
      </w:pPr>
      <w:r>
        <w:rPr>
          <w:rFonts w:hint="eastAsia" w:ascii="宋体" w:hAnsi="宋体"/>
          <w:sz w:val="24"/>
        </w:rPr>
        <w:t xml:space="preserve">（3）供人们观赏用的草坪，在我国南方从6月份起开始，经常使用一种月牙状的铲子或使用薄形平板铲，将不整齐的草坪边缘切齐。</w:t>
      </w:r>
      <w:r/>
    </w:p>
    <w:p>
      <w:pPr>
        <w:ind w:firstLine="480"/>
        <w:spacing w:line="400" w:lineRule="exact"/>
        <w:rPr>
          <w:rFonts w:ascii="宋体" w:hAnsi="宋体"/>
          <w:sz w:val="24"/>
        </w:rPr>
      </w:pPr>
      <w:r>
        <w:rPr>
          <w:rFonts w:hint="eastAsia" w:ascii="宋体" w:hAnsi="宋体"/>
          <w:sz w:val="24"/>
        </w:rPr>
        <w:t xml:space="preserve">（4）南方霉雨地区，雨水充沛，应预先做好排涝准备，防止草坪积水。</w:t>
      </w:r>
      <w:r/>
    </w:p>
    <w:p>
      <w:pPr>
        <w:ind w:firstLine="480"/>
        <w:spacing w:line="400" w:lineRule="exact"/>
        <w:rPr>
          <w:rFonts w:ascii="宋体" w:hAnsi="宋体"/>
          <w:sz w:val="24"/>
        </w:rPr>
      </w:pPr>
      <w:r>
        <w:rPr>
          <w:rFonts w:hint="eastAsia" w:ascii="宋体" w:hAnsi="宋体"/>
          <w:sz w:val="24"/>
        </w:rPr>
        <w:t xml:space="preserve">（5）本月中旬以后，天气开始炎热，又会晒硬土面，最好在抗旱浇水之前，用“钉滚”将板硬的土</w:t>
      </w:r>
      <w:r>
        <w:rPr>
          <w:rFonts w:hint="eastAsia" w:ascii="宋体" w:hAnsi="宋体"/>
          <w:sz w:val="24"/>
        </w:rPr>
        <w:t xml:space="preserve">面滚松</w:t>
      </w:r>
      <w:r>
        <w:rPr>
          <w:rFonts w:hint="eastAsia" w:ascii="宋体" w:hAnsi="宋体"/>
          <w:sz w:val="24"/>
        </w:rPr>
        <w:t xml:space="preserve">，然后进行喷水。</w:t>
      </w:r>
      <w:r/>
    </w:p>
    <w:p>
      <w:pPr>
        <w:ind w:firstLine="480"/>
        <w:spacing w:line="400" w:lineRule="exact"/>
        <w:rPr>
          <w:rFonts w:ascii="宋体" w:hAnsi="宋体"/>
          <w:sz w:val="24"/>
        </w:rPr>
      </w:pPr>
      <w:r>
        <w:rPr>
          <w:rFonts w:hint="eastAsia" w:ascii="宋体" w:hAnsi="宋体"/>
          <w:sz w:val="24"/>
        </w:rPr>
        <w:t xml:space="preserve">（6）对检查发现失色的草坪地段，可结合灌溉浇水施以速效性氮肥，如硫氨等。</w:t>
      </w:r>
      <w:r/>
    </w:p>
    <w:p>
      <w:pPr>
        <w:ind w:firstLine="480"/>
        <w:spacing w:line="400" w:lineRule="exact"/>
        <w:rPr>
          <w:rFonts w:ascii="宋体" w:hAnsi="宋体"/>
          <w:sz w:val="24"/>
        </w:rPr>
      </w:pPr>
      <w:r>
        <w:rPr>
          <w:rFonts w:hint="eastAsia" w:ascii="宋体" w:hAnsi="宋体"/>
          <w:sz w:val="24"/>
        </w:rPr>
        <w:t xml:space="preserve">（7）夏季观赏性草坪如发现有过多的蚂蚁、蚯蚓拱掘土壤，应</w:t>
      </w:r>
      <w:r>
        <w:rPr>
          <w:rFonts w:hint="eastAsia" w:ascii="宋体" w:hAnsi="宋体"/>
          <w:sz w:val="24"/>
        </w:rPr>
        <w:t xml:space="preserve">及时觅找蚁穴</w:t>
      </w:r>
      <w:r>
        <w:rPr>
          <w:rFonts w:hint="eastAsia" w:ascii="宋体" w:hAnsi="宋体"/>
          <w:sz w:val="24"/>
        </w:rPr>
        <w:t xml:space="preserve">，用敌百虫仿制。</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（1）霉雨季节注意地面排水。</w:t>
      </w:r>
      <w:r/>
    </w:p>
    <w:p>
      <w:pPr>
        <w:ind w:firstLine="480"/>
        <w:spacing w:line="400" w:lineRule="exact"/>
        <w:rPr>
          <w:rFonts w:ascii="宋体" w:hAnsi="宋体"/>
          <w:sz w:val="24"/>
        </w:rPr>
      </w:pPr>
      <w:r>
        <w:rPr>
          <w:rFonts w:hint="eastAsia" w:ascii="宋体" w:hAnsi="宋体"/>
          <w:sz w:val="24"/>
        </w:rPr>
        <w:t xml:space="preserve">（2）注意病虫害的发生，可每隔10—15天喷洒等量或200倍波尔多液1次。</w:t>
      </w:r>
      <w:r/>
    </w:p>
    <w:p>
      <w:pPr>
        <w:ind w:firstLine="480"/>
        <w:spacing w:line="400" w:lineRule="exact"/>
        <w:rPr>
          <w:rFonts w:ascii="宋体" w:hAnsi="宋体"/>
          <w:sz w:val="24"/>
        </w:rPr>
      </w:pPr>
      <w:r>
        <w:rPr>
          <w:rFonts w:hint="eastAsia" w:ascii="宋体" w:hAnsi="宋体"/>
          <w:sz w:val="24"/>
        </w:rPr>
        <w:t xml:space="preserve">（3）杜鹃等春花</w:t>
      </w:r>
      <w:r>
        <w:rPr>
          <w:rFonts w:hint="eastAsia" w:ascii="宋体" w:hAnsi="宋体"/>
          <w:sz w:val="24"/>
        </w:rPr>
        <w:t xml:space="preserve">木本地</w:t>
      </w:r>
      <w:r>
        <w:rPr>
          <w:rFonts w:hint="eastAsia" w:ascii="宋体" w:hAnsi="宋体"/>
          <w:sz w:val="24"/>
        </w:rPr>
        <w:t xml:space="preserve">被要施“花后肥”，为孕育明年的花蕾做准备。</w:t>
      </w:r>
      <w:r/>
    </w:p>
    <w:p>
      <w:pPr>
        <w:ind w:firstLine="480"/>
        <w:spacing w:line="400" w:lineRule="exact"/>
        <w:rPr>
          <w:rFonts w:ascii="宋体" w:hAnsi="宋体"/>
          <w:sz w:val="24"/>
        </w:rPr>
      </w:pPr>
      <w:r>
        <w:rPr>
          <w:rFonts w:hint="eastAsia" w:ascii="宋体" w:hAnsi="宋体"/>
          <w:sz w:val="24"/>
        </w:rPr>
        <w:t xml:space="preserve">（4）5月蚜虫、红蜘蛛危害严重，应加强防治。</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（1）加强行道树的修剪，解决树木与架空线路与建筑物之间的矛盾。</w:t>
      </w:r>
      <w:r/>
    </w:p>
    <w:p>
      <w:pPr>
        <w:ind w:firstLine="480"/>
        <w:spacing w:line="400" w:lineRule="exact"/>
        <w:rPr>
          <w:rFonts w:ascii="宋体" w:hAnsi="宋体"/>
          <w:sz w:val="24"/>
        </w:rPr>
      </w:pPr>
      <w:r>
        <w:rPr>
          <w:rFonts w:hint="eastAsia" w:ascii="宋体" w:hAnsi="宋体"/>
          <w:sz w:val="24"/>
        </w:rPr>
        <w:t xml:space="preserve">（2）做好防暴风雨的工作，及时处理危险树木。</w:t>
      </w:r>
      <w:r/>
    </w:p>
    <w:p>
      <w:pPr>
        <w:ind w:firstLine="480"/>
        <w:spacing w:line="400" w:lineRule="exact"/>
        <w:rPr>
          <w:rFonts w:ascii="宋体" w:hAnsi="宋体"/>
          <w:sz w:val="24"/>
        </w:rPr>
      </w:pPr>
      <w:r>
        <w:rPr>
          <w:rFonts w:hint="eastAsia" w:ascii="宋体" w:hAnsi="宋体"/>
          <w:sz w:val="24"/>
        </w:rPr>
        <w:t xml:space="preserve">（3）做好抗旱、排涝工作确保树木的成活率。</w:t>
      </w:r>
      <w:r/>
    </w:p>
    <w:p>
      <w:pPr>
        <w:ind w:firstLine="480"/>
        <w:spacing w:line="400" w:lineRule="exact"/>
        <w:rPr>
          <w:rFonts w:ascii="宋体" w:hAnsi="宋体"/>
          <w:sz w:val="24"/>
        </w:rPr>
      </w:pPr>
      <w:r>
        <w:rPr>
          <w:rFonts w:hint="eastAsia" w:ascii="宋体" w:hAnsi="宋体"/>
          <w:sz w:val="24"/>
        </w:rPr>
        <w:t xml:space="preserve">（4）进行中耕除草和大量追肥，及花灌木</w:t>
      </w:r>
      <w:r>
        <w:rPr>
          <w:rFonts w:hint="eastAsia" w:ascii="宋体" w:hAnsi="宋体"/>
          <w:sz w:val="24"/>
        </w:rPr>
        <w:t xml:space="preserve">花期后</w:t>
      </w:r>
      <w:r>
        <w:rPr>
          <w:rFonts w:hint="eastAsia" w:ascii="宋体" w:hAnsi="宋体"/>
          <w:sz w:val="24"/>
        </w:rPr>
        <w:t xml:space="preserve">的修剪；整形，剪除残花。</w:t>
      </w:r>
      <w:r/>
    </w:p>
    <w:p>
      <w:pPr>
        <w:ind w:firstLine="482"/>
        <w:spacing w:line="400" w:lineRule="exact"/>
        <w:rPr>
          <w:rFonts w:ascii="宋体" w:hAnsi="宋体"/>
          <w:b/>
          <w:sz w:val="24"/>
        </w:rPr>
      </w:pPr>
      <w:r>
        <w:rPr>
          <w:rFonts w:hint="eastAsia" w:ascii="宋体" w:hAnsi="宋体"/>
          <w:b/>
          <w:sz w:val="24"/>
        </w:rPr>
        <w:t xml:space="preserve">7月份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（1）7月份天气持续炎热，草坪同上月一样，应进行常规的定期剪草，</w:t>
      </w:r>
      <w:r>
        <w:rPr>
          <w:rFonts w:hint="eastAsia" w:ascii="宋体" w:hAnsi="宋体"/>
          <w:sz w:val="24"/>
        </w:rPr>
        <w:t xml:space="preserve">留草高度</w:t>
      </w:r>
      <w:r>
        <w:rPr>
          <w:rFonts w:hint="eastAsia" w:ascii="宋体" w:hAnsi="宋体"/>
          <w:sz w:val="24"/>
        </w:rPr>
        <w:t xml:space="preserve">冷季型观赏草坪为7—8cm，一般草坪8—9cm。一般暖季型观赏草坪高度控制在1.5cm左右；而对一般性的暖季型大面积草坪 ，</w:t>
      </w:r>
      <w:r>
        <w:rPr>
          <w:rFonts w:hint="eastAsia" w:ascii="宋体" w:hAnsi="宋体"/>
          <w:sz w:val="24"/>
        </w:rPr>
        <w:t xml:space="preserve">留草高度</w:t>
      </w:r>
      <w:r>
        <w:rPr>
          <w:rFonts w:hint="eastAsia" w:ascii="宋体" w:hAnsi="宋体"/>
          <w:sz w:val="24"/>
        </w:rPr>
        <w:t xml:space="preserve">通常为2.5cm左右。</w:t>
      </w:r>
      <w:r/>
    </w:p>
    <w:p>
      <w:pPr>
        <w:ind w:firstLine="480"/>
        <w:spacing w:line="400" w:lineRule="exact"/>
        <w:rPr>
          <w:rFonts w:ascii="宋体" w:hAnsi="宋体"/>
          <w:sz w:val="24"/>
        </w:rPr>
      </w:pPr>
      <w:r>
        <w:rPr>
          <w:rFonts w:hint="eastAsia" w:ascii="宋体" w:hAnsi="宋体"/>
          <w:sz w:val="24"/>
        </w:rPr>
        <w:t xml:space="preserve">（2）继续做好夏季草坪抗旱浇水工作。</w:t>
      </w:r>
      <w:r/>
    </w:p>
    <w:p>
      <w:pPr>
        <w:ind w:firstLine="480"/>
        <w:spacing w:line="400" w:lineRule="exact"/>
        <w:rPr>
          <w:rFonts w:ascii="宋体" w:hAnsi="宋体"/>
          <w:sz w:val="24"/>
        </w:rPr>
      </w:pPr>
      <w:r>
        <w:rPr>
          <w:rFonts w:hint="eastAsia" w:ascii="宋体" w:hAnsi="宋体"/>
          <w:sz w:val="24"/>
        </w:rPr>
        <w:t xml:space="preserve">（3）继续选择合理的除莠剂对草坪中的恶性杂草进行防除。</w:t>
      </w:r>
      <w:r/>
    </w:p>
    <w:p>
      <w:pPr>
        <w:ind w:firstLine="480"/>
        <w:spacing w:line="400" w:lineRule="exact"/>
        <w:rPr>
          <w:rFonts w:ascii="宋体" w:hAnsi="宋体"/>
          <w:sz w:val="24"/>
        </w:rPr>
      </w:pPr>
      <w:r>
        <w:rPr>
          <w:rFonts w:hint="eastAsia" w:ascii="宋体" w:hAnsi="宋体"/>
          <w:sz w:val="24"/>
        </w:rPr>
        <w:t xml:space="preserve">（4）种植的冷季型草种，发现越夏困难者，则可采取傍晚喷水等降温措施，改善其生长条件，帮助它抗高温越夏。</w:t>
      </w:r>
      <w:r/>
    </w:p>
    <w:p>
      <w:pPr>
        <w:ind w:firstLine="480"/>
        <w:spacing w:line="400" w:lineRule="exact"/>
        <w:rPr>
          <w:rFonts w:ascii="宋体" w:hAnsi="宋体"/>
          <w:sz w:val="24"/>
        </w:rPr>
      </w:pPr>
      <w:r>
        <w:rPr>
          <w:rFonts w:hint="eastAsia" w:ascii="宋体" w:hAnsi="宋体"/>
          <w:sz w:val="24"/>
        </w:rPr>
        <w:t xml:space="preserve">（5）注意防治高羊茅虫害，如地老虎等。</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（1）中耕、除草、施追肥，促进观叶地被的生长。</w:t>
      </w:r>
      <w:r/>
    </w:p>
    <w:p>
      <w:pPr>
        <w:ind w:firstLine="480"/>
        <w:spacing w:line="400" w:lineRule="exact"/>
        <w:rPr>
          <w:rFonts w:ascii="宋体" w:hAnsi="宋体"/>
          <w:sz w:val="24"/>
        </w:rPr>
      </w:pPr>
      <w:r>
        <w:rPr>
          <w:rFonts w:hint="eastAsia" w:ascii="宋体" w:hAnsi="宋体"/>
          <w:sz w:val="24"/>
        </w:rPr>
        <w:t xml:space="preserve">（2）根据天气情况，要经常适当地浇水，提高空气湿度，特别是杜鹃、八仙花、栀子等每到晴天要每天喷2次，减少叶子萎蔫。</w:t>
      </w:r>
      <w:r/>
    </w:p>
    <w:p>
      <w:pPr>
        <w:ind w:firstLine="480"/>
        <w:spacing w:line="400" w:lineRule="exact"/>
        <w:rPr>
          <w:rFonts w:ascii="宋体" w:hAnsi="宋体"/>
          <w:sz w:val="24"/>
        </w:rPr>
      </w:pPr>
      <w:r>
        <w:rPr>
          <w:rFonts w:hint="eastAsia" w:ascii="宋体" w:hAnsi="宋体"/>
          <w:sz w:val="24"/>
        </w:rPr>
        <w:t xml:space="preserve">（3）天气炎热，尽量少施浓肥，结合浇水施薄肥。</w:t>
      </w:r>
      <w:r/>
    </w:p>
    <w:p>
      <w:pPr>
        <w:ind w:firstLine="480"/>
        <w:spacing w:line="400" w:lineRule="exact"/>
        <w:rPr>
          <w:rFonts w:ascii="宋体" w:hAnsi="宋体"/>
          <w:sz w:val="24"/>
        </w:rPr>
      </w:pPr>
      <w:r>
        <w:rPr>
          <w:rFonts w:hint="eastAsia" w:ascii="宋体" w:hAnsi="宋体"/>
          <w:sz w:val="24"/>
        </w:rPr>
        <w:t xml:space="preserve">（4）金丝桃等枝叶相当稠密的灌木地被，进行枝条的抽稀，修剪内部的无用枝，以改善通风透光，减少内部枝叶的枯黄。</w:t>
      </w:r>
      <w:r/>
    </w:p>
    <w:p>
      <w:pPr>
        <w:ind w:firstLine="480"/>
        <w:spacing w:line="400" w:lineRule="exact"/>
        <w:rPr>
          <w:rFonts w:ascii="宋体" w:hAnsi="宋体"/>
          <w:sz w:val="24"/>
        </w:rPr>
      </w:pPr>
      <w:r>
        <w:rPr>
          <w:rFonts w:hint="eastAsia" w:ascii="宋体" w:hAnsi="宋体"/>
          <w:sz w:val="24"/>
        </w:rPr>
        <w:t xml:space="preserve">（5）继续防治蚜虫、红蜘蛛和植物病害。</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（1）本月暴风雨多，暴风雨后及时处理倒伏树木，</w:t>
      </w:r>
      <w:r>
        <w:rPr>
          <w:rFonts w:hint="eastAsia" w:ascii="宋体" w:hAnsi="宋体"/>
          <w:sz w:val="24"/>
        </w:rPr>
        <w:t xml:space="preserve">凹</w:t>
      </w:r>
      <w:r>
        <w:rPr>
          <w:rFonts w:hint="eastAsia" w:ascii="宋体" w:hAnsi="宋体"/>
          <w:sz w:val="24"/>
        </w:rPr>
        <w:t xml:space="preserve">穴填土夯实，排除积水。</w:t>
      </w:r>
      <w:r/>
    </w:p>
    <w:p>
      <w:pPr>
        <w:ind w:firstLine="480"/>
        <w:spacing w:line="400" w:lineRule="exact"/>
        <w:rPr>
          <w:rFonts w:ascii="宋体" w:hAnsi="宋体"/>
          <w:sz w:val="24"/>
        </w:rPr>
      </w:pPr>
      <w:r>
        <w:rPr>
          <w:rFonts w:hint="eastAsia" w:ascii="宋体" w:hAnsi="宋体"/>
          <w:sz w:val="24"/>
        </w:rPr>
        <w:t xml:space="preserve">（2）行道树修剪，剥芽。</w:t>
      </w:r>
      <w:r/>
    </w:p>
    <w:p>
      <w:pPr>
        <w:ind w:firstLine="480"/>
        <w:spacing w:line="400" w:lineRule="exact"/>
        <w:rPr>
          <w:rFonts w:ascii="宋体" w:hAnsi="宋体"/>
          <w:sz w:val="24"/>
        </w:rPr>
      </w:pPr>
      <w:r>
        <w:rPr>
          <w:rFonts w:hint="eastAsia" w:ascii="宋体" w:hAnsi="宋体"/>
          <w:sz w:val="24"/>
        </w:rPr>
        <w:t xml:space="preserve">（3）防治病虫害，清晨捕捉天牛，杀灭袋蛾、刺蛾、夜蛾幼虫等。</w:t>
      </w:r>
      <w:r/>
    </w:p>
    <w:p>
      <w:pPr>
        <w:ind w:firstLine="482"/>
        <w:spacing w:line="400" w:lineRule="exact"/>
        <w:rPr>
          <w:rFonts w:ascii="宋体" w:hAnsi="宋体"/>
          <w:b/>
          <w:sz w:val="24"/>
        </w:rPr>
      </w:pPr>
      <w:r>
        <w:rPr>
          <w:rFonts w:hint="eastAsia" w:ascii="宋体" w:hAnsi="宋体"/>
          <w:b/>
          <w:sz w:val="24"/>
        </w:rPr>
        <w:t xml:space="preserve">8月份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（1）草坪管理工作同7月份。</w:t>
      </w:r>
      <w:r/>
    </w:p>
    <w:p>
      <w:pPr>
        <w:ind w:firstLine="480"/>
        <w:spacing w:line="400" w:lineRule="exact"/>
        <w:rPr>
          <w:rFonts w:ascii="宋体" w:hAnsi="宋体"/>
          <w:sz w:val="24"/>
        </w:rPr>
      </w:pPr>
      <w:r>
        <w:rPr>
          <w:rFonts w:hint="eastAsia" w:ascii="宋体" w:hAnsi="宋体"/>
          <w:sz w:val="24"/>
        </w:rPr>
        <w:t xml:space="preserve">（2）如因耽误剪草而草坪的茎叶过高时，应分两遍剪低，第一遍只剪去顶部，第二遍再调整滚刀高度，降低剪草高度。</w:t>
      </w:r>
      <w:r/>
    </w:p>
    <w:p>
      <w:pPr>
        <w:ind w:firstLine="480"/>
        <w:spacing w:line="400" w:lineRule="exact"/>
        <w:rPr>
          <w:rFonts w:ascii="宋体" w:hAnsi="宋体"/>
          <w:sz w:val="24"/>
        </w:rPr>
      </w:pPr>
      <w:r>
        <w:rPr>
          <w:rFonts w:hint="eastAsia" w:ascii="宋体" w:hAnsi="宋体"/>
          <w:sz w:val="24"/>
        </w:rPr>
        <w:t xml:space="preserve">（3）本月份是使用除莠剂和氮肥的最后月份。</w:t>
      </w:r>
      <w:r/>
    </w:p>
    <w:p>
      <w:pPr>
        <w:ind w:firstLine="480"/>
        <w:spacing w:line="400" w:lineRule="exact"/>
        <w:rPr>
          <w:rFonts w:ascii="宋体" w:hAnsi="宋体"/>
          <w:sz w:val="24"/>
        </w:rPr>
      </w:pPr>
      <w:r>
        <w:rPr>
          <w:rFonts w:hint="eastAsia" w:ascii="宋体" w:hAnsi="宋体"/>
          <w:sz w:val="24"/>
        </w:rPr>
        <w:t xml:space="preserve">（4）如有需要，可在夏季绿草坪中</w:t>
      </w:r>
      <w:r>
        <w:rPr>
          <w:rFonts w:hint="eastAsia" w:ascii="宋体" w:hAnsi="宋体"/>
          <w:sz w:val="24"/>
        </w:rPr>
        <w:t xml:space="preserve">添播冬</w:t>
      </w:r>
      <w:r>
        <w:rPr>
          <w:rFonts w:hint="eastAsia" w:ascii="宋体" w:hAnsi="宋体"/>
          <w:sz w:val="24"/>
        </w:rPr>
        <w:t xml:space="preserve">绿草种类，可在本月下旬开始撒播草籽，撒播后应及时使用</w:t>
      </w:r>
      <w:r>
        <w:rPr>
          <w:rFonts w:hint="eastAsia" w:ascii="宋体" w:hAnsi="宋体"/>
          <w:sz w:val="24"/>
        </w:rPr>
        <w:t xml:space="preserve">“钉滚”耙松土壤</w:t>
      </w:r>
      <w:r>
        <w:rPr>
          <w:rFonts w:hint="eastAsia" w:ascii="宋体" w:hAnsi="宋体"/>
          <w:sz w:val="24"/>
        </w:rPr>
        <w:t xml:space="preserve">，使播下的草籽落入土壤中，并浇水促进草籽萌发。</w:t>
      </w:r>
      <w:r/>
    </w:p>
    <w:p>
      <w:pPr>
        <w:ind w:firstLine="480"/>
        <w:spacing w:line="400" w:lineRule="exact"/>
        <w:rPr>
          <w:rFonts w:ascii="宋体" w:hAnsi="宋体"/>
          <w:sz w:val="24"/>
        </w:rPr>
      </w:pPr>
      <w:r>
        <w:rPr>
          <w:rFonts w:hint="eastAsia" w:ascii="宋体" w:hAnsi="宋体"/>
          <w:sz w:val="24"/>
        </w:rPr>
        <w:t xml:space="preserve">（5）注意防治高羊茅虫害，如夜蛾二代、地老虎等。</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（1）加强土壤和空气湿度的管理，经常浇水和喷水。</w:t>
      </w:r>
      <w:r/>
    </w:p>
    <w:p>
      <w:pPr>
        <w:ind w:firstLine="480"/>
        <w:spacing w:line="400" w:lineRule="exact"/>
        <w:rPr>
          <w:rFonts w:ascii="宋体" w:hAnsi="宋体"/>
          <w:sz w:val="24"/>
        </w:rPr>
      </w:pPr>
      <w:r>
        <w:rPr>
          <w:rFonts w:hint="eastAsia" w:ascii="宋体" w:hAnsi="宋体"/>
          <w:sz w:val="24"/>
        </w:rPr>
        <w:t xml:space="preserve">（2）8月份是暴雨和季风集中的季节，要防止暴雨后土壤积水。</w:t>
      </w:r>
      <w:r/>
    </w:p>
    <w:p>
      <w:pPr>
        <w:ind w:firstLine="480"/>
        <w:spacing w:line="400" w:lineRule="exact"/>
        <w:rPr>
          <w:rFonts w:ascii="宋体" w:hAnsi="宋体"/>
          <w:sz w:val="24"/>
        </w:rPr>
      </w:pPr>
      <w:r>
        <w:rPr>
          <w:rFonts w:hint="eastAsia" w:ascii="宋体" w:hAnsi="宋体"/>
          <w:sz w:val="24"/>
        </w:rPr>
        <w:t xml:space="preserve">（3）2年生地被秋播可以进行。</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秋后对</w:t>
      </w:r>
      <w:r>
        <w:rPr>
          <w:rFonts w:hint="eastAsia" w:ascii="宋体" w:hAnsi="宋体"/>
          <w:sz w:val="24"/>
        </w:rPr>
        <w:t xml:space="preserve">地被种植地进行土壤改良。</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（1）继续做好抗旱排涝工作，确保树木旺盛生长。</w:t>
      </w:r>
      <w:r/>
    </w:p>
    <w:p>
      <w:pPr>
        <w:ind w:firstLine="480"/>
        <w:spacing w:line="400" w:lineRule="exact"/>
        <w:rPr>
          <w:rFonts w:ascii="宋体" w:hAnsi="宋体"/>
          <w:sz w:val="24"/>
        </w:rPr>
      </w:pPr>
      <w:r>
        <w:rPr>
          <w:rFonts w:hint="eastAsia" w:ascii="宋体" w:hAnsi="宋体"/>
          <w:sz w:val="24"/>
        </w:rPr>
        <w:t xml:space="preserve">（2）继续做好防台及防汛工作，及时解决树木与电线、建筑屋的矛盾，吹倒、吹歪树木及时扶正栽好。</w:t>
      </w:r>
      <w:r/>
    </w:p>
    <w:p>
      <w:pPr>
        <w:ind w:firstLine="480"/>
        <w:spacing w:line="400" w:lineRule="exact"/>
        <w:rPr>
          <w:rFonts w:ascii="宋体" w:hAnsi="宋体"/>
          <w:sz w:val="24"/>
        </w:rPr>
      </w:pPr>
      <w:r>
        <w:rPr>
          <w:rFonts w:hint="eastAsia" w:ascii="宋体" w:hAnsi="宋体"/>
          <w:sz w:val="24"/>
        </w:rPr>
        <w:t xml:space="preserve">（3）进行夏季修剪，对徒长枝、过密</w:t>
      </w:r>
      <w:r>
        <w:rPr>
          <w:rFonts w:hint="eastAsia" w:ascii="宋体" w:hAnsi="宋体"/>
          <w:sz w:val="24"/>
        </w:rPr>
        <w:t xml:space="preserve">枝及时</w:t>
      </w:r>
      <w:r>
        <w:rPr>
          <w:rFonts w:hint="eastAsia" w:ascii="宋体" w:hAnsi="宋体"/>
          <w:sz w:val="24"/>
        </w:rPr>
        <w:t xml:space="preserve">修去。四月份未修剪的绿篱、球类本月中下旬修剪。</w:t>
      </w:r>
      <w:r/>
    </w:p>
    <w:p>
      <w:pPr>
        <w:ind w:firstLine="480"/>
        <w:spacing w:line="400" w:lineRule="exact"/>
        <w:rPr>
          <w:rFonts w:ascii="宋体" w:hAnsi="宋体"/>
          <w:sz w:val="24"/>
        </w:rPr>
      </w:pPr>
      <w:r>
        <w:rPr>
          <w:rFonts w:hint="eastAsia" w:ascii="宋体" w:hAnsi="宋体"/>
          <w:sz w:val="24"/>
        </w:rPr>
        <w:t xml:space="preserve">（4）挖掉死树，对花灌木及树木进行中耕、除草。</w:t>
      </w:r>
      <w:r/>
    </w:p>
    <w:p>
      <w:pPr>
        <w:ind w:firstLine="480"/>
        <w:spacing w:line="400" w:lineRule="exact"/>
        <w:rPr>
          <w:rFonts w:ascii="宋体" w:hAnsi="宋体"/>
          <w:sz w:val="24"/>
        </w:rPr>
      </w:pPr>
      <w:r>
        <w:rPr>
          <w:rFonts w:hint="eastAsia" w:ascii="宋体" w:hAnsi="宋体"/>
          <w:sz w:val="24"/>
        </w:rPr>
        <w:t xml:space="preserve">（5）继续作好病虫害防治工作。</w:t>
      </w:r>
      <w:r/>
    </w:p>
    <w:p>
      <w:pPr>
        <w:ind w:firstLine="482"/>
        <w:spacing w:line="400" w:lineRule="exact"/>
        <w:rPr>
          <w:rFonts w:ascii="宋体" w:hAnsi="宋体"/>
          <w:b/>
          <w:sz w:val="24"/>
        </w:rPr>
      </w:pPr>
      <w:r>
        <w:rPr>
          <w:rFonts w:hint="eastAsia" w:ascii="宋体" w:hAnsi="宋体"/>
          <w:b/>
          <w:sz w:val="24"/>
        </w:rPr>
        <w:t xml:space="preserve">9月份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（1）自本月起属于秋季养护时期，剪草间隔天数应适当延长，</w:t>
      </w:r>
      <w:r>
        <w:rPr>
          <w:rFonts w:hint="eastAsia" w:ascii="宋体" w:hAnsi="宋体"/>
          <w:sz w:val="24"/>
        </w:rPr>
        <w:t xml:space="preserve">留草高度</w:t>
      </w:r>
      <w:r>
        <w:rPr>
          <w:rFonts w:hint="eastAsia" w:ascii="宋体" w:hAnsi="宋体"/>
          <w:sz w:val="24"/>
        </w:rPr>
        <w:t xml:space="preserve">观赏冷季型观赏草坪一般为3—5cm，一般冷季型草坪为7—8cm。一般暖季型观赏草坪高度控制在2cm左右；而对一般性的暖季型大面积草坪 ，</w:t>
      </w:r>
      <w:r>
        <w:rPr>
          <w:rFonts w:hint="eastAsia" w:ascii="宋体" w:hAnsi="宋体"/>
          <w:sz w:val="24"/>
        </w:rPr>
        <w:t xml:space="preserve">留草高度</w:t>
      </w:r>
      <w:r>
        <w:rPr>
          <w:rFonts w:hint="eastAsia" w:ascii="宋体" w:hAnsi="宋体"/>
          <w:sz w:val="24"/>
        </w:rPr>
        <w:t xml:space="preserve">通常为3cm左右。</w:t>
      </w:r>
      <w:r/>
    </w:p>
    <w:p>
      <w:pPr>
        <w:ind w:firstLine="480"/>
        <w:spacing w:line="400" w:lineRule="exact"/>
        <w:rPr>
          <w:rFonts w:ascii="宋体" w:hAnsi="宋体"/>
          <w:sz w:val="24"/>
        </w:rPr>
      </w:pPr>
      <w:r>
        <w:rPr>
          <w:rFonts w:hint="eastAsia" w:ascii="宋体" w:hAnsi="宋体"/>
          <w:sz w:val="24"/>
        </w:rPr>
        <w:t xml:space="preserve">（2）本月起由于气温下降，草坪害虫如草地螟、蝼蛄、金龟子幼虫等开始活跃，应积极防治病虫害。</w:t>
      </w:r>
      <w:r/>
    </w:p>
    <w:p>
      <w:pPr>
        <w:ind w:firstLine="480"/>
        <w:spacing w:line="400" w:lineRule="exact"/>
        <w:rPr>
          <w:rFonts w:ascii="宋体" w:hAnsi="宋体"/>
          <w:sz w:val="24"/>
        </w:rPr>
      </w:pPr>
      <w:r>
        <w:rPr>
          <w:rFonts w:hint="eastAsia" w:ascii="宋体" w:hAnsi="宋体"/>
          <w:sz w:val="24"/>
        </w:rPr>
        <w:t xml:space="preserve">（3）本月中、下旬可进行草坪上凹凸不平或秃裸空白以及草坪切边等秋季管理工作。</w:t>
      </w:r>
      <w:r/>
    </w:p>
    <w:p>
      <w:pPr>
        <w:ind w:firstLine="480"/>
        <w:spacing w:line="400" w:lineRule="exact"/>
        <w:rPr>
          <w:rFonts w:ascii="宋体" w:hAnsi="宋体"/>
          <w:sz w:val="24"/>
        </w:rPr>
      </w:pPr>
      <w:r>
        <w:rPr>
          <w:rFonts w:hint="eastAsia" w:ascii="宋体" w:hAnsi="宋体"/>
          <w:sz w:val="24"/>
        </w:rPr>
        <w:t xml:space="preserve">（4）对所有草坪，均可在本月上、中旬使用“钉耙”清除垃圾及厚</w:t>
      </w:r>
      <w:r>
        <w:rPr>
          <w:rFonts w:hint="eastAsia" w:ascii="宋体" w:hAnsi="宋体"/>
          <w:sz w:val="24"/>
        </w:rPr>
        <w:t xml:space="preserve">的随草片</w:t>
      </w:r>
      <w:r>
        <w:rPr>
          <w:rFonts w:hint="eastAsia" w:ascii="宋体" w:hAnsi="宋体"/>
          <w:sz w:val="24"/>
        </w:rPr>
        <w:t xml:space="preserve">，这样可以刺激走蔓的发生。然后对其中踩</w:t>
      </w:r>
      <w:r>
        <w:rPr>
          <w:rFonts w:hint="eastAsia" w:ascii="宋体" w:hAnsi="宋体"/>
          <w:sz w:val="24"/>
        </w:rPr>
        <w:t xml:space="preserve">蹋</w:t>
      </w:r>
      <w:r>
        <w:rPr>
          <w:rFonts w:hint="eastAsia" w:ascii="宋体" w:hAnsi="宋体"/>
          <w:sz w:val="24"/>
        </w:rPr>
        <w:t xml:space="preserve">板硬的地块，使用农业钢叉进行刺孔，深度应在10cm以下，并撒布</w:t>
      </w:r>
      <w:r>
        <w:rPr>
          <w:rFonts w:hint="eastAsia" w:ascii="宋体" w:hAnsi="宋体"/>
          <w:sz w:val="24"/>
        </w:rPr>
        <w:t xml:space="preserve">一</w:t>
      </w:r>
      <w:r>
        <w:rPr>
          <w:rFonts w:hint="eastAsia" w:ascii="宋体" w:hAnsi="宋体"/>
          <w:sz w:val="24"/>
        </w:rPr>
        <w:t xml:space="preserve">薄层配制的混合覆盖土，用扫帚将叶片上的土粒除掉。</w:t>
      </w:r>
      <w:r/>
    </w:p>
    <w:p>
      <w:pPr>
        <w:ind w:firstLine="480"/>
        <w:spacing w:line="400" w:lineRule="exact"/>
        <w:rPr>
          <w:rFonts w:ascii="宋体" w:hAnsi="宋体"/>
          <w:sz w:val="24"/>
        </w:rPr>
      </w:pPr>
      <w:r>
        <w:rPr>
          <w:rFonts w:hint="eastAsia" w:ascii="宋体" w:hAnsi="宋体"/>
          <w:sz w:val="24"/>
        </w:rPr>
        <w:t xml:space="preserve">（5）如草坪上出现苔藓斑块，应在上述工作前，先用药物除去苔藓。</w:t>
      </w:r>
      <w:r/>
    </w:p>
    <w:p>
      <w:pPr>
        <w:ind w:firstLine="480"/>
        <w:spacing w:line="400" w:lineRule="exact"/>
        <w:rPr>
          <w:rFonts w:ascii="宋体" w:hAnsi="宋体"/>
          <w:sz w:val="24"/>
        </w:rPr>
      </w:pPr>
      <w:r>
        <w:rPr>
          <w:rFonts w:hint="eastAsia" w:ascii="宋体" w:hAnsi="宋体"/>
          <w:sz w:val="24"/>
        </w:rPr>
        <w:t xml:space="preserve">（6）应在草坪上施用完全肥料或磷质肥料，以促进草坪草根群强大，增强其抗病能力和越冬能力。</w:t>
      </w:r>
      <w:r/>
    </w:p>
    <w:p>
      <w:pPr>
        <w:ind w:firstLine="480"/>
        <w:spacing w:line="400" w:lineRule="exact"/>
        <w:rPr>
          <w:rFonts w:ascii="宋体" w:hAnsi="宋体"/>
          <w:sz w:val="24"/>
        </w:rPr>
      </w:pPr>
      <w:r>
        <w:rPr>
          <w:rFonts w:hint="eastAsia" w:ascii="宋体" w:hAnsi="宋体"/>
          <w:sz w:val="24"/>
        </w:rPr>
        <w:t xml:space="preserve">（7）本月是建立新草坪的最好时期，通常铺设新草坪，均在本月份或下月初播种草籽。</w:t>
      </w:r>
      <w:r/>
    </w:p>
    <w:p>
      <w:pPr>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（1）做好秋播地被苗期养护工作。</w:t>
      </w:r>
      <w:r/>
    </w:p>
    <w:p>
      <w:pPr>
        <w:ind w:firstLine="480"/>
        <w:spacing w:line="400" w:lineRule="exact"/>
        <w:rPr>
          <w:rFonts w:ascii="宋体" w:hAnsi="宋体"/>
          <w:sz w:val="24"/>
        </w:rPr>
      </w:pPr>
      <w:r>
        <w:rPr>
          <w:rFonts w:hint="eastAsia" w:ascii="宋体" w:hAnsi="宋体"/>
          <w:sz w:val="24"/>
        </w:rPr>
        <w:t xml:space="preserve">（2）对秋花地被进行施肥。</w:t>
      </w:r>
      <w:r/>
    </w:p>
    <w:p>
      <w:pPr>
        <w:ind w:firstLine="480"/>
        <w:spacing w:line="400" w:lineRule="exact"/>
        <w:rPr>
          <w:rFonts w:ascii="宋体" w:hAnsi="宋体"/>
          <w:sz w:val="24"/>
        </w:rPr>
      </w:pPr>
      <w:r>
        <w:rPr>
          <w:rFonts w:hint="eastAsia" w:ascii="宋体" w:hAnsi="宋体"/>
          <w:sz w:val="24"/>
        </w:rPr>
        <w:t xml:space="preserve">（3）对于孔雀草等花期很长的观花地被，进行植株整理，去掉破坏整体效果的过长、过高枝。</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（1）加强中耕、除草、整形修剪工作。</w:t>
      </w:r>
      <w:r/>
    </w:p>
    <w:p>
      <w:pPr>
        <w:ind w:firstLine="480"/>
        <w:spacing w:line="400" w:lineRule="exact"/>
        <w:rPr>
          <w:rFonts w:ascii="宋体" w:hAnsi="宋体"/>
          <w:sz w:val="24"/>
        </w:rPr>
      </w:pPr>
      <w:r>
        <w:rPr>
          <w:rFonts w:hint="eastAsia" w:ascii="宋体" w:hAnsi="宋体"/>
          <w:sz w:val="24"/>
        </w:rPr>
        <w:t xml:space="preserve">（2）结束绿篱的整形修剪工作。</w:t>
      </w:r>
      <w:r/>
    </w:p>
    <w:p>
      <w:pPr>
        <w:ind w:firstLine="480"/>
        <w:spacing w:line="400" w:lineRule="exact"/>
        <w:rPr>
          <w:rFonts w:ascii="宋体" w:hAnsi="宋体"/>
          <w:sz w:val="24"/>
        </w:rPr>
      </w:pPr>
      <w:r>
        <w:rPr>
          <w:rFonts w:hint="eastAsia" w:ascii="宋体" w:hAnsi="宋体"/>
          <w:sz w:val="24"/>
        </w:rPr>
        <w:t xml:space="preserve">（3）防止病虫害，特别是蛀干害虫，如天牛等。</w:t>
      </w:r>
      <w:r/>
    </w:p>
    <w:p>
      <w:pPr>
        <w:ind w:firstLine="480"/>
        <w:spacing w:line="400" w:lineRule="exact"/>
        <w:rPr>
          <w:rFonts w:ascii="宋体" w:hAnsi="宋体"/>
          <w:sz w:val="24"/>
        </w:rPr>
      </w:pPr>
      <w:r>
        <w:rPr>
          <w:rFonts w:hint="eastAsia" w:ascii="宋体" w:hAnsi="宋体"/>
          <w:sz w:val="24"/>
        </w:rPr>
        <w:t xml:space="preserve">（4）继续做好防台风、暴雨工作。</w:t>
      </w:r>
      <w:r/>
    </w:p>
    <w:p>
      <w:pPr>
        <w:ind w:firstLine="482"/>
        <w:spacing w:line="400" w:lineRule="exact"/>
        <w:rPr>
          <w:rFonts w:ascii="宋体" w:hAnsi="宋体"/>
          <w:b/>
          <w:sz w:val="24"/>
        </w:rPr>
      </w:pPr>
      <w:r>
        <w:rPr>
          <w:rFonts w:hint="eastAsia" w:ascii="宋体" w:hAnsi="宋体"/>
          <w:b/>
          <w:sz w:val="24"/>
        </w:rPr>
        <w:t xml:space="preserve">10月份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（1）正规的剪草工作在本月结束，最后一次剪草时的</w:t>
      </w:r>
      <w:r>
        <w:rPr>
          <w:rFonts w:hint="eastAsia" w:ascii="宋体" w:hAnsi="宋体"/>
          <w:sz w:val="24"/>
        </w:rPr>
        <w:t xml:space="preserve">留草高度</w:t>
      </w:r>
      <w:r>
        <w:rPr>
          <w:rFonts w:hint="eastAsia" w:ascii="宋体" w:hAnsi="宋体"/>
          <w:sz w:val="24"/>
        </w:rPr>
        <w:t xml:space="preserve">应适当升高，以利草坪正常越冬。</w:t>
      </w:r>
      <w:r/>
    </w:p>
    <w:p>
      <w:pPr>
        <w:ind w:firstLine="480"/>
        <w:spacing w:line="400" w:lineRule="exact"/>
        <w:rPr>
          <w:rFonts w:ascii="宋体" w:hAnsi="宋体"/>
          <w:sz w:val="24"/>
        </w:rPr>
      </w:pPr>
      <w:r>
        <w:rPr>
          <w:rFonts w:hint="eastAsia" w:ascii="宋体" w:hAnsi="宋体"/>
          <w:sz w:val="24"/>
        </w:rPr>
        <w:t xml:space="preserve">（2）施用杀虫剂、杀苔剂。修补草地，修整草坪边缘，对踩踏硬实处进行刺孔等草坪养护管理工作。</w:t>
      </w:r>
      <w:r/>
    </w:p>
    <w:p>
      <w:pPr>
        <w:ind w:firstLine="480"/>
        <w:spacing w:line="400" w:lineRule="exact"/>
        <w:rPr>
          <w:rFonts w:ascii="宋体" w:hAnsi="宋体"/>
          <w:sz w:val="24"/>
        </w:rPr>
      </w:pPr>
      <w:r>
        <w:rPr>
          <w:rFonts w:hint="eastAsia" w:ascii="宋体" w:hAnsi="宋体"/>
          <w:sz w:val="24"/>
        </w:rPr>
        <w:t xml:space="preserve">（3）对于使用铺草块或</w:t>
      </w:r>
      <w:r>
        <w:rPr>
          <w:rFonts w:hint="eastAsia" w:ascii="宋体" w:hAnsi="宋体"/>
          <w:sz w:val="24"/>
        </w:rPr>
        <w:t xml:space="preserve">草坪植生带</w:t>
      </w:r>
      <w:r>
        <w:rPr>
          <w:rFonts w:hint="eastAsia" w:ascii="宋体" w:hAnsi="宋体"/>
          <w:sz w:val="24"/>
        </w:rPr>
        <w:t xml:space="preserve">方法建立的新草坪，应在本月开始进行。</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（1）秋季球根、宿根地被的分株、移栽。</w:t>
      </w:r>
      <w:r/>
    </w:p>
    <w:p>
      <w:pPr>
        <w:ind w:firstLine="480"/>
        <w:spacing w:line="400" w:lineRule="exact"/>
        <w:rPr>
          <w:rFonts w:ascii="宋体" w:hAnsi="宋体"/>
          <w:sz w:val="24"/>
        </w:rPr>
      </w:pPr>
      <w:r>
        <w:rPr>
          <w:rFonts w:hint="eastAsia" w:ascii="宋体" w:hAnsi="宋体"/>
          <w:sz w:val="24"/>
        </w:rPr>
        <w:t xml:space="preserve">（2）生长高峰后，对地被要进行整理，徒长枝、竖向枝，尤其是木本矮生地被修剪可促使枝条开张，加大覆盖面积。</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（1）新栽、补植树木、灌木全面检查，确保全年成活率。</w:t>
      </w:r>
      <w:r/>
    </w:p>
    <w:p>
      <w:pPr>
        <w:ind w:firstLine="480"/>
        <w:spacing w:line="400" w:lineRule="exact"/>
        <w:rPr>
          <w:rFonts w:ascii="宋体" w:hAnsi="宋体"/>
          <w:sz w:val="24"/>
        </w:rPr>
      </w:pPr>
      <w:r>
        <w:rPr>
          <w:rFonts w:hint="eastAsia" w:ascii="宋体" w:hAnsi="宋体"/>
          <w:sz w:val="24"/>
        </w:rPr>
        <w:t xml:space="preserve">（2）继续做好防治病虫害工作</w:t>
      </w:r>
      <w:r/>
    </w:p>
    <w:p>
      <w:pPr>
        <w:ind w:firstLine="482"/>
        <w:spacing w:line="400" w:lineRule="exact"/>
        <w:rPr>
          <w:rFonts w:ascii="宋体" w:hAnsi="宋体"/>
          <w:b/>
          <w:sz w:val="24"/>
        </w:rPr>
      </w:pPr>
      <w:r>
        <w:rPr>
          <w:rFonts w:hint="eastAsia" w:ascii="宋体" w:hAnsi="宋体"/>
          <w:b/>
          <w:sz w:val="24"/>
        </w:rPr>
        <w:t xml:space="preserve">11月份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（1）如果天气晴朗温暖，土面较干实，应再适当增加1次剪草。</w:t>
      </w:r>
      <w:r/>
    </w:p>
    <w:p>
      <w:pPr>
        <w:ind w:firstLine="480"/>
        <w:spacing w:line="400" w:lineRule="exact"/>
        <w:rPr>
          <w:rFonts w:ascii="宋体" w:hAnsi="宋体"/>
          <w:sz w:val="24"/>
        </w:rPr>
      </w:pPr>
      <w:r>
        <w:rPr>
          <w:rFonts w:hint="eastAsia" w:ascii="宋体" w:hAnsi="宋体"/>
          <w:sz w:val="24"/>
        </w:rPr>
        <w:t xml:space="preserve">（2）本月在部分草地上如果发现有蜗牛危害，可及时施药消除。</w:t>
      </w:r>
      <w:r/>
    </w:p>
    <w:p>
      <w:pPr>
        <w:ind w:firstLine="480"/>
        <w:spacing w:line="400" w:lineRule="exact"/>
        <w:rPr>
          <w:rFonts w:ascii="宋体" w:hAnsi="宋体"/>
          <w:sz w:val="24"/>
        </w:rPr>
      </w:pPr>
      <w:r>
        <w:rPr>
          <w:rFonts w:hint="eastAsia" w:ascii="宋体" w:hAnsi="宋体"/>
          <w:sz w:val="24"/>
        </w:rPr>
        <w:t xml:space="preserve">（3）为了保持观赏草坪的平整美观，应及时清除积存在草坪上的秋季树木落叶。</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（1）11月后大部分地被植物开始进入休眠或半休眠，要施冬肥和</w:t>
      </w:r>
      <w:r>
        <w:rPr>
          <w:rFonts w:hint="eastAsia" w:ascii="宋体" w:hAnsi="宋体"/>
          <w:sz w:val="24"/>
        </w:rPr>
        <w:t xml:space="preserve">秋花</w:t>
      </w:r>
      <w:r>
        <w:rPr>
          <w:rFonts w:hint="eastAsia" w:ascii="宋体" w:hAnsi="宋体"/>
          <w:sz w:val="24"/>
        </w:rPr>
        <w:t xml:space="preserve">“花后肥”。</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（1）进行冬季修剪，修去病虫枝、过密枝、徒长枝。</w:t>
      </w:r>
      <w:r/>
    </w:p>
    <w:p>
      <w:pPr>
        <w:ind w:firstLine="480"/>
        <w:spacing w:line="400" w:lineRule="exact"/>
        <w:rPr>
          <w:rFonts w:ascii="宋体" w:hAnsi="宋体"/>
          <w:sz w:val="24"/>
        </w:rPr>
      </w:pPr>
      <w:r>
        <w:rPr>
          <w:rFonts w:hint="eastAsia" w:ascii="宋体" w:hAnsi="宋体"/>
          <w:sz w:val="24"/>
        </w:rPr>
        <w:t xml:space="preserve">（2）冬翻土地，施肥，改良土壤。</w:t>
      </w:r>
      <w:r/>
    </w:p>
    <w:p>
      <w:pPr>
        <w:ind w:firstLine="480"/>
        <w:spacing w:line="400" w:lineRule="exact"/>
        <w:rPr>
          <w:rFonts w:ascii="宋体" w:hAnsi="宋体"/>
          <w:sz w:val="24"/>
        </w:rPr>
      </w:pPr>
      <w:r>
        <w:rPr>
          <w:rFonts w:hint="eastAsia" w:ascii="宋体" w:hAnsi="宋体"/>
          <w:sz w:val="24"/>
        </w:rPr>
        <w:t xml:space="preserve">（3）做好防寒工作，对抗寒性差或引进的新品种要进行防寒，如绕干、涂白、</w:t>
      </w:r>
      <w:r>
        <w:rPr>
          <w:rFonts w:hint="eastAsia" w:ascii="宋体" w:hAnsi="宋体"/>
          <w:sz w:val="24"/>
        </w:rPr>
        <w:t xml:space="preserve">搭暖蓬</w:t>
      </w:r>
      <w:r>
        <w:rPr>
          <w:rFonts w:hint="eastAsia" w:ascii="宋体" w:hAnsi="宋体"/>
          <w:sz w:val="24"/>
        </w:rPr>
        <w:t xml:space="preserve">、设风障等。</w:t>
      </w:r>
      <w:r/>
    </w:p>
    <w:p>
      <w:pPr>
        <w:ind w:firstLine="480"/>
        <w:spacing w:line="400" w:lineRule="exact"/>
        <w:rPr>
          <w:rFonts w:ascii="宋体" w:hAnsi="宋体"/>
          <w:sz w:val="24"/>
        </w:rPr>
      </w:pPr>
      <w:r>
        <w:rPr>
          <w:rFonts w:hint="eastAsia" w:ascii="宋体" w:hAnsi="宋体"/>
          <w:sz w:val="24"/>
        </w:rPr>
        <w:t xml:space="preserve">（4）防治病虫害，消灭越冬虫包、虫茧和幼虫。</w:t>
      </w:r>
      <w:r/>
    </w:p>
    <w:p>
      <w:pPr>
        <w:ind w:firstLine="482"/>
        <w:spacing w:line="400" w:lineRule="exact"/>
        <w:rPr>
          <w:rFonts w:ascii="宋体" w:hAnsi="宋体"/>
          <w:b/>
          <w:sz w:val="24"/>
        </w:rPr>
      </w:pPr>
      <w:r>
        <w:rPr>
          <w:rFonts w:hint="eastAsia" w:ascii="宋体" w:hAnsi="宋体"/>
          <w:b/>
          <w:sz w:val="24"/>
        </w:rPr>
        <w:t xml:space="preserve">12月份</w:t>
      </w:r>
      <w:r/>
    </w:p>
    <w:p>
      <w:pPr>
        <w:ind w:firstLine="480"/>
        <w:spacing w:line="400" w:lineRule="exact"/>
        <w:rPr>
          <w:rFonts w:ascii="宋体" w:hAnsi="宋体"/>
          <w:sz w:val="24"/>
        </w:rPr>
      </w:pPr>
      <w:r>
        <w:rPr>
          <w:rFonts w:hint="eastAsia" w:ascii="宋体" w:hAnsi="宋体"/>
          <w:sz w:val="24"/>
        </w:rPr>
        <w:t xml:space="preserve">草坪养护重点：</w:t>
      </w:r>
      <w:r/>
    </w:p>
    <w:p>
      <w:pPr>
        <w:ind w:firstLine="480"/>
        <w:spacing w:line="400" w:lineRule="exact"/>
        <w:rPr>
          <w:rFonts w:ascii="宋体" w:hAnsi="宋体"/>
          <w:sz w:val="24"/>
        </w:rPr>
      </w:pPr>
      <w:r>
        <w:rPr>
          <w:rFonts w:hint="eastAsia" w:ascii="宋体" w:hAnsi="宋体"/>
          <w:sz w:val="24"/>
        </w:rPr>
        <w:t xml:space="preserve">（1）注意潮湿地块及雨雪时土壤冻结情况，禁止在草坪上踩塌，否则将会使草坪受严重伤害。</w:t>
      </w:r>
      <w:r/>
    </w:p>
    <w:p>
      <w:pPr>
        <w:ind w:firstLine="480"/>
        <w:spacing w:line="400" w:lineRule="exact"/>
        <w:rPr>
          <w:rFonts w:ascii="宋体" w:hAnsi="宋体"/>
          <w:sz w:val="24"/>
        </w:rPr>
      </w:pPr>
      <w:r>
        <w:rPr>
          <w:rFonts w:hint="eastAsia" w:ascii="宋体" w:hAnsi="宋体"/>
          <w:sz w:val="24"/>
        </w:rPr>
        <w:t xml:space="preserve">（2）冬季型草坪应在12月前进行1次冬季灌水，以防根系干冻受损，有利于</w:t>
      </w:r>
      <w:r>
        <w:rPr>
          <w:rFonts w:hint="eastAsia" w:ascii="宋体" w:hAnsi="宋体"/>
          <w:sz w:val="24"/>
        </w:rPr>
        <w:t xml:space="preserve">冬绿型草坪</w:t>
      </w:r>
      <w:r>
        <w:rPr>
          <w:rFonts w:hint="eastAsia" w:ascii="宋体" w:hAnsi="宋体"/>
          <w:sz w:val="24"/>
        </w:rPr>
        <w:t xml:space="preserve">越冬生长。</w:t>
      </w:r>
      <w:r/>
    </w:p>
    <w:p>
      <w:pPr>
        <w:ind w:firstLine="480"/>
        <w:spacing w:line="400" w:lineRule="exact"/>
        <w:rPr>
          <w:rFonts w:ascii="宋体" w:hAnsi="宋体"/>
          <w:sz w:val="24"/>
        </w:rPr>
      </w:pPr>
      <w:r>
        <w:rPr>
          <w:rFonts w:hint="eastAsia" w:ascii="宋体" w:hAnsi="宋体"/>
          <w:sz w:val="24"/>
        </w:rPr>
        <w:t xml:space="preserve">地被色块养护重点：</w:t>
      </w:r>
      <w:r/>
    </w:p>
    <w:p>
      <w:pPr>
        <w:ind w:firstLine="480"/>
        <w:spacing w:line="400" w:lineRule="exact"/>
        <w:rPr>
          <w:rFonts w:ascii="宋体" w:hAnsi="宋体"/>
          <w:sz w:val="24"/>
        </w:rPr>
      </w:pPr>
      <w:r>
        <w:rPr>
          <w:rFonts w:hint="eastAsia" w:ascii="宋体" w:hAnsi="宋体"/>
          <w:sz w:val="24"/>
        </w:rPr>
        <w:t xml:space="preserve">（1）本月进入隆冬，在严寒到来之前，对于一些常绿、露地越冬但又易受冻害的地被提前做好防冻措施，一般在地面洒上木屑或适当浇水防冻。</w:t>
      </w:r>
      <w:r/>
    </w:p>
    <w:p>
      <w:pPr>
        <w:ind w:firstLine="480"/>
        <w:spacing w:line="400" w:lineRule="exact"/>
        <w:rPr>
          <w:rFonts w:ascii="宋体" w:hAnsi="宋体"/>
          <w:sz w:val="24"/>
        </w:rPr>
      </w:pPr>
      <w:r>
        <w:rPr>
          <w:rFonts w:hint="eastAsia" w:ascii="宋体" w:hAnsi="宋体"/>
          <w:sz w:val="24"/>
        </w:rPr>
        <w:t xml:space="preserve">（2）对于已去掉枝叶的宿根花卉用腐熟的有机肥在根茎壅土施肥，促使翌年萌发枝条粗壮。</w:t>
      </w:r>
      <w:r/>
    </w:p>
    <w:p>
      <w:pPr>
        <w:ind w:firstLine="480"/>
        <w:spacing w:line="400" w:lineRule="exact"/>
        <w:rPr>
          <w:rFonts w:ascii="宋体" w:hAnsi="宋体"/>
          <w:sz w:val="24"/>
        </w:rPr>
      </w:pPr>
      <w:r>
        <w:rPr>
          <w:rFonts w:hint="eastAsia" w:ascii="宋体" w:hAnsi="宋体"/>
          <w:sz w:val="24"/>
        </w:rPr>
        <w:t xml:space="preserve">（3）在种植密度低的</w:t>
      </w:r>
      <w:r>
        <w:rPr>
          <w:rFonts w:hint="eastAsia" w:ascii="宋体" w:hAnsi="宋体"/>
          <w:sz w:val="24"/>
        </w:rPr>
        <w:t xml:space="preserve">木本地被株</w:t>
      </w:r>
      <w:r>
        <w:rPr>
          <w:rFonts w:hint="eastAsia" w:ascii="宋体" w:hAnsi="宋体"/>
          <w:sz w:val="24"/>
        </w:rPr>
        <w:t xml:space="preserve">间深翻施浓肥。</w:t>
      </w:r>
      <w:r/>
    </w:p>
    <w:p>
      <w:pPr>
        <w:ind w:firstLine="480"/>
        <w:spacing w:line="400" w:lineRule="exact"/>
        <w:rPr>
          <w:rFonts w:ascii="宋体" w:hAnsi="宋体"/>
          <w:sz w:val="24"/>
        </w:rPr>
      </w:pPr>
      <w:r>
        <w:rPr>
          <w:rFonts w:hint="eastAsia" w:ascii="宋体" w:hAnsi="宋体"/>
          <w:sz w:val="24"/>
        </w:rPr>
        <w:t xml:space="preserve">乔木、灌木养护重点：</w:t>
      </w:r>
      <w:r/>
    </w:p>
    <w:p>
      <w:pPr>
        <w:ind w:firstLine="480"/>
        <w:spacing w:line="400" w:lineRule="exact"/>
        <w:rPr>
          <w:rFonts w:ascii="宋体" w:hAnsi="宋体"/>
          <w:sz w:val="24"/>
        </w:rPr>
      </w:pPr>
      <w:r>
        <w:rPr>
          <w:rFonts w:hint="eastAsia" w:ascii="宋体" w:hAnsi="宋体"/>
          <w:sz w:val="24"/>
        </w:rPr>
        <w:t xml:space="preserve">（1）对树木冬季施肥，深施，施足。</w:t>
      </w:r>
      <w:r/>
    </w:p>
    <w:p>
      <w:pPr>
        <w:ind w:firstLine="480"/>
        <w:spacing w:line="400" w:lineRule="exact"/>
        <w:rPr>
          <w:rFonts w:ascii="宋体" w:hAnsi="宋体"/>
          <w:sz w:val="24"/>
        </w:rPr>
      </w:pPr>
      <w:r>
        <w:rPr>
          <w:rFonts w:hint="eastAsia" w:ascii="宋体" w:hAnsi="宋体"/>
          <w:sz w:val="24"/>
        </w:rPr>
        <w:t xml:space="preserve">（2）冬季树木的整形修剪。</w:t>
      </w:r>
      <w:r/>
    </w:p>
    <w:p>
      <w:pPr>
        <w:ind w:firstLine="480"/>
        <w:spacing w:line="400" w:lineRule="exact"/>
        <w:rPr>
          <w:rFonts w:ascii="宋体" w:hAnsi="宋体"/>
          <w:sz w:val="24"/>
        </w:rPr>
      </w:pPr>
      <w:r>
        <w:rPr>
          <w:rFonts w:hint="eastAsia" w:ascii="宋体" w:hAnsi="宋体"/>
          <w:sz w:val="24"/>
        </w:rPr>
        <w:t xml:space="preserve">（3）深翻和平整土地，使土壤熟化。</w:t>
      </w:r>
      <w:r/>
    </w:p>
    <w:p>
      <w:pPr>
        <w:ind w:firstLine="480"/>
        <w:spacing w:line="400" w:lineRule="exact"/>
        <w:rPr>
          <w:rFonts w:ascii="宋体" w:hAnsi="宋体"/>
          <w:sz w:val="24"/>
        </w:rPr>
      </w:pPr>
      <w:r>
        <w:rPr>
          <w:rFonts w:hint="eastAsia" w:ascii="宋体" w:hAnsi="宋体"/>
          <w:sz w:val="24"/>
        </w:rPr>
        <w:t xml:space="preserve">（4）继续做好防寒工作。</w:t>
      </w:r>
      <w:r/>
    </w:p>
    <w:p>
      <w:pPr>
        <w:ind w:firstLine="480"/>
        <w:spacing w:line="400" w:lineRule="exact"/>
        <w:rPr>
          <w:rFonts w:ascii="宋体" w:hAnsi="宋体"/>
          <w:sz w:val="24"/>
        </w:rPr>
      </w:pPr>
      <w:r>
        <w:rPr>
          <w:rFonts w:hint="eastAsia" w:ascii="宋体" w:hAnsi="宋体"/>
          <w:sz w:val="24"/>
        </w:rPr>
        <w:t xml:space="preserve">（5）防除越冬害虫。</w:t>
      </w:r>
      <w:r/>
    </w:p>
    <w:p>
      <w:pPr>
        <w:ind w:firstLine="480"/>
        <w:spacing w:line="400" w:lineRule="exact"/>
        <w:rPr>
          <w:rFonts w:ascii="宋体" w:hAnsi="宋体"/>
          <w:sz w:val="24"/>
        </w:rPr>
      </w:pPr>
      <w:r>
        <w:rPr>
          <w:rFonts w:hint="eastAsia" w:ascii="宋体" w:hAnsi="宋体"/>
          <w:sz w:val="24"/>
        </w:rPr>
        <w:t xml:space="preserve">做好全年的工作总结，找出经验与问题，以便翌年推广或改正。</w:t>
      </w:r>
      <w:r/>
    </w:p>
    <w:p>
      <w:pPr>
        <w:ind w:firstLine="480"/>
        <w:spacing w:line="400" w:lineRule="exact"/>
        <w:rPr>
          <w:rFonts w:ascii="宋体" w:hAnsi="宋体"/>
          <w:sz w:val="24"/>
        </w:rPr>
      </w:pPr>
      <w:r>
        <w:rPr>
          <w:rFonts w:hint="eastAsia" w:ascii="宋体" w:hAnsi="宋体"/>
          <w:sz w:val="24"/>
        </w:rPr>
        <w:t xml:space="preserve">8、文明安全养护要求：</w:t>
      </w:r>
      <w:r/>
    </w:p>
    <w:p>
      <w:pPr>
        <w:ind w:firstLine="480"/>
        <w:spacing w:line="400" w:lineRule="exact"/>
        <w:rPr>
          <w:rFonts w:ascii="宋体" w:hAnsi="宋体"/>
          <w:sz w:val="24"/>
        </w:rPr>
      </w:pPr>
      <w:r>
        <w:rPr>
          <w:rFonts w:hint="eastAsia" w:ascii="宋体" w:hAnsi="宋体"/>
          <w:sz w:val="24"/>
        </w:rPr>
        <w:t xml:space="preserve">（1）中标人应配有</w:t>
      </w:r>
      <w:r>
        <w:rPr>
          <w:rFonts w:hint="eastAsia" w:ascii="宋体" w:hAnsi="宋体"/>
          <w:sz w:val="24"/>
        </w:rPr>
        <w:t xml:space="preserve">有</w:t>
      </w:r>
      <w:r>
        <w:rPr>
          <w:rFonts w:hint="eastAsia" w:ascii="宋体" w:hAnsi="宋体"/>
          <w:sz w:val="24"/>
        </w:rPr>
        <w:t xml:space="preserve">安全员，需对养护人员进行施工安全教育和对施工设备、养护现场进行安全检查。</w:t>
      </w:r>
      <w:r/>
    </w:p>
    <w:p>
      <w:pPr>
        <w:ind w:firstLine="480"/>
        <w:spacing w:line="400" w:lineRule="exact"/>
        <w:rPr>
          <w:rFonts w:ascii="宋体" w:hAnsi="宋体"/>
          <w:sz w:val="24"/>
        </w:rPr>
      </w:pPr>
      <w:r>
        <w:rPr>
          <w:rFonts w:hint="eastAsia" w:ascii="宋体" w:hAnsi="宋体"/>
          <w:sz w:val="24"/>
        </w:rPr>
        <w:t xml:space="preserve">（2） 绿化养护作业时，要充分利用机械设备。平日用于绿化浇灌必须为制式专业浇灌水车（抗旱期间除外）；绿化养护人员必须穿工作服。</w:t>
      </w:r>
      <w:r/>
    </w:p>
    <w:p>
      <w:pPr>
        <w:ind w:firstLine="480"/>
        <w:spacing w:line="400" w:lineRule="exact"/>
        <w:rPr>
          <w:rFonts w:ascii="宋体" w:hAnsi="宋体"/>
          <w:sz w:val="24"/>
        </w:rPr>
      </w:pPr>
      <w:r>
        <w:rPr>
          <w:rFonts w:hint="eastAsia" w:ascii="宋体" w:hAnsi="宋体"/>
          <w:sz w:val="24"/>
        </w:rPr>
        <w:t xml:space="preserve">（3）绿化养护作业时，应随时保持道路的清洁、畅通，并由专人负责监管，以确保文明安全养护。</w:t>
      </w:r>
      <w:r/>
    </w:p>
    <w:p>
      <w:pPr>
        <w:ind w:firstLine="480"/>
        <w:spacing w:line="400" w:lineRule="exact"/>
        <w:rPr>
          <w:rFonts w:ascii="宋体" w:hAnsi="宋体"/>
          <w:sz w:val="24"/>
        </w:rPr>
      </w:pPr>
      <w:r>
        <w:rPr>
          <w:rFonts w:hint="eastAsia" w:ascii="宋体" w:hAnsi="宋体"/>
          <w:sz w:val="24"/>
        </w:rPr>
        <w:t xml:space="preserve">（4）应做到文明作业。</w:t>
      </w:r>
      <w:r/>
    </w:p>
    <w:p>
      <w:pPr>
        <w:ind w:firstLine="480"/>
        <w:spacing w:line="400" w:lineRule="exact"/>
        <w:rPr>
          <w:rFonts w:ascii="宋体" w:hAnsi="宋体"/>
          <w:sz w:val="24"/>
        </w:rPr>
      </w:pPr>
      <w:r>
        <w:rPr>
          <w:rFonts w:hint="eastAsia" w:ascii="宋体" w:hAnsi="宋体"/>
          <w:sz w:val="24"/>
        </w:rPr>
        <w:t xml:space="preserve">9、绿化养护精细化管理要求：</w:t>
      </w:r>
      <w:r/>
    </w:p>
    <w:p>
      <w:pPr>
        <w:ind w:firstLine="480"/>
        <w:spacing w:line="400" w:lineRule="exact"/>
        <w:rPr>
          <w:rFonts w:ascii="宋体" w:hAnsi="宋体"/>
          <w:sz w:val="24"/>
        </w:rPr>
      </w:pPr>
      <w:r>
        <w:rPr>
          <w:rFonts w:hint="eastAsia" w:ascii="宋体" w:hAnsi="宋体"/>
          <w:sz w:val="24"/>
        </w:rPr>
        <w:t xml:space="preserve">（1）明确标准：制定清晰的养护操作规范，如修剪高度、浇水频率、施肥量等。</w:t>
      </w:r>
      <w:r/>
    </w:p>
    <w:p>
      <w:pPr>
        <w:ind w:firstLine="480"/>
        <w:spacing w:line="400" w:lineRule="exact"/>
        <w:rPr>
          <w:rFonts w:ascii="宋体" w:hAnsi="宋体"/>
          <w:sz w:val="24"/>
        </w:rPr>
      </w:pPr>
      <w:r>
        <w:rPr>
          <w:rFonts w:hint="eastAsia" w:ascii="宋体" w:hAnsi="宋体"/>
          <w:sz w:val="24"/>
        </w:rPr>
        <w:t xml:space="preserve">（2）责任到人：划分区域，专人专责，确保每块绿地有人管、有记录。</w:t>
      </w:r>
      <w:r/>
    </w:p>
    <w:p>
      <w:pPr>
        <w:ind w:firstLine="480"/>
        <w:spacing w:line="400" w:lineRule="exact"/>
        <w:rPr>
          <w:rFonts w:ascii="宋体" w:hAnsi="宋体"/>
          <w:sz w:val="24"/>
        </w:rPr>
      </w:pPr>
      <w:r>
        <w:rPr>
          <w:rFonts w:hint="eastAsia" w:ascii="宋体" w:hAnsi="宋体"/>
          <w:sz w:val="24"/>
        </w:rPr>
        <w:t xml:space="preserve">（3）定期巡查：每天或每周定时检查植物健康状况，发现问题立即处理。</w:t>
      </w:r>
      <w:r/>
    </w:p>
    <w:p>
      <w:pPr>
        <w:ind w:firstLine="480"/>
        <w:spacing w:line="400" w:lineRule="exact"/>
        <w:rPr>
          <w:rFonts w:ascii="宋体" w:hAnsi="宋体"/>
          <w:sz w:val="24"/>
        </w:rPr>
      </w:pPr>
      <w:r>
        <w:rPr>
          <w:rFonts w:hint="eastAsia" w:ascii="宋体" w:hAnsi="宋体"/>
          <w:sz w:val="24"/>
        </w:rPr>
        <w:t xml:space="preserve">（4）节约成本：优先使用本地</w:t>
      </w:r>
      <w:r>
        <w:rPr>
          <w:rFonts w:hint="eastAsia" w:ascii="宋体" w:hAnsi="宋体"/>
          <w:sz w:val="24"/>
        </w:rPr>
        <w:t xml:space="preserve">适生植</w:t>
      </w:r>
      <w:r>
        <w:rPr>
          <w:rFonts w:hint="eastAsia" w:ascii="宋体" w:hAnsi="宋体"/>
          <w:sz w:val="24"/>
        </w:rPr>
        <w:t xml:space="preserve">物，减少水肥浪费，合理安排人工。</w:t>
      </w:r>
      <w:r/>
    </w:p>
    <w:p>
      <w:pPr>
        <w:ind w:firstLine="480"/>
        <w:spacing w:line="400" w:lineRule="exact"/>
        <w:rPr>
          <w:rFonts w:ascii="宋体" w:hAnsi="宋体"/>
          <w:sz w:val="24"/>
        </w:rPr>
      </w:pPr>
      <w:r>
        <w:rPr>
          <w:rFonts w:hint="eastAsia" w:ascii="宋体" w:hAnsi="宋体"/>
          <w:sz w:val="24"/>
        </w:rPr>
        <w:t xml:space="preserve">（5）防治结合：提前预防病虫害，及时清理枯枝烂叶，避免问题扩大。</w:t>
      </w:r>
      <w:r/>
    </w:p>
    <w:p>
      <w:pPr>
        <w:ind w:firstLine="480"/>
        <w:spacing w:line="400" w:lineRule="exact"/>
        <w:rPr>
          <w:rFonts w:ascii="宋体" w:hAnsi="宋体"/>
          <w:sz w:val="24"/>
        </w:rPr>
      </w:pPr>
      <w:r>
        <w:rPr>
          <w:rFonts w:hint="eastAsia" w:ascii="宋体" w:hAnsi="宋体"/>
          <w:sz w:val="24"/>
        </w:rPr>
        <w:t xml:space="preserve">（6）工具到位：确保养护设备齐全</w:t>
      </w:r>
      <w:r>
        <w:rPr>
          <w:rFonts w:hint="eastAsia" w:ascii="宋体" w:hAnsi="宋体"/>
          <w:sz w:val="24"/>
        </w:rPr>
        <w:t xml:space="preserve">且维护</w:t>
      </w:r>
      <w:r>
        <w:rPr>
          <w:rFonts w:hint="eastAsia" w:ascii="宋体" w:hAnsi="宋体"/>
          <w:sz w:val="24"/>
        </w:rPr>
        <w:t xml:space="preserve">良好，提高工作效率。</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六、绿化养护考核办法</w:t>
      </w:r>
      <w:r/>
    </w:p>
    <w:p>
      <w:pPr>
        <w:spacing w:line="400" w:lineRule="exact"/>
        <w:rPr>
          <w:rFonts w:ascii="宋体" w:hAnsi="宋体"/>
          <w:b/>
          <w:sz w:val="24"/>
        </w:rPr>
      </w:pPr>
      <w:r>
        <w:rPr>
          <w:rFonts w:hint="eastAsia" w:ascii="宋体" w:hAnsi="宋体"/>
          <w:sz w:val="24"/>
        </w:rPr>
        <w:t xml:space="preserve">    按照《月城镇绿化养护管理考评标准细则表》文件执行。（详见</w:t>
      </w:r>
      <w:r>
        <w:rPr>
          <w:rFonts w:ascii="宋体" w:hAnsi="宋体"/>
          <w:sz w:val="24"/>
        </w:rPr>
        <w:t xml:space="preserve">附件</w:t>
      </w:r>
      <w:r>
        <w:rPr>
          <w:rFonts w:hint="eastAsia" w:ascii="宋体" w:hAnsi="宋体"/>
          <w:sz w:val="24"/>
        </w:rPr>
        <w:t xml:space="preserve">）</w:t>
      </w:r>
      <w:r/>
    </w:p>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七、普查、交接与验收</w:t>
      </w:r>
      <w:r/>
    </w:p>
    <w:p>
      <w:pPr>
        <w:ind w:firstLine="480"/>
        <w:spacing w:line="400" w:lineRule="exact"/>
        <w:rPr>
          <w:rFonts w:ascii="宋体" w:hAnsi="宋体"/>
          <w:sz w:val="24"/>
        </w:rPr>
      </w:pPr>
      <w:r>
        <w:rPr>
          <w:rFonts w:hint="eastAsia" w:ascii="宋体" w:hAnsi="宋体"/>
          <w:sz w:val="24"/>
        </w:rPr>
        <w:t xml:space="preserve">（1）普查。养护期间，养护承包方应对标段内的生物量进行普查，普查后提交完整的绿化</w:t>
      </w:r>
      <w:r>
        <w:rPr>
          <w:rFonts w:hint="eastAsia" w:ascii="宋体" w:hAnsi="宋体"/>
          <w:sz w:val="24"/>
        </w:rPr>
        <w:t xml:space="preserve">量清单，采购人将进行审核。</w:t>
      </w:r>
      <w:r/>
    </w:p>
    <w:p>
      <w:pPr>
        <w:ind w:firstLine="480"/>
        <w:spacing w:line="400" w:lineRule="exact"/>
        <w:rPr>
          <w:rFonts w:ascii="宋体" w:hAnsi="宋体"/>
          <w:sz w:val="24"/>
        </w:rPr>
      </w:pPr>
      <w:r>
        <w:rPr>
          <w:rFonts w:hint="eastAsia" w:ascii="宋体" w:hAnsi="宋体"/>
          <w:sz w:val="24"/>
        </w:rPr>
        <w:t xml:space="preserve">（2）交接。绿地到期前，绿地重新招标并确定新的养护承包人后，原养护承包人应做好与新养护承包人的交接工作，对于交接过程中发现的问题，确系原养护承包人原因所致，应及时进行整改。</w:t>
      </w:r>
      <w:r/>
    </w:p>
    <w:p>
      <w:pPr>
        <w:ind w:firstLine="480"/>
        <w:spacing w:line="400" w:lineRule="exact"/>
        <w:rPr>
          <w:rFonts w:ascii="宋体" w:hAnsi="宋体"/>
          <w:sz w:val="24"/>
        </w:rPr>
      </w:pPr>
      <w:r>
        <w:rPr>
          <w:rFonts w:hint="eastAsia" w:ascii="宋体" w:hAnsi="宋体"/>
          <w:sz w:val="24"/>
        </w:rPr>
        <w:t xml:space="preserve">（3）验收。原养护承包人对养护标段内存在的问题整改完成准备交接前，由采购人和新养护承包人对绿地进行验收。</w:t>
      </w:r>
      <w:r/>
    </w:p>
    <w:p>
      <w:pPr>
        <w:spacing w:line="400" w:lineRule="exact"/>
        <w:rPr>
          <w:rFonts w:ascii="黑体" w:hAnsi="黑体" w:eastAsia="黑体"/>
          <w:sz w:val="28"/>
        </w:rPr>
        <w:outlineLvl w:val="1"/>
      </w:pPr>
      <w:r>
        <w:rPr>
          <w:rFonts w:ascii="黑体" w:hAnsi="黑体" w:eastAsia="黑体"/>
          <w:sz w:val="28"/>
        </w:rPr>
      </w:r>
      <w:r/>
    </w:p>
    <w:p>
      <w:pPr>
        <w:spacing w:line="400" w:lineRule="exact"/>
        <w:rPr>
          <w:rFonts w:ascii="宋体" w:hAnsi="宋体"/>
          <w:b/>
          <w:sz w:val="24"/>
        </w:rPr>
        <w:outlineLvl w:val="1"/>
      </w:pPr>
      <w:r>
        <w:rPr>
          <w:rFonts w:hint="eastAsia" w:ascii="宋体" w:hAnsi="宋体"/>
          <w:b/>
          <w:sz w:val="24"/>
        </w:rPr>
        <w:t xml:space="preserve">八、付款方式</w:t>
      </w:r>
      <w:r/>
    </w:p>
    <w:p>
      <w:pPr>
        <w:ind w:firstLine="480"/>
        <w:spacing w:line="400" w:lineRule="exact"/>
        <w:rPr>
          <w:rFonts w:ascii="宋体" w:hAnsi="宋体" w:cs="仿宋_GB2312"/>
          <w:sz w:val="24"/>
        </w:rPr>
      </w:pPr>
      <w:r>
        <w:rPr>
          <w:rFonts w:hint="eastAsia" w:ascii="宋体" w:hAnsi="宋体" w:cs="仿宋_GB2312"/>
          <w:sz w:val="24"/>
        </w:rPr>
        <w:t xml:space="preserve">1、养护经费拨付：采用月考核制度，每月考核的基准养护费用按中标价平均计算，当月管护费用按照每月考核实绩折算百分比结算支付，每半年结账支付一次。</w:t>
      </w:r>
      <w:r/>
    </w:p>
    <w:p>
      <w:pPr>
        <w:ind w:firstLine="480"/>
        <w:spacing w:line="400" w:lineRule="exact"/>
        <w:rPr>
          <w:rFonts w:ascii="宋体" w:hAnsi="宋体"/>
          <w:sz w:val="24"/>
        </w:rPr>
      </w:pPr>
      <w:r>
        <w:rPr>
          <w:rFonts w:hint="eastAsia" w:ascii="宋体" w:hAnsi="宋体" w:cs="仿宋_GB2312"/>
          <w:sz w:val="24"/>
        </w:rPr>
        <w:t xml:space="preserve">2、合同期满，并与下一轮养护接管单位交接完成后，返还履约保证金，不计息。</w:t>
      </w:r>
      <w:r/>
    </w:p>
    <w:p>
      <w:pPr>
        <w:ind w:firstLine="480"/>
        <w:spacing w:line="400" w:lineRule="exact"/>
        <w:rPr>
          <w:rFonts w:ascii="宋体" w:hAnsi="宋体"/>
          <w:sz w:val="24"/>
        </w:rPr>
      </w:pPr>
      <w:r>
        <w:rPr>
          <w:rFonts w:hint="eastAsia" w:ascii="宋体" w:hAnsi="宋体" w:cs="仿宋_GB2312"/>
          <w:sz w:val="24"/>
        </w:rPr>
        <w:t xml:space="preserve">3、养护移交过程中，原养护单位存在问题的需在规定时间内按要求整改到位后交付接管单位，逾期整改不到位由接管单位进行整改，费用按定额计取，从原养护单位养护经费中列支，</w:t>
      </w:r>
      <w:r>
        <w:rPr>
          <w:rFonts w:hint="eastAsia" w:ascii="宋体" w:hAnsi="宋体"/>
          <w:sz w:val="24"/>
        </w:rPr>
        <w:t xml:space="preserve">并扣除</w:t>
      </w:r>
      <w:r>
        <w:rPr>
          <w:rFonts w:hint="eastAsia" w:ascii="宋体" w:hAnsi="宋体" w:cs="仿宋_GB2312"/>
          <w:sz w:val="24"/>
        </w:rPr>
        <w:t xml:space="preserve">原养护单位全部</w:t>
      </w:r>
      <w:r>
        <w:rPr>
          <w:rFonts w:hint="eastAsia" w:ascii="宋体" w:hAnsi="宋体"/>
          <w:sz w:val="24"/>
        </w:rPr>
        <w:t xml:space="preserve">履约保证金</w:t>
      </w:r>
      <w:r>
        <w:rPr>
          <w:rFonts w:hint="eastAsia" w:ascii="宋体" w:hAnsi="宋体" w:cs="仿宋_GB2312"/>
          <w:sz w:val="24"/>
        </w:rPr>
        <w:t xml:space="preserve">。</w:t>
      </w:r>
      <w:r/>
    </w:p>
    <w:p>
      <w:pPr>
        <w:ind w:firstLine="480"/>
        <w:spacing w:line="400" w:lineRule="exact"/>
        <w:rPr>
          <w:rFonts w:ascii="宋体" w:hAnsi="宋体" w:cs="仿宋_GB2312"/>
          <w:sz w:val="24"/>
        </w:rPr>
      </w:pPr>
      <w:r>
        <w:rPr>
          <w:rFonts w:hint="eastAsia" w:ascii="宋体" w:hAnsi="宋体" w:cs="仿宋_GB2312"/>
          <w:sz w:val="24"/>
        </w:rPr>
        <w:t xml:space="preserve">4、养护期内因规划调整、建设需要或其他原因发生养护面积增减或养护等级调整的，依据实际数量及相应投标报价按</w:t>
      </w:r>
      <w:r>
        <w:rPr>
          <w:rFonts w:hint="eastAsia" w:ascii="宋体" w:hAnsi="宋体" w:cs="仿宋_GB2312"/>
          <w:sz w:val="24"/>
        </w:rPr>
        <w:t xml:space="preserve">实调整</w:t>
      </w:r>
      <w:r>
        <w:rPr>
          <w:rFonts w:hint="eastAsia" w:ascii="宋体" w:hAnsi="宋体" w:cs="仿宋_GB2312"/>
          <w:sz w:val="24"/>
        </w:rPr>
        <w:t xml:space="preserve">养护经费。</w:t>
      </w:r>
      <w:r/>
    </w:p>
    <w:p>
      <w:pPr>
        <w:ind w:firstLine="480"/>
        <w:spacing w:line="400" w:lineRule="exact"/>
        <w:rPr>
          <w:rFonts w:ascii="宋体" w:hAnsi="宋体" w:cs="仿宋_GB2312"/>
          <w:sz w:val="24"/>
        </w:rPr>
      </w:pPr>
      <w:r>
        <w:rPr>
          <w:rFonts w:ascii="宋体" w:hAnsi="宋体" w:cs="仿宋_GB2312"/>
          <w:sz w:val="24"/>
        </w:rPr>
      </w:r>
      <w:r/>
    </w:p>
    <w:p>
      <w:pPr>
        <w:spacing w:line="400" w:lineRule="exact"/>
        <w:rPr>
          <w:rFonts w:ascii="宋体" w:hAnsi="宋体"/>
          <w:b/>
          <w:sz w:val="24"/>
        </w:rPr>
        <w:outlineLvl w:val="1"/>
      </w:pPr>
      <w:r>
        <w:rPr>
          <w:rFonts w:hint="eastAsia" w:ascii="宋体" w:hAnsi="宋体"/>
          <w:b/>
          <w:sz w:val="24"/>
        </w:rPr>
        <w:t xml:space="preserve">九、履约验收</w:t>
      </w:r>
      <w:r>
        <w:rPr>
          <w:rFonts w:ascii="宋体" w:hAnsi="宋体"/>
          <w:b/>
          <w:sz w:val="24"/>
        </w:rPr>
        <w:t xml:space="preserve">方案</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验收范围：合同约定的</w:t>
      </w:r>
      <w:r>
        <w:rPr>
          <w:rFonts w:hint="eastAsia" w:ascii="宋体" w:hAnsi="宋体"/>
          <w:sz w:val="24"/>
        </w:rPr>
        <w:t xml:space="preserve">月城镇道路</w:t>
      </w:r>
      <w:r>
        <w:rPr>
          <w:rFonts w:ascii="宋体" w:hAnsi="宋体"/>
          <w:sz w:val="24"/>
        </w:rPr>
        <w:t xml:space="preserve">绿化面积</w:t>
      </w:r>
      <w:r>
        <w:rPr>
          <w:rFonts w:hint="eastAsia" w:ascii="宋体" w:hAnsi="宋体"/>
          <w:sz w:val="24"/>
        </w:rPr>
        <w:t xml:space="preserve">63</w:t>
      </w:r>
      <w:r>
        <w:rPr>
          <w:rFonts w:ascii="宋体" w:hAnsi="宋体"/>
          <w:sz w:val="24"/>
        </w:rPr>
        <w:t xml:space="preserve">22</w:t>
      </w:r>
      <w:r>
        <w:rPr>
          <w:rFonts w:hint="eastAsia" w:ascii="宋体" w:hAnsi="宋体"/>
          <w:sz w:val="24"/>
        </w:rPr>
        <w:t xml:space="preserve">60 m2</w:t>
      </w:r>
      <w:r>
        <w:rPr>
          <w:rFonts w:ascii="宋体" w:hAnsi="宋体"/>
          <w:sz w:val="24"/>
        </w:rPr>
        <w:t xml:space="preserve">的绿化养护情况。</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、验收</w:t>
      </w:r>
      <w:r>
        <w:rPr>
          <w:rFonts w:ascii="宋体" w:hAnsi="宋体"/>
          <w:sz w:val="24"/>
        </w:rPr>
        <w:t xml:space="preserve">时间：</w:t>
      </w:r>
      <w:r>
        <w:rPr>
          <w:rFonts w:hint="eastAsia" w:ascii="宋体" w:hAnsi="宋体"/>
          <w:sz w:val="24"/>
        </w:rPr>
        <w:t xml:space="preserve">分</w:t>
      </w:r>
      <w:r>
        <w:rPr>
          <w:rFonts w:ascii="宋体" w:hAnsi="宋体"/>
          <w:sz w:val="24"/>
        </w:rPr>
        <w:t xml:space="preserve">阶段验收，服务期</w:t>
      </w:r>
      <w:r>
        <w:rPr>
          <w:rFonts w:hint="eastAsia" w:ascii="宋体" w:hAnsi="宋体"/>
          <w:sz w:val="24"/>
        </w:rPr>
        <w:t xml:space="preserve">每</w:t>
      </w:r>
      <w:r>
        <w:rPr>
          <w:rFonts w:ascii="宋体" w:hAnsi="宋体"/>
          <w:sz w:val="24"/>
        </w:rPr>
        <w:t xml:space="preserve">满一年后验收</w:t>
      </w:r>
      <w:r>
        <w:rPr>
          <w:rFonts w:hint="eastAsia" w:ascii="宋体" w:hAnsi="宋体"/>
          <w:sz w:val="24"/>
        </w:rPr>
        <w:t xml:space="preserve">。 </w:t>
      </w:r>
      <w:r/>
    </w:p>
    <w:p>
      <w:pPr>
        <w:ind w:firstLine="48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验收流程</w:t>
      </w:r>
      <w:r/>
    </w:p>
    <w:p>
      <w:pPr>
        <w:ind w:firstLine="480"/>
        <w:spacing w:line="400" w:lineRule="exact"/>
        <w:rPr>
          <w:rFonts w:ascii="宋体" w:hAnsi="宋体"/>
          <w:sz w:val="24"/>
        </w:rPr>
      </w:pPr>
      <w:r>
        <w:rPr>
          <w:rFonts w:hint="eastAsia" w:ascii="宋体" w:hAnsi="宋体"/>
          <w:sz w:val="24"/>
        </w:rPr>
        <w:t xml:space="preserve">（1）资料</w:t>
      </w:r>
      <w:r>
        <w:rPr>
          <w:rFonts w:ascii="宋体" w:hAnsi="宋体"/>
          <w:sz w:val="24"/>
        </w:rPr>
        <w:t xml:space="preserve">提交（</w:t>
      </w:r>
      <w:r>
        <w:rPr>
          <w:rFonts w:hint="eastAsia" w:ascii="宋体" w:hAnsi="宋体"/>
          <w:sz w:val="24"/>
        </w:rPr>
        <w:t xml:space="preserve">收到</w:t>
      </w:r>
      <w:r>
        <w:rPr>
          <w:rFonts w:ascii="宋体" w:hAnsi="宋体"/>
          <w:sz w:val="24"/>
        </w:rPr>
        <w:t xml:space="preserve">履约验收通知单后</w:t>
      </w:r>
      <w:r>
        <w:rPr>
          <w:rFonts w:hint="eastAsia" w:ascii="宋体" w:hAnsi="宋体"/>
          <w:sz w:val="24"/>
        </w:rPr>
        <w:t xml:space="preserve">5个</w:t>
      </w:r>
      <w:r>
        <w:rPr>
          <w:rFonts w:ascii="宋体" w:hAnsi="宋体"/>
          <w:sz w:val="24"/>
        </w:rPr>
        <w:t xml:space="preserve">工作日内完成）</w:t>
      </w:r>
      <w:r/>
    </w:p>
    <w:p>
      <w:pPr>
        <w:ind w:firstLine="480"/>
        <w:spacing w:line="400" w:lineRule="exact"/>
        <w:rPr>
          <w:rFonts w:ascii="宋体" w:hAnsi="宋体"/>
          <w:sz w:val="24"/>
        </w:rPr>
      </w:pPr>
      <w:r>
        <w:rPr>
          <w:rFonts w:hint="eastAsia" w:ascii="宋体" w:hAnsi="宋体"/>
          <w:sz w:val="24"/>
        </w:rPr>
        <w:t xml:space="preserve">①人员</w:t>
      </w:r>
      <w:r>
        <w:rPr>
          <w:rFonts w:ascii="宋体" w:hAnsi="宋体"/>
          <w:sz w:val="24"/>
        </w:rPr>
        <w:t xml:space="preserve">配备相关资料（</w:t>
      </w:r>
      <w:r>
        <w:rPr>
          <w:rFonts w:hint="eastAsia" w:ascii="宋体" w:hAnsi="宋体"/>
          <w:sz w:val="24"/>
        </w:rPr>
        <w:t xml:space="preserve">人员</w:t>
      </w:r>
      <w:r>
        <w:rPr>
          <w:rFonts w:ascii="宋体" w:hAnsi="宋体"/>
          <w:sz w:val="24"/>
        </w:rPr>
        <w:t xml:space="preserve">名单、</w:t>
      </w:r>
      <w:r>
        <w:rPr>
          <w:rFonts w:hint="eastAsia" w:ascii="宋体" w:hAnsi="宋体"/>
          <w:sz w:val="24"/>
        </w:rPr>
        <w:t xml:space="preserve">相关</w:t>
      </w:r>
      <w:r>
        <w:rPr>
          <w:rFonts w:ascii="宋体" w:hAnsi="宋体"/>
          <w:sz w:val="24"/>
        </w:rPr>
        <w:t xml:space="preserve">证书</w:t>
      </w:r>
      <w:r>
        <w:rPr>
          <w:rFonts w:hint="eastAsia" w:ascii="宋体" w:hAnsi="宋体"/>
          <w:sz w:val="24"/>
        </w:rPr>
        <w:t xml:space="preserve">复印件，</w:t>
      </w:r>
      <w:r>
        <w:rPr>
          <w:rFonts w:ascii="宋体" w:hAnsi="宋体"/>
          <w:sz w:val="24"/>
        </w:rPr>
        <w:t xml:space="preserve">若有变动需提供变动说明）</w:t>
      </w:r>
      <w:r/>
    </w:p>
    <w:p>
      <w:pPr>
        <w:ind w:firstLine="480"/>
        <w:spacing w:line="400" w:lineRule="exact"/>
        <w:rPr>
          <w:rFonts w:ascii="宋体" w:hAnsi="宋体"/>
          <w:sz w:val="24"/>
        </w:rPr>
      </w:pPr>
      <w:r>
        <w:rPr>
          <w:rFonts w:hint="eastAsia" w:ascii="宋体" w:hAnsi="宋体"/>
          <w:sz w:val="24"/>
        </w:rPr>
        <w:t xml:space="preserve">②车辆</w:t>
      </w:r>
      <w:r>
        <w:rPr>
          <w:rFonts w:ascii="宋体" w:hAnsi="宋体"/>
          <w:sz w:val="24"/>
        </w:rPr>
        <w:t xml:space="preserve">配备相关资料</w:t>
      </w:r>
      <w:r>
        <w:rPr>
          <w:rFonts w:hint="eastAsia" w:ascii="宋体" w:hAnsi="宋体"/>
          <w:sz w:val="24"/>
        </w:rPr>
        <w:t xml:space="preserve">（提供</w:t>
      </w:r>
      <w:r>
        <w:rPr>
          <w:rFonts w:ascii="宋体" w:hAnsi="宋体"/>
          <w:sz w:val="24"/>
        </w:rPr>
        <w:t xml:space="preserve">车辆照片、购置发票（</w:t>
      </w:r>
      <w:r>
        <w:rPr>
          <w:rFonts w:hint="eastAsia" w:ascii="宋体" w:hAnsi="宋体"/>
          <w:sz w:val="24"/>
        </w:rPr>
        <w:t xml:space="preserve">或</w:t>
      </w:r>
      <w:r>
        <w:rPr>
          <w:rFonts w:ascii="宋体" w:hAnsi="宋体"/>
          <w:sz w:val="24"/>
        </w:rPr>
        <w:t xml:space="preserve">租赁合同）</w:t>
      </w:r>
      <w:r>
        <w:rPr>
          <w:rFonts w:hint="eastAsia" w:ascii="宋体" w:hAnsi="宋体"/>
          <w:sz w:val="24"/>
        </w:rPr>
        <w:t xml:space="preserve">复印件</w:t>
      </w:r>
      <w:r>
        <w:rPr>
          <w:rFonts w:ascii="宋体" w:hAnsi="宋体"/>
          <w:sz w:val="24"/>
        </w:rPr>
        <w:t xml:space="preserve">，车辆还须提供行驶证、车辆</w:t>
      </w:r>
      <w:r>
        <w:rPr>
          <w:rFonts w:hint="eastAsia" w:ascii="宋体" w:hAnsi="宋体"/>
          <w:sz w:val="24"/>
        </w:rPr>
        <w:t xml:space="preserve">登记</w:t>
      </w:r>
      <w:r>
        <w:rPr>
          <w:rFonts w:ascii="宋体" w:hAnsi="宋体"/>
          <w:sz w:val="24"/>
        </w:rPr>
        <w:t xml:space="preserve">证、车辆保险复印件</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③绿化</w:t>
      </w:r>
      <w:r>
        <w:rPr>
          <w:rFonts w:hint="eastAsia" w:ascii="宋体" w:hAnsi="宋体"/>
          <w:sz w:val="24"/>
        </w:rPr>
        <w:t xml:space="preserve">养护</w:t>
      </w:r>
      <w:r>
        <w:rPr>
          <w:rFonts w:ascii="宋体" w:hAnsi="宋体"/>
          <w:sz w:val="24"/>
        </w:rPr>
        <w:t xml:space="preserve">台</w:t>
      </w:r>
      <w:r>
        <w:rPr>
          <w:rFonts w:ascii="宋体" w:hAnsi="宋体"/>
          <w:sz w:val="24"/>
        </w:rPr>
        <w:t xml:space="preserve">账</w:t>
      </w:r>
      <w:r/>
    </w:p>
    <w:p>
      <w:pPr>
        <w:ind w:firstLine="480"/>
        <w:spacing w:line="400" w:lineRule="exact"/>
        <w:rPr>
          <w:rFonts w:ascii="宋体" w:hAnsi="宋体"/>
          <w:sz w:val="24"/>
        </w:rPr>
      </w:pPr>
      <w:r>
        <w:rPr>
          <w:rFonts w:hint="eastAsia" w:ascii="宋体" w:hAnsi="宋体"/>
          <w:sz w:val="24"/>
        </w:rPr>
        <w:t xml:space="preserve">（2）现场</w:t>
      </w:r>
      <w:r>
        <w:rPr>
          <w:rFonts w:ascii="宋体" w:hAnsi="宋体"/>
          <w:sz w:val="24"/>
        </w:rPr>
        <w:t xml:space="preserve">核验</w:t>
      </w:r>
      <w:r/>
    </w:p>
    <w:p>
      <w:pPr>
        <w:ind w:firstLine="480"/>
        <w:spacing w:line="400" w:lineRule="exact"/>
        <w:rPr>
          <w:rFonts w:ascii="宋体" w:hAnsi="宋体"/>
          <w:sz w:val="24"/>
        </w:rPr>
      </w:pPr>
      <w:r>
        <w:rPr>
          <w:rFonts w:hint="eastAsia" w:ascii="宋体" w:hAnsi="宋体"/>
          <w:sz w:val="24"/>
        </w:rPr>
        <w:t xml:space="preserve">资料</w:t>
      </w:r>
      <w:r>
        <w:rPr>
          <w:rFonts w:ascii="宋体" w:hAnsi="宋体"/>
          <w:sz w:val="24"/>
        </w:rPr>
        <w:t xml:space="preserve">审核通过后，确定具体验收日期</w:t>
      </w:r>
      <w:r>
        <w:rPr>
          <w:rFonts w:hint="eastAsia" w:ascii="宋体" w:hAnsi="宋体"/>
          <w:sz w:val="24"/>
        </w:rPr>
        <w:t xml:space="preserve">。现场</w:t>
      </w:r>
      <w:r>
        <w:rPr>
          <w:rFonts w:ascii="宋体" w:hAnsi="宋体"/>
          <w:sz w:val="24"/>
        </w:rPr>
        <w:t xml:space="preserve">核验采取“</w:t>
      </w:r>
      <w:r>
        <w:rPr>
          <w:rFonts w:hint="eastAsia" w:ascii="宋体" w:hAnsi="宋体"/>
          <w:sz w:val="24"/>
        </w:rPr>
        <w:t xml:space="preserve">全面</w:t>
      </w:r>
      <w:r>
        <w:rPr>
          <w:rFonts w:ascii="宋体" w:hAnsi="宋体"/>
          <w:sz w:val="24"/>
        </w:rPr>
        <w:t xml:space="preserve">巡查</w:t>
      </w:r>
      <w:r>
        <w:rPr>
          <w:rFonts w:hint="eastAsia" w:ascii="宋体" w:hAnsi="宋体"/>
          <w:sz w:val="24"/>
        </w:rPr>
        <w:t xml:space="preserve">+随机</w:t>
      </w:r>
      <w:r>
        <w:rPr>
          <w:rFonts w:ascii="宋体" w:hAnsi="宋体"/>
          <w:sz w:val="24"/>
        </w:rPr>
        <w:t xml:space="preserve">抽查”</w:t>
      </w:r>
      <w:r>
        <w:rPr>
          <w:rFonts w:hint="eastAsia" w:ascii="宋体" w:hAnsi="宋体"/>
          <w:sz w:val="24"/>
        </w:rPr>
        <w:t xml:space="preserve">相结合</w:t>
      </w:r>
      <w:r>
        <w:rPr>
          <w:rFonts w:ascii="宋体" w:hAnsi="宋体"/>
          <w:sz w:val="24"/>
        </w:rPr>
        <w:t xml:space="preserve">的方式</w:t>
      </w:r>
      <w:r>
        <w:rPr>
          <w:rFonts w:hint="eastAsia" w:ascii="宋体" w:hAnsi="宋体"/>
          <w:sz w:val="24"/>
        </w:rPr>
        <w:t xml:space="preserve">，</w:t>
      </w:r>
      <w:r>
        <w:rPr>
          <w:rFonts w:ascii="宋体" w:hAnsi="宋体"/>
          <w:sz w:val="24"/>
        </w:rPr>
        <w:t xml:space="preserve">随机抽取不少于</w:t>
      </w:r>
      <w:r>
        <w:rPr>
          <w:rFonts w:hint="eastAsia" w:ascii="宋体" w:hAnsi="宋体"/>
          <w:sz w:val="24"/>
        </w:rPr>
        <w:t xml:space="preserve">5条</w:t>
      </w:r>
      <w:r>
        <w:rPr>
          <w:rFonts w:ascii="宋体" w:hAnsi="宋体"/>
          <w:sz w:val="24"/>
        </w:rPr>
        <w:t xml:space="preserve">道路</w:t>
      </w:r>
      <w:r>
        <w:rPr>
          <w:rFonts w:hint="eastAsia" w:ascii="宋体" w:hAnsi="宋体"/>
          <w:sz w:val="24"/>
        </w:rPr>
        <w:t xml:space="preserve">，详细</w:t>
      </w:r>
      <w:r>
        <w:rPr>
          <w:rFonts w:ascii="宋体" w:hAnsi="宋体"/>
          <w:sz w:val="24"/>
        </w:rPr>
        <w:t xml:space="preserve">核验绿化养护质量</w:t>
      </w:r>
      <w:r>
        <w:rPr>
          <w:rFonts w:hint="eastAsia" w:ascii="宋体" w:hAnsi="宋体"/>
          <w:sz w:val="24"/>
        </w:rPr>
        <w:t xml:space="preserve">和</w:t>
      </w:r>
      <w:r>
        <w:rPr>
          <w:rFonts w:ascii="宋体" w:hAnsi="宋体"/>
          <w:sz w:val="24"/>
        </w:rPr>
        <w:t xml:space="preserve">日常管理。</w:t>
      </w:r>
      <w:r/>
    </w:p>
    <w:p>
      <w:pPr>
        <w:ind w:firstLine="480"/>
        <w:spacing w:line="400" w:lineRule="exact"/>
        <w:rPr>
          <w:rFonts w:ascii="宋体" w:hAnsi="宋体"/>
          <w:sz w:val="24"/>
        </w:rPr>
      </w:pPr>
      <w:r>
        <w:rPr>
          <w:rFonts w:hint="eastAsia" w:ascii="宋体" w:hAnsi="宋体"/>
          <w:sz w:val="24"/>
        </w:rPr>
        <w:t xml:space="preserve">（3）结果</w:t>
      </w:r>
      <w:r>
        <w:rPr>
          <w:rFonts w:ascii="宋体" w:hAnsi="宋体"/>
          <w:sz w:val="24"/>
        </w:rPr>
        <w:t xml:space="preserve">确认</w:t>
      </w:r>
      <w:r/>
    </w:p>
    <w:p>
      <w:pPr>
        <w:ind w:firstLine="480"/>
        <w:spacing w:line="400" w:lineRule="exact"/>
        <w:rPr>
          <w:rFonts w:ascii="宋体" w:hAnsi="宋体"/>
          <w:sz w:val="24"/>
        </w:rPr>
      </w:pPr>
      <w:r>
        <w:rPr>
          <w:rFonts w:hint="eastAsia" w:ascii="宋体" w:hAnsi="宋体"/>
          <w:sz w:val="24"/>
        </w:rPr>
        <w:t xml:space="preserve">若</w:t>
      </w:r>
      <w:r>
        <w:rPr>
          <w:rFonts w:ascii="宋体" w:hAnsi="宋体"/>
          <w:sz w:val="24"/>
        </w:rPr>
        <w:t xml:space="preserve">符合合同约定标准，出具《</w:t>
      </w:r>
      <w:r>
        <w:rPr>
          <w:rFonts w:hint="eastAsia" w:ascii="宋体" w:hAnsi="宋体"/>
          <w:sz w:val="24"/>
        </w:rPr>
        <w:t xml:space="preserve">政府</w:t>
      </w:r>
      <w:r>
        <w:rPr>
          <w:rFonts w:ascii="宋体" w:hAnsi="宋体"/>
          <w:sz w:val="24"/>
        </w:rPr>
        <w:t xml:space="preserve">采购履约验收书》</w:t>
      </w:r>
      <w:r>
        <w:rPr>
          <w:rFonts w:hint="eastAsia" w:ascii="宋体" w:hAnsi="宋体"/>
          <w:sz w:val="24"/>
        </w:rPr>
        <w:t xml:space="preserve">；</w:t>
      </w:r>
      <w:r>
        <w:rPr>
          <w:rFonts w:ascii="宋体" w:hAnsi="宋体"/>
          <w:sz w:val="24"/>
        </w:rPr>
        <w:t xml:space="preserve">若存在问题，将根据问题</w:t>
      </w:r>
      <w:r>
        <w:rPr>
          <w:rFonts w:hint="eastAsia" w:ascii="宋体" w:hAnsi="宋体"/>
          <w:sz w:val="24"/>
        </w:rPr>
        <w:t xml:space="preserve">进行</w:t>
      </w:r>
      <w:r>
        <w:rPr>
          <w:rFonts w:ascii="宋体" w:hAnsi="宋体"/>
          <w:sz w:val="24"/>
        </w:rPr>
        <w:t xml:space="preserve">整改，</w:t>
      </w:r>
      <w:r>
        <w:rPr>
          <w:rFonts w:hint="eastAsia" w:ascii="宋体" w:hAnsi="宋体"/>
          <w:sz w:val="24"/>
        </w:rPr>
        <w:t xml:space="preserve">整改后</w:t>
      </w:r>
      <w:r>
        <w:rPr>
          <w:rFonts w:ascii="宋体" w:hAnsi="宋体"/>
          <w:sz w:val="24"/>
        </w:rPr>
        <w:t xml:space="preserve">重新启动验收流程。</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、工作要求</w:t>
      </w:r>
      <w:r/>
    </w:p>
    <w:p>
      <w:pPr>
        <w:ind w:firstLine="480"/>
        <w:spacing w:line="400" w:lineRule="exact"/>
        <w:rPr>
          <w:rFonts w:ascii="宋体" w:hAnsi="宋体"/>
          <w:sz w:val="24"/>
        </w:rPr>
      </w:pPr>
      <w:r>
        <w:rPr>
          <w:rFonts w:hint="eastAsia" w:ascii="宋体" w:hAnsi="宋体"/>
          <w:sz w:val="24"/>
        </w:rPr>
        <w:t xml:space="preserve">（1）按</w:t>
      </w:r>
      <w:r>
        <w:rPr>
          <w:rFonts w:ascii="宋体" w:hAnsi="宋体"/>
          <w:sz w:val="24"/>
        </w:rPr>
        <w:t xml:space="preserve">时限提交完整、真实的验收资料。</w:t>
      </w:r>
      <w:r/>
    </w:p>
    <w:p>
      <w:pPr>
        <w:ind w:firstLine="480"/>
        <w:spacing w:line="400" w:lineRule="exact"/>
        <w:rPr>
          <w:rFonts w:ascii="宋体" w:hAnsi="宋体"/>
          <w:sz w:val="24"/>
        </w:rPr>
      </w:pPr>
      <w:r>
        <w:rPr>
          <w:rFonts w:hint="eastAsia" w:ascii="宋体" w:hAnsi="宋体"/>
          <w:sz w:val="24"/>
        </w:rPr>
        <w:t xml:space="preserve">（2）配合</w:t>
      </w:r>
      <w:r>
        <w:rPr>
          <w:rFonts w:ascii="宋体" w:hAnsi="宋体"/>
          <w:sz w:val="24"/>
        </w:rPr>
        <w:t xml:space="preserve">验收小组的现场核验工作，对核验中发现的问题及时整改。</w:t>
      </w:r>
      <w:r/>
    </w:p>
    <w:p>
      <w:pPr>
        <w:ind w:firstLine="480"/>
        <w:spacing w:line="400" w:lineRule="exact"/>
        <w:rPr>
          <w:rFonts w:ascii="宋体" w:hAnsi="宋体"/>
          <w:sz w:val="24"/>
        </w:rPr>
      </w:pPr>
      <w:r>
        <w:rPr>
          <w:rFonts w:hint="eastAsia" w:ascii="宋体" w:hAnsi="宋体"/>
          <w:sz w:val="24"/>
        </w:rPr>
        <w:t xml:space="preserve">（3）若</w:t>
      </w:r>
      <w:r>
        <w:rPr>
          <w:rFonts w:ascii="宋体" w:hAnsi="宋体"/>
          <w:sz w:val="24"/>
        </w:rPr>
        <w:t xml:space="preserve">验收不通过，</w:t>
      </w:r>
      <w:r>
        <w:rPr>
          <w:rFonts w:hint="eastAsia" w:ascii="宋体" w:hAnsi="宋体"/>
          <w:sz w:val="24"/>
        </w:rPr>
        <w:t xml:space="preserve">中标人</w:t>
      </w:r>
      <w:r>
        <w:rPr>
          <w:rFonts w:ascii="宋体" w:hAnsi="宋体"/>
          <w:sz w:val="24"/>
        </w:rPr>
        <w:t xml:space="preserve">承担整改</w:t>
      </w:r>
      <w:r>
        <w:rPr>
          <w:rFonts w:hint="eastAsia" w:ascii="宋体" w:hAnsi="宋体"/>
          <w:sz w:val="24"/>
        </w:rPr>
        <w:t xml:space="preserve">产生</w:t>
      </w:r>
      <w:r>
        <w:rPr>
          <w:rFonts w:ascii="宋体" w:hAnsi="宋体"/>
          <w:sz w:val="24"/>
        </w:rPr>
        <w:t xml:space="preserve">的全部费用，并在采购人限定时间内完成达标。</w:t>
      </w:r>
      <w:r/>
    </w:p>
    <w:p>
      <w:pPr>
        <w:spacing w:line="400" w:lineRule="exact"/>
        <w:rPr>
          <w:rFonts w:ascii="宋体" w:hAnsi="宋体"/>
          <w:b/>
          <w:bCs/>
          <w:sz w:val="24"/>
        </w:rPr>
      </w:pPr>
      <w:r>
        <w:rPr>
          <w:rFonts w:hint="eastAsia" w:ascii="宋体" w:hAnsi="宋体"/>
          <w:b/>
          <w:bCs/>
          <w:sz w:val="24"/>
        </w:rPr>
        <w:t xml:space="preserve">十、有关说明</w:t>
      </w:r>
      <w:r/>
    </w:p>
    <w:p>
      <w:pPr>
        <w:ind w:firstLine="480"/>
        <w:spacing w:line="400" w:lineRule="exact"/>
        <w:rPr>
          <w:rFonts w:ascii="宋体" w:hAnsi="宋体"/>
          <w:b/>
          <w:bCs/>
          <w:sz w:val="24"/>
        </w:rPr>
      </w:pPr>
      <w:r>
        <w:rPr>
          <w:rFonts w:hint="eastAsia" w:ascii="宋体" w:hAnsi="宋体"/>
          <w:bCs/>
          <w:sz w:val="24"/>
        </w:rPr>
        <w:t xml:space="preserve">1、</w:t>
      </w:r>
      <w:r>
        <w:rPr>
          <w:rFonts w:hint="eastAsia" w:ascii="宋体" w:hAnsi="宋体"/>
          <w:bCs/>
          <w:sz w:val="24"/>
        </w:rPr>
        <w:t xml:space="preserve">本项目</w:t>
      </w:r>
      <w:r>
        <w:rPr>
          <w:rFonts w:ascii="宋体" w:hAnsi="宋体"/>
          <w:bCs/>
          <w:sz w:val="24"/>
        </w:rPr>
        <w:t xml:space="preserve">为固定总价。</w:t>
      </w:r>
      <w:r>
        <w:rPr>
          <w:rFonts w:hint="eastAsia" w:ascii="宋体" w:hAnsi="宋体"/>
          <w:bCs/>
          <w:sz w:val="24"/>
        </w:rPr>
        <w:t xml:space="preserve">投标报</w:t>
      </w:r>
      <w:r>
        <w:rPr>
          <w:rFonts w:hint="eastAsia" w:ascii="宋体" w:hAnsi="宋体"/>
          <w:bCs/>
          <w:sz w:val="24"/>
        </w:rPr>
        <w:t xml:space="preserve">价应包括标段内全部养护工作，包括辅助材料、人工、机械、运费、保险、各种税费、劳保等一切费用</w:t>
      </w:r>
      <w:r>
        <w:rPr>
          <w:rFonts w:hint="eastAsia" w:ascii="宋体" w:hAnsi="宋体"/>
          <w:b/>
          <w:bCs/>
          <w:sz w:val="24"/>
        </w:rPr>
        <w:t xml:space="preserve">。</w:t>
      </w:r>
      <w:r/>
    </w:p>
    <w:p>
      <w:pPr>
        <w:ind w:firstLine="480"/>
        <w:jc w:val="left"/>
        <w:spacing w:line="400" w:lineRule="exact"/>
        <w:rPr>
          <w:rFonts w:ascii="宋体" w:hAnsi="宋体" w:cs="宋体"/>
          <w:sz w:val="24"/>
          <w:lang w:bidi="zh-CN"/>
        </w:rPr>
      </w:pPr>
      <w:r>
        <w:rPr>
          <w:rFonts w:hint="eastAsia" w:ascii="宋体" w:hAnsi="宋体" w:cs="宋体"/>
          <w:sz w:val="24"/>
          <w:lang w:bidi="zh-CN"/>
        </w:rPr>
        <w:t xml:space="preserve">人员费用中已</w:t>
      </w:r>
      <w:r>
        <w:rPr>
          <w:rFonts w:hint="eastAsia" w:ascii="宋体" w:hAnsi="宋体" w:cs="宋体"/>
          <w:sz w:val="24"/>
          <w:lang w:val="zh-CN" w:bidi="zh-CN"/>
        </w:rPr>
        <w:t xml:space="preserve">包括项目所有服务人员的年度工资预算、支付给员工的工资和国家强制缴纳的各种社会保障资金</w:t>
      </w:r>
      <w:r>
        <w:rPr>
          <w:rFonts w:hint="eastAsia" w:ascii="宋体" w:hAnsi="宋体" w:cs="宋体"/>
          <w:sz w:val="24"/>
          <w:lang w:bidi="zh-CN"/>
        </w:rPr>
        <w:t xml:space="preserve">等</w:t>
      </w:r>
      <w:r>
        <w:rPr>
          <w:rFonts w:hint="eastAsia" w:ascii="宋体" w:hAnsi="宋体" w:cs="宋体"/>
          <w:sz w:val="24"/>
          <w:lang w:val="zh-CN" w:bidi="zh-CN"/>
        </w:rPr>
        <w:t xml:space="preserve">。员工工作时间应该遵守江阴市每月最高工作时间的相关规定</w:t>
      </w:r>
      <w:r>
        <w:rPr>
          <w:rFonts w:hint="eastAsia" w:ascii="宋体" w:hAnsi="宋体" w:cs="宋体"/>
          <w:sz w:val="24"/>
          <w:lang w:val="zh-CN" w:bidi="zh-CN"/>
        </w:rPr>
        <w:t xml:space="preserve">，</w:t>
      </w:r>
      <w:r>
        <w:rPr>
          <w:rFonts w:hint="eastAsia" w:ascii="宋体" w:hAnsi="宋体" w:cs="宋体"/>
          <w:sz w:val="24"/>
          <w:lang w:val="zh-CN" w:bidi="zh-CN"/>
        </w:rPr>
        <w:t xml:space="preserve">工资不得低于甚至应该高于江阴市</w:t>
      </w:r>
      <w:r>
        <w:rPr>
          <w:rFonts w:hint="eastAsia" w:ascii="宋体" w:hAnsi="宋体" w:cs="宋体"/>
          <w:sz w:val="24"/>
          <w:lang w:bidi="zh-CN"/>
        </w:rPr>
        <w:t xml:space="preserve">最低工资标准。</w:t>
      </w:r>
      <w:r/>
    </w:p>
    <w:p>
      <w:pPr>
        <w:ind w:firstLine="480"/>
        <w:spacing w:line="400" w:lineRule="exact"/>
        <w:rPr>
          <w:rFonts w:ascii="宋体" w:hAnsi="宋体" w:cs="Arial"/>
          <w:sz w:val="24"/>
        </w:rPr>
      </w:pPr>
      <w:r>
        <w:rPr>
          <w:rFonts w:hint="eastAsia" w:ascii="宋体" w:hAnsi="宋体" w:cs="Arial"/>
          <w:sz w:val="24"/>
        </w:rPr>
        <w:t xml:space="preserve">2、投标人可</w:t>
      </w:r>
      <w:r>
        <w:rPr>
          <w:rFonts w:ascii="宋体" w:hAnsi="宋体" w:cs="Arial"/>
          <w:sz w:val="24"/>
        </w:rPr>
        <w:t xml:space="preserve">对现有绿化</w:t>
      </w:r>
      <w:r>
        <w:rPr>
          <w:rFonts w:hint="eastAsia" w:ascii="宋体" w:hAnsi="宋体" w:cs="Arial"/>
          <w:sz w:val="24"/>
        </w:rPr>
        <w:t xml:space="preserve">养护</w:t>
      </w:r>
      <w:r>
        <w:rPr>
          <w:rFonts w:ascii="宋体" w:hAnsi="宋体" w:cs="Arial"/>
          <w:sz w:val="24"/>
        </w:rPr>
        <w:t xml:space="preserve">范围进行详细勘察</w:t>
      </w:r>
      <w:r>
        <w:rPr>
          <w:rFonts w:hint="eastAsia" w:ascii="宋体" w:hAnsi="宋体" w:cs="Arial"/>
          <w:sz w:val="24"/>
        </w:rPr>
        <w:t xml:space="preserve">，充分了解绿地位置、情况、绿地完整率、道路、储存空间、装卸限制及任何其他足以影响承包价的情况，任何因忽视或误解现场情况而导致的索赔将不被批准。</w:t>
      </w:r>
      <w:r/>
    </w:p>
    <w:p>
      <w:pPr>
        <w:ind w:firstLine="480"/>
        <w:spacing w:line="400" w:lineRule="atLeast"/>
        <w:rPr>
          <w:rFonts w:ascii="宋体" w:hAnsi="宋体" w:cs="Arial"/>
          <w:sz w:val="24"/>
        </w:rPr>
      </w:pPr>
      <w:r>
        <w:rPr>
          <w:rFonts w:hint="eastAsia" w:ascii="宋体" w:hAnsi="宋体" w:cs="Arial"/>
          <w:sz w:val="24"/>
        </w:rPr>
        <w:t xml:space="preserve">3、养护及时性保障要求。制式水车、高空作业车等养护机械设备按采购人要求停放指定地点。</w:t>
      </w:r>
      <w:r/>
    </w:p>
    <w:p>
      <w:pPr>
        <w:ind w:firstLine="480"/>
        <w:spacing w:line="400" w:lineRule="exact"/>
        <w:rPr>
          <w:rFonts w:ascii="宋体" w:hAnsi="宋体"/>
          <w:sz w:val="24"/>
        </w:rPr>
      </w:pPr>
      <w:r>
        <w:rPr>
          <w:rFonts w:hint="eastAsia" w:ascii="宋体" w:hAnsi="宋体"/>
          <w:sz w:val="24"/>
        </w:rPr>
        <w:t xml:space="preserve">4、合同履行期间，若出现以下情况，采购人有权终止养护合同：</w:t>
      </w:r>
      <w:r/>
    </w:p>
    <w:p>
      <w:pPr>
        <w:ind w:firstLine="480"/>
        <w:spacing w:line="400" w:lineRule="exact"/>
        <w:rPr>
          <w:rFonts w:ascii="宋体" w:hAnsi="宋体" w:cs="仿宋_GB2312"/>
          <w:sz w:val="24"/>
        </w:rPr>
      </w:pPr>
      <w:r>
        <w:rPr>
          <w:rFonts w:ascii="宋体" w:hAnsi="宋体" w:cs="仿宋_GB2312"/>
          <w:sz w:val="24"/>
        </w:rPr>
        <w:t xml:space="preserve">（</w:t>
      </w:r>
      <w:r>
        <w:rPr>
          <w:rFonts w:hint="eastAsia" w:ascii="宋体" w:hAnsi="宋体" w:cs="仿宋_GB2312"/>
          <w:sz w:val="24"/>
        </w:rPr>
        <w:t xml:space="preserve">1</w:t>
      </w:r>
      <w:r>
        <w:rPr>
          <w:rFonts w:ascii="宋体" w:hAnsi="宋体" w:cs="仿宋_GB2312"/>
          <w:sz w:val="24"/>
        </w:rPr>
        <w:t xml:space="preserve">）</w:t>
      </w:r>
      <w:r>
        <w:rPr>
          <w:rFonts w:hint="eastAsia" w:ascii="宋体" w:hAnsi="宋体" w:cs="仿宋_GB2312"/>
          <w:sz w:val="24"/>
        </w:rPr>
        <w:t xml:space="preserve">养护作业应注意自身和第三方的施工操作人员和行人的安全，注意不损害周边市政设施和建筑物，不影响市容环境。做好各项围护、防护措施，配合城建部门的管理。养护工作中确保零安全事故，如有，由中标人自行承担。本合同工期内发生重大安全责任事故，采购人有权终止合同。因养护管理工作不到位或失职造成园林景观、设备设施及绿地有重大损失或社会不良影响的，视情况轻重加倍扣款或终止养护合同。</w:t>
      </w:r>
      <w:r/>
    </w:p>
    <w:p>
      <w:pPr>
        <w:ind w:firstLine="480"/>
        <w:spacing w:line="400" w:lineRule="exact"/>
        <w:rPr>
          <w:rFonts w:ascii="宋体" w:hAnsi="宋体" w:cs="仿宋_GB2312"/>
          <w:sz w:val="24"/>
        </w:rPr>
      </w:pPr>
      <w:r>
        <w:rPr>
          <w:rFonts w:hint="eastAsia" w:ascii="宋体" w:hAnsi="宋体" w:cs="仿宋_GB2312"/>
          <w:sz w:val="24"/>
        </w:rPr>
        <w:t xml:space="preserve">（2）养护单位未按合同及相关规定，擅自进行项目分包、转包的，采购人有权终止养护合同</w:t>
      </w:r>
      <w:r>
        <w:rPr>
          <w:rFonts w:ascii="宋体" w:hAnsi="宋体" w:cs="仿宋_GB2312"/>
          <w:sz w:val="24"/>
        </w:rPr>
        <w:t xml:space="preserve">。</w:t>
      </w:r>
      <w:r/>
    </w:p>
    <w:p>
      <w:pPr>
        <w:ind w:firstLine="480"/>
        <w:spacing w:line="400" w:lineRule="exact"/>
        <w:rPr>
          <w:rFonts w:ascii="宋体" w:hAnsi="宋体" w:cs="仿宋_GB2312"/>
          <w:sz w:val="24"/>
        </w:rPr>
      </w:pPr>
      <w:r>
        <w:rPr>
          <w:rFonts w:hint="eastAsia" w:ascii="宋体" w:hAnsi="宋体"/>
          <w:sz w:val="24"/>
        </w:rPr>
        <w:t xml:space="preserve">5、中标人</w:t>
      </w:r>
      <w:r>
        <w:rPr>
          <w:rFonts w:ascii="宋体" w:hAnsi="宋体"/>
          <w:sz w:val="24"/>
        </w:rPr>
        <w:t xml:space="preserve">严格遵循</w:t>
      </w:r>
      <w:r>
        <w:rPr>
          <w:rFonts w:hint="eastAsia" w:ascii="宋体" w:hAnsi="宋体"/>
          <w:sz w:val="24"/>
        </w:rPr>
        <w:t xml:space="preserve">《江阴市城市园林绿化植物养护技术规定（试行）》、《江阴市城市园林绿化养护管理等级标准》（试行）</w:t>
      </w:r>
      <w:r>
        <w:rPr>
          <w:rFonts w:ascii="宋体" w:hAnsi="宋体"/>
          <w:sz w:val="24"/>
        </w:rPr>
        <w:t xml:space="preserve">等相关绿化管理条例及</w:t>
      </w:r>
      <w:r>
        <w:rPr>
          <w:rFonts w:hint="eastAsia" w:ascii="宋体" w:hAnsi="宋体"/>
          <w:sz w:val="24"/>
        </w:rPr>
        <w:t xml:space="preserve">采购人</w:t>
      </w:r>
      <w:r>
        <w:rPr>
          <w:rFonts w:ascii="宋体" w:hAnsi="宋体"/>
          <w:sz w:val="24"/>
        </w:rPr>
        <w:t xml:space="preserve">指令开展养护工作。</w:t>
      </w:r>
      <w:r>
        <w:rPr>
          <w:rFonts w:hint="eastAsia" w:ascii="宋体" w:hAnsi="宋体"/>
          <w:sz w:val="24"/>
        </w:rPr>
        <w:t xml:space="preserve">采购人</w:t>
      </w:r>
      <w:r>
        <w:rPr>
          <w:rFonts w:ascii="宋体" w:hAnsi="宋体"/>
          <w:sz w:val="24"/>
        </w:rPr>
        <w:t xml:space="preserve">有对</w:t>
      </w:r>
      <w:r>
        <w:rPr>
          <w:rFonts w:hint="eastAsia" w:ascii="宋体" w:hAnsi="宋体"/>
          <w:sz w:val="24"/>
        </w:rPr>
        <w:t xml:space="preserve">《月城镇绿化养护管理考评标准细则表》</w:t>
      </w:r>
      <w:r>
        <w:rPr>
          <w:rFonts w:ascii="宋体" w:hAnsi="宋体"/>
          <w:sz w:val="24"/>
        </w:rPr>
        <w:t xml:space="preserve">调整的权利，</w:t>
      </w:r>
      <w:r>
        <w:rPr>
          <w:rFonts w:hint="eastAsia" w:ascii="宋体" w:hAnsi="宋体"/>
          <w:sz w:val="24"/>
        </w:rPr>
        <w:t xml:space="preserve">中标人</w:t>
      </w:r>
      <w:r>
        <w:rPr>
          <w:rFonts w:ascii="宋体" w:hAnsi="宋体"/>
          <w:sz w:val="24"/>
        </w:rPr>
        <w:t xml:space="preserve">遵循新的管理制度，因政策调整（政策性发文），工程改造、交接等，</w:t>
      </w:r>
      <w:r>
        <w:rPr>
          <w:rFonts w:hint="eastAsia" w:ascii="宋体" w:hAnsi="宋体"/>
          <w:sz w:val="24"/>
        </w:rPr>
        <w:t xml:space="preserve">采购人</w:t>
      </w:r>
      <w:r>
        <w:rPr>
          <w:rFonts w:ascii="宋体" w:hAnsi="宋体"/>
          <w:sz w:val="24"/>
        </w:rPr>
        <w:t xml:space="preserve">亦有权对管</w:t>
      </w:r>
      <w:r>
        <w:rPr>
          <w:rFonts w:ascii="宋体" w:hAnsi="宋体"/>
          <w:sz w:val="24"/>
        </w:rPr>
        <w:t xml:space="preserve">养区域</w:t>
      </w:r>
      <w:r>
        <w:rPr>
          <w:rFonts w:ascii="宋体" w:hAnsi="宋体"/>
          <w:sz w:val="24"/>
        </w:rPr>
        <w:t xml:space="preserve">面积进行调整，</w:t>
      </w:r>
      <w:r>
        <w:rPr>
          <w:rFonts w:hint="eastAsia" w:ascii="宋体" w:hAnsi="宋体"/>
          <w:sz w:val="24"/>
        </w:rPr>
        <w:t xml:space="preserve">中标人</w:t>
      </w:r>
      <w:r>
        <w:rPr>
          <w:rFonts w:ascii="宋体" w:hAnsi="宋体"/>
          <w:sz w:val="24"/>
        </w:rPr>
        <w:t xml:space="preserve">无条件接受</w:t>
      </w:r>
      <w:r>
        <w:rPr>
          <w:rFonts w:hint="eastAsia" w:ascii="宋体" w:hAnsi="宋体"/>
          <w:sz w:val="24"/>
        </w:rPr>
        <w:t xml:space="preserve">，</w:t>
      </w:r>
      <w:r>
        <w:rPr>
          <w:rFonts w:ascii="宋体" w:hAnsi="宋体"/>
          <w:sz w:val="24"/>
        </w:rPr>
        <w:t xml:space="preserve">采购人</w:t>
      </w:r>
      <w:r>
        <w:rPr>
          <w:rFonts w:ascii="宋体" w:hAnsi="宋体"/>
          <w:sz w:val="24"/>
        </w:rPr>
        <w:t xml:space="preserve">不</w:t>
      </w:r>
      <w:r>
        <w:rPr>
          <w:rFonts w:ascii="宋体" w:hAnsi="宋体"/>
          <w:sz w:val="24"/>
        </w:rPr>
        <w:t xml:space="preserve">另外增加费用</w:t>
      </w:r>
      <w:r>
        <w:rPr>
          <w:rFonts w:ascii="宋体" w:hAnsi="宋体"/>
          <w:sz w:val="24"/>
        </w:rPr>
        <w:t xml:space="preserve">。</w:t>
      </w:r>
      <w:r/>
    </w:p>
    <w:p>
      <w:pPr>
        <w:ind w:firstLine="480"/>
        <w:spacing w:line="400" w:lineRule="exact"/>
        <w:rPr>
          <w:rFonts w:ascii="宋体" w:hAnsi="宋体"/>
          <w:sz w:val="24"/>
        </w:rPr>
      </w:pPr>
      <w:r>
        <w:rPr>
          <w:rFonts w:ascii="宋体" w:hAnsi="宋体"/>
          <w:sz w:val="24"/>
        </w:rPr>
        <w:t xml:space="preserve">6、凡涉及</w:t>
      </w:r>
      <w:r>
        <w:rPr>
          <w:rFonts w:hint="eastAsia" w:ascii="宋体" w:hAnsi="宋体"/>
          <w:sz w:val="24"/>
        </w:rPr>
        <w:t xml:space="preserve">采购</w:t>
      </w:r>
      <w:r>
        <w:rPr>
          <w:rFonts w:ascii="宋体" w:hAnsi="宋体"/>
          <w:sz w:val="24"/>
        </w:rPr>
        <w:t xml:space="preserve">文件的补充说明或修正，均以</w:t>
      </w:r>
      <w:r>
        <w:rPr>
          <w:rFonts w:hint="eastAsia" w:ascii="宋体" w:hAnsi="宋体"/>
          <w:sz w:val="24"/>
        </w:rPr>
        <w:t xml:space="preserve">采购人、代理机构</w:t>
      </w:r>
      <w:r>
        <w:rPr>
          <w:rFonts w:ascii="宋体" w:hAnsi="宋体"/>
          <w:sz w:val="24"/>
        </w:rPr>
        <w:t xml:space="preserve">书面依据为准。</w:t>
      </w:r>
      <w:r/>
    </w:p>
    <w:p>
      <w:pPr>
        <w:ind w:firstLine="480"/>
        <w:spacing w:line="400" w:lineRule="exact"/>
        <w:rPr>
          <w:rFonts w:ascii="宋体" w:hAnsi="宋体"/>
          <w:sz w:val="24"/>
        </w:rPr>
        <w:sectPr>
          <w:headerReference w:type="default" r:id="rId11"/>
          <w:headerReference w:type="even" r:id="rId12"/>
          <w:headerReference w:type="first" r:id="rId13"/>
          <w:footerReference w:type="default" r:id="rId17"/>
          <w:footerReference w:type="even" r:id="rId18"/>
          <w:footerReference w:type="first" r:id="rId19"/>
          <w:footnotePr/>
          <w:endnotePr/>
          <w:type w:val="nextPage"/>
          <w:pgSz w:w="11906" w:h="16838" w:orient="portrait"/>
          <w:pgMar w:top="1253" w:right="1021" w:bottom="1440" w:left="1021" w:header="680" w:footer="992" w:gutter="0"/>
          <w:cols w:num="1" w:sep="0" w:space="720" w:equalWidth="1"/>
          <w:docGrid w:linePitch="360"/>
        </w:sectPr>
      </w:pPr>
      <w:r>
        <w:rPr>
          <w:rFonts w:ascii="宋体" w:hAnsi="宋体"/>
          <w:sz w:val="24"/>
        </w:rPr>
        <w:t xml:space="preserve">7、</w:t>
      </w:r>
      <w:r>
        <w:rPr>
          <w:rFonts w:hint="eastAsia" w:ascii="宋体" w:hAnsi="宋体"/>
          <w:sz w:val="24"/>
        </w:rPr>
        <w:t xml:space="preserve">采购人、代理机构</w:t>
      </w:r>
      <w:r>
        <w:rPr>
          <w:rFonts w:ascii="宋体" w:hAnsi="宋体"/>
          <w:sz w:val="24"/>
        </w:rPr>
        <w:t xml:space="preserve">对本次</w:t>
      </w:r>
      <w:r>
        <w:rPr>
          <w:rFonts w:hint="eastAsia" w:ascii="宋体" w:hAnsi="宋体"/>
          <w:sz w:val="24"/>
        </w:rPr>
        <w:t xml:space="preserve">采购</w:t>
      </w:r>
      <w:r>
        <w:rPr>
          <w:rFonts w:ascii="宋体" w:hAnsi="宋体"/>
          <w:sz w:val="24"/>
        </w:rPr>
        <w:t xml:space="preserve">结果不作任何解释。</w:t>
      </w:r>
      <w:r/>
    </w:p>
    <w:p>
      <w:pPr>
        <w:ind w:firstLine="240"/>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附件</w:t>
      </w:r>
      <w:r>
        <w:rPr>
          <w:rFonts w:ascii="宋体" w:hAnsi="宋体"/>
          <w:sz w:val="24"/>
        </w:rPr>
        <w:t xml:space="preserve">：</w:t>
      </w:r>
      <w:r/>
    </w:p>
    <w:p>
      <w:pPr>
        <w:jc w:val="center"/>
        <w:spacing w:line="500" w:lineRule="exact"/>
        <w:widowControl/>
        <w:rPr>
          <w:rFonts w:eastAsia="方正小标宋_GBK" w:cs="宋体"/>
          <w:bCs/>
          <w:sz w:val="44"/>
          <w:szCs w:val="44"/>
        </w:rPr>
      </w:pPr>
      <w:r>
        <w:rPr>
          <w:rFonts w:hint="eastAsia" w:eastAsia="方正小标宋_GBK" w:cs="宋体"/>
          <w:bCs/>
          <w:sz w:val="44"/>
          <w:szCs w:val="44"/>
        </w:rPr>
        <w:t xml:space="preserve">月城镇绿化养护管理考评标准细则表</w:t>
      </w:r>
      <w:r/>
    </w:p>
    <w:tbl>
      <w:tblPr>
        <w:tblpPr w:horzAnchor="page" w:tblpX="898" w:vertAnchor="text" w:tblpY="338" w:leftFromText="180" w:topFromText="0" w:rightFromText="180" w:bottomFromText="0"/>
        <w:tblW w:w="150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1254"/>
        <w:gridCol w:w="638"/>
        <w:gridCol w:w="6639"/>
        <w:gridCol w:w="5795"/>
        <w:gridCol w:w="697"/>
      </w:tblGrid>
      <w:tr>
        <w:trPr>
          <w:trHeight w:val="454"/>
          <w:tblHeader/>
        </w:trPr>
        <w:tc>
          <w:tcPr>
            <w:tcW w:w="1254"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项   目</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分项编号</w:t>
            </w:r>
            <w:r/>
          </w:p>
        </w:tc>
        <w:tc>
          <w:tcPr>
            <w:tcW w:w="6639"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分项标准</w:t>
            </w:r>
            <w:r/>
          </w:p>
        </w:tc>
        <w:tc>
          <w:tcPr>
            <w:tcW w:w="5795"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bCs/>
                <w:szCs w:val="21"/>
              </w:rPr>
              <w:t xml:space="preserve">评分细则</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考核</w:t>
            </w:r>
            <w:r/>
          </w:p>
          <w:p>
            <w:pPr>
              <w:jc w:val="center"/>
              <w:spacing w:line="0" w:lineRule="atLeast"/>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得分</w:t>
            </w:r>
            <w:r/>
          </w:p>
        </w:tc>
      </w:tr>
      <w:tr>
        <w:trPr>
          <w:trHeight w:val="454"/>
        </w:trPr>
        <w:tc>
          <w:tcPr>
            <w:tcW w:w="1254" w:type="dxa"/>
            <w:vAlign w:val="center"/>
            <w:vMerge w:val="restart"/>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植物</w:t>
            </w:r>
            <w:r/>
          </w:p>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养护</w:t>
            </w:r>
            <w:r/>
          </w:p>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（40分）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根据设计意图体现植物造景，养护精细，生长茂盛，景观良好。（4分）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因养护不当造成植物生长不良、影响景观的，每处扣1分。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行道树要有群体效果，选用的品种、规格相对统一，补植树木品种一致、规格也应保持一致，树冠必须保留骨架（4分）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补植行道树品种不一致、规格差别明显的，每株扣1分；补植行道树未保留骨架的，每株扣1分。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乔木树冠完整、茂盛，树干挺直，具有一定的遮荫及观赏效果；叶片在正常条件下不黄叶，不焦叶，不卷叶，</w:t>
            </w:r>
            <w:r>
              <w:rPr>
                <w:rFonts w:hint="eastAsia" w:cs="宋体" w:asciiTheme="minorEastAsia" w:hAnsiTheme="minorEastAsia" w:eastAsiaTheme="minorEastAsia"/>
                <w:szCs w:val="21"/>
              </w:rPr>
              <w:t xml:space="preserve">不</w:t>
            </w:r>
            <w:r>
              <w:rPr>
                <w:rFonts w:hint="eastAsia" w:cs="宋体" w:asciiTheme="minorEastAsia" w:hAnsiTheme="minorEastAsia" w:eastAsiaTheme="minorEastAsia"/>
                <w:szCs w:val="21"/>
              </w:rPr>
              <w:t xml:space="preserve">落叶；无徒长枝、病虫枝、过密枝、枯枝、伤损枝、碰线枝；及时抹芽，对树木要控制倾斜度，并逐渐扶正。（8分）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树形差、长势差、缺乏观赏价值的，每株扣1分；有明显徒长枝、病虫枝、枯枝、伤损枝、碰线枝的，每处扣0.5分；主干及一级枝有不定芽，每株扣0.5分；树木倾斜明显，而不采取扶正措施的，每株扣1分。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修剪及时，</w:t>
            </w:r>
            <w:r>
              <w:rPr>
                <w:rFonts w:hint="eastAsia" w:cs="宋体" w:asciiTheme="minorEastAsia" w:hAnsiTheme="minorEastAsia" w:eastAsiaTheme="minorEastAsia"/>
                <w:szCs w:val="21"/>
              </w:rPr>
              <w:t xml:space="preserve">无窜枝</w:t>
            </w:r>
            <w:r>
              <w:rPr>
                <w:rFonts w:hint="eastAsia" w:cs="宋体" w:asciiTheme="minorEastAsia" w:hAnsiTheme="minorEastAsia" w:eastAsiaTheme="minorEastAsia"/>
                <w:szCs w:val="21"/>
              </w:rPr>
              <w:t xml:space="preserve">，控制好绿篱高度，植物高度不得影响交通视线。</w:t>
            </w:r>
            <w:r/>
          </w:p>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绿篱未及时修剪，</w:t>
            </w:r>
            <w:r>
              <w:rPr>
                <w:rFonts w:hint="eastAsia" w:cs="宋体" w:asciiTheme="minorEastAsia" w:hAnsiTheme="minorEastAsia" w:eastAsiaTheme="minorEastAsia"/>
                <w:szCs w:val="21"/>
              </w:rPr>
              <w:t xml:space="preserve">有窜枝</w:t>
            </w:r>
            <w:r>
              <w:rPr>
                <w:rFonts w:hint="eastAsia" w:cs="宋体" w:asciiTheme="minorEastAsia" w:hAnsiTheme="minorEastAsia" w:eastAsiaTheme="minorEastAsia"/>
                <w:szCs w:val="21"/>
              </w:rPr>
              <w:t xml:space="preserve">，每处扣1分；绿篱植物高度过高的，每处扣1分；分枝高度不一致，影响行车、行人安全及交通信号的扣除本分项全部分数。</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时花花坛按设计精心养护，做到四季有花，图案美观，布置效果良好；花坛种植株行距适宜，</w:t>
            </w:r>
            <w:r>
              <w:rPr>
                <w:rFonts w:hint="eastAsia" w:cs="宋体" w:asciiTheme="minorEastAsia" w:hAnsiTheme="minorEastAsia" w:eastAsiaTheme="minorEastAsia"/>
                <w:szCs w:val="21"/>
              </w:rPr>
              <w:t xml:space="preserve">不</w:t>
            </w:r>
            <w:r>
              <w:rPr>
                <w:rFonts w:hint="eastAsia" w:cs="宋体" w:asciiTheme="minorEastAsia" w:hAnsiTheme="minorEastAsia" w:eastAsiaTheme="minorEastAsia"/>
                <w:szCs w:val="21"/>
              </w:rPr>
              <w:t xml:space="preserve">露底土。无缺株倒伏，无枯枝残花，无杂草垃圾。（6分）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花卉布置形式不合理、造型欠整齐美观的，每处扣1分；花卉植株生长不健壮，每处扣0.5分；花卉株行距不适宜，每处扣1分；有缺株倒伏、枯枝残花，每处扣0.5分。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绿地无裸露，可种植地被植物或草坪；绿地内无枯枝残叶、无杂草。</w:t>
            </w:r>
            <w:r/>
          </w:p>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发现黄土露天的，每1m</w:t>
            </w:r>
            <w:r>
              <w:rPr>
                <w:rFonts w:hint="eastAsia" w:cs="宋体" w:asciiTheme="minorEastAsia" w:hAnsiTheme="minorEastAsia" w:eastAsiaTheme="minorEastAsia"/>
                <w:szCs w:val="21"/>
                <w:vertAlign w:val="superscript"/>
              </w:rPr>
              <w:t xml:space="preserve">2</w:t>
            </w:r>
            <w:r>
              <w:rPr>
                <w:rFonts w:hint="eastAsia" w:cs="宋体" w:asciiTheme="minorEastAsia" w:hAnsiTheme="minorEastAsia" w:eastAsiaTheme="minorEastAsia"/>
                <w:szCs w:val="21"/>
              </w:rPr>
              <w:t xml:space="preserve">扣0.5分，不足1m</w:t>
            </w:r>
            <w:r>
              <w:rPr>
                <w:rFonts w:hint="eastAsia" w:cs="宋体" w:asciiTheme="minorEastAsia" w:hAnsiTheme="minorEastAsia" w:eastAsiaTheme="minorEastAsia"/>
                <w:szCs w:val="21"/>
                <w:vertAlign w:val="superscript"/>
              </w:rPr>
              <w:t xml:space="preserve">2</w:t>
            </w:r>
            <w:r>
              <w:rPr>
                <w:rFonts w:hint="eastAsia" w:cs="宋体" w:asciiTheme="minorEastAsia" w:hAnsiTheme="minorEastAsia" w:eastAsiaTheme="minorEastAsia"/>
                <w:szCs w:val="21"/>
              </w:rPr>
              <w:t xml:space="preserve">按1m</w:t>
            </w:r>
            <w:r>
              <w:rPr>
                <w:rFonts w:hint="eastAsia" w:cs="宋体" w:asciiTheme="minorEastAsia" w:hAnsiTheme="minorEastAsia" w:eastAsiaTheme="minorEastAsia"/>
                <w:szCs w:val="21"/>
                <w:vertAlign w:val="superscript"/>
              </w:rPr>
              <w:t xml:space="preserve">2</w:t>
            </w:r>
            <w:r>
              <w:rPr>
                <w:rFonts w:hint="eastAsia" w:cs="宋体" w:asciiTheme="minorEastAsia" w:hAnsiTheme="minorEastAsia" w:eastAsiaTheme="minorEastAsia"/>
                <w:szCs w:val="21"/>
              </w:rPr>
              <w:t xml:space="preserve">计算。绿带内枯枝残叶未及时清理、有明显杂草的，每处扣1分。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1.7</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草坪生长好，无空秃，无明显杂草，草坪边缘线清晰，草高不超过8cm。常绿草坪要求草种纯正，草高不超过6cm。（4分）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常绿草草种不纯正，每处扣0.5分；草坪边缘线不清晰的，每处扣0.5分；草坪高度不符要求的，每处扣0.5分。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963"/>
        </w:trPr>
        <w:tc>
          <w:tcPr>
            <w:tcW w:w="1254"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植物保存率</w:t>
            </w:r>
            <w:r/>
          </w:p>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行道树保存率100%，道路绿化带保存率98%以上。无死株、无缺株。</w:t>
            </w:r>
            <w:r/>
          </w:p>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（15分）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行道树、大中型灌木有死株、缺株的，每株扣1分；小灌木明显缺、</w:t>
            </w:r>
            <w:r>
              <w:rPr>
                <w:rFonts w:hint="eastAsia" w:cs="宋体" w:asciiTheme="minorEastAsia" w:hAnsiTheme="minorEastAsia" w:eastAsiaTheme="minorEastAsia"/>
                <w:szCs w:val="21"/>
              </w:rPr>
              <w:t xml:space="preserve">死株的</w:t>
            </w:r>
            <w:r>
              <w:rPr>
                <w:rFonts w:hint="eastAsia" w:cs="宋体" w:asciiTheme="minorEastAsia" w:hAnsiTheme="minorEastAsia" w:eastAsiaTheme="minorEastAsia"/>
                <w:szCs w:val="21"/>
              </w:rPr>
              <w:t xml:space="preserve">，每处扣1分。枯朽、衰老、严重倾斜、对人和物体构成危险的扣除本分项全部分数</w:t>
            </w:r>
            <w:r>
              <w:rPr>
                <w:rFonts w:hint="eastAsia" w:asciiTheme="minorEastAsia" w:hAnsiTheme="minorEastAsia" w:eastAsiaTheme="minorEastAsia"/>
                <w:szCs w:val="21"/>
              </w:rPr>
              <w:t xml:space="preserve">。</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restart"/>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设施维护</w:t>
            </w:r>
            <w:r/>
          </w:p>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树穴有侧石，黄土不裸露。（4分）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树穴</w:t>
            </w:r>
            <w:r>
              <w:rPr>
                <w:rFonts w:hint="eastAsia" w:cs="宋体" w:asciiTheme="minorEastAsia" w:hAnsiTheme="minorEastAsia" w:eastAsiaTheme="minorEastAsia"/>
                <w:szCs w:val="21"/>
              </w:rPr>
              <w:t xml:space="preserve">无侧石或</w:t>
            </w:r>
            <w:r>
              <w:rPr>
                <w:rFonts w:hint="eastAsia" w:cs="宋体" w:asciiTheme="minorEastAsia" w:hAnsiTheme="minorEastAsia" w:eastAsiaTheme="minorEastAsia"/>
                <w:szCs w:val="21"/>
              </w:rPr>
              <w:t xml:space="preserve">黄土裸露的，每株扣0.5分。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树木支撑规范，坏桩，</w:t>
            </w:r>
            <w:r>
              <w:rPr>
                <w:rFonts w:hint="eastAsia" w:cs="宋体" w:asciiTheme="minorEastAsia" w:hAnsiTheme="minorEastAsia" w:eastAsiaTheme="minorEastAsia"/>
                <w:szCs w:val="21"/>
              </w:rPr>
              <w:t xml:space="preserve">桩位扎缚</w:t>
            </w:r>
            <w:r>
              <w:rPr>
                <w:rFonts w:hint="eastAsia" w:cs="宋体" w:asciiTheme="minorEastAsia" w:hAnsiTheme="minorEastAsia" w:eastAsiaTheme="minorEastAsia"/>
                <w:szCs w:val="21"/>
              </w:rPr>
              <w:t xml:space="preserve">规范化。（3分）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树木支撑不规范的，每株扣0.5分。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辅助设施（包括遮光网、栏杆、浇灌设施、栽植容器、园灯等）必须安全、完好、美观。（5分）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发现辅助设施不符合要求的，每处扣0.5分。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土肥标准</w:t>
            </w:r>
            <w:r/>
          </w:p>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栽培基质应具有一定的透水、透气、保肥能力，土壤疏松，无积水，；每年施有机肥二次；（8分）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没有施肥记录或不按标准施肥的，扣除本分项全部分数（8分）。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病虫害防治（10分）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提倡综合防治，以防为主。病虫害危害应控制在以不影响观赏效果的范围之内。（10分）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乔木有明显病虫害的，每发现一株扣0.5分。绿化带有明显病虫害的，每处扣1分。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303"/>
        </w:trPr>
        <w:tc>
          <w:tcPr>
            <w:tcW w:w="1254" w:type="dxa"/>
            <w:vAlign w:val="center"/>
            <w:vMerge w:val="restart"/>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管理及卫生（15分）</w:t>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树干铁丝、晾晒衣物等破坏树木生长的现象。（2分）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每发现一处扣1分。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323"/>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6.2</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绿地及设施整洁，无垃圾杂物，叶面无陈旧性积尘。（3分）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绿地及设施不整洁，一处扣0.5分。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329"/>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6.3</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绿地冬季浇灌不溢水，高架绿化按规定时间浇灌。（2分）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未按规定浇灌，扣除本项全部分数（2分）。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6.4</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管理制度落实，养护管理人员到位；养护作业人员必须穿着有反光条的工作服，做到文明作业。（4分）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管理制度不落实，一处扣0.5分；管理人员不到位，扣1分。养护人员作业不穿有反光的工作服，不文明作业，扣2分。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6.5</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无违章占绿、无违法建设。（一项否决制）</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一旦发现违章占绿或违法建设情况，未及时查处，扣除该项目全部分数（15分）。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54"/>
        </w:trPr>
        <w:tc>
          <w:tcPr>
            <w:tcW w:w="1254" w:type="dxa"/>
            <w:vAlign w:val="center"/>
            <w:vMerge w:val="continue"/>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c>
          <w:tcPr>
            <w:tcW w:w="638"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6.6</w:t>
            </w:r>
            <w:r/>
          </w:p>
        </w:tc>
        <w:tc>
          <w:tcPr>
            <w:tcW w:w="6639"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有防台措施，对危树及时采取修枝、加固或申报更换等措施，遇灾害性天气及时组织进行抢扶。（4分）</w:t>
            </w:r>
            <w:r/>
          </w:p>
        </w:tc>
        <w:tc>
          <w:tcPr>
            <w:tcW w:w="5795" w:type="dxa"/>
            <w:vAlign w:val="center"/>
            <w:textDirection w:val="lrTb"/>
            <w:noWrap w:val="false"/>
          </w:tcPr>
          <w:p>
            <w:pPr>
              <w:spacing w:line="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未对危树及时采取有效措施并因此造成事故的，扣除本分项全部分数（4分）；遇灾害性天气未及时进行抢扶的，扣除本分项全部分数（4分）。</w:t>
            </w:r>
            <w:r/>
          </w:p>
        </w:tc>
        <w:tc>
          <w:tcPr>
            <w:tcW w:w="697"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r>
        <w:trPr>
          <w:trHeight w:val="418"/>
        </w:trPr>
        <w:tc>
          <w:tcPr>
            <w:tcW w:w="1254" w:type="dxa"/>
            <w:vAlign w:val="center"/>
            <w:textDirection w:val="lrTb"/>
            <w:noWrap w:val="false"/>
          </w:tcPr>
          <w:p>
            <w:pPr>
              <w:jc w:val="center"/>
              <w:spacing w:line="0" w:lineRule="atLeast"/>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考核总分</w:t>
            </w:r>
            <w:r/>
          </w:p>
        </w:tc>
        <w:tc>
          <w:tcPr>
            <w:gridSpan w:val="4"/>
            <w:tcW w:w="13769" w:type="dxa"/>
            <w:vAlign w:val="center"/>
            <w:textDirection w:val="lrTb"/>
            <w:noWrap w:val="false"/>
          </w:tcPr>
          <w:p>
            <w:pPr>
              <w:jc w:val="center"/>
              <w:spacing w:line="0" w:lineRule="atLeast"/>
              <w:widowControl/>
              <w:rPr>
                <w:rFonts w:cs="宋体" w:asciiTheme="minorEastAsia" w:hAnsiTheme="minorEastAsia" w:eastAsiaTheme="minorEastAsia"/>
                <w:szCs w:val="21"/>
              </w:rPr>
            </w:pPr>
            <w:r>
              <w:rPr>
                <w:rFonts w:cs="宋体" w:asciiTheme="minorEastAsia" w:hAnsiTheme="minorEastAsia" w:eastAsiaTheme="minorEastAsia"/>
                <w:szCs w:val="21"/>
              </w:rPr>
            </w:r>
            <w:r/>
          </w:p>
        </w:tc>
      </w:tr>
    </w:tbl>
    <w:p>
      <w:pPr>
        <w:spacing w:line="400" w:lineRule="exact"/>
        <w:rPr>
          <w:rFonts w:asciiTheme="minorEastAsia" w:hAnsiTheme="minorEastAsia" w:eastAsiaTheme="minorEastAsia"/>
          <w:bCs/>
          <w:sz w:val="24"/>
        </w:rPr>
      </w:pPr>
      <w:r>
        <w:rPr>
          <w:rFonts w:hint="eastAsia" w:cs="宋体" w:asciiTheme="minorEastAsia" w:hAnsiTheme="minorEastAsia" w:eastAsiaTheme="minorEastAsia"/>
          <w:szCs w:val="21"/>
        </w:rPr>
        <w:t xml:space="preserve">备注：</w:t>
      </w:r>
      <w:r>
        <w:rPr>
          <w:rFonts w:hint="eastAsia" w:asciiTheme="minorEastAsia" w:hAnsiTheme="minorEastAsia" w:eastAsiaTheme="minorEastAsia"/>
          <w:bCs/>
          <w:sz w:val="24"/>
        </w:rPr>
        <w:t xml:space="preserve">采用月考核制度，每月考核的基准养护费用按中标价平均计算，当月管护费用按照每月考核实绩折算百分比结算支付，每半年结账支付一次。</w:t>
      </w:r>
      <w:r/>
    </w:p>
    <w:p>
      <w:pPr>
        <w:spacing w:line="320" w:lineRule="atLeas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考核领导签名：                                                          考核日期：    年  月   日</w:t>
      </w:r>
      <w:r/>
    </w:p>
    <w:p>
      <w:pPr>
        <w:spacing w:line="360" w:lineRule="exact"/>
        <w:rPr>
          <w:rFonts w:ascii="宋体" w:hAnsi="宋体"/>
          <w:sz w:val="24"/>
        </w:rPr>
        <w:sectPr>
          <w:footnotePr/>
          <w:endnotePr/>
          <w:type w:val="nextPage"/>
          <w:pgSz w:w="16838" w:h="11906" w:orient="landscape"/>
          <w:pgMar w:top="1021" w:right="1253" w:bottom="1021" w:left="1440" w:header="680" w:footer="992" w:gutter="0"/>
          <w:cols w:num="1" w:sep="0" w:space="720" w:equalWidth="1"/>
          <w:docGrid w:linePitch="360"/>
        </w:sectPr>
      </w:pPr>
      <w:r>
        <w:rPr>
          <w:rFonts w:ascii="宋体" w:hAnsi="宋体"/>
          <w:sz w:val="24"/>
        </w:rPr>
      </w:r>
      <w:r/>
    </w:p>
    <w:p>
      <w:pPr>
        <w:jc w:val="center"/>
        <w:spacing w:line="400" w:lineRule="exact"/>
        <w:tabs>
          <w:tab w:val="left" w:pos="0" w:leader="none"/>
        </w:tabs>
        <w:rPr>
          <w:rFonts w:ascii="黑体" w:hAnsi="黑体" w:eastAsia="黑体"/>
          <w:sz w:val="30"/>
          <w:szCs w:val="30"/>
        </w:rPr>
      </w:pPr>
      <w:r>
        <w:rPr>
          <w:rStyle w:val="969"/>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55"/>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w:t>
      </w:r>
      <w:r>
        <w:rPr>
          <w:rFonts w:asciiTheme="minorEastAsia" w:hAnsiTheme="minorEastAsia" w:eastAsiaTheme="minorEastAsia"/>
          <w:sz w:val="24"/>
        </w:rPr>
        <w:t xml:space="preserve">且按照</w:t>
      </w:r>
      <w:r>
        <w:rPr>
          <w:rFonts w:asciiTheme="minorEastAsia" w:hAnsiTheme="minorEastAsia" w:eastAsiaTheme="minorEastAsia"/>
          <w:sz w:val="24"/>
        </w:rPr>
        <w:t xml:space="preserve">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的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63" w:name="_Toc251268363"/>
      <w:r/>
      <w:r/>
    </w:p>
    <w:tbl>
      <w:tblPr>
        <w:tblW w:w="9824"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76"/>
        <w:gridCol w:w="899"/>
        <w:gridCol w:w="1076"/>
        <w:gridCol w:w="5953"/>
        <w:gridCol w:w="620"/>
      </w:tblGrid>
      <w:tr>
        <w:trPr>
          <w:jc w:val="center"/>
          <w:tblHeader/>
        </w:trPr>
        <w:tc>
          <w:tcPr>
            <w:tcW w:w="127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89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076"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953"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620"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Pr>
        <w:tc>
          <w:tcPr>
            <w:tcW w:w="12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0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满足招标文件要求且投标报价最低的投标报价为评标基准价，其价格为满分。其他投标人的价格</w:t>
            </w:r>
            <w:r>
              <w:rPr>
                <w:rFonts w:hint="eastAsia" w:ascii="宋体" w:hAnsi="宋体"/>
                <w:sz w:val="24"/>
              </w:rPr>
              <w:t xml:space="preserve">分按照</w:t>
            </w:r>
            <w:r>
              <w:rPr>
                <w:rFonts w:hint="eastAsia" w:ascii="宋体" w:hAnsi="宋体"/>
                <w:sz w:val="24"/>
              </w:rPr>
              <w:t xml:space="preserve">下列公式计算：</w:t>
            </w:r>
            <w:r/>
          </w:p>
          <w:p>
            <w:pPr>
              <w:spacing w:line="400" w:lineRule="exact"/>
              <w:rPr>
                <w:rFonts w:ascii="宋体" w:hAnsi="宋体"/>
                <w:sz w:val="24"/>
              </w:rPr>
            </w:pPr>
            <w:r>
              <w:rPr>
                <w:rFonts w:hint="eastAsia" w:ascii="宋体" w:hAnsi="宋体"/>
                <w:sz w:val="24"/>
              </w:rPr>
              <w:t xml:space="preserve">投标报价得分＝（评标基准价/投标报价）×1</w:t>
            </w:r>
            <w:r>
              <w:rPr>
                <w:rFonts w:ascii="宋体" w:hAnsi="宋体"/>
                <w:sz w:val="24"/>
              </w:rPr>
              <w:t xml:space="preserve">5</w:t>
            </w:r>
            <w:r>
              <w:rPr>
                <w:rFonts w:hint="eastAsia" w:ascii="宋体" w:hAnsi="宋体"/>
                <w:sz w:val="24"/>
              </w:rPr>
              <w:t xml:space="preserve">分</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50</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2.1</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养护方案</w:t>
            </w:r>
            <w:r/>
          </w:p>
        </w:tc>
        <w:tc>
          <w:tcPr>
            <w:tcW w:w="5953" w:type="dxa"/>
            <w:vAlign w:val="center"/>
            <w:textDirection w:val="lrTb"/>
            <w:noWrap w:val="false"/>
          </w:tcPr>
          <w:p>
            <w:pPr>
              <w:spacing w:line="400" w:lineRule="exact"/>
              <w:rPr>
                <w:rFonts w:ascii="宋体" w:hAnsi="宋体"/>
                <w:sz w:val="24"/>
              </w:rPr>
            </w:pPr>
            <w:r>
              <w:rPr>
                <w:rFonts w:hint="eastAsia" w:ascii="宋体" w:hAnsi="宋体"/>
                <w:bCs/>
                <w:sz w:val="24"/>
                <w:lang w:bidi="zh-CN"/>
              </w:rPr>
              <w:t xml:space="preserve">投标</w:t>
            </w:r>
            <w:r>
              <w:rPr>
                <w:rFonts w:hint="eastAsia" w:ascii="宋体" w:hAnsi="宋体"/>
                <w:bCs/>
                <w:sz w:val="24"/>
              </w:rPr>
              <w:t xml:space="preserve">人</w:t>
            </w:r>
            <w:r>
              <w:rPr>
                <w:rFonts w:hint="eastAsia" w:ascii="宋体" w:hAnsi="宋体"/>
                <w:bCs/>
                <w:sz w:val="24"/>
                <w:lang w:bidi="zh-CN"/>
              </w:rPr>
              <w:t xml:space="preserve">应结合本项目采购需求编制养护方案，包括（1）</w:t>
            </w:r>
            <w:r>
              <w:rPr>
                <w:rFonts w:hint="eastAsia" w:ascii="宋体" w:hAnsi="宋体"/>
                <w:sz w:val="24"/>
              </w:rPr>
              <w:t xml:space="preserve">养护计划、</w:t>
            </w:r>
            <w:r>
              <w:rPr>
                <w:rFonts w:hint="eastAsia" w:ascii="宋体" w:hAnsi="宋体"/>
                <w:bCs/>
                <w:sz w:val="24"/>
                <w:lang w:bidi="zh-CN"/>
              </w:rPr>
              <w:t xml:space="preserve">（2）</w:t>
            </w:r>
            <w:r>
              <w:rPr>
                <w:rFonts w:hint="eastAsia" w:ascii="宋体" w:hAnsi="宋体"/>
                <w:sz w:val="24"/>
                <w:lang w:bidi="zh-CN"/>
              </w:rPr>
              <w:t xml:space="preserve">养护内容</w:t>
            </w:r>
            <w:r>
              <w:rPr>
                <w:rFonts w:hint="eastAsia" w:ascii="宋体" w:hAnsi="宋体"/>
                <w:bCs/>
                <w:sz w:val="24"/>
                <w:lang w:bidi="zh-CN"/>
              </w:rPr>
              <w:t xml:space="preserve">。</w:t>
            </w:r>
            <w:r>
              <w:rPr>
                <w:rFonts w:hint="eastAsia" w:ascii="宋体" w:hAnsi="宋体"/>
                <w:sz w:val="24"/>
              </w:rPr>
              <w:t xml:space="preserve">方案内容描述全面合理符合采购需求的得6分，每有一项内容缺失的扣3分；每有一项内容存在缺陷或不满足要求的扣1.5分。</w:t>
            </w:r>
            <w:r/>
          </w:p>
          <w:p>
            <w:pPr>
              <w:spacing w:line="400" w:lineRule="exact"/>
              <w:rPr>
                <w:lang w:bidi="zh-CN"/>
              </w:rPr>
            </w:pPr>
            <w:r>
              <w:rPr>
                <w:rFonts w:hint="eastAsia" w:ascii="宋体" w:hAnsi="宋体"/>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2.2</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服务方案</w:t>
            </w:r>
            <w:r/>
          </w:p>
        </w:tc>
        <w:tc>
          <w:tcPr>
            <w:tcW w:w="5953" w:type="dxa"/>
            <w:vAlign w:val="center"/>
            <w:textDirection w:val="lrTb"/>
            <w:noWrap w:val="false"/>
          </w:tcPr>
          <w:p>
            <w:pPr>
              <w:spacing w:line="400" w:lineRule="exact"/>
              <w:rPr>
                <w:rFonts w:ascii="宋体" w:hAnsi="宋体"/>
                <w:sz w:val="24"/>
              </w:rPr>
            </w:pPr>
            <w:r>
              <w:rPr>
                <w:rFonts w:hint="eastAsia" w:ascii="宋体" w:hAnsi="宋体"/>
                <w:bCs/>
                <w:sz w:val="24"/>
                <w:lang w:bidi="zh-CN"/>
              </w:rPr>
              <w:t xml:space="preserve">投标</w:t>
            </w:r>
            <w:r>
              <w:rPr>
                <w:rFonts w:hint="eastAsia" w:ascii="宋体" w:hAnsi="宋体"/>
                <w:bCs/>
                <w:sz w:val="24"/>
              </w:rPr>
              <w:t xml:space="preserve">人</w:t>
            </w:r>
            <w:r>
              <w:rPr>
                <w:rFonts w:hint="eastAsia" w:ascii="宋体" w:hAnsi="宋体"/>
                <w:bCs/>
                <w:sz w:val="24"/>
                <w:lang w:bidi="zh-CN"/>
              </w:rPr>
              <w:t xml:space="preserve">应结合本项目采购需求编制</w:t>
            </w:r>
            <w:r>
              <w:rPr>
                <w:rFonts w:hint="eastAsia" w:ascii="宋体" w:hAnsi="宋体"/>
                <w:sz w:val="24"/>
              </w:rPr>
              <w:t xml:space="preserve">服务方案</w:t>
            </w:r>
            <w:r>
              <w:rPr>
                <w:rFonts w:hint="eastAsia" w:ascii="宋体" w:hAnsi="宋体"/>
                <w:bCs/>
                <w:sz w:val="24"/>
                <w:lang w:bidi="zh-CN"/>
              </w:rPr>
              <w:t xml:space="preserve">，包括（1）</w:t>
            </w:r>
            <w:r>
              <w:rPr>
                <w:rFonts w:hint="eastAsia" w:ascii="宋体" w:hAnsi="宋体"/>
                <w:sz w:val="24"/>
              </w:rPr>
              <w:t xml:space="preserve">质量保证措施、</w:t>
            </w:r>
            <w:r>
              <w:rPr>
                <w:rFonts w:hint="eastAsia" w:ascii="宋体" w:hAnsi="宋体"/>
                <w:bCs/>
                <w:sz w:val="24"/>
                <w:lang w:bidi="zh-CN"/>
              </w:rPr>
              <w:t xml:space="preserve">（2）</w:t>
            </w:r>
            <w:r>
              <w:rPr>
                <w:rFonts w:hint="eastAsia" w:ascii="宋体" w:hAnsi="宋体"/>
                <w:sz w:val="24"/>
              </w:rPr>
              <w:t xml:space="preserve">文明施工及环境保护（包括文明养护施工操作、周边环境维护及绿化废弃物处理措施）、</w:t>
            </w:r>
            <w:r>
              <w:rPr>
                <w:rFonts w:hint="eastAsia" w:ascii="宋体" w:hAnsi="宋体"/>
                <w:bCs/>
                <w:sz w:val="24"/>
                <w:lang w:bidi="zh-CN"/>
              </w:rPr>
              <w:t xml:space="preserve">（3）</w:t>
            </w:r>
            <w:r>
              <w:rPr>
                <w:rFonts w:hint="eastAsia" w:ascii="宋体" w:hAnsi="宋体"/>
                <w:sz w:val="24"/>
              </w:rPr>
              <w:t xml:space="preserve">绿地保护</w:t>
            </w:r>
            <w:r>
              <w:rPr>
                <w:rFonts w:hint="eastAsia" w:ascii="宋体" w:hAnsi="宋体"/>
                <w:bCs/>
                <w:sz w:val="24"/>
                <w:lang w:bidi="zh-CN"/>
              </w:rPr>
              <w:t xml:space="preserve">。</w:t>
            </w:r>
            <w:r>
              <w:rPr>
                <w:rFonts w:hint="eastAsia" w:ascii="宋体" w:hAnsi="宋体"/>
                <w:sz w:val="24"/>
              </w:rPr>
              <w:t xml:space="preserve">方案内容描述全面合理符合采购需求的得9分，每有一项内容缺失的扣3分；每有一项内容存在缺陷或不满足要求的扣1.5分。</w:t>
            </w:r>
            <w:r/>
          </w:p>
          <w:p>
            <w:pPr>
              <w:spacing w:line="400" w:lineRule="exact"/>
              <w:rPr>
                <w:rFonts w:ascii="宋体" w:hAnsi="宋体"/>
                <w:bCs/>
                <w:sz w:val="24"/>
                <w:lang w:bidi="zh-CN"/>
              </w:rPr>
            </w:pPr>
            <w:r>
              <w:rPr>
                <w:rFonts w:hint="eastAsia" w:ascii="宋体" w:hAnsi="宋体"/>
                <w:bCs/>
                <w:sz w:val="24"/>
                <w:lang w:bidi="zh-CN"/>
              </w:rPr>
              <w:t xml:space="preserve">（缺陷或不满足指：内容不全面、与实际需求不符、内容不清晰或交叉混乱、套用其他项目方案、有规范性或常识性错误、存在无关的事项、凭空编造、存在不可能</w:t>
            </w:r>
            <w:r>
              <w:rPr>
                <w:rFonts w:hint="eastAsia" w:ascii="宋体" w:hAnsi="宋体"/>
                <w:bCs/>
                <w:sz w:val="24"/>
                <w:lang w:bidi="zh-CN"/>
              </w:rPr>
              <w:t xml:space="preserve">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2.3</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安保措施方案</w:t>
            </w:r>
            <w:r/>
          </w:p>
        </w:tc>
        <w:tc>
          <w:tcPr>
            <w:tcW w:w="5953" w:type="dxa"/>
            <w:vAlign w:val="center"/>
            <w:textDirection w:val="lrTb"/>
            <w:noWrap w:val="false"/>
          </w:tcPr>
          <w:p>
            <w:pPr>
              <w:spacing w:line="400" w:lineRule="exact"/>
              <w:rPr>
                <w:rFonts w:ascii="宋体" w:hAnsi="宋体"/>
                <w:sz w:val="24"/>
              </w:rPr>
            </w:pPr>
            <w:r>
              <w:rPr>
                <w:rFonts w:hint="eastAsia" w:ascii="宋体" w:hAnsi="宋体"/>
                <w:bCs/>
                <w:sz w:val="24"/>
                <w:lang w:bidi="zh-CN"/>
              </w:rPr>
              <w:t xml:space="preserve">投标</w:t>
            </w:r>
            <w:r>
              <w:rPr>
                <w:rFonts w:hint="eastAsia" w:ascii="宋体" w:hAnsi="宋体"/>
                <w:bCs/>
                <w:sz w:val="24"/>
              </w:rPr>
              <w:t xml:space="preserve">人</w:t>
            </w:r>
            <w:r>
              <w:rPr>
                <w:rFonts w:hint="eastAsia" w:ascii="宋体" w:hAnsi="宋体"/>
                <w:bCs/>
                <w:sz w:val="24"/>
                <w:lang w:bidi="zh-CN"/>
              </w:rPr>
              <w:t xml:space="preserve">应结合本项目采购需求编制</w:t>
            </w:r>
            <w:r>
              <w:rPr>
                <w:rFonts w:hint="eastAsia" w:ascii="宋体" w:hAnsi="宋体"/>
                <w:sz w:val="24"/>
              </w:rPr>
              <w:t xml:space="preserve">安保措施方案</w:t>
            </w:r>
            <w:r>
              <w:rPr>
                <w:rFonts w:hint="eastAsia" w:ascii="宋体" w:hAnsi="宋体"/>
                <w:bCs/>
                <w:sz w:val="24"/>
                <w:lang w:bidi="zh-CN"/>
              </w:rPr>
              <w:t xml:space="preserve">，包括（1）</w:t>
            </w:r>
            <w:r>
              <w:rPr>
                <w:rFonts w:hint="eastAsia" w:ascii="宋体" w:hAnsi="宋体"/>
                <w:sz w:val="24"/>
              </w:rPr>
              <w:t xml:space="preserve">养护施工操作、</w:t>
            </w:r>
            <w:r>
              <w:rPr>
                <w:rFonts w:hint="eastAsia" w:ascii="宋体" w:hAnsi="宋体"/>
                <w:bCs/>
                <w:sz w:val="24"/>
                <w:lang w:bidi="zh-CN"/>
              </w:rPr>
              <w:t xml:space="preserve">（2）</w:t>
            </w:r>
            <w:r>
              <w:rPr>
                <w:rFonts w:hint="eastAsia" w:ascii="宋体" w:hAnsi="宋体"/>
                <w:sz w:val="24"/>
              </w:rPr>
              <w:t xml:space="preserve">防火等</w:t>
            </w:r>
            <w:r>
              <w:rPr>
                <w:rFonts w:hint="eastAsia" w:ascii="宋体" w:hAnsi="宋体"/>
                <w:bCs/>
                <w:sz w:val="24"/>
                <w:lang w:bidi="zh-CN"/>
              </w:rPr>
              <w:t xml:space="preserve">。</w:t>
            </w:r>
            <w:r>
              <w:rPr>
                <w:rFonts w:hint="eastAsia" w:ascii="宋体" w:hAnsi="宋体"/>
                <w:sz w:val="24"/>
              </w:rPr>
              <w:t xml:space="preserve">方案内容描述全面合理符合采购需求的得4分，每有一项内容缺失的扣2分；每有一项内容存在缺陷或不满足要求的扣1分。</w:t>
            </w:r>
            <w:r/>
          </w:p>
          <w:p>
            <w:pPr>
              <w:spacing w:line="400" w:lineRule="exact"/>
              <w:rPr>
                <w:rFonts w:ascii="宋体" w:hAnsi="宋体"/>
                <w:sz w:val="24"/>
              </w:rPr>
            </w:pPr>
            <w:r>
              <w:rPr>
                <w:rFonts w:hint="eastAsia" w:ascii="宋体" w:hAnsi="宋体"/>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2.4</w:t>
            </w:r>
            <w:r/>
          </w:p>
        </w:tc>
        <w:tc>
          <w:tcPr>
            <w:tcW w:w="1076" w:type="dxa"/>
            <w:vAlign w:val="center"/>
            <w:textDirection w:val="lrTb"/>
            <w:noWrap w:val="false"/>
          </w:tcPr>
          <w:p>
            <w:pPr>
              <w:jc w:val="center"/>
              <w:spacing w:line="400" w:lineRule="exact"/>
              <w:widowControl/>
              <w:rPr>
                <w:rFonts w:ascii="宋体" w:hAnsi="宋体"/>
                <w:sz w:val="24"/>
              </w:rPr>
            </w:pPr>
            <w:r/>
            <w:bookmarkStart w:id="64" w:name="OLE_LINK47"/>
            <w:r/>
            <w:bookmarkStart w:id="65" w:name="OLE_LINK62"/>
            <w:r>
              <w:rPr>
                <w:rFonts w:hint="eastAsia" w:ascii="宋体" w:hAnsi="宋体" w:cs="宋体"/>
                <w:sz w:val="24"/>
              </w:rPr>
              <w:t xml:space="preserve">抢险救灾</w:t>
            </w:r>
            <w:bookmarkEnd w:id="64"/>
            <w:r/>
            <w:bookmarkEnd w:id="65"/>
            <w:r/>
            <w:r/>
          </w:p>
        </w:tc>
        <w:tc>
          <w:tcPr>
            <w:tcW w:w="5953" w:type="dxa"/>
            <w:vAlign w:val="center"/>
            <w:textDirection w:val="lrTb"/>
            <w:noWrap w:val="false"/>
          </w:tcPr>
          <w:p>
            <w:pPr>
              <w:spacing w:line="400" w:lineRule="exact"/>
              <w:rPr>
                <w:rFonts w:ascii="宋体" w:hAnsi="宋体"/>
                <w:sz w:val="24"/>
              </w:rPr>
            </w:pPr>
            <w:r>
              <w:rPr>
                <w:rFonts w:hint="eastAsia" w:ascii="宋体" w:hAnsi="宋体" w:cs="宋体"/>
                <w:bCs/>
                <w:sz w:val="24"/>
              </w:rPr>
              <w:t xml:space="preserve">投标人应结合本项目采购需求编制抢险救灾方案，包括（1）</w:t>
            </w:r>
            <w:r>
              <w:rPr>
                <w:rFonts w:hint="eastAsia" w:ascii="宋体" w:hAnsi="宋体"/>
                <w:sz w:val="24"/>
              </w:rPr>
              <w:t xml:space="preserve">预案应急可行性（包括组织机构、培训教育、安全抢险、日常巡查、灾后恢复）、</w:t>
            </w:r>
            <w:r>
              <w:rPr>
                <w:rFonts w:hint="eastAsia" w:ascii="宋体" w:hAnsi="宋体" w:cs="宋体"/>
                <w:bCs/>
                <w:sz w:val="24"/>
              </w:rPr>
              <w:t xml:space="preserve">（2）</w:t>
            </w:r>
            <w:r>
              <w:rPr>
                <w:rFonts w:hint="eastAsia" w:ascii="宋体" w:hAnsi="宋体"/>
                <w:sz w:val="24"/>
              </w:rPr>
              <w:t xml:space="preserve">应急物资、人员配备情况（包括抢险救灾储备物资名录、维修保养及</w:t>
            </w:r>
            <w:r>
              <w:rPr>
                <w:rFonts w:hint="eastAsia" w:ascii="宋体" w:hAnsi="宋体"/>
                <w:sz w:val="24"/>
              </w:rPr>
              <w:t xml:space="preserve">补充台</w:t>
            </w:r>
            <w:r>
              <w:rPr>
                <w:rFonts w:hint="eastAsia" w:ascii="宋体" w:hAnsi="宋体"/>
                <w:sz w:val="24"/>
              </w:rPr>
              <w:t xml:space="preserve">账、包括人员数量、职责分工）</w:t>
            </w:r>
            <w:r>
              <w:rPr>
                <w:rFonts w:hint="eastAsia" w:ascii="宋体" w:hAnsi="宋体" w:cs="宋体"/>
                <w:bCs/>
                <w:sz w:val="24"/>
              </w:rPr>
              <w:t xml:space="preserve">。</w:t>
            </w:r>
            <w:r>
              <w:rPr>
                <w:rFonts w:hint="eastAsia" w:ascii="宋体" w:hAnsi="宋体"/>
                <w:sz w:val="24"/>
              </w:rPr>
              <w:t xml:space="preserve">方</w:t>
            </w:r>
            <w:bookmarkStart w:id="66" w:name="OLE_LINK1"/>
            <w:r/>
            <w:bookmarkStart w:id="67" w:name="OLE_LINK3"/>
            <w:r>
              <w:rPr>
                <w:rFonts w:hint="eastAsia" w:ascii="宋体" w:hAnsi="宋体"/>
                <w:sz w:val="24"/>
              </w:rPr>
              <w:t xml:space="preserve">案内容描述全面合理符合采购需求的得6分，每有一项内容缺失的扣3分；每有一项内容存在缺陷或不满足要求的扣1.5分。</w:t>
            </w:r>
            <w:bookmarkEnd w:id="66"/>
            <w:r/>
            <w:bookmarkEnd w:id="67"/>
            <w:r/>
            <w:r/>
          </w:p>
          <w:p>
            <w:pPr>
              <w:spacing w:line="400" w:lineRule="exact"/>
              <w:rPr>
                <w:rFonts w:ascii="宋体" w:hAnsi="宋体"/>
                <w:sz w:val="24"/>
              </w:rPr>
            </w:pPr>
            <w:r>
              <w:rPr>
                <w:rFonts w:hint="eastAsia" w:ascii="宋体" w:hAnsi="宋体"/>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2.5</w:t>
            </w:r>
            <w:r/>
          </w:p>
        </w:tc>
        <w:tc>
          <w:tcPr>
            <w:tcW w:w="107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管理制度</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投标人应结合本项目采购需求编制管理制度，包括：</w:t>
            </w:r>
            <w:r>
              <w:rPr>
                <w:rFonts w:hint="eastAsia" w:ascii="宋体" w:hAnsi="宋体" w:cs="宋体"/>
                <w:bCs/>
                <w:sz w:val="24"/>
              </w:rPr>
              <w:t xml:space="preserve">（1）</w:t>
            </w:r>
            <w:r>
              <w:rPr>
                <w:rFonts w:hint="eastAsia" w:ascii="宋体" w:hAnsi="宋体"/>
                <w:sz w:val="24"/>
              </w:rPr>
              <w:t xml:space="preserve">人员管理制度</w:t>
            </w:r>
            <w:r>
              <w:rPr>
                <w:rFonts w:hint="eastAsia" w:ascii="宋体" w:hAnsi="宋体"/>
                <w:sz w:val="24"/>
              </w:rPr>
              <w:t xml:space="preserve">、</w:t>
            </w:r>
            <w:r>
              <w:rPr>
                <w:rFonts w:hint="eastAsia" w:ascii="宋体" w:hAnsi="宋体" w:cs="宋体"/>
                <w:bCs/>
                <w:sz w:val="24"/>
              </w:rPr>
              <w:t xml:space="preserve">（2）</w:t>
            </w:r>
            <w:r>
              <w:rPr>
                <w:rFonts w:hint="eastAsia" w:ascii="宋体" w:hAnsi="宋体"/>
                <w:bCs/>
                <w:sz w:val="24"/>
                <w:lang w:bidi="zh-CN"/>
              </w:rPr>
              <w:t xml:space="preserve">车辆管理制度</w:t>
            </w:r>
            <w:r>
              <w:rPr>
                <w:rFonts w:hint="eastAsia" w:ascii="宋体" w:hAnsi="宋体"/>
                <w:sz w:val="24"/>
              </w:rPr>
              <w:t xml:space="preserve">。</w:t>
            </w:r>
            <w:r>
              <w:rPr>
                <w:rFonts w:hint="eastAsia" w:ascii="宋体" w:hAnsi="宋体"/>
                <w:sz w:val="24"/>
              </w:rPr>
              <w:t xml:space="preserve">方</w:t>
            </w:r>
            <w:r>
              <w:rPr>
                <w:rFonts w:hint="eastAsia" w:ascii="宋体" w:hAnsi="宋体"/>
                <w:sz w:val="24"/>
              </w:rPr>
              <w:t xml:space="preserve">案内容描述全面合理符合采购需求的得</w:t>
            </w:r>
            <w:r>
              <w:rPr>
                <w:rFonts w:ascii="宋体" w:hAnsi="宋体"/>
                <w:sz w:val="24"/>
              </w:rPr>
              <w:t xml:space="preserve">4</w:t>
            </w:r>
            <w:r>
              <w:rPr>
                <w:rFonts w:hint="eastAsia" w:ascii="宋体" w:hAnsi="宋体"/>
                <w:sz w:val="24"/>
              </w:rPr>
              <w:t xml:space="preserve">分，每有一项内容缺失的扣</w:t>
            </w:r>
            <w:r>
              <w:rPr>
                <w:rFonts w:ascii="宋体" w:hAnsi="宋体"/>
                <w:sz w:val="24"/>
              </w:rPr>
              <w:t xml:space="preserve">2</w:t>
            </w:r>
            <w:r>
              <w:rPr>
                <w:rFonts w:hint="eastAsia" w:ascii="宋体" w:hAnsi="宋体"/>
                <w:sz w:val="24"/>
              </w:rPr>
              <w:t xml:space="preserve">分；每有一项内容存在缺陷或不满足要求的扣1分。</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ascii="宋体" w:hAnsi="宋体"/>
                <w:sz w:val="24"/>
              </w:rPr>
              <w:t xml:space="preserve">4</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2.6</w:t>
            </w:r>
            <w:r/>
          </w:p>
        </w:tc>
        <w:tc>
          <w:tcPr>
            <w:tcW w:w="1076" w:type="dxa"/>
            <w:vAlign w:val="center"/>
            <w:textDirection w:val="lrTb"/>
            <w:noWrap w:val="false"/>
          </w:tcPr>
          <w:p>
            <w:pPr>
              <w:jc w:val="center"/>
              <w:spacing w:line="400" w:lineRule="exact"/>
              <w:rPr>
                <w:rFonts w:ascii="宋体" w:hAnsi="宋体"/>
                <w:sz w:val="24"/>
              </w:rPr>
            </w:pPr>
            <w:r>
              <w:rPr>
                <w:rFonts w:hint="eastAsia" w:hAnsiTheme="minorEastAsia"/>
                <w:bCs/>
                <w:sz w:val="24"/>
              </w:rPr>
              <w:t xml:space="preserve">重点难点分析</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投标人应结合本项目采购需求编制</w:t>
            </w:r>
            <w:r>
              <w:rPr>
                <w:rFonts w:hint="eastAsia" w:hAnsiTheme="minorEastAsia"/>
                <w:bCs/>
                <w:sz w:val="24"/>
              </w:rPr>
              <w:t xml:space="preserve">重点难点分析</w:t>
            </w:r>
            <w:r>
              <w:rPr>
                <w:rFonts w:hint="eastAsia" w:ascii="宋体" w:hAnsi="宋体"/>
                <w:sz w:val="24"/>
              </w:rPr>
              <w:t xml:space="preserve">，包括：</w:t>
            </w:r>
            <w:r>
              <w:rPr>
                <w:rFonts w:hint="eastAsia" w:ascii="宋体" w:hAnsi="宋体" w:cs="宋体"/>
                <w:bCs/>
                <w:sz w:val="24"/>
              </w:rPr>
              <w:t xml:space="preserve">（1）</w:t>
            </w:r>
            <w:r>
              <w:rPr>
                <w:rFonts w:hint="eastAsia" w:hAnsiTheme="minorEastAsia"/>
                <w:bCs/>
                <w:sz w:val="24"/>
              </w:rPr>
              <w:t xml:space="preserve">重点难点分析</w:t>
            </w:r>
            <w:r>
              <w:rPr>
                <w:rFonts w:hint="eastAsia" w:ascii="宋体" w:hAnsi="宋体"/>
                <w:sz w:val="24"/>
              </w:rPr>
              <w:t xml:space="preserve">、</w:t>
            </w:r>
            <w:r>
              <w:rPr>
                <w:rFonts w:hint="eastAsia" w:ascii="宋体" w:hAnsi="宋体" w:cs="宋体"/>
                <w:bCs/>
                <w:sz w:val="24"/>
              </w:rPr>
              <w:t xml:space="preserve">（2）</w:t>
            </w:r>
            <w:r>
              <w:rPr>
                <w:rFonts w:hint="eastAsia" w:hAnsiTheme="minorEastAsia"/>
                <w:bCs/>
                <w:sz w:val="24"/>
              </w:rPr>
              <w:t xml:space="preserve">解决方案</w:t>
            </w:r>
            <w:r>
              <w:rPr>
                <w:rFonts w:hint="eastAsia" w:ascii="宋体" w:hAnsi="宋体"/>
                <w:sz w:val="24"/>
              </w:rPr>
              <w:t xml:space="preserve">。</w:t>
            </w:r>
            <w:r>
              <w:rPr>
                <w:rFonts w:hint="eastAsia" w:ascii="宋体" w:hAnsi="宋体"/>
                <w:sz w:val="24"/>
              </w:rPr>
              <w:t xml:space="preserve">方</w:t>
            </w:r>
            <w:r>
              <w:rPr>
                <w:rFonts w:hint="eastAsia" w:ascii="宋体" w:hAnsi="宋体"/>
                <w:sz w:val="24"/>
              </w:rPr>
              <w:t xml:space="preserve">案内容描述全面合理符合采购需求的得6分，每有一项内容缺失的扣3分；每有一项内容存在缺陷或不满足要求的扣1.5分。</w:t>
            </w:r>
            <w:r/>
          </w:p>
          <w:p>
            <w:pPr>
              <w:spacing w:line="400" w:lineRule="exact"/>
              <w:rPr>
                <w:rFonts w:ascii="宋体" w:hAnsi="宋体"/>
                <w:bCs/>
                <w:sz w:val="24"/>
                <w:lang w:bidi="zh-CN"/>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2.7</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突击方案</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投标人应结合本项目采购需求编制突击方案，包括：（1）接警处理、（2）“12345”处理、（3）</w:t>
            </w:r>
            <w:r>
              <w:rPr>
                <w:rFonts w:hint="eastAsia" w:ascii="宋体" w:hAnsi="宋体"/>
                <w:sz w:val="24"/>
              </w:rPr>
              <w:t xml:space="preserve">台风</w:t>
            </w:r>
            <w:r>
              <w:rPr>
                <w:rFonts w:ascii="宋体" w:hAnsi="宋体"/>
                <w:sz w:val="24"/>
              </w:rPr>
              <w:t xml:space="preserve">天气</w:t>
            </w:r>
            <w:r>
              <w:rPr>
                <w:rFonts w:hint="eastAsia" w:ascii="宋体" w:hAnsi="宋体"/>
                <w:sz w:val="24"/>
              </w:rPr>
              <w:t xml:space="preserve">突击</w:t>
            </w:r>
            <w:r>
              <w:rPr>
                <w:rFonts w:hint="eastAsia" w:ascii="宋体" w:hAnsi="宋体"/>
                <w:sz w:val="24"/>
              </w:rPr>
              <w:t xml:space="preserve">、（4）</w:t>
            </w:r>
            <w:r>
              <w:rPr>
                <w:rFonts w:hint="eastAsia" w:ascii="宋体" w:hAnsi="宋体"/>
                <w:sz w:val="24"/>
              </w:rPr>
              <w:t xml:space="preserve">群众投诉</w:t>
            </w:r>
            <w:r>
              <w:rPr>
                <w:rFonts w:hint="eastAsia" w:ascii="宋体" w:hAnsi="宋体"/>
                <w:sz w:val="24"/>
              </w:rPr>
              <w:t xml:space="preserve">、（</w:t>
            </w:r>
            <w:r>
              <w:rPr>
                <w:rFonts w:ascii="宋体" w:hAnsi="宋体"/>
                <w:sz w:val="24"/>
              </w:rPr>
              <w:t xml:space="preserve">5</w:t>
            </w:r>
            <w:r>
              <w:rPr>
                <w:rFonts w:hint="eastAsia" w:ascii="宋体" w:hAnsi="宋体"/>
                <w:sz w:val="24"/>
              </w:rPr>
              <w:t xml:space="preserve">）配合信访处理及</w:t>
            </w:r>
            <w:r>
              <w:rPr>
                <w:rFonts w:hint="eastAsia" w:ascii="宋体" w:hAnsi="宋体"/>
                <w:sz w:val="24"/>
              </w:rPr>
              <w:t xml:space="preserve">采购人</w:t>
            </w:r>
            <w:r>
              <w:rPr>
                <w:rFonts w:hint="eastAsia" w:ascii="宋体" w:hAnsi="宋体"/>
                <w:sz w:val="24"/>
              </w:rPr>
              <w:t xml:space="preserve">提出的其他突击工作等方案。内容描述全面合理符合采购需求的得</w:t>
            </w:r>
            <w:r>
              <w:rPr>
                <w:rFonts w:ascii="宋体" w:hAnsi="宋体"/>
                <w:sz w:val="24"/>
              </w:rPr>
              <w:t xml:space="preserve">5</w:t>
            </w:r>
            <w:r>
              <w:rPr>
                <w:rFonts w:hint="eastAsia" w:ascii="宋体" w:hAnsi="宋体"/>
                <w:sz w:val="24"/>
              </w:rPr>
              <w:t xml:space="preserve">分，每有一项内容缺失的扣1分；每有一项内容存在缺陷或不满足要求的扣0.5分。</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ascii="宋体" w:hAnsi="宋体"/>
                <w:sz w:val="24"/>
              </w:rPr>
              <w:t xml:space="preserve">5</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2.8</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质量及服务条件承诺</w:t>
            </w:r>
            <w:r/>
          </w:p>
        </w:tc>
        <w:tc>
          <w:tcPr>
            <w:tcW w:w="5953" w:type="dxa"/>
            <w:vAlign w:val="center"/>
            <w:textDirection w:val="lrTb"/>
            <w:noWrap w:val="false"/>
          </w:tcPr>
          <w:p>
            <w:pPr>
              <w:spacing w:line="400" w:lineRule="exact"/>
              <w:rPr>
                <w:rFonts w:ascii="宋体" w:hAnsi="宋体"/>
                <w:bCs/>
                <w:sz w:val="24"/>
                <w:lang w:bidi="zh-CN"/>
              </w:rPr>
            </w:pPr>
            <w:r>
              <w:rPr>
                <w:rFonts w:hint="eastAsia" w:ascii="宋体" w:hAnsi="宋体"/>
                <w:bCs/>
                <w:sz w:val="24"/>
                <w:lang w:bidi="zh-CN"/>
              </w:rPr>
              <w:t xml:space="preserve">投标人应结合本项目采购需求编制质量及服务条件承诺，包括（1）如中标后进一步配合招标人加强绿地整体管养工作、（2）对质量及服务做出具体承诺。</w:t>
            </w:r>
            <w:r/>
          </w:p>
          <w:p>
            <w:pPr>
              <w:spacing w:line="400" w:lineRule="exact"/>
              <w:rPr>
                <w:rFonts w:ascii="宋体" w:hAnsi="宋体"/>
                <w:bCs/>
                <w:sz w:val="24"/>
                <w:lang w:bidi="zh-CN"/>
              </w:rPr>
            </w:pPr>
            <w:r>
              <w:rPr>
                <w:rFonts w:hint="eastAsia" w:ascii="宋体" w:hAnsi="宋体"/>
                <w:bCs/>
                <w:sz w:val="24"/>
                <w:lang w:bidi="zh-CN"/>
              </w:rPr>
              <w:t xml:space="preserve">方案内容描述全面合理符合采购需求的得</w:t>
            </w:r>
            <w:r>
              <w:rPr>
                <w:rFonts w:ascii="宋体" w:hAnsi="宋体"/>
                <w:bCs/>
                <w:sz w:val="24"/>
                <w:lang w:bidi="zh-CN"/>
              </w:rPr>
              <w:t xml:space="preserve">4</w:t>
            </w:r>
            <w:r>
              <w:rPr>
                <w:rFonts w:hint="eastAsia" w:ascii="宋体" w:hAnsi="宋体"/>
                <w:bCs/>
                <w:sz w:val="24"/>
                <w:lang w:bidi="zh-CN"/>
              </w:rPr>
              <w:t xml:space="preserve">分，每有一项内容缺失的扣</w:t>
            </w:r>
            <w:r>
              <w:rPr>
                <w:rFonts w:ascii="宋体" w:hAnsi="宋体"/>
                <w:bCs/>
                <w:sz w:val="24"/>
                <w:lang w:bidi="zh-CN"/>
              </w:rPr>
              <w:t xml:space="preserve">2</w:t>
            </w:r>
            <w:r>
              <w:rPr>
                <w:rFonts w:hint="eastAsia" w:ascii="宋体" w:hAnsi="宋体"/>
                <w:bCs/>
                <w:sz w:val="24"/>
                <w:lang w:bidi="zh-CN"/>
              </w:rPr>
              <w:t xml:space="preserve">分；每有一项内容存在缺陷或不满足要求的扣1分。</w:t>
            </w:r>
            <w:r/>
          </w:p>
          <w:p>
            <w:pPr>
              <w:spacing w:line="400" w:lineRule="exact"/>
              <w:rPr>
                <w:rFonts w:ascii="宋体" w:hAnsi="宋体"/>
                <w:bCs/>
                <w:sz w:val="24"/>
                <w:lang w:bidi="zh-CN"/>
              </w:rPr>
            </w:pPr>
            <w:r>
              <w:rPr>
                <w:rFonts w:hint="eastAsia" w:ascii="宋体" w:hAnsi="宋体"/>
                <w:bCs/>
                <w:sz w:val="24"/>
                <w:lang w:bidi="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ascii="宋体" w:hAnsi="宋体"/>
                <w:sz w:val="24"/>
              </w:rPr>
              <w:t xml:space="preserve">4</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2.9</w:t>
            </w:r>
            <w:r/>
          </w:p>
        </w:tc>
        <w:tc>
          <w:tcPr>
            <w:tcW w:w="1076"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服务优化方案</w:t>
            </w:r>
            <w:r/>
          </w:p>
        </w:tc>
        <w:tc>
          <w:tcPr>
            <w:tcW w:w="5953" w:type="dxa"/>
            <w:vAlign w:val="center"/>
            <w:textDirection w:val="lrTb"/>
            <w:noWrap w:val="false"/>
          </w:tcPr>
          <w:p>
            <w:pPr>
              <w:spacing w:line="400" w:lineRule="exact"/>
              <w:widowControl/>
              <w:rPr>
                <w:rFonts w:ascii="宋体" w:hAnsi="宋体" w:cs="宋体"/>
                <w:sz w:val="24"/>
              </w:rPr>
            </w:pPr>
            <w:r>
              <w:rPr>
                <w:rFonts w:hint="eastAsia" w:ascii="宋体" w:hAnsi="宋体" w:cs="宋体"/>
                <w:sz w:val="24"/>
              </w:rPr>
              <w:t xml:space="preserve">投标人应结合本项目采购需求编制服务优化方案，包括（1）对本项目实施地点的覆盖能力方案、（2）投标人如中标后提供服务网点包括办公、仓库、车辆停放、物料储备基地、园林废弃物处理应用等场所配备情况方案。方案内容描述全面合理符合采购需求的得6分，每有一项内容缺失的扣3分；每有一项内容存在缺陷或不满足要求的扣1.5分。</w:t>
            </w:r>
            <w:r/>
          </w:p>
          <w:p>
            <w:pPr>
              <w:spacing w:line="400" w:lineRule="exact"/>
              <w:widowControl/>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w:t>
            </w:r>
            <w:r>
              <w:rPr>
                <w:rFonts w:hint="eastAsia" w:ascii="宋体" w:hAnsi="宋体" w:cs="宋体"/>
                <w:sz w:val="24"/>
              </w:rPr>
              <w:t xml:space="preserve">常识性错误、存在无关的事项、凭空编造、存在不可能实现的夸大情形等任意一种情形）</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W w:w="1276"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w:t>
            </w:r>
            <w:r>
              <w:rPr>
                <w:rFonts w:ascii="宋体" w:hAnsi="宋体"/>
                <w:sz w:val="24"/>
              </w:rPr>
              <w:t xml:space="preserve">3</w:t>
            </w:r>
            <w:r>
              <w:rPr>
                <w:rFonts w:ascii="宋体" w:hAnsi="宋体"/>
                <w:sz w:val="24"/>
              </w:rPr>
              <w:t xml:space="preserve">5</w:t>
            </w:r>
            <w:r>
              <w:rPr>
                <w:rFonts w:hint="eastAsia" w:ascii="宋体" w:hAnsi="宋体"/>
                <w:sz w:val="24"/>
              </w:rPr>
              <w:t xml:space="preserve">分）</w:t>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3.1</w:t>
            </w:r>
            <w:r/>
          </w:p>
        </w:tc>
        <w:tc>
          <w:tcPr>
            <w:tcW w:w="1076" w:type="dxa"/>
            <w:vAlign w:val="center"/>
            <w:textDirection w:val="lrTb"/>
            <w:noWrap w:val="false"/>
          </w:tcPr>
          <w:p>
            <w:pPr>
              <w:spacing w:line="400" w:lineRule="exact"/>
              <w:rPr>
                <w:rFonts w:ascii="宋体" w:hAnsi="宋体"/>
                <w:sz w:val="24"/>
              </w:rPr>
            </w:pPr>
            <w:r>
              <w:rPr>
                <w:rFonts w:hint="eastAsia" w:ascii="宋体" w:hAnsi="宋体"/>
                <w:sz w:val="24"/>
              </w:rPr>
              <w:t xml:space="preserve">综合实力</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投标人具有有效期内的质量管理体系认证</w:t>
            </w:r>
            <w:r>
              <w:rPr>
                <w:rFonts w:hint="eastAsia" w:ascii="MS Mincho" w:hAnsi="MS Mincho" w:eastAsia="MS Mincho" w:cs="MS Mincho"/>
                <w:sz w:val="24"/>
              </w:rPr>
              <w:t xml:space="preserve">､</w:t>
            </w:r>
            <w:r>
              <w:rPr>
                <w:rFonts w:hint="eastAsia" w:ascii="宋体" w:hAnsi="宋体"/>
                <w:sz w:val="24"/>
              </w:rPr>
              <w:t xml:space="preserve">环境管理体系认证</w:t>
            </w:r>
            <w:r>
              <w:rPr>
                <w:rFonts w:hint="eastAsia" w:ascii="MS Mincho" w:hAnsi="MS Mincho" w:eastAsia="MS Mincho" w:cs="MS Mincho"/>
                <w:sz w:val="24"/>
              </w:rPr>
              <w:t xml:space="preserve">､</w:t>
            </w:r>
            <w:r>
              <w:rPr>
                <w:rFonts w:hint="eastAsia" w:ascii="宋体" w:hAnsi="宋体"/>
                <w:sz w:val="24"/>
              </w:rPr>
              <w:t xml:space="preserve">职业健康安全管理体系认证的，有一项得</w:t>
            </w:r>
            <w:r>
              <w:rPr>
                <w:rFonts w:ascii="宋体" w:hAnsi="宋体"/>
                <w:sz w:val="24"/>
              </w:rPr>
              <w:t xml:space="preserve">1</w:t>
            </w:r>
            <w:r>
              <w:rPr>
                <w:rFonts w:hint="eastAsia" w:ascii="宋体" w:hAnsi="宋体"/>
                <w:sz w:val="24"/>
              </w:rPr>
              <w:t xml:space="preserve">分，最高得</w:t>
            </w:r>
            <w:r>
              <w:rPr>
                <w:rFonts w:ascii="宋体" w:hAnsi="宋体"/>
                <w:sz w:val="24"/>
              </w:rPr>
              <w:t xml:space="preserve">3</w:t>
            </w:r>
            <w:r>
              <w:rPr>
                <w:rFonts w:hint="eastAsia" w:ascii="宋体" w:hAnsi="宋体"/>
                <w:sz w:val="24"/>
              </w:rPr>
              <w:t xml:space="preserve">分。【须提供相关证书扫描件】</w:t>
            </w:r>
            <w:r/>
          </w:p>
        </w:tc>
        <w:tc>
          <w:tcPr>
            <w:tcW w:w="620" w:type="dxa"/>
            <w:vAlign w:val="center"/>
            <w:textDirection w:val="lrTb"/>
            <w:noWrap w:val="false"/>
          </w:tcPr>
          <w:p>
            <w:pPr>
              <w:jc w:val="center"/>
              <w:spacing w:line="400" w:lineRule="exact"/>
              <w:rPr>
                <w:rFonts w:ascii="宋体" w:hAnsi="宋体"/>
                <w:sz w:val="24"/>
              </w:rPr>
            </w:pPr>
            <w:r>
              <w:rPr>
                <w:rFonts w:ascii="宋体" w:hAnsi="宋体"/>
                <w:sz w:val="24"/>
              </w:rPr>
              <w:t xml:space="preserve">3</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3.2</w:t>
            </w:r>
            <w:r/>
          </w:p>
        </w:tc>
        <w:tc>
          <w:tcPr>
            <w:tcW w:w="1076" w:type="dxa"/>
            <w:vAlign w:val="center"/>
            <w:textDirection w:val="lrTb"/>
            <w:noWrap w:val="false"/>
          </w:tcPr>
          <w:p>
            <w:pPr>
              <w:spacing w:line="400" w:lineRule="exact"/>
              <w:rPr>
                <w:rFonts w:ascii="宋体" w:hAnsi="宋体" w:cs="宋体"/>
                <w:sz w:val="24"/>
              </w:rPr>
            </w:pPr>
            <w:r>
              <w:rPr>
                <w:rFonts w:hint="eastAsia" w:ascii="宋体" w:hAnsi="宋体"/>
                <w:sz w:val="24"/>
              </w:rPr>
              <w:t xml:space="preserve">项目团队</w:t>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投标人为本项目配备的项目团队在满足基本人员配备清单的条件下：</w:t>
            </w:r>
            <w:r/>
          </w:p>
          <w:p>
            <w:pPr>
              <w:spacing w:line="400" w:lineRule="exact"/>
              <w:rPr>
                <w:rFonts w:ascii="宋体" w:hAnsi="宋体"/>
                <w:sz w:val="24"/>
              </w:rPr>
            </w:pPr>
            <w:r>
              <w:rPr>
                <w:rFonts w:hint="eastAsia" w:ascii="宋体" w:hAnsi="宋体"/>
                <w:sz w:val="24"/>
              </w:rPr>
              <w:t xml:space="preserve">（1）项目负责人具有园林绿化类中级技术职称的得2分，高级工程师及以上职称的得3分，本项最高得3分。</w:t>
            </w:r>
            <w:r/>
          </w:p>
          <w:p>
            <w:pPr>
              <w:spacing w:line="400" w:lineRule="exact"/>
              <w:rPr>
                <w:rFonts w:ascii="宋体" w:hAnsi="宋体"/>
                <w:sz w:val="24"/>
              </w:rPr>
            </w:pPr>
            <w:r>
              <w:rPr>
                <w:rFonts w:hint="eastAsia" w:ascii="宋体" w:hAnsi="宋体"/>
                <w:sz w:val="24"/>
              </w:rPr>
              <w:t xml:space="preserve">（2）技术负责人具有园林绿化类中级技术职称的得2分，高级工程师及以上职称的得3分，本项最高得3分。</w:t>
            </w:r>
            <w:r/>
          </w:p>
          <w:p>
            <w:pPr>
              <w:spacing w:line="400" w:lineRule="exact"/>
              <w:rPr>
                <w:rFonts w:ascii="宋体" w:hAnsi="宋体"/>
                <w:sz w:val="24"/>
              </w:rPr>
            </w:pPr>
            <w:r>
              <w:rPr>
                <w:rFonts w:hint="eastAsia" w:ascii="宋体" w:hAnsi="宋体"/>
                <w:sz w:val="24"/>
              </w:rPr>
              <w:t xml:space="preserve">（3）技术工4人：具备高级工的得1分/人，中级工的得0.5分/人，本项最高得4分。</w:t>
            </w:r>
            <w:r/>
          </w:p>
          <w:p>
            <w:pPr>
              <w:spacing w:line="40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）另增加1名安全员，具有园林绿化相关专业初级及以上职称并具备县级及以上安全主管部门颁发的安全员培训合格证书的得2分。</w:t>
            </w:r>
            <w:r/>
          </w:p>
          <w:p>
            <w:pPr>
              <w:spacing w:line="400" w:lineRule="exact"/>
              <w:rPr>
                <w:rFonts w:ascii="宋体" w:hAnsi="宋体"/>
                <w:sz w:val="24"/>
              </w:rPr>
            </w:pPr>
            <w:r>
              <w:rPr>
                <w:rFonts w:hint="eastAsia" w:ascii="宋体" w:hAnsi="宋体"/>
                <w:sz w:val="24"/>
              </w:rPr>
              <w:t xml:space="preserve">【</w:t>
            </w:r>
            <w:r>
              <w:rPr>
                <w:rFonts w:hint="eastAsia" w:ascii="宋体" w:hAnsi="宋体"/>
                <w:b/>
                <w:sz w:val="24"/>
              </w:rPr>
              <w:t xml:space="preserve">人员不得兼任，</w:t>
            </w:r>
            <w:r>
              <w:rPr>
                <w:rFonts w:hint="eastAsia" w:ascii="宋体" w:hAnsi="宋体"/>
                <w:sz w:val="24"/>
              </w:rPr>
              <w:t xml:space="preserve">须提供①对应的证书扫描件，如职称证书上未体现专业的，以毕业证为准，需同时提供毕业证扫描件。②</w:t>
            </w:r>
            <w:r>
              <w:rPr>
                <w:rFonts w:hint="eastAsia" w:ascii="宋体" w:hAnsi="宋体"/>
                <w:sz w:val="24"/>
              </w:rPr>
              <w:t xml:space="preserve">以上</w:t>
            </w:r>
            <w:r>
              <w:rPr>
                <w:rFonts w:ascii="宋体" w:hAnsi="宋体"/>
                <w:sz w:val="24"/>
              </w:rPr>
              <w:t xml:space="preserve">人员</w:t>
            </w:r>
            <w:r>
              <w:rPr>
                <w:rFonts w:hint="eastAsia" w:ascii="宋体" w:hAnsi="宋体"/>
                <w:sz w:val="24"/>
              </w:rPr>
              <w:t xml:space="preserve">提供</w:t>
            </w:r>
            <w:r>
              <w:rPr>
                <w:rFonts w:hint="eastAsia" w:ascii="宋体" w:hAnsi="宋体"/>
                <w:bCs/>
                <w:sz w:val="24"/>
              </w:rPr>
              <w:t xml:space="preserve">近3个月中任意1个月份&lt;不含投标当月&gt;）为其缴纳社保的证明</w:t>
            </w:r>
            <w:r>
              <w:rPr>
                <w:rFonts w:hint="eastAsia" w:ascii="宋体" w:hAnsi="宋体"/>
                <w:sz w:val="24"/>
              </w:rPr>
              <w:t xml:space="preserve">扫描件</w:t>
            </w:r>
            <w:r>
              <w:rPr>
                <w:rFonts w:hint="eastAsia" w:ascii="宋体" w:hAnsi="宋体"/>
                <w:sz w:val="24"/>
              </w:rPr>
              <w:t xml:space="preserve">。上述两点均需同时提供，未提供或未按要求提供的均不得分。】</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3.3</w:t>
            </w:r>
            <w:r/>
          </w:p>
        </w:tc>
        <w:tc>
          <w:tcPr>
            <w:tcW w:w="1076" w:type="dxa"/>
            <w:vAlign w:val="center"/>
            <w:textDirection w:val="lrTb"/>
            <w:noWrap w:val="false"/>
          </w:tcPr>
          <w:p>
            <w:pPr>
              <w:jc w:val="center"/>
              <w:spacing w:line="400" w:lineRule="exact"/>
              <w:rPr>
                <w:rFonts w:ascii="宋体" w:hAnsi="宋体"/>
                <w:sz w:val="24"/>
              </w:rPr>
            </w:pPr>
            <w:r/>
            <w:bookmarkStart w:id="68" w:name="OLE_LINK10"/>
            <w:r>
              <w:rPr>
                <w:rFonts w:hint="eastAsia" w:ascii="宋体" w:hAnsi="宋体"/>
                <w:sz w:val="24"/>
              </w:rPr>
              <w:t xml:space="preserve">机具设备配置</w:t>
            </w:r>
            <w:bookmarkEnd w:id="68"/>
            <w:r/>
            <w:r/>
          </w:p>
        </w:tc>
        <w:tc>
          <w:tcPr>
            <w:tcW w:w="5953" w:type="dxa"/>
            <w:vAlign w:val="center"/>
            <w:textDirection w:val="lrTb"/>
            <w:noWrap w:val="false"/>
          </w:tcPr>
          <w:p>
            <w:pPr>
              <w:spacing w:line="400" w:lineRule="exact"/>
              <w:rPr>
                <w:rFonts w:ascii="宋体" w:hAnsi="宋体"/>
                <w:sz w:val="24"/>
              </w:rPr>
            </w:pPr>
            <w:r>
              <w:rPr>
                <w:rFonts w:hint="eastAsia" w:ascii="宋体" w:hAnsi="宋体"/>
                <w:sz w:val="24"/>
              </w:rPr>
              <w:t xml:space="preserve">投标人为本项目配备的车辆设备在满足基本配备清单的前提下：</w:t>
            </w:r>
            <w:r/>
          </w:p>
          <w:p>
            <w:pPr>
              <w:spacing w:line="400" w:lineRule="exact"/>
              <w:rPr>
                <w:rFonts w:ascii="宋体" w:hAnsi="宋体"/>
                <w:sz w:val="24"/>
              </w:rPr>
            </w:pPr>
            <w:r>
              <w:rPr>
                <w:rFonts w:hint="eastAsia" w:ascii="宋体" w:hAnsi="宋体"/>
                <w:sz w:val="24"/>
              </w:rPr>
              <w:t xml:space="preserve">（1</w:t>
            </w:r>
            <w:r>
              <w:rPr>
                <w:rFonts w:hint="eastAsia" w:ascii="宋体" w:hAnsi="宋体"/>
                <w:sz w:val="24"/>
              </w:rPr>
              <w:t xml:space="preserve">）另</w:t>
            </w:r>
            <w:r>
              <w:rPr>
                <w:rFonts w:hint="eastAsia" w:ascii="宋体" w:hAnsi="宋体"/>
                <w:sz w:val="24"/>
              </w:rPr>
              <w:t xml:space="preserve">增加一辆标准制式水车（核定</w:t>
            </w:r>
            <w:r>
              <w:rPr>
                <w:rFonts w:hint="eastAsia" w:ascii="宋体" w:hAnsi="宋体"/>
                <w:sz w:val="24"/>
              </w:rPr>
              <w:t xml:space="preserve">载质量</w:t>
            </w:r>
            <w:r>
              <w:rPr>
                <w:rFonts w:hint="eastAsia" w:ascii="宋体" w:hAnsi="宋体"/>
                <w:sz w:val="24"/>
              </w:rPr>
              <w:t xml:space="preserve">5T及以上），自有的得</w:t>
            </w:r>
            <w:r>
              <w:rPr>
                <w:rFonts w:ascii="宋体" w:hAnsi="宋体"/>
                <w:sz w:val="24"/>
              </w:rPr>
              <w:t xml:space="preserve">2</w:t>
            </w:r>
            <w:r>
              <w:rPr>
                <w:rFonts w:hint="eastAsia" w:ascii="宋体" w:hAnsi="宋体"/>
                <w:sz w:val="24"/>
              </w:rPr>
              <w:t xml:space="preserve">分/辆，租赁的得1分/辆，</w:t>
            </w:r>
            <w:r>
              <w:rPr>
                <w:rFonts w:hint="eastAsia" w:ascii="宋体" w:hAnsi="宋体"/>
                <w:sz w:val="24"/>
              </w:rPr>
              <w:t xml:space="preserve">限评一辆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分。【自有车辆的提供车辆行驶证扫描件、购置发票</w:t>
            </w:r>
            <w:bookmarkStart w:id="69" w:name="OLE_LINK30"/>
            <w:r>
              <w:rPr>
                <w:rFonts w:hint="eastAsia" w:ascii="宋体" w:hAnsi="宋体"/>
                <w:sz w:val="24"/>
              </w:rPr>
              <w:t xml:space="preserve">扫描件</w:t>
            </w:r>
            <w:bookmarkEnd w:id="69"/>
            <w:r>
              <w:rPr>
                <w:rFonts w:hint="eastAsia" w:ascii="宋体" w:hAnsi="宋体"/>
                <w:sz w:val="24"/>
              </w:rPr>
              <w:t xml:space="preserve">；租赁车辆的提供车辆行驶证</w:t>
            </w:r>
            <w:bookmarkStart w:id="70" w:name="OLE_LINK31"/>
            <w:r>
              <w:rPr>
                <w:rFonts w:hint="eastAsia" w:ascii="宋体" w:hAnsi="宋体"/>
                <w:sz w:val="24"/>
              </w:rPr>
              <w:t xml:space="preserve">扫描件</w:t>
            </w:r>
            <w:bookmarkEnd w:id="70"/>
            <w:r>
              <w:rPr>
                <w:rFonts w:hint="eastAsia" w:ascii="宋体" w:hAnsi="宋体"/>
                <w:sz w:val="24"/>
              </w:rPr>
              <w:t xml:space="preserve">、租赁合同扫描件。】</w:t>
            </w:r>
            <w:r/>
          </w:p>
          <w:p>
            <w:pPr>
              <w:spacing w:line="400" w:lineRule="exact"/>
              <w:rPr>
                <w:rFonts w:ascii="宋体" w:hAnsi="宋体"/>
                <w:sz w:val="24"/>
              </w:rPr>
            </w:pPr>
            <w:r>
              <w:rPr>
                <w:rFonts w:hint="eastAsia" w:ascii="宋体" w:hAnsi="宋体"/>
                <w:sz w:val="24"/>
              </w:rPr>
              <w:t xml:space="preserve">（2）另增加一辆运输工程车，自有的得</w:t>
            </w:r>
            <w:r>
              <w:rPr>
                <w:rFonts w:ascii="宋体" w:hAnsi="宋体"/>
                <w:sz w:val="24"/>
              </w:rPr>
              <w:t xml:space="preserve">2</w:t>
            </w:r>
            <w:r>
              <w:rPr>
                <w:rFonts w:hint="eastAsia" w:ascii="宋体" w:hAnsi="宋体"/>
                <w:sz w:val="24"/>
              </w:rPr>
              <w:t xml:space="preserve">分/辆，租赁的得1分/辆，</w:t>
            </w:r>
            <w:r>
              <w:rPr>
                <w:rFonts w:hint="eastAsia" w:ascii="宋体" w:hAnsi="宋体"/>
                <w:sz w:val="24"/>
              </w:rPr>
              <w:t xml:space="preserve">限评一辆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分。【自有车辆的提供车辆行驶证扫描件、购置发票扫描件；租赁车辆的提供车辆行驶证扫描件、租赁合同扫描件。】</w:t>
            </w:r>
            <w:r/>
          </w:p>
          <w:p>
            <w:pPr>
              <w:spacing w:line="400" w:lineRule="exact"/>
              <w:rPr>
                <w:rFonts w:ascii="宋体" w:hAnsi="宋体"/>
                <w:sz w:val="24"/>
              </w:rPr>
            </w:pPr>
            <w:r>
              <w:rPr>
                <w:rFonts w:hint="eastAsia" w:ascii="宋体" w:hAnsi="宋体"/>
                <w:sz w:val="24"/>
              </w:rPr>
              <w:t xml:space="preserve">（3）另增加</w:t>
            </w:r>
            <w:r>
              <w:rPr>
                <w:rFonts w:hint="eastAsia" w:ascii="宋体" w:hAnsi="宋体"/>
                <w:sz w:val="24"/>
              </w:rPr>
              <w:t xml:space="preserve">二</w:t>
            </w:r>
            <w:r>
              <w:rPr>
                <w:rFonts w:hint="eastAsia" w:ascii="宋体" w:hAnsi="宋体"/>
                <w:sz w:val="24"/>
              </w:rPr>
              <w:t xml:space="preserve">辆草坪修剪车，自有的得</w:t>
            </w:r>
            <w:r>
              <w:rPr>
                <w:rFonts w:ascii="宋体" w:hAnsi="宋体"/>
                <w:sz w:val="24"/>
              </w:rPr>
              <w:t xml:space="preserve">1</w:t>
            </w:r>
            <w:r>
              <w:rPr>
                <w:rFonts w:hint="eastAsia" w:ascii="宋体" w:hAnsi="宋体"/>
                <w:sz w:val="24"/>
              </w:rPr>
              <w:t xml:space="preserve">分/辆，租赁</w:t>
            </w:r>
            <w:r>
              <w:rPr>
                <w:rFonts w:hint="eastAsia" w:ascii="宋体" w:hAnsi="宋体"/>
                <w:sz w:val="24"/>
              </w:rPr>
              <w:t xml:space="preserve">的得</w:t>
            </w:r>
            <w:r>
              <w:rPr>
                <w:rFonts w:ascii="宋体" w:hAnsi="宋体"/>
                <w:sz w:val="24"/>
              </w:rPr>
              <w:t xml:space="preserve">0.5</w:t>
            </w:r>
            <w:r>
              <w:rPr>
                <w:rFonts w:hint="eastAsia" w:ascii="宋体" w:hAnsi="宋体"/>
                <w:sz w:val="24"/>
              </w:rPr>
              <w:t xml:space="preserve">分/辆，</w:t>
            </w:r>
            <w:r>
              <w:rPr>
                <w:rFonts w:hint="eastAsia" w:ascii="宋体" w:hAnsi="宋体"/>
                <w:sz w:val="24"/>
              </w:rPr>
              <w:t xml:space="preserve">限评</w:t>
            </w:r>
            <w:r>
              <w:rPr>
                <w:rFonts w:hint="eastAsia" w:ascii="宋体" w:hAnsi="宋体"/>
                <w:sz w:val="24"/>
              </w:rPr>
              <w:t xml:space="preserve">二</w:t>
            </w:r>
            <w:r>
              <w:rPr>
                <w:rFonts w:hint="eastAsia" w:ascii="宋体" w:hAnsi="宋体"/>
                <w:sz w:val="24"/>
              </w:rPr>
              <w:t xml:space="preserve">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w:t>
            </w:r>
            <w:r>
              <w:rPr>
                <w:rFonts w:hint="eastAsia" w:ascii="宋体" w:hAnsi="宋体"/>
                <w:color w:val="ff0000"/>
                <w:sz w:val="24"/>
              </w:rPr>
              <w:t xml:space="preserve">自有车辆的提供购置发票扫描件；租赁车辆的提供租赁合同扫描件。</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（4）另增加一辆6座及以上的客车，自有的得2分/辆，租赁的得1分/辆，</w:t>
            </w:r>
            <w:r>
              <w:rPr>
                <w:rFonts w:hint="eastAsia" w:ascii="宋体" w:hAnsi="宋体"/>
                <w:sz w:val="24"/>
              </w:rPr>
              <w:t xml:space="preserve">限评一辆</w:t>
            </w:r>
            <w:r>
              <w:rPr>
                <w:rFonts w:hint="eastAsia" w:ascii="宋体" w:hAnsi="宋体"/>
                <w:sz w:val="24"/>
              </w:rPr>
              <w:t xml:space="preserve">，最高2分。【自有车辆的提供车辆行驶证扫描件、购置发票扫描件；租赁车辆的提供车辆行驶证扫描件、租赁合同扫描件。】</w:t>
            </w:r>
            <w:r/>
          </w:p>
          <w:p>
            <w:pPr>
              <w:spacing w:line="400" w:lineRule="exact"/>
              <w:rPr>
                <w:rFonts w:ascii="宋体" w:hAnsi="宋体"/>
                <w:sz w:val="24"/>
              </w:rPr>
            </w:pPr>
            <w:r>
              <w:rPr>
                <w:rFonts w:hint="eastAsia" w:ascii="宋体" w:hAnsi="宋体"/>
                <w:sz w:val="24"/>
              </w:rPr>
              <w:t xml:space="preserve">（5）配备一辆登高车，自有的得2分/辆，租赁的得1分/辆，</w:t>
            </w:r>
            <w:r>
              <w:rPr>
                <w:rFonts w:hint="eastAsia" w:ascii="宋体" w:hAnsi="宋体"/>
                <w:sz w:val="24"/>
              </w:rPr>
              <w:t xml:space="preserve">限评一辆</w:t>
            </w:r>
            <w:r>
              <w:rPr>
                <w:rFonts w:hint="eastAsia" w:ascii="宋体" w:hAnsi="宋体"/>
                <w:sz w:val="24"/>
              </w:rPr>
              <w:t xml:space="preserve">，最高2分。【自有车辆的提供车辆行驶证扫描件、购置发票扫描件；租赁车辆的提供车辆行驶证扫描件、租赁合同扫描件。】</w:t>
            </w:r>
            <w:r/>
          </w:p>
          <w:p>
            <w:pPr>
              <w:spacing w:line="400" w:lineRule="exact"/>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）配备</w:t>
            </w:r>
            <w:r>
              <w:rPr>
                <w:rFonts w:hint="eastAsia" w:ascii="宋体" w:hAnsi="宋体"/>
                <w:sz w:val="24"/>
              </w:rPr>
              <w:t xml:space="preserve">二</w:t>
            </w:r>
            <w:r>
              <w:rPr>
                <w:rFonts w:hint="eastAsia" w:ascii="宋体" w:hAnsi="宋体"/>
                <w:sz w:val="24"/>
              </w:rPr>
              <w:t xml:space="preserve">辆防撞缓冲车，自有的得</w:t>
            </w:r>
            <w:r>
              <w:rPr>
                <w:rFonts w:ascii="宋体" w:hAnsi="宋体"/>
                <w:sz w:val="24"/>
              </w:rPr>
              <w:t xml:space="preserve">1</w:t>
            </w:r>
            <w:r>
              <w:rPr>
                <w:rFonts w:hint="eastAsia" w:ascii="宋体" w:hAnsi="宋体"/>
                <w:sz w:val="24"/>
              </w:rPr>
              <w:t xml:space="preserve">分/辆，租赁的得</w:t>
            </w:r>
            <w:r>
              <w:rPr>
                <w:rFonts w:ascii="宋体" w:hAnsi="宋体"/>
                <w:sz w:val="24"/>
              </w:rPr>
              <w:t xml:space="preserve">0.5</w:t>
            </w:r>
            <w:r>
              <w:rPr>
                <w:rFonts w:hint="eastAsia" w:ascii="宋体" w:hAnsi="宋体"/>
                <w:sz w:val="24"/>
              </w:rPr>
              <w:t xml:space="preserve">分/辆，</w:t>
            </w:r>
            <w:r>
              <w:rPr>
                <w:rFonts w:hint="eastAsia" w:ascii="宋体" w:hAnsi="宋体"/>
                <w:sz w:val="24"/>
              </w:rPr>
              <w:t xml:space="preserve">限评</w:t>
            </w:r>
            <w:r>
              <w:rPr>
                <w:rFonts w:hint="eastAsia" w:ascii="宋体" w:hAnsi="宋体"/>
                <w:sz w:val="24"/>
              </w:rPr>
              <w:t xml:space="preserve">二</w:t>
            </w:r>
            <w:r>
              <w:rPr>
                <w:rFonts w:hint="eastAsia" w:ascii="宋体" w:hAnsi="宋体"/>
                <w:sz w:val="24"/>
              </w:rPr>
              <w:t xml:space="preserve">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分。【自有车辆的提供车辆行驶证扫描件、购置发票扫描件；租赁车辆的提供车辆行驶证扫描件、租赁合同扫描件。】</w:t>
            </w:r>
            <w:r/>
          </w:p>
          <w:p>
            <w:pPr>
              <w:spacing w:line="400" w:lineRule="exact"/>
            </w:pPr>
            <w:r>
              <w:rPr>
                <w:rFonts w:hint="eastAsia" w:ascii="宋体" w:hAnsi="宋体"/>
                <w:sz w:val="24"/>
              </w:rPr>
              <w:t xml:space="preserve">备注：以上车辆吨位为俗称，以行驶证核准</w:t>
            </w:r>
            <w:r>
              <w:rPr>
                <w:rFonts w:hint="eastAsia" w:ascii="宋体" w:hAnsi="宋体"/>
                <w:sz w:val="24"/>
              </w:rPr>
              <w:t xml:space="preserve">载质量为准载质量</w:t>
            </w:r>
            <w:r>
              <w:rPr>
                <w:rFonts w:hint="eastAsia" w:ascii="宋体" w:hAnsi="宋体"/>
                <w:sz w:val="24"/>
              </w:rPr>
              <w:t xml:space="preserve">为准，不足1000kg按1吨计，如2305kg为3吨，4385kg为5吨,以此类推。</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3.4</w:t>
            </w:r>
            <w:r/>
          </w:p>
        </w:tc>
        <w:tc>
          <w:tcPr>
            <w:tcW w:w="1076" w:type="dxa"/>
            <w:vAlign w:val="center"/>
            <w:textDirection w:val="lrTb"/>
            <w:noWrap w:val="false"/>
          </w:tcPr>
          <w:p>
            <w:pPr>
              <w:jc w:val="center"/>
              <w:spacing w:line="400" w:lineRule="exact"/>
              <w:widowControl/>
              <w:rPr>
                <w:rFonts w:ascii="宋体" w:hAnsi="宋体" w:cs="宋体"/>
                <w:sz w:val="24"/>
              </w:rPr>
            </w:pPr>
            <w:r>
              <w:rPr>
                <w:rFonts w:hint="eastAsia" w:ascii="宋体" w:hAnsi="宋体"/>
                <w:sz w:val="24"/>
              </w:rPr>
              <w:t xml:space="preserve">类似业绩</w:t>
            </w:r>
            <w:r/>
          </w:p>
        </w:tc>
        <w:tc>
          <w:tcPr>
            <w:tcW w:w="5953" w:type="dxa"/>
            <w:vAlign w:val="center"/>
            <w:textDirection w:val="lrTb"/>
            <w:noWrap w:val="false"/>
          </w:tcPr>
          <w:p>
            <w:pPr>
              <w:spacing w:line="400" w:lineRule="exact"/>
              <w:widowControl/>
              <w:rPr>
                <w:rFonts w:ascii="宋体" w:hAnsi="宋体" w:cs="宋体"/>
                <w:strike/>
                <w:sz w:val="24"/>
              </w:rPr>
            </w:pPr>
            <w:r>
              <w:rPr>
                <w:rFonts w:hint="eastAsia" w:ascii="宋体" w:hAnsi="宋体" w:cs="宋体"/>
                <w:sz w:val="24"/>
              </w:rPr>
              <w:t xml:space="preserve">202</w:t>
            </w:r>
            <w:r>
              <w:rPr>
                <w:rFonts w:ascii="宋体" w:hAnsi="宋体" w:cs="宋体"/>
                <w:sz w:val="24"/>
              </w:rPr>
              <w:t xml:space="preserve">3</w:t>
            </w:r>
            <w:r>
              <w:rPr>
                <w:rFonts w:hint="eastAsia" w:ascii="宋体" w:hAnsi="宋体" w:cs="宋体"/>
                <w:sz w:val="24"/>
              </w:rPr>
              <w:t xml:space="preserve">年1月1日至今，投标人承担过同类绿化养护项目的有</w:t>
            </w:r>
            <w:r>
              <w:rPr>
                <w:rFonts w:hint="eastAsia" w:ascii="宋体" w:hAnsi="宋体" w:cs="宋体"/>
                <w:sz w:val="24"/>
              </w:rPr>
              <w:t xml:space="preserve">一</w:t>
            </w:r>
            <w:r>
              <w:rPr>
                <w:rFonts w:hint="eastAsia" w:ascii="宋体" w:hAnsi="宋体" w:cs="宋体"/>
                <w:sz w:val="24"/>
              </w:rPr>
              <w:t xml:space="preserve">个得2</w:t>
            </w:r>
            <w:r>
              <w:rPr>
                <w:rFonts w:hint="eastAsia" w:ascii="宋体" w:hAnsi="宋体" w:cs="宋体"/>
                <w:sz w:val="24"/>
              </w:rPr>
              <w:t xml:space="preserve">分，最高</w:t>
            </w:r>
            <w:r>
              <w:rPr>
                <w:rFonts w:hint="eastAsia" w:ascii="宋体" w:hAnsi="宋体" w:cs="宋体"/>
                <w:sz w:val="24"/>
              </w:rPr>
              <w:t xml:space="preserve">得6分。</w:t>
            </w:r>
            <w:r/>
          </w:p>
          <w:p>
            <w:pPr>
              <w:spacing w:line="400" w:lineRule="exact"/>
              <w:widowControl/>
              <w:rPr>
                <w:rFonts w:ascii="宋体" w:hAnsi="宋体" w:cs="宋体"/>
                <w:sz w:val="24"/>
              </w:rPr>
            </w:pPr>
            <w:r>
              <w:rPr>
                <w:rFonts w:ascii="宋体" w:hAnsi="宋体" w:cs="宋体"/>
                <w:sz w:val="24"/>
              </w:rPr>
              <w:t xml:space="preserve">(</w:t>
            </w:r>
            <w:r>
              <w:rPr>
                <w:rFonts w:hint="eastAsia" w:ascii="宋体" w:hAnsi="宋体" w:cs="宋体"/>
                <w:sz w:val="24"/>
              </w:rPr>
              <w:t xml:space="preserve">同一个项目分年度签订合同的视为一个业绩。</w:t>
            </w:r>
            <w:r>
              <w:rPr>
                <w:rFonts w:ascii="宋体" w:hAnsi="宋体" w:cs="宋体"/>
                <w:sz w:val="24"/>
              </w:rPr>
              <w:t xml:space="preserve">须同时提供中标通知书</w:t>
            </w:r>
            <w:r>
              <w:rPr>
                <w:rFonts w:hint="eastAsia" w:ascii="宋体" w:hAnsi="宋体" w:cs="宋体"/>
                <w:sz w:val="24"/>
              </w:rPr>
              <w:t xml:space="preserve">、</w:t>
            </w:r>
            <w:r>
              <w:rPr>
                <w:rFonts w:ascii="宋体" w:hAnsi="宋体" w:cs="宋体"/>
                <w:sz w:val="24"/>
              </w:rPr>
              <w:t xml:space="preserve">合同</w:t>
            </w:r>
            <w:r>
              <w:rPr>
                <w:rFonts w:hint="eastAsia" w:ascii="宋体" w:hAnsi="宋体" w:cs="宋体"/>
                <w:sz w:val="24"/>
              </w:rPr>
              <w:t xml:space="preserve">、</w:t>
            </w:r>
            <w:r>
              <w:rPr>
                <w:rFonts w:ascii="宋体" w:hAnsi="宋体" w:cs="宋体"/>
                <w:sz w:val="24"/>
              </w:rPr>
              <w:t xml:space="preserve">验收证明（</w:t>
            </w:r>
            <w:r>
              <w:rPr>
                <w:rFonts w:hint="eastAsia" w:ascii="宋体" w:hAnsi="宋体" w:cs="宋体"/>
                <w:sz w:val="24"/>
              </w:rPr>
              <w:t xml:space="preserve">或</w:t>
            </w:r>
            <w:r>
              <w:rPr>
                <w:rFonts w:hint="eastAsia" w:ascii="宋体" w:hAnsi="宋体" w:cs="宋体"/>
                <w:sz w:val="24"/>
              </w:rPr>
              <w:t xml:space="preserve">建设单位</w:t>
            </w:r>
            <w:r>
              <w:rPr>
                <w:rFonts w:ascii="宋体" w:hAnsi="宋体" w:cs="宋体"/>
                <w:sz w:val="24"/>
              </w:rPr>
              <w:t xml:space="preserve">反馈证明）</w:t>
            </w:r>
            <w:r>
              <w:rPr>
                <w:rFonts w:hint="eastAsia" w:ascii="宋体" w:hAnsi="宋体"/>
                <w:sz w:val="24"/>
              </w:rPr>
              <w:t xml:space="preserve">扫描件</w:t>
            </w:r>
            <w:r>
              <w:rPr>
                <w:rFonts w:hint="eastAsia"/>
                <w:sz w:val="24"/>
                <w:szCs w:val="28"/>
              </w:rPr>
              <w:t xml:space="preserve">。</w:t>
            </w:r>
            <w:r>
              <w:rPr>
                <w:rFonts w:hint="eastAsia" w:ascii="宋体" w:hAnsi="宋体" w:cs="宋体"/>
                <w:sz w:val="24"/>
              </w:rPr>
              <w:t xml:space="preserve">)</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Pr>
        <w:tc>
          <w:tcPr>
            <w:tcW w:w="1276"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899"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3.5</w:t>
            </w:r>
            <w:r/>
          </w:p>
        </w:tc>
        <w:tc>
          <w:tcPr>
            <w:tcW w:w="1076" w:type="dxa"/>
            <w:vAlign w:val="center"/>
            <w:textDirection w:val="lrTb"/>
            <w:noWrap w:val="false"/>
          </w:tcPr>
          <w:p>
            <w:pPr>
              <w:jc w:val="center"/>
              <w:spacing w:line="400" w:lineRule="exact"/>
              <w:widowControl/>
              <w:rPr>
                <w:rFonts w:ascii="宋体" w:hAnsi="宋体"/>
                <w:sz w:val="24"/>
              </w:rPr>
            </w:pPr>
            <w:r>
              <w:rPr>
                <w:rFonts w:hint="eastAsia" w:ascii="宋体" w:hAnsi="宋体"/>
                <w:sz w:val="24"/>
              </w:rPr>
              <w:t xml:space="preserve">荣誉奖项</w:t>
            </w:r>
            <w:r/>
          </w:p>
        </w:tc>
        <w:tc>
          <w:tcPr>
            <w:tcW w:w="595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202</w:t>
            </w:r>
            <w:r>
              <w:rPr>
                <w:rFonts w:ascii="宋体" w:hAnsi="宋体" w:cs="宋体"/>
                <w:sz w:val="24"/>
              </w:rPr>
              <w:t xml:space="preserve">3</w:t>
            </w:r>
            <w:r>
              <w:rPr>
                <w:rFonts w:hint="eastAsia" w:ascii="宋体" w:hAnsi="宋体" w:cs="宋体"/>
                <w:sz w:val="24"/>
              </w:rPr>
              <w:t xml:space="preserve">年1月1日以来（以发证时间为准，</w:t>
            </w:r>
            <w:r>
              <w:rPr>
                <w:rFonts w:hint="eastAsia" w:ascii="宋体" w:hAnsi="宋体"/>
                <w:bCs/>
                <w:sz w:val="24"/>
              </w:rPr>
              <w:t xml:space="preserve">如未发证以获奖文件发布时间为准</w:t>
            </w:r>
            <w:r>
              <w:rPr>
                <w:rFonts w:hint="eastAsia" w:ascii="宋体" w:hAnsi="宋体" w:cs="宋体"/>
                <w:sz w:val="24"/>
              </w:rPr>
              <w:t xml:space="preserve">），投标人承担过的</w:t>
            </w:r>
            <w:r>
              <w:rPr>
                <w:rFonts w:hint="eastAsia" w:ascii="宋体" w:hAnsi="宋体" w:cs="宋体"/>
                <w:sz w:val="24"/>
              </w:rPr>
              <w:t xml:space="preserve">绿化施工或</w:t>
            </w:r>
            <w:r>
              <w:rPr>
                <w:rFonts w:hint="eastAsia" w:ascii="宋体" w:hAnsi="宋体" w:cs="宋体"/>
                <w:sz w:val="24"/>
              </w:rPr>
              <w:t xml:space="preserve">绿化</w:t>
            </w:r>
            <w:r>
              <w:rPr>
                <w:rFonts w:hint="eastAsia" w:ascii="宋体" w:hAnsi="宋体" w:cs="宋体"/>
                <w:sz w:val="24"/>
              </w:rPr>
              <w:t xml:space="preserve">养护项目获得优质工程奖项的</w:t>
            </w:r>
            <w:r>
              <w:rPr>
                <w:rFonts w:hint="eastAsia" w:ascii="宋体" w:hAnsi="宋体" w:cs="宋体"/>
                <w:sz w:val="24"/>
              </w:rPr>
              <w:t xml:space="preserve">，</w:t>
            </w:r>
            <w:r>
              <w:rPr>
                <w:rFonts w:hint="eastAsia" w:ascii="宋体" w:hAnsi="宋体" w:cs="宋体"/>
                <w:sz w:val="24"/>
              </w:rPr>
              <w:t xml:space="preserve">区县级得1分</w:t>
            </w:r>
            <w:r>
              <w:rPr>
                <w:rFonts w:hint="eastAsia" w:ascii="宋体" w:hAnsi="宋体" w:cs="宋体"/>
                <w:sz w:val="24"/>
              </w:rPr>
              <w:t xml:space="preserve">/</w:t>
            </w:r>
            <w:r>
              <w:rPr>
                <w:rFonts w:hint="eastAsia" w:ascii="宋体" w:hAnsi="宋体" w:cs="宋体"/>
                <w:sz w:val="24"/>
              </w:rPr>
              <w:t xml:space="preserve">个</w:t>
            </w:r>
            <w:r>
              <w:rPr>
                <w:rFonts w:hint="eastAsia" w:ascii="宋体" w:hAnsi="宋体" w:cs="宋体"/>
                <w:sz w:val="24"/>
              </w:rPr>
              <w:t xml:space="preserve">，地市级得1.5分</w:t>
            </w:r>
            <w:r>
              <w:rPr>
                <w:rFonts w:hint="eastAsia" w:ascii="宋体" w:hAnsi="宋体" w:cs="宋体"/>
                <w:sz w:val="24"/>
              </w:rPr>
              <w:t xml:space="preserve">/</w:t>
            </w:r>
            <w:r>
              <w:rPr>
                <w:rFonts w:hint="eastAsia" w:ascii="宋体" w:hAnsi="宋体" w:cs="宋体"/>
                <w:sz w:val="24"/>
              </w:rPr>
              <w:t xml:space="preserve">个</w:t>
            </w:r>
            <w:r>
              <w:rPr>
                <w:rFonts w:hint="eastAsia" w:ascii="宋体" w:hAnsi="宋体" w:cs="宋体"/>
                <w:sz w:val="24"/>
              </w:rPr>
              <w:t xml:space="preserve">，省级</w:t>
            </w:r>
            <w:r>
              <w:rPr>
                <w:rFonts w:hint="eastAsia" w:ascii="宋体" w:hAnsi="宋体" w:cs="宋体"/>
                <w:sz w:val="24"/>
              </w:rPr>
              <w:t xml:space="preserve">及</w:t>
            </w:r>
            <w:r>
              <w:rPr>
                <w:rFonts w:ascii="宋体" w:hAnsi="宋体" w:cs="宋体"/>
                <w:sz w:val="24"/>
              </w:rPr>
              <w:t xml:space="preserve">以上</w:t>
            </w:r>
            <w:r>
              <w:rPr>
                <w:rFonts w:hint="eastAsia" w:ascii="宋体" w:hAnsi="宋体" w:cs="宋体"/>
                <w:sz w:val="24"/>
              </w:rPr>
              <w:t xml:space="preserve">得2分</w:t>
            </w:r>
            <w:r>
              <w:rPr>
                <w:rFonts w:hint="eastAsia" w:ascii="宋体" w:hAnsi="宋体" w:cs="宋体"/>
                <w:sz w:val="24"/>
              </w:rPr>
              <w:t xml:space="preserve">/</w:t>
            </w:r>
            <w:r>
              <w:rPr>
                <w:rFonts w:hint="eastAsia" w:ascii="宋体" w:hAnsi="宋体" w:cs="宋体"/>
                <w:sz w:val="24"/>
              </w:rPr>
              <w:t xml:space="preserve">个</w:t>
            </w:r>
            <w:r>
              <w:rPr>
                <w:rFonts w:hint="eastAsia" w:ascii="宋体" w:hAnsi="宋体" w:cs="宋体"/>
                <w:sz w:val="24"/>
              </w:rPr>
              <w:t xml:space="preserve">，本项最高得2分。【</w:t>
            </w:r>
            <w:r>
              <w:rPr>
                <w:rFonts w:hint="eastAsia" w:ascii="宋体" w:hAnsi="宋体"/>
                <w:b/>
                <w:sz w:val="24"/>
              </w:rPr>
              <w:t xml:space="preserve">（同一个项目获得不同级别、不同奖项的只取最高分。须提供行业主管部门下发的获奖文件</w:t>
            </w:r>
            <w:r>
              <w:rPr>
                <w:rFonts w:hint="eastAsia" w:ascii="宋体" w:hAnsi="宋体"/>
                <w:b/>
                <w:sz w:val="24"/>
              </w:rPr>
              <w:t xml:space="preserve">或获奖</w:t>
            </w:r>
            <w:r>
              <w:rPr>
                <w:rFonts w:hint="eastAsia" w:ascii="宋体" w:hAnsi="宋体"/>
                <w:b/>
                <w:sz w:val="24"/>
              </w:rPr>
              <w:t xml:space="preserve">证书扫描件）</w:t>
            </w:r>
            <w:r>
              <w:rPr>
                <w:rFonts w:hint="eastAsia" w:ascii="宋体" w:hAnsi="宋体" w:cs="宋体"/>
                <w:sz w:val="24"/>
              </w:rPr>
              <w:t xml:space="preserve">】</w:t>
            </w:r>
            <w:r/>
          </w:p>
        </w:tc>
        <w:tc>
          <w:tcPr>
            <w:tcW w:w="62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bookmarkEnd w:id="59"/>
            <w:r/>
            <w:r/>
          </w:p>
        </w:tc>
      </w:tr>
    </w:tbl>
    <w:p>
      <w:pPr>
        <w:spacing w:line="400" w:lineRule="exact"/>
        <w:rPr>
          <w:rFonts w:ascii="黑体" w:hAnsi="宋体" w:eastAsia="黑体"/>
          <w:sz w:val="30"/>
          <w:szCs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ascii="宋体" w:hAnsi="宋体"/>
          <w:sz w:val="24"/>
          <w:u w:val="single"/>
        </w:rPr>
        <w:t xml:space="preserve">                                       </w:t>
      </w:r>
      <w:r/>
    </w:p>
    <w:p>
      <w:pPr>
        <w:contextualSpacing/>
        <w:ind w:firstLine="480"/>
        <w:spacing w:line="400" w:lineRule="exact"/>
        <w:rPr>
          <w:rFonts w:ascii="宋体" w:hAnsi="宋体"/>
          <w:sz w:val="24"/>
          <w:u w:val="single"/>
        </w:rPr>
      </w:pPr>
      <w:r>
        <w:rPr>
          <w:rFonts w:hint="eastAsia" w:ascii="宋体" w:hAnsi="宋体"/>
          <w:sz w:val="24"/>
        </w:rPr>
        <w:t xml:space="preserve">2、服务内容：</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3、服务范围：</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4、服务期限：</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rPr>
          <w:rFonts w:hint="eastAsia" w:ascii="宋体" w:hAnsi="宋体"/>
          <w:sz w:val="24"/>
          <w:u w:val="single"/>
        </w:rPr>
        <w:t xml:space="preserve">         </w:t>
      </w:r>
      <w:r>
        <w:rPr>
          <w:rFonts w:ascii="宋体" w:hAnsi="宋体"/>
          <w:sz w:val="24"/>
        </w:rPr>
        <w:t xml:space="preserve">。</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w:t>
      </w:r>
      <w:r>
        <w:rPr>
          <w:rFonts w:eastAsia="Times New Roman"/>
          <w:sz w:val="24"/>
          <w:u w:val="single"/>
        </w:rPr>
        <w:t xml:space="preserve">     </w:t>
      </w:r>
      <w:r>
        <w:rPr>
          <w:rFonts w:ascii="宋体" w:hAnsi="宋体"/>
          <w:sz w:val="24"/>
        </w:rPr>
        <w:t xml:space="preserve">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w:t>
      </w:r>
      <w:r>
        <w:rPr>
          <w:rFonts w:hint="eastAsia" w:ascii="宋体" w:hAnsi="宋体"/>
          <w:sz w:val="24"/>
          <w:u w:val="single"/>
          <w:lang w:val="zh-CN"/>
        </w:rPr>
        <w:t xml:space="preserve">     </w:t>
      </w:r>
      <w:r>
        <w:rPr>
          <w:rFonts w:ascii="宋体" w:hAnsi="宋体"/>
          <w:sz w:val="24"/>
        </w:rPr>
        <w:t xml:space="preserve">，缴纳形式：</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w:t>
      </w:r>
      <w:r>
        <w:rPr>
          <w:rFonts w:hint="eastAsia" w:ascii="宋体" w:hAnsi="宋体"/>
          <w:sz w:val="24"/>
          <w:u w:val="single"/>
          <w:lang w:val="zh-CN"/>
        </w:rPr>
        <w:t xml:space="preserve">     </w:t>
      </w:r>
      <w:r>
        <w:rPr>
          <w:rFonts w:ascii="宋体" w:hAnsi="宋体"/>
          <w:sz w:val="24"/>
        </w:rPr>
        <w:t xml:space="preserve">，退付办法：</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rPr>
          <w:rFonts w:hint="eastAsia" w:ascii="宋体" w:hAnsi="宋体"/>
          <w:sz w:val="24"/>
          <w:u w:val="single"/>
          <w:lang w:val="zh-CN"/>
        </w:rPr>
        <w:t xml:space="preserve">     </w:t>
      </w:r>
      <w:r>
        <w:rPr>
          <w:rFonts w:ascii="宋体" w:hAnsi="宋体"/>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w:t>
      </w:r>
      <w:r>
        <w:rPr>
          <w:rFonts w:hint="eastAsia" w:ascii="宋体" w:hAnsi="宋体"/>
          <w:sz w:val="24"/>
        </w:rPr>
        <w:t xml:space="preserve">澄财购</w:t>
      </w:r>
      <w:r>
        <w:rPr>
          <w:rFonts w:hint="eastAsia" w:ascii="宋体" w:hAnsi="宋体"/>
          <w:sz w:val="24"/>
        </w:rPr>
        <w:t xml:space="preserve">〔2025〕1号转发江苏省财政厅关于印发《江苏省政府采购履约验收管理办法》）程序组织验收，费用由</w:t>
      </w:r>
      <w:r>
        <w:rPr>
          <w:rFonts w:hint="eastAsia" w:ascii="宋体" w:hAnsi="宋体"/>
          <w:sz w:val="24"/>
          <w:u w:val="single"/>
        </w:rPr>
        <w:t xml:space="preserve">乙方</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2、付款方式：</w:t>
      </w:r>
      <w:r>
        <w:rPr>
          <w:rFonts w:ascii="宋体" w:hAnsi="宋体"/>
          <w:sz w:val="24"/>
          <w:u w:val="single"/>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rPr>
          <w:rFonts w:hint="eastAsia" w:ascii="宋体" w:hAnsi="宋体"/>
          <w:sz w:val="24"/>
          <w:u w:val="single"/>
          <w:lang w:val="zh-CN"/>
        </w:rPr>
        <w:t xml:space="preserve"> </w:t>
      </w:r>
      <w:r>
        <w:rPr>
          <w:rFonts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bookmarkStart w:id="71" w:name="OLE_LINK2"/>
      <w:r>
        <w:rPr>
          <w:rFonts w:hint="eastAsia" w:ascii="宋体" w:hAnsi="宋体" w:cs="宋体"/>
          <w:sz w:val="24"/>
          <w:u w:val="single"/>
          <w:lang w:val="zh-CN"/>
        </w:rPr>
        <w:t xml:space="preserve"> </w:t>
      </w:r>
      <w:r>
        <w:rPr>
          <w:rFonts w:ascii="宋体" w:hAnsi="宋体" w:cs="宋体"/>
          <w:sz w:val="24"/>
          <w:u w:val="single"/>
          <w:lang w:val="zh-CN"/>
        </w:rPr>
        <w:t xml:space="preserve">                                                                 </w:t>
      </w:r>
      <w:bookmarkEnd w:id="71"/>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 </w:t>
      </w:r>
      <w:r>
        <w:rPr>
          <w:rFonts w:ascii="宋体" w:hAnsi="宋体" w:cs="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sz w:val="24"/>
        </w:rPr>
        <w:t xml:space="preserve">本义务</w:t>
      </w:r>
      <w:r>
        <w:rPr>
          <w:rFonts w:hint="eastAsia" w:ascii="宋体" w:hAnsi="宋体" w:cs="宋体"/>
          <w:bCs/>
          <w:sz w:val="24"/>
        </w:rPr>
        <w:t xml:space="preserve">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w:t>
            </w:r>
            <w:r>
              <w:rPr>
                <w:rFonts w:hint="eastAsia" w:ascii="宋体" w:hAnsi="宋体"/>
                <w:bCs/>
                <w:sz w:val="24"/>
              </w:rPr>
              <w:t xml:space="preserve">无锡</w:t>
            </w:r>
            <w:r>
              <w:rPr>
                <w:rFonts w:hint="eastAsia" w:ascii="宋体" w:hAnsi="宋体"/>
                <w:bCs/>
                <w:sz w:val="24"/>
              </w:rPr>
              <w:t xml:space="preserve">泓智鉴</w:t>
            </w:r>
            <w:r>
              <w:rPr>
                <w:rFonts w:hint="eastAsia" w:ascii="宋体" w:hAnsi="宋体"/>
                <w:bCs/>
                <w:sz w:val="24"/>
              </w:rPr>
              <w:t xml:space="preserve">工程项目管理有限公司</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spacing w:line="400" w:lineRule="exact"/>
        <w:rPr>
          <w:rFonts w:ascii="黑体" w:eastAsia="黑体"/>
          <w:bCs/>
          <w:sz w:val="30"/>
        </w:rPr>
        <w:outlineLvl w:val="0"/>
      </w:pPr>
      <w:r/>
      <w:bookmarkStart w:id="72" w:name="_Toc251268364"/>
      <w:r/>
      <w:bookmarkEnd w:id="63"/>
      <w:r/>
      <w:r/>
    </w:p>
    <w:p>
      <w:pPr>
        <w:jc w:val="center"/>
        <w:spacing w:line="400" w:lineRule="exact"/>
        <w:rPr>
          <w:rFonts w:ascii="黑体" w:eastAsia="黑体"/>
          <w:bCs/>
          <w:sz w:val="30"/>
        </w:rPr>
        <w:sectPr>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72"/>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项目名称：月城镇道路绿化养护项目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asciiTheme="minorEastAsia" w:hAnsiTheme="minorEastAsia" w:eastAsiaTheme="minorEastAsia"/>
          <w:bCs/>
          <w:sz w:val="30"/>
        </w:rPr>
        <w:t xml:space="preserve">JSZC-320281-WXHZ-G2026-0002</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w:t>
      </w:r>
      <w:r>
        <w:rPr>
          <w:rFonts w:hint="eastAsia" w:asciiTheme="minorEastAsia" w:hAnsiTheme="minorEastAsia" w:eastAsiaTheme="minorEastAsia"/>
          <w:bCs/>
          <w:sz w:val="30"/>
        </w:rPr>
        <w:t xml:space="preserve">〇</w:t>
      </w:r>
      <w:r>
        <w:rPr>
          <w:rFonts w:hint="eastAsia" w:asciiTheme="minorEastAsia" w:hAnsiTheme="minorEastAsia" w:eastAsiaTheme="minorEastAsia"/>
          <w:bCs/>
          <w:sz w:val="30"/>
        </w:rPr>
        <w:t xml:space="preserve">二六年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73" w:name="OLE_LINK56"/>
      <w:r/>
      <w:bookmarkStart w:id="74" w:name="OLE_LINK57"/>
      <w:r/>
      <w:bookmarkStart w:id="75" w:name="OLE_LINK48"/>
      <w:r/>
      <w:bookmarkStart w:id="76" w:name="OLE_LINK49"/>
      <w:r>
        <w:rPr>
          <w:rFonts w:hint="eastAsia" w:ascii="黑体" w:hAnsi="宋体" w:eastAsia="黑体"/>
          <w:bCs/>
          <w:sz w:val="28"/>
          <w:szCs w:val="28"/>
        </w:rPr>
        <w:t xml:space="preserve">投标函</w:t>
      </w:r>
      <w:bookmarkEnd w:id="73"/>
      <w:r/>
      <w:bookmarkEnd w:id="74"/>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w:t>
      </w:r>
      <w:r>
        <w:rPr>
          <w:rFonts w:hint="eastAsia" w:asciiTheme="minorEastAsia" w:hAnsiTheme="minorEastAsia" w:eastAsiaTheme="minorEastAsia"/>
          <w:bCs/>
          <w:sz w:val="24"/>
        </w:rPr>
        <w:t xml:space="preserve">无锡</w:t>
      </w:r>
      <w:r>
        <w:rPr>
          <w:rFonts w:hint="eastAsia" w:asciiTheme="minorEastAsia" w:hAnsiTheme="minorEastAsia" w:eastAsiaTheme="minorEastAsia"/>
          <w:bCs/>
          <w:sz w:val="24"/>
        </w:rPr>
        <w:t xml:space="preserve">泓智鉴</w:t>
      </w:r>
      <w:r>
        <w:rPr>
          <w:rFonts w:hint="eastAsia" w:asciiTheme="minorEastAsia" w:hAnsiTheme="minorEastAsia" w:eastAsiaTheme="minorEastAsia"/>
          <w:bCs/>
          <w:sz w:val="24"/>
        </w:rPr>
        <w:t xml:space="preserve">工程项目管理有限公司</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JSZC-320281-WXHZ-G2026-0002</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月城镇道路绿化养护项目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月城镇道路绿化养护项目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bookmarkEnd w:id="75"/>
      <w:r/>
      <w:bookmarkEnd w:id="76"/>
      <w:r/>
      <w:r/>
    </w:p>
    <w:p>
      <w:pPr>
        <w:spacing w:line="400" w:lineRule="exact"/>
        <w:rPr>
          <w:rStyle w:val="969"/>
          <w:rFonts w:ascii="黑体" w:eastAsia="黑体"/>
          <w:bCs/>
          <w:color w:val="auto"/>
          <w:sz w:val="28"/>
          <w:szCs w:val="28"/>
        </w:rPr>
        <w:outlineLvl w:val="1"/>
      </w:pPr>
      <w:r>
        <w:rPr>
          <w:rFonts w:ascii="黑体" w:eastAsia="黑体"/>
          <w:bCs/>
          <w:color w:val="auto"/>
          <w:sz w:val="28"/>
          <w:szCs w:val="28"/>
        </w:rPr>
      </w:r>
      <w:r/>
    </w:p>
    <w:p>
      <w:pPr>
        <w:spacing w:line="400" w:lineRule="exact"/>
        <w:rPr>
          <w:rStyle w:val="969"/>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969"/>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969"/>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9"/>
          <w:rFonts w:ascii="黑体" w:eastAsia="黑体"/>
          <w:bCs/>
          <w:color w:val="auto"/>
          <w:sz w:val="28"/>
          <w:szCs w:val="28"/>
          <w:u w:val="none"/>
        </w:rPr>
        <w:outlineLvl w:val="1"/>
      </w:pPr>
      <w:r>
        <w:rPr>
          <w:rStyle w:val="969"/>
          <w:rFonts w:hint="eastAsia" w:ascii="黑体" w:eastAsia="黑体"/>
          <w:bCs/>
          <w:color w:val="auto"/>
          <w:sz w:val="28"/>
          <w:szCs w:val="28"/>
          <w:u w:val="none"/>
        </w:rPr>
        <w:t xml:space="preserve">二、开标一览表</w:t>
      </w:r>
      <w:r/>
    </w:p>
    <w:p>
      <w:pPr>
        <w:jc w:val="center"/>
        <w:spacing w:line="400" w:lineRule="exact"/>
        <w:rPr>
          <w:rStyle w:val="969"/>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JSZC-320281-WXHZ-G2026-0002</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月城镇道路绿化养护项目</w:t>
            </w:r>
            <w:r/>
          </w:p>
        </w:tc>
      </w:tr>
      <w:tr>
        <w:trPr>
          <w:jc w:val="center"/>
          <w:trHeight w:val="2547"/>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rPr>
                <w:rFonts w:hint="eastAsia" w:cs="宋体" w:asciiTheme="minorEastAsia" w:hAnsiTheme="minorEastAsia" w:eastAsiaTheme="minorEastAsia"/>
                <w:sz w:val="24"/>
              </w:rPr>
              <w:t xml:space="preserve">（元/年）</w:t>
            </w:r>
            <w:r/>
          </w:p>
        </w:tc>
        <w:tc>
          <w:tcPr>
            <w:tcW w:w="7224" w:type="dxa"/>
            <w:vAlign w:val="center"/>
            <w:textDirection w:val="lrTb"/>
            <w:noWrap w:val="false"/>
          </w:tcPr>
          <w:p>
            <w:pPr>
              <w:ind w:firstLine="480"/>
              <w:jc w:val="center"/>
              <w:spacing w:line="400" w:lineRule="exact"/>
              <w:widowControl/>
              <w:rPr>
                <w:rStyle w:val="969"/>
                <w:rFonts w:cs="宋体" w:asciiTheme="minorEastAsia" w:hAnsiTheme="minorEastAsia" w:eastAsiaTheme="minorEastAsia"/>
                <w:color w:val="auto"/>
                <w:sz w:val="24"/>
              </w:rPr>
            </w:pPr>
            <w:r>
              <w:rPr>
                <w:rFonts w:hint="eastAsia" w:ascii="宋体" w:hAnsi="宋体" w:cs="宋体"/>
                <w:sz w:val="24"/>
              </w:rPr>
              <w:t xml:space="preserve">以“标书制作客户端一一基本目录一一开标一览表”中填写的</w:t>
            </w:r>
            <w:r>
              <w:rPr>
                <w:rFonts w:hint="eastAsia" w:asciiTheme="minorEastAsia" w:hAnsiTheme="minorEastAsia" w:eastAsiaTheme="minorEastAsia"/>
                <w:sz w:val="24"/>
                <w:lang w:val="zh-CN"/>
              </w:rPr>
              <w:t xml:space="preserve">金额</w:t>
            </w:r>
            <w:r>
              <w:rPr>
                <w:rFonts w:hint="eastAsia" w:ascii="宋体" w:hAnsi="宋体" w:cs="宋体"/>
                <w:sz w:val="24"/>
              </w:rPr>
              <w:t xml:space="preserve">为准</w:t>
            </w:r>
            <w:r/>
          </w:p>
        </w:tc>
      </w:tr>
    </w:tbl>
    <w:p>
      <w:pPr>
        <w:jc w:val="center"/>
        <w:spacing w:line="400" w:lineRule="exact"/>
        <w:rPr>
          <w:rStyle w:val="969"/>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注:此表格无需填报具体内容，签章</w:t>
      </w:r>
      <w:r>
        <w:rPr>
          <w:rFonts w:hint="eastAsia" w:cs="宋体" w:asciiTheme="minorEastAsia" w:hAnsiTheme="minorEastAsia" w:eastAsiaTheme="minorEastAsia"/>
          <w:b/>
          <w:sz w:val="24"/>
        </w:rPr>
        <w:t xml:space="preserve">上传即可</w:t>
      </w:r>
      <w:r>
        <w:rPr>
          <w:rFonts w:hint="eastAsia" w:cs="宋体" w:asciiTheme="minorEastAsia" w:hAnsiTheme="minorEastAsia" w:eastAsiaTheme="minorEastAsia"/>
          <w:b/>
          <w:sz w:val="24"/>
        </w:rPr>
        <w:t xml:space="preserve">。</w:t>
      </w:r>
      <w:r/>
    </w:p>
    <w:p>
      <w:pPr>
        <w:jc w:val="center"/>
        <w:spacing w:line="400" w:lineRule="exact"/>
        <w:rPr>
          <w:rStyle w:val="969"/>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969"/>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四</w:t>
      </w:r>
      <w:r>
        <w:rPr>
          <w:rFonts w:hint="eastAsia" w:ascii="黑体" w:eastAsia="黑体"/>
          <w:sz w:val="28"/>
          <w:szCs w:val="28"/>
        </w:rPr>
        <w:t xml:space="preserve">、商务、技术要求响应及偏离表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bookmarkStart w:id="77" w:name="OLE_LINK63"/>
      <w:r/>
      <w:bookmarkStart w:id="78" w:name="OLE_LINK64"/>
      <w:r>
        <w:rPr>
          <w:rFonts w:hint="eastAsia" w:asciiTheme="minorEastAsia" w:hAnsiTheme="minorEastAsia" w:eastAsiaTheme="minorEastAsia"/>
          <w:b/>
          <w:sz w:val="28"/>
          <w:szCs w:val="28"/>
        </w:rPr>
        <w:t xml:space="preserve">（一）</w:t>
      </w:r>
      <w:bookmarkStart w:id="79" w:name="OLE_LINK59"/>
      <w:r/>
      <w:bookmarkStart w:id="80" w:name="OLE_LINK58"/>
      <w:r/>
      <w:bookmarkStart w:id="81" w:name="OLE_LINK50"/>
      <w:r/>
      <w:bookmarkStart w:id="82" w:name="OLE_LINK51"/>
      <w:r>
        <w:rPr>
          <w:rFonts w:hint="eastAsia" w:asciiTheme="minorEastAsia" w:hAnsiTheme="minorEastAsia" w:eastAsiaTheme="minorEastAsia"/>
          <w:b/>
          <w:sz w:val="28"/>
          <w:szCs w:val="28"/>
        </w:rPr>
        <w:t xml:space="preserve">商务要求响应及偏离表</w:t>
      </w:r>
      <w:bookmarkEnd w:id="79"/>
      <w:r/>
      <w:bookmarkEnd w:id="80"/>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w:t>
      </w:r>
      <w:bookmarkStart w:id="83" w:name="OLE_LINK37"/>
      <w:r/>
      <w:bookmarkStart w:id="84" w:name="OLE_LINK44"/>
      <w:r/>
      <w:bookmarkStart w:id="85" w:name="OLE_LINK54"/>
      <w:r/>
      <w:bookmarkStart w:id="86" w:name="OLE_LINK55"/>
      <w:r/>
      <w:bookmarkStart w:id="87" w:name="OLE_LINK70"/>
      <w:r>
        <w:rPr>
          <w:rFonts w:hint="eastAsia" w:asciiTheme="minorEastAsia" w:hAnsiTheme="minorEastAsia" w:eastAsiaTheme="minorEastAsia"/>
          <w:b/>
          <w:sz w:val="28"/>
          <w:szCs w:val="28"/>
        </w:rPr>
        <w:t xml:space="preserve">技术要求响应及偏离表</w:t>
      </w:r>
      <w:bookmarkEnd w:id="83"/>
      <w:r/>
      <w:bookmarkEnd w:id="84"/>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3、若无偏离，在“有无偏离”栏中填写“无”；若有偏离在“有无偏离”栏中填写“有”并在“偏离内容及原因”栏中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bookmarkEnd w:id="85"/>
      <w:r/>
      <w:bookmarkEnd w:id="86"/>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bookmarkEnd w:id="77"/>
      <w:r/>
      <w:bookmarkEnd w:id="78"/>
      <w:r/>
      <w:bookmarkEnd w:id="81"/>
      <w:r/>
      <w:bookmarkEnd w:id="82"/>
      <w:r/>
      <w:bookmarkEnd w:id="87"/>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pPr>
      <w:r/>
      <w:bookmarkStart w:id="88" w:name="_Toc222799679"/>
      <w:r/>
      <w:bookmarkStart w:id="89" w:name="_Toc158691787"/>
      <w:r/>
      <w:r/>
    </w:p>
    <w:p>
      <w:pPr>
        <w:jc w:val="center"/>
        <w:spacing w:line="360" w:lineRule="exact"/>
        <w:rPr>
          <w:rFonts w:ascii="黑体" w:eastAsia="黑体"/>
          <w:sz w:val="28"/>
          <w:szCs w:val="28"/>
        </w:rPr>
      </w:pPr>
      <w:r>
        <w:rPr>
          <w:rFonts w:hint="eastAsia" w:ascii="黑体" w:eastAsia="黑体"/>
          <w:bCs/>
          <w:sz w:val="28"/>
          <w:szCs w:val="28"/>
        </w:rPr>
        <w:t xml:space="preserve">五</w:t>
      </w:r>
      <w:r>
        <w:rPr>
          <w:rFonts w:hint="eastAsia" w:ascii="黑体" w:eastAsia="黑体"/>
          <w:bCs/>
          <w:sz w:val="28"/>
          <w:szCs w:val="28"/>
        </w:rPr>
        <w:t xml:space="preserve">、</w:t>
      </w:r>
      <w:bookmarkStart w:id="90" w:name="OLE_LINK61"/>
      <w:r/>
      <w:bookmarkStart w:id="91" w:name="OLE_LINK60"/>
      <w:r/>
      <w:bookmarkStart w:id="92" w:name="OLE_LINK65"/>
      <w:r/>
      <w:bookmarkStart w:id="93" w:name="OLE_LINK67"/>
      <w:r>
        <w:rPr>
          <w:rFonts w:hint="eastAsia" w:ascii="黑体" w:eastAsia="黑体"/>
          <w:sz w:val="28"/>
          <w:szCs w:val="28"/>
        </w:rPr>
        <w:t xml:space="preserve">投标人综合实力</w:t>
      </w:r>
      <w:bookmarkEnd w:id="90"/>
      <w:r/>
      <w:bookmarkEnd w:id="91"/>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955"/>
              <w:ind w:firstLine="0"/>
              <w:jc w:val="center"/>
              <w:rPr>
                <w:rFonts w:asciiTheme="minorEastAsia" w:hAnsiTheme="minorEastAsia" w:eastAsiaTheme="minorEastAsia"/>
                <w:szCs w:val="24"/>
              </w:rPr>
            </w:pPr>
            <w:r>
              <w:rPr>
                <w:rFonts w:hint="eastAsia" w:ascii="宋体" w:hAnsi="宋体" w:eastAsia="宋体"/>
                <w:bCs/>
                <w:szCs w:val="24"/>
              </w:rPr>
              <w:t xml:space="preserve">（电子签章）</w:t>
            </w:r>
            <w:r/>
          </w:p>
        </w:tc>
        <w:tc>
          <w:tcPr>
            <w:gridSpan w:val="7"/>
            <w:tcW w:w="6655"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账号：</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955"/>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403"/>
        </w:trPr>
        <w:tc>
          <w:tcPr>
            <w:gridSpan w:val="9"/>
            <w:tcW w:w="9395" w:type="dxa"/>
            <w:vAlign w:val="center"/>
            <w:textDirection w:val="lrTb"/>
            <w:noWrap w:val="false"/>
          </w:tcPr>
          <w:p>
            <w:pPr>
              <w:pStyle w:val="955"/>
              <w:ind w:firstLine="0"/>
              <w:jc w:val="center"/>
              <w:rPr>
                <w:rFonts w:asciiTheme="minorEastAsia" w:hAnsiTheme="minorEastAsia" w:eastAsiaTheme="minorEastAsia"/>
                <w:szCs w:val="24"/>
              </w:rPr>
            </w:pPr>
            <w:r>
              <w:rPr>
                <w:rFonts w:asciiTheme="minorEastAsia" w:hAnsiTheme="minorEastAsia" w:eastAsiaTheme="minorEastAsia"/>
                <w:szCs w:val="24"/>
              </w:rPr>
            </w:r>
            <w:bookmarkEnd w:id="92"/>
            <w:r/>
            <w:r/>
          </w:p>
        </w:tc>
      </w:tr>
    </w:tbl>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宋体" w:hAnsi="宋体"/>
          <w:b/>
          <w:bCs/>
          <w:sz w:val="24"/>
        </w:rPr>
      </w:pPr>
      <w:r>
        <w:rPr>
          <w:rFonts w:hint="eastAsia" w:ascii="宋体" w:hAnsi="宋体"/>
          <w:b/>
          <w:bCs/>
          <w:sz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姓 名</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性 别</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年龄</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w:t>
            </w:r>
            <w:r>
              <w:rPr>
                <w:rFonts w:hint="eastAsia" w:ascii="宋体" w:hAnsi="宋体"/>
                <w:sz w:val="24"/>
              </w:rPr>
              <w:t xml:space="preserve">务</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称</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学位</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3"/>
            <w:tcW w:w="412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2"/>
            <w:tcW w:w="272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项目名称</w:t>
            </w:r>
            <w:r/>
          </w:p>
        </w:tc>
        <w:tc>
          <w:tcPr>
            <w:tcW w:w="140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规模</w:t>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实施时间</w:t>
            </w:r>
            <w:r/>
          </w:p>
        </w:tc>
        <w:tc>
          <w:tcPr>
            <w:tcW w:w="159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jc w:val="center"/>
        <w:rPr>
          <w:rFonts w:ascii="宋体" w:hAnsi="宋体"/>
          <w:b/>
          <w:bCs/>
          <w:sz w:val="24"/>
        </w:rPr>
      </w:pPr>
      <w:r>
        <w:rPr>
          <w:rFonts w:ascii="宋体" w:hAnsi="宋体"/>
          <w:b/>
          <w:bCs/>
          <w:sz w:val="24"/>
        </w:rPr>
      </w:r>
      <w:r/>
    </w:p>
    <w:p>
      <w:pPr>
        <w:jc w:val="center"/>
        <w:rPr>
          <w:rFonts w:ascii="宋体" w:hAnsi="宋体"/>
          <w:b/>
          <w:bCs/>
          <w:sz w:val="24"/>
        </w:rPr>
      </w:pPr>
      <w:r>
        <w:rPr>
          <w:rFonts w:ascii="宋体" w:hAnsi="宋体"/>
          <w:b/>
          <w:bCs/>
          <w:sz w:val="24"/>
        </w:rPr>
      </w:r>
      <w:r/>
    </w:p>
    <w:p>
      <w:pPr>
        <w:jc w:val="center"/>
        <w:rPr>
          <w:rFonts w:ascii="宋体" w:hAnsi="宋体"/>
          <w:b/>
          <w:bCs/>
          <w:sz w:val="24"/>
        </w:rPr>
      </w:pPr>
      <w:r>
        <w:rPr>
          <w:rFonts w:ascii="宋体" w:hAnsi="宋体"/>
          <w:b/>
          <w:bCs/>
          <w:sz w:val="24"/>
        </w:rPr>
      </w:r>
      <w:r/>
    </w:p>
    <w:p>
      <w:pPr>
        <w:jc w:val="center"/>
        <w:rPr>
          <w:rFonts w:ascii="宋体" w:hAnsi="宋体"/>
          <w:b/>
          <w:bCs/>
          <w:sz w:val="24"/>
        </w:rPr>
      </w:pPr>
      <w:r>
        <w:rPr>
          <w:rFonts w:hint="eastAsia" w:ascii="宋体" w:hAnsi="宋体"/>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bl>
    <w:p>
      <w:pPr>
        <w:spacing w:line="400" w:lineRule="exact"/>
        <w:rPr>
          <w:rFonts w:ascii="宋体" w:hAnsi="宋体" w:cs="宋体"/>
          <w:b/>
          <w:sz w:val="24"/>
        </w:rPr>
        <w:outlineLvl w:val="1"/>
      </w:pPr>
      <w:r>
        <w:rPr>
          <w:rFonts w:hint="eastAsia" w:ascii="宋体" w:hAnsi="宋体" w:cs="宋体"/>
          <w:b/>
          <w:sz w:val="24"/>
        </w:rPr>
        <w:t xml:space="preserve">注：需提供相关证明材料。</w:t>
      </w:r>
      <w:r/>
    </w:p>
    <w:p>
      <w:pPr>
        <w:spacing w:line="400" w:lineRule="exact"/>
        <w:rPr>
          <w:rFonts w:ascii="宋体" w:hAnsi="宋体" w:cs="宋体"/>
          <w:b/>
          <w:sz w:val="24"/>
        </w:rPr>
        <w:outlineLvl w:val="1"/>
      </w:pPr>
      <w:r>
        <w:rPr>
          <w:rFonts w:ascii="宋体" w:hAnsi="宋体" w:cs="宋体"/>
          <w:b/>
          <w:sz w:val="24"/>
        </w:rPr>
      </w:r>
      <w:r/>
    </w:p>
    <w:p>
      <w:pPr>
        <w:jc w:val="center"/>
        <w:keepLines/>
        <w:keepNext/>
        <w:spacing w:line="400" w:lineRule="exact"/>
        <w:rPr>
          <w:rFonts w:ascii="黑体" w:hAnsi="Arial"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Arial" w:eastAsia="黑体"/>
          <w:bCs/>
          <w:sz w:val="28"/>
          <w:szCs w:val="28"/>
        </w:rPr>
      </w:r>
      <w:r/>
    </w:p>
    <w:p>
      <w:pPr>
        <w:jc w:val="center"/>
        <w:spacing w:line="360" w:lineRule="exact"/>
        <w:rPr>
          <w:rFonts w:ascii="宋体" w:hAnsi="宋体"/>
          <w:b/>
          <w:sz w:val="24"/>
        </w:rPr>
      </w:pPr>
      <w:r>
        <w:rPr>
          <w:rFonts w:hint="eastAsia" w:ascii="宋体" w:hAnsi="宋体"/>
          <w:b/>
          <w:sz w:val="24"/>
        </w:rPr>
        <w:t xml:space="preserve">（四）拟投入设备设施一览表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3347"/>
      </w:tblGrid>
      <w:tr>
        <w:trPr>
          <w:jc w:val="center"/>
          <w:trHeight w:val="20"/>
        </w:trPr>
        <w:tc>
          <w:tcPr>
            <w:tcW w:w="77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1862"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设备设施名称</w:t>
            </w:r>
            <w:r/>
          </w:p>
        </w:tc>
        <w:tc>
          <w:tcPr>
            <w:tcW w:w="103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233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品牌型号</w:t>
            </w:r>
            <w:r/>
          </w:p>
        </w:tc>
        <w:tc>
          <w:tcPr>
            <w:tcW w:w="334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3347"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bl>
    <w:p>
      <w:pPr>
        <w:spacing w:line="400" w:lineRule="exact"/>
        <w:rPr>
          <w:rFonts w:ascii="宋体" w:hAnsi="宋体"/>
          <w:bCs/>
          <w:sz w:val="24"/>
        </w:rPr>
        <w:outlineLvl w:val="1"/>
      </w:pPr>
      <w:r>
        <w:rPr>
          <w:rFonts w:hint="eastAsia" w:ascii="宋体" w:hAnsi="宋体" w:cs="宋体"/>
          <w:b/>
          <w:sz w:val="24"/>
        </w:rPr>
        <w:t xml:space="preserve">注：需提供相关证明材料。</w:t>
      </w:r>
      <w:r/>
    </w:p>
    <w:p>
      <w:pPr>
        <w:jc w:val="center"/>
        <w:keepLines/>
        <w:keepNext/>
        <w:spacing w:line="400" w:lineRule="exact"/>
        <w:rPr>
          <w:rFonts w:ascii="黑体" w:hAnsi="Arial"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Arial" w:eastAsia="黑体"/>
          <w:bCs/>
          <w:sz w:val="28"/>
          <w:szCs w:val="28"/>
        </w:rPr>
      </w:r>
      <w:bookmarkEnd w:id="93"/>
      <w:r/>
      <w:r/>
    </w:p>
    <w:p>
      <w:pPr>
        <w:ind w:firstLine="420"/>
        <w:rPr>
          <w:rFonts w:ascii="黑体"/>
          <w:sz w:val="28"/>
          <w:szCs w:val="28"/>
        </w:rPr>
      </w:pPr>
      <w:r>
        <w:rPr>
          <w:rFonts w:ascii="黑体"/>
          <w:sz w:val="28"/>
          <w:szCs w:val="28"/>
        </w:rPr>
      </w:r>
      <w:r/>
    </w:p>
    <w:p>
      <w:pPr>
        <w:ind w:firstLine="420"/>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六</w:t>
      </w:r>
      <w:r>
        <w:rPr>
          <w:rFonts w:hint="eastAsia" w:ascii="黑体" w:eastAsia="黑体"/>
          <w:bCs/>
          <w:sz w:val="28"/>
          <w:szCs w:val="28"/>
        </w:rPr>
        <w:t xml:space="preserve">、</w:t>
      </w:r>
      <w:bookmarkEnd w:id="88"/>
      <w:r/>
      <w:bookmarkEnd w:id="89"/>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七</w:t>
      </w:r>
      <w:bookmarkStart w:id="94" w:name="_GoBack"/>
      <w:r/>
      <w:bookmarkEnd w:id="94"/>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无锡</w:t>
      </w:r>
      <w:r>
        <w:rPr>
          <w:rFonts w:hint="eastAsia" w:asciiTheme="minorEastAsia" w:hAnsiTheme="minorEastAsia" w:eastAsiaTheme="minorEastAsia"/>
          <w:b/>
          <w:bCs/>
          <w:sz w:val="24"/>
        </w:rPr>
        <w:t xml:space="preserve">泓智鉴</w:t>
      </w:r>
      <w:r>
        <w:rPr>
          <w:rFonts w:hint="eastAsia" w:asciiTheme="minorEastAsia" w:hAnsiTheme="minorEastAsia" w:eastAsiaTheme="minorEastAsia"/>
          <w:b/>
          <w:bCs/>
          <w:sz w:val="24"/>
        </w:rPr>
        <w:t xml:space="preserve">工程项目管理有限公司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bookmarkStart w:id="95" w:name="OLE_LINK18"/>
      <w:r/>
      <w:bookmarkStart w:id="96" w:name="OLE_LINK11"/>
      <w:r>
        <w:rPr>
          <w:rFonts w:hint="eastAsia" w:asciiTheme="minorEastAsia" w:hAnsiTheme="minorEastAsia" w:eastAsiaTheme="minorEastAsia"/>
          <w:bCs/>
          <w:sz w:val="24"/>
        </w:rPr>
        <w:t xml:space="preserve">（</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bookmarkEnd w:id="95"/>
      <w:r/>
      <w:bookmarkEnd w:id="96"/>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959"/>
        <w:ind w:left="0" w:firstLine="0"/>
        <w:rPr>
          <w:rFonts w:ascii="宋体" w:hAnsi="宋体" w:cs="宋体"/>
          <w:sz w:val="18"/>
          <w:szCs w:val="18"/>
        </w:rPr>
      </w:pPr>
      <w:r>
        <w:rPr>
          <w:rFonts w:ascii="宋体" w:hAnsi="宋体" w:cs="宋体"/>
          <w:sz w:val="18"/>
          <w:szCs w:val="18"/>
        </w:rPr>
      </w:r>
      <w:r/>
    </w:p>
    <w:p>
      <w:pPr>
        <w:pStyle w:val="959"/>
        <w:ind w:left="0" w:firstLine="0"/>
        <w:rPr>
          <w:rFonts w:ascii="宋体" w:hAnsi="宋体" w:cs="宋体"/>
          <w:sz w:val="18"/>
          <w:szCs w:val="18"/>
        </w:rPr>
      </w:pPr>
      <w:r>
        <w:rPr>
          <w:rFonts w:ascii="宋体" w:hAnsi="宋体" w:cs="宋体"/>
          <w:sz w:val="18"/>
          <w:szCs w:val="18"/>
        </w:rPr>
        <w:t xml:space="preserve">说明： </w:t>
      </w:r>
      <w:r/>
    </w:p>
    <w:p>
      <w:pPr>
        <w:pStyle w:val="959"/>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959"/>
        <w:ind w:left="0" w:firstLine="0"/>
        <w:rPr>
          <w:bCs/>
          <w:sz w:val="18"/>
          <w:szCs w:val="18"/>
        </w:rPr>
      </w:pPr>
      <w:r>
        <w:rPr>
          <w:rFonts w:ascii="宋体" w:hAnsi="宋体" w:cs="宋体"/>
          <w:bCs/>
          <w:sz w:val="18"/>
          <w:szCs w:val="18"/>
        </w:rPr>
        <w:t xml:space="preserve">2.投标人须对此表中内容</w:t>
      </w:r>
      <w:r>
        <w:rPr>
          <w:rFonts w:ascii="宋体" w:hAnsi="宋体" w:cs="宋体"/>
          <w:bCs/>
          <w:sz w:val="18"/>
          <w:szCs w:val="18"/>
        </w:rPr>
        <w:t xml:space="preserve">作出</w:t>
      </w:r>
      <w:r>
        <w:rPr>
          <w:rFonts w:ascii="宋体" w:hAnsi="宋体" w:cs="宋体"/>
          <w:bCs/>
          <w:sz w:val="18"/>
          <w:szCs w:val="18"/>
        </w:rPr>
        <w:t xml:space="preserve">承诺，否则投标无效。 </w:t>
      </w:r>
      <w:r/>
    </w:p>
    <w:p>
      <w:pPr>
        <w:pStyle w:val="959"/>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97" w:name="OLE_LINK72"/>
      <w:r/>
      <w:bookmarkStart w:id="98" w:name="OLE_LINK71"/>
      <w:r/>
      <w:bookmarkStart w:id="99" w:name="OLE_LINK52"/>
      <w:r/>
      <w:bookmarkStart w:id="100" w:name="OLE_LINK53"/>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ascii="宋体" w:hAnsi="宋体" w:cs="仿宋"/>
          <w:sz w:val="24"/>
          <w:u w:val="single"/>
        </w:rPr>
        <w:t xml:space="preserve">    </w:t>
      </w:r>
      <w:bookmarkStart w:id="101" w:name="OLE_LINK15"/>
      <w:r/>
      <w:bookmarkStart w:id="102" w:name="OLE_LINK12"/>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bookmarkEnd w:id="101"/>
      <w:r/>
      <w:bookmarkEnd w:id="102"/>
      <w:r>
        <w:rPr>
          <w:rFonts w:hint="eastAsia" w:ascii="宋体" w:hAnsi="宋体" w:cs="仿宋"/>
          <w:sz w:val="24"/>
          <w:u w:val="single"/>
        </w:rPr>
        <w:t xml:space="preserve">  （标的名称）</w:t>
      </w:r>
      <w:r>
        <w:rPr>
          <w:rFonts w:hint="eastAsia" w:ascii="宋体" w:hAnsi="宋体" w:cs="仿宋"/>
          <w:sz w:val="24"/>
        </w:rPr>
        <w:t xml:space="preserve">，属于</w:t>
      </w:r>
      <w:r>
        <w:rPr>
          <w:rFonts w:hint="eastAsia" w:ascii="宋体" w:hAnsi="宋体" w:cs="仿宋"/>
          <w:sz w:val="24"/>
          <w:u w:val="single"/>
        </w:rPr>
        <w:t xml:space="preserve">    </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（企业名称）</w:t>
      </w:r>
      <w:r>
        <w:rPr>
          <w:rFonts w:hint="eastAsia" w:ascii="宋体" w:hAnsi="宋体" w:cs="仿宋"/>
          <w:sz w:val="24"/>
        </w:rPr>
        <w:t xml:space="preserve">，从业人员</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w:t>
      </w:r>
      <w:r>
        <w:rPr>
          <w:rFonts w:hint="eastAsia" w:ascii="宋体" w:hAnsi="宋体" w:cs="宋体"/>
          <w:sz w:val="18"/>
          <w:szCs w:val="18"/>
        </w:rPr>
        <w:t xml:space="preserve">一</w:t>
      </w:r>
      <w:r>
        <w:rPr>
          <w:rFonts w:hint="eastAsia" w:ascii="宋体" w:hAnsi="宋体" w:cs="宋体"/>
          <w:sz w:val="18"/>
          <w:szCs w:val="18"/>
        </w:rPr>
        <w:t xml:space="preserve">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sz w:val="18"/>
          <w:szCs w:val="18"/>
        </w:rPr>
        <w:t xml:space="preserve">商按照</w:t>
      </w:r>
      <w:r>
        <w:rPr>
          <w:rFonts w:hint="eastAsia" w:ascii="宋体" w:hAnsi="宋体" w:cs="宋体"/>
          <w:sz w:val="18"/>
          <w:szCs w:val="18"/>
        </w:rPr>
        <w:t xml:space="preserve">本办法规定提供声明</w:t>
      </w:r>
      <w:r>
        <w:rPr>
          <w:rFonts w:hint="eastAsia" w:ascii="宋体" w:hAnsi="宋体" w:cs="宋体"/>
          <w:sz w:val="18"/>
          <w:szCs w:val="18"/>
        </w:rPr>
        <w:t xml:space="preserve">函内容</w:t>
      </w:r>
      <w:r>
        <w:rPr>
          <w:rFonts w:hint="eastAsia" w:ascii="宋体" w:hAnsi="宋体" w:cs="宋体"/>
          <w:sz w:val="18"/>
          <w:szCs w:val="18"/>
        </w:rPr>
        <w:t xml:space="preserve">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973"/>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103" w:name="OLE_LINK14"/>
      <w:r/>
      <w:bookmarkStart w:id="104" w:name="OLE_LINK13"/>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103"/>
      <w:r/>
      <w:bookmarkEnd w:id="104"/>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97"/>
      <w:r/>
      <w:bookmarkEnd w:id="98"/>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bookmarkEnd w:id="99"/>
      <w:r/>
      <w:bookmarkEnd w:id="100"/>
      <w:r/>
      <w:r/>
    </w:p>
    <w:p>
      <w:pPr>
        <w:pStyle w:val="948"/>
        <w:rPr>
          <w:rFonts w:ascii="宋体" w:hAnsi="宋体" w:cs="宋体"/>
          <w:sz w:val="24"/>
          <w:szCs w:val="24"/>
        </w:rPr>
      </w:pPr>
      <w:r>
        <w:rPr>
          <w:rFonts w:ascii="宋体" w:hAnsi="宋体" w:cs="宋体"/>
          <w:sz w:val="24"/>
          <w:szCs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Lucida Grande">
    <w:panose1 w:val="020B0503020202020204"/>
  </w:font>
  <w:font w:name="方正小标宋_GBK">
    <w:panose1 w:val="020B0503020202020204"/>
  </w:font>
  <w:font w:name="楷体">
    <w:panose1 w:val="02010609060101010101"/>
  </w:font>
  <w:font w:name="MS Mincho">
    <w:panose1 w:val="02020603050405090304"/>
  </w:font>
  <w:font w:name="Tahoma">
    <w:panose1 w:val="020B0604030504040204"/>
  </w:font>
  <w:font w:name="Symbol">
    <w:panose1 w:val="05050102010706020507"/>
  </w:font>
  <w:font w:name="华文楷体">
    <w:panose1 w:val="02010600040101010101"/>
  </w:font>
  <w:font w:name="Wingdings">
    <w:panose1 w:val="05000000000000000000"/>
  </w:font>
  <w:font w:name="微软雅黑">
    <w:panose1 w:val="020B0503020204020204"/>
  </w:font>
  <w:font w:name="Calibri">
    <w:panose1 w:val="020F0502020204030204"/>
  </w:font>
  <w:font w:name="Batang">
    <w:panose1 w:val="02010600040101010101"/>
  </w:font>
  <w:font w:name="楷体_GB2312">
    <w:panose1 w:val="02010609060101010101"/>
  </w:font>
  <w:font w:name="金梅簡體中黑字形">
    <w:panose1 w:val="020B0503020202020204"/>
  </w:font>
  <w:font w:name="PMingLiU">
    <w:panose1 w:val="02020500000000000000"/>
  </w:font>
  <w:font w:name="Segoe UI">
    <w:panose1 w:val="020B0502040204020203"/>
  </w:font>
  <w:font w:name="Courier New">
    <w:panose1 w:val="020703090202050204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16</w:t>
    </w:r>
    <w:r>
      <w:fldChar w:fldCharType="end"/>
    </w:r>
    <w:r/>
  </w:p>
  <w:p>
    <w:pPr>
      <w:pStyle w:val="96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8"/>
      </w:rPr>
      <w:framePr w:wrap="around" w:vAnchor="text" w:hAnchor="margin" w:xAlign="center" w:y="1"/>
    </w:pPr>
    <w:r>
      <w:fldChar w:fldCharType="begin"/>
    </w:r>
    <w:r>
      <w:rPr>
        <w:rStyle w:val="968"/>
      </w:rPr>
      <w:instrText xml:space="preserve">PAGE  </w:instrText>
    </w:r>
    <w:r>
      <w:fldChar w:fldCharType="end"/>
    </w:r>
    <w:r/>
  </w:p>
  <w:p>
    <w:pPr>
      <w:pStyle w:val="9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6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96748150"/>
      <w:docPartObj>
        <w:docPartGallery w:val="AutoText"/>
      </w:docPartObj>
      <w:rPr/>
    </w:sdtPr>
    <w:sdtContent>
      <w:p>
        <w:pPr>
          <w:pStyle w:val="961"/>
          <w:jc w:val="center"/>
        </w:pPr>
        <w:r>
          <w:fldChar w:fldCharType="begin"/>
        </w:r>
        <w:r>
          <w:instrText xml:space="preserve">PAGE   \* MERGEFORMAT</w:instrText>
        </w:r>
        <w:r>
          <w:fldChar w:fldCharType="separate"/>
        </w:r>
        <w:r>
          <w:rPr>
            <w:lang w:val="zh-CN"/>
          </w:rPr>
          <w:t xml:space="preserve">57</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50"/>
    <w:link w:val="947"/>
    <w:uiPriority w:val="9"/>
    <w:rPr>
      <w:rFonts w:ascii="Arial" w:hAnsi="Arial" w:eastAsia="Arial" w:cs="Arial"/>
      <w:sz w:val="40"/>
      <w:szCs w:val="40"/>
    </w:rPr>
  </w:style>
  <w:style w:type="character" w:styleId="779">
    <w:name w:val="Heading 2 Char"/>
    <w:basedOn w:val="950"/>
    <w:link w:val="948"/>
    <w:uiPriority w:val="9"/>
    <w:rPr>
      <w:rFonts w:ascii="Arial" w:hAnsi="Arial" w:eastAsia="Arial" w:cs="Arial"/>
      <w:sz w:val="34"/>
    </w:rPr>
  </w:style>
  <w:style w:type="character" w:styleId="780">
    <w:name w:val="Heading 3 Char"/>
    <w:basedOn w:val="950"/>
    <w:link w:val="949"/>
    <w:uiPriority w:val="9"/>
    <w:rPr>
      <w:rFonts w:ascii="Arial" w:hAnsi="Arial" w:eastAsia="Arial" w:cs="Arial"/>
      <w:sz w:val="30"/>
      <w:szCs w:val="30"/>
    </w:rPr>
  </w:style>
  <w:style w:type="paragraph" w:styleId="781">
    <w:name w:val="Heading 4"/>
    <w:basedOn w:val="946"/>
    <w:next w:val="946"/>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basedOn w:val="950"/>
    <w:link w:val="781"/>
    <w:uiPriority w:val="9"/>
    <w:rPr>
      <w:rFonts w:ascii="Arial" w:hAnsi="Arial" w:eastAsia="Arial" w:cs="Arial"/>
      <w:b/>
      <w:bCs/>
      <w:sz w:val="26"/>
      <w:szCs w:val="26"/>
    </w:rPr>
  </w:style>
  <w:style w:type="paragraph" w:styleId="783">
    <w:name w:val="Heading 5"/>
    <w:basedOn w:val="946"/>
    <w:next w:val="946"/>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basedOn w:val="950"/>
    <w:link w:val="783"/>
    <w:uiPriority w:val="9"/>
    <w:rPr>
      <w:rFonts w:ascii="Arial" w:hAnsi="Arial" w:eastAsia="Arial" w:cs="Arial"/>
      <w:b/>
      <w:bCs/>
      <w:sz w:val="24"/>
      <w:szCs w:val="24"/>
    </w:rPr>
  </w:style>
  <w:style w:type="paragraph" w:styleId="785">
    <w:name w:val="Heading 6"/>
    <w:basedOn w:val="946"/>
    <w:next w:val="946"/>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basedOn w:val="950"/>
    <w:link w:val="785"/>
    <w:uiPriority w:val="9"/>
    <w:rPr>
      <w:rFonts w:ascii="Arial" w:hAnsi="Arial" w:eastAsia="Arial" w:cs="Arial"/>
      <w:b/>
      <w:bCs/>
      <w:sz w:val="22"/>
      <w:szCs w:val="22"/>
    </w:rPr>
  </w:style>
  <w:style w:type="paragraph" w:styleId="787">
    <w:name w:val="Heading 7"/>
    <w:basedOn w:val="946"/>
    <w:next w:val="946"/>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basedOn w:val="950"/>
    <w:link w:val="787"/>
    <w:uiPriority w:val="9"/>
    <w:rPr>
      <w:rFonts w:ascii="Arial" w:hAnsi="Arial" w:eastAsia="Arial" w:cs="Arial"/>
      <w:b/>
      <w:bCs/>
      <w:i/>
      <w:iCs/>
      <w:sz w:val="22"/>
      <w:szCs w:val="22"/>
    </w:rPr>
  </w:style>
  <w:style w:type="paragraph" w:styleId="789">
    <w:name w:val="Heading 8"/>
    <w:basedOn w:val="946"/>
    <w:next w:val="946"/>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basedOn w:val="950"/>
    <w:link w:val="789"/>
    <w:uiPriority w:val="9"/>
    <w:rPr>
      <w:rFonts w:ascii="Arial" w:hAnsi="Arial" w:eastAsia="Arial" w:cs="Arial"/>
      <w:i/>
      <w:iCs/>
      <w:sz w:val="22"/>
      <w:szCs w:val="22"/>
    </w:rPr>
  </w:style>
  <w:style w:type="paragraph" w:styleId="791">
    <w:name w:val="Heading 9"/>
    <w:basedOn w:val="946"/>
    <w:next w:val="946"/>
    <w:link w:val="984"/>
    <w:uiPriority w:val="9"/>
    <w:unhideWhenUsed/>
    <w:qFormat/>
    <w:pPr>
      <w:keepLines/>
      <w:keepNext/>
      <w:spacing w:before="320" w:after="200"/>
      <w:outlineLvl w:val="8"/>
    </w:pPr>
    <w:rPr>
      <w:rFonts w:ascii="Arial" w:hAnsi="Arial" w:eastAsia="Arial" w:cs="Arial"/>
      <w:i/>
      <w:iCs/>
      <w:sz w:val="21"/>
      <w:szCs w:val="21"/>
    </w:rPr>
  </w:style>
  <w:style w:type="paragraph" w:styleId="792">
    <w:name w:val="No Spacing"/>
    <w:uiPriority w:val="1"/>
    <w:qFormat/>
    <w:pPr>
      <w:spacing w:before="0" w:after="0" w:line="240" w:lineRule="auto"/>
    </w:pPr>
  </w:style>
  <w:style w:type="paragraph" w:styleId="793">
    <w:name w:val="Title"/>
    <w:basedOn w:val="946"/>
    <w:next w:val="946"/>
    <w:link w:val="794"/>
    <w:uiPriority w:val="10"/>
    <w:qFormat/>
    <w:pPr>
      <w:contextualSpacing/>
      <w:spacing w:before="300" w:after="200"/>
    </w:pPr>
    <w:rPr>
      <w:sz w:val="48"/>
      <w:szCs w:val="48"/>
    </w:rPr>
  </w:style>
  <w:style w:type="character" w:styleId="794">
    <w:name w:val="Title Char"/>
    <w:basedOn w:val="950"/>
    <w:link w:val="793"/>
    <w:uiPriority w:val="10"/>
    <w:rPr>
      <w:sz w:val="48"/>
      <w:szCs w:val="48"/>
    </w:rPr>
  </w:style>
  <w:style w:type="paragraph" w:styleId="795">
    <w:name w:val="Subtitle"/>
    <w:basedOn w:val="946"/>
    <w:next w:val="946"/>
    <w:link w:val="796"/>
    <w:uiPriority w:val="11"/>
    <w:qFormat/>
    <w:pPr>
      <w:spacing w:before="200" w:after="200"/>
    </w:pPr>
    <w:rPr>
      <w:sz w:val="24"/>
      <w:szCs w:val="24"/>
    </w:rPr>
  </w:style>
  <w:style w:type="character" w:styleId="796">
    <w:name w:val="Subtitle Char"/>
    <w:basedOn w:val="950"/>
    <w:link w:val="795"/>
    <w:uiPriority w:val="11"/>
    <w:rPr>
      <w:sz w:val="24"/>
      <w:szCs w:val="24"/>
    </w:rPr>
  </w:style>
  <w:style w:type="paragraph" w:styleId="797">
    <w:name w:val="Quote"/>
    <w:basedOn w:val="946"/>
    <w:next w:val="946"/>
    <w:link w:val="798"/>
    <w:uiPriority w:val="29"/>
    <w:qFormat/>
    <w:pPr>
      <w:ind w:left="720" w:right="720"/>
    </w:pPr>
    <w:rPr>
      <w:i/>
    </w:rPr>
  </w:style>
  <w:style w:type="character" w:styleId="798">
    <w:name w:val="Quote Char"/>
    <w:link w:val="797"/>
    <w:uiPriority w:val="29"/>
    <w:rPr>
      <w:i/>
    </w:rPr>
  </w:style>
  <w:style w:type="paragraph" w:styleId="799">
    <w:name w:val="Intense Quote"/>
    <w:basedOn w:val="946"/>
    <w:next w:val="946"/>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50"/>
    <w:link w:val="962"/>
    <w:uiPriority w:val="99"/>
  </w:style>
  <w:style w:type="character" w:styleId="802">
    <w:name w:val="Footer Char"/>
    <w:basedOn w:val="950"/>
    <w:link w:val="961"/>
    <w:uiPriority w:val="99"/>
  </w:style>
  <w:style w:type="paragraph" w:styleId="803">
    <w:name w:val="Caption"/>
    <w:basedOn w:val="946"/>
    <w:next w:val="946"/>
    <w:uiPriority w:val="35"/>
    <w:semiHidden/>
    <w:unhideWhenUsed/>
    <w:qFormat/>
    <w:pPr>
      <w:spacing w:line="276" w:lineRule="auto"/>
    </w:pPr>
    <w:rPr>
      <w:b/>
      <w:bCs/>
      <w:color w:val="4f81bd" w:themeColor="accent1"/>
      <w:sz w:val="18"/>
      <w:szCs w:val="18"/>
    </w:rPr>
  </w:style>
  <w:style w:type="character" w:styleId="804">
    <w:name w:val="Caption Char"/>
    <w:basedOn w:val="803"/>
    <w:link w:val="961"/>
    <w:uiPriority w:val="99"/>
  </w:style>
  <w:style w:type="table" w:styleId="805">
    <w:name w:val="Table Grid Light"/>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1">
    <w:name w:val="Grid Table 5 Dark - Accent 2"/>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2">
    <w:name w:val="Grid Table 5 Dark - Accent 3"/>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3">
    <w:name w:val="Grid Table 5 Dark- Accent 4"/>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4">
    <w:name w:val="Grid Table 5 Dark - Accent 5"/>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5">
    <w:name w:val="Grid Table 5 Dark - Accent 6"/>
    <w:basedOn w:val="9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6">
    <w:name w:val="Grid Table 6 Colorful"/>
    <w:basedOn w:val="9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3">
    <w:name w:val="Grid Table 7 Colorful"/>
    <w:basedOn w:val="9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6">
    <w:name w:val="List Table 3 - Accent 2"/>
    <w:basedOn w:val="9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7">
    <w:name w:val="List Table 3 - Accent 3"/>
    <w:basedOn w:val="9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8">
    <w:name w:val="List Table 3 - Accent 4"/>
    <w:basedOn w:val="9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9">
    <w:name w:val="List Table 3 - Accent 5"/>
    <w:basedOn w:val="9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0">
    <w:name w:val="List Table 3 - Accent 6"/>
    <w:basedOn w:val="9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1">
    <w:name w:val="List Table 4"/>
    <w:basedOn w:val="9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4 - Accent 2"/>
    <w:basedOn w:val="9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4">
    <w:name w:val="List Table 4 - Accent 3"/>
    <w:basedOn w:val="9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5">
    <w:name w:val="List Table 4 - Accent 4"/>
    <w:basedOn w:val="9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6">
    <w:name w:val="List Table 4 - Accent 5"/>
    <w:basedOn w:val="9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7">
    <w:name w:val="List Table 4 - Accent 6"/>
    <w:basedOn w:val="9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8">
    <w:name w:val="List Table 5 Dark"/>
    <w:basedOn w:val="9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7">
    <w:name w:val="List Table 6 Colorful - Accent 2"/>
    <w:basedOn w:val="9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8">
    <w:name w:val="List Table 6 Colorful - Accent 3"/>
    <w:basedOn w:val="9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9">
    <w:name w:val="List Table 6 Colorful - Accent 4"/>
    <w:basedOn w:val="9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0">
    <w:name w:val="List Table 6 Colorful - Accent 5"/>
    <w:basedOn w:val="9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1">
    <w:name w:val="List Table 6 Colorful - Accent 6"/>
    <w:basedOn w:val="9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2">
    <w:name w:val="List Table 7 Colorful"/>
    <w:basedOn w:val="9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4">
    <w:name w:val="List Table 7 Colorful - Accent 2"/>
    <w:basedOn w:val="9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5">
    <w:name w:val="List Table 7 Colorful - Accent 3"/>
    <w:basedOn w:val="9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6">
    <w:name w:val="List Table 7 Colorful - Accent 4"/>
    <w:basedOn w:val="9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7">
    <w:name w:val="List Table 7 Colorful - Accent 5"/>
    <w:basedOn w:val="9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8">
    <w:name w:val="List Table 7 Colorful - Accent 6"/>
    <w:basedOn w:val="9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9">
    <w:name w:val="Lined - Accent"/>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1">
    <w:name w:val="Lined - Accent 2"/>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2">
    <w:name w:val="Lined - Accent 3"/>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3">
    <w:name w:val="Lined - Accent 4"/>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4">
    <w:name w:val="Lined - Accent 5"/>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5">
    <w:name w:val="Lined - Accent 6"/>
    <w:basedOn w:val="9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6">
    <w:name w:val="Bordered &amp; Lined - Accent"/>
    <w:basedOn w:val="9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Bordered &amp; Lined - Accent 2"/>
    <w:basedOn w:val="9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Bordered &amp; Lined - Accent 3"/>
    <w:basedOn w:val="9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Bordered &amp; Lined - Accent 4"/>
    <w:basedOn w:val="9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Bordered &amp; Lined - Accent 5"/>
    <w:basedOn w:val="9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Bordered &amp; Lined - Accent 6"/>
    <w:basedOn w:val="9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w:basedOn w:val="9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46"/>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50"/>
    <w:uiPriority w:val="99"/>
    <w:unhideWhenUsed/>
    <w:rPr>
      <w:vertAlign w:val="superscript"/>
    </w:rPr>
  </w:style>
  <w:style w:type="paragraph" w:styleId="933">
    <w:name w:val="endnote text"/>
    <w:basedOn w:val="946"/>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50"/>
    <w:uiPriority w:val="99"/>
    <w:semiHidden/>
    <w:unhideWhenUsed/>
    <w:rPr>
      <w:vertAlign w:val="superscript"/>
    </w:r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qFormat/>
    <w:pPr>
      <w:jc w:val="both"/>
      <w:widowControl w:val="off"/>
    </w:pPr>
    <w:rPr>
      <w:rFonts w:ascii="Times New Roman" w:hAnsi="Times New Roman" w:eastAsia="宋体" w:cs="Times New Roman"/>
      <w:sz w:val="21"/>
      <w:szCs w:val="24"/>
    </w:rPr>
  </w:style>
  <w:style w:type="paragraph" w:styleId="947">
    <w:name w:val="Heading 1"/>
    <w:basedOn w:val="946"/>
    <w:next w:val="946"/>
    <w:link w:val="991"/>
    <w:uiPriority w:val="9"/>
    <w:qFormat/>
    <w:pPr>
      <w:keepLines/>
      <w:keepNext/>
      <w:spacing w:before="340" w:after="330" w:line="578" w:lineRule="auto"/>
      <w:outlineLvl w:val="0"/>
    </w:pPr>
    <w:rPr>
      <w:b/>
      <w:bCs/>
      <w:sz w:val="44"/>
      <w:szCs w:val="44"/>
    </w:rPr>
  </w:style>
  <w:style w:type="paragraph" w:styleId="948">
    <w:name w:val="Heading 2"/>
    <w:basedOn w:val="946"/>
    <w:next w:val="946"/>
    <w:link w:val="987"/>
    <w:qFormat/>
    <w:pPr>
      <w:keepLines/>
      <w:keepNext/>
      <w:spacing w:before="260" w:after="260" w:line="413" w:lineRule="auto"/>
      <w:outlineLvl w:val="1"/>
    </w:pPr>
    <w:rPr>
      <w:rFonts w:ascii="Arial" w:hAnsi="Arial" w:eastAsia="黑体"/>
      <w:b/>
      <w:bCs/>
      <w:sz w:val="32"/>
      <w:szCs w:val="32"/>
    </w:rPr>
  </w:style>
  <w:style w:type="paragraph" w:styleId="949">
    <w:name w:val="Heading 3"/>
    <w:basedOn w:val="946"/>
    <w:next w:val="946"/>
    <w:link w:val="989"/>
    <w:qFormat/>
    <w:pPr>
      <w:keepLines/>
      <w:keepNext/>
      <w:spacing w:before="260" w:after="260" w:line="413" w:lineRule="auto"/>
      <w:outlineLvl w:val="2"/>
    </w:pPr>
    <w:rPr>
      <w:b/>
      <w:bCs/>
      <w:sz w:val="32"/>
      <w:szCs w:val="32"/>
    </w:rPr>
  </w:style>
  <w:style w:type="character" w:styleId="950" w:default="1">
    <w:name w:val="Default Paragraph Font"/>
    <w:uiPriority w:val="1"/>
    <w:semiHidden/>
    <w:unhideWhenUsed/>
  </w:style>
  <w:style w:type="table" w:styleId="951" w:default="1">
    <w:name w:val="Normal Table"/>
    <w:uiPriority w:val="99"/>
    <w:semiHidden/>
    <w:unhideWhenUsed/>
    <w:tblPr>
      <w:tblInd w:w="0" w:type="dxa"/>
      <w:tblCellMar>
        <w:left w:w="108" w:type="dxa"/>
        <w:top w:w="0" w:type="dxa"/>
        <w:right w:w="108" w:type="dxa"/>
        <w:bottom w:w="0" w:type="dxa"/>
      </w:tblCellMar>
    </w:tblPr>
  </w:style>
  <w:style w:type="numbering" w:styleId="952" w:default="1">
    <w:name w:val="No List"/>
    <w:uiPriority w:val="99"/>
    <w:semiHidden/>
    <w:unhideWhenUsed/>
  </w:style>
  <w:style w:type="paragraph" w:styleId="953">
    <w:name w:val="macro"/>
    <w:link w:val="99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eastAsia="zh-TW"/>
    </w:rPr>
  </w:style>
  <w:style w:type="paragraph" w:styleId="954">
    <w:name w:val="Note Heading"/>
    <w:basedOn w:val="946"/>
    <w:next w:val="946"/>
    <w:link w:val="977"/>
    <w:qFormat/>
    <w:pPr>
      <w:ind w:firstLine="480"/>
      <w:jc w:val="center"/>
      <w:spacing w:line="300" w:lineRule="exact"/>
    </w:pPr>
    <w:rPr>
      <w:rFonts w:ascii="金梅簡體中黑字形" w:hAnsi="Arial" w:eastAsia="金梅簡體中黑字形"/>
      <w:sz w:val="24"/>
      <w:szCs w:val="40"/>
      <w:lang w:val="zh-CN"/>
    </w:rPr>
  </w:style>
  <w:style w:type="paragraph" w:styleId="955">
    <w:name w:val="Normal Indent"/>
    <w:basedOn w:val="946"/>
    <w:qFormat/>
    <w:pPr>
      <w:ind w:firstLine="420"/>
      <w:jc w:val="left"/>
      <w:widowControl/>
    </w:pPr>
    <w:rPr>
      <w:rFonts w:eastAsia="楷体_GB2312"/>
      <w:sz w:val="24"/>
      <w:szCs w:val="20"/>
    </w:rPr>
  </w:style>
  <w:style w:type="paragraph" w:styleId="956">
    <w:name w:val="annotation text"/>
    <w:basedOn w:val="946"/>
    <w:link w:val="981"/>
    <w:qFormat/>
    <w:pPr>
      <w:ind w:firstLine="480"/>
      <w:jc w:val="left"/>
      <w:spacing w:before="120" w:line="300" w:lineRule="exact"/>
      <w:widowControl/>
    </w:pPr>
    <w:rPr>
      <w:sz w:val="20"/>
      <w:szCs w:val="20"/>
      <w:lang w:val="zh-CN" w:eastAsia="en-US"/>
    </w:rPr>
  </w:style>
  <w:style w:type="paragraph" w:styleId="957">
    <w:name w:val="Body Text"/>
    <w:basedOn w:val="946"/>
    <w:link w:val="976"/>
    <w:unhideWhenUsed/>
    <w:qFormat/>
    <w:pPr>
      <w:spacing w:after="120"/>
    </w:pPr>
  </w:style>
  <w:style w:type="paragraph" w:styleId="958">
    <w:name w:val="Body Text Indent"/>
    <w:basedOn w:val="946"/>
    <w:link w:val="982"/>
    <w:uiPriority w:val="99"/>
    <w:qFormat/>
    <w:pPr>
      <w:ind w:firstLine="420"/>
    </w:pPr>
    <w:rPr>
      <w:rFonts w:ascii="宋体" w:hAnsi="宋体"/>
    </w:rPr>
  </w:style>
  <w:style w:type="paragraph" w:styleId="959">
    <w:name w:val="index 4"/>
    <w:basedOn w:val="946"/>
    <w:next w:val="946"/>
    <w:qFormat/>
    <w:pPr>
      <w:ind w:left="960" w:hanging="240"/>
      <w:jc w:val="left"/>
      <w:spacing w:line="360" w:lineRule="auto"/>
    </w:pPr>
    <w:rPr>
      <w:sz w:val="20"/>
      <w:szCs w:val="20"/>
    </w:rPr>
  </w:style>
  <w:style w:type="paragraph" w:styleId="960">
    <w:name w:val="Balloon Text"/>
    <w:basedOn w:val="946"/>
    <w:link w:val="986"/>
    <w:semiHidden/>
    <w:unhideWhenUsed/>
    <w:qFormat/>
    <w:rPr>
      <w:sz w:val="18"/>
      <w:szCs w:val="18"/>
    </w:rPr>
  </w:style>
  <w:style w:type="paragraph" w:styleId="961">
    <w:name w:val="Footer"/>
    <w:basedOn w:val="946"/>
    <w:link w:val="983"/>
    <w:uiPriority w:val="99"/>
    <w:qFormat/>
    <w:pPr>
      <w:jc w:val="left"/>
      <w:tabs>
        <w:tab w:val="center" w:pos="4153" w:leader="none"/>
        <w:tab w:val="right" w:pos="8306" w:leader="none"/>
      </w:tabs>
    </w:pPr>
    <w:rPr>
      <w:sz w:val="18"/>
      <w:szCs w:val="20"/>
    </w:rPr>
  </w:style>
  <w:style w:type="paragraph" w:styleId="962">
    <w:name w:val="Header"/>
    <w:basedOn w:val="946"/>
    <w:link w:val="975"/>
    <w:uiPriority w:val="99"/>
    <w:qFormat/>
    <w:pPr>
      <w:jc w:val="center"/>
      <w:tabs>
        <w:tab w:val="center" w:pos="4153" w:leader="none"/>
        <w:tab w:val="right" w:pos="8306" w:leader="none"/>
      </w:tabs>
      <w:pBdr>
        <w:bottom w:val="single" w:color="auto" w:sz="6" w:space="1"/>
      </w:pBdr>
    </w:pPr>
    <w:rPr>
      <w:sz w:val="18"/>
      <w:szCs w:val="18"/>
    </w:rPr>
  </w:style>
  <w:style w:type="paragraph" w:styleId="963">
    <w:name w:val="toc 1"/>
    <w:basedOn w:val="946"/>
    <w:next w:val="94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64">
    <w:name w:val="Normal (Web)"/>
    <w:basedOn w:val="946"/>
    <w:uiPriority w:val="99"/>
    <w:semiHidden/>
    <w:unhideWhenUsed/>
    <w:qFormat/>
    <w:pPr>
      <w:jc w:val="left"/>
      <w:spacing w:before="100" w:beforeAutospacing="1" w:after="100" w:afterAutospacing="1"/>
      <w:widowControl/>
    </w:pPr>
    <w:rPr>
      <w:rFonts w:ascii="宋体" w:hAnsi="宋体" w:cs="宋体"/>
      <w:sz w:val="24"/>
    </w:rPr>
  </w:style>
  <w:style w:type="paragraph" w:styleId="965">
    <w:name w:val="annotation subject"/>
    <w:basedOn w:val="956"/>
    <w:next w:val="956"/>
    <w:link w:val="995"/>
    <w:semiHidden/>
    <w:unhideWhenUsed/>
    <w:qFormat/>
    <w:pPr>
      <w:ind w:firstLine="0"/>
      <w:spacing w:before="0" w:line="240" w:lineRule="auto"/>
      <w:widowControl w:val="off"/>
    </w:pPr>
    <w:rPr>
      <w:b/>
      <w:bCs/>
      <w:sz w:val="21"/>
      <w:szCs w:val="24"/>
      <w:lang w:val="en-US" w:eastAsia="zh-CN"/>
    </w:rPr>
  </w:style>
  <w:style w:type="paragraph" w:styleId="966">
    <w:name w:val="Body Text First Indent"/>
    <w:basedOn w:val="957"/>
    <w:link w:val="990"/>
    <w:uiPriority w:val="99"/>
    <w:unhideWhenUsed/>
    <w:qFormat/>
    <w:pPr>
      <w:ind w:firstLine="420"/>
    </w:pPr>
  </w:style>
  <w:style w:type="table" w:styleId="967">
    <w:name w:val="Table Grid"/>
    <w:basedOn w:val="951"/>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page number"/>
    <w:basedOn w:val="950"/>
    <w:qFormat/>
  </w:style>
  <w:style w:type="character" w:styleId="969">
    <w:name w:val="FollowedHyperlink"/>
    <w:qFormat/>
    <w:rPr>
      <w:color w:val="800080"/>
      <w:u w:val="single"/>
    </w:rPr>
  </w:style>
  <w:style w:type="character" w:styleId="970">
    <w:name w:val="Hyperlink"/>
    <w:basedOn w:val="950"/>
    <w:unhideWhenUsed/>
    <w:qFormat/>
    <w:rPr>
      <w:color w:val="0026e5" w:themeColor="hyperlink"/>
      <w:u w:val="single"/>
    </w:rPr>
  </w:style>
  <w:style w:type="character" w:styleId="971">
    <w:name w:val="annotation reference"/>
    <w:basedOn w:val="950"/>
    <w:semiHidden/>
    <w:unhideWhenUsed/>
    <w:qFormat/>
    <w:rPr>
      <w:sz w:val="21"/>
      <w:szCs w:val="21"/>
    </w:rPr>
  </w:style>
  <w:style w:type="character" w:styleId="972" w:customStyle="1">
    <w:name w:val="标题 2 Char"/>
    <w:uiPriority w:val="99"/>
    <w:qFormat/>
    <w:rPr>
      <w:rFonts w:ascii="Arial" w:hAnsi="Arial" w:eastAsia="黑体"/>
      <w:b/>
      <w:bCs/>
      <w:sz w:val="32"/>
      <w:szCs w:val="32"/>
      <w:lang w:val="en-US" w:eastAsia="zh-CN" w:bidi="ar-SA"/>
    </w:rPr>
  </w:style>
  <w:style w:type="paragraph" w:styleId="973" w:customStyle="1">
    <w:name w:val="Default"/>
    <w:link w:val="980"/>
    <w:qFormat/>
    <w:pPr>
      <w:widowControl w:val="off"/>
    </w:pPr>
    <w:rPr>
      <w:rFonts w:ascii="仿宋_GB2312" w:hAnsi="Times New Roman" w:eastAsia="仿宋_GB2312" w:cs="仿宋_GB2312"/>
      <w:color w:val="000000"/>
      <w:sz w:val="24"/>
      <w:szCs w:val="24"/>
    </w:rPr>
  </w:style>
  <w:style w:type="paragraph" w:styleId="974" w:customStyle="1">
    <w:name w:val="_正文段落"/>
    <w:basedOn w:val="946"/>
    <w:qFormat/>
    <w:pPr>
      <w:ind w:firstLine="200"/>
      <w:jc w:val="left"/>
      <w:spacing w:line="360" w:lineRule="auto"/>
    </w:pPr>
    <w:rPr>
      <w:rFonts w:ascii="宋体" w:hAnsi="宋体"/>
      <w:sz w:val="24"/>
    </w:rPr>
  </w:style>
  <w:style w:type="character" w:styleId="975" w:customStyle="1">
    <w:name w:val="页眉 Char"/>
    <w:basedOn w:val="950"/>
    <w:link w:val="962"/>
    <w:uiPriority w:val="99"/>
    <w:qFormat/>
    <w:rPr>
      <w:rFonts w:ascii="Times New Roman" w:hAnsi="Times New Roman" w:eastAsia="宋体" w:cs="Times New Roman"/>
      <w:sz w:val="18"/>
      <w:szCs w:val="18"/>
    </w:rPr>
  </w:style>
  <w:style w:type="character" w:styleId="976" w:customStyle="1">
    <w:name w:val="正文文本 Char"/>
    <w:basedOn w:val="950"/>
    <w:link w:val="957"/>
    <w:qFormat/>
    <w:rPr>
      <w:rFonts w:ascii="Times New Roman" w:hAnsi="Times New Roman" w:eastAsia="宋体" w:cs="Times New Roman"/>
      <w:sz w:val="21"/>
      <w:szCs w:val="24"/>
    </w:rPr>
  </w:style>
  <w:style w:type="character" w:styleId="977" w:customStyle="1">
    <w:name w:val="注释标题 Char"/>
    <w:basedOn w:val="950"/>
    <w:link w:val="954"/>
    <w:qFormat/>
    <w:rPr>
      <w:rFonts w:ascii="金梅簡體中黑字形" w:hAnsi="Arial" w:eastAsia="金梅簡體中黑字形" w:cs="Times New Roman"/>
      <w:sz w:val="24"/>
      <w:szCs w:val="40"/>
      <w:lang w:val="zh-CN"/>
    </w:rPr>
  </w:style>
  <w:style w:type="character" w:styleId="978" w:customStyle="1">
    <w:name w:val="批注文字 Char"/>
    <w:basedOn w:val="950"/>
    <w:uiPriority w:val="99"/>
    <w:semiHidden/>
    <w:qFormat/>
    <w:rPr>
      <w:rFonts w:ascii="Times New Roman" w:hAnsi="Times New Roman" w:eastAsia="宋体" w:cs="Times New Roman"/>
      <w:sz w:val="21"/>
      <w:szCs w:val="24"/>
    </w:rPr>
  </w:style>
  <w:style w:type="character" w:styleId="979" w:customStyle="1">
    <w:name w:val="正文文本 Char1"/>
    <w:qFormat/>
    <w:rPr>
      <w:rFonts w:ascii="楷体_GB2312" w:hAnsi="Times New Roman" w:eastAsia="楷体_GB2312" w:cs="Times New Roman"/>
      <w:bCs/>
      <w:sz w:val="28"/>
      <w:szCs w:val="24"/>
    </w:rPr>
  </w:style>
  <w:style w:type="character" w:styleId="980" w:customStyle="1">
    <w:name w:val="Default Char"/>
    <w:link w:val="973"/>
    <w:qFormat/>
    <w:rPr>
      <w:rFonts w:ascii="仿宋_GB2312" w:hAnsi="Times New Roman" w:eastAsia="仿宋_GB2312" w:cs="仿宋_GB2312"/>
      <w:color w:val="000000"/>
      <w:sz w:val="24"/>
      <w:szCs w:val="24"/>
    </w:rPr>
  </w:style>
  <w:style w:type="character" w:styleId="981" w:customStyle="1">
    <w:name w:val="批注文字 Char1"/>
    <w:link w:val="956"/>
    <w:qFormat/>
    <w:rPr>
      <w:rFonts w:ascii="Times New Roman" w:hAnsi="Times New Roman" w:eastAsia="宋体" w:cs="Times New Roman"/>
      <w:lang w:val="zh-CN" w:eastAsia="en-US"/>
    </w:rPr>
  </w:style>
  <w:style w:type="character" w:styleId="982" w:customStyle="1">
    <w:name w:val="正文文本缩进 Char"/>
    <w:basedOn w:val="950"/>
    <w:link w:val="958"/>
    <w:uiPriority w:val="99"/>
    <w:qFormat/>
    <w:rPr>
      <w:rFonts w:ascii="宋体" w:hAnsi="宋体" w:eastAsia="宋体" w:cs="Times New Roman"/>
      <w:sz w:val="21"/>
      <w:szCs w:val="24"/>
    </w:rPr>
  </w:style>
  <w:style w:type="character" w:styleId="983" w:customStyle="1">
    <w:name w:val="页脚 Char"/>
    <w:basedOn w:val="950"/>
    <w:link w:val="961"/>
    <w:uiPriority w:val="99"/>
    <w:qFormat/>
    <w:rPr>
      <w:rFonts w:ascii="Times New Roman" w:hAnsi="Times New Roman" w:eastAsia="宋体" w:cs="Times New Roman"/>
      <w:sz w:val="18"/>
    </w:rPr>
  </w:style>
  <w:style w:type="character" w:styleId="984" w:customStyle="1">
    <w:name w:val="Heading 9 Char"/>
    <w:uiPriority w:val="9"/>
    <w:qFormat/>
    <w:rPr>
      <w:rFonts w:ascii="Arial" w:hAnsi="Arial" w:eastAsia="Arial" w:cs="Arial"/>
      <w:i/>
      <w:iCs/>
      <w:sz w:val="21"/>
      <w:szCs w:val="21"/>
    </w:rPr>
  </w:style>
  <w:style w:type="paragraph" w:styleId="985">
    <w:name w:val="List Paragraph"/>
    <w:basedOn w:val="946"/>
    <w:qFormat/>
    <w:pPr>
      <w:ind w:firstLine="420"/>
    </w:pPr>
  </w:style>
  <w:style w:type="character" w:styleId="986" w:customStyle="1">
    <w:name w:val="批注框文本 Char"/>
    <w:basedOn w:val="950"/>
    <w:link w:val="960"/>
    <w:semiHidden/>
    <w:qFormat/>
    <w:rPr>
      <w:rFonts w:ascii="Times New Roman" w:hAnsi="Times New Roman" w:eastAsia="宋体" w:cs="Times New Roman"/>
      <w:sz w:val="18"/>
      <w:szCs w:val="18"/>
    </w:rPr>
  </w:style>
  <w:style w:type="character" w:styleId="987" w:customStyle="1">
    <w:name w:val="标题 2 Char1"/>
    <w:basedOn w:val="950"/>
    <w:link w:val="948"/>
    <w:qFormat/>
    <w:rPr>
      <w:rFonts w:ascii="Arial" w:hAnsi="Arial" w:eastAsia="黑体" w:cs="Times New Roman"/>
      <w:b/>
      <w:bCs/>
      <w:sz w:val="32"/>
      <w:szCs w:val="32"/>
    </w:rPr>
  </w:style>
  <w:style w:type="character" w:styleId="988" w:customStyle="1">
    <w:name w:val="标题 3 Char"/>
    <w:basedOn w:val="950"/>
    <w:semiHidden/>
    <w:qFormat/>
    <w:rPr>
      <w:rFonts w:ascii="Times New Roman" w:hAnsi="Times New Roman" w:eastAsia="宋体" w:cs="Times New Roman"/>
      <w:b/>
      <w:bCs/>
      <w:sz w:val="32"/>
      <w:szCs w:val="32"/>
    </w:rPr>
  </w:style>
  <w:style w:type="character" w:styleId="989" w:customStyle="1">
    <w:name w:val="标题 3 Char1"/>
    <w:link w:val="949"/>
    <w:qFormat/>
    <w:rPr>
      <w:rFonts w:ascii="Times New Roman" w:hAnsi="Times New Roman" w:eastAsia="宋体" w:cs="Times New Roman"/>
      <w:b/>
      <w:bCs/>
      <w:sz w:val="32"/>
      <w:szCs w:val="32"/>
    </w:rPr>
  </w:style>
  <w:style w:type="character" w:styleId="990" w:customStyle="1">
    <w:name w:val="正文首行缩进 Char"/>
    <w:basedOn w:val="976"/>
    <w:link w:val="966"/>
    <w:uiPriority w:val="99"/>
    <w:qFormat/>
    <w:rPr>
      <w:rFonts w:ascii="Times New Roman" w:hAnsi="Times New Roman" w:eastAsia="宋体" w:cs="Times New Roman"/>
      <w:sz w:val="21"/>
      <w:szCs w:val="24"/>
    </w:rPr>
  </w:style>
  <w:style w:type="character" w:styleId="991" w:customStyle="1">
    <w:name w:val="标题 1 Char"/>
    <w:basedOn w:val="950"/>
    <w:link w:val="947"/>
    <w:uiPriority w:val="9"/>
    <w:qFormat/>
    <w:rPr>
      <w:rFonts w:ascii="Times New Roman" w:hAnsi="Times New Roman" w:eastAsia="宋体" w:cs="Times New Roman"/>
      <w:b/>
      <w:bCs/>
      <w:sz w:val="44"/>
      <w:szCs w:val="44"/>
    </w:rPr>
  </w:style>
  <w:style w:type="paragraph" w:styleId="992" w:customStyle="1">
    <w:name w:val="表格文字"/>
    <w:basedOn w:val="946"/>
    <w:next w:val="957"/>
    <w:qFormat/>
    <w:pPr>
      <w:jc w:val="left"/>
    </w:pPr>
    <w:rPr>
      <w:bCs/>
      <w:spacing w:val="10"/>
      <w:szCs w:val="20"/>
    </w:rPr>
  </w:style>
  <w:style w:type="character" w:styleId="993" w:customStyle="1">
    <w:name w:val="页脚 Char1"/>
    <w:qFormat/>
    <w:rPr>
      <w:rFonts w:eastAsia="宋体"/>
      <w:sz w:val="18"/>
      <w:lang w:val="en-US" w:eastAsia="zh-CN" w:bidi="ar-SA"/>
    </w:rPr>
  </w:style>
  <w:style w:type="paragraph" w:styleId="994" w:customStyle="1">
    <w:name w:val="首行缩进"/>
    <w:basedOn w:val="946"/>
    <w:qFormat/>
    <w:pPr>
      <w:ind w:firstLine="720"/>
      <w:jc w:val="left"/>
    </w:pPr>
    <w:rPr>
      <w:rFonts w:ascii="宋体" w:hAnsi="宋体"/>
      <w:sz w:val="24"/>
    </w:rPr>
  </w:style>
  <w:style w:type="character" w:styleId="995" w:customStyle="1">
    <w:name w:val="批注主题 Char"/>
    <w:basedOn w:val="981"/>
    <w:link w:val="965"/>
    <w:semiHidden/>
    <w:qFormat/>
    <w:rPr>
      <w:rFonts w:ascii="Times New Roman" w:hAnsi="Times New Roman" w:eastAsia="宋体" w:cs="Times New Roman"/>
      <w:b/>
      <w:bCs/>
      <w:sz w:val="21"/>
      <w:szCs w:val="24"/>
      <w:lang w:val="zh-CN" w:eastAsia="en-US"/>
    </w:rPr>
  </w:style>
  <w:style w:type="table" w:styleId="996" w:customStyle="1">
    <w:name w:val="网格型1"/>
    <w:basedOn w:val="95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7" w:customStyle="1">
    <w:name w:val="宏文本 Char"/>
    <w:basedOn w:val="950"/>
    <w:link w:val="953"/>
    <w:qFormat/>
    <w:rPr>
      <w:rFonts w:ascii="Courier New" w:hAnsi="Courier New" w:eastAsia="PMingLiU" w:cs="Times New Roman"/>
      <w:sz w:val="24"/>
      <w:szCs w:val="24"/>
      <w:lang w:eastAsia="zh-TW"/>
    </w:rPr>
  </w:style>
  <w:style w:type="table" w:styleId="998" w:customStyle="1">
    <w:name w:val="网格型2"/>
    <w:basedOn w:val="95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咪豆</dc:creator>
  <cp:lastModifiedBy>郭巧彬</cp:lastModifiedBy>
  <cp:revision>11</cp:revision>
  <dcterms:created xsi:type="dcterms:W3CDTF">2026-04-14T03:02:00Z</dcterms:created>
  <dcterms:modified xsi:type="dcterms:W3CDTF">2026-04-20T05:51:17Z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y fmtid="{D5CDD505-2E9C-101B-9397-08002B2CF9AE}" pid="3" name="ICV">
    <vt:lpwstr>71C79E39F08A441AB5CA74417D15BC53_13</vt:lpwstr>
  </property>
  <property fmtid="{D5CDD505-2E9C-101B-9397-08002B2CF9AE}" pid="4" name="KSOTemplateDocerSaveRecord">
    <vt:lpwstr>eyJoZGlkIjoiOTNiYTYyNTY1ZjE0NTNiZWM3YmMzMDU3NjVjMThlMWQiLCJ1c2VySWQiOiI4MDM1NTg1NjUifQ==</vt:lpwstr>
  </property>
</Properties>
</file>