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jc w:val="center"/>
        <w:rPr>
          <w:rFonts w:hint="eastAsia" w:ascii="宋体" w:hAnsi="宋体"/>
          <w:b/>
          <w:spacing w:val="20"/>
          <w:sz w:val="44"/>
          <w:lang w:eastAsia="zh-CN"/>
        </w:rPr>
      </w:pPr>
      <w:r>
        <w:rPr>
          <w:rFonts w:hint="eastAsia" w:ascii="宋体" w:hAnsi="宋体"/>
          <w:b/>
          <w:spacing w:val="20"/>
          <w:sz w:val="44"/>
          <w:lang w:eastAsia="zh-CN"/>
        </w:rPr>
        <w:t xml:space="preserve">南通市启东生态环境监测站2026年度环境监测外包服务项目（一至二标段）</w:t>
      </w:r>
      <w:r>
        <w:rPr>
          <w:rFonts w:hint="eastAsia" w:ascii="宋体" w:hAnsi="宋体"/>
          <w:b/>
          <w:spacing w:val="20"/>
          <w:sz w:val="44"/>
          <w:lang w:eastAsia="zh-CN"/>
        </w:rPr>
      </w:r>
      <w:r/>
    </w:p>
    <w:p>
      <w:pPr>
        <w:pStyle w:val="651"/>
        <w:jc w:val="center"/>
        <w:rPr>
          <w:rFonts w:hint="eastAsia" w:ascii="宋体" w:hAnsi="宋体"/>
          <w:b/>
          <w:color w:val="000000"/>
          <w:spacing w:val="20"/>
          <w:sz w:val="44"/>
          <w:lang w:eastAsia="zh-CN"/>
        </w:rPr>
      </w:pPr>
      <w:r>
        <w:rPr>
          <w:rFonts w:hint="eastAsia" w:ascii="宋体" w:hAnsi="宋体"/>
          <w:b/>
          <w:color w:val="000000"/>
          <w:spacing w:val="20"/>
          <w:sz w:val="44"/>
          <w:lang w:eastAsia="zh-CN"/>
        </w:rPr>
      </w:r>
      <w:r/>
    </w:p>
    <w:p>
      <w:pPr>
        <w:pStyle w:val="651"/>
        <w:jc w:val="center"/>
        <w:rPr>
          <w:rFonts w:hint="eastAsia" w:ascii="华文新魏" w:eastAsia="华文新魏"/>
          <w:b/>
          <w:color w:val="000000"/>
          <w:sz w:val="100"/>
          <w:szCs w:val="100"/>
          <w:highlight w:val="none"/>
        </w:rPr>
      </w:pPr>
      <w:r>
        <w:rPr>
          <w:rFonts w:hint="eastAsia" w:ascii="华文新魏" w:eastAsia="华文新魏"/>
          <w:b/>
          <w:color w:val="000000"/>
          <w:sz w:val="100"/>
          <w:szCs w:val="100"/>
        </w:rPr>
        <w:t xml:space="preserve">政府采购</w:t>
      </w:r>
      <w:r>
        <w:rPr>
          <w:rFonts w:hint="eastAsia" w:ascii="华文新魏" w:eastAsia="华文新魏"/>
          <w:b/>
          <w:color w:val="000000"/>
          <w:sz w:val="100"/>
          <w:szCs w:val="100"/>
          <w:highlight w:val="none"/>
        </w:rPr>
        <w:t xml:space="preserve">磋商文件</w:t>
      </w:r>
      <w:r>
        <w:rPr>
          <w:rFonts w:hint="eastAsia" w:ascii="华文新魏" w:eastAsia="华文新魏"/>
          <w:b/>
          <w:color w:val="000000"/>
          <w:sz w:val="100"/>
          <w:szCs w:val="100"/>
          <w:highlight w:val="none"/>
        </w:rPr>
      </w:r>
      <w:r/>
    </w:p>
    <w:p>
      <w:pPr>
        <w:pStyle w:val="651"/>
        <w:jc w:val="center"/>
        <w:keepNext/>
        <w:spacing w:line="500" w:lineRule="exact"/>
        <w:rPr>
          <w:rFonts w:hint="eastAsia" w:ascii="宋体" w:hAnsi="宋体"/>
          <w:b/>
          <w:color w:val="000000"/>
          <w:sz w:val="44"/>
          <w:szCs w:val="20"/>
          <w:highlight w:val="none"/>
        </w:rPr>
        <w:outlineLvl w:val="5"/>
      </w:pPr>
      <w:r>
        <w:rPr>
          <w:rFonts w:hint="eastAsia" w:ascii="宋体" w:hAnsi="宋体"/>
          <w:b/>
          <w:color w:val="000000"/>
          <w:sz w:val="44"/>
          <w:szCs w:val="20"/>
          <w:highlight w:val="none"/>
        </w:rPr>
      </w:r>
      <w:r/>
    </w:p>
    <w:p>
      <w:pPr>
        <w:pStyle w:val="651"/>
        <w:ind w:firstLine="723"/>
        <w:jc w:val="both"/>
        <w:keepNext/>
        <w:spacing w:line="500" w:lineRule="exact"/>
        <w:rPr>
          <w:rFonts w:ascii="宋体" w:hAnsi="宋体" w:eastAsia="宋体"/>
          <w:b/>
          <w:color w:val="000000"/>
          <w:sz w:val="36"/>
          <w:szCs w:val="36"/>
          <w:highlight w:val="none"/>
          <w:lang w:val="en-US" w:eastAsia="zh-CN"/>
        </w:rPr>
        <w:outlineLvl w:val="5"/>
      </w:pPr>
      <w:r>
        <w:rPr>
          <w:rFonts w:hint="eastAsia" w:ascii="宋体" w:hAnsi="宋体"/>
          <w:b/>
          <w:color w:val="000000"/>
          <w:sz w:val="36"/>
          <w:szCs w:val="36"/>
          <w:highlight w:val="none"/>
        </w:rPr>
        <w:t xml:space="preserve">项目编号：JSZC-320681-SHBL-C2026-0003</w:t>
      </w:r>
      <w:r>
        <w:rPr>
          <w:rFonts w:ascii="宋体" w:hAnsi="宋体" w:eastAsia="宋体"/>
          <w:b/>
          <w:color w:val="000000"/>
          <w:sz w:val="36"/>
          <w:szCs w:val="36"/>
          <w:highlight w:val="none"/>
          <w:lang w:val="en-US" w:eastAsia="zh-CN"/>
        </w:rPr>
      </w:r>
      <w:r/>
    </w:p>
    <w:p>
      <w:pPr>
        <w:pStyle w:val="651"/>
        <w:jc w:val="center"/>
        <w:spacing w:line="500" w:lineRule="exact"/>
        <w:rPr>
          <w:rFonts w:ascii="仿宋_GB2312" w:eastAsia="仿宋_GB2312"/>
          <w:b/>
          <w:color w:val="000000"/>
          <w:sz w:val="36"/>
          <w:highlight w:val="none"/>
        </w:rPr>
      </w:pPr>
      <w:r>
        <w:rPr>
          <w:rFonts w:ascii="仿宋_GB2312" w:eastAsia="仿宋_GB2312"/>
          <w:b/>
          <w:color w:val="000000"/>
          <w:sz w:val="36"/>
          <w:highlight w:val="none"/>
        </w:rPr>
      </w:r>
      <w:r/>
    </w:p>
    <w:p>
      <w:pPr>
        <w:pStyle w:val="658"/>
        <w:rPr>
          <w:rFonts w:hint="eastAsia"/>
          <w:color w:val="000000"/>
          <w:highlight w:val="none"/>
        </w:rPr>
      </w:pPr>
      <w:r>
        <w:rPr>
          <w:rFonts w:hint="eastAsia"/>
          <w:color w:val="000000"/>
          <w:highlight w:val="none"/>
        </w:rPr>
      </w:r>
      <w:r/>
    </w:p>
    <w:p>
      <w:pPr>
        <w:pStyle w:val="658"/>
        <w:rPr>
          <w:rFonts w:hint="eastAsia"/>
          <w:color w:val="000000"/>
          <w:highlight w:val="none"/>
        </w:rPr>
      </w:pPr>
      <w:r>
        <w:rPr>
          <w:rFonts w:hint="eastAsia"/>
          <w:color w:val="000000"/>
          <w:highlight w:val="none"/>
        </w:rPr>
      </w:r>
      <w:r/>
    </w:p>
    <w:p>
      <w:pPr>
        <w:pStyle w:val="651"/>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651"/>
        <w:jc w:val="center"/>
        <w:spacing w:line="500" w:lineRule="exact"/>
        <w:rPr>
          <w:rFonts w:hint="eastAsia" w:ascii="仿宋_GB2312" w:eastAsia="仿宋_GB2312"/>
          <w:b/>
          <w:color w:val="000000"/>
          <w:sz w:val="36"/>
          <w:highlight w:val="none"/>
        </w:rPr>
      </w:pPr>
      <w:r>
        <w:rPr>
          <w:rFonts w:hint="eastAsia" w:ascii="仿宋_GB2312" w:eastAsia="仿宋_GB2312"/>
          <w:b/>
          <w:color w:val="000000"/>
          <w:sz w:val="36"/>
          <w:highlight w:val="none"/>
        </w:rPr>
      </w:r>
      <w:r/>
    </w:p>
    <w:p>
      <w:pPr>
        <w:pStyle w:val="651"/>
        <w:spacing w:line="500" w:lineRule="exact"/>
        <w:rPr>
          <w:rFonts w:hint="eastAsia" w:ascii="仿宋_GB2312" w:eastAsia="仿宋_GB2312"/>
          <w:color w:val="000000"/>
          <w:highlight w:val="none"/>
        </w:rPr>
      </w:pPr>
      <w:r>
        <w:rPr>
          <w:rFonts w:hint="eastAsia" w:ascii="仿宋_GB2312" w:eastAsia="仿宋_GB2312"/>
          <w:color w:val="000000"/>
          <w:highlight w:val="none"/>
        </w:rPr>
      </w:r>
      <w:r/>
    </w:p>
    <w:p>
      <w:pPr>
        <w:pStyle w:val="651"/>
        <w:jc w:val="center"/>
        <w:spacing w:line="500" w:lineRule="exact"/>
        <w:rPr>
          <w:rFonts w:hint="eastAsia" w:ascii="仿宋_GB2312" w:eastAsia="仿宋_GB2312"/>
          <w:color w:val="000000"/>
          <w:sz w:val="32"/>
          <w:highlight w:val="none"/>
        </w:rPr>
      </w:pPr>
      <w:r>
        <w:rPr>
          <w:rFonts w:hint="eastAsia" w:ascii="仿宋_GB2312" w:eastAsia="仿宋_GB2312"/>
          <w:color w:val="000000"/>
          <w:sz w:val="32"/>
          <w:highlight w:val="none"/>
        </w:rPr>
      </w:r>
      <w:r/>
    </w:p>
    <w:p>
      <w:pPr>
        <w:pStyle w:val="651"/>
        <w:jc w:val="center"/>
        <w:spacing w:line="500" w:lineRule="exact"/>
        <w:rPr>
          <w:rFonts w:hint="eastAsia" w:ascii="仿宋_GB2312" w:eastAsia="仿宋_GB2312"/>
          <w:color w:val="000000"/>
          <w:sz w:val="32"/>
          <w:highlight w:val="none"/>
        </w:rPr>
      </w:pPr>
      <w:r>
        <w:rPr>
          <w:rFonts w:hint="eastAsia" w:ascii="仿宋_GB2312" w:eastAsia="仿宋_GB2312"/>
          <w:color w:val="000000"/>
          <w:sz w:val="32"/>
          <w:highlight w:val="none"/>
        </w:rPr>
      </w:r>
      <w:r/>
    </w:p>
    <w:p>
      <w:pPr>
        <w:pStyle w:val="651"/>
        <w:jc w:val="center"/>
        <w:spacing w:line="500" w:lineRule="exact"/>
        <w:rPr>
          <w:rFonts w:ascii="仿宋_GB2312" w:eastAsia="仿宋_GB2312"/>
          <w:color w:val="000000"/>
          <w:sz w:val="32"/>
          <w:highlight w:val="none"/>
        </w:rPr>
      </w:pPr>
      <w:r>
        <w:rPr>
          <w:rFonts w:ascii="仿宋_GB2312" w:eastAsia="仿宋_GB2312"/>
          <w:color w:val="000000"/>
          <w:sz w:val="32"/>
          <w:highlight w:val="none"/>
        </w:rPr>
      </w:r>
      <w:r/>
    </w:p>
    <w:p>
      <w:pPr>
        <w:pStyle w:val="658"/>
        <w:rPr>
          <w:color w:val="000000"/>
          <w:highlight w:val="none"/>
        </w:rPr>
      </w:pPr>
      <w:r>
        <w:rPr>
          <w:color w:val="000000"/>
          <w:highlight w:val="none"/>
        </w:rPr>
      </w:r>
      <w:r/>
    </w:p>
    <w:p>
      <w:pPr>
        <w:pStyle w:val="651"/>
        <w:rPr>
          <w:rFonts w:hint="eastAsia"/>
          <w:color w:val="000000"/>
          <w:highlight w:val="none"/>
        </w:rPr>
      </w:pPr>
      <w:r>
        <w:rPr>
          <w:rFonts w:hint="eastAsia"/>
          <w:color w:val="000000"/>
          <w:highlight w:val="none"/>
        </w:rPr>
      </w:r>
      <w:r/>
    </w:p>
    <w:p>
      <w:pPr>
        <w:pStyle w:val="651"/>
        <w:jc w:val="center"/>
        <w:spacing w:line="500" w:lineRule="exact"/>
        <w:rPr>
          <w:rFonts w:hint="eastAsia" w:ascii="宋体" w:hAnsi="宋体" w:eastAsia="宋体"/>
          <w:b/>
          <w:color w:val="000000"/>
          <w:spacing w:val="20"/>
          <w:sz w:val="44"/>
          <w:highlight w:val="none"/>
          <w:lang w:eastAsia="zh-CN"/>
        </w:rPr>
      </w:pPr>
      <w:r>
        <w:rPr>
          <w:rFonts w:hint="eastAsia" w:ascii="宋体" w:hAnsi="宋体"/>
          <w:b/>
          <w:color w:val="000000"/>
          <w:spacing w:val="20"/>
          <w:sz w:val="44"/>
          <w:highlight w:val="none"/>
          <w:lang w:eastAsia="zh-CN"/>
        </w:rPr>
        <w:t xml:space="preserve">南通市启东生态环境监测站</w:t>
      </w:r>
      <w:r>
        <w:rPr>
          <w:rFonts w:hint="eastAsia" w:ascii="宋体" w:hAnsi="宋体" w:eastAsia="宋体"/>
          <w:b/>
          <w:color w:val="000000"/>
          <w:spacing w:val="20"/>
          <w:sz w:val="44"/>
          <w:highlight w:val="none"/>
          <w:lang w:eastAsia="zh-CN"/>
        </w:rPr>
      </w:r>
      <w:r/>
    </w:p>
    <w:p>
      <w:pPr>
        <w:pStyle w:val="651"/>
        <w:ind w:left="-2" w:right="120"/>
        <w:jc w:val="center"/>
        <w:spacing w:before="120" w:after="120" w:line="500" w:lineRule="exact"/>
        <w:rPr>
          <w:rFonts w:ascii="Arial" w:hAnsi="Arial"/>
          <w:b/>
          <w:bCs/>
          <w:color w:val="000000"/>
          <w:sz w:val="32"/>
          <w:highlight w:val="none"/>
        </w:rPr>
      </w:pPr>
      <w:r>
        <w:rPr>
          <w:rFonts w:hint="eastAsia" w:ascii="Arial" w:hAnsi="Arial"/>
          <w:b/>
          <w:bCs/>
          <w:color w:val="000000"/>
          <w:sz w:val="32"/>
          <w:highlight w:val="none"/>
        </w:rPr>
        <w:t xml:space="preserve">202</w:t>
      </w:r>
      <w:r>
        <w:rPr>
          <w:rFonts w:hint="eastAsia" w:ascii="Arial" w:hAnsi="Arial"/>
          <w:b/>
          <w:bCs/>
          <w:color w:val="000000"/>
          <w:sz w:val="32"/>
          <w:highlight w:val="none"/>
          <w:lang w:val="en-US" w:eastAsia="zh-CN"/>
        </w:rPr>
        <w:t xml:space="preserve">6</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04</w:t>
      </w:r>
      <w:r>
        <w:rPr>
          <w:rFonts w:hint="eastAsia" w:ascii="Arial" w:hAnsi="Arial"/>
          <w:b/>
          <w:bCs/>
          <w:color w:val="000000"/>
          <w:sz w:val="32"/>
          <w:highlight w:val="none"/>
        </w:rPr>
        <w:t xml:space="preserve">月</w:t>
      </w:r>
      <w:r>
        <w:rPr>
          <w:rFonts w:hint="eastAsia" w:ascii="Arial" w:hAnsi="Arial"/>
          <w:b/>
          <w:bCs/>
          <w:color w:val="000000"/>
          <w:sz w:val="32"/>
          <w:highlight w:val="none"/>
          <w:lang w:val="en-US" w:eastAsia="zh-CN"/>
        </w:rPr>
        <w:t xml:space="preserve">3</w:t>
      </w:r>
      <w:r>
        <w:rPr>
          <w:rFonts w:hint="eastAsia" w:ascii="Arial" w:hAnsi="Arial"/>
          <w:b/>
          <w:bCs/>
          <w:color w:val="000000"/>
          <w:sz w:val="32"/>
          <w:highlight w:val="none"/>
          <w:lang w:val="en-US" w:eastAsia="zh-CN"/>
        </w:rPr>
        <w:t xml:space="preserve">0</w:t>
      </w:r>
      <w:r>
        <w:rPr>
          <w:rFonts w:hint="eastAsia" w:ascii="Arial" w:hAnsi="Arial"/>
          <w:b/>
          <w:bCs/>
          <w:color w:val="000000"/>
          <w:sz w:val="32"/>
          <w:highlight w:val="none"/>
        </w:rPr>
        <w:t xml:space="preserve">日</w:t>
      </w:r>
      <w:r>
        <w:rPr>
          <w:rFonts w:ascii="Arial" w:hAnsi="Arial"/>
          <w:b/>
          <w:bCs/>
          <w:color w:val="000000"/>
          <w:sz w:val="32"/>
          <w:highlight w:val="none"/>
        </w:rPr>
      </w:r>
      <w:r/>
    </w:p>
    <w:p>
      <w:pPr>
        <w:pStyle w:val="658"/>
        <w:rPr>
          <w:rFonts w:hint="eastAsia"/>
          <w:color w:val="000000"/>
          <w:highlight w:val="none"/>
        </w:rPr>
      </w:pPr>
      <w:r>
        <w:rPr>
          <w:rFonts w:hint="eastAsia"/>
          <w:color w:val="000000"/>
          <w:highlight w:val="none"/>
        </w:rPr>
      </w:r>
      <w:r/>
    </w:p>
    <w:p>
      <w:pPr>
        <w:pStyle w:val="651"/>
        <w:ind w:left="-158"/>
        <w:spacing w:line="500" w:lineRule="exact"/>
        <w:rPr>
          <w:rFonts w:hint="eastAsia" w:ascii="宋体" w:hAnsi="宋体"/>
          <w:b/>
          <w:color w:val="000000"/>
          <w:sz w:val="26"/>
          <w:szCs w:val="28"/>
          <w:highlight w:val="none"/>
          <w:u w:val="single"/>
        </w:rPr>
      </w:pPr>
      <w:r>
        <w:rPr>
          <w:rFonts w:hint="eastAsia" w:ascii="宋体" w:hAnsi="宋体"/>
          <w:b/>
          <w:color w:val="000000"/>
          <w:sz w:val="26"/>
          <w:szCs w:val="28"/>
          <w:highlight w:val="none"/>
          <w:u w:val="single"/>
        </w:rPr>
        <w:t xml:space="preserve">                                                                    </w:t>
      </w:r>
      <w:r>
        <w:rPr>
          <w:rFonts w:hint="eastAsia" w:ascii="宋体" w:hAnsi="宋体"/>
          <w:b/>
          <w:color w:val="000000"/>
          <w:sz w:val="26"/>
          <w:szCs w:val="28"/>
          <w:highlight w:val="none"/>
          <w:u w:val="single"/>
        </w:rPr>
      </w:r>
      <w:r/>
    </w:p>
    <w:p>
      <w:pPr>
        <w:pStyle w:val="651"/>
        <w:ind w:left="-158"/>
        <w:jc w:val="left"/>
        <w:rPr>
          <w:rFonts w:hint="eastAsia" w:eastAsia="方正仿宋_GBK"/>
          <w:color w:val="000000"/>
          <w:sz w:val="32"/>
          <w:szCs w:val="32"/>
          <w:highlight w:val="none"/>
        </w:rPr>
      </w:pPr>
      <w:r>
        <w:rPr>
          <w:rFonts w:eastAsia="方正仿宋_GBK"/>
          <w:b/>
          <w:color w:val="000000"/>
          <w:sz w:val="32"/>
          <w:szCs w:val="32"/>
          <w:highlight w:val="none"/>
        </w:rPr>
        <w:t xml:space="preserve">地址:</w:t>
      </w:r>
      <w:r>
        <w:rPr>
          <w:rFonts w:hint="eastAsia" w:eastAsia="方正仿宋_GBK"/>
          <w:color w:val="000000"/>
          <w:sz w:val="32"/>
          <w:szCs w:val="32"/>
          <w:highlight w:val="none"/>
        </w:rPr>
        <w:t xml:space="preserve"> 南通市启东市汇龙镇紫薇中路718号</w:t>
      </w:r>
      <w:r>
        <w:rPr>
          <w:rFonts w:hint="eastAsia" w:eastAsia="方正仿宋_GBK"/>
          <w:color w:val="000000"/>
          <w:sz w:val="32"/>
          <w:szCs w:val="32"/>
          <w:highlight w:val="none"/>
        </w:rPr>
      </w:r>
      <w:r/>
    </w:p>
    <w:p>
      <w:pPr>
        <w:pStyle w:val="651"/>
        <w:ind w:left="-158"/>
        <w:jc w:val="left"/>
        <w:rPr>
          <w:rFonts w:eastAsia="方正仿宋_GBK"/>
          <w:color w:val="000000"/>
          <w:sz w:val="32"/>
          <w:szCs w:val="32"/>
          <w:highlight w:val="none"/>
        </w:rPr>
      </w:pPr>
      <w:r>
        <w:rPr>
          <w:rFonts w:eastAsia="方正仿宋_GBK"/>
          <w:b/>
          <w:color w:val="000000"/>
          <w:sz w:val="32"/>
          <w:szCs w:val="32"/>
          <w:highlight w:val="none"/>
        </w:rPr>
        <w:t xml:space="preserve">邮政编码：</w:t>
      </w:r>
      <w:r>
        <w:rPr>
          <w:rFonts w:eastAsia="方正仿宋_GBK"/>
          <w:color w:val="000000"/>
          <w:sz w:val="32"/>
          <w:szCs w:val="32"/>
          <w:highlight w:val="none"/>
        </w:rPr>
        <w:t xml:space="preserve">226</w:t>
      </w:r>
      <w:r>
        <w:rPr>
          <w:rFonts w:hint="eastAsia" w:eastAsia="方正仿宋_GBK"/>
          <w:color w:val="000000"/>
          <w:sz w:val="32"/>
          <w:szCs w:val="32"/>
          <w:highlight w:val="none"/>
        </w:rPr>
        <w:t xml:space="preserve">200</w:t>
      </w:r>
      <w:r>
        <w:rPr>
          <w:rFonts w:eastAsia="方正仿宋_GBK"/>
          <w:color w:val="000000"/>
          <w:sz w:val="32"/>
          <w:szCs w:val="32"/>
          <w:highlight w:val="none"/>
        </w:rPr>
        <w:t xml:space="preserve">        </w:t>
      </w:r>
      <w:r>
        <w:rPr>
          <w:rFonts w:eastAsia="方正仿宋_GBK"/>
          <w:color w:val="000000"/>
          <w:sz w:val="32"/>
          <w:szCs w:val="32"/>
          <w:highlight w:val="none"/>
        </w:rPr>
      </w:r>
      <w:r/>
    </w:p>
    <w:p>
      <w:pPr>
        <w:pStyle w:val="651"/>
        <w:ind w:left="-158" w:right="-601"/>
        <w:rPr>
          <w:rFonts w:eastAsia="方正仿宋_GBK"/>
          <w:b/>
          <w:color w:val="000000"/>
          <w:sz w:val="32"/>
          <w:szCs w:val="32"/>
          <w:highlight w:val="none"/>
        </w:rPr>
      </w:pPr>
      <w:r>
        <w:rPr>
          <w:rFonts w:hint="eastAsia" w:eastAsia="方正仿宋_GBK"/>
          <w:b/>
          <w:color w:val="000000"/>
          <w:sz w:val="32"/>
          <w:szCs w:val="32"/>
          <w:highlight w:val="none"/>
        </w:rPr>
        <w:t xml:space="preserve">江苏政府采购网</w:t>
      </w:r>
      <w:r>
        <w:rPr>
          <w:rFonts w:eastAsia="方正仿宋_GBK"/>
          <w:b/>
          <w:color w:val="000000"/>
          <w:sz w:val="32"/>
          <w:szCs w:val="32"/>
          <w:highlight w:val="none"/>
        </w:rPr>
      </w:r>
      <w:r/>
    </w:p>
    <w:p>
      <w:pPr>
        <w:pStyle w:val="651"/>
        <w:ind w:left="-158" w:right="-601"/>
        <w:rPr>
          <w:rFonts w:eastAsia="方正仿宋_GBK"/>
          <w:color w:val="000000"/>
          <w:sz w:val="32"/>
          <w:szCs w:val="32"/>
          <w:highlight w:val="none"/>
        </w:rPr>
      </w:pPr>
      <w:r>
        <w:rPr>
          <w:rFonts w:eastAsia="方正仿宋_GBK"/>
          <w:color w:val="000000"/>
          <w:sz w:val="32"/>
          <w:szCs w:val="32"/>
          <w:highlight w:val="none"/>
        </w:rPr>
      </w:r>
      <w:r/>
    </w:p>
    <w:p>
      <w:pPr>
        <w:pStyle w:val="651"/>
        <w:ind w:left="-158" w:right="-601"/>
        <w:spacing w:line="500" w:lineRule="exact"/>
        <w:rPr>
          <w:rFonts w:eastAsia="方正仿宋_GBK"/>
          <w:color w:val="000000"/>
          <w:sz w:val="32"/>
          <w:szCs w:val="32"/>
          <w:highlight w:val="none"/>
        </w:rPr>
      </w:pPr>
      <w:r>
        <w:rPr>
          <w:rFonts w:eastAsia="方正仿宋_GBK"/>
          <w:color w:val="000000"/>
          <w:sz w:val="32"/>
          <w:szCs w:val="32"/>
          <w:highlight w:val="none"/>
        </w:rPr>
      </w:r>
      <w:r/>
    </w:p>
    <w:p>
      <w:pPr>
        <w:pStyle w:val="658"/>
        <w:rPr>
          <w:rFonts w:hint="eastAsia"/>
          <w:color w:val="000000"/>
          <w:highlight w:val="none"/>
        </w:rPr>
      </w:pPr>
      <w:r>
        <w:rPr>
          <w:rFonts w:hint="eastAsia"/>
          <w:color w:val="000000"/>
          <w:highlight w:val="none"/>
        </w:rPr>
      </w:r>
      <w:r/>
    </w:p>
    <w:p>
      <w:pPr>
        <w:pStyle w:val="651"/>
        <w:jc w:val="center"/>
        <w:spacing w:line="360" w:lineRule="auto"/>
        <w:rPr>
          <w:rFonts w:hint="eastAsia" w:ascii="方正黑体_GBK" w:hAnsi="宋体" w:eastAsia="方正黑体_GBK"/>
          <w:color w:val="000000"/>
          <w:sz w:val="44"/>
          <w:szCs w:val="44"/>
          <w:highlight w:val="none"/>
          <w:lang w:val="zh-CN"/>
        </w:rPr>
      </w:pPr>
      <w:r>
        <w:rPr>
          <w:rFonts w:hint="eastAsia" w:ascii="方正黑体_GBK" w:hAnsi="宋体" w:eastAsia="方正黑体_GBK"/>
          <w:color w:val="000000"/>
          <w:sz w:val="44"/>
          <w:szCs w:val="44"/>
          <w:highlight w:val="none"/>
          <w:lang w:val="zh-CN"/>
        </w:rPr>
        <w:t xml:space="preserve">目</w:t>
      </w:r>
      <w:r>
        <w:rPr>
          <w:rFonts w:ascii="方正黑体_GBK" w:hAnsi="宋体" w:eastAsia="方正黑体_GBK"/>
          <w:color w:val="000000"/>
          <w:sz w:val="44"/>
          <w:szCs w:val="44"/>
          <w:highlight w:val="none"/>
          <w:lang w:val="zh-CN"/>
        </w:rPr>
        <w:t xml:space="preserve"> </w:t>
      </w:r>
      <w:r>
        <w:rPr>
          <w:rFonts w:hint="eastAsia" w:ascii="方正黑体_GBK" w:hAnsi="宋体" w:eastAsia="方正黑体_GBK"/>
          <w:color w:val="000000"/>
          <w:sz w:val="44"/>
          <w:szCs w:val="44"/>
          <w:highlight w:val="none"/>
          <w:lang w:val="zh-CN"/>
        </w:rPr>
        <w:t xml:space="preserve">录</w:t>
      </w:r>
      <w:r>
        <w:rPr>
          <w:rFonts w:hint="eastAsia" w:ascii="方正黑体_GBK" w:hAnsi="宋体" w:eastAsia="方正黑体_GBK"/>
          <w:color w:val="000000"/>
          <w:sz w:val="44"/>
          <w:szCs w:val="44"/>
          <w:highlight w:val="none"/>
          <w:lang w:val="zh-CN"/>
        </w:rPr>
      </w:r>
      <w:r/>
    </w:p>
    <w:p>
      <w:pPr>
        <w:pStyle w:val="651"/>
        <w:ind w:firstLine="556"/>
        <w:spacing w:line="360" w:lineRule="auto"/>
        <w:rPr>
          <w:rFonts w:ascii="方正黑体_GBK" w:hAnsi="仿宋" w:eastAsia="方正黑体_GBK"/>
          <w:color w:val="000000"/>
          <w:sz w:val="32"/>
          <w:szCs w:val="32"/>
          <w:highlight w:val="none"/>
        </w:rPr>
      </w:pPr>
      <w:r>
        <w:rPr>
          <w:rFonts w:ascii="方正黑体_GBK" w:hAnsi="仿宋" w:eastAsia="方正黑体_GBK"/>
          <w:color w:val="000000"/>
          <w:sz w:val="32"/>
          <w:szCs w:val="32"/>
          <w:highlight w:val="none"/>
        </w:rPr>
      </w:r>
      <w:r/>
    </w:p>
    <w:p>
      <w:pPr>
        <w:pStyle w:val="651"/>
        <w:ind w:firstLine="556"/>
        <w:spacing w:line="360" w:lineRule="auto"/>
        <w:rPr>
          <w:rFonts w:hint="eastAsia" w:ascii="方正黑体_GBK" w:hAnsi="仿宋" w:eastAsia="方正黑体_GBK"/>
          <w:color w:val="000000"/>
          <w:sz w:val="32"/>
          <w:szCs w:val="32"/>
          <w:highlight w:val="none"/>
        </w:rPr>
      </w:pPr>
      <w:r>
        <w:rPr>
          <w:rFonts w:hint="eastAsia" w:ascii="方正黑体_GBK" w:hAnsi="仿宋" w:eastAsia="方正黑体_GBK"/>
          <w:color w:val="000000"/>
          <w:sz w:val="32"/>
          <w:szCs w:val="32"/>
          <w:highlight w:val="none"/>
        </w:rPr>
      </w:r>
      <w:r/>
    </w:p>
    <w:p>
      <w:pPr>
        <w:pStyle w:val="651"/>
        <w:ind w:firstLine="556"/>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第一部分  竞争性磋商公告</w:t>
      </w:r>
      <w:r>
        <w:rPr>
          <w:rFonts w:hint="eastAsia" w:ascii="方正黑体_GBK" w:hAnsi="宋体" w:eastAsia="方正黑体_GBK"/>
          <w:color w:val="000000"/>
          <w:sz w:val="32"/>
          <w:szCs w:val="32"/>
          <w:highlight w:val="none"/>
        </w:rPr>
      </w:r>
      <w:r/>
    </w:p>
    <w:p>
      <w:pPr>
        <w:pStyle w:val="651"/>
        <w:ind w:firstLine="556"/>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第二部分  磋商须知</w:t>
      </w:r>
      <w:r>
        <w:rPr>
          <w:rFonts w:hint="eastAsia" w:ascii="方正黑体_GBK" w:hAnsi="宋体" w:eastAsia="方正黑体_GBK"/>
          <w:color w:val="000000"/>
          <w:sz w:val="32"/>
          <w:szCs w:val="32"/>
          <w:highlight w:val="none"/>
        </w:rPr>
      </w:r>
      <w:r/>
    </w:p>
    <w:p>
      <w:pPr>
        <w:pStyle w:val="651"/>
        <w:ind w:firstLine="537"/>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第三部分  项目需求</w:t>
      </w:r>
      <w:r>
        <w:rPr>
          <w:rFonts w:hint="eastAsia" w:ascii="方正黑体_GBK" w:hAnsi="宋体" w:eastAsia="方正黑体_GBK"/>
          <w:color w:val="000000"/>
          <w:sz w:val="32"/>
          <w:szCs w:val="32"/>
          <w:highlight w:val="none"/>
        </w:rPr>
      </w:r>
      <w:r/>
    </w:p>
    <w:p>
      <w:pPr>
        <w:pStyle w:val="651"/>
        <w:ind w:firstLine="537"/>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第四部分  评审方法和评审标准</w:t>
      </w:r>
      <w:r>
        <w:rPr>
          <w:rFonts w:hint="eastAsia" w:ascii="方正黑体_GBK" w:hAnsi="宋体" w:eastAsia="方正黑体_GBK"/>
          <w:color w:val="000000"/>
          <w:sz w:val="32"/>
          <w:szCs w:val="32"/>
          <w:highlight w:val="none"/>
        </w:rPr>
      </w:r>
      <w:r/>
    </w:p>
    <w:p>
      <w:pPr>
        <w:pStyle w:val="651"/>
        <w:ind w:firstLine="556"/>
        <w:spacing w:line="360" w:lineRule="auto"/>
        <w:rPr>
          <w:rFonts w:hint="eastAsia" w:ascii="方正黑体_GBK" w:hAnsi="宋体" w:eastAsia="方正黑体_GBK"/>
          <w:color w:val="000000"/>
          <w:sz w:val="32"/>
          <w:szCs w:val="32"/>
          <w:highlight w:val="none"/>
        </w:rPr>
      </w:pPr>
      <w:r>
        <w:rPr>
          <w:rFonts w:hint="eastAsia" w:ascii="方正黑体_GBK" w:hAnsi="宋体" w:eastAsia="方正黑体_GBK"/>
          <w:color w:val="000000"/>
          <w:sz w:val="32"/>
          <w:szCs w:val="32"/>
          <w:highlight w:val="none"/>
        </w:rPr>
        <w:t xml:space="preserve">第五部分  响应文件格式</w:t>
      </w:r>
      <w:r>
        <w:rPr>
          <w:rFonts w:hint="eastAsia" w:ascii="方正黑体_GBK" w:hAnsi="宋体" w:eastAsia="方正黑体_GBK"/>
          <w:color w:val="000000"/>
          <w:sz w:val="32"/>
          <w:szCs w:val="32"/>
          <w:highlight w:val="none"/>
        </w:rPr>
      </w:r>
      <w:r/>
    </w:p>
    <w:p>
      <w:pPr>
        <w:pStyle w:val="651"/>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651"/>
        <w:spacing w:line="500" w:lineRule="exact"/>
        <w:tabs>
          <w:tab w:val="left" w:pos="7740" w:leader="none"/>
        </w:tabs>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65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51"/>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5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5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5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5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5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51"/>
        <w:jc w:val="center"/>
        <w:spacing w:line="500" w:lineRule="exact"/>
        <w:rPr>
          <w:rFonts w:ascii="仿宋" w:hAnsi="仿宋" w:eastAsia="仿宋"/>
          <w:b/>
          <w:bCs/>
          <w:color w:val="000000"/>
          <w:sz w:val="36"/>
          <w:szCs w:val="36"/>
          <w:highlight w:val="none"/>
          <w:lang w:val="zh-CN"/>
        </w:rPr>
      </w:pPr>
      <w:r>
        <w:rPr>
          <w:rFonts w:ascii="仿宋" w:hAnsi="仿宋" w:eastAsia="仿宋"/>
          <w:b/>
          <w:bCs/>
          <w:color w:val="000000"/>
          <w:sz w:val="36"/>
          <w:szCs w:val="36"/>
          <w:highlight w:val="none"/>
          <w:lang w:val="zh-CN"/>
        </w:rPr>
      </w:r>
      <w:r/>
    </w:p>
    <w:p>
      <w:pPr>
        <w:pStyle w:val="658"/>
        <w:rPr>
          <w:color w:val="000000"/>
          <w:highlight w:val="none"/>
          <w:lang w:val="zh-CN"/>
        </w:rPr>
      </w:pPr>
      <w:r>
        <w:rPr>
          <w:color w:val="000000"/>
          <w:highlight w:val="none"/>
          <w:lang w:val="zh-CN"/>
        </w:rPr>
      </w:r>
      <w:r/>
    </w:p>
    <w:p>
      <w:pPr>
        <w:pStyle w:val="651"/>
        <w:rPr>
          <w:color w:val="000000"/>
          <w:highlight w:val="none"/>
          <w:lang w:val="zh-CN"/>
        </w:rPr>
      </w:pPr>
      <w:r>
        <w:rPr>
          <w:color w:val="000000"/>
          <w:highlight w:val="none"/>
          <w:lang w:val="zh-CN"/>
        </w:rPr>
      </w:r>
      <w:r/>
    </w:p>
    <w:p>
      <w:pPr>
        <w:pStyle w:val="658"/>
        <w:rPr>
          <w:rFonts w:hint="eastAsia"/>
          <w:color w:val="000000"/>
          <w:highlight w:val="none"/>
          <w:lang w:val="zh-CN"/>
        </w:rPr>
      </w:pPr>
      <w:r>
        <w:rPr>
          <w:rFonts w:hint="eastAsia"/>
          <w:color w:val="000000"/>
          <w:highlight w:val="none"/>
          <w:lang w:val="zh-CN"/>
        </w:rPr>
      </w:r>
      <w:r/>
    </w:p>
    <w:p>
      <w:pPr>
        <w:pStyle w:val="65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51"/>
        <w:jc w:val="center"/>
        <w:spacing w:line="500" w:lineRule="exact"/>
        <w:rPr>
          <w:rFonts w:ascii="仿宋" w:hAnsi="仿宋" w:eastAsia="仿宋"/>
          <w:b/>
          <w:bCs/>
          <w:color w:val="000000"/>
          <w:sz w:val="36"/>
          <w:szCs w:val="36"/>
          <w:highlight w:val="none"/>
          <w:lang w:val="zh-CN"/>
        </w:rPr>
      </w:pPr>
      <w:r>
        <w:rPr>
          <w:rFonts w:ascii="仿宋" w:hAnsi="仿宋" w:eastAsia="仿宋"/>
          <w:b/>
          <w:bCs/>
          <w:color w:val="000000"/>
          <w:sz w:val="36"/>
          <w:szCs w:val="36"/>
          <w:highlight w:val="none"/>
          <w:lang w:val="zh-CN"/>
        </w:rPr>
      </w:r>
      <w:r/>
    </w:p>
    <w:p>
      <w:pPr>
        <w:pStyle w:val="658"/>
        <w:rPr>
          <w:rFonts w:hint="eastAsia"/>
          <w:color w:val="000000"/>
          <w:highlight w:val="none"/>
          <w:lang w:val="zh-CN"/>
        </w:rPr>
      </w:pPr>
      <w:r>
        <w:rPr>
          <w:rFonts w:hint="eastAsia"/>
          <w:color w:val="000000"/>
          <w:highlight w:val="none"/>
          <w:lang w:val="zh-CN"/>
        </w:rPr>
      </w:r>
      <w:r/>
    </w:p>
    <w:p>
      <w:pPr>
        <w:pStyle w:val="651"/>
        <w:jc w:val="center"/>
        <w:spacing w:line="50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lang w:val="zh-CN"/>
        </w:rPr>
      </w:r>
      <w:r/>
    </w:p>
    <w:p>
      <w:pPr>
        <w:pStyle w:val="651"/>
        <w:jc w:val="center"/>
        <w:spacing w:line="500" w:lineRule="exact"/>
        <w:rPr>
          <w:rFonts w:hint="eastAsia" w:ascii="方正小标宋_GBK" w:hAnsi="宋体" w:eastAsia="方正小标宋_GBK"/>
          <w:color w:val="000000"/>
          <w:sz w:val="36"/>
          <w:szCs w:val="36"/>
          <w:highlight w:val="none"/>
        </w:rPr>
        <w:outlineLvl w:val="0"/>
      </w:pPr>
      <w:r>
        <w:rPr>
          <w:rFonts w:hint="eastAsia" w:ascii="方正小标宋_GBK" w:hAnsi="宋体" w:eastAsia="方正小标宋_GBK"/>
          <w:color w:val="000000"/>
          <w:sz w:val="36"/>
          <w:szCs w:val="36"/>
          <w:highlight w:val="none"/>
          <w:lang w:val="zh-CN"/>
        </w:rPr>
        <w:t xml:space="preserve">第一部分  竞争性磋商公告</w:t>
      </w:r>
      <w:r>
        <w:rPr>
          <w:rFonts w:hint="eastAsia" w:ascii="方正小标宋_GBK" w:hAnsi="宋体" w:eastAsia="方正小标宋_GBK"/>
          <w:color w:val="000000"/>
          <w:sz w:val="36"/>
          <w:szCs w:val="36"/>
          <w:highlight w:val="none"/>
        </w:rPr>
      </w:r>
      <w:r/>
    </w:p>
    <w:p>
      <w:pPr>
        <w:pStyle w:val="651"/>
        <w:ind w:firstLine="560"/>
        <w:jc w:val="left"/>
        <w:spacing w:line="500" w:lineRule="exact"/>
        <w:rPr>
          <w:rFonts w:eastAsia="方正仿宋_GBK"/>
          <w:color w:val="000000"/>
          <w:sz w:val="28"/>
          <w:szCs w:val="28"/>
          <w:highlight w:val="none"/>
        </w:rPr>
      </w:pPr>
      <w:r>
        <w:rPr>
          <w:rFonts w:eastAsia="方正仿宋_GBK"/>
          <w:color w:val="000000"/>
          <w:sz w:val="28"/>
          <w:szCs w:val="28"/>
          <w:highlight w:val="none"/>
        </w:rPr>
        <w:t xml:space="preserve">受[</w:t>
      </w:r>
      <w:r>
        <w:rPr>
          <w:rFonts w:hint="eastAsia" w:eastAsia="方正仿宋_GBK"/>
          <w:color w:val="000000"/>
          <w:sz w:val="28"/>
          <w:szCs w:val="28"/>
          <w:highlight w:val="none"/>
          <w:lang w:eastAsia="zh-CN"/>
        </w:rPr>
        <w:t xml:space="preserve">南通市启东生态环境监测站</w:t>
      </w:r>
      <w:r>
        <w:rPr>
          <w:rFonts w:eastAsia="方正仿宋_GBK"/>
          <w:color w:val="000000"/>
          <w:sz w:val="28"/>
          <w:szCs w:val="28"/>
          <w:highlight w:val="none"/>
        </w:rPr>
        <w:t xml:space="preserve">]的委托，</w:t>
      </w:r>
      <w:r>
        <w:rPr>
          <w:rFonts w:hint="eastAsia" w:eastAsia="方正仿宋_GBK"/>
          <w:color w:val="000000"/>
          <w:sz w:val="28"/>
          <w:szCs w:val="28"/>
          <w:highlight w:val="none"/>
          <w:lang w:eastAsia="zh-CN"/>
        </w:rPr>
        <w:t xml:space="preserve">上海碧凌工程咨询有限公司</w:t>
      </w:r>
      <w:r>
        <w:rPr>
          <w:rFonts w:eastAsia="方正仿宋_GBK"/>
          <w:color w:val="000000"/>
          <w:sz w:val="28"/>
          <w:szCs w:val="28"/>
          <w:highlight w:val="none"/>
        </w:rPr>
        <w:t xml:space="preserve">就[</w:t>
      </w:r>
      <w:r>
        <w:rPr>
          <w:rFonts w:hint="eastAsia" w:eastAsia="方正仿宋_GBK"/>
          <w:color w:val="000000"/>
          <w:sz w:val="28"/>
          <w:szCs w:val="28"/>
          <w:highlight w:val="none"/>
          <w:lang w:eastAsia="zh-CN"/>
        </w:rPr>
        <w:t xml:space="preserve">南通市启东生态环境监测站2026年度环境监测外包服务项目（一至二标段）</w:t>
      </w:r>
      <w:r>
        <w:rPr>
          <w:rFonts w:eastAsia="方正仿宋_GBK"/>
          <w:color w:val="000000"/>
          <w:sz w:val="28"/>
          <w:szCs w:val="28"/>
          <w:highlight w:val="none"/>
        </w:rPr>
        <w:t xml:space="preserve">](项目编号</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JSZC-320681-SHBL-C2026-0003</w:t>
      </w:r>
      <w:r>
        <w:rPr>
          <w:rFonts w:eastAsia="方正仿宋_GBK"/>
          <w:color w:val="000000"/>
          <w:sz w:val="28"/>
          <w:szCs w:val="28"/>
          <w:highlight w:val="none"/>
        </w:rPr>
        <w:t xml:space="preserve">)进行竞争性磋商采购，欢迎符合条件的供应商参加磋商。</w:t>
      </w:r>
      <w:r>
        <w:rPr>
          <w:rFonts w:eastAsia="方正仿宋_GBK"/>
          <w:color w:val="000000"/>
          <w:sz w:val="28"/>
          <w:szCs w:val="28"/>
          <w:highlight w:val="none"/>
        </w:rPr>
      </w:r>
      <w:r/>
    </w:p>
    <w:p>
      <w:pPr>
        <w:pStyle w:val="651"/>
        <w:ind w:firstLine="505"/>
        <w:spacing w:line="500" w:lineRule="exact"/>
        <w:shd w:val="clear" w:color="auto" w:fill="ffffff"/>
        <w:widowControl/>
        <w:rPr>
          <w:rFonts w:eastAsia="方正仿宋_GBK"/>
          <w:b/>
          <w:color w:val="000000"/>
          <w:spacing w:val="7"/>
          <w:sz w:val="28"/>
          <w:szCs w:val="28"/>
          <w:highlight w:val="none"/>
        </w:rPr>
      </w:pPr>
      <w:r>
        <w:rPr>
          <w:rFonts w:eastAsia="方正仿宋_GBK"/>
          <w:b/>
          <w:color w:val="000000"/>
          <w:spacing w:val="7"/>
          <w:sz w:val="28"/>
          <w:szCs w:val="28"/>
          <w:highlight w:val="none"/>
        </w:rPr>
        <w:t xml:space="preserve">项目概况</w:t>
      </w:r>
      <w:r>
        <w:rPr>
          <w:rFonts w:eastAsia="方正仿宋_GBK"/>
          <w:b/>
          <w:color w:val="000000"/>
          <w:spacing w:val="7"/>
          <w:sz w:val="28"/>
          <w:szCs w:val="28"/>
          <w:highlight w:val="none"/>
        </w:rPr>
      </w:r>
      <w:r/>
    </w:p>
    <w:p>
      <w:pPr>
        <w:pStyle w:val="651"/>
        <w:ind w:firstLine="560"/>
        <w:spacing w:line="500" w:lineRule="exact"/>
        <w:rPr>
          <w:rFonts w:eastAsia="方正仿宋_GBK"/>
          <w:color w:val="000000"/>
          <w:sz w:val="28"/>
          <w:szCs w:val="28"/>
          <w:highlight w:val="none"/>
        </w:rPr>
        <w:pBdr>
          <w:top w:val="single" w:color="000000" w:sz="4" w:space="1"/>
          <w:left w:val="single" w:color="000000" w:sz="4" w:space="1"/>
          <w:bottom w:val="single" w:color="000000" w:sz="4" w:space="1"/>
          <w:right w:val="single" w:color="000000" w:sz="4" w:space="4"/>
        </w:pBdr>
      </w:pPr>
      <w:r>
        <w:rPr>
          <w:rFonts w:eastAsia="方正仿宋_GBK"/>
          <w:color w:val="000000"/>
          <w:sz w:val="28"/>
          <w:szCs w:val="28"/>
          <w:highlight w:val="none"/>
        </w:rPr>
        <w:t xml:space="preserve">项目概况</w:t>
      </w:r>
      <w:r>
        <w:rPr>
          <w:rFonts w:eastAsia="方正仿宋_GBK"/>
          <w:color w:val="000000"/>
          <w:sz w:val="28"/>
          <w:szCs w:val="28"/>
          <w:highlight w:val="none"/>
        </w:rPr>
      </w:r>
      <w:r/>
    </w:p>
    <w:p>
      <w:pPr>
        <w:pStyle w:val="651"/>
        <w:ind w:firstLine="560"/>
        <w:spacing w:line="500" w:lineRule="exact"/>
        <w:rPr>
          <w:rFonts w:eastAsia="方正仿宋_GBK"/>
          <w:color w:val="000000"/>
          <w:sz w:val="28"/>
          <w:szCs w:val="28"/>
          <w:highlight w:val="none"/>
        </w:rPr>
        <w:pBdr>
          <w:top w:val="single" w:color="000000" w:sz="4" w:space="1"/>
          <w:left w:val="single" w:color="000000" w:sz="4" w:space="1"/>
          <w:bottom w:val="single" w:color="000000" w:sz="4" w:space="1"/>
          <w:right w:val="single" w:color="000000" w:sz="4" w:space="4"/>
        </w:pBdr>
      </w:pPr>
      <w:r>
        <w:rPr>
          <w:rFonts w:eastAsia="方正仿宋_GBK"/>
          <w:color w:val="000000"/>
          <w:sz w:val="28"/>
          <w:szCs w:val="28"/>
          <w:highlight w:val="none"/>
          <w:shd w:val="clear" w:color="auto" w:fill="auto"/>
        </w:rPr>
        <w:t xml:space="preserve">[</w:t>
      </w:r>
      <w:r>
        <w:rPr>
          <w:rFonts w:hint="eastAsia" w:eastAsia="方正仿宋_GBK"/>
          <w:color w:val="000000"/>
          <w:sz w:val="28"/>
          <w:szCs w:val="28"/>
          <w:highlight w:val="none"/>
          <w:shd w:val="clear" w:color="auto" w:fill="auto"/>
          <w:lang w:eastAsia="zh-CN"/>
        </w:rPr>
        <w:t xml:space="preserve">南通市启东生态环境监测站2026年度环境监测外包服务项目（一至二标段）</w:t>
      </w:r>
      <w:r>
        <w:rPr>
          <w:rFonts w:eastAsia="方正仿宋_GBK"/>
          <w:color w:val="000000"/>
          <w:sz w:val="28"/>
          <w:szCs w:val="28"/>
          <w:highlight w:val="none"/>
          <w:shd w:val="clear" w:color="auto" w:fill="auto"/>
        </w:rPr>
        <w:t xml:space="preserve">]的潜在</w:t>
      </w:r>
      <w:r>
        <w:rPr>
          <w:rFonts w:eastAsia="方正仿宋_GBK"/>
          <w:color w:val="000000"/>
          <w:sz w:val="28"/>
          <w:szCs w:val="28"/>
          <w:highlight w:val="none"/>
        </w:rPr>
        <w:t xml:space="preserve">供应商应在</w:t>
      </w:r>
      <w:r>
        <w:rPr>
          <w:rFonts w:hint="eastAsia" w:eastAsia="方正仿宋_GBK"/>
          <w:color w:val="000000"/>
          <w:sz w:val="28"/>
          <w:szCs w:val="28"/>
          <w:highlight w:val="none"/>
        </w:rPr>
        <w:t xml:space="preserve">江苏政府采购网</w:t>
      </w:r>
      <w:r>
        <w:rPr>
          <w:rFonts w:eastAsia="方正仿宋_GBK"/>
          <w:color w:val="000000"/>
          <w:sz w:val="28"/>
          <w:szCs w:val="28"/>
          <w:highlight w:val="none"/>
        </w:rPr>
        <w:t xml:space="preserve">获取采购文件，并于</w:t>
      </w:r>
      <w:r>
        <w:rPr>
          <w:rFonts w:hint="eastAsia" w:eastAsia="方正仿宋_GBK"/>
          <w:color w:val="000000"/>
          <w:sz w:val="28"/>
          <w:szCs w:val="28"/>
          <w:highlight w:val="none"/>
          <w:lang w:val="en-US" w:eastAsia="zh-CN"/>
        </w:rPr>
        <w:t xml:space="preserve">2026</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05</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18</w:t>
      </w:r>
      <w:r>
        <w:rPr>
          <w:rFonts w:eastAsia="方正仿宋_GBK"/>
          <w:color w:val="000000"/>
          <w:sz w:val="28"/>
          <w:szCs w:val="28"/>
          <w:highlight w:val="none"/>
        </w:rPr>
        <w:t xml:space="preserve">日</w:t>
      </w:r>
      <w:r>
        <w:rPr>
          <w:rFonts w:hint="eastAsia" w:eastAsia="方正仿宋_GBK"/>
          <w:color w:val="000000"/>
          <w:sz w:val="28"/>
          <w:szCs w:val="28"/>
          <w:highlight w:val="none"/>
          <w:lang w:val="en-US" w:eastAsia="zh-CN"/>
        </w:rPr>
        <w:t xml:space="preserve">0</w:t>
      </w:r>
      <w:r>
        <w:rPr>
          <w:rFonts w:eastAsia="方正仿宋_GBK"/>
          <w:color w:val="000000"/>
          <w:sz w:val="28"/>
          <w:szCs w:val="28"/>
          <w:highlight w:val="none"/>
        </w:rPr>
        <w:t xml:space="preserve">9点</w:t>
      </w:r>
      <w:r>
        <w:rPr>
          <w:rFonts w:hint="eastAsia" w:eastAsia="方正仿宋_GBK"/>
          <w:color w:val="000000"/>
          <w:sz w:val="28"/>
          <w:szCs w:val="28"/>
          <w:highlight w:val="none"/>
          <w:lang w:val="en-US" w:eastAsia="zh-CN"/>
        </w:rPr>
        <w:t xml:space="preserve">00</w:t>
      </w:r>
      <w:r>
        <w:rPr>
          <w:rFonts w:eastAsia="方正仿宋_GBK"/>
          <w:color w:val="000000"/>
          <w:sz w:val="28"/>
          <w:szCs w:val="28"/>
          <w:highlight w:val="none"/>
        </w:rPr>
        <w:t xml:space="preserve">分（北京时间）前提交响应文件。</w:t>
      </w:r>
      <w:r>
        <w:rPr>
          <w:rFonts w:eastAsia="方正仿宋_GBK"/>
          <w:color w:val="000000"/>
          <w:sz w:val="28"/>
          <w:szCs w:val="28"/>
          <w:highlight w:val="none"/>
        </w:rPr>
      </w:r>
      <w:r/>
    </w:p>
    <w:p>
      <w:pPr>
        <w:pStyle w:val="651"/>
        <w:ind w:firstLine="578"/>
        <w:spacing w:line="500" w:lineRule="exact"/>
        <w:shd w:val="clear" w:color="auto" w:fill="ffffff"/>
        <w:widowControl/>
        <w:rPr>
          <w:rFonts w:eastAsia="方正仿宋_GBK"/>
          <w:b/>
          <w:color w:val="000000"/>
          <w:spacing w:val="7"/>
          <w:sz w:val="28"/>
          <w:szCs w:val="28"/>
          <w:highlight w:val="none"/>
        </w:rPr>
      </w:pPr>
      <w:r>
        <w:rPr>
          <w:rFonts w:eastAsia="方正仿宋_GBK"/>
          <w:b/>
          <w:color w:val="000000"/>
          <w:spacing w:val="7"/>
          <w:sz w:val="28"/>
          <w:szCs w:val="28"/>
          <w:highlight w:val="none"/>
        </w:rPr>
        <w:t xml:space="preserve">一、项目基本情况</w:t>
      </w:r>
      <w:r>
        <w:rPr>
          <w:rFonts w:eastAsia="方正仿宋_GBK"/>
          <w:b/>
          <w:color w:val="000000"/>
          <w:spacing w:val="7"/>
          <w:sz w:val="28"/>
          <w:szCs w:val="28"/>
          <w:highlight w:val="none"/>
        </w:rPr>
      </w:r>
      <w:r/>
    </w:p>
    <w:p>
      <w:pPr>
        <w:pStyle w:val="651"/>
        <w:ind w:firstLine="560"/>
        <w:spacing w:line="500" w:lineRule="exact"/>
        <w:rPr>
          <w:rFonts w:eastAsia="方正仿宋_GBK"/>
          <w:color w:val="000000"/>
          <w:sz w:val="28"/>
          <w:szCs w:val="28"/>
          <w:highlight w:val="none"/>
          <w:lang w:val="en-US" w:eastAsia="zh-CN"/>
        </w:rPr>
      </w:pPr>
      <w:r>
        <w:rPr>
          <w:rFonts w:eastAsia="方正仿宋_GBK"/>
          <w:color w:val="000000"/>
          <w:sz w:val="28"/>
          <w:szCs w:val="28"/>
          <w:highlight w:val="none"/>
        </w:rPr>
        <w:t xml:space="preserve">项目编号：</w:t>
      </w:r>
      <w:r>
        <w:rPr>
          <w:rFonts w:hint="eastAsia" w:eastAsia="方正仿宋_GBK"/>
          <w:color w:val="000000"/>
          <w:sz w:val="28"/>
          <w:szCs w:val="28"/>
          <w:highlight w:val="none"/>
        </w:rPr>
        <w:t xml:space="preserve">JSZC-320681-SHBL-C2026-0003</w:t>
      </w:r>
      <w:r>
        <w:rPr>
          <w:rFonts w:eastAsia="方正仿宋_GBK"/>
          <w:color w:val="000000"/>
          <w:sz w:val="28"/>
          <w:szCs w:val="28"/>
          <w:highlight w:val="none"/>
          <w:lang w:val="en-US" w:eastAsia="zh-CN"/>
        </w:rPr>
      </w:r>
      <w:r/>
    </w:p>
    <w:p>
      <w:pPr>
        <w:pStyle w:val="651"/>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项目名称：</w:t>
      </w:r>
      <w:r>
        <w:rPr>
          <w:rFonts w:hint="eastAsia" w:eastAsia="方正仿宋_GBK"/>
          <w:color w:val="000000"/>
          <w:sz w:val="28"/>
          <w:szCs w:val="28"/>
          <w:highlight w:val="none"/>
          <w:lang w:eastAsia="zh-CN"/>
        </w:rPr>
        <w:t xml:space="preserve">南通市启东生态环境监测站2026年度环境监测外包服务项目（一至二标段）</w:t>
      </w:r>
      <w:r>
        <w:rPr>
          <w:rFonts w:hint="eastAsia" w:eastAsia="方正仿宋_GBK"/>
          <w:color w:val="000000"/>
          <w:sz w:val="28"/>
          <w:szCs w:val="28"/>
          <w:highlight w:val="none"/>
          <w:lang w:eastAsia="zh-CN"/>
        </w:rPr>
      </w:r>
      <w:r/>
    </w:p>
    <w:p>
      <w:pPr>
        <w:pStyle w:val="651"/>
        <w:ind w:firstLine="560"/>
        <w:spacing w:line="500" w:lineRule="exact"/>
        <w:rPr>
          <w:rFonts w:hint="eastAsia" w:eastAsia="方正仿宋_GBK"/>
          <w:color w:val="000000"/>
          <w:sz w:val="28"/>
          <w:szCs w:val="28"/>
          <w:highlight w:val="none"/>
          <w:lang w:val="en-US" w:eastAsia="zh-CN"/>
        </w:rPr>
      </w:pPr>
      <w:r>
        <w:rPr>
          <w:rFonts w:eastAsia="方正仿宋_GBK"/>
          <w:color w:val="000000"/>
          <w:sz w:val="28"/>
          <w:szCs w:val="28"/>
          <w:highlight w:val="none"/>
        </w:rPr>
        <w:t xml:space="preserve">项目类型：</w:t>
      </w:r>
      <w:r>
        <w:rPr>
          <w:rFonts w:hint="eastAsia" w:eastAsia="方正仿宋_GBK"/>
          <w:color w:val="000000"/>
          <w:sz w:val="28"/>
          <w:szCs w:val="28"/>
          <w:highlight w:val="none"/>
          <w:lang w:val="en-US" w:eastAsia="zh-CN"/>
        </w:rPr>
        <w:t xml:space="preserve">服务</w:t>
      </w:r>
      <w:r>
        <w:rPr>
          <w:rFonts w:hint="eastAsia" w:eastAsia="方正仿宋_GBK"/>
          <w:color w:val="000000"/>
          <w:sz w:val="28"/>
          <w:szCs w:val="28"/>
          <w:highlight w:val="none"/>
          <w:lang w:val="en-US" w:eastAsia="zh-CN"/>
        </w:rPr>
      </w:r>
      <w:r/>
    </w:p>
    <w:p>
      <w:pPr>
        <w:pStyle w:val="651"/>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所属行业：其他未列明行业</w:t>
      </w:r>
      <w:r>
        <w:rPr>
          <w:rFonts w:hint="eastAsia" w:eastAsia="方正仿宋_GBK"/>
          <w:color w:val="000000"/>
          <w:sz w:val="28"/>
          <w:szCs w:val="28"/>
          <w:highlight w:val="none"/>
        </w:rPr>
      </w:r>
      <w:r/>
    </w:p>
    <w:p>
      <w:pPr>
        <w:pStyle w:val="651"/>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预算金额：</w:t>
      </w:r>
      <w:r>
        <w:rPr>
          <w:rFonts w:hint="eastAsia" w:eastAsia="方正仿宋_GBK"/>
          <w:color w:val="000000"/>
          <w:sz w:val="28"/>
          <w:szCs w:val="28"/>
          <w:highlight w:val="none"/>
          <w:lang w:val="en-US" w:eastAsia="zh-CN"/>
        </w:rPr>
        <w:t xml:space="preserve">130万</w:t>
      </w:r>
      <w:r>
        <w:rPr>
          <w:rFonts w:eastAsia="方正仿宋_GBK"/>
          <w:color w:val="000000"/>
          <w:sz w:val="28"/>
          <w:szCs w:val="28"/>
          <w:highlight w:val="none"/>
        </w:rPr>
        <w:t xml:space="preserve">元</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一标段：50万元；二标段：80万元</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eastAsia="zh-CN"/>
        </w:rPr>
      </w:r>
      <w:r/>
    </w:p>
    <w:p>
      <w:pPr>
        <w:pStyle w:val="651"/>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最高限价</w:t>
      </w:r>
      <w:r>
        <w:rPr>
          <w:rFonts w:hint="eastAsia" w:eastAsia="方正仿宋_GBK"/>
          <w:color w:val="000000"/>
          <w:sz w:val="28"/>
          <w:szCs w:val="28"/>
          <w:highlight w:val="none"/>
          <w:lang w:val="en-US" w:eastAsia="zh-CN"/>
        </w:rPr>
        <w:t xml:space="preserve">费率</w:t>
      </w:r>
      <w:r>
        <w:rPr>
          <w:rFonts w:eastAsia="方正仿宋_GBK"/>
          <w:color w:val="000000"/>
          <w:sz w:val="28"/>
          <w:szCs w:val="28"/>
          <w:highlight w:val="none"/>
        </w:rPr>
        <w:t xml:space="preserve">：</w:t>
      </w:r>
      <w:r>
        <w:rPr>
          <w:rFonts w:hint="eastAsia" w:eastAsia="方正仿宋_GBK"/>
          <w:color w:val="000000"/>
          <w:sz w:val="28"/>
          <w:szCs w:val="28"/>
          <w:highlight w:val="none"/>
          <w:lang w:val="en-US" w:eastAsia="zh-CN"/>
        </w:rPr>
        <w:t xml:space="preserve">50%</w:t>
      </w:r>
      <w:r>
        <w:rPr>
          <w:rFonts w:hint="eastAsia" w:eastAsia="方正仿宋_GBK"/>
          <w:color w:val="000000"/>
          <w:sz w:val="28"/>
          <w:szCs w:val="28"/>
          <w:highlight w:val="none"/>
          <w:lang w:eastAsia="zh-CN"/>
        </w:rPr>
        <w:t xml:space="preserve">，投标报价</w:t>
      </w:r>
      <w:r>
        <w:rPr>
          <w:rFonts w:hint="eastAsia" w:eastAsia="方正仿宋_GBK"/>
          <w:color w:val="000000"/>
          <w:sz w:val="28"/>
          <w:szCs w:val="28"/>
          <w:highlight w:val="none"/>
          <w:lang w:val="en-US" w:eastAsia="zh-CN"/>
        </w:rPr>
        <w:t xml:space="preserve">费率</w:t>
      </w:r>
      <w:r>
        <w:rPr>
          <w:rFonts w:hint="eastAsia" w:eastAsia="方正仿宋_GBK"/>
          <w:color w:val="000000"/>
          <w:sz w:val="28"/>
          <w:szCs w:val="28"/>
          <w:highlight w:val="none"/>
          <w:lang w:eastAsia="zh-CN"/>
        </w:rPr>
        <w:t xml:space="preserve">低于或等于最高限价</w:t>
      </w:r>
      <w:r>
        <w:rPr>
          <w:rFonts w:hint="eastAsia" w:eastAsia="方正仿宋_GBK"/>
          <w:color w:val="000000"/>
          <w:sz w:val="28"/>
          <w:szCs w:val="28"/>
          <w:highlight w:val="none"/>
          <w:lang w:val="en-US" w:eastAsia="zh-CN"/>
        </w:rPr>
        <w:t xml:space="preserve">费率</w:t>
      </w:r>
      <w:r>
        <w:rPr>
          <w:rFonts w:hint="eastAsia" w:eastAsia="方正仿宋_GBK"/>
          <w:color w:val="000000"/>
          <w:sz w:val="28"/>
          <w:szCs w:val="28"/>
          <w:highlight w:val="none"/>
          <w:lang w:eastAsia="zh-CN"/>
        </w:rPr>
        <w:t xml:space="preserve">的为有效报价，投标报价</w:t>
      </w:r>
      <w:r>
        <w:rPr>
          <w:rFonts w:hint="eastAsia" w:eastAsia="方正仿宋_GBK"/>
          <w:color w:val="000000"/>
          <w:sz w:val="28"/>
          <w:szCs w:val="28"/>
          <w:highlight w:val="none"/>
          <w:lang w:val="en-US" w:eastAsia="zh-CN"/>
        </w:rPr>
        <w:t xml:space="preserve">费率</w:t>
      </w:r>
      <w:r>
        <w:rPr>
          <w:rFonts w:hint="eastAsia" w:eastAsia="方正仿宋_GBK"/>
          <w:color w:val="000000"/>
          <w:sz w:val="28"/>
          <w:szCs w:val="28"/>
          <w:highlight w:val="none"/>
          <w:lang w:eastAsia="zh-CN"/>
        </w:rPr>
        <w:t xml:space="preserve">高于最高限价</w:t>
      </w:r>
      <w:r>
        <w:rPr>
          <w:rFonts w:hint="eastAsia" w:eastAsia="方正仿宋_GBK"/>
          <w:color w:val="000000"/>
          <w:sz w:val="28"/>
          <w:szCs w:val="28"/>
          <w:highlight w:val="none"/>
          <w:lang w:val="en-US" w:eastAsia="zh-CN"/>
        </w:rPr>
        <w:t xml:space="preserve">费率</w:t>
      </w:r>
      <w:r>
        <w:rPr>
          <w:rFonts w:hint="eastAsia" w:eastAsia="方正仿宋_GBK"/>
          <w:color w:val="000000"/>
          <w:sz w:val="28"/>
          <w:szCs w:val="28"/>
          <w:highlight w:val="none"/>
          <w:lang w:eastAsia="zh-CN"/>
        </w:rPr>
        <w:t xml:space="preserve">的为无效报价，作无效投标处理。</w:t>
      </w:r>
      <w:r>
        <w:rPr>
          <w:rFonts w:hint="eastAsia" w:eastAsia="方正仿宋_GBK"/>
          <w:color w:val="000000"/>
          <w:sz w:val="28"/>
          <w:szCs w:val="28"/>
          <w:highlight w:val="none"/>
          <w:lang w:eastAsia="zh-CN"/>
        </w:rPr>
      </w:r>
      <w:r/>
    </w:p>
    <w:p>
      <w:pPr>
        <w:pStyle w:val="651"/>
        <w:ind w:firstLine="560"/>
        <w:spacing w:line="500" w:lineRule="exact"/>
        <w:rPr>
          <w:rFonts w:hint="eastAsia" w:ascii="Times New Roman" w:hAnsi="Times New Roman" w:eastAsia="方正仿宋_GBK" w:cs="Times New Roman"/>
          <w:color w:val="000000"/>
          <w:sz w:val="28"/>
          <w:szCs w:val="28"/>
          <w:highlight w:val="none"/>
          <w:lang w:eastAsia="zh-CN"/>
        </w:rPr>
      </w:pPr>
      <w:r>
        <w:rPr>
          <w:rFonts w:eastAsia="方正仿宋_GBK"/>
          <w:color w:val="000000"/>
          <w:sz w:val="28"/>
          <w:szCs w:val="28"/>
          <w:highlight w:val="none"/>
        </w:rPr>
        <w:t xml:space="preserve">采购需求</w:t>
      </w:r>
      <w:r>
        <w:rPr>
          <w:rFonts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color w:val="000000"/>
          <w:sz w:val="28"/>
          <w:szCs w:val="28"/>
          <w:highlight w:val="none"/>
          <w:lang w:val="en-US" w:eastAsia="zh-CN"/>
        </w:rPr>
        <w:t xml:space="preserve">一标段：</w:t>
      </w:r>
      <w:r>
        <w:rPr>
          <w:rFonts w:hint="eastAsia" w:ascii="Times New Roman" w:hAnsi="Times New Roman" w:eastAsia="方正仿宋_GBK" w:cs="Times New Roman"/>
          <w:color w:val="000000"/>
          <w:sz w:val="28"/>
          <w:szCs w:val="28"/>
          <w:highlight w:val="none"/>
          <w:lang w:eastAsia="zh-CN"/>
        </w:rPr>
        <w:t xml:space="preserve">确定3家供应商轮流承接派发的采购任务，</w:t>
      </w:r>
      <w:r>
        <w:rPr>
          <w:rFonts w:hint="eastAsia" w:ascii="Times New Roman" w:hAnsi="Times New Roman" w:eastAsia="方正仿宋_GBK" w:cs="Times New Roman"/>
          <w:color w:val="000000"/>
          <w:sz w:val="28"/>
          <w:szCs w:val="28"/>
          <w:highlight w:val="none"/>
          <w:lang w:val="en-US" w:eastAsia="zh-CN"/>
        </w:rPr>
        <w:t xml:space="preserve">二标段：</w:t>
      </w:r>
      <w:r>
        <w:rPr>
          <w:rFonts w:hint="eastAsia" w:ascii="Times New Roman" w:hAnsi="Times New Roman" w:eastAsia="方正仿宋_GBK" w:cs="Times New Roman"/>
          <w:color w:val="000000"/>
          <w:sz w:val="28"/>
          <w:szCs w:val="28"/>
          <w:highlight w:val="none"/>
          <w:lang w:eastAsia="zh-CN"/>
        </w:rPr>
        <w:t xml:space="preserve">确定</w:t>
      </w:r>
      <w:r>
        <w:rPr>
          <w:rFonts w:hint="eastAsia" w:ascii="Times New Roman" w:hAnsi="Times New Roman" w:eastAsia="方正仿宋_GBK" w:cs="Times New Roman"/>
          <w:color w:val="000000"/>
          <w:sz w:val="28"/>
          <w:szCs w:val="28"/>
          <w:highlight w:val="none"/>
          <w:lang w:val="en-US" w:eastAsia="zh-CN"/>
        </w:rPr>
        <w:t xml:space="preserve">2</w:t>
      </w:r>
      <w:r>
        <w:rPr>
          <w:rFonts w:hint="eastAsia" w:ascii="Times New Roman" w:hAnsi="Times New Roman" w:eastAsia="方正仿宋_GBK" w:cs="Times New Roman"/>
          <w:color w:val="000000"/>
          <w:sz w:val="28"/>
          <w:szCs w:val="28"/>
          <w:highlight w:val="none"/>
          <w:lang w:eastAsia="zh-CN"/>
        </w:rPr>
        <w:t xml:space="preserve">家供应商轮流承接派发的采购任务。</w:t>
      </w:r>
      <w:r>
        <w:rPr>
          <w:rFonts w:hint="eastAsia" w:ascii="Times New Roman" w:hAnsi="Times New Roman" w:eastAsia="方正仿宋_GBK" w:cs="Times New Roman"/>
          <w:color w:val="000000"/>
          <w:sz w:val="28"/>
          <w:szCs w:val="28"/>
          <w:highlight w:val="none"/>
          <w:lang w:val="en-US" w:eastAsia="zh-CN"/>
        </w:rPr>
        <w:t xml:space="preserve">具体</w:t>
      </w:r>
      <w:r>
        <w:rPr>
          <w:rFonts w:ascii="Times New Roman" w:hAnsi="Times New Roman" w:eastAsia="方正仿宋_GBK" w:cs="Times New Roman"/>
          <w:color w:val="000000"/>
          <w:sz w:val="28"/>
          <w:szCs w:val="28"/>
          <w:highlight w:val="none"/>
        </w:rPr>
        <w:t xml:space="preserve">详见磋商文件，请仔细研究。</w:t>
      </w:r>
      <w:r>
        <w:rPr>
          <w:rFonts w:hint="eastAsia" w:ascii="Times New Roman" w:hAnsi="Times New Roman" w:eastAsia="方正仿宋_GBK" w:cs="Times New Roman"/>
          <w:color w:val="000000"/>
          <w:sz w:val="28"/>
          <w:szCs w:val="28"/>
          <w:highlight w:val="none"/>
          <w:lang w:eastAsia="zh-CN"/>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合同履行期限：</w:t>
      </w:r>
      <w:r>
        <w:rPr>
          <w:rFonts w:hint="eastAsia" w:eastAsia="方正仿宋_GBK"/>
          <w:color w:val="000000"/>
          <w:sz w:val="28"/>
          <w:szCs w:val="28"/>
          <w:highlight w:val="none"/>
        </w:rPr>
        <w:t xml:space="preserve">详见磋商文件第三部分项目需求。</w:t>
      </w:r>
      <w:r>
        <w:rPr>
          <w:rFonts w:eastAsia="方正仿宋_GBK"/>
          <w:color w:val="000000"/>
          <w:sz w:val="28"/>
          <w:szCs w:val="28"/>
          <w:highlight w:val="none"/>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本项目</w:t>
      </w:r>
      <w:r>
        <w:rPr>
          <w:rFonts w:hint="eastAsia" w:eastAsia="方正仿宋_GBK"/>
          <w:color w:val="000000"/>
          <w:sz w:val="28"/>
          <w:szCs w:val="28"/>
          <w:highlight w:val="none"/>
          <w:lang w:val="en-US" w:eastAsia="zh-CN"/>
        </w:rPr>
        <w:t xml:space="preserve">不</w:t>
      </w:r>
      <w:r>
        <w:rPr>
          <w:rFonts w:eastAsia="方正仿宋_GBK"/>
          <w:color w:val="000000"/>
          <w:sz w:val="28"/>
          <w:szCs w:val="28"/>
          <w:highlight w:val="none"/>
        </w:rPr>
        <w:t xml:space="preserve">接受联合体投标。</w:t>
      </w:r>
      <w:r>
        <w:rPr>
          <w:rFonts w:eastAsia="方正仿宋_GBK"/>
          <w:color w:val="000000"/>
          <w:sz w:val="28"/>
          <w:szCs w:val="28"/>
          <w:highlight w:val="none"/>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本项目</w:t>
      </w:r>
      <w:r>
        <w:rPr>
          <w:rFonts w:hint="eastAsia" w:eastAsia="方正仿宋_GBK"/>
          <w:color w:val="000000"/>
          <w:sz w:val="28"/>
          <w:szCs w:val="28"/>
          <w:highlight w:val="none"/>
          <w:lang w:val="en-US" w:eastAsia="zh-CN"/>
        </w:rPr>
        <w:t xml:space="preserve">不</w:t>
      </w:r>
      <w:r>
        <w:rPr>
          <w:rFonts w:eastAsia="方正仿宋_GBK"/>
          <w:color w:val="000000"/>
          <w:sz w:val="28"/>
          <w:szCs w:val="28"/>
          <w:highlight w:val="none"/>
        </w:rPr>
        <w:t xml:space="preserve">接受</w:t>
      </w:r>
      <w:r>
        <w:rPr>
          <w:rFonts w:hint="eastAsia" w:eastAsia="方正仿宋_GBK"/>
          <w:color w:val="000000"/>
          <w:sz w:val="28"/>
          <w:szCs w:val="28"/>
          <w:highlight w:val="none"/>
        </w:rPr>
        <w:t xml:space="preserve">分包</w:t>
      </w:r>
      <w:r>
        <w:rPr>
          <w:rFonts w:eastAsia="方正仿宋_GBK"/>
          <w:color w:val="000000"/>
          <w:sz w:val="28"/>
          <w:szCs w:val="28"/>
          <w:highlight w:val="none"/>
        </w:rPr>
        <w:t xml:space="preserve">。</w:t>
      </w:r>
      <w:r>
        <w:rPr>
          <w:rFonts w:eastAsia="方正仿宋_GBK"/>
          <w:color w:val="000000"/>
          <w:sz w:val="28"/>
          <w:szCs w:val="28"/>
          <w:highlight w:val="none"/>
        </w:rPr>
      </w:r>
      <w:r/>
    </w:p>
    <w:p>
      <w:pPr>
        <w:pStyle w:val="651"/>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二、供应商的资格要求</w:t>
      </w:r>
      <w:r>
        <w:rPr>
          <w:rFonts w:eastAsia="方正仿宋_GBK"/>
          <w:b/>
          <w:color w:val="000000"/>
          <w:sz w:val="28"/>
          <w:szCs w:val="28"/>
          <w:highlight w:val="none"/>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1.满足《中华人民共和国政府采购法》第二十二条规定。</w:t>
      </w:r>
      <w:r>
        <w:rPr>
          <w:rFonts w:eastAsia="方正仿宋_GBK"/>
          <w:color w:val="000000"/>
          <w:sz w:val="28"/>
          <w:szCs w:val="28"/>
          <w:highlight w:val="none"/>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2.落实政府采购政策需满足的资格要求：</w:t>
      </w:r>
      <w:r>
        <w:rPr>
          <w:rFonts w:eastAsia="方正仿宋_GBK"/>
          <w:color w:val="000000"/>
          <w:sz w:val="28"/>
          <w:szCs w:val="28"/>
          <w:highlight w:val="none"/>
        </w:rPr>
      </w:r>
      <w:r/>
    </w:p>
    <w:p>
      <w:pPr>
        <w:pStyle w:val="651"/>
        <w:ind w:firstLine="560"/>
        <w:spacing w:line="500" w:lineRule="exact"/>
        <w:rPr>
          <w:rFonts w:hint="eastAsia" w:eastAsia="方正仿宋_GBK"/>
          <w:color w:val="000000"/>
          <w:sz w:val="28"/>
          <w:szCs w:val="28"/>
          <w:highlight w:val="none"/>
          <w:u w:val="single"/>
          <w:lang w:val="en-US" w:eastAsia="zh-CN"/>
        </w:rPr>
      </w:pPr>
      <w:r>
        <w:rPr>
          <w:rFonts w:hint="eastAsia" w:eastAsia="方正仿宋_GBK"/>
          <w:color w:val="000000"/>
          <w:sz w:val="28"/>
          <w:szCs w:val="28"/>
          <w:highlight w:val="none"/>
          <w:u w:val="single"/>
          <w:lang w:val="en-US" w:eastAsia="zh-CN"/>
        </w:rPr>
        <w:t xml:space="preserve">一标段：</w:t>
      </w:r>
      <w:r>
        <w:rPr>
          <w:rFonts w:hint="eastAsia" w:eastAsia="方正仿宋_GBK"/>
          <w:sz w:val="28"/>
          <w:szCs w:val="28"/>
          <w:highlight w:val="none"/>
          <w:u w:val="single"/>
        </w:rPr>
        <w:t xml:space="preserve">本项目</w:t>
      </w:r>
      <w:r>
        <w:rPr>
          <w:rFonts w:eastAsia="方正仿宋_GBK"/>
          <w:sz w:val="28"/>
          <w:szCs w:val="28"/>
          <w:highlight w:val="none"/>
          <w:u w:val="single"/>
        </w:rPr>
        <w:t xml:space="preserve">属于专门面向中小企业采购的项目</w:t>
      </w:r>
      <w:r>
        <w:rPr>
          <w:rFonts w:hint="eastAsia" w:eastAsia="方正仿宋_GBK"/>
          <w:sz w:val="28"/>
          <w:szCs w:val="28"/>
          <w:highlight w:val="none"/>
          <w:u w:val="single"/>
        </w:rPr>
        <w:t xml:space="preserve">（</w:t>
      </w:r>
      <w:r>
        <w:rPr>
          <w:rFonts w:eastAsia="方正仿宋_GBK"/>
          <w:sz w:val="28"/>
          <w:szCs w:val="28"/>
          <w:highlight w:val="none"/>
          <w:u w:val="single"/>
        </w:rPr>
        <w:t xml:space="preserve">服务全部由符合政策要求的中小</w:t>
      </w:r>
      <w:r>
        <w:rPr>
          <w:rFonts w:hint="eastAsia" w:eastAsia="方正仿宋_GBK"/>
          <w:sz w:val="28"/>
          <w:szCs w:val="28"/>
          <w:highlight w:val="none"/>
          <w:u w:val="single"/>
        </w:rPr>
        <w:t xml:space="preserve">微</w:t>
      </w:r>
      <w:r>
        <w:rPr>
          <w:rFonts w:eastAsia="方正仿宋_GBK"/>
          <w:sz w:val="28"/>
          <w:szCs w:val="28"/>
          <w:highlight w:val="none"/>
          <w:u w:val="single"/>
        </w:rPr>
        <w:t xml:space="preserve">企业承接</w:t>
      </w:r>
      <w:r>
        <w:rPr>
          <w:rFonts w:hint="eastAsia" w:eastAsia="方正仿宋_GBK"/>
          <w:sz w:val="28"/>
          <w:szCs w:val="28"/>
          <w:highlight w:val="none"/>
          <w:u w:val="single"/>
        </w:rPr>
        <w:t xml:space="preserve">），残疾人福利性单位、监狱和戒毒企业（简称监狱企业）视同小型、微型企业，响应供应商应按</w:t>
      </w:r>
      <w:r>
        <w:rPr>
          <w:rFonts w:eastAsia="方正仿宋_GBK"/>
          <w:sz w:val="28"/>
          <w:szCs w:val="28"/>
          <w:highlight w:val="none"/>
          <w:u w:val="single"/>
        </w:rPr>
        <w:t xml:space="preserve">采购文件</w:t>
      </w:r>
      <w:r>
        <w:rPr>
          <w:rFonts w:hint="eastAsia" w:eastAsia="方正仿宋_GBK"/>
          <w:sz w:val="28"/>
          <w:szCs w:val="28"/>
          <w:highlight w:val="none"/>
          <w:u w:val="single"/>
        </w:rPr>
        <w:t xml:space="preserve">要求填写并提供《中小企业声明函》或《残疾人福利性单位声明函》，或提供由省级以上监狱管理局、戒毒管理局(含新疆生产建设兵团)出具的属于监狱企业的证明文件</w:t>
      </w:r>
      <w:r>
        <w:rPr>
          <w:rFonts w:hint="eastAsia" w:eastAsia="方正仿宋_GBK"/>
          <w:color w:val="000000"/>
          <w:sz w:val="28"/>
          <w:szCs w:val="28"/>
          <w:highlight w:val="none"/>
          <w:u w:val="single"/>
          <w:lang w:val="en-US" w:eastAsia="zh-CN"/>
        </w:rPr>
        <w:t xml:space="preserve">。</w:t>
      </w:r>
      <w:r>
        <w:rPr>
          <w:rFonts w:hint="eastAsia" w:eastAsia="方正仿宋_GBK"/>
          <w:color w:val="000000"/>
          <w:sz w:val="28"/>
          <w:szCs w:val="28"/>
          <w:highlight w:val="none"/>
          <w:u w:val="single"/>
          <w:lang w:val="en-US" w:eastAsia="zh-CN"/>
        </w:rPr>
      </w:r>
      <w:r/>
    </w:p>
    <w:p>
      <w:pPr>
        <w:pStyle w:val="651"/>
        <w:ind w:firstLine="560"/>
        <w:spacing w:line="500" w:lineRule="exact"/>
        <w:rPr>
          <w:rFonts w:eastAsia="方正仿宋_GBK"/>
          <w:color w:val="000000"/>
          <w:sz w:val="28"/>
          <w:szCs w:val="28"/>
          <w:highlight w:val="none"/>
          <w:u w:val="single"/>
          <w:lang w:val="en-US"/>
        </w:rPr>
      </w:pPr>
      <w:r>
        <w:rPr>
          <w:rFonts w:hint="eastAsia" w:eastAsia="方正仿宋_GBK"/>
          <w:color w:val="000000"/>
          <w:sz w:val="28"/>
          <w:szCs w:val="28"/>
          <w:highlight w:val="none"/>
          <w:u w:val="single"/>
          <w:lang w:val="en-US" w:eastAsia="zh-CN"/>
        </w:rPr>
        <w:t xml:space="preserve">二标段：</w:t>
      </w:r>
      <w:r>
        <w:rPr>
          <w:rFonts w:hint="eastAsia" w:eastAsia="方正仿宋_GBK"/>
          <w:sz w:val="28"/>
          <w:szCs w:val="28"/>
          <w:highlight w:val="none"/>
          <w:u w:val="single"/>
        </w:rPr>
        <w:t xml:space="preserve">本项目属于非专门面向</w:t>
      </w:r>
      <w:r>
        <w:rPr>
          <w:rFonts w:eastAsia="方正仿宋_GBK"/>
          <w:sz w:val="28"/>
          <w:szCs w:val="28"/>
          <w:highlight w:val="none"/>
          <w:u w:val="single"/>
        </w:rPr>
        <w:t xml:space="preserve">中小企业采购的项目</w:t>
      </w:r>
      <w:r>
        <w:rPr>
          <w:rFonts w:hint="eastAsia" w:eastAsia="方正仿宋_GBK"/>
          <w:sz w:val="28"/>
          <w:szCs w:val="28"/>
          <w:highlight w:val="none"/>
          <w:u w:val="single"/>
        </w:rPr>
        <w:t xml:space="preserve">，无</w:t>
      </w:r>
      <w:r>
        <w:rPr>
          <w:rFonts w:eastAsia="方正仿宋_GBK"/>
          <w:sz w:val="28"/>
          <w:szCs w:val="28"/>
          <w:highlight w:val="none"/>
          <w:u w:val="single"/>
        </w:rPr>
        <w:t xml:space="preserve">落实政府采购政策需满足的资格要求</w:t>
      </w:r>
      <w:r>
        <w:rPr>
          <w:rFonts w:hint="eastAsia" w:eastAsia="方正仿宋_GBK"/>
          <w:color w:val="000000"/>
          <w:sz w:val="28"/>
          <w:szCs w:val="28"/>
          <w:highlight w:val="none"/>
          <w:u w:val="single"/>
          <w:lang w:val="en-US" w:eastAsia="zh-CN"/>
        </w:rPr>
        <w:t xml:space="preserve">。</w:t>
      </w:r>
      <w:r>
        <w:rPr>
          <w:rFonts w:eastAsia="方正仿宋_GBK"/>
          <w:color w:val="000000"/>
          <w:sz w:val="28"/>
          <w:szCs w:val="28"/>
          <w:highlight w:val="none"/>
          <w:u w:val="single"/>
          <w:lang w:val="en-US"/>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3.本项目的特定资格要求：</w:t>
      </w:r>
      <w:r>
        <w:rPr>
          <w:rFonts w:eastAsia="方正仿宋_GBK"/>
          <w:color w:val="000000"/>
          <w:sz w:val="28"/>
          <w:szCs w:val="28"/>
          <w:highlight w:val="none"/>
        </w:rPr>
      </w:r>
      <w:r/>
    </w:p>
    <w:p>
      <w:pPr>
        <w:pStyle w:val="651"/>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1</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一标段、二标段：</w:t>
      </w:r>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rPr>
          <w:rFonts w:hint="eastAsia" w:eastAsia="方正仿宋_GBK"/>
          <w:color w:val="000000"/>
          <w:sz w:val="28"/>
          <w:szCs w:val="28"/>
          <w:highlight w:val="none"/>
        </w:rPr>
        <w:t xml:space="preserve">。</w:t>
      </w:r>
      <w:r>
        <w:rPr>
          <w:rFonts w:hint="eastAsia" w:eastAsia="方正仿宋_GBK"/>
          <w:color w:val="000000"/>
          <w:sz w:val="28"/>
          <w:szCs w:val="28"/>
          <w:highlight w:val="none"/>
        </w:rPr>
      </w:r>
      <w:r/>
    </w:p>
    <w:p>
      <w:pPr>
        <w:pStyle w:val="651"/>
        <w:ind w:firstLine="560"/>
        <w:spacing w:line="500" w:lineRule="exact"/>
        <w:rPr>
          <w:rFonts w:hint="eastAsia" w:eastAsia="方正仿宋_GBK"/>
          <w:color w:val="000000"/>
          <w:sz w:val="28"/>
          <w:szCs w:val="28"/>
          <w:highlight w:val="none"/>
          <w:lang w:eastAsia="zh-CN"/>
        </w:rPr>
      </w:pP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2</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一标段：</w:t>
      </w:r>
      <w:r>
        <w:rPr>
          <w:rFonts w:hint="eastAsia" w:eastAsia="方正仿宋_GBK"/>
          <w:color w:val="000000"/>
          <w:sz w:val="28"/>
          <w:szCs w:val="28"/>
          <w:highlight w:val="none"/>
          <w:lang w:eastAsia="zh-CN"/>
        </w:rPr>
        <w:t xml:space="preserve">具有环境类检测资质《资质认定计量认证证书》（CMA）（提供佐证材料）；</w:t>
      </w:r>
      <w:r>
        <w:rPr>
          <w:rFonts w:hint="eastAsia" w:eastAsia="方正仿宋_GBK"/>
          <w:color w:val="000000"/>
          <w:sz w:val="28"/>
          <w:szCs w:val="28"/>
          <w:highlight w:val="none"/>
          <w:lang w:eastAsia="zh-CN"/>
        </w:rPr>
      </w:r>
      <w:r/>
    </w:p>
    <w:p>
      <w:pPr>
        <w:pStyle w:val="651"/>
        <w:ind w:firstLine="560"/>
        <w:spacing w:line="500" w:lineRule="exact"/>
        <w:rPr>
          <w:rFonts w:hint="eastAsia" w:eastAsia="方正仿宋_GBK"/>
          <w:color w:val="ff0000"/>
          <w:sz w:val="28"/>
          <w:szCs w:val="28"/>
          <w:highlight w:val="none"/>
          <w:lang w:val="en-US" w:eastAsia="zh-CN"/>
        </w:rPr>
      </w:pPr>
      <w:r>
        <w:rPr>
          <w:rFonts w:hint="eastAsia" w:eastAsia="方正仿宋_GBK"/>
          <w:color w:val="000000"/>
          <w:sz w:val="28"/>
          <w:szCs w:val="28"/>
          <w:highlight w:val="none"/>
          <w:lang w:val="en-US" w:eastAsia="zh-CN"/>
        </w:rPr>
        <w:t xml:space="preserve">二标段：具有环境类检测资质《资质认定证书》（CMA），具备《危险废物焚烧污染控制标准》（GB 18484-2020）表3中6个项目、《生活垃圾焚烧污染控制标准》(GB 18485-2014)表4中5个项目、《地表水环境质量标准》 （GB 3838-2002 ）表1中24个项目和表2中5个项目 （提供佐证材料）；</w:t>
      </w:r>
      <w:r>
        <w:rPr>
          <w:rFonts w:hint="eastAsia" w:eastAsia="方正仿宋_GBK"/>
          <w:color w:val="ff0000"/>
          <w:sz w:val="28"/>
          <w:szCs w:val="28"/>
          <w:highlight w:val="none"/>
          <w:lang w:val="en-US" w:eastAsia="zh-CN"/>
        </w:rPr>
      </w:r>
      <w:r/>
    </w:p>
    <w:p>
      <w:pPr>
        <w:pStyle w:val="651"/>
        <w:ind w:firstLine="560"/>
        <w:spacing w:line="500" w:lineRule="exact"/>
        <w:rPr>
          <w:rFonts w:hint="eastAsia" w:eastAsia="方正仿宋_GBK"/>
          <w:color w:val="000000"/>
          <w:sz w:val="28"/>
          <w:szCs w:val="28"/>
          <w:highlight w:val="none"/>
          <w:lang w:eastAsia="zh-CN"/>
        </w:rPr>
      </w:pP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3</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一标段、二标段：</w:t>
      </w:r>
      <w:r>
        <w:rPr>
          <w:rFonts w:hint="eastAsia" w:eastAsia="方正仿宋_GBK"/>
          <w:color w:val="000000"/>
          <w:sz w:val="28"/>
          <w:szCs w:val="28"/>
          <w:highlight w:val="none"/>
          <w:lang w:eastAsia="zh-CN"/>
        </w:rPr>
        <w:t xml:space="preserve">在江苏省生态环境厅官网“环保脸谱”信息公开平台</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lang w:eastAsia="zh-CN"/>
        </w:rPr>
        <w:t xml:space="preserve">环保信用评价</w:t>
      </w:r>
      <w:r>
        <w:rPr>
          <w:rFonts w:hint="eastAsia" w:eastAsia="方正仿宋_GBK"/>
          <w:color w:val="000000"/>
          <w:sz w:val="28"/>
          <w:szCs w:val="28"/>
          <w:highlight w:val="none"/>
          <w:lang w:val="en-US" w:eastAsia="zh-CN"/>
        </w:rPr>
        <w:t xml:space="preserve">-监测服务机构信用评价中</w:t>
      </w:r>
      <w:r>
        <w:rPr>
          <w:rFonts w:hint="eastAsia" w:eastAsia="方正仿宋_GBK"/>
          <w:color w:val="000000"/>
          <w:sz w:val="28"/>
          <w:szCs w:val="28"/>
          <w:highlight w:val="none"/>
          <w:lang w:eastAsia="zh-CN"/>
        </w:rPr>
        <w:t xml:space="preserve">登记备案且无不良记录（提供佐证材料）；</w:t>
      </w:r>
      <w:r>
        <w:rPr>
          <w:rFonts w:hint="eastAsia" w:eastAsia="方正仿宋_GBK"/>
          <w:color w:val="000000"/>
          <w:sz w:val="28"/>
          <w:szCs w:val="28"/>
          <w:highlight w:val="none"/>
          <w:lang w:eastAsia="zh-CN"/>
        </w:rPr>
      </w:r>
      <w:r/>
    </w:p>
    <w:p>
      <w:pPr>
        <w:pStyle w:val="651"/>
        <w:ind w:firstLine="560"/>
        <w:spacing w:line="500" w:lineRule="exact"/>
        <w:rPr>
          <w:rFonts w:eastAsia="方正仿宋_GBK"/>
          <w:color w:val="000000"/>
          <w:sz w:val="28"/>
          <w:szCs w:val="28"/>
          <w:highlight w:val="none"/>
          <w:lang w:val="en-US" w:eastAsia="zh-CN"/>
        </w:rPr>
      </w:pP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4</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val="en-US" w:eastAsia="zh-CN"/>
        </w:rPr>
        <w:t xml:space="preserve">一标段、二标段：拟派项目负责人为环境保护系列高级工程师（提供佐证材料）。</w:t>
      </w:r>
      <w:r>
        <w:rPr>
          <w:rFonts w:eastAsia="方正仿宋_GBK"/>
          <w:color w:val="000000"/>
          <w:sz w:val="28"/>
          <w:szCs w:val="28"/>
          <w:highlight w:val="none"/>
          <w:lang w:val="en-US" w:eastAsia="zh-CN"/>
        </w:rPr>
      </w:r>
      <w:r/>
    </w:p>
    <w:p>
      <w:pPr>
        <w:pStyle w:val="651"/>
        <w:ind w:firstLine="562"/>
        <w:keepLines w:val="0"/>
        <w:keepNext w:val="0"/>
        <w:pageBreakBefore w:val="0"/>
        <w:spacing w:line="500" w:lineRule="exact"/>
        <w:widowControl w:val="off"/>
        <w:rPr>
          <w:rFonts w:eastAsia="方正仿宋_GBK"/>
          <w:b/>
          <w:color w:val="000000"/>
          <w:sz w:val="28"/>
          <w:szCs w:val="28"/>
          <w:highlight w:val="none"/>
        </w:rPr>
      </w:pPr>
      <w:r>
        <w:rPr>
          <w:rFonts w:eastAsia="方正仿宋_GBK"/>
          <w:b/>
          <w:color w:val="000000"/>
          <w:sz w:val="28"/>
          <w:szCs w:val="28"/>
          <w:highlight w:val="none"/>
        </w:rPr>
        <w:t xml:space="preserve">三、获取采购文件</w:t>
      </w:r>
      <w:r>
        <w:rPr>
          <w:rFonts w:eastAsia="方正仿宋_GBK"/>
          <w:b/>
          <w:color w:val="000000"/>
          <w:sz w:val="28"/>
          <w:szCs w:val="28"/>
          <w:highlight w:val="none"/>
        </w:rPr>
      </w:r>
      <w:r/>
    </w:p>
    <w:p>
      <w:pPr>
        <w:pStyle w:val="651"/>
        <w:ind w:firstLine="560"/>
        <w:keepLines w:val="0"/>
        <w:keepNext w:val="0"/>
        <w:pageBreakBefore w:val="0"/>
        <w:spacing w:line="500" w:lineRule="exact"/>
        <w:widowControl w:val="off"/>
        <w:rPr>
          <w:rFonts w:hint="eastAsia" w:eastAsia="方正仿宋_GBK"/>
          <w:color w:val="000000"/>
          <w:sz w:val="28"/>
          <w:szCs w:val="28"/>
          <w:highlight w:val="none"/>
        </w:rPr>
      </w:pPr>
      <w:r>
        <w:rPr>
          <w:rFonts w:eastAsia="方正仿宋_GBK"/>
          <w:color w:val="000000"/>
          <w:sz w:val="28"/>
          <w:szCs w:val="28"/>
          <w:highlight w:val="none"/>
        </w:rPr>
        <w:t xml:space="preserve">时间：</w:t>
      </w:r>
      <w:r>
        <w:rPr>
          <w:rFonts w:hint="eastAsia" w:eastAsia="方正仿宋_GBK"/>
          <w:color w:val="000000"/>
          <w:sz w:val="28"/>
          <w:szCs w:val="28"/>
          <w:highlight w:val="none"/>
        </w:rPr>
        <w:t xml:space="preserve">自本公告发布之日</w:t>
      </w:r>
      <w:r>
        <w:rPr>
          <w:rFonts w:eastAsia="方正仿宋_GBK"/>
          <w:color w:val="000000"/>
          <w:sz w:val="28"/>
          <w:szCs w:val="28"/>
          <w:highlight w:val="none"/>
        </w:rPr>
        <w:t xml:space="preserve">起至</w:t>
      </w:r>
      <w:r>
        <w:rPr>
          <w:rFonts w:hint="eastAsia" w:eastAsia="方正仿宋_GBK"/>
          <w:color w:val="000000"/>
          <w:sz w:val="28"/>
          <w:szCs w:val="28"/>
          <w:highlight w:val="none"/>
          <w:lang w:val="en-US" w:eastAsia="zh-CN"/>
        </w:rPr>
        <w:t xml:space="preserve">2026</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5</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18</w:t>
      </w:r>
      <w:r>
        <w:rPr>
          <w:rFonts w:eastAsia="方正仿宋_GBK"/>
          <w:color w:val="000000"/>
          <w:sz w:val="28"/>
          <w:szCs w:val="28"/>
          <w:highlight w:val="none"/>
        </w:rPr>
        <w:t xml:space="preserve">日</w:t>
      </w:r>
      <w:r>
        <w:rPr>
          <w:rFonts w:hint="eastAsia" w:eastAsia="方正仿宋_GBK"/>
          <w:color w:val="000000"/>
          <w:sz w:val="28"/>
          <w:szCs w:val="28"/>
          <w:highlight w:val="none"/>
        </w:rPr>
      </w:r>
      <w:r/>
    </w:p>
    <w:p>
      <w:pPr>
        <w:pStyle w:val="651"/>
        <w:ind w:firstLine="560"/>
        <w:keepLines w:val="0"/>
        <w:keepNext w:val="0"/>
        <w:pageBreakBefore w:val="0"/>
        <w:spacing w:line="500" w:lineRule="exact"/>
        <w:widowControl w:val="off"/>
        <w:rPr>
          <w:rFonts w:eastAsia="方正仿宋_GBK"/>
          <w:color w:val="000000"/>
          <w:sz w:val="28"/>
          <w:szCs w:val="28"/>
          <w:highlight w:val="none"/>
        </w:rPr>
      </w:pPr>
      <w:r>
        <w:rPr>
          <w:rFonts w:eastAsia="方正仿宋_GBK"/>
          <w:color w:val="000000"/>
          <w:sz w:val="28"/>
          <w:szCs w:val="28"/>
          <w:highlight w:val="none"/>
        </w:rPr>
        <w:t xml:space="preserve">地点：</w:t>
      </w:r>
      <w:r>
        <w:rPr>
          <w:rFonts w:hint="eastAsia" w:eastAsia="方正仿宋_GBK"/>
          <w:color w:val="000000"/>
          <w:sz w:val="28"/>
          <w:szCs w:val="28"/>
          <w:highlight w:val="none"/>
        </w:rPr>
        <w:t xml:space="preserve">江苏政府采购网（网上注册登记成功后系统内免费下载）</w:t>
      </w:r>
      <w:r>
        <w:rPr>
          <w:rFonts w:eastAsia="方正仿宋_GBK"/>
          <w:color w:val="000000"/>
          <w:sz w:val="28"/>
          <w:szCs w:val="28"/>
          <w:highlight w:val="none"/>
        </w:rPr>
      </w:r>
      <w:r/>
    </w:p>
    <w:p>
      <w:pPr>
        <w:pStyle w:val="651"/>
        <w:ind w:firstLine="560"/>
        <w:keepLines w:val="0"/>
        <w:keepNext w:val="0"/>
        <w:pageBreakBefore w:val="0"/>
        <w:spacing w:line="500" w:lineRule="exact"/>
        <w:widowControl w:val="off"/>
        <w:rPr>
          <w:rFonts w:eastAsia="方正仿宋_GBK"/>
          <w:color w:val="000000"/>
          <w:sz w:val="28"/>
          <w:szCs w:val="28"/>
          <w:highlight w:val="none"/>
        </w:rPr>
      </w:pPr>
      <w:r>
        <w:rPr>
          <w:rFonts w:eastAsia="方正仿宋_GBK"/>
          <w:color w:val="000000"/>
          <w:sz w:val="28"/>
          <w:szCs w:val="28"/>
          <w:highlight w:val="none"/>
        </w:rPr>
        <w:t xml:space="preserve">方式：</w:t>
      </w:r>
      <w:r>
        <w:rPr>
          <w:rFonts w:hint="eastAsia" w:eastAsia="方正仿宋_GBK"/>
          <w:color w:val="000000"/>
          <w:sz w:val="28"/>
          <w:szCs w:val="28"/>
          <w:highlight w:val="none"/>
        </w:rPr>
        <w:t xml:space="preserve">本项目采用网上注册登记方式。</w:t>
      </w:r>
      <w:r>
        <w:rPr>
          <w:rFonts w:eastAsia="方正仿宋_GBK"/>
          <w:color w:val="000000"/>
          <w:sz w:val="28"/>
          <w:szCs w:val="28"/>
          <w:highlight w:val="none"/>
        </w:rPr>
      </w:r>
      <w:r/>
    </w:p>
    <w:p>
      <w:pPr>
        <w:pStyle w:val="651"/>
        <w:ind w:firstLine="840"/>
        <w:rPr>
          <w:rFonts w:eastAsia="方正仿宋_GBK"/>
          <w:sz w:val="28"/>
          <w:szCs w:val="28"/>
        </w:rPr>
      </w:pPr>
      <w:r>
        <w:rPr>
          <w:rFonts w:hint="eastAsia"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rPr>
          <w:rFonts w:eastAsia="方正仿宋_GBK"/>
          <w:sz w:val="28"/>
          <w:szCs w:val="28"/>
        </w:rPr>
      </w:r>
      <w:r/>
    </w:p>
    <w:p>
      <w:pPr>
        <w:pStyle w:val="651"/>
        <w:ind w:firstLine="840"/>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651"/>
        <w:ind w:firstLine="840"/>
        <w:rPr>
          <w:rFonts w:eastAsia="方正仿宋_GBK"/>
          <w:sz w:val="28"/>
          <w:szCs w:val="28"/>
        </w:rPr>
      </w:pPr>
      <w:r>
        <w:rPr>
          <w:rFonts w:hint="eastAsia"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《江苏省政府采购数字证书（供应商）数字证书CA及电子签章办理指南》。</w:t>
      </w:r>
      <w:r>
        <w:rPr>
          <w:rFonts w:eastAsia="方正仿宋_GBK"/>
          <w:sz w:val="28"/>
          <w:szCs w:val="28"/>
        </w:rPr>
      </w:r>
      <w:r/>
    </w:p>
    <w:p>
      <w:pPr>
        <w:pStyle w:val="651"/>
        <w:ind w:firstLine="840"/>
        <w:rPr>
          <w:rFonts w:eastAsia="方正仿宋_GBK"/>
          <w:sz w:val="28"/>
          <w:szCs w:val="28"/>
        </w:rPr>
      </w:pPr>
      <w:r>
        <w:rPr>
          <w:rFonts w:hint="eastAsia" w:eastAsia="方正仿宋_GBK"/>
          <w:sz w:val="28"/>
          <w:szCs w:val="28"/>
        </w:rPr>
        <w:t xml:space="preserve">4．采购文件（后缀名为“.kedt”）、供应商操作指南及政府采购客户端工具可通过“苏采云”系统--已报名项目--报名详情页面内相应链接进行下载。</w:t>
      </w:r>
      <w:r>
        <w:rPr>
          <w:rFonts w:eastAsia="方正仿宋_GBK"/>
          <w:sz w:val="28"/>
          <w:szCs w:val="28"/>
        </w:rPr>
      </w:r>
      <w:r/>
    </w:p>
    <w:p>
      <w:pPr>
        <w:pStyle w:val="651"/>
        <w:ind w:firstLine="840"/>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651"/>
        <w:ind w:firstLine="560"/>
        <w:keepLines w:val="0"/>
        <w:keepNext w:val="0"/>
        <w:pageBreakBefore w:val="0"/>
        <w:spacing w:line="500" w:lineRule="exact"/>
        <w:widowControl w:val="off"/>
        <w:rPr>
          <w:rFonts w:eastAsia="方正仿宋_GBK"/>
          <w:color w:val="000000"/>
          <w:sz w:val="28"/>
          <w:szCs w:val="28"/>
          <w:highlight w:val="none"/>
        </w:rPr>
      </w:pPr>
      <w:r>
        <w:rPr>
          <w:rFonts w:hint="eastAsia" w:eastAsia="方正仿宋_GBK"/>
          <w:sz w:val="28"/>
          <w:szCs w:val="28"/>
        </w:rPr>
        <w:t xml:space="preserve">6．请潜在响应单位提前安装相应的控件（详见《江苏省政府采购管理交易系统（苏采云）供应商操作指南》）并使用谷歌浏览器登录“苏采云”系统参与不见面开评标</w:t>
      </w:r>
      <w:r>
        <w:rPr>
          <w:rFonts w:hint="eastAsia" w:eastAsia="方正仿宋_GBK"/>
          <w:color w:val="000000"/>
          <w:sz w:val="28"/>
          <w:szCs w:val="28"/>
          <w:highlight w:val="none"/>
        </w:rPr>
        <w:t xml:space="preserve">。</w:t>
      </w:r>
      <w:r>
        <w:rPr>
          <w:rFonts w:eastAsia="方正仿宋_GBK"/>
          <w:color w:val="000000"/>
          <w:sz w:val="28"/>
          <w:szCs w:val="28"/>
          <w:highlight w:val="none"/>
        </w:rPr>
      </w:r>
      <w:r/>
    </w:p>
    <w:p>
      <w:pPr>
        <w:pStyle w:val="651"/>
        <w:ind w:firstLine="562"/>
        <w:keepLines w:val="0"/>
        <w:keepNext w:val="0"/>
        <w:pageBreakBefore w:val="0"/>
        <w:spacing w:line="500" w:lineRule="exact"/>
        <w:widowControl w:val="off"/>
        <w:rPr>
          <w:rFonts w:eastAsia="方正仿宋_GBK"/>
          <w:color w:val="000000"/>
          <w:sz w:val="28"/>
          <w:szCs w:val="28"/>
          <w:highlight w:val="none"/>
        </w:rPr>
      </w:pPr>
      <w:r>
        <w:rPr>
          <w:rFonts w:hint="eastAsia" w:eastAsia="方正仿宋_GBK"/>
          <w:b/>
          <w:color w:val="000000"/>
          <w:sz w:val="28"/>
          <w:szCs w:val="28"/>
          <w:highlight w:val="none"/>
        </w:rPr>
        <w:t xml:space="preserve">注：如潜在供应商未按上述要求操作，将自行承担所产生的风险。</w:t>
      </w:r>
      <w:r>
        <w:rPr>
          <w:rFonts w:eastAsia="方正仿宋_GBK"/>
          <w:color w:val="000000"/>
          <w:sz w:val="28"/>
          <w:szCs w:val="28"/>
          <w:highlight w:val="none"/>
        </w:rPr>
      </w:r>
      <w:r/>
    </w:p>
    <w:p>
      <w:pPr>
        <w:pStyle w:val="651"/>
        <w:ind w:firstLine="562"/>
        <w:keepLines w:val="0"/>
        <w:keepNext w:val="0"/>
        <w:pageBreakBefore w:val="0"/>
        <w:spacing w:line="500" w:lineRule="exact"/>
        <w:widowControl w:val="off"/>
        <w:rPr>
          <w:rFonts w:eastAsia="方正仿宋_GBK"/>
          <w:b/>
          <w:color w:val="000000"/>
          <w:sz w:val="28"/>
          <w:szCs w:val="28"/>
          <w:highlight w:val="none"/>
        </w:rPr>
      </w:pPr>
      <w:r>
        <w:rPr>
          <w:rFonts w:eastAsia="方正仿宋_GBK"/>
          <w:b/>
          <w:color w:val="000000"/>
          <w:sz w:val="28"/>
          <w:szCs w:val="28"/>
          <w:highlight w:val="none"/>
        </w:rPr>
        <w:t xml:space="preserve">四、提交响应文件截止时间、磋商时间和地点</w:t>
      </w:r>
      <w:r>
        <w:rPr>
          <w:rFonts w:eastAsia="方正仿宋_GBK"/>
          <w:b/>
          <w:color w:val="000000"/>
          <w:sz w:val="28"/>
          <w:szCs w:val="28"/>
          <w:highlight w:val="none"/>
        </w:rPr>
      </w:r>
      <w:r/>
    </w:p>
    <w:p>
      <w:pPr>
        <w:pStyle w:val="651"/>
        <w:ind w:firstLine="560"/>
        <w:keepLines w:val="0"/>
        <w:keepNext w:val="0"/>
        <w:pageBreakBefore w:val="0"/>
        <w:spacing w:line="500" w:lineRule="exact"/>
        <w:widowControl w:val="off"/>
        <w:rPr>
          <w:rFonts w:eastAsia="方正仿宋_GBK"/>
          <w:i/>
          <w:color w:val="000000"/>
          <w:sz w:val="28"/>
          <w:szCs w:val="28"/>
          <w:highlight w:val="none"/>
          <w:u w:val="single"/>
        </w:rPr>
      </w:pPr>
      <w:r>
        <w:rPr>
          <w:rFonts w:eastAsia="方正仿宋_GBK"/>
          <w:color w:val="000000"/>
          <w:sz w:val="28"/>
          <w:szCs w:val="28"/>
          <w:highlight w:val="none"/>
        </w:rPr>
        <w:t xml:space="preserve">1</w:t>
      </w:r>
      <w:r>
        <w:rPr>
          <w:rFonts w:hint="eastAsia" w:eastAsia="方正仿宋_GBK"/>
          <w:color w:val="000000"/>
          <w:sz w:val="28"/>
          <w:szCs w:val="28"/>
          <w:highlight w:val="none"/>
          <w:lang w:val="en-US" w:eastAsia="zh-CN"/>
        </w:rPr>
        <w:t xml:space="preserve">.2026</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05</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18</w:t>
      </w:r>
      <w:r>
        <w:rPr>
          <w:rFonts w:eastAsia="方正仿宋_GBK"/>
          <w:color w:val="000000"/>
          <w:sz w:val="28"/>
          <w:szCs w:val="28"/>
          <w:highlight w:val="none"/>
        </w:rPr>
        <w:t xml:space="preserve">日</w:t>
      </w:r>
      <w:r>
        <w:rPr>
          <w:rFonts w:hint="eastAsia" w:eastAsia="方正仿宋_GBK"/>
          <w:color w:val="000000"/>
          <w:sz w:val="28"/>
          <w:szCs w:val="28"/>
          <w:highlight w:val="none"/>
          <w:lang w:val="en-US" w:eastAsia="zh-CN"/>
        </w:rPr>
        <w:t xml:space="preserve">0</w:t>
      </w:r>
      <w:r>
        <w:rPr>
          <w:rFonts w:eastAsia="方正仿宋_GBK"/>
          <w:color w:val="000000"/>
          <w:sz w:val="28"/>
          <w:szCs w:val="28"/>
          <w:highlight w:val="none"/>
        </w:rPr>
        <w:t xml:space="preserve">9点</w:t>
      </w:r>
      <w:r>
        <w:rPr>
          <w:rFonts w:hint="eastAsia" w:eastAsia="方正仿宋_GBK"/>
          <w:color w:val="000000"/>
          <w:sz w:val="28"/>
          <w:szCs w:val="28"/>
          <w:highlight w:val="none"/>
          <w:lang w:val="en-US" w:eastAsia="zh-CN"/>
        </w:rPr>
        <w:t xml:space="preserve">00</w:t>
      </w:r>
      <w:r>
        <w:rPr>
          <w:rFonts w:eastAsia="方正仿宋_GBK"/>
          <w:color w:val="000000"/>
          <w:sz w:val="28"/>
          <w:szCs w:val="28"/>
          <w:highlight w:val="none"/>
        </w:rPr>
        <w:t xml:space="preserve">分（北京时间）</w:t>
      </w:r>
      <w:r>
        <w:rPr>
          <w:rFonts w:eastAsia="方正仿宋_GBK"/>
          <w:i/>
          <w:color w:val="000000"/>
          <w:sz w:val="28"/>
          <w:szCs w:val="28"/>
          <w:highlight w:val="none"/>
          <w:u w:val="single"/>
        </w:rPr>
      </w:r>
      <w:r/>
    </w:p>
    <w:p>
      <w:pPr>
        <w:pStyle w:val="651"/>
        <w:ind w:firstLine="560"/>
        <w:keepLines w:val="0"/>
        <w:keepNext w:val="0"/>
        <w:pageBreakBefore w:val="0"/>
        <w:spacing w:line="500" w:lineRule="exact"/>
        <w:widowControl w:val="off"/>
        <w:rPr>
          <w:rFonts w:eastAsia="方正仿宋_GBK"/>
          <w:color w:val="000000"/>
          <w:sz w:val="28"/>
          <w:szCs w:val="28"/>
          <w:highlight w:val="none"/>
        </w:rPr>
      </w:pPr>
      <w:r>
        <w:rPr>
          <w:rFonts w:eastAsia="方正仿宋_GBK"/>
          <w:color w:val="000000"/>
          <w:sz w:val="28"/>
          <w:szCs w:val="28"/>
          <w:highlight w:val="none"/>
        </w:rPr>
        <w:t xml:space="preserve">逾时，交易系统将拒绝接受上传响应文件电子文档。</w:t>
      </w:r>
      <w:r>
        <w:rPr>
          <w:rFonts w:eastAsia="方正仿宋_GBK"/>
          <w:color w:val="000000"/>
          <w:sz w:val="28"/>
          <w:szCs w:val="28"/>
          <w:highlight w:val="none"/>
        </w:rPr>
      </w:r>
      <w:r/>
    </w:p>
    <w:p>
      <w:pPr>
        <w:pStyle w:val="651"/>
        <w:ind w:firstLine="562"/>
        <w:keepLines w:val="0"/>
        <w:keepNext w:val="0"/>
        <w:pageBreakBefore w:val="0"/>
        <w:spacing w:line="500" w:lineRule="exact"/>
        <w:widowControl w:val="off"/>
        <w:rPr>
          <w:rFonts w:eastAsia="方正仿宋_GBK"/>
          <w:b/>
          <w:color w:val="000000"/>
          <w:sz w:val="28"/>
          <w:szCs w:val="28"/>
          <w:highlight w:val="none"/>
        </w:rPr>
      </w:pPr>
      <w:r>
        <w:rPr>
          <w:rFonts w:hint="eastAsia" w:eastAsia="方正仿宋_GBK"/>
          <w:b/>
          <w:color w:val="000000"/>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rPr>
          <w:rFonts w:eastAsia="方正仿宋_GBK"/>
          <w:b/>
          <w:color w:val="000000"/>
          <w:sz w:val="28"/>
          <w:szCs w:val="28"/>
          <w:highlight w:val="none"/>
        </w:rPr>
      </w:r>
      <w:r/>
    </w:p>
    <w:p>
      <w:pPr>
        <w:pStyle w:val="651"/>
        <w:ind w:firstLine="560"/>
        <w:keepLines w:val="0"/>
        <w:keepNext w:val="0"/>
        <w:pageBreakBefore w:val="0"/>
        <w:spacing w:line="500" w:lineRule="exact"/>
        <w:widowControl w:val="off"/>
        <w:rPr>
          <w:rFonts w:eastAsia="方正仿宋_GBK"/>
          <w:color w:val="000000"/>
          <w:sz w:val="28"/>
          <w:szCs w:val="28"/>
          <w:highlight w:val="none"/>
        </w:rPr>
      </w:pPr>
      <w:r>
        <w:rPr>
          <w:rFonts w:hint="eastAsia" w:eastAsia="方正仿宋_GBK"/>
          <w:color w:val="000000"/>
          <w:sz w:val="28"/>
          <w:szCs w:val="28"/>
          <w:highlight w:val="none"/>
        </w:rPr>
        <w:t xml:space="preserve">2</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线上开标地点：“苏采云”系统（网址：http://jszfcg.jsczt.cn/）“开标大厅”。</w:t>
      </w:r>
      <w:r>
        <w:rPr>
          <w:rFonts w:eastAsia="方正仿宋_GBK"/>
          <w:color w:val="000000"/>
          <w:sz w:val="28"/>
          <w:szCs w:val="28"/>
          <w:highlight w:val="none"/>
        </w:rPr>
      </w:r>
      <w:r/>
    </w:p>
    <w:p>
      <w:pPr>
        <w:pStyle w:val="651"/>
        <w:ind w:firstLine="560"/>
        <w:keepLines w:val="0"/>
        <w:keepNext w:val="0"/>
        <w:pageBreakBefore w:val="0"/>
        <w:spacing w:line="500" w:lineRule="exact"/>
        <w:widowControl w:val="off"/>
        <w:rPr>
          <w:rFonts w:eastAsia="方正仿宋_GBK"/>
          <w:i/>
          <w:color w:val="000000"/>
          <w:sz w:val="28"/>
          <w:szCs w:val="28"/>
          <w:highlight w:val="none"/>
        </w:rPr>
      </w:pPr>
      <w:r>
        <w:rPr>
          <w:rFonts w:hint="eastAsia" w:eastAsia="方正仿宋_GBK"/>
          <w:color w:val="000000"/>
          <w:sz w:val="28"/>
          <w:szCs w:val="28"/>
          <w:highlight w:val="none"/>
        </w:rPr>
        <w:t xml:space="preserve">3</w:t>
      </w:r>
      <w:r>
        <w:rPr>
          <w:rFonts w:hint="eastAsia" w:eastAsia="方正仿宋_GBK"/>
          <w:color w:val="000000"/>
          <w:sz w:val="28"/>
          <w:szCs w:val="28"/>
          <w:highlight w:val="none"/>
          <w:lang w:val="en-US" w:eastAsia="zh-CN"/>
        </w:rPr>
        <w:t xml:space="preserve">.</w:t>
      </w:r>
      <w:r>
        <w:rPr>
          <w:rFonts w:hint="eastAsia" w:eastAsia="方正仿宋_GBK"/>
          <w:sz w:val="28"/>
          <w:szCs w:val="28"/>
        </w:rPr>
        <w:t xml:space="preserve">响应文件的解密：开标当天各供应商及时登录不见面开标大厅，响应文件递交截止时间后，采购人将在系统内公布响</w:t>
      </w:r>
      <w:r>
        <w:rPr>
          <w:rFonts w:hint="eastAsia" w:eastAsia="方正仿宋_GBK"/>
          <w:sz w:val="28"/>
          <w:szCs w:val="28"/>
        </w:rPr>
        <w:t xml:space="preserve">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eastAsia="方正仿宋_GBK"/>
          <w:color w:val="000000"/>
          <w:sz w:val="28"/>
          <w:szCs w:val="28"/>
          <w:highlight w:val="none"/>
        </w:rPr>
        <w:t xml:space="preserve">。</w:t>
      </w:r>
      <w:r>
        <w:rPr>
          <w:rFonts w:eastAsia="方正仿宋_GBK"/>
          <w:i/>
          <w:color w:val="000000"/>
          <w:sz w:val="28"/>
          <w:szCs w:val="28"/>
          <w:highlight w:val="none"/>
        </w:rPr>
      </w:r>
      <w:r/>
    </w:p>
    <w:p>
      <w:pPr>
        <w:pStyle w:val="651"/>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五、公告期限</w:t>
      </w:r>
      <w:r>
        <w:rPr>
          <w:rFonts w:eastAsia="方正仿宋_GBK"/>
          <w:b/>
          <w:color w:val="000000"/>
          <w:sz w:val="28"/>
          <w:szCs w:val="28"/>
          <w:highlight w:val="none"/>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自本公告发布之日起3个工作日。</w:t>
      </w:r>
      <w:r>
        <w:rPr>
          <w:rFonts w:eastAsia="方正仿宋_GBK"/>
          <w:color w:val="000000"/>
          <w:sz w:val="28"/>
          <w:szCs w:val="28"/>
          <w:highlight w:val="none"/>
        </w:rPr>
      </w:r>
      <w:r/>
    </w:p>
    <w:p>
      <w:pPr>
        <w:pStyle w:val="651"/>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六、其他补充事宜</w:t>
      </w:r>
      <w:r>
        <w:rPr>
          <w:rFonts w:eastAsia="方正仿宋_GBK"/>
          <w:b/>
          <w:color w:val="000000"/>
          <w:sz w:val="28"/>
          <w:szCs w:val="28"/>
          <w:highlight w:val="none"/>
        </w:rPr>
      </w:r>
      <w:r/>
    </w:p>
    <w:p>
      <w:pPr>
        <w:pStyle w:val="651"/>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1</w:t>
      </w:r>
      <w:r>
        <w:rPr>
          <w:rFonts w:hint="eastAsia" w:eastAsia="方正仿宋_GBK"/>
          <w:color w:val="000000"/>
          <w:sz w:val="28"/>
          <w:szCs w:val="28"/>
          <w:highlight w:val="none"/>
          <w:lang w:val="en-US" w:eastAsia="zh-CN"/>
        </w:rPr>
        <w:t xml:space="preserve">.响应</w:t>
      </w:r>
      <w:r>
        <w:rPr>
          <w:rFonts w:eastAsia="方正仿宋_GBK"/>
          <w:color w:val="000000"/>
          <w:sz w:val="28"/>
          <w:szCs w:val="28"/>
          <w:highlight w:val="none"/>
        </w:rPr>
        <w:t xml:space="preserve">保证金：免收</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eastAsia="zh-CN"/>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2</w:t>
      </w:r>
      <w:r>
        <w:rPr>
          <w:rFonts w:hint="eastAsia" w:eastAsia="方正仿宋_GBK"/>
          <w:color w:val="000000"/>
          <w:sz w:val="28"/>
          <w:szCs w:val="28"/>
          <w:highlight w:val="none"/>
          <w:lang w:val="en-US" w:eastAsia="zh-CN"/>
        </w:rPr>
        <w:t xml:space="preserve">.</w:t>
      </w:r>
      <w:r>
        <w:rPr>
          <w:rFonts w:eastAsia="方正仿宋_GBK"/>
          <w:color w:val="000000"/>
          <w:sz w:val="28"/>
          <w:szCs w:val="28"/>
          <w:highlight w:val="none"/>
        </w:rPr>
        <w:t xml:space="preserve">项目磋商活动模式：不见面远程磋商模式，供应商在各自地点通过</w:t>
      </w:r>
      <w:r>
        <w:rPr>
          <w:rFonts w:hint="eastAsia" w:eastAsia="方正仿宋_GBK"/>
          <w:color w:val="000000"/>
          <w:sz w:val="28"/>
          <w:szCs w:val="28"/>
          <w:highlight w:val="none"/>
        </w:rPr>
        <w:t xml:space="preserve">苏采云</w:t>
      </w:r>
      <w:r>
        <w:rPr>
          <w:rFonts w:eastAsia="方正仿宋_GBK"/>
          <w:color w:val="000000"/>
          <w:sz w:val="28"/>
          <w:szCs w:val="28"/>
          <w:highlight w:val="none"/>
        </w:rPr>
        <w:t xml:space="preserve">系统参加磋商活动。</w:t>
      </w:r>
      <w:r>
        <w:rPr>
          <w:rFonts w:eastAsia="方正仿宋_GBK"/>
          <w:color w:val="000000"/>
          <w:sz w:val="28"/>
          <w:szCs w:val="28"/>
          <w:highlight w:val="none"/>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3</w:t>
      </w:r>
      <w:r>
        <w:rPr>
          <w:rFonts w:hint="eastAsia" w:eastAsia="方正仿宋_GBK"/>
          <w:color w:val="000000"/>
          <w:sz w:val="28"/>
          <w:szCs w:val="28"/>
          <w:highlight w:val="none"/>
          <w:lang w:val="en-US" w:eastAsia="zh-CN"/>
        </w:rPr>
        <w:t xml:space="preserve">.</w:t>
      </w:r>
      <w:r>
        <w:rPr>
          <w:rFonts w:eastAsia="方正仿宋_GBK"/>
          <w:color w:val="000000"/>
          <w:sz w:val="28"/>
          <w:szCs w:val="28"/>
          <w:highlight w:val="none"/>
        </w:rPr>
        <w:t xml:space="preserve">项目演示、样品、答辩等：</w:t>
      </w:r>
      <w:r>
        <w:rPr>
          <w:rFonts w:hint="eastAsia" w:eastAsia="方正仿宋_GBK"/>
          <w:color w:val="000000"/>
          <w:sz w:val="28"/>
          <w:szCs w:val="28"/>
          <w:highlight w:val="none"/>
          <w:lang w:val="en-US" w:eastAsia="zh-CN"/>
        </w:rPr>
        <w:t xml:space="preserve">无。</w:t>
      </w:r>
      <w:r>
        <w:rPr>
          <w:rFonts w:eastAsia="方正仿宋_GBK"/>
          <w:color w:val="000000"/>
          <w:sz w:val="28"/>
          <w:szCs w:val="28"/>
          <w:highlight w:val="none"/>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4</w:t>
      </w:r>
      <w:r>
        <w:rPr>
          <w:rFonts w:hint="eastAsia" w:eastAsia="方正仿宋_GBK"/>
          <w:color w:val="000000"/>
          <w:sz w:val="28"/>
          <w:szCs w:val="28"/>
          <w:highlight w:val="none"/>
          <w:lang w:val="en-US" w:eastAsia="zh-CN"/>
        </w:rPr>
        <w:t xml:space="preserve">.</w:t>
      </w:r>
      <w:r>
        <w:rPr>
          <w:rFonts w:eastAsia="方正仿宋_GBK"/>
          <w:color w:val="000000"/>
          <w:sz w:val="28"/>
          <w:szCs w:val="28"/>
          <w:highlight w:val="none"/>
        </w:rPr>
        <w:t xml:space="preserve">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rPr>
          <w:rFonts w:eastAsia="方正仿宋_GBK"/>
          <w:color w:val="000000"/>
          <w:sz w:val="28"/>
          <w:szCs w:val="28"/>
          <w:highlight w:val="none"/>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rPr>
        <w:t xml:space="preserve">5</w:t>
      </w:r>
      <w:r>
        <w:rPr>
          <w:rFonts w:hint="eastAsia" w:eastAsia="方正仿宋_GBK"/>
          <w:color w:val="000000"/>
          <w:sz w:val="28"/>
          <w:szCs w:val="28"/>
          <w:lang w:val="en-US" w:eastAsia="zh-CN"/>
        </w:rPr>
        <w:t xml:space="preserve">.</w:t>
      </w:r>
      <w:r>
        <w:rPr>
          <w:rFonts w:eastAsia="方正仿宋_GBK"/>
          <w:color w:val="000000"/>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w:t>
      </w:r>
      <w:r>
        <w:rPr>
          <w:rFonts w:eastAsia="方正仿宋_GBK"/>
          <w:color w:val="000000"/>
          <w:sz w:val="28"/>
          <w:szCs w:val="28"/>
          <w:highlight w:val="none"/>
        </w:rPr>
        <w:t xml:space="preserve">，依照相关法律法规规定处理。</w:t>
      </w:r>
      <w:r>
        <w:rPr>
          <w:rFonts w:eastAsia="方正仿宋_GBK"/>
          <w:color w:val="000000"/>
          <w:sz w:val="28"/>
          <w:szCs w:val="28"/>
          <w:highlight w:val="none"/>
        </w:rPr>
      </w:r>
      <w:r/>
    </w:p>
    <w:p>
      <w:pPr>
        <w:pStyle w:val="651"/>
        <w:ind w:firstLine="575"/>
        <w:keepLines w:val="0"/>
        <w:keepNext w:val="0"/>
        <w:pageBreakBefore w:val="0"/>
        <w:spacing w:line="480" w:lineRule="exact"/>
        <w:shd w:val="clear" w:color="auto" w:fill="ffffff"/>
        <w:widowControl/>
        <w:rPr>
          <w:rFonts w:eastAsia="方正仿宋_GBK"/>
          <w:b/>
          <w:color w:val="000000"/>
          <w:spacing w:val="7"/>
          <w:sz w:val="28"/>
          <w:szCs w:val="28"/>
          <w:highlight w:val="none"/>
        </w:rPr>
      </w:pPr>
      <w:r>
        <w:rPr>
          <w:rFonts w:hint="eastAsia" w:eastAsia="方正仿宋_GBK"/>
          <w:b/>
          <w:color w:val="000000"/>
          <w:spacing w:val="7"/>
          <w:sz w:val="28"/>
          <w:szCs w:val="28"/>
          <w:highlight w:val="none"/>
          <w:lang w:val="en-US" w:eastAsia="zh-CN"/>
        </w:rPr>
        <w:t xml:space="preserve">七</w:t>
      </w:r>
      <w:r>
        <w:rPr>
          <w:rFonts w:eastAsia="方正仿宋_GBK"/>
          <w:b/>
          <w:color w:val="000000"/>
          <w:spacing w:val="7"/>
          <w:sz w:val="28"/>
          <w:szCs w:val="28"/>
          <w:highlight w:val="none"/>
        </w:rPr>
        <w:t xml:space="preserve">、本次</w:t>
      </w:r>
      <w:r>
        <w:rPr>
          <w:rFonts w:hint="eastAsia" w:eastAsia="方正仿宋_GBK"/>
          <w:b/>
          <w:color w:val="000000"/>
          <w:spacing w:val="7"/>
          <w:sz w:val="28"/>
          <w:szCs w:val="28"/>
          <w:highlight w:val="none"/>
          <w:lang w:val="en-US" w:eastAsia="zh-CN"/>
        </w:rPr>
        <w:t xml:space="preserve">磋商</w:t>
      </w:r>
      <w:r>
        <w:rPr>
          <w:rFonts w:hint="eastAsia" w:eastAsia="方正仿宋_GBK"/>
          <w:b/>
          <w:color w:val="000000"/>
          <w:spacing w:val="7"/>
          <w:sz w:val="28"/>
          <w:szCs w:val="28"/>
          <w:highlight w:val="none"/>
          <w:lang w:val="en-US" w:eastAsia="zh-CN"/>
        </w:rPr>
        <w:t xml:space="preserve">联系方式</w:t>
      </w:r>
      <w:r>
        <w:rPr>
          <w:rFonts w:eastAsia="方正仿宋_GBK"/>
          <w:b/>
          <w:color w:val="000000"/>
          <w:spacing w:val="7"/>
          <w:sz w:val="28"/>
          <w:szCs w:val="28"/>
          <w:highlight w:val="none"/>
        </w:rPr>
        <w:t xml:space="preserve">。</w:t>
      </w:r>
      <w:r>
        <w:rPr>
          <w:rFonts w:eastAsia="方正仿宋_GBK"/>
          <w:b/>
          <w:color w:val="000000"/>
          <w:spacing w:val="7"/>
          <w:sz w:val="28"/>
          <w:szCs w:val="28"/>
          <w:highlight w:val="none"/>
        </w:rPr>
      </w:r>
      <w:r/>
    </w:p>
    <w:p>
      <w:pPr>
        <w:pStyle w:val="651"/>
        <w:ind w:firstLine="560"/>
        <w:keepLines w:val="0"/>
        <w:keepNext w:val="0"/>
        <w:pageBreakBefore w:val="0"/>
        <w:spacing w:line="480" w:lineRule="exact"/>
        <w:rPr>
          <w:rFonts w:eastAsia="方正仿宋_GBK"/>
          <w:color w:val="000000"/>
          <w:sz w:val="28"/>
          <w:szCs w:val="28"/>
          <w:highlight w:val="none"/>
        </w:rPr>
      </w:pPr>
      <w:r>
        <w:rPr>
          <w:rFonts w:eastAsia="方正仿宋_GBK"/>
          <w:color w:val="000000"/>
          <w:sz w:val="28"/>
          <w:szCs w:val="28"/>
          <w:highlight w:val="none"/>
        </w:rPr>
        <w:t xml:space="preserve">1.采购人信息</w:t>
      </w:r>
      <w:r>
        <w:rPr>
          <w:rFonts w:eastAsia="方正仿宋_GBK"/>
          <w:color w:val="000000"/>
          <w:sz w:val="28"/>
          <w:szCs w:val="28"/>
          <w:highlight w:val="none"/>
        </w:rPr>
      </w:r>
      <w:r/>
    </w:p>
    <w:p>
      <w:pPr>
        <w:pStyle w:val="651"/>
        <w:ind w:firstLine="1120"/>
        <w:keepLines w:val="0"/>
        <w:keepNext w:val="0"/>
        <w:pageBreakBefore w:val="0"/>
        <w:spacing w:line="480" w:lineRule="exact"/>
        <w:rPr>
          <w:rFonts w:hint="eastAsia" w:eastAsia="方正仿宋_GBK"/>
          <w:color w:val="000000"/>
          <w:sz w:val="28"/>
          <w:szCs w:val="28"/>
          <w:highlight w:val="none"/>
          <w:lang w:eastAsia="zh-CN"/>
        </w:rPr>
      </w:pPr>
      <w:r>
        <w:rPr>
          <w:rFonts w:hint="eastAsia" w:eastAsia="方正仿宋_GBK"/>
          <w:color w:val="000000"/>
          <w:sz w:val="28"/>
          <w:szCs w:val="28"/>
          <w:highlight w:val="none"/>
        </w:rPr>
        <w:t xml:space="preserve">名 </w:t>
      </w:r>
      <w:r>
        <w:rPr>
          <w:rFonts w:hint="eastAsia" w:eastAsia="方正仿宋_GBK"/>
          <w:color w:val="000000"/>
          <w:sz w:val="28"/>
          <w:szCs w:val="28"/>
          <w:highlight w:val="none"/>
          <w:lang w:val="en-US" w:eastAsia="zh-CN"/>
        </w:rPr>
        <w:t xml:space="preserve">   </w:t>
      </w:r>
      <w:r>
        <w:rPr>
          <w:rFonts w:hint="eastAsia" w:eastAsia="方正仿宋_GBK"/>
          <w:color w:val="000000"/>
          <w:sz w:val="28"/>
          <w:szCs w:val="28"/>
          <w:highlight w:val="none"/>
        </w:rPr>
        <w:t xml:space="preserve">称：</w:t>
      </w:r>
      <w:r>
        <w:rPr>
          <w:rFonts w:hint="eastAsia" w:eastAsia="方正仿宋_GBK"/>
          <w:color w:val="000000"/>
          <w:sz w:val="28"/>
          <w:szCs w:val="28"/>
          <w:highlight w:val="none"/>
          <w:lang w:eastAsia="zh-CN"/>
        </w:rPr>
        <w:t xml:space="preserve">南通市启东生态环境监测站</w:t>
      </w:r>
      <w:r>
        <w:rPr>
          <w:rFonts w:hint="eastAsia" w:eastAsia="方正仿宋_GBK"/>
          <w:color w:val="000000"/>
          <w:sz w:val="28"/>
          <w:szCs w:val="28"/>
          <w:highlight w:val="none"/>
          <w:lang w:eastAsia="zh-CN"/>
        </w:rPr>
      </w:r>
      <w:r/>
    </w:p>
    <w:p>
      <w:pPr>
        <w:pStyle w:val="651"/>
        <w:ind w:firstLine="1120"/>
        <w:keepLines w:val="0"/>
        <w:keepNext w:val="0"/>
        <w:pageBreakBefore w:val="0"/>
        <w:spacing w:line="48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地</w:t>
      </w:r>
      <w:r>
        <w:rPr>
          <w:rFonts w:hint="eastAsia" w:eastAsia="方正仿宋_GBK"/>
          <w:color w:val="000000"/>
          <w:sz w:val="28"/>
          <w:szCs w:val="28"/>
          <w:highlight w:val="none"/>
          <w:lang w:val="en-US" w:eastAsia="zh-CN"/>
        </w:rPr>
        <w:t xml:space="preserve">    </w:t>
      </w:r>
      <w:r>
        <w:rPr>
          <w:rFonts w:hint="eastAsia" w:eastAsia="方正仿宋_GBK"/>
          <w:color w:val="000000"/>
          <w:sz w:val="28"/>
          <w:szCs w:val="28"/>
          <w:highlight w:val="none"/>
        </w:rPr>
        <w:t xml:space="preserve">址：南通市启东市汇龙镇紫薇中路718号</w:t>
      </w:r>
      <w:r>
        <w:rPr>
          <w:rFonts w:hint="eastAsia" w:eastAsia="方正仿宋_GBK"/>
          <w:color w:val="000000"/>
          <w:sz w:val="28"/>
          <w:szCs w:val="28"/>
          <w:highlight w:val="none"/>
        </w:rPr>
      </w:r>
      <w:r/>
    </w:p>
    <w:p>
      <w:pPr>
        <w:pStyle w:val="651"/>
        <w:ind w:firstLine="1120"/>
        <w:keepLines w:val="0"/>
        <w:keepNext w:val="0"/>
        <w:pageBreakBefore w:val="0"/>
        <w:spacing w:line="480" w:lineRule="exact"/>
        <w:rPr>
          <w:rFonts w:hint="eastAsia" w:eastAsia="方正仿宋_GBK"/>
          <w:color w:val="000000"/>
          <w:sz w:val="28"/>
          <w:szCs w:val="28"/>
          <w:highlight w:val="none"/>
          <w:lang w:val="en-US" w:eastAsia="zh-CN"/>
        </w:rPr>
      </w:pPr>
      <w:r>
        <w:rPr>
          <w:rFonts w:hint="eastAsia" w:eastAsia="方正仿宋_GBK"/>
          <w:color w:val="000000"/>
          <w:sz w:val="28"/>
          <w:szCs w:val="28"/>
          <w:highlight w:val="none"/>
        </w:rPr>
        <w:t xml:space="preserve">联</w:t>
      </w:r>
      <w:r>
        <w:rPr>
          <w:rFonts w:hint="eastAsia" w:eastAsia="方正仿宋_GBK"/>
          <w:color w:val="000000"/>
          <w:sz w:val="28"/>
          <w:szCs w:val="28"/>
          <w:highlight w:val="none"/>
          <w:lang w:val="en-US" w:eastAsia="zh-CN"/>
        </w:rPr>
        <w:t xml:space="preserve"> </w:t>
      </w:r>
      <w:r>
        <w:rPr>
          <w:rFonts w:hint="eastAsia" w:eastAsia="方正仿宋_GBK"/>
          <w:color w:val="000000"/>
          <w:sz w:val="28"/>
          <w:szCs w:val="28"/>
          <w:highlight w:val="none"/>
        </w:rPr>
        <w:t xml:space="preserve">系</w:t>
      </w:r>
      <w:r>
        <w:rPr>
          <w:rFonts w:hint="eastAsia" w:eastAsia="方正仿宋_GBK"/>
          <w:color w:val="000000"/>
          <w:sz w:val="28"/>
          <w:szCs w:val="28"/>
          <w:highlight w:val="none"/>
          <w:lang w:val="en-US" w:eastAsia="zh-CN"/>
        </w:rPr>
        <w:t xml:space="preserve"> </w:t>
      </w:r>
      <w:r>
        <w:rPr>
          <w:rFonts w:hint="eastAsia" w:eastAsia="方正仿宋_GBK"/>
          <w:color w:val="000000"/>
          <w:sz w:val="28"/>
          <w:szCs w:val="28"/>
          <w:highlight w:val="none"/>
        </w:rPr>
        <w:t xml:space="preserve">人：</w:t>
      </w:r>
      <w:r>
        <w:rPr>
          <w:rFonts w:hint="eastAsia" w:eastAsia="方正仿宋_GBK"/>
          <w:color w:val="000000"/>
          <w:sz w:val="28"/>
          <w:szCs w:val="28"/>
          <w:highlight w:val="none"/>
          <w:lang w:val="en-US" w:eastAsia="zh-CN"/>
        </w:rPr>
        <w:t xml:space="preserve">姚先生</w:t>
      </w:r>
      <w:r>
        <w:rPr>
          <w:rFonts w:hint="eastAsia" w:eastAsia="方正仿宋_GBK"/>
          <w:color w:val="000000"/>
          <w:sz w:val="28"/>
          <w:szCs w:val="28"/>
          <w:highlight w:val="none"/>
          <w:lang w:val="en-US" w:eastAsia="zh-CN"/>
        </w:rPr>
      </w:r>
      <w:r/>
    </w:p>
    <w:p>
      <w:pPr>
        <w:pStyle w:val="651"/>
        <w:ind w:firstLine="1120"/>
        <w:keepLines w:val="0"/>
        <w:keepNext w:val="0"/>
        <w:pageBreakBefore w:val="0"/>
        <w:spacing w:line="48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联系方式：13606285338</w:t>
      </w:r>
      <w:r>
        <w:rPr>
          <w:rFonts w:hint="eastAsia" w:eastAsia="方正仿宋_GBK"/>
          <w:color w:val="000000"/>
          <w:sz w:val="28"/>
          <w:szCs w:val="28"/>
          <w:highlight w:val="none"/>
        </w:rPr>
      </w:r>
      <w:r/>
    </w:p>
    <w:p>
      <w:pPr>
        <w:pStyle w:val="651"/>
        <w:ind w:firstLine="560"/>
        <w:keepLines w:val="0"/>
        <w:keepNext w:val="0"/>
        <w:pageBreakBefore w:val="0"/>
        <w:spacing w:line="480" w:lineRule="exact"/>
        <w:rPr>
          <w:rFonts w:eastAsia="方正仿宋_GBK"/>
          <w:color w:val="000000"/>
          <w:sz w:val="28"/>
          <w:szCs w:val="28"/>
          <w:highlight w:val="none"/>
        </w:rPr>
      </w:pPr>
      <w:r>
        <w:rPr>
          <w:rFonts w:hint="eastAsia" w:eastAsia="方正仿宋_GBK"/>
          <w:color w:val="000000"/>
          <w:sz w:val="28"/>
          <w:szCs w:val="28"/>
          <w:highlight w:val="none"/>
        </w:rPr>
        <w:t xml:space="preserve">2</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采购代理机构</w:t>
      </w:r>
      <w:r>
        <w:rPr>
          <w:rFonts w:eastAsia="方正仿宋_GBK"/>
          <w:color w:val="000000"/>
          <w:sz w:val="28"/>
          <w:szCs w:val="28"/>
          <w:highlight w:val="none"/>
        </w:rPr>
      </w:r>
      <w:r/>
    </w:p>
    <w:p>
      <w:pPr>
        <w:pStyle w:val="651"/>
        <w:ind w:firstLine="1120"/>
        <w:keepLines w:val="0"/>
        <w:keepNext w:val="0"/>
        <w:pageBreakBefore w:val="0"/>
        <w:spacing w:line="480" w:lineRule="exact"/>
        <w:rPr>
          <w:rFonts w:hint="eastAsia" w:ascii="Times New Roman" w:hAnsi="Times New Roman" w:eastAsia="方正仿宋_GBK" w:cs="Times New Roman"/>
          <w:color w:val="000000"/>
          <w:sz w:val="28"/>
          <w:szCs w:val="28"/>
          <w:highlight w:val="none"/>
          <w:lang w:eastAsia="zh-CN"/>
        </w:rPr>
      </w:pPr>
      <w:r>
        <w:rPr>
          <w:rFonts w:hint="eastAsia" w:eastAsia="方正仿宋_GBK"/>
          <w:color w:val="000000"/>
          <w:sz w:val="28"/>
          <w:szCs w:val="28"/>
          <w:highlight w:val="none"/>
        </w:rPr>
        <w:t xml:space="preserve">名 </w:t>
      </w:r>
      <w:r>
        <w:rPr>
          <w:rFonts w:hint="eastAsia" w:eastAsia="方正仿宋_GBK"/>
          <w:color w:val="000000"/>
          <w:sz w:val="28"/>
          <w:szCs w:val="28"/>
          <w:highlight w:val="none"/>
          <w:lang w:val="en-US" w:eastAsia="zh-CN"/>
        </w:rPr>
        <w:t xml:space="preserve">   </w:t>
      </w:r>
      <w:r>
        <w:rPr>
          <w:rFonts w:hint="eastAsia" w:eastAsia="方正仿宋_GBK"/>
          <w:color w:val="000000"/>
          <w:sz w:val="28"/>
          <w:szCs w:val="28"/>
          <w:highlight w:val="none"/>
        </w:rPr>
        <w:t xml:space="preserve">称：</w:t>
      </w:r>
      <w:r>
        <w:rPr>
          <w:rFonts w:hint="eastAsia" w:ascii="Times New Roman" w:hAnsi="Times New Roman" w:eastAsia="方正仿宋_GBK" w:cs="Times New Roman"/>
          <w:color w:val="000000"/>
          <w:sz w:val="28"/>
          <w:szCs w:val="28"/>
          <w:highlight w:val="none"/>
          <w:lang w:eastAsia="zh-CN"/>
        </w:rPr>
        <w:t xml:space="preserve">上海碧凌工程咨询有限公司</w:t>
      </w:r>
      <w:r>
        <w:rPr>
          <w:rFonts w:hint="eastAsia" w:ascii="Times New Roman" w:hAnsi="Times New Roman" w:eastAsia="方正仿宋_GBK" w:cs="Times New Roman"/>
          <w:color w:val="000000"/>
          <w:sz w:val="28"/>
          <w:szCs w:val="28"/>
          <w:highlight w:val="none"/>
          <w:lang w:eastAsia="zh-CN"/>
        </w:rPr>
      </w:r>
      <w:r/>
    </w:p>
    <w:p>
      <w:pPr>
        <w:pStyle w:val="651"/>
        <w:ind w:firstLine="1120"/>
        <w:keepLines w:val="0"/>
        <w:keepNext w:val="0"/>
        <w:pageBreakBefore w:val="0"/>
        <w:spacing w:line="480" w:lineRule="exact"/>
        <w:rPr>
          <w:rFonts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rPr>
        <w:t xml:space="preserve">地</w:t>
      </w:r>
      <w:r>
        <w:rPr>
          <w:rFonts w:hint="eastAsia" w:ascii="Times New Roman" w:hAnsi="Times New Roman" w:eastAsia="方正仿宋_GBK" w:cs="Times New Roman"/>
          <w:color w:val="000000"/>
          <w:sz w:val="28"/>
          <w:szCs w:val="28"/>
          <w:highlight w:val="none"/>
          <w:lang w:val="en-US" w:eastAsia="zh-CN"/>
        </w:rPr>
        <w:t xml:space="preserve">    </w:t>
      </w:r>
      <w:r>
        <w:rPr>
          <w:rFonts w:hint="eastAsia" w:ascii="Times New Roman" w:hAnsi="Times New Roman" w:eastAsia="方正仿宋_GBK" w:cs="Times New Roman"/>
          <w:color w:val="000000"/>
          <w:sz w:val="28"/>
          <w:szCs w:val="28"/>
          <w:highlight w:val="none"/>
        </w:rPr>
        <w:t xml:space="preserve">址：启东市汇龙镇</w:t>
      </w:r>
      <w:r>
        <w:rPr>
          <w:rFonts w:hint="eastAsia" w:ascii="Times New Roman" w:hAnsi="Times New Roman" w:eastAsia="方正仿宋_GBK" w:cs="Times New Roman"/>
          <w:color w:val="000000"/>
          <w:sz w:val="28"/>
          <w:szCs w:val="28"/>
          <w:highlight w:val="none"/>
          <w:lang w:val="en-US" w:eastAsia="zh-CN"/>
        </w:rPr>
        <w:t xml:space="preserve">南苑西路国动产业园18号501</w:t>
      </w:r>
      <w:r>
        <w:rPr>
          <w:rFonts w:ascii="Times New Roman" w:hAnsi="Times New Roman" w:eastAsia="方正仿宋_GBK" w:cs="Times New Roman"/>
          <w:color w:val="000000"/>
          <w:sz w:val="28"/>
          <w:szCs w:val="28"/>
          <w:highlight w:val="none"/>
          <w:lang w:val="en-US" w:eastAsia="zh-CN"/>
        </w:rPr>
      </w:r>
      <w:r/>
    </w:p>
    <w:p>
      <w:pPr>
        <w:pStyle w:val="651"/>
        <w:ind w:firstLine="1120"/>
        <w:keepLines w:val="0"/>
        <w:keepNext w:val="0"/>
        <w:pageBreakBefore w:val="0"/>
        <w:spacing w:line="480" w:lineRule="exact"/>
        <w:rPr>
          <w:rFonts w:hint="eastAsia" w:ascii="Times New Roman" w:hAnsi="Times New Roman" w:eastAsia="方正仿宋_GBK" w:cs="Times New Roman"/>
          <w:color w:val="000000"/>
          <w:sz w:val="28"/>
          <w:szCs w:val="28"/>
          <w:highlight w:val="none"/>
        </w:rPr>
      </w:pPr>
      <w:r>
        <w:rPr>
          <w:rFonts w:hint="eastAsia" w:ascii="Times New Roman" w:hAnsi="Times New Roman" w:eastAsia="方正仿宋_GBK" w:cs="Times New Roman"/>
          <w:color w:val="000000"/>
          <w:sz w:val="28"/>
          <w:szCs w:val="28"/>
          <w:highlight w:val="none"/>
        </w:rPr>
        <w:t xml:space="preserve">联系方式：</w:t>
      </w:r>
      <w:r>
        <w:rPr>
          <w:rFonts w:hint="eastAsia" w:ascii="Times New Roman" w:hAnsi="Times New Roman" w:eastAsia="方正仿宋_GBK" w:cs="Times New Roman"/>
          <w:color w:val="000000"/>
          <w:sz w:val="28"/>
          <w:szCs w:val="28"/>
          <w:highlight w:val="none"/>
          <w:lang w:val="en-US" w:eastAsia="zh-CN"/>
        </w:rPr>
        <w:t xml:space="preserve">陈燕</w:t>
      </w:r>
      <w:r>
        <w:rPr>
          <w:rFonts w:hint="eastAsia" w:ascii="Times New Roman" w:hAnsi="Times New Roman" w:eastAsia="方正仿宋_GBK" w:cs="Times New Roman"/>
          <w:color w:val="000000"/>
          <w:sz w:val="28"/>
          <w:szCs w:val="28"/>
          <w:highlight w:val="none"/>
        </w:rPr>
        <w:t xml:space="preserve">  </w:t>
      </w:r>
      <w:r>
        <w:rPr>
          <w:rFonts w:hint="eastAsia" w:ascii="Times New Roman" w:hAnsi="Times New Roman" w:eastAsia="方正仿宋_GBK" w:cs="Times New Roman"/>
          <w:color w:val="000000"/>
          <w:sz w:val="28"/>
          <w:szCs w:val="28"/>
          <w:highlight w:val="none"/>
          <w:lang w:eastAsia="zh-CN"/>
        </w:rPr>
        <w:t xml:space="preserve">18932203970</w:t>
      </w:r>
      <w:r>
        <w:rPr>
          <w:rFonts w:hint="eastAsia" w:ascii="Times New Roman" w:hAnsi="Times New Roman" w:eastAsia="方正仿宋_GBK" w:cs="Times New Roman"/>
          <w:color w:val="000000"/>
          <w:sz w:val="28"/>
          <w:szCs w:val="28"/>
          <w:highlight w:val="none"/>
        </w:rPr>
        <w:t xml:space="preserve"> </w:t>
      </w:r>
      <w:r>
        <w:rPr>
          <w:rFonts w:hint="eastAsia" w:ascii="Times New Roman" w:hAnsi="Times New Roman" w:eastAsia="方正仿宋_GBK" w:cs="Times New Roman"/>
          <w:color w:val="000000"/>
          <w:sz w:val="28"/>
          <w:szCs w:val="28"/>
          <w:highlight w:val="none"/>
        </w:rPr>
      </w:r>
      <w:r/>
    </w:p>
    <w:p>
      <w:pPr>
        <w:pStyle w:val="651"/>
        <w:ind w:firstLine="560"/>
        <w:spacing w:line="500" w:lineRule="exact"/>
        <w:rPr>
          <w:rFonts w:eastAsia="方正仿宋_GBK"/>
          <w:sz w:val="28"/>
          <w:szCs w:val="28"/>
        </w:rPr>
      </w:pPr>
      <w:r>
        <w:rPr>
          <w:rFonts w:hint="eastAsia" w:eastAsia="方正仿宋_GBK"/>
          <w:color w:val="000000"/>
          <w:sz w:val="28"/>
          <w:szCs w:val="28"/>
          <w:highlight w:val="none"/>
        </w:rPr>
        <w:t xml:space="preserve">3</w:t>
      </w:r>
      <w:r>
        <w:rPr>
          <w:rFonts w:hint="eastAsia" w:eastAsia="方正仿宋_GBK"/>
          <w:color w:val="000000"/>
          <w:sz w:val="28"/>
          <w:szCs w:val="28"/>
          <w:highlight w:val="none"/>
          <w:lang w:val="en-US" w:eastAsia="zh-CN"/>
        </w:rPr>
        <w:t xml:space="preserve">.</w:t>
      </w:r>
      <w:r>
        <w:rPr>
          <w:rFonts w:hint="eastAsia" w:eastAsia="方正仿宋_GBK"/>
          <w:sz w:val="28"/>
          <w:szCs w:val="28"/>
        </w:rPr>
        <w:t xml:space="preserve">软件技术支持</w:t>
      </w:r>
      <w:r>
        <w:rPr>
          <w:rFonts w:eastAsia="方正仿宋_GBK"/>
          <w:sz w:val="28"/>
          <w:szCs w:val="28"/>
        </w:rPr>
      </w:r>
      <w:r/>
    </w:p>
    <w:p>
      <w:pPr>
        <w:pStyle w:val="651"/>
        <w:ind w:firstLine="1120"/>
        <w:keepLines w:val="0"/>
        <w:keepNext w:val="0"/>
        <w:pageBreakBefore w:val="0"/>
        <w:spacing w:line="480" w:lineRule="exact"/>
        <w:rPr>
          <w:rFonts w:eastAsia="方正仿宋_GBK"/>
          <w:color w:val="000000"/>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color w:val="000000"/>
          <w:sz w:val="28"/>
          <w:szCs w:val="28"/>
        </w:rPr>
        <w:t xml:space="preserve">。</w:t>
      </w:r>
      <w:r>
        <w:rPr>
          <w:rFonts w:eastAsia="方正仿宋_GBK"/>
          <w:color w:val="000000"/>
          <w:sz w:val="28"/>
          <w:szCs w:val="28"/>
        </w:rPr>
      </w:r>
      <w:r/>
    </w:p>
    <w:p>
      <w:pPr>
        <w:pStyle w:val="651"/>
        <w:jc w:val="center"/>
        <w:spacing w:line="500" w:lineRule="exact"/>
        <w:rPr>
          <w:rFonts w:hint="eastAsia" w:ascii="方正小标宋_GBK" w:hAnsi="宋体" w:eastAsia="方正小标宋_GBK"/>
          <w:bCs/>
          <w:color w:val="000000"/>
          <w:sz w:val="36"/>
          <w:szCs w:val="36"/>
        </w:rPr>
        <w:outlineLvl w:val="0"/>
      </w:pPr>
      <w:r/>
      <w:bookmarkStart w:id="0" w:name="_Toc16938519"/>
      <w:r/>
      <w:bookmarkStart w:id="1" w:name="_Toc513029203"/>
      <w:r/>
      <w:bookmarkStart w:id="2" w:name="_Toc120614214"/>
      <w:r/>
      <w:bookmarkStart w:id="3" w:name="_Toc20823275"/>
      <w:r>
        <w:rPr>
          <w:rFonts w:hint="eastAsia" w:ascii="方正小标宋_GBK" w:hAnsi="宋体" w:eastAsia="方正小标宋_GBK"/>
          <w:bCs/>
          <w:color w:val="000000"/>
          <w:sz w:val="36"/>
          <w:szCs w:val="36"/>
        </w:rPr>
        <w:br w:type="page" w:clear="all"/>
      </w:r>
      <w:r>
        <w:rPr>
          <w:rFonts w:hint="eastAsia" w:ascii="方正小标宋_GBK" w:hAnsi="宋体" w:eastAsia="方正小标宋_GBK"/>
          <w:bCs/>
          <w:color w:val="000000"/>
          <w:sz w:val="36"/>
          <w:szCs w:val="36"/>
        </w:rPr>
        <w:t xml:space="preserve">第二部分  磋商须知</w:t>
      </w:r>
      <w:r>
        <w:rPr>
          <w:rFonts w:hint="eastAsia" w:ascii="方正小标宋_GBK" w:hAnsi="宋体" w:eastAsia="方正小标宋_GBK"/>
          <w:bCs/>
          <w:color w:val="000000"/>
          <w:sz w:val="36"/>
          <w:szCs w:val="36"/>
        </w:rPr>
      </w:r>
      <w:r/>
    </w:p>
    <w:p>
      <w:pPr>
        <w:pStyle w:val="651"/>
        <w:keepLines/>
        <w:keepNext/>
        <w:spacing w:line="500" w:lineRule="exact"/>
        <w:rPr>
          <w:rFonts w:eastAsia="方正仿宋_GBK"/>
          <w:b/>
          <w:bCs/>
          <w:color w:val="000000"/>
          <w:sz w:val="28"/>
          <w:szCs w:val="28"/>
        </w:rPr>
        <w:outlineLvl w:val="2"/>
      </w:pPr>
      <w:r>
        <w:rPr>
          <w:rFonts w:eastAsia="方正仿宋_GBK"/>
          <w:b/>
          <w:bCs/>
          <w:color w:val="000000"/>
          <w:sz w:val="28"/>
          <w:szCs w:val="28"/>
        </w:rPr>
        <w:t xml:space="preserve">（一）总则</w:t>
      </w:r>
      <w:bookmarkEnd w:id="0"/>
      <w:r/>
      <w:bookmarkEnd w:id="1"/>
      <w:r/>
      <w:bookmarkEnd w:id="2"/>
      <w:r/>
      <w:bookmarkEnd w:id="3"/>
      <w:r>
        <w:rPr>
          <w:rFonts w:eastAsia="方正仿宋_GBK"/>
          <w:b/>
          <w:bCs/>
          <w:color w:val="000000"/>
          <w:sz w:val="28"/>
          <w:szCs w:val="28"/>
        </w:rPr>
      </w:r>
      <w:r/>
    </w:p>
    <w:p>
      <w:pPr>
        <w:pStyle w:val="651"/>
        <w:keepNext/>
        <w:spacing w:line="500" w:lineRule="exact"/>
        <w:rPr>
          <w:rFonts w:eastAsia="方正仿宋_GBK"/>
          <w:b/>
          <w:bCs/>
          <w:color w:val="000000"/>
          <w:sz w:val="28"/>
          <w:szCs w:val="28"/>
        </w:rPr>
        <w:outlineLvl w:val="3"/>
      </w:pPr>
      <w:r/>
      <w:bookmarkStart w:id="4" w:name="_Hlt16619475"/>
      <w:r/>
      <w:bookmarkEnd w:id="4"/>
      <w:r/>
      <w:bookmarkStart w:id="5" w:name="_Toc458694821"/>
      <w:r/>
      <w:bookmarkStart w:id="6" w:name="_Toc16938520"/>
      <w:r/>
      <w:bookmarkStart w:id="7" w:name="_Toc20823276"/>
      <w:r/>
      <w:bookmarkStart w:id="8" w:name="_Toc513029204"/>
      <w:r>
        <w:rPr>
          <w:rFonts w:eastAsia="方正仿宋_GBK"/>
          <w:color w:val="000000"/>
          <w:sz w:val="28"/>
          <w:szCs w:val="28"/>
        </w:rPr>
        <w:t xml:space="preserve">1</w:t>
      </w:r>
      <w:bookmarkEnd w:id="5"/>
      <w:r>
        <w:rPr>
          <w:rFonts w:eastAsia="方正仿宋_GBK"/>
          <w:color w:val="000000"/>
          <w:sz w:val="28"/>
          <w:szCs w:val="28"/>
        </w:rPr>
        <w:t xml:space="preserve">.采购方式</w:t>
      </w:r>
      <w:bookmarkEnd w:id="6"/>
      <w:r/>
      <w:bookmarkEnd w:id="7"/>
      <w:r/>
      <w:bookmarkEnd w:id="8"/>
      <w:r>
        <w:rPr>
          <w:rFonts w:eastAsia="方正仿宋_GBK"/>
          <w:b/>
          <w:bCs/>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1.1 本次采取竞争性磋商方式，本磋商文件仅适用于磋商公告中所述项目。</w:t>
      </w:r>
      <w:r>
        <w:rPr>
          <w:rFonts w:eastAsia="方正仿宋_GBK"/>
          <w:color w:val="000000"/>
          <w:sz w:val="28"/>
          <w:szCs w:val="28"/>
        </w:rPr>
      </w:r>
      <w:r/>
    </w:p>
    <w:p>
      <w:pPr>
        <w:pStyle w:val="651"/>
        <w:keepNext/>
        <w:spacing w:line="500" w:lineRule="exact"/>
        <w:rPr>
          <w:rFonts w:eastAsia="方正仿宋_GBK"/>
          <w:b/>
          <w:bCs/>
          <w:color w:val="000000"/>
          <w:sz w:val="28"/>
          <w:szCs w:val="28"/>
        </w:rPr>
        <w:outlineLvl w:val="3"/>
      </w:pPr>
      <w:r/>
      <w:bookmarkStart w:id="9" w:name="_Toc16938521"/>
      <w:r/>
      <w:bookmarkStart w:id="10" w:name="_Toc513029205"/>
      <w:r/>
      <w:bookmarkStart w:id="11" w:name="_Toc20823277"/>
      <w:r>
        <w:rPr>
          <w:rFonts w:eastAsia="方正仿宋_GBK"/>
          <w:color w:val="000000"/>
          <w:sz w:val="28"/>
          <w:szCs w:val="28"/>
        </w:rPr>
        <w:t xml:space="preserve">2.合格的</w:t>
      </w:r>
      <w:bookmarkEnd w:id="9"/>
      <w:r/>
      <w:bookmarkEnd w:id="10"/>
      <w:r/>
      <w:bookmarkEnd w:id="11"/>
      <w:r>
        <w:rPr>
          <w:rFonts w:eastAsia="方正仿宋_GBK"/>
          <w:color w:val="000000"/>
          <w:sz w:val="28"/>
          <w:szCs w:val="28"/>
        </w:rPr>
        <w:t xml:space="preserve">供应商</w:t>
      </w:r>
      <w:r>
        <w:rPr>
          <w:rFonts w:eastAsia="方正仿宋_GBK"/>
          <w:b/>
          <w:bCs/>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2.1</w:t>
      </w:r>
      <w:r>
        <w:rPr>
          <w:rFonts w:hint="eastAsia" w:eastAsia="方正仿宋_GBK"/>
          <w:color w:val="000000"/>
          <w:sz w:val="28"/>
          <w:szCs w:val="28"/>
          <w:lang w:val="en-US" w:eastAsia="zh-CN"/>
        </w:rPr>
        <w:t xml:space="preserve"> </w:t>
      </w:r>
      <w:r>
        <w:rPr>
          <w:rFonts w:eastAsia="方正仿宋_GBK"/>
          <w:color w:val="000000"/>
          <w:sz w:val="28"/>
          <w:szCs w:val="28"/>
        </w:rPr>
        <w:t xml:space="preserve">满足磋商公告中供应商的资格要求的规定。</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2.2</w:t>
      </w:r>
      <w:r>
        <w:rPr>
          <w:rFonts w:hint="eastAsia" w:eastAsia="方正仿宋_GBK"/>
          <w:color w:val="000000"/>
          <w:sz w:val="28"/>
          <w:szCs w:val="28"/>
          <w:lang w:val="en-US" w:eastAsia="zh-CN"/>
        </w:rPr>
        <w:t xml:space="preserve"> </w:t>
      </w:r>
      <w:r>
        <w:rPr>
          <w:rFonts w:eastAsia="方正仿宋_GBK"/>
          <w:color w:val="000000"/>
          <w:sz w:val="28"/>
          <w:szCs w:val="28"/>
        </w:rPr>
        <w:t xml:space="preserve">满足本文件实质性条款的规定。</w:t>
      </w:r>
      <w:r>
        <w:rPr>
          <w:rFonts w:eastAsia="方正仿宋_GBK"/>
          <w:color w:val="000000"/>
          <w:sz w:val="28"/>
          <w:szCs w:val="28"/>
        </w:rPr>
      </w:r>
      <w:r/>
    </w:p>
    <w:p>
      <w:pPr>
        <w:pStyle w:val="651"/>
        <w:keepNext/>
        <w:spacing w:line="500" w:lineRule="exact"/>
        <w:rPr>
          <w:rFonts w:eastAsia="方正仿宋_GBK"/>
          <w:b/>
          <w:bCs/>
          <w:color w:val="000000"/>
          <w:sz w:val="28"/>
          <w:szCs w:val="28"/>
        </w:rPr>
        <w:outlineLvl w:val="3"/>
      </w:pPr>
      <w:r/>
      <w:bookmarkStart w:id="12" w:name="_Toc513029206"/>
      <w:r/>
      <w:bookmarkStart w:id="13" w:name="_Toc20823278"/>
      <w:r/>
      <w:bookmarkStart w:id="14" w:name="_Toc16938522"/>
      <w:r>
        <w:rPr>
          <w:rFonts w:eastAsia="方正仿宋_GBK"/>
          <w:color w:val="000000"/>
          <w:sz w:val="28"/>
          <w:szCs w:val="28"/>
        </w:rPr>
        <w:t xml:space="preserve">3.适用法律</w:t>
      </w:r>
      <w:bookmarkEnd w:id="12"/>
      <w:r/>
      <w:bookmarkEnd w:id="13"/>
      <w:r/>
      <w:bookmarkEnd w:id="14"/>
      <w:r>
        <w:rPr>
          <w:rFonts w:eastAsia="方正仿宋_GBK"/>
          <w:b/>
          <w:bCs/>
          <w:color w:val="000000"/>
          <w:sz w:val="28"/>
          <w:szCs w:val="28"/>
        </w:rPr>
      </w:r>
      <w:r/>
    </w:p>
    <w:p>
      <w:pPr>
        <w:pStyle w:val="651"/>
        <w:ind w:firstLine="490"/>
        <w:spacing w:line="500" w:lineRule="exact"/>
        <w:rPr>
          <w:rFonts w:eastAsia="方正仿宋_GBK"/>
          <w:color w:val="000000"/>
          <w:sz w:val="28"/>
          <w:szCs w:val="28"/>
        </w:rPr>
      </w:pPr>
      <w:r>
        <w:rPr>
          <w:rFonts w:eastAsia="方正仿宋_GBK"/>
          <w:color w:val="000000"/>
          <w:sz w:val="28"/>
          <w:szCs w:val="28"/>
        </w:rPr>
        <w:t xml:space="preserve">3.1</w:t>
      </w:r>
      <w:r>
        <w:rPr>
          <w:rFonts w:hint="eastAsia" w:eastAsia="方正仿宋_GBK"/>
          <w:color w:val="000000"/>
          <w:sz w:val="28"/>
          <w:szCs w:val="28"/>
          <w:lang w:val="en-US" w:eastAsia="zh-CN"/>
        </w:rPr>
        <w:t xml:space="preserve"> </w:t>
      </w:r>
      <w:r>
        <w:rPr>
          <w:rFonts w:eastAsia="方正仿宋_GBK"/>
          <w:color w:val="000000"/>
          <w:sz w:val="28"/>
          <w:szCs w:val="28"/>
        </w:rPr>
        <w:t xml:space="preserve">本次采购及由此产生的合同受中华人民共和国有关的法律法规制约和保护。</w:t>
      </w:r>
      <w:r>
        <w:rPr>
          <w:rFonts w:eastAsia="方正仿宋_GBK"/>
          <w:color w:val="000000"/>
          <w:sz w:val="28"/>
          <w:szCs w:val="28"/>
        </w:rPr>
      </w:r>
      <w:r/>
    </w:p>
    <w:p>
      <w:pPr>
        <w:pStyle w:val="651"/>
        <w:keepNext/>
        <w:spacing w:line="500" w:lineRule="exact"/>
        <w:rPr>
          <w:rFonts w:eastAsia="方正仿宋_GBK"/>
          <w:b/>
          <w:bCs/>
          <w:color w:val="000000"/>
          <w:sz w:val="28"/>
          <w:szCs w:val="28"/>
        </w:rPr>
        <w:outlineLvl w:val="3"/>
      </w:pPr>
      <w:r/>
      <w:bookmarkStart w:id="15" w:name="_Toc16938523"/>
      <w:r/>
      <w:bookmarkStart w:id="16" w:name="_Toc513029207"/>
      <w:r/>
      <w:bookmarkStart w:id="17" w:name="_Toc462564067"/>
      <w:r/>
      <w:bookmarkStart w:id="18" w:name="_Toc20823279"/>
      <w:r>
        <w:rPr>
          <w:rFonts w:eastAsia="方正仿宋_GBK"/>
          <w:color w:val="000000"/>
          <w:sz w:val="28"/>
          <w:szCs w:val="28"/>
        </w:rPr>
        <w:t xml:space="preserve">4.磋商费用</w:t>
      </w:r>
      <w:bookmarkEnd w:id="15"/>
      <w:r/>
      <w:bookmarkEnd w:id="16"/>
      <w:r/>
      <w:bookmarkEnd w:id="17"/>
      <w:r/>
      <w:bookmarkEnd w:id="18"/>
      <w:r>
        <w:rPr>
          <w:rFonts w:eastAsia="方正仿宋_GBK"/>
          <w:b/>
          <w:bCs/>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4.1</w:t>
      </w:r>
      <w:r>
        <w:rPr>
          <w:rFonts w:eastAsia="方正仿宋_GBK"/>
          <w:color w:val="000000"/>
          <w:sz w:val="28"/>
          <w:szCs w:val="28"/>
        </w:rPr>
        <w:t xml:space="preserve"> 供应商应自行承担所有与参加磋商有关的费用，无论磋商过程中的做法和结果如何，</w:t>
      </w:r>
      <w:r>
        <w:rPr>
          <w:rFonts w:hint="eastAsia" w:eastAsia="方正仿宋_GBK"/>
          <w:color w:val="000000"/>
          <w:sz w:val="28"/>
          <w:szCs w:val="28"/>
          <w:lang w:val="en-US" w:eastAsia="zh-CN"/>
        </w:rPr>
        <w:t xml:space="preserve">采购人</w:t>
      </w:r>
      <w:r>
        <w:rPr>
          <w:rFonts w:eastAsia="方正仿宋_GBK"/>
          <w:color w:val="000000"/>
          <w:sz w:val="28"/>
          <w:szCs w:val="28"/>
        </w:rPr>
        <w:t xml:space="preserve">在任何情况下均无义务和责任承担这些费用。</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4.2</w:t>
      </w:r>
      <w:r>
        <w:rPr>
          <w:rFonts w:hint="eastAsia" w:eastAsia="方正仿宋_GBK"/>
          <w:color w:val="000000"/>
          <w:sz w:val="28"/>
          <w:szCs w:val="28"/>
          <w:lang w:val="en-US" w:eastAsia="zh-CN"/>
        </w:rPr>
        <w:t xml:space="preserve"> </w:t>
      </w:r>
      <w:r>
        <w:rPr>
          <w:rFonts w:eastAsia="方正仿宋_GBK"/>
          <w:color w:val="000000"/>
          <w:sz w:val="28"/>
          <w:szCs w:val="28"/>
        </w:rPr>
        <w:t xml:space="preserve">本次磋商采购人不收取标书工本费与</w:t>
      </w:r>
      <w:r>
        <w:rPr>
          <w:rFonts w:hint="eastAsia" w:eastAsia="方正仿宋_GBK"/>
          <w:color w:val="000000"/>
          <w:sz w:val="28"/>
          <w:szCs w:val="28"/>
        </w:rPr>
        <w:t xml:space="preserve">成交</w:t>
      </w:r>
      <w:r>
        <w:rPr>
          <w:rFonts w:eastAsia="方正仿宋_GBK"/>
          <w:color w:val="000000"/>
          <w:sz w:val="28"/>
          <w:szCs w:val="28"/>
        </w:rPr>
        <w:t xml:space="preserve">服务费。</w:t>
      </w:r>
      <w:r>
        <w:rPr>
          <w:rFonts w:eastAsia="方正仿宋_GBK"/>
          <w:color w:val="000000"/>
          <w:sz w:val="28"/>
          <w:szCs w:val="28"/>
        </w:rPr>
      </w:r>
      <w:r/>
    </w:p>
    <w:p>
      <w:pPr>
        <w:pStyle w:val="651"/>
        <w:keepNext/>
        <w:spacing w:line="500" w:lineRule="exact"/>
        <w:rPr>
          <w:rFonts w:eastAsia="方正仿宋_GBK"/>
          <w:b/>
          <w:bCs/>
          <w:color w:val="000000"/>
          <w:sz w:val="28"/>
          <w:szCs w:val="28"/>
        </w:rPr>
        <w:outlineLvl w:val="3"/>
      </w:pPr>
      <w:r>
        <w:rPr>
          <w:rFonts w:eastAsia="方正仿宋_GBK"/>
          <w:color w:val="000000"/>
          <w:sz w:val="28"/>
          <w:szCs w:val="28"/>
        </w:rPr>
        <w:t xml:space="preserve">5.磋商文件的约束力</w:t>
      </w:r>
      <w:r>
        <w:rPr>
          <w:rFonts w:eastAsia="方正仿宋_GBK"/>
          <w:b/>
          <w:bCs/>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5.1</w:t>
      </w:r>
      <w:r>
        <w:rPr>
          <w:rFonts w:eastAsia="方正仿宋_GBK"/>
          <w:color w:val="000000"/>
          <w:sz w:val="28"/>
          <w:szCs w:val="28"/>
        </w:rPr>
        <w:t xml:space="preserve"> 供应商一旦参加本项目采购活动，即被认为接受了本磋商文件的规定和约束。</w:t>
      </w:r>
      <w:r>
        <w:rPr>
          <w:rFonts w:eastAsia="方正仿宋_GBK"/>
          <w:color w:val="000000"/>
          <w:sz w:val="28"/>
          <w:szCs w:val="28"/>
        </w:rPr>
      </w:r>
      <w:r/>
    </w:p>
    <w:p>
      <w:pPr>
        <w:pStyle w:val="651"/>
        <w:keepNext/>
        <w:spacing w:line="500" w:lineRule="exact"/>
        <w:rPr>
          <w:rFonts w:eastAsia="方正仿宋_GBK"/>
          <w:color w:val="000000"/>
          <w:sz w:val="28"/>
          <w:szCs w:val="28"/>
        </w:rPr>
        <w:outlineLvl w:val="3"/>
      </w:pPr>
      <w:r>
        <w:rPr>
          <w:rFonts w:eastAsia="方正仿宋_GBK"/>
          <w:color w:val="000000"/>
          <w:sz w:val="28"/>
          <w:szCs w:val="28"/>
        </w:rPr>
        <w:t xml:space="preserve">6.磋商文件的解释</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6.1</w:t>
      </w:r>
      <w:r>
        <w:rPr>
          <w:rFonts w:hint="eastAsia" w:eastAsia="方正仿宋_GBK"/>
          <w:bCs/>
          <w:color w:val="000000"/>
          <w:sz w:val="28"/>
          <w:szCs w:val="28"/>
          <w:lang w:val="en-US" w:eastAsia="zh-CN"/>
        </w:rPr>
        <w:t xml:space="preserve"> </w:t>
      </w:r>
      <w:r>
        <w:rPr>
          <w:rFonts w:eastAsia="方正仿宋_GBK"/>
          <w:color w:val="000000"/>
          <w:sz w:val="28"/>
          <w:szCs w:val="28"/>
        </w:rPr>
        <w:t xml:space="preserve">磋商文件需求部分（供应商资格要求、项目需求、商务技术评分标准）由采购人解释，其他部分由</w:t>
      </w:r>
      <w:r>
        <w:rPr>
          <w:rFonts w:hint="eastAsia" w:eastAsia="方正仿宋_GBK"/>
          <w:color w:val="000000"/>
          <w:sz w:val="28"/>
          <w:szCs w:val="28"/>
        </w:rPr>
        <w:t xml:space="preserve">采购代理机构</w:t>
      </w:r>
      <w:r>
        <w:rPr>
          <w:rFonts w:eastAsia="方正仿宋_GBK"/>
          <w:color w:val="000000"/>
          <w:sz w:val="28"/>
          <w:szCs w:val="28"/>
        </w:rPr>
        <w:t xml:space="preserve">解释。</w:t>
      </w:r>
      <w:r>
        <w:rPr>
          <w:rFonts w:eastAsia="方正仿宋_GBK"/>
          <w:color w:val="000000"/>
          <w:sz w:val="28"/>
          <w:szCs w:val="28"/>
        </w:rPr>
      </w:r>
      <w:r/>
    </w:p>
    <w:p>
      <w:pPr>
        <w:pStyle w:val="651"/>
        <w:keepLines/>
        <w:keepNext/>
        <w:spacing w:line="500" w:lineRule="exact"/>
        <w:rPr>
          <w:rFonts w:eastAsia="方正仿宋_GBK"/>
          <w:b/>
          <w:bCs/>
          <w:color w:val="000000"/>
          <w:sz w:val="28"/>
          <w:szCs w:val="28"/>
        </w:rPr>
        <w:outlineLvl w:val="2"/>
      </w:pPr>
      <w:r/>
      <w:bookmarkStart w:id="19" w:name="_Toc20823281"/>
      <w:r/>
      <w:bookmarkStart w:id="20" w:name="_Toc120614215"/>
      <w:r/>
      <w:bookmarkStart w:id="21" w:name="_Toc513029209"/>
      <w:r/>
      <w:bookmarkStart w:id="22" w:name="_Toc16938525"/>
      <w:r>
        <w:rPr>
          <w:rFonts w:eastAsia="方正仿宋_GBK"/>
          <w:b/>
          <w:bCs/>
          <w:color w:val="000000"/>
          <w:sz w:val="28"/>
          <w:szCs w:val="28"/>
        </w:rPr>
        <w:t xml:space="preserve">（二）磋商文件</w:t>
      </w:r>
      <w:bookmarkEnd w:id="19"/>
      <w:r/>
      <w:bookmarkEnd w:id="20"/>
      <w:r/>
      <w:bookmarkEnd w:id="21"/>
      <w:r/>
      <w:bookmarkEnd w:id="22"/>
      <w:r>
        <w:rPr>
          <w:rFonts w:eastAsia="方正仿宋_GBK"/>
          <w:b/>
          <w:bCs/>
          <w:color w:val="000000"/>
          <w:sz w:val="28"/>
          <w:szCs w:val="28"/>
        </w:rPr>
      </w:r>
      <w:r/>
    </w:p>
    <w:p>
      <w:pPr>
        <w:pStyle w:val="651"/>
        <w:keepNext/>
        <w:spacing w:line="500" w:lineRule="exact"/>
        <w:rPr>
          <w:rFonts w:eastAsia="方正仿宋_GBK"/>
          <w:b/>
          <w:bCs/>
          <w:color w:val="000000"/>
          <w:sz w:val="28"/>
          <w:szCs w:val="28"/>
        </w:rPr>
        <w:outlineLvl w:val="3"/>
      </w:pPr>
      <w:r/>
      <w:bookmarkStart w:id="23" w:name="_Toc20823282"/>
      <w:r/>
      <w:bookmarkStart w:id="24" w:name="_Toc16938526"/>
      <w:r/>
      <w:bookmarkStart w:id="25" w:name="_Toc513029210"/>
      <w:r>
        <w:rPr>
          <w:rFonts w:eastAsia="方正仿宋_GBK"/>
          <w:color w:val="000000"/>
          <w:sz w:val="28"/>
          <w:szCs w:val="28"/>
        </w:rPr>
        <w:t xml:space="preserve">1.磋商文件构成</w:t>
      </w:r>
      <w:bookmarkEnd w:id="23"/>
      <w:r/>
      <w:bookmarkEnd w:id="24"/>
      <w:r/>
      <w:bookmarkEnd w:id="25"/>
      <w:r>
        <w:rPr>
          <w:rFonts w:eastAsia="方正仿宋_GBK"/>
          <w:b/>
          <w:bCs/>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1.1</w:t>
      </w:r>
      <w:r>
        <w:rPr>
          <w:rFonts w:eastAsia="方正仿宋_GBK"/>
          <w:color w:val="000000"/>
          <w:sz w:val="28"/>
          <w:szCs w:val="28"/>
        </w:rPr>
        <w:t xml:space="preserve"> 磋商文件由以下部分组成：</w:t>
      </w:r>
      <w:r>
        <w:rPr>
          <w:rFonts w:eastAsia="方正仿宋_GBK"/>
          <w:color w:val="000000"/>
          <w:sz w:val="28"/>
          <w:szCs w:val="28"/>
        </w:rPr>
      </w:r>
      <w:r/>
    </w:p>
    <w:p>
      <w:pPr>
        <w:pStyle w:val="651"/>
        <w:ind w:firstLine="420"/>
        <w:spacing w:line="500" w:lineRule="exact"/>
        <w:rPr>
          <w:rFonts w:hint="eastAsia" w:eastAsia="方正仿宋_GBK"/>
          <w:color w:val="000000"/>
          <w:sz w:val="28"/>
          <w:szCs w:val="28"/>
        </w:rPr>
      </w:pPr>
      <w:r>
        <w:rPr>
          <w:rFonts w:eastAsia="方正仿宋_GBK"/>
          <w:color w:val="000000"/>
          <w:sz w:val="28"/>
          <w:szCs w:val="28"/>
        </w:rPr>
        <w:t xml:space="preserve">（1）</w:t>
      </w:r>
      <w:r>
        <w:rPr>
          <w:rFonts w:hint="eastAsia" w:eastAsia="方正仿宋_GBK"/>
          <w:color w:val="000000"/>
          <w:sz w:val="28"/>
          <w:szCs w:val="28"/>
        </w:rPr>
        <w:t xml:space="preserve">采购邀请</w:t>
      </w:r>
      <w:r>
        <w:rPr>
          <w:rFonts w:hint="eastAsia" w:eastAsia="方正仿宋_GBK"/>
          <w:color w:val="000000"/>
          <w:sz w:val="28"/>
          <w:szCs w:val="28"/>
        </w:rPr>
      </w:r>
      <w:r/>
    </w:p>
    <w:p>
      <w:pPr>
        <w:pStyle w:val="651"/>
        <w:ind w:firstLine="420"/>
        <w:spacing w:line="500" w:lineRule="exact"/>
        <w:rPr>
          <w:rFonts w:eastAsia="方正仿宋_GBK"/>
          <w:color w:val="000000"/>
          <w:sz w:val="28"/>
          <w:szCs w:val="28"/>
        </w:rPr>
      </w:pPr>
      <w:r>
        <w:rPr>
          <w:rFonts w:eastAsia="方正仿宋_GBK"/>
          <w:color w:val="000000"/>
          <w:sz w:val="28"/>
          <w:szCs w:val="28"/>
        </w:rPr>
        <w:t xml:space="preserve">（2）磋商须知</w:t>
      </w:r>
      <w:r>
        <w:rPr>
          <w:rFonts w:eastAsia="方正仿宋_GBK"/>
          <w:color w:val="000000"/>
          <w:sz w:val="28"/>
          <w:szCs w:val="28"/>
        </w:rPr>
      </w:r>
      <w:r/>
    </w:p>
    <w:p>
      <w:pPr>
        <w:pStyle w:val="651"/>
        <w:ind w:firstLine="420"/>
        <w:spacing w:line="500" w:lineRule="exact"/>
        <w:rPr>
          <w:rFonts w:eastAsia="方正仿宋_GBK"/>
          <w:color w:val="000000"/>
          <w:sz w:val="28"/>
          <w:szCs w:val="28"/>
        </w:rPr>
      </w:pPr>
      <w:r>
        <w:rPr>
          <w:rFonts w:eastAsia="方正仿宋_GBK"/>
          <w:color w:val="000000"/>
          <w:sz w:val="28"/>
          <w:szCs w:val="28"/>
        </w:rPr>
        <w:t xml:space="preserve">（3）项目需求</w:t>
      </w:r>
      <w:r>
        <w:rPr>
          <w:rFonts w:eastAsia="方正仿宋_GBK"/>
          <w:color w:val="000000"/>
          <w:sz w:val="28"/>
          <w:szCs w:val="28"/>
        </w:rPr>
      </w:r>
      <w:r/>
    </w:p>
    <w:p>
      <w:pPr>
        <w:pStyle w:val="651"/>
        <w:ind w:firstLine="420"/>
        <w:spacing w:line="500" w:lineRule="exact"/>
        <w:rPr>
          <w:rFonts w:eastAsia="方正仿宋_GBK"/>
          <w:color w:val="000000"/>
          <w:sz w:val="28"/>
          <w:szCs w:val="28"/>
        </w:rPr>
      </w:pPr>
      <w:r>
        <w:rPr>
          <w:rFonts w:eastAsia="方正仿宋_GBK"/>
          <w:color w:val="000000"/>
          <w:sz w:val="28"/>
          <w:szCs w:val="28"/>
        </w:rPr>
        <w:t xml:space="preserve">（4）评审方法和评审标准</w:t>
      </w:r>
      <w:r>
        <w:rPr>
          <w:rFonts w:eastAsia="方正仿宋_GBK"/>
          <w:color w:val="000000"/>
          <w:sz w:val="28"/>
          <w:szCs w:val="28"/>
        </w:rPr>
      </w:r>
      <w:r/>
    </w:p>
    <w:p>
      <w:pPr>
        <w:pStyle w:val="651"/>
        <w:ind w:firstLine="420"/>
        <w:spacing w:line="500" w:lineRule="exact"/>
        <w:rPr>
          <w:rFonts w:hint="eastAsia" w:eastAsia="方正仿宋_GBK"/>
          <w:color w:val="000000"/>
          <w:sz w:val="28"/>
          <w:szCs w:val="28"/>
        </w:rPr>
      </w:pPr>
      <w:r>
        <w:rPr>
          <w:rFonts w:eastAsia="方正仿宋_GBK"/>
          <w:color w:val="000000"/>
          <w:sz w:val="28"/>
          <w:szCs w:val="28"/>
        </w:rPr>
        <w:t xml:space="preserve">（5）响应文件</w:t>
      </w:r>
      <w:r>
        <w:rPr>
          <w:rFonts w:hint="eastAsia" w:eastAsia="方正仿宋_GBK"/>
          <w:color w:val="000000"/>
          <w:sz w:val="28"/>
          <w:szCs w:val="28"/>
        </w:rPr>
        <w:t xml:space="preserve">格式</w:t>
      </w:r>
      <w:r>
        <w:rPr>
          <w:rFonts w:hint="eastAsia" w:eastAsia="方正仿宋_GBK"/>
          <w:color w:val="000000"/>
          <w:sz w:val="28"/>
          <w:szCs w:val="28"/>
        </w:rPr>
      </w:r>
      <w:r/>
    </w:p>
    <w:p>
      <w:pPr>
        <w:pStyle w:val="651"/>
        <w:ind w:firstLine="420"/>
        <w:spacing w:line="500" w:lineRule="exact"/>
        <w:rPr>
          <w:rFonts w:eastAsia="方正仿宋_GBK"/>
          <w:color w:val="000000"/>
          <w:sz w:val="28"/>
          <w:szCs w:val="28"/>
        </w:rPr>
      </w:pPr>
      <w:r>
        <w:rPr>
          <w:rFonts w:eastAsia="方正仿宋_GBK"/>
          <w:color w:val="000000"/>
          <w:sz w:val="28"/>
          <w:szCs w:val="28"/>
        </w:rPr>
        <w:t xml:space="preserve">（6）附件</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请仔细检查磋商文件是否齐全，如有缺漏请立即与</w:t>
      </w:r>
      <w:r>
        <w:rPr>
          <w:rFonts w:hint="eastAsia" w:eastAsia="方正仿宋_GBK"/>
          <w:color w:val="000000"/>
          <w:sz w:val="28"/>
          <w:szCs w:val="28"/>
          <w:lang w:val="en-US" w:eastAsia="zh-CN"/>
        </w:rPr>
        <w:t xml:space="preserve">采购代理机构</w:t>
      </w:r>
      <w:r>
        <w:rPr>
          <w:rFonts w:eastAsia="方正仿宋_GBK"/>
          <w:color w:val="000000"/>
          <w:sz w:val="28"/>
          <w:szCs w:val="28"/>
        </w:rPr>
        <w:t xml:space="preserve">联系解决。</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1.2</w:t>
      </w:r>
      <w:r>
        <w:rPr>
          <w:rFonts w:eastAsia="方正仿宋_GBK"/>
          <w:color w:val="000000"/>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方正仿宋_GBK"/>
          <w:color w:val="000000"/>
          <w:sz w:val="28"/>
          <w:szCs w:val="28"/>
        </w:rPr>
      </w:r>
      <w:r/>
    </w:p>
    <w:p>
      <w:pPr>
        <w:pStyle w:val="651"/>
        <w:keepNext/>
        <w:spacing w:line="500" w:lineRule="exact"/>
        <w:rPr>
          <w:rFonts w:eastAsia="方正仿宋_GBK"/>
          <w:b/>
          <w:bCs/>
          <w:color w:val="000000"/>
          <w:sz w:val="28"/>
          <w:szCs w:val="28"/>
        </w:rPr>
        <w:outlineLvl w:val="3"/>
      </w:pPr>
      <w:r/>
      <w:bookmarkStart w:id="26" w:name="_Toc20823283"/>
      <w:r/>
      <w:bookmarkStart w:id="27" w:name="_Toc16938527"/>
      <w:r/>
      <w:bookmarkStart w:id="28" w:name="_Toc513029211"/>
      <w:r/>
      <w:bookmarkStart w:id="29" w:name="_Toc462564070"/>
      <w:r>
        <w:rPr>
          <w:rFonts w:eastAsia="方正仿宋_GBK"/>
          <w:color w:val="000000"/>
          <w:sz w:val="28"/>
          <w:szCs w:val="28"/>
        </w:rPr>
        <w:t xml:space="preserve">2.磋商文件的澄清</w:t>
      </w:r>
      <w:bookmarkEnd w:id="26"/>
      <w:r/>
      <w:bookmarkEnd w:id="27"/>
      <w:r/>
      <w:bookmarkEnd w:id="28"/>
      <w:r/>
      <w:bookmarkEnd w:id="29"/>
      <w:r>
        <w:rPr>
          <w:rFonts w:eastAsia="方正仿宋_GBK"/>
          <w:b/>
          <w:bCs/>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2.1</w:t>
      </w:r>
      <w:r>
        <w:rPr>
          <w:rFonts w:eastAsia="方正仿宋_GBK"/>
          <w:color w:val="000000"/>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2.2</w:t>
      </w:r>
      <w:r>
        <w:rPr>
          <w:rFonts w:hint="eastAsia" w:eastAsia="方正仿宋_GBK"/>
          <w:color w:val="000000"/>
          <w:sz w:val="28"/>
          <w:szCs w:val="28"/>
          <w:lang w:val="en-US" w:eastAsia="zh-CN"/>
        </w:rPr>
        <w:t xml:space="preserve"> </w:t>
      </w:r>
      <w:r>
        <w:rPr>
          <w:rFonts w:eastAsia="方正仿宋_GBK"/>
          <w:color w:val="000000"/>
          <w:sz w:val="28"/>
          <w:szCs w:val="28"/>
        </w:rPr>
        <w:t xml:space="preserve">采购人视情组织答疑会</w:t>
      </w:r>
      <w:r>
        <w:rPr>
          <w:rFonts w:eastAsia="方正仿宋_GBK"/>
          <w:color w:val="000000"/>
          <w:sz w:val="28"/>
          <w:szCs w:val="28"/>
        </w:rPr>
      </w:r>
      <w:r/>
    </w:p>
    <w:p>
      <w:pPr>
        <w:pStyle w:val="651"/>
        <w:keepNext/>
        <w:spacing w:line="500" w:lineRule="exact"/>
        <w:rPr>
          <w:rFonts w:eastAsia="方正仿宋_GBK"/>
          <w:b/>
          <w:bCs/>
          <w:color w:val="000000"/>
          <w:sz w:val="28"/>
          <w:szCs w:val="28"/>
        </w:rPr>
        <w:outlineLvl w:val="3"/>
      </w:pPr>
      <w:r/>
      <w:bookmarkStart w:id="30" w:name="_Toc16938528"/>
      <w:r/>
      <w:bookmarkStart w:id="31" w:name="_Toc462564071"/>
      <w:r/>
      <w:bookmarkStart w:id="32" w:name="_Toc20823284"/>
      <w:r/>
      <w:bookmarkStart w:id="33" w:name="_Toc513029212"/>
      <w:r>
        <w:rPr>
          <w:rFonts w:eastAsia="方正仿宋_GBK"/>
          <w:color w:val="000000"/>
          <w:sz w:val="28"/>
          <w:szCs w:val="28"/>
        </w:rPr>
        <w:t xml:space="preserve">3.磋商文件的修改</w:t>
      </w:r>
      <w:bookmarkEnd w:id="30"/>
      <w:r/>
      <w:bookmarkEnd w:id="31"/>
      <w:r/>
      <w:bookmarkEnd w:id="32"/>
      <w:r/>
      <w:bookmarkEnd w:id="33"/>
      <w:r>
        <w:rPr>
          <w:rFonts w:eastAsia="方正仿宋_GBK"/>
          <w:b/>
          <w:bCs/>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3.1</w:t>
      </w:r>
      <w:r>
        <w:rPr>
          <w:rFonts w:eastAsia="方正仿宋_GBK"/>
          <w:color w:val="000000"/>
          <w:sz w:val="28"/>
          <w:szCs w:val="28"/>
        </w:rPr>
        <w:t xml:space="preserve"> 在响应文件提交截止时间前，</w:t>
      </w:r>
      <w:r>
        <w:rPr>
          <w:rFonts w:hint="eastAsia" w:eastAsia="方正仿宋_GBK"/>
          <w:color w:val="000000"/>
          <w:sz w:val="28"/>
          <w:szCs w:val="28"/>
          <w:lang w:val="en-US" w:eastAsia="zh-CN"/>
        </w:rPr>
        <w:t xml:space="preserve">采购人</w:t>
      </w:r>
      <w:r>
        <w:rPr>
          <w:rFonts w:eastAsia="方正仿宋_GBK"/>
          <w:color w:val="000000"/>
          <w:sz w:val="28"/>
          <w:szCs w:val="28"/>
        </w:rPr>
        <w:t xml:space="preserve">可以对磋商文件进行修改。</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3.2 </w:t>
      </w:r>
      <w:r>
        <w:rPr>
          <w:rFonts w:hint="eastAsia" w:eastAsia="方正仿宋_GBK"/>
          <w:color w:val="000000"/>
          <w:sz w:val="28"/>
          <w:szCs w:val="28"/>
          <w:lang w:val="en-US" w:eastAsia="zh-CN"/>
        </w:rPr>
        <w:t xml:space="preserve">采购人</w:t>
      </w:r>
      <w:r>
        <w:rPr>
          <w:rFonts w:eastAsia="方正仿宋_GBK"/>
          <w:color w:val="000000"/>
          <w:sz w:val="28"/>
          <w:szCs w:val="28"/>
        </w:rPr>
        <w:t xml:space="preserve">有权按照法定的要求推迟响应文件提交截止日期和磋商日期。</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3.3 </w:t>
      </w:r>
      <w:r>
        <w:rPr>
          <w:rFonts w:eastAsia="方正仿宋_GBK"/>
          <w:color w:val="000000"/>
          <w:sz w:val="28"/>
          <w:szCs w:val="28"/>
        </w:rPr>
        <w:t xml:space="preserve">磋商文件的修改将在</w:t>
      </w:r>
      <w:r>
        <w:rPr>
          <w:rFonts w:hint="eastAsia" w:eastAsia="方正仿宋_GBK"/>
          <w:color w:val="000000"/>
          <w:sz w:val="28"/>
          <w:szCs w:val="28"/>
        </w:rPr>
        <w:t xml:space="preserve">江苏</w:t>
      </w:r>
      <w:r>
        <w:rPr>
          <w:rFonts w:eastAsia="方正仿宋_GBK"/>
          <w:color w:val="000000"/>
          <w:sz w:val="28"/>
          <w:szCs w:val="28"/>
        </w:rPr>
        <w:t xml:space="preserve">政府采购网公布，补充文件将作为磋商文件的组成部分，并对供应商具有约束力。</w:t>
      </w:r>
      <w:r>
        <w:rPr>
          <w:rFonts w:eastAsia="方正仿宋_GBK"/>
          <w:color w:val="000000"/>
          <w:sz w:val="28"/>
          <w:szCs w:val="28"/>
        </w:rPr>
      </w:r>
      <w:r/>
    </w:p>
    <w:p>
      <w:pPr>
        <w:pStyle w:val="651"/>
        <w:keepLines/>
        <w:keepNext/>
        <w:spacing w:line="500" w:lineRule="exact"/>
        <w:rPr>
          <w:rFonts w:eastAsia="方正仿宋_GBK"/>
          <w:b/>
          <w:bCs/>
          <w:color w:val="000000"/>
          <w:sz w:val="28"/>
          <w:szCs w:val="28"/>
        </w:rPr>
        <w:outlineLvl w:val="2"/>
      </w:pPr>
      <w:r/>
      <w:bookmarkStart w:id="34" w:name="_Toc20823285"/>
      <w:r/>
      <w:bookmarkStart w:id="35" w:name="_Toc513029213"/>
      <w:r/>
      <w:bookmarkStart w:id="36" w:name="_Toc462564072"/>
      <w:r/>
      <w:bookmarkStart w:id="37" w:name="_Toc120614216"/>
      <w:r/>
      <w:bookmarkStart w:id="38" w:name="_Toc16938529"/>
      <w:r>
        <w:rPr>
          <w:rFonts w:eastAsia="方正仿宋_GBK"/>
          <w:b/>
          <w:bCs/>
          <w:color w:val="000000"/>
          <w:sz w:val="28"/>
          <w:szCs w:val="28"/>
        </w:rPr>
        <w:t xml:space="preserve">（三）响应文件的编制</w:t>
      </w:r>
      <w:bookmarkEnd w:id="34"/>
      <w:r/>
      <w:bookmarkEnd w:id="35"/>
      <w:r/>
      <w:bookmarkEnd w:id="36"/>
      <w:r/>
      <w:bookmarkEnd w:id="37"/>
      <w:r/>
      <w:bookmarkEnd w:id="38"/>
      <w:r>
        <w:rPr>
          <w:rFonts w:eastAsia="方正仿宋_GBK"/>
          <w:b/>
          <w:bCs/>
          <w:color w:val="000000"/>
          <w:sz w:val="28"/>
          <w:szCs w:val="28"/>
        </w:rPr>
      </w:r>
      <w:r/>
    </w:p>
    <w:p>
      <w:pPr>
        <w:pStyle w:val="651"/>
        <w:keepNext/>
        <w:spacing w:line="500" w:lineRule="exact"/>
        <w:rPr>
          <w:rFonts w:eastAsia="方正仿宋_GBK"/>
          <w:bCs/>
          <w:color w:val="000000"/>
          <w:sz w:val="28"/>
          <w:szCs w:val="28"/>
        </w:rPr>
        <w:outlineLvl w:val="3"/>
      </w:pPr>
      <w:r/>
      <w:bookmarkStart w:id="39" w:name="_Toc16938530"/>
      <w:r/>
      <w:bookmarkStart w:id="40" w:name="_Toc20823286"/>
      <w:r/>
      <w:bookmarkStart w:id="41" w:name="_Toc513029214"/>
      <w:r/>
      <w:bookmarkStart w:id="42" w:name="_Toc462564073"/>
      <w:r>
        <w:rPr>
          <w:rFonts w:eastAsia="方正仿宋_GBK"/>
          <w:color w:val="000000"/>
          <w:sz w:val="28"/>
          <w:szCs w:val="28"/>
        </w:rPr>
        <w:t xml:space="preserve">1.响应文件的语言及度量衡单位</w:t>
      </w:r>
      <w:bookmarkEnd w:id="39"/>
      <w:r/>
      <w:bookmarkEnd w:id="40"/>
      <w:r/>
      <w:bookmarkEnd w:id="41"/>
      <w:r/>
      <w:bookmarkEnd w:id="42"/>
      <w:r>
        <w:rPr>
          <w:rFonts w:eastAsia="方正仿宋_GBK"/>
          <w:bCs/>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1.1</w:t>
      </w:r>
      <w:r>
        <w:rPr>
          <w:rFonts w:hint="eastAsia" w:eastAsia="方正仿宋_GBK"/>
          <w:bCs/>
          <w:color w:val="000000"/>
          <w:sz w:val="28"/>
          <w:szCs w:val="28"/>
          <w:lang w:val="en-US" w:eastAsia="zh-CN"/>
        </w:rPr>
        <w:t xml:space="preserve"> </w:t>
      </w:r>
      <w:r>
        <w:rPr>
          <w:rFonts w:eastAsia="方正仿宋_GBK"/>
          <w:color w:val="000000"/>
          <w:sz w:val="28"/>
          <w:szCs w:val="28"/>
        </w:rPr>
        <w:t xml:space="preserve">供应商提交的响应文件以及供应商与采购人</w:t>
      </w:r>
      <w:r>
        <w:rPr>
          <w:rFonts w:hint="eastAsia" w:eastAsia="方正仿宋_GBK"/>
          <w:color w:val="000000"/>
          <w:sz w:val="28"/>
          <w:szCs w:val="28"/>
          <w:lang w:val="en-US" w:eastAsia="zh-CN"/>
        </w:rPr>
        <w:t xml:space="preserve">及采购代理机构</w:t>
      </w:r>
      <w:r>
        <w:rPr>
          <w:rFonts w:eastAsia="方正仿宋_GBK"/>
          <w:color w:val="000000"/>
          <w:sz w:val="28"/>
          <w:szCs w:val="28"/>
        </w:rPr>
        <w:t xml:space="preserve">就有关磋商的所有来往通知、函件和文件均应使用</w:t>
      </w:r>
      <w:r>
        <w:rPr>
          <w:rFonts w:eastAsia="方正仿宋_GBK"/>
          <w:bCs/>
          <w:color w:val="000000"/>
          <w:sz w:val="28"/>
          <w:szCs w:val="28"/>
        </w:rPr>
        <w:t xml:space="preserve">简体中文</w:t>
      </w:r>
      <w:r>
        <w:rPr>
          <w:rFonts w:eastAsia="方正仿宋_GBK"/>
          <w:color w:val="000000"/>
          <w:sz w:val="28"/>
          <w:szCs w:val="28"/>
        </w:rPr>
        <w:t xml:space="preserve">。</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1.2</w:t>
      </w:r>
      <w:r>
        <w:rPr>
          <w:rFonts w:eastAsia="方正仿宋_GBK"/>
          <w:color w:val="000000"/>
          <w:sz w:val="28"/>
          <w:szCs w:val="28"/>
        </w:rPr>
        <w:t xml:space="preserve"> 除技术性能另有规定外，响应文件所使用的度量衡单位，均须采用国家法定计量单位。</w:t>
      </w:r>
      <w:r>
        <w:rPr>
          <w:rFonts w:eastAsia="方正仿宋_GBK"/>
          <w:color w:val="000000"/>
          <w:sz w:val="28"/>
          <w:szCs w:val="28"/>
        </w:rPr>
      </w:r>
      <w:r/>
    </w:p>
    <w:p>
      <w:pPr>
        <w:pStyle w:val="651"/>
        <w:keepNext/>
        <w:spacing w:line="500" w:lineRule="exact"/>
        <w:rPr>
          <w:rFonts w:eastAsia="方正仿宋_GBK"/>
          <w:b/>
          <w:bCs/>
          <w:color w:val="000000"/>
          <w:sz w:val="28"/>
          <w:szCs w:val="28"/>
        </w:rPr>
        <w:outlineLvl w:val="3"/>
      </w:pPr>
      <w:r/>
      <w:bookmarkStart w:id="43" w:name="_Toc513029215"/>
      <w:r/>
      <w:bookmarkStart w:id="44" w:name="_Toc20823287"/>
      <w:r/>
      <w:bookmarkStart w:id="45" w:name="_Toc16938531"/>
      <w:r/>
      <w:bookmarkStart w:id="46" w:name="_Toc462564074"/>
      <w:r>
        <w:rPr>
          <w:rFonts w:eastAsia="方正仿宋_GBK"/>
          <w:color w:val="000000"/>
          <w:sz w:val="28"/>
          <w:szCs w:val="28"/>
        </w:rPr>
        <w:t xml:space="preserve">2.响应文件构成</w:t>
      </w:r>
      <w:bookmarkEnd w:id="43"/>
      <w:r/>
      <w:bookmarkEnd w:id="44"/>
      <w:r/>
      <w:bookmarkEnd w:id="45"/>
      <w:r/>
      <w:bookmarkEnd w:id="46"/>
      <w:r>
        <w:rPr>
          <w:rFonts w:eastAsia="方正仿宋_GBK"/>
          <w:b/>
          <w:bCs/>
          <w:color w:val="000000"/>
          <w:sz w:val="28"/>
          <w:szCs w:val="28"/>
        </w:rPr>
      </w:r>
      <w:r/>
    </w:p>
    <w:p>
      <w:pPr>
        <w:pStyle w:val="651"/>
        <w:ind w:firstLine="560"/>
        <w:spacing w:line="440" w:lineRule="exact"/>
        <w:rPr>
          <w:rFonts w:hint="eastAsia" w:ascii="Times New Roman" w:hAnsi="Times New Roman" w:eastAsia="方正仿宋_GBK" w:cs="Times New Roman"/>
          <w:color w:val="000000"/>
          <w:sz w:val="28"/>
          <w:szCs w:val="28"/>
        </w:rPr>
      </w:pPr>
      <w:r>
        <w:rPr>
          <w:rFonts w:eastAsia="方正仿宋_GBK"/>
          <w:bCs/>
          <w:color w:val="000000"/>
          <w:sz w:val="28"/>
          <w:szCs w:val="28"/>
        </w:rPr>
        <w:t xml:space="preserve">2.1</w:t>
      </w:r>
      <w:r>
        <w:rPr>
          <w:rFonts w:eastAsia="方正仿宋_GBK"/>
          <w:color w:val="000000"/>
          <w:sz w:val="28"/>
          <w:szCs w:val="28"/>
        </w:rPr>
        <w:t xml:space="preserve"> 供应商</w:t>
      </w:r>
      <w:r>
        <w:rPr>
          <w:rFonts w:hint="eastAsia" w:eastAsia="方正仿宋_GBK"/>
          <w:color w:val="000000"/>
          <w:sz w:val="28"/>
          <w:szCs w:val="28"/>
        </w:rPr>
        <w:t xml:space="preserve">编写的响应文件应包括资格证明文件、符合性证明文件、磋商响应函、磋商报价表</w:t>
      </w:r>
      <w:r>
        <w:rPr>
          <w:rFonts w:eastAsia="方正仿宋_GBK"/>
          <w:color w:val="000000"/>
          <w:sz w:val="28"/>
          <w:szCs w:val="28"/>
        </w:rPr>
        <w:t xml:space="preserve">、</w:t>
      </w:r>
      <w:r>
        <w:rPr>
          <w:rFonts w:hint="eastAsia" w:eastAsia="方正仿宋_GBK"/>
          <w:color w:val="000000"/>
          <w:sz w:val="28"/>
          <w:szCs w:val="28"/>
        </w:rPr>
        <w:t xml:space="preserve">分项报价明细表、</w:t>
      </w:r>
      <w:r>
        <w:rPr>
          <w:rFonts w:eastAsia="方正仿宋_GBK"/>
          <w:color w:val="000000"/>
          <w:sz w:val="28"/>
          <w:szCs w:val="28"/>
        </w:rPr>
        <w:t xml:space="preserve">商务部分正负偏离表</w:t>
      </w:r>
      <w:r>
        <w:rPr>
          <w:rFonts w:hint="eastAsia" w:eastAsia="方正仿宋_GBK"/>
          <w:color w:val="000000"/>
          <w:sz w:val="28"/>
          <w:szCs w:val="28"/>
        </w:rPr>
        <w:t xml:space="preserve">、技术</w:t>
      </w:r>
      <w:r>
        <w:rPr>
          <w:rFonts w:eastAsia="方正仿宋_GBK"/>
          <w:color w:val="000000"/>
          <w:sz w:val="28"/>
          <w:szCs w:val="28"/>
        </w:rPr>
        <w:t xml:space="preserve">部分正负偏离表</w:t>
      </w:r>
      <w:r>
        <w:rPr>
          <w:rFonts w:hint="eastAsia" w:eastAsia="方正仿宋_GBK"/>
          <w:color w:val="000000"/>
          <w:sz w:val="28"/>
          <w:szCs w:val="28"/>
        </w:rPr>
        <w:t xml:space="preserve">、其他证明文件等部分。</w:t>
      </w:r>
      <w:r>
        <w:rPr>
          <w:rFonts w:eastAsia="方正仿宋_GBK"/>
          <w:sz w:val="28"/>
          <w:szCs w:val="28"/>
        </w:rPr>
        <w:t xml:space="preserve">供应商按“第五部分响应文件</w:t>
      </w:r>
      <w:r>
        <w:rPr>
          <w:rFonts w:hint="eastAsia" w:eastAsia="方正仿宋_GBK"/>
          <w:sz w:val="28"/>
          <w:szCs w:val="28"/>
        </w:rPr>
        <w:t xml:space="preserve">格</w:t>
      </w:r>
      <w:r>
        <w:rPr>
          <w:rFonts w:hint="eastAsia" w:ascii="Times New Roman" w:hAnsi="Times New Roman" w:eastAsia="方正仿宋_GBK" w:cs="Times New Roman"/>
          <w:color w:val="000000"/>
          <w:sz w:val="28"/>
          <w:szCs w:val="28"/>
        </w:rPr>
        <w:t xml:space="preserve">式”及“苏采云系统”中电子投标(响应)文件格式目录要求的内容编写响应文件。</w:t>
      </w:r>
      <w:r>
        <w:rPr>
          <w:rFonts w:hint="eastAsia" w:ascii="Times New Roman" w:hAnsi="Times New Roman" w:eastAsia="方正仿宋_GBK" w:cs="Times New Roman"/>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w:t>
      </w:r>
      <w:r>
        <w:rPr>
          <w:rFonts w:hint="eastAsia" w:eastAsia="方正仿宋_GBK"/>
          <w:color w:val="000000"/>
          <w:sz w:val="28"/>
          <w:szCs w:val="28"/>
        </w:rPr>
        <w:t xml:space="preserve">.2 如标书制作工具中格式和内容与“江苏政府采购网”发布的磋商文件不一致，请以“江苏政府采购网”发布的磋商文件为准。</w:t>
      </w:r>
      <w:r>
        <w:rPr>
          <w:rFonts w:eastAsia="方正仿宋_GBK"/>
          <w:color w:val="000000"/>
          <w:sz w:val="28"/>
          <w:szCs w:val="28"/>
        </w:rPr>
      </w:r>
      <w:r/>
    </w:p>
    <w:p>
      <w:pPr>
        <w:pStyle w:val="651"/>
        <w:keepNext/>
        <w:spacing w:line="500" w:lineRule="exact"/>
        <w:rPr>
          <w:rFonts w:eastAsia="方正仿宋_GBK"/>
          <w:b/>
          <w:bCs/>
          <w:color w:val="000000"/>
          <w:sz w:val="28"/>
          <w:szCs w:val="28"/>
        </w:rPr>
        <w:outlineLvl w:val="3"/>
      </w:pPr>
      <w:r/>
      <w:bookmarkStart w:id="47" w:name="_Hlt26670360"/>
      <w:r/>
      <w:bookmarkEnd w:id="47"/>
      <w:r/>
      <w:bookmarkStart w:id="48" w:name="_Hlt26954838"/>
      <w:r/>
      <w:bookmarkEnd w:id="48"/>
      <w:r/>
      <w:bookmarkStart w:id="49" w:name="_Hlt26668975"/>
      <w:r/>
      <w:bookmarkEnd w:id="49"/>
      <w:r/>
      <w:bookmarkStart w:id="50" w:name="_Toc49090511"/>
      <w:r/>
      <w:bookmarkStart w:id="51" w:name="_Toc14577360"/>
      <w:r>
        <w:rPr>
          <w:rFonts w:eastAsia="方正仿宋_GBK"/>
          <w:color w:val="000000"/>
          <w:sz w:val="28"/>
          <w:szCs w:val="28"/>
        </w:rPr>
        <w:t xml:space="preserve">3.</w:t>
      </w:r>
      <w:bookmarkEnd w:id="50"/>
      <w:r/>
      <w:bookmarkEnd w:id="51"/>
      <w:r>
        <w:rPr>
          <w:rFonts w:eastAsia="方正仿宋_GBK"/>
          <w:color w:val="000000"/>
          <w:sz w:val="28"/>
          <w:szCs w:val="28"/>
        </w:rPr>
        <w:t xml:space="preserve">磋商响应有效期</w:t>
      </w:r>
      <w:r>
        <w:rPr>
          <w:rFonts w:eastAsia="方正仿宋_GBK"/>
          <w:b/>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3.1</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磋商响应有效期为规定的响应文件</w:t>
      </w:r>
      <w:r>
        <w:rPr>
          <w:rFonts w:eastAsia="方正仿宋_GBK"/>
          <w:color w:val="000000"/>
          <w:sz w:val="28"/>
          <w:szCs w:val="28"/>
        </w:rPr>
        <w:t xml:space="preserve">提交</w:t>
      </w:r>
      <w:r>
        <w:rPr>
          <w:rFonts w:eastAsia="方正仿宋_GBK"/>
          <w:bCs/>
          <w:color w:val="000000"/>
          <w:sz w:val="28"/>
          <w:szCs w:val="28"/>
        </w:rPr>
        <w:t xml:space="preserve">截止时间后</w:t>
      </w:r>
      <w:r>
        <w:rPr>
          <w:rFonts w:eastAsia="方正仿宋_GBK"/>
          <w:b/>
          <w:color w:val="000000"/>
          <w:sz w:val="28"/>
          <w:szCs w:val="28"/>
          <w:u w:val="single"/>
        </w:rPr>
        <w:t xml:space="preserve">六十（60）天</w:t>
      </w:r>
      <w:r>
        <w:rPr>
          <w:rFonts w:eastAsia="方正仿宋_GBK"/>
          <w:bCs/>
          <w:color w:val="000000"/>
          <w:sz w:val="28"/>
          <w:szCs w:val="28"/>
        </w:rPr>
        <w:t xml:space="preserve">。磋商响应有效期比规定短的将被视为非实质性响应而予以拒绝。</w:t>
      </w:r>
      <w:r>
        <w:rPr>
          <w:rFonts w:eastAsia="方正仿宋_GBK"/>
          <w:bCs/>
          <w:color w:val="000000"/>
          <w:sz w:val="28"/>
          <w:szCs w:val="28"/>
        </w:rPr>
      </w:r>
      <w:r/>
    </w:p>
    <w:p>
      <w:pPr>
        <w:pStyle w:val="651"/>
        <w:keepNext/>
        <w:spacing w:line="500" w:lineRule="exact"/>
        <w:rPr>
          <w:rFonts w:eastAsia="方正仿宋_GBK"/>
          <w:b/>
          <w:bCs/>
          <w:color w:val="000000"/>
          <w:sz w:val="28"/>
          <w:szCs w:val="28"/>
        </w:rPr>
        <w:outlineLvl w:val="3"/>
      </w:pPr>
      <w:r>
        <w:rPr>
          <w:rFonts w:eastAsia="方正仿宋_GBK"/>
          <w:color w:val="000000"/>
          <w:sz w:val="28"/>
          <w:szCs w:val="28"/>
        </w:rPr>
        <w:t xml:space="preserve">4. 磋商响应有效期的延长</w:t>
      </w:r>
      <w:r>
        <w:rPr>
          <w:rFonts w:eastAsia="方正仿宋_GBK"/>
          <w:b/>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4.1</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在特殊情况下，</w:t>
      </w:r>
      <w:r>
        <w:rPr>
          <w:rFonts w:hint="eastAsia" w:eastAsia="方正仿宋_GBK"/>
          <w:bCs/>
          <w:color w:val="000000"/>
          <w:sz w:val="28"/>
          <w:szCs w:val="28"/>
          <w:lang w:val="en-US" w:eastAsia="zh-CN"/>
        </w:rPr>
        <w:t xml:space="preserve">采购人</w:t>
      </w:r>
      <w:r>
        <w:rPr>
          <w:rFonts w:eastAsia="方正仿宋_GBK"/>
          <w:bCs/>
          <w:color w:val="000000"/>
          <w:sz w:val="28"/>
          <w:szCs w:val="28"/>
        </w:rPr>
        <w:t xml:space="preserve">于原磋商响应有效期满之前，可向磋商供应商提出延长磋商响应有效期的要求。这种要求与答复均应采用书面形式。供应商可以拒绝</w:t>
      </w:r>
      <w:r>
        <w:rPr>
          <w:rFonts w:hint="eastAsia" w:eastAsia="方正仿宋_GBK"/>
          <w:bCs/>
          <w:color w:val="000000"/>
          <w:sz w:val="28"/>
          <w:szCs w:val="28"/>
          <w:lang w:val="en-US" w:eastAsia="zh-CN"/>
        </w:rPr>
        <w:t xml:space="preserve">采购人</w:t>
      </w:r>
      <w:r>
        <w:rPr>
          <w:rFonts w:eastAsia="方正仿宋_GBK"/>
          <w:bCs/>
          <w:color w:val="000000"/>
          <w:sz w:val="28"/>
          <w:szCs w:val="28"/>
        </w:rPr>
        <w:t xml:space="preserve">的这一要求而放弃磋商响应，同意延长磋商响应有效期的供应商既不能要求也不允许修改其响应文件。</w:t>
      </w:r>
      <w:r>
        <w:rPr>
          <w:rFonts w:eastAsia="方正仿宋_GBK"/>
          <w:color w:val="000000"/>
          <w:sz w:val="28"/>
          <w:szCs w:val="28"/>
        </w:rPr>
        <w:t xml:space="preserve">受磋商响应有效期约束的所有权利与义务均延长至新的有效期</w:t>
      </w:r>
      <w:r>
        <w:rPr>
          <w:rFonts w:eastAsia="方正仿宋_GBK"/>
          <w:bCs/>
          <w:color w:val="000000"/>
          <w:sz w:val="28"/>
          <w:szCs w:val="28"/>
        </w:rPr>
        <w:t xml:space="preserve">。</w:t>
      </w:r>
      <w:r>
        <w:rPr>
          <w:rFonts w:eastAsia="方正仿宋_GBK"/>
          <w:bCs/>
          <w:color w:val="000000"/>
          <w:sz w:val="28"/>
          <w:szCs w:val="28"/>
        </w:rPr>
      </w:r>
      <w:r/>
    </w:p>
    <w:p>
      <w:pPr>
        <w:pStyle w:val="651"/>
        <w:keepLines/>
        <w:keepNext/>
        <w:spacing w:line="500" w:lineRule="exact"/>
        <w:rPr>
          <w:rFonts w:eastAsia="方正仿宋_GBK"/>
          <w:b/>
          <w:bCs/>
          <w:color w:val="000000"/>
          <w:sz w:val="28"/>
          <w:szCs w:val="28"/>
        </w:rPr>
        <w:outlineLvl w:val="2"/>
      </w:pPr>
      <w:r/>
      <w:bookmarkStart w:id="52" w:name="_Hlt26954852"/>
      <w:r/>
      <w:bookmarkEnd w:id="52"/>
      <w:r/>
      <w:bookmarkStart w:id="53" w:name="_Hlt26954739"/>
      <w:r/>
      <w:bookmarkEnd w:id="53"/>
      <w:r/>
      <w:bookmarkStart w:id="54" w:name="_Toc120614217"/>
      <w:r/>
      <w:bookmarkStart w:id="55" w:name="_Toc513029224"/>
      <w:r/>
      <w:bookmarkStart w:id="56" w:name="_Toc20823296"/>
      <w:r/>
      <w:bookmarkStart w:id="57" w:name="_Toc16938540"/>
      <w:r>
        <w:rPr>
          <w:rFonts w:eastAsia="方正仿宋_GBK"/>
          <w:b/>
          <w:bCs/>
          <w:color w:val="000000"/>
          <w:sz w:val="28"/>
          <w:szCs w:val="28"/>
        </w:rPr>
        <w:t xml:space="preserve">（四）响应文件的提交</w:t>
      </w:r>
      <w:bookmarkEnd w:id="54"/>
      <w:r/>
      <w:bookmarkEnd w:id="55"/>
      <w:r/>
      <w:bookmarkEnd w:id="56"/>
      <w:r/>
      <w:bookmarkEnd w:id="57"/>
      <w:r>
        <w:rPr>
          <w:rFonts w:eastAsia="方正仿宋_GBK"/>
          <w:b/>
          <w:bCs/>
          <w:color w:val="000000"/>
          <w:sz w:val="28"/>
          <w:szCs w:val="28"/>
        </w:rPr>
      </w:r>
      <w:r/>
    </w:p>
    <w:p>
      <w:pPr>
        <w:pStyle w:val="651"/>
        <w:keepNext/>
        <w:spacing w:line="500" w:lineRule="exact"/>
        <w:rPr>
          <w:rFonts w:eastAsia="方正仿宋_GBK"/>
          <w:b/>
          <w:bCs/>
          <w:color w:val="000000"/>
          <w:sz w:val="28"/>
          <w:szCs w:val="28"/>
        </w:rPr>
        <w:outlineLvl w:val="3"/>
      </w:pPr>
      <w:r/>
      <w:bookmarkStart w:id="58" w:name="_Toc513029225"/>
      <w:r/>
      <w:bookmarkStart w:id="59" w:name="_Toc16938541"/>
      <w:r/>
      <w:bookmarkStart w:id="60" w:name="_Toc20823297"/>
      <w:r/>
      <w:bookmarkStart w:id="61" w:name="_Toc462564084"/>
      <w:r>
        <w:rPr>
          <w:rFonts w:eastAsia="方正仿宋_GBK"/>
          <w:color w:val="000000"/>
          <w:sz w:val="28"/>
          <w:szCs w:val="28"/>
        </w:rPr>
        <w:t xml:space="preserve">1.响应文件</w:t>
      </w:r>
      <w:bookmarkEnd w:id="58"/>
      <w:r/>
      <w:bookmarkEnd w:id="59"/>
      <w:r/>
      <w:bookmarkEnd w:id="60"/>
      <w:r/>
      <w:bookmarkEnd w:id="61"/>
      <w:r>
        <w:rPr>
          <w:rFonts w:eastAsia="方正仿宋_GBK"/>
          <w:color w:val="000000"/>
          <w:sz w:val="28"/>
          <w:szCs w:val="28"/>
        </w:rPr>
        <w:t xml:space="preserve">的提交</w:t>
      </w:r>
      <w:r>
        <w:rPr>
          <w:rFonts w:eastAsia="方正仿宋_GBK"/>
          <w:b/>
          <w:bCs/>
          <w:color w:val="000000"/>
          <w:sz w:val="28"/>
          <w:szCs w:val="28"/>
        </w:rPr>
      </w:r>
      <w:r/>
    </w:p>
    <w:p>
      <w:pPr>
        <w:pStyle w:val="651"/>
        <w:ind w:firstLine="556"/>
        <w:spacing w:line="500" w:lineRule="exact"/>
        <w:rPr>
          <w:rFonts w:eastAsia="方正仿宋_GBK"/>
          <w:bCs/>
          <w:color w:val="000000"/>
          <w:sz w:val="28"/>
          <w:szCs w:val="28"/>
        </w:rPr>
      </w:pPr>
      <w:r>
        <w:rPr>
          <w:rFonts w:eastAsia="方正仿宋_GBK"/>
          <w:bCs/>
          <w:color w:val="000000"/>
          <w:sz w:val="28"/>
          <w:szCs w:val="28"/>
        </w:rPr>
        <w:t xml:space="preserve">1.1</w:t>
      </w:r>
      <w:bookmarkStart w:id="62" w:name="_Toc16938542"/>
      <w:r/>
      <w:bookmarkStart w:id="63" w:name="_Toc20823298"/>
      <w:r/>
      <w:bookmarkStart w:id="64" w:name="_Toc513029226"/>
      <w:r>
        <w:rPr>
          <w:rFonts w:hint="eastAsia" w:eastAsia="方正仿宋_GBK"/>
          <w:bCs/>
          <w:color w:val="000000"/>
          <w:sz w:val="28"/>
          <w:szCs w:val="28"/>
          <w:lang w:val="en-US" w:eastAsia="zh-CN"/>
        </w:rPr>
        <w:t xml:space="preserve"> </w:t>
      </w:r>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rPr>
          <w:rFonts w:eastAsia="方正仿宋_GBK"/>
          <w:bCs/>
          <w:color w:val="000000"/>
          <w:sz w:val="28"/>
          <w:szCs w:val="28"/>
        </w:rPr>
        <w:t xml:space="preserve">。</w:t>
      </w:r>
      <w:r>
        <w:rPr>
          <w:rFonts w:eastAsia="方正仿宋_GBK"/>
          <w:bCs/>
          <w:color w:val="000000"/>
          <w:sz w:val="28"/>
          <w:szCs w:val="28"/>
        </w:rPr>
      </w:r>
      <w:r/>
    </w:p>
    <w:p>
      <w:pPr>
        <w:pStyle w:val="651"/>
        <w:spacing w:line="500" w:lineRule="exact"/>
        <w:rPr>
          <w:rFonts w:eastAsia="方正仿宋_GBK"/>
          <w:b/>
          <w:color w:val="000000"/>
          <w:sz w:val="28"/>
          <w:szCs w:val="28"/>
        </w:rPr>
      </w:pPr>
      <w:r>
        <w:rPr>
          <w:rFonts w:eastAsia="方正仿宋_GBK"/>
          <w:color w:val="000000"/>
          <w:sz w:val="28"/>
          <w:szCs w:val="28"/>
        </w:rPr>
        <w:t xml:space="preserve">2.响应文件截止日期</w:t>
      </w:r>
      <w:bookmarkEnd w:id="62"/>
      <w:r/>
      <w:bookmarkEnd w:id="63"/>
      <w:r/>
      <w:bookmarkEnd w:id="64"/>
      <w:r>
        <w:rPr>
          <w:rFonts w:eastAsia="方正仿宋_GBK"/>
          <w:b/>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2.1 供应商上传电子响应文件的时间不得迟于磋商公告中规定的响应文件提交截止时间。</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供应商应充分考虑到网络环境、网络带宽</w:t>
      </w:r>
      <w:r>
        <w:rPr>
          <w:rFonts w:hint="eastAsia" w:eastAsia="方正仿宋_GBK"/>
          <w:bCs/>
          <w:color w:val="000000"/>
          <w:sz w:val="28"/>
          <w:szCs w:val="28"/>
        </w:rPr>
        <w:t xml:space="preserve">、</w:t>
      </w:r>
      <w:r>
        <w:rPr>
          <w:rFonts w:eastAsia="方正仿宋_GBK"/>
          <w:bCs/>
          <w:color w:val="000000"/>
          <w:sz w:val="28"/>
          <w:szCs w:val="28"/>
        </w:rPr>
        <w:t xml:space="preserve">CA</w:t>
      </w:r>
      <w:r>
        <w:rPr>
          <w:rFonts w:hint="eastAsia" w:eastAsia="方正仿宋_GBK"/>
          <w:bCs/>
          <w:color w:val="000000"/>
          <w:sz w:val="28"/>
          <w:szCs w:val="28"/>
        </w:rPr>
        <w:t xml:space="preserve">数字证书及电子签章故障</w:t>
      </w:r>
      <w:r>
        <w:rPr>
          <w:rFonts w:eastAsia="方正仿宋_GBK"/>
          <w:bCs/>
          <w:color w:val="000000"/>
          <w:sz w:val="28"/>
          <w:szCs w:val="28"/>
        </w:rPr>
        <w:t xml:space="preserve">等风险因素，如因供应商自身原因造成的电子响应文件上传不成功由供应商自行承担全部责任。</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color w:val="000000"/>
          <w:sz w:val="28"/>
          <w:szCs w:val="28"/>
        </w:rPr>
        <w:t xml:space="preserve">2.2</w:t>
      </w:r>
      <w:r>
        <w:rPr>
          <w:rFonts w:eastAsia="方正仿宋_GBK"/>
          <w:bCs/>
          <w:color w:val="000000"/>
          <w:sz w:val="28"/>
          <w:szCs w:val="28"/>
        </w:rPr>
        <w:t xml:space="preserve"> </w:t>
      </w:r>
      <w:r>
        <w:rPr>
          <w:rFonts w:hint="eastAsia" w:eastAsia="方正仿宋_GBK"/>
          <w:bCs/>
          <w:color w:val="000000"/>
          <w:sz w:val="28"/>
          <w:szCs w:val="28"/>
          <w:lang w:val="en-US" w:eastAsia="zh-CN"/>
        </w:rPr>
        <w:t xml:space="preserve">采购人</w:t>
      </w:r>
      <w:r>
        <w:rPr>
          <w:rFonts w:eastAsia="方正仿宋_GBK"/>
          <w:bCs/>
          <w:color w:val="000000"/>
          <w:sz w:val="28"/>
          <w:szCs w:val="28"/>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color w:val="000000"/>
          <w:sz w:val="28"/>
          <w:szCs w:val="28"/>
        </w:rPr>
      </w:r>
      <w:r/>
    </w:p>
    <w:p>
      <w:pPr>
        <w:pStyle w:val="651"/>
        <w:keepNext/>
        <w:spacing w:line="500" w:lineRule="exact"/>
        <w:rPr>
          <w:rFonts w:eastAsia="方正仿宋_GBK"/>
          <w:b/>
          <w:bCs/>
          <w:color w:val="000000"/>
          <w:sz w:val="28"/>
          <w:szCs w:val="28"/>
        </w:rPr>
        <w:outlineLvl w:val="3"/>
      </w:pPr>
      <w:r/>
      <w:bookmarkStart w:id="65" w:name="_Toc20823299"/>
      <w:r/>
      <w:bookmarkStart w:id="66" w:name="_Toc513029227"/>
      <w:r/>
      <w:bookmarkStart w:id="67" w:name="_Toc16938543"/>
      <w:r>
        <w:rPr>
          <w:rFonts w:eastAsia="方正仿宋_GBK"/>
          <w:color w:val="000000"/>
          <w:sz w:val="28"/>
          <w:szCs w:val="28"/>
        </w:rPr>
        <w:t xml:space="preserve">3.响应文件</w:t>
      </w:r>
      <w:bookmarkEnd w:id="65"/>
      <w:r/>
      <w:bookmarkEnd w:id="66"/>
      <w:r/>
      <w:bookmarkEnd w:id="67"/>
      <w:r>
        <w:rPr>
          <w:rFonts w:eastAsia="方正仿宋_GBK"/>
          <w:color w:val="000000"/>
          <w:sz w:val="28"/>
          <w:szCs w:val="28"/>
        </w:rPr>
        <w:t xml:space="preserve">的拒收</w:t>
      </w:r>
      <w:r>
        <w:rPr>
          <w:rFonts w:eastAsia="方正仿宋_GBK"/>
          <w:b/>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3.1 </w:t>
      </w:r>
      <w:r>
        <w:rPr>
          <w:rFonts w:hint="eastAsia" w:eastAsia="方正仿宋_GBK"/>
          <w:bCs/>
          <w:color w:val="000000"/>
          <w:sz w:val="28"/>
          <w:szCs w:val="28"/>
          <w:lang w:val="en-US" w:eastAsia="zh-CN"/>
        </w:rPr>
        <w:t xml:space="preserve">采购人</w:t>
      </w:r>
      <w:r>
        <w:rPr>
          <w:rFonts w:eastAsia="方正仿宋_GBK"/>
          <w:bCs/>
          <w:color w:val="000000"/>
          <w:sz w:val="28"/>
          <w:szCs w:val="28"/>
        </w:rPr>
        <w:t xml:space="preserve">拒绝接收在其规定的响应文件提交截止时间后上传的任何响应文件。</w:t>
      </w:r>
      <w:r>
        <w:rPr>
          <w:rFonts w:eastAsia="方正仿宋_GBK"/>
          <w:bCs/>
          <w:color w:val="000000"/>
          <w:sz w:val="28"/>
          <w:szCs w:val="28"/>
        </w:rPr>
      </w:r>
      <w:r/>
    </w:p>
    <w:p>
      <w:pPr>
        <w:pStyle w:val="651"/>
        <w:keepNext/>
        <w:spacing w:line="500" w:lineRule="exact"/>
        <w:rPr>
          <w:rFonts w:eastAsia="方正仿宋_GBK"/>
          <w:b/>
          <w:bCs/>
          <w:color w:val="000000"/>
          <w:sz w:val="28"/>
          <w:szCs w:val="28"/>
        </w:rPr>
        <w:outlineLvl w:val="3"/>
      </w:pPr>
      <w:r/>
      <w:bookmarkStart w:id="68" w:name="_Toc20823300"/>
      <w:r/>
      <w:bookmarkStart w:id="69" w:name="_Toc513029228"/>
      <w:r/>
      <w:bookmarkStart w:id="70" w:name="_Toc16938544"/>
      <w:r>
        <w:rPr>
          <w:rFonts w:eastAsia="方正仿宋_GBK"/>
          <w:color w:val="000000"/>
          <w:sz w:val="28"/>
          <w:szCs w:val="28"/>
        </w:rPr>
        <w:t xml:space="preserve">4. 响应文件的撤回和修改</w:t>
      </w:r>
      <w:bookmarkEnd w:id="68"/>
      <w:r/>
      <w:bookmarkEnd w:id="69"/>
      <w:r/>
      <w:bookmarkEnd w:id="70"/>
      <w:r>
        <w:rPr>
          <w:rFonts w:eastAsia="方正仿宋_GBK"/>
          <w:b/>
          <w:bCs/>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4.1 响应文件的撤回</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4.1.1 电子响应文件的撤回</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供应商可在响应文件提交截止时间前，撤回其电子响应文件，具体操作方法见《</w:t>
      </w:r>
      <w:r>
        <w:rPr>
          <w:rFonts w:hint="eastAsia" w:eastAsia="方正仿宋_GBK"/>
          <w:color w:val="000000"/>
          <w:sz w:val="28"/>
          <w:szCs w:val="28"/>
        </w:rPr>
        <w:t xml:space="preserve">江苏省政府采购管理交易系统（苏采云）</w:t>
      </w:r>
      <w:r>
        <w:rPr>
          <w:rFonts w:hint="eastAsia" w:eastAsia="方正仿宋_GBK"/>
          <w:color w:val="000000"/>
          <w:sz w:val="28"/>
          <w:szCs w:val="28"/>
          <w:lang w:eastAsia="zh-CN"/>
        </w:rPr>
        <w:t xml:space="preserve">供应商操作指南</w:t>
      </w:r>
      <w:r>
        <w:rPr>
          <w:rFonts w:eastAsia="方正仿宋_GBK"/>
          <w:color w:val="000000"/>
          <w:sz w:val="28"/>
          <w:szCs w:val="28"/>
        </w:rPr>
        <w:t xml:space="preserve">》。</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4.1.2 供应商撤回电子响应文件，则认为其不再参与本项目磋商活动。</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4.2 响应文件的修改</w:t>
      </w:r>
      <w:r>
        <w:rPr>
          <w:rFonts w:eastAsia="方正仿宋_GBK"/>
          <w:color w:val="000000"/>
          <w:sz w:val="28"/>
          <w:szCs w:val="28"/>
        </w:rPr>
      </w:r>
      <w:r/>
    </w:p>
    <w:p>
      <w:pPr>
        <w:pStyle w:val="651"/>
        <w:ind w:firstLine="555"/>
        <w:spacing w:line="500" w:lineRule="exact"/>
        <w:rPr>
          <w:rFonts w:eastAsia="方正仿宋_GBK"/>
          <w:bCs/>
          <w:color w:val="000000"/>
          <w:sz w:val="28"/>
          <w:szCs w:val="28"/>
        </w:rPr>
      </w:pPr>
      <w:r>
        <w:rPr>
          <w:rFonts w:eastAsia="方正仿宋_GBK"/>
          <w:bCs/>
          <w:color w:val="000000"/>
          <w:sz w:val="28"/>
          <w:szCs w:val="28"/>
        </w:rPr>
        <w:t xml:space="preserve">供应商可在响应文件提交截止时间前，对其电子响应文件进行修改，</w:t>
      </w:r>
      <w:r>
        <w:rPr>
          <w:rFonts w:eastAsia="方正仿宋_GBK"/>
          <w:color w:val="000000"/>
          <w:sz w:val="28"/>
          <w:szCs w:val="28"/>
        </w:rPr>
        <w:t xml:space="preserve">具体操作方法见《</w:t>
      </w:r>
      <w:r>
        <w:rPr>
          <w:rFonts w:hint="eastAsia" w:eastAsia="方正仿宋_GBK"/>
          <w:color w:val="000000"/>
          <w:sz w:val="28"/>
          <w:szCs w:val="28"/>
        </w:rPr>
        <w:t xml:space="preserve">江苏省政府采购管理交易系统（苏采云）</w:t>
      </w:r>
      <w:r>
        <w:rPr>
          <w:rFonts w:hint="eastAsia" w:eastAsia="方正仿宋_GBK"/>
          <w:color w:val="000000"/>
          <w:sz w:val="28"/>
          <w:szCs w:val="28"/>
          <w:lang w:eastAsia="zh-CN"/>
        </w:rPr>
        <w:t xml:space="preserve">供应商操作指南</w:t>
      </w:r>
      <w:r>
        <w:rPr>
          <w:rFonts w:eastAsia="方正仿宋_GBK"/>
          <w:color w:val="000000"/>
          <w:sz w:val="28"/>
          <w:szCs w:val="28"/>
        </w:rPr>
        <w:t xml:space="preserve">》</w:t>
      </w:r>
      <w:r>
        <w:rPr>
          <w:rFonts w:eastAsia="方正仿宋_GBK"/>
          <w:bCs/>
          <w:color w:val="000000"/>
          <w:sz w:val="28"/>
          <w:szCs w:val="28"/>
        </w:rPr>
        <w:t xml:space="preserve">。</w:t>
      </w:r>
      <w:r>
        <w:rPr>
          <w:rFonts w:eastAsia="方正仿宋_GBK"/>
          <w:bCs/>
          <w:color w:val="000000"/>
          <w:sz w:val="28"/>
          <w:szCs w:val="28"/>
        </w:rPr>
      </w:r>
      <w:r/>
    </w:p>
    <w:p>
      <w:pPr>
        <w:pStyle w:val="651"/>
        <w:ind w:firstLine="555"/>
        <w:spacing w:line="500" w:lineRule="exact"/>
        <w:rPr>
          <w:rFonts w:eastAsia="方正仿宋_GBK"/>
          <w:bCs/>
          <w:color w:val="000000"/>
          <w:sz w:val="28"/>
          <w:szCs w:val="28"/>
        </w:rPr>
      </w:pPr>
      <w:r>
        <w:rPr>
          <w:rFonts w:eastAsia="方正仿宋_GBK"/>
          <w:color w:val="000000"/>
          <w:sz w:val="28"/>
          <w:szCs w:val="28"/>
        </w:rPr>
        <w:t xml:space="preserve">4.3</w:t>
      </w:r>
      <w:r>
        <w:rPr>
          <w:rFonts w:eastAsia="方正仿宋_GBK"/>
          <w:bCs/>
          <w:color w:val="000000"/>
          <w:sz w:val="28"/>
          <w:szCs w:val="28"/>
        </w:rPr>
        <w:t xml:space="preserve"> 在响应文件提交截止时间之后，供应商不得对其电子响应文件作任何修改。</w:t>
      </w:r>
      <w:r>
        <w:rPr>
          <w:rFonts w:eastAsia="方正仿宋_GBK"/>
          <w:bCs/>
          <w:color w:val="000000"/>
          <w:sz w:val="28"/>
          <w:szCs w:val="28"/>
        </w:rPr>
      </w:r>
      <w:r/>
    </w:p>
    <w:p>
      <w:pPr>
        <w:pStyle w:val="651"/>
        <w:ind w:firstLine="555"/>
        <w:spacing w:line="500" w:lineRule="exact"/>
        <w:rPr>
          <w:rFonts w:eastAsia="方正仿宋_GBK"/>
          <w:bCs/>
          <w:color w:val="000000"/>
          <w:sz w:val="28"/>
          <w:szCs w:val="28"/>
        </w:rPr>
      </w:pPr>
      <w:r>
        <w:rPr>
          <w:rFonts w:eastAsia="方正仿宋_GBK"/>
          <w:color w:val="000000"/>
          <w:sz w:val="28"/>
          <w:szCs w:val="28"/>
        </w:rPr>
        <w:t xml:space="preserve">4.4</w:t>
      </w:r>
      <w:r>
        <w:rPr>
          <w:rFonts w:eastAsia="方正仿宋_GBK"/>
          <w:bCs/>
          <w:color w:val="000000"/>
          <w:sz w:val="28"/>
          <w:szCs w:val="28"/>
        </w:rPr>
        <w:t xml:space="preserve"> 在响应文件截止时间至响应文件中规定的磋商响应有效期满之间的这段时间内，供应商不得撤回其响应文件。</w:t>
      </w:r>
      <w:r>
        <w:rPr>
          <w:rFonts w:eastAsia="方正仿宋_GBK"/>
          <w:bCs/>
          <w:color w:val="000000"/>
          <w:sz w:val="28"/>
          <w:szCs w:val="28"/>
        </w:rPr>
      </w:r>
      <w:r/>
    </w:p>
    <w:p>
      <w:pPr>
        <w:pStyle w:val="651"/>
        <w:spacing w:line="500" w:lineRule="exact"/>
        <w:rPr>
          <w:rFonts w:eastAsia="方正仿宋_GBK"/>
          <w:b/>
          <w:bCs/>
          <w:color w:val="000000"/>
          <w:sz w:val="28"/>
          <w:szCs w:val="28"/>
        </w:rPr>
      </w:pPr>
      <w:r/>
      <w:bookmarkStart w:id="71" w:name="_Toc513029229"/>
      <w:r/>
      <w:bookmarkStart w:id="72" w:name="_Toc20823301"/>
      <w:r/>
      <w:bookmarkStart w:id="73" w:name="_Toc16938545"/>
      <w:r/>
      <w:bookmarkStart w:id="74" w:name="_Toc120614218"/>
      <w:r>
        <w:rPr>
          <w:rFonts w:eastAsia="方正仿宋_GBK"/>
          <w:b/>
          <w:bCs/>
          <w:color w:val="000000"/>
          <w:sz w:val="28"/>
          <w:szCs w:val="28"/>
        </w:rPr>
        <w:t xml:space="preserve">（五）</w:t>
      </w:r>
      <w:bookmarkEnd w:id="71"/>
      <w:r/>
      <w:bookmarkEnd w:id="72"/>
      <w:r/>
      <w:bookmarkEnd w:id="73"/>
      <w:r/>
      <w:bookmarkEnd w:id="74"/>
      <w:r/>
      <w:bookmarkStart w:id="75" w:name="_Toc513029230"/>
      <w:r/>
      <w:bookmarkStart w:id="76" w:name="_Toc20823302"/>
      <w:r/>
      <w:bookmarkStart w:id="77" w:name="_Toc16938546"/>
      <w:r>
        <w:rPr>
          <w:rFonts w:eastAsia="方正仿宋_GBK"/>
          <w:b/>
          <w:bCs/>
          <w:color w:val="000000"/>
          <w:sz w:val="28"/>
          <w:szCs w:val="28"/>
        </w:rPr>
        <w:t xml:space="preserve">磋商与评审</w:t>
      </w:r>
      <w:r>
        <w:rPr>
          <w:rFonts w:eastAsia="方正仿宋_GBK"/>
          <w:b/>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1.磋商仪式</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1.1</w:t>
      </w:r>
      <w:r>
        <w:rPr>
          <w:rFonts w:hint="eastAsia" w:eastAsia="方正仿宋_GBK"/>
          <w:bCs/>
          <w:color w:val="000000"/>
          <w:sz w:val="28"/>
          <w:szCs w:val="28"/>
          <w:lang w:val="en-US" w:eastAsia="zh-CN"/>
        </w:rPr>
        <w:t xml:space="preserve"> </w:t>
      </w:r>
      <w:r>
        <w:rPr>
          <w:rFonts w:hint="eastAsia" w:eastAsia="方正仿宋_GBK"/>
          <w:bCs/>
          <w:color w:val="000000"/>
          <w:sz w:val="28"/>
          <w:szCs w:val="28"/>
          <w:lang w:val="en-US" w:eastAsia="zh-CN"/>
        </w:rPr>
        <w:t xml:space="preserve">采购人</w:t>
      </w:r>
      <w:r>
        <w:rPr>
          <w:rFonts w:hint="eastAsia" w:eastAsia="方正仿宋_GBK"/>
          <w:bCs/>
          <w:color w:val="000000"/>
          <w:sz w:val="28"/>
          <w:szCs w:val="28"/>
          <w:lang w:val="en-US" w:eastAsia="zh-CN"/>
        </w:rPr>
        <w:t xml:space="preserve">或采购代理机构</w:t>
      </w:r>
      <w:r>
        <w:rPr>
          <w:rFonts w:eastAsia="方正仿宋_GBK"/>
          <w:bCs/>
          <w:color w:val="000000"/>
          <w:sz w:val="28"/>
          <w:szCs w:val="28"/>
        </w:rPr>
        <w:t xml:space="preserve">将在磋商公告中规定的时间和地点组织磋商开始仪式。</w:t>
      </w:r>
      <w:r>
        <w:rPr>
          <w:rFonts w:eastAsia="方正仿宋_GBK"/>
          <w:bCs/>
          <w:color w:val="000000"/>
          <w:sz w:val="28"/>
          <w:szCs w:val="28"/>
        </w:rPr>
      </w:r>
      <w:r/>
    </w:p>
    <w:p>
      <w:pPr>
        <w:pStyle w:val="651"/>
        <w:ind w:firstLine="560"/>
        <w:spacing w:line="500" w:lineRule="exact"/>
        <w:rPr>
          <w:rFonts w:eastAsia="方正仿宋_GBK"/>
          <w:b/>
          <w:color w:val="000000"/>
          <w:sz w:val="28"/>
          <w:szCs w:val="28"/>
        </w:rPr>
      </w:pPr>
      <w:r>
        <w:rPr>
          <w:rFonts w:eastAsia="方正仿宋_GBK"/>
          <w:bCs/>
          <w:color w:val="000000"/>
          <w:sz w:val="28"/>
          <w:szCs w:val="28"/>
        </w:rPr>
        <w:t xml:space="preserve">1.2 磋商活动的文件解密工作</w:t>
      </w:r>
      <w:r>
        <w:rPr>
          <w:rFonts w:eastAsia="方正仿宋_GBK"/>
          <w:color w:val="000000"/>
          <w:sz w:val="28"/>
          <w:szCs w:val="28"/>
        </w:rPr>
        <w:t xml:space="preserve">由</w:t>
      </w:r>
      <w:r>
        <w:rPr>
          <w:rFonts w:hint="eastAsia" w:eastAsia="方正仿宋_GBK"/>
          <w:color w:val="000000"/>
          <w:sz w:val="28"/>
          <w:szCs w:val="28"/>
          <w:lang w:val="en-US" w:eastAsia="zh-CN"/>
        </w:rPr>
        <w:t xml:space="preserve">采购人或</w:t>
      </w:r>
      <w:r>
        <w:rPr>
          <w:rFonts w:hint="eastAsia" w:eastAsia="方正仿宋_GBK"/>
          <w:bCs/>
          <w:color w:val="000000"/>
          <w:sz w:val="28"/>
          <w:szCs w:val="28"/>
          <w:lang w:val="en-US" w:eastAsia="zh-CN"/>
        </w:rPr>
        <w:t xml:space="preserve">采购代理机构</w:t>
      </w:r>
      <w:r>
        <w:rPr>
          <w:rFonts w:eastAsia="方正仿宋_GBK"/>
          <w:color w:val="000000"/>
          <w:sz w:val="28"/>
          <w:szCs w:val="28"/>
        </w:rPr>
        <w:t xml:space="preserve">组织，在</w:t>
      </w:r>
      <w:r>
        <w:rPr>
          <w:rFonts w:hint="eastAsia" w:eastAsia="方正仿宋_GBK"/>
          <w:color w:val="000000"/>
          <w:sz w:val="28"/>
          <w:szCs w:val="28"/>
          <w:lang w:eastAsia="zh-CN"/>
        </w:rPr>
        <w:t xml:space="preserve">“</w:t>
      </w:r>
      <w:r>
        <w:rPr>
          <w:rFonts w:hint="eastAsia" w:eastAsia="方正仿宋_GBK"/>
          <w:color w:val="000000"/>
          <w:sz w:val="28"/>
          <w:szCs w:val="28"/>
        </w:rPr>
        <w:t xml:space="preserve">苏采云</w:t>
      </w:r>
      <w:r>
        <w:rPr>
          <w:rFonts w:hint="eastAsia" w:eastAsia="方正仿宋_GBK"/>
          <w:color w:val="000000"/>
          <w:sz w:val="28"/>
          <w:szCs w:val="28"/>
          <w:lang w:eastAsia="zh-CN"/>
        </w:rPr>
        <w:t xml:space="preserve">”</w:t>
      </w:r>
      <w:r>
        <w:rPr>
          <w:rFonts w:eastAsia="方正仿宋_GBK"/>
          <w:color w:val="000000"/>
          <w:sz w:val="28"/>
          <w:szCs w:val="28"/>
        </w:rPr>
        <w:t xml:space="preserve">系统中进行磋商。</w:t>
      </w:r>
      <w:r>
        <w:rPr>
          <w:rFonts w:eastAsia="方正仿宋_GBK"/>
          <w:b/>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1.3</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供应商在磋商过程中涉及到的磋商文件解密等工作，按照《</w:t>
      </w:r>
      <w:r>
        <w:rPr>
          <w:rFonts w:hint="eastAsia" w:eastAsia="方正仿宋_GBK"/>
          <w:color w:val="000000"/>
          <w:sz w:val="28"/>
          <w:szCs w:val="28"/>
        </w:rPr>
        <w:t xml:space="preserve">江苏省政府采购管理交易系统（苏采云）</w:t>
      </w:r>
      <w:r>
        <w:rPr>
          <w:rFonts w:hint="eastAsia" w:eastAsia="方正仿宋_GBK"/>
          <w:color w:val="000000"/>
          <w:sz w:val="28"/>
          <w:szCs w:val="28"/>
          <w:lang w:eastAsia="zh-CN"/>
        </w:rPr>
        <w:t xml:space="preserve">供应商操作指南</w:t>
      </w:r>
      <w:r>
        <w:rPr>
          <w:rFonts w:eastAsia="方正仿宋_GBK"/>
          <w:bCs/>
          <w:color w:val="000000"/>
          <w:sz w:val="28"/>
          <w:szCs w:val="28"/>
        </w:rPr>
        <w:t xml:space="preserve">》执行。</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2.磋商小组</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2.1</w:t>
      </w:r>
      <w:r>
        <w:rPr>
          <w:rFonts w:hint="eastAsia" w:eastAsia="方正仿宋_GBK"/>
          <w:color w:val="000000"/>
          <w:sz w:val="28"/>
          <w:szCs w:val="28"/>
          <w:lang w:val="en-US" w:eastAsia="zh-CN"/>
        </w:rPr>
        <w:t xml:space="preserve"> </w:t>
      </w:r>
      <w:r>
        <w:rPr>
          <w:rFonts w:eastAsia="方正仿宋_GBK"/>
          <w:color w:val="000000"/>
          <w:sz w:val="28"/>
          <w:szCs w:val="28"/>
        </w:rPr>
        <w:t xml:space="preserve">磋商开始仪式结束后，</w:t>
      </w:r>
      <w:r>
        <w:rPr>
          <w:rFonts w:hint="eastAsia" w:eastAsia="方正仿宋_GBK"/>
          <w:color w:val="000000"/>
          <w:sz w:val="28"/>
          <w:szCs w:val="28"/>
          <w:lang w:val="en-US" w:eastAsia="zh-CN"/>
        </w:rPr>
        <w:t xml:space="preserve">采购人或</w:t>
      </w:r>
      <w:r>
        <w:rPr>
          <w:rFonts w:hint="eastAsia" w:eastAsia="方正仿宋_GBK"/>
          <w:bCs/>
          <w:color w:val="000000"/>
          <w:sz w:val="28"/>
          <w:szCs w:val="28"/>
          <w:lang w:val="en-US" w:eastAsia="zh-CN"/>
        </w:rPr>
        <w:t xml:space="preserve">采购代理机构</w:t>
      </w:r>
      <w:r>
        <w:rPr>
          <w:rFonts w:eastAsia="方正仿宋_GBK"/>
          <w:color w:val="000000"/>
          <w:sz w:val="28"/>
          <w:szCs w:val="28"/>
        </w:rPr>
        <w:t xml:space="preserve">将组织磋商小组进行评审。</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2.2</w:t>
      </w:r>
      <w:r>
        <w:rPr>
          <w:rFonts w:hint="eastAsia" w:eastAsia="方正仿宋_GBK"/>
          <w:color w:val="000000"/>
          <w:sz w:val="28"/>
          <w:szCs w:val="28"/>
          <w:lang w:val="en-US" w:eastAsia="zh-CN"/>
        </w:rPr>
        <w:t xml:space="preserve"> </w:t>
      </w:r>
      <w:r>
        <w:rPr>
          <w:rFonts w:eastAsia="方正仿宋_GBK"/>
          <w:color w:val="000000"/>
          <w:sz w:val="28"/>
          <w:szCs w:val="28"/>
        </w:rPr>
        <w:t xml:space="preserve">磋商小组由采购人代表和评审专家共3人以上单数组成，其中评审专家人数不得少于磋商小组成员总数的2/3。采购人不得以评审专家身份参加本部门或本单位采购项目的评审。</w:t>
      </w:r>
      <w:r>
        <w:rPr>
          <w:rFonts w:hint="eastAsia" w:eastAsia="方正仿宋_GBK"/>
          <w:color w:val="000000"/>
          <w:sz w:val="28"/>
          <w:szCs w:val="28"/>
          <w:lang w:val="en-US" w:eastAsia="zh-CN"/>
        </w:rPr>
        <w:t xml:space="preserve">采购代理机构</w:t>
      </w:r>
      <w:r>
        <w:rPr>
          <w:rFonts w:eastAsia="方正仿宋_GBK"/>
          <w:color w:val="000000"/>
          <w:sz w:val="28"/>
          <w:szCs w:val="28"/>
        </w:rPr>
        <w:t xml:space="preserve">人员不得参加本机构代理的采购项目的评审。</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2.3</w:t>
      </w:r>
      <w:r>
        <w:rPr>
          <w:rFonts w:hint="eastAsia" w:eastAsia="方正仿宋_GBK"/>
          <w:color w:val="000000"/>
          <w:sz w:val="28"/>
          <w:szCs w:val="28"/>
          <w:lang w:val="en-US" w:eastAsia="zh-CN"/>
        </w:rPr>
        <w:t xml:space="preserve"> </w:t>
      </w:r>
      <w:r>
        <w:rPr>
          <w:rFonts w:eastAsia="方正仿宋_GBK"/>
          <w:color w:val="000000"/>
          <w:sz w:val="28"/>
          <w:szCs w:val="28"/>
        </w:rPr>
        <w:t xml:space="preserve">超过公开招标限额标准的项目，磋商小组应当由5人以上单数组成。</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2.4</w:t>
      </w:r>
      <w:r>
        <w:rPr>
          <w:rFonts w:hint="eastAsia" w:eastAsia="方正仿宋_GBK"/>
          <w:color w:val="000000"/>
          <w:sz w:val="28"/>
          <w:szCs w:val="28"/>
          <w:lang w:val="en-US" w:eastAsia="zh-CN"/>
        </w:rPr>
        <w:t xml:space="preserve"> </w:t>
      </w:r>
      <w:r>
        <w:rPr>
          <w:rFonts w:eastAsia="方正仿宋_GBK"/>
          <w:color w:val="000000"/>
          <w:sz w:val="28"/>
          <w:szCs w:val="28"/>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2.5</w:t>
      </w:r>
      <w:r>
        <w:rPr>
          <w:rFonts w:hint="eastAsia" w:eastAsia="方正仿宋_GBK"/>
          <w:color w:val="000000"/>
          <w:sz w:val="28"/>
          <w:szCs w:val="28"/>
          <w:lang w:val="en-US" w:eastAsia="zh-CN"/>
        </w:rPr>
        <w:t xml:space="preserve"> </w:t>
      </w:r>
      <w:r>
        <w:rPr>
          <w:rFonts w:eastAsia="方正仿宋_GBK"/>
          <w:color w:val="000000"/>
          <w:sz w:val="28"/>
          <w:szCs w:val="28"/>
        </w:rPr>
        <w:t xml:space="preserve">磋商小组独立工作，负责评审所有响应文件并确定成交</w:t>
      </w:r>
      <w:r>
        <w:rPr>
          <w:rFonts w:hint="eastAsia" w:eastAsia="方正仿宋_GBK"/>
          <w:sz w:val="28"/>
          <w:szCs w:val="28"/>
        </w:rPr>
        <w:t xml:space="preserve">候选人</w:t>
      </w:r>
      <w:r>
        <w:rPr>
          <w:rFonts w:eastAsia="方正仿宋_GBK"/>
          <w:color w:val="000000"/>
          <w:sz w:val="28"/>
          <w:szCs w:val="28"/>
        </w:rPr>
        <w:t xml:space="preserve">。</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3.磋商评审过程的保密与公正</w:t>
      </w:r>
      <w:r>
        <w:rPr>
          <w:rFonts w:eastAsia="方正仿宋_GBK"/>
          <w:color w:val="000000"/>
          <w:sz w:val="28"/>
          <w:szCs w:val="28"/>
        </w:rPr>
      </w:r>
      <w:r/>
    </w:p>
    <w:p>
      <w:pPr>
        <w:pStyle w:val="651"/>
        <w:ind w:firstLine="557"/>
        <w:spacing w:line="500" w:lineRule="exact"/>
        <w:tabs>
          <w:tab w:val="left" w:pos="900" w:leader="none"/>
        </w:tabs>
        <w:rPr>
          <w:rFonts w:eastAsia="方正仿宋_GBK"/>
          <w:color w:val="000000"/>
          <w:sz w:val="28"/>
          <w:szCs w:val="28"/>
        </w:rPr>
      </w:pPr>
      <w:r>
        <w:rPr>
          <w:rFonts w:eastAsia="方正仿宋_GBK"/>
          <w:color w:val="000000"/>
          <w:sz w:val="28"/>
          <w:szCs w:val="28"/>
        </w:rPr>
        <w:t xml:space="preserve">3.1</w:t>
      </w:r>
      <w:r>
        <w:rPr>
          <w:rFonts w:hint="eastAsia" w:eastAsia="方正仿宋_GBK"/>
          <w:color w:val="000000"/>
          <w:sz w:val="28"/>
          <w:szCs w:val="28"/>
          <w:lang w:val="en-US" w:eastAsia="zh-CN"/>
        </w:rPr>
        <w:t xml:space="preserve"> </w:t>
      </w:r>
      <w:r>
        <w:rPr>
          <w:rFonts w:eastAsia="方正仿宋_GBK"/>
          <w:color w:val="000000"/>
          <w:sz w:val="28"/>
          <w:szCs w:val="28"/>
        </w:rPr>
        <w:t xml:space="preserve">磋商小组、采购人和</w:t>
      </w:r>
      <w:r>
        <w:rPr>
          <w:rFonts w:hint="eastAsia" w:eastAsia="方正仿宋_GBK"/>
          <w:color w:val="000000"/>
          <w:sz w:val="28"/>
          <w:szCs w:val="28"/>
          <w:lang w:val="en-US" w:eastAsia="zh-CN"/>
        </w:rPr>
        <w:t xml:space="preserve">采购代理机构</w:t>
      </w:r>
      <w:r>
        <w:rPr>
          <w:rFonts w:eastAsia="方正仿宋_GBK"/>
          <w:color w:val="000000"/>
          <w:sz w:val="28"/>
          <w:szCs w:val="28"/>
        </w:rPr>
        <w:t xml:space="preserve">工作人员、相关监督人员等与评审工作有关的人员，对评审情况以及在评审过程中获悉的国家秘密、商业秘密负有保密责任。</w:t>
      </w:r>
      <w:r>
        <w:rPr>
          <w:rFonts w:eastAsia="方正仿宋_GBK"/>
          <w:color w:val="000000"/>
          <w:sz w:val="28"/>
          <w:szCs w:val="28"/>
        </w:rPr>
      </w:r>
      <w:r/>
    </w:p>
    <w:p>
      <w:pPr>
        <w:pStyle w:val="651"/>
        <w:ind w:firstLine="557"/>
        <w:spacing w:line="500" w:lineRule="exact"/>
        <w:tabs>
          <w:tab w:val="left" w:pos="900" w:leader="none"/>
        </w:tabs>
        <w:rPr>
          <w:rFonts w:eastAsia="方正仿宋_GBK"/>
          <w:color w:val="000000"/>
          <w:sz w:val="28"/>
          <w:szCs w:val="28"/>
        </w:rPr>
      </w:pPr>
      <w:r>
        <w:rPr>
          <w:rFonts w:eastAsia="方正仿宋_GBK"/>
          <w:color w:val="000000"/>
          <w:sz w:val="28"/>
          <w:szCs w:val="28"/>
        </w:rPr>
        <w:t xml:space="preserve">3.2</w:t>
      </w:r>
      <w:r>
        <w:rPr>
          <w:rFonts w:hint="eastAsia" w:eastAsia="方正仿宋_GBK"/>
          <w:color w:val="000000"/>
          <w:sz w:val="28"/>
          <w:szCs w:val="28"/>
          <w:lang w:val="en-US" w:eastAsia="zh-CN"/>
        </w:rPr>
        <w:t xml:space="preserve"> </w:t>
      </w:r>
      <w:r>
        <w:rPr>
          <w:rFonts w:eastAsia="方正仿宋_GBK"/>
          <w:color w:val="000000"/>
          <w:sz w:val="28"/>
          <w:szCs w:val="28"/>
        </w:rPr>
        <w:t xml:space="preserve">在磋商评审过程中，磋商供应商不得以任何行为影响磋商评审过程，否则其响应文件将被作为无效响应文件。</w:t>
      </w:r>
      <w:r>
        <w:rPr>
          <w:rFonts w:eastAsia="方正仿宋_GBK"/>
          <w:color w:val="000000"/>
          <w:sz w:val="28"/>
          <w:szCs w:val="28"/>
        </w:rPr>
      </w:r>
      <w:r/>
    </w:p>
    <w:p>
      <w:pPr>
        <w:pStyle w:val="651"/>
        <w:ind w:firstLine="557"/>
        <w:spacing w:line="500" w:lineRule="exact"/>
        <w:tabs>
          <w:tab w:val="left" w:pos="900" w:leader="none"/>
        </w:tabs>
        <w:rPr>
          <w:rFonts w:eastAsia="方正仿宋_GBK"/>
          <w:color w:val="000000"/>
          <w:sz w:val="28"/>
          <w:szCs w:val="28"/>
        </w:rPr>
      </w:pPr>
      <w:r>
        <w:rPr>
          <w:rFonts w:eastAsia="方正仿宋_GBK"/>
          <w:color w:val="000000"/>
          <w:sz w:val="28"/>
          <w:szCs w:val="28"/>
        </w:rPr>
        <w:t xml:space="preserve">3.3</w:t>
      </w:r>
      <w:r>
        <w:rPr>
          <w:rFonts w:hint="eastAsia" w:eastAsia="方正仿宋_GBK"/>
          <w:color w:val="000000"/>
          <w:sz w:val="28"/>
          <w:szCs w:val="28"/>
          <w:lang w:val="en-US" w:eastAsia="zh-CN"/>
        </w:rPr>
        <w:t xml:space="preserve"> </w:t>
      </w:r>
      <w:r>
        <w:rPr>
          <w:rFonts w:eastAsia="方正仿宋_GBK"/>
          <w:color w:val="000000"/>
          <w:sz w:val="28"/>
          <w:szCs w:val="28"/>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eastAsia="方正仿宋_GBK"/>
          <w:color w:val="000000"/>
          <w:sz w:val="28"/>
          <w:szCs w:val="28"/>
        </w:rPr>
      </w:r>
      <w:r/>
    </w:p>
    <w:p>
      <w:pPr>
        <w:pStyle w:val="651"/>
        <w:ind w:firstLine="557"/>
        <w:spacing w:line="500" w:lineRule="exact"/>
        <w:tabs>
          <w:tab w:val="left" w:pos="900" w:leader="none"/>
        </w:tabs>
        <w:rPr>
          <w:rFonts w:eastAsia="方正仿宋_GBK"/>
          <w:bCs/>
          <w:color w:val="000000"/>
          <w:sz w:val="28"/>
          <w:szCs w:val="28"/>
        </w:rPr>
      </w:pPr>
      <w:r>
        <w:rPr>
          <w:rFonts w:eastAsia="方正仿宋_GBK"/>
          <w:color w:val="000000"/>
          <w:sz w:val="28"/>
          <w:szCs w:val="28"/>
        </w:rPr>
        <w:t xml:space="preserve">3.4</w:t>
      </w:r>
      <w:r>
        <w:rPr>
          <w:rFonts w:hint="eastAsia" w:eastAsia="方正仿宋_GBK"/>
          <w:color w:val="000000"/>
          <w:sz w:val="28"/>
          <w:szCs w:val="28"/>
          <w:lang w:val="en-US" w:eastAsia="zh-CN"/>
        </w:rPr>
        <w:t xml:space="preserve"> </w:t>
      </w:r>
      <w:r>
        <w:rPr>
          <w:rFonts w:eastAsia="方正仿宋_GBK"/>
          <w:bCs/>
          <w:color w:val="000000"/>
          <w:sz w:val="28"/>
          <w:szCs w:val="28"/>
        </w:rPr>
        <w:t xml:space="preserve">评审开始后，直至向成交供应商授予合同时止，凡是与审查、澄清、评价和比较响应的有关资料以及授标建议等，采购人、磋商小组、</w:t>
      </w:r>
      <w:r>
        <w:rPr>
          <w:rFonts w:hint="eastAsia" w:eastAsia="方正仿宋_GBK"/>
          <w:bCs/>
          <w:color w:val="000000"/>
          <w:sz w:val="28"/>
          <w:szCs w:val="28"/>
          <w:lang w:val="en-US" w:eastAsia="zh-CN"/>
        </w:rPr>
        <w:t xml:space="preserve">采购代理机构</w:t>
      </w:r>
      <w:r>
        <w:rPr>
          <w:rFonts w:eastAsia="方正仿宋_GBK"/>
          <w:bCs/>
          <w:color w:val="000000"/>
          <w:sz w:val="28"/>
          <w:szCs w:val="28"/>
        </w:rPr>
        <w:t xml:space="preserve">均不得向供应商或与评标无关的其他人员透露。</w:t>
      </w:r>
      <w:r>
        <w:rPr>
          <w:rFonts w:eastAsia="方正仿宋_GBK"/>
          <w:bCs/>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3.5</w:t>
      </w:r>
      <w:r>
        <w:rPr>
          <w:rFonts w:hint="eastAsia" w:eastAsia="方正仿宋_GBK"/>
          <w:color w:val="000000"/>
          <w:sz w:val="28"/>
          <w:szCs w:val="28"/>
          <w:lang w:val="en-US" w:eastAsia="zh-CN"/>
        </w:rPr>
        <w:t xml:space="preserve"> </w:t>
      </w:r>
      <w:r>
        <w:rPr>
          <w:rFonts w:eastAsia="方正仿宋_GBK"/>
          <w:color w:val="000000"/>
          <w:sz w:val="28"/>
          <w:szCs w:val="28"/>
        </w:rPr>
        <w:t xml:space="preserve">在评审期间，</w:t>
      </w:r>
      <w:r>
        <w:rPr>
          <w:rFonts w:hint="eastAsia" w:eastAsia="方正仿宋_GBK"/>
          <w:bCs/>
          <w:color w:val="000000"/>
          <w:sz w:val="28"/>
          <w:szCs w:val="28"/>
          <w:lang w:val="en-US" w:eastAsia="zh-CN"/>
        </w:rPr>
        <w:t xml:space="preserve">采购代理机构</w:t>
      </w:r>
      <w:r>
        <w:rPr>
          <w:rFonts w:eastAsia="方正仿宋_GBK"/>
          <w:color w:val="000000"/>
          <w:sz w:val="28"/>
          <w:szCs w:val="28"/>
        </w:rPr>
        <w:t xml:space="preserve">将设专门人员与供应商联系。</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3.6</w:t>
      </w:r>
      <w:r>
        <w:rPr>
          <w:rFonts w:hint="eastAsia" w:eastAsia="方正仿宋_GBK"/>
          <w:color w:val="000000"/>
          <w:sz w:val="28"/>
          <w:szCs w:val="28"/>
          <w:lang w:val="en-US" w:eastAsia="zh-CN"/>
        </w:rPr>
        <w:t xml:space="preserve"> 采购人、</w:t>
      </w:r>
      <w:r>
        <w:rPr>
          <w:rFonts w:hint="eastAsia" w:eastAsia="方正仿宋_GBK"/>
          <w:bCs/>
          <w:color w:val="000000"/>
          <w:sz w:val="28"/>
          <w:szCs w:val="28"/>
          <w:lang w:val="en-US" w:eastAsia="zh-CN"/>
        </w:rPr>
        <w:t xml:space="preserve">采购代理机构</w:t>
      </w:r>
      <w:r>
        <w:rPr>
          <w:rFonts w:eastAsia="方正仿宋_GBK"/>
          <w:color w:val="000000"/>
          <w:sz w:val="28"/>
          <w:szCs w:val="28"/>
        </w:rPr>
        <w:t xml:space="preserve">和评审小组不向未成交的供应商解释未成交原因，也不公布评审过程中的相关细节。</w:t>
      </w:r>
      <w:r>
        <w:rPr>
          <w:rFonts w:eastAsia="方正仿宋_GBK"/>
          <w:color w:val="000000"/>
          <w:sz w:val="28"/>
          <w:szCs w:val="28"/>
        </w:rPr>
      </w:r>
      <w:r/>
    </w:p>
    <w:p>
      <w:pPr>
        <w:pStyle w:val="651"/>
        <w:ind w:firstLine="557"/>
        <w:spacing w:line="500" w:lineRule="exact"/>
        <w:tabs>
          <w:tab w:val="left" w:pos="900" w:leader="none"/>
        </w:tabs>
        <w:rPr>
          <w:rFonts w:eastAsia="方正仿宋_GBK"/>
          <w:color w:val="000000"/>
          <w:sz w:val="28"/>
          <w:szCs w:val="28"/>
        </w:rPr>
      </w:pPr>
      <w:r>
        <w:rPr>
          <w:rFonts w:eastAsia="方正仿宋_GBK"/>
          <w:color w:val="000000"/>
          <w:sz w:val="28"/>
          <w:szCs w:val="28"/>
        </w:rPr>
        <w:t xml:space="preserve">4</w:t>
      </w:r>
      <w:r>
        <w:rPr>
          <w:rFonts w:hint="eastAsia" w:eastAsia="方正仿宋_GBK"/>
          <w:color w:val="000000"/>
          <w:sz w:val="28"/>
          <w:szCs w:val="28"/>
          <w:lang w:val="en-US" w:eastAsia="zh-CN"/>
        </w:rPr>
        <w:t xml:space="preserve">.</w:t>
      </w:r>
      <w:r>
        <w:rPr>
          <w:rFonts w:eastAsia="方正仿宋_GBK"/>
          <w:color w:val="000000"/>
          <w:sz w:val="28"/>
          <w:szCs w:val="28"/>
        </w:rPr>
        <w:t xml:space="preserve">评审过程的澄清</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4.1</w:t>
      </w:r>
      <w:r>
        <w:rPr>
          <w:rFonts w:hint="eastAsia" w:eastAsia="方正仿宋_GBK"/>
          <w:color w:val="000000"/>
          <w:sz w:val="28"/>
          <w:szCs w:val="28"/>
          <w:lang w:val="en-US" w:eastAsia="zh-CN"/>
        </w:rPr>
        <w:t xml:space="preserve"> </w:t>
      </w:r>
      <w:r>
        <w:rPr>
          <w:rFonts w:eastAsia="方正仿宋_GBK"/>
          <w:color w:val="000000"/>
          <w:sz w:val="28"/>
          <w:szCs w:val="28"/>
        </w:rPr>
        <w:t xml:space="preserve">评审期间，为有助于对响应文件的审查、评价和比较，磋商小组有权以电子函件形式要求响应人对其响应文件进行澄清，但并非对每个供应商都作澄清要求。</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4.2</w:t>
      </w:r>
      <w:r>
        <w:rPr>
          <w:rFonts w:hint="eastAsia" w:eastAsia="方正仿宋_GBK"/>
          <w:color w:val="000000"/>
          <w:sz w:val="28"/>
          <w:szCs w:val="28"/>
          <w:lang w:val="en-US" w:eastAsia="zh-CN"/>
        </w:rPr>
        <w:t xml:space="preserve"> </w:t>
      </w:r>
      <w:r>
        <w:rPr>
          <w:rFonts w:eastAsia="方正仿宋_GBK"/>
          <w:color w:val="000000"/>
          <w:sz w:val="28"/>
          <w:szCs w:val="28"/>
        </w:rPr>
        <w:t xml:space="preserve">接到磋商小组澄清要求的供应商应派人按磋商小组规定的时间和格式在</w:t>
      </w:r>
      <w:r>
        <w:rPr>
          <w:rFonts w:hint="eastAsia" w:eastAsia="方正仿宋_GBK"/>
          <w:color w:val="000000"/>
          <w:sz w:val="28"/>
          <w:szCs w:val="28"/>
          <w:lang w:eastAsia="zh-CN"/>
        </w:rPr>
        <w:t xml:space="preserve">“</w:t>
      </w:r>
      <w:r>
        <w:rPr>
          <w:rFonts w:hint="eastAsia" w:eastAsia="方正仿宋_GBK"/>
          <w:color w:val="000000"/>
          <w:sz w:val="28"/>
          <w:szCs w:val="28"/>
        </w:rPr>
        <w:t xml:space="preserve">苏采云</w:t>
      </w:r>
      <w:r>
        <w:rPr>
          <w:rFonts w:hint="eastAsia" w:eastAsia="方正仿宋_GBK"/>
          <w:color w:val="000000"/>
          <w:sz w:val="28"/>
          <w:szCs w:val="28"/>
          <w:lang w:eastAsia="zh-CN"/>
        </w:rPr>
        <w:t xml:space="preserve">”</w:t>
      </w:r>
      <w:r>
        <w:rPr>
          <w:rFonts w:hint="eastAsia" w:eastAsia="方正仿宋_GBK"/>
          <w:color w:val="000000"/>
          <w:sz w:val="28"/>
          <w:szCs w:val="28"/>
        </w:rPr>
        <w:t xml:space="preserve">系统</w:t>
      </w:r>
      <w:r>
        <w:rPr>
          <w:rFonts w:eastAsia="方正仿宋_GBK"/>
          <w:color w:val="000000"/>
          <w:sz w:val="28"/>
          <w:szCs w:val="28"/>
        </w:rPr>
        <w:t xml:space="preserve">中做出澄清，澄清的内容作为响应文件的补充部分，但实质性的内容不得做任何更改。具体操作方式见</w:t>
      </w:r>
      <w:r>
        <w:rPr>
          <w:rFonts w:eastAsia="方正仿宋_GBK"/>
          <w:bCs/>
          <w:color w:val="000000"/>
          <w:sz w:val="28"/>
          <w:szCs w:val="28"/>
        </w:rPr>
        <w:t xml:space="preserve">《</w:t>
      </w:r>
      <w:r>
        <w:rPr>
          <w:rFonts w:hint="eastAsia" w:eastAsia="方正仿宋_GBK"/>
          <w:color w:val="000000"/>
          <w:sz w:val="28"/>
          <w:szCs w:val="28"/>
        </w:rPr>
        <w:t xml:space="preserve">江苏省政府采购管理交易系统（苏采云）</w:t>
      </w:r>
      <w:r>
        <w:rPr>
          <w:rFonts w:hint="eastAsia" w:eastAsia="方正仿宋_GBK"/>
          <w:color w:val="000000"/>
          <w:sz w:val="28"/>
          <w:szCs w:val="28"/>
          <w:lang w:eastAsia="zh-CN"/>
        </w:rPr>
        <w:t xml:space="preserve">供应商操作指南</w:t>
      </w:r>
      <w:r>
        <w:rPr>
          <w:rFonts w:eastAsia="方正仿宋_GBK"/>
          <w:bCs/>
          <w:color w:val="000000"/>
          <w:sz w:val="28"/>
          <w:szCs w:val="28"/>
        </w:rPr>
        <w:t xml:space="preserve">》</w:t>
      </w:r>
      <w:r>
        <w:rPr>
          <w:rFonts w:eastAsia="方正仿宋_GBK"/>
          <w:color w:val="000000"/>
          <w:sz w:val="28"/>
          <w:szCs w:val="28"/>
        </w:rPr>
        <w:t xml:space="preserve">。</w:t>
      </w:r>
      <w:r>
        <w:rPr>
          <w:rFonts w:eastAsia="方正仿宋_GBK"/>
          <w:color w:val="000000"/>
          <w:sz w:val="28"/>
          <w:szCs w:val="28"/>
        </w:rPr>
      </w:r>
      <w:r/>
    </w:p>
    <w:p>
      <w:pPr>
        <w:pStyle w:val="651"/>
        <w:ind w:firstLine="560"/>
        <w:spacing w:line="500" w:lineRule="exact"/>
        <w:rPr>
          <w:rFonts w:eastAsia="方正仿宋_GBK"/>
          <w:bCs/>
          <w:color w:val="000000"/>
          <w:sz w:val="28"/>
          <w:szCs w:val="28"/>
        </w:rPr>
      </w:pPr>
      <w:r>
        <w:rPr>
          <w:rFonts w:eastAsia="方正仿宋_GBK"/>
          <w:color w:val="000000"/>
          <w:sz w:val="28"/>
          <w:szCs w:val="28"/>
        </w:rPr>
        <w:t xml:space="preserve">4.3 接到磋商小组澄清要求的供应商如未按规定做出澄清，其风</w:t>
      </w:r>
      <w:r>
        <w:rPr>
          <w:rFonts w:eastAsia="方正仿宋_GBK"/>
          <w:bCs/>
          <w:color w:val="000000"/>
          <w:sz w:val="28"/>
          <w:szCs w:val="28"/>
        </w:rPr>
        <w:t xml:space="preserve">险由供应商自行承担。</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5.对响应文件的初审</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5.1</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响应文件初审分为资格性审查和符合性审查。</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5.1.1</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资格性检查：依据法律法规和磋商文件的规定，由</w:t>
      </w:r>
      <w:r>
        <w:rPr>
          <w:rFonts w:hint="eastAsia" w:eastAsia="方正仿宋_GBK"/>
          <w:bCs/>
          <w:color w:val="000000"/>
          <w:sz w:val="28"/>
          <w:szCs w:val="28"/>
        </w:rPr>
        <w:t xml:space="preserve">磋商小组</w:t>
      </w:r>
      <w:r>
        <w:rPr>
          <w:rFonts w:eastAsia="方正仿宋_GBK"/>
          <w:bCs/>
          <w:color w:val="000000"/>
          <w:sz w:val="28"/>
          <w:szCs w:val="28"/>
        </w:rPr>
        <w:t xml:space="preserve">对响应文件中的资格审查证明材料进行审查</w:t>
      </w:r>
      <w:r>
        <w:rPr>
          <w:rFonts w:hint="eastAsia" w:eastAsia="方正仿宋_GBK"/>
          <w:bCs/>
          <w:color w:val="000000"/>
          <w:sz w:val="28"/>
          <w:szCs w:val="28"/>
        </w:rPr>
        <w:t xml:space="preserve">，以确定供应商是否具备参加磋商的资格</w:t>
      </w:r>
      <w:r>
        <w:rPr>
          <w:rFonts w:eastAsia="方正仿宋_GBK"/>
          <w:bCs/>
          <w:color w:val="000000"/>
          <w:sz w:val="28"/>
          <w:szCs w:val="28"/>
        </w:rPr>
        <w:t xml:space="preserve">。</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hint="eastAsia" w:eastAsia="方正仿宋_GBK"/>
          <w:bCs/>
          <w:color w:val="000000"/>
          <w:sz w:val="28"/>
          <w:szCs w:val="28"/>
        </w:rPr>
        <w:t xml:space="preserve">磋商小组</w:t>
      </w:r>
      <w:r>
        <w:rPr>
          <w:rFonts w:eastAsia="方正仿宋_GBK"/>
          <w:bCs/>
          <w:color w:val="000000"/>
          <w:sz w:val="28"/>
          <w:szCs w:val="28"/>
        </w:rPr>
        <w:t xml:space="preserve">在进行资格性审查的同时，</w:t>
      </w:r>
      <w:r>
        <w:rPr>
          <w:rFonts w:hint="eastAsia" w:eastAsia="方正仿宋_GBK"/>
          <w:bCs/>
          <w:color w:val="000000"/>
          <w:sz w:val="28"/>
          <w:szCs w:val="28"/>
        </w:rPr>
        <w:t xml:space="preserve">将在</w:t>
      </w:r>
      <w:r>
        <w:rPr>
          <w:rFonts w:eastAsia="方正仿宋_GBK"/>
          <w:bCs/>
          <w:color w:val="000000"/>
          <w:sz w:val="28"/>
          <w:szCs w:val="28"/>
        </w:rPr>
        <w:t xml:space="preserve">“信用中国”网站查询供应商的信用记录，以确定供应商是否具备参加磋商的资格</w:t>
      </w:r>
      <w:r>
        <w:rPr>
          <w:rFonts w:hint="eastAsia" w:eastAsia="方正仿宋_GBK"/>
          <w:bCs/>
          <w:color w:val="000000"/>
          <w:sz w:val="28"/>
          <w:szCs w:val="28"/>
        </w:rPr>
        <w:t xml:space="preserve">，</w:t>
      </w:r>
      <w:r>
        <w:rPr>
          <w:rFonts w:eastAsia="方正仿宋_GBK"/>
          <w:bCs/>
          <w:color w:val="000000"/>
          <w:sz w:val="28"/>
          <w:szCs w:val="28"/>
        </w:rPr>
        <w:t xml:space="preserve">查询结果留存并归档。</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5.1.2</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符合性审查：依据磋商文件的规定，由磋商小组从响应文件的有效性、完整性和对磋商文件的响应程度进行审查，以确定是否对磋商文件的实质性要求作出响应。</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5.1.3</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未通过资格审查或符合性审查的供应商，</w:t>
      </w:r>
      <w:r>
        <w:rPr>
          <w:rFonts w:hint="eastAsia" w:eastAsia="方正仿宋_GBK"/>
          <w:bCs/>
          <w:color w:val="000000"/>
          <w:sz w:val="28"/>
          <w:szCs w:val="28"/>
        </w:rPr>
        <w:t xml:space="preserve">采购代理机构</w:t>
      </w:r>
      <w:r>
        <w:rPr>
          <w:rFonts w:eastAsia="方正仿宋_GBK"/>
          <w:bCs/>
          <w:color w:val="000000"/>
          <w:sz w:val="28"/>
          <w:szCs w:val="28"/>
        </w:rPr>
        <w:t xml:space="preserve">将告知未通过资格审查或符合性审查的原因，评审结束后，</w:t>
      </w:r>
      <w:r>
        <w:rPr>
          <w:rFonts w:hint="eastAsia" w:eastAsia="方正仿宋_GBK"/>
          <w:bCs/>
          <w:color w:val="000000"/>
          <w:sz w:val="28"/>
          <w:szCs w:val="28"/>
        </w:rPr>
        <w:t xml:space="preserve">采购代理机构</w:t>
      </w:r>
      <w:r>
        <w:rPr>
          <w:rFonts w:eastAsia="方正仿宋_GBK"/>
          <w:bCs/>
          <w:color w:val="000000"/>
          <w:sz w:val="28"/>
          <w:szCs w:val="28"/>
        </w:rPr>
        <w:t xml:space="preserve">将不再告知未通过资格审查或符合性审查的原因。</w:t>
      </w:r>
      <w:r>
        <w:rPr>
          <w:rFonts w:eastAsia="方正仿宋_GBK"/>
          <w:bCs/>
          <w:color w:val="000000"/>
          <w:sz w:val="28"/>
          <w:szCs w:val="28"/>
        </w:rPr>
      </w:r>
      <w:r/>
    </w:p>
    <w:p>
      <w:pPr>
        <w:pStyle w:val="651"/>
        <w:ind w:firstLine="557"/>
        <w:spacing w:line="500" w:lineRule="exact"/>
        <w:tabs>
          <w:tab w:val="left" w:pos="900" w:leader="none"/>
        </w:tabs>
        <w:rPr>
          <w:rFonts w:eastAsia="方正仿宋_GBK"/>
          <w:bCs/>
          <w:color w:val="000000"/>
          <w:sz w:val="28"/>
          <w:szCs w:val="28"/>
        </w:rPr>
      </w:pPr>
      <w:r>
        <w:rPr>
          <w:rFonts w:eastAsia="方正仿宋_GBK"/>
          <w:bCs/>
          <w:color w:val="000000"/>
          <w:sz w:val="28"/>
          <w:szCs w:val="28"/>
        </w:rPr>
        <w:t xml:space="preserve">5.2</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在正式磋商之前，磋商小组将首先审查每份响应文件是否实质性响应了磋商文件的要求。实质性响应的响应文件应该是与磋商文件要求的全部条款、条件和规格相符，没有重大负偏离或保留。</w:t>
      </w:r>
      <w:r>
        <w:rPr>
          <w:rFonts w:eastAsia="方正仿宋_GBK"/>
          <w:bCs/>
          <w:color w:val="000000"/>
          <w:sz w:val="28"/>
          <w:szCs w:val="28"/>
        </w:rPr>
      </w:r>
      <w:r/>
    </w:p>
    <w:p>
      <w:pPr>
        <w:pStyle w:val="651"/>
        <w:ind w:firstLine="557"/>
        <w:spacing w:line="500" w:lineRule="exact"/>
        <w:tabs>
          <w:tab w:val="left" w:pos="900" w:leader="none"/>
        </w:tabs>
        <w:rPr>
          <w:rFonts w:eastAsia="方正仿宋_GBK"/>
          <w:bCs/>
          <w:color w:val="000000"/>
          <w:sz w:val="28"/>
          <w:szCs w:val="28"/>
        </w:rPr>
      </w:pPr>
      <w:r>
        <w:rPr>
          <w:rFonts w:eastAsia="方正仿宋_GBK"/>
          <w:bCs/>
          <w:color w:val="000000"/>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eastAsia="方正仿宋_GBK"/>
          <w:bCs/>
          <w:color w:val="000000"/>
          <w:sz w:val="28"/>
          <w:szCs w:val="28"/>
        </w:rPr>
      </w:r>
      <w:r/>
    </w:p>
    <w:p>
      <w:pPr>
        <w:pStyle w:val="651"/>
        <w:ind w:firstLine="557"/>
        <w:spacing w:line="500" w:lineRule="exact"/>
        <w:tabs>
          <w:tab w:val="left" w:pos="900" w:leader="none"/>
        </w:tabs>
        <w:rPr>
          <w:rFonts w:eastAsia="方正仿宋_GBK"/>
          <w:bCs/>
          <w:color w:val="000000"/>
          <w:sz w:val="28"/>
          <w:szCs w:val="28"/>
        </w:rPr>
      </w:pPr>
      <w:r>
        <w:rPr>
          <w:rFonts w:eastAsia="方正仿宋_GBK"/>
          <w:bCs/>
          <w:color w:val="000000"/>
          <w:sz w:val="28"/>
          <w:szCs w:val="28"/>
        </w:rPr>
        <w:t xml:space="preserve">5.3</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如果响应文件实质上没有响应磋商文件的要求，磋商小组将予以拒绝，供应商不得通过修改或撤销不合要求的偏离或保留而使其响应文件成为实质性响应的文件。</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color w:val="000000"/>
          <w:sz w:val="28"/>
          <w:szCs w:val="28"/>
        </w:rPr>
        <w:t xml:space="preserve">5.4</w:t>
      </w:r>
      <w:r>
        <w:rPr>
          <w:rFonts w:hint="eastAsia" w:eastAsia="方正仿宋_GBK"/>
          <w:color w:val="000000"/>
          <w:sz w:val="28"/>
          <w:szCs w:val="28"/>
          <w:lang w:val="en-US" w:eastAsia="zh-CN"/>
        </w:rPr>
        <w:t xml:space="preserve"> </w:t>
      </w:r>
      <w:r>
        <w:rPr>
          <w:rFonts w:eastAsia="方正仿宋_GBK"/>
          <w:bCs/>
          <w:color w:val="000000"/>
          <w:sz w:val="28"/>
          <w:szCs w:val="28"/>
        </w:rPr>
        <w:t xml:space="preserve">磋商小组将对确定为实质性响应的文件进行进一步审核，看其是否有计算上或累加上的算术错误，修正错误的原则如下：</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（1）响应文件中</w:t>
      </w:r>
      <w:r>
        <w:rPr>
          <w:rFonts w:hint="eastAsia" w:eastAsia="方正仿宋_GBK"/>
          <w:bCs/>
          <w:color w:val="000000"/>
          <w:sz w:val="28"/>
          <w:szCs w:val="28"/>
        </w:rPr>
        <w:t xml:space="preserve">磋商</w:t>
      </w:r>
      <w:r>
        <w:rPr>
          <w:rFonts w:eastAsia="方正仿宋_GBK"/>
          <w:color w:val="000000"/>
          <w:sz w:val="28"/>
          <w:szCs w:val="28"/>
        </w:rPr>
        <w:t xml:space="preserve">报价表</w:t>
      </w:r>
      <w:r>
        <w:rPr>
          <w:rFonts w:eastAsia="方正仿宋_GBK"/>
          <w:bCs/>
          <w:color w:val="000000"/>
          <w:sz w:val="28"/>
          <w:szCs w:val="28"/>
        </w:rPr>
        <w:t xml:space="preserve">内容与响应文件中相应内容不一致的，以</w:t>
      </w:r>
      <w:r>
        <w:rPr>
          <w:rFonts w:hint="eastAsia" w:eastAsia="方正仿宋_GBK"/>
          <w:bCs/>
          <w:color w:val="000000"/>
          <w:sz w:val="28"/>
          <w:szCs w:val="28"/>
        </w:rPr>
        <w:t xml:space="preserve">磋商</w:t>
      </w:r>
      <w:r>
        <w:rPr>
          <w:rFonts w:eastAsia="方正仿宋_GBK"/>
          <w:color w:val="000000"/>
          <w:sz w:val="28"/>
          <w:szCs w:val="28"/>
        </w:rPr>
        <w:t xml:space="preserve">报价表</w:t>
      </w:r>
      <w:r>
        <w:rPr>
          <w:rFonts w:eastAsia="方正仿宋_GBK"/>
          <w:bCs/>
          <w:color w:val="000000"/>
          <w:sz w:val="28"/>
          <w:szCs w:val="28"/>
        </w:rPr>
        <w:t xml:space="preserve">为准。</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（2）大写金额和小写金额不一致的，以大写金额为准。</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（3）单价金额小数点或者百分比有明显错位的，以</w:t>
      </w:r>
      <w:r>
        <w:rPr>
          <w:rFonts w:hint="eastAsia" w:eastAsia="方正仿宋_GBK"/>
          <w:bCs/>
          <w:color w:val="000000"/>
          <w:sz w:val="28"/>
          <w:szCs w:val="28"/>
        </w:rPr>
        <w:t xml:space="preserve">磋商</w:t>
      </w:r>
      <w:r>
        <w:rPr>
          <w:rFonts w:eastAsia="方正仿宋_GBK"/>
          <w:color w:val="000000"/>
          <w:sz w:val="28"/>
          <w:szCs w:val="28"/>
        </w:rPr>
        <w:t xml:space="preserve">报价表</w:t>
      </w:r>
      <w:r>
        <w:rPr>
          <w:rFonts w:eastAsia="方正仿宋_GBK"/>
          <w:bCs/>
          <w:color w:val="000000"/>
          <w:sz w:val="28"/>
          <w:szCs w:val="28"/>
        </w:rPr>
        <w:t xml:space="preserve">的总价为准，并修改单价。</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（4）总价金额与按单价汇总金额不一致的，以单价金额计算结果为准。</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同时出现两种以上错误的，按照前款规定的顺序修正。</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color w:val="000000"/>
          <w:sz w:val="28"/>
          <w:szCs w:val="28"/>
        </w:rPr>
        <w:t xml:space="preserve">5</w:t>
      </w:r>
      <w:r>
        <w:rPr>
          <w:rFonts w:eastAsia="方正仿宋_GBK"/>
          <w:bCs/>
          <w:color w:val="000000"/>
          <w:sz w:val="28"/>
          <w:szCs w:val="28"/>
        </w:rPr>
        <w:t xml:space="preserve">.5</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磋商小组将按上述修正错误的方法调整响应文件中的报价，并通过</w:t>
      </w:r>
      <w:r>
        <w:rPr>
          <w:rFonts w:hint="eastAsia" w:eastAsia="方正仿宋_GBK"/>
          <w:color w:val="000000"/>
          <w:sz w:val="28"/>
          <w:szCs w:val="28"/>
          <w:lang w:eastAsia="zh-CN"/>
        </w:rPr>
        <w:t xml:space="preserve">“</w:t>
      </w:r>
      <w:r>
        <w:rPr>
          <w:rFonts w:hint="eastAsia" w:eastAsia="方正仿宋_GBK"/>
          <w:color w:val="000000"/>
          <w:sz w:val="28"/>
          <w:szCs w:val="28"/>
        </w:rPr>
        <w:t xml:space="preserve">苏采云</w:t>
      </w:r>
      <w:r>
        <w:rPr>
          <w:rFonts w:hint="eastAsia" w:eastAsia="方正仿宋_GBK"/>
          <w:color w:val="000000"/>
          <w:sz w:val="28"/>
          <w:szCs w:val="28"/>
          <w:lang w:eastAsia="zh-CN"/>
        </w:rPr>
        <w:t xml:space="preserve">”</w:t>
      </w:r>
      <w:r>
        <w:rPr>
          <w:rFonts w:eastAsia="方正仿宋_GBK"/>
          <w:bCs/>
          <w:color w:val="000000"/>
          <w:sz w:val="28"/>
          <w:szCs w:val="28"/>
        </w:rPr>
        <w:t xml:space="preserve">系统告知供应商，调整后的价格应对供应商具有约束力。如果供应商不接受修正后的价格，则其磋商活动将被拒绝。</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5.6</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磋商小组将允许修正响应文件中不构成重大偏离的、微小的、非正规的、不一致的或不规则的地方，但这些修改不能影响任何供应商相应的名次排列。</w:t>
      </w:r>
      <w:r>
        <w:rPr>
          <w:rFonts w:eastAsia="方正仿宋_GBK"/>
          <w:bCs/>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5.</w:t>
      </w:r>
      <w:r>
        <w:rPr>
          <w:rFonts w:hint="eastAsia" w:eastAsia="方正仿宋_GBK"/>
          <w:bCs/>
          <w:color w:val="000000"/>
          <w:sz w:val="28"/>
          <w:szCs w:val="28"/>
        </w:rPr>
        <w:t xml:space="preserve">7</w:t>
      </w:r>
      <w:r>
        <w:rPr>
          <w:rFonts w:hint="eastAsia" w:eastAsia="方正仿宋_GBK"/>
          <w:bCs/>
          <w:color w:val="000000"/>
          <w:sz w:val="28"/>
          <w:szCs w:val="28"/>
          <w:lang w:val="en-US" w:eastAsia="zh-CN"/>
        </w:rPr>
        <w:t xml:space="preserve"> </w:t>
      </w:r>
      <w:r>
        <w:rPr>
          <w:rFonts w:eastAsia="方正仿宋_GBK"/>
          <w:color w:val="000000"/>
          <w:sz w:val="28"/>
          <w:szCs w:val="28"/>
        </w:rPr>
        <w:t xml:space="preserve">提供相同品牌</w:t>
      </w:r>
      <w:r>
        <w:rPr>
          <w:rFonts w:hint="eastAsia" w:eastAsia="方正仿宋_GBK"/>
          <w:color w:val="000000"/>
          <w:sz w:val="28"/>
          <w:szCs w:val="28"/>
        </w:rPr>
        <w:t xml:space="preserve">相同型号</w:t>
      </w:r>
      <w:r>
        <w:rPr>
          <w:rFonts w:eastAsia="方正仿宋_GBK"/>
          <w:color w:val="000000"/>
          <w:sz w:val="28"/>
          <w:szCs w:val="28"/>
        </w:rPr>
        <w:t xml:space="preserve">产品且通过资格审查、符合性审查的不同供应商参加同一合同项下磋商的，按一家供应商计算，评审后得分最高的同品牌</w:t>
      </w:r>
      <w:r>
        <w:rPr>
          <w:rFonts w:hint="eastAsia" w:eastAsia="方正仿宋_GBK"/>
          <w:color w:val="000000"/>
          <w:sz w:val="28"/>
          <w:szCs w:val="28"/>
        </w:rPr>
        <w:t xml:space="preserve">同型号</w:t>
      </w:r>
      <w:r>
        <w:rPr>
          <w:rFonts w:eastAsia="方正仿宋_GBK"/>
          <w:color w:val="000000"/>
          <w:sz w:val="28"/>
          <w:szCs w:val="28"/>
        </w:rPr>
        <w:t xml:space="preserve">供应商获得成交人推荐资格；评审得分相同的，由磋商小组采取随机抽取的方式确定一个成交候选</w:t>
      </w:r>
      <w:r>
        <w:rPr>
          <w:rFonts w:hint="eastAsia" w:eastAsia="方正仿宋_GBK"/>
          <w:color w:val="000000"/>
          <w:sz w:val="28"/>
          <w:szCs w:val="28"/>
        </w:rPr>
        <w:t xml:space="preserve">供应商</w:t>
      </w:r>
      <w:r>
        <w:rPr>
          <w:rFonts w:eastAsia="方正仿宋_GBK"/>
          <w:color w:val="000000"/>
          <w:sz w:val="28"/>
          <w:szCs w:val="28"/>
        </w:rPr>
        <w:t xml:space="preserve">，其他同品牌供应商不作为成交候选</w:t>
      </w:r>
      <w:r>
        <w:rPr>
          <w:rFonts w:hint="eastAsia" w:eastAsia="方正仿宋_GBK"/>
          <w:color w:val="000000"/>
          <w:sz w:val="28"/>
          <w:szCs w:val="28"/>
        </w:rPr>
        <w:t xml:space="preserve">供应商</w:t>
      </w:r>
      <w:r>
        <w:rPr>
          <w:rFonts w:eastAsia="方正仿宋_GBK"/>
          <w:color w:val="000000"/>
          <w:sz w:val="28"/>
          <w:szCs w:val="28"/>
        </w:rPr>
        <w:t xml:space="preserve">。</w:t>
      </w:r>
      <w:r>
        <w:rPr>
          <w:rFonts w:eastAsia="方正仿宋_GBK"/>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非单一产品采购项目，磋商文件中将载明其中的核心产品。多家供应商提供的核心产品品牌相同的，按前款规定处理。</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color w:val="000000"/>
          <w:sz w:val="28"/>
          <w:szCs w:val="28"/>
        </w:rPr>
        <w:t xml:space="preserve">5.8 供应商在评审全过程中应保持通讯畅通，并安排专人与</w:t>
      </w:r>
      <w:r>
        <w:rPr>
          <w:rFonts w:hint="eastAsia" w:eastAsia="方正仿宋_GBK"/>
          <w:color w:val="000000"/>
          <w:sz w:val="28"/>
          <w:szCs w:val="28"/>
          <w:lang w:val="en-US" w:eastAsia="zh-CN"/>
        </w:rPr>
        <w:t xml:space="preserve">采购代理机构</w:t>
      </w:r>
      <w:r>
        <w:rPr>
          <w:rFonts w:eastAsia="方正仿宋_GBK"/>
          <w:color w:val="000000"/>
          <w:sz w:val="28"/>
          <w:szCs w:val="28"/>
        </w:rPr>
        <w:t xml:space="preserve">及磋商小组联系。</w:t>
      </w:r>
      <w:r>
        <w:rPr>
          <w:rFonts w:eastAsia="方正仿宋_GBK"/>
          <w:bCs/>
          <w:color w:val="000000"/>
          <w:sz w:val="28"/>
          <w:szCs w:val="28"/>
        </w:rPr>
      </w:r>
      <w:r/>
    </w:p>
    <w:p>
      <w:pPr>
        <w:pStyle w:val="651"/>
        <w:ind w:firstLine="560"/>
        <w:spacing w:line="500" w:lineRule="exact"/>
        <w:tabs>
          <w:tab w:val="left" w:pos="6555" w:leader="none"/>
          <w:tab w:val="right" w:pos="8306" w:leader="none"/>
        </w:tabs>
        <w:rPr>
          <w:rFonts w:eastAsia="方正仿宋_GBK"/>
          <w:bCs/>
          <w:color w:val="000000"/>
          <w:sz w:val="28"/>
          <w:szCs w:val="28"/>
        </w:rPr>
      </w:pPr>
      <w:r>
        <w:rPr>
          <w:rFonts w:eastAsia="方正仿宋_GBK"/>
          <w:bCs/>
          <w:color w:val="000000"/>
          <w:sz w:val="28"/>
          <w:szCs w:val="28"/>
        </w:rPr>
        <w:t xml:space="preserve">6.被认定为未实质性响应磋商文件的响应文件的情形。</w:t>
      </w:r>
      <w:r>
        <w:rPr>
          <w:rFonts w:eastAsia="方正仿宋_GBK"/>
          <w:bCs/>
          <w:color w:val="000000"/>
          <w:sz w:val="28"/>
          <w:szCs w:val="28"/>
        </w:rPr>
      </w:r>
      <w:r/>
    </w:p>
    <w:p>
      <w:pPr>
        <w:pStyle w:val="651"/>
        <w:ind w:firstLine="560"/>
        <w:spacing w:line="500" w:lineRule="exact"/>
        <w:tabs>
          <w:tab w:val="left" w:pos="6555" w:leader="none"/>
          <w:tab w:val="right" w:pos="8306" w:leader="none"/>
        </w:tabs>
        <w:rPr>
          <w:rFonts w:eastAsia="方正仿宋_GBK"/>
          <w:b/>
          <w:color w:val="000000"/>
          <w:sz w:val="28"/>
          <w:szCs w:val="28"/>
        </w:rPr>
      </w:pPr>
      <w:r>
        <w:rPr>
          <w:rFonts w:eastAsia="方正仿宋_GBK"/>
          <w:bCs/>
          <w:color w:val="000000"/>
          <w:sz w:val="28"/>
          <w:szCs w:val="28"/>
        </w:rPr>
        <w:t xml:space="preserve">6.1</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出现下列情形之一的，作无效响应处理。</w:t>
      </w:r>
      <w:r>
        <w:rPr>
          <w:rFonts w:eastAsia="方正仿宋_GBK"/>
          <w:bCs/>
          <w:color w:val="000000"/>
          <w:sz w:val="28"/>
          <w:szCs w:val="28"/>
        </w:rPr>
        <w:tab/>
      </w:r>
      <w:r>
        <w:rPr>
          <w:rFonts w:eastAsia="方正仿宋_GBK"/>
          <w:b/>
          <w:color w:val="000000"/>
          <w:sz w:val="28"/>
          <w:szCs w:val="28"/>
        </w:rPr>
        <w:tab/>
      </w:r>
      <w:r>
        <w:rPr>
          <w:rFonts w:eastAsia="方正仿宋_GBK"/>
          <w:b/>
          <w:color w:val="000000"/>
          <w:sz w:val="28"/>
          <w:szCs w:val="28"/>
        </w:rPr>
      </w:r>
      <w:r/>
    </w:p>
    <w:p>
      <w:pPr>
        <w:pStyle w:val="651"/>
        <w:ind w:firstLine="570"/>
        <w:spacing w:line="500" w:lineRule="exact"/>
        <w:rPr>
          <w:rFonts w:eastAsia="方正仿宋_GBK"/>
          <w:bCs/>
          <w:color w:val="000000"/>
          <w:sz w:val="28"/>
          <w:szCs w:val="28"/>
        </w:rPr>
      </w:pPr>
      <w:r>
        <w:rPr>
          <w:rFonts w:eastAsia="方正仿宋_GBK"/>
          <w:bCs/>
          <w:color w:val="000000"/>
          <w:sz w:val="28"/>
          <w:szCs w:val="28"/>
        </w:rPr>
        <w:t xml:space="preserve">6.1.1</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供应商在</w:t>
      </w:r>
      <w:r>
        <w:rPr>
          <w:rFonts w:hint="eastAsia" w:eastAsia="方正仿宋_GBK"/>
          <w:color w:val="000000"/>
          <w:sz w:val="28"/>
          <w:szCs w:val="28"/>
          <w:lang w:eastAsia="zh-CN"/>
        </w:rPr>
        <w:t xml:space="preserve">“</w:t>
      </w:r>
      <w:r>
        <w:rPr>
          <w:rFonts w:hint="eastAsia" w:eastAsia="方正仿宋_GBK"/>
          <w:color w:val="000000"/>
          <w:sz w:val="28"/>
          <w:szCs w:val="28"/>
        </w:rPr>
        <w:t xml:space="preserve">苏采云</w:t>
      </w:r>
      <w:r>
        <w:rPr>
          <w:rFonts w:hint="eastAsia" w:eastAsia="方正仿宋_GBK"/>
          <w:color w:val="000000"/>
          <w:sz w:val="28"/>
          <w:szCs w:val="28"/>
          <w:lang w:eastAsia="zh-CN"/>
        </w:rPr>
        <w:t xml:space="preserve">”</w:t>
      </w:r>
      <w:r>
        <w:rPr>
          <w:rFonts w:eastAsia="方正仿宋_GBK"/>
          <w:bCs/>
          <w:color w:val="000000"/>
          <w:sz w:val="28"/>
          <w:szCs w:val="28"/>
        </w:rPr>
        <w:t xml:space="preserve">系统规定的时间内未成功解密电子响应文件的。</w:t>
      </w:r>
      <w:r>
        <w:rPr>
          <w:rFonts w:eastAsia="方正仿宋_GBK"/>
          <w:bCs/>
          <w:color w:val="000000"/>
          <w:sz w:val="28"/>
          <w:szCs w:val="28"/>
        </w:rPr>
      </w:r>
      <w:r/>
    </w:p>
    <w:p>
      <w:pPr>
        <w:pStyle w:val="651"/>
        <w:ind w:firstLine="570"/>
        <w:spacing w:line="500" w:lineRule="exact"/>
        <w:rPr>
          <w:rFonts w:eastAsia="方正仿宋_GBK"/>
          <w:bCs/>
          <w:color w:val="000000"/>
          <w:sz w:val="28"/>
          <w:szCs w:val="28"/>
        </w:rPr>
      </w:pPr>
      <w:r>
        <w:rPr>
          <w:rFonts w:eastAsia="方正仿宋_GBK"/>
          <w:bCs/>
          <w:color w:val="000000"/>
          <w:sz w:val="28"/>
          <w:szCs w:val="28"/>
        </w:rPr>
        <w:t xml:space="preserve">6.1.2</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未完整上传响应文件电子文档的,或上传的文件打不开的。</w:t>
      </w:r>
      <w:r>
        <w:rPr>
          <w:rFonts w:eastAsia="方正仿宋_GBK"/>
          <w:bCs/>
          <w:color w:val="000000"/>
          <w:sz w:val="28"/>
          <w:szCs w:val="28"/>
        </w:rPr>
      </w:r>
      <w:r/>
    </w:p>
    <w:p>
      <w:pPr>
        <w:pStyle w:val="651"/>
        <w:ind w:left="559"/>
        <w:spacing w:line="500" w:lineRule="exact"/>
        <w:rPr>
          <w:rFonts w:eastAsia="方正仿宋_GBK"/>
          <w:bCs/>
          <w:color w:val="000000"/>
          <w:sz w:val="28"/>
          <w:szCs w:val="28"/>
        </w:rPr>
      </w:pPr>
      <w:r>
        <w:rPr>
          <w:rFonts w:eastAsia="方正仿宋_GBK"/>
          <w:bCs/>
          <w:color w:val="000000"/>
          <w:sz w:val="28"/>
          <w:szCs w:val="28"/>
        </w:rPr>
        <w:t xml:space="preserve">6.1.3</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同一供应商提交两个（含两个）以上不同的响应报价的。6.1.4</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不具备磋商文件中规定的资格要求的。 </w:t>
      </w:r>
      <w:r>
        <w:rPr>
          <w:rFonts w:eastAsia="方正仿宋_GBK"/>
          <w:bCs/>
          <w:color w:val="000000"/>
          <w:sz w:val="28"/>
          <w:szCs w:val="28"/>
        </w:rPr>
      </w:r>
      <w:r/>
    </w:p>
    <w:p>
      <w:pPr>
        <w:pStyle w:val="651"/>
        <w:ind w:firstLine="570"/>
        <w:spacing w:line="500" w:lineRule="exact"/>
        <w:rPr>
          <w:rFonts w:eastAsia="方正仿宋_GBK"/>
          <w:bCs/>
          <w:color w:val="000000"/>
          <w:sz w:val="28"/>
          <w:szCs w:val="28"/>
        </w:rPr>
      </w:pPr>
      <w:r>
        <w:rPr>
          <w:rFonts w:eastAsia="方正仿宋_GBK"/>
          <w:bCs/>
          <w:color w:val="000000"/>
          <w:sz w:val="28"/>
          <w:szCs w:val="28"/>
        </w:rPr>
        <w:t xml:space="preserve">6.1.5</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响应报价超过了采购预算或最高限价的。 </w:t>
      </w:r>
      <w:r>
        <w:rPr>
          <w:rFonts w:eastAsia="方正仿宋_GBK"/>
          <w:bCs/>
          <w:color w:val="000000"/>
          <w:sz w:val="28"/>
          <w:szCs w:val="28"/>
        </w:rPr>
      </w:r>
      <w:r/>
    </w:p>
    <w:p>
      <w:pPr>
        <w:pStyle w:val="651"/>
        <w:ind w:firstLine="570"/>
        <w:spacing w:line="500" w:lineRule="exact"/>
        <w:rPr>
          <w:rFonts w:eastAsia="方正仿宋_GBK"/>
          <w:bCs/>
          <w:color w:val="000000"/>
          <w:sz w:val="28"/>
          <w:szCs w:val="28"/>
        </w:rPr>
      </w:pPr>
      <w:r>
        <w:rPr>
          <w:rFonts w:eastAsia="方正仿宋_GBK"/>
          <w:bCs/>
          <w:color w:val="000000"/>
          <w:sz w:val="28"/>
          <w:szCs w:val="28"/>
        </w:rPr>
        <w:t xml:space="preserve">6.1.6</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未通过符合性检查的。</w:t>
      </w:r>
      <w:r>
        <w:rPr>
          <w:rFonts w:eastAsia="方正仿宋_GBK"/>
          <w:bCs/>
          <w:color w:val="000000"/>
          <w:sz w:val="28"/>
          <w:szCs w:val="28"/>
        </w:rPr>
      </w:r>
      <w:r/>
    </w:p>
    <w:p>
      <w:pPr>
        <w:pStyle w:val="651"/>
        <w:ind w:firstLine="570"/>
        <w:spacing w:line="500" w:lineRule="exact"/>
        <w:rPr>
          <w:rFonts w:eastAsia="方正仿宋_GBK"/>
          <w:bCs/>
          <w:color w:val="000000"/>
          <w:sz w:val="28"/>
          <w:szCs w:val="28"/>
        </w:rPr>
      </w:pPr>
      <w:r>
        <w:rPr>
          <w:rFonts w:eastAsia="方正仿宋_GBK"/>
          <w:bCs/>
          <w:color w:val="000000"/>
          <w:sz w:val="28"/>
          <w:szCs w:val="28"/>
        </w:rPr>
        <w:t xml:space="preserve">6.1.7</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不符合法律、法规和磋商文件中规定的其他实质性要求的。</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6.1.8</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6.1.9 </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响应文件含有采购人不能接受的附加条件的。</w:t>
      </w:r>
      <w:r>
        <w:rPr>
          <w:rFonts w:eastAsia="方正仿宋_GBK"/>
          <w:bCs/>
          <w:color w:val="000000"/>
          <w:sz w:val="28"/>
          <w:szCs w:val="28"/>
        </w:rPr>
      </w:r>
      <w:r/>
    </w:p>
    <w:p>
      <w:pPr>
        <w:pStyle w:val="651"/>
        <w:ind w:firstLine="560"/>
        <w:spacing w:line="500" w:lineRule="exact"/>
        <w:rPr>
          <w:rFonts w:eastAsia="方正仿宋_GBK"/>
          <w:bCs/>
          <w:sz w:val="28"/>
          <w:szCs w:val="28"/>
        </w:rPr>
      </w:pPr>
      <w:r>
        <w:rPr>
          <w:rFonts w:eastAsia="方正仿宋_GBK"/>
          <w:bCs/>
          <w:color w:val="000000"/>
          <w:sz w:val="28"/>
          <w:szCs w:val="28"/>
        </w:rPr>
        <w:t xml:space="preserve">6.1.10</w:t>
      </w:r>
      <w:r>
        <w:rPr>
          <w:rFonts w:hint="eastAsia" w:eastAsia="方正仿宋_GBK"/>
          <w:bCs/>
          <w:color w:val="000000"/>
          <w:sz w:val="28"/>
          <w:szCs w:val="28"/>
          <w:lang w:val="en-US" w:eastAsia="zh-CN"/>
        </w:rPr>
        <w:t xml:space="preserve"> </w:t>
      </w:r>
      <w:r>
        <w:rPr>
          <w:rFonts w:hint="eastAsia" w:eastAsia="方正仿宋_GBK"/>
          <w:bCs/>
          <w:sz w:val="28"/>
          <w:szCs w:val="28"/>
        </w:rPr>
        <w:t xml:space="preserve">异常低价投标（响应）审查的情形和具体要求：</w:t>
      </w:r>
      <w:r>
        <w:rPr>
          <w:rFonts w:eastAsia="方正仿宋_GBK"/>
          <w:bCs/>
          <w:sz w:val="28"/>
          <w:szCs w:val="28"/>
        </w:rPr>
      </w:r>
      <w:r/>
    </w:p>
    <w:p>
      <w:pPr>
        <w:pStyle w:val="651"/>
        <w:ind w:firstLine="560"/>
        <w:spacing w:line="500" w:lineRule="exact"/>
        <w:rPr>
          <w:rFonts w:eastAsia="方正仿宋_GBK"/>
          <w:bCs/>
          <w:sz w:val="28"/>
          <w:szCs w:val="28"/>
        </w:rPr>
      </w:pPr>
      <w:r>
        <w:rPr>
          <w:rFonts w:hint="eastAsia" w:eastAsia="方正仿宋_GBK"/>
          <w:bCs/>
          <w:sz w:val="28"/>
          <w:szCs w:val="28"/>
        </w:rPr>
        <w:t xml:space="preserve">（一）评审过程中出现下列情形之一的，</w:t>
      </w:r>
      <w:r>
        <w:rPr>
          <w:rFonts w:eastAsia="方正仿宋_GBK"/>
          <w:bCs/>
          <w:sz w:val="28"/>
          <w:szCs w:val="28"/>
        </w:rPr>
        <w:t xml:space="preserve">磋商小组</w:t>
      </w:r>
      <w:r>
        <w:rPr>
          <w:rFonts w:hint="eastAsia" w:eastAsia="方正仿宋_GBK"/>
          <w:bCs/>
          <w:sz w:val="28"/>
          <w:szCs w:val="28"/>
        </w:rPr>
        <w:t xml:space="preserve">应当启动异常低价投标（响应）审查程序：</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全部通过符合性审查供应商投标（响应）报价平均值×</w:t>
      </w:r>
      <w:r>
        <w:rPr>
          <w:rFonts w:eastAsia="方正仿宋_GBK"/>
          <w:bCs/>
          <w:sz w:val="28"/>
          <w:szCs w:val="28"/>
        </w:rPr>
        <w:t xml:space="preserve">50%</w:t>
      </w:r>
      <w:r>
        <w:rPr>
          <w:rFonts w:hint="eastAsia" w:eastAsia="方正仿宋_GBK"/>
          <w:bCs/>
          <w:sz w:val="28"/>
          <w:szCs w:val="28"/>
        </w:rPr>
        <w:t xml:space="preserve">；</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通过符合性审查的次低报价供应商投标（响应）报价×</w:t>
      </w:r>
      <w:r>
        <w:rPr>
          <w:rFonts w:eastAsia="方正仿宋_GBK"/>
          <w:bCs/>
          <w:sz w:val="28"/>
          <w:szCs w:val="28"/>
        </w:rPr>
        <w:t xml:space="preserve">50%</w:t>
      </w:r>
      <w:r>
        <w:rPr>
          <w:rFonts w:hint="eastAsia" w:eastAsia="方正仿宋_GBK"/>
          <w:bCs/>
          <w:sz w:val="28"/>
          <w:szCs w:val="28"/>
        </w:rPr>
        <w:t xml:space="preserve">；</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投标（响应）报价低于采购项目最高限价</w:t>
      </w:r>
      <w:r>
        <w:rPr>
          <w:rFonts w:eastAsia="方正仿宋_GBK"/>
          <w:bCs/>
          <w:sz w:val="28"/>
          <w:szCs w:val="28"/>
        </w:rPr>
        <w:t xml:space="preserve">45%</w:t>
      </w:r>
      <w:r>
        <w:rPr>
          <w:rFonts w:hint="eastAsia" w:eastAsia="方正仿宋_GBK"/>
          <w:bCs/>
          <w:sz w:val="28"/>
          <w:szCs w:val="28"/>
        </w:rPr>
        <w:t xml:space="preserve">的，即投标（响应）报价</w:t>
      </w:r>
      <w:r>
        <w:rPr>
          <w:rFonts w:eastAsia="方正仿宋_GBK"/>
          <w:bCs/>
          <w:sz w:val="28"/>
          <w:szCs w:val="28"/>
        </w:rPr>
        <w:t xml:space="preserve">&lt;</w:t>
      </w:r>
      <w:r>
        <w:rPr>
          <w:rFonts w:hint="eastAsia" w:eastAsia="方正仿宋_GBK"/>
          <w:bCs/>
          <w:sz w:val="28"/>
          <w:szCs w:val="28"/>
        </w:rPr>
        <w:t xml:space="preserve">采购项目最高限价×</w:t>
      </w:r>
      <w:r>
        <w:rPr>
          <w:rFonts w:eastAsia="方正仿宋_GBK"/>
          <w:bCs/>
          <w:sz w:val="28"/>
          <w:szCs w:val="28"/>
        </w:rPr>
        <w:t xml:space="preserve">45%</w:t>
      </w:r>
      <w:r>
        <w:rPr>
          <w:rFonts w:hint="eastAsia" w:eastAsia="方正仿宋_GBK"/>
          <w:bCs/>
          <w:sz w:val="28"/>
          <w:szCs w:val="28"/>
        </w:rPr>
        <w:t xml:space="preserve">；</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4.磋商小组</w:t>
      </w:r>
      <w:r>
        <w:rPr>
          <w:rFonts w:hint="eastAsia" w:eastAsia="方正仿宋_GBK"/>
          <w:bCs/>
          <w:sz w:val="28"/>
          <w:szCs w:val="28"/>
        </w:rPr>
        <w:t xml:space="preserve">基于专业判断，认为供应商报价过低，有可能影响产品质量或者不能诚信履约的其他情形。</w:t>
      </w:r>
      <w:r>
        <w:rPr>
          <w:rFonts w:eastAsia="方正仿宋_GBK"/>
          <w:bCs/>
          <w:sz w:val="28"/>
          <w:szCs w:val="28"/>
        </w:rPr>
      </w:r>
      <w:r/>
    </w:p>
    <w:p>
      <w:pPr>
        <w:pStyle w:val="651"/>
        <w:ind w:firstLine="560"/>
        <w:spacing w:line="500" w:lineRule="exact"/>
        <w:rPr>
          <w:rFonts w:eastAsia="方正仿宋_GBK"/>
          <w:bCs/>
          <w:sz w:val="28"/>
          <w:szCs w:val="28"/>
        </w:rPr>
      </w:pPr>
      <w:r>
        <w:rPr>
          <w:rFonts w:hint="eastAsia" w:eastAsia="方正仿宋_GBK"/>
          <w:bCs/>
          <w:sz w:val="28"/>
          <w:szCs w:val="28"/>
        </w:rPr>
        <w:t xml:space="preserve">（二）启动异常低价投标（响应）审查后，属于前述第</w:t>
      </w:r>
      <w:r>
        <w:rPr>
          <w:rFonts w:eastAsia="方正仿宋_GBK"/>
          <w:bCs/>
          <w:sz w:val="28"/>
          <w:szCs w:val="28"/>
        </w:rPr>
        <w:t xml:space="preserve">1 </w:t>
      </w:r>
      <w:r>
        <w:rPr>
          <w:rFonts w:hint="eastAsia" w:eastAsia="方正仿宋_GBK"/>
          <w:bCs/>
          <w:sz w:val="28"/>
          <w:szCs w:val="28"/>
        </w:rPr>
        <w:t xml:space="preserve">项至第</w:t>
      </w:r>
      <w:r>
        <w:rPr>
          <w:rFonts w:eastAsia="方正仿宋_GBK"/>
          <w:bCs/>
          <w:sz w:val="28"/>
          <w:szCs w:val="28"/>
        </w:rPr>
        <w:t xml:space="preserve">4 </w:t>
      </w:r>
      <w:r>
        <w:rPr>
          <w:rFonts w:hint="eastAsia" w:eastAsia="方正仿宋_GBK"/>
          <w:bCs/>
          <w:sz w:val="28"/>
          <w:szCs w:val="28"/>
        </w:rPr>
        <w:t xml:space="preserve">项情形的，</w:t>
      </w:r>
      <w:r>
        <w:rPr>
          <w:rFonts w:eastAsia="方正仿宋_GBK"/>
          <w:bCs/>
          <w:sz w:val="28"/>
          <w:szCs w:val="28"/>
        </w:rPr>
        <w:t xml:space="preserve">磋商小组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“苏采云”</w:t>
      </w:r>
      <w:r>
        <w:rPr>
          <w:rFonts w:eastAsia="方正仿宋_GBK"/>
          <w:bCs/>
          <w:sz w:val="28"/>
          <w:szCs w:val="28"/>
        </w:rPr>
        <w:t xml:space="preserve">系统</w:t>
      </w:r>
      <w:r>
        <w:rPr>
          <w:rFonts w:hint="eastAsia" w:eastAsia="方正仿宋_GBK"/>
          <w:bCs/>
          <w:sz w:val="28"/>
          <w:szCs w:val="28"/>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hint="eastAsia" w:eastAsia="方正仿宋_GBK"/>
          <w:bCs/>
          <w:sz w:val="28"/>
          <w:szCs w:val="28"/>
        </w:rPr>
        <w:t xml:space="preserve">分钟。其中，属于第</w:t>
      </w:r>
      <w:r>
        <w:rPr>
          <w:rFonts w:eastAsia="方正仿宋_GBK"/>
          <w:bCs/>
          <w:sz w:val="28"/>
          <w:szCs w:val="28"/>
        </w:rPr>
        <w:t xml:space="preserve">3 </w:t>
      </w:r>
      <w:r>
        <w:rPr>
          <w:rFonts w:hint="eastAsia" w:eastAsia="方正仿宋_GBK"/>
          <w:bCs/>
          <w:sz w:val="28"/>
          <w:szCs w:val="28"/>
        </w:rPr>
        <w:t xml:space="preserve">项情形，供应商已随投标（响应）文件一并提交相关书面说明及必要的证明材料的，在评审时可不再重复提交。</w:t>
      </w:r>
      <w:r>
        <w:rPr>
          <w:rFonts w:eastAsia="方正仿宋_GBK"/>
          <w:bCs/>
          <w:sz w:val="28"/>
          <w:szCs w:val="28"/>
        </w:rPr>
      </w:r>
      <w:r/>
    </w:p>
    <w:p>
      <w:pPr>
        <w:pStyle w:val="651"/>
        <w:ind w:firstLine="560"/>
        <w:spacing w:line="500" w:lineRule="exact"/>
        <w:rPr>
          <w:rFonts w:eastAsia="方正仿宋_GBK"/>
          <w:bCs/>
          <w:sz w:val="28"/>
          <w:szCs w:val="28"/>
        </w:rPr>
      </w:pPr>
      <w:r>
        <w:rPr>
          <w:rFonts w:eastAsia="方正仿宋_GBK"/>
          <w:bCs/>
          <w:sz w:val="28"/>
          <w:szCs w:val="28"/>
        </w:rPr>
        <w:t xml:space="preserve">磋商小组</w:t>
      </w:r>
      <w:r>
        <w:rPr>
          <w:rFonts w:hint="eastAsia" w:eastAsia="方正仿宋_GBK"/>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eastAsia="方正仿宋_GBK"/>
          <w:bCs/>
          <w:sz w:val="28"/>
          <w:szCs w:val="28"/>
        </w:rPr>
        <w:t xml:space="preserve">磋商小组</w:t>
      </w:r>
      <w:r>
        <w:rPr>
          <w:rFonts w:hint="eastAsia" w:eastAsia="方正仿宋_GBK"/>
          <w:bCs/>
          <w:sz w:val="28"/>
          <w:szCs w:val="28"/>
        </w:rPr>
        <w:t xml:space="preserve">应当将其作为无效投标（响应）处理。</w:t>
      </w:r>
      <w:r>
        <w:rPr>
          <w:rFonts w:eastAsia="方正仿宋_GBK"/>
          <w:bCs/>
          <w:sz w:val="28"/>
          <w:szCs w:val="28"/>
        </w:rPr>
      </w:r>
      <w:r/>
    </w:p>
    <w:p>
      <w:pPr>
        <w:pStyle w:val="651"/>
        <w:ind w:firstLine="560"/>
        <w:spacing w:line="500" w:lineRule="exact"/>
        <w:rPr>
          <w:rFonts w:eastAsia="方正仿宋_GBK"/>
          <w:bCs/>
          <w:sz w:val="28"/>
          <w:szCs w:val="28"/>
        </w:rPr>
      </w:pPr>
      <w:r>
        <w:rPr>
          <w:rFonts w:hint="eastAsia" w:eastAsia="方正仿宋_GBK"/>
          <w:bCs/>
          <w:sz w:val="28"/>
          <w:szCs w:val="28"/>
        </w:rPr>
        <w:t xml:space="preserve">采购人、采购代理机构应当为</w:t>
      </w:r>
      <w:r>
        <w:rPr>
          <w:rFonts w:eastAsia="方正仿宋_GBK"/>
          <w:bCs/>
          <w:sz w:val="28"/>
          <w:szCs w:val="28"/>
        </w:rPr>
        <w:t xml:space="preserve">磋商小组</w:t>
      </w:r>
      <w:r>
        <w:rPr>
          <w:rFonts w:hint="eastAsia" w:eastAsia="方正仿宋_GBK"/>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rPr>
        <w:t xml:space="preserve">磋商小组</w:t>
      </w:r>
      <w:r>
        <w:rPr>
          <w:rFonts w:hint="eastAsia" w:eastAsia="方正仿宋_GBK"/>
          <w:bCs/>
          <w:sz w:val="28"/>
          <w:szCs w:val="28"/>
        </w:rPr>
        <w:t xml:space="preserve">借助互联网等渠道查询相关信息的，应当严格遵守评审工作纪律，不得实施影响评审公正的行为。</w:t>
      </w:r>
      <w:r>
        <w:rPr>
          <w:rFonts w:eastAsia="方正仿宋_GBK"/>
          <w:bCs/>
          <w:sz w:val="28"/>
          <w:szCs w:val="28"/>
        </w:rPr>
      </w:r>
      <w:r/>
    </w:p>
    <w:p>
      <w:pPr>
        <w:pStyle w:val="651"/>
        <w:ind w:firstLine="560"/>
        <w:spacing w:line="500" w:lineRule="exact"/>
        <w:rPr>
          <w:rFonts w:eastAsia="方正仿宋_GBK"/>
          <w:bCs/>
          <w:color w:val="000000"/>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异常低价投标（响应）审查的启动原因、审查意见和审查结果应当在评审报告中记录，并随供应商提供的相关书面说明及证明材料，以及</w:t>
      </w:r>
      <w:r>
        <w:rPr>
          <w:rFonts w:eastAsia="方正仿宋_GBK"/>
          <w:bCs/>
          <w:sz w:val="28"/>
          <w:szCs w:val="28"/>
        </w:rPr>
        <w:t xml:space="preserve">磋商小组</w:t>
      </w:r>
      <w:r>
        <w:rPr>
          <w:rFonts w:hint="eastAsia" w:eastAsia="方正仿宋_GBK"/>
          <w:bCs/>
          <w:sz w:val="28"/>
          <w:szCs w:val="28"/>
        </w:rPr>
        <w:t xml:space="preserve">有关互联网浏览、查询历史一并归档</w:t>
      </w:r>
      <w:r>
        <w:rPr>
          <w:rFonts w:eastAsia="方正仿宋_GBK"/>
          <w:bCs/>
          <w:color w:val="000000"/>
          <w:sz w:val="28"/>
          <w:szCs w:val="28"/>
        </w:rPr>
        <w:t xml:space="preserve">。</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6.1.11</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color w:val="000000"/>
          <w:sz w:val="28"/>
          <w:szCs w:val="28"/>
        </w:rPr>
        <w:t xml:space="preserve">扫描件</w:t>
      </w:r>
      <w:r>
        <w:rPr>
          <w:rFonts w:eastAsia="方正仿宋_GBK"/>
          <w:bCs/>
          <w:color w:val="000000"/>
          <w:sz w:val="28"/>
          <w:szCs w:val="28"/>
        </w:rPr>
        <w:t xml:space="preserve">）。</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6.1.12</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响应文件未按照采购文件要求加盖电子签章。</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hint="eastAsia" w:eastAsia="方正仿宋_GBK"/>
          <w:bCs/>
          <w:color w:val="000000"/>
          <w:sz w:val="28"/>
          <w:szCs w:val="28"/>
        </w:rPr>
        <w:t xml:space="preserve">6.1.1</w:t>
      </w:r>
      <w:r>
        <w:rPr>
          <w:rFonts w:eastAsia="方正仿宋_GBK"/>
          <w:bCs/>
          <w:color w:val="000000"/>
          <w:sz w:val="28"/>
          <w:szCs w:val="28"/>
        </w:rPr>
        <w:t xml:space="preserve">3</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不同</w:t>
      </w:r>
      <w:r>
        <w:rPr>
          <w:rFonts w:hint="eastAsia" w:eastAsia="方正仿宋_GBK"/>
          <w:bCs/>
          <w:color w:val="000000"/>
          <w:sz w:val="28"/>
          <w:szCs w:val="28"/>
        </w:rPr>
        <w:t xml:space="preserve">供应商的响应</w:t>
      </w:r>
      <w:r>
        <w:rPr>
          <w:rFonts w:eastAsia="方正仿宋_GBK"/>
          <w:bCs/>
          <w:color w:val="000000"/>
          <w:sz w:val="28"/>
          <w:szCs w:val="28"/>
        </w:rPr>
        <w:t xml:space="preserve">文件</w:t>
      </w:r>
      <w:r>
        <w:rPr>
          <w:rFonts w:hint="eastAsia" w:eastAsia="方正仿宋_GBK"/>
          <w:bCs/>
          <w:color w:val="000000"/>
          <w:sz w:val="28"/>
          <w:szCs w:val="28"/>
        </w:rPr>
        <w:t xml:space="preserve">经</w:t>
      </w:r>
      <w:r>
        <w:rPr>
          <w:rFonts w:eastAsia="方正仿宋_GBK"/>
          <w:bCs/>
          <w:color w:val="000000"/>
          <w:sz w:val="28"/>
          <w:szCs w:val="28"/>
        </w:rPr>
        <w:t xml:space="preserve">系统查询</w:t>
      </w:r>
      <w:r>
        <w:rPr>
          <w:rFonts w:hint="eastAsia" w:eastAsia="方正仿宋_GBK"/>
          <w:bCs/>
          <w:color w:val="000000"/>
          <w:sz w:val="28"/>
          <w:szCs w:val="28"/>
        </w:rPr>
        <w:t xml:space="preserve">Mac地址</w:t>
      </w:r>
      <w:r>
        <w:rPr>
          <w:rFonts w:eastAsia="方正仿宋_GBK"/>
          <w:bCs/>
          <w:color w:val="000000"/>
          <w:sz w:val="28"/>
          <w:szCs w:val="28"/>
        </w:rPr>
        <w:t xml:space="preserve">、</w:t>
      </w:r>
      <w:r>
        <w:rPr>
          <w:rFonts w:hint="eastAsia" w:eastAsia="方正仿宋_GBK"/>
          <w:bCs/>
          <w:color w:val="000000"/>
          <w:sz w:val="28"/>
          <w:szCs w:val="28"/>
        </w:rPr>
        <w:t xml:space="preserve">标书制作</w:t>
      </w:r>
      <w:r>
        <w:rPr>
          <w:rFonts w:eastAsia="方正仿宋_GBK"/>
          <w:bCs/>
          <w:color w:val="000000"/>
          <w:sz w:val="28"/>
          <w:szCs w:val="28"/>
        </w:rPr>
        <w:t xml:space="preserve">工具</w:t>
      </w:r>
      <w:r>
        <w:rPr>
          <w:rFonts w:hint="eastAsia" w:eastAsia="方正仿宋_GBK"/>
          <w:bCs/>
          <w:color w:val="000000"/>
          <w:sz w:val="28"/>
          <w:szCs w:val="28"/>
        </w:rPr>
        <w:t xml:space="preserve">客户端</w:t>
      </w:r>
      <w:r>
        <w:rPr>
          <w:rFonts w:eastAsia="方正仿宋_GBK"/>
          <w:bCs/>
          <w:color w:val="000000"/>
          <w:sz w:val="28"/>
          <w:szCs w:val="28"/>
        </w:rPr>
        <w:t xml:space="preserve">标识码一致的。</w:t>
      </w:r>
      <w:r>
        <w:rPr>
          <w:rFonts w:hint="eastAsia" w:eastAsia="方正仿宋_GBK"/>
          <w:bCs/>
          <w:color w:val="000000"/>
          <w:sz w:val="28"/>
          <w:szCs w:val="28"/>
        </w:rPr>
        <w:t xml:space="preserve">（符合本条款不同的供应商不得参加本项目的后续采购事项，并移送政府采购监管部门进行处理。）</w:t>
      </w:r>
      <w:r>
        <w:rPr>
          <w:rFonts w:eastAsia="方正仿宋_GBK"/>
          <w:bCs/>
          <w:color w:val="000000"/>
          <w:sz w:val="28"/>
          <w:szCs w:val="28"/>
        </w:rPr>
      </w:r>
      <w:r/>
    </w:p>
    <w:p>
      <w:pPr>
        <w:pStyle w:val="651"/>
        <w:ind w:firstLine="560"/>
        <w:spacing w:line="500" w:lineRule="exact"/>
        <w:rPr>
          <w:rFonts w:hint="eastAsia" w:eastAsia="方正仿宋_GBK"/>
          <w:bCs/>
          <w:color w:val="000000"/>
          <w:sz w:val="28"/>
          <w:szCs w:val="28"/>
          <w:highlight w:val="none"/>
        </w:rPr>
      </w:pPr>
      <w:r>
        <w:rPr>
          <w:rFonts w:hint="eastAsia" w:eastAsia="方正仿宋_GBK"/>
          <w:bCs/>
          <w:color w:val="000000"/>
          <w:sz w:val="28"/>
          <w:szCs w:val="28"/>
        </w:rPr>
        <w:t xml:space="preserve">6.1.1</w:t>
      </w:r>
      <w:r>
        <w:rPr>
          <w:rFonts w:eastAsia="方正仿宋_GBK"/>
          <w:bCs/>
          <w:color w:val="000000"/>
          <w:sz w:val="28"/>
          <w:szCs w:val="28"/>
        </w:rPr>
        <w:t xml:space="preserve">4</w:t>
      </w:r>
      <w:r>
        <w:rPr>
          <w:rFonts w:hint="eastAsia" w:eastAsia="方正仿宋_GBK"/>
          <w:bCs/>
          <w:color w:val="000000"/>
          <w:sz w:val="28"/>
          <w:szCs w:val="28"/>
          <w:lang w:val="en-US" w:eastAsia="zh-CN"/>
        </w:rPr>
        <w:t xml:space="preserve"> </w:t>
      </w:r>
      <w:r>
        <w:rPr>
          <w:rFonts w:hint="eastAsia" w:eastAsia="方正仿宋_GBK"/>
          <w:bCs/>
          <w:color w:val="000000"/>
          <w:sz w:val="28"/>
          <w:szCs w:val="28"/>
        </w:rPr>
        <w:t xml:space="preserve">投标人的商</w:t>
      </w:r>
      <w:r>
        <w:rPr>
          <w:rFonts w:hint="eastAsia" w:eastAsia="方正仿宋_GBK"/>
          <w:bCs/>
          <w:color w:val="000000"/>
          <w:sz w:val="28"/>
          <w:szCs w:val="28"/>
          <w:highlight w:val="none"/>
        </w:rPr>
        <w:t xml:space="preserve">务技术部分得分相差异常悬殊，磋商小组一致认为得分畸低者有可能影响产品质量或者不能诚信履约的。</w:t>
      </w:r>
      <w:r>
        <w:rPr>
          <w:rFonts w:hint="eastAsia" w:eastAsia="方正仿宋_GBK"/>
          <w:bCs/>
          <w:color w:val="000000"/>
          <w:sz w:val="28"/>
          <w:szCs w:val="28"/>
          <w:highlight w:val="none"/>
        </w:rPr>
      </w:r>
      <w:r/>
    </w:p>
    <w:p>
      <w:pPr>
        <w:pStyle w:val="651"/>
        <w:ind w:firstLine="560"/>
        <w:spacing w:line="500" w:lineRule="exact"/>
        <w:rPr>
          <w:rFonts w:eastAsia="方正仿宋_GBK"/>
          <w:bCs/>
          <w:color w:val="000000"/>
          <w:sz w:val="28"/>
          <w:szCs w:val="28"/>
          <w:highlight w:val="none"/>
        </w:rPr>
      </w:pPr>
      <w:r>
        <w:rPr>
          <w:rFonts w:hint="eastAsia" w:eastAsia="方正仿宋_GBK"/>
          <w:bCs/>
          <w:color w:val="000000"/>
          <w:sz w:val="28"/>
          <w:szCs w:val="28"/>
          <w:highlight w:val="none"/>
        </w:rPr>
        <w:t xml:space="preserve">6.1.1</w:t>
      </w:r>
      <w:r>
        <w:rPr>
          <w:rFonts w:eastAsia="方正仿宋_GBK"/>
          <w:bCs/>
          <w:color w:val="000000"/>
          <w:sz w:val="28"/>
          <w:szCs w:val="28"/>
          <w:highlight w:val="none"/>
        </w:rPr>
        <w:t xml:space="preserve">5</w:t>
      </w:r>
      <w:r>
        <w:rPr>
          <w:rFonts w:hint="eastAsia" w:eastAsia="方正仿宋_GBK"/>
          <w:bCs/>
          <w:color w:val="000000"/>
          <w:sz w:val="28"/>
          <w:szCs w:val="28"/>
          <w:highlight w:val="none"/>
          <w:lang w:val="en-US" w:eastAsia="zh-CN"/>
        </w:rPr>
        <w:t xml:space="preserve"> </w:t>
      </w:r>
      <w:r>
        <w:rPr>
          <w:rFonts w:hint="eastAsia" w:eastAsia="方正仿宋_GBK"/>
          <w:bCs/>
          <w:color w:val="000000"/>
          <w:sz w:val="28"/>
          <w:szCs w:val="28"/>
          <w:highlight w:val="none"/>
        </w:rPr>
        <w:t xml:space="preserve">商务技术分不满</w:t>
      </w:r>
      <w:r>
        <w:rPr>
          <w:rFonts w:hint="eastAsia" w:eastAsia="方正仿宋_GBK"/>
          <w:bCs/>
          <w:color w:val="000000"/>
          <w:sz w:val="28"/>
          <w:szCs w:val="28"/>
          <w:highlight w:val="none"/>
          <w:lang w:val="en-US" w:eastAsia="zh-CN"/>
        </w:rPr>
        <w:t xml:space="preserve">3</w:t>
      </w:r>
      <w:r>
        <w:rPr>
          <w:rFonts w:hint="eastAsia" w:eastAsia="方正仿宋_GBK"/>
          <w:bCs/>
          <w:color w:val="000000"/>
          <w:sz w:val="28"/>
          <w:szCs w:val="28"/>
          <w:highlight w:val="none"/>
          <w:lang w:val="en-US" w:eastAsia="zh-CN"/>
        </w:rPr>
        <w:t xml:space="preserve">0</w:t>
      </w:r>
      <w:r>
        <w:rPr>
          <w:rFonts w:hint="eastAsia" w:eastAsia="方正仿宋_GBK"/>
          <w:bCs/>
          <w:color w:val="000000"/>
          <w:sz w:val="28"/>
          <w:szCs w:val="28"/>
          <w:highlight w:val="none"/>
        </w:rPr>
        <w:t xml:space="preserve">分的。</w:t>
      </w:r>
      <w:r>
        <w:rPr>
          <w:rFonts w:eastAsia="方正仿宋_GBK"/>
          <w:bCs/>
          <w:color w:val="000000"/>
          <w:sz w:val="28"/>
          <w:szCs w:val="28"/>
          <w:highlight w:val="none"/>
        </w:rPr>
      </w:r>
      <w:r/>
    </w:p>
    <w:p>
      <w:pPr>
        <w:pStyle w:val="651"/>
        <w:ind w:firstLine="560"/>
        <w:spacing w:line="500" w:lineRule="exact"/>
        <w:rPr>
          <w:rFonts w:hint="eastAsia" w:eastAsia="方正仿宋_GBK"/>
          <w:bCs/>
          <w:color w:val="000000"/>
          <w:sz w:val="28"/>
          <w:szCs w:val="28"/>
        </w:rPr>
      </w:pPr>
      <w:r>
        <w:rPr>
          <w:rFonts w:hint="eastAsia" w:eastAsia="方正仿宋_GBK"/>
          <w:bCs/>
          <w:color w:val="000000"/>
          <w:sz w:val="28"/>
          <w:szCs w:val="28"/>
        </w:rPr>
        <w:t xml:space="preserve">6.1.1</w:t>
      </w:r>
      <w:r>
        <w:rPr>
          <w:rFonts w:eastAsia="方正仿宋_GBK"/>
          <w:bCs/>
          <w:color w:val="000000"/>
          <w:sz w:val="28"/>
          <w:szCs w:val="28"/>
        </w:rPr>
        <w:t xml:space="preserve">6</w:t>
      </w:r>
      <w:r>
        <w:rPr>
          <w:rFonts w:hint="eastAsia" w:eastAsia="方正仿宋_GBK"/>
          <w:bCs/>
          <w:color w:val="000000"/>
          <w:sz w:val="28"/>
          <w:szCs w:val="28"/>
          <w:lang w:val="en-US" w:eastAsia="zh-CN"/>
        </w:rPr>
        <w:t xml:space="preserve"> </w:t>
      </w:r>
      <w:r>
        <w:rPr>
          <w:rFonts w:hint="eastAsia" w:eastAsia="方正仿宋_GBK"/>
          <w:bCs/>
          <w:color w:val="000000"/>
          <w:sz w:val="28"/>
          <w:szCs w:val="28"/>
        </w:rPr>
        <w:t xml:space="preserve">其他法律、法规及本磋商文件规定的属无效响应的情形。</w:t>
      </w:r>
      <w:r>
        <w:rPr>
          <w:rFonts w:hint="eastAsia" w:eastAsia="方正仿宋_GBK"/>
          <w:bCs/>
          <w:color w:val="000000"/>
          <w:sz w:val="28"/>
          <w:szCs w:val="28"/>
        </w:rPr>
      </w:r>
      <w:r/>
    </w:p>
    <w:p>
      <w:pPr>
        <w:pStyle w:val="651"/>
        <w:ind w:firstLine="570"/>
        <w:spacing w:line="500" w:lineRule="exact"/>
        <w:rPr>
          <w:rFonts w:eastAsia="方正仿宋_GBK"/>
          <w:bCs/>
          <w:color w:val="000000"/>
          <w:sz w:val="28"/>
          <w:szCs w:val="28"/>
        </w:rPr>
      </w:pPr>
      <w:r>
        <w:rPr>
          <w:rFonts w:eastAsia="方正仿宋_GBK"/>
          <w:bCs/>
          <w:color w:val="000000"/>
          <w:sz w:val="28"/>
          <w:szCs w:val="28"/>
        </w:rPr>
        <w:t xml:space="preserve">6.2</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出现下列情形之一的，磋商失败。</w:t>
      </w:r>
      <w:r>
        <w:rPr>
          <w:rFonts w:eastAsia="方正仿宋_GBK"/>
          <w:bCs/>
          <w:color w:val="000000"/>
          <w:sz w:val="28"/>
          <w:szCs w:val="28"/>
        </w:rPr>
      </w:r>
      <w:r/>
    </w:p>
    <w:p>
      <w:pPr>
        <w:pStyle w:val="651"/>
        <w:ind w:firstLine="570"/>
        <w:spacing w:line="500" w:lineRule="exact"/>
        <w:rPr>
          <w:rFonts w:eastAsia="方正仿宋_GBK"/>
          <w:bCs/>
          <w:color w:val="000000"/>
          <w:sz w:val="28"/>
          <w:szCs w:val="28"/>
          <w:highlight w:val="red"/>
        </w:rPr>
      </w:pPr>
      <w:r>
        <w:rPr>
          <w:rFonts w:eastAsia="方正仿宋_GBK"/>
          <w:bCs/>
          <w:color w:val="000000"/>
          <w:sz w:val="28"/>
          <w:szCs w:val="28"/>
        </w:rPr>
        <w:t xml:space="preserve">6.2.1</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符合条件的供应商或者对磋商文件作实质响应的供应商不足3家的（市场竞争不充分的科研项目，以及需要扶持的科技成果转化项目可以是2家）；</w:t>
      </w:r>
      <w:r>
        <w:rPr>
          <w:rFonts w:eastAsia="方正仿宋_GBK"/>
          <w:bCs/>
          <w:color w:val="000000"/>
          <w:sz w:val="28"/>
          <w:szCs w:val="28"/>
          <w:highlight w:val="red"/>
        </w:rPr>
      </w:r>
      <w:r/>
    </w:p>
    <w:p>
      <w:pPr>
        <w:pStyle w:val="651"/>
        <w:ind w:firstLine="555"/>
        <w:spacing w:line="500" w:lineRule="exact"/>
        <w:rPr>
          <w:rFonts w:eastAsia="方正仿宋_GBK"/>
          <w:bCs/>
          <w:color w:val="000000"/>
          <w:sz w:val="28"/>
          <w:szCs w:val="28"/>
        </w:rPr>
      </w:pPr>
      <w:r>
        <w:rPr>
          <w:rFonts w:eastAsia="方正仿宋_GBK"/>
          <w:bCs/>
          <w:color w:val="000000"/>
          <w:sz w:val="28"/>
          <w:szCs w:val="28"/>
        </w:rPr>
        <w:t xml:space="preserve">6.2.2</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出现影响采购公正的违法违规行为的；</w:t>
      </w:r>
      <w:r>
        <w:rPr>
          <w:rFonts w:eastAsia="方正仿宋_GBK"/>
          <w:bCs/>
          <w:color w:val="000000"/>
          <w:sz w:val="28"/>
          <w:szCs w:val="28"/>
        </w:rPr>
      </w:r>
      <w:r/>
    </w:p>
    <w:p>
      <w:pPr>
        <w:pStyle w:val="651"/>
        <w:ind w:firstLine="555"/>
        <w:spacing w:line="500" w:lineRule="exact"/>
        <w:rPr>
          <w:rFonts w:eastAsia="方正仿宋_GBK"/>
          <w:bCs/>
          <w:color w:val="000000"/>
          <w:sz w:val="28"/>
          <w:szCs w:val="28"/>
        </w:rPr>
      </w:pPr>
      <w:r>
        <w:rPr>
          <w:rFonts w:eastAsia="方正仿宋_GBK"/>
          <w:bCs/>
          <w:color w:val="000000"/>
          <w:sz w:val="28"/>
          <w:szCs w:val="28"/>
        </w:rPr>
        <w:t xml:space="preserve">6.2.3</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因重大变故，采购任务取消的。</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6.2.4</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磋商小组认定磋商文件存在歧义、重大缺陷导致评审工作无法进行。</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6.2.5</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因</w:t>
      </w:r>
      <w:r>
        <w:rPr>
          <w:rFonts w:hint="eastAsia" w:eastAsia="方正仿宋_GBK"/>
          <w:color w:val="000000"/>
          <w:sz w:val="28"/>
          <w:szCs w:val="28"/>
          <w:lang w:eastAsia="zh-CN"/>
        </w:rPr>
        <w:t xml:space="preserve">“</w:t>
      </w:r>
      <w:r>
        <w:rPr>
          <w:rFonts w:hint="eastAsia" w:eastAsia="方正仿宋_GBK"/>
          <w:color w:val="000000"/>
          <w:sz w:val="28"/>
          <w:szCs w:val="28"/>
        </w:rPr>
        <w:t xml:space="preserve">苏采云</w:t>
      </w:r>
      <w:r>
        <w:rPr>
          <w:rFonts w:hint="eastAsia" w:eastAsia="方正仿宋_GBK"/>
          <w:color w:val="000000"/>
          <w:sz w:val="28"/>
          <w:szCs w:val="28"/>
          <w:lang w:eastAsia="zh-CN"/>
        </w:rPr>
        <w:t xml:space="preserve">”</w:t>
      </w:r>
      <w:r>
        <w:rPr>
          <w:rFonts w:hint="eastAsia" w:eastAsia="方正仿宋_GBK"/>
          <w:color w:val="000000"/>
          <w:sz w:val="28"/>
          <w:szCs w:val="28"/>
        </w:rPr>
        <w:t xml:space="preserve">系统</w:t>
      </w:r>
      <w:r>
        <w:rPr>
          <w:rFonts w:eastAsia="方正仿宋_GBK"/>
          <w:bCs/>
          <w:color w:val="000000"/>
          <w:sz w:val="28"/>
          <w:szCs w:val="28"/>
        </w:rPr>
        <w:t xml:space="preserve">系统故障原因造成磋商不成功的。</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6.3 响应</w:t>
      </w:r>
      <w:r>
        <w:rPr>
          <w:rFonts w:eastAsia="方正仿宋_GBK"/>
          <w:color w:val="000000"/>
          <w:sz w:val="28"/>
          <w:szCs w:val="28"/>
        </w:rPr>
        <w:t xml:space="preserve">文件提交</w:t>
      </w:r>
      <w:r>
        <w:rPr>
          <w:rFonts w:eastAsia="方正仿宋_GBK"/>
          <w:bCs/>
          <w:color w:val="000000"/>
          <w:sz w:val="28"/>
          <w:szCs w:val="28"/>
        </w:rPr>
        <w:t xml:space="preserve">截止时间结束后参加磋商的供应商不足三家的处理：</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6.3.1</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如出现响应</w:t>
      </w:r>
      <w:r>
        <w:rPr>
          <w:rFonts w:eastAsia="方正仿宋_GBK"/>
          <w:color w:val="000000"/>
          <w:sz w:val="28"/>
          <w:szCs w:val="28"/>
        </w:rPr>
        <w:t xml:space="preserve">文件提交</w:t>
      </w:r>
      <w:r>
        <w:rPr>
          <w:rFonts w:eastAsia="方正仿宋_GBK"/>
          <w:bCs/>
          <w:color w:val="000000"/>
          <w:sz w:val="28"/>
          <w:szCs w:val="28"/>
        </w:rPr>
        <w:t xml:space="preserve">截止时间结束后参加磋商的供应商或者在评审期间对磋商文件做出实质响应的供应商不足三家情况，按政府采购相关规定执行。</w:t>
      </w:r>
      <w:r>
        <w:rPr>
          <w:rFonts w:eastAsia="方正仿宋_GBK"/>
          <w:bCs/>
          <w:color w:val="000000"/>
          <w:sz w:val="28"/>
          <w:szCs w:val="28"/>
        </w:rPr>
      </w:r>
      <w:r/>
    </w:p>
    <w:p>
      <w:pPr>
        <w:pStyle w:val="651"/>
        <w:keepLines/>
        <w:keepNext/>
        <w:spacing w:line="500" w:lineRule="exact"/>
        <w:rPr>
          <w:rFonts w:eastAsia="方正仿宋_GBK"/>
          <w:b/>
          <w:bCs/>
          <w:color w:val="000000"/>
          <w:sz w:val="28"/>
          <w:szCs w:val="28"/>
        </w:rPr>
        <w:outlineLvl w:val="2"/>
      </w:pPr>
      <w:r/>
      <w:bookmarkEnd w:id="75"/>
      <w:r/>
      <w:bookmarkEnd w:id="76"/>
      <w:r/>
      <w:bookmarkEnd w:id="77"/>
      <w:r/>
      <w:bookmarkStart w:id="78" w:name="_Toc120614219"/>
      <w:r>
        <w:rPr>
          <w:rFonts w:eastAsia="方正仿宋_GBK"/>
          <w:b/>
          <w:bCs/>
          <w:color w:val="000000"/>
          <w:sz w:val="28"/>
          <w:szCs w:val="28"/>
        </w:rPr>
        <w:t xml:space="preserve">（六）</w:t>
      </w:r>
      <w:bookmarkEnd w:id="78"/>
      <w:r>
        <w:rPr>
          <w:rFonts w:eastAsia="方正仿宋_GBK"/>
          <w:b/>
          <w:bCs/>
          <w:color w:val="000000"/>
          <w:sz w:val="28"/>
          <w:szCs w:val="28"/>
        </w:rPr>
        <w:t xml:space="preserve">成交</w:t>
      </w:r>
      <w:r>
        <w:rPr>
          <w:rFonts w:eastAsia="方正仿宋_GBK"/>
          <w:b/>
          <w:bCs/>
          <w:color w:val="000000"/>
          <w:sz w:val="28"/>
          <w:szCs w:val="28"/>
        </w:rPr>
      </w:r>
      <w:r/>
    </w:p>
    <w:p>
      <w:pPr>
        <w:pStyle w:val="651"/>
        <w:ind w:firstLine="560"/>
        <w:keepNext/>
        <w:spacing w:line="500" w:lineRule="exact"/>
        <w:rPr>
          <w:rFonts w:eastAsia="方正仿宋_GBK"/>
          <w:b/>
          <w:color w:val="000000"/>
          <w:sz w:val="28"/>
          <w:szCs w:val="28"/>
        </w:rPr>
        <w:outlineLvl w:val="3"/>
      </w:pPr>
      <w:r/>
      <w:bookmarkStart w:id="79" w:name="_Toc20823310"/>
      <w:r/>
      <w:bookmarkStart w:id="80" w:name="_Toc16938554"/>
      <w:r>
        <w:rPr>
          <w:rFonts w:eastAsia="方正仿宋_GBK"/>
          <w:color w:val="000000"/>
          <w:sz w:val="28"/>
          <w:szCs w:val="28"/>
        </w:rPr>
        <w:t xml:space="preserve">1.确定</w:t>
      </w:r>
      <w:bookmarkEnd w:id="79"/>
      <w:r/>
      <w:bookmarkEnd w:id="80"/>
      <w:r>
        <w:rPr>
          <w:rFonts w:eastAsia="方正仿宋_GBK"/>
          <w:color w:val="000000"/>
          <w:sz w:val="28"/>
          <w:szCs w:val="28"/>
        </w:rPr>
        <w:t xml:space="preserve">成交单位</w:t>
      </w:r>
      <w:r>
        <w:rPr>
          <w:rFonts w:eastAsia="方正仿宋_GBK"/>
          <w:b/>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1.1</w:t>
      </w:r>
      <w:r>
        <w:rPr>
          <w:rFonts w:hint="eastAsia" w:eastAsia="方正仿宋_GBK"/>
          <w:bCs/>
          <w:color w:val="000000"/>
          <w:sz w:val="28"/>
          <w:szCs w:val="28"/>
          <w:lang w:val="en-US" w:eastAsia="zh-CN"/>
        </w:rPr>
        <w:t xml:space="preserve"> </w:t>
      </w:r>
      <w:r>
        <w:rPr>
          <w:rFonts w:eastAsia="方正仿宋_GBK"/>
          <w:bCs/>
          <w:color w:val="000000"/>
          <w:sz w:val="28"/>
          <w:szCs w:val="28"/>
        </w:rPr>
        <w:t xml:space="preserve">成交候选供应商的选取原则和数量见磋商文件第四部分规定。 </w:t>
      </w:r>
      <w:r>
        <w:rPr>
          <w:rFonts w:eastAsia="方正仿宋_GBK"/>
          <w:bCs/>
          <w:color w:val="000000"/>
          <w:sz w:val="28"/>
          <w:szCs w:val="28"/>
        </w:rPr>
      </w:r>
      <w:r/>
    </w:p>
    <w:p>
      <w:pPr>
        <w:pStyle w:val="651"/>
        <w:ind w:firstLine="560"/>
        <w:spacing w:line="500" w:lineRule="exact"/>
        <w:rPr>
          <w:rFonts w:eastAsia="方正仿宋_GBK"/>
          <w:bCs/>
          <w:color w:val="000000"/>
          <w:sz w:val="28"/>
          <w:szCs w:val="28"/>
        </w:rPr>
      </w:pPr>
      <w:r>
        <w:rPr>
          <w:rFonts w:eastAsia="方正仿宋_GBK"/>
          <w:bCs/>
          <w:color w:val="000000"/>
          <w:sz w:val="28"/>
          <w:szCs w:val="28"/>
        </w:rPr>
        <w:t xml:space="preserve">1.2</w:t>
      </w:r>
      <w:r>
        <w:rPr>
          <w:rFonts w:hint="eastAsia" w:eastAsia="方正仿宋_GBK"/>
          <w:bCs/>
          <w:color w:val="000000"/>
          <w:sz w:val="28"/>
          <w:szCs w:val="28"/>
          <w:lang w:val="en-US" w:eastAsia="zh-CN"/>
        </w:rPr>
        <w:t xml:space="preserve"> </w:t>
      </w:r>
      <w:r>
        <w:rPr>
          <w:rFonts w:hint="eastAsia" w:eastAsia="方正仿宋_GBK"/>
          <w:bCs/>
          <w:color w:val="000000"/>
          <w:sz w:val="28"/>
          <w:szCs w:val="28"/>
        </w:rPr>
        <w:t xml:space="preserve">采购人从评审报告提出的成交候选供应商中，按照排序由高到低的原则确定成交供应商。</w:t>
      </w:r>
      <w:r>
        <w:rPr>
          <w:rFonts w:eastAsia="方正仿宋_GBK"/>
          <w:bCs/>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1.3</w:t>
      </w:r>
      <w:r>
        <w:rPr>
          <w:rFonts w:hint="eastAsia" w:eastAsia="方正仿宋_GBK"/>
          <w:bCs/>
          <w:color w:val="000000"/>
          <w:sz w:val="28"/>
          <w:szCs w:val="28"/>
          <w:lang w:val="en-US" w:eastAsia="zh-CN"/>
        </w:rPr>
        <w:t xml:space="preserve"> </w:t>
      </w:r>
      <w:r>
        <w:rPr>
          <w:rFonts w:hint="eastAsia" w:eastAsia="方正仿宋_GBK"/>
          <w:color w:val="000000"/>
          <w:sz w:val="28"/>
          <w:szCs w:val="28"/>
        </w:rPr>
        <w:t xml:space="preserve">采购人确定成交供应商后，</w:t>
      </w:r>
      <w:r>
        <w:rPr>
          <w:rFonts w:hint="eastAsia" w:eastAsia="方正仿宋_GBK"/>
          <w:color w:val="000000"/>
          <w:sz w:val="28"/>
          <w:szCs w:val="28"/>
          <w:lang w:val="en-US" w:eastAsia="zh-CN"/>
        </w:rPr>
        <w:t xml:space="preserve">采购代理机构</w:t>
      </w:r>
      <w:r>
        <w:rPr>
          <w:rFonts w:eastAsia="方正仿宋_GBK"/>
          <w:color w:val="000000"/>
          <w:sz w:val="28"/>
          <w:szCs w:val="28"/>
        </w:rPr>
        <w:t xml:space="preserve">将在</w:t>
      </w:r>
      <w:r>
        <w:rPr>
          <w:rFonts w:hint="eastAsia" w:eastAsia="方正仿宋_GBK"/>
          <w:color w:val="000000"/>
          <w:sz w:val="28"/>
          <w:szCs w:val="28"/>
        </w:rPr>
        <w:t xml:space="preserve">江苏</w:t>
      </w:r>
      <w:r>
        <w:rPr>
          <w:rFonts w:eastAsia="方正仿宋_GBK"/>
          <w:color w:val="000000"/>
          <w:sz w:val="28"/>
          <w:szCs w:val="28"/>
        </w:rPr>
        <w:t xml:space="preserve">政府采购网发布成交结果公告，公告期限为1个工作日。</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1.4 若有充分证据证明，成交供应商出现下列情况之一的，一经查实，将被取消成交资格：</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1.4.1</w:t>
      </w:r>
      <w:r>
        <w:rPr>
          <w:rFonts w:hint="eastAsia" w:eastAsia="方正仿宋_GBK"/>
          <w:color w:val="000000"/>
          <w:sz w:val="28"/>
          <w:szCs w:val="28"/>
          <w:lang w:val="en-US" w:eastAsia="zh-CN"/>
        </w:rPr>
        <w:t xml:space="preserve"> </w:t>
      </w:r>
      <w:r>
        <w:rPr>
          <w:rFonts w:eastAsia="方正仿宋_GBK"/>
          <w:color w:val="000000"/>
          <w:sz w:val="28"/>
          <w:szCs w:val="28"/>
        </w:rPr>
        <w:t xml:space="preserve">提供虚假材料谋取成交的。</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1.4.2</w:t>
      </w:r>
      <w:r>
        <w:rPr>
          <w:rFonts w:hint="eastAsia" w:eastAsia="方正仿宋_GBK"/>
          <w:color w:val="000000"/>
          <w:sz w:val="28"/>
          <w:szCs w:val="28"/>
          <w:lang w:val="en-US" w:eastAsia="zh-CN"/>
        </w:rPr>
        <w:t xml:space="preserve"> </w:t>
      </w:r>
      <w:r>
        <w:rPr>
          <w:rFonts w:eastAsia="方正仿宋_GBK"/>
          <w:color w:val="000000"/>
          <w:sz w:val="28"/>
          <w:szCs w:val="28"/>
        </w:rPr>
        <w:t xml:space="preserve">向采购人、</w:t>
      </w:r>
      <w:r>
        <w:rPr>
          <w:rFonts w:hint="eastAsia" w:eastAsia="方正仿宋_GBK"/>
          <w:color w:val="000000"/>
          <w:sz w:val="28"/>
          <w:szCs w:val="28"/>
          <w:lang w:val="en-US" w:eastAsia="zh-CN"/>
        </w:rPr>
        <w:t xml:space="preserve">采购代理机构</w:t>
      </w:r>
      <w:r>
        <w:rPr>
          <w:rFonts w:eastAsia="方正仿宋_GBK"/>
          <w:color w:val="000000"/>
          <w:sz w:val="28"/>
          <w:szCs w:val="28"/>
        </w:rPr>
        <w:t xml:space="preserve">行贿或者评审专家提供其他不正当利益的。</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1.4.3</w:t>
      </w:r>
      <w:r>
        <w:rPr>
          <w:rFonts w:hint="eastAsia" w:eastAsia="方正仿宋_GBK"/>
          <w:color w:val="000000"/>
          <w:sz w:val="28"/>
          <w:szCs w:val="28"/>
          <w:lang w:val="en-US" w:eastAsia="zh-CN"/>
        </w:rPr>
        <w:t xml:space="preserve"> </w:t>
      </w:r>
      <w:r>
        <w:rPr>
          <w:rFonts w:eastAsia="方正仿宋_GBK"/>
          <w:color w:val="000000"/>
          <w:sz w:val="28"/>
          <w:szCs w:val="28"/>
        </w:rPr>
        <w:t xml:space="preserve">恶意竞争，最终总报价明显低于其自身合理成本且又无法提供证明的。</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1.4.4</w:t>
      </w:r>
      <w:r>
        <w:rPr>
          <w:rFonts w:hint="eastAsia" w:eastAsia="方正仿宋_GBK"/>
          <w:color w:val="000000"/>
          <w:sz w:val="28"/>
          <w:szCs w:val="28"/>
          <w:lang w:val="en-US" w:eastAsia="zh-CN"/>
        </w:rPr>
        <w:t xml:space="preserve"> </w:t>
      </w:r>
      <w:r>
        <w:rPr>
          <w:rFonts w:eastAsia="方正仿宋_GBK"/>
          <w:color w:val="000000"/>
          <w:sz w:val="28"/>
          <w:szCs w:val="28"/>
        </w:rPr>
        <w:t xml:space="preserve">属于本文件规定的无效条件，但在评审过程中又未被磋商小组发现的。</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1.4.5</w:t>
      </w:r>
      <w:r>
        <w:rPr>
          <w:rFonts w:hint="eastAsia" w:eastAsia="方正仿宋_GBK"/>
          <w:color w:val="000000"/>
          <w:sz w:val="28"/>
          <w:szCs w:val="28"/>
          <w:lang w:val="en-US" w:eastAsia="zh-CN"/>
        </w:rPr>
        <w:t xml:space="preserve"> </w:t>
      </w:r>
      <w:r>
        <w:rPr>
          <w:rFonts w:eastAsia="方正仿宋_GBK"/>
          <w:color w:val="000000"/>
          <w:sz w:val="28"/>
          <w:szCs w:val="28"/>
        </w:rPr>
        <w:t xml:space="preserve">与采购人或者其他供应商恶意串通的。</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1.4.6</w:t>
      </w:r>
      <w:r>
        <w:rPr>
          <w:rFonts w:hint="eastAsia" w:eastAsia="方正仿宋_GBK"/>
          <w:color w:val="000000"/>
          <w:sz w:val="28"/>
          <w:szCs w:val="28"/>
          <w:lang w:val="en-US" w:eastAsia="zh-CN"/>
        </w:rPr>
        <w:t xml:space="preserve"> </w:t>
      </w:r>
      <w:r>
        <w:rPr>
          <w:rFonts w:eastAsia="方正仿宋_GBK"/>
          <w:color w:val="000000"/>
          <w:sz w:val="28"/>
          <w:szCs w:val="28"/>
        </w:rPr>
        <w:t xml:space="preserve">采取不正当手段诋毁、排挤其他供应商的。</w:t>
      </w:r>
      <w:r>
        <w:rPr>
          <w:rFonts w:eastAsia="方正仿宋_GBK"/>
          <w:color w:val="000000"/>
          <w:sz w:val="28"/>
          <w:szCs w:val="28"/>
        </w:rPr>
      </w:r>
      <w:r/>
    </w:p>
    <w:p>
      <w:pPr>
        <w:pStyle w:val="651"/>
        <w:ind w:firstLine="560"/>
        <w:spacing w:line="500" w:lineRule="exact"/>
        <w:rPr>
          <w:rFonts w:eastAsia="方正仿宋_GBK"/>
          <w:color w:val="000000"/>
          <w:sz w:val="28"/>
          <w:szCs w:val="28"/>
        </w:rPr>
      </w:pPr>
      <w:r/>
      <w:bookmarkStart w:id="81" w:name="_Toc200451960"/>
      <w:r>
        <w:rPr>
          <w:rFonts w:eastAsia="方正仿宋_GBK"/>
          <w:color w:val="000000"/>
          <w:sz w:val="28"/>
          <w:szCs w:val="28"/>
        </w:rPr>
        <w:t xml:space="preserve">1.5</w:t>
      </w:r>
      <w:r>
        <w:rPr>
          <w:rFonts w:hint="eastAsia" w:eastAsia="方正仿宋_GBK"/>
          <w:color w:val="000000"/>
          <w:sz w:val="28"/>
          <w:szCs w:val="28"/>
          <w:lang w:val="en-US" w:eastAsia="zh-CN"/>
        </w:rPr>
        <w:t xml:space="preserve"> </w:t>
      </w:r>
      <w:r>
        <w:rPr>
          <w:rFonts w:eastAsia="方正仿宋_GBK"/>
          <w:color w:val="000000"/>
          <w:sz w:val="28"/>
          <w:szCs w:val="28"/>
        </w:rPr>
        <w:t xml:space="preserve">有下列情形之一的，视为供应商串通参与磋商，响应无效：</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1.5.1不同供应商的响应文件由同一单位或者个人编制；</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1.5.2</w:t>
      </w:r>
      <w:r>
        <w:rPr>
          <w:rFonts w:hint="eastAsia" w:eastAsia="方正仿宋_GBK"/>
          <w:color w:val="000000"/>
          <w:sz w:val="28"/>
          <w:szCs w:val="28"/>
          <w:lang w:val="en-US" w:eastAsia="zh-CN"/>
        </w:rPr>
        <w:t xml:space="preserve"> </w:t>
      </w:r>
      <w:r>
        <w:rPr>
          <w:rFonts w:eastAsia="方正仿宋_GBK"/>
          <w:color w:val="000000"/>
          <w:sz w:val="28"/>
          <w:szCs w:val="28"/>
        </w:rPr>
        <w:t xml:space="preserve">不同供应商委托同一单位或者个人办理磋商事宜；</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1.5.3</w:t>
      </w:r>
      <w:r>
        <w:rPr>
          <w:rFonts w:hint="eastAsia" w:eastAsia="方正仿宋_GBK"/>
          <w:color w:val="000000"/>
          <w:sz w:val="28"/>
          <w:szCs w:val="28"/>
          <w:lang w:val="en-US" w:eastAsia="zh-CN"/>
        </w:rPr>
        <w:t xml:space="preserve"> </w:t>
      </w:r>
      <w:r>
        <w:rPr>
          <w:rFonts w:eastAsia="方正仿宋_GBK"/>
          <w:color w:val="000000"/>
          <w:sz w:val="28"/>
          <w:szCs w:val="28"/>
        </w:rPr>
        <w:t xml:space="preserve">不同供应商的响应文件载明的项目管理成员或者联系人员为同一人；</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1.5.4</w:t>
      </w:r>
      <w:r>
        <w:rPr>
          <w:rFonts w:hint="eastAsia" w:eastAsia="方正仿宋_GBK"/>
          <w:color w:val="000000"/>
          <w:sz w:val="28"/>
          <w:szCs w:val="28"/>
          <w:lang w:val="en-US" w:eastAsia="zh-CN"/>
        </w:rPr>
        <w:t xml:space="preserve"> </w:t>
      </w:r>
      <w:r>
        <w:rPr>
          <w:rFonts w:eastAsia="方正仿宋_GBK"/>
          <w:color w:val="000000"/>
          <w:sz w:val="28"/>
          <w:szCs w:val="28"/>
        </w:rPr>
        <w:t xml:space="preserve">不同供应商的响应文件异常一致或者响应报价呈规律性差异。</w:t>
      </w:r>
      <w:r>
        <w:rPr>
          <w:rFonts w:eastAsia="方正仿宋_GBK"/>
          <w:color w:val="000000"/>
          <w:sz w:val="28"/>
          <w:szCs w:val="28"/>
        </w:rPr>
      </w:r>
      <w:r/>
    </w:p>
    <w:p>
      <w:pPr>
        <w:pStyle w:val="651"/>
        <w:ind w:firstLine="560"/>
        <w:keepNext/>
        <w:spacing w:line="500" w:lineRule="exact"/>
        <w:rPr>
          <w:rFonts w:eastAsia="方正仿宋_GBK"/>
          <w:b/>
          <w:color w:val="000000"/>
          <w:sz w:val="28"/>
          <w:szCs w:val="28"/>
        </w:rPr>
        <w:outlineLvl w:val="3"/>
      </w:pPr>
      <w:r>
        <w:rPr>
          <w:rFonts w:eastAsia="方正仿宋_GBK"/>
          <w:color w:val="000000"/>
          <w:sz w:val="28"/>
          <w:szCs w:val="28"/>
        </w:rPr>
        <w:t xml:space="preserve">2.质疑处理</w:t>
      </w:r>
      <w:bookmarkEnd w:id="81"/>
      <w:r>
        <w:rPr>
          <w:rFonts w:eastAsia="方正仿宋_GBK"/>
          <w:b/>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2.1</w:t>
      </w:r>
      <w:r>
        <w:rPr>
          <w:rFonts w:hint="eastAsia" w:eastAsia="方正仿宋_GBK"/>
          <w:color w:val="000000"/>
          <w:sz w:val="28"/>
          <w:szCs w:val="28"/>
          <w:lang w:val="en-US" w:eastAsia="zh-CN"/>
        </w:rPr>
        <w:t xml:space="preserve"> </w:t>
      </w:r>
      <w:r>
        <w:rPr>
          <w:rFonts w:eastAsia="方正仿宋_GBK"/>
          <w:color w:val="000000"/>
          <w:sz w:val="28"/>
          <w:szCs w:val="28"/>
        </w:rPr>
        <w:t xml:space="preserve">提出质疑的供应商应当是参与所质疑项目采购活动的供应商。潜在供应商依法获取其可质疑的磋商文件的，可以对磋商文件提出质疑。</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2.2</w:t>
      </w:r>
      <w:r>
        <w:rPr>
          <w:rFonts w:hint="eastAsia" w:eastAsia="方正仿宋_GBK"/>
          <w:color w:val="000000"/>
          <w:sz w:val="28"/>
          <w:szCs w:val="28"/>
          <w:lang w:val="en-US" w:eastAsia="zh-CN"/>
        </w:rPr>
        <w:t xml:space="preserve"> </w:t>
      </w:r>
      <w:r>
        <w:rPr>
          <w:rFonts w:eastAsia="方正仿宋_GBK"/>
          <w:color w:val="000000"/>
          <w:sz w:val="28"/>
          <w:szCs w:val="28"/>
        </w:rPr>
        <w:t xml:space="preserve">供应商认为磋商文件、采购过程和采购结果使自己的权益受到损害的，可以在知道或应知其权益受到损害之日起七个工作日内，以书面形式向采购人</w:t>
      </w:r>
      <w:r>
        <w:rPr>
          <w:rFonts w:hint="eastAsia" w:eastAsia="方正仿宋_GBK"/>
          <w:color w:val="000000"/>
          <w:sz w:val="28"/>
          <w:szCs w:val="28"/>
          <w:lang w:val="en-US" w:eastAsia="zh-CN"/>
        </w:rPr>
        <w:t xml:space="preserve">或采购代理机构</w:t>
      </w:r>
      <w:r>
        <w:rPr>
          <w:rFonts w:eastAsia="方正仿宋_GBK"/>
          <w:color w:val="000000"/>
          <w:sz w:val="28"/>
          <w:szCs w:val="28"/>
        </w:rPr>
        <w:t xml:space="preserve">提出质疑。上述应知其权益受到损害之日，是指：</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2.2.1</w:t>
      </w:r>
      <w:r>
        <w:rPr>
          <w:rFonts w:hint="eastAsia" w:eastAsia="方正仿宋_GBK"/>
          <w:color w:val="000000"/>
          <w:sz w:val="28"/>
          <w:szCs w:val="28"/>
          <w:lang w:val="en-US" w:eastAsia="zh-CN"/>
        </w:rPr>
        <w:t xml:space="preserve"> </w:t>
      </w:r>
      <w:r>
        <w:rPr>
          <w:rFonts w:eastAsia="方正仿宋_GBK"/>
          <w:color w:val="000000"/>
          <w:sz w:val="28"/>
          <w:szCs w:val="28"/>
        </w:rPr>
        <w:t xml:space="preserve">对可以质疑的磋商文件提出质疑的，为收到磋商文件之日或者磋商文件公告期限届满之日；</w:t>
      </w:r>
      <w:r>
        <w:rPr>
          <w:rFonts w:eastAsia="方正仿宋_GBK"/>
          <w:color w:val="000000"/>
          <w:sz w:val="28"/>
          <w:szCs w:val="28"/>
        </w:rPr>
        <w:br w:type="textWrapping" w:clear="all"/>
      </w:r>
      <w:r>
        <w:rPr>
          <w:rFonts w:eastAsia="方正仿宋_GBK"/>
          <w:color w:val="000000"/>
          <w:sz w:val="28"/>
          <w:szCs w:val="28"/>
        </w:rPr>
        <w:t xml:space="preserve">　　</w:t>
      </w:r>
      <w:r>
        <w:rPr>
          <w:rFonts w:eastAsia="方正仿宋_GBK"/>
          <w:color w:val="000000"/>
          <w:sz w:val="28"/>
          <w:szCs w:val="28"/>
        </w:rPr>
        <w:t xml:space="preserve">2.2.2</w:t>
      </w:r>
      <w:r>
        <w:rPr>
          <w:rFonts w:hint="eastAsia" w:eastAsia="方正仿宋_GBK"/>
          <w:color w:val="000000"/>
          <w:sz w:val="28"/>
          <w:szCs w:val="28"/>
          <w:lang w:val="en-US" w:eastAsia="zh-CN"/>
        </w:rPr>
        <w:t xml:space="preserve"> </w:t>
      </w:r>
      <w:r>
        <w:rPr>
          <w:rFonts w:eastAsia="方正仿宋_GBK"/>
          <w:color w:val="000000"/>
          <w:sz w:val="28"/>
          <w:szCs w:val="28"/>
        </w:rPr>
        <w:t xml:space="preserve">对采购过程提出质疑的，为各采购程序环节结束之日；</w:t>
      </w:r>
      <w:r>
        <w:rPr>
          <w:rFonts w:eastAsia="方正仿宋_GBK"/>
          <w:color w:val="000000"/>
          <w:sz w:val="28"/>
          <w:szCs w:val="28"/>
        </w:rPr>
        <w:br w:type="textWrapping" w:clear="all"/>
      </w:r>
      <w:r>
        <w:rPr>
          <w:rFonts w:eastAsia="方正仿宋_GBK"/>
          <w:color w:val="000000"/>
          <w:sz w:val="28"/>
          <w:szCs w:val="28"/>
        </w:rPr>
        <w:t xml:space="preserve">　　</w:t>
      </w:r>
      <w:r>
        <w:rPr>
          <w:rFonts w:eastAsia="方正仿宋_GBK"/>
          <w:color w:val="000000"/>
          <w:sz w:val="28"/>
          <w:szCs w:val="28"/>
        </w:rPr>
        <w:t xml:space="preserve">2.2.3</w:t>
      </w:r>
      <w:r>
        <w:rPr>
          <w:rFonts w:hint="eastAsia" w:eastAsia="方正仿宋_GBK"/>
          <w:color w:val="000000"/>
          <w:sz w:val="28"/>
          <w:szCs w:val="28"/>
          <w:lang w:val="en-US" w:eastAsia="zh-CN"/>
        </w:rPr>
        <w:t xml:space="preserve"> </w:t>
      </w:r>
      <w:r>
        <w:rPr>
          <w:rFonts w:eastAsia="方正仿宋_GBK"/>
          <w:color w:val="000000"/>
          <w:sz w:val="28"/>
          <w:szCs w:val="28"/>
        </w:rPr>
        <w:t xml:space="preserve">对成交结果提出质疑的，为成交结果公告期限届满之日。</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供应商应当在法定质疑期内一次性提出针对同一采购程序环节的质疑。</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2.3</w:t>
      </w:r>
      <w:r>
        <w:rPr>
          <w:rFonts w:hint="eastAsia" w:eastAsia="方正仿宋_GBK"/>
          <w:color w:val="000000"/>
          <w:sz w:val="28"/>
          <w:szCs w:val="28"/>
          <w:lang w:val="en-US" w:eastAsia="zh-CN"/>
        </w:rPr>
        <w:t xml:space="preserve"> </w:t>
      </w:r>
      <w:r>
        <w:rPr>
          <w:rFonts w:eastAsia="方正仿宋_GBK"/>
          <w:color w:val="000000"/>
          <w:sz w:val="28"/>
          <w:szCs w:val="28"/>
        </w:rPr>
        <w:t xml:space="preserve">质疑函必须按照本磋商文件中《质疑函范本》要求的格式和内容进行填写。供应商如组成联合体参加磋商，则《质疑函范本》中要求签字、盖章、加盖公章之处，联合体各方均须按要求签字、盖章、加盖公章。</w:t>
      </w:r>
      <w:r>
        <w:rPr>
          <w:rFonts w:eastAsia="方正仿宋_GBK"/>
          <w:color w:val="000000"/>
          <w:sz w:val="28"/>
          <w:szCs w:val="28"/>
        </w:rPr>
      </w:r>
      <w:r/>
    </w:p>
    <w:p>
      <w:pPr>
        <w:pStyle w:val="651"/>
        <w:ind w:firstLine="560"/>
        <w:spacing w:line="500" w:lineRule="exact"/>
        <w:rPr>
          <w:rFonts w:eastAsia="方正仿宋_GBK"/>
          <w:b/>
          <w:color w:val="000000"/>
          <w:sz w:val="28"/>
          <w:szCs w:val="28"/>
        </w:rPr>
      </w:pPr>
      <w:r>
        <w:rPr>
          <w:rFonts w:eastAsia="方正仿宋_GBK"/>
          <w:color w:val="000000"/>
          <w:sz w:val="28"/>
          <w:szCs w:val="28"/>
        </w:rPr>
        <w:t xml:space="preserve">2.4</w:t>
      </w:r>
      <w:r>
        <w:rPr>
          <w:rFonts w:hint="eastAsia" w:eastAsia="方正仿宋_GBK"/>
          <w:color w:val="000000"/>
          <w:sz w:val="28"/>
          <w:szCs w:val="28"/>
          <w:lang w:val="en-US" w:eastAsia="zh-CN"/>
        </w:rPr>
        <w:t xml:space="preserve"> </w:t>
      </w:r>
      <w:r>
        <w:rPr>
          <w:rFonts w:eastAsia="方正仿宋_GBK"/>
          <w:color w:val="000000"/>
          <w:sz w:val="28"/>
          <w:szCs w:val="28"/>
        </w:rPr>
        <w:t xml:space="preserve">对采购方式、磋商文件中项目需求、供应商资格条件、评审方法和评审标准、资格审查结果等应当由采购人答复的质疑，请向采购人提出，由采购人负责答复。供应商对其他事项的质疑，请向</w:t>
      </w:r>
      <w:r>
        <w:rPr>
          <w:rFonts w:hint="eastAsia" w:eastAsia="方正仿宋_GBK"/>
          <w:color w:val="000000"/>
          <w:sz w:val="28"/>
          <w:szCs w:val="28"/>
          <w:lang w:val="en-US" w:eastAsia="zh-CN"/>
        </w:rPr>
        <w:t xml:space="preserve">采购代理机构</w:t>
      </w:r>
      <w:r>
        <w:rPr>
          <w:rFonts w:eastAsia="方正仿宋_GBK"/>
          <w:color w:val="000000"/>
          <w:sz w:val="28"/>
          <w:szCs w:val="28"/>
        </w:rPr>
        <w:t xml:space="preserve">提出，由</w:t>
      </w:r>
      <w:r>
        <w:rPr>
          <w:rFonts w:hint="eastAsia" w:eastAsia="方正仿宋_GBK"/>
          <w:color w:val="000000"/>
          <w:sz w:val="28"/>
          <w:szCs w:val="28"/>
          <w:lang w:val="en-US" w:eastAsia="zh-CN"/>
        </w:rPr>
        <w:t xml:space="preserve">采购代理机构</w:t>
      </w:r>
      <w:r>
        <w:rPr>
          <w:rFonts w:eastAsia="方正仿宋_GBK"/>
          <w:color w:val="000000"/>
          <w:sz w:val="28"/>
          <w:szCs w:val="28"/>
        </w:rPr>
        <w:t xml:space="preserve">负责答复。</w:t>
      </w:r>
      <w:r>
        <w:rPr>
          <w:rFonts w:eastAsia="方正仿宋_GBK"/>
          <w:b/>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供应商于法定期限内提起质疑，向采购人或</w:t>
      </w:r>
      <w:r>
        <w:rPr>
          <w:rFonts w:hint="eastAsia" w:eastAsia="方正仿宋_GBK"/>
          <w:color w:val="000000"/>
          <w:sz w:val="28"/>
          <w:szCs w:val="28"/>
          <w:lang w:val="en-US" w:eastAsia="zh-CN"/>
        </w:rPr>
        <w:t xml:space="preserve">采购代理机构</w:t>
      </w:r>
      <w:r>
        <w:rPr>
          <w:rFonts w:eastAsia="方正仿宋_GBK"/>
          <w:color w:val="000000"/>
          <w:sz w:val="28"/>
          <w:szCs w:val="28"/>
        </w:rPr>
        <w:t xml:space="preserve">以书面形式提交质疑函。</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2.5 以下情形的质疑不予受理</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2.5.1 内容不符合《政府采购质疑和投诉办法》第十二条规定的质疑。</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2.5.2 超出政府采购法定期限的质疑。</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2.5.3 未参加磋商活动的供应商或在磋商活动中自身权益未受到损害的供应商所提出的质疑。</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2.5.4</w:t>
      </w:r>
      <w:r>
        <w:rPr>
          <w:rFonts w:hint="eastAsia" w:eastAsia="方正仿宋_GBK"/>
          <w:color w:val="000000"/>
          <w:sz w:val="28"/>
          <w:szCs w:val="28"/>
          <w:lang w:val="en-US" w:eastAsia="zh-CN"/>
        </w:rPr>
        <w:t xml:space="preserve"> </w:t>
      </w:r>
      <w:r>
        <w:rPr>
          <w:rFonts w:eastAsia="方正仿宋_GBK"/>
          <w:color w:val="000000"/>
          <w:sz w:val="28"/>
          <w:szCs w:val="28"/>
        </w:rPr>
        <w:t xml:space="preserve">供应商组成联合体参加磋商，联合体中任何一方或多方未按要求签字、盖章、加盖公章的质疑。</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2.6 供应商提出书面质疑必须有理、有据，不得捏造事实、提供虚假材料进行恶意质疑。否则，一经查实，</w:t>
      </w:r>
      <w:r>
        <w:rPr>
          <w:rFonts w:hint="eastAsia" w:eastAsia="方正仿宋_GBK"/>
          <w:color w:val="000000"/>
          <w:sz w:val="28"/>
          <w:szCs w:val="28"/>
          <w:lang w:val="en-US" w:eastAsia="zh-CN"/>
        </w:rPr>
        <w:t xml:space="preserve">采购人</w:t>
      </w:r>
      <w:r>
        <w:rPr>
          <w:rFonts w:eastAsia="方正仿宋_GBK"/>
          <w:color w:val="000000"/>
          <w:sz w:val="28"/>
          <w:szCs w:val="28"/>
        </w:rPr>
        <w:t xml:space="preserve">有权依据政府采购的有关规定，报请政府采购监管部门对该供应商进行相应的行政处罚和记录该供应商的失信信息。</w:t>
      </w:r>
      <w:r>
        <w:rPr>
          <w:rFonts w:eastAsia="方正仿宋_GBK"/>
          <w:color w:val="000000"/>
          <w:sz w:val="28"/>
          <w:szCs w:val="28"/>
        </w:rPr>
      </w:r>
      <w:r/>
    </w:p>
    <w:p>
      <w:pPr>
        <w:pStyle w:val="651"/>
        <w:ind w:firstLine="560"/>
        <w:keepNext/>
        <w:spacing w:line="500" w:lineRule="exact"/>
        <w:rPr>
          <w:rFonts w:eastAsia="方正仿宋_GBK"/>
          <w:b/>
          <w:color w:val="000000"/>
          <w:sz w:val="28"/>
          <w:szCs w:val="28"/>
        </w:rPr>
        <w:outlineLvl w:val="3"/>
      </w:pPr>
      <w:r>
        <w:rPr>
          <w:rFonts w:eastAsia="方正仿宋_GBK"/>
          <w:color w:val="000000"/>
          <w:sz w:val="28"/>
          <w:szCs w:val="28"/>
        </w:rPr>
        <w:t xml:space="preserve">3</w:t>
      </w:r>
      <w:r>
        <w:rPr>
          <w:rFonts w:hint="eastAsia" w:eastAsia="方正仿宋_GBK"/>
          <w:color w:val="000000"/>
          <w:sz w:val="28"/>
          <w:szCs w:val="28"/>
          <w:lang w:val="en-US" w:eastAsia="zh-CN"/>
        </w:rPr>
        <w:t xml:space="preserve">.</w:t>
      </w:r>
      <w:r>
        <w:rPr>
          <w:rFonts w:eastAsia="方正仿宋_GBK"/>
          <w:color w:val="000000"/>
          <w:sz w:val="28"/>
          <w:szCs w:val="28"/>
        </w:rPr>
        <w:t xml:space="preserve">成交通知书</w:t>
      </w:r>
      <w:r>
        <w:rPr>
          <w:rFonts w:eastAsia="方正仿宋_GBK"/>
          <w:b/>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3.l</w:t>
      </w:r>
      <w:r>
        <w:rPr>
          <w:rFonts w:eastAsia="方正仿宋_GBK"/>
          <w:b/>
          <w:color w:val="000000"/>
          <w:sz w:val="28"/>
          <w:szCs w:val="28"/>
        </w:rPr>
        <w:t xml:space="preserve"> </w:t>
      </w:r>
      <w:r>
        <w:rPr>
          <w:rFonts w:hint="eastAsia" w:eastAsia="方正仿宋_GBK"/>
          <w:color w:val="000000"/>
          <w:sz w:val="28"/>
          <w:szCs w:val="28"/>
        </w:rPr>
        <w:t xml:space="preserve">成交</w:t>
      </w:r>
      <w:r>
        <w:rPr>
          <w:rFonts w:eastAsia="方正仿宋_GBK"/>
          <w:color w:val="000000"/>
          <w:sz w:val="28"/>
          <w:szCs w:val="28"/>
        </w:rPr>
        <w:t xml:space="preserve">结果确定后，</w:t>
      </w:r>
      <w:r>
        <w:rPr>
          <w:rFonts w:hint="eastAsia" w:eastAsia="方正仿宋_GBK"/>
          <w:bCs/>
          <w:color w:val="000000"/>
          <w:sz w:val="28"/>
          <w:szCs w:val="28"/>
          <w:lang w:val="en-US" w:eastAsia="zh-CN"/>
        </w:rPr>
        <w:t xml:space="preserve">采购人</w:t>
      </w:r>
      <w:r>
        <w:rPr>
          <w:rFonts w:eastAsia="方正仿宋_GBK"/>
          <w:color w:val="000000"/>
          <w:sz w:val="28"/>
          <w:szCs w:val="28"/>
        </w:rPr>
        <w:t xml:space="preserve">将向</w:t>
      </w:r>
      <w:r>
        <w:rPr>
          <w:rFonts w:hint="eastAsia" w:eastAsia="方正仿宋_GBK"/>
          <w:color w:val="000000"/>
          <w:sz w:val="28"/>
          <w:szCs w:val="28"/>
        </w:rPr>
        <w:t xml:space="preserve">成交</w:t>
      </w:r>
      <w:r>
        <w:rPr>
          <w:rFonts w:eastAsia="方正仿宋_GBK"/>
          <w:color w:val="000000"/>
          <w:sz w:val="28"/>
          <w:szCs w:val="28"/>
        </w:rPr>
        <w:t xml:space="preserve">供应商发出</w:t>
      </w:r>
      <w:r>
        <w:rPr>
          <w:rFonts w:hint="eastAsia" w:eastAsia="方正仿宋_GBK"/>
          <w:color w:val="000000"/>
          <w:sz w:val="28"/>
          <w:szCs w:val="28"/>
        </w:rPr>
        <w:t xml:space="preserve">成交</w:t>
      </w:r>
      <w:r>
        <w:rPr>
          <w:rFonts w:eastAsia="方正仿宋_GBK"/>
          <w:color w:val="000000"/>
          <w:sz w:val="28"/>
          <w:szCs w:val="28"/>
        </w:rPr>
        <w:t xml:space="preserve">通知书</w:t>
      </w:r>
      <w:r>
        <w:rPr>
          <w:rFonts w:eastAsia="方正仿宋_GBK"/>
          <w:bCs/>
          <w:color w:val="000000"/>
          <w:sz w:val="28"/>
          <w:szCs w:val="28"/>
        </w:rPr>
        <w:t xml:space="preserve">（</w:t>
      </w:r>
      <w:r>
        <w:rPr>
          <w:rFonts w:hint="eastAsia" w:eastAsia="方正仿宋_GBK"/>
          <w:bCs/>
          <w:color w:val="000000"/>
          <w:sz w:val="28"/>
          <w:szCs w:val="28"/>
        </w:rPr>
        <w:t xml:space="preserve">详见磋商文件第四部分</w:t>
      </w:r>
      <w:r>
        <w:rPr>
          <w:rFonts w:eastAsia="方正仿宋_GBK"/>
          <w:bCs/>
          <w:color w:val="000000"/>
          <w:sz w:val="28"/>
          <w:szCs w:val="28"/>
        </w:rPr>
        <w:t xml:space="preserve">）</w:t>
      </w:r>
      <w:r>
        <w:rPr>
          <w:rFonts w:eastAsia="方正仿宋_GBK"/>
          <w:color w:val="000000"/>
          <w:sz w:val="28"/>
          <w:szCs w:val="28"/>
        </w:rPr>
        <w:t xml:space="preserve">。</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3.2</w:t>
      </w:r>
      <w:r>
        <w:rPr>
          <w:rFonts w:hint="eastAsia" w:eastAsia="方正仿宋_GBK"/>
          <w:color w:val="000000"/>
          <w:sz w:val="28"/>
          <w:szCs w:val="28"/>
          <w:lang w:val="en-US" w:eastAsia="zh-CN"/>
        </w:rPr>
        <w:t xml:space="preserve"> </w:t>
      </w:r>
      <w:r>
        <w:rPr>
          <w:rFonts w:eastAsia="方正仿宋_GBK"/>
          <w:color w:val="000000"/>
          <w:sz w:val="28"/>
          <w:szCs w:val="28"/>
        </w:rPr>
        <w:t xml:space="preserve">成交通知书将是合同的一个组成部分。对采购人和成交供应商均具有法律效力。成交通知书发出后，采购人改变成交结果的，或者成交供应商放弃磋商项目的，应当依法承担法律责任。</w:t>
      </w:r>
      <w:r>
        <w:rPr>
          <w:rFonts w:eastAsia="方正仿宋_GBK"/>
          <w:color w:val="000000"/>
          <w:sz w:val="28"/>
          <w:szCs w:val="28"/>
        </w:rPr>
      </w:r>
      <w:r/>
    </w:p>
    <w:p>
      <w:pPr>
        <w:pStyle w:val="651"/>
        <w:keepLines/>
        <w:keepNext/>
        <w:spacing w:line="500" w:lineRule="exact"/>
        <w:rPr>
          <w:rFonts w:eastAsia="方正仿宋_GBK"/>
          <w:b/>
          <w:bCs/>
          <w:color w:val="000000"/>
          <w:sz w:val="28"/>
          <w:szCs w:val="28"/>
        </w:rPr>
        <w:outlineLvl w:val="2"/>
      </w:pPr>
      <w:r/>
      <w:bookmarkStart w:id="82" w:name="_Toc120614220"/>
      <w:r/>
      <w:bookmarkStart w:id="83" w:name="_Toc16938552"/>
      <w:r/>
      <w:bookmarkStart w:id="84" w:name="_Toc20823308"/>
      <w:r/>
      <w:bookmarkStart w:id="85" w:name="_Toc513029236"/>
      <w:r>
        <w:rPr>
          <w:rFonts w:eastAsia="方正仿宋_GBK"/>
          <w:b/>
          <w:bCs/>
          <w:color w:val="000000"/>
          <w:sz w:val="28"/>
          <w:szCs w:val="28"/>
        </w:rPr>
        <w:t xml:space="preserve">（七）授予合同</w:t>
      </w:r>
      <w:bookmarkEnd w:id="82"/>
      <w:r>
        <w:rPr>
          <w:rFonts w:eastAsia="方正仿宋_GBK"/>
          <w:b/>
          <w:bCs/>
          <w:color w:val="000000"/>
          <w:sz w:val="28"/>
          <w:szCs w:val="28"/>
        </w:rPr>
      </w:r>
      <w:r/>
    </w:p>
    <w:p>
      <w:pPr>
        <w:pStyle w:val="651"/>
        <w:ind w:firstLine="560"/>
        <w:keepNext/>
        <w:spacing w:line="500" w:lineRule="exact"/>
        <w:rPr>
          <w:rFonts w:eastAsia="方正仿宋_GBK"/>
          <w:b/>
          <w:color w:val="000000"/>
          <w:sz w:val="28"/>
          <w:szCs w:val="28"/>
        </w:rPr>
        <w:outlineLvl w:val="3"/>
      </w:pPr>
      <w:r/>
      <w:bookmarkEnd w:id="83"/>
      <w:r/>
      <w:bookmarkEnd w:id="84"/>
      <w:r/>
      <w:bookmarkEnd w:id="85"/>
      <w:r/>
      <w:bookmarkStart w:id="86" w:name="_Toc16938553"/>
      <w:r/>
      <w:bookmarkStart w:id="87" w:name="_Toc513029237"/>
      <w:r/>
      <w:bookmarkStart w:id="88" w:name="_Toc20823309"/>
      <w:r>
        <w:rPr>
          <w:rFonts w:eastAsia="方正仿宋_GBK"/>
          <w:color w:val="000000"/>
          <w:sz w:val="28"/>
          <w:szCs w:val="28"/>
        </w:rPr>
        <w:t xml:space="preserve">1.签订合同</w:t>
      </w:r>
      <w:r>
        <w:rPr>
          <w:rFonts w:eastAsia="方正仿宋_GBK"/>
          <w:b/>
          <w:color w:val="000000"/>
          <w:sz w:val="28"/>
          <w:szCs w:val="28"/>
        </w:rPr>
      </w:r>
      <w:r/>
    </w:p>
    <w:p>
      <w:pPr>
        <w:pStyle w:val="651"/>
        <w:ind w:firstLine="560"/>
        <w:spacing w:line="500" w:lineRule="exact"/>
        <w:rPr>
          <w:rFonts w:eastAsia="方正仿宋_GBK"/>
          <w:color w:val="000000"/>
          <w:sz w:val="28"/>
          <w:szCs w:val="28"/>
        </w:rPr>
      </w:pPr>
      <w:r>
        <w:rPr>
          <w:rFonts w:eastAsia="方正仿宋_GBK"/>
          <w:bCs/>
          <w:color w:val="000000"/>
          <w:sz w:val="28"/>
          <w:szCs w:val="28"/>
        </w:rPr>
        <w:t xml:space="preserve">1</w:t>
      </w:r>
      <w:r>
        <w:rPr>
          <w:rFonts w:eastAsia="方正仿宋_GBK"/>
          <w:color w:val="000000"/>
          <w:sz w:val="28"/>
          <w:szCs w:val="28"/>
        </w:rPr>
        <w:t xml:space="preserve">.l</w:t>
      </w:r>
      <w:r>
        <w:rPr>
          <w:rFonts w:hint="eastAsia" w:eastAsia="方正仿宋_GBK"/>
          <w:color w:val="000000"/>
          <w:sz w:val="28"/>
          <w:szCs w:val="28"/>
          <w:lang w:val="en-US" w:eastAsia="zh-CN"/>
        </w:rPr>
        <w:t xml:space="preserve"> </w:t>
      </w:r>
      <w:r>
        <w:rPr>
          <w:rFonts w:eastAsia="方正仿宋_GBK"/>
          <w:color w:val="000000"/>
          <w:sz w:val="28"/>
          <w:szCs w:val="28"/>
        </w:rPr>
        <w:t xml:space="preserve">成交供应商应当在成交通知书发出之日起三十日内，按照磋商文件确定的事项与采购人签订政府采购合同。</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1.2</w:t>
      </w:r>
      <w:r>
        <w:rPr>
          <w:rFonts w:hint="eastAsia" w:eastAsia="方正仿宋_GBK"/>
          <w:color w:val="000000"/>
          <w:sz w:val="28"/>
          <w:szCs w:val="28"/>
          <w:lang w:val="en-US" w:eastAsia="zh-CN"/>
        </w:rPr>
        <w:t xml:space="preserve"> </w:t>
      </w:r>
      <w:r>
        <w:rPr>
          <w:rFonts w:eastAsia="方正仿宋_GBK"/>
          <w:color w:val="000000"/>
          <w:sz w:val="28"/>
          <w:szCs w:val="28"/>
        </w:rPr>
        <w:t xml:space="preserve">磋商文件、成交供应商的响应文件及磋商过程中有关澄清、承诺文件均应作为合同附件。</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1.3</w:t>
      </w:r>
      <w:r>
        <w:rPr>
          <w:rFonts w:hint="eastAsia" w:eastAsia="方正仿宋_GBK"/>
          <w:color w:val="000000"/>
          <w:sz w:val="28"/>
          <w:szCs w:val="28"/>
          <w:lang w:val="en-US" w:eastAsia="zh-CN"/>
        </w:rPr>
        <w:t xml:space="preserve"> </w:t>
      </w:r>
      <w:r>
        <w:rPr>
          <w:rFonts w:eastAsia="方正仿宋_GBK"/>
          <w:color w:val="000000"/>
          <w:sz w:val="28"/>
          <w:szCs w:val="28"/>
        </w:rPr>
        <w:t xml:space="preserve">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rPr>
          <w:rFonts w:eastAsia="方正仿宋_GBK"/>
          <w:color w:val="000000"/>
          <w:sz w:val="28"/>
          <w:szCs w:val="28"/>
        </w:rPr>
      </w:r>
      <w:r/>
    </w:p>
    <w:p>
      <w:pPr>
        <w:pStyle w:val="651"/>
        <w:ind w:firstLine="560"/>
        <w:keepNext/>
        <w:spacing w:line="500" w:lineRule="exact"/>
        <w:rPr>
          <w:rFonts w:eastAsia="方正仿宋_GBK"/>
          <w:b/>
          <w:color w:val="000000"/>
          <w:sz w:val="28"/>
          <w:szCs w:val="28"/>
        </w:rPr>
        <w:outlineLvl w:val="3"/>
      </w:pPr>
      <w:r>
        <w:rPr>
          <w:rFonts w:eastAsia="方正仿宋_GBK"/>
          <w:color w:val="000000"/>
          <w:sz w:val="28"/>
          <w:szCs w:val="28"/>
        </w:rPr>
        <w:t xml:space="preserve">2.货物和服务的追加、减少和添购。</w:t>
      </w:r>
      <w:r>
        <w:rPr>
          <w:rFonts w:eastAsia="方正仿宋_GBK"/>
          <w:b/>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2.1</w:t>
      </w:r>
      <w:r>
        <w:rPr>
          <w:rFonts w:hint="eastAsia" w:eastAsia="方正仿宋_GBK"/>
          <w:color w:val="000000"/>
          <w:sz w:val="28"/>
          <w:szCs w:val="28"/>
          <w:lang w:val="en-US" w:eastAsia="zh-CN"/>
        </w:rPr>
        <w:t xml:space="preserve"> </w:t>
      </w:r>
      <w:r>
        <w:rPr>
          <w:rFonts w:eastAsia="方正仿宋_GBK"/>
          <w:color w:val="000000"/>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color w:val="000000"/>
          <w:sz w:val="28"/>
          <w:szCs w:val="28"/>
        </w:rPr>
      </w:r>
      <w:r/>
    </w:p>
    <w:p>
      <w:pPr>
        <w:pStyle w:val="651"/>
        <w:ind w:firstLine="560"/>
        <w:keepNext/>
        <w:spacing w:line="500" w:lineRule="exact"/>
        <w:rPr>
          <w:rFonts w:eastAsia="方正仿宋_GBK"/>
          <w:color w:val="000000"/>
          <w:sz w:val="28"/>
          <w:szCs w:val="28"/>
        </w:rPr>
        <w:outlineLvl w:val="3"/>
      </w:pPr>
      <w:r>
        <w:rPr>
          <w:rFonts w:eastAsia="方正仿宋_GBK"/>
          <w:color w:val="000000"/>
          <w:sz w:val="28"/>
          <w:szCs w:val="28"/>
        </w:rPr>
        <w:t xml:space="preserve">2.2</w:t>
      </w:r>
      <w:r>
        <w:rPr>
          <w:rFonts w:hint="eastAsia" w:eastAsia="方正仿宋_GBK"/>
          <w:color w:val="000000"/>
          <w:sz w:val="28"/>
          <w:szCs w:val="28"/>
          <w:lang w:val="en-US" w:eastAsia="zh-CN"/>
        </w:rPr>
        <w:t xml:space="preserve"> </w:t>
      </w:r>
      <w:r>
        <w:rPr>
          <w:rFonts w:eastAsia="方正仿宋_GBK"/>
          <w:color w:val="000000"/>
          <w:sz w:val="28"/>
          <w:szCs w:val="28"/>
        </w:rPr>
        <w:t xml:space="preserve">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color w:val="000000"/>
          <w:sz w:val="28"/>
          <w:szCs w:val="28"/>
        </w:rPr>
      </w:r>
      <w:r/>
    </w:p>
    <w:p>
      <w:pPr>
        <w:pStyle w:val="655"/>
        <w:ind w:firstLine="560"/>
        <w:jc w:val="both"/>
        <w:spacing w:line="500" w:lineRule="exact"/>
        <w:rPr>
          <w:rFonts w:hint="eastAsia" w:eastAsia="方正仿宋_GBK"/>
          <w:b/>
          <w:color w:val="000000"/>
          <w:sz w:val="28"/>
          <w:szCs w:val="28"/>
        </w:rPr>
      </w:pPr>
      <w:r>
        <w:rPr>
          <w:rFonts w:eastAsia="方正仿宋_GBK"/>
          <w:color w:val="000000"/>
          <w:sz w:val="28"/>
          <w:szCs w:val="28"/>
        </w:rPr>
        <w:t xml:space="preserve">3.</w:t>
      </w:r>
      <w:r>
        <w:rPr>
          <w:rFonts w:hint="eastAsia" w:eastAsia="方正仿宋_GBK"/>
          <w:color w:val="000000"/>
          <w:sz w:val="28"/>
          <w:szCs w:val="28"/>
        </w:rPr>
        <w:t xml:space="preserve">合同信用融资</w:t>
      </w:r>
      <w:r>
        <w:rPr>
          <w:rFonts w:eastAsia="方正仿宋_GBK"/>
          <w:color w:val="000000"/>
          <w:sz w:val="28"/>
          <w:szCs w:val="28"/>
        </w:rPr>
        <w:t xml:space="preserve">扶持政策</w:t>
      </w:r>
      <w:r>
        <w:rPr>
          <w:rFonts w:hint="eastAsia" w:eastAsia="方正仿宋_GBK"/>
          <w:b/>
          <w:color w:val="000000"/>
          <w:sz w:val="28"/>
          <w:szCs w:val="28"/>
        </w:rPr>
      </w:r>
      <w:r/>
    </w:p>
    <w:p>
      <w:pPr>
        <w:pStyle w:val="651"/>
        <w:ind w:firstLine="560"/>
        <w:keepNext/>
        <w:spacing w:line="500" w:lineRule="exact"/>
        <w:rPr>
          <w:rFonts w:eastAsia="方正仿宋_GBK"/>
          <w:color w:val="000000"/>
          <w:sz w:val="28"/>
          <w:szCs w:val="28"/>
        </w:rPr>
        <w:outlineLvl w:val="3"/>
      </w:pPr>
      <w:r>
        <w:rPr>
          <w:rFonts w:eastAsia="方正仿宋_GBK"/>
          <w:color w:val="000000"/>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color w:val="000000"/>
          <w:sz w:val="28"/>
          <w:szCs w:val="28"/>
        </w:rPr>
        <w:t xml:space="preserve">中标（成交）</w:t>
      </w:r>
      <w:r>
        <w:rPr>
          <w:rFonts w:eastAsia="方正仿宋_GBK"/>
          <w:color w:val="000000"/>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color w:val="000000"/>
          <w:sz w:val="28"/>
          <w:szCs w:val="28"/>
        </w:rPr>
        <w:t xml:space="preserve">中标</w:t>
      </w:r>
      <w:r>
        <w:rPr>
          <w:rFonts w:eastAsia="方正仿宋_GBK"/>
          <w:color w:val="000000"/>
          <w:sz w:val="28"/>
          <w:szCs w:val="28"/>
        </w:rPr>
        <w:t xml:space="preserve">（</w:t>
      </w:r>
      <w:r>
        <w:rPr>
          <w:rFonts w:hint="eastAsia" w:eastAsia="方正仿宋_GBK"/>
          <w:color w:val="000000"/>
          <w:sz w:val="28"/>
          <w:szCs w:val="28"/>
        </w:rPr>
        <w:t xml:space="preserve">成交</w:t>
      </w:r>
      <w:r>
        <w:rPr>
          <w:rFonts w:eastAsia="方正仿宋_GBK"/>
          <w:color w:val="000000"/>
          <w:sz w:val="28"/>
          <w:szCs w:val="28"/>
        </w:rPr>
        <w:t xml:space="preserve">）供应商如需获得</w:t>
      </w:r>
      <w:r>
        <w:rPr>
          <w:rFonts w:hint="eastAsia" w:eastAsia="方正仿宋_GBK"/>
          <w:color w:val="000000"/>
          <w:sz w:val="28"/>
          <w:szCs w:val="28"/>
        </w:rPr>
        <w:t xml:space="preserve">合同信用融资</w:t>
      </w:r>
      <w:r>
        <w:rPr>
          <w:rFonts w:eastAsia="方正仿宋_GBK"/>
          <w:color w:val="000000"/>
          <w:sz w:val="28"/>
          <w:szCs w:val="28"/>
        </w:rPr>
        <w:t xml:space="preserve">支持，可凭政府采购合同办理“政采贷”融资贷款</w:t>
      </w:r>
      <w:r>
        <w:rPr>
          <w:rFonts w:hint="eastAsia" w:eastAsia="方正仿宋_GBK"/>
          <w:color w:val="000000"/>
          <w:sz w:val="28"/>
          <w:szCs w:val="28"/>
        </w:rPr>
        <w:t xml:space="preserve">，详情请见江苏政府采购网“政采贷”专栏。</w:t>
      </w:r>
      <w:r>
        <w:rPr>
          <w:rFonts w:eastAsia="方正仿宋_GBK"/>
          <w:color w:val="000000"/>
          <w:sz w:val="28"/>
          <w:szCs w:val="28"/>
        </w:rPr>
      </w:r>
      <w:r/>
    </w:p>
    <w:p>
      <w:pPr>
        <w:pStyle w:val="651"/>
        <w:ind w:firstLine="562"/>
        <w:spacing w:line="500" w:lineRule="exact"/>
        <w:rPr>
          <w:rFonts w:ascii="宋体" w:hAnsi="宋体"/>
          <w:b/>
          <w:color w:val="000000"/>
          <w:sz w:val="28"/>
          <w:szCs w:val="28"/>
        </w:rPr>
      </w:pPr>
      <w:r>
        <w:rPr>
          <w:rFonts w:ascii="宋体" w:hAnsi="宋体"/>
          <w:b/>
          <w:color w:val="000000"/>
          <w:sz w:val="28"/>
          <w:szCs w:val="28"/>
        </w:rPr>
      </w:r>
      <w:r/>
    </w:p>
    <w:p>
      <w:pPr>
        <w:pStyle w:val="651"/>
        <w:ind w:firstLine="562"/>
        <w:spacing w:line="500" w:lineRule="exact"/>
        <w:rPr>
          <w:rFonts w:ascii="宋体" w:hAnsi="宋体"/>
          <w:b/>
          <w:color w:val="000000"/>
          <w:sz w:val="28"/>
          <w:szCs w:val="28"/>
        </w:rPr>
      </w:pPr>
      <w:r>
        <w:rPr>
          <w:rFonts w:ascii="宋体" w:hAnsi="宋体"/>
          <w:b/>
          <w:color w:val="000000"/>
          <w:sz w:val="28"/>
          <w:szCs w:val="28"/>
        </w:rPr>
      </w:r>
      <w:r/>
    </w:p>
    <w:p>
      <w:pPr>
        <w:pStyle w:val="651"/>
        <w:ind w:firstLine="562"/>
        <w:spacing w:line="500" w:lineRule="exact"/>
        <w:rPr>
          <w:rFonts w:ascii="宋体" w:hAnsi="宋体"/>
          <w:b/>
          <w:color w:val="000000"/>
          <w:sz w:val="28"/>
          <w:szCs w:val="28"/>
        </w:rPr>
      </w:pPr>
      <w:r>
        <w:rPr>
          <w:rFonts w:ascii="宋体" w:hAnsi="宋体"/>
          <w:b/>
          <w:color w:val="000000"/>
          <w:sz w:val="28"/>
          <w:szCs w:val="28"/>
        </w:rPr>
      </w:r>
      <w:r/>
    </w:p>
    <w:p>
      <w:pPr>
        <w:pStyle w:val="651"/>
        <w:ind w:firstLine="562"/>
        <w:spacing w:line="500" w:lineRule="exact"/>
        <w:rPr>
          <w:rFonts w:ascii="宋体" w:hAnsi="宋体"/>
          <w:b/>
          <w:color w:val="000000"/>
          <w:sz w:val="28"/>
          <w:szCs w:val="28"/>
        </w:rPr>
      </w:pPr>
      <w:r>
        <w:rPr>
          <w:rFonts w:ascii="宋体" w:hAnsi="宋体"/>
          <w:b/>
          <w:color w:val="000000"/>
          <w:sz w:val="28"/>
          <w:szCs w:val="28"/>
        </w:rPr>
      </w:r>
      <w:r/>
    </w:p>
    <w:p>
      <w:pPr>
        <w:pStyle w:val="651"/>
        <w:ind w:firstLine="562"/>
        <w:spacing w:line="500" w:lineRule="exact"/>
        <w:rPr>
          <w:rFonts w:ascii="宋体" w:hAnsi="宋体"/>
          <w:b/>
          <w:color w:val="000000"/>
          <w:sz w:val="28"/>
          <w:szCs w:val="28"/>
        </w:rPr>
      </w:pPr>
      <w:r>
        <w:rPr>
          <w:rFonts w:ascii="宋体" w:hAnsi="宋体"/>
          <w:b/>
          <w:color w:val="000000"/>
          <w:sz w:val="28"/>
          <w:szCs w:val="28"/>
        </w:rPr>
      </w:r>
      <w:r/>
    </w:p>
    <w:p>
      <w:pPr>
        <w:pStyle w:val="651"/>
        <w:ind w:firstLine="562"/>
        <w:spacing w:line="500" w:lineRule="exact"/>
        <w:rPr>
          <w:rFonts w:ascii="宋体" w:hAnsi="宋体"/>
          <w:b/>
          <w:color w:val="000000"/>
          <w:sz w:val="28"/>
          <w:szCs w:val="28"/>
        </w:rPr>
      </w:pPr>
      <w:r>
        <w:rPr>
          <w:rFonts w:ascii="宋体" w:hAnsi="宋体"/>
          <w:b/>
          <w:color w:val="000000"/>
          <w:sz w:val="28"/>
          <w:szCs w:val="28"/>
        </w:rPr>
      </w:r>
      <w:r/>
    </w:p>
    <w:p>
      <w:pPr>
        <w:pStyle w:val="658"/>
        <w:rPr>
          <w:color w:val="000000"/>
        </w:rPr>
      </w:pPr>
      <w:r>
        <w:rPr>
          <w:color w:val="000000"/>
        </w:rPr>
      </w:r>
      <w:r/>
    </w:p>
    <w:p>
      <w:pPr>
        <w:pStyle w:val="651"/>
        <w:rPr>
          <w:color w:val="000000"/>
        </w:rPr>
      </w:pPr>
      <w:r>
        <w:rPr>
          <w:color w:val="000000"/>
        </w:rPr>
      </w:r>
      <w:r/>
    </w:p>
    <w:p>
      <w:pPr>
        <w:pStyle w:val="658"/>
        <w:rPr>
          <w:color w:val="000000"/>
        </w:rPr>
      </w:pPr>
      <w:r>
        <w:rPr>
          <w:color w:val="000000"/>
        </w:rPr>
      </w:r>
      <w:r/>
    </w:p>
    <w:p>
      <w:pPr>
        <w:pStyle w:val="651"/>
        <w:rPr>
          <w:color w:val="000000"/>
        </w:rPr>
      </w:pPr>
      <w:r>
        <w:rPr>
          <w:color w:val="000000"/>
        </w:rPr>
      </w:r>
      <w:r/>
    </w:p>
    <w:p>
      <w:pPr>
        <w:pStyle w:val="658"/>
        <w:rPr>
          <w:color w:val="000000"/>
        </w:rPr>
      </w:pPr>
      <w:r>
        <w:rPr>
          <w:color w:val="000000"/>
        </w:rPr>
      </w:r>
      <w:r/>
    </w:p>
    <w:p>
      <w:pPr>
        <w:pStyle w:val="651"/>
        <w:rPr>
          <w:color w:val="000000"/>
        </w:rPr>
      </w:pPr>
      <w:r>
        <w:rPr>
          <w:color w:val="000000"/>
        </w:rPr>
      </w:r>
      <w:r/>
    </w:p>
    <w:p>
      <w:pPr>
        <w:pStyle w:val="658"/>
        <w:rPr>
          <w:color w:val="000000"/>
        </w:rPr>
      </w:pPr>
      <w:r>
        <w:rPr>
          <w:color w:val="000000"/>
        </w:rPr>
      </w:r>
      <w:r/>
    </w:p>
    <w:p>
      <w:pPr>
        <w:pStyle w:val="651"/>
        <w:rPr>
          <w:color w:val="000000"/>
        </w:rPr>
      </w:pPr>
      <w:r>
        <w:rPr>
          <w:color w:val="000000"/>
        </w:rPr>
      </w:r>
      <w:r/>
    </w:p>
    <w:p>
      <w:pPr>
        <w:pStyle w:val="658"/>
        <w:rPr>
          <w:color w:val="000000"/>
        </w:rPr>
      </w:pPr>
      <w:r>
        <w:rPr>
          <w:color w:val="000000"/>
        </w:rPr>
      </w:r>
      <w:r/>
    </w:p>
    <w:p>
      <w:pPr>
        <w:pStyle w:val="651"/>
        <w:rPr>
          <w:color w:val="000000"/>
        </w:rPr>
      </w:pPr>
      <w:r>
        <w:rPr>
          <w:color w:val="000000"/>
        </w:rPr>
      </w:r>
      <w:r/>
    </w:p>
    <w:p>
      <w:pPr>
        <w:pStyle w:val="658"/>
        <w:rPr>
          <w:color w:val="000000"/>
        </w:rPr>
      </w:pPr>
      <w:r>
        <w:rPr>
          <w:color w:val="000000"/>
        </w:rPr>
      </w:r>
      <w:r/>
    </w:p>
    <w:p>
      <w:pPr>
        <w:pStyle w:val="651"/>
        <w:rPr>
          <w:color w:val="000000"/>
        </w:rPr>
      </w:pPr>
      <w:r>
        <w:rPr>
          <w:color w:val="000000"/>
        </w:rPr>
      </w:r>
      <w:r/>
    </w:p>
    <w:p>
      <w:pPr>
        <w:pStyle w:val="658"/>
        <w:rPr>
          <w:color w:val="000000"/>
        </w:rPr>
      </w:pPr>
      <w:r>
        <w:rPr>
          <w:color w:val="000000"/>
        </w:rPr>
      </w:r>
      <w:r/>
    </w:p>
    <w:p>
      <w:pPr>
        <w:pStyle w:val="651"/>
        <w:rPr>
          <w:color w:val="000000"/>
        </w:rPr>
      </w:pPr>
      <w:r>
        <w:rPr>
          <w:color w:val="000000"/>
        </w:rPr>
      </w:r>
      <w:r/>
    </w:p>
    <w:p>
      <w:pPr>
        <w:pStyle w:val="658"/>
        <w:rPr>
          <w:rFonts w:hint="eastAsia"/>
          <w:color w:val="000000"/>
        </w:rPr>
      </w:pPr>
      <w:r>
        <w:rPr>
          <w:rFonts w:hint="eastAsia"/>
          <w:color w:val="000000"/>
        </w:rPr>
      </w:r>
      <w:r/>
    </w:p>
    <w:p>
      <w:pPr>
        <w:pStyle w:val="651"/>
        <w:jc w:val="center"/>
        <w:spacing w:line="500" w:lineRule="exact"/>
        <w:rPr>
          <w:rFonts w:hint="eastAsia" w:ascii="方正小标宋_GBK" w:hAnsi="宋体" w:eastAsia="方正小标宋_GBK"/>
          <w:bCs/>
          <w:color w:val="000000"/>
          <w:sz w:val="36"/>
          <w:szCs w:val="36"/>
        </w:rPr>
        <w:outlineLvl w:val="0"/>
      </w:pPr>
      <w:r/>
      <w:bookmarkEnd w:id="86"/>
      <w:r/>
      <w:bookmarkEnd w:id="87"/>
      <w:r/>
      <w:bookmarkEnd w:id="88"/>
      <w:r>
        <w:rPr>
          <w:rFonts w:hint="eastAsia" w:ascii="方正小标宋_GBK" w:hAnsi="宋体" w:eastAsia="方正小标宋_GBK"/>
          <w:bCs/>
          <w:color w:val="000000"/>
          <w:sz w:val="36"/>
          <w:szCs w:val="36"/>
        </w:rPr>
        <w:br w:type="page" w:clear="all"/>
      </w:r>
      <w:r>
        <w:rPr>
          <w:rFonts w:hint="eastAsia" w:ascii="方正小标宋_GBK" w:hAnsi="宋体" w:eastAsia="方正小标宋_GBK"/>
          <w:bCs/>
          <w:color w:val="000000"/>
          <w:sz w:val="36"/>
          <w:szCs w:val="36"/>
        </w:rPr>
        <w:t xml:space="preserve">第三部分  项目需求</w:t>
      </w:r>
      <w:r>
        <w:rPr>
          <w:rFonts w:hint="eastAsia" w:ascii="方正小标宋_GBK" w:hAnsi="宋体" w:eastAsia="方正小标宋_GBK"/>
          <w:bCs/>
          <w:color w:val="000000"/>
          <w:sz w:val="36"/>
          <w:szCs w:val="36"/>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color w:val="000000"/>
          <w:sz w:val="28"/>
          <w:szCs w:val="28"/>
        </w:rPr>
      </w:r>
      <w:r/>
    </w:p>
    <w:p>
      <w:pPr>
        <w:pStyle w:val="651"/>
        <w:ind w:firstLine="560"/>
        <w:spacing w:line="500" w:lineRule="exact"/>
        <w:rPr>
          <w:rFonts w:eastAsia="方正仿宋_GBK"/>
          <w:color w:val="000000"/>
          <w:sz w:val="28"/>
          <w:szCs w:val="28"/>
        </w:rPr>
      </w:pPr>
      <w:r>
        <w:rPr>
          <w:rFonts w:eastAsia="方正仿宋_GBK"/>
          <w:color w:val="000000"/>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eastAsia="方正仿宋_GBK"/>
          <w:color w:val="000000"/>
          <w:sz w:val="28"/>
          <w:szCs w:val="28"/>
        </w:rPr>
      </w:r>
      <w:r/>
    </w:p>
    <w:p>
      <w:pPr>
        <w:pStyle w:val="651"/>
        <w:ind w:firstLine="562"/>
        <w:spacing w:line="500" w:lineRule="exact"/>
        <w:rPr>
          <w:rFonts w:eastAsia="方正仿宋_GBK"/>
          <w:b/>
          <w:color w:val="000000"/>
          <w:sz w:val="28"/>
          <w:szCs w:val="28"/>
          <w:highlight w:val="none"/>
        </w:rPr>
      </w:pPr>
      <w:r>
        <w:rPr>
          <w:rFonts w:eastAsia="方正仿宋_GBK"/>
          <w:b/>
          <w:bCs/>
          <w:color w:val="000000"/>
          <w:sz w:val="28"/>
          <w:szCs w:val="28"/>
          <w:highlight w:val="none"/>
        </w:rPr>
        <w:t xml:space="preserve">其内容包含：</w:t>
      </w:r>
      <w:r>
        <w:rPr>
          <w:rFonts w:eastAsia="方正仿宋_GBK"/>
          <w:b/>
          <w:color w:val="000000"/>
          <w:sz w:val="28"/>
          <w:szCs w:val="28"/>
          <w:highlight w:val="none"/>
        </w:rPr>
      </w:r>
      <w:r/>
    </w:p>
    <w:p>
      <w:pPr>
        <w:pStyle w:val="651"/>
        <w:ind w:firstLine="562"/>
        <w:jc w:val="left"/>
        <w:keepLines w:val="0"/>
        <w:keepNext w:val="0"/>
        <w:pageBreakBefore w:val="0"/>
        <w:spacing w:line="500" w:lineRule="exact"/>
        <w:widowControl w:val="off"/>
        <w:rPr>
          <w:rFonts w:ascii="Times New Roman" w:hAnsi="Times New Roman" w:eastAsia="方正仿宋_GBK" w:cs="Times New Roman"/>
          <w:b/>
          <w:bCs/>
          <w:color w:val="000000"/>
          <w:sz w:val="28"/>
          <w:szCs w:val="28"/>
          <w:highlight w:val="none"/>
          <w:lang w:val="en-US" w:eastAsia="zh-CN"/>
        </w:rPr>
      </w:pPr>
      <w:r>
        <w:rPr>
          <w:rFonts w:ascii="Times New Roman" w:hAnsi="Times New Roman" w:eastAsia="方正仿宋_GBK" w:cs="Times New Roman"/>
          <w:b/>
          <w:bCs/>
          <w:color w:val="000000"/>
          <w:sz w:val="28"/>
          <w:szCs w:val="28"/>
          <w:highlight w:val="none"/>
          <w:lang w:val="en-US" w:eastAsia="zh-CN"/>
        </w:rPr>
        <w:t xml:space="preserve">（一）采购项目需求</w:t>
      </w:r>
      <w:r>
        <w:rPr>
          <w:rFonts w:ascii="Times New Roman" w:hAnsi="Times New Roman" w:eastAsia="方正仿宋_GBK" w:cs="Times New Roman"/>
          <w:b/>
          <w:bCs/>
          <w:color w:val="000000"/>
          <w:sz w:val="28"/>
          <w:szCs w:val="28"/>
          <w:highlight w:val="none"/>
          <w:lang w:val="en-US" w:eastAsia="zh-CN"/>
        </w:rPr>
      </w:r>
      <w:r/>
    </w:p>
    <w:p>
      <w:pPr>
        <w:pStyle w:val="651"/>
        <w:ind w:firstLine="560"/>
        <w:jc w:val="left"/>
        <w:keepLines w:val="0"/>
        <w:keepNext w:val="0"/>
        <w:pageBreakBefore w:val="0"/>
        <w:spacing w:line="420" w:lineRule="exact"/>
        <w:widowControl w:val="off"/>
        <w:rPr>
          <w:rFonts w:hint="eastAsia" w:ascii="宋体" w:hAnsi="宋体" w:cs="黑体"/>
          <w:b w:val="0"/>
          <w:bCs w:val="0"/>
          <w:color w:val="000000"/>
          <w:sz w:val="24"/>
          <w:szCs w:val="24"/>
          <w:highlight w:val="none"/>
          <w:lang w:eastAsia="zh-CN"/>
        </w:rPr>
      </w:pPr>
      <w:r>
        <w:rPr>
          <w:rFonts w:ascii="Times New Roman" w:hAnsi="Times New Roman" w:eastAsia="方正仿宋_GBK" w:cs="Times New Roman"/>
          <w:b w:val="0"/>
          <w:bCs w:val="0"/>
          <w:color w:val="000000"/>
          <w:sz w:val="28"/>
          <w:szCs w:val="28"/>
          <w:highlight w:val="none"/>
          <w:lang w:eastAsia="zh-CN"/>
        </w:rPr>
        <w:t xml:space="preserve">1</w:t>
      </w:r>
      <w:r>
        <w:rPr>
          <w:rFonts w:hint="eastAsia" w:ascii="Times New Roman" w:hAnsi="Times New Roman" w:eastAsia="方正仿宋_GBK" w:cs="Times New Roman"/>
          <w:b w:val="0"/>
          <w:bCs w:val="0"/>
          <w:color w:val="000000"/>
          <w:sz w:val="28"/>
          <w:szCs w:val="28"/>
          <w:highlight w:val="none"/>
          <w:lang w:val="en-US" w:eastAsia="zh-CN"/>
        </w:rPr>
        <w:t xml:space="preserve">.</w:t>
      </w:r>
      <w:r>
        <w:rPr>
          <w:rFonts w:ascii="Times New Roman" w:hAnsi="Times New Roman" w:eastAsia="方正仿宋_GBK" w:cs="Times New Roman"/>
          <w:b w:val="0"/>
          <w:bCs w:val="0"/>
          <w:color w:val="000000"/>
          <w:sz w:val="28"/>
          <w:szCs w:val="28"/>
          <w:highlight w:val="none"/>
          <w:lang w:eastAsia="zh-CN"/>
        </w:rPr>
        <w:t xml:space="preserve">采购预算：</w:t>
      </w:r>
      <w:r>
        <w:rPr>
          <w:rFonts w:hint="eastAsia" w:ascii="宋体" w:hAnsi="宋体" w:cs="黑体"/>
          <w:b w:val="0"/>
          <w:bCs w:val="0"/>
          <w:color w:val="000000"/>
          <w:sz w:val="24"/>
          <w:szCs w:val="24"/>
          <w:highlight w:val="none"/>
          <w:lang w:eastAsia="zh-CN"/>
        </w:rPr>
        <w:t xml:space="preserve">一标段</w:t>
      </w:r>
      <w:r>
        <w:rPr>
          <w:rFonts w:hint="eastAsia" w:ascii="宋体" w:hAnsi="宋体" w:cs="黑体"/>
          <w:b w:val="0"/>
          <w:bCs w:val="0"/>
          <w:color w:val="000000"/>
          <w:sz w:val="24"/>
          <w:szCs w:val="24"/>
          <w:highlight w:val="none"/>
          <w:lang w:val="en-US" w:eastAsia="zh-CN"/>
        </w:rPr>
        <w:t xml:space="preserve">50</w:t>
      </w:r>
      <w:r>
        <w:rPr>
          <w:rFonts w:hint="eastAsia" w:ascii="宋体" w:hAnsi="宋体" w:cs="黑体"/>
          <w:b w:val="0"/>
          <w:bCs w:val="0"/>
          <w:color w:val="000000"/>
          <w:sz w:val="24"/>
          <w:szCs w:val="24"/>
          <w:highlight w:val="none"/>
          <w:lang w:eastAsia="zh-CN"/>
        </w:rPr>
        <w:t xml:space="preserve">万元人民币，二标段</w:t>
      </w:r>
      <w:r>
        <w:rPr>
          <w:rFonts w:hint="eastAsia" w:ascii="宋体" w:hAnsi="宋体" w:cs="黑体"/>
          <w:b w:val="0"/>
          <w:bCs w:val="0"/>
          <w:color w:val="000000"/>
          <w:sz w:val="24"/>
          <w:szCs w:val="24"/>
          <w:highlight w:val="none"/>
          <w:lang w:val="en-US" w:eastAsia="zh-CN"/>
        </w:rPr>
        <w:t xml:space="preserve">80</w:t>
      </w:r>
      <w:r>
        <w:rPr>
          <w:rFonts w:hint="eastAsia" w:ascii="宋体" w:hAnsi="宋体" w:cs="黑体"/>
          <w:b w:val="0"/>
          <w:bCs w:val="0"/>
          <w:color w:val="000000"/>
          <w:sz w:val="24"/>
          <w:szCs w:val="24"/>
          <w:highlight w:val="none"/>
          <w:lang w:eastAsia="zh-CN"/>
        </w:rPr>
        <w:t xml:space="preserve">万元人民币。</w:t>
      </w:r>
      <w:r>
        <w:rPr>
          <w:rFonts w:hint="eastAsia" w:ascii="宋体" w:hAnsi="宋体" w:cs="黑体"/>
          <w:b w:val="0"/>
          <w:bCs w:val="0"/>
          <w:color w:val="000000"/>
          <w:sz w:val="24"/>
          <w:szCs w:val="24"/>
          <w:highlight w:val="none"/>
          <w:lang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eastAsia="zh-CN"/>
        </w:rPr>
      </w:pPr>
      <w:r>
        <w:rPr>
          <w:rFonts w:hint="eastAsia" w:ascii="Times New Roman" w:hAnsi="Times New Roman" w:eastAsia="方正仿宋_GBK" w:cs="Times New Roman"/>
          <w:b w:val="0"/>
          <w:bCs w:val="0"/>
          <w:color w:val="000000"/>
          <w:sz w:val="28"/>
          <w:szCs w:val="28"/>
          <w:highlight w:val="none"/>
          <w:lang w:eastAsia="zh-CN"/>
        </w:rPr>
        <w:t xml:space="preserve">本项目采用固定折扣率招标，一标段最终确定3家成交供应商，二标段最终确定2家成交供应商，供应商以《江苏省环境监测专业服务收费标准》（苏价费[2006]397号）单价为依据，在此基础上进行打折率报价，打折率保留两位小数。</w:t>
      </w:r>
      <w:r>
        <w:rPr>
          <w:rFonts w:hint="eastAsia" w:ascii="Times New Roman" w:hAnsi="Times New Roman" w:eastAsia="方正仿宋_GBK" w:cs="Times New Roman"/>
          <w:b w:val="0"/>
          <w:bCs w:val="0"/>
          <w:color w:val="000000"/>
          <w:sz w:val="28"/>
          <w:szCs w:val="28"/>
          <w:highlight w:val="none"/>
          <w:lang w:eastAsia="zh-CN"/>
        </w:rPr>
      </w:r>
      <w:r/>
    </w:p>
    <w:p>
      <w:pPr>
        <w:pStyle w:val="651"/>
        <w:ind w:firstLine="560"/>
        <w:jc w:val="left"/>
        <w:keepLines w:val="0"/>
        <w:keepNext w:val="0"/>
        <w:pageBreakBefore w:val="0"/>
        <w:spacing w:line="500" w:lineRule="exact"/>
        <w:widowControl w:val="off"/>
        <w:rPr>
          <w:rFonts w:ascii="Times New Roman" w:hAnsi="Times New Roman" w:eastAsia="方正仿宋_GBK" w:cs="Times New Roman"/>
          <w:b w:val="0"/>
          <w:bCs w:val="0"/>
          <w:color w:val="000000"/>
          <w:sz w:val="28"/>
          <w:szCs w:val="28"/>
          <w:highlight w:val="none"/>
          <w:lang w:eastAsia="zh-CN"/>
        </w:rPr>
      </w:pPr>
      <w:r>
        <w:rPr>
          <w:rFonts w:hint="eastAsia" w:ascii="Times New Roman" w:hAnsi="Times New Roman" w:eastAsia="方正仿宋_GBK" w:cs="Times New Roman"/>
          <w:b w:val="0"/>
          <w:bCs w:val="0"/>
          <w:color w:val="000000"/>
          <w:sz w:val="28"/>
          <w:szCs w:val="28"/>
          <w:highlight w:val="none"/>
          <w:lang w:eastAsia="zh-CN"/>
        </w:rPr>
        <w:t xml:space="preserve">每个监测业务交通费按600元/车/天、人工费按200元/人/天计算（其中以4小时计0.5天工作量），与监测专业服务费一并参与打折。最终按确认的业务量结算，不再增加其他费用</w:t>
      </w:r>
      <w:r>
        <w:rPr>
          <w:rFonts w:ascii="Times New Roman" w:hAnsi="Times New Roman" w:eastAsia="方正仿宋_GBK" w:cs="Times New Roman"/>
          <w:b w:val="0"/>
          <w:bCs w:val="0"/>
          <w:color w:val="000000"/>
          <w:sz w:val="28"/>
          <w:szCs w:val="28"/>
          <w:highlight w:val="none"/>
          <w:lang w:eastAsia="zh-CN"/>
        </w:rPr>
        <w:t xml:space="preserve">。</w:t>
      </w:r>
      <w:r>
        <w:rPr>
          <w:rFonts w:ascii="Times New Roman" w:hAnsi="Times New Roman" w:eastAsia="方正仿宋_GBK" w:cs="Times New Roman"/>
          <w:b w:val="0"/>
          <w:bCs w:val="0"/>
          <w:color w:val="000000"/>
          <w:sz w:val="28"/>
          <w:szCs w:val="28"/>
          <w:highlight w:val="none"/>
          <w:lang w:eastAsia="zh-CN"/>
        </w:rPr>
      </w:r>
      <w:r/>
    </w:p>
    <w:p>
      <w:pPr>
        <w:pStyle w:val="651"/>
        <w:ind w:firstLine="560"/>
        <w:jc w:val="left"/>
        <w:keepLines w:val="0"/>
        <w:keepNext w:val="0"/>
        <w:pageBreakBefore w:val="0"/>
        <w:spacing w:line="500" w:lineRule="exact"/>
        <w:widowControl w:val="off"/>
        <w:rPr>
          <w:rFonts w:ascii="Times New Roman" w:hAnsi="Times New Roman" w:eastAsia="方正仿宋_GBK" w:cs="Times New Roman"/>
          <w:b w:val="0"/>
          <w:bCs w:val="0"/>
          <w:color w:val="000000"/>
          <w:sz w:val="28"/>
          <w:szCs w:val="28"/>
          <w:highlight w:val="none"/>
          <w:lang w:eastAsia="zh-CN"/>
        </w:rPr>
      </w:pPr>
      <w:r>
        <w:rPr>
          <w:rFonts w:hint="eastAsia" w:ascii="Times New Roman" w:hAnsi="Times New Roman" w:eastAsia="方正仿宋_GBK" w:cs="Times New Roman"/>
          <w:b w:val="0"/>
          <w:bCs w:val="0"/>
          <w:color w:val="000000"/>
          <w:sz w:val="28"/>
          <w:szCs w:val="28"/>
          <w:highlight w:val="none"/>
          <w:lang w:val="en-US" w:eastAsia="zh-CN"/>
        </w:rPr>
        <w:t xml:space="preserve">2.</w:t>
      </w:r>
      <w:r>
        <w:rPr>
          <w:rFonts w:ascii="Times New Roman" w:hAnsi="Times New Roman" w:eastAsia="方正仿宋_GBK" w:cs="Times New Roman"/>
          <w:b w:val="0"/>
          <w:bCs w:val="0"/>
          <w:color w:val="000000"/>
          <w:sz w:val="28"/>
          <w:szCs w:val="28"/>
          <w:highlight w:val="none"/>
          <w:lang w:eastAsia="zh-CN"/>
        </w:rPr>
        <w:t xml:space="preserve">采购内容：</w:t>
      </w:r>
      <w:r>
        <w:rPr>
          <w:rFonts w:ascii="Times New Roman" w:hAnsi="Times New Roman" w:eastAsia="方正仿宋_GBK" w:cs="Times New Roman"/>
          <w:b w:val="0"/>
          <w:bCs w:val="0"/>
          <w:color w:val="000000"/>
          <w:sz w:val="28"/>
          <w:szCs w:val="28"/>
          <w:highlight w:val="none"/>
          <w:lang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1）一标段主要针对南通市启东生态环境监测站不具备能力的监测任务和超出现有能力的应急监测及专项监测任务实施外包，包括溯源监测、环境突发事件应急监测、信访调查监测、专项行动监测、挥发性有机物排放监测、恶臭及VOC排放监测、油烟检测、海洋监测等。通常情况按月轮流派发给3家成交供应商，结合日常任务量进行分配，当次任务完成后，成交供应商及时形成结算单，双方盖章确认，最终按完成并确认的业务量结算。</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（2）二标段主要针对南通市启东生态环境监测站不具备能力的监测任务和超出现有能力的应急监测及专项监测任务实施外包，包括</w:t>
      </w:r>
      <w:r>
        <w:rPr>
          <w:rFonts w:hint="eastAsia" w:ascii="Times New Roman" w:hAnsi="Times New Roman" w:eastAsia="方正仿宋_GBK" w:cs="Times New Roman"/>
          <w:b w:val="0"/>
          <w:bCs w:val="0"/>
          <w:color w:val="000000"/>
          <w:sz w:val="28"/>
          <w:szCs w:val="28"/>
          <w:highlight w:val="none"/>
          <w:lang w:val="en-US" w:eastAsia="zh-CN"/>
        </w:rPr>
        <w:t xml:space="preserve">如危险废物处置单位和生活垃圾焚烧单位的废气监测、危险废物的监测、挥发性有机物排放监测、重点污染源土壤和地下水监测、海洋监测、机动车尾气监测、二氧化碳监测、专项执法行动监测、恶臭及VOC排放监测、油烟检测、水生态监测（底栖动物分布特征调查）等。通常情况按月轮流派发给2家成交供应商，结合日常任务量进行分配，当次任务完成后，成交供应商及时形成结算单，双方盖章确认，最终按完成并确认的业务量结算。如因非检测机构原因产生的加测或补测，以及按采购人需求提供的技术人员驻场支持，计入正常任务量，完成后按双方确认的业务量核算。</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注：若受检单位同本项目成交供应商在近一年有委托自行监测业务往来，成交供应商在自知道受检单位信息时，应在8小时内向采购人明示，若未及时告知采购人并开展当次任务的，当次任务作废，不予结算当次任务费用。如发生2次以上作废任务则在下年度监测外包服务项目中不接受其报名参与相关招投标。</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ascii="Times New Roman" w:hAnsi="Times New Roman" w:eastAsia="方正仿宋_GBK" w:cs="Times New Roman"/>
          <w:b/>
          <w:bCs/>
          <w:color w:val="000000"/>
          <w:sz w:val="28"/>
          <w:szCs w:val="28"/>
          <w:highlight w:val="none"/>
          <w:lang w:eastAsia="zh-CN"/>
        </w:rPr>
      </w:pPr>
      <w:r>
        <w:rPr>
          <w:rFonts w:ascii="Times New Roman" w:hAnsi="Times New Roman" w:eastAsia="方正仿宋_GBK" w:cs="Times New Roman"/>
          <w:b w:val="0"/>
          <w:bCs w:val="0"/>
          <w:color w:val="000000"/>
          <w:sz w:val="28"/>
          <w:szCs w:val="28"/>
          <w:highlight w:val="none"/>
          <w:lang w:val="en-US" w:eastAsia="zh-CN"/>
        </w:rPr>
        <w:t xml:space="preserve">3</w:t>
      </w:r>
      <w:r>
        <w:rPr>
          <w:rFonts w:hint="eastAsia" w:ascii="Times New Roman" w:hAnsi="Times New Roman" w:eastAsia="方正仿宋_GBK" w:cs="Times New Roman"/>
          <w:b w:val="0"/>
          <w:bCs w:val="0"/>
          <w:color w:val="000000"/>
          <w:sz w:val="28"/>
          <w:szCs w:val="28"/>
          <w:highlight w:val="none"/>
          <w:lang w:val="en-US" w:eastAsia="zh-CN"/>
        </w:rPr>
        <w:t xml:space="preserve">.</w:t>
      </w:r>
      <w:r>
        <w:rPr>
          <w:rFonts w:ascii="Times New Roman" w:hAnsi="Times New Roman" w:eastAsia="方正仿宋_GBK" w:cs="Times New Roman"/>
          <w:b w:val="0"/>
          <w:bCs w:val="0"/>
          <w:color w:val="000000"/>
          <w:sz w:val="28"/>
          <w:szCs w:val="28"/>
          <w:highlight w:val="none"/>
          <w:lang w:eastAsia="zh-CN"/>
        </w:rPr>
        <w:t xml:space="preserve">服务期限：1年，计划服务期限为202</w:t>
      </w:r>
      <w:r>
        <w:rPr>
          <w:rFonts w:hint="eastAsia" w:ascii="Times New Roman" w:hAnsi="Times New Roman" w:eastAsia="方正仿宋_GBK" w:cs="Times New Roman"/>
          <w:b w:val="0"/>
          <w:bCs w:val="0"/>
          <w:color w:val="000000"/>
          <w:sz w:val="28"/>
          <w:szCs w:val="28"/>
          <w:highlight w:val="none"/>
          <w:lang w:val="en-US" w:eastAsia="zh-CN"/>
        </w:rPr>
        <w:t xml:space="preserve">6</w:t>
      </w:r>
      <w:r>
        <w:rPr>
          <w:rFonts w:ascii="Times New Roman" w:hAnsi="Times New Roman" w:eastAsia="方正仿宋_GBK" w:cs="Times New Roman"/>
          <w:b w:val="0"/>
          <w:bCs w:val="0"/>
          <w:color w:val="000000"/>
          <w:sz w:val="28"/>
          <w:szCs w:val="28"/>
          <w:highlight w:val="none"/>
          <w:lang w:eastAsia="zh-CN"/>
        </w:rPr>
        <w:t xml:space="preserve">年</w:t>
      </w:r>
      <w:r>
        <w:rPr>
          <w:rFonts w:hint="eastAsia" w:ascii="Times New Roman" w:hAnsi="Times New Roman" w:eastAsia="方正仿宋_GBK" w:cs="Times New Roman"/>
          <w:b w:val="0"/>
          <w:bCs w:val="0"/>
          <w:color w:val="000000"/>
          <w:sz w:val="28"/>
          <w:szCs w:val="28"/>
          <w:highlight w:val="none"/>
          <w:lang w:val="en-US" w:eastAsia="zh-CN"/>
        </w:rPr>
        <w:t xml:space="preserve">05</w:t>
      </w:r>
      <w:r>
        <w:rPr>
          <w:rFonts w:ascii="Times New Roman" w:hAnsi="Times New Roman" w:eastAsia="方正仿宋_GBK" w:cs="Times New Roman"/>
          <w:b w:val="0"/>
          <w:bCs w:val="0"/>
          <w:color w:val="000000"/>
          <w:sz w:val="28"/>
          <w:szCs w:val="28"/>
          <w:highlight w:val="none"/>
          <w:lang w:eastAsia="zh-CN"/>
        </w:rPr>
        <w:t xml:space="preserve">月-202</w:t>
      </w:r>
      <w:r>
        <w:rPr>
          <w:rFonts w:hint="eastAsia" w:ascii="Times New Roman" w:hAnsi="Times New Roman" w:eastAsia="方正仿宋_GBK" w:cs="Times New Roman"/>
          <w:b w:val="0"/>
          <w:bCs w:val="0"/>
          <w:color w:val="000000"/>
          <w:sz w:val="28"/>
          <w:szCs w:val="28"/>
          <w:highlight w:val="none"/>
          <w:lang w:val="en-US" w:eastAsia="zh-CN"/>
        </w:rPr>
        <w:t xml:space="preserve">7</w:t>
      </w:r>
      <w:r>
        <w:rPr>
          <w:rFonts w:ascii="Times New Roman" w:hAnsi="Times New Roman" w:eastAsia="方正仿宋_GBK" w:cs="Times New Roman"/>
          <w:b w:val="0"/>
          <w:bCs w:val="0"/>
          <w:color w:val="000000"/>
          <w:sz w:val="28"/>
          <w:szCs w:val="28"/>
          <w:highlight w:val="none"/>
          <w:lang w:eastAsia="zh-CN"/>
        </w:rPr>
        <w:t xml:space="preserve">年</w:t>
      </w:r>
      <w:r>
        <w:rPr>
          <w:rFonts w:ascii="Times New Roman" w:hAnsi="Times New Roman" w:eastAsia="方正仿宋_GBK" w:cs="Times New Roman"/>
          <w:b w:val="0"/>
          <w:bCs w:val="0"/>
          <w:color w:val="000000"/>
          <w:sz w:val="28"/>
          <w:szCs w:val="28"/>
          <w:highlight w:val="none"/>
          <w:lang w:val="en-US" w:eastAsia="zh-CN"/>
        </w:rPr>
        <w:t xml:space="preserve">0</w:t>
      </w:r>
      <w:r>
        <w:rPr>
          <w:rFonts w:hint="eastAsia" w:ascii="Times New Roman" w:hAnsi="Times New Roman" w:eastAsia="方正仿宋_GBK" w:cs="Times New Roman"/>
          <w:b w:val="0"/>
          <w:bCs w:val="0"/>
          <w:color w:val="000000"/>
          <w:sz w:val="28"/>
          <w:szCs w:val="28"/>
          <w:highlight w:val="none"/>
          <w:lang w:val="en-US" w:eastAsia="zh-CN"/>
        </w:rPr>
        <w:t xml:space="preserve">4</w:t>
      </w:r>
      <w:r>
        <w:rPr>
          <w:rFonts w:ascii="Times New Roman" w:hAnsi="Times New Roman" w:eastAsia="方正仿宋_GBK" w:cs="Times New Roman"/>
          <w:b w:val="0"/>
          <w:bCs w:val="0"/>
          <w:color w:val="000000"/>
          <w:sz w:val="28"/>
          <w:szCs w:val="28"/>
          <w:highlight w:val="none"/>
          <w:lang w:eastAsia="zh-CN"/>
        </w:rPr>
        <w:t xml:space="preserve">月，具体以合同为准，到期后合同自动终止。</w:t>
      </w:r>
      <w:r>
        <w:rPr>
          <w:rFonts w:ascii="Times New Roman" w:hAnsi="Times New Roman" w:eastAsia="方正仿宋_GBK" w:cs="Times New Roman"/>
          <w:b/>
          <w:bCs/>
          <w:color w:val="000000"/>
          <w:sz w:val="28"/>
          <w:szCs w:val="28"/>
          <w:highlight w:val="none"/>
          <w:lang w:eastAsia="zh-CN"/>
        </w:rPr>
      </w:r>
      <w:r/>
    </w:p>
    <w:p>
      <w:pPr>
        <w:pStyle w:val="651"/>
        <w:ind w:firstLine="562"/>
        <w:jc w:val="left"/>
        <w:keepLines w:val="0"/>
        <w:keepNext w:val="0"/>
        <w:pageBreakBefore w:val="0"/>
        <w:spacing w:line="500" w:lineRule="exact"/>
        <w:widowControl w:val="off"/>
        <w:rPr>
          <w:rFonts w:ascii="Times New Roman" w:hAnsi="Times New Roman" w:eastAsia="方正仿宋_GBK" w:cs="Times New Roman"/>
          <w:b/>
          <w:bCs/>
          <w:color w:val="000000"/>
          <w:sz w:val="28"/>
          <w:szCs w:val="28"/>
          <w:highlight w:val="none"/>
          <w:lang w:eastAsia="zh-CN"/>
        </w:rPr>
      </w:pPr>
      <w:r>
        <w:rPr>
          <w:rFonts w:ascii="Times New Roman" w:hAnsi="Times New Roman" w:eastAsia="方正仿宋_GBK" w:cs="Times New Roman"/>
          <w:b/>
          <w:bCs/>
          <w:color w:val="000000"/>
          <w:sz w:val="28"/>
          <w:szCs w:val="28"/>
          <w:highlight w:val="none"/>
          <w:lang w:eastAsia="zh-CN"/>
        </w:rPr>
        <w:t xml:space="preserve">（</w:t>
      </w:r>
      <w:r>
        <w:rPr>
          <w:rFonts w:ascii="Times New Roman" w:hAnsi="Times New Roman" w:eastAsia="方正仿宋_GBK" w:cs="Times New Roman"/>
          <w:b/>
          <w:bCs/>
          <w:color w:val="000000"/>
          <w:sz w:val="28"/>
          <w:szCs w:val="28"/>
          <w:highlight w:val="none"/>
          <w:lang w:val="en-US" w:eastAsia="zh-CN"/>
        </w:rPr>
        <w:t xml:space="preserve">二</w:t>
      </w:r>
      <w:r>
        <w:rPr>
          <w:rFonts w:ascii="Times New Roman" w:hAnsi="Times New Roman" w:eastAsia="方正仿宋_GBK" w:cs="Times New Roman"/>
          <w:b/>
          <w:bCs/>
          <w:color w:val="000000"/>
          <w:sz w:val="28"/>
          <w:szCs w:val="28"/>
          <w:highlight w:val="none"/>
          <w:lang w:eastAsia="zh-CN"/>
        </w:rPr>
        <w:t xml:space="preserve">）委托监测的责任</w:t>
      </w:r>
      <w:r>
        <w:rPr>
          <w:rFonts w:ascii="Times New Roman" w:hAnsi="Times New Roman" w:eastAsia="方正仿宋_GBK" w:cs="Times New Roman"/>
          <w:b/>
          <w:bCs/>
          <w:color w:val="000000"/>
          <w:sz w:val="28"/>
          <w:szCs w:val="28"/>
          <w:highlight w:val="none"/>
          <w:lang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接受委托的成交供应商应保证必须完全按照采购人确定的监测方案（包括质量控制措施）开展监测服务，接受业务时应具备涉及的所有监测内容的监测资质，采样、分析等按国家和江苏省相关监测技术标准、规范执行。使用地理信息定位、照相或录音录像等辅助手段，对采样过程留痕。成交供应商实验室必须接受南通市启东生态环境监测站标样考核、实验室比对等质控措施。</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成交供应商应确保项目监测质量，按时完成监测工作。项目监测应当严格遵守国家的有关法律、法规、制度规定、有关行业规范及南通市生态环境监测站的要求。成交供应商对监测结果的真实性、完整性、可靠性负责。</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成交供应商的监测数据只向南通市启东生态环境监测站提供，不得自行提供给其他单位。对提供不实或内容虚假的监测结果以及自行对外提供监测报告的，除由成交供应商自行承担法律责任外，南通市启东生态环境监测站可采取必要措施终止委托监测，情节严重的，依法提请有关部门追究成交供应商和相关责任人的行政及法律责任。</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成交供应商除应做好服务人员的安全教育外，还应为服务人员提供必要的劳动保护条件，为服务人员办理作业时的人身安全保险和意外伤害险，一切安全责任事故均由成交供应商负责（保险种类由成交供应商自行选择）。</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采购人不保证成交供应商在合同期内承担监测业务的数量。同时有权终止由于政府环境管理要求变化或其它一些不可控原因而取消且还没开展的监测业务。</w:t>
      </w:r>
      <w:r>
        <w:rPr>
          <w:rFonts w:ascii="Times New Roman" w:hAnsi="Times New Roman" w:eastAsia="方正仿宋_GBK" w:cs="Times New Roman"/>
          <w:b w:val="0"/>
          <w:bCs w:val="0"/>
          <w:color w:val="000000"/>
          <w:sz w:val="28"/>
          <w:szCs w:val="28"/>
          <w:highlight w:val="none"/>
          <w:lang w:val="en-US" w:eastAsia="zh-CN"/>
        </w:rPr>
      </w:r>
      <w:r/>
    </w:p>
    <w:p>
      <w:pPr>
        <w:pStyle w:val="651"/>
        <w:ind w:firstLine="562"/>
        <w:jc w:val="left"/>
        <w:keepLines w:val="0"/>
        <w:keepNext w:val="0"/>
        <w:pageBreakBefore w:val="0"/>
        <w:spacing w:line="500" w:lineRule="exact"/>
        <w:widowControl w:val="off"/>
        <w:rPr>
          <w:rFonts w:ascii="Times New Roman" w:hAnsi="Times New Roman" w:eastAsia="方正仿宋_GBK" w:cs="Times New Roman"/>
          <w:b/>
          <w:bCs/>
          <w:color w:val="000000"/>
          <w:sz w:val="28"/>
          <w:szCs w:val="28"/>
          <w:highlight w:val="none"/>
          <w:lang w:val="en-US" w:eastAsia="zh-CN"/>
        </w:rPr>
      </w:pPr>
      <w:r>
        <w:rPr>
          <w:rFonts w:ascii="Times New Roman" w:hAnsi="Times New Roman" w:eastAsia="方正仿宋_GBK" w:cs="Times New Roman"/>
          <w:b/>
          <w:bCs/>
          <w:color w:val="000000"/>
          <w:sz w:val="28"/>
          <w:szCs w:val="28"/>
          <w:highlight w:val="none"/>
          <w:lang w:val="en-US" w:eastAsia="zh-CN"/>
        </w:rPr>
        <w:t xml:space="preserve">（三）工作流程</w:t>
      </w:r>
      <w:r>
        <w:rPr>
          <w:rFonts w:ascii="Times New Roman" w:hAnsi="Times New Roman" w:eastAsia="方正仿宋_GBK" w:cs="Times New Roman"/>
          <w:b/>
          <w:bCs/>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1、日常监测（响应时间24小时以内）：采购人提前24小时向成交供应商发出监测需要，成交供应商应根据采购人提供的监测要求制定监测方案（预案），安排监测物资设备及车辆人员，在约定的时间内赶赴集合点或监测现场，并按照监测方案（预案）及技术规范的有关要求，开展工作。</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2、应急监测（响应时间2小时以内或更短时间内）：在有特殊任务或发生突发环境事件时，成交供应商应根据采购人提出的需求在2小时内或更短时间内作出响应，到达现场开展监测。</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3、成交供应商现场监测结束后，在5个工作日内向采购人提供检测报告和相关材料（如遇特殊情况，可具体协商，经招标方同意后可提供监测数据汇总表和相关材料）。</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4、采购人有权对整个监测过程进行现场检查及施加质控措施，成交供应商需接受采购人的监督指导安排。采购人有权要求成交供应商提供监测相关资料（实验室资质认定证书及其附件，采样、分析、报告编制、复核和审核等人员的上岗证，样品采集、交接和分析的原始记录、分析谱图等，仪器设备检定证书及使用记录，标液、标样相关证书，样品采集、加保存剂、冷藏、封样、交接等过程的照片等）。</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5、成交供应商按成交时约定报价，每季度核算一次费用。</w:t>
      </w:r>
      <w:r>
        <w:rPr>
          <w:rFonts w:ascii="Times New Roman" w:hAnsi="Times New Roman" w:eastAsia="方正仿宋_GBK" w:cs="Times New Roman"/>
          <w:b w:val="0"/>
          <w:bCs w:val="0"/>
          <w:color w:val="000000"/>
          <w:sz w:val="28"/>
          <w:szCs w:val="28"/>
          <w:highlight w:val="none"/>
          <w:lang w:val="en-US" w:eastAsia="zh-CN"/>
        </w:rPr>
      </w:r>
      <w:r/>
    </w:p>
    <w:p>
      <w:pPr>
        <w:pStyle w:val="651"/>
        <w:ind w:firstLine="562"/>
        <w:jc w:val="left"/>
        <w:keepLines w:val="0"/>
        <w:keepNext w:val="0"/>
        <w:pageBreakBefore w:val="0"/>
        <w:spacing w:line="500" w:lineRule="exact"/>
        <w:widowControl w:val="off"/>
        <w:rPr>
          <w:rFonts w:ascii="Times New Roman" w:hAnsi="Times New Roman" w:eastAsia="方正仿宋_GBK" w:cs="Times New Roman"/>
          <w:b/>
          <w:bCs/>
          <w:color w:val="000000"/>
          <w:sz w:val="28"/>
          <w:szCs w:val="28"/>
          <w:highlight w:val="none"/>
          <w:lang w:val="en-US" w:eastAsia="zh-CN"/>
        </w:rPr>
      </w:pPr>
      <w:r>
        <w:rPr>
          <w:rFonts w:ascii="Times New Roman" w:hAnsi="Times New Roman" w:eastAsia="方正仿宋_GBK" w:cs="Times New Roman"/>
          <w:b/>
          <w:bCs/>
          <w:color w:val="000000"/>
          <w:sz w:val="28"/>
          <w:szCs w:val="28"/>
          <w:highlight w:val="none"/>
          <w:lang w:val="en-US" w:eastAsia="zh-CN"/>
        </w:rPr>
        <w:t xml:space="preserve">（四）违约责任</w:t>
      </w:r>
      <w:r>
        <w:rPr>
          <w:rFonts w:ascii="Times New Roman" w:hAnsi="Times New Roman" w:eastAsia="方正仿宋_GBK" w:cs="Times New Roman"/>
          <w:b/>
          <w:bCs/>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1、供应商在服务过程中，存在违法违规或重大数据偏离情况的，采购人有权终止合同，并报相关职能部门依法查处违法行为。</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2、供应商在服务过程中，因自身原因无法完成监测任务或出具的监测报告经采购人审查不规范、不合法，采购人不支付当次的服务费用，并从应付给供应商的监测费用或履约保证金中扣500元；如造成环境执法工作不能继续并造成较大影响的，采购人有权终止合同；如造成复议、诉讼失败的，复议、诉讼费由供应商承担，并赔偿损失，在其后两年内不接受供应商报名参与采购人相关招投标。</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3、供应商未能在监测协议书要求的时间内提交监测报告及相关材料，每次从应付给供应商的监测费用或履约保证金中扣500元；发生两次及以上的，采购人有权终止合同。</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hint="eastAsia"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4、供应商未在规定时间内响应监测任务，每次从应付给供应商的监测费用或履约保证金中扣200元，发生四次及以上的，采购人有权终止合同。</w:t>
      </w:r>
      <w:r>
        <w:rPr>
          <w:rFonts w:hint="eastAsia" w:ascii="Times New Roman" w:hAnsi="Times New Roman" w:eastAsia="方正仿宋_GBK" w:cs="Times New Roman"/>
          <w:b w:val="0"/>
          <w:bCs w:val="0"/>
          <w:color w:val="000000"/>
          <w:sz w:val="28"/>
          <w:szCs w:val="28"/>
          <w:highlight w:val="none"/>
          <w:lang w:val="en-US" w:eastAsia="zh-CN"/>
        </w:rPr>
      </w:r>
      <w:r/>
    </w:p>
    <w:p>
      <w:pPr>
        <w:pStyle w:val="651"/>
        <w:ind w:firstLine="560"/>
        <w:jc w:val="left"/>
        <w:keepLines w:val="0"/>
        <w:keepNext w:val="0"/>
        <w:pageBreakBefore w:val="0"/>
        <w:spacing w:line="500" w:lineRule="exact"/>
        <w:widowControl w:val="off"/>
        <w:rPr>
          <w:rFonts w:ascii="Times New Roman" w:hAnsi="Times New Roman" w:eastAsia="方正仿宋_GBK" w:cs="Times New Roman"/>
          <w:b w:val="0"/>
          <w:bCs w:val="0"/>
          <w:color w:val="000000"/>
          <w:sz w:val="28"/>
          <w:szCs w:val="28"/>
          <w:highlight w:val="none"/>
          <w:lang w:val="en-US" w:eastAsia="zh-CN"/>
        </w:rPr>
      </w:pPr>
      <w:r>
        <w:rPr>
          <w:rFonts w:hint="eastAsia" w:ascii="Times New Roman" w:hAnsi="Times New Roman" w:eastAsia="方正仿宋_GBK" w:cs="Times New Roman"/>
          <w:b w:val="0"/>
          <w:bCs w:val="0"/>
          <w:color w:val="000000"/>
          <w:sz w:val="28"/>
          <w:szCs w:val="28"/>
          <w:highlight w:val="none"/>
          <w:lang w:val="en-US" w:eastAsia="zh-CN"/>
        </w:rPr>
        <w:t xml:space="preserve">5、采购人和供应商双方任何一方违反合同，造成对方经济损失的，应给予对方经济赔偿。</w:t>
      </w:r>
      <w:r>
        <w:rPr>
          <w:rFonts w:ascii="Times New Roman" w:hAnsi="Times New Roman" w:eastAsia="方正仿宋_GBK" w:cs="Times New Roman"/>
          <w:b w:val="0"/>
          <w:bCs w:val="0"/>
          <w:color w:val="000000"/>
          <w:sz w:val="28"/>
          <w:szCs w:val="28"/>
          <w:highlight w:val="none"/>
          <w:lang w:val="en-US" w:eastAsia="zh-CN"/>
        </w:rPr>
      </w:r>
      <w:r/>
    </w:p>
    <w:p>
      <w:pPr>
        <w:pStyle w:val="651"/>
        <w:ind w:firstLine="562"/>
        <w:jc w:val="left"/>
        <w:keepLines w:val="0"/>
        <w:keepNext w:val="0"/>
        <w:pageBreakBefore w:val="0"/>
        <w:spacing w:line="500" w:lineRule="exact"/>
        <w:widowControl w:val="off"/>
        <w:rPr>
          <w:rFonts w:ascii="Times New Roman" w:hAnsi="Times New Roman" w:eastAsia="方正仿宋_GBK" w:cs="Times New Roman"/>
          <w:b/>
          <w:bCs/>
          <w:color w:val="000000"/>
          <w:sz w:val="28"/>
          <w:szCs w:val="28"/>
          <w:highlight w:val="none"/>
          <w:lang w:val="en-US" w:eastAsia="zh-CN"/>
        </w:rPr>
      </w:pPr>
      <w:r>
        <w:rPr>
          <w:rFonts w:ascii="Times New Roman" w:hAnsi="Times New Roman" w:eastAsia="方正仿宋_GBK" w:cs="Times New Roman"/>
          <w:b/>
          <w:bCs/>
          <w:color w:val="000000"/>
          <w:sz w:val="28"/>
          <w:szCs w:val="28"/>
          <w:highlight w:val="none"/>
          <w:lang w:val="en-US" w:eastAsia="zh-CN"/>
        </w:rPr>
        <w:t xml:space="preserve">（五）其它保证措施</w:t>
      </w:r>
      <w:r>
        <w:rPr>
          <w:rFonts w:ascii="Times New Roman" w:hAnsi="Times New Roman" w:eastAsia="方正仿宋_GBK" w:cs="Times New Roman"/>
          <w:b/>
          <w:bCs/>
          <w:color w:val="000000"/>
          <w:sz w:val="28"/>
          <w:szCs w:val="28"/>
          <w:highlight w:val="none"/>
          <w:lang w:val="en-US" w:eastAsia="zh-CN"/>
        </w:rPr>
      </w:r>
      <w:r/>
    </w:p>
    <w:p>
      <w:pPr>
        <w:pStyle w:val="651"/>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1、为了确保项目监测质量，采购人将每年对成交供应商的监测质量等进行综合考核，考核结果将作为下一轮选择供应商的重要依据。考核结果不及格的供应商，有权终止合同，在其后两年内不接受其报名参与相关招投标。</w:t>
      </w:r>
      <w:r>
        <w:rPr>
          <w:rFonts w:hint="eastAsia" w:ascii="Times New Roman" w:hAnsi="Times New Roman" w:eastAsia="方正仿宋_GBK" w:cs="Times New Roman"/>
          <w:color w:val="000000"/>
          <w:sz w:val="28"/>
          <w:szCs w:val="28"/>
          <w:highlight w:val="none"/>
          <w:lang w:val="en-US" w:eastAsia="zh-CN"/>
        </w:rPr>
      </w:r>
      <w:r/>
    </w:p>
    <w:p>
      <w:pPr>
        <w:pStyle w:val="651"/>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2、项目材料归档：全面收集应归档的文件材料，切实留存工作痕迹，真实记录放流历程，加强收集，确保归档文件材料的齐全和完整。</w:t>
      </w:r>
      <w:r>
        <w:rPr>
          <w:rFonts w:hint="eastAsia" w:ascii="Times New Roman" w:hAnsi="Times New Roman" w:eastAsia="方正仿宋_GBK" w:cs="Times New Roman"/>
          <w:color w:val="000000"/>
          <w:sz w:val="28"/>
          <w:szCs w:val="28"/>
          <w:highlight w:val="none"/>
          <w:lang w:val="en-US" w:eastAsia="zh-CN"/>
        </w:rPr>
      </w:r>
      <w:r/>
    </w:p>
    <w:p>
      <w:pPr>
        <w:pStyle w:val="651"/>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3、数据归属及保密：本项目所形成的数据归采购人所有。未经采购人授权，供应商无权使用数据或将数据发送给任何第三方。</w:t>
      </w:r>
      <w:r>
        <w:rPr>
          <w:rFonts w:hint="eastAsia" w:ascii="Times New Roman" w:hAnsi="Times New Roman" w:eastAsia="方正仿宋_GBK" w:cs="Times New Roman"/>
          <w:color w:val="000000"/>
          <w:sz w:val="28"/>
          <w:szCs w:val="28"/>
          <w:highlight w:val="none"/>
          <w:lang w:val="en-US" w:eastAsia="zh-CN"/>
        </w:rPr>
      </w:r>
      <w:r/>
    </w:p>
    <w:p>
      <w:pPr>
        <w:pStyle w:val="651"/>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4、供应商应充分考虑项目实施过程中的各项安全风险，并采取必要的措施予以保障；若项目实施过程中发生任何安全事故或人身伤害，则均由供应商自行承担。</w:t>
      </w:r>
      <w:r>
        <w:rPr>
          <w:rFonts w:hint="eastAsia" w:ascii="Times New Roman" w:hAnsi="Times New Roman" w:eastAsia="方正仿宋_GBK" w:cs="Times New Roman"/>
          <w:color w:val="000000"/>
          <w:sz w:val="28"/>
          <w:szCs w:val="28"/>
          <w:highlight w:val="none"/>
          <w:lang w:val="en-US" w:eastAsia="zh-CN"/>
        </w:rPr>
      </w:r>
      <w:r/>
    </w:p>
    <w:p>
      <w:pPr>
        <w:pStyle w:val="651"/>
        <w:ind w:firstLine="560"/>
        <w:spacing w:line="500" w:lineRule="exact"/>
        <w:rPr>
          <w:rFonts w:hint="eastAsia" w:ascii="Times New Roman" w:hAnsi="Times New Roman" w:eastAsia="方正仿宋_GBK" w:cs="Times New Roman"/>
          <w:color w:val="000000"/>
          <w:sz w:val="28"/>
          <w:szCs w:val="28"/>
          <w:highlight w:val="none"/>
          <w:lang w:val="en-US" w:eastAsia="zh-CN"/>
        </w:rPr>
      </w:pPr>
      <w:r>
        <w:rPr>
          <w:rFonts w:hint="eastAsia" w:ascii="Times New Roman" w:hAnsi="Times New Roman" w:eastAsia="方正仿宋_GBK" w:cs="Times New Roman"/>
          <w:color w:val="000000"/>
          <w:sz w:val="28"/>
          <w:szCs w:val="28"/>
          <w:highlight w:val="none"/>
          <w:lang w:val="en-US" w:eastAsia="zh-CN"/>
        </w:rPr>
        <w:t xml:space="preserve">5、供应商项目组成员在履行工作职责期间（包括上下班途中），发生自身的人身伤害、伤亡以及事故等，均由供应商负责处理并承担经济和道义上的责任，采购人不承担任何责任。供应商与所派遣的人员发生纠纷，均由供应商负责调解与处理，采购人不承担责任。</w:t>
      </w:r>
      <w:r>
        <w:rPr>
          <w:rFonts w:hint="eastAsia" w:ascii="Times New Roman" w:hAnsi="Times New Roman" w:eastAsia="方正仿宋_GBK" w:cs="Times New Roman"/>
          <w:color w:val="000000"/>
          <w:sz w:val="28"/>
          <w:szCs w:val="28"/>
          <w:highlight w:val="none"/>
          <w:lang w:val="en-US" w:eastAsia="zh-CN"/>
        </w:rPr>
      </w:r>
      <w:r/>
    </w:p>
    <w:p>
      <w:pPr>
        <w:pStyle w:val="651"/>
        <w:ind w:firstLine="562"/>
        <w:spacing w:line="500" w:lineRule="exact"/>
        <w:rPr>
          <w:rFonts w:hint="eastAsia" w:eastAsia="方正仿宋_GBK"/>
          <w:color w:val="000000"/>
          <w:sz w:val="28"/>
          <w:szCs w:val="28"/>
          <w:highlight w:val="none"/>
          <w:lang w:val="en-US" w:eastAsia="zh-CN"/>
        </w:rPr>
      </w:pPr>
      <w:r>
        <w:rPr>
          <w:rFonts w:hint="eastAsia" w:ascii="Times New Roman" w:hAnsi="Times New Roman" w:eastAsia="方正仿宋_GBK" w:cs="Times New Roman"/>
          <w:b/>
          <w:bCs/>
          <w:color w:val="000000"/>
          <w:sz w:val="28"/>
          <w:szCs w:val="28"/>
          <w:highlight w:val="none"/>
          <w:lang w:val="en-US" w:eastAsia="zh-CN"/>
        </w:rPr>
        <w:t xml:space="preserve">（六）报价注意事项</w:t>
      </w:r>
      <w:r>
        <w:rPr>
          <w:rFonts w:hint="eastAsia" w:eastAsia="方正仿宋_GBK"/>
          <w:color w:val="000000"/>
          <w:sz w:val="28"/>
          <w:szCs w:val="28"/>
          <w:highlight w:val="none"/>
          <w:lang w:val="en-US" w:eastAsia="zh-CN"/>
        </w:rPr>
      </w:r>
      <w:r/>
    </w:p>
    <w:p>
      <w:pPr>
        <w:pStyle w:val="651"/>
        <w:ind w:firstLine="560"/>
        <w:spacing w:line="500" w:lineRule="exact"/>
        <w:rPr>
          <w:rFonts w:hint="eastAsia" w:eastAsia="方正仿宋_GBK"/>
          <w:color w:val="000000"/>
          <w:sz w:val="28"/>
          <w:szCs w:val="28"/>
          <w:highlight w:val="none"/>
          <w:lang w:val="en-US" w:eastAsia="zh-CN"/>
        </w:rPr>
      </w:pPr>
      <w:r>
        <w:rPr>
          <w:rFonts w:hint="eastAsia" w:eastAsia="方正仿宋_GBK"/>
          <w:color w:val="000000"/>
          <w:sz w:val="28"/>
          <w:szCs w:val="28"/>
          <w:highlight w:val="none"/>
          <w:lang w:val="en-US" w:eastAsia="zh-CN"/>
        </w:rPr>
        <w:t xml:space="preserve">本项目所需的相关设备费用、劳务费、通信费、交通费、专家费、差旅费、专家费、报告文件资料费、招标代理费和成交供应商所有人员的差旅费、税金等各项费用，即项目实施的所有费用以及包含响应采购文件采购要求的所有费用，采购人不另行支付其它任何费用。投标人须综合考虑计入并慎重填报打折率，中标后不再另行结算其它费用。</w:t>
      </w:r>
      <w:r>
        <w:rPr>
          <w:rFonts w:hint="eastAsia" w:eastAsia="方正仿宋_GBK"/>
          <w:color w:val="000000"/>
          <w:sz w:val="28"/>
          <w:szCs w:val="28"/>
          <w:highlight w:val="none"/>
          <w:lang w:val="en-US" w:eastAsia="zh-CN"/>
        </w:rPr>
      </w:r>
      <w:r/>
    </w:p>
    <w:p>
      <w:pPr>
        <w:pStyle w:val="651"/>
        <w:ind w:firstLine="560"/>
        <w:spacing w:line="500" w:lineRule="exact"/>
        <w:rPr>
          <w:rFonts w:hint="eastAsia" w:eastAsia="方正仿宋_GBK"/>
          <w:color w:val="000000"/>
          <w:sz w:val="28"/>
          <w:szCs w:val="28"/>
          <w:highlight w:val="none"/>
          <w:lang w:val="en-US" w:eastAsia="zh-CN"/>
        </w:rPr>
      </w:pPr>
      <w:r>
        <w:rPr>
          <w:rFonts w:hint="eastAsia" w:eastAsia="方正仿宋_GBK"/>
          <w:color w:val="000000"/>
          <w:sz w:val="28"/>
          <w:szCs w:val="28"/>
          <w:highlight w:val="none"/>
          <w:lang w:val="en-US" w:eastAsia="zh-CN"/>
        </w:rPr>
        <w:t xml:space="preserve">招标代理费：本项目招标代理服务费按国家相关收费标准由成交供应商承担。根据成交供应商中标金额，按照《国家计委关于印发〈招标代理服务收费管理暂行办法〉的通知》（计价格〔2002〕1980号）和《国家发展改革委关于降低部分建设项目收费标准规范收费行为等有关问题的通知》(发改价格〔2011〕534号）规定的67%计取，不足1000元的按1000元收取。供应商自行考虑包含在投标报价内的该项费用及风险，不得单列。招标代理费应在成交通知书发出后3日内一次性付清。</w:t>
      </w:r>
      <w:r>
        <w:rPr>
          <w:rFonts w:hint="eastAsia" w:eastAsia="方正仿宋_GBK"/>
          <w:color w:val="000000"/>
          <w:sz w:val="28"/>
          <w:szCs w:val="28"/>
          <w:highlight w:val="none"/>
          <w:lang w:val="en-US" w:eastAsia="zh-CN"/>
        </w:rPr>
      </w:r>
      <w:r/>
    </w:p>
    <w:p>
      <w:pPr>
        <w:pStyle w:val="651"/>
        <w:ind w:firstLine="560"/>
        <w:spacing w:line="500" w:lineRule="exact"/>
        <w:rPr>
          <w:rFonts w:hint="eastAsia" w:eastAsia="方正仿宋_GBK"/>
          <w:color w:val="000000"/>
          <w:sz w:val="28"/>
          <w:szCs w:val="28"/>
          <w:highlight w:val="none"/>
          <w:lang w:val="en-US" w:eastAsia="zh-CN"/>
        </w:rPr>
      </w:pPr>
      <w:r>
        <w:rPr>
          <w:rFonts w:hint="eastAsia" w:eastAsia="方正仿宋_GBK"/>
          <w:color w:val="000000"/>
          <w:sz w:val="28"/>
          <w:szCs w:val="28"/>
          <w:highlight w:val="none"/>
          <w:lang w:val="en-US" w:eastAsia="zh-CN"/>
        </w:rPr>
        <w:t xml:space="preserve">供应商在报价时应考虑各种风险因素，相关风险因素费用包含在报价中。风险因素包括遇重大活动、检查、突发情况、最低工资调整、物价调整、税费调整等。合同价在合同实施期间不因市场价格波动和各种风险因素的发生而变动。</w:t>
      </w:r>
      <w:r>
        <w:rPr>
          <w:rFonts w:hint="eastAsia" w:eastAsia="方正仿宋_GBK"/>
          <w:color w:val="000000"/>
          <w:sz w:val="28"/>
          <w:szCs w:val="28"/>
          <w:highlight w:val="none"/>
          <w:lang w:val="en-US" w:eastAsia="zh-CN"/>
        </w:rPr>
      </w:r>
      <w:r/>
    </w:p>
    <w:p>
      <w:pPr>
        <w:pStyle w:val="651"/>
        <w:ind w:firstLine="562"/>
        <w:keepLines w:val="0"/>
        <w:keepNext w:val="0"/>
        <w:pageBreakBefore w:val="0"/>
        <w:spacing w:line="500" w:lineRule="exact"/>
        <w:widowControl w:val="off"/>
        <w:rPr>
          <w:rFonts w:eastAsia="方正仿宋_GBK"/>
          <w:b/>
          <w:bCs/>
          <w:color w:val="000000"/>
          <w:sz w:val="28"/>
          <w:szCs w:val="28"/>
        </w:rPr>
      </w:pPr>
      <w:r>
        <w:rPr>
          <w:rFonts w:eastAsia="方正仿宋_GBK"/>
          <w:b/>
          <w:bCs/>
          <w:color w:val="000000"/>
          <w:sz w:val="28"/>
          <w:szCs w:val="28"/>
        </w:rPr>
        <w:t xml:space="preserve">（</w:t>
      </w:r>
      <w:r>
        <w:rPr>
          <w:rFonts w:hint="eastAsia" w:eastAsia="方正仿宋_GBK"/>
          <w:b/>
          <w:bCs/>
          <w:color w:val="000000"/>
          <w:sz w:val="28"/>
          <w:szCs w:val="28"/>
          <w:lang w:val="en-US" w:eastAsia="zh-CN"/>
        </w:rPr>
        <w:t xml:space="preserve">七</w:t>
      </w:r>
      <w:r>
        <w:rPr>
          <w:rFonts w:eastAsia="方正仿宋_GBK"/>
          <w:b/>
          <w:bCs/>
          <w:color w:val="000000"/>
          <w:sz w:val="28"/>
          <w:szCs w:val="28"/>
        </w:rPr>
        <w:t xml:space="preserve">）采购标的的其他技术、服务等要求</w:t>
      </w:r>
      <w:r>
        <w:rPr>
          <w:rFonts w:eastAsia="方正仿宋_GBK"/>
          <w:b/>
          <w:bCs/>
          <w:color w:val="000000"/>
          <w:sz w:val="28"/>
          <w:szCs w:val="28"/>
        </w:rPr>
      </w:r>
      <w:r/>
    </w:p>
    <w:p>
      <w:pPr>
        <w:pStyle w:val="651"/>
        <w:ind w:firstLine="560"/>
        <w:keepLines w:val="0"/>
        <w:keepNext w:val="0"/>
        <w:pageBreakBefore w:val="0"/>
        <w:spacing w:line="500" w:lineRule="exact"/>
        <w:widowControl w:val="off"/>
        <w:rPr>
          <w:rFonts w:eastAsia="方正仿宋_GBK"/>
          <w:color w:val="000000"/>
          <w:sz w:val="28"/>
          <w:szCs w:val="28"/>
        </w:rPr>
      </w:pPr>
      <w:r>
        <w:rPr>
          <w:rFonts w:hint="eastAsia" w:eastAsia="方正仿宋_GBK"/>
          <w:color w:val="000000"/>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eastAsia="方正仿宋_GBK"/>
          <w:color w:val="000000"/>
          <w:sz w:val="28"/>
          <w:szCs w:val="28"/>
        </w:rPr>
      </w:r>
      <w:r/>
    </w:p>
    <w:p>
      <w:pPr>
        <w:pStyle w:val="651"/>
        <w:ind w:firstLine="560"/>
        <w:keepLines w:val="0"/>
        <w:keepNext w:val="0"/>
        <w:pageBreakBefore w:val="0"/>
        <w:spacing w:line="500" w:lineRule="exact"/>
        <w:widowControl w:val="off"/>
        <w:rPr>
          <w:rFonts w:eastAsia="方正仿宋_GBK"/>
          <w:color w:val="000000"/>
          <w:sz w:val="28"/>
          <w:szCs w:val="28"/>
        </w:rPr>
      </w:pPr>
      <w:r>
        <w:rPr>
          <w:rFonts w:hint="eastAsia" w:eastAsia="方正仿宋_GBK"/>
          <w:color w:val="000000"/>
          <w:sz w:val="28"/>
          <w:szCs w:val="28"/>
        </w:rPr>
        <w:t xml:space="preserve">品目清单见《关于印发环境标志产品政府采购品目清单的通知》（财库〔2019〕18号）、《关于印发节能产品政府采购品目清单的通知》（财库〔2019〕19号）。</w:t>
      </w:r>
      <w:r>
        <w:rPr>
          <w:rFonts w:eastAsia="方正仿宋_GBK"/>
          <w:color w:val="000000"/>
          <w:sz w:val="28"/>
          <w:szCs w:val="28"/>
        </w:rPr>
      </w:r>
      <w:r/>
    </w:p>
    <w:p>
      <w:pPr>
        <w:pStyle w:val="651"/>
        <w:ind w:firstLine="560"/>
        <w:keepLines w:val="0"/>
        <w:keepNext w:val="0"/>
        <w:pageBreakBefore w:val="0"/>
        <w:spacing w:line="500" w:lineRule="exact"/>
        <w:widowControl w:val="off"/>
        <w:rPr>
          <w:rFonts w:eastAsia="方正仿宋_GBK"/>
          <w:color w:val="000000"/>
          <w:sz w:val="28"/>
          <w:szCs w:val="28"/>
          <w:highlight w:val="yellow"/>
        </w:rPr>
      </w:pPr>
      <w:r>
        <w:rPr>
          <w:rFonts w:hint="eastAsia" w:eastAsia="方正仿宋_GBK"/>
          <w:color w:val="000000"/>
          <w:sz w:val="28"/>
          <w:szCs w:val="28"/>
        </w:rPr>
        <w:t xml:space="preserve">需求标准见《商品包装政府采购需求标准（试行）》《快递包装政府采购需求标准（试行）》（财办库〔2020〕123号）、《绿色数据中心政府采购需求标准（试行）》（财库〔2023〕7号）。</w:t>
      </w:r>
      <w:r>
        <w:rPr>
          <w:rFonts w:eastAsia="方正仿宋_GBK"/>
          <w:color w:val="000000"/>
          <w:sz w:val="28"/>
          <w:szCs w:val="28"/>
          <w:highlight w:val="yellow"/>
        </w:rPr>
      </w:r>
      <w:r/>
    </w:p>
    <w:p>
      <w:pPr>
        <w:pStyle w:val="651"/>
        <w:ind w:firstLine="562"/>
        <w:keepLines w:val="0"/>
        <w:keepNext w:val="0"/>
        <w:pageBreakBefore w:val="0"/>
        <w:spacing w:line="500" w:lineRule="exact"/>
        <w:widowControl w:val="off"/>
        <w:rPr>
          <w:rFonts w:eastAsia="方正仿宋_GBK"/>
          <w:b/>
          <w:bCs/>
          <w:color w:val="000000"/>
          <w:sz w:val="28"/>
          <w:szCs w:val="28"/>
        </w:rPr>
      </w:pPr>
      <w:r>
        <w:rPr>
          <w:rFonts w:hint="eastAsia" w:eastAsia="方正仿宋_GBK"/>
          <w:b/>
          <w:bCs/>
          <w:color w:val="000000"/>
          <w:sz w:val="28"/>
          <w:szCs w:val="28"/>
          <w:lang w:eastAsia="zh-CN"/>
        </w:rPr>
        <w:t xml:space="preserve">（</w:t>
      </w:r>
      <w:r>
        <w:rPr>
          <w:rFonts w:hint="eastAsia" w:eastAsia="方正仿宋_GBK"/>
          <w:b/>
          <w:bCs/>
          <w:color w:val="000000"/>
          <w:sz w:val="28"/>
          <w:szCs w:val="28"/>
          <w:lang w:val="en-US" w:eastAsia="zh-CN"/>
        </w:rPr>
        <w:t xml:space="preserve">八</w:t>
      </w:r>
      <w:r>
        <w:rPr>
          <w:rFonts w:hint="eastAsia" w:eastAsia="方正仿宋_GBK"/>
          <w:b/>
          <w:bCs/>
          <w:color w:val="000000"/>
          <w:sz w:val="28"/>
          <w:szCs w:val="28"/>
          <w:lang w:eastAsia="zh-CN"/>
        </w:rPr>
        <w:t xml:space="preserve">）</w:t>
      </w:r>
      <w:r>
        <w:rPr>
          <w:rFonts w:hint="eastAsia" w:eastAsia="方正仿宋_GBK"/>
          <w:b/>
          <w:bCs/>
          <w:color w:val="000000"/>
          <w:sz w:val="28"/>
          <w:szCs w:val="28"/>
        </w:rPr>
        <w:t xml:space="preserve">采购资金的支付时间、条件</w:t>
      </w:r>
      <w:r>
        <w:rPr>
          <w:rFonts w:eastAsia="方正仿宋_GBK"/>
          <w:b/>
          <w:bCs/>
          <w:color w:val="000000"/>
          <w:sz w:val="28"/>
          <w:szCs w:val="28"/>
        </w:rPr>
      </w:r>
      <w:r/>
    </w:p>
    <w:p>
      <w:pPr>
        <w:pStyle w:val="651"/>
        <w:ind w:firstLine="560"/>
        <w:keepLines w:val="0"/>
        <w:keepNext w:val="0"/>
        <w:pageBreakBefore w:val="0"/>
        <w:spacing w:line="500" w:lineRule="exact"/>
        <w:widowControl w:val="off"/>
        <w:rPr>
          <w:rFonts w:hint="eastAsia" w:eastAsia="方正仿宋_GBK"/>
          <w:color w:val="000000"/>
          <w:sz w:val="28"/>
          <w:szCs w:val="28"/>
          <w:u w:val="none"/>
        </w:rPr>
      </w:pPr>
      <w:r>
        <w:rPr>
          <w:rFonts w:hint="eastAsia" w:eastAsia="方正仿宋_GBK"/>
          <w:color w:val="000000"/>
          <w:sz w:val="28"/>
          <w:szCs w:val="28"/>
          <w:u w:val="none"/>
          <w:lang w:val="en-US" w:eastAsia="zh-CN"/>
        </w:rPr>
        <w:t xml:space="preserve">1</w:t>
      </w:r>
      <w:r>
        <w:rPr>
          <w:rFonts w:hint="eastAsia" w:eastAsia="方正仿宋_GBK"/>
          <w:color w:val="000000"/>
          <w:sz w:val="28"/>
          <w:szCs w:val="28"/>
          <w:u w:val="none"/>
        </w:rPr>
        <w:t xml:space="preserve">.采购资金的支付方式：银行转账。</w:t>
      </w:r>
      <w:r>
        <w:rPr>
          <w:rFonts w:hint="eastAsia" w:eastAsia="方正仿宋_GBK"/>
          <w:color w:val="000000"/>
          <w:sz w:val="28"/>
          <w:szCs w:val="28"/>
          <w:u w:val="none"/>
        </w:rPr>
      </w:r>
      <w:r/>
    </w:p>
    <w:p>
      <w:pPr>
        <w:pStyle w:val="651"/>
        <w:ind w:firstLine="560"/>
        <w:keepLines w:val="0"/>
        <w:keepNext w:val="0"/>
        <w:pageBreakBefore w:val="0"/>
        <w:spacing w:line="500" w:lineRule="exact"/>
        <w:widowControl w:val="off"/>
        <w:rPr>
          <w:rFonts w:hint="eastAsia" w:eastAsia="方正仿宋_GBK"/>
          <w:color w:val="000000"/>
          <w:sz w:val="28"/>
          <w:szCs w:val="28"/>
          <w:u w:val="none"/>
        </w:rPr>
      </w:pPr>
      <w:r>
        <w:rPr>
          <w:rFonts w:hint="eastAsia" w:eastAsia="方正仿宋_GBK"/>
          <w:color w:val="000000"/>
          <w:sz w:val="28"/>
          <w:szCs w:val="28"/>
          <w:u w:val="none"/>
          <w:lang w:val="en-US" w:eastAsia="zh-CN"/>
        </w:rPr>
        <w:t xml:space="preserve">2</w:t>
      </w:r>
      <w:r>
        <w:rPr>
          <w:rFonts w:hint="eastAsia" w:eastAsia="方正仿宋_GBK"/>
          <w:color w:val="000000"/>
          <w:sz w:val="28"/>
          <w:szCs w:val="28"/>
          <w:u w:val="none"/>
        </w:rPr>
        <w:t xml:space="preserve">.采购资金的支付时间、条件：</w:t>
      </w:r>
      <w:r>
        <w:rPr>
          <w:rFonts w:hint="eastAsia" w:eastAsia="方正仿宋_GBK"/>
          <w:color w:val="000000"/>
          <w:sz w:val="28"/>
          <w:szCs w:val="28"/>
          <w:u w:val="none"/>
        </w:rPr>
      </w:r>
      <w:r/>
    </w:p>
    <w:p>
      <w:pPr>
        <w:pStyle w:val="651"/>
        <w:ind w:firstLine="560"/>
        <w:keepLines w:val="0"/>
        <w:keepNext w:val="0"/>
        <w:pageBreakBefore w:val="0"/>
        <w:spacing w:line="500" w:lineRule="exact"/>
        <w:widowControl w:val="off"/>
        <w:rPr>
          <w:rFonts w:hint="eastAsia" w:eastAsia="方正仿宋_GBK"/>
          <w:color w:val="000000"/>
          <w:sz w:val="28"/>
          <w:szCs w:val="28"/>
          <w:u w:val="none"/>
        </w:rPr>
      </w:pPr>
      <w:r>
        <w:rPr>
          <w:rFonts w:hint="eastAsia" w:eastAsia="方正仿宋_GBK"/>
          <w:color w:val="000000"/>
          <w:sz w:val="28"/>
          <w:szCs w:val="28"/>
          <w:u w:val="none"/>
        </w:rPr>
        <w:t xml:space="preserve">（1）</w:t>
      </w:r>
      <w:r>
        <w:rPr>
          <w:rFonts w:hint="eastAsia" w:eastAsia="方正仿宋_GBK"/>
          <w:color w:val="000000"/>
          <w:sz w:val="28"/>
          <w:szCs w:val="28"/>
          <w:highlight w:val="none"/>
          <w:u w:val="none"/>
        </w:rPr>
        <w:t xml:space="preserve">成交供应商按采购人要求提交分析报告（监测数据汇总表）和原始记录复印件（如果有特殊项目，可具体协商），经采购人确认后一次性支付给成交供应商。</w:t>
      </w:r>
      <w:r>
        <w:rPr>
          <w:rFonts w:hint="eastAsia" w:eastAsia="方正仿宋_GBK"/>
          <w:color w:val="000000"/>
          <w:sz w:val="28"/>
          <w:szCs w:val="28"/>
          <w:u w:val="none"/>
        </w:rPr>
      </w:r>
      <w:r/>
    </w:p>
    <w:p>
      <w:pPr>
        <w:pStyle w:val="651"/>
        <w:ind w:firstLine="560"/>
        <w:keepLines w:val="0"/>
        <w:keepNext w:val="0"/>
        <w:pageBreakBefore w:val="0"/>
        <w:spacing w:line="500" w:lineRule="exact"/>
        <w:widowControl w:val="off"/>
        <w:rPr>
          <w:rFonts w:hint="eastAsia" w:eastAsia="方正仿宋_GBK"/>
          <w:color w:val="000000"/>
          <w:sz w:val="28"/>
          <w:szCs w:val="28"/>
          <w:u w:val="none"/>
        </w:rPr>
      </w:pPr>
      <w:r>
        <w:rPr>
          <w:rFonts w:hint="eastAsia" w:eastAsia="方正仿宋_GBK"/>
          <w:color w:val="000000"/>
          <w:sz w:val="28"/>
          <w:szCs w:val="28"/>
          <w:u w:val="none"/>
        </w:rPr>
        <w:t xml:space="preserve">（2）合同期满，按实际承接业务量结算，扣除各项违约金后，采购人一次性付清余款。</w:t>
      </w:r>
      <w:r>
        <w:rPr>
          <w:rFonts w:hint="eastAsia" w:eastAsia="方正仿宋_GBK"/>
          <w:color w:val="000000"/>
          <w:sz w:val="28"/>
          <w:szCs w:val="28"/>
          <w:u w:val="none"/>
        </w:rPr>
      </w:r>
      <w:r/>
    </w:p>
    <w:p>
      <w:pPr>
        <w:pStyle w:val="651"/>
        <w:ind w:firstLine="560"/>
        <w:keepLines w:val="0"/>
        <w:keepNext w:val="0"/>
        <w:pageBreakBefore w:val="0"/>
        <w:spacing w:line="500" w:lineRule="exact"/>
        <w:widowControl w:val="off"/>
        <w:rPr>
          <w:rFonts w:hint="eastAsia" w:eastAsia="方正仿宋_GBK"/>
          <w:color w:val="000000"/>
          <w:sz w:val="28"/>
          <w:szCs w:val="28"/>
          <w:u w:val="none"/>
        </w:rPr>
      </w:pPr>
      <w:r>
        <w:rPr>
          <w:rFonts w:hint="eastAsia" w:eastAsia="方正仿宋_GBK"/>
          <w:color w:val="000000"/>
          <w:sz w:val="28"/>
          <w:szCs w:val="28"/>
          <w:u w:val="none"/>
        </w:rPr>
        <w:t xml:space="preserve">注：供应商申请付款的程序应符合采购人的财务规定。</w:t>
      </w:r>
      <w:r>
        <w:rPr>
          <w:rFonts w:hint="eastAsia" w:eastAsia="方正仿宋_GBK"/>
          <w:color w:val="000000"/>
          <w:sz w:val="28"/>
          <w:szCs w:val="28"/>
          <w:u w:val="none"/>
        </w:rPr>
      </w:r>
      <w:r/>
    </w:p>
    <w:p>
      <w:pPr>
        <w:pStyle w:val="651"/>
        <w:ind w:firstLine="562"/>
        <w:keepLines w:val="0"/>
        <w:keepNext w:val="0"/>
        <w:pageBreakBefore w:val="0"/>
        <w:spacing w:line="500" w:lineRule="exact"/>
        <w:widowControl w:val="off"/>
        <w:rPr>
          <w:rFonts w:hint="eastAsia" w:eastAsia="方正仿宋_GBK"/>
          <w:b/>
          <w:bCs/>
          <w:color w:val="000000"/>
          <w:sz w:val="28"/>
          <w:szCs w:val="28"/>
          <w:highlight w:val="none"/>
        </w:rPr>
      </w:pPr>
      <w:r>
        <w:rPr>
          <w:rFonts w:hint="eastAsia" w:eastAsia="方正仿宋_GBK"/>
          <w:b/>
          <w:bCs/>
          <w:color w:val="000000"/>
          <w:sz w:val="28"/>
          <w:szCs w:val="28"/>
          <w:highlight w:val="none"/>
        </w:rPr>
        <w:t xml:space="preserve">（</w:t>
      </w:r>
      <w:r>
        <w:rPr>
          <w:rFonts w:hint="eastAsia" w:eastAsia="方正仿宋_GBK"/>
          <w:b/>
          <w:bCs/>
          <w:color w:val="000000"/>
          <w:sz w:val="28"/>
          <w:szCs w:val="28"/>
          <w:highlight w:val="none"/>
          <w:lang w:val="en-US" w:eastAsia="zh-CN"/>
        </w:rPr>
        <w:t xml:space="preserve">九</w:t>
      </w:r>
      <w:r>
        <w:rPr>
          <w:rFonts w:hint="eastAsia" w:eastAsia="方正仿宋_GBK"/>
          <w:b/>
          <w:bCs/>
          <w:color w:val="000000"/>
          <w:sz w:val="28"/>
          <w:szCs w:val="28"/>
          <w:highlight w:val="none"/>
        </w:rPr>
        <w:t xml:space="preserve">）履约保证金</w:t>
      </w:r>
      <w:r>
        <w:rPr>
          <w:rFonts w:hint="eastAsia" w:eastAsia="方正仿宋_GBK"/>
          <w:b/>
          <w:bCs/>
          <w:color w:val="000000"/>
          <w:sz w:val="28"/>
          <w:szCs w:val="28"/>
          <w:highlight w:val="none"/>
        </w:rPr>
      </w:r>
      <w:r/>
    </w:p>
    <w:p>
      <w:pPr>
        <w:pStyle w:val="651"/>
        <w:ind w:firstLine="560"/>
        <w:keepLines w:val="0"/>
        <w:keepNext w:val="0"/>
        <w:pageBreakBefore w:val="0"/>
        <w:spacing w:line="500" w:lineRule="exact"/>
        <w:widowControl w:val="off"/>
        <w:rPr>
          <w:rFonts w:hint="eastAsia" w:eastAsia="方正仿宋_GBK"/>
          <w:color w:val="000000"/>
          <w:sz w:val="28"/>
          <w:szCs w:val="28"/>
          <w:highlight w:val="none"/>
        </w:rPr>
      </w:pPr>
      <w:r>
        <w:rPr>
          <w:rFonts w:hint="eastAsia" w:eastAsia="方正仿宋_GBK"/>
          <w:color w:val="000000"/>
          <w:sz w:val="28"/>
          <w:szCs w:val="28"/>
          <w:highlight w:val="none"/>
        </w:rPr>
        <w:t xml:space="preserve">1</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本项目成交后的履约保证金为项目成交价的</w:t>
      </w:r>
      <w:r>
        <w:rPr>
          <w:rFonts w:hint="eastAsia" w:eastAsia="方正仿宋_GBK"/>
          <w:color w:val="000000"/>
          <w:sz w:val="28"/>
          <w:szCs w:val="28"/>
          <w:highlight w:val="none"/>
          <w:lang w:val="en-US" w:eastAsia="zh-CN"/>
        </w:rPr>
        <w:t xml:space="preserve">5</w:t>
      </w:r>
      <w:r>
        <w:rPr>
          <w:rFonts w:hint="eastAsia" w:eastAsia="方正仿宋_GBK"/>
          <w:color w:val="000000"/>
          <w:sz w:val="28"/>
          <w:szCs w:val="28"/>
          <w:highlight w:val="none"/>
        </w:rPr>
        <w:t xml:space="preserve">%，成交供应商的履约保证金须在成交通知书发出之日起至合同签订前汇入</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账户（应当以数字人民币、支票、汇票或者金融机构、担保机构出具的保函等非现金形式提交），成交供应商凭成交通知书与</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签订合同。超期或未有协商，则视为自动放弃成交资格。</w:t>
      </w:r>
      <w:r>
        <w:rPr>
          <w:rFonts w:hint="eastAsia" w:eastAsia="方正仿宋_GBK"/>
          <w:color w:val="000000"/>
          <w:sz w:val="28"/>
          <w:szCs w:val="28"/>
          <w:highlight w:val="none"/>
        </w:rPr>
      </w:r>
      <w:r/>
    </w:p>
    <w:p>
      <w:pPr>
        <w:pStyle w:val="651"/>
        <w:ind w:firstLine="560"/>
        <w:keepLines w:val="0"/>
        <w:keepNext w:val="0"/>
        <w:pageBreakBefore w:val="0"/>
        <w:spacing w:line="500" w:lineRule="exact"/>
        <w:widowControl w:val="off"/>
        <w:rPr>
          <w:rFonts w:hint="eastAsia" w:eastAsia="方正仿宋_GBK"/>
          <w:color w:val="000000"/>
          <w:sz w:val="28"/>
          <w:szCs w:val="28"/>
          <w:highlight w:val="none"/>
        </w:rPr>
      </w:pPr>
      <w:r>
        <w:rPr>
          <w:rFonts w:hint="eastAsia" w:eastAsia="方正仿宋_GBK"/>
          <w:color w:val="000000"/>
          <w:sz w:val="28"/>
          <w:szCs w:val="28"/>
          <w:highlight w:val="none"/>
        </w:rPr>
        <w:t xml:space="preserve">2</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成交供应商全部履约合同义务，经</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验收合格无质量、进度等问题的，采购人在验收合格后一次性退还履约保证金，采购人若逾期退还履约保证金的，按照逾期部分的</w:t>
      </w:r>
      <w:r>
        <w:rPr>
          <w:rFonts w:hint="eastAsia" w:eastAsia="方正仿宋_GBK"/>
          <w:color w:val="000000"/>
          <w:sz w:val="28"/>
          <w:szCs w:val="28"/>
          <w:highlight w:val="none"/>
          <w:u w:val="single"/>
        </w:rPr>
        <w:t xml:space="preserve">每日0.05%</w:t>
      </w:r>
      <w:r>
        <w:rPr>
          <w:rFonts w:hint="eastAsia" w:eastAsia="方正仿宋_GBK"/>
          <w:color w:val="000000"/>
          <w:sz w:val="28"/>
          <w:szCs w:val="28"/>
          <w:highlight w:val="none"/>
        </w:rPr>
        <w:t xml:space="preserve">支付违约金。</w:t>
      </w:r>
      <w:r>
        <w:rPr>
          <w:rFonts w:hint="eastAsia" w:eastAsia="方正仿宋_GBK"/>
          <w:color w:val="000000"/>
          <w:sz w:val="28"/>
          <w:szCs w:val="28"/>
          <w:highlight w:val="none"/>
        </w:rPr>
      </w:r>
      <w:r/>
    </w:p>
    <w:p>
      <w:pPr>
        <w:pStyle w:val="651"/>
        <w:ind w:firstLine="560"/>
        <w:keepLines w:val="0"/>
        <w:keepNext w:val="0"/>
        <w:pageBreakBefore w:val="0"/>
        <w:spacing w:line="500" w:lineRule="exact"/>
        <w:widowControl w:val="off"/>
        <w:rPr>
          <w:rFonts w:hint="eastAsia" w:eastAsia="方正仿宋_GBK"/>
          <w:color w:val="000000"/>
          <w:sz w:val="28"/>
          <w:szCs w:val="28"/>
          <w:highlight w:val="none"/>
        </w:rPr>
      </w:pPr>
      <w:r>
        <w:rPr>
          <w:rFonts w:hint="eastAsia" w:eastAsia="方正仿宋_GBK"/>
          <w:color w:val="000000"/>
          <w:sz w:val="28"/>
          <w:szCs w:val="28"/>
          <w:highlight w:val="none"/>
        </w:rPr>
        <w:t xml:space="preserve">3</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发生以下情况的，履约保证金不予退还或部分退还：</w:t>
      </w:r>
      <w:r>
        <w:rPr>
          <w:rFonts w:hint="eastAsia" w:eastAsia="方正仿宋_GBK"/>
          <w:color w:val="000000"/>
          <w:sz w:val="28"/>
          <w:szCs w:val="28"/>
          <w:highlight w:val="none"/>
        </w:rPr>
      </w:r>
      <w:r/>
    </w:p>
    <w:p>
      <w:pPr>
        <w:pStyle w:val="651"/>
        <w:ind w:firstLine="560"/>
        <w:keepLines w:val="0"/>
        <w:keepNext w:val="0"/>
        <w:pageBreakBefore w:val="0"/>
        <w:spacing w:line="500" w:lineRule="exact"/>
        <w:widowControl w:val="off"/>
        <w:rPr>
          <w:rFonts w:hint="eastAsia" w:eastAsia="方正仿宋_GBK"/>
          <w:color w:val="000000"/>
          <w:sz w:val="28"/>
          <w:szCs w:val="28"/>
          <w:highlight w:val="none"/>
        </w:rPr>
      </w:pPr>
      <w:r>
        <w:rPr>
          <w:rFonts w:hint="eastAsia" w:eastAsia="方正仿宋_GBK"/>
          <w:color w:val="000000"/>
          <w:sz w:val="28"/>
          <w:szCs w:val="28"/>
          <w:highlight w:val="none"/>
        </w:rPr>
        <w:t xml:space="preserve">a.签订合同后，成交供应商不履行合同义务的，</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有权全额扣除履约保证金，全额不予退还，同时</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亦有权终止合同，成交供应商还须承担相应的法律赔偿责任。</w:t>
      </w:r>
      <w:r>
        <w:rPr>
          <w:rFonts w:hint="eastAsia" w:eastAsia="方正仿宋_GBK"/>
          <w:color w:val="000000"/>
          <w:sz w:val="28"/>
          <w:szCs w:val="28"/>
          <w:highlight w:val="none"/>
        </w:rPr>
      </w:r>
      <w:r/>
    </w:p>
    <w:p>
      <w:pPr>
        <w:pStyle w:val="651"/>
        <w:ind w:firstLine="560"/>
        <w:keepLines w:val="0"/>
        <w:keepNext w:val="0"/>
        <w:pageBreakBefore w:val="0"/>
        <w:spacing w:line="500" w:lineRule="exact"/>
        <w:widowControl w:val="off"/>
        <w:rPr>
          <w:rFonts w:hint="eastAsia" w:eastAsia="方正仿宋_GBK"/>
          <w:color w:val="000000"/>
          <w:sz w:val="28"/>
          <w:szCs w:val="28"/>
          <w:highlight w:val="none"/>
        </w:rPr>
      </w:pPr>
      <w:r>
        <w:rPr>
          <w:rFonts w:hint="eastAsia" w:eastAsia="方正仿宋_GBK"/>
          <w:color w:val="000000"/>
          <w:sz w:val="28"/>
          <w:szCs w:val="28"/>
          <w:highlight w:val="none"/>
        </w:rPr>
        <w:t xml:space="preserve">b.成交供应商在履约过程中发生违约行为，给</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造成损失的，</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有权在成交供应商缴纳的履约保证金中予以扣款，以弥补</w:t>
      </w:r>
      <w:r>
        <w:rPr>
          <w:rFonts w:hint="eastAsia" w:eastAsia="方正仿宋_GBK"/>
          <w:color w:val="000000"/>
          <w:sz w:val="28"/>
          <w:szCs w:val="28"/>
          <w:highlight w:val="none"/>
          <w:lang w:eastAsia="zh-CN"/>
        </w:rPr>
        <w:t xml:space="preserve">采购人</w:t>
      </w:r>
      <w:r>
        <w:rPr>
          <w:rFonts w:hint="eastAsia" w:eastAsia="方正仿宋_GBK"/>
          <w:color w:val="000000"/>
          <w:sz w:val="28"/>
          <w:szCs w:val="28"/>
          <w:highlight w:val="none"/>
        </w:rPr>
        <w:t xml:space="preserve">经济损失，不足的部分成交供应商另外补齐。</w:t>
      </w:r>
      <w:r>
        <w:rPr>
          <w:rFonts w:hint="eastAsia" w:eastAsia="方正仿宋_GBK"/>
          <w:color w:val="000000"/>
          <w:sz w:val="28"/>
          <w:szCs w:val="28"/>
          <w:highlight w:val="none"/>
        </w:rPr>
      </w:r>
      <w:r/>
    </w:p>
    <w:p>
      <w:pPr>
        <w:pStyle w:val="651"/>
        <w:ind w:firstLine="560"/>
        <w:keepLines w:val="0"/>
        <w:keepNext w:val="0"/>
        <w:pageBreakBefore w:val="0"/>
        <w:spacing w:line="500" w:lineRule="exact"/>
        <w:widowControl w:val="off"/>
        <w:rPr>
          <w:rFonts w:eastAsia="方正仿宋_GBK"/>
          <w:color w:val="000000"/>
          <w:sz w:val="28"/>
          <w:szCs w:val="28"/>
          <w:highlight w:val="none"/>
        </w:rPr>
      </w:pPr>
      <w:r>
        <w:rPr>
          <w:rFonts w:hint="eastAsia" w:eastAsia="方正仿宋_GBK"/>
          <w:color w:val="000000"/>
          <w:sz w:val="28"/>
          <w:szCs w:val="28"/>
          <w:highlight w:val="none"/>
        </w:rPr>
        <w:t xml:space="preserve">4</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若成为本次政府采购项目的中标（成交）供应商，可自愿选择</w:t>
      </w:r>
      <w:r>
        <w:rPr>
          <w:rFonts w:eastAsia="方正仿宋_GBK"/>
          <w:color w:val="000000"/>
          <w:sz w:val="28"/>
          <w:szCs w:val="28"/>
          <w:highlight w:val="none"/>
        </w:rPr>
        <w:t xml:space="preserve">履</w:t>
      </w:r>
      <w:r>
        <w:rPr>
          <w:rFonts w:hint="eastAsia" w:eastAsia="方正仿宋_GBK"/>
          <w:color w:val="000000"/>
          <w:sz w:val="28"/>
          <w:szCs w:val="28"/>
          <w:highlight w:val="none"/>
        </w:rPr>
        <w:t xml:space="preserve">约保函（</w:t>
      </w:r>
      <w:r>
        <w:rPr>
          <w:rFonts w:eastAsia="方正仿宋_GBK"/>
          <w:color w:val="000000"/>
          <w:sz w:val="28"/>
          <w:szCs w:val="28"/>
          <w:highlight w:val="none"/>
        </w:rPr>
        <w:t xml:space="preserve">保险</w:t>
      </w:r>
      <w:r>
        <w:rPr>
          <w:rFonts w:hint="eastAsia" w:eastAsia="方正仿宋_GBK"/>
          <w:color w:val="000000"/>
          <w:sz w:val="28"/>
          <w:szCs w:val="28"/>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方正仿宋_GBK"/>
          <w:color w:val="000000"/>
          <w:sz w:val="28"/>
          <w:szCs w:val="28"/>
          <w:highlight w:val="none"/>
        </w:rPr>
      </w:r>
      <w:r/>
    </w:p>
    <w:p>
      <w:pPr>
        <w:pStyle w:val="651"/>
        <w:ind w:firstLine="562"/>
        <w:keepLines w:val="0"/>
        <w:keepNext w:val="0"/>
        <w:pageBreakBefore w:val="0"/>
        <w:spacing w:line="500" w:lineRule="exact"/>
        <w:widowControl w:val="off"/>
        <w:rPr>
          <w:rFonts w:hint="eastAsia" w:eastAsia="方正仿宋_GBK"/>
          <w:color w:val="000000"/>
          <w:sz w:val="28"/>
          <w:szCs w:val="28"/>
          <w:highlight w:val="none"/>
          <w:lang w:eastAsia="zh-CN"/>
        </w:rPr>
      </w:pPr>
      <w:r>
        <w:rPr>
          <w:rFonts w:eastAsia="方正仿宋_GBK"/>
          <w:b/>
          <w:color w:val="000000"/>
          <w:sz w:val="28"/>
          <w:szCs w:val="28"/>
          <w:highlight w:val="none"/>
        </w:rPr>
        <w:t xml:space="preserve">（</w:t>
      </w:r>
      <w:r>
        <w:rPr>
          <w:rFonts w:hint="eastAsia" w:eastAsia="方正仿宋_GBK"/>
          <w:b/>
          <w:color w:val="000000"/>
          <w:sz w:val="28"/>
          <w:szCs w:val="28"/>
          <w:highlight w:val="none"/>
          <w:lang w:val="en-US" w:eastAsia="zh-CN"/>
        </w:rPr>
        <w:t xml:space="preserve">十</w:t>
      </w:r>
      <w:r>
        <w:rPr>
          <w:rFonts w:eastAsia="方正仿宋_GBK"/>
          <w:b/>
          <w:color w:val="000000"/>
          <w:sz w:val="28"/>
          <w:szCs w:val="28"/>
          <w:highlight w:val="none"/>
        </w:rPr>
        <w:t xml:space="preserve">）本项目（不接受）进口产品参与</w:t>
      </w:r>
      <w:r>
        <w:rPr>
          <w:rFonts w:hint="eastAsia" w:eastAsia="方正仿宋_GBK"/>
          <w:b/>
          <w:color w:val="000000"/>
          <w:sz w:val="28"/>
          <w:szCs w:val="28"/>
          <w:highlight w:val="none"/>
          <w:lang w:eastAsia="zh-CN"/>
        </w:rPr>
        <w:t xml:space="preserve">。</w:t>
      </w:r>
      <w:r>
        <w:rPr>
          <w:rFonts w:hint="eastAsia" w:eastAsia="方正仿宋_GBK"/>
          <w:color w:val="000000"/>
          <w:sz w:val="28"/>
          <w:szCs w:val="28"/>
          <w:highlight w:val="none"/>
          <w:lang w:eastAsia="zh-CN"/>
        </w:rPr>
      </w:r>
      <w:r/>
    </w:p>
    <w:p>
      <w:pPr>
        <w:pStyle w:val="651"/>
        <w:ind w:firstLine="562"/>
        <w:keepLines w:val="0"/>
        <w:keepNext w:val="0"/>
        <w:pageBreakBefore w:val="0"/>
        <w:spacing w:line="500" w:lineRule="exact"/>
        <w:widowControl w:val="off"/>
        <w:rPr>
          <w:rFonts w:eastAsia="方正仿宋_GBK"/>
          <w:b/>
          <w:color w:val="000000"/>
          <w:sz w:val="28"/>
          <w:szCs w:val="28"/>
          <w:highlight w:val="none"/>
          <w:lang w:val="en-US" w:eastAsia="zh-CN"/>
        </w:rPr>
      </w:pPr>
      <w:r>
        <w:rPr>
          <w:rFonts w:eastAsia="方正仿宋_GBK"/>
          <w:b/>
          <w:color w:val="000000"/>
          <w:sz w:val="28"/>
          <w:szCs w:val="28"/>
          <w:highlight w:val="none"/>
        </w:rPr>
        <w:t xml:space="preserve">（十</w:t>
      </w:r>
      <w:r>
        <w:rPr>
          <w:rFonts w:hint="eastAsia" w:eastAsia="方正仿宋_GBK"/>
          <w:b/>
          <w:color w:val="000000"/>
          <w:sz w:val="28"/>
          <w:szCs w:val="28"/>
          <w:highlight w:val="none"/>
          <w:lang w:val="en-US" w:eastAsia="zh-CN"/>
        </w:rPr>
        <w:t xml:space="preserve">一</w:t>
      </w:r>
      <w:r>
        <w:rPr>
          <w:rFonts w:eastAsia="方正仿宋_GBK"/>
          <w:b/>
          <w:color w:val="000000"/>
          <w:sz w:val="28"/>
          <w:szCs w:val="28"/>
          <w:highlight w:val="none"/>
        </w:rPr>
        <w:t xml:space="preserve">）</w:t>
      </w:r>
      <w:r>
        <w:rPr>
          <w:rFonts w:hint="eastAsia" w:eastAsia="方正仿宋_GBK"/>
          <w:b/>
          <w:color w:val="000000"/>
          <w:sz w:val="28"/>
          <w:szCs w:val="28"/>
          <w:highlight w:val="none"/>
        </w:rPr>
        <w:t xml:space="preserve">合同条款</w:t>
      </w:r>
      <w:r>
        <w:rPr>
          <w:rFonts w:hint="eastAsia" w:eastAsia="方正仿宋_GBK"/>
          <w:b/>
          <w:color w:val="000000"/>
          <w:sz w:val="28"/>
          <w:szCs w:val="28"/>
          <w:highlight w:val="none"/>
          <w:lang w:eastAsia="zh-CN"/>
        </w:rPr>
        <w:t xml:space="preserve">：</w:t>
      </w:r>
      <w:r>
        <w:rPr>
          <w:rFonts w:hint="eastAsia" w:eastAsia="方正仿宋_GBK"/>
          <w:b/>
          <w:color w:val="000000"/>
          <w:sz w:val="28"/>
          <w:szCs w:val="28"/>
          <w:highlight w:val="none"/>
          <w:lang w:val="en-US" w:eastAsia="zh-CN"/>
        </w:rPr>
        <w:t xml:space="preserve">具体如下</w:t>
      </w:r>
      <w:r>
        <w:rPr>
          <w:rFonts w:eastAsia="方正仿宋_GBK"/>
          <w:b/>
          <w:color w:val="000000"/>
          <w:sz w:val="28"/>
          <w:szCs w:val="28"/>
          <w:highlight w:val="none"/>
          <w:lang w:val="en-US" w:eastAsia="zh-CN"/>
        </w:rPr>
      </w:r>
      <w:r/>
    </w:p>
    <w:p>
      <w:pPr>
        <w:pStyle w:val="651"/>
        <w:spacing w:line="560" w:lineRule="exact"/>
        <w:rPr>
          <w:rFonts w:eastAsia="方正仿宋_GBK"/>
          <w:b/>
          <w:color w:val="000000"/>
          <w:sz w:val="28"/>
          <w:szCs w:val="28"/>
        </w:rPr>
      </w:pPr>
      <w:r>
        <w:rPr>
          <w:rFonts w:eastAsia="方正仿宋_GBK"/>
          <w:b/>
          <w:color w:val="000000"/>
          <w:sz w:val="28"/>
          <w:szCs w:val="28"/>
        </w:rPr>
      </w:r>
      <w:r/>
    </w:p>
    <w:p>
      <w:pPr>
        <w:pStyle w:val="651"/>
        <w:spacing w:line="560" w:lineRule="exact"/>
        <w:rPr>
          <w:rFonts w:eastAsia="方正仿宋_GBK"/>
          <w:b/>
          <w:color w:val="000000"/>
          <w:sz w:val="44"/>
          <w:szCs w:val="44"/>
        </w:rPr>
      </w:pPr>
      <w:r>
        <w:rPr>
          <w:rFonts w:eastAsia="方正仿宋_GBK"/>
          <w:b/>
          <w:color w:val="000000"/>
          <w:sz w:val="28"/>
          <w:szCs w:val="28"/>
        </w:rPr>
        <w:br w:type="page" w:clear="all"/>
      </w:r>
      <w:r>
        <w:rPr>
          <w:rFonts w:eastAsia="方正仿宋_GBK"/>
          <w:b/>
          <w:color w:val="000000"/>
          <w:sz w:val="28"/>
          <w:szCs w:val="28"/>
        </w:rPr>
        <w:t xml:space="preserve">合同登记编号：</w:t>
      </w:r>
      <w:r>
        <w:rPr>
          <w:rFonts w:eastAsia="方正仿宋_GBK"/>
          <w:b/>
          <w:color w:val="000000"/>
          <w:sz w:val="44"/>
          <w:szCs w:val="44"/>
        </w:rPr>
      </w:r>
      <w:r/>
    </w:p>
    <w:p>
      <w:pPr>
        <w:pStyle w:val="651"/>
        <w:jc w:val="center"/>
        <w:spacing w:line="560" w:lineRule="exact"/>
        <w:rPr>
          <w:rFonts w:eastAsia="方正仿宋_GBK"/>
          <w:b/>
          <w:color w:val="000000"/>
          <w:sz w:val="44"/>
          <w:szCs w:val="44"/>
        </w:rPr>
      </w:pPr>
      <w:r>
        <w:rPr>
          <w:rFonts w:eastAsia="方正仿宋_GBK"/>
          <w:b/>
          <w:color w:val="000000"/>
          <w:sz w:val="44"/>
          <w:szCs w:val="44"/>
        </w:rPr>
      </w:r>
      <w:r/>
    </w:p>
    <w:p>
      <w:pPr>
        <w:pStyle w:val="658"/>
        <w:rPr>
          <w:rFonts w:eastAsia="方正仿宋_GBK"/>
          <w:color w:val="000000"/>
        </w:rPr>
      </w:pPr>
      <w:r>
        <w:rPr>
          <w:rFonts w:eastAsia="方正仿宋_GBK"/>
          <w:color w:val="000000"/>
        </w:rPr>
      </w:r>
      <w:r/>
    </w:p>
    <w:p>
      <w:pPr>
        <w:pStyle w:val="651"/>
        <w:spacing w:line="560" w:lineRule="exact"/>
        <w:rPr>
          <w:rFonts w:eastAsia="方正仿宋_GBK"/>
          <w:b/>
          <w:color w:val="000000"/>
          <w:sz w:val="44"/>
          <w:szCs w:val="44"/>
        </w:rPr>
      </w:pPr>
      <w:r>
        <w:rPr>
          <w:rFonts w:eastAsia="方正仿宋_GBK"/>
          <w:b/>
          <w:color w:val="000000"/>
          <w:sz w:val="44"/>
          <w:szCs w:val="44"/>
        </w:rPr>
      </w:r>
      <w:r/>
    </w:p>
    <w:p>
      <w:pPr>
        <w:pStyle w:val="651"/>
        <w:jc w:val="center"/>
        <w:spacing w:line="560" w:lineRule="exact"/>
        <w:rPr>
          <w:rFonts w:hint="eastAsia" w:eastAsia="方正仿宋_GBK"/>
          <w:b/>
          <w:color w:val="000000"/>
          <w:sz w:val="48"/>
          <w:szCs w:val="48"/>
          <w:lang w:eastAsia="zh-CN"/>
        </w:rPr>
      </w:pPr>
      <w:r>
        <w:rPr>
          <w:rFonts w:hint="eastAsia" w:eastAsia="方正仿宋_GBK"/>
          <w:b/>
          <w:color w:val="000000"/>
          <w:sz w:val="48"/>
          <w:szCs w:val="48"/>
          <w:lang w:eastAsia="zh-CN"/>
        </w:rPr>
        <w:t xml:space="preserve">南通市启东生态环境监测站2026年度环境监测外包服务项目（</w:t>
      </w:r>
      <w:r>
        <w:rPr>
          <w:rFonts w:hint="eastAsia" w:eastAsia="方正仿宋_GBK"/>
          <w:b/>
          <w:color w:val="000000"/>
          <w:sz w:val="48"/>
          <w:szCs w:val="48"/>
          <w:u w:val="single"/>
          <w:lang w:val="en-US" w:eastAsia="zh-CN"/>
        </w:rPr>
        <w:t xml:space="preserve">    </w:t>
      </w:r>
      <w:r>
        <w:rPr>
          <w:rFonts w:hint="eastAsia" w:eastAsia="方正仿宋_GBK"/>
          <w:b/>
          <w:color w:val="000000"/>
          <w:sz w:val="48"/>
          <w:szCs w:val="48"/>
          <w:lang w:eastAsia="zh-CN"/>
        </w:rPr>
        <w:t xml:space="preserve">标段）</w:t>
      </w:r>
      <w:r>
        <w:rPr>
          <w:rFonts w:hint="eastAsia" w:eastAsia="方正仿宋_GBK"/>
          <w:b/>
          <w:color w:val="000000"/>
          <w:sz w:val="48"/>
          <w:szCs w:val="48"/>
          <w:lang w:eastAsia="zh-CN"/>
        </w:rPr>
      </w:r>
      <w:r/>
    </w:p>
    <w:p>
      <w:pPr>
        <w:pStyle w:val="651"/>
        <w:jc w:val="center"/>
        <w:spacing w:line="560" w:lineRule="exact"/>
        <w:rPr>
          <w:rFonts w:eastAsia="方正仿宋_GBK"/>
          <w:b/>
          <w:color w:val="000000"/>
          <w:sz w:val="44"/>
          <w:szCs w:val="44"/>
        </w:rPr>
      </w:pPr>
      <w:r>
        <w:rPr>
          <w:rFonts w:eastAsia="方正仿宋_GBK"/>
          <w:b/>
          <w:color w:val="000000"/>
          <w:sz w:val="44"/>
          <w:szCs w:val="44"/>
        </w:rPr>
      </w:r>
      <w:r/>
    </w:p>
    <w:p>
      <w:pPr>
        <w:pStyle w:val="658"/>
        <w:rPr>
          <w:rFonts w:eastAsia="方正仿宋_GBK"/>
          <w:b/>
          <w:color w:val="000000"/>
          <w:sz w:val="44"/>
          <w:szCs w:val="44"/>
        </w:rPr>
      </w:pPr>
      <w:r>
        <w:rPr>
          <w:rFonts w:eastAsia="方正仿宋_GBK"/>
          <w:b/>
          <w:color w:val="000000"/>
          <w:sz w:val="44"/>
          <w:szCs w:val="44"/>
        </w:rPr>
      </w:r>
      <w:r/>
    </w:p>
    <w:p>
      <w:pPr>
        <w:pStyle w:val="651"/>
        <w:rPr>
          <w:rFonts w:eastAsia="方正仿宋_GBK"/>
          <w:b/>
          <w:color w:val="000000"/>
          <w:sz w:val="44"/>
          <w:szCs w:val="44"/>
        </w:rPr>
      </w:pPr>
      <w:r>
        <w:rPr>
          <w:rFonts w:eastAsia="方正仿宋_GBK"/>
          <w:b/>
          <w:color w:val="000000"/>
          <w:sz w:val="44"/>
          <w:szCs w:val="44"/>
        </w:rPr>
      </w:r>
      <w:r/>
    </w:p>
    <w:p>
      <w:pPr>
        <w:pStyle w:val="658"/>
        <w:rPr>
          <w:rFonts w:eastAsia="方正仿宋_GBK"/>
          <w:color w:val="000000"/>
        </w:rPr>
      </w:pPr>
      <w:r>
        <w:rPr>
          <w:rFonts w:eastAsia="方正仿宋_GBK"/>
          <w:color w:val="000000"/>
        </w:rPr>
      </w:r>
      <w:r/>
    </w:p>
    <w:p>
      <w:pPr>
        <w:pStyle w:val="651"/>
        <w:jc w:val="center"/>
        <w:spacing w:line="560" w:lineRule="exact"/>
        <w:rPr>
          <w:rFonts w:eastAsia="方正仿宋_GBK"/>
          <w:b/>
          <w:color w:val="000000"/>
          <w:sz w:val="44"/>
          <w:szCs w:val="44"/>
        </w:rPr>
      </w:pPr>
      <w:r>
        <w:rPr>
          <w:rFonts w:eastAsia="方正仿宋_GBK"/>
          <w:b/>
          <w:color w:val="000000"/>
          <w:sz w:val="44"/>
          <w:szCs w:val="44"/>
        </w:rPr>
      </w:r>
      <w:r/>
    </w:p>
    <w:p>
      <w:pPr>
        <w:pStyle w:val="651"/>
        <w:jc w:val="center"/>
        <w:spacing w:line="240" w:lineRule="atLeast"/>
        <w:rPr>
          <w:rFonts w:eastAsia="方正仿宋_GBK"/>
          <w:b/>
          <w:color w:val="000000"/>
          <w:sz w:val="72"/>
          <w:szCs w:val="72"/>
        </w:rPr>
      </w:pPr>
      <w:r>
        <w:rPr>
          <w:rFonts w:eastAsia="方正仿宋_GBK"/>
          <w:b/>
          <w:color w:val="000000"/>
          <w:sz w:val="72"/>
          <w:szCs w:val="72"/>
        </w:rPr>
        <w:t xml:space="preserve">采 购 合 同</w:t>
      </w:r>
      <w:r>
        <w:rPr>
          <w:rFonts w:eastAsia="方正仿宋_GBK"/>
          <w:b/>
          <w:color w:val="000000"/>
          <w:sz w:val="72"/>
          <w:szCs w:val="72"/>
        </w:rPr>
      </w:r>
      <w:r/>
    </w:p>
    <w:p>
      <w:pPr>
        <w:pStyle w:val="651"/>
        <w:jc w:val="center"/>
        <w:spacing w:line="560" w:lineRule="exact"/>
        <w:rPr>
          <w:rFonts w:eastAsia="方正仿宋_GBK"/>
          <w:b/>
          <w:color w:val="000000"/>
          <w:sz w:val="72"/>
          <w:szCs w:val="72"/>
        </w:rPr>
      </w:pPr>
      <w:r>
        <w:rPr>
          <w:rFonts w:eastAsia="方正仿宋_GBK"/>
          <w:b/>
          <w:color w:val="000000"/>
          <w:sz w:val="72"/>
          <w:szCs w:val="72"/>
        </w:rPr>
      </w:r>
      <w:r/>
    </w:p>
    <w:p>
      <w:pPr>
        <w:pStyle w:val="651"/>
        <w:jc w:val="center"/>
        <w:spacing w:line="560" w:lineRule="exact"/>
        <w:rPr>
          <w:rFonts w:eastAsia="方正仿宋_GBK"/>
          <w:b/>
          <w:color w:val="000000"/>
          <w:sz w:val="72"/>
          <w:szCs w:val="72"/>
        </w:rPr>
      </w:pPr>
      <w:r>
        <w:rPr>
          <w:rFonts w:eastAsia="方正仿宋_GBK"/>
          <w:b/>
          <w:color w:val="000000"/>
          <w:sz w:val="72"/>
          <w:szCs w:val="72"/>
        </w:rPr>
      </w:r>
      <w:r/>
    </w:p>
    <w:p>
      <w:pPr>
        <w:pStyle w:val="651"/>
        <w:jc w:val="center"/>
        <w:spacing w:line="560" w:lineRule="exact"/>
        <w:rPr>
          <w:rFonts w:eastAsia="方正仿宋_GBK"/>
          <w:b/>
          <w:color w:val="000000"/>
          <w:sz w:val="72"/>
          <w:szCs w:val="72"/>
        </w:rPr>
      </w:pPr>
      <w:r>
        <w:rPr>
          <w:rFonts w:eastAsia="方正仿宋_GBK"/>
          <w:b/>
          <w:color w:val="000000"/>
          <w:sz w:val="72"/>
          <w:szCs w:val="72"/>
        </w:rPr>
      </w:r>
      <w:r/>
    </w:p>
    <w:p>
      <w:pPr>
        <w:pStyle w:val="651"/>
        <w:rPr>
          <w:rFonts w:eastAsia="方正仿宋_GBK"/>
          <w:b/>
          <w:color w:val="000000"/>
          <w:sz w:val="72"/>
          <w:szCs w:val="72"/>
        </w:rPr>
      </w:pPr>
      <w:r>
        <w:rPr>
          <w:rFonts w:eastAsia="方正仿宋_GBK"/>
          <w:b/>
          <w:color w:val="000000"/>
          <w:sz w:val="72"/>
          <w:szCs w:val="72"/>
        </w:rPr>
      </w:r>
      <w:r/>
    </w:p>
    <w:p>
      <w:pPr>
        <w:pStyle w:val="658"/>
        <w:rPr>
          <w:rFonts w:eastAsia="方正仿宋_GBK"/>
          <w:color w:val="000000"/>
        </w:rPr>
      </w:pPr>
      <w:r>
        <w:rPr>
          <w:rFonts w:eastAsia="方正仿宋_GBK"/>
          <w:color w:val="000000"/>
        </w:rPr>
      </w:r>
      <w:r/>
    </w:p>
    <w:p>
      <w:pPr>
        <w:pStyle w:val="651"/>
        <w:ind w:firstLine="843"/>
        <w:spacing w:line="560" w:lineRule="exact"/>
        <w:rPr>
          <w:rFonts w:eastAsia="方正仿宋_GBK"/>
          <w:b/>
          <w:color w:val="000000"/>
          <w:sz w:val="28"/>
          <w:szCs w:val="28"/>
          <w:u w:val="single"/>
        </w:rPr>
      </w:pPr>
      <w:r>
        <w:rPr>
          <w:rFonts w:eastAsia="方正仿宋_GBK"/>
          <w:b/>
          <w:color w:val="000000"/>
          <w:sz w:val="28"/>
          <w:szCs w:val="28"/>
        </w:rPr>
        <w:t xml:space="preserve">甲方(采购</w:t>
      </w:r>
      <w:r>
        <w:rPr>
          <w:rFonts w:hint="eastAsia" w:eastAsia="方正仿宋_GBK"/>
          <w:b/>
          <w:color w:val="000000"/>
          <w:sz w:val="28"/>
          <w:szCs w:val="28"/>
          <w:lang w:val="en-US" w:eastAsia="zh-CN"/>
        </w:rPr>
        <w:t xml:space="preserve">人</w:t>
      </w:r>
      <w:r>
        <w:rPr>
          <w:rFonts w:eastAsia="方正仿宋_GBK"/>
          <w:b/>
          <w:color w:val="000000"/>
          <w:sz w:val="28"/>
          <w:szCs w:val="28"/>
        </w:rPr>
        <w:t xml:space="preserve">):</w:t>
      </w:r>
      <w:r>
        <w:rPr>
          <w:rFonts w:eastAsia="方正仿宋_GBK"/>
          <w:b/>
          <w:color w:val="000000"/>
          <w:sz w:val="28"/>
          <w:szCs w:val="28"/>
          <w:u w:val="single"/>
        </w:rPr>
        <w:t xml:space="preserve">   </w:t>
      </w:r>
      <w:r>
        <w:rPr>
          <w:rFonts w:hint="eastAsia" w:eastAsia="方正仿宋_GBK"/>
          <w:b/>
          <w:color w:val="000000"/>
          <w:sz w:val="28"/>
          <w:szCs w:val="28"/>
          <w:u w:val="single"/>
          <w:lang w:eastAsia="zh-CN"/>
        </w:rPr>
        <w:t xml:space="preserve">南通市启东生态环境监测站</w:t>
      </w:r>
      <w:r>
        <w:rPr>
          <w:rFonts w:eastAsia="方正仿宋_GBK"/>
          <w:b/>
          <w:color w:val="000000"/>
          <w:sz w:val="28"/>
          <w:szCs w:val="28"/>
          <w:u w:val="single"/>
        </w:rPr>
        <w:t xml:space="preserve">   </w:t>
      </w:r>
      <w:r>
        <w:rPr>
          <w:rFonts w:eastAsia="方正仿宋_GBK"/>
          <w:b/>
          <w:color w:val="000000"/>
          <w:sz w:val="28"/>
          <w:szCs w:val="28"/>
          <w:u w:val="single"/>
        </w:rPr>
      </w:r>
      <w:r/>
    </w:p>
    <w:p>
      <w:pPr>
        <w:pStyle w:val="651"/>
        <w:ind w:firstLine="843"/>
        <w:spacing w:line="560" w:lineRule="exact"/>
        <w:rPr>
          <w:rFonts w:eastAsia="方正仿宋_GBK"/>
          <w:b/>
          <w:color w:val="000000"/>
          <w:sz w:val="28"/>
          <w:szCs w:val="28"/>
          <w:u w:val="single"/>
        </w:rPr>
      </w:pPr>
      <w:r>
        <w:rPr>
          <w:rFonts w:eastAsia="方正仿宋_GBK"/>
          <w:b/>
          <w:color w:val="000000"/>
          <w:sz w:val="28"/>
          <w:szCs w:val="28"/>
        </w:rPr>
        <w:t xml:space="preserve">乙方(</w:t>
      </w:r>
      <w:r>
        <w:rPr>
          <w:rFonts w:hint="eastAsia" w:eastAsia="方正仿宋_GBK"/>
          <w:b/>
          <w:color w:val="000000"/>
          <w:sz w:val="28"/>
          <w:szCs w:val="28"/>
          <w:lang w:val="en-US" w:eastAsia="zh-CN"/>
        </w:rPr>
        <w:t xml:space="preserve">成交人</w:t>
      </w:r>
      <w:r>
        <w:rPr>
          <w:rFonts w:eastAsia="方正仿宋_GBK"/>
          <w:b/>
          <w:color w:val="000000"/>
          <w:sz w:val="28"/>
          <w:szCs w:val="28"/>
        </w:rPr>
        <w:t xml:space="preserve">):</w:t>
      </w:r>
      <w:r>
        <w:rPr>
          <w:rFonts w:eastAsia="方正仿宋_GBK"/>
          <w:b/>
          <w:color w:val="000000"/>
          <w:sz w:val="28"/>
          <w:szCs w:val="28"/>
          <w:u w:val="single"/>
        </w:rPr>
        <w:t xml:space="preserve"> </w:t>
      </w:r>
      <w:r>
        <w:rPr>
          <w:rFonts w:hint="eastAsia" w:eastAsia="方正仿宋_GBK"/>
          <w:b/>
          <w:color w:val="000000"/>
          <w:sz w:val="28"/>
          <w:szCs w:val="28"/>
          <w:u w:val="single"/>
        </w:rPr>
        <w:t xml:space="preserve">                           </w:t>
      </w:r>
      <w:r>
        <w:rPr>
          <w:rFonts w:eastAsia="方正仿宋_GBK"/>
          <w:b/>
          <w:color w:val="000000"/>
          <w:sz w:val="28"/>
          <w:szCs w:val="28"/>
          <w:u w:val="single"/>
        </w:rPr>
        <w:t xml:space="preserve">  </w:t>
      </w:r>
      <w:r>
        <w:rPr>
          <w:rFonts w:eastAsia="方正仿宋_GBK"/>
          <w:b/>
          <w:color w:val="000000"/>
          <w:sz w:val="28"/>
          <w:szCs w:val="28"/>
          <w:u w:val="single"/>
        </w:rPr>
      </w:r>
      <w:r/>
    </w:p>
    <w:p>
      <w:pPr>
        <w:pStyle w:val="651"/>
        <w:ind w:firstLine="843"/>
        <w:spacing w:line="560" w:lineRule="exact"/>
        <w:rPr>
          <w:rFonts w:eastAsia="方正仿宋_GBK"/>
          <w:b/>
          <w:color w:val="000000"/>
          <w:sz w:val="28"/>
          <w:szCs w:val="28"/>
          <w:u w:val="single"/>
        </w:rPr>
      </w:pPr>
      <w:r>
        <w:rPr>
          <w:rFonts w:eastAsia="方正仿宋_GBK"/>
          <w:b/>
          <w:color w:val="000000"/>
          <w:sz w:val="28"/>
          <w:szCs w:val="28"/>
        </w:rPr>
        <w:t xml:space="preserve">签 订 地 点</w:t>
      </w:r>
      <w:r>
        <w:rPr>
          <w:rFonts w:hint="eastAsia" w:eastAsia="方正仿宋_GBK"/>
          <w:b/>
          <w:color w:val="000000"/>
          <w:sz w:val="28"/>
          <w:szCs w:val="28"/>
          <w:lang w:val="en-US" w:eastAsia="zh-CN"/>
        </w:rPr>
        <w:t xml:space="preserve">:</w:t>
      </w:r>
      <w:r>
        <w:rPr>
          <w:rFonts w:eastAsia="方正仿宋_GBK"/>
          <w:b/>
          <w:color w:val="000000"/>
          <w:sz w:val="28"/>
          <w:szCs w:val="28"/>
          <w:u w:val="single"/>
        </w:rPr>
        <w:t xml:space="preserve">   </w:t>
      </w:r>
      <w:r>
        <w:rPr>
          <w:rFonts w:hint="eastAsia" w:eastAsia="方正仿宋_GBK"/>
          <w:b/>
          <w:color w:val="000000"/>
          <w:sz w:val="28"/>
          <w:szCs w:val="28"/>
          <w:u w:val="single"/>
          <w:lang w:eastAsia="zh-CN"/>
        </w:rPr>
        <w:t xml:space="preserve">南通市启东生态环境监测站</w:t>
      </w:r>
      <w:r>
        <w:rPr>
          <w:rFonts w:eastAsia="方正仿宋_GBK"/>
          <w:b/>
          <w:color w:val="000000"/>
          <w:sz w:val="28"/>
          <w:szCs w:val="28"/>
          <w:u w:val="single"/>
        </w:rPr>
        <w:t xml:space="preserve">   </w:t>
      </w:r>
      <w:r>
        <w:rPr>
          <w:rFonts w:eastAsia="方正仿宋_GBK"/>
          <w:b/>
          <w:color w:val="000000"/>
          <w:sz w:val="28"/>
          <w:szCs w:val="28"/>
          <w:u w:val="single"/>
        </w:rPr>
      </w:r>
      <w:r/>
    </w:p>
    <w:p>
      <w:pPr>
        <w:pStyle w:val="651"/>
        <w:ind w:firstLine="843"/>
        <w:spacing w:line="500" w:lineRule="exact"/>
        <w:rPr>
          <w:rFonts w:eastAsia="方正仿宋_GBK"/>
          <w:b/>
          <w:color w:val="000000"/>
          <w:sz w:val="28"/>
          <w:szCs w:val="28"/>
        </w:rPr>
      </w:pPr>
      <w:r>
        <w:rPr>
          <w:rFonts w:eastAsia="方正仿宋_GBK"/>
          <w:b/>
          <w:color w:val="000000"/>
          <w:sz w:val="28"/>
          <w:szCs w:val="28"/>
        </w:rPr>
        <w:t xml:space="preserve">签 订 日 期</w:t>
      </w:r>
      <w:r>
        <w:rPr>
          <w:rFonts w:hint="eastAsia" w:eastAsia="方正仿宋_GBK"/>
          <w:b/>
          <w:color w:val="000000"/>
          <w:sz w:val="28"/>
          <w:szCs w:val="28"/>
          <w:lang w:val="en-US" w:eastAsia="zh-CN"/>
        </w:rPr>
        <w:t xml:space="preserve">:</w:t>
      </w:r>
      <w:r>
        <w:rPr>
          <w:rFonts w:eastAsia="方正仿宋_GBK"/>
          <w:b/>
          <w:color w:val="000000"/>
          <w:sz w:val="28"/>
          <w:szCs w:val="28"/>
          <w:u w:val="single"/>
        </w:rPr>
        <w:t xml:space="preserve">         </w:t>
      </w:r>
      <w:r>
        <w:rPr>
          <w:rFonts w:eastAsia="方正仿宋_GBK"/>
          <w:b/>
          <w:color w:val="000000"/>
          <w:sz w:val="28"/>
          <w:szCs w:val="28"/>
        </w:rPr>
        <w:t xml:space="preserve">年</w:t>
      </w:r>
      <w:r>
        <w:rPr>
          <w:rFonts w:eastAsia="方正仿宋_GBK"/>
          <w:b/>
          <w:color w:val="000000"/>
          <w:sz w:val="28"/>
          <w:szCs w:val="28"/>
          <w:u w:val="single"/>
        </w:rPr>
        <w:t xml:space="preserve">        </w:t>
      </w:r>
      <w:r>
        <w:rPr>
          <w:rFonts w:eastAsia="方正仿宋_GBK"/>
          <w:b/>
          <w:color w:val="000000"/>
          <w:sz w:val="28"/>
          <w:szCs w:val="28"/>
        </w:rPr>
        <w:t xml:space="preserve">月</w:t>
      </w:r>
      <w:r>
        <w:rPr>
          <w:rFonts w:eastAsia="方正仿宋_GBK"/>
          <w:b/>
          <w:color w:val="000000"/>
          <w:sz w:val="28"/>
          <w:szCs w:val="28"/>
          <w:u w:val="single"/>
        </w:rPr>
        <w:t xml:space="preserve">        </w:t>
      </w:r>
      <w:r>
        <w:rPr>
          <w:rFonts w:eastAsia="方正仿宋_GBK"/>
          <w:b/>
          <w:color w:val="000000"/>
          <w:sz w:val="28"/>
          <w:szCs w:val="28"/>
        </w:rPr>
        <w:t xml:space="preserve">日</w:t>
      </w:r>
      <w:r>
        <w:rPr>
          <w:rFonts w:eastAsia="方正仿宋_GBK"/>
          <w:b/>
          <w:color w:val="000000"/>
          <w:sz w:val="28"/>
          <w:szCs w:val="28"/>
        </w:rPr>
      </w:r>
      <w:r/>
    </w:p>
    <w:p>
      <w:pPr>
        <w:pStyle w:val="651"/>
        <w:jc w:val="center"/>
        <w:spacing w:line="500" w:lineRule="exact"/>
        <w:rPr>
          <w:rFonts w:eastAsia="方正仿宋_GBK"/>
          <w:b/>
          <w:color w:val="000000"/>
          <w:sz w:val="28"/>
          <w:szCs w:val="28"/>
        </w:rPr>
      </w:pPr>
      <w:r>
        <w:rPr>
          <w:rFonts w:hint="eastAsia" w:eastAsia="方正仿宋_GBK"/>
          <w:b/>
          <w:color w:val="000000"/>
          <w:sz w:val="28"/>
          <w:szCs w:val="28"/>
          <w:lang w:val="en-US" w:eastAsia="zh-CN"/>
        </w:rPr>
        <w:br w:type="page" w:clear="all"/>
      </w:r>
      <w:r>
        <w:rPr>
          <w:rFonts w:hint="eastAsia" w:eastAsia="方正仿宋_GBK"/>
          <w:b/>
          <w:color w:val="000000"/>
          <w:sz w:val="28"/>
          <w:szCs w:val="28"/>
          <w:lang w:val="en-US" w:eastAsia="zh-CN"/>
        </w:rPr>
        <w:t xml:space="preserve">拟签订的</w:t>
      </w:r>
      <w:r>
        <w:rPr>
          <w:rFonts w:eastAsia="方正仿宋_GBK"/>
          <w:b/>
          <w:color w:val="000000"/>
          <w:sz w:val="28"/>
          <w:szCs w:val="28"/>
        </w:rPr>
        <w:t xml:space="preserve">合同条款</w:t>
      </w:r>
      <w:r>
        <w:rPr>
          <w:rFonts w:eastAsia="方正仿宋_GBK"/>
          <w:b/>
          <w:color w:val="000000"/>
          <w:sz w:val="28"/>
          <w:szCs w:val="28"/>
        </w:rPr>
      </w:r>
      <w:r/>
    </w:p>
    <w:p>
      <w:pPr>
        <w:pStyle w:val="651"/>
        <w:ind w:firstLine="843"/>
        <w:spacing w:line="500" w:lineRule="exact"/>
        <w:rPr>
          <w:rFonts w:eastAsia="方正仿宋_GBK"/>
          <w:b/>
          <w:color w:val="000000"/>
          <w:sz w:val="28"/>
          <w:szCs w:val="28"/>
        </w:rPr>
      </w:pPr>
      <w:r>
        <w:rPr>
          <w:rFonts w:eastAsia="方正仿宋_GBK"/>
          <w:b/>
          <w:color w:val="000000"/>
          <w:sz w:val="28"/>
          <w:szCs w:val="28"/>
        </w:rPr>
      </w:r>
      <w:r/>
    </w:p>
    <w:p>
      <w:pPr>
        <w:pStyle w:val="651"/>
        <w:spacing w:line="500" w:lineRule="exact"/>
        <w:rPr>
          <w:rFonts w:eastAsia="方正仿宋_GBK"/>
          <w:b/>
          <w:color w:val="000000"/>
          <w:sz w:val="28"/>
          <w:szCs w:val="28"/>
        </w:rPr>
      </w:pPr>
      <w:r>
        <w:rPr>
          <w:rFonts w:eastAsia="方正仿宋_GBK"/>
          <w:b/>
          <w:color w:val="000000"/>
          <w:sz w:val="28"/>
          <w:szCs w:val="28"/>
        </w:rPr>
        <w:t xml:space="preserve">采购</w:t>
      </w:r>
      <w:r>
        <w:rPr>
          <w:rFonts w:hint="eastAsia" w:eastAsia="方正仿宋_GBK"/>
          <w:b/>
          <w:color w:val="000000"/>
          <w:sz w:val="28"/>
          <w:szCs w:val="28"/>
          <w:lang w:val="en-US" w:eastAsia="zh-CN"/>
        </w:rPr>
        <w:t xml:space="preserve">人</w:t>
      </w:r>
      <w:r>
        <w:rPr>
          <w:rFonts w:eastAsia="方正仿宋_GBK"/>
          <w:b/>
          <w:color w:val="000000"/>
          <w:sz w:val="28"/>
          <w:szCs w:val="28"/>
        </w:rPr>
        <w:t xml:space="preserve">：</w:t>
      </w:r>
      <w:r>
        <w:rPr>
          <w:rFonts w:hint="eastAsia" w:eastAsia="方正仿宋_GBK"/>
          <w:b/>
          <w:color w:val="000000"/>
          <w:sz w:val="28"/>
          <w:szCs w:val="28"/>
          <w:u w:val="single"/>
          <w:lang w:eastAsia="zh-CN"/>
        </w:rPr>
        <w:t xml:space="preserve">南通市启东生态环境监测站</w:t>
      </w:r>
      <w:r>
        <w:rPr>
          <w:rFonts w:eastAsia="方正仿宋_GBK"/>
          <w:b/>
          <w:color w:val="000000"/>
          <w:sz w:val="28"/>
          <w:szCs w:val="28"/>
        </w:rPr>
        <w:t xml:space="preserve">（以下简称甲方）</w:t>
      </w:r>
      <w:r>
        <w:rPr>
          <w:rFonts w:eastAsia="方正仿宋_GBK"/>
          <w:b/>
          <w:color w:val="000000"/>
          <w:sz w:val="28"/>
          <w:szCs w:val="28"/>
        </w:rPr>
      </w:r>
      <w:r/>
    </w:p>
    <w:p>
      <w:pPr>
        <w:pStyle w:val="651"/>
        <w:spacing w:line="500" w:lineRule="exact"/>
        <w:rPr>
          <w:rFonts w:eastAsia="方正仿宋_GBK"/>
          <w:b/>
          <w:color w:val="000000"/>
          <w:sz w:val="28"/>
          <w:szCs w:val="28"/>
        </w:rPr>
      </w:pPr>
      <w:r>
        <w:rPr>
          <w:rFonts w:eastAsia="方正仿宋_GBK"/>
          <w:b/>
          <w:color w:val="000000"/>
          <w:sz w:val="28"/>
          <w:szCs w:val="28"/>
        </w:rPr>
        <w:t xml:space="preserve">地</w:t>
      </w:r>
      <w:r>
        <w:rPr>
          <w:rFonts w:hint="eastAsia" w:eastAsia="方正仿宋_GBK"/>
          <w:b/>
          <w:color w:val="000000"/>
          <w:sz w:val="28"/>
          <w:szCs w:val="28"/>
          <w:lang w:val="en-US" w:eastAsia="zh-CN"/>
        </w:rPr>
        <w:t xml:space="preserve">  </w:t>
      </w:r>
      <w:r>
        <w:rPr>
          <w:rFonts w:eastAsia="方正仿宋_GBK"/>
          <w:b/>
          <w:color w:val="000000"/>
          <w:sz w:val="28"/>
          <w:szCs w:val="28"/>
        </w:rPr>
        <w:t xml:space="preserve">址：</w:t>
      </w:r>
      <w:r>
        <w:rPr>
          <w:rFonts w:eastAsia="方正仿宋_GBK"/>
          <w:b/>
          <w:color w:val="000000"/>
          <w:sz w:val="28"/>
          <w:szCs w:val="28"/>
          <w:u w:val="single"/>
        </w:rPr>
        <w:t xml:space="preserve">南通市启东市汇龙镇紫薇中路718号</w:t>
      </w:r>
      <w:r>
        <w:rPr>
          <w:rFonts w:eastAsia="方正仿宋_GBK"/>
          <w:b/>
          <w:color w:val="000000"/>
          <w:sz w:val="28"/>
          <w:szCs w:val="28"/>
        </w:rPr>
      </w:r>
      <w:r/>
    </w:p>
    <w:p>
      <w:pPr>
        <w:pStyle w:val="651"/>
        <w:spacing w:line="500" w:lineRule="exact"/>
        <w:rPr>
          <w:rFonts w:eastAsia="方正仿宋_GBK"/>
          <w:b/>
          <w:color w:val="000000"/>
          <w:sz w:val="28"/>
          <w:szCs w:val="28"/>
        </w:rPr>
      </w:pPr>
      <w:r>
        <w:rPr>
          <w:rFonts w:hint="eastAsia" w:eastAsia="方正仿宋_GBK"/>
          <w:b/>
          <w:color w:val="000000"/>
          <w:sz w:val="28"/>
          <w:szCs w:val="28"/>
          <w:lang w:val="en-US" w:eastAsia="zh-CN"/>
        </w:rPr>
        <w:t xml:space="preserve">成交人</w:t>
      </w:r>
      <w:r>
        <w:rPr>
          <w:rFonts w:eastAsia="方正仿宋_GBK"/>
          <w:b/>
          <w:color w:val="000000"/>
          <w:sz w:val="28"/>
          <w:szCs w:val="28"/>
        </w:rPr>
        <w:t xml:space="preserve">：</w:t>
      </w:r>
      <w:r>
        <w:rPr>
          <w:rFonts w:hint="eastAsia" w:eastAsia="方正仿宋_GBK"/>
          <w:b/>
          <w:color w:val="000000"/>
          <w:sz w:val="28"/>
          <w:szCs w:val="28"/>
          <w:u w:val="single"/>
        </w:rPr>
        <w:t xml:space="preserve">                    </w:t>
      </w:r>
      <w:r>
        <w:rPr>
          <w:rFonts w:eastAsia="方正仿宋_GBK"/>
          <w:b/>
          <w:color w:val="000000"/>
          <w:sz w:val="28"/>
          <w:szCs w:val="28"/>
        </w:rPr>
        <w:t xml:space="preserve">（以下简称乙方）</w:t>
      </w:r>
      <w:r>
        <w:rPr>
          <w:rFonts w:eastAsia="方正仿宋_GBK"/>
          <w:b/>
          <w:color w:val="000000"/>
          <w:sz w:val="28"/>
          <w:szCs w:val="28"/>
        </w:rPr>
      </w:r>
      <w:r/>
    </w:p>
    <w:p>
      <w:pPr>
        <w:pStyle w:val="651"/>
        <w:spacing w:line="500" w:lineRule="exact"/>
        <w:rPr>
          <w:rFonts w:eastAsia="方正仿宋_GBK"/>
          <w:b/>
          <w:color w:val="000000"/>
          <w:sz w:val="28"/>
          <w:szCs w:val="28"/>
        </w:rPr>
      </w:pPr>
      <w:r>
        <w:rPr>
          <w:rFonts w:eastAsia="方正仿宋_GBK"/>
          <w:b/>
          <w:color w:val="000000"/>
          <w:sz w:val="28"/>
          <w:szCs w:val="28"/>
        </w:rPr>
        <w:t xml:space="preserve">地</w:t>
      </w:r>
      <w:r>
        <w:rPr>
          <w:rFonts w:hint="eastAsia" w:eastAsia="方正仿宋_GBK"/>
          <w:b/>
          <w:color w:val="000000"/>
          <w:sz w:val="28"/>
          <w:szCs w:val="28"/>
          <w:lang w:val="en-US" w:eastAsia="zh-CN"/>
        </w:rPr>
        <w:t xml:space="preserve">  </w:t>
      </w:r>
      <w:r>
        <w:rPr>
          <w:rFonts w:eastAsia="方正仿宋_GBK"/>
          <w:b/>
          <w:color w:val="000000"/>
          <w:sz w:val="28"/>
          <w:szCs w:val="28"/>
        </w:rPr>
        <w:t xml:space="preserve">址：</w:t>
      </w:r>
      <w:r>
        <w:rPr>
          <w:rFonts w:hint="eastAsia" w:eastAsia="方正仿宋_GBK"/>
          <w:b/>
          <w:color w:val="000000"/>
          <w:sz w:val="28"/>
          <w:szCs w:val="28"/>
          <w:u w:val="single"/>
        </w:rPr>
        <w:t xml:space="preserve">                                </w:t>
      </w:r>
      <w:r>
        <w:rPr>
          <w:rFonts w:eastAsia="方正仿宋_GBK"/>
          <w:b/>
          <w:color w:val="000000"/>
          <w:sz w:val="28"/>
          <w:szCs w:val="28"/>
        </w:rPr>
      </w:r>
      <w:r/>
    </w:p>
    <w:p>
      <w:pPr>
        <w:pStyle w:val="651"/>
        <w:ind w:firstLine="843"/>
        <w:spacing w:line="500" w:lineRule="exact"/>
        <w:rPr>
          <w:rFonts w:eastAsia="方正仿宋_GBK"/>
          <w:b/>
          <w:color w:val="000000"/>
          <w:sz w:val="28"/>
          <w:szCs w:val="28"/>
        </w:rPr>
      </w:pPr>
      <w:r>
        <w:rPr>
          <w:rFonts w:eastAsia="方正仿宋_GBK"/>
          <w:b/>
          <w:color w:val="000000"/>
          <w:sz w:val="28"/>
          <w:szCs w:val="28"/>
        </w:rPr>
      </w:r>
      <w:r/>
    </w:p>
    <w:p>
      <w:pPr>
        <w:pStyle w:val="651"/>
        <w:ind w:firstLine="482"/>
        <w:keepLines w:val="0"/>
        <w:keepNext w:val="0"/>
        <w:pageBreakBefore w:val="0"/>
        <w:spacing w:line="440" w:lineRule="exact"/>
        <w:widowControl w:val="off"/>
        <w:rPr>
          <w:rFonts w:eastAsia="方正仿宋_GBK"/>
          <w:b/>
          <w:color w:val="000000"/>
          <w:sz w:val="28"/>
          <w:szCs w:val="28"/>
        </w:rPr>
      </w:pPr>
      <w:r>
        <w:rPr>
          <w:rFonts w:eastAsia="方正仿宋_GBK"/>
          <w:b/>
          <w:color w:val="000000"/>
          <w:sz w:val="24"/>
          <w:u w:val="single"/>
        </w:rPr>
        <w:t xml:space="preserve"> </w:t>
      </w:r>
      <w:r>
        <w:rPr>
          <w:rFonts w:hint="eastAsia" w:eastAsia="方正仿宋_GBK"/>
          <w:b/>
          <w:color w:val="000000"/>
          <w:sz w:val="24"/>
          <w:u w:val="single"/>
        </w:rPr>
        <w:t xml:space="preserve"> </w:t>
      </w:r>
      <w:r>
        <w:rPr>
          <w:rFonts w:hint="eastAsia" w:eastAsia="方正仿宋_GBK"/>
          <w:b/>
          <w:color w:val="000000"/>
          <w:sz w:val="24"/>
          <w:u w:val="single"/>
          <w:lang w:val="en-US" w:eastAsia="zh-CN"/>
        </w:rPr>
        <w:t xml:space="preserve">2026</w:t>
      </w:r>
      <w:r>
        <w:rPr>
          <w:rFonts w:hint="eastAsia" w:eastAsia="方正仿宋_GBK"/>
          <w:b/>
          <w:color w:val="000000"/>
          <w:sz w:val="24"/>
          <w:u w:val="single"/>
        </w:rPr>
        <w:t xml:space="preserve"> </w:t>
      </w:r>
      <w:r>
        <w:rPr>
          <w:rFonts w:eastAsia="方正仿宋_GBK"/>
          <w:b/>
          <w:color w:val="000000"/>
          <w:sz w:val="24"/>
          <w:u w:val="single"/>
        </w:rPr>
        <w:t xml:space="preserve"> </w:t>
      </w:r>
      <w:r>
        <w:rPr>
          <w:rFonts w:eastAsia="方正仿宋_GBK"/>
          <w:bCs/>
          <w:color w:val="000000"/>
          <w:sz w:val="24"/>
        </w:rPr>
        <w:t xml:space="preserve">年</w:t>
      </w:r>
      <w:r>
        <w:rPr>
          <w:rFonts w:eastAsia="方正仿宋_GBK"/>
          <w:b/>
          <w:color w:val="000000"/>
          <w:sz w:val="24"/>
          <w:u w:val="single"/>
        </w:rPr>
        <w:t xml:space="preserve"> </w:t>
      </w:r>
      <w:r>
        <w:rPr>
          <w:rFonts w:hint="eastAsia" w:eastAsia="方正仿宋_GBK"/>
          <w:b/>
          <w:color w:val="000000"/>
          <w:sz w:val="24"/>
          <w:u w:val="single"/>
        </w:rPr>
        <w:t xml:space="preserve">   </w:t>
      </w:r>
      <w:r>
        <w:rPr>
          <w:rFonts w:eastAsia="方正仿宋_GBK"/>
          <w:b/>
          <w:color w:val="000000"/>
          <w:sz w:val="24"/>
          <w:u w:val="single"/>
        </w:rPr>
        <w:t xml:space="preserve"> </w:t>
      </w:r>
      <w:r>
        <w:rPr>
          <w:rFonts w:eastAsia="方正仿宋_GBK"/>
          <w:bCs/>
          <w:color w:val="000000"/>
          <w:sz w:val="24"/>
        </w:rPr>
        <w:t xml:space="preserve">月</w:t>
      </w:r>
      <w:r>
        <w:rPr>
          <w:rFonts w:eastAsia="方正仿宋_GBK"/>
          <w:b/>
          <w:color w:val="000000"/>
          <w:sz w:val="24"/>
          <w:u w:val="single"/>
        </w:rPr>
        <w:t xml:space="preserve"> </w:t>
      </w:r>
      <w:r>
        <w:rPr>
          <w:rFonts w:hint="eastAsia" w:eastAsia="方正仿宋_GBK"/>
          <w:b/>
          <w:color w:val="000000"/>
          <w:sz w:val="24"/>
          <w:u w:val="single"/>
        </w:rPr>
        <w:t xml:space="preserve">   </w:t>
      </w:r>
      <w:r>
        <w:rPr>
          <w:rFonts w:eastAsia="方正仿宋_GBK"/>
          <w:b/>
          <w:color w:val="000000"/>
          <w:sz w:val="24"/>
          <w:u w:val="single"/>
        </w:rPr>
        <w:t xml:space="preserve"> </w:t>
      </w:r>
      <w:r>
        <w:rPr>
          <w:rFonts w:eastAsia="方正仿宋_GBK"/>
          <w:bCs/>
          <w:color w:val="000000"/>
          <w:sz w:val="24"/>
        </w:rPr>
        <w:t xml:space="preserve">日，</w:t>
      </w:r>
      <w:r>
        <w:rPr>
          <w:rFonts w:eastAsia="方正仿宋_GBK"/>
          <w:b/>
          <w:color w:val="000000"/>
          <w:sz w:val="24"/>
          <w:u w:val="single"/>
        </w:rPr>
        <w:t xml:space="preserve"> </w:t>
      </w:r>
      <w:r>
        <w:rPr>
          <w:rFonts w:hint="eastAsia" w:eastAsia="方正仿宋_GBK"/>
          <w:b/>
          <w:color w:val="000000"/>
          <w:sz w:val="24"/>
          <w:u w:val="single"/>
          <w:lang w:eastAsia="zh-CN"/>
        </w:rPr>
        <w:t xml:space="preserve">南通市启东生态环境监测站</w:t>
      </w:r>
      <w:r>
        <w:rPr>
          <w:rFonts w:eastAsia="方正仿宋_GBK"/>
          <w:b/>
          <w:color w:val="000000"/>
          <w:sz w:val="24"/>
          <w:u w:val="single"/>
        </w:rPr>
        <w:t xml:space="preserve"> </w:t>
      </w:r>
      <w:r>
        <w:rPr>
          <w:rFonts w:eastAsia="方正仿宋_GBK"/>
          <w:bCs/>
          <w:color w:val="000000"/>
          <w:sz w:val="24"/>
        </w:rPr>
        <w:t xml:space="preserve">以</w:t>
      </w:r>
      <w:r>
        <w:rPr>
          <w:rFonts w:eastAsia="方正仿宋_GBK"/>
          <w:b/>
          <w:color w:val="000000"/>
          <w:sz w:val="24"/>
          <w:u w:val="single"/>
        </w:rPr>
        <w:t xml:space="preserve"> 竞争性磋商 </w:t>
      </w:r>
      <w:r>
        <w:rPr>
          <w:rFonts w:eastAsia="方正仿宋_GBK"/>
          <w:bCs/>
          <w:color w:val="000000"/>
          <w:sz w:val="24"/>
        </w:rPr>
        <w:t xml:space="preserve">采购方式对</w:t>
      </w:r>
      <w:r>
        <w:rPr>
          <w:rFonts w:eastAsia="方正仿宋_GBK"/>
          <w:b/>
          <w:color w:val="000000"/>
          <w:sz w:val="24"/>
          <w:u w:val="single"/>
        </w:rPr>
        <w:t xml:space="preserve"> </w:t>
      </w:r>
      <w:r>
        <w:rPr>
          <w:rFonts w:hint="eastAsia" w:eastAsia="方正仿宋_GBK"/>
          <w:b/>
          <w:color w:val="000000"/>
          <w:sz w:val="24"/>
          <w:u w:val="single"/>
          <w:lang w:eastAsia="zh-CN"/>
        </w:rPr>
        <w:t xml:space="preserve">南通市启东生态环境监测站2026年度环境监测外包服务项目（</w:t>
      </w:r>
      <w:r>
        <w:rPr>
          <w:rFonts w:hint="eastAsia" w:eastAsia="方正仿宋_GBK"/>
          <w:b/>
          <w:color w:val="000000"/>
          <w:sz w:val="24"/>
          <w:u w:val="single"/>
          <w:lang w:val="en-US" w:eastAsia="zh-CN"/>
        </w:rPr>
        <w:t xml:space="preserve">  </w:t>
      </w:r>
      <w:r>
        <w:rPr>
          <w:rFonts w:hint="eastAsia" w:eastAsia="方正仿宋_GBK"/>
          <w:b/>
          <w:color w:val="000000"/>
          <w:sz w:val="24"/>
          <w:u w:val="single"/>
          <w:lang w:eastAsia="zh-CN"/>
        </w:rPr>
        <w:t xml:space="preserve">标段）</w:t>
      </w:r>
      <w:r>
        <w:rPr>
          <w:rFonts w:eastAsia="方正仿宋_GBK"/>
          <w:b/>
          <w:color w:val="000000"/>
          <w:sz w:val="24"/>
          <w:u w:val="single"/>
        </w:rPr>
        <w:t xml:space="preserve"> </w:t>
      </w:r>
      <w:r>
        <w:rPr>
          <w:rFonts w:eastAsia="方正仿宋_GBK"/>
          <w:bCs/>
          <w:color w:val="000000"/>
          <w:sz w:val="24"/>
        </w:rPr>
        <w:t xml:space="preserve">进行了采购。本着公开、公平、公正和择优的原则，经专家评委严格评审并推荐乙方为中标人。在真实、充分地表达各自意愿的基础上，根据《中华人民共和国政府采购法》、《中华人民共和国民法典》的规定，达成如下协议，并由双方共同恪守。</w:t>
      </w:r>
      <w:r>
        <w:rPr>
          <w:rFonts w:eastAsia="方正仿宋_GBK"/>
          <w:b/>
          <w:color w:val="000000"/>
          <w:sz w:val="28"/>
          <w:szCs w:val="28"/>
        </w:rPr>
      </w:r>
      <w:r/>
    </w:p>
    <w:p>
      <w:pPr>
        <w:pStyle w:val="651"/>
        <w:keepLines w:val="0"/>
        <w:keepNext w:val="0"/>
        <w:pageBreakBefore w:val="0"/>
        <w:spacing w:line="440" w:lineRule="exact"/>
        <w:widowControl w:val="off"/>
        <w:rPr>
          <w:rFonts w:eastAsia="方正仿宋_GBK"/>
          <w:b/>
          <w:color w:val="000000"/>
          <w:sz w:val="24"/>
        </w:rPr>
      </w:pPr>
      <w:r>
        <w:rPr>
          <w:rFonts w:eastAsia="方正仿宋_GBK"/>
          <w:b/>
          <w:color w:val="000000"/>
          <w:sz w:val="24"/>
        </w:rPr>
      </w:r>
      <w:r/>
    </w:p>
    <w:p>
      <w:pPr>
        <w:pStyle w:val="651"/>
        <w:keepLines w:val="0"/>
        <w:keepNext w:val="0"/>
        <w:pageBreakBefore w:val="0"/>
        <w:spacing w:line="440" w:lineRule="exact"/>
        <w:widowControl w:val="off"/>
        <w:rPr>
          <w:rFonts w:hint="eastAsia" w:eastAsia="方正仿宋_GBK"/>
          <w:bCs/>
          <w:color w:val="000000"/>
          <w:sz w:val="24"/>
          <w:szCs w:val="24"/>
          <w:lang w:eastAsia="zh-CN"/>
        </w:rPr>
      </w:pPr>
      <w:r>
        <w:rPr>
          <w:rFonts w:eastAsia="方正仿宋_GBK"/>
          <w:b/>
          <w:color w:val="000000"/>
          <w:sz w:val="24"/>
          <w:szCs w:val="24"/>
        </w:rPr>
        <w:t xml:space="preserve">一、项目</w:t>
      </w:r>
      <w:r>
        <w:rPr>
          <w:rFonts w:hint="eastAsia" w:eastAsia="方正仿宋_GBK"/>
          <w:b/>
          <w:color w:val="000000"/>
          <w:sz w:val="24"/>
          <w:szCs w:val="24"/>
          <w:lang w:val="en-US" w:eastAsia="zh-CN"/>
        </w:rPr>
        <w:t xml:space="preserve">/标段</w:t>
      </w:r>
      <w:r>
        <w:rPr>
          <w:rFonts w:eastAsia="方正仿宋_GBK"/>
          <w:b/>
          <w:color w:val="000000"/>
          <w:sz w:val="24"/>
          <w:szCs w:val="24"/>
        </w:rPr>
        <w:t xml:space="preserve">名称：</w:t>
      </w:r>
      <w:r>
        <w:rPr>
          <w:rFonts w:hint="eastAsia" w:eastAsia="方正仿宋_GBK"/>
          <w:bCs/>
          <w:color w:val="000000"/>
          <w:sz w:val="24"/>
          <w:szCs w:val="24"/>
          <w:lang w:eastAsia="zh-CN"/>
        </w:rPr>
        <w:t xml:space="preserve">南通市启东生态环境监测站2026年度环境监测外包服务项目（</w:t>
      </w:r>
      <w:r>
        <w:rPr>
          <w:rFonts w:hint="eastAsia" w:eastAsia="方正仿宋_GBK"/>
          <w:bCs/>
          <w:color w:val="000000"/>
          <w:sz w:val="24"/>
          <w:szCs w:val="24"/>
          <w:u w:val="single"/>
          <w:lang w:val="en-US" w:eastAsia="zh-CN"/>
        </w:rPr>
        <w:t xml:space="preserve">   </w:t>
      </w:r>
      <w:r>
        <w:rPr>
          <w:rFonts w:hint="eastAsia" w:eastAsia="方正仿宋_GBK"/>
          <w:bCs/>
          <w:color w:val="000000"/>
          <w:sz w:val="24"/>
          <w:szCs w:val="24"/>
          <w:lang w:eastAsia="zh-CN"/>
        </w:rPr>
        <w:t xml:space="preserve">标段）</w:t>
      </w:r>
      <w:r>
        <w:rPr>
          <w:rFonts w:hint="eastAsia" w:eastAsia="方正仿宋_GBK"/>
          <w:bCs/>
          <w:color w:val="000000"/>
          <w:sz w:val="24"/>
          <w:szCs w:val="24"/>
          <w:lang w:eastAsia="zh-CN"/>
        </w:rPr>
      </w:r>
      <w:r/>
    </w:p>
    <w:p>
      <w:pPr>
        <w:pStyle w:val="651"/>
        <w:keepLines w:val="0"/>
        <w:keepNext w:val="0"/>
        <w:pageBreakBefore w:val="0"/>
        <w:spacing w:line="440" w:lineRule="exact"/>
        <w:widowControl w:val="off"/>
        <w:rPr>
          <w:rFonts w:hint="eastAsia" w:eastAsia="方正仿宋_GBK"/>
          <w:b/>
          <w:color w:val="000000"/>
          <w:sz w:val="24"/>
          <w:szCs w:val="24"/>
          <w:highlight w:val="none"/>
          <w:lang w:eastAsia="zh-CN"/>
        </w:rPr>
      </w:pPr>
      <w:r>
        <w:rPr>
          <w:rFonts w:eastAsia="方正仿宋_GBK"/>
          <w:b/>
          <w:color w:val="000000"/>
          <w:sz w:val="24"/>
          <w:szCs w:val="24"/>
        </w:rPr>
        <w:t xml:space="preserve">二</w:t>
      </w:r>
      <w:r>
        <w:rPr>
          <w:rFonts w:eastAsia="方正仿宋_GBK"/>
          <w:b/>
          <w:color w:val="000000"/>
          <w:sz w:val="24"/>
          <w:szCs w:val="24"/>
          <w:highlight w:val="none"/>
        </w:rPr>
        <w:t xml:space="preserve">、项目内容</w:t>
      </w:r>
      <w:r>
        <w:rPr>
          <w:rFonts w:hint="eastAsia" w:eastAsia="方正仿宋_GBK"/>
          <w:b/>
          <w:color w:val="000000"/>
          <w:sz w:val="24"/>
          <w:szCs w:val="24"/>
          <w:highlight w:val="none"/>
          <w:lang w:eastAsia="zh-CN"/>
        </w:rPr>
      </w:r>
      <w:r/>
    </w:p>
    <w:p>
      <w:pPr>
        <w:pStyle w:val="651"/>
        <w:ind w:left="0" w:firstLine="482"/>
        <w:keepLines w:val="0"/>
        <w:keepNext w:val="0"/>
        <w:pageBreakBefore w:val="0"/>
        <w:spacing w:line="440" w:lineRule="exact"/>
        <w:widowControl w:val="off"/>
        <w:rPr>
          <w:rFonts w:hint="eastAsia" w:eastAsia="方正仿宋_GBK"/>
          <w:b/>
          <w:bCs/>
          <w:color w:val="000000"/>
          <w:sz w:val="24"/>
          <w:lang w:eastAsia="zh-CN"/>
        </w:rPr>
      </w:pPr>
      <w:r>
        <w:rPr>
          <w:rFonts w:hint="eastAsia" w:eastAsia="方正仿宋_GBK"/>
          <w:b/>
          <w:bCs/>
          <w:color w:val="000000"/>
          <w:sz w:val="24"/>
          <w:lang w:eastAsia="zh-CN"/>
        </w:rPr>
        <w:t xml:space="preserve">（</w:t>
      </w:r>
      <w:r>
        <w:rPr>
          <w:rFonts w:hint="eastAsia" w:eastAsia="方正仿宋_GBK"/>
          <w:b/>
          <w:bCs/>
          <w:color w:val="000000"/>
          <w:sz w:val="24"/>
          <w:lang w:val="en-US" w:eastAsia="zh-CN"/>
        </w:rPr>
        <w:t xml:space="preserve">一</w:t>
      </w:r>
      <w:r>
        <w:rPr>
          <w:rFonts w:hint="eastAsia" w:eastAsia="方正仿宋_GBK"/>
          <w:b/>
          <w:bCs/>
          <w:color w:val="000000"/>
          <w:sz w:val="24"/>
          <w:lang w:eastAsia="zh-CN"/>
        </w:rPr>
        <w:t xml:space="preserve">）甲乙双方工作要求</w:t>
      </w:r>
      <w:r>
        <w:rPr>
          <w:rFonts w:hint="eastAsia" w:eastAsia="方正仿宋_GBK"/>
          <w:b/>
          <w:bCs/>
          <w:color w:val="000000"/>
          <w:sz w:val="24"/>
          <w:lang w:eastAsia="zh-CN"/>
        </w:rPr>
      </w:r>
      <w:r/>
    </w:p>
    <w:p>
      <w:pPr>
        <w:pStyle w:val="651"/>
        <w:ind w:left="0" w:firstLine="480"/>
        <w:keepLines w:val="0"/>
        <w:keepNext w:val="0"/>
        <w:pageBreakBefore w:val="0"/>
        <w:spacing w:line="440" w:lineRule="exact"/>
        <w:widowControl w:val="off"/>
        <w:rPr>
          <w:rFonts w:hint="eastAsia" w:eastAsia="方正仿宋_GBK"/>
          <w:b w:val="0"/>
          <w:bCs w:val="0"/>
          <w:color w:val="000000"/>
          <w:sz w:val="24"/>
          <w:lang w:eastAsia="zh-CN"/>
        </w:rPr>
      </w:pPr>
      <w:r>
        <w:rPr>
          <w:rFonts w:hint="eastAsia" w:eastAsia="方正仿宋_GBK"/>
          <w:b w:val="0"/>
          <w:bCs w:val="0"/>
          <w:color w:val="000000"/>
          <w:sz w:val="24"/>
          <w:lang w:eastAsia="zh-CN"/>
        </w:rPr>
        <w:t xml:space="preserve">1</w:t>
      </w:r>
      <w:r>
        <w:rPr>
          <w:rFonts w:hint="eastAsia" w:eastAsia="方正仿宋_GBK"/>
          <w:b w:val="0"/>
          <w:bCs w:val="0"/>
          <w:color w:val="000000"/>
          <w:sz w:val="24"/>
          <w:lang w:val="en-US" w:eastAsia="zh-CN"/>
        </w:rPr>
        <w:t xml:space="preserve">.</w:t>
      </w:r>
      <w:r>
        <w:rPr>
          <w:rFonts w:hint="eastAsia" w:eastAsia="方正仿宋_GBK"/>
          <w:b w:val="0"/>
          <w:bCs w:val="0"/>
          <w:color w:val="000000"/>
          <w:sz w:val="24"/>
          <w:lang w:eastAsia="zh-CN"/>
        </w:rPr>
        <w:t xml:space="preserve">甲方应向乙方提供相关监测信息。</w:t>
      </w:r>
      <w:r>
        <w:rPr>
          <w:rFonts w:hint="eastAsia" w:eastAsia="方正仿宋_GBK"/>
          <w:b w:val="0"/>
          <w:bCs w:val="0"/>
          <w:color w:val="000000"/>
          <w:sz w:val="24"/>
          <w:lang w:eastAsia="zh-CN"/>
        </w:rPr>
      </w:r>
      <w:r/>
    </w:p>
    <w:p>
      <w:pPr>
        <w:pStyle w:val="651"/>
        <w:ind w:left="0" w:firstLine="480"/>
        <w:keepLines w:val="0"/>
        <w:keepNext w:val="0"/>
        <w:pageBreakBefore w:val="0"/>
        <w:spacing w:line="440" w:lineRule="exact"/>
        <w:widowControl w:val="off"/>
        <w:rPr>
          <w:rFonts w:hint="eastAsia" w:eastAsia="方正仿宋_GBK"/>
          <w:b w:val="0"/>
          <w:bCs w:val="0"/>
          <w:color w:val="000000"/>
          <w:sz w:val="24"/>
          <w:lang w:eastAsia="zh-CN"/>
        </w:rPr>
      </w:pPr>
      <w:r>
        <w:rPr>
          <w:rFonts w:hint="eastAsia" w:eastAsia="方正仿宋_GBK"/>
          <w:b w:val="0"/>
          <w:bCs w:val="0"/>
          <w:color w:val="000000"/>
          <w:sz w:val="24"/>
          <w:lang w:eastAsia="zh-CN"/>
        </w:rPr>
        <w:t xml:space="preserve">2</w:t>
      </w:r>
      <w:r>
        <w:rPr>
          <w:rFonts w:hint="eastAsia" w:eastAsia="方正仿宋_GBK"/>
          <w:b w:val="0"/>
          <w:bCs w:val="0"/>
          <w:color w:val="000000"/>
          <w:sz w:val="24"/>
          <w:lang w:val="en-US" w:eastAsia="zh-CN"/>
        </w:rPr>
        <w:t xml:space="preserve">.</w:t>
      </w:r>
      <w:r>
        <w:rPr>
          <w:rFonts w:hint="eastAsia" w:eastAsia="方正仿宋_GBK"/>
          <w:b w:val="0"/>
          <w:bCs w:val="0"/>
          <w:color w:val="000000"/>
          <w:sz w:val="24"/>
          <w:lang w:eastAsia="zh-CN"/>
        </w:rPr>
        <w:t xml:space="preserve">乙方应按甲方要求的时间、频次、监测项目等完成监测。乙方必须采用生态环境部发布的监测规范、方法标准进行采样及分析，并执行江苏省、南通市环境监测质量保证相关实施细则。</w:t>
      </w:r>
      <w:r>
        <w:rPr>
          <w:rFonts w:hint="eastAsia" w:eastAsia="方正仿宋_GBK"/>
          <w:b w:val="0"/>
          <w:bCs w:val="0"/>
          <w:color w:val="000000"/>
          <w:sz w:val="24"/>
          <w:lang w:eastAsia="zh-CN"/>
        </w:rPr>
      </w:r>
      <w:r/>
    </w:p>
    <w:p>
      <w:pPr>
        <w:pStyle w:val="651"/>
        <w:ind w:left="0" w:firstLine="480"/>
        <w:keepLines w:val="0"/>
        <w:keepNext w:val="0"/>
        <w:pageBreakBefore w:val="0"/>
        <w:spacing w:line="440" w:lineRule="exact"/>
        <w:widowControl w:val="off"/>
        <w:rPr>
          <w:rFonts w:hint="eastAsia" w:eastAsia="方正仿宋_GBK"/>
          <w:b w:val="0"/>
          <w:bCs w:val="0"/>
          <w:color w:val="000000"/>
          <w:sz w:val="24"/>
          <w:lang w:eastAsia="zh-CN"/>
        </w:rPr>
      </w:pPr>
      <w:r>
        <w:rPr>
          <w:rFonts w:hint="eastAsia" w:eastAsia="方正仿宋_GBK"/>
          <w:b w:val="0"/>
          <w:bCs w:val="0"/>
          <w:color w:val="000000"/>
          <w:sz w:val="24"/>
          <w:lang w:eastAsia="zh-CN"/>
        </w:rPr>
        <w:t xml:space="preserve">3</w:t>
      </w:r>
      <w:r>
        <w:rPr>
          <w:rFonts w:hint="eastAsia" w:eastAsia="方正仿宋_GBK"/>
          <w:b w:val="0"/>
          <w:bCs w:val="0"/>
          <w:color w:val="000000"/>
          <w:sz w:val="24"/>
          <w:lang w:val="en-US" w:eastAsia="zh-CN"/>
        </w:rPr>
        <w:t xml:space="preserve">.</w:t>
      </w:r>
      <w:r>
        <w:rPr>
          <w:rFonts w:hint="eastAsia" w:eastAsia="方正仿宋_GBK"/>
          <w:b w:val="0"/>
          <w:bCs w:val="0"/>
          <w:color w:val="000000"/>
          <w:sz w:val="24"/>
          <w:lang w:eastAsia="zh-CN"/>
        </w:rPr>
        <w:t xml:space="preserve">乙方按甲方提供的要求和时间节点出具监测报告，报告直接反馈甲方，甲方如对监测结果存在疑议应及时联系乙方，适时开展重测或加测，如因非乙原因，重测或加测所产生的任务超过任务需求部分的，应在结算表中予以说明。如因乙方原因产生的重测或加测，结算时不予结算额外的任务量。</w:t>
      </w:r>
      <w:r>
        <w:rPr>
          <w:rFonts w:hint="eastAsia" w:eastAsia="方正仿宋_GBK"/>
          <w:b w:val="0"/>
          <w:bCs w:val="0"/>
          <w:color w:val="000000"/>
          <w:sz w:val="24"/>
          <w:lang w:eastAsia="zh-CN"/>
        </w:rPr>
      </w:r>
      <w:r/>
    </w:p>
    <w:p>
      <w:pPr>
        <w:pStyle w:val="651"/>
        <w:ind w:left="0" w:firstLine="480"/>
        <w:keepLines w:val="0"/>
        <w:keepNext w:val="0"/>
        <w:pageBreakBefore w:val="0"/>
        <w:spacing w:line="440" w:lineRule="exact"/>
        <w:widowControl w:val="off"/>
        <w:rPr>
          <w:rFonts w:hint="eastAsia" w:eastAsia="方正仿宋_GBK"/>
          <w:b w:val="0"/>
          <w:bCs w:val="0"/>
          <w:color w:val="000000"/>
          <w:sz w:val="24"/>
          <w:lang w:eastAsia="zh-CN"/>
        </w:rPr>
      </w:pPr>
      <w:r>
        <w:rPr>
          <w:rFonts w:hint="eastAsia" w:eastAsia="方正仿宋_GBK"/>
          <w:b w:val="0"/>
          <w:bCs w:val="0"/>
          <w:color w:val="000000"/>
          <w:sz w:val="24"/>
          <w:lang w:eastAsia="zh-CN"/>
        </w:rPr>
        <w:t xml:space="preserve">4</w:t>
      </w:r>
      <w:r>
        <w:rPr>
          <w:rFonts w:hint="eastAsia" w:eastAsia="方正仿宋_GBK"/>
          <w:b w:val="0"/>
          <w:bCs w:val="0"/>
          <w:color w:val="000000"/>
          <w:sz w:val="24"/>
          <w:lang w:val="en-US" w:eastAsia="zh-CN"/>
        </w:rPr>
        <w:t xml:space="preserve">.</w:t>
      </w:r>
      <w:r>
        <w:rPr>
          <w:rFonts w:hint="eastAsia" w:eastAsia="方正仿宋_GBK"/>
          <w:b w:val="0"/>
          <w:bCs w:val="0"/>
          <w:color w:val="000000"/>
          <w:sz w:val="24"/>
          <w:lang w:eastAsia="zh-CN"/>
        </w:rPr>
        <w:t xml:space="preserve">甲方有权对乙方的检测工作及人员、环境、设备、质量体系等进行监督，乙方须接受甲方采取的质控措施。</w:t>
      </w:r>
      <w:r>
        <w:rPr>
          <w:rFonts w:hint="eastAsia" w:eastAsia="方正仿宋_GBK"/>
          <w:b w:val="0"/>
          <w:bCs w:val="0"/>
          <w:color w:val="000000"/>
          <w:sz w:val="24"/>
          <w:lang w:eastAsia="zh-CN"/>
        </w:rPr>
      </w:r>
      <w:r/>
    </w:p>
    <w:p>
      <w:pPr>
        <w:pStyle w:val="651"/>
        <w:ind w:left="0" w:firstLine="480"/>
        <w:keepLines w:val="0"/>
        <w:keepNext w:val="0"/>
        <w:pageBreakBefore w:val="0"/>
        <w:spacing w:line="440" w:lineRule="exact"/>
        <w:widowControl w:val="off"/>
        <w:rPr>
          <w:rFonts w:hint="eastAsia" w:eastAsia="方正仿宋_GBK"/>
          <w:b w:val="0"/>
          <w:bCs w:val="0"/>
          <w:color w:val="000000"/>
          <w:sz w:val="24"/>
          <w:lang w:eastAsia="zh-CN"/>
        </w:rPr>
      </w:pPr>
      <w:r>
        <w:rPr>
          <w:rFonts w:hint="eastAsia" w:eastAsia="方正仿宋_GBK"/>
          <w:b w:val="0"/>
          <w:bCs w:val="0"/>
          <w:color w:val="000000"/>
          <w:sz w:val="24"/>
          <w:lang w:eastAsia="zh-CN"/>
        </w:rPr>
        <w:t xml:space="preserve">5</w:t>
      </w:r>
      <w:r>
        <w:rPr>
          <w:rFonts w:hint="eastAsia" w:eastAsia="方正仿宋_GBK"/>
          <w:b w:val="0"/>
          <w:bCs w:val="0"/>
          <w:color w:val="000000"/>
          <w:sz w:val="24"/>
          <w:lang w:val="en-US" w:eastAsia="zh-CN"/>
        </w:rPr>
        <w:t xml:space="preserve">.</w:t>
      </w:r>
      <w:r>
        <w:rPr>
          <w:rFonts w:hint="eastAsia" w:eastAsia="方正仿宋_GBK"/>
          <w:b w:val="0"/>
          <w:bCs w:val="0"/>
          <w:color w:val="000000"/>
          <w:sz w:val="24"/>
          <w:lang w:eastAsia="zh-CN"/>
        </w:rPr>
        <w:t xml:space="preserve">监测完成后，由乙方提供检测报告、各种现场和实验室原始记录复印件。乙方检测报告和原始记录复印件须经甲方审核通过。</w:t>
      </w:r>
      <w:r>
        <w:rPr>
          <w:rFonts w:hint="eastAsia" w:eastAsia="方正仿宋_GBK"/>
          <w:b w:val="0"/>
          <w:bCs w:val="0"/>
          <w:color w:val="000000"/>
          <w:sz w:val="24"/>
          <w:lang w:eastAsia="zh-CN"/>
        </w:rPr>
      </w:r>
      <w:r/>
    </w:p>
    <w:p>
      <w:pPr>
        <w:pStyle w:val="651"/>
        <w:ind w:left="0" w:firstLine="480"/>
        <w:keepLines w:val="0"/>
        <w:keepNext w:val="0"/>
        <w:pageBreakBefore w:val="0"/>
        <w:spacing w:line="440" w:lineRule="exact"/>
        <w:widowControl w:val="off"/>
        <w:rPr>
          <w:rFonts w:hint="eastAsia" w:eastAsia="方正仿宋_GBK"/>
          <w:b w:val="0"/>
          <w:bCs w:val="0"/>
          <w:color w:val="000000"/>
          <w:sz w:val="24"/>
          <w:lang w:eastAsia="zh-CN"/>
        </w:rPr>
      </w:pPr>
      <w:r>
        <w:rPr>
          <w:rFonts w:hint="eastAsia" w:eastAsia="方正仿宋_GBK"/>
          <w:b w:val="0"/>
          <w:bCs w:val="0"/>
          <w:color w:val="000000"/>
          <w:sz w:val="24"/>
          <w:lang w:eastAsia="zh-CN"/>
        </w:rPr>
        <w:t xml:space="preserve">6</w:t>
      </w:r>
      <w:r>
        <w:rPr>
          <w:rFonts w:hint="eastAsia" w:eastAsia="方正仿宋_GBK"/>
          <w:b w:val="0"/>
          <w:bCs w:val="0"/>
          <w:color w:val="000000"/>
          <w:sz w:val="24"/>
          <w:lang w:val="en-US" w:eastAsia="zh-CN"/>
        </w:rPr>
        <w:t xml:space="preserve">.</w:t>
      </w:r>
      <w:r>
        <w:rPr>
          <w:rFonts w:hint="eastAsia" w:eastAsia="方正仿宋_GBK"/>
          <w:b w:val="0"/>
          <w:bCs w:val="0"/>
          <w:color w:val="000000"/>
          <w:sz w:val="24"/>
          <w:lang w:eastAsia="zh-CN"/>
        </w:rPr>
        <w:t xml:space="preserve">由乙方根据监测开展情况，填写《监测外包业务结算表》，同时在表后附带结算明细（任务量、单价完成情况等），由甲方审核任务完成情况，并对结算表签字确认。乙方按成交时约定报价，每季度核算一次费用。</w:t>
      </w:r>
      <w:r>
        <w:rPr>
          <w:rFonts w:hint="eastAsia" w:eastAsia="方正仿宋_GBK"/>
          <w:b w:val="0"/>
          <w:bCs w:val="0"/>
          <w:color w:val="000000"/>
          <w:sz w:val="24"/>
          <w:lang w:eastAsia="zh-CN"/>
        </w:rPr>
      </w:r>
      <w:r/>
    </w:p>
    <w:p>
      <w:pPr>
        <w:pStyle w:val="651"/>
        <w:ind w:left="0" w:firstLine="482"/>
        <w:keepLines w:val="0"/>
        <w:keepNext w:val="0"/>
        <w:pageBreakBefore w:val="0"/>
        <w:spacing w:line="440" w:lineRule="exact"/>
        <w:widowControl w:val="off"/>
        <w:rPr>
          <w:rFonts w:hint="eastAsia" w:eastAsia="方正仿宋_GBK"/>
          <w:b/>
          <w:bCs/>
          <w:color w:val="000000"/>
          <w:sz w:val="24"/>
          <w:lang w:eastAsia="zh-CN"/>
        </w:rPr>
      </w:pPr>
      <w:r>
        <w:rPr>
          <w:rFonts w:hint="eastAsia" w:eastAsia="方正仿宋_GBK"/>
          <w:b/>
          <w:bCs/>
          <w:color w:val="000000"/>
          <w:sz w:val="24"/>
          <w:lang w:eastAsia="zh-CN"/>
        </w:rPr>
        <w:t xml:space="preserve">（</w:t>
      </w:r>
      <w:r>
        <w:rPr>
          <w:rFonts w:hint="eastAsia" w:eastAsia="方正仿宋_GBK"/>
          <w:b/>
          <w:bCs/>
          <w:color w:val="000000"/>
          <w:sz w:val="24"/>
          <w:lang w:val="en-US" w:eastAsia="zh-CN"/>
        </w:rPr>
        <w:t xml:space="preserve">二</w:t>
      </w:r>
      <w:r>
        <w:rPr>
          <w:rFonts w:hint="eastAsia" w:eastAsia="方正仿宋_GBK"/>
          <w:b/>
          <w:bCs/>
          <w:color w:val="000000"/>
          <w:sz w:val="24"/>
          <w:lang w:eastAsia="zh-CN"/>
        </w:rPr>
        <w:t xml:space="preserve">）</w:t>
      </w:r>
      <w:r>
        <w:rPr>
          <w:rFonts w:hint="eastAsia" w:eastAsia="方正仿宋_GBK"/>
          <w:b/>
          <w:bCs/>
          <w:color w:val="000000"/>
          <w:sz w:val="24"/>
          <w:lang w:val="en-US" w:eastAsia="zh-CN"/>
        </w:rPr>
        <w:t xml:space="preserve">工作</w:t>
      </w:r>
      <w:r>
        <w:rPr>
          <w:rFonts w:hint="eastAsia" w:eastAsia="方正仿宋_GBK"/>
          <w:b/>
          <w:bCs/>
          <w:color w:val="000000"/>
          <w:sz w:val="24"/>
          <w:lang w:eastAsia="zh-CN"/>
        </w:rPr>
        <w:t xml:space="preserve">内容</w:t>
      </w:r>
      <w:r>
        <w:rPr>
          <w:rFonts w:hint="eastAsia" w:eastAsia="方正仿宋_GBK"/>
          <w:b/>
          <w:bCs/>
          <w:color w:val="000000"/>
          <w:sz w:val="24"/>
          <w:lang w:eastAsia="zh-CN"/>
        </w:rPr>
      </w:r>
      <w:r/>
    </w:p>
    <w:p>
      <w:pPr>
        <w:pStyle w:val="651"/>
        <w:ind w:left="0"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eastAsia="方正仿宋_GBK"/>
          <w:b w:val="0"/>
          <w:bCs w:val="0"/>
          <w:color w:val="000000"/>
          <w:sz w:val="24"/>
          <w:lang w:val="en-US" w:eastAsia="zh-CN"/>
        </w:rPr>
        <w:t xml:space="preserve">一标段</w:t>
      </w:r>
      <w:r>
        <w:rPr>
          <w:rFonts w:hint="eastAsia" w:ascii="Times New Roman" w:hAnsi="Times New Roman" w:eastAsia="方正仿宋_GBK" w:cs="Times New Roman"/>
          <w:b w:val="0"/>
          <w:bCs w:val="0"/>
          <w:color w:val="000000"/>
          <w:sz w:val="24"/>
          <w:lang w:val="en-US" w:eastAsia="zh-CN"/>
        </w:rPr>
        <w:t xml:space="preserve">：主要针对南通市启东生态环境监测站不具备能力的监测任务和超出现有能力的应急监测及专项监测任务实施外包，包括溯源监测、环境突发事件应急监测、信访调查监测、专项行动监测、挥发性有机物排放监测、恶臭及VOC排放监测、油烟检测、海洋监测等。通常情况按月轮流派发给3家成交供应商，结合日常任务量进行分配，当次任务完成后，成交供应商及时形成结算单，双方盖章确认，最终按完成并确认的业务量结算。</w:t>
      </w:r>
      <w:r>
        <w:rPr>
          <w:rFonts w:hint="eastAsia" w:ascii="Times New Roman" w:hAnsi="Times New Roman" w:eastAsia="方正仿宋_GBK" w:cs="Times New Roman"/>
          <w:b w:val="0"/>
          <w:bCs w:val="0"/>
          <w:color w:val="000000"/>
          <w:sz w:val="24"/>
          <w:lang w:val="en-US" w:eastAsia="zh-CN"/>
        </w:rPr>
      </w:r>
      <w:r/>
    </w:p>
    <w:p>
      <w:pPr>
        <w:pStyle w:val="651"/>
        <w:ind w:left="0" w:firstLine="480"/>
        <w:keepLines w:val="0"/>
        <w:keepNext w:val="0"/>
        <w:pageBreakBefore w:val="0"/>
        <w:spacing w:line="440" w:lineRule="exact"/>
        <w:widowControl w:val="off"/>
        <w:rPr>
          <w:rFonts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二标段：主要针对南通市启东生态环境监测站不具备能力的监测任务和超出现有能力的应急监测及专项监测任务实施外包，包括</w:t>
      </w:r>
      <w:r>
        <w:rPr>
          <w:rFonts w:hint="eastAsia" w:ascii="Times New Roman" w:hAnsi="Times New Roman" w:eastAsia="方正仿宋_GBK" w:cs="Times New Roman"/>
          <w:b w:val="0"/>
          <w:bCs w:val="0"/>
          <w:color w:val="000000"/>
          <w:sz w:val="24"/>
          <w:lang w:val="en-US" w:eastAsia="zh-CN"/>
        </w:rPr>
        <w:t xml:space="preserve">如危险废物处置单位和生活垃圾焚烧单位的废气监测、危险废物的监测、挥发性有机物排放监测、重点污染源土壤和地下水监测、海洋监测、机动车尾气监测、二氧化碳监测、专项执法行动监测、恶臭及VOC排放监测、油烟检测、水生态监测（底栖动物分布特征调查）等。通常情况按月轮流派发给2家成交供应商，结合日常任务量进行分配，当次任务完成后，成交供应商及时形成结算单，双方盖章确认，最终按完成并确认的业务量结算。如因非检测机构原因产生的加测或补测，以及按采购人需求提供的技术人员驻场支持，计入正常任务量，完成后按双方确认的业务量核算。</w:t>
      </w:r>
      <w:r>
        <w:rPr>
          <w:rFonts w:ascii="Times New Roman" w:hAnsi="Times New Roman" w:eastAsia="方正仿宋_GBK" w:cs="Times New Roman"/>
          <w:b w:val="0"/>
          <w:bCs w:val="0"/>
          <w:color w:val="000000"/>
          <w:sz w:val="24"/>
          <w:lang w:val="en-US" w:eastAsia="zh-CN"/>
        </w:rPr>
      </w:r>
      <w:r/>
    </w:p>
    <w:p>
      <w:pPr>
        <w:pStyle w:val="651"/>
        <w:ind w:left="0" w:firstLine="480"/>
        <w:keepLines w:val="0"/>
        <w:keepNext w:val="0"/>
        <w:pageBreakBefore w:val="0"/>
        <w:spacing w:line="440" w:lineRule="exact"/>
        <w:widowControl w:val="off"/>
        <w:rPr>
          <w:rFonts w:hint="eastAsia" w:eastAsia="方正仿宋_GBK"/>
          <w:b w:val="0"/>
          <w:bCs w:val="0"/>
          <w:color w:val="000000"/>
          <w:sz w:val="24"/>
          <w:lang w:eastAsia="zh-CN"/>
        </w:rPr>
      </w:pPr>
      <w:r>
        <w:rPr>
          <w:rFonts w:hint="eastAsia" w:eastAsia="方正仿宋_GBK"/>
          <w:b w:val="0"/>
          <w:bCs w:val="0"/>
          <w:color w:val="000000"/>
          <w:sz w:val="24"/>
          <w:lang w:eastAsia="zh-CN"/>
        </w:rPr>
        <w:t xml:space="preserve">注：若受检单位同</w:t>
      </w:r>
      <w:r>
        <w:rPr>
          <w:rFonts w:hint="eastAsia" w:eastAsia="方正仿宋_GBK"/>
          <w:b w:val="0"/>
          <w:bCs w:val="0"/>
          <w:color w:val="000000"/>
          <w:sz w:val="24"/>
          <w:lang w:val="en-US" w:eastAsia="zh-CN"/>
        </w:rPr>
        <w:t xml:space="preserve">乙方</w:t>
      </w:r>
      <w:r>
        <w:rPr>
          <w:rFonts w:hint="eastAsia" w:eastAsia="方正仿宋_GBK"/>
          <w:b w:val="0"/>
          <w:bCs w:val="0"/>
          <w:color w:val="000000"/>
          <w:sz w:val="24"/>
          <w:lang w:eastAsia="zh-CN"/>
        </w:rPr>
        <w:t xml:space="preserve">在近一年有委托自行监测业务往来，</w:t>
      </w:r>
      <w:r>
        <w:rPr>
          <w:rFonts w:hint="eastAsia" w:eastAsia="方正仿宋_GBK"/>
          <w:b w:val="0"/>
          <w:bCs w:val="0"/>
          <w:color w:val="000000"/>
          <w:sz w:val="24"/>
          <w:lang w:val="en-US" w:eastAsia="zh-CN"/>
        </w:rPr>
        <w:t xml:space="preserve">乙方</w:t>
      </w:r>
      <w:r>
        <w:rPr>
          <w:rFonts w:hint="eastAsia" w:eastAsia="方正仿宋_GBK"/>
          <w:b w:val="0"/>
          <w:bCs w:val="0"/>
          <w:color w:val="000000"/>
          <w:sz w:val="24"/>
          <w:lang w:eastAsia="zh-CN"/>
        </w:rPr>
        <w:t xml:space="preserve">在自知道受检单位信息时，应在24小时内向</w:t>
      </w:r>
      <w:r>
        <w:rPr>
          <w:rFonts w:hint="eastAsia" w:eastAsia="方正仿宋_GBK"/>
          <w:b w:val="0"/>
          <w:bCs w:val="0"/>
          <w:color w:val="000000"/>
          <w:sz w:val="24"/>
          <w:lang w:val="en-US" w:eastAsia="zh-CN"/>
        </w:rPr>
        <w:t xml:space="preserve">甲方</w:t>
      </w:r>
      <w:r>
        <w:rPr>
          <w:rFonts w:hint="eastAsia" w:eastAsia="方正仿宋_GBK"/>
          <w:b w:val="0"/>
          <w:bCs w:val="0"/>
          <w:color w:val="000000"/>
          <w:sz w:val="24"/>
          <w:lang w:eastAsia="zh-CN"/>
        </w:rPr>
        <w:t xml:space="preserve">明示，若未及时告知</w:t>
      </w:r>
      <w:r>
        <w:rPr>
          <w:rFonts w:hint="eastAsia" w:eastAsia="方正仿宋_GBK"/>
          <w:b w:val="0"/>
          <w:bCs w:val="0"/>
          <w:color w:val="000000"/>
          <w:sz w:val="24"/>
          <w:lang w:val="en-US" w:eastAsia="zh-CN"/>
        </w:rPr>
        <w:t xml:space="preserve">甲方</w:t>
      </w:r>
      <w:r>
        <w:rPr>
          <w:rFonts w:hint="eastAsia" w:eastAsia="方正仿宋_GBK"/>
          <w:b w:val="0"/>
          <w:bCs w:val="0"/>
          <w:color w:val="000000"/>
          <w:sz w:val="24"/>
          <w:lang w:eastAsia="zh-CN"/>
        </w:rPr>
        <w:t xml:space="preserve">并开展当次任务的，当次任务作废，不予结算当次任务费用。</w:t>
      </w:r>
      <w:r>
        <w:rPr>
          <w:rFonts w:hint="eastAsia" w:eastAsia="方正仿宋_GBK"/>
          <w:b w:val="0"/>
          <w:bCs w:val="0"/>
          <w:color w:val="000000"/>
          <w:sz w:val="24"/>
          <w:lang w:eastAsia="zh-CN"/>
        </w:rPr>
      </w:r>
      <w:r/>
    </w:p>
    <w:p>
      <w:pPr>
        <w:pStyle w:val="651"/>
        <w:ind w:firstLine="482"/>
        <w:keepLines w:val="0"/>
        <w:keepNext w:val="0"/>
        <w:pageBreakBefore w:val="0"/>
        <w:spacing w:line="440" w:lineRule="exact"/>
        <w:widowControl w:val="off"/>
        <w:rPr>
          <w:rFonts w:hint="eastAsia" w:eastAsia="方正仿宋_GBK"/>
          <w:b/>
          <w:bCs/>
          <w:color w:val="000000"/>
          <w:sz w:val="24"/>
          <w:lang w:eastAsia="zh-CN"/>
        </w:rPr>
      </w:pPr>
      <w:r>
        <w:rPr>
          <w:rFonts w:hint="eastAsia" w:eastAsia="方正仿宋_GBK"/>
          <w:b/>
          <w:bCs/>
          <w:color w:val="000000"/>
          <w:sz w:val="24"/>
          <w:lang w:eastAsia="zh-CN"/>
        </w:rPr>
        <w:t xml:space="preserve">（</w:t>
      </w:r>
      <w:r>
        <w:rPr>
          <w:rFonts w:hint="eastAsia" w:eastAsia="方正仿宋_GBK"/>
          <w:b/>
          <w:bCs/>
          <w:color w:val="000000"/>
          <w:sz w:val="24"/>
          <w:lang w:val="en-US" w:eastAsia="zh-CN"/>
        </w:rPr>
        <w:t xml:space="preserve">三</w:t>
      </w:r>
      <w:r>
        <w:rPr>
          <w:rFonts w:hint="eastAsia" w:eastAsia="方正仿宋_GBK"/>
          <w:b/>
          <w:bCs/>
          <w:color w:val="000000"/>
          <w:sz w:val="24"/>
          <w:lang w:eastAsia="zh-CN"/>
        </w:rPr>
        <w:t xml:space="preserve">）服务期限</w:t>
      </w:r>
      <w:r>
        <w:rPr>
          <w:rFonts w:hint="eastAsia" w:eastAsia="方正仿宋_GBK"/>
          <w:b/>
          <w:bCs/>
          <w:color w:val="000000"/>
          <w:sz w:val="24"/>
          <w:lang w:eastAsia="zh-CN"/>
        </w:rPr>
      </w:r>
      <w:r/>
    </w:p>
    <w:p>
      <w:pPr>
        <w:pStyle w:val="651"/>
        <w:ind w:firstLine="480"/>
        <w:keepLines w:val="0"/>
        <w:keepNext w:val="0"/>
        <w:pageBreakBefore w:val="0"/>
        <w:spacing w:line="440" w:lineRule="exact"/>
        <w:widowControl w:val="off"/>
        <w:rPr>
          <w:rFonts w:hint="eastAsia" w:eastAsia="方正仿宋_GBK"/>
          <w:b w:val="0"/>
          <w:bCs w:val="0"/>
          <w:color w:val="000000"/>
          <w:sz w:val="24"/>
          <w:lang w:eastAsia="zh-CN"/>
        </w:rPr>
      </w:pPr>
      <w:r>
        <w:rPr>
          <w:rFonts w:hint="eastAsia" w:eastAsia="方正仿宋_GBK"/>
          <w:b w:val="0"/>
          <w:bCs w:val="0"/>
          <w:color w:val="000000"/>
          <w:sz w:val="24"/>
          <w:lang w:val="en-US" w:eastAsia="zh-CN"/>
        </w:rPr>
        <w:t xml:space="preserve">本项目服务期限为</w:t>
      </w:r>
      <w:r>
        <w:rPr>
          <w:rFonts w:hint="eastAsia" w:eastAsia="方正仿宋_GBK"/>
          <w:b w:val="0"/>
          <w:bCs w:val="0"/>
          <w:color w:val="000000"/>
          <w:sz w:val="24"/>
          <w:lang w:eastAsia="zh-CN"/>
        </w:rPr>
        <w:t xml:space="preserve">1年（</w:t>
      </w:r>
      <w:r>
        <w:rPr>
          <w:rFonts w:hint="eastAsia" w:eastAsia="方正仿宋_GBK"/>
          <w:b w:val="0"/>
          <w:bCs w:val="0"/>
          <w:color w:val="000000"/>
          <w:sz w:val="24"/>
          <w:u w:val="single"/>
          <w:lang w:val="en-US" w:eastAsia="zh-CN"/>
        </w:rPr>
        <w:t xml:space="preserve"> 2026 </w:t>
      </w:r>
      <w:r>
        <w:rPr>
          <w:rFonts w:hint="eastAsia" w:eastAsia="方正仿宋_GBK"/>
          <w:b w:val="0"/>
          <w:bCs w:val="0"/>
          <w:color w:val="000000"/>
          <w:sz w:val="24"/>
          <w:lang w:eastAsia="zh-CN"/>
        </w:rPr>
        <w:t xml:space="preserve">年</w:t>
      </w:r>
      <w:r>
        <w:rPr>
          <w:rFonts w:hint="eastAsia" w:eastAsia="方正仿宋_GBK"/>
          <w:b w:val="0"/>
          <w:bCs w:val="0"/>
          <w:color w:val="000000"/>
          <w:sz w:val="24"/>
          <w:u w:val="single"/>
          <w:lang w:val="en-US" w:eastAsia="zh-CN"/>
        </w:rPr>
        <w:t xml:space="preserve">    </w:t>
      </w:r>
      <w:r>
        <w:rPr>
          <w:rFonts w:hint="eastAsia" w:eastAsia="方正仿宋_GBK"/>
          <w:b w:val="0"/>
          <w:bCs w:val="0"/>
          <w:color w:val="000000"/>
          <w:sz w:val="24"/>
          <w:lang w:eastAsia="zh-CN"/>
        </w:rPr>
        <w:t xml:space="preserve">月</w:t>
      </w:r>
      <w:r>
        <w:rPr>
          <w:rFonts w:hint="eastAsia" w:eastAsia="方正仿宋_GBK"/>
          <w:b w:val="0"/>
          <w:bCs w:val="0"/>
          <w:color w:val="000000"/>
          <w:sz w:val="24"/>
          <w:u w:val="single"/>
          <w:lang w:val="en-US" w:eastAsia="zh-CN"/>
        </w:rPr>
        <w:t xml:space="preserve">    </w:t>
      </w:r>
      <w:r>
        <w:rPr>
          <w:rFonts w:hint="eastAsia" w:eastAsia="方正仿宋_GBK"/>
          <w:b w:val="0"/>
          <w:bCs w:val="0"/>
          <w:color w:val="000000"/>
          <w:sz w:val="24"/>
          <w:lang w:val="en-US" w:eastAsia="zh-CN"/>
        </w:rPr>
        <w:t xml:space="preserve">日</w:t>
      </w:r>
      <w:r>
        <w:rPr>
          <w:rFonts w:hint="eastAsia" w:eastAsia="方正仿宋_GBK"/>
          <w:b w:val="0"/>
          <w:bCs w:val="0"/>
          <w:color w:val="000000"/>
          <w:sz w:val="24"/>
          <w:lang w:eastAsia="zh-CN"/>
        </w:rPr>
        <w:t xml:space="preserve">—</w:t>
      </w:r>
      <w:r>
        <w:rPr>
          <w:rFonts w:hint="eastAsia" w:eastAsia="方正仿宋_GBK"/>
          <w:b w:val="0"/>
          <w:bCs w:val="0"/>
          <w:color w:val="000000"/>
          <w:sz w:val="24"/>
          <w:u w:val="single"/>
          <w:lang w:val="en-US" w:eastAsia="zh-CN"/>
        </w:rPr>
        <w:t xml:space="preserve"> 2027 </w:t>
      </w:r>
      <w:r>
        <w:rPr>
          <w:rFonts w:hint="eastAsia" w:eastAsia="方正仿宋_GBK"/>
          <w:b w:val="0"/>
          <w:bCs w:val="0"/>
          <w:color w:val="000000"/>
          <w:sz w:val="24"/>
          <w:lang w:eastAsia="zh-CN"/>
        </w:rPr>
        <w:t xml:space="preserve">年</w:t>
      </w:r>
      <w:r>
        <w:rPr>
          <w:rFonts w:hint="eastAsia" w:eastAsia="方正仿宋_GBK"/>
          <w:b w:val="0"/>
          <w:bCs w:val="0"/>
          <w:color w:val="000000"/>
          <w:sz w:val="24"/>
          <w:u w:val="single"/>
          <w:lang w:val="en-US" w:eastAsia="zh-CN"/>
        </w:rPr>
        <w:t xml:space="preserve">    </w:t>
      </w:r>
      <w:r>
        <w:rPr>
          <w:rFonts w:hint="eastAsia" w:eastAsia="方正仿宋_GBK"/>
          <w:b w:val="0"/>
          <w:bCs w:val="0"/>
          <w:color w:val="000000"/>
          <w:sz w:val="24"/>
          <w:lang w:eastAsia="zh-CN"/>
        </w:rPr>
        <w:t xml:space="preserve">月</w:t>
      </w:r>
      <w:r>
        <w:rPr>
          <w:rFonts w:hint="eastAsia" w:eastAsia="方正仿宋_GBK"/>
          <w:b w:val="0"/>
          <w:bCs w:val="0"/>
          <w:color w:val="000000"/>
          <w:sz w:val="24"/>
          <w:u w:val="single"/>
          <w:lang w:val="en-US" w:eastAsia="zh-CN"/>
        </w:rPr>
        <w:t xml:space="preserve">    </w:t>
      </w:r>
      <w:r>
        <w:rPr>
          <w:rFonts w:hint="eastAsia" w:eastAsia="方正仿宋_GBK"/>
          <w:b w:val="0"/>
          <w:bCs w:val="0"/>
          <w:color w:val="000000"/>
          <w:sz w:val="24"/>
          <w:lang w:val="en-US" w:eastAsia="zh-CN"/>
        </w:rPr>
        <w:t xml:space="preserve">日</w:t>
      </w:r>
      <w:r>
        <w:rPr>
          <w:rFonts w:hint="eastAsia" w:eastAsia="方正仿宋_GBK"/>
          <w:b w:val="0"/>
          <w:bCs w:val="0"/>
          <w:color w:val="000000"/>
          <w:sz w:val="24"/>
          <w:lang w:eastAsia="zh-CN"/>
        </w:rPr>
        <w:t xml:space="preserve">），到期后合同自动终止。</w:t>
      </w:r>
      <w:r>
        <w:rPr>
          <w:rFonts w:hint="eastAsia" w:eastAsia="方正仿宋_GBK"/>
          <w:b w:val="0"/>
          <w:bCs w:val="0"/>
          <w:color w:val="000000"/>
          <w:sz w:val="24"/>
          <w:lang w:eastAsia="zh-CN"/>
        </w:rPr>
      </w:r>
      <w:r/>
    </w:p>
    <w:p>
      <w:pPr>
        <w:pStyle w:val="651"/>
        <w:ind w:left="0" w:firstLine="482"/>
        <w:keepLines w:val="0"/>
        <w:keepNext w:val="0"/>
        <w:pageBreakBefore w:val="0"/>
        <w:spacing w:line="440" w:lineRule="exact"/>
        <w:widowControl w:val="off"/>
        <w:rPr>
          <w:rFonts w:hint="eastAsia" w:eastAsia="方正仿宋_GBK"/>
          <w:b/>
          <w:bCs/>
          <w:color w:val="000000"/>
          <w:sz w:val="24"/>
          <w:lang w:eastAsia="zh-CN"/>
        </w:rPr>
      </w:pPr>
      <w:r>
        <w:rPr>
          <w:rFonts w:hint="eastAsia" w:eastAsia="方正仿宋_GBK"/>
          <w:b/>
          <w:bCs/>
          <w:color w:val="000000"/>
          <w:sz w:val="24"/>
          <w:lang w:eastAsia="zh-CN"/>
        </w:rPr>
        <w:t xml:space="preserve">（</w:t>
      </w:r>
      <w:r>
        <w:rPr>
          <w:rFonts w:hint="eastAsia" w:eastAsia="方正仿宋_GBK"/>
          <w:b/>
          <w:bCs/>
          <w:color w:val="000000"/>
          <w:sz w:val="24"/>
          <w:lang w:val="en-US" w:eastAsia="zh-CN"/>
        </w:rPr>
        <w:t xml:space="preserve">四</w:t>
      </w:r>
      <w:r>
        <w:rPr>
          <w:rFonts w:hint="eastAsia" w:eastAsia="方正仿宋_GBK"/>
          <w:b/>
          <w:bCs/>
          <w:color w:val="000000"/>
          <w:sz w:val="24"/>
          <w:lang w:eastAsia="zh-CN"/>
        </w:rPr>
        <w:t xml:space="preserve">）委托监测的责任</w:t>
      </w:r>
      <w:r>
        <w:rPr>
          <w:rFonts w:hint="eastAsia" w:eastAsia="方正仿宋_GBK"/>
          <w:b/>
          <w:bCs/>
          <w:color w:val="000000"/>
          <w:sz w:val="24"/>
          <w:lang w:eastAsia="zh-CN"/>
        </w:rPr>
      </w:r>
      <w:r/>
    </w:p>
    <w:p>
      <w:pPr>
        <w:pStyle w:val="651"/>
        <w:ind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接受委托的成交供应商应保证必须完全按照采购人确定的监测方案（包括质量控制措施）开展监测服务，接受业务时应具备涉及的所有监测内容的监测资质，采样、分析等按国家和江苏省相关监测技术标准、规范执行。使用地理信息定位、照相或录音录像等辅助手段，对采样过程留痕。成交供应商实验室必须接受南通市启东生态环境监测站标样考核、实验室比对等质控措施。</w:t>
      </w:r>
      <w:r>
        <w:rPr>
          <w:rFonts w:hint="eastAsia" w:ascii="Times New Roman" w:hAnsi="Times New Roman" w:eastAsia="方正仿宋_GBK" w:cs="Times New Roman"/>
          <w:b w:val="0"/>
          <w:bCs w:val="0"/>
          <w:color w:val="000000"/>
          <w:sz w:val="24"/>
          <w:lang w:val="en-US" w:eastAsia="zh-CN"/>
        </w:rPr>
      </w:r>
      <w:r/>
    </w:p>
    <w:p>
      <w:pPr>
        <w:pStyle w:val="651"/>
        <w:ind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成交供应商应确保项目监测质量，按时完成监测工作。项目监测应当严格遵守国家的有关法律、法规、制度规定、有关行业规范及南通市生态环境监测站的要求。成交供应商对监测结果的真实性、完整性、可靠性负责。</w:t>
      </w:r>
      <w:r>
        <w:rPr>
          <w:rFonts w:hint="eastAsia" w:ascii="Times New Roman" w:hAnsi="Times New Roman" w:eastAsia="方正仿宋_GBK" w:cs="Times New Roman"/>
          <w:b w:val="0"/>
          <w:bCs w:val="0"/>
          <w:color w:val="000000"/>
          <w:sz w:val="24"/>
          <w:lang w:val="en-US" w:eastAsia="zh-CN"/>
        </w:rPr>
      </w:r>
      <w:r/>
    </w:p>
    <w:p>
      <w:pPr>
        <w:pStyle w:val="651"/>
        <w:ind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成交供应商的监测数据只向南通市启东生态环境监测站提供，不得自行提供给其他单位。对提供不实或内容虚假的监测结果以及自行对外提供监测报告的，除由成交供应商自行承担法律责任外，南通市启东生态环境监测站可采取必要措施终止委托监测，情节严重的，依法提请有关部门追究成交供应商和相关责任人的行政及法律责任。</w:t>
      </w:r>
      <w:r>
        <w:rPr>
          <w:rFonts w:hint="eastAsia" w:ascii="Times New Roman" w:hAnsi="Times New Roman" w:eastAsia="方正仿宋_GBK" w:cs="Times New Roman"/>
          <w:b w:val="0"/>
          <w:bCs w:val="0"/>
          <w:color w:val="000000"/>
          <w:sz w:val="24"/>
          <w:lang w:val="en-US" w:eastAsia="zh-CN"/>
        </w:rPr>
      </w:r>
      <w:r/>
    </w:p>
    <w:p>
      <w:pPr>
        <w:pStyle w:val="651"/>
        <w:ind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成交供应商除应做好服务人员的安全教育外，还应为服务人员提供必要的劳动保护条件，为服务人员办理作业时的人身安全保险和意外伤害险，一切安全责任事故均由成交供应商负责（保险种类由成交供应商自行选择）。</w:t>
      </w:r>
      <w:r>
        <w:rPr>
          <w:rFonts w:hint="eastAsia" w:ascii="Times New Roman" w:hAnsi="Times New Roman" w:eastAsia="方正仿宋_GBK" w:cs="Times New Roman"/>
          <w:b w:val="0"/>
          <w:bCs w:val="0"/>
          <w:color w:val="000000"/>
          <w:sz w:val="24"/>
          <w:lang w:val="en-US" w:eastAsia="zh-CN"/>
        </w:rPr>
      </w:r>
      <w:r/>
    </w:p>
    <w:p>
      <w:pPr>
        <w:pStyle w:val="651"/>
        <w:ind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采购人不保证成交供应商在合同期内承担监测业务的数量。同时有权终止由于政府环境管理要求变化或其它一些不可控原因而取消且还没开展的监测业务。</w:t>
      </w:r>
      <w:r>
        <w:rPr>
          <w:rFonts w:hint="eastAsia" w:ascii="Times New Roman" w:hAnsi="Times New Roman" w:eastAsia="方正仿宋_GBK" w:cs="Times New Roman"/>
          <w:b w:val="0"/>
          <w:bCs w:val="0"/>
          <w:color w:val="000000"/>
          <w:sz w:val="24"/>
          <w:lang w:val="en-US" w:eastAsia="zh-CN"/>
        </w:rPr>
      </w:r>
      <w:r/>
    </w:p>
    <w:p>
      <w:pPr>
        <w:pStyle w:val="651"/>
        <w:ind w:firstLine="482"/>
        <w:keepLines w:val="0"/>
        <w:keepNext w:val="0"/>
        <w:pageBreakBefore w:val="0"/>
        <w:spacing w:line="440" w:lineRule="exact"/>
        <w:widowControl w:val="off"/>
        <w:rPr>
          <w:rFonts w:hint="eastAsia" w:eastAsia="方正仿宋_GBK"/>
          <w:b/>
          <w:bCs/>
          <w:color w:val="000000"/>
          <w:sz w:val="24"/>
          <w:lang w:val="en-US" w:eastAsia="zh-CN"/>
        </w:rPr>
      </w:pPr>
      <w:r>
        <w:rPr>
          <w:rFonts w:hint="eastAsia" w:eastAsia="方正仿宋_GBK"/>
          <w:b/>
          <w:bCs/>
          <w:color w:val="000000"/>
          <w:sz w:val="24"/>
          <w:lang w:val="en-US" w:eastAsia="zh-CN"/>
        </w:rPr>
        <w:t xml:space="preserve">（五）工作流程</w:t>
      </w:r>
      <w:r>
        <w:rPr>
          <w:rFonts w:hint="eastAsia" w:eastAsia="方正仿宋_GBK"/>
          <w:b/>
          <w:bCs/>
          <w:color w:val="000000"/>
          <w:sz w:val="24"/>
          <w:lang w:val="en-US" w:eastAsia="zh-CN"/>
        </w:rPr>
      </w:r>
      <w:r/>
    </w:p>
    <w:p>
      <w:pPr>
        <w:pStyle w:val="651"/>
        <w:ind w:left="0"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1、日常监测（响应时间24小时以内）：采购人提前24小时向成交供应商发出监测需要，成交供应商应根据采购人提供的监测要求制定监测方案（预案），安排监测物资设备及车辆人员，在约定的时间内赶赴集合点或监测现场，并按照监测方案（预案）及技术规范的有关要求，开展工作。</w:t>
      </w:r>
      <w:r>
        <w:rPr>
          <w:rFonts w:hint="eastAsia" w:ascii="Times New Roman" w:hAnsi="Times New Roman" w:eastAsia="方正仿宋_GBK" w:cs="Times New Roman"/>
          <w:b w:val="0"/>
          <w:bCs w:val="0"/>
          <w:color w:val="000000"/>
          <w:sz w:val="24"/>
          <w:lang w:val="en-US" w:eastAsia="zh-CN"/>
        </w:rPr>
      </w:r>
      <w:r/>
    </w:p>
    <w:p>
      <w:pPr>
        <w:pStyle w:val="651"/>
        <w:ind w:left="0"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2、应急监测（响应时间2小时以内或更短时间内）：在有特殊任务或发生突发环境事件时，成交供应商应根据采购人提出的需求在2小时内或更短时间内作出响应，到达现场开展监测。</w:t>
      </w:r>
      <w:r>
        <w:rPr>
          <w:rFonts w:hint="eastAsia" w:ascii="Times New Roman" w:hAnsi="Times New Roman" w:eastAsia="方正仿宋_GBK" w:cs="Times New Roman"/>
          <w:b w:val="0"/>
          <w:bCs w:val="0"/>
          <w:color w:val="000000"/>
          <w:sz w:val="24"/>
          <w:lang w:val="en-US" w:eastAsia="zh-CN"/>
        </w:rPr>
      </w:r>
      <w:r/>
    </w:p>
    <w:p>
      <w:pPr>
        <w:pStyle w:val="651"/>
        <w:ind w:left="0"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3、成交供应商现场监测结束后，在5个工作日内向采购人提供检测报告和相关材料（如遇特殊情况，可具体协商，经招标方同意后可提供监测数据汇总表和相关材料）。</w:t>
      </w:r>
      <w:r>
        <w:rPr>
          <w:rFonts w:hint="eastAsia" w:ascii="Times New Roman" w:hAnsi="Times New Roman" w:eastAsia="方正仿宋_GBK" w:cs="Times New Roman"/>
          <w:b w:val="0"/>
          <w:bCs w:val="0"/>
          <w:color w:val="000000"/>
          <w:sz w:val="24"/>
          <w:lang w:val="en-US" w:eastAsia="zh-CN"/>
        </w:rPr>
      </w:r>
      <w:r/>
    </w:p>
    <w:p>
      <w:pPr>
        <w:pStyle w:val="651"/>
        <w:ind w:left="0"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4、采购人有权对整个监测过程进行现场检查及施加质控措施，成交供应商需接受采购人的监督指导安排。采购人有权要求成交供应商提供监测相关资料（实验室资质认定证书及其附件，采样、分析、报告编制、复核和审核等人员的上岗证，样品采集、交接和分析的原始记录、分析谱图等，仪器设备检定证书及使用记录，标液、标样相关证书，样品采集、加保存剂、冷藏、封样、交接等过程的照片等）。</w:t>
      </w:r>
      <w:r>
        <w:rPr>
          <w:rFonts w:hint="eastAsia" w:ascii="Times New Roman" w:hAnsi="Times New Roman" w:eastAsia="方正仿宋_GBK" w:cs="Times New Roman"/>
          <w:b w:val="0"/>
          <w:bCs w:val="0"/>
          <w:color w:val="000000"/>
          <w:sz w:val="24"/>
          <w:lang w:val="en-US" w:eastAsia="zh-CN"/>
        </w:rPr>
      </w:r>
      <w:r/>
    </w:p>
    <w:p>
      <w:pPr>
        <w:pStyle w:val="651"/>
        <w:ind w:left="0"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5、成交供应商按成交时约定报价，每季度核算一次费用。</w:t>
      </w:r>
      <w:r>
        <w:rPr>
          <w:rFonts w:hint="eastAsia" w:ascii="Times New Roman" w:hAnsi="Times New Roman" w:eastAsia="方正仿宋_GBK" w:cs="Times New Roman"/>
          <w:b w:val="0"/>
          <w:bCs w:val="0"/>
          <w:color w:val="000000"/>
          <w:sz w:val="24"/>
          <w:lang w:val="en-US" w:eastAsia="zh-CN"/>
        </w:rPr>
      </w:r>
      <w:r/>
    </w:p>
    <w:p>
      <w:pPr>
        <w:pStyle w:val="651"/>
        <w:ind w:left="0" w:firstLine="482"/>
        <w:keepLines w:val="0"/>
        <w:keepNext w:val="0"/>
        <w:pageBreakBefore w:val="0"/>
        <w:spacing w:line="440" w:lineRule="exact"/>
        <w:widowControl w:val="off"/>
        <w:rPr>
          <w:rFonts w:hint="eastAsia" w:eastAsia="方正仿宋_GBK"/>
          <w:b/>
          <w:bCs/>
          <w:color w:val="000000"/>
          <w:sz w:val="24"/>
          <w:lang w:val="en-US" w:eastAsia="zh-CN"/>
        </w:rPr>
      </w:pPr>
      <w:r>
        <w:rPr>
          <w:rFonts w:hint="eastAsia" w:eastAsia="方正仿宋_GBK"/>
          <w:b/>
          <w:bCs/>
          <w:color w:val="000000"/>
          <w:sz w:val="24"/>
          <w:lang w:val="en-US" w:eastAsia="zh-CN"/>
        </w:rPr>
        <w:t xml:space="preserve">（六）其它保证措施</w:t>
      </w:r>
      <w:r>
        <w:rPr>
          <w:rFonts w:hint="eastAsia" w:eastAsia="方正仿宋_GBK"/>
          <w:b/>
          <w:bCs/>
          <w:color w:val="000000"/>
          <w:sz w:val="24"/>
          <w:lang w:val="en-US" w:eastAsia="zh-CN"/>
        </w:rPr>
      </w:r>
      <w:r/>
    </w:p>
    <w:p>
      <w:pPr>
        <w:pStyle w:val="651"/>
        <w:ind w:left="0"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1、为了确保项目监测质量，采购人将每年对成交供应商的监测质量等进行综合考核，考核结果将作为下一轮选择供应商的重要依据。考核结果不及格的供应商，有权终止合同，在其后两年内不接受其报名参与相关招投标。</w:t>
      </w:r>
      <w:r>
        <w:rPr>
          <w:rFonts w:hint="eastAsia" w:ascii="Times New Roman" w:hAnsi="Times New Roman" w:eastAsia="方正仿宋_GBK" w:cs="Times New Roman"/>
          <w:b w:val="0"/>
          <w:bCs w:val="0"/>
          <w:color w:val="000000"/>
          <w:sz w:val="24"/>
          <w:lang w:val="en-US" w:eastAsia="zh-CN"/>
        </w:rPr>
      </w:r>
      <w:r/>
    </w:p>
    <w:p>
      <w:pPr>
        <w:pStyle w:val="651"/>
        <w:ind w:left="0"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2、项目材料归档：全面收集应归档的文件材料，切实留存工作痕迹，真实记录放流历程，加强收集，确保归档文件材料的齐全和完整。</w:t>
      </w:r>
      <w:r>
        <w:rPr>
          <w:rFonts w:hint="eastAsia" w:ascii="Times New Roman" w:hAnsi="Times New Roman" w:eastAsia="方正仿宋_GBK" w:cs="Times New Roman"/>
          <w:b w:val="0"/>
          <w:bCs w:val="0"/>
          <w:color w:val="000000"/>
          <w:sz w:val="24"/>
          <w:lang w:val="en-US" w:eastAsia="zh-CN"/>
        </w:rPr>
      </w:r>
      <w:r/>
    </w:p>
    <w:p>
      <w:pPr>
        <w:pStyle w:val="651"/>
        <w:ind w:left="0"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3、数据归属及保密：本项目所形成的数据归采购人所有。未经采购人授权，供应商无权使用数据或将数据发送给任何第三方。</w:t>
      </w:r>
      <w:r>
        <w:rPr>
          <w:rFonts w:hint="eastAsia" w:ascii="Times New Roman" w:hAnsi="Times New Roman" w:eastAsia="方正仿宋_GBK" w:cs="Times New Roman"/>
          <w:b w:val="0"/>
          <w:bCs w:val="0"/>
          <w:color w:val="000000"/>
          <w:sz w:val="24"/>
          <w:lang w:val="en-US" w:eastAsia="zh-CN"/>
        </w:rPr>
      </w:r>
      <w:r/>
    </w:p>
    <w:p>
      <w:pPr>
        <w:pStyle w:val="651"/>
        <w:ind w:left="0"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4、供应商应充分考虑项目实施过程中的各项安全风险，并采取必要的措施予以保障；若项目实施过程中发生任何安全事故或人身伤害，则均由供应商自行承担。</w:t>
      </w:r>
      <w:r>
        <w:rPr>
          <w:rFonts w:hint="eastAsia" w:ascii="Times New Roman" w:hAnsi="Times New Roman" w:eastAsia="方正仿宋_GBK" w:cs="Times New Roman"/>
          <w:b w:val="0"/>
          <w:bCs w:val="0"/>
          <w:color w:val="000000"/>
          <w:sz w:val="24"/>
          <w:lang w:val="en-US" w:eastAsia="zh-CN"/>
        </w:rPr>
      </w:r>
      <w:r/>
    </w:p>
    <w:p>
      <w:pPr>
        <w:pStyle w:val="651"/>
        <w:ind w:left="0" w:firstLine="480"/>
        <w:keepLines w:val="0"/>
        <w:keepNext w:val="0"/>
        <w:pageBreakBefore w:val="0"/>
        <w:spacing w:line="440" w:lineRule="exact"/>
        <w:widowControl w:val="off"/>
        <w:rPr>
          <w:rFonts w:hint="eastAsia" w:ascii="Times New Roman" w:hAnsi="Times New Roman" w:eastAsia="方正仿宋_GBK" w:cs="Times New Roman"/>
          <w:b w:val="0"/>
          <w:bCs w:val="0"/>
          <w:color w:val="000000"/>
          <w:sz w:val="24"/>
          <w:lang w:val="en-US" w:eastAsia="zh-CN"/>
        </w:rPr>
      </w:pPr>
      <w:r>
        <w:rPr>
          <w:rFonts w:hint="eastAsia" w:ascii="Times New Roman" w:hAnsi="Times New Roman" w:eastAsia="方正仿宋_GBK" w:cs="Times New Roman"/>
          <w:b w:val="0"/>
          <w:bCs w:val="0"/>
          <w:color w:val="000000"/>
          <w:sz w:val="24"/>
          <w:lang w:val="en-US" w:eastAsia="zh-CN"/>
        </w:rPr>
        <w:t xml:space="preserve">5、供应商项目组成员在履行工作职责期间（包括上下班途中），发生自身的人身伤害、伤亡以及事故等，均由供应商负责处理并承担经济和道义上的责任，采购人不承担任何责任。供应商与所派遣的人员发生纠纷，均由供应商负责调解与处理，采购人不承担责任。</w:t>
      </w:r>
      <w:r>
        <w:rPr>
          <w:rFonts w:hint="eastAsia" w:ascii="Times New Roman" w:hAnsi="Times New Roman" w:eastAsia="方正仿宋_GBK" w:cs="Times New Roman"/>
          <w:b w:val="0"/>
          <w:bCs w:val="0"/>
          <w:color w:val="000000"/>
          <w:sz w:val="24"/>
          <w:lang w:val="en-US" w:eastAsia="zh-CN"/>
        </w:rPr>
      </w:r>
      <w:r/>
    </w:p>
    <w:p>
      <w:pPr>
        <w:pStyle w:val="651"/>
        <w:ind w:left="0"/>
        <w:keepLines w:val="0"/>
        <w:keepNext w:val="0"/>
        <w:pageBreakBefore w:val="0"/>
        <w:spacing w:line="440" w:lineRule="exact"/>
        <w:widowControl w:val="off"/>
        <w:rPr>
          <w:rFonts w:hint="eastAsia" w:eastAsia="方正仿宋_GBK"/>
          <w:b/>
          <w:bCs/>
          <w:color w:val="000000"/>
          <w:sz w:val="24"/>
        </w:rPr>
      </w:pPr>
      <w:r>
        <w:rPr>
          <w:rFonts w:hint="eastAsia" w:eastAsia="方正仿宋_GBK"/>
          <w:b/>
          <w:bCs/>
          <w:color w:val="000000"/>
          <w:sz w:val="24"/>
        </w:rPr>
        <w:t xml:space="preserve">三、合同款及其支付方式、时间、条件</w:t>
      </w:r>
      <w:r>
        <w:rPr>
          <w:rFonts w:hint="eastAsia" w:eastAsia="方正仿宋_GBK"/>
          <w:b/>
          <w:bCs/>
          <w:color w:val="000000"/>
          <w:sz w:val="24"/>
        </w:rPr>
      </w:r>
      <w:r/>
    </w:p>
    <w:p>
      <w:pPr>
        <w:pStyle w:val="651"/>
        <w:ind w:firstLine="482"/>
        <w:keepLines w:val="0"/>
        <w:keepNext w:val="0"/>
        <w:pageBreakBefore w:val="0"/>
        <w:spacing w:line="440" w:lineRule="exact"/>
        <w:widowControl w:val="off"/>
        <w:rPr>
          <w:rFonts w:hint="eastAsia" w:eastAsia="方正仿宋_GBK"/>
          <w:color w:val="000000"/>
          <w:sz w:val="24"/>
        </w:rPr>
      </w:pPr>
      <w:r>
        <w:rPr>
          <w:rFonts w:hint="eastAsia" w:eastAsia="方正仿宋_GBK"/>
          <w:b/>
          <w:bCs/>
          <w:color w:val="000000"/>
          <w:sz w:val="24"/>
          <w:lang w:val="en-US" w:eastAsia="zh-CN"/>
        </w:rPr>
        <w:t xml:space="preserve">1.</w:t>
      </w:r>
      <w:r>
        <w:rPr>
          <w:rFonts w:hint="eastAsia" w:eastAsia="方正仿宋_GBK"/>
          <w:b/>
          <w:bCs/>
          <w:color w:val="000000"/>
          <w:sz w:val="24"/>
        </w:rPr>
        <w:t xml:space="preserve">合同中标价为供应商以《江苏省环境监测专业服务收费标准》（苏价费[2006]397号）单价为依据，在此基础上进行打折。每个监测业务交通费按600元/车/天、人工费按200元/人/天计算（其中以4小时计0.5天工作量），与监测专业服务费一并参与打折。最终按确认的业务量结算，不再增加其他费用。在合同期限内，乙方均以此中标折率结算。</w:t>
      </w:r>
      <w:r>
        <w:rPr>
          <w:rFonts w:hint="eastAsia" w:eastAsia="方正仿宋_GBK"/>
          <w:color w:val="000000"/>
          <w:sz w:val="24"/>
        </w:rPr>
      </w:r>
      <w:r/>
    </w:p>
    <w:p>
      <w:pPr>
        <w:pStyle w:val="651"/>
        <w:ind w:left="0" w:firstLine="482"/>
        <w:keepLines w:val="0"/>
        <w:keepNext w:val="0"/>
        <w:pageBreakBefore w:val="0"/>
        <w:spacing w:line="440" w:lineRule="exact"/>
        <w:widowControl w:val="off"/>
        <w:rPr>
          <w:rFonts w:hint="eastAsia" w:eastAsia="方正仿宋_GBK"/>
          <w:color w:val="000000"/>
          <w:sz w:val="24"/>
        </w:rPr>
      </w:pPr>
      <w:r>
        <w:rPr>
          <w:rFonts w:hint="eastAsia" w:eastAsia="方正仿宋_GBK"/>
          <w:b/>
          <w:bCs/>
          <w:color w:val="000000"/>
          <w:sz w:val="24"/>
          <w:lang w:val="en-US" w:eastAsia="zh-CN"/>
        </w:rPr>
        <w:t xml:space="preserve">乙方中标打折率为</w:t>
      </w:r>
      <w:r>
        <w:rPr>
          <w:rFonts w:hint="eastAsia" w:eastAsia="方正仿宋_GBK"/>
          <w:b/>
          <w:bCs/>
          <w:color w:val="000000"/>
          <w:sz w:val="24"/>
          <w:u w:val="single"/>
          <w:lang w:val="en-US" w:eastAsia="zh-CN"/>
        </w:rPr>
        <w:t xml:space="preserve">                 </w:t>
      </w:r>
      <w:r>
        <w:rPr>
          <w:rFonts w:hint="eastAsia" w:eastAsia="方正仿宋_GBK"/>
          <w:b/>
          <w:bCs/>
          <w:color w:val="000000"/>
          <w:sz w:val="24"/>
          <w:lang w:val="en-US" w:eastAsia="zh-CN"/>
        </w:rPr>
        <w:t xml:space="preserve">折。</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lang w:eastAsia="zh-CN"/>
        </w:rPr>
      </w:pPr>
      <w:r>
        <w:rPr>
          <w:rFonts w:hint="eastAsia" w:eastAsia="方正仿宋_GBK"/>
          <w:color w:val="000000"/>
          <w:sz w:val="24"/>
        </w:rPr>
        <w:t xml:space="preserve">本项目所需的相关设备费用、劳务费、通信费、交通费、专家费、差旅费、专家费、报告文件资料费、招标代理费和成交供应商所有人员的差旅费、税金等各项费用，即项目实施的所有费用以及包含响应采购文件采购要求的所有费用</w:t>
      </w:r>
      <w:r>
        <w:rPr>
          <w:rFonts w:hint="eastAsia" w:eastAsia="方正仿宋_GBK"/>
          <w:color w:val="000000"/>
          <w:sz w:val="24"/>
          <w:lang w:eastAsia="zh-CN"/>
        </w:rPr>
        <w:t xml:space="preserve">。</w:t>
      </w:r>
      <w:r>
        <w:rPr>
          <w:rFonts w:hint="eastAsia" w:eastAsia="方正仿宋_GBK"/>
          <w:color w:val="000000"/>
          <w:sz w:val="24"/>
          <w:lang w:eastAsia="zh-CN"/>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lang w:val="en-US" w:eastAsia="zh-CN"/>
        </w:rPr>
        <w:t xml:space="preserve">2.</w:t>
      </w:r>
      <w:r>
        <w:rPr>
          <w:rFonts w:hint="eastAsia" w:eastAsia="方正仿宋_GBK"/>
          <w:color w:val="000000"/>
          <w:sz w:val="24"/>
        </w:rPr>
        <w:t xml:space="preserve">乙方在报价时应考虑各种风险因素，相关风险因素费用包含在报价中。风险因素包括遇重大活动、检查、突发情况、最低工资调整、物价调整、税费调整等。合同价在合同实施期间不因市场价格波动和各种风险因素的发生而变动。</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u w:val="single"/>
        </w:rPr>
      </w:pPr>
      <w:r>
        <w:rPr>
          <w:rFonts w:hint="eastAsia" w:eastAsia="方正仿宋_GBK"/>
          <w:color w:val="000000"/>
          <w:sz w:val="24"/>
          <w:lang w:val="en-US" w:eastAsia="zh-CN"/>
        </w:rPr>
        <w:t xml:space="preserve">3.</w:t>
      </w:r>
      <w:r>
        <w:rPr>
          <w:rFonts w:hint="eastAsia" w:eastAsia="方正仿宋_GBK"/>
          <w:color w:val="000000"/>
          <w:sz w:val="24"/>
        </w:rPr>
        <w:t xml:space="preserve">合同款的支付方式：</w:t>
      </w:r>
      <w:r>
        <w:rPr>
          <w:rFonts w:hint="eastAsia" w:eastAsia="方正仿宋_GBK"/>
          <w:color w:val="000000"/>
          <w:sz w:val="24"/>
          <w:u w:val="single"/>
        </w:rPr>
        <w:t xml:space="preserve">   银行转账。                                             </w:t>
      </w:r>
      <w:r>
        <w:rPr>
          <w:rFonts w:eastAsia="方正仿宋_GBK"/>
          <w:color w:val="000000"/>
          <w:sz w:val="24"/>
          <w:u w:val="single"/>
        </w:rPr>
      </w:r>
      <w:r/>
    </w:p>
    <w:p>
      <w:pPr>
        <w:pStyle w:val="651"/>
        <w:ind w:left="0" w:firstLine="480"/>
        <w:keepLines w:val="0"/>
        <w:keepNext w:val="0"/>
        <w:pageBreakBefore w:val="0"/>
        <w:spacing w:line="440" w:lineRule="exact"/>
        <w:widowControl w:val="off"/>
        <w:rPr>
          <w:rFonts w:hint="eastAsia" w:eastAsia="方正仿宋_GBK"/>
          <w:color w:val="000000"/>
          <w:sz w:val="24"/>
          <w:u w:val="single"/>
          <w:lang w:val="en-US" w:eastAsia="zh-CN"/>
        </w:rPr>
      </w:pPr>
      <w:r>
        <w:rPr>
          <w:rFonts w:hint="eastAsia" w:eastAsia="方正仿宋_GBK"/>
          <w:color w:val="000000"/>
          <w:sz w:val="24"/>
          <w:lang w:val="en-US" w:eastAsia="zh-CN"/>
        </w:rPr>
        <w:t xml:space="preserve">4.</w:t>
      </w:r>
      <w:r>
        <w:rPr>
          <w:rFonts w:hint="eastAsia" w:eastAsia="方正仿宋_GBK"/>
          <w:color w:val="000000"/>
          <w:sz w:val="24"/>
        </w:rPr>
        <w:t xml:space="preserve">合同款的支付时间、条件：</w:t>
      </w:r>
      <w:r>
        <w:rPr>
          <w:rFonts w:hint="eastAsia" w:eastAsia="方正仿宋_GBK"/>
          <w:color w:val="000000"/>
          <w:sz w:val="24"/>
          <w:u w:val="single"/>
        </w:rPr>
        <w:t xml:space="preserve">（1）</w:t>
      </w:r>
      <w:r>
        <w:rPr>
          <w:rFonts w:hint="eastAsia" w:eastAsia="方正仿宋_GBK"/>
          <w:color w:val="000000"/>
          <w:sz w:val="24"/>
          <w:highlight w:val="none"/>
          <w:u w:val="single"/>
          <w:lang w:val="en-US" w:eastAsia="zh-CN"/>
        </w:rPr>
        <w:t xml:space="preserve">乙方</w:t>
      </w:r>
      <w:r>
        <w:rPr>
          <w:rFonts w:hint="eastAsia" w:eastAsia="方正仿宋_GBK"/>
          <w:color w:val="000000"/>
          <w:sz w:val="24"/>
          <w:highlight w:val="none"/>
          <w:u w:val="single"/>
        </w:rPr>
        <w:t xml:space="preserve">按</w:t>
      </w:r>
      <w:r>
        <w:rPr>
          <w:rFonts w:hint="eastAsia" w:eastAsia="方正仿宋_GBK"/>
          <w:color w:val="000000"/>
          <w:sz w:val="24"/>
          <w:highlight w:val="none"/>
          <w:u w:val="single"/>
          <w:lang w:val="en-US" w:eastAsia="zh-CN"/>
        </w:rPr>
        <w:t xml:space="preserve">甲方</w:t>
      </w:r>
      <w:r>
        <w:rPr>
          <w:rFonts w:hint="eastAsia" w:eastAsia="方正仿宋_GBK"/>
          <w:color w:val="000000"/>
          <w:sz w:val="24"/>
          <w:highlight w:val="none"/>
          <w:u w:val="single"/>
        </w:rPr>
        <w:t xml:space="preserve">要求提交分析报告（监测数据汇总表）和原始记录复印件（如果有特殊项目，可具体协商），经</w:t>
      </w:r>
      <w:r>
        <w:rPr>
          <w:rFonts w:hint="eastAsia" w:eastAsia="方正仿宋_GBK"/>
          <w:color w:val="000000"/>
          <w:sz w:val="24"/>
          <w:highlight w:val="none"/>
          <w:u w:val="single"/>
          <w:lang w:val="en-US" w:eastAsia="zh-CN"/>
        </w:rPr>
        <w:t xml:space="preserve">甲方</w:t>
      </w:r>
      <w:r>
        <w:rPr>
          <w:rFonts w:hint="eastAsia" w:eastAsia="方正仿宋_GBK"/>
          <w:color w:val="000000"/>
          <w:sz w:val="24"/>
          <w:highlight w:val="none"/>
          <w:u w:val="single"/>
        </w:rPr>
        <w:t xml:space="preserve">确认后一次性支付给</w:t>
      </w:r>
      <w:r>
        <w:rPr>
          <w:rFonts w:hint="eastAsia" w:eastAsia="方正仿宋_GBK"/>
          <w:color w:val="000000"/>
          <w:sz w:val="24"/>
          <w:highlight w:val="none"/>
          <w:u w:val="single"/>
          <w:lang w:val="en-US" w:eastAsia="zh-CN"/>
        </w:rPr>
        <w:t xml:space="preserve">乙方</w:t>
      </w:r>
      <w:r>
        <w:rPr>
          <w:rFonts w:hint="eastAsia" w:eastAsia="方正仿宋_GBK"/>
          <w:color w:val="000000"/>
          <w:sz w:val="24"/>
          <w:highlight w:val="none"/>
          <w:u w:val="single"/>
        </w:rPr>
        <w:t xml:space="preserve">。</w:t>
      </w:r>
      <w:r>
        <w:rPr>
          <w:rFonts w:hint="eastAsia" w:eastAsia="方正仿宋_GBK"/>
          <w:color w:val="000000"/>
          <w:sz w:val="24"/>
          <w:u w:val="single"/>
        </w:rPr>
        <w:t xml:space="preserve">（2）合同期满，按实际承接业务量结算，扣除各项违约金后，</w:t>
      </w:r>
      <w:r>
        <w:rPr>
          <w:rFonts w:hint="eastAsia" w:eastAsia="方正仿宋_GBK"/>
          <w:color w:val="000000"/>
          <w:sz w:val="24"/>
          <w:u w:val="single"/>
          <w:lang w:val="en-US" w:eastAsia="zh-CN"/>
        </w:rPr>
        <w:t xml:space="preserve">甲方</w:t>
      </w:r>
      <w:r>
        <w:rPr>
          <w:rFonts w:hint="eastAsia" w:eastAsia="方正仿宋_GBK"/>
          <w:color w:val="000000"/>
          <w:sz w:val="24"/>
          <w:u w:val="single"/>
        </w:rPr>
        <w:t xml:space="preserve">一次性付清余款。注：</w:t>
      </w:r>
      <w:r>
        <w:rPr>
          <w:rFonts w:hint="eastAsia" w:eastAsia="方正仿宋_GBK"/>
          <w:color w:val="000000"/>
          <w:sz w:val="24"/>
          <w:u w:val="single"/>
          <w:lang w:val="en-US" w:eastAsia="zh-CN"/>
        </w:rPr>
        <w:t xml:space="preserve">乙方</w:t>
      </w:r>
      <w:r>
        <w:rPr>
          <w:rFonts w:hint="eastAsia" w:eastAsia="方正仿宋_GBK"/>
          <w:color w:val="000000"/>
          <w:sz w:val="24"/>
          <w:u w:val="single"/>
        </w:rPr>
        <w:t xml:space="preserve">申请付款的程序应符合</w:t>
      </w:r>
      <w:r>
        <w:rPr>
          <w:rFonts w:hint="eastAsia" w:eastAsia="方正仿宋_GBK"/>
          <w:color w:val="000000"/>
          <w:sz w:val="24"/>
          <w:u w:val="single"/>
          <w:lang w:val="en-US" w:eastAsia="zh-CN"/>
        </w:rPr>
        <w:t xml:space="preserve">甲方</w:t>
      </w:r>
      <w:r>
        <w:rPr>
          <w:rFonts w:hint="eastAsia" w:eastAsia="方正仿宋_GBK"/>
          <w:color w:val="000000"/>
          <w:sz w:val="24"/>
          <w:u w:val="single"/>
        </w:rPr>
        <w:t xml:space="preserve">的财务规定。</w:t>
      </w:r>
      <w:r>
        <w:rPr>
          <w:rFonts w:hint="eastAsia" w:eastAsia="方正仿宋_GBK"/>
          <w:color w:val="000000"/>
          <w:sz w:val="24"/>
          <w:u w:val="single"/>
          <w:lang w:val="en-US" w:eastAsia="zh-CN"/>
        </w:rPr>
        <w:t xml:space="preserve"> </w:t>
      </w:r>
      <w:r>
        <w:rPr>
          <w:rFonts w:hint="eastAsia" w:eastAsia="方正仿宋_GBK"/>
          <w:color w:val="000000"/>
          <w:sz w:val="24"/>
          <w:u w:val="single"/>
          <w:lang w:val="en-US" w:eastAsia="zh-CN"/>
        </w:rPr>
      </w:r>
      <w:r/>
    </w:p>
    <w:p>
      <w:pPr>
        <w:pStyle w:val="651"/>
        <w:ind w:left="0" w:firstLine="480"/>
        <w:keepLines w:val="0"/>
        <w:keepNext w:val="0"/>
        <w:pageBreakBefore w:val="0"/>
        <w:spacing w:line="440" w:lineRule="exact"/>
        <w:widowControl w:val="off"/>
        <w:rPr>
          <w:rFonts w:hint="eastAsia" w:eastAsia="方正仿宋_GBK"/>
          <w:b w:val="0"/>
          <w:bCs w:val="0"/>
          <w:color w:val="000000"/>
          <w:sz w:val="24"/>
        </w:rPr>
      </w:pPr>
      <w:r>
        <w:rPr>
          <w:rFonts w:hint="eastAsia" w:eastAsia="方正仿宋_GBK"/>
          <w:b w:val="0"/>
          <w:bCs w:val="0"/>
          <w:color w:val="000000"/>
          <w:sz w:val="24"/>
        </w:rPr>
        <w:t xml:space="preserve">有关乙方的银行账户信息为：</w:t>
      </w:r>
      <w:r>
        <w:rPr>
          <w:rFonts w:hint="eastAsia" w:eastAsia="方正仿宋_GBK"/>
          <w:b w:val="0"/>
          <w:bCs w:val="0"/>
          <w:color w:val="000000"/>
          <w:sz w:val="24"/>
        </w:rPr>
      </w:r>
      <w:r/>
    </w:p>
    <w:p>
      <w:pPr>
        <w:pStyle w:val="651"/>
        <w:ind w:left="0" w:firstLine="480"/>
        <w:keepLines w:val="0"/>
        <w:keepNext w:val="0"/>
        <w:pageBreakBefore w:val="0"/>
        <w:spacing w:line="440" w:lineRule="exact"/>
        <w:widowControl w:val="off"/>
        <w:rPr>
          <w:rFonts w:eastAsia="方正仿宋_GBK"/>
          <w:b w:val="0"/>
          <w:bCs w:val="0"/>
          <w:color w:val="000000"/>
          <w:sz w:val="24"/>
          <w:lang w:val="en-US" w:eastAsia="zh-CN"/>
        </w:rPr>
      </w:pPr>
      <w:r>
        <w:rPr>
          <w:rFonts w:hint="eastAsia" w:eastAsia="方正仿宋_GBK"/>
          <w:b w:val="0"/>
          <w:bCs w:val="0"/>
          <w:color w:val="000000"/>
          <w:sz w:val="24"/>
        </w:rPr>
        <w:t xml:space="preserve">账户名称：</w:t>
      </w:r>
      <w:r>
        <w:rPr>
          <w:rFonts w:hint="eastAsia" w:eastAsia="方正仿宋_GBK"/>
          <w:b w:val="0"/>
          <w:bCs w:val="0"/>
          <w:color w:val="000000"/>
          <w:sz w:val="24"/>
          <w:u w:val="single"/>
          <w:lang w:val="en-US" w:eastAsia="zh-CN"/>
        </w:rPr>
        <w:t xml:space="preserve">                      </w:t>
      </w:r>
      <w:r>
        <w:rPr>
          <w:rFonts w:eastAsia="方正仿宋_GBK"/>
          <w:b w:val="0"/>
          <w:bCs w:val="0"/>
          <w:color w:val="000000"/>
          <w:sz w:val="24"/>
          <w:lang w:val="en-US" w:eastAsia="zh-CN"/>
        </w:rPr>
      </w:r>
      <w:r/>
    </w:p>
    <w:p>
      <w:pPr>
        <w:pStyle w:val="651"/>
        <w:ind w:left="0" w:firstLine="480"/>
        <w:keepLines w:val="0"/>
        <w:keepNext w:val="0"/>
        <w:pageBreakBefore w:val="0"/>
        <w:spacing w:line="440" w:lineRule="exact"/>
        <w:widowControl w:val="off"/>
        <w:rPr>
          <w:rFonts w:hint="eastAsia" w:eastAsia="方正仿宋_GBK"/>
          <w:b w:val="0"/>
          <w:bCs w:val="0"/>
          <w:color w:val="000000"/>
          <w:sz w:val="24"/>
        </w:rPr>
      </w:pPr>
      <w:r>
        <w:rPr>
          <w:rFonts w:hint="eastAsia" w:eastAsia="方正仿宋_GBK"/>
          <w:b w:val="0"/>
          <w:bCs w:val="0"/>
          <w:color w:val="000000"/>
          <w:sz w:val="24"/>
        </w:rPr>
        <w:t xml:space="preserve">开</w:t>
      </w:r>
      <w:r>
        <w:rPr>
          <w:rFonts w:hint="eastAsia" w:eastAsia="方正仿宋_GBK"/>
          <w:b w:val="0"/>
          <w:bCs w:val="0"/>
          <w:color w:val="000000"/>
          <w:sz w:val="24"/>
          <w:lang w:val="en-US" w:eastAsia="zh-CN"/>
        </w:rPr>
        <w:t xml:space="preserve"> </w:t>
      </w:r>
      <w:r>
        <w:rPr>
          <w:rFonts w:hint="eastAsia" w:eastAsia="方正仿宋_GBK"/>
          <w:b w:val="0"/>
          <w:bCs w:val="0"/>
          <w:color w:val="000000"/>
          <w:sz w:val="24"/>
        </w:rPr>
        <w:t xml:space="preserve">户</w:t>
      </w:r>
      <w:r>
        <w:rPr>
          <w:rFonts w:hint="eastAsia" w:eastAsia="方正仿宋_GBK"/>
          <w:b w:val="0"/>
          <w:bCs w:val="0"/>
          <w:color w:val="000000"/>
          <w:sz w:val="24"/>
          <w:lang w:val="en-US" w:eastAsia="zh-CN"/>
        </w:rPr>
        <w:t xml:space="preserve"> </w:t>
      </w:r>
      <w:r>
        <w:rPr>
          <w:rFonts w:hint="eastAsia" w:eastAsia="方正仿宋_GBK"/>
          <w:b w:val="0"/>
          <w:bCs w:val="0"/>
          <w:color w:val="000000"/>
          <w:sz w:val="24"/>
        </w:rPr>
        <w:t xml:space="preserve">行：</w:t>
      </w:r>
      <w:r>
        <w:rPr>
          <w:rFonts w:hint="eastAsia" w:eastAsia="方正仿宋_GBK"/>
          <w:b w:val="0"/>
          <w:bCs w:val="0"/>
          <w:color w:val="000000"/>
          <w:sz w:val="24"/>
          <w:u w:val="single"/>
          <w:lang w:val="en-US" w:eastAsia="zh-CN"/>
        </w:rPr>
        <w:t xml:space="preserve">                      </w:t>
      </w:r>
      <w:r>
        <w:rPr>
          <w:rFonts w:hint="eastAsia" w:eastAsia="方正仿宋_GBK"/>
          <w:b w:val="0"/>
          <w:bCs w:val="0"/>
          <w:color w:val="000000"/>
          <w:sz w:val="24"/>
        </w:rPr>
      </w:r>
      <w:r/>
    </w:p>
    <w:p>
      <w:pPr>
        <w:pStyle w:val="651"/>
        <w:ind w:left="0" w:firstLine="480"/>
        <w:keepLines w:val="0"/>
        <w:keepNext w:val="0"/>
        <w:pageBreakBefore w:val="0"/>
        <w:spacing w:line="440" w:lineRule="exact"/>
        <w:widowControl w:val="off"/>
        <w:rPr>
          <w:rFonts w:hint="eastAsia" w:eastAsia="方正仿宋_GBK"/>
          <w:b w:val="0"/>
          <w:bCs w:val="0"/>
          <w:color w:val="000000"/>
          <w:sz w:val="24"/>
        </w:rPr>
      </w:pPr>
      <w:r>
        <w:rPr>
          <w:rFonts w:hint="eastAsia" w:eastAsia="方正仿宋_GBK"/>
          <w:b w:val="0"/>
          <w:bCs w:val="0"/>
          <w:color w:val="000000"/>
          <w:sz w:val="24"/>
        </w:rPr>
        <w:t xml:space="preserve">银行账号：</w:t>
      </w:r>
      <w:r>
        <w:rPr>
          <w:rFonts w:hint="eastAsia" w:eastAsia="方正仿宋_GBK"/>
          <w:b w:val="0"/>
          <w:bCs w:val="0"/>
          <w:color w:val="000000"/>
          <w:sz w:val="24"/>
          <w:u w:val="single"/>
          <w:lang w:val="en-US" w:eastAsia="zh-CN"/>
        </w:rPr>
        <w:t xml:space="preserve">                      </w:t>
      </w:r>
      <w:r>
        <w:rPr>
          <w:rFonts w:hint="eastAsia" w:eastAsia="方正仿宋_GBK"/>
          <w:b w:val="0"/>
          <w:bCs w:val="0"/>
          <w:color w:val="000000"/>
          <w:sz w:val="24"/>
        </w:rPr>
      </w:r>
      <w:r/>
    </w:p>
    <w:p>
      <w:pPr>
        <w:pStyle w:val="651"/>
        <w:keepLines w:val="0"/>
        <w:keepNext w:val="0"/>
        <w:pageBreakBefore w:val="0"/>
        <w:spacing w:line="440" w:lineRule="exact"/>
        <w:widowControl w:val="off"/>
        <w:rPr>
          <w:rFonts w:hint="eastAsia" w:eastAsia="方正仿宋_GBK"/>
          <w:b/>
          <w:bCs/>
          <w:color w:val="000000"/>
          <w:sz w:val="24"/>
        </w:rPr>
      </w:pPr>
      <w:r>
        <w:rPr>
          <w:rFonts w:hint="eastAsia" w:eastAsia="方正仿宋_GBK"/>
          <w:b/>
          <w:bCs/>
          <w:color w:val="000000"/>
          <w:sz w:val="24"/>
        </w:rPr>
        <w:t xml:space="preserve">四、履约保证金的缴纳和退还</w:t>
      </w:r>
      <w:r>
        <w:rPr>
          <w:rFonts w:hint="eastAsia" w:eastAsia="方正仿宋_GBK"/>
          <w:b/>
          <w:bCs/>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szCs w:val="24"/>
          <w:highlight w:val="none"/>
        </w:rPr>
      </w:pPr>
      <w:r>
        <w:rPr>
          <w:rFonts w:hint="eastAsia" w:eastAsia="方正仿宋_GBK"/>
          <w:color w:val="000000"/>
          <w:sz w:val="24"/>
          <w:szCs w:val="24"/>
          <w:highlight w:val="none"/>
        </w:rPr>
        <w:t xml:space="preserve">1</w:t>
      </w:r>
      <w:r>
        <w:rPr>
          <w:rFonts w:hint="eastAsia" w:eastAsia="方正仿宋_GBK"/>
          <w:color w:val="000000"/>
          <w:sz w:val="24"/>
          <w:szCs w:val="24"/>
          <w:highlight w:val="none"/>
          <w:lang w:val="en-US" w:eastAsia="zh-CN"/>
        </w:rPr>
        <w:t xml:space="preserve">.</w:t>
      </w:r>
      <w:r>
        <w:rPr>
          <w:rFonts w:hint="eastAsia" w:eastAsia="方正仿宋_GBK"/>
          <w:color w:val="000000"/>
          <w:sz w:val="24"/>
          <w:szCs w:val="24"/>
          <w:highlight w:val="none"/>
        </w:rPr>
        <w:t xml:space="preserve">本项目成交后的履约保证金为项目成交价的</w:t>
      </w:r>
      <w:r>
        <w:rPr>
          <w:rFonts w:hint="eastAsia" w:eastAsia="方正仿宋_GBK"/>
          <w:color w:val="000000"/>
          <w:sz w:val="24"/>
          <w:szCs w:val="24"/>
          <w:highlight w:val="none"/>
          <w:lang w:val="en-US" w:eastAsia="zh-CN"/>
        </w:rPr>
        <w:t xml:space="preserve">5</w:t>
      </w:r>
      <w:r>
        <w:rPr>
          <w:rFonts w:hint="eastAsia" w:eastAsia="方正仿宋_GBK"/>
          <w:color w:val="000000"/>
          <w:sz w:val="24"/>
          <w:szCs w:val="24"/>
          <w:highlight w:val="none"/>
        </w:rPr>
        <w:t xml:space="preserve">%</w:t>
      </w:r>
      <w:r>
        <w:rPr>
          <w:rFonts w:hint="eastAsia" w:eastAsia="方正仿宋_GBK"/>
          <w:color w:val="000000"/>
          <w:sz w:val="24"/>
          <w:szCs w:val="24"/>
          <w:highlight w:val="none"/>
          <w:lang w:eastAsia="zh-CN"/>
        </w:rPr>
        <w:t xml:space="preserve">（</w:t>
      </w:r>
      <w:r>
        <w:rPr>
          <w:rFonts w:hint="eastAsia" w:eastAsia="方正仿宋_GBK"/>
          <w:color w:val="000000"/>
          <w:sz w:val="24"/>
          <w:szCs w:val="24"/>
          <w:highlight w:val="none"/>
          <w:lang w:val="en-US" w:eastAsia="zh-CN"/>
        </w:rPr>
        <w:t xml:space="preserve">即</w:t>
      </w:r>
      <w:r>
        <w:rPr>
          <w:rFonts w:hint="eastAsia" w:eastAsia="方正仿宋_GBK"/>
          <w:color w:val="000000"/>
          <w:sz w:val="24"/>
          <w:szCs w:val="24"/>
          <w:highlight w:val="none"/>
          <w:u w:val="single"/>
          <w:lang w:val="en-US" w:eastAsia="zh-CN"/>
        </w:rPr>
        <w:t xml:space="preserve">       </w:t>
      </w:r>
      <w:r>
        <w:rPr>
          <w:rFonts w:hint="eastAsia" w:eastAsia="方正仿宋_GBK"/>
          <w:color w:val="000000"/>
          <w:sz w:val="24"/>
          <w:szCs w:val="24"/>
          <w:highlight w:val="none"/>
          <w:lang w:val="en-US" w:eastAsia="zh-CN"/>
        </w:rPr>
        <w:t xml:space="preserve">元），</w:t>
      </w:r>
      <w:r>
        <w:rPr>
          <w:rFonts w:hint="eastAsia" w:eastAsia="方正仿宋_GBK"/>
          <w:color w:val="000000"/>
          <w:sz w:val="24"/>
          <w:szCs w:val="24"/>
          <w:highlight w:val="none"/>
          <w:lang w:eastAsia="zh-CN"/>
        </w:rPr>
        <w:t xml:space="preserve">乙方</w:t>
      </w:r>
      <w:r>
        <w:rPr>
          <w:rFonts w:hint="eastAsia" w:eastAsia="方正仿宋_GBK"/>
          <w:color w:val="000000"/>
          <w:sz w:val="24"/>
          <w:szCs w:val="24"/>
          <w:highlight w:val="none"/>
        </w:rPr>
        <w:t xml:space="preserve">的履约保证金须在成交通知书发出之日起至合同签订前汇入</w:t>
      </w:r>
      <w:r>
        <w:rPr>
          <w:rFonts w:hint="eastAsia" w:eastAsia="方正仿宋_GBK"/>
          <w:color w:val="000000"/>
          <w:sz w:val="24"/>
          <w:szCs w:val="24"/>
          <w:highlight w:val="none"/>
          <w:lang w:eastAsia="zh-CN"/>
        </w:rPr>
        <w:t xml:space="preserve">甲方</w:t>
      </w:r>
      <w:r>
        <w:rPr>
          <w:rFonts w:hint="eastAsia" w:eastAsia="方正仿宋_GBK"/>
          <w:color w:val="000000"/>
          <w:sz w:val="24"/>
          <w:szCs w:val="24"/>
          <w:highlight w:val="none"/>
        </w:rPr>
        <w:t xml:space="preserve">账户（应当以数字人民币、支票、汇票或者金融机构、担保机构出具的保函等非现金形式提交），</w:t>
      </w:r>
      <w:r>
        <w:rPr>
          <w:rFonts w:hint="eastAsia" w:eastAsia="方正仿宋_GBK"/>
          <w:color w:val="000000"/>
          <w:sz w:val="24"/>
          <w:szCs w:val="24"/>
          <w:highlight w:val="none"/>
          <w:lang w:eastAsia="zh-CN"/>
        </w:rPr>
        <w:t xml:space="preserve">乙方</w:t>
      </w:r>
      <w:r>
        <w:rPr>
          <w:rFonts w:hint="eastAsia" w:eastAsia="方正仿宋_GBK"/>
          <w:color w:val="000000"/>
          <w:sz w:val="24"/>
          <w:szCs w:val="24"/>
          <w:highlight w:val="none"/>
        </w:rPr>
        <w:t xml:space="preserve">凭成交通知书与</w:t>
      </w:r>
      <w:r>
        <w:rPr>
          <w:rFonts w:hint="eastAsia" w:eastAsia="方正仿宋_GBK"/>
          <w:color w:val="000000"/>
          <w:sz w:val="24"/>
          <w:szCs w:val="24"/>
          <w:highlight w:val="none"/>
          <w:lang w:eastAsia="zh-CN"/>
        </w:rPr>
        <w:t xml:space="preserve">甲方</w:t>
      </w:r>
      <w:r>
        <w:rPr>
          <w:rFonts w:hint="eastAsia" w:eastAsia="方正仿宋_GBK"/>
          <w:color w:val="000000"/>
          <w:sz w:val="24"/>
          <w:szCs w:val="24"/>
          <w:highlight w:val="none"/>
        </w:rPr>
        <w:t xml:space="preserve">签订合同。超期或未有协商，则视为自动放弃成交资格。</w:t>
      </w:r>
      <w:r>
        <w:rPr>
          <w:rFonts w:hint="eastAsia" w:eastAsia="方正仿宋_GBK"/>
          <w:color w:val="000000"/>
          <w:sz w:val="24"/>
          <w:szCs w:val="24"/>
          <w:highlight w:val="none"/>
        </w:rPr>
      </w:r>
      <w:r/>
    </w:p>
    <w:p>
      <w:pPr>
        <w:pStyle w:val="651"/>
        <w:ind w:left="0" w:firstLine="480"/>
        <w:keepLines w:val="0"/>
        <w:keepNext w:val="0"/>
        <w:pageBreakBefore w:val="0"/>
        <w:spacing w:line="440" w:lineRule="exact"/>
        <w:widowControl w:val="off"/>
        <w:rPr>
          <w:rFonts w:hint="eastAsia" w:eastAsia="方正仿宋_GBK"/>
          <w:color w:val="000000"/>
          <w:sz w:val="24"/>
          <w:szCs w:val="24"/>
          <w:highlight w:val="none"/>
        </w:rPr>
      </w:pPr>
      <w:r>
        <w:rPr>
          <w:rFonts w:hint="eastAsia" w:eastAsia="方正仿宋_GBK"/>
          <w:color w:val="000000"/>
          <w:sz w:val="24"/>
          <w:szCs w:val="24"/>
          <w:highlight w:val="none"/>
        </w:rPr>
        <w:t xml:space="preserve">2</w:t>
      </w:r>
      <w:r>
        <w:rPr>
          <w:rFonts w:hint="eastAsia" w:eastAsia="方正仿宋_GBK"/>
          <w:color w:val="000000"/>
          <w:sz w:val="24"/>
          <w:szCs w:val="24"/>
          <w:highlight w:val="none"/>
          <w:lang w:val="en-US" w:eastAsia="zh-CN"/>
        </w:rPr>
        <w:t xml:space="preserve">.</w:t>
      </w:r>
      <w:r>
        <w:rPr>
          <w:rFonts w:hint="eastAsia" w:eastAsia="方正仿宋_GBK"/>
          <w:color w:val="000000"/>
          <w:sz w:val="24"/>
          <w:szCs w:val="24"/>
          <w:highlight w:val="none"/>
          <w:lang w:eastAsia="zh-CN"/>
        </w:rPr>
        <w:t xml:space="preserve">乙方</w:t>
      </w:r>
      <w:r>
        <w:rPr>
          <w:rFonts w:hint="eastAsia" w:eastAsia="方正仿宋_GBK"/>
          <w:color w:val="000000"/>
          <w:sz w:val="24"/>
          <w:szCs w:val="24"/>
          <w:highlight w:val="none"/>
        </w:rPr>
        <w:t xml:space="preserve">全部履约合同义务，经</w:t>
      </w:r>
      <w:r>
        <w:rPr>
          <w:rFonts w:hint="eastAsia" w:eastAsia="方正仿宋_GBK"/>
          <w:color w:val="000000"/>
          <w:sz w:val="24"/>
          <w:szCs w:val="24"/>
          <w:highlight w:val="none"/>
          <w:lang w:eastAsia="zh-CN"/>
        </w:rPr>
        <w:t xml:space="preserve">甲方</w:t>
      </w:r>
      <w:r>
        <w:rPr>
          <w:rFonts w:hint="eastAsia" w:eastAsia="方正仿宋_GBK"/>
          <w:color w:val="000000"/>
          <w:sz w:val="24"/>
          <w:szCs w:val="24"/>
          <w:highlight w:val="none"/>
        </w:rPr>
        <w:t xml:space="preserve">验收合格无质量、进度等问题的，</w:t>
      </w:r>
      <w:r>
        <w:rPr>
          <w:rFonts w:hint="eastAsia" w:eastAsia="方正仿宋_GBK"/>
          <w:color w:val="000000"/>
          <w:sz w:val="24"/>
          <w:szCs w:val="24"/>
          <w:highlight w:val="none"/>
          <w:lang w:eastAsia="zh-CN"/>
        </w:rPr>
        <w:t xml:space="preserve">甲方</w:t>
      </w:r>
      <w:r>
        <w:rPr>
          <w:rFonts w:hint="eastAsia" w:eastAsia="方正仿宋_GBK"/>
          <w:color w:val="000000"/>
          <w:sz w:val="24"/>
          <w:szCs w:val="24"/>
          <w:highlight w:val="none"/>
        </w:rPr>
        <w:t xml:space="preserve">在验收合格后一次性退还履约保证金，</w:t>
      </w:r>
      <w:r>
        <w:rPr>
          <w:rFonts w:hint="eastAsia" w:eastAsia="方正仿宋_GBK"/>
          <w:color w:val="000000"/>
          <w:sz w:val="24"/>
          <w:szCs w:val="24"/>
          <w:highlight w:val="none"/>
          <w:lang w:eastAsia="zh-CN"/>
        </w:rPr>
        <w:t xml:space="preserve">甲方</w:t>
      </w:r>
      <w:r>
        <w:rPr>
          <w:rFonts w:hint="eastAsia" w:eastAsia="方正仿宋_GBK"/>
          <w:color w:val="000000"/>
          <w:sz w:val="24"/>
          <w:szCs w:val="24"/>
          <w:highlight w:val="none"/>
        </w:rPr>
        <w:t xml:space="preserve">若逾期退还履约保证金的，按照逾期部分的</w:t>
      </w:r>
      <w:r>
        <w:rPr>
          <w:rFonts w:hint="eastAsia" w:eastAsia="方正仿宋_GBK"/>
          <w:color w:val="000000"/>
          <w:sz w:val="24"/>
          <w:szCs w:val="24"/>
          <w:highlight w:val="none"/>
          <w:u w:val="single"/>
        </w:rPr>
        <w:t xml:space="preserve">每日0.05%</w:t>
      </w:r>
      <w:r>
        <w:rPr>
          <w:rFonts w:hint="eastAsia" w:eastAsia="方正仿宋_GBK"/>
          <w:color w:val="000000"/>
          <w:sz w:val="24"/>
          <w:szCs w:val="24"/>
          <w:highlight w:val="none"/>
        </w:rPr>
        <w:t xml:space="preserve">支付违约金。</w:t>
      </w:r>
      <w:r>
        <w:rPr>
          <w:rFonts w:hint="eastAsia" w:eastAsia="方正仿宋_GBK"/>
          <w:color w:val="000000"/>
          <w:sz w:val="24"/>
          <w:szCs w:val="24"/>
          <w:highlight w:val="none"/>
        </w:rPr>
      </w:r>
      <w:r/>
    </w:p>
    <w:p>
      <w:pPr>
        <w:pStyle w:val="651"/>
        <w:ind w:left="0" w:firstLine="480"/>
        <w:keepLines w:val="0"/>
        <w:keepNext w:val="0"/>
        <w:pageBreakBefore w:val="0"/>
        <w:spacing w:line="440" w:lineRule="exact"/>
        <w:widowControl w:val="off"/>
        <w:rPr>
          <w:rFonts w:hint="eastAsia" w:eastAsia="方正仿宋_GBK"/>
          <w:color w:val="000000"/>
          <w:sz w:val="24"/>
          <w:szCs w:val="24"/>
          <w:highlight w:val="none"/>
        </w:rPr>
      </w:pPr>
      <w:r>
        <w:rPr>
          <w:rFonts w:hint="eastAsia" w:eastAsia="方正仿宋_GBK"/>
          <w:color w:val="000000"/>
          <w:sz w:val="24"/>
          <w:szCs w:val="24"/>
          <w:highlight w:val="none"/>
        </w:rPr>
        <w:t xml:space="preserve">3</w:t>
      </w:r>
      <w:r>
        <w:rPr>
          <w:rFonts w:hint="eastAsia" w:eastAsia="方正仿宋_GBK"/>
          <w:color w:val="000000"/>
          <w:sz w:val="24"/>
          <w:szCs w:val="24"/>
          <w:highlight w:val="none"/>
          <w:lang w:val="en-US" w:eastAsia="zh-CN"/>
        </w:rPr>
        <w:t xml:space="preserve">.</w:t>
      </w:r>
      <w:r>
        <w:rPr>
          <w:rFonts w:hint="eastAsia" w:eastAsia="方正仿宋_GBK"/>
          <w:color w:val="000000"/>
          <w:sz w:val="24"/>
          <w:szCs w:val="24"/>
          <w:highlight w:val="none"/>
        </w:rPr>
        <w:t xml:space="preserve">发生以下情况的，履约保证金不予退还或部分退还：</w:t>
      </w:r>
      <w:r>
        <w:rPr>
          <w:rFonts w:hint="eastAsia" w:eastAsia="方正仿宋_GBK"/>
          <w:color w:val="000000"/>
          <w:sz w:val="24"/>
          <w:szCs w:val="24"/>
          <w:highlight w:val="none"/>
        </w:rPr>
      </w:r>
      <w:r/>
    </w:p>
    <w:p>
      <w:pPr>
        <w:pStyle w:val="651"/>
        <w:ind w:left="0" w:firstLine="480"/>
        <w:keepLines w:val="0"/>
        <w:keepNext w:val="0"/>
        <w:pageBreakBefore w:val="0"/>
        <w:spacing w:line="440" w:lineRule="exact"/>
        <w:widowControl w:val="off"/>
        <w:rPr>
          <w:rFonts w:hint="eastAsia" w:eastAsia="方正仿宋_GBK"/>
          <w:color w:val="000000"/>
          <w:sz w:val="24"/>
          <w:szCs w:val="24"/>
          <w:highlight w:val="none"/>
        </w:rPr>
      </w:pPr>
      <w:r>
        <w:rPr>
          <w:rFonts w:hint="eastAsia" w:eastAsia="方正仿宋_GBK"/>
          <w:color w:val="000000"/>
          <w:sz w:val="24"/>
          <w:szCs w:val="24"/>
          <w:highlight w:val="none"/>
          <w:lang w:val="en-US" w:eastAsia="zh-CN"/>
        </w:rPr>
        <w:t xml:space="preserve">a.</w:t>
      </w:r>
      <w:r>
        <w:rPr>
          <w:rFonts w:hint="eastAsia" w:eastAsia="方正仿宋_GBK"/>
          <w:color w:val="000000"/>
          <w:sz w:val="24"/>
          <w:szCs w:val="24"/>
          <w:highlight w:val="none"/>
        </w:rPr>
        <w:t xml:space="preserve">签订合同后，</w:t>
      </w:r>
      <w:r>
        <w:rPr>
          <w:rFonts w:hint="eastAsia" w:eastAsia="方正仿宋_GBK"/>
          <w:color w:val="000000"/>
          <w:sz w:val="24"/>
          <w:szCs w:val="24"/>
          <w:highlight w:val="none"/>
          <w:lang w:eastAsia="zh-CN"/>
        </w:rPr>
        <w:t xml:space="preserve">乙方</w:t>
      </w:r>
      <w:r>
        <w:rPr>
          <w:rFonts w:hint="eastAsia" w:eastAsia="方正仿宋_GBK"/>
          <w:color w:val="000000"/>
          <w:sz w:val="24"/>
          <w:szCs w:val="24"/>
          <w:highlight w:val="none"/>
        </w:rPr>
        <w:t xml:space="preserve">不履行合同义务的，</w:t>
      </w:r>
      <w:r>
        <w:rPr>
          <w:rFonts w:hint="eastAsia" w:eastAsia="方正仿宋_GBK"/>
          <w:color w:val="000000"/>
          <w:sz w:val="24"/>
          <w:szCs w:val="24"/>
          <w:highlight w:val="none"/>
          <w:lang w:eastAsia="zh-CN"/>
        </w:rPr>
        <w:t xml:space="preserve">甲方</w:t>
      </w:r>
      <w:r>
        <w:rPr>
          <w:rFonts w:hint="eastAsia" w:eastAsia="方正仿宋_GBK"/>
          <w:color w:val="000000"/>
          <w:sz w:val="24"/>
          <w:szCs w:val="24"/>
          <w:highlight w:val="none"/>
        </w:rPr>
        <w:t xml:space="preserve">有权全额扣除履约保证金，全额不予退还，同时</w:t>
      </w:r>
      <w:r>
        <w:rPr>
          <w:rFonts w:hint="eastAsia" w:eastAsia="方正仿宋_GBK"/>
          <w:color w:val="000000"/>
          <w:sz w:val="24"/>
          <w:szCs w:val="24"/>
          <w:highlight w:val="none"/>
          <w:lang w:eastAsia="zh-CN"/>
        </w:rPr>
        <w:t xml:space="preserve">甲方</w:t>
      </w:r>
      <w:r>
        <w:rPr>
          <w:rFonts w:hint="eastAsia" w:eastAsia="方正仿宋_GBK"/>
          <w:color w:val="000000"/>
          <w:sz w:val="24"/>
          <w:szCs w:val="24"/>
          <w:highlight w:val="none"/>
        </w:rPr>
        <w:t xml:space="preserve">亦有权终止合同，</w:t>
      </w:r>
      <w:r>
        <w:rPr>
          <w:rFonts w:hint="eastAsia" w:eastAsia="方正仿宋_GBK"/>
          <w:color w:val="000000"/>
          <w:sz w:val="24"/>
          <w:szCs w:val="24"/>
          <w:highlight w:val="none"/>
          <w:lang w:eastAsia="zh-CN"/>
        </w:rPr>
        <w:t xml:space="preserve">乙方</w:t>
      </w:r>
      <w:r>
        <w:rPr>
          <w:rFonts w:hint="eastAsia" w:eastAsia="方正仿宋_GBK"/>
          <w:color w:val="000000"/>
          <w:sz w:val="24"/>
          <w:szCs w:val="24"/>
          <w:highlight w:val="none"/>
        </w:rPr>
        <w:t xml:space="preserve">还须承担相应的法律赔偿责任。</w:t>
      </w:r>
      <w:r>
        <w:rPr>
          <w:rFonts w:hint="eastAsia" w:eastAsia="方正仿宋_GBK"/>
          <w:color w:val="000000"/>
          <w:sz w:val="24"/>
          <w:szCs w:val="24"/>
          <w:highlight w:val="none"/>
        </w:rPr>
      </w:r>
      <w:r/>
    </w:p>
    <w:p>
      <w:pPr>
        <w:pStyle w:val="651"/>
        <w:ind w:left="0" w:firstLine="480"/>
        <w:keepLines w:val="0"/>
        <w:keepNext w:val="0"/>
        <w:pageBreakBefore w:val="0"/>
        <w:spacing w:line="440" w:lineRule="exact"/>
        <w:widowControl w:val="off"/>
        <w:rPr>
          <w:rFonts w:hint="eastAsia" w:eastAsia="方正仿宋_GBK"/>
          <w:color w:val="000000"/>
          <w:sz w:val="24"/>
          <w:szCs w:val="24"/>
          <w:highlight w:val="none"/>
        </w:rPr>
      </w:pPr>
      <w:r>
        <w:rPr>
          <w:rFonts w:hint="eastAsia" w:eastAsia="方正仿宋_GBK"/>
          <w:color w:val="000000"/>
          <w:sz w:val="24"/>
          <w:szCs w:val="24"/>
          <w:highlight w:val="none"/>
          <w:lang w:val="en-US" w:eastAsia="zh-CN"/>
        </w:rPr>
        <w:t xml:space="preserve">b.</w:t>
      </w:r>
      <w:r>
        <w:rPr>
          <w:rFonts w:hint="eastAsia" w:eastAsia="方正仿宋_GBK"/>
          <w:color w:val="000000"/>
          <w:sz w:val="24"/>
          <w:szCs w:val="24"/>
          <w:highlight w:val="none"/>
          <w:lang w:eastAsia="zh-CN"/>
        </w:rPr>
        <w:t xml:space="preserve">乙方</w:t>
      </w:r>
      <w:r>
        <w:rPr>
          <w:rFonts w:hint="eastAsia" w:eastAsia="方正仿宋_GBK"/>
          <w:color w:val="000000"/>
          <w:sz w:val="24"/>
          <w:szCs w:val="24"/>
          <w:highlight w:val="none"/>
        </w:rPr>
        <w:t xml:space="preserve">在履约过程中发生违约行为，给</w:t>
      </w:r>
      <w:r>
        <w:rPr>
          <w:rFonts w:hint="eastAsia" w:eastAsia="方正仿宋_GBK"/>
          <w:color w:val="000000"/>
          <w:sz w:val="24"/>
          <w:szCs w:val="24"/>
          <w:highlight w:val="none"/>
          <w:lang w:eastAsia="zh-CN"/>
        </w:rPr>
        <w:t xml:space="preserve">甲方</w:t>
      </w:r>
      <w:r>
        <w:rPr>
          <w:rFonts w:hint="eastAsia" w:eastAsia="方正仿宋_GBK"/>
          <w:color w:val="000000"/>
          <w:sz w:val="24"/>
          <w:szCs w:val="24"/>
          <w:highlight w:val="none"/>
        </w:rPr>
        <w:t xml:space="preserve">造成损失的，</w:t>
      </w:r>
      <w:r>
        <w:rPr>
          <w:rFonts w:hint="eastAsia" w:eastAsia="方正仿宋_GBK"/>
          <w:color w:val="000000"/>
          <w:sz w:val="24"/>
          <w:szCs w:val="24"/>
          <w:highlight w:val="none"/>
          <w:lang w:eastAsia="zh-CN"/>
        </w:rPr>
        <w:t xml:space="preserve">甲方</w:t>
      </w:r>
      <w:r>
        <w:rPr>
          <w:rFonts w:hint="eastAsia" w:eastAsia="方正仿宋_GBK"/>
          <w:color w:val="000000"/>
          <w:sz w:val="24"/>
          <w:szCs w:val="24"/>
          <w:highlight w:val="none"/>
        </w:rPr>
        <w:t xml:space="preserve">有权在</w:t>
      </w:r>
      <w:r>
        <w:rPr>
          <w:rFonts w:hint="eastAsia" w:eastAsia="方正仿宋_GBK"/>
          <w:color w:val="000000"/>
          <w:sz w:val="24"/>
          <w:szCs w:val="24"/>
          <w:highlight w:val="none"/>
          <w:lang w:eastAsia="zh-CN"/>
        </w:rPr>
        <w:t xml:space="preserve">乙方</w:t>
      </w:r>
      <w:r>
        <w:rPr>
          <w:rFonts w:hint="eastAsia" w:eastAsia="方正仿宋_GBK"/>
          <w:color w:val="000000"/>
          <w:sz w:val="24"/>
          <w:szCs w:val="24"/>
          <w:highlight w:val="none"/>
        </w:rPr>
        <w:t xml:space="preserve">缴纳的履约保证金中予以扣款，以弥补</w:t>
      </w:r>
      <w:r>
        <w:rPr>
          <w:rFonts w:hint="eastAsia" w:eastAsia="方正仿宋_GBK"/>
          <w:color w:val="000000"/>
          <w:sz w:val="24"/>
          <w:szCs w:val="24"/>
          <w:highlight w:val="none"/>
          <w:lang w:eastAsia="zh-CN"/>
        </w:rPr>
        <w:t xml:space="preserve">甲方</w:t>
      </w:r>
      <w:r>
        <w:rPr>
          <w:rFonts w:hint="eastAsia" w:eastAsia="方正仿宋_GBK"/>
          <w:color w:val="000000"/>
          <w:sz w:val="24"/>
          <w:szCs w:val="24"/>
          <w:highlight w:val="none"/>
        </w:rPr>
        <w:t xml:space="preserve">经济损失，不足的部分</w:t>
      </w:r>
      <w:r>
        <w:rPr>
          <w:rFonts w:hint="eastAsia" w:eastAsia="方正仿宋_GBK"/>
          <w:color w:val="000000"/>
          <w:sz w:val="24"/>
          <w:szCs w:val="24"/>
          <w:highlight w:val="none"/>
          <w:lang w:eastAsia="zh-CN"/>
        </w:rPr>
        <w:t xml:space="preserve">乙方</w:t>
      </w:r>
      <w:r>
        <w:rPr>
          <w:rFonts w:hint="eastAsia" w:eastAsia="方正仿宋_GBK"/>
          <w:color w:val="000000"/>
          <w:sz w:val="24"/>
          <w:szCs w:val="24"/>
          <w:highlight w:val="none"/>
        </w:rPr>
        <w:t xml:space="preserve">另外补齐。</w:t>
      </w:r>
      <w:r>
        <w:rPr>
          <w:rFonts w:hint="eastAsia" w:eastAsia="方正仿宋_GBK"/>
          <w:color w:val="000000"/>
          <w:sz w:val="24"/>
          <w:szCs w:val="24"/>
          <w:highlight w:val="none"/>
        </w:rPr>
      </w:r>
      <w:r/>
    </w:p>
    <w:p>
      <w:pPr>
        <w:pStyle w:val="651"/>
        <w:ind w:left="0"/>
        <w:keepLines w:val="0"/>
        <w:keepNext w:val="0"/>
        <w:pageBreakBefore w:val="0"/>
        <w:spacing w:line="440" w:lineRule="exact"/>
        <w:widowControl w:val="off"/>
        <w:rPr>
          <w:rFonts w:eastAsia="方正仿宋_GBK"/>
          <w:color w:val="000000"/>
          <w:sz w:val="24"/>
        </w:rPr>
      </w:pPr>
      <w:r>
        <w:rPr>
          <w:rFonts w:eastAsia="方正仿宋_GBK"/>
          <w:b/>
          <w:bCs/>
          <w:color w:val="000000"/>
          <w:sz w:val="24"/>
        </w:rPr>
        <w:t xml:space="preserve">五、甲方</w:t>
      </w:r>
      <w:r>
        <w:rPr>
          <w:rFonts w:hint="eastAsia" w:eastAsia="方正仿宋_GBK"/>
          <w:b/>
          <w:bCs/>
          <w:color w:val="000000"/>
          <w:sz w:val="24"/>
          <w:lang w:val="en-US" w:eastAsia="zh-CN"/>
        </w:rPr>
        <w:t xml:space="preserve">权利</w:t>
      </w:r>
      <w:r>
        <w:rPr>
          <w:rFonts w:eastAsia="方正仿宋_GBK"/>
          <w:b/>
          <w:bCs/>
          <w:color w:val="000000"/>
          <w:sz w:val="24"/>
        </w:rPr>
        <w:t xml:space="preserve">义务</w:t>
      </w:r>
      <w:r>
        <w:rPr>
          <w:rFonts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1</w:t>
      </w:r>
      <w:r>
        <w:rPr>
          <w:rFonts w:hint="eastAsia" w:eastAsia="方正仿宋_GBK"/>
          <w:color w:val="000000"/>
          <w:sz w:val="24"/>
          <w:lang w:val="en-US" w:eastAsia="zh-CN"/>
        </w:rPr>
        <w:t xml:space="preserve">.</w:t>
      </w:r>
      <w:r>
        <w:rPr>
          <w:rFonts w:hint="eastAsia" w:eastAsia="方正仿宋_GBK"/>
          <w:color w:val="000000"/>
          <w:sz w:val="24"/>
        </w:rPr>
        <w:t xml:space="preserve">甲方有权随时向乙方了解项目进度并要求乙方提供项目相关资料。</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2</w:t>
      </w:r>
      <w:r>
        <w:rPr>
          <w:rFonts w:hint="eastAsia" w:eastAsia="方正仿宋_GBK"/>
          <w:color w:val="000000"/>
          <w:sz w:val="24"/>
          <w:lang w:val="en-US" w:eastAsia="zh-CN"/>
        </w:rPr>
        <w:t xml:space="preserve">.</w:t>
      </w:r>
      <w:r>
        <w:rPr>
          <w:rFonts w:hint="eastAsia" w:eastAsia="方正仿宋_GBK"/>
          <w:color w:val="000000"/>
          <w:sz w:val="24"/>
        </w:rPr>
        <w:t xml:space="preserve">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3</w:t>
      </w:r>
      <w:r>
        <w:rPr>
          <w:rFonts w:hint="eastAsia" w:eastAsia="方正仿宋_GBK"/>
          <w:color w:val="000000"/>
          <w:sz w:val="24"/>
          <w:lang w:val="en-US" w:eastAsia="zh-CN"/>
        </w:rPr>
        <w:t xml:space="preserve">.</w:t>
      </w:r>
      <w:r>
        <w:rPr>
          <w:rFonts w:hint="eastAsia" w:eastAsia="方正仿宋_GBK"/>
          <w:color w:val="000000"/>
          <w:sz w:val="24"/>
        </w:rPr>
        <w:t xml:space="preserve">甲方应及时向乙方提供与履行本合同相关的所有必须的文件、资料。</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hint="eastAsia" w:eastAsia="方正仿宋_GBK"/>
          <w:color w:val="000000"/>
          <w:sz w:val="24"/>
        </w:rPr>
        <w:t xml:space="preserve">4</w:t>
      </w:r>
      <w:r>
        <w:rPr>
          <w:rFonts w:hint="eastAsia" w:eastAsia="方正仿宋_GBK"/>
          <w:color w:val="000000"/>
          <w:sz w:val="24"/>
          <w:lang w:val="en-US" w:eastAsia="zh-CN"/>
        </w:rPr>
        <w:t xml:space="preserve">.</w:t>
      </w:r>
      <w:r>
        <w:rPr>
          <w:rFonts w:hint="eastAsia" w:eastAsia="方正仿宋_GBK"/>
          <w:color w:val="000000"/>
          <w:sz w:val="24"/>
        </w:rPr>
        <w:t xml:space="preserve">甲方应为乙方在合同履行过程中与相关政府部门及其他第三方的沟通、协调提供必要的协助。</w:t>
      </w:r>
      <w:r>
        <w:rPr>
          <w:rFonts w:eastAsia="方正仿宋_GBK"/>
          <w:color w:val="000000"/>
          <w:sz w:val="24"/>
        </w:rPr>
      </w:r>
      <w:r/>
    </w:p>
    <w:p>
      <w:pPr>
        <w:pStyle w:val="651"/>
        <w:ind w:left="0"/>
        <w:keepLines w:val="0"/>
        <w:keepNext w:val="0"/>
        <w:pageBreakBefore w:val="0"/>
        <w:spacing w:line="440" w:lineRule="exact"/>
        <w:widowControl w:val="off"/>
        <w:rPr>
          <w:rFonts w:eastAsia="方正仿宋_GBK"/>
          <w:b/>
          <w:bCs/>
          <w:color w:val="000000"/>
          <w:sz w:val="24"/>
        </w:rPr>
      </w:pPr>
      <w:r>
        <w:rPr>
          <w:rFonts w:eastAsia="方正仿宋_GBK"/>
          <w:b/>
          <w:bCs/>
          <w:color w:val="000000"/>
          <w:sz w:val="24"/>
        </w:rPr>
        <w:t xml:space="preserve">六、乙方</w:t>
      </w:r>
      <w:r>
        <w:rPr>
          <w:rFonts w:hint="eastAsia" w:eastAsia="方正仿宋_GBK"/>
          <w:b/>
          <w:bCs/>
          <w:color w:val="000000"/>
          <w:sz w:val="24"/>
          <w:lang w:val="en-US" w:eastAsia="zh-CN"/>
        </w:rPr>
        <w:t xml:space="preserve">权利</w:t>
      </w:r>
      <w:r>
        <w:rPr>
          <w:rFonts w:eastAsia="方正仿宋_GBK"/>
          <w:b/>
          <w:bCs/>
          <w:color w:val="000000"/>
          <w:sz w:val="24"/>
        </w:rPr>
        <w:t xml:space="preserve">义务</w:t>
      </w:r>
      <w:r>
        <w:rPr>
          <w:rFonts w:eastAsia="方正仿宋_GBK"/>
          <w:b/>
          <w:bCs/>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1</w:t>
      </w:r>
      <w:r>
        <w:rPr>
          <w:rFonts w:hint="eastAsia" w:eastAsia="方正仿宋_GBK"/>
          <w:color w:val="000000"/>
          <w:sz w:val="24"/>
          <w:lang w:val="en-US" w:eastAsia="zh-CN"/>
        </w:rPr>
        <w:t xml:space="preserve">.</w:t>
      </w:r>
      <w:r>
        <w:rPr>
          <w:rFonts w:hint="eastAsia" w:eastAsia="方正仿宋_GBK"/>
          <w:color w:val="000000"/>
          <w:sz w:val="24"/>
        </w:rPr>
        <w:t xml:space="preserve">乙方有权按照本合同约定向甲方收取费用。</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b w:val="0"/>
          <w:bCs w:val="0"/>
          <w:color w:val="000000"/>
          <w:sz w:val="24"/>
        </w:rPr>
      </w:pPr>
      <w:r>
        <w:rPr>
          <w:rFonts w:hint="eastAsia" w:eastAsia="方正仿宋_GBK"/>
          <w:b w:val="0"/>
          <w:bCs w:val="0"/>
          <w:color w:val="000000"/>
          <w:sz w:val="24"/>
        </w:rPr>
        <w:t xml:space="preserve">2</w:t>
      </w:r>
      <w:r>
        <w:rPr>
          <w:rFonts w:hint="eastAsia" w:eastAsia="方正仿宋_GBK"/>
          <w:b w:val="0"/>
          <w:bCs w:val="0"/>
          <w:color w:val="000000"/>
          <w:sz w:val="24"/>
          <w:lang w:val="en-US" w:eastAsia="zh-CN"/>
        </w:rPr>
        <w:t xml:space="preserve">.</w:t>
      </w:r>
      <w:r>
        <w:rPr>
          <w:rFonts w:hint="eastAsia" w:eastAsia="方正仿宋_GBK"/>
          <w:b w:val="0"/>
          <w:bCs w:val="0"/>
          <w:color w:val="000000"/>
          <w:sz w:val="24"/>
        </w:rPr>
        <w:t xml:space="preserve">履行本合同所需的文件、资料由乙方自行向相关部门收集，所发生的相关费用由乙方承担，甲方配合乙方做好相关协调工作。</w:t>
      </w:r>
      <w:r>
        <w:rPr>
          <w:rFonts w:hint="eastAsia" w:eastAsia="方正仿宋_GBK"/>
          <w:b w:val="0"/>
          <w:bCs w:val="0"/>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hint="eastAsia" w:eastAsia="方正仿宋_GBK"/>
          <w:color w:val="000000"/>
          <w:sz w:val="24"/>
        </w:rPr>
        <w:t xml:space="preserve">3</w:t>
      </w:r>
      <w:r>
        <w:rPr>
          <w:rFonts w:hint="eastAsia" w:eastAsia="方正仿宋_GBK"/>
          <w:color w:val="000000"/>
          <w:sz w:val="24"/>
          <w:lang w:val="en-US" w:eastAsia="zh-CN"/>
        </w:rPr>
        <w:t xml:space="preserve">.</w:t>
      </w:r>
      <w:r>
        <w:rPr>
          <w:rFonts w:hint="eastAsia" w:eastAsia="方正仿宋_GBK"/>
          <w:color w:val="000000"/>
          <w:sz w:val="24"/>
        </w:rPr>
        <w:t xml:space="preserve">乙方应接受并配合甲方或甲方组织的对本合同履行情况的监督与检查，对于甲方指出的问题，应及时作出合理解释或予以纠正。</w:t>
      </w:r>
      <w:r>
        <w:rPr>
          <w:rFonts w:eastAsia="方正仿宋_GBK"/>
          <w:color w:val="000000"/>
          <w:sz w:val="24"/>
        </w:rPr>
      </w:r>
      <w:r/>
    </w:p>
    <w:p>
      <w:pPr>
        <w:pStyle w:val="651"/>
        <w:keepLines w:val="0"/>
        <w:keepNext w:val="0"/>
        <w:pageBreakBefore w:val="0"/>
        <w:spacing w:line="440" w:lineRule="exact"/>
        <w:widowControl w:val="off"/>
        <w:rPr>
          <w:rFonts w:hint="eastAsia" w:eastAsia="方正仿宋_GBK"/>
          <w:b/>
          <w:bCs/>
          <w:color w:val="000000"/>
          <w:sz w:val="24"/>
        </w:rPr>
      </w:pPr>
      <w:r>
        <w:rPr>
          <w:rFonts w:eastAsia="方正仿宋_GBK"/>
          <w:b/>
          <w:bCs/>
          <w:color w:val="000000"/>
          <w:sz w:val="24"/>
        </w:rPr>
        <w:t xml:space="preserve">七、</w:t>
      </w:r>
      <w:r>
        <w:rPr>
          <w:rFonts w:hint="eastAsia" w:eastAsia="方正仿宋_GBK"/>
          <w:b/>
          <w:bCs/>
          <w:color w:val="000000"/>
          <w:sz w:val="24"/>
        </w:rPr>
        <w:t xml:space="preserve">资料的保密事项</w:t>
      </w:r>
      <w:r>
        <w:rPr>
          <w:rFonts w:hint="eastAsia" w:eastAsia="方正仿宋_GBK"/>
          <w:b/>
          <w:bCs/>
          <w:color w:val="000000"/>
          <w:sz w:val="24"/>
        </w:rPr>
      </w:r>
      <w:r/>
    </w:p>
    <w:p>
      <w:pPr>
        <w:pStyle w:val="651"/>
        <w:ind w:left="0" w:firstLine="480"/>
        <w:keepLines w:val="0"/>
        <w:keepNext w:val="0"/>
        <w:pageBreakBefore w:val="0"/>
        <w:spacing w:line="440" w:lineRule="exact"/>
        <w:widowControl w:val="off"/>
        <w:rPr>
          <w:rFonts w:eastAsia="方正仿宋_GBK"/>
          <w:b w:val="0"/>
          <w:bCs w:val="0"/>
          <w:color w:val="000000"/>
          <w:sz w:val="24"/>
        </w:rPr>
      </w:pPr>
      <w:r>
        <w:rPr>
          <w:rFonts w:hint="eastAsia" w:eastAsia="方正仿宋_GBK"/>
          <w:b w:val="0"/>
          <w:bCs w:val="0"/>
          <w:color w:val="000000"/>
          <w:sz w:val="24"/>
        </w:rPr>
        <w:t xml:space="preserve">乙方须妥善保管其持有的监测数据、监测报告及其相关评价资料。乙方因本协议而获知甲方明示为机密的信息物件等，未经甲方同意，不得运用与本协议无关的工作，且应以妥善管理，不得泄露、告知、交付或以任何其他方式转移，提供给任何第三人使用，否则乙方应当赔偿由此造成的实际损失。</w:t>
      </w:r>
      <w:r>
        <w:rPr>
          <w:rFonts w:eastAsia="方正仿宋_GBK"/>
          <w:b w:val="0"/>
          <w:bCs w:val="0"/>
          <w:color w:val="000000"/>
          <w:sz w:val="24"/>
        </w:rPr>
      </w:r>
      <w:r/>
    </w:p>
    <w:p>
      <w:pPr>
        <w:pStyle w:val="651"/>
        <w:ind w:left="0"/>
        <w:keepLines w:val="0"/>
        <w:keepNext w:val="0"/>
        <w:pageBreakBefore w:val="0"/>
        <w:spacing w:line="440" w:lineRule="exact"/>
        <w:widowControl w:val="off"/>
        <w:rPr>
          <w:rFonts w:hint="eastAsia" w:eastAsia="方正仿宋_GBK"/>
          <w:b/>
          <w:bCs/>
          <w:color w:val="000000"/>
          <w:sz w:val="24"/>
          <w:lang w:eastAsia="zh-CN"/>
        </w:rPr>
      </w:pPr>
      <w:r>
        <w:rPr>
          <w:rFonts w:eastAsia="方正仿宋_GBK"/>
          <w:b/>
          <w:bCs/>
          <w:color w:val="000000"/>
          <w:sz w:val="24"/>
        </w:rPr>
        <w:t xml:space="preserve">八、违约</w:t>
      </w:r>
      <w:r>
        <w:rPr>
          <w:rFonts w:hint="eastAsia" w:eastAsia="方正仿宋_GBK"/>
          <w:b/>
          <w:bCs/>
          <w:color w:val="000000"/>
          <w:sz w:val="24"/>
          <w:lang w:val="en-US" w:eastAsia="zh-CN"/>
        </w:rPr>
        <w:t xml:space="preserve">责任</w:t>
      </w:r>
      <w:r>
        <w:rPr>
          <w:rFonts w:hint="eastAsia" w:eastAsia="方正仿宋_GBK"/>
          <w:b/>
          <w:bCs/>
          <w:color w:val="000000"/>
          <w:sz w:val="24"/>
          <w:lang w:eastAsia="zh-CN"/>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1</w:t>
      </w:r>
      <w:r>
        <w:rPr>
          <w:rFonts w:hint="eastAsia" w:eastAsia="方正仿宋_GBK"/>
          <w:color w:val="000000"/>
          <w:sz w:val="24"/>
          <w:lang w:val="en-US" w:eastAsia="zh-CN"/>
        </w:rPr>
        <w:t xml:space="preserve">.乙方</w:t>
      </w:r>
      <w:r>
        <w:rPr>
          <w:rFonts w:hint="eastAsia" w:eastAsia="方正仿宋_GBK"/>
          <w:color w:val="000000"/>
          <w:sz w:val="24"/>
        </w:rPr>
        <w:t xml:space="preserve">在服务过程中，存在违法违规或重大数据偏离情况的，</w:t>
      </w:r>
      <w:r>
        <w:rPr>
          <w:rFonts w:hint="eastAsia" w:eastAsia="方正仿宋_GBK"/>
          <w:color w:val="000000"/>
          <w:sz w:val="24"/>
          <w:lang w:val="en-US" w:eastAsia="zh-CN"/>
        </w:rPr>
        <w:t xml:space="preserve">甲方</w:t>
      </w:r>
      <w:r>
        <w:rPr>
          <w:rFonts w:hint="eastAsia" w:eastAsia="方正仿宋_GBK"/>
          <w:color w:val="000000"/>
          <w:sz w:val="24"/>
        </w:rPr>
        <w:t xml:space="preserve">有权终止合同，并报相关职能部门依法查处违法行为。</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2</w:t>
      </w:r>
      <w:r>
        <w:rPr>
          <w:rFonts w:hint="eastAsia" w:eastAsia="方正仿宋_GBK"/>
          <w:color w:val="000000"/>
          <w:sz w:val="24"/>
          <w:lang w:val="en-US" w:eastAsia="zh-CN"/>
        </w:rPr>
        <w:t xml:space="preserve">.乙方</w:t>
      </w:r>
      <w:r>
        <w:rPr>
          <w:rFonts w:hint="eastAsia" w:eastAsia="方正仿宋_GBK"/>
          <w:color w:val="000000"/>
          <w:sz w:val="24"/>
        </w:rPr>
        <w:t xml:space="preserve">在服务过程中，因自身原因无法完成监测任务或出具的监测报告经</w:t>
      </w:r>
      <w:r>
        <w:rPr>
          <w:rFonts w:hint="eastAsia" w:eastAsia="方正仿宋_GBK"/>
          <w:color w:val="000000"/>
          <w:sz w:val="24"/>
          <w:lang w:val="en-US" w:eastAsia="zh-CN"/>
        </w:rPr>
        <w:t xml:space="preserve">甲方</w:t>
      </w:r>
      <w:r>
        <w:rPr>
          <w:rFonts w:hint="eastAsia" w:eastAsia="方正仿宋_GBK"/>
          <w:color w:val="000000"/>
          <w:sz w:val="24"/>
        </w:rPr>
        <w:t xml:space="preserve">审查不规范、不合法，</w:t>
      </w:r>
      <w:r>
        <w:rPr>
          <w:rFonts w:hint="eastAsia" w:eastAsia="方正仿宋_GBK"/>
          <w:color w:val="000000"/>
          <w:sz w:val="24"/>
          <w:lang w:val="en-US" w:eastAsia="zh-CN"/>
        </w:rPr>
        <w:t xml:space="preserve">甲方</w:t>
      </w:r>
      <w:r>
        <w:rPr>
          <w:rFonts w:hint="eastAsia" w:eastAsia="方正仿宋_GBK"/>
          <w:color w:val="000000"/>
          <w:sz w:val="24"/>
        </w:rPr>
        <w:t xml:space="preserve">不支付当次的服务费用，并从应付给</w:t>
      </w:r>
      <w:r>
        <w:rPr>
          <w:rFonts w:hint="eastAsia" w:eastAsia="方正仿宋_GBK"/>
          <w:color w:val="000000"/>
          <w:sz w:val="24"/>
          <w:lang w:val="en-US" w:eastAsia="zh-CN"/>
        </w:rPr>
        <w:t xml:space="preserve">乙方</w:t>
      </w:r>
      <w:r>
        <w:rPr>
          <w:rFonts w:hint="eastAsia" w:eastAsia="方正仿宋_GBK"/>
          <w:color w:val="000000"/>
          <w:sz w:val="24"/>
        </w:rPr>
        <w:t xml:space="preserve">的监测费用或履约保证金中扣500元；如造成环境执法工作不能继续并造成较大影响的，</w:t>
      </w:r>
      <w:r>
        <w:rPr>
          <w:rFonts w:hint="eastAsia" w:eastAsia="方正仿宋_GBK"/>
          <w:color w:val="000000"/>
          <w:sz w:val="24"/>
          <w:lang w:val="en-US" w:eastAsia="zh-CN"/>
        </w:rPr>
        <w:t xml:space="preserve">甲方</w:t>
      </w:r>
      <w:r>
        <w:rPr>
          <w:rFonts w:hint="eastAsia" w:eastAsia="方正仿宋_GBK"/>
          <w:color w:val="000000"/>
          <w:sz w:val="24"/>
        </w:rPr>
        <w:t xml:space="preserve">有权终止合同；如造成复议、诉讼失败的，复议、诉讼费由</w:t>
      </w:r>
      <w:r>
        <w:rPr>
          <w:rFonts w:hint="eastAsia" w:eastAsia="方正仿宋_GBK"/>
          <w:color w:val="000000"/>
          <w:sz w:val="24"/>
          <w:lang w:val="en-US" w:eastAsia="zh-CN"/>
        </w:rPr>
        <w:t xml:space="preserve">乙方</w:t>
      </w:r>
      <w:r>
        <w:rPr>
          <w:rFonts w:hint="eastAsia" w:eastAsia="方正仿宋_GBK"/>
          <w:color w:val="000000"/>
          <w:sz w:val="24"/>
        </w:rPr>
        <w:t xml:space="preserve">承担，并赔偿损失，在其后两年内不接受</w:t>
      </w:r>
      <w:r>
        <w:rPr>
          <w:rFonts w:hint="eastAsia" w:eastAsia="方正仿宋_GBK"/>
          <w:color w:val="000000"/>
          <w:sz w:val="24"/>
          <w:lang w:val="en-US" w:eastAsia="zh-CN"/>
        </w:rPr>
        <w:t xml:space="preserve">乙方</w:t>
      </w:r>
      <w:r>
        <w:rPr>
          <w:rFonts w:hint="eastAsia" w:eastAsia="方正仿宋_GBK"/>
          <w:color w:val="000000"/>
          <w:sz w:val="24"/>
        </w:rPr>
        <w:t xml:space="preserve">报名参与</w:t>
      </w:r>
      <w:r>
        <w:rPr>
          <w:rFonts w:hint="eastAsia" w:eastAsia="方正仿宋_GBK"/>
          <w:color w:val="000000"/>
          <w:sz w:val="24"/>
          <w:lang w:val="en-US" w:eastAsia="zh-CN"/>
        </w:rPr>
        <w:t xml:space="preserve">甲方</w:t>
      </w:r>
      <w:r>
        <w:rPr>
          <w:rFonts w:hint="eastAsia" w:eastAsia="方正仿宋_GBK"/>
          <w:color w:val="000000"/>
          <w:sz w:val="24"/>
        </w:rPr>
        <w:t xml:space="preserve">相关招投标。</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3</w:t>
      </w:r>
      <w:r>
        <w:rPr>
          <w:rFonts w:hint="eastAsia" w:eastAsia="方正仿宋_GBK"/>
          <w:color w:val="000000"/>
          <w:sz w:val="24"/>
          <w:lang w:val="en-US" w:eastAsia="zh-CN"/>
        </w:rPr>
        <w:t xml:space="preserve">.乙方</w:t>
      </w:r>
      <w:r>
        <w:rPr>
          <w:rFonts w:hint="eastAsia" w:eastAsia="方正仿宋_GBK"/>
          <w:color w:val="000000"/>
          <w:sz w:val="24"/>
        </w:rPr>
        <w:t xml:space="preserve">未能在监测协议书要求的时间内提交监测报告及相关材料，每次从应付给</w:t>
      </w:r>
      <w:r>
        <w:rPr>
          <w:rFonts w:hint="eastAsia" w:eastAsia="方正仿宋_GBK"/>
          <w:color w:val="000000"/>
          <w:sz w:val="24"/>
          <w:lang w:val="en-US" w:eastAsia="zh-CN"/>
        </w:rPr>
        <w:t xml:space="preserve">乙方</w:t>
      </w:r>
      <w:r>
        <w:rPr>
          <w:rFonts w:hint="eastAsia" w:eastAsia="方正仿宋_GBK"/>
          <w:color w:val="000000"/>
          <w:sz w:val="24"/>
        </w:rPr>
        <w:t xml:space="preserve">的监测费用或履约保证金中扣500元；发生两次及以上的，</w:t>
      </w:r>
      <w:r>
        <w:rPr>
          <w:rFonts w:hint="eastAsia" w:eastAsia="方正仿宋_GBK"/>
          <w:color w:val="000000"/>
          <w:sz w:val="24"/>
          <w:lang w:val="en-US" w:eastAsia="zh-CN"/>
        </w:rPr>
        <w:t xml:space="preserve">甲方</w:t>
      </w:r>
      <w:r>
        <w:rPr>
          <w:rFonts w:hint="eastAsia" w:eastAsia="方正仿宋_GBK"/>
          <w:color w:val="000000"/>
          <w:sz w:val="24"/>
        </w:rPr>
        <w:t xml:space="preserve">有权终止合同。</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4</w:t>
      </w:r>
      <w:r>
        <w:rPr>
          <w:rFonts w:hint="eastAsia" w:eastAsia="方正仿宋_GBK"/>
          <w:color w:val="000000"/>
          <w:sz w:val="24"/>
          <w:lang w:val="en-US" w:eastAsia="zh-CN"/>
        </w:rPr>
        <w:t xml:space="preserve">.乙方</w:t>
      </w:r>
      <w:r>
        <w:rPr>
          <w:rFonts w:hint="eastAsia" w:eastAsia="方正仿宋_GBK"/>
          <w:color w:val="000000"/>
          <w:sz w:val="24"/>
        </w:rPr>
        <w:t xml:space="preserve">未在规定时间内响应监测任务，每次从应付给供应商的监测费用或履约保证金中扣200元，发生四次及以上的，</w:t>
      </w:r>
      <w:r>
        <w:rPr>
          <w:rFonts w:hint="eastAsia" w:eastAsia="方正仿宋_GBK"/>
          <w:color w:val="000000"/>
          <w:sz w:val="24"/>
          <w:lang w:val="en-US" w:eastAsia="zh-CN"/>
        </w:rPr>
        <w:t xml:space="preserve">甲方</w:t>
      </w:r>
      <w:r>
        <w:rPr>
          <w:rFonts w:hint="eastAsia" w:eastAsia="方正仿宋_GBK"/>
          <w:color w:val="000000"/>
          <w:sz w:val="24"/>
        </w:rPr>
        <w:t xml:space="preserve">有权终止合同。</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5</w:t>
      </w:r>
      <w:r>
        <w:rPr>
          <w:rFonts w:hint="eastAsia" w:eastAsia="方正仿宋_GBK"/>
          <w:color w:val="000000"/>
          <w:sz w:val="24"/>
          <w:lang w:val="en-US" w:eastAsia="zh-CN"/>
        </w:rPr>
        <w:t xml:space="preserve">.甲乙</w:t>
      </w:r>
      <w:r>
        <w:rPr>
          <w:rFonts w:hint="eastAsia" w:eastAsia="方正仿宋_GBK"/>
          <w:color w:val="000000"/>
          <w:sz w:val="24"/>
        </w:rPr>
        <w:t xml:space="preserve">双方任何一方违反合同，造成对方经济损失的，应给予对方经济赔偿。</w:t>
      </w:r>
      <w:r>
        <w:rPr>
          <w:rFonts w:hint="eastAsia" w:eastAsia="方正仿宋_GBK"/>
          <w:color w:val="000000"/>
          <w:sz w:val="24"/>
        </w:rPr>
      </w:r>
      <w:r/>
    </w:p>
    <w:p>
      <w:pPr>
        <w:pStyle w:val="651"/>
        <w:keepLines w:val="0"/>
        <w:keepNext w:val="0"/>
        <w:pageBreakBefore w:val="0"/>
        <w:spacing w:line="440" w:lineRule="exact"/>
        <w:widowControl w:val="off"/>
        <w:rPr>
          <w:rFonts w:eastAsia="方正仿宋_GBK"/>
          <w:b/>
          <w:bCs/>
          <w:color w:val="000000"/>
          <w:sz w:val="24"/>
        </w:rPr>
      </w:pPr>
      <w:r>
        <w:rPr>
          <w:rFonts w:eastAsia="方正仿宋_GBK"/>
          <w:b/>
          <w:bCs/>
          <w:color w:val="000000"/>
          <w:sz w:val="24"/>
        </w:rPr>
        <w:t xml:space="preserve">九、转包或分包</w:t>
      </w:r>
      <w:r>
        <w:rPr>
          <w:rFonts w:eastAsia="方正仿宋_GBK"/>
          <w:b/>
          <w:bCs/>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eastAsia="方正仿宋_GBK"/>
          <w:color w:val="000000"/>
          <w:sz w:val="24"/>
        </w:rPr>
        <w:t xml:space="preserve">1</w:t>
      </w:r>
      <w:r>
        <w:rPr>
          <w:rFonts w:hint="eastAsia" w:eastAsia="方正仿宋_GBK"/>
          <w:color w:val="000000"/>
          <w:sz w:val="24"/>
          <w:lang w:val="en-US" w:eastAsia="zh-CN"/>
        </w:rPr>
        <w:t xml:space="preserve">.</w:t>
      </w:r>
      <w:r>
        <w:rPr>
          <w:rFonts w:eastAsia="方正仿宋_GBK"/>
          <w:color w:val="000000"/>
          <w:sz w:val="24"/>
        </w:rPr>
        <w:t xml:space="preserve">本合同范围的服务或货物，乙方不得非法转让他人供应；</w:t>
      </w:r>
      <w:r>
        <w:rPr>
          <w:rFonts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eastAsia="方正仿宋_GBK"/>
          <w:color w:val="000000"/>
          <w:sz w:val="24"/>
        </w:rPr>
        <w:t xml:space="preserve">2</w:t>
      </w:r>
      <w:r>
        <w:rPr>
          <w:rFonts w:hint="eastAsia" w:eastAsia="方正仿宋_GBK"/>
          <w:color w:val="000000"/>
          <w:sz w:val="24"/>
          <w:lang w:val="en-US" w:eastAsia="zh-CN"/>
        </w:rPr>
        <w:t xml:space="preserve">.</w:t>
      </w:r>
      <w:r>
        <w:rPr>
          <w:rFonts w:eastAsia="方正仿宋_GBK"/>
          <w:color w:val="000000"/>
          <w:sz w:val="24"/>
        </w:rPr>
        <w:t xml:space="preserve">如有非法转让或未经甲方同意的分包行为，甲方有权给予终止合同。</w:t>
      </w:r>
      <w:r>
        <w:rPr>
          <w:rFonts w:eastAsia="方正仿宋_GBK"/>
          <w:color w:val="000000"/>
          <w:sz w:val="24"/>
        </w:rPr>
      </w:r>
      <w:r/>
    </w:p>
    <w:p>
      <w:pPr>
        <w:pStyle w:val="651"/>
        <w:ind w:left="0"/>
        <w:keepLines w:val="0"/>
        <w:keepNext w:val="0"/>
        <w:pageBreakBefore w:val="0"/>
        <w:spacing w:line="440" w:lineRule="exact"/>
        <w:widowControl w:val="off"/>
        <w:rPr>
          <w:rFonts w:eastAsia="方正仿宋_GBK"/>
          <w:b/>
          <w:bCs/>
          <w:color w:val="000000"/>
          <w:sz w:val="24"/>
        </w:rPr>
      </w:pPr>
      <w:r>
        <w:rPr>
          <w:rFonts w:eastAsia="方正仿宋_GBK"/>
          <w:b/>
          <w:bCs/>
          <w:color w:val="000000"/>
          <w:sz w:val="24"/>
        </w:rPr>
        <w:t xml:space="preserve">十、争议的解决</w:t>
      </w:r>
      <w:r>
        <w:rPr>
          <w:rFonts w:eastAsia="方正仿宋_GBK"/>
          <w:b/>
          <w:bCs/>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1</w:t>
      </w:r>
      <w:r>
        <w:rPr>
          <w:rFonts w:hint="eastAsia" w:eastAsia="方正仿宋_GBK"/>
          <w:color w:val="000000"/>
          <w:sz w:val="24"/>
          <w:lang w:val="en-US" w:eastAsia="zh-CN"/>
        </w:rPr>
        <w:t xml:space="preserve">.</w:t>
      </w:r>
      <w:r>
        <w:rPr>
          <w:rFonts w:hint="eastAsia" w:eastAsia="方正仿宋_GBK"/>
          <w:color w:val="000000"/>
          <w:sz w:val="24"/>
        </w:rPr>
        <w:t xml:space="preserve">因履行本合同引起的或与本合同有关的争议，甲、乙双方应首先通过友好协商解决，如果协商不能解决争议，则采取以下2种方式解决争议：</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（1）向甲方所在地有管辖权的人民法院提起诉讼；</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（2）向甲方所在地仲裁委员会按其仲裁规则申请仲裁。</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2</w:t>
      </w:r>
      <w:r>
        <w:rPr>
          <w:rFonts w:hint="eastAsia" w:eastAsia="方正仿宋_GBK"/>
          <w:color w:val="000000"/>
          <w:sz w:val="24"/>
          <w:lang w:val="en-US" w:eastAsia="zh-CN"/>
        </w:rPr>
        <w:t xml:space="preserve">.</w:t>
      </w:r>
      <w:r>
        <w:rPr>
          <w:rFonts w:hint="eastAsia" w:eastAsia="方正仿宋_GBK"/>
          <w:color w:val="000000"/>
          <w:sz w:val="24"/>
        </w:rPr>
        <w:t xml:space="preserve">在仲裁期间，本合同应继续履行。</w:t>
      </w:r>
      <w:r>
        <w:rPr>
          <w:rFonts w:hint="eastAsia" w:eastAsia="方正仿宋_GBK"/>
          <w:color w:val="000000"/>
          <w:sz w:val="24"/>
        </w:rPr>
      </w:r>
      <w:r/>
    </w:p>
    <w:p>
      <w:pPr>
        <w:pStyle w:val="651"/>
        <w:ind w:left="0"/>
        <w:keepLines w:val="0"/>
        <w:keepNext w:val="0"/>
        <w:pageBreakBefore w:val="0"/>
        <w:spacing w:line="440" w:lineRule="exact"/>
        <w:widowControl w:val="off"/>
        <w:rPr>
          <w:rFonts w:eastAsia="方正仿宋_GBK"/>
          <w:color w:val="000000"/>
          <w:sz w:val="24"/>
        </w:rPr>
      </w:pPr>
      <w:r>
        <w:rPr>
          <w:rFonts w:eastAsia="方正仿宋_GBK"/>
          <w:b/>
          <w:bCs/>
          <w:color w:val="000000"/>
          <w:sz w:val="24"/>
        </w:rPr>
        <w:t xml:space="preserve">十一、不可抗力</w:t>
      </w:r>
      <w:r>
        <w:rPr>
          <w:rFonts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1</w:t>
      </w:r>
      <w:r>
        <w:rPr>
          <w:rFonts w:hint="eastAsia" w:eastAsia="方正仿宋_GBK"/>
          <w:color w:val="000000"/>
          <w:sz w:val="24"/>
          <w:lang w:val="en-US" w:eastAsia="zh-CN"/>
        </w:rPr>
        <w:t xml:space="preserve">.</w:t>
      </w:r>
      <w:r>
        <w:rPr>
          <w:rFonts w:hint="eastAsia" w:eastAsia="方正仿宋_GBK"/>
          <w:color w:val="000000"/>
          <w:sz w:val="24"/>
        </w:rPr>
        <w:t xml:space="preserve">不可抗力，是指不能预见、不能避免并不能克服的客观情况，如战争、动乱、瘟疫、严重火灾、洪水、地震、风暴或其他自然灾害等。</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2</w:t>
      </w:r>
      <w:r>
        <w:rPr>
          <w:rFonts w:hint="eastAsia" w:eastAsia="方正仿宋_GBK"/>
          <w:color w:val="000000"/>
          <w:sz w:val="24"/>
          <w:lang w:val="en-US" w:eastAsia="zh-CN"/>
        </w:rPr>
        <w:t xml:space="preserve">.</w:t>
      </w:r>
      <w:r>
        <w:rPr>
          <w:rFonts w:hint="eastAsia" w:eastAsia="方正仿宋_GBK"/>
          <w:color w:val="000000"/>
          <w:sz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hint="eastAsia" w:eastAsia="方正仿宋_GBK"/>
          <w:color w:val="000000"/>
          <w:sz w:val="24"/>
        </w:rPr>
      </w:pPr>
      <w:r>
        <w:rPr>
          <w:rFonts w:hint="eastAsia" w:eastAsia="方正仿宋_GBK"/>
          <w:color w:val="000000"/>
          <w:sz w:val="24"/>
        </w:rPr>
        <w:t xml:space="preserve">3</w:t>
      </w:r>
      <w:r>
        <w:rPr>
          <w:rFonts w:hint="eastAsia" w:eastAsia="方正仿宋_GBK"/>
          <w:color w:val="000000"/>
          <w:sz w:val="24"/>
          <w:lang w:val="en-US" w:eastAsia="zh-CN"/>
        </w:rPr>
        <w:t xml:space="preserve">.</w:t>
      </w:r>
      <w:r>
        <w:rPr>
          <w:rFonts w:hint="eastAsia" w:eastAsia="方正仿宋_GBK"/>
          <w:color w:val="000000"/>
          <w:sz w:val="24"/>
        </w:rPr>
        <w:t xml:space="preserve">发生不可抗力事件，任何一方均不对因不可抗力无法履行或迟延履行本合同义务而使另一方蒙受的任何损失承担责任，法律另有规定的除外。</w:t>
      </w:r>
      <w:r>
        <w:rPr>
          <w:rFonts w:hint="eastAsia"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hint="eastAsia" w:eastAsia="方正仿宋_GBK"/>
          <w:color w:val="000000"/>
          <w:sz w:val="24"/>
        </w:rPr>
        <w:t xml:space="preserve">4</w:t>
      </w:r>
      <w:r>
        <w:rPr>
          <w:rFonts w:hint="eastAsia" w:eastAsia="方正仿宋_GBK"/>
          <w:color w:val="000000"/>
          <w:sz w:val="24"/>
          <w:lang w:val="en-US" w:eastAsia="zh-CN"/>
        </w:rPr>
        <w:t xml:space="preserve">.</w:t>
      </w:r>
      <w:r>
        <w:rPr>
          <w:rFonts w:hint="eastAsia" w:eastAsia="方正仿宋_GBK"/>
          <w:color w:val="000000"/>
          <w:sz w:val="24"/>
        </w:rPr>
        <w:t xml:space="preserve">合同各方应根据不可抗力对本合同履行的影响程度，协商确定是否终止本合同或是继续履行本合同。</w:t>
      </w:r>
      <w:r>
        <w:rPr>
          <w:rFonts w:eastAsia="方正仿宋_GBK"/>
          <w:color w:val="000000"/>
          <w:sz w:val="24"/>
        </w:rPr>
      </w:r>
      <w:r/>
    </w:p>
    <w:p>
      <w:pPr>
        <w:pStyle w:val="651"/>
        <w:ind w:left="0"/>
        <w:keepLines w:val="0"/>
        <w:keepNext w:val="0"/>
        <w:pageBreakBefore w:val="0"/>
        <w:spacing w:line="440" w:lineRule="exact"/>
        <w:widowControl w:val="off"/>
        <w:rPr>
          <w:rFonts w:eastAsia="方正仿宋_GBK"/>
          <w:b/>
          <w:bCs/>
          <w:color w:val="000000"/>
          <w:sz w:val="24"/>
        </w:rPr>
      </w:pPr>
      <w:r>
        <w:rPr>
          <w:rFonts w:eastAsia="方正仿宋_GBK"/>
          <w:b/>
          <w:bCs/>
          <w:color w:val="000000"/>
          <w:sz w:val="24"/>
        </w:rPr>
        <w:t xml:space="preserve">十二、合同生效、终止及其它</w:t>
      </w:r>
      <w:r>
        <w:rPr>
          <w:rFonts w:eastAsia="方正仿宋_GBK"/>
          <w:b/>
          <w:bCs/>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eastAsia="方正仿宋_GBK"/>
          <w:color w:val="000000"/>
          <w:sz w:val="24"/>
        </w:rPr>
        <w:t xml:space="preserve">1</w:t>
      </w:r>
      <w:r>
        <w:rPr>
          <w:rFonts w:hint="eastAsia" w:eastAsia="方正仿宋_GBK"/>
          <w:color w:val="000000"/>
          <w:sz w:val="24"/>
          <w:lang w:val="en-US" w:eastAsia="zh-CN"/>
        </w:rPr>
        <w:t xml:space="preserve">.</w:t>
      </w:r>
      <w:r>
        <w:rPr>
          <w:rFonts w:eastAsia="方正仿宋_GBK"/>
          <w:color w:val="000000"/>
          <w:sz w:val="24"/>
        </w:rPr>
        <w:t xml:space="preserve">合同应在甲乙双方代表签字并加盖公章，且乙方向甲方缴纳足额履约保证金后生效，至双方规定的权利和义务完成时自行终止。</w:t>
      </w:r>
      <w:r>
        <w:rPr>
          <w:rFonts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eastAsia="方正仿宋_GBK"/>
          <w:color w:val="000000"/>
          <w:sz w:val="24"/>
        </w:rPr>
        <w:t xml:space="preserve">2</w:t>
      </w:r>
      <w:r>
        <w:rPr>
          <w:rFonts w:hint="eastAsia" w:eastAsia="方正仿宋_GBK"/>
          <w:color w:val="000000"/>
          <w:sz w:val="24"/>
          <w:lang w:val="en-US" w:eastAsia="zh-CN"/>
        </w:rPr>
        <w:t xml:space="preserve">.</w:t>
      </w:r>
      <w:r>
        <w:rPr>
          <w:rFonts w:eastAsia="方正仿宋_GBK"/>
          <w:color w:val="000000"/>
          <w:sz w:val="24"/>
        </w:rPr>
        <w:t xml:space="preserve">违约金或者赔偿损失的方式双方协商解决。</w:t>
      </w:r>
      <w:r>
        <w:rPr>
          <w:rFonts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eastAsia="方正仿宋_GBK"/>
          <w:color w:val="000000"/>
          <w:sz w:val="24"/>
        </w:rPr>
        <w:t xml:space="preserve">3</w:t>
      </w:r>
      <w:r>
        <w:rPr>
          <w:rFonts w:hint="eastAsia" w:eastAsia="方正仿宋_GBK"/>
          <w:color w:val="000000"/>
          <w:sz w:val="24"/>
          <w:lang w:val="en-US" w:eastAsia="zh-CN"/>
        </w:rPr>
        <w:t xml:space="preserve">.</w:t>
      </w:r>
      <w:r>
        <w:rPr>
          <w:rFonts w:eastAsia="方正仿宋_GBK"/>
          <w:color w:val="000000"/>
          <w:sz w:val="24"/>
        </w:rPr>
        <w:t xml:space="preserve">对本合同条款的任何修改、补充或变更，须经双方协商同意并由双方授权代表签署的书面文件为证，构成本合同不可分割的组成部分。</w:t>
      </w:r>
      <w:r>
        <w:rPr>
          <w:rFonts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eastAsia="方正仿宋_GBK"/>
          <w:color w:val="000000"/>
          <w:sz w:val="24"/>
        </w:rPr>
        <w:t xml:space="preserve">4</w:t>
      </w:r>
      <w:r>
        <w:rPr>
          <w:rFonts w:hint="eastAsia" w:eastAsia="方正仿宋_GBK"/>
          <w:color w:val="000000"/>
          <w:sz w:val="24"/>
          <w:lang w:val="en-US" w:eastAsia="zh-CN"/>
        </w:rPr>
        <w:t xml:space="preserve">.</w:t>
      </w:r>
      <w:r>
        <w:rPr>
          <w:rFonts w:eastAsia="方正仿宋_GBK"/>
          <w:color w:val="000000"/>
          <w:sz w:val="24"/>
        </w:rPr>
        <w:t xml:space="preserve">下述合同附件为本合同不可分割的部分并与本合同具有同等效力：</w:t>
      </w:r>
      <w:r>
        <w:rPr>
          <w:rFonts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eastAsia="方正仿宋_GBK"/>
          <w:color w:val="000000"/>
          <w:sz w:val="24"/>
        </w:rPr>
        <w:t xml:space="preserve">（1）成交通知书；</w:t>
      </w:r>
      <w:r>
        <w:rPr>
          <w:rFonts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eastAsia="方正仿宋_GBK"/>
          <w:color w:val="000000"/>
          <w:sz w:val="24"/>
        </w:rPr>
        <w:t xml:space="preserve">（2）履约保证金缴纳证明；</w:t>
      </w:r>
      <w:r>
        <w:rPr>
          <w:rFonts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eastAsia="方正仿宋_GBK"/>
          <w:color w:val="000000"/>
          <w:sz w:val="24"/>
        </w:rPr>
        <w:t xml:space="preserve">（3）</w:t>
      </w:r>
      <w:r>
        <w:rPr>
          <w:rFonts w:hint="eastAsia" w:eastAsia="方正仿宋_GBK"/>
          <w:color w:val="000000"/>
          <w:sz w:val="24"/>
          <w:lang w:val="en-US" w:eastAsia="zh-CN"/>
        </w:rPr>
        <w:t xml:space="preserve">采购</w:t>
      </w:r>
      <w:r>
        <w:rPr>
          <w:rFonts w:eastAsia="方正仿宋_GBK"/>
          <w:color w:val="000000"/>
          <w:sz w:val="24"/>
        </w:rPr>
        <w:t xml:space="preserve">文件；</w:t>
      </w:r>
      <w:r>
        <w:rPr>
          <w:rFonts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eastAsia="方正仿宋_GBK"/>
          <w:color w:val="000000"/>
          <w:sz w:val="24"/>
        </w:rPr>
        <w:t xml:space="preserve">（4）澄清文件（如有）；</w:t>
      </w:r>
      <w:r>
        <w:rPr>
          <w:rFonts w:eastAsia="方正仿宋_GBK"/>
          <w:color w:val="000000"/>
          <w:sz w:val="24"/>
        </w:rPr>
      </w:r>
      <w:r/>
    </w:p>
    <w:p>
      <w:pPr>
        <w:pStyle w:val="651"/>
        <w:ind w:left="0" w:firstLine="480"/>
        <w:keepLines w:val="0"/>
        <w:keepNext w:val="0"/>
        <w:pageBreakBefore w:val="0"/>
        <w:spacing w:line="440" w:lineRule="exact"/>
        <w:widowControl w:val="off"/>
        <w:rPr>
          <w:rFonts w:eastAsia="方正仿宋_GBK"/>
          <w:color w:val="000000"/>
          <w:sz w:val="24"/>
        </w:rPr>
      </w:pPr>
      <w:r>
        <w:rPr>
          <w:rFonts w:eastAsia="方正仿宋_GBK"/>
          <w:color w:val="000000"/>
          <w:sz w:val="24"/>
        </w:rPr>
        <w:t xml:space="preserve">（5）乙方的响应文件；</w:t>
      </w:r>
      <w:r>
        <w:rPr>
          <w:rFonts w:eastAsia="方正仿宋_GBK"/>
          <w:color w:val="000000"/>
          <w:sz w:val="24"/>
        </w:rPr>
      </w:r>
      <w:r/>
    </w:p>
    <w:p>
      <w:pPr>
        <w:pStyle w:val="651"/>
        <w:ind w:left="0" w:firstLine="480"/>
        <w:keepLines w:val="0"/>
        <w:keepNext w:val="0"/>
        <w:pageBreakBefore w:val="0"/>
        <w:spacing w:line="440" w:lineRule="exact"/>
        <w:widowControl w:val="off"/>
        <w:rPr>
          <w:rFonts w:eastAsia="方正仿宋_GBK"/>
          <w:b/>
          <w:bCs/>
          <w:color w:val="000000"/>
          <w:sz w:val="24"/>
        </w:rPr>
      </w:pPr>
      <w:r>
        <w:rPr>
          <w:rFonts w:eastAsia="方正仿宋_GBK"/>
          <w:color w:val="000000"/>
          <w:sz w:val="24"/>
        </w:rPr>
        <w:t xml:space="preserve">（6）甲乙双方商定的其他必要文件。</w:t>
      </w:r>
      <w:r>
        <w:rPr>
          <w:rFonts w:eastAsia="方正仿宋_GBK"/>
          <w:b/>
          <w:bCs/>
          <w:color w:val="000000"/>
          <w:sz w:val="24"/>
        </w:rPr>
      </w:r>
      <w:r/>
    </w:p>
    <w:p>
      <w:pPr>
        <w:pStyle w:val="651"/>
        <w:ind w:left="0"/>
        <w:keepLines w:val="0"/>
        <w:keepNext w:val="0"/>
        <w:pageBreakBefore w:val="0"/>
        <w:spacing w:line="440" w:lineRule="exact"/>
        <w:widowControl w:val="off"/>
        <w:rPr>
          <w:rFonts w:eastAsia="方正仿宋_GBK"/>
          <w:b/>
          <w:bCs/>
          <w:color w:val="000000"/>
          <w:sz w:val="24"/>
        </w:rPr>
      </w:pPr>
      <w:r>
        <w:rPr>
          <w:rFonts w:eastAsia="方正仿宋_GBK"/>
          <w:b/>
          <w:bCs/>
          <w:color w:val="000000"/>
          <w:sz w:val="24"/>
        </w:rPr>
        <w:t xml:space="preserve">十三、合同签署</w:t>
      </w:r>
      <w:r>
        <w:rPr>
          <w:rFonts w:eastAsia="方正仿宋_GBK"/>
          <w:b/>
          <w:bCs/>
          <w:color w:val="000000"/>
          <w:sz w:val="24"/>
        </w:rPr>
      </w:r>
      <w:r/>
    </w:p>
    <w:p>
      <w:pPr>
        <w:pStyle w:val="651"/>
        <w:ind w:left="0" w:firstLine="482"/>
        <w:keepLines w:val="0"/>
        <w:keepNext w:val="0"/>
        <w:pageBreakBefore w:val="0"/>
        <w:spacing w:line="440" w:lineRule="exact"/>
        <w:widowControl w:val="off"/>
        <w:rPr>
          <w:rFonts w:eastAsia="方正仿宋_GBK"/>
          <w:b/>
          <w:bCs/>
          <w:color w:val="000000"/>
          <w:sz w:val="24"/>
        </w:rPr>
      </w:pPr>
      <w:r>
        <w:rPr>
          <w:rFonts w:eastAsia="方正仿宋_GBK"/>
          <w:b/>
          <w:bCs/>
          <w:color w:val="000000"/>
          <w:sz w:val="24"/>
        </w:rPr>
        <w:t xml:space="preserve">1</w:t>
      </w:r>
      <w:r>
        <w:rPr>
          <w:rFonts w:hint="eastAsia" w:eastAsia="方正仿宋_GBK"/>
          <w:b/>
          <w:bCs/>
          <w:color w:val="000000"/>
          <w:sz w:val="24"/>
          <w:lang w:val="en-US" w:eastAsia="zh-CN"/>
        </w:rPr>
        <w:t xml:space="preserve">.</w:t>
      </w:r>
      <w:r>
        <w:rPr>
          <w:rFonts w:eastAsia="方正仿宋_GBK"/>
          <w:b/>
          <w:bCs/>
          <w:color w:val="000000"/>
          <w:sz w:val="24"/>
        </w:rPr>
        <w:t xml:space="preserve">本合同一式</w:t>
      </w:r>
      <w:r>
        <w:rPr>
          <w:rFonts w:eastAsia="方正仿宋_GBK"/>
          <w:b/>
          <w:bCs/>
          <w:color w:val="000000"/>
          <w:sz w:val="24"/>
          <w:u w:val="single"/>
        </w:rPr>
        <w:t xml:space="preserve"> </w:t>
      </w:r>
      <w:r>
        <w:rPr>
          <w:rFonts w:hint="eastAsia" w:eastAsia="方正仿宋_GBK"/>
          <w:b/>
          <w:bCs/>
          <w:color w:val="000000"/>
          <w:sz w:val="24"/>
          <w:u w:val="single"/>
          <w:lang w:val="en-US" w:eastAsia="zh-CN"/>
        </w:rPr>
        <w:t xml:space="preserve">陆</w:t>
      </w:r>
      <w:r>
        <w:rPr>
          <w:rFonts w:eastAsia="方正仿宋_GBK"/>
          <w:b/>
          <w:bCs/>
          <w:color w:val="000000"/>
          <w:sz w:val="24"/>
          <w:u w:val="single"/>
        </w:rPr>
        <w:t xml:space="preserve"> </w:t>
      </w:r>
      <w:r>
        <w:rPr>
          <w:rFonts w:eastAsia="方正仿宋_GBK"/>
          <w:b/>
          <w:bCs/>
          <w:color w:val="000000"/>
          <w:sz w:val="24"/>
        </w:rPr>
        <w:t xml:space="preserve">份，</w:t>
      </w:r>
      <w:r>
        <w:rPr>
          <w:rFonts w:hint="eastAsia" w:eastAsia="方正仿宋_GBK"/>
          <w:b/>
          <w:bCs/>
          <w:color w:val="000000"/>
          <w:sz w:val="24"/>
          <w:lang w:val="en-US" w:eastAsia="zh-CN"/>
        </w:rPr>
        <w:t xml:space="preserve">甲乙</w:t>
      </w:r>
      <w:r>
        <w:rPr>
          <w:rFonts w:eastAsia="方正仿宋_GBK"/>
          <w:b/>
          <w:bCs/>
          <w:color w:val="000000"/>
          <w:sz w:val="24"/>
        </w:rPr>
        <w:t xml:space="preserve">双方各执</w:t>
      </w:r>
      <w:r>
        <w:rPr>
          <w:rFonts w:eastAsia="方正仿宋_GBK"/>
          <w:b/>
          <w:bCs/>
          <w:color w:val="000000"/>
          <w:sz w:val="24"/>
          <w:u w:val="single"/>
        </w:rPr>
        <w:t xml:space="preserve"> 叁 </w:t>
      </w:r>
      <w:r>
        <w:rPr>
          <w:rFonts w:eastAsia="方正仿宋_GBK"/>
          <w:b/>
          <w:bCs/>
          <w:color w:val="000000"/>
          <w:sz w:val="24"/>
        </w:rPr>
        <w:t xml:space="preserve">份</w:t>
      </w:r>
      <w:r>
        <w:rPr>
          <w:rFonts w:hint="eastAsia" w:eastAsia="方正仿宋_GBK"/>
          <w:b/>
          <w:bCs/>
          <w:color w:val="000000"/>
          <w:sz w:val="24"/>
          <w:lang w:val="en-US" w:eastAsia="zh-CN"/>
        </w:rPr>
        <w:t xml:space="preserve">。</w:t>
      </w:r>
      <w:r>
        <w:rPr>
          <w:rFonts w:eastAsia="方正仿宋_GBK"/>
          <w:b/>
          <w:bCs/>
          <w:color w:val="000000"/>
          <w:sz w:val="24"/>
        </w:rPr>
        <w:t xml:space="preserve">双方签字盖章后生效，具有同等法律效力。</w:t>
      </w:r>
      <w:r>
        <w:rPr>
          <w:rFonts w:eastAsia="方正仿宋_GBK"/>
          <w:b/>
          <w:bCs/>
          <w:color w:val="000000"/>
          <w:sz w:val="24"/>
        </w:rPr>
      </w:r>
      <w:r/>
    </w:p>
    <w:p>
      <w:pPr>
        <w:pStyle w:val="651"/>
        <w:ind w:left="0" w:firstLine="480"/>
        <w:keepLines w:val="0"/>
        <w:keepNext w:val="0"/>
        <w:pageBreakBefore w:val="0"/>
        <w:spacing w:line="440" w:lineRule="exact"/>
        <w:widowControl w:val="off"/>
        <w:rPr>
          <w:color w:val="000000"/>
        </w:rPr>
      </w:pPr>
      <w:r>
        <w:rPr>
          <w:rFonts w:eastAsia="方正仿宋_GBK"/>
          <w:color w:val="000000"/>
          <w:sz w:val="24"/>
        </w:rPr>
        <w:t xml:space="preserve">2</w:t>
      </w:r>
      <w:r>
        <w:rPr>
          <w:rFonts w:hint="eastAsia" w:eastAsia="方正仿宋_GBK"/>
          <w:color w:val="000000"/>
          <w:sz w:val="24"/>
          <w:lang w:val="en-US" w:eastAsia="zh-CN"/>
        </w:rPr>
        <w:t xml:space="preserve">.</w:t>
      </w:r>
      <w:r>
        <w:rPr>
          <w:rFonts w:eastAsia="方正仿宋_GBK"/>
          <w:color w:val="000000"/>
          <w:sz w:val="24"/>
        </w:rPr>
        <w:t xml:space="preserve">本合同应按照中华人民共和国的现行法律进行解释。</w:t>
      </w:r>
      <w:r>
        <w:rPr>
          <w:color w:val="000000"/>
        </w:rPr>
      </w:r>
      <w:r/>
    </w:p>
    <w:tbl>
      <w:tblPr>
        <w:tblW w:w="866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016"/>
        <w:gridCol w:w="435"/>
        <w:gridCol w:w="4215"/>
      </w:tblGrid>
      <w:tr>
        <w:trPr/>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t xml:space="preserve">甲方（盖章）：</w:t>
            </w: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35"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t xml:space="preserve">乙方（盖章）：</w:t>
            </w:r>
            <w:r>
              <w:rPr>
                <w:rFonts w:eastAsia="方正仿宋_GBK"/>
                <w:b/>
                <w:bCs/>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658"/>
              <w:jc w:val="left"/>
              <w:spacing w:after="0" w:line="460" w:lineRule="exact"/>
              <w:rPr>
                <w:rFonts w:eastAsia="方正仿宋_GBK"/>
                <w:b/>
                <w:bCs/>
                <w:color w:val="000000"/>
                <w:sz w:val="24"/>
                <w:szCs w:val="24"/>
              </w:rPr>
            </w:pPr>
            <w:r>
              <w:rPr>
                <w:rFonts w:eastAsia="方正仿宋_GBK"/>
                <w:b/>
                <w:bCs/>
                <w:color w:val="000000"/>
                <w:sz w:val="24"/>
                <w:szCs w:val="24"/>
              </w:rPr>
              <w:t xml:space="preserve">统一社会信用代码：</w:t>
            </w: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35"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658"/>
              <w:jc w:val="left"/>
              <w:spacing w:after="0" w:line="460" w:lineRule="exact"/>
              <w:rPr>
                <w:rFonts w:eastAsia="方正仿宋_GBK"/>
                <w:b/>
                <w:bCs/>
                <w:color w:val="000000"/>
                <w:sz w:val="24"/>
                <w:szCs w:val="24"/>
              </w:rPr>
            </w:pPr>
            <w:r>
              <w:rPr>
                <w:rFonts w:eastAsia="方正仿宋_GBK"/>
                <w:b/>
                <w:bCs/>
                <w:color w:val="000000"/>
                <w:sz w:val="24"/>
                <w:szCs w:val="24"/>
              </w:rPr>
              <w:t xml:space="preserve">统一社会信用代码：</w:t>
            </w:r>
            <w:r>
              <w:rPr>
                <w:rFonts w:eastAsia="方正仿宋_GBK"/>
                <w:b/>
                <w:bCs/>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t xml:space="preserve">地址：</w:t>
            </w: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35"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t xml:space="preserve">地址：</w:t>
            </w:r>
            <w:r>
              <w:rPr>
                <w:rFonts w:eastAsia="方正仿宋_GBK"/>
                <w:b/>
                <w:bCs/>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t xml:space="preserve">法定代表人或授权代表</w:t>
            </w: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35"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t xml:space="preserve">法定代表人或授权代表</w:t>
            </w:r>
            <w:r>
              <w:rPr>
                <w:rFonts w:eastAsia="方正仿宋_GBK"/>
                <w:b/>
                <w:bCs/>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658"/>
              <w:spacing w:after="0" w:line="460" w:lineRule="exact"/>
              <w:rPr>
                <w:color w:val="000000"/>
                <w:sz w:val="24"/>
                <w:szCs w:val="24"/>
              </w:rPr>
            </w:pPr>
            <w:r>
              <w:rPr>
                <w:rFonts w:eastAsia="方正仿宋_GBK"/>
                <w:b/>
                <w:bCs/>
                <w:color w:val="000000"/>
                <w:sz w:val="24"/>
                <w:szCs w:val="24"/>
              </w:rPr>
              <w:t xml:space="preserve">（签字或盖章）：</w:t>
            </w:r>
            <w:r>
              <w:rPr>
                <w:color w:val="000000"/>
                <w:sz w:val="24"/>
                <w:szCs w:val="24"/>
              </w:rPr>
            </w:r>
            <w:r/>
          </w:p>
        </w:tc>
        <w:tc>
          <w:tcPr>
            <w:tcBorders>
              <w:top w:val="none" w:color="000000" w:sz="0" w:space="0"/>
              <w:left w:val="none" w:color="000000" w:sz="0" w:space="0"/>
              <w:bottom w:val="none" w:color="000000" w:sz="0" w:space="0"/>
              <w:right w:val="none" w:color="000000" w:sz="0" w:space="0"/>
            </w:tcBorders>
            <w:tcW w:w="435"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658"/>
              <w:spacing w:after="0" w:line="460" w:lineRule="exact"/>
              <w:rPr>
                <w:color w:val="000000"/>
                <w:sz w:val="24"/>
                <w:szCs w:val="24"/>
              </w:rPr>
            </w:pPr>
            <w:r>
              <w:rPr>
                <w:rFonts w:eastAsia="方正仿宋_GBK"/>
                <w:b/>
                <w:bCs/>
                <w:color w:val="000000"/>
                <w:sz w:val="24"/>
                <w:szCs w:val="24"/>
              </w:rPr>
              <w:t xml:space="preserve">（签字或盖章）：</w:t>
            </w:r>
            <w:r>
              <w:rPr>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651"/>
              <w:jc w:val="left"/>
              <w:spacing w:line="460" w:lineRule="exact"/>
              <w:rPr>
                <w:rFonts w:eastAsia="方正仿宋_GBK"/>
                <w:b/>
                <w:bCs/>
                <w:color w:val="000000"/>
                <w:sz w:val="24"/>
              </w:rPr>
            </w:pPr>
            <w:r>
              <w:rPr>
                <w:rFonts w:eastAsia="方正仿宋_GBK"/>
                <w:b/>
                <w:bCs/>
                <w:color w:val="000000"/>
                <w:sz w:val="24"/>
              </w:rPr>
              <w:t xml:space="preserve">联系电话：</w:t>
            </w:r>
            <w:r>
              <w:rPr>
                <w:rFonts w:eastAsia="方正仿宋_GBK"/>
                <w:b/>
                <w:bCs/>
                <w:color w:val="000000"/>
                <w:sz w:val="24"/>
              </w:rPr>
            </w:r>
            <w:r/>
          </w:p>
        </w:tc>
        <w:tc>
          <w:tcPr>
            <w:tcBorders>
              <w:top w:val="none" w:color="000000" w:sz="0" w:space="0"/>
              <w:left w:val="none" w:color="000000" w:sz="0" w:space="0"/>
              <w:bottom w:val="none" w:color="000000" w:sz="0" w:space="0"/>
              <w:right w:val="none" w:color="000000" w:sz="0" w:space="0"/>
            </w:tcBorders>
            <w:tcW w:w="435" w:type="dxa"/>
            <w:vAlign w:val="top"/>
            <w:textDirection w:val="lrTb"/>
            <w:noWrap w:val="false"/>
          </w:tcPr>
          <w:p>
            <w:pPr>
              <w:pStyle w:val="651"/>
              <w:jc w:val="left"/>
              <w:spacing w:line="460" w:lineRule="exact"/>
              <w:rPr>
                <w:rFonts w:eastAsia="方正仿宋_GBK"/>
                <w:b/>
                <w:bCs/>
                <w:color w:val="000000"/>
                <w:sz w:val="24"/>
              </w:rPr>
            </w:pPr>
            <w:r>
              <w:rPr>
                <w:rFonts w:eastAsia="方正仿宋_GBK"/>
                <w:b/>
                <w:bCs/>
                <w:color w:val="000000"/>
                <w:sz w:val="24"/>
              </w:rPr>
            </w:r>
            <w:r/>
          </w:p>
        </w:tc>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651"/>
              <w:jc w:val="left"/>
              <w:spacing w:line="460" w:lineRule="exact"/>
              <w:rPr>
                <w:rFonts w:eastAsia="方正仿宋_GBK"/>
                <w:b/>
                <w:bCs/>
                <w:color w:val="000000"/>
                <w:sz w:val="24"/>
              </w:rPr>
            </w:pPr>
            <w:r>
              <w:rPr>
                <w:rFonts w:eastAsia="方正仿宋_GBK"/>
                <w:b/>
                <w:bCs/>
                <w:color w:val="000000"/>
                <w:sz w:val="24"/>
              </w:rPr>
              <w:t xml:space="preserve">联系电话：</w:t>
            </w:r>
            <w:r>
              <w:rPr>
                <w:rFonts w:eastAsia="方正仿宋_GBK"/>
                <w:b/>
                <w:bCs/>
                <w:color w:val="000000"/>
                <w:sz w:val="24"/>
              </w:rPr>
            </w:r>
            <w:r/>
          </w:p>
        </w:tc>
      </w:tr>
      <w:tr>
        <w:trPr/>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t xml:space="preserve">开户行/帐号：</w:t>
            </w: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35"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658"/>
              <w:jc w:val="left"/>
              <w:spacing w:after="0" w:line="460" w:lineRule="exact"/>
              <w:rPr>
                <w:rFonts w:eastAsia="方正仿宋_GBK"/>
                <w:b/>
                <w:bCs/>
                <w:color w:val="000000"/>
                <w:sz w:val="24"/>
                <w:szCs w:val="24"/>
              </w:rPr>
            </w:pPr>
            <w:r>
              <w:rPr>
                <w:rFonts w:eastAsia="方正仿宋_GBK"/>
                <w:b/>
                <w:bCs/>
                <w:color w:val="000000"/>
                <w:sz w:val="24"/>
                <w:szCs w:val="24"/>
              </w:rPr>
              <w:t xml:space="preserve">开户行/帐号：</w:t>
            </w:r>
            <w:r>
              <w:rPr>
                <w:rFonts w:eastAsia="方正仿宋_GBK"/>
                <w:b/>
                <w:bCs/>
                <w:color w:val="000000"/>
                <w:sz w:val="24"/>
                <w:szCs w:val="24"/>
              </w:rPr>
            </w:r>
            <w:r/>
          </w:p>
        </w:tc>
      </w:tr>
      <w:tr>
        <w:trPr/>
        <w:tc>
          <w:tcPr>
            <w:tcBorders>
              <w:top w:val="none" w:color="000000" w:sz="0" w:space="0"/>
              <w:left w:val="none" w:color="000000" w:sz="0" w:space="0"/>
              <w:bottom w:val="none" w:color="000000" w:sz="0" w:space="0"/>
              <w:right w:val="none" w:color="000000" w:sz="0" w:space="0"/>
            </w:tcBorders>
            <w:tcW w:w="4016"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35" w:type="dxa"/>
            <w:vAlign w:val="top"/>
            <w:textDirection w:val="lrTb"/>
            <w:noWrap w:val="false"/>
          </w:tcPr>
          <w:p>
            <w:pPr>
              <w:pStyle w:val="658"/>
              <w:spacing w:after="0" w:line="460" w:lineRule="exact"/>
              <w:rPr>
                <w:rFonts w:eastAsia="方正仿宋_GBK"/>
                <w:b/>
                <w:bCs/>
                <w:color w:val="000000"/>
                <w:sz w:val="24"/>
                <w:szCs w:val="24"/>
              </w:rPr>
            </w:pPr>
            <w:r>
              <w:rPr>
                <w:rFonts w:eastAsia="方正仿宋_GBK"/>
                <w:b/>
                <w:bCs/>
                <w:color w:val="000000"/>
                <w:sz w:val="24"/>
                <w:szCs w:val="24"/>
              </w:rPr>
            </w:r>
            <w:r/>
          </w:p>
        </w:tc>
        <w:tc>
          <w:tcPr>
            <w:tcBorders>
              <w:top w:val="none" w:color="000000" w:sz="0" w:space="0"/>
              <w:left w:val="none" w:color="000000" w:sz="0" w:space="0"/>
              <w:bottom w:val="none" w:color="000000" w:sz="0" w:space="0"/>
              <w:right w:val="none" w:color="000000" w:sz="0" w:space="0"/>
            </w:tcBorders>
            <w:tcW w:w="4215" w:type="dxa"/>
            <w:vAlign w:val="top"/>
            <w:textDirection w:val="lrTb"/>
            <w:noWrap w:val="false"/>
          </w:tcPr>
          <w:p>
            <w:pPr>
              <w:pStyle w:val="658"/>
              <w:jc w:val="right"/>
              <w:spacing w:after="0" w:line="460" w:lineRule="exact"/>
              <w:rPr>
                <w:rFonts w:eastAsia="方正仿宋_GBK"/>
                <w:b/>
                <w:bCs/>
                <w:color w:val="000000"/>
                <w:sz w:val="24"/>
                <w:szCs w:val="24"/>
              </w:rPr>
            </w:pPr>
            <w:r>
              <w:rPr>
                <w:rFonts w:eastAsia="方正仿宋_GBK"/>
                <w:b/>
                <w:bCs/>
                <w:color w:val="000000"/>
                <w:sz w:val="24"/>
                <w:szCs w:val="24"/>
              </w:rPr>
              <w:t xml:space="preserve">签订日期：    年    月    日</w:t>
            </w:r>
            <w:r>
              <w:rPr>
                <w:rFonts w:eastAsia="方正仿宋_GBK"/>
                <w:b/>
                <w:bCs/>
                <w:color w:val="000000"/>
                <w:sz w:val="24"/>
                <w:szCs w:val="24"/>
              </w:rPr>
            </w:r>
            <w:r/>
          </w:p>
        </w:tc>
      </w:tr>
    </w:tbl>
    <w:p>
      <w:pPr>
        <w:pStyle w:val="651"/>
        <w:jc w:val="center"/>
        <w:spacing w:line="500" w:lineRule="exact"/>
        <w:rPr>
          <w:rFonts w:hint="eastAsia" w:ascii="方正小标宋_GBK" w:hAnsi="宋体" w:eastAsia="方正小标宋_GBK"/>
          <w:bCs/>
          <w:color w:val="000000"/>
          <w:sz w:val="36"/>
          <w:szCs w:val="36"/>
        </w:rPr>
        <w:sectPr>
          <w:headerReference w:type="default" r:id="rId8"/>
          <w:headerReference w:type="even" r:id="rId9"/>
          <w:footerReference w:type="default" r:id="rId10"/>
          <w:footerReference w:type="even" r:id="rId11"/>
          <w:footnotePr/>
          <w:endnotePr/>
          <w:type w:val="nextPage"/>
          <w:pgSz w:w="11907" w:h="16839" w:orient="portrait"/>
          <w:pgMar w:top="1440" w:right="1800" w:bottom="1440" w:left="1800" w:header="720" w:footer="737" w:gutter="0"/>
          <w:pgNumType w:start="1"/>
          <w:cols w:num="1" w:sep="0" w:space="1701" w:equalWidth="1"/>
          <w:docGrid w:linePitch="360"/>
        </w:sectPr>
        <w:outlineLvl w:val="0"/>
      </w:pPr>
      <w:r>
        <w:rPr>
          <w:rFonts w:hint="eastAsia" w:ascii="方正小标宋_GBK" w:hAnsi="宋体" w:eastAsia="方正小标宋_GBK"/>
          <w:bCs/>
          <w:color w:val="000000"/>
          <w:sz w:val="36"/>
          <w:szCs w:val="36"/>
        </w:rPr>
      </w:r>
      <w:r/>
    </w:p>
    <w:p>
      <w:pPr>
        <w:pStyle w:val="651"/>
        <w:jc w:val="center"/>
        <w:spacing w:line="500" w:lineRule="exact"/>
        <w:rPr>
          <w:rFonts w:hint="eastAsia" w:ascii="方正小标宋_GBK" w:hAnsi="宋体" w:eastAsia="方正小标宋_GBK"/>
          <w:bCs/>
          <w:color w:val="000000"/>
          <w:sz w:val="36"/>
          <w:szCs w:val="36"/>
        </w:rPr>
        <w:outlineLvl w:val="0"/>
      </w:pPr>
      <w:r>
        <w:rPr>
          <w:rFonts w:hint="eastAsia" w:ascii="方正小标宋_GBK" w:hAnsi="宋体" w:eastAsia="方正小标宋_GBK"/>
          <w:bCs/>
          <w:color w:val="000000"/>
          <w:sz w:val="36"/>
          <w:szCs w:val="36"/>
        </w:rPr>
        <w:t xml:space="preserve">第四部分 评审方法和评审标准</w:t>
      </w:r>
      <w:r>
        <w:rPr>
          <w:rFonts w:hint="eastAsia" w:ascii="方正小标宋_GBK" w:hAnsi="宋体" w:eastAsia="方正小标宋_GBK"/>
          <w:bCs/>
          <w:color w:val="000000"/>
          <w:sz w:val="36"/>
          <w:szCs w:val="36"/>
        </w:rPr>
      </w:r>
      <w:r/>
    </w:p>
    <w:p>
      <w:pPr>
        <w:pStyle w:val="651"/>
        <w:ind w:firstLine="643"/>
        <w:jc w:val="left"/>
        <w:spacing w:line="500" w:lineRule="exact"/>
        <w:rPr>
          <w:rFonts w:eastAsia="方正仿宋_GBK"/>
          <w:b/>
          <w:color w:val="000000"/>
          <w:sz w:val="32"/>
          <w:szCs w:val="32"/>
        </w:rPr>
      </w:pPr>
      <w:r>
        <w:rPr>
          <w:rFonts w:eastAsia="方正仿宋_GBK"/>
          <w:b/>
          <w:color w:val="000000"/>
          <w:sz w:val="32"/>
          <w:szCs w:val="32"/>
        </w:rPr>
        <w:t xml:space="preserve">一、磋商方式</w:t>
      </w:r>
      <w:r>
        <w:rPr>
          <w:rFonts w:eastAsia="方正仿宋_GBK"/>
          <w:b/>
          <w:color w:val="000000"/>
          <w:sz w:val="32"/>
          <w:szCs w:val="32"/>
        </w:rPr>
      </w:r>
      <w:r/>
    </w:p>
    <w:p>
      <w:pPr>
        <w:pStyle w:val="651"/>
        <w:ind w:firstLine="537"/>
        <w:spacing w:line="500" w:lineRule="exact"/>
        <w:tabs>
          <w:tab w:val="left" w:pos="3585" w:leader="none"/>
        </w:tabs>
        <w:rPr>
          <w:rFonts w:eastAsia="方正仿宋_GBK"/>
          <w:color w:val="000000"/>
          <w:sz w:val="28"/>
          <w:szCs w:val="28"/>
        </w:rPr>
      </w:pPr>
      <w:r>
        <w:rPr>
          <w:rFonts w:eastAsia="方正仿宋_GBK"/>
          <w:color w:val="000000"/>
          <w:sz w:val="28"/>
          <w:szCs w:val="28"/>
        </w:rPr>
        <w:t xml:space="preserve">不见面远程磋商模式：供应商在各自地点通过</w:t>
      </w:r>
      <w:r>
        <w:rPr>
          <w:rFonts w:hint="eastAsia" w:eastAsia="方正仿宋_GBK"/>
          <w:color w:val="000000"/>
          <w:sz w:val="28"/>
          <w:szCs w:val="28"/>
        </w:rPr>
        <w:t xml:space="preserve">“苏采云”</w:t>
      </w:r>
      <w:r>
        <w:rPr>
          <w:rFonts w:eastAsia="方正仿宋_GBK"/>
          <w:color w:val="000000"/>
          <w:sz w:val="28"/>
          <w:szCs w:val="28"/>
        </w:rPr>
        <w:t xml:space="preserve">系统参加磋商活动。</w:t>
      </w:r>
      <w:r>
        <w:rPr>
          <w:rFonts w:eastAsia="方正仿宋_GBK"/>
          <w:color w:val="000000"/>
          <w:sz w:val="28"/>
          <w:szCs w:val="28"/>
        </w:rPr>
      </w:r>
      <w:r/>
    </w:p>
    <w:p>
      <w:pPr>
        <w:pStyle w:val="651"/>
        <w:ind w:firstLine="643"/>
        <w:jc w:val="left"/>
        <w:spacing w:line="500" w:lineRule="exact"/>
        <w:rPr>
          <w:rFonts w:ascii="Times New Roman" w:hAnsi="Times New Roman" w:eastAsia="方正仿宋_GBK" w:cs="Times New Roman"/>
          <w:b/>
          <w:color w:val="000000"/>
          <w:sz w:val="32"/>
          <w:szCs w:val="32"/>
          <w:highlight w:val="none"/>
        </w:rPr>
      </w:pPr>
      <w:r>
        <w:rPr>
          <w:rFonts w:ascii="Times New Roman" w:hAnsi="Times New Roman" w:eastAsia="方正仿宋_GBK" w:cs="Times New Roman"/>
          <w:b/>
          <w:color w:val="000000"/>
          <w:sz w:val="32"/>
          <w:szCs w:val="32"/>
        </w:rPr>
        <w:t xml:space="preserve">二、评审方法和标准</w:t>
      </w:r>
      <w:r>
        <w:rPr>
          <w:rFonts w:ascii="Times New Roman" w:hAnsi="Times New Roman" w:eastAsia="方正仿宋_GBK" w:cs="Times New Roman"/>
          <w:b/>
          <w:color w:val="000000"/>
          <w:sz w:val="32"/>
          <w:szCs w:val="32"/>
          <w:highlight w:val="none"/>
        </w:rPr>
      </w:r>
      <w:r/>
    </w:p>
    <w:p>
      <w:pPr>
        <w:pStyle w:val="651"/>
        <w:ind w:firstLine="691"/>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评审方法：综合评分法。</w:t>
      </w:r>
      <w:r>
        <w:rPr>
          <w:rFonts w:eastAsia="方正仿宋_GBK"/>
          <w:bCs/>
          <w:color w:val="000000"/>
          <w:sz w:val="28"/>
          <w:szCs w:val="28"/>
          <w:highlight w:val="none"/>
        </w:rPr>
      </w:r>
      <w:r/>
    </w:p>
    <w:p>
      <w:pPr>
        <w:pStyle w:val="651"/>
        <w:ind w:firstLine="70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rPr>
          <w:rFonts w:eastAsia="方正仿宋_GBK"/>
          <w:bCs/>
          <w:color w:val="000000"/>
          <w:sz w:val="28"/>
          <w:szCs w:val="28"/>
          <w:highlight w:val="none"/>
        </w:rPr>
      </w:r>
      <w:r/>
    </w:p>
    <w:p>
      <w:pPr>
        <w:pStyle w:val="651"/>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最后报价将作为评审价。系统发送最后报价填报通知后，所有的响应供应商须在</w:t>
      </w:r>
      <w:r>
        <w:rPr>
          <w:rFonts w:hint="eastAsia" w:eastAsia="方正仿宋_GBK"/>
          <w:bCs/>
          <w:color w:val="000000"/>
          <w:sz w:val="28"/>
          <w:szCs w:val="28"/>
          <w:highlight w:val="none"/>
        </w:rPr>
        <w:t xml:space="preserve">系统规定</w:t>
      </w:r>
      <w:r>
        <w:rPr>
          <w:rFonts w:eastAsia="方正仿宋_GBK"/>
          <w:bCs/>
          <w:color w:val="000000"/>
          <w:sz w:val="28"/>
          <w:szCs w:val="28"/>
          <w:highlight w:val="none"/>
        </w:rPr>
        <w:t xml:space="preserve">的时间内填写并提交最后报价，未在规定时间内提交最后报价的</w:t>
      </w:r>
      <w:r>
        <w:rPr>
          <w:rFonts w:hint="eastAsia" w:eastAsia="方正仿宋_GBK"/>
          <w:bCs/>
          <w:color w:val="000000"/>
          <w:sz w:val="28"/>
          <w:szCs w:val="28"/>
          <w:highlight w:val="none"/>
        </w:rPr>
        <w:t xml:space="preserve">或超过第一轮报价的，</w:t>
      </w:r>
      <w:r>
        <w:rPr>
          <w:rFonts w:eastAsia="方正仿宋_GBK"/>
          <w:bCs/>
          <w:color w:val="000000"/>
          <w:sz w:val="28"/>
          <w:szCs w:val="28"/>
          <w:highlight w:val="none"/>
        </w:rPr>
        <w:t xml:space="preserve">视作无效响应处理。</w:t>
      </w:r>
      <w:r>
        <w:rPr>
          <w:rFonts w:eastAsia="方正仿宋_GBK"/>
          <w:bCs/>
          <w:color w:val="000000"/>
          <w:sz w:val="28"/>
          <w:szCs w:val="28"/>
          <w:highlight w:val="none"/>
        </w:rPr>
      </w:r>
      <w:r/>
    </w:p>
    <w:p>
      <w:pPr>
        <w:pStyle w:val="651"/>
        <w:ind w:firstLine="557"/>
        <w:spacing w:line="500" w:lineRule="exact"/>
        <w:tabs>
          <w:tab w:val="left" w:pos="900" w:leader="none"/>
        </w:tabs>
        <w:rPr>
          <w:rFonts w:hint="eastAsia" w:eastAsia="方正仿宋_GBK"/>
          <w:bCs/>
          <w:color w:val="000000"/>
          <w:sz w:val="28"/>
          <w:szCs w:val="28"/>
          <w:highlight w:val="none"/>
        </w:rPr>
      </w:pPr>
      <w:r>
        <w:rPr>
          <w:rFonts w:eastAsia="方正仿宋_GBK"/>
          <w:bCs/>
          <w:color w:val="000000"/>
          <w:sz w:val="28"/>
          <w:szCs w:val="28"/>
          <w:highlight w:val="none"/>
        </w:rPr>
        <w:t xml:space="preserve">最后报价是供应商响应文件的有效组成部分</w:t>
      </w:r>
      <w:r>
        <w:rPr>
          <w:rFonts w:hint="eastAsia" w:eastAsia="方正仿宋_GBK"/>
          <w:bCs/>
          <w:color w:val="000000"/>
          <w:sz w:val="28"/>
          <w:szCs w:val="28"/>
          <w:highlight w:val="none"/>
        </w:rPr>
        <w:t xml:space="preserve">。</w:t>
      </w:r>
      <w:r>
        <w:rPr>
          <w:rFonts w:eastAsia="方正仿宋_GBK"/>
          <w:bCs/>
          <w:color w:val="000000"/>
          <w:sz w:val="28"/>
          <w:szCs w:val="28"/>
          <w:highlight w:val="none"/>
        </w:rPr>
        <w:t xml:space="preserve">提交最后报价的供应商不得少于3家；只有符合《政府采购竞争性磋商采购方式管理暂行办法》第三条第四项</w:t>
      </w:r>
      <w:r>
        <w:rPr>
          <w:rFonts w:hint="eastAsia" w:eastAsia="方正仿宋_GBK"/>
          <w:bCs/>
          <w:sz w:val="28"/>
          <w:szCs w:val="28"/>
        </w:rPr>
        <w:t xml:space="preserve">或</w:t>
      </w:r>
      <w:r>
        <w:rPr>
          <w:rFonts w:eastAsia="方正仿宋_GBK"/>
          <w:bCs/>
          <w:color w:val="000000"/>
          <w:sz w:val="28"/>
          <w:szCs w:val="28"/>
          <w:highlight w:val="none"/>
        </w:rPr>
        <w:t xml:space="preserve">《财政部关于竞争性磋商采购方式管理暂行办法有关问题的补充通知》（</w:t>
      </w:r>
      <w:r>
        <w:rPr>
          <w:rFonts w:eastAsia="方正仿宋_GBK"/>
          <w:bCs/>
          <w:sz w:val="28"/>
          <w:szCs w:val="28"/>
        </w:rPr>
        <w:t xml:space="preserve">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124号</w:t>
      </w:r>
      <w:r>
        <w:rPr>
          <w:rFonts w:eastAsia="方正仿宋_GBK"/>
          <w:bCs/>
          <w:color w:val="000000"/>
          <w:sz w:val="28"/>
          <w:szCs w:val="28"/>
          <w:highlight w:val="none"/>
        </w:rPr>
        <w:t xml:space="preserve">）规定情形的，提交最后报价的供应商可以为2家。</w:t>
      </w:r>
      <w:r>
        <w:rPr>
          <w:rFonts w:hint="eastAsia" w:eastAsia="方正仿宋_GBK"/>
          <w:bCs/>
          <w:color w:val="000000"/>
          <w:sz w:val="28"/>
          <w:szCs w:val="28"/>
          <w:highlight w:val="none"/>
        </w:rPr>
      </w:r>
      <w:r/>
    </w:p>
    <w:p>
      <w:pPr>
        <w:pStyle w:val="651"/>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供应商价格部分和商务、技术部分的合计分值，为该供应商的评审总得分。</w:t>
      </w:r>
      <w:r>
        <w:rPr>
          <w:rFonts w:eastAsia="方正仿宋_GBK"/>
          <w:bCs/>
          <w:color w:val="000000"/>
          <w:sz w:val="28"/>
          <w:szCs w:val="28"/>
          <w:highlight w:val="none"/>
        </w:rPr>
      </w:r>
      <w:r/>
    </w:p>
    <w:p>
      <w:pPr>
        <w:pStyle w:val="651"/>
        <w:ind w:firstLine="555"/>
        <w:spacing w:line="500" w:lineRule="exact"/>
        <w:rPr>
          <w:rFonts w:eastAsia="方正仿宋_GBK"/>
          <w:color w:val="000000"/>
          <w:highlight w:val="none"/>
        </w:rPr>
      </w:pPr>
      <w:r>
        <w:rPr>
          <w:rFonts w:eastAsia="方正仿宋_GBK"/>
          <w:color w:val="000000"/>
          <w:sz w:val="28"/>
          <w:szCs w:val="28"/>
          <w:highlight w:val="none"/>
        </w:rPr>
        <w:t xml:space="preserve">评标结果按评审后</w:t>
      </w:r>
      <w:r>
        <w:rPr>
          <w:rFonts w:hint="eastAsia" w:eastAsia="方正仿宋_GBK"/>
          <w:color w:val="000000"/>
          <w:sz w:val="28"/>
          <w:szCs w:val="28"/>
          <w:highlight w:val="none"/>
        </w:rPr>
        <w:t xml:space="preserve">总</w:t>
      </w:r>
      <w:r>
        <w:rPr>
          <w:rFonts w:eastAsia="方正仿宋_GBK"/>
          <w:color w:val="000000"/>
          <w:sz w:val="28"/>
          <w:szCs w:val="28"/>
          <w:highlight w:val="none"/>
        </w:rPr>
        <w:t xml:space="preserve">得分由高到低顺序排列</w:t>
      </w:r>
      <w:r>
        <w:rPr>
          <w:rFonts w:hint="eastAsia" w:eastAsia="方正仿宋_GBK"/>
          <w:color w:val="000000"/>
          <w:sz w:val="28"/>
          <w:szCs w:val="28"/>
          <w:highlight w:val="none"/>
        </w:rPr>
        <w:t xml:space="preserve">，确定成交候选供应商名单并按顺序确定成交供应商</w:t>
      </w:r>
      <w:r>
        <w:rPr>
          <w:rFonts w:eastAsia="方正仿宋_GBK"/>
          <w:color w:val="000000"/>
          <w:sz w:val="28"/>
          <w:szCs w:val="28"/>
          <w:highlight w:val="none"/>
        </w:rPr>
        <w:t xml:space="preserve">。得分相同的，按响应报价由低到高顺序排列</w:t>
      </w:r>
      <w:r>
        <w:rPr>
          <w:rFonts w:hint="eastAsia" w:eastAsia="方正仿宋_GBK"/>
          <w:color w:val="000000"/>
          <w:sz w:val="28"/>
          <w:szCs w:val="28"/>
          <w:highlight w:val="none"/>
        </w:rPr>
        <w:t xml:space="preserve">，</w:t>
      </w:r>
      <w:r>
        <w:rPr>
          <w:rFonts w:eastAsia="方正仿宋_GBK"/>
          <w:color w:val="000000"/>
          <w:sz w:val="28"/>
          <w:szCs w:val="28"/>
          <w:highlight w:val="none"/>
        </w:rPr>
        <w:t xml:space="preserve">得分且响应报价相同的并列。</w:t>
      </w:r>
      <w:r>
        <w:rPr>
          <w:rFonts w:eastAsia="方正仿宋_GBK"/>
          <w:color w:val="000000"/>
          <w:highlight w:val="none"/>
        </w:rPr>
      </w:r>
      <w:r/>
    </w:p>
    <w:p>
      <w:pPr>
        <w:pStyle w:val="651"/>
        <w:ind w:firstLine="555"/>
        <w:spacing w:line="500" w:lineRule="exact"/>
        <w:rPr>
          <w:rFonts w:eastAsia="方正仿宋_GBK"/>
          <w:color w:val="000000"/>
          <w:sz w:val="28"/>
          <w:szCs w:val="28"/>
          <w:highlight w:val="none"/>
        </w:rPr>
      </w:pPr>
      <w:r>
        <w:rPr>
          <w:rFonts w:eastAsia="方正仿宋_GBK"/>
          <w:color w:val="000000"/>
          <w:sz w:val="28"/>
          <w:szCs w:val="28"/>
          <w:highlight w:val="none"/>
        </w:rPr>
        <w:t xml:space="preserve">评委在认真审阅响应文件的基础上，根据各响应文件的响应程度独立评判，不得统一打分。</w:t>
      </w:r>
      <w:r>
        <w:rPr>
          <w:rFonts w:eastAsia="方正仿宋_GBK"/>
          <w:color w:val="000000"/>
          <w:sz w:val="28"/>
          <w:szCs w:val="28"/>
          <w:highlight w:val="none"/>
        </w:rPr>
      </w:r>
      <w:r/>
    </w:p>
    <w:p>
      <w:pPr>
        <w:pStyle w:val="651"/>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（一）</w:t>
      </w:r>
      <w:r>
        <w:rPr>
          <w:rFonts w:hint="eastAsia" w:eastAsia="方正仿宋_GBK"/>
          <w:b/>
          <w:color w:val="000000"/>
          <w:sz w:val="28"/>
          <w:szCs w:val="28"/>
          <w:highlight w:val="none"/>
        </w:rPr>
        <w:t xml:space="preserve">磋商小组</w:t>
      </w:r>
      <w:r>
        <w:rPr>
          <w:rFonts w:eastAsia="方正仿宋_GBK"/>
          <w:b/>
          <w:color w:val="000000"/>
          <w:sz w:val="28"/>
          <w:szCs w:val="28"/>
          <w:highlight w:val="none"/>
        </w:rPr>
        <w:t xml:space="preserve">对供应商资格进行审查。</w:t>
      </w:r>
      <w:r>
        <w:rPr>
          <w:rFonts w:eastAsia="方正仿宋_GBK"/>
          <w:b/>
          <w:color w:val="000000"/>
          <w:sz w:val="28"/>
          <w:szCs w:val="28"/>
          <w:highlight w:val="none"/>
        </w:rPr>
      </w:r>
      <w:r/>
    </w:p>
    <w:p>
      <w:pPr>
        <w:pStyle w:val="651"/>
        <w:ind w:firstLine="576"/>
        <w:spacing w:line="500" w:lineRule="exact"/>
        <w:rPr>
          <w:rFonts w:eastAsia="方正仿宋_GBK"/>
          <w:color w:val="000000"/>
          <w:sz w:val="28"/>
          <w:szCs w:val="28"/>
          <w:highlight w:val="none"/>
        </w:rPr>
      </w:pPr>
      <w:r>
        <w:rPr>
          <w:rFonts w:eastAsia="方正仿宋_GBK"/>
          <w:color w:val="000000"/>
          <w:sz w:val="28"/>
          <w:szCs w:val="28"/>
          <w:highlight w:val="none"/>
        </w:rPr>
        <w:t xml:space="preserve">供应商资格不合格的，其响应文件判定为无效响应文件。</w:t>
      </w:r>
      <w:r>
        <w:rPr>
          <w:rFonts w:eastAsia="方正仿宋_GBK"/>
          <w:color w:val="000000"/>
          <w:sz w:val="28"/>
          <w:szCs w:val="28"/>
          <w:highlight w:val="none"/>
        </w:rPr>
      </w:r>
      <w:r/>
    </w:p>
    <w:p>
      <w:pPr>
        <w:pStyle w:val="651"/>
        <w:jc w:val="left"/>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（二）磋商小组对符合资格供应商的响应文件进行符合性审查。</w:t>
      </w:r>
      <w:r>
        <w:rPr>
          <w:rFonts w:eastAsia="方正仿宋_GBK"/>
          <w:b/>
          <w:color w:val="000000"/>
          <w:sz w:val="28"/>
          <w:szCs w:val="28"/>
          <w:highlight w:val="none"/>
        </w:rPr>
      </w:r>
      <w:r/>
    </w:p>
    <w:p>
      <w:pPr>
        <w:pStyle w:val="651"/>
        <w:ind w:firstLine="576"/>
        <w:spacing w:line="500" w:lineRule="exact"/>
        <w:rPr>
          <w:rFonts w:eastAsia="方正仿宋_GBK"/>
          <w:color w:val="000000"/>
          <w:sz w:val="28"/>
          <w:szCs w:val="28"/>
          <w:highlight w:val="none"/>
        </w:rPr>
      </w:pPr>
      <w:r>
        <w:rPr>
          <w:rFonts w:eastAsia="方正仿宋_GBK"/>
          <w:color w:val="000000"/>
          <w:sz w:val="28"/>
          <w:szCs w:val="28"/>
          <w:highlight w:val="none"/>
        </w:rPr>
        <w:t xml:space="preserve">未通过符合性审查的响应文件，将被判为不满足磋商文件实质性要求。 </w:t>
      </w:r>
      <w:r>
        <w:rPr>
          <w:rFonts w:eastAsia="方正仿宋_GBK"/>
          <w:color w:val="000000"/>
          <w:sz w:val="28"/>
          <w:szCs w:val="28"/>
          <w:highlight w:val="none"/>
        </w:rPr>
      </w:r>
      <w:r/>
    </w:p>
    <w:p>
      <w:pPr>
        <w:pStyle w:val="651"/>
        <w:jc w:val="left"/>
        <w:spacing w:line="500" w:lineRule="exact"/>
        <w:rPr>
          <w:rFonts w:eastAsia="方正仿宋_GBK"/>
          <w:color w:val="000000"/>
          <w:sz w:val="28"/>
          <w:szCs w:val="28"/>
          <w:highlight w:val="none"/>
          <w:lang w:val="zh-CN"/>
        </w:rPr>
      </w:pPr>
      <w:r>
        <w:rPr>
          <w:rFonts w:eastAsia="方正仿宋_GBK"/>
          <w:b/>
          <w:color w:val="000000"/>
          <w:sz w:val="28"/>
          <w:szCs w:val="28"/>
          <w:highlight w:val="none"/>
        </w:rPr>
        <w:t xml:space="preserve">（</w:t>
      </w:r>
      <w:r>
        <w:rPr>
          <w:rFonts w:hint="eastAsia" w:eastAsia="方正仿宋_GBK"/>
          <w:b/>
          <w:color w:val="000000"/>
          <w:sz w:val="28"/>
          <w:szCs w:val="28"/>
          <w:highlight w:val="none"/>
        </w:rPr>
        <w:t xml:space="preserve">三</w:t>
      </w:r>
      <w:r>
        <w:rPr>
          <w:rFonts w:eastAsia="方正仿宋_GBK"/>
          <w:b/>
          <w:color w:val="000000"/>
          <w:sz w:val="28"/>
          <w:szCs w:val="28"/>
          <w:highlight w:val="none"/>
        </w:rPr>
        <w:t xml:space="preserve">）</w:t>
      </w:r>
      <w:r>
        <w:rPr>
          <w:rFonts w:eastAsia="方正仿宋_GBK"/>
          <w:b/>
          <w:color w:val="000000"/>
          <w:sz w:val="28"/>
          <w:szCs w:val="28"/>
          <w:highlight w:val="none"/>
          <w:lang w:val="zh-CN"/>
        </w:rPr>
        <w:t xml:space="preserve">商务技术分</w:t>
      </w:r>
      <w:r>
        <w:rPr>
          <w:rFonts w:eastAsia="方正仿宋_GBK"/>
          <w:color w:val="000000"/>
          <w:sz w:val="28"/>
          <w:szCs w:val="28"/>
          <w:highlight w:val="none"/>
          <w:lang w:val="zh-CN"/>
        </w:rPr>
        <w:t xml:space="preserve">：</w:t>
      </w:r>
      <w:r>
        <w:rPr>
          <w:rFonts w:hint="eastAsia" w:eastAsia="方正仿宋_GBK"/>
          <w:color w:val="000000"/>
          <w:sz w:val="28"/>
          <w:szCs w:val="28"/>
          <w:highlight w:val="none"/>
          <w:lang w:val="en-US" w:eastAsia="zh-CN"/>
        </w:rPr>
        <w:t xml:space="preserve">70</w:t>
      </w:r>
      <w:r>
        <w:rPr>
          <w:rFonts w:eastAsia="方正仿宋_GBK"/>
          <w:color w:val="000000"/>
          <w:sz w:val="28"/>
          <w:szCs w:val="28"/>
          <w:highlight w:val="none"/>
          <w:lang w:val="zh-CN"/>
        </w:rPr>
        <w:t xml:space="preserve">分</w:t>
      </w:r>
      <w:r>
        <w:rPr>
          <w:rFonts w:eastAsia="方正仿宋_GBK"/>
          <w:color w:val="000000"/>
          <w:sz w:val="28"/>
          <w:szCs w:val="28"/>
          <w:highlight w:val="none"/>
          <w:lang w:val="zh-CN"/>
        </w:rPr>
      </w:r>
      <w:r/>
    </w:p>
    <w:p>
      <w:pPr>
        <w:pStyle w:val="651"/>
        <w:ind w:firstLine="700"/>
        <w:jc w:val="left"/>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各供应商得分为磋商小组成员评分的算术平均分，分值保留小数点后两位</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lang w:eastAsia="zh-CN"/>
        </w:rPr>
      </w:r>
      <w:r/>
    </w:p>
    <w:p>
      <w:pPr>
        <w:pStyle w:val="651"/>
        <w:ind w:firstLine="703"/>
        <w:jc w:val="left"/>
        <w:spacing w:line="500" w:lineRule="exact"/>
        <w:rPr>
          <w:rFonts w:eastAsia="方正仿宋_GBK"/>
          <w:b/>
          <w:bCs/>
          <w:color w:val="000000"/>
          <w:sz w:val="28"/>
          <w:szCs w:val="28"/>
          <w:highlight w:val="none"/>
          <w:lang w:val="en-US" w:eastAsia="zh-CN"/>
        </w:rPr>
      </w:pPr>
      <w:r>
        <w:rPr>
          <w:rFonts w:hint="eastAsia" w:eastAsia="方正仿宋_GBK"/>
          <w:b/>
          <w:bCs/>
          <w:color w:val="000000"/>
          <w:sz w:val="28"/>
          <w:szCs w:val="28"/>
          <w:highlight w:val="none"/>
          <w:lang w:val="en-US" w:eastAsia="zh-CN"/>
        </w:rPr>
        <w:t xml:space="preserve">一标段打分表如下：</w:t>
      </w:r>
      <w:r>
        <w:rPr>
          <w:rFonts w:eastAsia="方正仿宋_GBK"/>
          <w:b/>
          <w:bCs/>
          <w:color w:val="000000"/>
          <w:sz w:val="28"/>
          <w:szCs w:val="28"/>
          <w:highlight w:val="none"/>
          <w:lang w:val="en-US" w:eastAsia="zh-CN"/>
        </w:rPr>
      </w:r>
      <w:r/>
    </w:p>
    <w:tbl>
      <w:tblPr>
        <w:tblW w:w="91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2"/>
        <w:gridCol w:w="713"/>
        <w:gridCol w:w="7316"/>
      </w:tblGrid>
      <w:tr>
        <w:trPr>
          <w:trHeight w:val="494"/>
        </w:trPr>
        <w:tc>
          <w:tcPr>
            <w:tcW w:w="1162"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b/>
                <w:bCs/>
                <w:color w:val="000000"/>
                <w:sz w:val="21"/>
                <w:szCs w:val="21"/>
                <w:highlight w:val="none"/>
              </w:rPr>
            </w:pPr>
            <w:r>
              <w:rPr>
                <w:rFonts w:ascii="Times New Roman" w:hAnsi="Times New Roman" w:eastAsia="方正仿宋_GBK" w:cs="Times New Roman"/>
                <w:b/>
                <w:bCs/>
                <w:color w:val="000000"/>
                <w:sz w:val="21"/>
                <w:szCs w:val="21"/>
                <w:highlight w:val="none"/>
              </w:rPr>
              <w:t xml:space="preserve">评审因素</w:t>
            </w:r>
            <w:r>
              <w:rPr>
                <w:rFonts w:ascii="Times New Roman" w:hAnsi="Times New Roman" w:eastAsia="方正仿宋_GBK" w:cs="Times New Roman"/>
                <w:b/>
                <w:bCs/>
                <w:color w:val="000000"/>
                <w:sz w:val="21"/>
                <w:szCs w:val="21"/>
                <w:highlight w:val="none"/>
              </w:rPr>
            </w:r>
            <w:r/>
          </w:p>
        </w:tc>
        <w:tc>
          <w:tcPr>
            <w:tcW w:w="713"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b/>
                <w:bCs/>
                <w:color w:val="000000"/>
                <w:sz w:val="21"/>
                <w:szCs w:val="21"/>
                <w:highlight w:val="none"/>
              </w:rPr>
            </w:pPr>
            <w:r>
              <w:rPr>
                <w:rFonts w:ascii="Times New Roman" w:hAnsi="Times New Roman" w:eastAsia="方正仿宋_GBK" w:cs="Times New Roman"/>
                <w:b/>
                <w:bCs/>
                <w:color w:val="000000"/>
                <w:sz w:val="21"/>
                <w:szCs w:val="21"/>
                <w:highlight w:val="none"/>
              </w:rPr>
              <w:t xml:space="preserve">分值</w:t>
            </w:r>
            <w:r>
              <w:rPr>
                <w:rFonts w:ascii="Times New Roman" w:hAnsi="Times New Roman" w:eastAsia="方正仿宋_GBK" w:cs="Times New Roman"/>
                <w:b/>
                <w:bCs/>
                <w:color w:val="000000"/>
                <w:sz w:val="21"/>
                <w:szCs w:val="21"/>
                <w:highlight w:val="none"/>
              </w:rPr>
            </w:r>
            <w:r/>
          </w:p>
        </w:tc>
        <w:tc>
          <w:tcPr>
            <w:tcW w:w="7316"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b/>
                <w:bCs/>
                <w:color w:val="000000"/>
                <w:sz w:val="21"/>
                <w:szCs w:val="21"/>
                <w:highlight w:val="none"/>
              </w:rPr>
            </w:pPr>
            <w:r>
              <w:rPr>
                <w:rFonts w:ascii="Times New Roman" w:hAnsi="Times New Roman" w:eastAsia="方正仿宋_GBK" w:cs="Times New Roman"/>
                <w:b/>
                <w:bCs/>
                <w:color w:val="000000"/>
                <w:sz w:val="21"/>
                <w:szCs w:val="21"/>
                <w:highlight w:val="none"/>
              </w:rPr>
              <w:t xml:space="preserve">评审标准</w:t>
            </w:r>
            <w:r>
              <w:rPr>
                <w:rFonts w:ascii="Times New Roman" w:hAnsi="Times New Roman" w:eastAsia="方正仿宋_GBK" w:cs="Times New Roman"/>
                <w:b/>
                <w:bCs/>
                <w:color w:val="000000"/>
                <w:sz w:val="21"/>
                <w:szCs w:val="21"/>
                <w:highlight w:val="none"/>
              </w:rPr>
            </w:r>
            <w:r/>
          </w:p>
        </w:tc>
      </w:tr>
      <w:tr>
        <w:trPr>
          <w:trHeight w:val="2323"/>
        </w:trPr>
        <w:tc>
          <w:tcPr>
            <w:tcW w:w="1162"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eastAsia="zh-CN"/>
              </w:rPr>
            </w:pPr>
            <w:r>
              <w:rPr>
                <w:rFonts w:ascii="Times New Roman" w:hAnsi="Times New Roman" w:eastAsia="方正仿宋_GBK" w:cs="Times New Roman"/>
                <w:color w:val="000000"/>
                <w:sz w:val="21"/>
                <w:szCs w:val="21"/>
                <w:highlight w:val="none"/>
              </w:rPr>
              <w:t xml:space="preserve">团队实力及</w:t>
            </w:r>
            <w:r>
              <w:rPr>
                <w:rFonts w:ascii="Times New Roman" w:hAnsi="Times New Roman" w:eastAsia="方正仿宋_GBK" w:cs="Times New Roman"/>
                <w:color w:val="000000"/>
                <w:sz w:val="21"/>
                <w:szCs w:val="21"/>
                <w:highlight w:val="none"/>
                <w:lang w:eastAsia="zh-CN"/>
              </w:rPr>
              <w:t xml:space="preserve">获得荣誉</w:t>
            </w:r>
            <w:r>
              <w:rPr>
                <w:rFonts w:ascii="Times New Roman" w:hAnsi="Times New Roman" w:eastAsia="方正仿宋_GBK" w:cs="Times New Roman"/>
                <w:color w:val="000000"/>
                <w:sz w:val="21"/>
                <w:szCs w:val="21"/>
                <w:highlight w:val="none"/>
                <w:lang w:eastAsia="zh-CN"/>
              </w:rPr>
            </w:r>
            <w:r/>
          </w:p>
        </w:tc>
        <w:tc>
          <w:tcPr>
            <w:tcW w:w="713"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lang w:val="en-US" w:eastAsia="zh-CN"/>
              </w:rPr>
              <w:t xml:space="preserve">1</w:t>
            </w:r>
            <w:r>
              <w:rPr>
                <w:rFonts w:hint="eastAsia" w:ascii="Times New Roman" w:hAnsi="Times New Roman" w:eastAsia="方正仿宋_GBK" w:cs="Times New Roman"/>
                <w:color w:val="000000"/>
                <w:sz w:val="21"/>
                <w:szCs w:val="21"/>
                <w:highlight w:val="none"/>
                <w:lang w:val="en-US" w:eastAsia="zh-CN"/>
              </w:rPr>
              <w:t xml:space="preserve">8</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tc>
        <w:tc>
          <w:tcPr>
            <w:tcW w:w="7316" w:type="dxa"/>
            <w:vAlign w:val="center"/>
            <w:textDirection w:val="lrTb"/>
            <w:noWrap w:val="false"/>
          </w:tcPr>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lang w:val="en-US" w:eastAsia="zh-CN"/>
              </w:rPr>
              <w:t xml:space="preserve">1、</w:t>
            </w:r>
            <w:r>
              <w:rPr>
                <w:rFonts w:ascii="Times New Roman" w:hAnsi="Times New Roman" w:eastAsia="方正仿宋_GBK" w:cs="Times New Roman"/>
                <w:color w:val="000000"/>
                <w:sz w:val="21"/>
                <w:szCs w:val="21"/>
                <w:highlight w:val="none"/>
              </w:rPr>
              <w:t xml:space="preserve">团队实力（</w:t>
            </w:r>
            <w:r>
              <w:rPr>
                <w:rFonts w:hint="eastAsia" w:ascii="Times New Roman" w:hAnsi="Times New Roman" w:eastAsia="方正仿宋_GBK" w:cs="Times New Roman"/>
                <w:color w:val="000000"/>
                <w:sz w:val="21"/>
                <w:szCs w:val="21"/>
                <w:highlight w:val="none"/>
                <w:lang w:val="en-US" w:eastAsia="zh-CN"/>
              </w:rPr>
              <w:t xml:space="preserve">14</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（1）</w:t>
            </w:r>
            <w:r>
              <w:rPr>
                <w:rFonts w:hint="eastAsia" w:ascii="Times New Roman" w:hAnsi="Times New Roman" w:eastAsia="方正仿宋_GBK" w:cs="Times New Roman"/>
                <w:color w:val="000000"/>
                <w:sz w:val="21"/>
                <w:szCs w:val="21"/>
                <w:highlight w:val="none"/>
                <w:lang w:eastAsia="zh-CN"/>
              </w:rPr>
              <w:t xml:space="preserve">按照</w:t>
            </w:r>
            <w:r>
              <w:rPr>
                <w:rFonts w:hint="eastAsia" w:ascii="Times New Roman" w:hAnsi="Times New Roman" w:eastAsia="方正仿宋_GBK" w:cs="Times New Roman"/>
                <w:color w:val="000000"/>
                <w:sz w:val="21"/>
                <w:szCs w:val="21"/>
                <w:highlight w:val="none"/>
                <w:lang w:val="en-US" w:eastAsia="zh-CN"/>
              </w:rPr>
              <w:t xml:space="preserve">《检验检测机构资质认定生态环境监测机构评审补充要求(2025年)》</w:t>
            </w:r>
            <w:r>
              <w:rPr>
                <w:rFonts w:hint="eastAsia" w:ascii="Times New Roman" w:hAnsi="Times New Roman" w:eastAsia="方正仿宋_GBK" w:cs="Times New Roman"/>
                <w:color w:val="000000"/>
                <w:sz w:val="21"/>
                <w:szCs w:val="21"/>
                <w:highlight w:val="none"/>
                <w:lang w:eastAsia="zh-CN"/>
              </w:rPr>
              <w:t xml:space="preserve">中监测人员不少于</w:t>
            </w:r>
            <w:r>
              <w:rPr>
                <w:rFonts w:hint="eastAsia" w:ascii="Times New Roman" w:hAnsi="Times New Roman" w:eastAsia="方正仿宋_GBK" w:cs="Times New Roman"/>
                <w:color w:val="000000"/>
                <w:sz w:val="21"/>
                <w:szCs w:val="21"/>
                <w:highlight w:val="none"/>
                <w:lang w:val="en-US" w:eastAsia="zh-CN"/>
              </w:rPr>
              <w:t xml:space="preserve">20人，中级及以上专业职称或同等能力的人员数量应不少于监测人员总数的25%，得8分</w:t>
            </w:r>
            <w:r>
              <w:rPr>
                <w:rFonts w:ascii="Times New Roman" w:hAnsi="Times New Roman" w:eastAsia="方正仿宋_GBK" w:cs="Times New Roman"/>
                <w:color w:val="000000"/>
                <w:sz w:val="21"/>
                <w:szCs w:val="21"/>
                <w:highlight w:val="none"/>
              </w:rPr>
              <w:t xml:space="preserve">。</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（2）服务本项目团队中具备环境</w:t>
            </w:r>
            <w:r>
              <w:rPr>
                <w:rFonts w:ascii="Times New Roman" w:hAnsi="Times New Roman" w:eastAsia="方正仿宋_GBK" w:cs="Times New Roman"/>
                <w:color w:val="000000"/>
                <w:sz w:val="21"/>
                <w:szCs w:val="21"/>
                <w:highlight w:val="none"/>
                <w:lang w:eastAsia="zh-CN"/>
              </w:rPr>
              <w:t xml:space="preserve">保护专业</w:t>
            </w:r>
            <w:r>
              <w:rPr>
                <w:rFonts w:ascii="Times New Roman" w:hAnsi="Times New Roman" w:eastAsia="方正仿宋_GBK" w:cs="Times New Roman"/>
                <w:color w:val="000000"/>
                <w:sz w:val="21"/>
                <w:szCs w:val="21"/>
                <w:highlight w:val="none"/>
              </w:rPr>
              <w:t xml:space="preserve">高级职称个数：高级职称每个得</w:t>
            </w:r>
            <w:r>
              <w:rPr>
                <w:rFonts w:hint="eastAsia"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val="en-US" w:eastAsia="zh-CN"/>
              </w:rPr>
              <w:t xml:space="preserve">本项</w:t>
            </w:r>
            <w:r>
              <w:rPr>
                <w:rFonts w:ascii="Times New Roman" w:hAnsi="Times New Roman" w:eastAsia="方正仿宋_GBK" w:cs="Times New Roman"/>
                <w:color w:val="000000"/>
                <w:sz w:val="21"/>
                <w:szCs w:val="21"/>
                <w:highlight w:val="none"/>
              </w:rPr>
              <w:t xml:space="preserve">最高得</w:t>
            </w:r>
            <w:r>
              <w:rPr>
                <w:rFonts w:hint="eastAsia" w:ascii="Times New Roman" w:hAnsi="Times New Roman" w:eastAsia="方正仿宋_GBK" w:cs="Times New Roman"/>
                <w:color w:val="000000"/>
                <w:sz w:val="21"/>
                <w:szCs w:val="21"/>
                <w:highlight w:val="none"/>
                <w:lang w:val="en-US" w:eastAsia="zh-CN"/>
              </w:rPr>
              <w:t xml:space="preserve">6</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2"/>
              <w:keepLines w:val="0"/>
              <w:keepNext w:val="0"/>
              <w:pageBreakBefore w:val="0"/>
              <w:spacing w:line="280" w:lineRule="exact"/>
              <w:widowControl w:val="off"/>
              <w:rPr>
                <w:rFonts w:ascii="Times New Roman" w:hAnsi="Times New Roman" w:eastAsia="方正仿宋_GBK" w:cs="Times New Roman"/>
                <w:b/>
                <w:bCs/>
                <w:color w:val="000000"/>
                <w:sz w:val="21"/>
                <w:szCs w:val="21"/>
                <w:highlight w:val="none"/>
              </w:rPr>
            </w:pPr>
            <w:r>
              <w:rPr>
                <w:rFonts w:hint="eastAsia" w:ascii="Times New Roman" w:hAnsi="Times New Roman" w:eastAsia="方正仿宋_GBK" w:cs="Times New Roman"/>
                <w:b/>
                <w:bCs/>
                <w:color w:val="000000"/>
                <w:sz w:val="21"/>
                <w:szCs w:val="21"/>
                <w:highlight w:val="none"/>
                <w:lang w:val="en-US" w:eastAsia="zh-CN"/>
              </w:rPr>
              <w:t xml:space="preserve">注：</w:t>
            </w:r>
            <w:r>
              <w:rPr>
                <w:rFonts w:ascii="Times New Roman" w:hAnsi="Times New Roman" w:eastAsia="方正仿宋_GBK" w:cs="Times New Roman"/>
                <w:b/>
                <w:bCs/>
                <w:color w:val="000000"/>
                <w:sz w:val="21"/>
                <w:szCs w:val="21"/>
                <w:highlight w:val="none"/>
              </w:rPr>
              <w:t xml:space="preserve">须提供技术人员的身份证</w:t>
            </w:r>
            <w:r>
              <w:rPr>
                <w:rFonts w:hint="eastAsia" w:ascii="Times New Roman" w:hAnsi="Times New Roman" w:eastAsia="方正仿宋_GBK" w:cs="Times New Roman"/>
                <w:b/>
                <w:bCs/>
                <w:color w:val="000000"/>
                <w:sz w:val="21"/>
                <w:szCs w:val="21"/>
                <w:highlight w:val="none"/>
                <w:lang w:eastAsia="zh-CN"/>
              </w:rPr>
              <w:t xml:space="preserve">、</w:t>
            </w:r>
            <w:r>
              <w:rPr>
                <w:rFonts w:ascii="Times New Roman" w:hAnsi="Times New Roman" w:eastAsia="方正仿宋_GBK" w:cs="Times New Roman"/>
                <w:b/>
                <w:bCs/>
                <w:color w:val="000000"/>
                <w:sz w:val="21"/>
                <w:szCs w:val="21"/>
                <w:highlight w:val="none"/>
              </w:rPr>
              <w:t xml:space="preserve">岗位证书</w:t>
            </w:r>
            <w:r>
              <w:rPr>
                <w:rFonts w:hint="eastAsia" w:ascii="Times New Roman" w:hAnsi="Times New Roman" w:eastAsia="方正仿宋_GBK" w:cs="Times New Roman"/>
                <w:b/>
                <w:bCs/>
                <w:color w:val="000000"/>
                <w:sz w:val="21"/>
                <w:szCs w:val="21"/>
                <w:highlight w:val="none"/>
                <w:lang w:eastAsia="zh-CN"/>
              </w:rPr>
              <w:t xml:space="preserve">、</w:t>
            </w:r>
            <w:r>
              <w:rPr>
                <w:rFonts w:ascii="Times New Roman" w:hAnsi="Times New Roman" w:eastAsia="方正仿宋_GBK" w:cs="Times New Roman"/>
                <w:b/>
                <w:bCs/>
                <w:color w:val="000000"/>
                <w:sz w:val="21"/>
                <w:szCs w:val="21"/>
                <w:highlight w:val="none"/>
              </w:rPr>
              <w:t xml:space="preserve">劳动合同</w:t>
            </w:r>
            <w:r>
              <w:rPr>
                <w:rFonts w:hint="eastAsia" w:ascii="Times New Roman" w:hAnsi="Times New Roman" w:eastAsia="方正仿宋_GBK" w:cs="Times New Roman"/>
                <w:b/>
                <w:bCs/>
                <w:color w:val="000000"/>
                <w:sz w:val="21"/>
                <w:szCs w:val="21"/>
                <w:highlight w:val="none"/>
                <w:lang w:eastAsia="zh-CN"/>
              </w:rPr>
              <w:t xml:space="preserve">、</w:t>
            </w:r>
            <w:r>
              <w:rPr>
                <w:rFonts w:ascii="Times New Roman" w:hAnsi="Times New Roman" w:eastAsia="方正仿宋_GBK" w:cs="Times New Roman"/>
                <w:b/>
                <w:bCs/>
                <w:color w:val="000000"/>
                <w:sz w:val="21"/>
                <w:szCs w:val="21"/>
                <w:highlight w:val="none"/>
              </w:rPr>
              <w:t xml:space="preserve">供应商为上述人员缴纳的自</w:t>
            </w:r>
            <w:r>
              <w:rPr>
                <w:rFonts w:hint="eastAsia" w:ascii="Times New Roman" w:hAnsi="Times New Roman" w:eastAsia="方正仿宋_GBK" w:cs="Times New Roman"/>
                <w:b/>
                <w:bCs/>
                <w:color w:val="000000"/>
                <w:sz w:val="21"/>
                <w:szCs w:val="21"/>
                <w:highlight w:val="none"/>
                <w:lang w:val="en-US" w:eastAsia="zh-CN"/>
              </w:rPr>
              <w:t xml:space="preserve">采购</w:t>
            </w:r>
            <w:r>
              <w:rPr>
                <w:rFonts w:ascii="Times New Roman" w:hAnsi="Times New Roman" w:eastAsia="方正仿宋_GBK" w:cs="Times New Roman"/>
                <w:b/>
                <w:bCs/>
                <w:color w:val="000000"/>
                <w:sz w:val="21"/>
                <w:szCs w:val="21"/>
                <w:highlight w:val="none"/>
              </w:rPr>
              <w:t xml:space="preserve">公告发布之日前三个月内任意一个月的社保缴纳证明</w:t>
            </w:r>
            <w:r>
              <w:rPr>
                <w:rFonts w:hint="eastAsia" w:ascii="Times New Roman" w:hAnsi="Times New Roman" w:eastAsia="方正仿宋_GBK" w:cs="Times New Roman"/>
                <w:b/>
                <w:bCs/>
                <w:color w:val="000000"/>
                <w:sz w:val="21"/>
                <w:szCs w:val="21"/>
                <w:highlight w:val="none"/>
                <w:lang w:val="en-US" w:eastAsia="zh-CN"/>
              </w:rPr>
              <w:t xml:space="preserve">复印件或扫描件</w:t>
            </w:r>
            <w:r>
              <w:rPr>
                <w:rFonts w:ascii="Times New Roman" w:hAnsi="Times New Roman" w:eastAsia="方正仿宋_GBK" w:cs="Times New Roman"/>
                <w:b/>
                <w:bCs/>
                <w:color w:val="000000"/>
                <w:sz w:val="21"/>
                <w:szCs w:val="21"/>
                <w:highlight w:val="none"/>
              </w:rPr>
              <w:t xml:space="preserve">，否则不得分。</w:t>
            </w:r>
            <w:r>
              <w:rPr>
                <w:rFonts w:ascii="Times New Roman" w:hAnsi="Times New Roman" w:eastAsia="方正仿宋_GBK" w:cs="Times New Roman"/>
                <w:b/>
                <w:bCs/>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rPr>
              <w:t xml:space="preserve">获</w:t>
            </w:r>
            <w:r>
              <w:rPr>
                <w:rFonts w:ascii="Times New Roman" w:hAnsi="Times New Roman" w:eastAsia="方正仿宋_GBK" w:cs="Times New Roman"/>
                <w:color w:val="000000"/>
                <w:sz w:val="21"/>
                <w:szCs w:val="21"/>
                <w:highlight w:val="none"/>
                <w:lang w:eastAsia="zh-CN"/>
              </w:rPr>
              <w:t xml:space="preserve">得</w:t>
            </w:r>
            <w:r>
              <w:rPr>
                <w:rFonts w:ascii="Times New Roman" w:hAnsi="Times New Roman" w:eastAsia="方正仿宋_GBK" w:cs="Times New Roman"/>
                <w:color w:val="000000"/>
                <w:sz w:val="21"/>
                <w:szCs w:val="21"/>
                <w:highlight w:val="none"/>
              </w:rPr>
              <w:t xml:space="preserve">荣誉（</w:t>
            </w:r>
            <w:r>
              <w:rPr>
                <w:rFonts w:hint="eastAsia" w:ascii="Times New Roman" w:hAnsi="Times New Roman" w:eastAsia="方正仿宋_GBK" w:cs="Times New Roman"/>
                <w:color w:val="000000"/>
                <w:sz w:val="21"/>
                <w:szCs w:val="21"/>
                <w:highlight w:val="none"/>
                <w:lang w:val="en-US" w:eastAsia="zh-CN"/>
              </w:rPr>
              <w:t xml:space="preserve">4</w:t>
            </w:r>
            <w:r>
              <w:rPr>
                <w:rFonts w:ascii="Times New Roman" w:hAnsi="Times New Roman" w:eastAsia="方正仿宋_GBK" w:cs="Times New Roman"/>
                <w:color w:val="000000"/>
                <w:sz w:val="21"/>
                <w:szCs w:val="21"/>
                <w:highlight w:val="none"/>
                <w:lang w:val="en-US" w:eastAsia="zh-CN"/>
              </w:rPr>
              <w:t xml:space="preserve">分</w:t>
            </w:r>
            <w:r>
              <w:rPr>
                <w:rFonts w:ascii="Times New Roman" w:hAnsi="Times New Roman" w:eastAsia="方正仿宋_GBK" w:cs="Times New Roman"/>
                <w:color w:val="000000"/>
                <w:sz w:val="21"/>
                <w:szCs w:val="21"/>
                <w:highlight w:val="none"/>
              </w:rPr>
              <w:t xml:space="preserve">）：</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1</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t xml:space="preserve">获得省级以上高新技术企业称号的，得</w:t>
            </w:r>
            <w:r>
              <w:rPr>
                <w:rFonts w:ascii="Times New Roman" w:hAnsi="Times New Roman" w:eastAsia="方正仿宋_GBK" w:cs="Times New Roman"/>
                <w:color w:val="000000"/>
                <w:sz w:val="21"/>
                <w:szCs w:val="21"/>
                <w:highlight w:val="none"/>
                <w:lang w:val="en-US" w:eastAsia="zh-CN"/>
              </w:rPr>
              <w:t xml:space="preserve">2分</w:t>
            </w:r>
            <w:r>
              <w:rPr>
                <w:rFonts w:hint="eastAsia" w:ascii="Times New Roman" w:hAnsi="Times New Roman" w:eastAsia="方正仿宋_GBK" w:cs="Times New Roman"/>
                <w:color w:val="000000"/>
                <w:sz w:val="21"/>
                <w:szCs w:val="21"/>
                <w:highlight w:val="none"/>
                <w:lang w:val="en-US" w:eastAsia="zh-CN"/>
              </w:rPr>
              <w:t xml:space="preserve">。</w:t>
            </w:r>
            <w:r>
              <w:rPr>
                <w:rFonts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lang w:val="en-US" w:eastAsia="zh-CN"/>
              </w:rPr>
              <w:t xml:space="preserve">202</w:t>
            </w:r>
            <w:r>
              <w:rPr>
                <w:rFonts w:hint="eastAsia"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lang w:val="en-US" w:eastAsia="zh-CN"/>
              </w:rPr>
              <w:t xml:space="preserve">年以来实验室获得环境检测类发明专利的，得2分</w:t>
            </w:r>
            <w:r>
              <w:rPr>
                <w:rFonts w:hint="eastAsia" w:ascii="Times New Roman" w:hAnsi="Times New Roman" w:eastAsia="方正仿宋_GBK" w:cs="Times New Roman"/>
                <w:color w:val="000000"/>
                <w:sz w:val="21"/>
                <w:szCs w:val="21"/>
                <w:highlight w:val="none"/>
                <w:lang w:val="en-US" w:eastAsia="zh-CN"/>
              </w:rPr>
              <w:t xml:space="preserve">。</w:t>
            </w:r>
            <w:r>
              <w:rPr>
                <w:rFonts w:ascii="Times New Roman" w:hAnsi="Times New Roman" w:eastAsia="方正仿宋_GBK" w:cs="Times New Roman"/>
                <w:color w:val="000000"/>
                <w:sz w:val="21"/>
                <w:szCs w:val="21"/>
                <w:highlight w:val="none"/>
                <w:lang w:val="en-US" w:eastAsia="zh-CN"/>
              </w:rPr>
            </w:r>
            <w:r/>
          </w:p>
          <w:p>
            <w:pPr>
              <w:pStyle w:val="651"/>
              <w:ind w:firstLine="422"/>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b/>
                <w:bCs/>
                <w:color w:val="000000"/>
                <w:sz w:val="21"/>
                <w:szCs w:val="21"/>
                <w:highlight w:val="none"/>
                <w:lang w:val="en-US" w:eastAsia="zh-CN"/>
              </w:rPr>
              <w:t xml:space="preserve">注：</w:t>
            </w:r>
            <w:r>
              <w:rPr>
                <w:rFonts w:ascii="Times New Roman" w:hAnsi="Times New Roman" w:eastAsia="方正仿宋_GBK" w:cs="Times New Roman"/>
                <w:b/>
                <w:bCs/>
                <w:color w:val="000000"/>
                <w:sz w:val="21"/>
                <w:szCs w:val="21"/>
                <w:highlight w:val="none"/>
              </w:rPr>
              <w:t xml:space="preserve">提供</w:t>
            </w:r>
            <w:r>
              <w:rPr>
                <w:rFonts w:hint="eastAsia" w:ascii="Times New Roman" w:hAnsi="Times New Roman" w:eastAsia="方正仿宋_GBK" w:cs="Times New Roman"/>
                <w:b/>
                <w:bCs/>
                <w:color w:val="000000"/>
                <w:sz w:val="21"/>
                <w:szCs w:val="21"/>
                <w:highlight w:val="none"/>
                <w:lang w:val="en-US" w:eastAsia="zh-CN"/>
              </w:rPr>
              <w:t xml:space="preserve">相关证明文件复印件或扫描件，</w:t>
            </w:r>
            <w:r>
              <w:rPr>
                <w:rFonts w:ascii="Times New Roman" w:hAnsi="Times New Roman" w:eastAsia="方正仿宋_GBK" w:cs="Times New Roman"/>
                <w:b/>
                <w:bCs/>
                <w:color w:val="000000"/>
                <w:sz w:val="21"/>
                <w:szCs w:val="21"/>
                <w:highlight w:val="none"/>
              </w:rPr>
              <w:t xml:space="preserve">否则不得分。</w:t>
            </w:r>
            <w:r>
              <w:rPr>
                <w:rFonts w:ascii="Times New Roman" w:hAnsi="Times New Roman" w:eastAsia="方正仿宋_GBK" w:cs="Times New Roman"/>
                <w:color w:val="000000"/>
                <w:sz w:val="21"/>
                <w:szCs w:val="21"/>
                <w:highlight w:val="none"/>
                <w:lang w:val="en-US" w:eastAsia="zh-CN"/>
              </w:rPr>
            </w:r>
            <w:r/>
          </w:p>
        </w:tc>
      </w:tr>
      <w:tr>
        <w:trPr>
          <w:trHeight w:val="642"/>
        </w:trPr>
        <w:tc>
          <w:tcPr>
            <w:tcW w:w="1162"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实验室能力</w:t>
            </w:r>
            <w:r>
              <w:rPr>
                <w:rFonts w:ascii="Times New Roman" w:hAnsi="Times New Roman" w:eastAsia="方正仿宋_GBK" w:cs="Times New Roman"/>
                <w:color w:val="000000"/>
                <w:sz w:val="21"/>
                <w:szCs w:val="21"/>
                <w:highlight w:val="none"/>
              </w:rPr>
            </w:r>
            <w:r/>
          </w:p>
        </w:tc>
        <w:tc>
          <w:tcPr>
            <w:tcW w:w="713"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lang w:val="en-US" w:eastAsia="zh-CN"/>
              </w:rPr>
              <w:t xml:space="preserve">1</w:t>
            </w:r>
            <w:r>
              <w:rPr>
                <w:rFonts w:hint="eastAsia" w:ascii="Times New Roman" w:hAnsi="Times New Roman" w:eastAsia="方正仿宋_GBK" w:cs="Times New Roman"/>
                <w:color w:val="000000"/>
                <w:sz w:val="21"/>
                <w:szCs w:val="21"/>
                <w:highlight w:val="none"/>
                <w:lang w:val="en-US" w:eastAsia="zh-CN"/>
              </w:rPr>
              <w:t xml:space="preserve">9</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tc>
        <w:tc>
          <w:tcPr>
            <w:tcW w:w="7316" w:type="dxa"/>
            <w:vAlign w:val="center"/>
            <w:textDirection w:val="lrTb"/>
            <w:noWrap w:val="false"/>
          </w:tcPr>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lang w:val="en-US" w:eastAsia="zh-CN"/>
              </w:rPr>
              <w:t xml:space="preserve">1、</w:t>
            </w:r>
            <w:r>
              <w:rPr>
                <w:rFonts w:ascii="Times New Roman" w:hAnsi="Times New Roman" w:eastAsia="方正仿宋_GBK" w:cs="Times New Roman"/>
                <w:color w:val="000000"/>
                <w:sz w:val="21"/>
                <w:szCs w:val="21"/>
                <w:highlight w:val="none"/>
              </w:rPr>
              <w:t xml:space="preserve">实验室面积（</w:t>
            </w:r>
            <w:r>
              <w:rPr>
                <w:rFonts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ascii="Times New Roman" w:hAnsi="Times New Roman" w:eastAsia="方正仿宋_GBK" w:cs="Times New Roman"/>
                <w:color w:val="000000"/>
                <w:sz w:val="21"/>
                <w:szCs w:val="21"/>
                <w:highlight w:val="none"/>
              </w:rPr>
              <w:t xml:space="preserve">拥有独立的实验室，根据实验室面积大小综合比较打分</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lang w:val="en-US" w:eastAsia="zh-CN"/>
              </w:rPr>
              <w:t xml:space="preserve">（1）</w:t>
            </w:r>
            <w:r>
              <w:rPr>
                <w:rFonts w:ascii="Times New Roman" w:hAnsi="Times New Roman" w:eastAsia="方正仿宋_GBK" w:cs="Times New Roman"/>
                <w:color w:val="000000"/>
                <w:sz w:val="21"/>
                <w:szCs w:val="21"/>
                <w:highlight w:val="none"/>
                <w:lang w:val="en-US" w:eastAsia="zh-CN"/>
              </w:rPr>
              <w:t xml:space="preserve">5</w:t>
            </w:r>
            <w:r>
              <w:rPr>
                <w:rFonts w:ascii="Times New Roman" w:hAnsi="Times New Roman" w:eastAsia="方正仿宋_GBK" w:cs="Times New Roman"/>
                <w:color w:val="000000"/>
                <w:sz w:val="21"/>
                <w:szCs w:val="21"/>
                <w:highlight w:val="none"/>
              </w:rPr>
              <w:t xml:space="preserve">00平米≤实验室面积＜</w:t>
            </w:r>
            <w:r>
              <w:rPr>
                <w:rFonts w:ascii="Times New Roman" w:hAnsi="Times New Roman" w:eastAsia="方正仿宋_GBK" w:cs="Times New Roman"/>
                <w:color w:val="000000"/>
                <w:sz w:val="21"/>
                <w:szCs w:val="21"/>
                <w:highlight w:val="none"/>
                <w:lang w:val="en-US" w:eastAsia="zh-CN"/>
              </w:rPr>
              <w:t xml:space="preserve">8</w:t>
            </w:r>
            <w:r>
              <w:rPr>
                <w:rFonts w:ascii="Times New Roman" w:hAnsi="Times New Roman" w:eastAsia="方正仿宋_GBK" w:cs="Times New Roman"/>
                <w:color w:val="000000"/>
                <w:sz w:val="21"/>
                <w:szCs w:val="21"/>
                <w:highlight w:val="none"/>
              </w:rPr>
              <w:t xml:space="preserve">00平米得1分；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lang w:val="en-US" w:eastAsia="zh-CN"/>
              </w:rPr>
              <w:t xml:space="preserve">8</w:t>
            </w:r>
            <w:r>
              <w:rPr>
                <w:rFonts w:ascii="Times New Roman" w:hAnsi="Times New Roman" w:eastAsia="方正仿宋_GBK" w:cs="Times New Roman"/>
                <w:color w:val="000000"/>
                <w:sz w:val="21"/>
                <w:szCs w:val="21"/>
                <w:highlight w:val="none"/>
              </w:rPr>
              <w:t xml:space="preserve">00平米≤实验室面积＜</w:t>
            </w:r>
            <w:r>
              <w:rPr>
                <w:rFonts w:ascii="Times New Roman" w:hAnsi="Times New Roman" w:eastAsia="方正仿宋_GBK" w:cs="Times New Roman"/>
                <w:color w:val="000000"/>
                <w:sz w:val="21"/>
                <w:szCs w:val="21"/>
                <w:highlight w:val="none"/>
                <w:lang w:val="en-US" w:eastAsia="zh-CN"/>
              </w:rPr>
              <w:t xml:space="preserve">1500</w:t>
            </w:r>
            <w:r>
              <w:rPr>
                <w:rFonts w:ascii="Times New Roman" w:hAnsi="Times New Roman" w:eastAsia="方正仿宋_GBK" w:cs="Times New Roman"/>
                <w:color w:val="000000"/>
                <w:sz w:val="21"/>
                <w:szCs w:val="21"/>
                <w:highlight w:val="none"/>
              </w:rPr>
              <w:t xml:space="preserve">平米得</w:t>
            </w:r>
            <w:r>
              <w:rPr>
                <w:rFonts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lang w:val="en-US" w:eastAsia="zh-CN"/>
              </w:rPr>
              <w:t xml:space="preserve">15</w:t>
            </w:r>
            <w:r>
              <w:rPr>
                <w:rFonts w:ascii="Times New Roman" w:hAnsi="Times New Roman" w:eastAsia="方正仿宋_GBK" w:cs="Times New Roman"/>
                <w:color w:val="000000"/>
                <w:sz w:val="21"/>
                <w:szCs w:val="21"/>
                <w:highlight w:val="none"/>
              </w:rPr>
              <w:t xml:space="preserve">00平米≤实验室面积得</w:t>
            </w:r>
            <w:r>
              <w:rPr>
                <w:rFonts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r>
            <w:r/>
          </w:p>
          <w:p>
            <w:pPr>
              <w:pStyle w:val="651"/>
              <w:ind w:firstLine="422"/>
              <w:keepLines w:val="0"/>
              <w:keepNext w:val="0"/>
              <w:pageBreakBefore w:val="0"/>
              <w:spacing w:line="280" w:lineRule="exact"/>
              <w:widowControl w:val="off"/>
              <w:rPr>
                <w:rFonts w:ascii="Times New Roman" w:hAnsi="Times New Roman" w:eastAsia="方正仿宋_GBK" w:cs="Times New Roman"/>
                <w:b/>
                <w:bCs/>
                <w:color w:val="000000"/>
                <w:sz w:val="21"/>
                <w:szCs w:val="21"/>
                <w:highlight w:val="none"/>
                <w:lang w:val="en-US" w:eastAsia="zh-CN"/>
              </w:rPr>
            </w:pPr>
            <w:r>
              <w:rPr>
                <w:rFonts w:hint="eastAsia" w:ascii="Times New Roman" w:hAnsi="Times New Roman" w:eastAsia="方正仿宋_GBK" w:cs="Times New Roman"/>
                <w:b/>
                <w:bCs/>
                <w:color w:val="000000"/>
                <w:sz w:val="21"/>
                <w:szCs w:val="21"/>
                <w:highlight w:val="none"/>
                <w:lang w:val="en-US" w:eastAsia="zh-CN"/>
              </w:rPr>
              <w:t xml:space="preserve">注：</w:t>
            </w:r>
            <w:r>
              <w:rPr>
                <w:rFonts w:ascii="Times New Roman" w:hAnsi="Times New Roman" w:eastAsia="方正仿宋_GBK" w:cs="Times New Roman"/>
                <w:b/>
                <w:bCs/>
                <w:color w:val="000000"/>
                <w:sz w:val="21"/>
                <w:szCs w:val="21"/>
                <w:highlight w:val="none"/>
              </w:rPr>
              <w:t xml:space="preserve">提供房产证明或房屋租赁合同、实验室平面图等相关</w:t>
            </w:r>
            <w:r>
              <w:rPr>
                <w:rFonts w:hint="eastAsia" w:ascii="Times New Roman" w:hAnsi="Times New Roman" w:eastAsia="方正仿宋_GBK" w:cs="Times New Roman"/>
                <w:b/>
                <w:bCs/>
                <w:color w:val="000000"/>
                <w:sz w:val="21"/>
                <w:szCs w:val="21"/>
                <w:highlight w:val="none"/>
                <w:lang w:val="en-US" w:eastAsia="zh-CN"/>
              </w:rPr>
              <w:t xml:space="preserve">证明</w:t>
            </w:r>
            <w:r>
              <w:rPr>
                <w:rFonts w:ascii="Times New Roman" w:hAnsi="Times New Roman" w:eastAsia="方正仿宋_GBK" w:cs="Times New Roman"/>
                <w:b/>
                <w:bCs/>
                <w:color w:val="000000"/>
                <w:sz w:val="21"/>
                <w:szCs w:val="21"/>
                <w:highlight w:val="none"/>
              </w:rPr>
              <w:t xml:space="preserve">材料</w:t>
            </w:r>
            <w:r>
              <w:rPr>
                <w:rFonts w:hint="eastAsia" w:ascii="Times New Roman" w:hAnsi="Times New Roman" w:eastAsia="方正仿宋_GBK" w:cs="Times New Roman"/>
                <w:b/>
                <w:bCs/>
                <w:color w:val="000000"/>
                <w:sz w:val="21"/>
                <w:szCs w:val="21"/>
                <w:highlight w:val="none"/>
                <w:lang w:val="en-US" w:eastAsia="zh-CN"/>
              </w:rPr>
              <w:t xml:space="preserve">复印件或扫描件，</w:t>
            </w:r>
            <w:r>
              <w:rPr>
                <w:rFonts w:ascii="Times New Roman" w:hAnsi="Times New Roman" w:eastAsia="方正仿宋_GBK" w:cs="Times New Roman"/>
                <w:b/>
                <w:bCs/>
                <w:color w:val="000000"/>
                <w:sz w:val="21"/>
                <w:szCs w:val="21"/>
                <w:highlight w:val="none"/>
              </w:rPr>
              <w:t xml:space="preserve">否则不得分。</w:t>
            </w:r>
            <w:r>
              <w:rPr>
                <w:rFonts w:ascii="Times New Roman" w:hAnsi="Times New Roman" w:eastAsia="方正仿宋_GBK" w:cs="Times New Roman"/>
                <w:b/>
                <w:bCs/>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rPr>
              <w:t xml:space="preserve">实验室仪器装备（</w:t>
            </w:r>
            <w:r>
              <w:rPr>
                <w:rFonts w:hint="eastAsia" w:ascii="Times New Roman" w:hAnsi="Times New Roman" w:eastAsia="方正仿宋_GBK" w:cs="Times New Roman"/>
                <w:color w:val="000000"/>
                <w:sz w:val="21"/>
                <w:szCs w:val="21"/>
                <w:highlight w:val="none"/>
                <w:lang w:val="en-US" w:eastAsia="zh-CN"/>
              </w:rPr>
              <w:t xml:space="preserve">6</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green"/>
              </w:rPr>
            </w:pPr>
            <w:r>
              <w:rPr>
                <w:rFonts w:ascii="Times New Roman" w:hAnsi="Times New Roman" w:eastAsia="方正仿宋_GBK" w:cs="Times New Roman"/>
                <w:color w:val="000000"/>
                <w:sz w:val="21"/>
                <w:szCs w:val="21"/>
                <w:highlight w:val="none"/>
              </w:rPr>
              <w:t xml:space="preserve">具有以下实验室仪器设备（气相色谱质谱联用仪、紫外分光光度计、石墨炉原子吸收分光光度计、火焰原子吸收分光光度计、气相色谱仪、离子色谱仪、原子荧光仪、红外分光测油仪</w:t>
            </w:r>
            <w:r>
              <w:rPr>
                <w:rFonts w:hint="eastAsia" w:ascii="Times New Roman" w:hAnsi="Times New Roman" w:eastAsia="方正仿宋_GBK" w:cs="Times New Roman"/>
                <w:color w:val="000000"/>
                <w:sz w:val="21"/>
                <w:szCs w:val="21"/>
                <w:highlight w:val="none"/>
                <w:lang w:eastAsia="zh-CN"/>
              </w:rPr>
              <w:t xml:space="preserve">、总有机碳分析仪</w:t>
            </w:r>
            <w:r>
              <w:rPr>
                <w:rFonts w:ascii="Times New Roman" w:hAnsi="Times New Roman" w:eastAsia="方正仿宋_GBK" w:cs="Times New Roman"/>
                <w:color w:val="000000"/>
                <w:sz w:val="21"/>
                <w:szCs w:val="21"/>
                <w:highlight w:val="none"/>
              </w:rPr>
              <w:t xml:space="preserve">）中的</w:t>
            </w:r>
            <w:r>
              <w:rPr>
                <w:rFonts w:hint="eastAsia" w:ascii="Times New Roman" w:hAnsi="Times New Roman" w:eastAsia="方正仿宋_GBK" w:cs="Times New Roman"/>
                <w:color w:val="000000"/>
                <w:sz w:val="21"/>
                <w:szCs w:val="21"/>
                <w:highlight w:val="none"/>
                <w:lang w:val="en-US" w:eastAsia="zh-CN"/>
              </w:rPr>
              <w:t xml:space="preserve">9</w:t>
            </w:r>
            <w:r>
              <w:rPr>
                <w:rFonts w:ascii="Times New Roman" w:hAnsi="Times New Roman" w:eastAsia="方正仿宋_GBK" w:cs="Times New Roman"/>
                <w:color w:val="000000"/>
                <w:sz w:val="21"/>
                <w:szCs w:val="21"/>
                <w:highlight w:val="none"/>
              </w:rPr>
              <w:t xml:space="preserve">项得</w:t>
            </w:r>
            <w:r>
              <w:rPr>
                <w:rFonts w:hint="eastAsia" w:ascii="Times New Roman" w:hAnsi="Times New Roman" w:eastAsia="方正仿宋_GBK" w:cs="Times New Roman"/>
                <w:color w:val="000000"/>
                <w:sz w:val="21"/>
                <w:szCs w:val="21"/>
                <w:highlight w:val="none"/>
                <w:lang w:val="en-US" w:eastAsia="zh-CN"/>
              </w:rPr>
              <w:t xml:space="preserve">6</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val="en-US" w:eastAsia="zh-CN"/>
              </w:rPr>
              <w:t xml:space="preserve">8</w:t>
            </w:r>
            <w:r>
              <w:rPr>
                <w:rFonts w:ascii="Times New Roman" w:hAnsi="Times New Roman" w:eastAsia="方正仿宋_GBK" w:cs="Times New Roman"/>
                <w:color w:val="000000"/>
                <w:sz w:val="21"/>
                <w:szCs w:val="21"/>
                <w:highlight w:val="none"/>
              </w:rPr>
              <w:t xml:space="preserve">项得</w:t>
            </w:r>
            <w:r>
              <w:rPr>
                <w:rFonts w:hint="eastAsia" w:ascii="Times New Roman" w:hAnsi="Times New Roman" w:eastAsia="方正仿宋_GBK" w:cs="Times New Roman"/>
                <w:color w:val="000000"/>
                <w:sz w:val="21"/>
                <w:szCs w:val="21"/>
                <w:highlight w:val="none"/>
                <w:lang w:val="en-US" w:eastAsia="zh-CN"/>
              </w:rPr>
              <w:t xml:space="preserve">4</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val="en-US" w:eastAsia="zh-CN"/>
              </w:rPr>
              <w:t xml:space="preserve">7</w:t>
            </w:r>
            <w:r>
              <w:rPr>
                <w:rFonts w:ascii="Times New Roman" w:hAnsi="Times New Roman" w:eastAsia="方正仿宋_GBK" w:cs="Times New Roman"/>
                <w:color w:val="000000"/>
                <w:sz w:val="21"/>
                <w:szCs w:val="21"/>
                <w:highlight w:val="none"/>
              </w:rPr>
              <w:t xml:space="preserve">项得</w:t>
            </w:r>
            <w:r>
              <w:rPr>
                <w:rFonts w:hint="eastAsia"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rPr>
              <w:t xml:space="preserve">分，其他不得分。</w:t>
            </w:r>
            <w:r>
              <w:rPr>
                <w:rFonts w:ascii="Times New Roman" w:hAnsi="Times New Roman" w:eastAsia="方正仿宋_GBK" w:cs="Times New Roman"/>
                <w:color w:val="000000"/>
                <w:sz w:val="21"/>
                <w:szCs w:val="21"/>
                <w:highlight w:val="green"/>
              </w:rPr>
            </w:r>
            <w:r/>
          </w:p>
          <w:p>
            <w:pPr>
              <w:pStyle w:val="651"/>
              <w:ind w:firstLine="422"/>
              <w:keepLines w:val="0"/>
              <w:keepNext w:val="0"/>
              <w:pageBreakBefore w:val="0"/>
              <w:spacing w:line="280" w:lineRule="exact"/>
              <w:widowControl w:val="off"/>
              <w:rPr>
                <w:rFonts w:ascii="Times New Roman" w:hAnsi="Times New Roman" w:eastAsia="方正仿宋_GBK" w:cs="Times New Roman"/>
                <w:b/>
                <w:bCs/>
                <w:color w:val="000000"/>
                <w:sz w:val="21"/>
                <w:szCs w:val="21"/>
                <w:highlight w:val="none"/>
              </w:rPr>
            </w:pPr>
            <w:r>
              <w:rPr>
                <w:rFonts w:hint="eastAsia" w:ascii="Times New Roman" w:hAnsi="Times New Roman" w:eastAsia="方正仿宋_GBK" w:cs="Times New Roman"/>
                <w:b/>
                <w:bCs/>
                <w:color w:val="000000"/>
                <w:sz w:val="21"/>
                <w:szCs w:val="21"/>
                <w:highlight w:val="none"/>
                <w:lang w:val="en-US" w:eastAsia="zh-CN"/>
              </w:rPr>
              <w:t xml:space="preserve">注：</w:t>
            </w:r>
            <w:r>
              <w:rPr>
                <w:rFonts w:ascii="Times New Roman" w:hAnsi="Times New Roman" w:eastAsia="方正仿宋_GBK" w:cs="Times New Roman"/>
                <w:b/>
                <w:bCs/>
                <w:color w:val="000000"/>
                <w:sz w:val="21"/>
                <w:szCs w:val="21"/>
                <w:highlight w:val="none"/>
              </w:rPr>
              <w:t xml:space="preserve">提供设备发票或设备使用权证明文件</w:t>
            </w:r>
            <w:r>
              <w:rPr>
                <w:rFonts w:hint="eastAsia" w:ascii="Times New Roman" w:hAnsi="Times New Roman" w:eastAsia="方正仿宋_GBK" w:cs="Times New Roman"/>
                <w:b/>
                <w:bCs/>
                <w:color w:val="000000"/>
                <w:sz w:val="21"/>
                <w:szCs w:val="21"/>
                <w:highlight w:val="none"/>
                <w:lang w:val="en-US" w:eastAsia="zh-CN"/>
              </w:rPr>
              <w:t xml:space="preserve">复印件或扫描件</w:t>
            </w:r>
            <w:r>
              <w:rPr>
                <w:rFonts w:ascii="Times New Roman" w:hAnsi="Times New Roman" w:eastAsia="方正仿宋_GBK" w:cs="Times New Roman"/>
                <w:b/>
                <w:bCs/>
                <w:color w:val="000000"/>
                <w:sz w:val="21"/>
                <w:szCs w:val="21"/>
                <w:highlight w:val="none"/>
              </w:rPr>
              <w:t xml:space="preserve">，未提供相应资料的仪器设备不得分。</w:t>
            </w:r>
            <w:r>
              <w:rPr>
                <w:rFonts w:ascii="Times New Roman" w:hAnsi="Times New Roman" w:eastAsia="方正仿宋_GBK" w:cs="Times New Roman"/>
                <w:b/>
                <w:bCs/>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能力项目（</w:t>
            </w:r>
            <w:r>
              <w:rPr>
                <w:rFonts w:hint="eastAsia" w:ascii="Times New Roman" w:hAnsi="Times New Roman" w:eastAsia="方正仿宋_GBK" w:cs="Times New Roman"/>
                <w:color w:val="000000"/>
                <w:sz w:val="21"/>
                <w:szCs w:val="21"/>
                <w:highlight w:val="none"/>
                <w:lang w:val="en-US" w:eastAsia="zh-CN"/>
              </w:rPr>
              <w:t xml:space="preserve">7</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1</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同时</w:t>
            </w:r>
            <w:r>
              <w:rPr>
                <w:rFonts w:ascii="Times New Roman" w:hAnsi="Times New Roman" w:eastAsia="方正仿宋_GBK" w:cs="Times New Roman"/>
                <w:color w:val="000000"/>
                <w:sz w:val="21"/>
                <w:szCs w:val="21"/>
                <w:highlight w:val="none"/>
              </w:rPr>
              <w:t xml:space="preserve">具备水、气、声、土壤四大项实验能力的得</w:t>
            </w:r>
            <w:r>
              <w:rPr>
                <w:rFonts w:hint="eastAsia" w:ascii="Times New Roman" w:hAnsi="Times New Roman" w:eastAsia="方正仿宋_GBK" w:cs="Times New Roman"/>
                <w:color w:val="000000"/>
                <w:sz w:val="21"/>
                <w:szCs w:val="21"/>
                <w:highlight w:val="none"/>
                <w:lang w:val="en-US" w:eastAsia="zh-CN"/>
              </w:rPr>
              <w:t xml:space="preserve">4</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2</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通过技术监督局实验室资质认定的检测能力项目数，</w:t>
            </w:r>
            <w:r>
              <w:rPr>
                <w:rFonts w:ascii="Times New Roman" w:hAnsi="Times New Roman" w:eastAsia="方正仿宋_GBK" w:cs="Times New Roman"/>
                <w:color w:val="000000"/>
                <w:sz w:val="21"/>
                <w:szCs w:val="21"/>
                <w:highlight w:val="none"/>
                <w:lang w:eastAsia="zh-CN"/>
              </w:rPr>
              <w:t xml:space="preserve">达到</w:t>
            </w:r>
            <w:r>
              <w:rPr>
                <w:rFonts w:ascii="Times New Roman" w:hAnsi="Times New Roman" w:eastAsia="方正仿宋_GBK" w:cs="Times New Roman"/>
                <w:color w:val="000000"/>
                <w:sz w:val="21"/>
                <w:szCs w:val="21"/>
                <w:highlight w:val="none"/>
                <w:lang w:val="en-US" w:eastAsia="zh-CN"/>
              </w:rPr>
              <w:t xml:space="preserve">140</w:t>
            </w:r>
            <w:r>
              <w:rPr>
                <w:rFonts w:ascii="Times New Roman" w:hAnsi="Times New Roman" w:eastAsia="方正仿宋_GBK" w:cs="Times New Roman"/>
                <w:color w:val="000000"/>
                <w:sz w:val="21"/>
                <w:szCs w:val="21"/>
                <w:highlight w:val="none"/>
              </w:rPr>
              <w:t xml:space="preserve">项得</w:t>
            </w:r>
            <w:r>
              <w:rPr>
                <w:rFonts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lang w:eastAsia="zh-CN"/>
              </w:rPr>
              <w:t xml:space="preserve">，每增加</w:t>
            </w:r>
            <w:r>
              <w:rPr>
                <w:rFonts w:ascii="Times New Roman" w:hAnsi="Times New Roman" w:eastAsia="方正仿宋_GBK" w:cs="Times New Roman"/>
                <w:color w:val="000000"/>
                <w:sz w:val="21"/>
                <w:szCs w:val="21"/>
                <w:highlight w:val="none"/>
                <w:lang w:val="en-US" w:eastAsia="zh-CN"/>
              </w:rPr>
              <w:t xml:space="preserve">100</w:t>
            </w:r>
            <w:r>
              <w:rPr>
                <w:rFonts w:ascii="Times New Roman" w:hAnsi="Times New Roman" w:eastAsia="方正仿宋_GBK" w:cs="Times New Roman"/>
                <w:color w:val="000000"/>
                <w:sz w:val="21"/>
                <w:szCs w:val="21"/>
                <w:highlight w:val="none"/>
              </w:rPr>
              <w:t xml:space="preserve">项</w:t>
            </w:r>
            <w:r>
              <w:rPr>
                <w:rFonts w:ascii="Times New Roman" w:hAnsi="Times New Roman" w:eastAsia="方正仿宋_GBK" w:cs="Times New Roman"/>
                <w:color w:val="000000"/>
                <w:sz w:val="21"/>
                <w:szCs w:val="21"/>
                <w:highlight w:val="none"/>
                <w:lang w:eastAsia="zh-CN"/>
              </w:rPr>
              <w:t xml:space="preserve">加</w:t>
            </w:r>
            <w:r>
              <w:rPr>
                <w:rFonts w:ascii="Times New Roman" w:hAnsi="Times New Roman" w:eastAsia="方正仿宋_GBK" w:cs="Times New Roman"/>
                <w:color w:val="000000"/>
                <w:sz w:val="21"/>
                <w:szCs w:val="21"/>
                <w:highlight w:val="none"/>
                <w:lang w:val="en-US" w:eastAsia="zh-CN"/>
              </w:rPr>
              <w:t xml:space="preserve">1分，</w:t>
            </w:r>
            <w:r>
              <w:rPr>
                <w:rFonts w:hint="eastAsia" w:ascii="Times New Roman" w:hAnsi="Times New Roman" w:eastAsia="方正仿宋_GBK" w:cs="Times New Roman"/>
                <w:color w:val="000000"/>
                <w:sz w:val="21"/>
                <w:szCs w:val="21"/>
                <w:highlight w:val="none"/>
                <w:lang w:val="en-US" w:eastAsia="zh-CN"/>
              </w:rPr>
              <w:t xml:space="preserve">本项</w:t>
            </w:r>
            <w:r>
              <w:rPr>
                <w:rFonts w:ascii="Times New Roman" w:hAnsi="Times New Roman" w:eastAsia="方正仿宋_GBK" w:cs="Times New Roman"/>
                <w:color w:val="000000"/>
                <w:sz w:val="21"/>
                <w:szCs w:val="21"/>
                <w:highlight w:val="none"/>
                <w:lang w:val="en-US" w:eastAsia="zh-CN"/>
              </w:rPr>
              <w:t xml:space="preserve">最高</w:t>
            </w:r>
            <w:r>
              <w:rPr>
                <w:rFonts w:ascii="Times New Roman" w:hAnsi="Times New Roman" w:eastAsia="方正仿宋_GBK" w:cs="Times New Roman"/>
                <w:color w:val="000000"/>
                <w:sz w:val="21"/>
                <w:szCs w:val="21"/>
                <w:highlight w:val="none"/>
              </w:rPr>
              <w:t xml:space="preserve">得</w:t>
            </w:r>
            <w:r>
              <w:rPr>
                <w:rFonts w:hint="eastAsia"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2"/>
              <w:keepLines w:val="0"/>
              <w:keepNext w:val="0"/>
              <w:pageBreakBefore w:val="0"/>
              <w:spacing w:line="280" w:lineRule="exact"/>
              <w:widowControl w:val="off"/>
              <w:rPr>
                <w:rFonts w:ascii="Times New Roman" w:hAnsi="Times New Roman" w:eastAsia="方正仿宋_GBK" w:cs="Times New Roman"/>
                <w:b/>
                <w:bCs/>
                <w:color w:val="000000"/>
                <w:sz w:val="21"/>
                <w:szCs w:val="21"/>
                <w:highlight w:val="none"/>
              </w:rPr>
            </w:pPr>
            <w:r>
              <w:rPr>
                <w:rFonts w:hint="eastAsia" w:ascii="Times New Roman" w:hAnsi="Times New Roman" w:eastAsia="方正仿宋_GBK" w:cs="Times New Roman"/>
                <w:b/>
                <w:bCs/>
                <w:color w:val="000000"/>
                <w:sz w:val="21"/>
                <w:szCs w:val="21"/>
                <w:highlight w:val="none"/>
                <w:lang w:val="en-US" w:eastAsia="zh-CN"/>
              </w:rPr>
              <w:t xml:space="preserve">注：</w:t>
            </w:r>
            <w:r>
              <w:rPr>
                <w:rFonts w:ascii="Times New Roman" w:hAnsi="Times New Roman" w:eastAsia="方正仿宋_GBK" w:cs="Times New Roman"/>
                <w:b/>
                <w:bCs/>
                <w:color w:val="000000"/>
                <w:sz w:val="21"/>
                <w:szCs w:val="21"/>
                <w:highlight w:val="none"/>
              </w:rPr>
              <w:t xml:space="preserve">提供相关</w:t>
            </w:r>
            <w:r>
              <w:rPr>
                <w:rFonts w:hint="eastAsia" w:ascii="Times New Roman" w:hAnsi="Times New Roman" w:eastAsia="方正仿宋_GBK" w:cs="Times New Roman"/>
                <w:b/>
                <w:bCs/>
                <w:color w:val="000000"/>
                <w:sz w:val="21"/>
                <w:szCs w:val="21"/>
                <w:highlight w:val="none"/>
                <w:lang w:val="en-US" w:eastAsia="zh-CN"/>
              </w:rPr>
              <w:t xml:space="preserve">证明</w:t>
            </w:r>
            <w:r>
              <w:rPr>
                <w:rFonts w:ascii="Times New Roman" w:hAnsi="Times New Roman" w:eastAsia="方正仿宋_GBK" w:cs="Times New Roman"/>
                <w:b/>
                <w:bCs/>
                <w:color w:val="000000"/>
                <w:sz w:val="21"/>
                <w:szCs w:val="21"/>
                <w:highlight w:val="none"/>
              </w:rPr>
              <w:t xml:space="preserve">材料</w:t>
            </w:r>
            <w:r>
              <w:rPr>
                <w:rFonts w:hint="eastAsia" w:ascii="Times New Roman" w:hAnsi="Times New Roman" w:eastAsia="方正仿宋_GBK" w:cs="Times New Roman"/>
                <w:b/>
                <w:bCs/>
                <w:color w:val="000000"/>
                <w:sz w:val="21"/>
                <w:szCs w:val="21"/>
                <w:highlight w:val="none"/>
                <w:lang w:val="en-US" w:eastAsia="zh-CN"/>
              </w:rPr>
              <w:t xml:space="preserve">复印件或扫描件，</w:t>
            </w:r>
            <w:r>
              <w:rPr>
                <w:rFonts w:ascii="Times New Roman" w:hAnsi="Times New Roman" w:eastAsia="方正仿宋_GBK" w:cs="Times New Roman"/>
                <w:b/>
                <w:bCs/>
                <w:color w:val="000000"/>
                <w:sz w:val="21"/>
                <w:szCs w:val="21"/>
                <w:highlight w:val="none"/>
              </w:rPr>
              <w:t xml:space="preserve">否则不得分。</w:t>
            </w:r>
            <w:r>
              <w:rPr>
                <w:rFonts w:ascii="Times New Roman" w:hAnsi="Times New Roman" w:eastAsia="方正仿宋_GBK" w:cs="Times New Roman"/>
                <w:b/>
                <w:bCs/>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b w:val="0"/>
                <w:bCs w:val="0"/>
                <w:color w:val="000000"/>
                <w:sz w:val="21"/>
                <w:szCs w:val="21"/>
                <w:highlight w:val="none"/>
              </w:rPr>
            </w:pPr>
            <w:r>
              <w:rPr>
                <w:rFonts w:ascii="Times New Roman" w:hAnsi="Times New Roman" w:eastAsia="方正仿宋_GBK" w:cs="Times New Roman"/>
                <w:b w:val="0"/>
                <w:bCs w:val="0"/>
                <w:color w:val="000000"/>
                <w:sz w:val="21"/>
                <w:szCs w:val="21"/>
                <w:highlight w:val="none"/>
              </w:rPr>
              <w:t xml:space="preserve">4、比对情况（3分）：</w:t>
            </w:r>
            <w:r>
              <w:rPr>
                <w:rFonts w:ascii="Times New Roman" w:hAnsi="Times New Roman" w:eastAsia="方正仿宋_GBK" w:cs="Times New Roman"/>
                <w:b w:val="0"/>
                <w:bCs w:val="0"/>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b w:val="0"/>
                <w:bCs w:val="0"/>
                <w:color w:val="000000"/>
                <w:sz w:val="21"/>
                <w:szCs w:val="21"/>
                <w:highlight w:val="none"/>
              </w:rPr>
            </w:pPr>
            <w:r>
              <w:rPr>
                <w:rFonts w:ascii="Times New Roman" w:hAnsi="Times New Roman" w:eastAsia="方正仿宋_GBK" w:cs="Times New Roman"/>
                <w:b w:val="0"/>
                <w:bCs w:val="0"/>
                <w:color w:val="000000"/>
                <w:sz w:val="21"/>
                <w:szCs w:val="21"/>
                <w:highlight w:val="none"/>
              </w:rPr>
              <w:t xml:space="preserve">202</w:t>
            </w:r>
            <w:r>
              <w:rPr>
                <w:rFonts w:hint="eastAsia" w:ascii="Times New Roman" w:hAnsi="Times New Roman" w:eastAsia="方正仿宋_GBK" w:cs="Times New Roman"/>
                <w:b w:val="0"/>
                <w:bCs w:val="0"/>
                <w:color w:val="000000"/>
                <w:sz w:val="21"/>
                <w:szCs w:val="21"/>
                <w:highlight w:val="none"/>
                <w:lang w:val="en-US" w:eastAsia="zh-CN"/>
              </w:rPr>
              <w:t xml:space="preserve">3</w:t>
            </w:r>
            <w:r>
              <w:rPr>
                <w:rFonts w:ascii="Times New Roman" w:hAnsi="Times New Roman" w:eastAsia="方正仿宋_GBK" w:cs="Times New Roman"/>
                <w:b w:val="0"/>
                <w:bCs w:val="0"/>
                <w:color w:val="000000"/>
                <w:sz w:val="21"/>
                <w:szCs w:val="21"/>
                <w:highlight w:val="none"/>
              </w:rPr>
              <w:t xml:space="preserve">年以来参加省级及以上单位组织的能力验证或实验室比对，每提供1项得1分，本项最高得3分。</w:t>
            </w:r>
            <w:r>
              <w:rPr>
                <w:rFonts w:ascii="Times New Roman" w:hAnsi="Times New Roman" w:eastAsia="方正仿宋_GBK" w:cs="Times New Roman"/>
                <w:b w:val="0"/>
                <w:bCs w:val="0"/>
                <w:color w:val="000000"/>
                <w:sz w:val="21"/>
                <w:szCs w:val="21"/>
                <w:highlight w:val="none"/>
              </w:rPr>
            </w:r>
            <w:r/>
          </w:p>
          <w:p>
            <w:pPr>
              <w:pStyle w:val="651"/>
              <w:ind w:firstLine="422"/>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b/>
                <w:bCs/>
                <w:color w:val="000000"/>
                <w:sz w:val="21"/>
                <w:szCs w:val="21"/>
                <w:highlight w:val="none"/>
              </w:rPr>
              <w:t xml:space="preserve">注：提供有关汇总表及相应的结果报告复印件或扫描件，否则不得分。</w:t>
            </w:r>
            <w:r>
              <w:rPr>
                <w:rFonts w:ascii="Times New Roman" w:hAnsi="Times New Roman" w:eastAsia="方正仿宋_GBK" w:cs="Times New Roman"/>
                <w:color w:val="000000"/>
                <w:sz w:val="21"/>
                <w:szCs w:val="21"/>
                <w:highlight w:val="none"/>
              </w:rPr>
            </w:r>
            <w:r/>
          </w:p>
        </w:tc>
      </w:tr>
      <w:tr>
        <w:trPr>
          <w:trHeight w:val="2477"/>
        </w:trPr>
        <w:tc>
          <w:tcPr>
            <w:tcW w:w="1162"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val="en-US" w:eastAsia="zh-CN"/>
              </w:rPr>
              <w:t xml:space="preserve">服务响应时间</w:t>
            </w:r>
            <w:r>
              <w:rPr>
                <w:rFonts w:ascii="Times New Roman" w:hAnsi="Times New Roman" w:eastAsia="方正仿宋_GBK" w:cs="Times New Roman"/>
                <w:color w:val="000000"/>
                <w:sz w:val="21"/>
                <w:szCs w:val="21"/>
                <w:highlight w:val="none"/>
                <w:lang w:val="en-US" w:eastAsia="zh-CN"/>
              </w:rPr>
            </w:r>
            <w:r/>
          </w:p>
        </w:tc>
        <w:tc>
          <w:tcPr>
            <w:tcW w:w="713"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val="en-US" w:eastAsia="zh-CN"/>
              </w:rPr>
              <w:t xml:space="preserve">10分</w:t>
            </w:r>
            <w:r>
              <w:rPr>
                <w:rFonts w:ascii="Times New Roman" w:hAnsi="Times New Roman" w:eastAsia="方正仿宋_GBK" w:cs="Times New Roman"/>
                <w:color w:val="000000"/>
                <w:sz w:val="21"/>
                <w:szCs w:val="21"/>
                <w:highlight w:val="none"/>
                <w:lang w:val="en-US" w:eastAsia="zh-CN"/>
              </w:rPr>
            </w:r>
            <w:r/>
          </w:p>
        </w:tc>
        <w:tc>
          <w:tcPr>
            <w:tcW w:w="7316" w:type="dxa"/>
            <w:vAlign w:val="center"/>
            <w:textDirection w:val="lrTb"/>
            <w:noWrap w:val="false"/>
          </w:tcPr>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响应时间（</w:t>
            </w:r>
            <w:r>
              <w:rPr>
                <w:rFonts w:ascii="Times New Roman" w:hAnsi="Times New Roman" w:eastAsia="方正仿宋_GBK" w:cs="Times New Roman"/>
                <w:color w:val="000000"/>
                <w:sz w:val="21"/>
                <w:szCs w:val="21"/>
                <w:highlight w:val="none"/>
                <w:lang w:val="en-US" w:eastAsia="zh-CN"/>
              </w:rPr>
              <w:t xml:space="preserve">1</w:t>
            </w:r>
            <w:r>
              <w:rPr>
                <w:rFonts w:hint="eastAsia" w:ascii="Times New Roman" w:hAnsi="Times New Roman" w:eastAsia="方正仿宋_GBK" w:cs="Times New Roman"/>
                <w:color w:val="000000"/>
                <w:sz w:val="21"/>
                <w:szCs w:val="21"/>
                <w:highlight w:val="none"/>
                <w:lang w:val="en-US" w:eastAsia="zh-CN"/>
              </w:rPr>
              <w:t xml:space="preserve">0</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1</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实验室</w:t>
            </w:r>
            <w:r>
              <w:rPr>
                <w:rFonts w:ascii="Times New Roman" w:hAnsi="Times New Roman" w:eastAsia="方正仿宋_GBK" w:cs="Times New Roman"/>
                <w:color w:val="000000"/>
                <w:sz w:val="21"/>
                <w:szCs w:val="21"/>
                <w:highlight w:val="none"/>
                <w:lang w:val="en-US" w:eastAsia="zh-CN"/>
              </w:rPr>
              <w:t xml:space="preserve">至</w:t>
            </w:r>
            <w:r>
              <w:rPr>
                <w:rFonts w:hint="eastAsia" w:ascii="Times New Roman" w:hAnsi="Times New Roman" w:eastAsia="方正仿宋_GBK" w:cs="Times New Roman"/>
                <w:color w:val="000000"/>
                <w:sz w:val="21"/>
                <w:szCs w:val="21"/>
                <w:highlight w:val="none"/>
                <w:lang w:val="en-US" w:eastAsia="zh-CN"/>
              </w:rPr>
              <w:t xml:space="preserve">采购人地址</w:t>
            </w:r>
            <w:r>
              <w:rPr>
                <w:rFonts w:ascii="Times New Roman" w:hAnsi="Times New Roman" w:eastAsia="方正仿宋_GBK" w:cs="Times New Roman"/>
                <w:color w:val="000000"/>
                <w:sz w:val="21"/>
                <w:szCs w:val="21"/>
                <w:highlight w:val="none"/>
                <w:lang w:val="en-US" w:eastAsia="zh-CN"/>
              </w:rPr>
              <w:t xml:space="preserve">导航时间60分钟（含60分钟）</w:t>
            </w:r>
            <w:r>
              <w:rPr>
                <w:rFonts w:ascii="Times New Roman" w:hAnsi="Times New Roman" w:eastAsia="方正仿宋_GBK" w:cs="Times New Roman"/>
                <w:color w:val="000000"/>
                <w:sz w:val="21"/>
                <w:szCs w:val="21"/>
                <w:highlight w:val="none"/>
              </w:rPr>
              <w:t xml:space="preserve">内得</w:t>
            </w:r>
            <w:r>
              <w:rPr>
                <w:rFonts w:ascii="Times New Roman" w:hAnsi="Times New Roman" w:eastAsia="方正仿宋_GBK" w:cs="Times New Roman"/>
                <w:color w:val="000000"/>
                <w:sz w:val="21"/>
                <w:szCs w:val="21"/>
                <w:highlight w:val="none"/>
                <w:lang w:val="en-US" w:eastAsia="zh-CN"/>
              </w:rPr>
              <w:t xml:space="preserve">1</w:t>
            </w:r>
            <w:r>
              <w:rPr>
                <w:rFonts w:hint="eastAsia" w:ascii="Times New Roman" w:hAnsi="Times New Roman" w:eastAsia="方正仿宋_GBK" w:cs="Times New Roman"/>
                <w:color w:val="000000"/>
                <w:sz w:val="21"/>
                <w:szCs w:val="21"/>
                <w:highlight w:val="none"/>
                <w:lang w:val="en-US" w:eastAsia="zh-CN"/>
              </w:rPr>
              <w:t xml:space="preserve">0</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eastAsia="zh-CN"/>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rPr>
              <w:t xml:space="preserve">实验室</w:t>
            </w:r>
            <w:r>
              <w:rPr>
                <w:rFonts w:ascii="Times New Roman" w:hAnsi="Times New Roman" w:eastAsia="方正仿宋_GBK" w:cs="Times New Roman"/>
                <w:color w:val="000000"/>
                <w:sz w:val="21"/>
                <w:szCs w:val="21"/>
                <w:highlight w:val="none"/>
                <w:lang w:val="en-US" w:eastAsia="zh-CN"/>
              </w:rPr>
              <w:t xml:space="preserve">至</w:t>
            </w:r>
            <w:r>
              <w:rPr>
                <w:rFonts w:hint="eastAsia" w:ascii="Times New Roman" w:hAnsi="Times New Roman" w:eastAsia="方正仿宋_GBK" w:cs="Times New Roman"/>
                <w:color w:val="000000"/>
                <w:sz w:val="21"/>
                <w:szCs w:val="21"/>
                <w:highlight w:val="none"/>
                <w:lang w:val="en-US" w:eastAsia="zh-CN"/>
              </w:rPr>
              <w:t xml:space="preserve">采购人地址</w:t>
            </w:r>
            <w:r>
              <w:rPr>
                <w:rFonts w:ascii="Times New Roman" w:hAnsi="Times New Roman" w:eastAsia="方正仿宋_GBK" w:cs="Times New Roman"/>
                <w:color w:val="000000"/>
                <w:sz w:val="21"/>
                <w:szCs w:val="21"/>
                <w:highlight w:val="none"/>
                <w:lang w:val="en-US" w:eastAsia="zh-CN"/>
              </w:rPr>
              <w:t xml:space="preserve">导航时间60分钟至</w:t>
            </w:r>
            <w:r>
              <w:rPr>
                <w:rFonts w:hint="eastAsia" w:ascii="Times New Roman" w:hAnsi="Times New Roman" w:eastAsia="方正仿宋_GBK" w:cs="Times New Roman"/>
                <w:color w:val="000000"/>
                <w:sz w:val="21"/>
                <w:szCs w:val="21"/>
                <w:highlight w:val="none"/>
                <w:lang w:val="en-US" w:eastAsia="zh-CN"/>
              </w:rPr>
              <w:t xml:space="preserve">90</w:t>
            </w:r>
            <w:r>
              <w:rPr>
                <w:rFonts w:ascii="Times New Roman" w:hAnsi="Times New Roman" w:eastAsia="方正仿宋_GBK" w:cs="Times New Roman"/>
                <w:color w:val="000000"/>
                <w:sz w:val="21"/>
                <w:szCs w:val="21"/>
                <w:highlight w:val="none"/>
                <w:lang w:val="en-US" w:eastAsia="zh-CN"/>
              </w:rPr>
              <w:t xml:space="preserve">分钟（含90分钟）的</w:t>
            </w:r>
            <w:r>
              <w:rPr>
                <w:rFonts w:ascii="Times New Roman" w:hAnsi="Times New Roman" w:eastAsia="方正仿宋_GBK" w:cs="Times New Roman"/>
                <w:color w:val="000000"/>
                <w:sz w:val="21"/>
                <w:szCs w:val="21"/>
                <w:highlight w:val="none"/>
              </w:rPr>
              <w:t xml:space="preserve">得</w:t>
            </w:r>
            <w:r>
              <w:rPr>
                <w:rFonts w:hint="eastAsia" w:ascii="Times New Roman" w:hAnsi="Times New Roman" w:eastAsia="方正仿宋_GBK" w:cs="Times New Roman"/>
                <w:color w:val="000000"/>
                <w:sz w:val="21"/>
                <w:szCs w:val="21"/>
                <w:highlight w:val="none"/>
                <w:lang w:val="en-US" w:eastAsia="zh-CN"/>
              </w:rPr>
              <w:t xml:space="preserve">8</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eastAsia="zh-CN"/>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实验室</w:t>
            </w:r>
            <w:r>
              <w:rPr>
                <w:rFonts w:ascii="Times New Roman" w:hAnsi="Times New Roman" w:eastAsia="方正仿宋_GBK" w:cs="Times New Roman"/>
                <w:color w:val="000000"/>
                <w:sz w:val="21"/>
                <w:szCs w:val="21"/>
                <w:highlight w:val="none"/>
                <w:lang w:val="en-US" w:eastAsia="zh-CN"/>
              </w:rPr>
              <w:t xml:space="preserve">至</w:t>
            </w:r>
            <w:r>
              <w:rPr>
                <w:rFonts w:hint="eastAsia" w:ascii="Times New Roman" w:hAnsi="Times New Roman" w:eastAsia="方正仿宋_GBK" w:cs="Times New Roman"/>
                <w:color w:val="000000"/>
                <w:sz w:val="21"/>
                <w:szCs w:val="21"/>
                <w:highlight w:val="none"/>
                <w:lang w:val="en-US" w:eastAsia="zh-CN"/>
              </w:rPr>
              <w:t xml:space="preserve">采购人地址</w:t>
            </w:r>
            <w:r>
              <w:rPr>
                <w:rFonts w:ascii="Times New Roman" w:hAnsi="Times New Roman" w:eastAsia="方正仿宋_GBK" w:cs="Times New Roman"/>
                <w:color w:val="000000"/>
                <w:sz w:val="21"/>
                <w:szCs w:val="21"/>
                <w:highlight w:val="none"/>
                <w:lang w:val="en-US" w:eastAsia="zh-CN"/>
              </w:rPr>
              <w:t xml:space="preserve">导航时间</w:t>
            </w:r>
            <w:r>
              <w:rPr>
                <w:rFonts w:hint="eastAsia" w:ascii="Times New Roman" w:hAnsi="Times New Roman" w:eastAsia="方正仿宋_GBK" w:cs="Times New Roman"/>
                <w:color w:val="000000"/>
                <w:sz w:val="21"/>
                <w:szCs w:val="21"/>
                <w:highlight w:val="none"/>
                <w:lang w:val="en-US" w:eastAsia="zh-CN"/>
              </w:rPr>
              <w:t xml:space="preserve">90</w:t>
            </w:r>
            <w:r>
              <w:rPr>
                <w:rFonts w:ascii="Times New Roman" w:hAnsi="Times New Roman" w:eastAsia="方正仿宋_GBK" w:cs="Times New Roman"/>
                <w:color w:val="000000"/>
                <w:sz w:val="21"/>
                <w:szCs w:val="21"/>
                <w:highlight w:val="none"/>
                <w:lang w:val="en-US" w:eastAsia="zh-CN"/>
              </w:rPr>
              <w:t xml:space="preserve">分钟至</w:t>
            </w:r>
            <w:r>
              <w:rPr>
                <w:rFonts w:hint="eastAsia" w:ascii="Times New Roman" w:hAnsi="Times New Roman" w:eastAsia="方正仿宋_GBK" w:cs="Times New Roman"/>
                <w:color w:val="000000"/>
                <w:sz w:val="21"/>
                <w:szCs w:val="21"/>
                <w:highlight w:val="none"/>
                <w:lang w:val="en-US" w:eastAsia="zh-CN"/>
              </w:rPr>
              <w:t xml:space="preserve">120</w:t>
            </w:r>
            <w:r>
              <w:rPr>
                <w:rFonts w:ascii="Times New Roman" w:hAnsi="Times New Roman" w:eastAsia="方正仿宋_GBK" w:cs="Times New Roman"/>
                <w:color w:val="000000"/>
                <w:sz w:val="21"/>
                <w:szCs w:val="21"/>
                <w:highlight w:val="none"/>
                <w:lang w:val="en-US" w:eastAsia="zh-CN"/>
              </w:rPr>
              <w:t xml:space="preserve">分钟（含</w:t>
            </w:r>
            <w:r>
              <w:rPr>
                <w:rFonts w:hint="eastAsia" w:ascii="Times New Roman" w:hAnsi="Times New Roman" w:eastAsia="方正仿宋_GBK" w:cs="Times New Roman"/>
                <w:color w:val="000000"/>
                <w:sz w:val="21"/>
                <w:szCs w:val="21"/>
                <w:highlight w:val="none"/>
                <w:lang w:val="en-US" w:eastAsia="zh-CN"/>
              </w:rPr>
              <w:t xml:space="preserve">120</w:t>
            </w:r>
            <w:r>
              <w:rPr>
                <w:rFonts w:ascii="Times New Roman" w:hAnsi="Times New Roman" w:eastAsia="方正仿宋_GBK" w:cs="Times New Roman"/>
                <w:color w:val="000000"/>
                <w:sz w:val="21"/>
                <w:szCs w:val="21"/>
                <w:highlight w:val="none"/>
                <w:lang w:val="en-US" w:eastAsia="zh-CN"/>
              </w:rPr>
              <w:t xml:space="preserve">分钟）的</w:t>
            </w:r>
            <w:r>
              <w:rPr>
                <w:rFonts w:ascii="Times New Roman" w:hAnsi="Times New Roman" w:eastAsia="方正仿宋_GBK" w:cs="Times New Roman"/>
                <w:color w:val="000000"/>
                <w:sz w:val="21"/>
                <w:szCs w:val="21"/>
                <w:highlight w:val="none"/>
              </w:rPr>
              <w:t xml:space="preserve">得</w:t>
            </w:r>
            <w:r>
              <w:rPr>
                <w:rFonts w:hint="eastAsia" w:ascii="Times New Roman" w:hAnsi="Times New Roman" w:eastAsia="方正仿宋_GBK" w:cs="Times New Roman"/>
                <w:color w:val="000000"/>
                <w:sz w:val="21"/>
                <w:szCs w:val="21"/>
                <w:highlight w:val="none"/>
                <w:lang w:val="en-US" w:eastAsia="zh-CN"/>
              </w:rPr>
              <w:t xml:space="preserve">6</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val="en-US" w:eastAsia="zh-CN"/>
              </w:rPr>
              <w:t xml:space="preserve">（4）</w:t>
            </w:r>
            <w:r>
              <w:rPr>
                <w:rFonts w:ascii="Times New Roman" w:hAnsi="Times New Roman" w:eastAsia="方正仿宋_GBK" w:cs="Times New Roman"/>
                <w:color w:val="000000"/>
                <w:sz w:val="21"/>
                <w:szCs w:val="21"/>
                <w:highlight w:val="none"/>
              </w:rPr>
              <w:t xml:space="preserve">实验室</w:t>
            </w:r>
            <w:r>
              <w:rPr>
                <w:rFonts w:ascii="Times New Roman" w:hAnsi="Times New Roman" w:eastAsia="方正仿宋_GBK" w:cs="Times New Roman"/>
                <w:color w:val="000000"/>
                <w:sz w:val="21"/>
                <w:szCs w:val="21"/>
                <w:highlight w:val="none"/>
                <w:lang w:val="en-US" w:eastAsia="zh-CN"/>
              </w:rPr>
              <w:t xml:space="preserve">至</w:t>
            </w:r>
            <w:r>
              <w:rPr>
                <w:rFonts w:hint="eastAsia" w:ascii="Times New Roman" w:hAnsi="Times New Roman" w:eastAsia="方正仿宋_GBK" w:cs="Times New Roman"/>
                <w:color w:val="000000"/>
                <w:sz w:val="21"/>
                <w:szCs w:val="21"/>
                <w:highlight w:val="none"/>
                <w:lang w:val="en-US" w:eastAsia="zh-CN"/>
              </w:rPr>
              <w:t xml:space="preserve">采购人地址</w:t>
            </w:r>
            <w:r>
              <w:rPr>
                <w:rFonts w:ascii="Times New Roman" w:hAnsi="Times New Roman" w:eastAsia="方正仿宋_GBK" w:cs="Times New Roman"/>
                <w:color w:val="000000"/>
                <w:sz w:val="21"/>
                <w:szCs w:val="21"/>
                <w:highlight w:val="none"/>
                <w:lang w:val="en-US" w:eastAsia="zh-CN"/>
              </w:rPr>
              <w:t xml:space="preserve">导航时间</w:t>
            </w:r>
            <w:r>
              <w:rPr>
                <w:rFonts w:ascii="Times New Roman" w:hAnsi="Times New Roman" w:eastAsia="方正仿宋_GBK" w:cs="Times New Roman"/>
                <w:color w:val="000000"/>
                <w:sz w:val="21"/>
                <w:szCs w:val="21"/>
                <w:highlight w:val="none"/>
                <w:lang w:eastAsia="zh-CN"/>
              </w:rPr>
              <w:t xml:space="preserve">大于</w:t>
            </w:r>
            <w:r>
              <w:rPr>
                <w:rFonts w:hint="eastAsia" w:ascii="Times New Roman" w:hAnsi="Times New Roman" w:eastAsia="方正仿宋_GBK" w:cs="Times New Roman"/>
                <w:color w:val="000000"/>
                <w:sz w:val="21"/>
                <w:szCs w:val="21"/>
                <w:highlight w:val="none"/>
                <w:lang w:val="en-US" w:eastAsia="zh-CN"/>
              </w:rPr>
              <w:t xml:space="preserve">120</w:t>
            </w:r>
            <w:r>
              <w:rPr>
                <w:rFonts w:ascii="Times New Roman" w:hAnsi="Times New Roman" w:eastAsia="方正仿宋_GBK" w:cs="Times New Roman"/>
                <w:color w:val="000000"/>
                <w:sz w:val="21"/>
                <w:szCs w:val="21"/>
                <w:highlight w:val="none"/>
                <w:lang w:val="en-US" w:eastAsia="zh-CN"/>
              </w:rPr>
              <w:t xml:space="preserve">分钟不得分</w:t>
            </w:r>
            <w:r>
              <w:rPr>
                <w:rFonts w:hint="eastAsia" w:ascii="Times New Roman" w:hAnsi="Times New Roman" w:eastAsia="方正仿宋_GBK" w:cs="Times New Roman"/>
                <w:color w:val="000000"/>
                <w:sz w:val="21"/>
                <w:szCs w:val="21"/>
                <w:highlight w:val="none"/>
                <w:lang w:val="en-US" w:eastAsia="zh-CN"/>
              </w:rPr>
              <w:t xml:space="preserve">。</w:t>
            </w:r>
            <w:r>
              <w:rPr>
                <w:rFonts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b/>
                <w:bCs/>
                <w:color w:val="000000"/>
                <w:sz w:val="21"/>
                <w:szCs w:val="21"/>
                <w:highlight w:val="none"/>
                <w:lang w:val="en-US" w:eastAsia="zh-CN"/>
              </w:rPr>
            </w:pPr>
            <w:r>
              <w:rPr>
                <w:rFonts w:hint="eastAsia" w:ascii="Times New Roman" w:hAnsi="Times New Roman" w:eastAsia="方正仿宋_GBK" w:cs="Times New Roman"/>
                <w:b/>
                <w:bCs/>
                <w:color w:val="000000"/>
                <w:sz w:val="21"/>
                <w:szCs w:val="21"/>
                <w:highlight w:val="none"/>
                <w:lang w:val="en-US" w:eastAsia="zh-CN"/>
              </w:rPr>
              <w:t xml:space="preserve">注：</w:t>
            </w:r>
            <w:r>
              <w:rPr>
                <w:rFonts w:ascii="Times New Roman" w:hAnsi="Times New Roman" w:eastAsia="方正仿宋_GBK" w:cs="Times New Roman"/>
                <w:b/>
                <w:bCs/>
                <w:color w:val="000000"/>
                <w:sz w:val="21"/>
                <w:szCs w:val="21"/>
                <w:highlight w:val="none"/>
              </w:rPr>
              <w:t xml:space="preserve">提供实验室地址</w:t>
            </w:r>
            <w:r>
              <w:rPr>
                <w:rFonts w:hint="eastAsia" w:ascii="Times New Roman" w:hAnsi="Times New Roman" w:eastAsia="方正仿宋_GBK" w:cs="Times New Roman"/>
                <w:b/>
                <w:bCs/>
                <w:color w:val="000000"/>
                <w:sz w:val="21"/>
                <w:szCs w:val="21"/>
                <w:highlight w:val="none"/>
                <w:lang w:eastAsia="zh-CN"/>
              </w:rPr>
              <w:t xml:space="preserve">，评标时专家组现场</w:t>
            </w:r>
            <w:r>
              <w:rPr>
                <w:rFonts w:ascii="Times New Roman" w:hAnsi="Times New Roman" w:eastAsia="方正仿宋_GBK" w:cs="Times New Roman"/>
                <w:b/>
                <w:bCs/>
                <w:color w:val="000000"/>
                <w:sz w:val="21"/>
                <w:szCs w:val="21"/>
                <w:highlight w:val="none"/>
                <w:lang w:val="en-US" w:eastAsia="zh-CN"/>
              </w:rPr>
              <w:t xml:space="preserve">导航</w:t>
            </w:r>
            <w:r>
              <w:rPr>
                <w:rFonts w:hint="eastAsia" w:ascii="Times New Roman" w:hAnsi="Times New Roman" w:eastAsia="方正仿宋_GBK" w:cs="Times New Roman"/>
                <w:b/>
                <w:bCs/>
                <w:color w:val="000000"/>
                <w:sz w:val="21"/>
                <w:szCs w:val="21"/>
                <w:highlight w:val="none"/>
                <w:lang w:val="en-US" w:eastAsia="zh-CN"/>
              </w:rPr>
              <w:t xml:space="preserve">测定投标人</w:t>
            </w:r>
            <w:r>
              <w:rPr>
                <w:rFonts w:ascii="Times New Roman" w:hAnsi="Times New Roman" w:eastAsia="方正仿宋_GBK" w:cs="Times New Roman"/>
                <w:b/>
                <w:bCs/>
                <w:color w:val="000000"/>
                <w:sz w:val="21"/>
                <w:szCs w:val="21"/>
                <w:highlight w:val="none"/>
              </w:rPr>
              <w:t xml:space="preserve">实验室</w:t>
            </w:r>
            <w:r>
              <w:rPr>
                <w:rFonts w:ascii="Times New Roman" w:hAnsi="Times New Roman" w:eastAsia="方正仿宋_GBK" w:cs="Times New Roman"/>
                <w:b/>
                <w:bCs/>
                <w:color w:val="000000"/>
                <w:sz w:val="21"/>
                <w:szCs w:val="21"/>
                <w:highlight w:val="none"/>
                <w:lang w:val="en-US" w:eastAsia="zh-CN"/>
              </w:rPr>
              <w:t xml:space="preserve">至</w:t>
            </w:r>
            <w:r>
              <w:rPr>
                <w:rFonts w:hint="eastAsia" w:ascii="Times New Roman" w:hAnsi="Times New Roman" w:eastAsia="方正仿宋_GBK" w:cs="Times New Roman"/>
                <w:b/>
                <w:bCs/>
                <w:color w:val="000000"/>
                <w:sz w:val="21"/>
                <w:szCs w:val="21"/>
                <w:highlight w:val="none"/>
                <w:lang w:val="en-US" w:eastAsia="zh-CN"/>
              </w:rPr>
              <w:t xml:space="preserve">采购人地址</w:t>
            </w:r>
            <w:r>
              <w:rPr>
                <w:rFonts w:ascii="Times New Roman" w:hAnsi="Times New Roman" w:eastAsia="方正仿宋_GBK" w:cs="Times New Roman"/>
                <w:b/>
                <w:bCs/>
                <w:color w:val="000000"/>
                <w:sz w:val="21"/>
                <w:szCs w:val="21"/>
                <w:highlight w:val="none"/>
                <w:lang w:val="en-US" w:eastAsia="zh-CN"/>
              </w:rPr>
              <w:t xml:space="preserve">导航时间</w:t>
            </w:r>
            <w:r>
              <w:rPr>
                <w:rFonts w:ascii="Times New Roman" w:hAnsi="Times New Roman" w:eastAsia="方正仿宋_GBK" w:cs="Times New Roman"/>
                <w:b/>
                <w:bCs/>
                <w:color w:val="000000"/>
                <w:sz w:val="21"/>
                <w:szCs w:val="21"/>
                <w:highlight w:val="none"/>
              </w:rPr>
              <w:t xml:space="preserve">。</w:t>
            </w:r>
            <w:r>
              <w:rPr>
                <w:rFonts w:hint="eastAsia" w:ascii="Times New Roman" w:hAnsi="Times New Roman" w:eastAsia="方正仿宋_GBK" w:cs="Times New Roman"/>
                <w:b/>
                <w:bCs/>
                <w:color w:val="000000"/>
                <w:sz w:val="21"/>
                <w:szCs w:val="21"/>
                <w:highlight w:val="none"/>
                <w:lang w:val="en-US" w:eastAsia="zh-CN"/>
              </w:rPr>
            </w:r>
            <w:r/>
          </w:p>
        </w:tc>
      </w:tr>
      <w:tr>
        <w:trPr>
          <w:trHeight w:val="913"/>
        </w:trPr>
        <w:tc>
          <w:tcPr>
            <w:tcW w:w="1162"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bidi="ar-SA"/>
              </w:rPr>
            </w:pPr>
            <w:r>
              <w:rPr>
                <w:rFonts w:ascii="Times New Roman" w:hAnsi="Times New Roman" w:eastAsia="方正仿宋_GBK" w:cs="Times New Roman"/>
                <w:color w:val="000000"/>
                <w:sz w:val="21"/>
                <w:szCs w:val="21"/>
                <w:highlight w:val="none"/>
              </w:rPr>
              <w:t xml:space="preserve">服务</w:t>
            </w:r>
            <w:r>
              <w:rPr>
                <w:rFonts w:hint="eastAsia" w:ascii="Times New Roman" w:hAnsi="Times New Roman" w:eastAsia="方正仿宋_GBK" w:cs="Times New Roman"/>
                <w:color w:val="000000"/>
                <w:sz w:val="21"/>
                <w:szCs w:val="21"/>
                <w:highlight w:val="none"/>
                <w:lang w:val="en-US" w:eastAsia="zh-CN"/>
              </w:rPr>
              <w:t xml:space="preserve">优先级</w:t>
            </w:r>
            <w:r>
              <w:rPr>
                <w:rFonts w:ascii="Times New Roman" w:hAnsi="Times New Roman" w:eastAsia="方正仿宋_GBK" w:cs="Times New Roman"/>
                <w:color w:val="000000"/>
                <w:sz w:val="21"/>
                <w:szCs w:val="21"/>
                <w:highlight w:val="none"/>
                <w:lang w:val="en-US" w:eastAsia="zh-CN" w:bidi="ar-SA"/>
              </w:rPr>
            </w:r>
            <w:r/>
          </w:p>
        </w:tc>
        <w:tc>
          <w:tcPr>
            <w:tcW w:w="713"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bidi="ar-SA"/>
              </w:rPr>
            </w:pPr>
            <w:r>
              <w:rPr>
                <w:rFonts w:hint="eastAsia" w:ascii="Times New Roman" w:hAnsi="Times New Roman" w:eastAsia="方正仿宋_GBK" w:cs="Times New Roman"/>
                <w:color w:val="000000"/>
                <w:sz w:val="21"/>
                <w:szCs w:val="21"/>
                <w:highlight w:val="none"/>
                <w:lang w:val="en-US" w:eastAsia="zh-CN"/>
              </w:rPr>
              <w:t xml:space="preserve">3分</w:t>
            </w:r>
            <w:r>
              <w:rPr>
                <w:rFonts w:ascii="Times New Roman" w:hAnsi="Times New Roman" w:eastAsia="方正仿宋_GBK" w:cs="Times New Roman"/>
                <w:color w:val="000000"/>
                <w:sz w:val="21"/>
                <w:szCs w:val="21"/>
                <w:highlight w:val="none"/>
                <w:lang w:val="en-US" w:eastAsia="zh-CN" w:bidi="ar-SA"/>
              </w:rPr>
            </w:r>
            <w:r/>
          </w:p>
        </w:tc>
        <w:tc>
          <w:tcPr>
            <w:tcW w:w="7316" w:type="dxa"/>
            <w:vAlign w:val="center"/>
            <w:textDirection w:val="lrTb"/>
            <w:noWrap w:val="false"/>
          </w:tcPr>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能保证做出的服务优先级（</w:t>
            </w:r>
            <w:r>
              <w:rPr>
                <w:rFonts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val="en-US" w:eastAsia="zh-CN"/>
              </w:rPr>
            </w:pPr>
            <w:r>
              <w:rPr>
                <w:rFonts w:ascii="Times New Roman" w:hAnsi="Times New Roman" w:eastAsia="方正仿宋_GBK" w:cs="Times New Roman"/>
                <w:color w:val="000000"/>
                <w:sz w:val="21"/>
                <w:szCs w:val="21"/>
                <w:highlight w:val="none"/>
              </w:rPr>
              <w:t xml:space="preserve">服务响应承诺：投标</w:t>
            </w:r>
            <w:r>
              <w:rPr>
                <w:rFonts w:hint="eastAsia" w:ascii="Times New Roman" w:hAnsi="Times New Roman" w:eastAsia="方正仿宋_GBK" w:cs="Times New Roman"/>
                <w:color w:val="000000"/>
                <w:sz w:val="21"/>
                <w:szCs w:val="21"/>
                <w:highlight w:val="none"/>
                <w:lang w:val="en-US" w:eastAsia="zh-CN"/>
              </w:rPr>
              <w:t xml:space="preserve">供应商</w:t>
            </w:r>
            <w:r>
              <w:rPr>
                <w:rFonts w:ascii="Times New Roman" w:hAnsi="Times New Roman" w:eastAsia="方正仿宋_GBK" w:cs="Times New Roman"/>
                <w:color w:val="000000"/>
                <w:sz w:val="21"/>
                <w:szCs w:val="21"/>
                <w:highlight w:val="none"/>
              </w:rPr>
              <w:t xml:space="preserve">需对以下事项作出承诺或声明，由评委根据承诺或声明的内容独立综合评定</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b w:val="0"/>
                <w:bCs w:val="0"/>
                <w:color w:val="000000"/>
                <w:sz w:val="21"/>
                <w:szCs w:val="21"/>
                <w:highlight w:val="none"/>
                <w:lang w:val="en-US" w:eastAsia="zh-CN"/>
              </w:rPr>
              <w:t xml:space="preserve">根据以下内容，有一条得1分，最高得3分。</w:t>
            </w:r>
            <w:r>
              <w:rPr>
                <w:rFonts w:hint="eastAsia"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（1）保证检测工作真实有效，不弄虚作假。</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（2）保证检测工作符合相关技术规范、标准，发现瑕疵妥善处理。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（3）保证服务响应快速，提供服务内容满足时限要求。</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（4）接受</w:t>
            </w:r>
            <w:r>
              <w:rPr>
                <w:rFonts w:hint="eastAsia" w:ascii="Times New Roman" w:hAnsi="Times New Roman" w:eastAsia="方正仿宋_GBK" w:cs="Times New Roman"/>
                <w:color w:val="000000"/>
                <w:sz w:val="21"/>
                <w:szCs w:val="21"/>
                <w:highlight w:val="none"/>
                <w:lang w:val="en-US" w:eastAsia="zh-CN"/>
              </w:rPr>
              <w:t xml:space="preserve">采购人</w:t>
            </w:r>
            <w:r>
              <w:rPr>
                <w:rFonts w:ascii="Times New Roman" w:hAnsi="Times New Roman" w:eastAsia="方正仿宋_GBK" w:cs="Times New Roman"/>
                <w:color w:val="000000"/>
                <w:sz w:val="21"/>
                <w:szCs w:val="21"/>
                <w:highlight w:val="none"/>
              </w:rPr>
              <w:t xml:space="preserve">的质量监督、检查，就服务内容及时提交报告、原始记录、合同等相关材料。</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b/>
                <w:bCs/>
                <w:color w:val="000000"/>
                <w:sz w:val="21"/>
                <w:szCs w:val="21"/>
                <w:highlight w:val="none"/>
                <w:lang w:val="en-US" w:eastAsia="zh-CN" w:bidi="ar-SA"/>
              </w:rPr>
            </w:pPr>
            <w:r>
              <w:rPr>
                <w:rFonts w:hint="eastAsia" w:ascii="Times New Roman" w:hAnsi="Times New Roman" w:eastAsia="方正仿宋_GBK" w:cs="Times New Roman"/>
                <w:b/>
                <w:bCs/>
                <w:color w:val="000000"/>
                <w:sz w:val="21"/>
                <w:szCs w:val="21"/>
                <w:highlight w:val="none"/>
                <w:lang w:val="en-US" w:eastAsia="zh-CN"/>
              </w:rPr>
              <w:t xml:space="preserve">注：提供相关</w:t>
            </w:r>
            <w:r>
              <w:rPr>
                <w:rFonts w:ascii="Times New Roman" w:hAnsi="Times New Roman" w:eastAsia="方正仿宋_GBK" w:cs="Times New Roman"/>
                <w:b/>
                <w:bCs/>
                <w:color w:val="000000"/>
                <w:sz w:val="21"/>
                <w:szCs w:val="21"/>
                <w:highlight w:val="none"/>
              </w:rPr>
              <w:t xml:space="preserve">承诺或声明</w:t>
            </w:r>
            <w:r>
              <w:rPr>
                <w:rFonts w:hint="eastAsia" w:ascii="Times New Roman" w:hAnsi="Times New Roman" w:eastAsia="方正仿宋_GBK" w:cs="Times New Roman"/>
                <w:b/>
                <w:bCs/>
                <w:color w:val="000000"/>
                <w:sz w:val="21"/>
                <w:szCs w:val="21"/>
                <w:highlight w:val="none"/>
                <w:lang w:val="en-US" w:eastAsia="zh-CN"/>
              </w:rPr>
              <w:t xml:space="preserve">（格式自拟）</w:t>
            </w:r>
            <w:r>
              <w:rPr>
                <w:rFonts w:hint="eastAsia" w:ascii="Times New Roman" w:hAnsi="Times New Roman" w:eastAsia="方正仿宋_GBK" w:cs="Times New Roman"/>
                <w:b/>
                <w:bCs/>
                <w:color w:val="000000"/>
                <w:sz w:val="21"/>
                <w:szCs w:val="21"/>
                <w:highlight w:val="none"/>
                <w:lang w:eastAsia="zh-CN"/>
              </w:rPr>
              <w:t xml:space="preserve">，</w:t>
            </w:r>
            <w:r>
              <w:rPr>
                <w:rFonts w:hint="eastAsia" w:ascii="Times New Roman" w:hAnsi="Times New Roman" w:eastAsia="方正仿宋_GBK" w:cs="Times New Roman"/>
                <w:b/>
                <w:bCs/>
                <w:color w:val="000000"/>
                <w:sz w:val="21"/>
                <w:szCs w:val="21"/>
                <w:highlight w:val="none"/>
                <w:lang w:val="en-US" w:eastAsia="zh-CN"/>
              </w:rPr>
              <w:t xml:space="preserve">不提供的不得分。</w:t>
            </w:r>
            <w:r>
              <w:rPr>
                <w:rFonts w:hint="eastAsia" w:ascii="Times New Roman" w:hAnsi="Times New Roman" w:eastAsia="方正仿宋_GBK" w:cs="Times New Roman"/>
                <w:b/>
                <w:bCs/>
                <w:color w:val="000000"/>
                <w:sz w:val="21"/>
                <w:szCs w:val="21"/>
                <w:highlight w:val="none"/>
                <w:lang w:val="en-US" w:eastAsia="zh-CN" w:bidi="ar-SA"/>
              </w:rPr>
            </w:r>
            <w:r/>
          </w:p>
        </w:tc>
      </w:tr>
      <w:tr>
        <w:trPr>
          <w:trHeight w:val="913"/>
        </w:trPr>
        <w:tc>
          <w:tcPr>
            <w:tcW w:w="1162"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bidi="ar-SA"/>
              </w:rPr>
            </w:pPr>
            <w:r>
              <w:rPr>
                <w:rFonts w:ascii="Times New Roman" w:hAnsi="Times New Roman" w:eastAsia="方正仿宋_GBK" w:cs="Times New Roman"/>
                <w:color w:val="000000"/>
                <w:sz w:val="21"/>
                <w:szCs w:val="21"/>
                <w:highlight w:val="none"/>
              </w:rPr>
              <w:t xml:space="preserve">质控体系</w:t>
            </w:r>
            <w:r>
              <w:rPr>
                <w:rFonts w:ascii="Times New Roman" w:hAnsi="Times New Roman" w:eastAsia="方正仿宋_GBK" w:cs="Times New Roman"/>
                <w:color w:val="000000"/>
                <w:sz w:val="21"/>
                <w:szCs w:val="21"/>
                <w:highlight w:val="none"/>
                <w:lang w:val="en-US" w:eastAsia="zh-CN" w:bidi="ar-SA"/>
              </w:rPr>
            </w:r>
            <w:r/>
          </w:p>
        </w:tc>
        <w:tc>
          <w:tcPr>
            <w:tcW w:w="713"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bidi="ar-SA"/>
              </w:rPr>
            </w:pPr>
            <w:r>
              <w:rPr>
                <w:rFonts w:hint="eastAsia" w:ascii="Times New Roman" w:hAnsi="Times New Roman" w:eastAsia="方正仿宋_GBK" w:cs="Times New Roman"/>
                <w:color w:val="000000"/>
                <w:sz w:val="21"/>
                <w:szCs w:val="21"/>
                <w:highlight w:val="none"/>
                <w:lang w:val="en-US" w:eastAsia="zh-CN"/>
              </w:rPr>
              <w:t xml:space="preserve">6</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lang w:val="en-US" w:eastAsia="zh-CN" w:bidi="ar-SA"/>
              </w:rPr>
            </w:r>
            <w:r/>
          </w:p>
        </w:tc>
        <w:tc>
          <w:tcPr>
            <w:tcW w:w="7316" w:type="dxa"/>
            <w:vAlign w:val="center"/>
            <w:textDirection w:val="lrTb"/>
            <w:noWrap w:val="false"/>
          </w:tcPr>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质控体系（</w:t>
            </w:r>
            <w:r>
              <w:rPr>
                <w:rFonts w:hint="eastAsia" w:ascii="Times New Roman" w:hAnsi="Times New Roman" w:eastAsia="方正仿宋_GBK" w:cs="Times New Roman"/>
                <w:color w:val="000000"/>
                <w:sz w:val="21"/>
                <w:szCs w:val="21"/>
                <w:highlight w:val="none"/>
                <w:lang w:val="en-US" w:eastAsia="zh-CN"/>
              </w:rPr>
              <w:t xml:space="preserve">6</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ascii="Times New Roman" w:hAnsi="Times New Roman" w:eastAsia="方正仿宋_GBK" w:cs="Times New Roman"/>
                <w:color w:val="000000"/>
                <w:sz w:val="21"/>
                <w:szCs w:val="21"/>
                <w:highlight w:val="none"/>
              </w:rPr>
              <w:t xml:space="preserve">提供实验室质量控制相关材料，如内控体系文件，质量控制负责人资质，实验室质控措施等</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全程影像记录等，评委根据体系完整程度打分</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eastAsia="zh-CN"/>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1</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质控体系完善</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内部管理规范</w:t>
            </w:r>
            <w:r>
              <w:rPr>
                <w:rFonts w:hint="eastAsia" w:ascii="Times New Roman" w:hAnsi="Times New Roman" w:eastAsia="方正仿宋_GBK" w:cs="Times New Roman"/>
                <w:color w:val="000000"/>
                <w:sz w:val="21"/>
                <w:szCs w:val="21"/>
                <w:highlight w:val="none"/>
                <w:lang w:val="en-US" w:eastAsia="zh-CN"/>
              </w:rPr>
              <w:t xml:space="preserve">的得6</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2</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质控体系</w:t>
            </w:r>
            <w:r>
              <w:rPr>
                <w:rFonts w:hint="eastAsia" w:ascii="Times New Roman" w:hAnsi="Times New Roman" w:eastAsia="方正仿宋_GBK" w:cs="Times New Roman"/>
                <w:color w:val="000000"/>
                <w:sz w:val="21"/>
                <w:szCs w:val="21"/>
                <w:highlight w:val="none"/>
                <w:lang w:val="en-US" w:eastAsia="zh-CN"/>
              </w:rPr>
              <w:t xml:space="preserve">基本</w:t>
            </w:r>
            <w:r>
              <w:rPr>
                <w:rFonts w:ascii="Times New Roman" w:hAnsi="Times New Roman" w:eastAsia="方正仿宋_GBK" w:cs="Times New Roman"/>
                <w:color w:val="000000"/>
                <w:sz w:val="21"/>
                <w:szCs w:val="21"/>
                <w:highlight w:val="none"/>
              </w:rPr>
              <w:t xml:space="preserve">完善</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内部管理较</w:t>
            </w:r>
            <w:r>
              <w:rPr>
                <w:rFonts w:hint="eastAsia" w:ascii="Times New Roman" w:hAnsi="Times New Roman" w:eastAsia="方正仿宋_GBK" w:cs="Times New Roman"/>
                <w:color w:val="000000"/>
                <w:sz w:val="21"/>
                <w:szCs w:val="21"/>
                <w:highlight w:val="none"/>
                <w:lang w:val="en-US" w:eastAsia="zh-CN"/>
              </w:rPr>
              <w:t xml:space="preserve">为规范的得4</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3</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质控体系</w:t>
            </w:r>
            <w:r>
              <w:rPr>
                <w:rFonts w:hint="eastAsia" w:ascii="Times New Roman" w:hAnsi="Times New Roman" w:eastAsia="方正仿宋_GBK" w:cs="Times New Roman"/>
                <w:color w:val="000000"/>
                <w:sz w:val="21"/>
                <w:szCs w:val="21"/>
                <w:highlight w:val="none"/>
                <w:lang w:val="en-US" w:eastAsia="zh-CN"/>
              </w:rPr>
              <w:t xml:space="preserve">简单</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内部管理</w:t>
            </w:r>
            <w:r>
              <w:rPr>
                <w:rFonts w:hint="eastAsia" w:ascii="Times New Roman" w:hAnsi="Times New Roman" w:eastAsia="方正仿宋_GBK" w:cs="Times New Roman"/>
                <w:color w:val="000000"/>
                <w:sz w:val="21"/>
                <w:szCs w:val="21"/>
                <w:highlight w:val="none"/>
                <w:lang w:val="en-US" w:eastAsia="zh-CN"/>
              </w:rPr>
              <w:t xml:space="preserve">一般的得2</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eastAsia="zh-CN"/>
              </w:rPr>
            </w:r>
            <w:r/>
          </w:p>
          <w:p>
            <w:pPr>
              <w:pStyle w:val="651"/>
              <w:ind w:left="0"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val="en-US" w:eastAsia="zh-CN" w:bidi="ar-SA"/>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4</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未提供的不得分。</w:t>
            </w:r>
            <w:r>
              <w:rPr>
                <w:rFonts w:hint="eastAsia" w:ascii="Times New Roman" w:hAnsi="Times New Roman" w:eastAsia="方正仿宋_GBK" w:cs="Times New Roman"/>
                <w:color w:val="000000"/>
                <w:sz w:val="21"/>
                <w:szCs w:val="21"/>
                <w:highlight w:val="none"/>
                <w:lang w:val="en-US" w:eastAsia="zh-CN" w:bidi="ar-SA"/>
              </w:rPr>
            </w:r>
            <w:r/>
          </w:p>
        </w:tc>
      </w:tr>
      <w:tr>
        <w:trPr>
          <w:trHeight w:val="913"/>
        </w:trPr>
        <w:tc>
          <w:tcPr>
            <w:tcW w:w="1162"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lang w:eastAsia="zh-CN"/>
              </w:rPr>
              <w:t xml:space="preserve">工作</w:t>
            </w:r>
            <w:r>
              <w:rPr>
                <w:rFonts w:ascii="Times New Roman" w:hAnsi="Times New Roman" w:eastAsia="方正仿宋_GBK" w:cs="Times New Roman"/>
                <w:color w:val="000000"/>
                <w:sz w:val="21"/>
                <w:szCs w:val="21"/>
                <w:highlight w:val="none"/>
              </w:rPr>
              <w:t xml:space="preserve">方案</w:t>
            </w:r>
            <w:r>
              <w:rPr>
                <w:rFonts w:ascii="Times New Roman" w:hAnsi="Times New Roman" w:eastAsia="方正仿宋_GBK" w:cs="Times New Roman"/>
                <w:color w:val="000000"/>
                <w:sz w:val="21"/>
                <w:szCs w:val="21"/>
                <w:highlight w:val="none"/>
              </w:rPr>
            </w:r>
            <w:r/>
          </w:p>
        </w:tc>
        <w:tc>
          <w:tcPr>
            <w:tcW w:w="713"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lang w:val="en-US" w:eastAsia="zh-CN"/>
              </w:rPr>
              <w:t xml:space="preserve">5</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tc>
        <w:tc>
          <w:tcPr>
            <w:tcW w:w="7316" w:type="dxa"/>
            <w:vAlign w:val="center"/>
            <w:textDirection w:val="lrTb"/>
            <w:noWrap w:val="false"/>
          </w:tcPr>
          <w:p>
            <w:pPr>
              <w:pStyle w:val="651"/>
              <w:ind w:firstLine="420"/>
              <w:keepLines w:val="0"/>
              <w:keepNext w:val="0"/>
              <w:pageBreakBefore w:val="0"/>
              <w:spacing w:line="280" w:lineRule="exact"/>
              <w:widowControl w:val="off"/>
              <w:rPr>
                <w:color w:val="000000"/>
              </w:rPr>
            </w:pPr>
            <w:r>
              <w:rPr>
                <w:rFonts w:ascii="Times New Roman" w:hAnsi="Times New Roman" w:eastAsia="方正仿宋_GBK" w:cs="Times New Roman"/>
                <w:color w:val="000000"/>
                <w:sz w:val="21"/>
                <w:szCs w:val="21"/>
                <w:highlight w:val="none"/>
              </w:rPr>
              <w:t xml:space="preserve">工作方案（</w:t>
            </w:r>
            <w:r>
              <w:rPr>
                <w:rFonts w:hint="eastAsia" w:ascii="Times New Roman" w:hAnsi="Times New Roman" w:eastAsia="方正仿宋_GBK" w:cs="Times New Roman"/>
                <w:color w:val="000000"/>
                <w:sz w:val="21"/>
                <w:szCs w:val="21"/>
                <w:highlight w:val="none"/>
                <w:lang w:val="en-US" w:eastAsia="zh-CN"/>
              </w:rPr>
              <w:t xml:space="preserve">5</w:t>
            </w:r>
            <w:r>
              <w:rPr>
                <w:rFonts w:ascii="Times New Roman" w:hAnsi="Times New Roman" w:eastAsia="方正仿宋_GBK" w:cs="Times New Roman"/>
                <w:color w:val="000000"/>
                <w:sz w:val="21"/>
                <w:szCs w:val="21"/>
                <w:highlight w:val="none"/>
              </w:rPr>
              <w:t xml:space="preserve">分）：</w:t>
            </w:r>
            <w:r>
              <w:rPr>
                <w:color w:val="000000"/>
              </w:rPr>
            </w:r>
            <w:r/>
          </w:p>
          <w:p>
            <w:pPr>
              <w:pStyle w:val="651"/>
              <w:ind w:firstLine="420"/>
              <w:keepLines w:val="0"/>
              <w:keepNext w:val="0"/>
              <w:pageBreakBefore w:val="0"/>
              <w:spacing w:line="280" w:lineRule="exact"/>
              <w:widowControl w:val="off"/>
              <w:rPr>
                <w:color w:val="000000"/>
              </w:rPr>
            </w:pPr>
            <w:r>
              <w:rPr>
                <w:rFonts w:ascii="Times New Roman" w:hAnsi="Times New Roman" w:eastAsia="方正仿宋_GBK" w:cs="Times New Roman"/>
                <w:color w:val="000000"/>
                <w:sz w:val="21"/>
                <w:szCs w:val="21"/>
                <w:highlight w:val="none"/>
                <w:lang w:eastAsia="zh-CN"/>
              </w:rPr>
              <w:t xml:space="preserve">针对一标段项目需求</w:t>
            </w:r>
            <w:r>
              <w:rPr>
                <w:rFonts w:ascii="Times New Roman" w:hAnsi="Times New Roman" w:eastAsia="方正仿宋_GBK" w:cs="Times New Roman"/>
                <w:color w:val="000000"/>
                <w:sz w:val="21"/>
                <w:szCs w:val="21"/>
                <w:highlight w:val="none"/>
              </w:rPr>
              <w:t xml:space="preserve">编制</w:t>
            </w:r>
            <w:r>
              <w:rPr>
                <w:rFonts w:ascii="Times New Roman" w:hAnsi="Times New Roman" w:eastAsia="方正仿宋_GBK" w:cs="Times New Roman"/>
                <w:color w:val="000000"/>
                <w:sz w:val="21"/>
                <w:szCs w:val="21"/>
                <w:highlight w:val="none"/>
                <w:lang w:val="en-US" w:eastAsia="zh-CN"/>
              </w:rPr>
              <w:t xml:space="preserve">202</w:t>
            </w:r>
            <w:r>
              <w:rPr>
                <w:rFonts w:hint="eastAsia" w:ascii="Times New Roman" w:hAnsi="Times New Roman" w:eastAsia="方正仿宋_GBK" w:cs="Times New Roman"/>
                <w:color w:val="000000"/>
                <w:sz w:val="21"/>
                <w:szCs w:val="21"/>
                <w:highlight w:val="none"/>
                <w:lang w:val="en-US" w:eastAsia="zh-CN"/>
              </w:rPr>
              <w:t xml:space="preserve">6</w:t>
            </w:r>
            <w:r>
              <w:rPr>
                <w:rFonts w:ascii="Times New Roman" w:hAnsi="Times New Roman" w:eastAsia="方正仿宋_GBK" w:cs="Times New Roman"/>
                <w:color w:val="000000"/>
                <w:sz w:val="21"/>
                <w:szCs w:val="21"/>
                <w:highlight w:val="none"/>
                <w:lang w:val="en-US" w:eastAsia="zh-CN"/>
              </w:rPr>
              <w:t xml:space="preserve">年度工作</w:t>
            </w:r>
            <w:r>
              <w:rPr>
                <w:rFonts w:ascii="Times New Roman" w:hAnsi="Times New Roman" w:eastAsia="方正仿宋_GBK" w:cs="Times New Roman"/>
                <w:color w:val="000000"/>
                <w:sz w:val="21"/>
                <w:szCs w:val="21"/>
                <w:highlight w:val="none"/>
              </w:rPr>
              <w:t xml:space="preserve">方案，由评委根据工作方案的</w:t>
            </w:r>
            <w:r>
              <w:rPr>
                <w:rFonts w:ascii="Times New Roman" w:hAnsi="Times New Roman" w:eastAsia="方正仿宋_GBK" w:cs="Times New Roman"/>
                <w:color w:val="000000"/>
                <w:sz w:val="21"/>
                <w:szCs w:val="21"/>
                <w:highlight w:val="none"/>
                <w:lang w:eastAsia="zh-CN"/>
              </w:rPr>
              <w:t xml:space="preserve">监测和服务</w:t>
            </w:r>
            <w:r>
              <w:rPr>
                <w:rFonts w:ascii="Times New Roman" w:hAnsi="Times New Roman" w:eastAsia="方正仿宋_GBK" w:cs="Times New Roman"/>
                <w:color w:val="000000"/>
                <w:sz w:val="21"/>
                <w:szCs w:val="21"/>
                <w:highlight w:val="none"/>
              </w:rPr>
              <w:t xml:space="preserve">质量进行综合评定，结合</w:t>
            </w:r>
            <w:r>
              <w:rPr>
                <w:rFonts w:ascii="Times New Roman" w:hAnsi="Times New Roman" w:eastAsia="方正仿宋_GBK" w:cs="Times New Roman"/>
                <w:color w:val="000000"/>
                <w:sz w:val="21"/>
                <w:szCs w:val="21"/>
                <w:highlight w:val="none"/>
                <w:lang w:eastAsia="zh-CN"/>
              </w:rPr>
              <w:t xml:space="preserve">工作</w:t>
            </w:r>
            <w:r>
              <w:rPr>
                <w:rFonts w:ascii="Times New Roman" w:hAnsi="Times New Roman" w:eastAsia="方正仿宋_GBK" w:cs="Times New Roman"/>
                <w:color w:val="000000"/>
                <w:sz w:val="21"/>
                <w:szCs w:val="21"/>
                <w:highlight w:val="none"/>
              </w:rPr>
              <w:t xml:space="preserve">方案的完整性</w:t>
            </w:r>
            <w:r>
              <w:rPr>
                <w:rFonts w:ascii="Times New Roman" w:hAnsi="Times New Roman" w:eastAsia="方正仿宋_GBK" w:cs="Times New Roman"/>
                <w:color w:val="000000"/>
                <w:sz w:val="21"/>
                <w:szCs w:val="21"/>
                <w:highlight w:val="none"/>
                <w:lang w:eastAsia="zh-CN"/>
              </w:rPr>
              <w:t xml:space="preserve">、区域实际情况</w:t>
            </w:r>
            <w:r>
              <w:rPr>
                <w:rFonts w:ascii="Times New Roman" w:hAnsi="Times New Roman" w:eastAsia="方正仿宋_GBK" w:cs="Times New Roman"/>
                <w:color w:val="000000"/>
                <w:sz w:val="21"/>
                <w:szCs w:val="21"/>
                <w:highlight w:val="none"/>
              </w:rPr>
              <w:t xml:space="preserve">可操作性</w:t>
            </w:r>
            <w:r>
              <w:rPr>
                <w:rFonts w:ascii="Times New Roman" w:hAnsi="Times New Roman" w:eastAsia="方正仿宋_GBK" w:cs="Times New Roman"/>
                <w:color w:val="000000"/>
                <w:sz w:val="21"/>
                <w:szCs w:val="21"/>
                <w:highlight w:val="none"/>
                <w:lang w:eastAsia="zh-CN"/>
              </w:rPr>
              <w:t xml:space="preserve">、服务能力可达性</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t xml:space="preserve">三</w:t>
            </w:r>
            <w:r>
              <w:rPr>
                <w:rFonts w:ascii="Times New Roman" w:hAnsi="Times New Roman" w:eastAsia="方正仿宋_GBK" w:cs="Times New Roman"/>
                <w:color w:val="000000"/>
                <w:sz w:val="21"/>
                <w:szCs w:val="21"/>
                <w:highlight w:val="none"/>
              </w:rPr>
              <w:t xml:space="preserve">个方面进行打分。</w:t>
            </w:r>
            <w:r>
              <w:rPr>
                <w:color w:val="000000"/>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1</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t xml:space="preserve">工作</w:t>
            </w:r>
            <w:r>
              <w:rPr>
                <w:rFonts w:ascii="Times New Roman" w:hAnsi="Times New Roman" w:eastAsia="方正仿宋_GBK" w:cs="Times New Roman"/>
                <w:color w:val="000000"/>
                <w:sz w:val="21"/>
                <w:szCs w:val="21"/>
                <w:highlight w:val="none"/>
              </w:rPr>
              <w:t xml:space="preserve">方案</w:t>
            </w:r>
            <w:r>
              <w:rPr>
                <w:rFonts w:hint="eastAsia" w:ascii="Times New Roman" w:hAnsi="Times New Roman" w:eastAsia="方正仿宋_GBK" w:cs="Times New Roman"/>
                <w:color w:val="000000"/>
                <w:sz w:val="21"/>
                <w:szCs w:val="21"/>
                <w:highlight w:val="none"/>
                <w:lang w:val="en-US" w:eastAsia="zh-CN"/>
              </w:rPr>
              <w:t xml:space="preserve">详细</w:t>
            </w:r>
            <w:r>
              <w:rPr>
                <w:rFonts w:ascii="Times New Roman" w:hAnsi="Times New Roman" w:eastAsia="方正仿宋_GBK" w:cs="Times New Roman"/>
                <w:color w:val="000000"/>
                <w:sz w:val="21"/>
                <w:szCs w:val="21"/>
                <w:highlight w:val="none"/>
              </w:rPr>
              <w:t xml:space="preserve">完整</w:t>
            </w:r>
            <w:r>
              <w:rPr>
                <w:rFonts w:ascii="Times New Roman" w:hAnsi="Times New Roman" w:eastAsia="方正仿宋_GBK" w:cs="Times New Roman"/>
                <w:color w:val="000000"/>
                <w:sz w:val="21"/>
                <w:szCs w:val="21"/>
                <w:highlight w:val="none"/>
                <w:lang w:eastAsia="zh-CN"/>
              </w:rPr>
              <w:t xml:space="preserve">、区域实际情况</w:t>
            </w:r>
            <w:r>
              <w:rPr>
                <w:rFonts w:ascii="Times New Roman" w:hAnsi="Times New Roman" w:eastAsia="方正仿宋_GBK" w:cs="Times New Roman"/>
                <w:color w:val="000000"/>
                <w:sz w:val="21"/>
                <w:szCs w:val="21"/>
                <w:highlight w:val="none"/>
              </w:rPr>
              <w:t xml:space="preserve">可操作性</w:t>
            </w:r>
            <w:r>
              <w:rPr>
                <w:rFonts w:hint="eastAsia" w:ascii="Times New Roman" w:hAnsi="Times New Roman" w:eastAsia="方正仿宋_GBK" w:cs="Times New Roman"/>
                <w:color w:val="000000"/>
                <w:sz w:val="21"/>
                <w:szCs w:val="21"/>
                <w:highlight w:val="none"/>
                <w:lang w:val="en-US" w:eastAsia="zh-CN"/>
              </w:rPr>
              <w:t xml:space="preserve">强</w:t>
            </w:r>
            <w:r>
              <w:rPr>
                <w:rFonts w:ascii="Times New Roman" w:hAnsi="Times New Roman" w:eastAsia="方正仿宋_GBK" w:cs="Times New Roman"/>
                <w:color w:val="000000"/>
                <w:sz w:val="21"/>
                <w:szCs w:val="21"/>
                <w:highlight w:val="none"/>
                <w:lang w:eastAsia="zh-CN"/>
              </w:rPr>
              <w:t xml:space="preserve">、服务能力可达性</w:t>
            </w:r>
            <w:r>
              <w:rPr>
                <w:rFonts w:hint="eastAsia" w:ascii="Times New Roman" w:hAnsi="Times New Roman" w:eastAsia="方正仿宋_GBK" w:cs="Times New Roman"/>
                <w:color w:val="000000"/>
                <w:sz w:val="21"/>
                <w:szCs w:val="21"/>
                <w:highlight w:val="none"/>
                <w:lang w:val="en-US" w:eastAsia="zh-CN"/>
              </w:rPr>
              <w:t xml:space="preserve">高</w:t>
            </w:r>
            <w:r>
              <w:rPr>
                <w:rFonts w:ascii="Times New Roman" w:hAnsi="Times New Roman" w:eastAsia="方正仿宋_GBK" w:cs="Times New Roman"/>
                <w:color w:val="000000"/>
                <w:sz w:val="21"/>
                <w:szCs w:val="21"/>
                <w:highlight w:val="none"/>
              </w:rPr>
              <w:t xml:space="preserve">，能够满足采购需求</w:t>
            </w:r>
            <w:r>
              <w:rPr>
                <w:rFonts w:hint="eastAsia" w:ascii="Times New Roman" w:hAnsi="Times New Roman" w:eastAsia="方正仿宋_GBK" w:cs="Times New Roman"/>
                <w:color w:val="000000"/>
                <w:sz w:val="21"/>
                <w:szCs w:val="21"/>
                <w:highlight w:val="none"/>
                <w:lang w:val="en-US" w:eastAsia="zh-CN"/>
              </w:rPr>
              <w:t xml:space="preserve">的得5</w:t>
            </w:r>
            <w:r>
              <w:rPr>
                <w:rFonts w:hint="eastAsia" w:ascii="Times New Roman" w:hAnsi="Times New Roman" w:eastAsia="方正仿宋_GBK" w:cs="Times New Roman"/>
                <w:color w:val="000000"/>
                <w:sz w:val="21"/>
                <w:szCs w:val="21"/>
                <w:highlight w:val="none"/>
                <w:lang w:val="en-US" w:eastAsia="zh-CN"/>
              </w:rPr>
              <w:t xml:space="preserve">分；</w:t>
            </w:r>
            <w:r>
              <w:rPr>
                <w:rFonts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2</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t xml:space="preserve">工作</w:t>
            </w:r>
            <w:r>
              <w:rPr>
                <w:rFonts w:ascii="Times New Roman" w:hAnsi="Times New Roman" w:eastAsia="方正仿宋_GBK" w:cs="Times New Roman"/>
                <w:color w:val="000000"/>
                <w:sz w:val="21"/>
                <w:szCs w:val="21"/>
                <w:highlight w:val="none"/>
              </w:rPr>
              <w:t xml:space="preserve">方案</w:t>
            </w:r>
            <w:r>
              <w:rPr>
                <w:rFonts w:hint="eastAsia" w:ascii="Times New Roman" w:hAnsi="Times New Roman" w:eastAsia="方正仿宋_GBK" w:cs="Times New Roman"/>
                <w:color w:val="000000"/>
                <w:sz w:val="21"/>
                <w:szCs w:val="21"/>
                <w:highlight w:val="none"/>
                <w:lang w:val="en-US" w:eastAsia="zh-CN"/>
              </w:rPr>
              <w:t xml:space="preserve">通用</w:t>
            </w:r>
            <w:r>
              <w:rPr>
                <w:rFonts w:ascii="Times New Roman" w:hAnsi="Times New Roman" w:eastAsia="方正仿宋_GBK" w:cs="Times New Roman"/>
                <w:color w:val="000000"/>
                <w:sz w:val="21"/>
                <w:szCs w:val="21"/>
                <w:highlight w:val="none"/>
                <w:lang w:eastAsia="zh-CN"/>
              </w:rPr>
              <w:t xml:space="preserve">、区域实际情况具有一定的可操作性、服务能力</w:t>
            </w:r>
            <w:r>
              <w:rPr>
                <w:rFonts w:hint="eastAsia" w:ascii="Times New Roman" w:hAnsi="Times New Roman" w:eastAsia="方正仿宋_GBK" w:cs="Times New Roman"/>
                <w:color w:val="000000"/>
                <w:sz w:val="21"/>
                <w:szCs w:val="21"/>
                <w:highlight w:val="none"/>
                <w:lang w:val="en-US" w:eastAsia="zh-CN"/>
              </w:rPr>
              <w:t xml:space="preserve">具有一定的</w:t>
            </w:r>
            <w:r>
              <w:rPr>
                <w:rFonts w:ascii="Times New Roman" w:hAnsi="Times New Roman" w:eastAsia="方正仿宋_GBK" w:cs="Times New Roman"/>
                <w:color w:val="000000"/>
                <w:sz w:val="21"/>
                <w:szCs w:val="21"/>
                <w:highlight w:val="none"/>
                <w:lang w:eastAsia="zh-CN"/>
              </w:rPr>
              <w:t xml:space="preserve">可达性</w:t>
            </w:r>
            <w:r>
              <w:rPr>
                <w:rFonts w:ascii="Times New Roman" w:hAnsi="Times New Roman" w:eastAsia="方正仿宋_GBK" w:cs="Times New Roman"/>
                <w:color w:val="000000"/>
                <w:sz w:val="21"/>
                <w:szCs w:val="21"/>
                <w:highlight w:val="none"/>
              </w:rPr>
              <w:t xml:space="preserve">，</w:t>
            </w:r>
            <w:r>
              <w:rPr>
                <w:rFonts w:hint="eastAsia" w:ascii="Times New Roman" w:hAnsi="Times New Roman" w:eastAsia="方正仿宋_GBK" w:cs="Times New Roman"/>
                <w:color w:val="000000"/>
                <w:sz w:val="21"/>
                <w:szCs w:val="21"/>
                <w:highlight w:val="none"/>
                <w:lang w:val="en-US" w:eastAsia="zh-CN"/>
              </w:rPr>
              <w:t xml:space="preserve">基本</w:t>
            </w:r>
            <w:r>
              <w:rPr>
                <w:rFonts w:ascii="Times New Roman" w:hAnsi="Times New Roman" w:eastAsia="方正仿宋_GBK" w:cs="Times New Roman"/>
                <w:color w:val="000000"/>
                <w:sz w:val="21"/>
                <w:szCs w:val="21"/>
                <w:highlight w:val="none"/>
              </w:rPr>
              <w:t xml:space="preserve">满足采购需求</w:t>
            </w:r>
            <w:r>
              <w:rPr>
                <w:rFonts w:hint="eastAsia" w:ascii="Times New Roman" w:hAnsi="Times New Roman" w:eastAsia="方正仿宋_GBK" w:cs="Times New Roman"/>
                <w:color w:val="000000"/>
                <w:sz w:val="21"/>
                <w:szCs w:val="21"/>
                <w:highlight w:val="none"/>
                <w:lang w:val="en-US" w:eastAsia="zh-CN"/>
              </w:rPr>
              <w:t xml:space="preserve">的得3分；</w:t>
            </w:r>
            <w:r>
              <w:rPr>
                <w:rFonts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3</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t xml:space="preserve">工作</w:t>
            </w:r>
            <w:r>
              <w:rPr>
                <w:rFonts w:ascii="Times New Roman" w:hAnsi="Times New Roman" w:eastAsia="方正仿宋_GBK" w:cs="Times New Roman"/>
                <w:color w:val="000000"/>
                <w:sz w:val="21"/>
                <w:szCs w:val="21"/>
                <w:highlight w:val="none"/>
              </w:rPr>
              <w:t xml:space="preserve">方案</w:t>
            </w:r>
            <w:r>
              <w:rPr>
                <w:rFonts w:hint="eastAsia" w:ascii="Times New Roman" w:hAnsi="Times New Roman" w:eastAsia="方正仿宋_GBK" w:cs="Times New Roman"/>
                <w:color w:val="000000"/>
                <w:sz w:val="21"/>
                <w:szCs w:val="21"/>
                <w:highlight w:val="none"/>
                <w:lang w:val="en-US" w:eastAsia="zh-CN"/>
              </w:rPr>
              <w:t xml:space="preserve">简单</w:t>
            </w:r>
            <w:r>
              <w:rPr>
                <w:rFonts w:ascii="Times New Roman" w:hAnsi="Times New Roman" w:eastAsia="方正仿宋_GBK" w:cs="Times New Roman"/>
                <w:color w:val="000000"/>
                <w:sz w:val="21"/>
                <w:szCs w:val="21"/>
                <w:highlight w:val="none"/>
                <w:lang w:eastAsia="zh-CN"/>
              </w:rPr>
              <w:t xml:space="preserve">、区域实际情况</w:t>
            </w:r>
            <w:r>
              <w:rPr>
                <w:rFonts w:ascii="Times New Roman" w:hAnsi="Times New Roman" w:eastAsia="方正仿宋_GBK" w:cs="Times New Roman"/>
                <w:color w:val="000000"/>
                <w:sz w:val="21"/>
                <w:szCs w:val="21"/>
                <w:highlight w:val="none"/>
              </w:rPr>
              <w:t xml:space="preserve">可操作性</w:t>
            </w:r>
            <w:r>
              <w:rPr>
                <w:rFonts w:hint="eastAsia" w:ascii="Times New Roman" w:hAnsi="Times New Roman" w:eastAsia="方正仿宋_GBK" w:cs="Times New Roman"/>
                <w:color w:val="000000"/>
                <w:sz w:val="21"/>
                <w:szCs w:val="21"/>
                <w:highlight w:val="none"/>
                <w:lang w:val="en-US" w:eastAsia="zh-CN"/>
              </w:rPr>
              <w:t xml:space="preserve">较差</w:t>
            </w:r>
            <w:r>
              <w:rPr>
                <w:rFonts w:ascii="Times New Roman" w:hAnsi="Times New Roman" w:eastAsia="方正仿宋_GBK" w:cs="Times New Roman"/>
                <w:color w:val="000000"/>
                <w:sz w:val="21"/>
                <w:szCs w:val="21"/>
                <w:highlight w:val="none"/>
                <w:lang w:eastAsia="zh-CN"/>
              </w:rPr>
              <w:t xml:space="preserve">、服务能力可达性</w:t>
            </w:r>
            <w:r>
              <w:rPr>
                <w:rFonts w:hint="eastAsia" w:ascii="Times New Roman" w:hAnsi="Times New Roman" w:eastAsia="方正仿宋_GBK" w:cs="Times New Roman"/>
                <w:color w:val="000000"/>
                <w:sz w:val="21"/>
                <w:szCs w:val="21"/>
                <w:highlight w:val="none"/>
                <w:lang w:val="en-US" w:eastAsia="zh-CN"/>
              </w:rPr>
              <w:t xml:space="preserve">不高的得1分；</w:t>
            </w:r>
            <w:r>
              <w:rPr>
                <w:rFonts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4</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未提供的不得分。</w:t>
            </w:r>
            <w:r>
              <w:rPr>
                <w:rFonts w:ascii="Times New Roman" w:hAnsi="Times New Roman" w:eastAsia="方正仿宋_GBK" w:cs="Times New Roman"/>
                <w:color w:val="000000"/>
                <w:sz w:val="21"/>
                <w:szCs w:val="21"/>
                <w:highlight w:val="none"/>
              </w:rPr>
            </w:r>
            <w:r/>
          </w:p>
        </w:tc>
      </w:tr>
      <w:tr>
        <w:trPr>
          <w:trHeight w:val="913"/>
        </w:trPr>
        <w:tc>
          <w:tcPr>
            <w:tcW w:w="1162"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eastAsia="zh-CN"/>
              </w:rPr>
            </w:pPr>
            <w:r>
              <w:rPr>
                <w:rFonts w:ascii="Times New Roman" w:hAnsi="Times New Roman" w:eastAsia="方正仿宋_GBK" w:cs="Times New Roman"/>
                <w:color w:val="000000"/>
                <w:sz w:val="21"/>
                <w:szCs w:val="21"/>
                <w:highlight w:val="none"/>
              </w:rPr>
              <w:t xml:space="preserve">报告编制</w:t>
            </w:r>
            <w:r>
              <w:rPr>
                <w:rFonts w:ascii="Times New Roman" w:hAnsi="Times New Roman" w:eastAsia="方正仿宋_GBK" w:cs="Times New Roman"/>
                <w:color w:val="000000"/>
                <w:sz w:val="21"/>
                <w:szCs w:val="21"/>
                <w:highlight w:val="none"/>
                <w:lang w:eastAsia="zh-CN"/>
              </w:rPr>
            </w:r>
            <w:r/>
          </w:p>
        </w:tc>
        <w:tc>
          <w:tcPr>
            <w:tcW w:w="713"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val="en-US" w:eastAsia="zh-CN"/>
              </w:rPr>
              <w:t xml:space="preserve">9分</w:t>
            </w:r>
            <w:r>
              <w:rPr>
                <w:rFonts w:ascii="Times New Roman" w:hAnsi="Times New Roman" w:eastAsia="方正仿宋_GBK" w:cs="Times New Roman"/>
                <w:color w:val="000000"/>
                <w:sz w:val="21"/>
                <w:szCs w:val="21"/>
                <w:highlight w:val="none"/>
                <w:lang w:val="en-US" w:eastAsia="zh-CN"/>
              </w:rPr>
            </w:r>
            <w:r/>
          </w:p>
        </w:tc>
        <w:tc>
          <w:tcPr>
            <w:tcW w:w="7316" w:type="dxa"/>
            <w:vAlign w:val="center"/>
            <w:textDirection w:val="lrTb"/>
            <w:noWrap w:val="false"/>
          </w:tcPr>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监测报告（</w:t>
            </w:r>
            <w:r>
              <w:rPr>
                <w:rFonts w:hint="eastAsia" w:ascii="Times New Roman" w:hAnsi="Times New Roman" w:eastAsia="方正仿宋_GBK" w:cs="Times New Roman"/>
                <w:color w:val="000000"/>
                <w:sz w:val="21"/>
                <w:szCs w:val="21"/>
                <w:highlight w:val="none"/>
                <w:lang w:val="en-US" w:eastAsia="zh-CN"/>
              </w:rPr>
              <w:t xml:space="preserve">9</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color w:val="000000"/>
              </w:rPr>
            </w:pPr>
            <w:r>
              <w:rPr>
                <w:rFonts w:ascii="Times New Roman" w:hAnsi="Times New Roman" w:eastAsia="方正仿宋_GBK" w:cs="Times New Roman"/>
                <w:color w:val="000000"/>
                <w:sz w:val="21"/>
                <w:szCs w:val="21"/>
                <w:highlight w:val="none"/>
              </w:rPr>
              <w:t xml:space="preserve">提供202</w:t>
            </w:r>
            <w:r>
              <w:rPr>
                <w:rFonts w:hint="eastAsia" w:ascii="Times New Roman" w:hAnsi="Times New Roman" w:eastAsia="方正仿宋_GBK" w:cs="Times New Roman"/>
                <w:color w:val="000000"/>
                <w:sz w:val="21"/>
                <w:szCs w:val="21"/>
                <w:highlight w:val="none"/>
                <w:lang w:val="en-US" w:eastAsia="zh-CN"/>
              </w:rPr>
              <w:t xml:space="preserve">5</w:t>
            </w:r>
            <w:r>
              <w:rPr>
                <w:rFonts w:ascii="Times New Roman" w:hAnsi="Times New Roman" w:eastAsia="方正仿宋_GBK" w:cs="Times New Roman"/>
                <w:color w:val="000000"/>
                <w:sz w:val="21"/>
                <w:szCs w:val="21"/>
                <w:highlight w:val="none"/>
              </w:rPr>
              <w:t xml:space="preserve">年度以来，最能代表</w:t>
            </w:r>
            <w:r>
              <w:rPr>
                <w:rFonts w:hint="eastAsia" w:ascii="Times New Roman" w:hAnsi="Times New Roman" w:eastAsia="方正仿宋_GBK" w:cs="Times New Roman"/>
                <w:color w:val="000000"/>
                <w:sz w:val="21"/>
                <w:szCs w:val="21"/>
                <w:highlight w:val="none"/>
                <w:lang w:val="en-US" w:eastAsia="zh-CN"/>
              </w:rPr>
              <w:t xml:space="preserve">供应商</w:t>
            </w:r>
            <w:r>
              <w:rPr>
                <w:rFonts w:ascii="Times New Roman" w:hAnsi="Times New Roman" w:eastAsia="方正仿宋_GBK" w:cs="Times New Roman"/>
                <w:color w:val="000000"/>
                <w:sz w:val="21"/>
                <w:szCs w:val="21"/>
                <w:highlight w:val="none"/>
              </w:rPr>
              <w:t xml:space="preserve">业务水平的监测成果报告</w:t>
            </w:r>
            <w:r>
              <w:rPr>
                <w:rFonts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份</w:t>
            </w:r>
            <w:r>
              <w:rPr>
                <w:rFonts w:ascii="Times New Roman" w:hAnsi="Times New Roman" w:eastAsia="方正仿宋_GBK" w:cs="Times New Roman"/>
                <w:color w:val="000000"/>
                <w:sz w:val="21"/>
                <w:szCs w:val="21"/>
                <w:highlight w:val="none"/>
                <w:lang w:eastAsia="zh-CN"/>
              </w:rPr>
              <w:t xml:space="preserve">，其中噪声报告</w:t>
            </w:r>
            <w:r>
              <w:rPr>
                <w:rFonts w:ascii="Times New Roman" w:hAnsi="Times New Roman" w:eastAsia="方正仿宋_GBK" w:cs="Times New Roman"/>
                <w:color w:val="000000"/>
                <w:sz w:val="21"/>
                <w:szCs w:val="21"/>
                <w:highlight w:val="none"/>
                <w:lang w:val="en-US" w:eastAsia="zh-CN"/>
              </w:rPr>
              <w:t xml:space="preserve">1</w:t>
            </w:r>
            <w:r>
              <w:rPr>
                <w:rFonts w:ascii="Times New Roman" w:hAnsi="Times New Roman" w:eastAsia="方正仿宋_GBK" w:cs="Times New Roman"/>
                <w:color w:val="000000"/>
                <w:sz w:val="21"/>
                <w:szCs w:val="21"/>
                <w:highlight w:val="none"/>
                <w:lang w:eastAsia="zh-CN"/>
              </w:rPr>
              <w:t xml:space="preserve">份，水报告</w:t>
            </w:r>
            <w:r>
              <w:rPr>
                <w:rFonts w:ascii="Times New Roman" w:hAnsi="Times New Roman" w:eastAsia="方正仿宋_GBK" w:cs="Times New Roman"/>
                <w:color w:val="000000"/>
                <w:sz w:val="21"/>
                <w:szCs w:val="21"/>
                <w:highlight w:val="none"/>
                <w:lang w:val="en-US" w:eastAsia="zh-CN"/>
              </w:rPr>
              <w:t xml:space="preserve">1</w:t>
            </w:r>
            <w:r>
              <w:rPr>
                <w:rFonts w:ascii="Times New Roman" w:hAnsi="Times New Roman" w:eastAsia="方正仿宋_GBK" w:cs="Times New Roman"/>
                <w:color w:val="000000"/>
                <w:sz w:val="21"/>
                <w:szCs w:val="21"/>
                <w:highlight w:val="none"/>
                <w:lang w:eastAsia="zh-CN"/>
              </w:rPr>
              <w:t xml:space="preserve">份，废气报告</w:t>
            </w:r>
            <w:r>
              <w:rPr>
                <w:rFonts w:ascii="Times New Roman" w:hAnsi="Times New Roman" w:eastAsia="方正仿宋_GBK" w:cs="Times New Roman"/>
                <w:color w:val="000000"/>
                <w:sz w:val="21"/>
                <w:szCs w:val="21"/>
                <w:highlight w:val="none"/>
                <w:lang w:val="en-US" w:eastAsia="zh-CN"/>
              </w:rPr>
              <w:t xml:space="preserve">1</w:t>
            </w:r>
            <w:r>
              <w:rPr>
                <w:rFonts w:ascii="Times New Roman" w:hAnsi="Times New Roman" w:eastAsia="方正仿宋_GBK" w:cs="Times New Roman"/>
                <w:color w:val="000000"/>
                <w:sz w:val="21"/>
                <w:szCs w:val="21"/>
                <w:highlight w:val="none"/>
                <w:lang w:eastAsia="zh-CN"/>
              </w:rPr>
              <w:t xml:space="preserve">份，</w:t>
            </w:r>
            <w:r>
              <w:rPr>
                <w:rFonts w:ascii="Times New Roman" w:hAnsi="Times New Roman" w:eastAsia="方正仿宋_GBK" w:cs="Times New Roman"/>
                <w:color w:val="000000"/>
                <w:sz w:val="21"/>
                <w:szCs w:val="21"/>
              </w:rPr>
              <w:t xml:space="preserve">（包括现场监测原始记录、分析原始记录等相关的资料）</w:t>
            </w:r>
            <w:r>
              <w:rPr>
                <w:rFonts w:ascii="Times New Roman" w:hAnsi="Times New Roman" w:eastAsia="方正仿宋_GBK" w:cs="Times New Roman"/>
                <w:color w:val="000000"/>
                <w:sz w:val="21"/>
                <w:szCs w:val="21"/>
                <w:highlight w:val="none"/>
              </w:rPr>
              <w:t xml:space="preserve">，由评委根据报告的编制质量进行综合评定，结合报告的难易程度</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完整性</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规范性</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引用标准和结论评价的准确性</w:t>
            </w:r>
            <w:r>
              <w:rPr>
                <w:rFonts w:ascii="Times New Roman" w:hAnsi="Times New Roman" w:eastAsia="方正仿宋_GBK" w:cs="Times New Roman"/>
                <w:color w:val="000000"/>
                <w:sz w:val="21"/>
                <w:szCs w:val="21"/>
                <w:highlight w:val="none"/>
                <w:lang w:eastAsia="zh-CN"/>
              </w:rPr>
              <w:t xml:space="preserve">以及</w:t>
            </w:r>
            <w:r>
              <w:rPr>
                <w:rFonts w:ascii="Times New Roman" w:hAnsi="Times New Roman" w:eastAsia="方正仿宋_GBK" w:cs="Times New Roman"/>
                <w:color w:val="000000"/>
                <w:sz w:val="21"/>
                <w:szCs w:val="21"/>
                <w:highlight w:val="none"/>
              </w:rPr>
              <w:t xml:space="preserve">原始记录及附件支撑材料的完整性</w:t>
            </w:r>
            <w:r>
              <w:rPr>
                <w:rFonts w:ascii="Times New Roman" w:hAnsi="Times New Roman" w:eastAsia="方正仿宋_GBK" w:cs="Times New Roman"/>
                <w:color w:val="000000"/>
                <w:sz w:val="21"/>
                <w:szCs w:val="21"/>
                <w:highlight w:val="none"/>
                <w:lang w:eastAsia="zh-CN"/>
              </w:rPr>
              <w:t xml:space="preserve">和科学性</w:t>
            </w:r>
            <w:r>
              <w:rPr>
                <w:rFonts w:ascii="Times New Roman" w:hAnsi="Times New Roman" w:eastAsia="方正仿宋_GBK" w:cs="Times New Roman"/>
                <w:color w:val="000000"/>
                <w:sz w:val="21"/>
                <w:szCs w:val="21"/>
                <w:highlight w:val="none"/>
              </w:rPr>
              <w:t xml:space="preserve">进行打分。</w:t>
            </w:r>
            <w:r>
              <w:rPr>
                <w:color w:val="000000"/>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val="en-US" w:eastAsia="zh-CN"/>
              </w:rPr>
            </w:pPr>
            <w:r>
              <w:rPr>
                <w:rFonts w:hint="eastAsia" w:eastAsia="方正仿宋_GBK"/>
                <w:color w:val="000000"/>
                <w:lang w:eastAsia="zh-CN"/>
              </w:rPr>
              <w:t xml:space="preserve">（</w:t>
            </w:r>
            <w:r>
              <w:rPr>
                <w:rFonts w:hint="eastAsia" w:eastAsia="方正仿宋_GBK"/>
                <w:color w:val="000000"/>
                <w:lang w:val="en-US" w:eastAsia="zh-CN"/>
              </w:rPr>
              <w:t xml:space="preserve">1</w:t>
            </w:r>
            <w:r>
              <w:rPr>
                <w:rFonts w:hint="eastAsia" w:eastAsia="方正仿宋_GBK"/>
                <w:color w:val="000000"/>
                <w:lang w:eastAsia="zh-CN"/>
              </w:rPr>
              <w:t xml:space="preserve">）</w:t>
            </w:r>
            <w:r>
              <w:rPr>
                <w:rFonts w:ascii="Times New Roman" w:hAnsi="Times New Roman" w:eastAsia="方正仿宋_GBK" w:cs="Times New Roman"/>
                <w:color w:val="000000"/>
                <w:sz w:val="21"/>
                <w:szCs w:val="21"/>
                <w:highlight w:val="none"/>
              </w:rPr>
              <w:t xml:space="preserve">报告</w:t>
            </w:r>
            <w:r>
              <w:rPr>
                <w:rFonts w:hint="eastAsia" w:ascii="Times New Roman" w:hAnsi="Times New Roman" w:eastAsia="方正仿宋_GBK" w:cs="Times New Roman"/>
                <w:color w:val="000000"/>
                <w:sz w:val="21"/>
                <w:szCs w:val="21"/>
                <w:highlight w:val="none"/>
                <w:lang w:val="en-US" w:eastAsia="zh-CN"/>
              </w:rPr>
              <w:t xml:space="preserve">内容丰富</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完整规范</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t xml:space="preserve">科学</w:t>
            </w:r>
            <w:r>
              <w:rPr>
                <w:rFonts w:hint="eastAsia" w:ascii="Times New Roman" w:hAnsi="Times New Roman" w:eastAsia="方正仿宋_GBK" w:cs="Times New Roman"/>
                <w:color w:val="000000"/>
                <w:sz w:val="21"/>
                <w:szCs w:val="21"/>
                <w:highlight w:val="none"/>
                <w:lang w:val="en-US" w:eastAsia="zh-CN"/>
              </w:rPr>
              <w:t xml:space="preserve">合理</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准确性</w:t>
            </w:r>
            <w:r>
              <w:rPr>
                <w:rFonts w:hint="eastAsia" w:ascii="Times New Roman" w:hAnsi="Times New Roman" w:eastAsia="方正仿宋_GBK" w:cs="Times New Roman"/>
                <w:color w:val="000000"/>
                <w:sz w:val="21"/>
                <w:szCs w:val="21"/>
                <w:highlight w:val="none"/>
                <w:lang w:val="en-US" w:eastAsia="zh-CN"/>
              </w:rPr>
              <w:t xml:space="preserve">高的得9分；</w:t>
            </w:r>
            <w:r>
              <w:rPr>
                <w:rFonts w:hint="eastAsia"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rPr>
              <w:t xml:space="preserve">报告</w:t>
            </w:r>
            <w:r>
              <w:rPr>
                <w:rFonts w:hint="eastAsia" w:ascii="Times New Roman" w:hAnsi="Times New Roman" w:eastAsia="方正仿宋_GBK" w:cs="Times New Roman"/>
                <w:color w:val="000000"/>
                <w:sz w:val="21"/>
                <w:szCs w:val="21"/>
                <w:highlight w:val="none"/>
                <w:lang w:val="en-US" w:eastAsia="zh-CN"/>
              </w:rPr>
              <w:t xml:space="preserve">内容较为</w:t>
            </w:r>
            <w:r>
              <w:rPr>
                <w:rFonts w:ascii="Times New Roman" w:hAnsi="Times New Roman" w:eastAsia="方正仿宋_GBK" w:cs="Times New Roman"/>
                <w:color w:val="000000"/>
                <w:sz w:val="21"/>
                <w:szCs w:val="21"/>
                <w:highlight w:val="none"/>
              </w:rPr>
              <w:t xml:space="preserve">完整</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较为</w:t>
            </w:r>
            <w:r>
              <w:rPr>
                <w:rFonts w:ascii="Times New Roman" w:hAnsi="Times New Roman" w:eastAsia="方正仿宋_GBK" w:cs="Times New Roman"/>
                <w:color w:val="000000"/>
                <w:sz w:val="21"/>
                <w:szCs w:val="21"/>
                <w:highlight w:val="none"/>
                <w:lang w:eastAsia="zh-CN"/>
              </w:rPr>
              <w:t xml:space="preserve">科学</w:t>
            </w:r>
            <w:r>
              <w:rPr>
                <w:rFonts w:hint="eastAsia" w:ascii="Times New Roman" w:hAnsi="Times New Roman" w:eastAsia="方正仿宋_GBK" w:cs="Times New Roman"/>
                <w:color w:val="000000"/>
                <w:sz w:val="21"/>
                <w:szCs w:val="21"/>
                <w:highlight w:val="none"/>
                <w:lang w:val="en-US" w:eastAsia="zh-CN"/>
              </w:rPr>
              <w:t xml:space="preserve">合理</w:t>
            </w:r>
            <w:r>
              <w:rPr>
                <w:rFonts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基本</w:t>
            </w:r>
            <w:r>
              <w:rPr>
                <w:rFonts w:ascii="Times New Roman" w:hAnsi="Times New Roman" w:eastAsia="方正仿宋_GBK" w:cs="Times New Roman"/>
                <w:color w:val="000000"/>
                <w:sz w:val="21"/>
                <w:szCs w:val="21"/>
                <w:highlight w:val="none"/>
              </w:rPr>
              <w:t xml:space="preserve">准确</w:t>
            </w:r>
            <w:r>
              <w:rPr>
                <w:rFonts w:hint="eastAsia" w:ascii="Times New Roman" w:hAnsi="Times New Roman" w:eastAsia="方正仿宋_GBK" w:cs="Times New Roman"/>
                <w:color w:val="000000"/>
                <w:sz w:val="21"/>
                <w:szCs w:val="21"/>
                <w:highlight w:val="none"/>
                <w:lang w:val="en-US" w:eastAsia="zh-CN"/>
              </w:rPr>
              <w:t xml:space="preserve">的得6分；</w:t>
            </w:r>
            <w:r>
              <w:rPr>
                <w:rFonts w:hint="eastAsia"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报告</w:t>
            </w:r>
            <w:r>
              <w:rPr>
                <w:rFonts w:hint="eastAsia" w:ascii="Times New Roman" w:hAnsi="Times New Roman" w:eastAsia="方正仿宋_GBK" w:cs="Times New Roman"/>
                <w:color w:val="000000"/>
                <w:sz w:val="21"/>
                <w:szCs w:val="21"/>
                <w:highlight w:val="none"/>
                <w:lang w:val="en-US" w:eastAsia="zh-CN"/>
              </w:rPr>
              <w:t xml:space="preserve">内容简单</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基本准确的得3分；</w:t>
            </w:r>
            <w:r>
              <w:rPr>
                <w:rFonts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4</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未提供的不得分。</w:t>
            </w:r>
            <w:r>
              <w:rPr>
                <w:rFonts w:hint="eastAsia" w:ascii="Times New Roman" w:hAnsi="Times New Roman" w:eastAsia="方正仿宋_GBK" w:cs="Times New Roman"/>
                <w:color w:val="000000"/>
                <w:sz w:val="21"/>
                <w:szCs w:val="21"/>
                <w:highlight w:val="none"/>
                <w:lang w:eastAsia="zh-CN"/>
              </w:rPr>
            </w:r>
            <w:r/>
          </w:p>
        </w:tc>
      </w:tr>
    </w:tbl>
    <w:p>
      <w:pPr>
        <w:pStyle w:val="651"/>
        <w:ind w:firstLine="562"/>
        <w:spacing w:line="500" w:lineRule="exact"/>
        <w:rPr>
          <w:rFonts w:hint="eastAsia" w:ascii="Times New Roman" w:hAnsi="Times New Roman" w:eastAsia="方正仿宋_GBK" w:cs="Times New Roman"/>
          <w:b/>
          <w:bCs/>
          <w:color w:val="000000"/>
          <w:sz w:val="28"/>
          <w:szCs w:val="28"/>
          <w:highlight w:val="none"/>
          <w:lang w:val="en-US" w:eastAsia="zh-CN"/>
        </w:rPr>
      </w:pPr>
      <w:r>
        <w:rPr>
          <w:rFonts w:hint="eastAsia" w:ascii="Times New Roman" w:hAnsi="Times New Roman" w:eastAsia="方正仿宋_GBK" w:cs="Times New Roman"/>
          <w:b/>
          <w:bCs/>
          <w:color w:val="000000"/>
          <w:sz w:val="28"/>
          <w:szCs w:val="28"/>
          <w:highlight w:val="none"/>
          <w:lang w:val="en-US" w:eastAsia="zh-CN"/>
        </w:rPr>
        <w:t xml:space="preserve">二标段打分表如下：</w:t>
      </w:r>
      <w:r>
        <w:rPr>
          <w:rFonts w:hint="eastAsia" w:ascii="Times New Roman" w:hAnsi="Times New Roman" w:eastAsia="方正仿宋_GBK" w:cs="Times New Roman"/>
          <w:b/>
          <w:bCs/>
          <w:color w:val="000000"/>
          <w:sz w:val="28"/>
          <w:szCs w:val="28"/>
          <w:highlight w:val="none"/>
          <w:lang w:val="en-US" w:eastAsia="zh-CN"/>
        </w:rPr>
      </w:r>
      <w:r/>
    </w:p>
    <w:tbl>
      <w:tblPr>
        <w:tblStyle w:val="682"/>
        <w:tblW w:w="92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759"/>
        <w:gridCol w:w="7320"/>
      </w:tblGrid>
      <w:tr>
        <w:trPr>
          <w:trHeight w:val="432"/>
        </w:trPr>
        <w:tc>
          <w:tcPr>
            <w:tcMar>
              <w:left w:w="108" w:type="dxa"/>
              <w:top w:w="0" w:type="dxa"/>
              <w:right w:w="108" w:type="dxa"/>
              <w:bottom w:w="0" w:type="dxa"/>
            </w:tcMar>
            <w:tcW w:w="1125" w:type="dxa"/>
            <w:vAlign w:val="center"/>
            <w:textDirection w:val="lrTb"/>
            <w:noWrap w:val="false"/>
          </w:tcPr>
          <w:p>
            <w:pPr>
              <w:pStyle w:val="651"/>
              <w:ind w:left="0" w:right="0" w:firstLine="0"/>
              <w:jc w:val="center"/>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b/>
                <w:color w:val="000000"/>
                <w:sz w:val="21"/>
                <w:szCs w:val="21"/>
              </w:rPr>
              <w:t xml:space="preserve">评审因素</w:t>
            </w:r>
            <w:r>
              <w:rPr>
                <w:rFonts w:ascii="Times New Roman" w:hAnsi="Times New Roman" w:eastAsia="方正仿宋_GBK" w:cs="Times New Roman"/>
                <w:color w:val="000000"/>
                <w:sz w:val="21"/>
                <w:szCs w:val="21"/>
              </w:rPr>
            </w:r>
            <w:r/>
          </w:p>
        </w:tc>
        <w:tc>
          <w:tcPr>
            <w:tcMar>
              <w:left w:w="108" w:type="dxa"/>
              <w:top w:w="0" w:type="dxa"/>
              <w:right w:w="108" w:type="dxa"/>
              <w:bottom w:w="0" w:type="dxa"/>
            </w:tcMar>
            <w:tcW w:w="759" w:type="dxa"/>
            <w:vAlign w:val="center"/>
            <w:textDirection w:val="lrTb"/>
            <w:noWrap w:val="false"/>
          </w:tcPr>
          <w:p>
            <w:pPr>
              <w:pStyle w:val="651"/>
              <w:ind w:left="0" w:right="0" w:firstLine="0"/>
              <w:jc w:val="center"/>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b/>
                <w:color w:val="000000"/>
                <w:sz w:val="21"/>
                <w:szCs w:val="21"/>
              </w:rPr>
              <w:t xml:space="preserve">分值</w:t>
            </w:r>
            <w:r>
              <w:rPr>
                <w:rFonts w:ascii="Times New Roman" w:hAnsi="Times New Roman" w:eastAsia="方正仿宋_GBK" w:cs="Times New Roman"/>
                <w:color w:val="000000"/>
                <w:sz w:val="21"/>
                <w:szCs w:val="21"/>
              </w:rPr>
            </w:r>
            <w:r/>
          </w:p>
        </w:tc>
        <w:tc>
          <w:tcPr>
            <w:tcMar>
              <w:left w:w="108" w:type="dxa"/>
              <w:top w:w="0" w:type="dxa"/>
              <w:right w:w="108" w:type="dxa"/>
              <w:bottom w:w="0" w:type="dxa"/>
            </w:tcMar>
            <w:tcW w:w="7320" w:type="dxa"/>
            <w:vAlign w:val="center"/>
            <w:textDirection w:val="lrTb"/>
            <w:noWrap w:val="false"/>
          </w:tcPr>
          <w:p>
            <w:pPr>
              <w:pStyle w:val="651"/>
              <w:ind w:left="0" w:right="0" w:firstLine="0"/>
              <w:jc w:val="center"/>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b/>
                <w:color w:val="000000"/>
                <w:sz w:val="21"/>
                <w:szCs w:val="21"/>
              </w:rPr>
              <w:t xml:space="preserve">评审标准</w:t>
            </w:r>
            <w:r>
              <w:rPr>
                <w:rFonts w:ascii="Times New Roman" w:hAnsi="Times New Roman" w:eastAsia="方正仿宋_GBK" w:cs="Times New Roman"/>
                <w:color w:val="000000"/>
                <w:sz w:val="21"/>
                <w:szCs w:val="21"/>
              </w:rPr>
            </w:r>
            <w:r/>
          </w:p>
        </w:tc>
      </w:tr>
      <w:tr>
        <w:trPr>
          <w:trHeight w:val="958"/>
        </w:trPr>
        <w:tc>
          <w:tcPr>
            <w:tcMar>
              <w:left w:w="108" w:type="dxa"/>
              <w:top w:w="0" w:type="dxa"/>
              <w:right w:w="108" w:type="dxa"/>
              <w:bottom w:w="0" w:type="dxa"/>
            </w:tcMar>
            <w:tcW w:w="1125" w:type="dxa"/>
            <w:vAlign w:val="center"/>
            <w:textDirection w:val="lrTb"/>
            <w:noWrap w:val="false"/>
          </w:tcPr>
          <w:p>
            <w:pPr>
              <w:pStyle w:val="651"/>
              <w:ind w:left="0" w:right="0" w:firstLine="0"/>
              <w:jc w:val="center"/>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color w:val="000000"/>
                <w:sz w:val="21"/>
                <w:szCs w:val="21"/>
              </w:rPr>
              <w:t xml:space="preserve">团队实力</w:t>
            </w:r>
            <w:r>
              <w:rPr>
                <w:rFonts w:ascii="Times New Roman" w:hAnsi="Times New Roman" w:eastAsia="方正仿宋_GBK" w:cs="Times New Roman"/>
                <w:color w:val="000000"/>
                <w:sz w:val="21"/>
                <w:szCs w:val="21"/>
              </w:rPr>
            </w:r>
            <w:r/>
          </w:p>
        </w:tc>
        <w:tc>
          <w:tcPr>
            <w:tcMar>
              <w:left w:w="108" w:type="dxa"/>
              <w:top w:w="0" w:type="dxa"/>
              <w:right w:w="108" w:type="dxa"/>
              <w:bottom w:w="0" w:type="dxa"/>
            </w:tcMar>
            <w:tcW w:w="759" w:type="dxa"/>
            <w:vAlign w:val="center"/>
            <w:textDirection w:val="lrTb"/>
            <w:noWrap w:val="false"/>
          </w:tcPr>
          <w:p>
            <w:pPr>
              <w:pStyle w:val="651"/>
              <w:ind w:left="0" w:right="0" w:firstLine="0"/>
              <w:jc w:val="center"/>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color w:val="000000"/>
                <w:sz w:val="21"/>
                <w:szCs w:val="21"/>
              </w:rPr>
              <w:t xml:space="preserve">1</w:t>
            </w:r>
            <w:r>
              <w:rPr>
                <w:rFonts w:hint="eastAsia" w:ascii="Times New Roman" w:hAnsi="Times New Roman" w:eastAsia="方正仿宋_GBK" w:cs="Times New Roman"/>
                <w:color w:val="000000"/>
                <w:sz w:val="21"/>
                <w:szCs w:val="21"/>
                <w:lang w:val="en-US" w:eastAsia="zh-CN"/>
              </w:rPr>
              <w:t xml:space="preserve">0</w:t>
            </w:r>
            <w:r>
              <w:rPr>
                <w:rFonts w:ascii="Times New Roman" w:hAnsi="Times New Roman" w:eastAsia="方正仿宋_GBK" w:cs="Times New Roman"/>
                <w:color w:val="000000"/>
                <w:sz w:val="21"/>
                <w:szCs w:val="21"/>
              </w:rPr>
              <w:t xml:space="preserve">分</w:t>
            </w:r>
            <w:r>
              <w:rPr>
                <w:rFonts w:ascii="Times New Roman" w:hAnsi="Times New Roman" w:eastAsia="方正仿宋_GBK" w:cs="Times New Roman"/>
                <w:color w:val="000000"/>
                <w:sz w:val="21"/>
                <w:szCs w:val="21"/>
              </w:rPr>
            </w:r>
            <w:r/>
          </w:p>
        </w:tc>
        <w:tc>
          <w:tcPr>
            <w:tcMar>
              <w:left w:w="108" w:type="dxa"/>
              <w:top w:w="0" w:type="dxa"/>
              <w:right w:w="108" w:type="dxa"/>
              <w:bottom w:w="0" w:type="dxa"/>
            </w:tcMar>
            <w:tcW w:w="7320" w:type="dxa"/>
            <w:vAlign w:val="center"/>
            <w:textDirection w:val="lrTb"/>
            <w:noWrap w:val="false"/>
          </w:tcPr>
          <w:p>
            <w:pPr>
              <w:pStyle w:val="651"/>
              <w:ind w:left="420" w:right="0"/>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val="en-US" w:eastAsia="zh-CN"/>
              </w:rPr>
              <w:t xml:space="preserve">1、</w:t>
            </w:r>
            <w:r>
              <w:rPr>
                <w:rFonts w:ascii="Times New Roman" w:hAnsi="Times New Roman" w:eastAsia="方正仿宋_GBK" w:cs="Times New Roman"/>
                <w:color w:val="000000"/>
                <w:sz w:val="21"/>
                <w:szCs w:val="21"/>
              </w:rPr>
              <w:t xml:space="preserve">团队实力（5分）：</w:t>
            </w:r>
            <w:r>
              <w:rPr>
                <w:rFonts w:ascii="Times New Roman" w:hAnsi="Times New Roman" w:eastAsia="方正仿宋_GBK" w:cs="Times New Roman"/>
                <w:color w:val="000000"/>
                <w:sz w:val="21"/>
                <w:szCs w:val="21"/>
              </w:rPr>
            </w:r>
            <w:r/>
          </w:p>
          <w:p>
            <w:pPr>
              <w:pStyle w:val="651"/>
              <w:ind w:right="0" w:firstLine="420"/>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color w:val="000000"/>
                <w:sz w:val="21"/>
                <w:szCs w:val="21"/>
              </w:rPr>
              <w:t xml:space="preserve">服务本项目团队中具备国家环境监测总站或环保产业协会颁发的上岗证人数：每5人得1分，最高得5分。</w:t>
            </w:r>
            <w:r>
              <w:rPr>
                <w:rFonts w:ascii="Times New Roman" w:hAnsi="Times New Roman" w:eastAsia="方正仿宋_GBK" w:cs="Times New Roman"/>
                <w:color w:val="000000"/>
                <w:sz w:val="21"/>
                <w:szCs w:val="21"/>
              </w:rPr>
            </w:r>
            <w:r/>
          </w:p>
          <w:p>
            <w:pPr>
              <w:pStyle w:val="651"/>
              <w:ind w:right="0" w:firstLine="422"/>
              <w:jc w:val="both"/>
              <w:keepLines w:val="0"/>
              <w:keepNext w:val="0"/>
              <w:pageBreakBefore w:val="0"/>
              <w:spacing w:line="280" w:lineRule="exact"/>
              <w:widowControl w:val="off"/>
              <w:rPr>
                <w:rFonts w:ascii="Times New Roman" w:hAnsi="Times New Roman" w:eastAsia="方正仿宋_GBK" w:cs="Times New Roman"/>
                <w:b/>
                <w:bCs/>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b/>
                <w:bCs/>
                <w:color w:val="000000"/>
                <w:sz w:val="21"/>
                <w:szCs w:val="21"/>
              </w:rPr>
              <w:t xml:space="preserve">注：须提供技术人员的身份证、岗位证书、劳动合同、供应商为</w:t>
            </w:r>
            <w:r>
              <w:rPr>
                <w:rFonts w:hint="eastAsia" w:ascii="Times New Roman" w:hAnsi="Times New Roman" w:eastAsia="方正仿宋_GBK" w:cs="Times New Roman"/>
                <w:b/>
                <w:bCs/>
                <w:color w:val="000000"/>
                <w:sz w:val="21"/>
                <w:szCs w:val="21"/>
                <w:lang w:val="en-US" w:eastAsia="zh-CN"/>
              </w:rPr>
              <w:t xml:space="preserve">其</w:t>
            </w:r>
            <w:r>
              <w:rPr>
                <w:rFonts w:ascii="Times New Roman" w:hAnsi="Times New Roman" w:eastAsia="方正仿宋_GBK" w:cs="Times New Roman"/>
                <w:b/>
                <w:bCs/>
                <w:color w:val="000000"/>
                <w:sz w:val="21"/>
                <w:szCs w:val="21"/>
              </w:rPr>
              <w:t xml:space="preserve">缴纳的自采购公告发布之日前三个月内任意一个月的社保缴纳证明复印件或扫描件，否则不得分。</w:t>
            </w:r>
            <w:r>
              <w:rPr>
                <w:rFonts w:ascii="Times New Roman" w:hAnsi="Times New Roman" w:eastAsia="方正仿宋_GBK" w:cs="Times New Roman"/>
                <w:b/>
                <w:bCs/>
                <w:color w:val="000000"/>
                <w:sz w:val="21"/>
                <w:szCs w:val="21"/>
              </w:rPr>
            </w:r>
            <w:r/>
          </w:p>
          <w:p>
            <w:pPr>
              <w:pStyle w:val="651"/>
              <w:ind w:left="0" w:right="0" w:firstLine="420"/>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val="en-US" w:eastAsia="zh-CN"/>
              </w:rPr>
              <w:t xml:space="preserve">2</w:t>
            </w:r>
            <w:r>
              <w:rPr>
                <w:rFonts w:ascii="Times New Roman" w:hAnsi="Times New Roman" w:eastAsia="方正仿宋_GBK" w:cs="Times New Roman"/>
                <w:color w:val="000000"/>
                <w:sz w:val="21"/>
                <w:szCs w:val="21"/>
              </w:rPr>
              <w:t xml:space="preserve">、获取荣誉（</w:t>
            </w:r>
            <w:r>
              <w:rPr>
                <w:rFonts w:hint="eastAsia" w:ascii="Times New Roman" w:hAnsi="Times New Roman" w:eastAsia="方正仿宋_GBK" w:cs="Times New Roman"/>
                <w:color w:val="000000"/>
                <w:sz w:val="21"/>
                <w:szCs w:val="21"/>
                <w:lang w:val="en-US" w:eastAsia="zh-CN"/>
              </w:rPr>
              <w:t xml:space="preserve">4</w:t>
            </w:r>
            <w:r>
              <w:rPr>
                <w:rFonts w:ascii="Times New Roman" w:hAnsi="Times New Roman" w:eastAsia="方正仿宋_GBK" w:cs="Times New Roman"/>
                <w:color w:val="000000"/>
                <w:sz w:val="21"/>
                <w:szCs w:val="21"/>
              </w:rPr>
              <w:t xml:space="preserve">分）：</w:t>
            </w:r>
            <w:r>
              <w:rPr>
                <w:rFonts w:ascii="Times New Roman" w:hAnsi="Times New Roman" w:eastAsia="方正仿宋_GBK" w:cs="Times New Roman"/>
                <w:color w:val="000000"/>
                <w:sz w:val="21"/>
                <w:szCs w:val="21"/>
              </w:rPr>
            </w:r>
            <w:r/>
          </w:p>
          <w:p>
            <w:pPr>
              <w:pStyle w:val="651"/>
              <w:ind w:right="0"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1</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获得省级以上高新技术企业称号的，得1分</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eastAsia="zh-CN"/>
              </w:rPr>
            </w:r>
            <w:r/>
          </w:p>
          <w:p>
            <w:pPr>
              <w:pStyle w:val="651"/>
              <w:ind w:right="0"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2</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202</w:t>
            </w:r>
            <w:r>
              <w:rPr>
                <w:rFonts w:hint="eastAsia" w:ascii="Times New Roman" w:hAnsi="Times New Roman" w:eastAsia="方正仿宋_GBK" w:cs="Times New Roman"/>
                <w:color w:val="000000"/>
                <w:sz w:val="21"/>
                <w:szCs w:val="21"/>
                <w:lang w:val="en-US" w:eastAsia="zh-CN"/>
              </w:rPr>
              <w:t xml:space="preserve">3</w:t>
            </w:r>
            <w:r>
              <w:rPr>
                <w:rFonts w:ascii="Times New Roman" w:hAnsi="Times New Roman" w:eastAsia="方正仿宋_GBK" w:cs="Times New Roman"/>
                <w:color w:val="000000"/>
                <w:sz w:val="21"/>
                <w:szCs w:val="21"/>
              </w:rPr>
              <w:t xml:space="preserve">年以来实验室获得环境检测类发明专利的，得1分</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eastAsia="zh-CN"/>
              </w:rPr>
            </w:r>
            <w:r/>
          </w:p>
          <w:p>
            <w:pPr>
              <w:pStyle w:val="696"/>
              <w:ind w:firstLine="420"/>
              <w:rPr>
                <w:rFonts w:ascii="Times New Roman" w:hAnsi="Times New Roman" w:eastAsia="方正仿宋_GBK" w:cs="Times New Roman"/>
                <w:color w:val="000000"/>
                <w:sz w:val="21"/>
                <w:szCs w:val="21"/>
              </w:rP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3</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202</w:t>
            </w:r>
            <w:r>
              <w:rPr>
                <w:rFonts w:hint="eastAsia" w:ascii="Times New Roman" w:hAnsi="Times New Roman" w:eastAsia="方正仿宋_GBK" w:cs="Times New Roman"/>
                <w:color w:val="000000"/>
                <w:sz w:val="21"/>
                <w:szCs w:val="21"/>
                <w:lang w:val="en-US" w:eastAsia="zh-CN"/>
              </w:rPr>
              <w:t xml:space="preserve">3</w:t>
            </w:r>
            <w:r>
              <w:rPr>
                <w:rFonts w:ascii="Times New Roman" w:hAnsi="Times New Roman" w:eastAsia="方正仿宋_GBK" w:cs="Times New Roman"/>
                <w:color w:val="000000"/>
                <w:sz w:val="21"/>
                <w:szCs w:val="21"/>
              </w:rPr>
              <w:t xml:space="preserve">年以来获得环境监测服务类的市级以上（含）荣誉称号，得</w:t>
            </w:r>
            <w:r>
              <w:rPr>
                <w:rFonts w:hint="eastAsia" w:ascii="Times New Roman" w:hAnsi="Times New Roman" w:eastAsia="方正仿宋_GBK" w:cs="Times New Roman"/>
                <w:color w:val="000000"/>
                <w:sz w:val="21"/>
                <w:szCs w:val="21"/>
                <w:lang w:val="en-US" w:eastAsia="zh-CN"/>
              </w:rPr>
              <w:t xml:space="preserve">2</w:t>
            </w:r>
            <w:r>
              <w:rPr>
                <w:rFonts w:ascii="Times New Roman" w:hAnsi="Times New Roman" w:eastAsia="方正仿宋_GBK" w:cs="Times New Roman"/>
                <w:color w:val="000000"/>
                <w:sz w:val="21"/>
                <w:szCs w:val="21"/>
              </w:rPr>
              <w:t xml:space="preserve">分。</w:t>
            </w:r>
            <w:r>
              <w:rPr>
                <w:rFonts w:ascii="Times New Roman" w:hAnsi="Times New Roman" w:eastAsia="方正仿宋_GBK" w:cs="Times New Roman"/>
                <w:color w:val="000000"/>
                <w:sz w:val="21"/>
                <w:szCs w:val="21"/>
              </w:rPr>
            </w:r>
            <w:r/>
          </w:p>
          <w:p>
            <w:pPr>
              <w:pStyle w:val="651"/>
              <w:ind w:right="0" w:firstLine="422"/>
              <w:jc w:val="both"/>
              <w:keepLines w:val="0"/>
              <w:keepNext w:val="0"/>
              <w:pageBreakBefore w:val="0"/>
              <w:spacing w:line="280" w:lineRule="exact"/>
              <w:widowControl w:val="off"/>
              <w:rPr>
                <w:rFonts w:ascii="Times New Roman" w:hAnsi="Times New Roman" w:eastAsia="方正仿宋_GBK" w:cs="Times New Roman"/>
                <w:b/>
                <w:bCs/>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b/>
                <w:bCs/>
                <w:color w:val="000000"/>
                <w:sz w:val="21"/>
                <w:szCs w:val="21"/>
              </w:rPr>
              <w:t xml:space="preserve">注：提供相关证明文件复印件或扫描件，否则不得分。</w:t>
            </w:r>
            <w:r>
              <w:rPr>
                <w:rFonts w:ascii="Times New Roman" w:hAnsi="Times New Roman" w:eastAsia="方正仿宋_GBK" w:cs="Times New Roman"/>
                <w:b/>
                <w:bCs/>
                <w:color w:val="000000"/>
                <w:sz w:val="21"/>
                <w:szCs w:val="21"/>
              </w:rPr>
            </w:r>
            <w:r/>
          </w:p>
          <w:p>
            <w:pPr>
              <w:pStyle w:val="651"/>
              <w:ind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val="en-US" w:eastAsia="zh-CN"/>
              </w:rPr>
              <w:t xml:space="preserve">3、</w:t>
            </w:r>
            <w:r>
              <w:rPr>
                <w:rFonts w:ascii="Times New Roman" w:hAnsi="Times New Roman" w:eastAsia="方正仿宋_GBK" w:cs="Times New Roman"/>
                <w:color w:val="000000"/>
                <w:sz w:val="21"/>
                <w:szCs w:val="21"/>
              </w:rPr>
              <w:t xml:space="preserve">信用证明（1分）：企业获得AAA级信用等级证书得1分</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eastAsia="zh-CN"/>
              </w:rPr>
            </w:r>
            <w:r/>
          </w:p>
          <w:p>
            <w:pPr>
              <w:pStyle w:val="651"/>
              <w:ind w:right="0" w:firstLine="422"/>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b/>
                <w:bCs/>
                <w:color w:val="000000"/>
                <w:sz w:val="21"/>
                <w:szCs w:val="21"/>
              </w:rPr>
              <w:t xml:space="preserve">注：提供相关证明文件复印件或扫描件，否则不得分。</w:t>
            </w:r>
            <w:r>
              <w:rPr>
                <w:rFonts w:ascii="Times New Roman" w:hAnsi="Times New Roman" w:eastAsia="方正仿宋_GBK" w:cs="Times New Roman"/>
                <w:color w:val="000000"/>
                <w:sz w:val="21"/>
                <w:szCs w:val="21"/>
              </w:rPr>
            </w:r>
            <w:r/>
          </w:p>
        </w:tc>
      </w:tr>
      <w:tr>
        <w:trPr>
          <w:trHeight w:val="1495"/>
        </w:trPr>
        <w:tc>
          <w:tcPr>
            <w:tcMar>
              <w:left w:w="108" w:type="dxa"/>
              <w:top w:w="0" w:type="dxa"/>
              <w:right w:w="108" w:type="dxa"/>
              <w:bottom w:w="0" w:type="dxa"/>
            </w:tcMar>
            <w:tcW w:w="1125" w:type="dxa"/>
            <w:vAlign w:val="center"/>
            <w:textDirection w:val="lrTb"/>
            <w:noWrap w:val="false"/>
          </w:tcPr>
          <w:p>
            <w:pPr>
              <w:pStyle w:val="651"/>
              <w:ind w:left="0" w:right="0" w:firstLine="0"/>
              <w:jc w:val="center"/>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color w:val="000000"/>
                <w:sz w:val="21"/>
                <w:szCs w:val="21"/>
              </w:rPr>
              <w:t xml:space="preserve">实验室能力</w:t>
            </w:r>
            <w:r>
              <w:rPr>
                <w:rFonts w:ascii="Times New Roman" w:hAnsi="Times New Roman" w:eastAsia="方正仿宋_GBK" w:cs="Times New Roman"/>
                <w:color w:val="000000"/>
                <w:sz w:val="21"/>
                <w:szCs w:val="21"/>
              </w:rPr>
            </w:r>
            <w:r/>
          </w:p>
        </w:tc>
        <w:tc>
          <w:tcPr>
            <w:tcMar>
              <w:left w:w="108" w:type="dxa"/>
              <w:top w:w="0" w:type="dxa"/>
              <w:right w:w="108" w:type="dxa"/>
              <w:bottom w:w="0" w:type="dxa"/>
            </w:tcMar>
            <w:tcW w:w="759" w:type="dxa"/>
            <w:vAlign w:val="center"/>
            <w:textDirection w:val="lrTb"/>
            <w:noWrap w:val="false"/>
          </w:tcPr>
          <w:p>
            <w:pPr>
              <w:pStyle w:val="651"/>
              <w:ind w:left="0" w:right="0" w:firstLine="0"/>
              <w:jc w:val="center"/>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hint="eastAsia" w:eastAsia="方正仿宋_GBK" w:cs="Times New Roman"/>
                <w:color w:val="000000"/>
                <w:sz w:val="21"/>
                <w:szCs w:val="21"/>
                <w:lang w:val="en-US" w:eastAsia="zh-CN"/>
              </w:rPr>
              <w:t xml:space="preserve">40</w:t>
            </w:r>
            <w:r>
              <w:rPr>
                <w:rFonts w:ascii="Times New Roman" w:hAnsi="Times New Roman" w:eastAsia="方正仿宋_GBK" w:cs="Times New Roman"/>
                <w:color w:val="000000"/>
                <w:sz w:val="21"/>
                <w:szCs w:val="21"/>
              </w:rPr>
              <w:t xml:space="preserve">分</w:t>
            </w:r>
            <w:r>
              <w:rPr>
                <w:rFonts w:ascii="Times New Roman" w:hAnsi="Times New Roman" w:eastAsia="方正仿宋_GBK" w:cs="Times New Roman"/>
                <w:color w:val="000000"/>
                <w:sz w:val="21"/>
                <w:szCs w:val="21"/>
              </w:rPr>
            </w:r>
            <w:r/>
          </w:p>
        </w:tc>
        <w:tc>
          <w:tcPr>
            <w:tcMar>
              <w:left w:w="108" w:type="dxa"/>
              <w:top w:w="0" w:type="dxa"/>
              <w:right w:w="108" w:type="dxa"/>
              <w:bottom w:w="0" w:type="dxa"/>
            </w:tcMar>
            <w:tcW w:w="7320" w:type="dxa"/>
            <w:vAlign w:val="center"/>
            <w:textDirection w:val="lrTb"/>
            <w:noWrap w:val="false"/>
          </w:tcPr>
          <w:p>
            <w:pPr>
              <w:pStyle w:val="651"/>
              <w:ind w:left="420" w:right="0"/>
              <w:jc w:val="both"/>
              <w:keepLines w:val="0"/>
              <w:keepNext w:val="0"/>
              <w:pageBreakBefore w:val="0"/>
              <w:spacing w:line="280" w:lineRule="exact"/>
              <w:widowControl w:val="off"/>
              <w:rPr>
                <w:rFonts w:ascii="Times New Roman" w:hAnsi="Times New Roman" w:eastAsia="方正仿宋_GBK" w:cs="Times New Roman"/>
                <w:b/>
                <w:bCs/>
                <w:color w:val="000000"/>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b/>
                <w:bCs/>
                <w:color w:val="000000"/>
                <w:sz w:val="21"/>
                <w:szCs w:val="21"/>
                <w:lang w:val="en-US" w:eastAsia="zh-CN"/>
              </w:rPr>
              <w:t xml:space="preserve">1、</w:t>
            </w:r>
            <w:r>
              <w:rPr>
                <w:rFonts w:ascii="Times New Roman" w:hAnsi="Times New Roman" w:eastAsia="方正仿宋_GBK" w:cs="Times New Roman"/>
                <w:b/>
                <w:bCs/>
                <w:color w:val="000000"/>
                <w:sz w:val="21"/>
                <w:szCs w:val="21"/>
              </w:rPr>
              <w:t xml:space="preserve">实验室面积（5分）：</w:t>
            </w:r>
            <w:r>
              <w:rPr>
                <w:rFonts w:ascii="Times New Roman" w:hAnsi="Times New Roman" w:eastAsia="方正仿宋_GBK" w:cs="Times New Roman"/>
                <w:b/>
                <w:bCs/>
                <w:color w:val="000000"/>
                <w:sz w:val="21"/>
                <w:szCs w:val="21"/>
              </w:rPr>
            </w:r>
            <w:r/>
          </w:p>
          <w:p>
            <w:pPr>
              <w:pStyle w:val="651"/>
              <w:ind w:right="0"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color w:val="000000"/>
                <w:sz w:val="21"/>
                <w:szCs w:val="21"/>
              </w:rPr>
              <w:t xml:space="preserve">拥有独立的实验室，根据实验室面积大小综合比较打分</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eastAsia="zh-CN"/>
              </w:rPr>
            </w:r>
            <w:r/>
          </w:p>
          <w:p>
            <w:pPr>
              <w:pStyle w:val="651"/>
              <w:ind w:left="0" w:right="0" w:firstLine="420"/>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1</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30</w:t>
            </w:r>
            <w:r>
              <w:rPr>
                <w:rFonts w:ascii="Times New Roman" w:hAnsi="Times New Roman" w:eastAsia="方正仿宋_GBK" w:cs="Times New Roman"/>
                <w:color w:val="000000"/>
                <w:sz w:val="21"/>
                <w:szCs w:val="21"/>
              </w:rPr>
              <w:t xml:space="preserve">00平米≤实验室面积＜</w:t>
            </w:r>
            <w:r>
              <w:rPr>
                <w:rFonts w:hint="eastAsia" w:ascii="Times New Roman" w:hAnsi="Times New Roman" w:eastAsia="方正仿宋_GBK" w:cs="Times New Roman"/>
                <w:color w:val="000000"/>
                <w:sz w:val="21"/>
                <w:szCs w:val="21"/>
                <w:lang w:val="en-US" w:eastAsia="zh-CN"/>
              </w:rPr>
              <w:t xml:space="preserve">5</w:t>
            </w:r>
            <w:r>
              <w:rPr>
                <w:rFonts w:ascii="Times New Roman" w:hAnsi="Times New Roman" w:eastAsia="方正仿宋_GBK" w:cs="Times New Roman"/>
                <w:color w:val="000000"/>
                <w:sz w:val="21"/>
                <w:szCs w:val="21"/>
              </w:rPr>
              <w:t xml:space="preserve">000平米得1分；</w:t>
            </w:r>
            <w:r>
              <w:rPr>
                <w:rFonts w:ascii="Times New Roman" w:hAnsi="Times New Roman" w:eastAsia="方正仿宋_GBK" w:cs="Times New Roman"/>
                <w:color w:val="000000"/>
                <w:sz w:val="21"/>
                <w:szCs w:val="21"/>
              </w:rPr>
            </w:r>
            <w:r/>
          </w:p>
          <w:p>
            <w:pPr>
              <w:pStyle w:val="651"/>
              <w:ind w:left="0" w:right="0" w:firstLine="420"/>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2</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5</w:t>
            </w:r>
            <w:r>
              <w:rPr>
                <w:rFonts w:ascii="Times New Roman" w:hAnsi="Times New Roman" w:eastAsia="方正仿宋_GBK" w:cs="Times New Roman"/>
                <w:color w:val="000000"/>
                <w:sz w:val="21"/>
                <w:szCs w:val="21"/>
              </w:rPr>
              <w:t xml:space="preserve">000平米≤实验室面积＜</w:t>
            </w:r>
            <w:r>
              <w:rPr>
                <w:rFonts w:hint="eastAsia" w:ascii="Times New Roman" w:hAnsi="Times New Roman" w:eastAsia="方正仿宋_GBK" w:cs="Times New Roman"/>
                <w:color w:val="000000"/>
                <w:sz w:val="21"/>
                <w:szCs w:val="21"/>
                <w:lang w:val="en-US" w:eastAsia="zh-CN"/>
              </w:rPr>
              <w:t xml:space="preserve">10</w:t>
            </w:r>
            <w:r>
              <w:rPr>
                <w:rFonts w:ascii="Times New Roman" w:hAnsi="Times New Roman" w:eastAsia="方正仿宋_GBK" w:cs="Times New Roman"/>
                <w:color w:val="000000"/>
                <w:sz w:val="21"/>
                <w:szCs w:val="21"/>
              </w:rPr>
              <w:t xml:space="preserve">000平米得3分；</w:t>
            </w:r>
            <w:r>
              <w:rPr>
                <w:rFonts w:ascii="Times New Roman" w:hAnsi="Times New Roman" w:eastAsia="方正仿宋_GBK" w:cs="Times New Roman"/>
                <w:color w:val="000000"/>
                <w:sz w:val="21"/>
                <w:szCs w:val="21"/>
              </w:rPr>
            </w:r>
            <w:r/>
          </w:p>
          <w:p>
            <w:pPr>
              <w:pStyle w:val="651"/>
              <w:ind w:left="0" w:right="0" w:firstLine="420"/>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3</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实验室面积≥</w:t>
            </w:r>
            <w:r>
              <w:rPr>
                <w:rFonts w:hint="eastAsia" w:ascii="Times New Roman" w:hAnsi="Times New Roman" w:eastAsia="方正仿宋_GBK" w:cs="Times New Roman"/>
                <w:color w:val="000000"/>
                <w:sz w:val="21"/>
                <w:szCs w:val="21"/>
                <w:lang w:val="en-US" w:eastAsia="zh-CN"/>
              </w:rPr>
              <w:t xml:space="preserve">10</w:t>
            </w:r>
            <w:r>
              <w:rPr>
                <w:rFonts w:ascii="Times New Roman" w:hAnsi="Times New Roman" w:eastAsia="方正仿宋_GBK" w:cs="Times New Roman"/>
                <w:color w:val="000000"/>
                <w:sz w:val="21"/>
                <w:szCs w:val="21"/>
              </w:rPr>
              <w:t xml:space="preserve">000平米的得5分</w:t>
            </w:r>
            <w:r>
              <w:rPr>
                <w:rFonts w:ascii="Times New Roman" w:hAnsi="Times New Roman" w:eastAsia="方正仿宋_GBK" w:cs="Times New Roman"/>
                <w:color w:val="000000"/>
                <w:sz w:val="21"/>
                <w:szCs w:val="21"/>
              </w:rPr>
            </w:r>
            <w:r/>
          </w:p>
          <w:p>
            <w:pPr>
              <w:pStyle w:val="651"/>
              <w:ind w:left="0" w:right="0" w:firstLine="420"/>
              <w:jc w:val="both"/>
              <w:keepLines w:val="0"/>
              <w:keepNext w:val="0"/>
              <w:pageBreakBefore w:val="0"/>
              <w:spacing w:line="280" w:lineRule="exact"/>
              <w:widowControl w:val="off"/>
              <w:rPr>
                <w:rFonts w:ascii="Times New Roman" w:hAnsi="Times New Roman" w:eastAsia="方正仿宋_GBK" w:cs="Times New Roman"/>
                <w:b/>
                <w:bCs/>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b/>
                <w:bCs/>
                <w:color w:val="000000"/>
                <w:sz w:val="21"/>
                <w:szCs w:val="21"/>
              </w:rPr>
              <w:t xml:space="preserve">注：提供房产证明或房屋租赁合同、实验室平面图等相关证明材料复印件或扫描件，否则不得分。</w:t>
            </w:r>
            <w:r>
              <w:rPr>
                <w:rFonts w:ascii="Times New Roman" w:hAnsi="Times New Roman" w:eastAsia="方正仿宋_GBK" w:cs="Times New Roman"/>
                <w:b/>
                <w:bCs/>
                <w:color w:val="000000"/>
                <w:sz w:val="21"/>
                <w:szCs w:val="21"/>
              </w:rPr>
            </w:r>
            <w:r/>
          </w:p>
          <w:p>
            <w:pPr>
              <w:pStyle w:val="651"/>
              <w:ind w:firstLine="422"/>
              <w:jc w:val="both"/>
              <w:keepLines w:val="0"/>
              <w:keepNext w:val="0"/>
              <w:pageBreakBefore w:val="0"/>
              <w:spacing w:line="280" w:lineRule="exact"/>
              <w:widowControl w:val="off"/>
              <w:rPr>
                <w:rFonts w:ascii="Times New Roman" w:hAnsi="Times New Roman" w:eastAsia="方正仿宋_GBK" w:cs="Times New Roman"/>
                <w:b/>
                <w:bCs/>
                <w:color w:val="000000"/>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b/>
                <w:bCs/>
                <w:color w:val="000000"/>
                <w:sz w:val="21"/>
                <w:szCs w:val="21"/>
                <w:lang w:val="en-US" w:eastAsia="zh-CN"/>
              </w:rPr>
              <w:t xml:space="preserve">2、</w:t>
            </w:r>
            <w:r>
              <w:rPr>
                <w:rFonts w:ascii="Times New Roman" w:hAnsi="Times New Roman" w:eastAsia="方正仿宋_GBK" w:cs="Times New Roman"/>
                <w:b/>
                <w:bCs/>
                <w:color w:val="000000"/>
                <w:sz w:val="21"/>
                <w:szCs w:val="21"/>
              </w:rPr>
              <w:t xml:space="preserve">仪器装备（</w:t>
            </w:r>
            <w:r>
              <w:rPr>
                <w:rFonts w:hint="eastAsia" w:ascii="Times New Roman" w:hAnsi="Times New Roman" w:eastAsia="方正仿宋_GBK" w:cs="Times New Roman"/>
                <w:b/>
                <w:bCs/>
                <w:color w:val="000000"/>
                <w:sz w:val="21"/>
                <w:szCs w:val="21"/>
                <w:lang w:val="en-US" w:eastAsia="zh-CN"/>
              </w:rPr>
              <w:t xml:space="preserve">6</w:t>
            </w:r>
            <w:r>
              <w:rPr>
                <w:rFonts w:ascii="Times New Roman" w:hAnsi="Times New Roman" w:eastAsia="方正仿宋_GBK" w:cs="Times New Roman"/>
                <w:b/>
                <w:bCs/>
                <w:color w:val="000000"/>
                <w:sz w:val="21"/>
                <w:szCs w:val="21"/>
              </w:rPr>
              <w:t xml:space="preserve">分）：</w:t>
            </w:r>
            <w:r>
              <w:rPr>
                <w:rFonts w:ascii="Times New Roman" w:hAnsi="Times New Roman" w:eastAsia="方正仿宋_GBK" w:cs="Times New Roman"/>
                <w:b/>
                <w:bCs/>
                <w:color w:val="000000"/>
                <w:sz w:val="21"/>
                <w:szCs w:val="21"/>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（1）具有以下全部实验室仪器设备</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气相色谱质谱联用仪、电感耦合等离子发射光谱仪、电感耦合等离子体质谱仪、石墨炉原子吸收分光光度计、火焰原子吸收分光光度计、离子色谱仪、原子荧光仪、红外分光测油仪</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中的8项</w:t>
            </w:r>
            <w:r>
              <w:rPr>
                <w:rFonts w:ascii="Times New Roman" w:hAnsi="Times New Roman" w:eastAsia="方正仿宋_GBK" w:cs="Times New Roman"/>
                <w:color w:val="000000"/>
                <w:sz w:val="21"/>
                <w:szCs w:val="21"/>
                <w:highlight w:val="none"/>
              </w:rPr>
              <w:t xml:space="preserve">得</w:t>
            </w:r>
            <w:r>
              <w:rPr>
                <w:rFonts w:hint="eastAsia"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分，7项得</w:t>
            </w:r>
            <w:r>
              <w:rPr>
                <w:rFonts w:hint="eastAsia"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rPr>
              <w:t xml:space="preserve">分，6项得1分，其他不得分。</w:t>
            </w:r>
            <w:r>
              <w:rPr>
                <w:rFonts w:ascii="Times New Roman" w:hAnsi="Times New Roman" w:eastAsia="方正仿宋_GBK" w:cs="Times New Roman"/>
                <w:color w:val="000000"/>
                <w:sz w:val="21"/>
                <w:szCs w:val="21"/>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ff0000"/>
                <w:sz w:val="21"/>
                <w:szCs w:val="21"/>
              </w:rPr>
            </w:pPr>
            <w:r>
              <w:rPr>
                <w:rFonts w:ascii="Times New Roman" w:hAnsi="Times New Roman" w:eastAsia="方正仿宋_GBK" w:cs="Times New Roman"/>
                <w:color w:val="000000"/>
                <w:sz w:val="21"/>
                <w:szCs w:val="21"/>
              </w:rPr>
              <w:t xml:space="preserve">（2）具备Geoprobe土壤采样专业设备的得</w:t>
            </w:r>
            <w:r>
              <w:rPr>
                <w:rFonts w:hint="eastAsia" w:eastAsia="方正仿宋_GBK" w:cs="Times New Roman"/>
                <w:color w:val="000000"/>
                <w:sz w:val="21"/>
                <w:szCs w:val="21"/>
                <w:lang w:val="en-US" w:eastAsia="zh-CN"/>
              </w:rPr>
              <w:t xml:space="preserve">3</w:t>
            </w:r>
            <w:r>
              <w:rPr>
                <w:rFonts w:ascii="Times New Roman" w:hAnsi="Times New Roman" w:eastAsia="方正仿宋_GBK" w:cs="Times New Roman"/>
                <w:color w:val="000000"/>
                <w:sz w:val="21"/>
                <w:szCs w:val="21"/>
              </w:rPr>
              <w:t xml:space="preserve">分。</w:t>
            </w:r>
            <w:r>
              <w:rPr>
                <w:rFonts w:ascii="Times New Roman" w:hAnsi="Times New Roman" w:eastAsia="方正仿宋_GBK" w:cs="Times New Roman"/>
                <w:color w:val="ff0000"/>
                <w:sz w:val="21"/>
                <w:szCs w:val="21"/>
              </w:rPr>
            </w:r>
            <w:r/>
          </w:p>
          <w:p>
            <w:pPr>
              <w:pStyle w:val="651"/>
              <w:ind w:firstLine="422"/>
              <w:keepLines w:val="0"/>
              <w:keepNext w:val="0"/>
              <w:pageBreakBefore w:val="0"/>
              <w:spacing w:line="280" w:lineRule="exact"/>
              <w:widowControl w:val="off"/>
              <w:rPr>
                <w:rFonts w:ascii="Times New Roman" w:hAnsi="Times New Roman" w:eastAsia="方正仿宋_GBK" w:cs="Times New Roman"/>
                <w:color w:val="000000"/>
                <w:sz w:val="21"/>
                <w:szCs w:val="21"/>
              </w:rPr>
            </w:pPr>
            <w:r>
              <w:rPr>
                <w:rFonts w:hint="eastAsia" w:ascii="Times New Roman" w:hAnsi="Times New Roman" w:eastAsia="方正仿宋_GBK" w:cs="Times New Roman"/>
                <w:b/>
                <w:bCs/>
                <w:color w:val="000000"/>
                <w:sz w:val="21"/>
                <w:szCs w:val="21"/>
                <w:highlight w:val="none"/>
                <w:lang w:val="en-US" w:eastAsia="zh-CN"/>
              </w:rPr>
              <w:t xml:space="preserve">注：</w:t>
            </w:r>
            <w:r>
              <w:rPr>
                <w:rFonts w:ascii="Times New Roman" w:hAnsi="Times New Roman" w:eastAsia="方正仿宋_GBK" w:cs="Times New Roman"/>
                <w:b/>
                <w:bCs/>
                <w:color w:val="000000"/>
                <w:sz w:val="21"/>
                <w:szCs w:val="21"/>
                <w:highlight w:val="none"/>
              </w:rPr>
              <w:t xml:space="preserve">提供设备发票或设备使用权证明文件</w:t>
            </w:r>
            <w:r>
              <w:rPr>
                <w:rFonts w:hint="eastAsia" w:ascii="Times New Roman" w:hAnsi="Times New Roman" w:eastAsia="方正仿宋_GBK" w:cs="Times New Roman"/>
                <w:b/>
                <w:bCs/>
                <w:color w:val="000000"/>
                <w:sz w:val="21"/>
                <w:szCs w:val="21"/>
                <w:highlight w:val="none"/>
                <w:lang w:val="en-US" w:eastAsia="zh-CN"/>
              </w:rPr>
              <w:t xml:space="preserve">复印件或扫描件</w:t>
            </w:r>
            <w:r>
              <w:rPr>
                <w:rFonts w:ascii="Times New Roman" w:hAnsi="Times New Roman" w:eastAsia="方正仿宋_GBK" w:cs="Times New Roman"/>
                <w:b/>
                <w:bCs/>
                <w:color w:val="000000"/>
                <w:sz w:val="21"/>
                <w:szCs w:val="21"/>
                <w:highlight w:val="none"/>
              </w:rPr>
              <w:t xml:space="preserve">，并提供有效期内的检定/校准证书，未提供完整相应资料的仪器设备不得分。</w:t>
            </w:r>
            <w:r>
              <w:rPr>
                <w:rFonts w:ascii="Times New Roman" w:hAnsi="Times New Roman" w:eastAsia="方正仿宋_GBK" w:cs="Times New Roman"/>
                <w:color w:val="000000"/>
                <w:sz w:val="21"/>
                <w:szCs w:val="21"/>
              </w:rPr>
            </w:r>
            <w:r/>
          </w:p>
          <w:p>
            <w:pPr>
              <w:pStyle w:val="651"/>
              <w:ind w:firstLine="422"/>
              <w:jc w:val="both"/>
              <w:keepLines w:val="0"/>
              <w:keepNext w:val="0"/>
              <w:pageBreakBefore w:val="0"/>
              <w:spacing w:line="280" w:lineRule="exact"/>
              <w:widowControl w:val="off"/>
              <w:rPr>
                <w:rFonts w:ascii="Times New Roman" w:hAnsi="Times New Roman" w:eastAsia="方正仿宋_GBK" w:cs="Times New Roman"/>
                <w:b/>
                <w:bCs/>
                <w:color w:val="000000"/>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b/>
                <w:bCs/>
                <w:color w:val="000000"/>
                <w:sz w:val="21"/>
                <w:szCs w:val="21"/>
                <w:lang w:val="en-US" w:eastAsia="zh-CN"/>
              </w:rPr>
              <w:t xml:space="preserve">3、</w:t>
            </w:r>
            <w:r>
              <w:rPr>
                <w:rFonts w:ascii="Times New Roman" w:hAnsi="Times New Roman" w:eastAsia="方正仿宋_GBK" w:cs="Times New Roman"/>
                <w:b/>
                <w:bCs/>
                <w:color w:val="000000"/>
                <w:sz w:val="21"/>
                <w:szCs w:val="21"/>
              </w:rPr>
              <w:t xml:space="preserve">能力项目（</w:t>
            </w:r>
            <w:r>
              <w:rPr>
                <w:rFonts w:hint="eastAsia" w:ascii="Times New Roman" w:hAnsi="Times New Roman" w:eastAsia="方正仿宋_GBK" w:cs="Times New Roman"/>
                <w:b/>
                <w:bCs/>
                <w:color w:val="000000"/>
                <w:sz w:val="21"/>
                <w:szCs w:val="21"/>
                <w:lang w:val="en-US" w:eastAsia="zh-CN"/>
              </w:rPr>
              <w:t xml:space="preserve">2</w:t>
            </w:r>
            <w:r>
              <w:rPr>
                <w:rFonts w:hint="eastAsia" w:eastAsia="方正仿宋_GBK" w:cs="Times New Roman"/>
                <w:b/>
                <w:bCs/>
                <w:color w:val="000000"/>
                <w:sz w:val="21"/>
                <w:szCs w:val="21"/>
                <w:lang w:val="en-US" w:eastAsia="zh-CN"/>
              </w:rPr>
              <w:t xml:space="preserve">6</w:t>
            </w:r>
            <w:r>
              <w:rPr>
                <w:rFonts w:ascii="Times New Roman" w:hAnsi="Times New Roman" w:eastAsia="方正仿宋_GBK" w:cs="Times New Roman"/>
                <w:b/>
                <w:bCs/>
                <w:color w:val="000000"/>
                <w:sz w:val="21"/>
                <w:szCs w:val="21"/>
              </w:rPr>
              <w:t xml:space="preserve">分）：</w:t>
            </w:r>
            <w:r>
              <w:rPr>
                <w:rFonts w:ascii="Times New Roman" w:hAnsi="Times New Roman" w:eastAsia="方正仿宋_GBK" w:cs="Times New Roman"/>
                <w:b/>
                <w:bCs/>
                <w:color w:val="000000"/>
                <w:sz w:val="21"/>
                <w:szCs w:val="21"/>
              </w:rPr>
            </w:r>
            <w:r/>
          </w:p>
          <w:p>
            <w:pPr>
              <w:pStyle w:val="651"/>
              <w:ind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1</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具备《建设用地土壤污染风险管控标准》（GB36600）中基本项目</w:t>
            </w:r>
            <w:r>
              <w:rPr>
                <w:rFonts w:hint="eastAsia" w:ascii="Times New Roman" w:hAnsi="Times New Roman" w:eastAsia="方正仿宋_GBK" w:cs="Times New Roman"/>
                <w:color w:val="000000"/>
                <w:sz w:val="21"/>
                <w:szCs w:val="21"/>
                <w:lang w:eastAsia="zh-CN"/>
              </w:rPr>
              <w:t xml:space="preserve">得</w:t>
            </w:r>
            <w:r>
              <w:rPr>
                <w:rFonts w:hint="eastAsia" w:ascii="Times New Roman" w:hAnsi="Times New Roman" w:eastAsia="方正仿宋_GBK" w:cs="Times New Roman"/>
                <w:color w:val="000000"/>
                <w:sz w:val="21"/>
                <w:szCs w:val="21"/>
                <w:lang w:val="en-US" w:eastAsia="zh-CN"/>
              </w:rPr>
              <w:t xml:space="preserve">1分；具备</w:t>
            </w:r>
            <w:r>
              <w:rPr>
                <w:rFonts w:ascii="Times New Roman" w:hAnsi="Times New Roman" w:eastAsia="方正仿宋_GBK" w:cs="Times New Roman"/>
                <w:color w:val="000000"/>
                <w:sz w:val="21"/>
                <w:szCs w:val="21"/>
              </w:rPr>
              <w:t xml:space="preserve">《地下水质量标准》 （GB/T14848）常规指标中的感官性状及一般化学指标和毒理学指标检测能力的得</w:t>
            </w:r>
            <w:r>
              <w:rPr>
                <w:rFonts w:hint="eastAsia" w:eastAsia="方正仿宋_GBK" w:cs="Times New Roman"/>
                <w:color w:val="000000"/>
                <w:sz w:val="21"/>
                <w:szCs w:val="21"/>
                <w:lang w:val="en-US" w:eastAsia="zh-CN"/>
              </w:rPr>
              <w:t xml:space="preserve">1</w:t>
            </w:r>
            <w:r>
              <w:rPr>
                <w:rFonts w:ascii="Times New Roman" w:hAnsi="Times New Roman" w:eastAsia="方正仿宋_GBK" w:cs="Times New Roman"/>
                <w:color w:val="000000"/>
                <w:sz w:val="21"/>
                <w:szCs w:val="21"/>
              </w:rPr>
              <w:t xml:space="preserve">分</w:t>
            </w:r>
            <w:r>
              <w:rPr>
                <w:rFonts w:hint="eastAsia" w:ascii="Times New Roman" w:hAnsi="Times New Roman" w:eastAsia="方正仿宋_GBK" w:cs="Times New Roman"/>
                <w:color w:val="000000"/>
                <w:sz w:val="21"/>
                <w:szCs w:val="21"/>
                <w:lang w:eastAsia="zh-CN"/>
              </w:rPr>
              <w:t xml:space="preserve">；本项最高得</w:t>
            </w:r>
            <w:r>
              <w:rPr>
                <w:rFonts w:hint="eastAsia" w:ascii="Times New Roman" w:hAnsi="Times New Roman" w:eastAsia="方正仿宋_GBK" w:cs="Times New Roman"/>
                <w:color w:val="000000"/>
                <w:sz w:val="21"/>
                <w:szCs w:val="21"/>
                <w:lang w:val="en-US" w:eastAsia="zh-CN"/>
              </w:rPr>
              <w:t xml:space="preserve">2分</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eastAsia="zh-CN"/>
              </w:rPr>
            </w:r>
            <w:r/>
          </w:p>
          <w:p>
            <w:pPr>
              <w:pStyle w:val="651"/>
              <w:ind w:firstLine="420"/>
              <w:jc w:val="both"/>
              <w:keepLines w:val="0"/>
              <w:keepNext w:val="0"/>
              <w:pageBreakBefore w:val="0"/>
              <w:spacing w:line="280" w:lineRule="exact"/>
              <w:widowControl w:val="off"/>
              <w:rPr>
                <w:rFonts w:ascii="Times New Roman" w:hAnsi="Times New Roman" w:eastAsia="方正仿宋_GBK" w:cs="Times New Roman"/>
                <w:b/>
                <w:bCs/>
                <w:color w:val="000000"/>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2</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同时具备</w:t>
            </w:r>
            <w:r>
              <w:rPr>
                <w:rFonts w:ascii="Times New Roman" w:hAnsi="Times New Roman" w:eastAsia="方正仿宋_GBK" w:cs="Times New Roman"/>
                <w:color w:val="000000"/>
                <w:sz w:val="21"/>
                <w:szCs w:val="21"/>
              </w:rPr>
              <w:t xml:space="preserve">水、气、土壤、噪声</w:t>
            </w:r>
            <w:r>
              <w:rPr>
                <w:rFonts w:hint="eastAsia" w:ascii="Times New Roman" w:hAnsi="Times New Roman" w:eastAsia="方正仿宋_GBK" w:cs="Times New Roman"/>
                <w:color w:val="000000"/>
                <w:sz w:val="21"/>
                <w:szCs w:val="21"/>
                <w:lang w:val="en-US" w:eastAsia="zh-CN"/>
              </w:rPr>
              <w:t xml:space="preserve">四大项实验能力的得3分，</w:t>
            </w:r>
            <w:r>
              <w:rPr>
                <w:rFonts w:ascii="Times New Roman" w:hAnsi="Times New Roman" w:eastAsia="方正仿宋_GBK" w:cs="Times New Roman"/>
                <w:color w:val="000000"/>
                <w:sz w:val="21"/>
                <w:szCs w:val="21"/>
              </w:rPr>
              <w:t xml:space="preserve">每多一项得1分，</w:t>
            </w:r>
            <w:r>
              <w:rPr>
                <w:rFonts w:hint="eastAsia" w:ascii="Times New Roman" w:hAnsi="Times New Roman" w:eastAsia="方正仿宋_GBK" w:cs="Times New Roman"/>
                <w:color w:val="000000"/>
                <w:sz w:val="21"/>
                <w:szCs w:val="21"/>
                <w:lang w:val="en-US" w:eastAsia="zh-CN"/>
              </w:rPr>
              <w:t xml:space="preserve">本项</w:t>
            </w:r>
            <w:r>
              <w:rPr>
                <w:rFonts w:ascii="Times New Roman" w:hAnsi="Times New Roman" w:eastAsia="方正仿宋_GBK" w:cs="Times New Roman"/>
                <w:color w:val="000000"/>
                <w:sz w:val="21"/>
                <w:szCs w:val="21"/>
              </w:rPr>
              <w:t xml:space="preserve">最高得</w:t>
            </w:r>
            <w:r>
              <w:rPr>
                <w:rFonts w:hint="eastAsia" w:ascii="Times New Roman" w:hAnsi="Times New Roman" w:eastAsia="方正仿宋_GBK" w:cs="Times New Roman"/>
                <w:color w:val="000000"/>
                <w:sz w:val="21"/>
                <w:szCs w:val="21"/>
                <w:lang w:val="en-US" w:eastAsia="zh-CN"/>
              </w:rPr>
              <w:t xml:space="preserve">4</w:t>
            </w:r>
            <w:r>
              <w:rPr>
                <w:rFonts w:ascii="Times New Roman" w:hAnsi="Times New Roman" w:eastAsia="方正仿宋_GBK" w:cs="Times New Roman"/>
                <w:color w:val="000000"/>
                <w:sz w:val="21"/>
                <w:szCs w:val="21"/>
              </w:rPr>
              <w:t xml:space="preserve">分</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b/>
                <w:bCs/>
                <w:color w:val="000000"/>
                <w:sz w:val="21"/>
                <w:szCs w:val="21"/>
              </w:rPr>
            </w:r>
            <w:r/>
          </w:p>
          <w:p>
            <w:pPr>
              <w:pStyle w:val="651"/>
              <w:ind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3</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通过技术监督局实验室资质认定的检测能力项目数，200项以内得0分，200项得2分，300项得3分，300项以上每增加100项加1分，</w:t>
            </w:r>
            <w:r>
              <w:rPr>
                <w:rFonts w:hint="eastAsia" w:ascii="Times New Roman" w:hAnsi="Times New Roman" w:eastAsia="方正仿宋_GBK" w:cs="Times New Roman"/>
                <w:color w:val="000000"/>
                <w:sz w:val="21"/>
                <w:szCs w:val="21"/>
                <w:lang w:val="en-US" w:eastAsia="zh-CN"/>
              </w:rPr>
              <w:t xml:space="preserve">本项</w:t>
            </w:r>
            <w:r>
              <w:rPr>
                <w:rFonts w:ascii="Times New Roman" w:hAnsi="Times New Roman" w:eastAsia="方正仿宋_GBK" w:cs="Times New Roman"/>
                <w:color w:val="000000"/>
                <w:sz w:val="21"/>
                <w:szCs w:val="21"/>
              </w:rPr>
              <w:t xml:space="preserve">最高得</w:t>
            </w:r>
            <w:r>
              <w:rPr>
                <w:rFonts w:hint="eastAsia" w:ascii="Times New Roman" w:hAnsi="Times New Roman" w:eastAsia="方正仿宋_GBK" w:cs="Times New Roman"/>
                <w:color w:val="000000"/>
                <w:sz w:val="21"/>
                <w:szCs w:val="21"/>
                <w:lang w:val="en-US" w:eastAsia="zh-CN"/>
              </w:rPr>
              <w:t xml:space="preserve">5</w:t>
            </w:r>
            <w:r>
              <w:rPr>
                <w:rFonts w:ascii="Times New Roman" w:hAnsi="Times New Roman" w:eastAsia="方正仿宋_GBK" w:cs="Times New Roman"/>
                <w:color w:val="000000"/>
                <w:sz w:val="21"/>
                <w:szCs w:val="21"/>
              </w:rPr>
              <w:t xml:space="preserve">分。</w:t>
            </w:r>
            <w:r>
              <w:rPr>
                <w:rFonts w:hint="eastAsia" w:ascii="Times New Roman" w:hAnsi="Times New Roman" w:eastAsia="方正仿宋_GBK" w:cs="Times New Roman"/>
                <w:color w:val="000000"/>
                <w:sz w:val="21"/>
                <w:szCs w:val="21"/>
                <w:lang w:eastAsia="zh-CN"/>
              </w:rPr>
            </w:r>
            <w:r/>
          </w:p>
          <w:p>
            <w:pPr>
              <w:pStyle w:val="651"/>
              <w:ind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4</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具备CNAS资质证书的得2分</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eastAsia="zh-CN"/>
              </w:rPr>
            </w:r>
            <w:r/>
          </w:p>
          <w:p>
            <w:pPr>
              <w:pStyle w:val="651"/>
              <w:ind w:firstLine="420"/>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5</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通过重点行业企业用地检测能力验证的实验室或通过重点行业企业用地检测能力验证的实验室得</w:t>
            </w:r>
            <w:r>
              <w:rPr>
                <w:rFonts w:hint="eastAsia" w:ascii="Times New Roman" w:hAnsi="Times New Roman" w:eastAsia="方正仿宋_GBK" w:cs="Times New Roman"/>
                <w:color w:val="000000"/>
                <w:sz w:val="21"/>
                <w:szCs w:val="21"/>
                <w:lang w:val="en-US" w:eastAsia="zh-CN"/>
              </w:rPr>
              <w:t xml:space="preserve">3</w:t>
            </w:r>
            <w:r>
              <w:rPr>
                <w:rFonts w:ascii="Times New Roman" w:hAnsi="Times New Roman" w:eastAsia="方正仿宋_GBK" w:cs="Times New Roman"/>
                <w:color w:val="000000"/>
                <w:sz w:val="21"/>
                <w:szCs w:val="21"/>
              </w:rPr>
              <w:t xml:space="preserve">分，未通过不得分。</w:t>
            </w:r>
            <w:r>
              <w:rPr>
                <w:rFonts w:ascii="Times New Roman" w:hAnsi="Times New Roman" w:eastAsia="方正仿宋_GBK" w:cs="Times New Roman"/>
                <w:color w:val="000000"/>
                <w:sz w:val="21"/>
                <w:szCs w:val="21"/>
              </w:rPr>
            </w:r>
            <w:r/>
          </w:p>
          <w:p>
            <w:pPr>
              <w:pStyle w:val="651"/>
              <w:ind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6</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具备《生活饮用水卫生标准》（GB5749-2022）中97项资质的得</w:t>
            </w:r>
            <w:r>
              <w:rPr>
                <w:rFonts w:hint="eastAsia" w:ascii="Times New Roman" w:hAnsi="Times New Roman" w:eastAsia="方正仿宋_GBK" w:cs="Times New Roman"/>
                <w:color w:val="000000"/>
                <w:sz w:val="21"/>
                <w:szCs w:val="21"/>
                <w:lang w:val="en-US" w:eastAsia="zh-CN"/>
              </w:rPr>
              <w:t xml:space="preserve">2</w:t>
            </w:r>
            <w:r>
              <w:rPr>
                <w:rFonts w:ascii="Times New Roman" w:hAnsi="Times New Roman" w:eastAsia="方正仿宋_GBK" w:cs="Times New Roman"/>
                <w:color w:val="000000"/>
                <w:sz w:val="21"/>
                <w:szCs w:val="21"/>
              </w:rPr>
              <w:t xml:space="preserve">分</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具备</w:t>
            </w:r>
            <w:r>
              <w:rPr>
                <w:rFonts w:ascii="Times New Roman" w:hAnsi="Times New Roman" w:eastAsia="方正仿宋_GBK" w:cs="Times New Roman"/>
                <w:color w:val="000000"/>
                <w:sz w:val="21"/>
                <w:szCs w:val="21"/>
              </w:rPr>
              <w:t xml:space="preserve">《海洋监测规范》（GB17383.4-2007）中15个项目检测能力</w:t>
            </w:r>
            <w:r>
              <w:rPr>
                <w:rFonts w:hint="eastAsia" w:ascii="Times New Roman" w:hAnsi="Times New Roman" w:eastAsia="方正仿宋_GBK" w:cs="Times New Roman"/>
                <w:color w:val="000000"/>
                <w:sz w:val="21"/>
                <w:szCs w:val="21"/>
                <w:lang w:val="en-US" w:eastAsia="zh-CN"/>
              </w:rPr>
              <w:t xml:space="preserve">的得2分；本项最高得4分。</w:t>
            </w:r>
            <w:r>
              <w:rPr>
                <w:rFonts w:hint="eastAsia" w:ascii="Times New Roman" w:hAnsi="Times New Roman" w:eastAsia="方正仿宋_GBK" w:cs="Times New Roman"/>
                <w:color w:val="000000"/>
                <w:sz w:val="21"/>
                <w:szCs w:val="21"/>
                <w:lang w:val="en-US" w:eastAsia="zh-CN"/>
              </w:rPr>
            </w:r>
            <w:r/>
          </w:p>
          <w:p>
            <w:pPr>
              <w:pStyle w:val="651"/>
              <w:ind w:firstLine="0"/>
              <w:jc w:val="both"/>
              <w:keepLines w:val="0"/>
              <w:keepNext w:val="0"/>
              <w:pageBreakBefore w:val="0"/>
              <w:spacing w:line="280" w:lineRule="exact"/>
              <w:widowControl w:val="off"/>
              <w:rPr>
                <w:rFonts w:ascii="Times New Roman" w:hAnsi="Times New Roman" w:eastAsia="方正仿宋_GBK" w:cs="Times New Roman"/>
                <w:color w:val="000000"/>
                <w:sz w:val="21"/>
                <w:szCs w:val="21"/>
                <w:lang w:val="en-US"/>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val="en-US" w:eastAsia="zh-CN"/>
              </w:rPr>
              <w:t xml:space="preserve">（7）</w:t>
            </w:r>
            <w:r>
              <w:rPr>
                <w:rFonts w:ascii="Times New Roman" w:hAnsi="Times New Roman" w:eastAsia="方正仿宋_GBK" w:cs="Times New Roman"/>
                <w:color w:val="000000"/>
                <w:sz w:val="21"/>
                <w:szCs w:val="21"/>
                <w:lang w:val="en-US" w:eastAsia="zh-CN"/>
              </w:rPr>
              <w:t xml:space="preserve">同时具备《危险废物焚烧污染控制标准》(GB18484-2020)表3中14个项目、《生活垃圾焚烧污染控制标准》(GB18485-2014)表4中9个项目、《地表水环境质量标准》(GB3838-2002)表3中80个项目得6分</w:t>
            </w:r>
            <w:r>
              <w:rPr>
                <w:rFonts w:hint="eastAsia" w:ascii="Times New Roman" w:hAnsi="Times New Roman" w:eastAsia="方正仿宋_GBK" w:cs="Times New Roman"/>
                <w:color w:val="000000"/>
                <w:sz w:val="21"/>
                <w:szCs w:val="21"/>
                <w:lang w:val="en-US" w:eastAsia="zh-CN"/>
              </w:rPr>
              <w:t xml:space="preserve">；</w:t>
            </w:r>
            <w:r>
              <w:rPr>
                <w:rFonts w:ascii="Times New Roman" w:hAnsi="Times New Roman" w:eastAsia="方正仿宋_GBK" w:cs="Times New Roman"/>
                <w:color w:val="000000"/>
                <w:sz w:val="21"/>
                <w:szCs w:val="21"/>
                <w:lang w:val="en-US" w:eastAsia="zh-CN"/>
              </w:rPr>
              <w:t xml:space="preserve">少一项不得分</w:t>
            </w:r>
            <w:r>
              <w:rPr>
                <w:rFonts w:hint="eastAsia" w:ascii="Times New Roman" w:hAnsi="Times New Roman" w:eastAsia="方正仿宋_GBK" w:cs="Times New Roman"/>
                <w:color w:val="000000"/>
                <w:sz w:val="21"/>
                <w:szCs w:val="21"/>
                <w:lang w:val="en-US" w:eastAsia="zh-CN"/>
              </w:rPr>
              <w:t xml:space="preserve">。</w:t>
            </w:r>
            <w:r>
              <w:rPr>
                <w:rFonts w:ascii="Times New Roman" w:hAnsi="Times New Roman" w:eastAsia="方正仿宋_GBK" w:cs="Times New Roman"/>
                <w:color w:val="000000"/>
                <w:sz w:val="21"/>
                <w:szCs w:val="21"/>
                <w:lang w:val="en-US"/>
              </w:rPr>
            </w:r>
            <w:r/>
          </w:p>
          <w:p>
            <w:pPr>
              <w:pStyle w:val="651"/>
              <w:ind w:firstLine="422"/>
              <w:jc w:val="both"/>
              <w:keepLines w:val="0"/>
              <w:keepNext w:val="0"/>
              <w:pageBreakBefore w:val="0"/>
              <w:spacing w:line="280" w:lineRule="exact"/>
              <w:widowControl w:val="off"/>
              <w:rPr>
                <w:rFonts w:ascii="Times New Roman" w:hAnsi="Times New Roman" w:eastAsia="方正仿宋_GBK" w:cs="Times New Roman"/>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b/>
                <w:bCs/>
                <w:color w:val="000000"/>
                <w:sz w:val="21"/>
                <w:szCs w:val="21"/>
                <w:highlight w:val="none"/>
                <w:lang w:val="en-US" w:eastAsia="zh-CN"/>
              </w:rPr>
              <w:t xml:space="preserve">注：</w:t>
            </w:r>
            <w:r>
              <w:rPr>
                <w:rFonts w:ascii="Times New Roman" w:hAnsi="Times New Roman" w:eastAsia="方正仿宋_GBK" w:cs="Times New Roman"/>
                <w:b/>
                <w:bCs/>
                <w:color w:val="000000"/>
                <w:sz w:val="21"/>
                <w:szCs w:val="21"/>
                <w:highlight w:val="none"/>
              </w:rPr>
              <w:t xml:space="preserve">提供相关</w:t>
            </w:r>
            <w:r>
              <w:rPr>
                <w:rFonts w:hint="eastAsia" w:ascii="Times New Roman" w:hAnsi="Times New Roman" w:eastAsia="方正仿宋_GBK" w:cs="Times New Roman"/>
                <w:b/>
                <w:bCs/>
                <w:color w:val="000000"/>
                <w:sz w:val="21"/>
                <w:szCs w:val="21"/>
                <w:highlight w:val="none"/>
                <w:lang w:val="en-US" w:eastAsia="zh-CN"/>
              </w:rPr>
              <w:t xml:space="preserve">证明</w:t>
            </w:r>
            <w:r>
              <w:rPr>
                <w:rFonts w:ascii="Times New Roman" w:hAnsi="Times New Roman" w:eastAsia="方正仿宋_GBK" w:cs="Times New Roman"/>
                <w:b/>
                <w:bCs/>
                <w:color w:val="000000"/>
                <w:sz w:val="21"/>
                <w:szCs w:val="21"/>
                <w:highlight w:val="none"/>
              </w:rPr>
              <w:t xml:space="preserve">材料</w:t>
            </w:r>
            <w:r>
              <w:rPr>
                <w:rFonts w:hint="eastAsia" w:ascii="Times New Roman" w:hAnsi="Times New Roman" w:eastAsia="方正仿宋_GBK" w:cs="Times New Roman"/>
                <w:b/>
                <w:bCs/>
                <w:color w:val="000000"/>
                <w:sz w:val="21"/>
                <w:szCs w:val="21"/>
                <w:highlight w:val="none"/>
                <w:lang w:val="en-US" w:eastAsia="zh-CN"/>
              </w:rPr>
              <w:t xml:space="preserve">复印件或扫描件，</w:t>
            </w:r>
            <w:r>
              <w:rPr>
                <w:rFonts w:ascii="Times New Roman" w:hAnsi="Times New Roman" w:eastAsia="方正仿宋_GBK" w:cs="Times New Roman"/>
                <w:b/>
                <w:bCs/>
                <w:color w:val="000000"/>
                <w:sz w:val="21"/>
                <w:szCs w:val="21"/>
                <w:highlight w:val="none"/>
              </w:rPr>
              <w:t xml:space="preserve">否则不得分。</w:t>
            </w:r>
            <w:r>
              <w:rPr>
                <w:rFonts w:ascii="Times New Roman" w:hAnsi="Times New Roman" w:eastAsia="方正仿宋_GBK" w:cs="Times New Roman"/>
                <w:b/>
                <w:bCs/>
                <w:color w:val="000000"/>
                <w:sz w:val="21"/>
                <w:szCs w:val="21"/>
                <w:highlight w:val="none"/>
              </w:rPr>
            </w:r>
            <w:r/>
          </w:p>
          <w:p>
            <w:pPr>
              <w:pStyle w:val="651"/>
              <w:ind w:firstLine="422"/>
              <w:jc w:val="both"/>
              <w:keepLines w:val="0"/>
              <w:keepNext w:val="0"/>
              <w:pageBreakBefore w:val="0"/>
              <w:spacing w:line="280" w:lineRule="exact"/>
              <w:widowControl w:val="off"/>
              <w:rPr>
                <w:rFonts w:ascii="Times New Roman" w:hAnsi="Times New Roman" w:eastAsia="方正仿宋_GBK" w:cs="Times New Roman"/>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b/>
                <w:bCs/>
                <w:color w:val="000000"/>
                <w:sz w:val="21"/>
                <w:szCs w:val="21"/>
                <w:highlight w:val="none"/>
                <w:lang w:val="en-US" w:eastAsia="zh-CN"/>
              </w:rPr>
              <w:t xml:space="preserve">4、</w:t>
            </w:r>
            <w:r>
              <w:rPr>
                <w:rFonts w:ascii="Times New Roman" w:hAnsi="Times New Roman" w:eastAsia="方正仿宋_GBK" w:cs="Times New Roman"/>
                <w:b/>
                <w:bCs/>
                <w:color w:val="000000"/>
                <w:sz w:val="21"/>
                <w:szCs w:val="21"/>
                <w:highlight w:val="none"/>
              </w:rPr>
              <w:t xml:space="preserve">比对情况（</w:t>
            </w:r>
            <w:r>
              <w:rPr>
                <w:rFonts w:hint="eastAsia" w:eastAsia="方正仿宋_GBK" w:cs="Times New Roman"/>
                <w:b/>
                <w:bCs/>
                <w:color w:val="000000"/>
                <w:sz w:val="21"/>
                <w:szCs w:val="21"/>
                <w:highlight w:val="none"/>
                <w:lang w:val="en-US" w:eastAsia="zh-CN"/>
              </w:rPr>
              <w:t xml:space="preserve">3</w:t>
            </w:r>
            <w:r>
              <w:rPr>
                <w:rFonts w:ascii="Times New Roman" w:hAnsi="Times New Roman" w:eastAsia="方正仿宋_GBK" w:cs="Times New Roman"/>
                <w:b/>
                <w:bCs/>
                <w:color w:val="000000"/>
                <w:sz w:val="21"/>
                <w:szCs w:val="21"/>
                <w:highlight w:val="none"/>
              </w:rPr>
              <w:t xml:space="preserve">分）：</w:t>
            </w:r>
            <w:r>
              <w:rPr>
                <w:rFonts w:ascii="Times New Roman" w:hAnsi="Times New Roman" w:eastAsia="方正仿宋_GBK" w:cs="Times New Roman"/>
                <w:b/>
                <w:bCs/>
                <w:color w:val="000000"/>
                <w:sz w:val="21"/>
                <w:szCs w:val="21"/>
                <w:highlight w:val="none"/>
              </w:rPr>
            </w:r>
            <w:r/>
          </w:p>
          <w:p>
            <w:pPr>
              <w:pStyle w:val="651"/>
              <w:ind w:firstLine="420"/>
              <w:jc w:val="both"/>
              <w:keepLines w:val="0"/>
              <w:keepNext w:val="0"/>
              <w:pageBreakBefore w:val="0"/>
              <w:spacing w:line="280" w:lineRule="exact"/>
              <w:widowControl w:val="off"/>
              <w:rPr>
                <w:rFonts w:ascii="Times New Roman" w:hAnsi="Times New Roman" w:eastAsia="方正仿宋_GBK" w:cs="Times New Roman"/>
                <w:b w:val="0"/>
                <w:bCs w:val="0"/>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b w:val="0"/>
                <w:bCs w:val="0"/>
                <w:color w:val="000000"/>
                <w:sz w:val="21"/>
                <w:szCs w:val="21"/>
                <w:highlight w:val="none"/>
              </w:rPr>
              <w:t xml:space="preserve">2021年以来参加省级及以上单位组织的能力验证及实验室比对，每5项得1分，本项最高得</w:t>
            </w:r>
            <w:r>
              <w:rPr>
                <w:rFonts w:hint="eastAsia" w:eastAsia="方正仿宋_GBK" w:cs="Times New Roman"/>
                <w:b w:val="0"/>
                <w:bCs w:val="0"/>
                <w:color w:val="000000"/>
                <w:sz w:val="21"/>
                <w:szCs w:val="21"/>
                <w:highlight w:val="none"/>
                <w:lang w:val="en-US" w:eastAsia="zh-CN"/>
              </w:rPr>
              <w:t xml:space="preserve">3</w:t>
            </w:r>
            <w:r>
              <w:rPr>
                <w:rFonts w:ascii="Times New Roman" w:hAnsi="Times New Roman" w:eastAsia="方正仿宋_GBK" w:cs="Times New Roman"/>
                <w:b w:val="0"/>
                <w:bCs w:val="0"/>
                <w:color w:val="000000"/>
                <w:sz w:val="21"/>
                <w:szCs w:val="21"/>
                <w:highlight w:val="none"/>
              </w:rPr>
              <w:t xml:space="preserve">分。</w:t>
            </w:r>
            <w:r>
              <w:rPr>
                <w:rFonts w:ascii="Times New Roman" w:hAnsi="Times New Roman" w:eastAsia="方正仿宋_GBK" w:cs="Times New Roman"/>
                <w:b w:val="0"/>
                <w:bCs w:val="0"/>
                <w:color w:val="000000"/>
                <w:sz w:val="21"/>
                <w:szCs w:val="21"/>
                <w:highlight w:val="none"/>
              </w:rPr>
            </w:r>
            <w:r/>
          </w:p>
          <w:p>
            <w:pPr>
              <w:pStyle w:val="651"/>
              <w:ind w:firstLine="422"/>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b/>
                <w:bCs/>
                <w:color w:val="000000"/>
                <w:sz w:val="21"/>
                <w:szCs w:val="21"/>
                <w:highlight w:val="none"/>
              </w:rPr>
              <w:t xml:space="preserve">注：提供有关汇总表及相应的结果报告复印件或扫描件，否则不得分。</w:t>
            </w:r>
            <w:r>
              <w:rPr>
                <w:rFonts w:ascii="Times New Roman" w:hAnsi="Times New Roman" w:eastAsia="方正仿宋_GBK" w:cs="Times New Roman"/>
                <w:color w:val="000000"/>
                <w:sz w:val="21"/>
                <w:szCs w:val="21"/>
              </w:rPr>
            </w:r>
            <w:r/>
          </w:p>
        </w:tc>
      </w:tr>
      <w:tr>
        <w:trPr>
          <w:trHeight w:val="913"/>
        </w:trPr>
        <w:tc>
          <w:tcPr>
            <w:tcMar>
              <w:left w:w="108" w:type="dxa"/>
              <w:top w:w="0" w:type="dxa"/>
              <w:right w:w="108" w:type="dxa"/>
              <w:bottom w:w="0" w:type="dxa"/>
            </w:tcMar>
            <w:tcW w:w="1125" w:type="dxa"/>
            <w:vAlign w:val="center"/>
            <w:textDirection w:val="lrTb"/>
            <w:noWrap w:val="false"/>
          </w:tcPr>
          <w:p>
            <w:pPr>
              <w:pStyle w:val="651"/>
              <w:ind w:left="0" w:right="0" w:firstLine="0"/>
              <w:jc w:val="center"/>
              <w:keepLines w:val="0"/>
              <w:keepNext w:val="0"/>
              <w:pageBreakBefore w:val="0"/>
              <w:spacing w:line="280" w:lineRule="exact"/>
              <w:widowControl w:val="off"/>
              <w:rPr>
                <w:rFonts w:hint="eastAsia" w:ascii="Times New Roman" w:hAnsi="Times New Roman" w:eastAsia="方正仿宋_GBK" w:cs="Times New Roman"/>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color w:val="000000"/>
                <w:sz w:val="21"/>
                <w:szCs w:val="21"/>
              </w:rPr>
              <w:t xml:space="preserve">服务响应</w:t>
            </w:r>
            <w:r>
              <w:rPr>
                <w:rFonts w:hint="eastAsia" w:ascii="Times New Roman" w:hAnsi="Times New Roman" w:eastAsia="方正仿宋_GBK" w:cs="Times New Roman"/>
                <w:color w:val="000000"/>
                <w:sz w:val="21"/>
                <w:szCs w:val="21"/>
                <w:lang w:val="en-US" w:eastAsia="zh-CN"/>
              </w:rPr>
              <w:t xml:space="preserve">时间</w:t>
            </w:r>
            <w:r>
              <w:rPr>
                <w:rFonts w:hint="eastAsia" w:ascii="Times New Roman" w:hAnsi="Times New Roman" w:eastAsia="方正仿宋_GBK" w:cs="Times New Roman"/>
                <w:color w:val="000000"/>
                <w:sz w:val="21"/>
                <w:szCs w:val="21"/>
                <w:lang w:val="en-US" w:eastAsia="zh-CN" w:bidi="ar-SA"/>
              </w:rPr>
            </w:r>
            <w:r/>
          </w:p>
        </w:tc>
        <w:tc>
          <w:tcPr>
            <w:tcMar>
              <w:left w:w="108" w:type="dxa"/>
              <w:top w:w="0" w:type="dxa"/>
              <w:right w:w="108" w:type="dxa"/>
              <w:bottom w:w="0" w:type="dxa"/>
            </w:tcMar>
            <w:tcW w:w="759" w:type="dxa"/>
            <w:vAlign w:val="center"/>
            <w:textDirection w:val="lrTb"/>
            <w:noWrap w:val="false"/>
          </w:tcPr>
          <w:p>
            <w:pPr>
              <w:pStyle w:val="651"/>
              <w:ind w:left="0" w:right="0" w:firstLine="0"/>
              <w:jc w:val="center"/>
              <w:keepLines w:val="0"/>
              <w:keepNext w:val="0"/>
              <w:pageBreakBefore w:val="0"/>
              <w:spacing w:line="280" w:lineRule="exact"/>
              <w:widowControl w:val="off"/>
              <w:rPr>
                <w:rFonts w:hint="eastAsia" w:ascii="Times New Roman" w:hAnsi="Times New Roman" w:eastAsia="方正仿宋_GBK" w:cs="Times New Roman"/>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eastAsia="方正仿宋_GBK" w:cs="Times New Roman"/>
                <w:color w:val="000000"/>
                <w:sz w:val="21"/>
                <w:szCs w:val="21"/>
                <w:lang w:val="en-US" w:eastAsia="zh-CN"/>
              </w:rPr>
              <w:t xml:space="preserve">3</w:t>
            </w:r>
            <w:r>
              <w:rPr>
                <w:rFonts w:ascii="Times New Roman" w:hAnsi="Times New Roman" w:eastAsia="方正仿宋_GBK" w:cs="Times New Roman"/>
                <w:color w:val="000000"/>
                <w:sz w:val="21"/>
                <w:szCs w:val="21"/>
              </w:rPr>
              <w:t xml:space="preserve">分</w:t>
            </w:r>
            <w:r>
              <w:rPr>
                <w:rFonts w:hint="eastAsia" w:ascii="Times New Roman" w:hAnsi="Times New Roman" w:eastAsia="方正仿宋_GBK" w:cs="Times New Roman"/>
                <w:color w:val="000000"/>
                <w:sz w:val="21"/>
                <w:szCs w:val="21"/>
                <w:lang w:val="en-US" w:eastAsia="zh-CN" w:bidi="ar-SA"/>
              </w:rPr>
            </w:r>
            <w:r/>
          </w:p>
        </w:tc>
        <w:tc>
          <w:tcPr>
            <w:tcMar>
              <w:left w:w="108" w:type="dxa"/>
              <w:top w:w="0" w:type="dxa"/>
              <w:right w:w="108" w:type="dxa"/>
              <w:bottom w:w="0" w:type="dxa"/>
            </w:tcMar>
            <w:tcW w:w="7320" w:type="dxa"/>
            <w:vAlign w:val="center"/>
            <w:textDirection w:val="lrTb"/>
            <w:noWrap w:val="false"/>
          </w:tcPr>
          <w:p>
            <w:pPr>
              <w:pStyle w:val="651"/>
              <w:ind w:left="0" w:right="0" w:firstLine="420"/>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color w:val="000000"/>
                <w:sz w:val="21"/>
                <w:szCs w:val="21"/>
              </w:rPr>
              <w:t xml:space="preserve">响应时间（</w:t>
            </w:r>
            <w:r>
              <w:rPr>
                <w:rFonts w:hint="eastAsia" w:eastAsia="方正仿宋_GBK" w:cs="Times New Roman"/>
                <w:color w:val="000000"/>
                <w:sz w:val="21"/>
                <w:szCs w:val="21"/>
                <w:lang w:val="en-US" w:eastAsia="zh-CN"/>
              </w:rPr>
              <w:t xml:space="preserve">3</w:t>
            </w:r>
            <w:r>
              <w:rPr>
                <w:rFonts w:ascii="Times New Roman" w:hAnsi="Times New Roman" w:eastAsia="方正仿宋_GBK" w:cs="Times New Roman"/>
                <w:color w:val="000000"/>
                <w:sz w:val="21"/>
                <w:szCs w:val="21"/>
              </w:rPr>
              <w:t xml:space="preserve">分）：</w:t>
            </w:r>
            <w:r>
              <w:rPr>
                <w:rFonts w:ascii="Times New Roman" w:hAnsi="Times New Roman" w:eastAsia="方正仿宋_GBK" w:cs="Times New Roman"/>
                <w:color w:val="000000"/>
                <w:sz w:val="21"/>
                <w:szCs w:val="21"/>
              </w:rPr>
            </w:r>
            <w:r/>
          </w:p>
          <w:p>
            <w:pPr>
              <w:pStyle w:val="651"/>
              <w:ind w:left="0" w:right="0"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1</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实验室至</w:t>
            </w:r>
            <w:r>
              <w:rPr>
                <w:rFonts w:hint="eastAsia" w:ascii="Times New Roman" w:hAnsi="Times New Roman" w:eastAsia="方正仿宋_GBK" w:cs="Times New Roman"/>
                <w:color w:val="000000"/>
                <w:sz w:val="21"/>
                <w:szCs w:val="21"/>
                <w:lang w:val="en-US" w:eastAsia="zh-CN"/>
              </w:rPr>
              <w:t xml:space="preserve">采购人</w:t>
            </w:r>
            <w:r>
              <w:rPr>
                <w:rFonts w:ascii="Times New Roman" w:hAnsi="Times New Roman" w:eastAsia="方正仿宋_GBK" w:cs="Times New Roman"/>
                <w:color w:val="000000"/>
                <w:sz w:val="21"/>
                <w:szCs w:val="21"/>
              </w:rPr>
              <w:t xml:space="preserve">导航时间</w:t>
            </w:r>
            <w:r>
              <w:rPr>
                <w:rFonts w:hint="eastAsia" w:ascii="Times New Roman" w:hAnsi="Times New Roman" w:eastAsia="方正仿宋_GBK" w:cs="Times New Roman"/>
                <w:color w:val="000000"/>
                <w:sz w:val="21"/>
                <w:szCs w:val="21"/>
                <w:lang w:val="en-US" w:eastAsia="zh-CN"/>
              </w:rPr>
              <w:t xml:space="preserve">90</w:t>
            </w:r>
            <w:r>
              <w:rPr>
                <w:rFonts w:ascii="Times New Roman" w:hAnsi="Times New Roman" w:eastAsia="方正仿宋_GBK" w:cs="Times New Roman"/>
                <w:color w:val="000000"/>
                <w:sz w:val="21"/>
                <w:szCs w:val="21"/>
              </w:rPr>
              <w:t xml:space="preserve">分钟（含</w:t>
            </w:r>
            <w:r>
              <w:rPr>
                <w:rFonts w:hint="eastAsia" w:ascii="Times New Roman" w:hAnsi="Times New Roman" w:eastAsia="方正仿宋_GBK" w:cs="Times New Roman"/>
                <w:color w:val="000000"/>
                <w:sz w:val="21"/>
                <w:szCs w:val="21"/>
                <w:lang w:val="en-US" w:eastAsia="zh-CN"/>
              </w:rPr>
              <w:t xml:space="preserve">90</w:t>
            </w:r>
            <w:r>
              <w:rPr>
                <w:rFonts w:ascii="Times New Roman" w:hAnsi="Times New Roman" w:eastAsia="方正仿宋_GBK" w:cs="Times New Roman"/>
                <w:color w:val="000000"/>
                <w:sz w:val="21"/>
                <w:szCs w:val="21"/>
              </w:rPr>
              <w:t xml:space="preserve">分钟）内得</w:t>
            </w:r>
            <w:r>
              <w:rPr>
                <w:rFonts w:hint="eastAsia" w:eastAsia="方正仿宋_GBK" w:cs="Times New Roman"/>
                <w:color w:val="000000"/>
                <w:sz w:val="21"/>
                <w:szCs w:val="21"/>
                <w:lang w:val="en-US" w:eastAsia="zh-CN"/>
              </w:rPr>
              <w:t xml:space="preserve">3</w:t>
            </w:r>
            <w:r>
              <w:rPr>
                <w:rFonts w:ascii="Times New Roman" w:hAnsi="Times New Roman" w:eastAsia="方正仿宋_GBK" w:cs="Times New Roman"/>
                <w:color w:val="000000"/>
                <w:sz w:val="21"/>
                <w:szCs w:val="21"/>
              </w:rPr>
              <w:t xml:space="preserve">分</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eastAsia="zh-CN"/>
              </w:rPr>
            </w:r>
            <w:r/>
          </w:p>
          <w:p>
            <w:pPr>
              <w:pStyle w:val="651"/>
              <w:ind w:left="0" w:right="0"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2</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实验室至</w:t>
            </w:r>
            <w:r>
              <w:rPr>
                <w:rFonts w:hint="eastAsia" w:ascii="Times New Roman" w:hAnsi="Times New Roman" w:eastAsia="方正仿宋_GBK" w:cs="Times New Roman"/>
                <w:color w:val="000000"/>
                <w:sz w:val="21"/>
                <w:szCs w:val="21"/>
                <w:lang w:val="en-US" w:eastAsia="zh-CN"/>
              </w:rPr>
              <w:t xml:space="preserve">采购人</w:t>
            </w:r>
            <w:r>
              <w:rPr>
                <w:rFonts w:ascii="Times New Roman" w:hAnsi="Times New Roman" w:eastAsia="方正仿宋_GBK" w:cs="Times New Roman"/>
                <w:color w:val="000000"/>
                <w:sz w:val="21"/>
                <w:szCs w:val="21"/>
              </w:rPr>
              <w:t xml:space="preserve">导航时间</w:t>
            </w:r>
            <w:r>
              <w:rPr>
                <w:rFonts w:hint="eastAsia" w:ascii="Times New Roman" w:hAnsi="Times New Roman" w:eastAsia="方正仿宋_GBK" w:cs="Times New Roman"/>
                <w:color w:val="000000"/>
                <w:sz w:val="21"/>
                <w:szCs w:val="21"/>
                <w:lang w:val="en-US" w:eastAsia="zh-CN"/>
              </w:rPr>
              <w:t xml:space="preserve">90</w:t>
            </w:r>
            <w:r>
              <w:rPr>
                <w:rFonts w:ascii="Times New Roman" w:hAnsi="Times New Roman" w:eastAsia="方正仿宋_GBK" w:cs="Times New Roman"/>
                <w:color w:val="000000"/>
                <w:sz w:val="21"/>
                <w:szCs w:val="21"/>
              </w:rPr>
              <w:t xml:space="preserve">分钟至</w:t>
            </w:r>
            <w:r>
              <w:rPr>
                <w:rFonts w:hint="eastAsia" w:ascii="Times New Roman" w:hAnsi="Times New Roman" w:eastAsia="方正仿宋_GBK" w:cs="Times New Roman"/>
                <w:color w:val="000000"/>
                <w:sz w:val="21"/>
                <w:szCs w:val="21"/>
                <w:lang w:val="en-US" w:eastAsia="zh-CN"/>
              </w:rPr>
              <w:t xml:space="preserve">120分钟</w:t>
            </w:r>
            <w:r>
              <w:rPr>
                <w:rFonts w:ascii="Times New Roman" w:hAnsi="Times New Roman" w:eastAsia="方正仿宋_GBK" w:cs="Times New Roman"/>
                <w:color w:val="000000"/>
                <w:sz w:val="21"/>
                <w:szCs w:val="21"/>
              </w:rPr>
              <w:t xml:space="preserve">（含</w:t>
            </w:r>
            <w:r>
              <w:rPr>
                <w:rFonts w:hint="eastAsia" w:ascii="Times New Roman" w:hAnsi="Times New Roman" w:eastAsia="方正仿宋_GBK" w:cs="Times New Roman"/>
                <w:color w:val="000000"/>
                <w:sz w:val="21"/>
                <w:szCs w:val="21"/>
                <w:lang w:val="en-US" w:eastAsia="zh-CN"/>
              </w:rPr>
              <w:t xml:space="preserve">12</w:t>
            </w:r>
            <w:r>
              <w:rPr>
                <w:rFonts w:ascii="Times New Roman" w:hAnsi="Times New Roman" w:eastAsia="方正仿宋_GBK" w:cs="Times New Roman"/>
                <w:color w:val="000000"/>
                <w:sz w:val="21"/>
                <w:szCs w:val="21"/>
              </w:rPr>
              <w:t xml:space="preserve">0分钟）的得</w:t>
            </w:r>
            <w:r>
              <w:rPr>
                <w:rFonts w:hint="eastAsia" w:ascii="Times New Roman" w:hAnsi="Times New Roman" w:eastAsia="方正仿宋_GBK" w:cs="Times New Roman"/>
                <w:color w:val="000000"/>
                <w:sz w:val="21"/>
                <w:szCs w:val="21"/>
                <w:lang w:val="en-US" w:eastAsia="zh-CN"/>
              </w:rPr>
              <w:t xml:space="preserve">1</w:t>
            </w:r>
            <w:r>
              <w:rPr>
                <w:rFonts w:ascii="Times New Roman" w:hAnsi="Times New Roman" w:eastAsia="方正仿宋_GBK" w:cs="Times New Roman"/>
                <w:color w:val="000000"/>
                <w:sz w:val="21"/>
                <w:szCs w:val="21"/>
              </w:rPr>
              <w:t xml:space="preserve">分</w:t>
            </w:r>
            <w:r>
              <w:rPr>
                <w:rFonts w:hint="eastAsia" w:ascii="Times New Roman" w:hAnsi="Times New Roman" w:eastAsia="方正仿宋_GBK" w:cs="Times New Roman"/>
                <w:color w:val="000000"/>
                <w:sz w:val="21"/>
                <w:szCs w:val="21"/>
                <w:lang w:eastAsia="zh-CN"/>
              </w:rPr>
            </w:r>
            <w:r/>
          </w:p>
          <w:p>
            <w:pPr>
              <w:pStyle w:val="651"/>
              <w:ind w:left="0" w:right="0"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val="en-US" w:eastAsia="zh-CN"/>
              </w:rPr>
              <w:t xml:space="preserve">3</w:t>
            </w:r>
            <w:r>
              <w:rPr>
                <w:rFonts w:hint="eastAsia" w:ascii="Times New Roman" w:hAnsi="Times New Roman" w:eastAsia="方正仿宋_GBK" w:cs="Times New Roman"/>
                <w:color w:val="000000"/>
                <w:sz w:val="21"/>
                <w:szCs w:val="21"/>
                <w:lang w:eastAsia="zh-CN"/>
              </w:rPr>
              <w:t xml:space="preserve">）</w:t>
            </w:r>
            <w:r>
              <w:rPr>
                <w:rFonts w:ascii="Times New Roman" w:hAnsi="Times New Roman" w:eastAsia="方正仿宋_GBK" w:cs="Times New Roman"/>
                <w:color w:val="000000"/>
                <w:sz w:val="21"/>
                <w:szCs w:val="21"/>
              </w:rPr>
              <w:t xml:space="preserve">实验室至</w:t>
            </w:r>
            <w:r>
              <w:rPr>
                <w:rFonts w:hint="eastAsia" w:ascii="Times New Roman" w:hAnsi="Times New Roman" w:eastAsia="方正仿宋_GBK" w:cs="Times New Roman"/>
                <w:color w:val="000000"/>
                <w:sz w:val="21"/>
                <w:szCs w:val="21"/>
                <w:lang w:val="en-US" w:eastAsia="zh-CN"/>
              </w:rPr>
              <w:t xml:space="preserve">采购人</w:t>
            </w:r>
            <w:r>
              <w:rPr>
                <w:rFonts w:ascii="Times New Roman" w:hAnsi="Times New Roman" w:eastAsia="方正仿宋_GBK" w:cs="Times New Roman"/>
                <w:color w:val="000000"/>
                <w:sz w:val="21"/>
                <w:szCs w:val="21"/>
              </w:rPr>
              <w:t xml:space="preserve">导航时间大于120分钟不得分</w:t>
            </w:r>
            <w:r>
              <w:rPr>
                <w:rFonts w:hint="eastAsia" w:ascii="Times New Roman" w:hAnsi="Times New Roman" w:eastAsia="方正仿宋_GBK" w:cs="Times New Roman"/>
                <w:color w:val="000000"/>
                <w:sz w:val="21"/>
                <w:szCs w:val="21"/>
                <w:lang w:eastAsia="zh-CN"/>
              </w:rPr>
              <w:t xml:space="preserve">。</w:t>
            </w:r>
            <w:r>
              <w:rPr>
                <w:rFonts w:hint="eastAsia" w:ascii="Times New Roman" w:hAnsi="Times New Roman" w:eastAsia="方正仿宋_GBK" w:cs="Times New Roman"/>
                <w:color w:val="000000"/>
                <w:sz w:val="21"/>
                <w:szCs w:val="21"/>
                <w:lang w:eastAsia="zh-CN"/>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lang w:val="en-US" w:eastAsia="zh-CN" w:bidi="ar-SA"/>
              </w:rPr>
            </w:pPr>
            <w:r>
              <w:rPr>
                <w:rFonts w:hint="eastAsia" w:ascii="Times New Roman" w:hAnsi="Times New Roman" w:eastAsia="方正仿宋_GBK" w:cs="Times New Roman"/>
                <w:b/>
                <w:bCs/>
                <w:color w:val="000000"/>
                <w:sz w:val="21"/>
                <w:szCs w:val="21"/>
                <w:highlight w:val="none"/>
                <w:lang w:val="en-US" w:eastAsia="zh-CN"/>
              </w:rPr>
              <w:t xml:space="preserve">注：</w:t>
            </w:r>
            <w:r>
              <w:rPr>
                <w:rFonts w:ascii="Times New Roman" w:hAnsi="Times New Roman" w:eastAsia="方正仿宋_GBK" w:cs="Times New Roman"/>
                <w:b/>
                <w:bCs/>
                <w:color w:val="000000"/>
                <w:sz w:val="21"/>
                <w:szCs w:val="21"/>
                <w:highlight w:val="none"/>
              </w:rPr>
              <w:t xml:space="preserve">提供实验室地址</w:t>
            </w:r>
            <w:r>
              <w:rPr>
                <w:rFonts w:hint="eastAsia" w:ascii="Times New Roman" w:hAnsi="Times New Roman" w:eastAsia="方正仿宋_GBK" w:cs="Times New Roman"/>
                <w:b/>
                <w:bCs/>
                <w:color w:val="000000"/>
                <w:sz w:val="21"/>
                <w:szCs w:val="21"/>
                <w:highlight w:val="none"/>
                <w:lang w:eastAsia="zh-CN"/>
              </w:rPr>
              <w:t xml:space="preserve">，评标时专家组现场</w:t>
            </w:r>
            <w:r>
              <w:rPr>
                <w:rFonts w:ascii="Times New Roman" w:hAnsi="Times New Roman" w:eastAsia="方正仿宋_GBK" w:cs="Times New Roman"/>
                <w:b/>
                <w:bCs/>
                <w:color w:val="000000"/>
                <w:sz w:val="21"/>
                <w:szCs w:val="21"/>
                <w:highlight w:val="none"/>
                <w:lang w:val="en-US" w:eastAsia="zh-CN"/>
              </w:rPr>
              <w:t xml:space="preserve">导航</w:t>
            </w:r>
            <w:r>
              <w:rPr>
                <w:rFonts w:hint="eastAsia" w:ascii="Times New Roman" w:hAnsi="Times New Roman" w:eastAsia="方正仿宋_GBK" w:cs="Times New Roman"/>
                <w:b/>
                <w:bCs/>
                <w:color w:val="000000"/>
                <w:sz w:val="21"/>
                <w:szCs w:val="21"/>
                <w:highlight w:val="none"/>
                <w:lang w:val="en-US" w:eastAsia="zh-CN"/>
              </w:rPr>
              <w:t xml:space="preserve">测定投标人</w:t>
            </w:r>
            <w:r>
              <w:rPr>
                <w:rFonts w:ascii="Times New Roman" w:hAnsi="Times New Roman" w:eastAsia="方正仿宋_GBK" w:cs="Times New Roman"/>
                <w:b/>
                <w:bCs/>
                <w:color w:val="000000"/>
                <w:sz w:val="21"/>
                <w:szCs w:val="21"/>
                <w:highlight w:val="none"/>
              </w:rPr>
              <w:t xml:space="preserve">实验室</w:t>
            </w:r>
            <w:r>
              <w:rPr>
                <w:rFonts w:ascii="Times New Roman" w:hAnsi="Times New Roman" w:eastAsia="方正仿宋_GBK" w:cs="Times New Roman"/>
                <w:b/>
                <w:bCs/>
                <w:color w:val="000000"/>
                <w:sz w:val="21"/>
                <w:szCs w:val="21"/>
                <w:highlight w:val="none"/>
                <w:lang w:val="en-US" w:eastAsia="zh-CN"/>
              </w:rPr>
              <w:t xml:space="preserve">至</w:t>
            </w:r>
            <w:r>
              <w:rPr>
                <w:rFonts w:hint="eastAsia" w:ascii="Times New Roman" w:hAnsi="Times New Roman" w:eastAsia="方正仿宋_GBK" w:cs="Times New Roman"/>
                <w:b/>
                <w:bCs/>
                <w:color w:val="000000"/>
                <w:sz w:val="21"/>
                <w:szCs w:val="21"/>
                <w:highlight w:val="none"/>
                <w:lang w:val="en-US" w:eastAsia="zh-CN"/>
              </w:rPr>
              <w:t xml:space="preserve">采购人地址</w:t>
            </w:r>
            <w:r>
              <w:rPr>
                <w:rFonts w:ascii="Times New Roman" w:hAnsi="Times New Roman" w:eastAsia="方正仿宋_GBK" w:cs="Times New Roman"/>
                <w:b/>
                <w:bCs/>
                <w:color w:val="000000"/>
                <w:sz w:val="21"/>
                <w:szCs w:val="21"/>
                <w:highlight w:val="none"/>
                <w:lang w:val="en-US" w:eastAsia="zh-CN"/>
              </w:rPr>
              <w:t xml:space="preserve">导航时间</w:t>
            </w:r>
            <w:r>
              <w:rPr>
                <w:rFonts w:ascii="Times New Roman" w:hAnsi="Times New Roman" w:eastAsia="方正仿宋_GBK" w:cs="Times New Roman"/>
                <w:b/>
                <w:bCs/>
                <w:color w:val="000000"/>
                <w:sz w:val="21"/>
                <w:szCs w:val="21"/>
                <w:highlight w:val="none"/>
              </w:rPr>
              <w:t xml:space="preserve">。</w:t>
            </w:r>
            <w:r>
              <w:rPr>
                <w:rFonts w:hint="eastAsia" w:ascii="Times New Roman" w:hAnsi="Times New Roman" w:eastAsia="方正仿宋_GBK" w:cs="Times New Roman"/>
                <w:color w:val="000000"/>
                <w:sz w:val="21"/>
                <w:szCs w:val="21"/>
                <w:lang w:val="en-US" w:eastAsia="zh-CN" w:bidi="ar-SA"/>
              </w:rPr>
            </w:r>
            <w:r/>
          </w:p>
        </w:tc>
      </w:tr>
      <w:tr>
        <w:trPr>
          <w:trHeight w:val="913"/>
        </w:trPr>
        <w:tc>
          <w:tcPr>
            <w:tcMar>
              <w:left w:w="108" w:type="dxa"/>
              <w:top w:w="0" w:type="dxa"/>
              <w:right w:w="108" w:type="dxa"/>
              <w:bottom w:w="0" w:type="dxa"/>
            </w:tcMar>
            <w:tcW w:w="1125"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highlight w:val="none"/>
              </w:rPr>
              <w:t xml:space="preserve">服务</w:t>
            </w:r>
            <w:r>
              <w:rPr>
                <w:rFonts w:hint="eastAsia" w:ascii="Times New Roman" w:hAnsi="Times New Roman" w:eastAsia="方正仿宋_GBK" w:cs="Times New Roman"/>
                <w:color w:val="000000"/>
                <w:sz w:val="21"/>
                <w:szCs w:val="21"/>
                <w:highlight w:val="none"/>
                <w:lang w:val="en-US" w:eastAsia="zh-CN"/>
              </w:rPr>
              <w:t xml:space="preserve">优先级</w:t>
            </w:r>
            <w:r>
              <w:rPr>
                <w:rFonts w:ascii="Times New Roman" w:hAnsi="Times New Roman" w:eastAsia="方正仿宋_GBK" w:cs="Times New Roman"/>
                <w:color w:val="000000"/>
                <w:sz w:val="21"/>
                <w:szCs w:val="21"/>
              </w:rPr>
            </w:r>
            <w:r/>
          </w:p>
        </w:tc>
        <w:tc>
          <w:tcPr>
            <w:tcMar>
              <w:left w:w="108" w:type="dxa"/>
              <w:top w:w="0" w:type="dxa"/>
              <w:right w:w="108" w:type="dxa"/>
              <w:bottom w:w="0" w:type="dxa"/>
            </w:tcMar>
            <w:tcW w:w="759"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rPr>
            </w:pPr>
            <w:r>
              <w:rPr>
                <w:rFonts w:hint="eastAsia" w:ascii="Times New Roman" w:hAnsi="Times New Roman" w:eastAsia="方正仿宋_GBK" w:cs="Times New Roman"/>
                <w:color w:val="000000"/>
                <w:sz w:val="21"/>
                <w:szCs w:val="21"/>
                <w:highlight w:val="none"/>
                <w:lang w:val="en-US" w:eastAsia="zh-CN"/>
              </w:rPr>
              <w:t xml:space="preserve">3分</w:t>
            </w:r>
            <w:r>
              <w:rPr>
                <w:rFonts w:ascii="Times New Roman" w:hAnsi="Times New Roman" w:eastAsia="方正仿宋_GBK" w:cs="Times New Roman"/>
                <w:color w:val="000000"/>
                <w:sz w:val="21"/>
                <w:szCs w:val="21"/>
              </w:rPr>
            </w:r>
            <w:r/>
          </w:p>
        </w:tc>
        <w:tc>
          <w:tcPr>
            <w:tcMar>
              <w:left w:w="108" w:type="dxa"/>
              <w:top w:w="0" w:type="dxa"/>
              <w:right w:w="108" w:type="dxa"/>
              <w:bottom w:w="0" w:type="dxa"/>
            </w:tcMar>
            <w:tcW w:w="7320" w:type="dxa"/>
            <w:vAlign w:val="center"/>
            <w:textDirection w:val="lrTb"/>
            <w:noWrap w:val="false"/>
          </w:tcPr>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能保证做出的服务优先级（</w:t>
            </w:r>
            <w:r>
              <w:rPr>
                <w:rFonts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val="en-US" w:eastAsia="zh-CN"/>
              </w:rPr>
            </w:pPr>
            <w:r>
              <w:rPr>
                <w:rFonts w:ascii="Times New Roman" w:hAnsi="Times New Roman" w:eastAsia="方正仿宋_GBK" w:cs="Times New Roman"/>
                <w:color w:val="000000"/>
                <w:sz w:val="21"/>
                <w:szCs w:val="21"/>
                <w:highlight w:val="none"/>
              </w:rPr>
              <w:t xml:space="preserve">服务响应承诺：投标</w:t>
            </w:r>
            <w:r>
              <w:rPr>
                <w:rFonts w:hint="eastAsia" w:ascii="Times New Roman" w:hAnsi="Times New Roman" w:eastAsia="方正仿宋_GBK" w:cs="Times New Roman"/>
                <w:color w:val="000000"/>
                <w:sz w:val="21"/>
                <w:szCs w:val="21"/>
                <w:highlight w:val="none"/>
                <w:lang w:val="en-US" w:eastAsia="zh-CN"/>
              </w:rPr>
              <w:t xml:space="preserve">供应商</w:t>
            </w:r>
            <w:r>
              <w:rPr>
                <w:rFonts w:ascii="Times New Roman" w:hAnsi="Times New Roman" w:eastAsia="方正仿宋_GBK" w:cs="Times New Roman"/>
                <w:color w:val="000000"/>
                <w:sz w:val="21"/>
                <w:szCs w:val="21"/>
                <w:highlight w:val="none"/>
              </w:rPr>
              <w:t xml:space="preserve">需对以下事项作出承诺或声明，由评委根据承诺或声明的内容独立综合评定</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b w:val="0"/>
                <w:bCs w:val="0"/>
                <w:color w:val="000000"/>
                <w:sz w:val="21"/>
                <w:szCs w:val="21"/>
                <w:highlight w:val="none"/>
                <w:lang w:val="en-US" w:eastAsia="zh-CN"/>
              </w:rPr>
              <w:t xml:space="preserve">根据以下内容，有一条得1分，最高得3分。</w:t>
            </w:r>
            <w:r>
              <w:rPr>
                <w:rFonts w:hint="eastAsia"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（1）保证检测工作真实有效，不弄虚作假。</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（2）保证检测工作符合相关技术规范、标准，发现瑕疵妥善处理。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（3）保证服务响应快速，提供服务内容满足时限要求。</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（4）接受</w:t>
            </w:r>
            <w:r>
              <w:rPr>
                <w:rFonts w:hint="eastAsia" w:ascii="Times New Roman" w:hAnsi="Times New Roman" w:eastAsia="方正仿宋_GBK" w:cs="Times New Roman"/>
                <w:color w:val="000000"/>
                <w:sz w:val="21"/>
                <w:szCs w:val="21"/>
                <w:highlight w:val="none"/>
                <w:lang w:val="en-US" w:eastAsia="zh-CN"/>
              </w:rPr>
              <w:t xml:space="preserve">采购人</w:t>
            </w:r>
            <w:r>
              <w:rPr>
                <w:rFonts w:ascii="Times New Roman" w:hAnsi="Times New Roman" w:eastAsia="方正仿宋_GBK" w:cs="Times New Roman"/>
                <w:color w:val="000000"/>
                <w:sz w:val="21"/>
                <w:szCs w:val="21"/>
                <w:highlight w:val="none"/>
              </w:rPr>
              <w:t xml:space="preserve">的质量监督、检查，就服务内容及时提交报告、原始记录、合同等相关材料。</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b/>
                <w:bCs/>
                <w:color w:val="000000"/>
                <w:sz w:val="21"/>
                <w:szCs w:val="21"/>
                <w:highlight w:val="none"/>
                <w:lang w:val="en-US" w:eastAsia="zh-CN"/>
              </w:rPr>
              <w:t xml:space="preserve">注：提供相关</w:t>
            </w:r>
            <w:r>
              <w:rPr>
                <w:rFonts w:ascii="Times New Roman" w:hAnsi="Times New Roman" w:eastAsia="方正仿宋_GBK" w:cs="Times New Roman"/>
                <w:b/>
                <w:bCs/>
                <w:color w:val="000000"/>
                <w:sz w:val="21"/>
                <w:szCs w:val="21"/>
                <w:highlight w:val="none"/>
              </w:rPr>
              <w:t xml:space="preserve">承诺或声明</w:t>
            </w:r>
            <w:r>
              <w:rPr>
                <w:rFonts w:hint="eastAsia" w:ascii="Times New Roman" w:hAnsi="Times New Roman" w:eastAsia="方正仿宋_GBK" w:cs="Times New Roman"/>
                <w:b/>
                <w:bCs/>
                <w:color w:val="000000"/>
                <w:sz w:val="21"/>
                <w:szCs w:val="21"/>
                <w:highlight w:val="none"/>
                <w:lang w:val="en-US" w:eastAsia="zh-CN"/>
              </w:rPr>
              <w:t xml:space="preserve">（格式自拟）</w:t>
            </w:r>
            <w:r>
              <w:rPr>
                <w:rFonts w:hint="eastAsia" w:ascii="Times New Roman" w:hAnsi="Times New Roman" w:eastAsia="方正仿宋_GBK" w:cs="Times New Roman"/>
                <w:b/>
                <w:bCs/>
                <w:color w:val="000000"/>
                <w:sz w:val="21"/>
                <w:szCs w:val="21"/>
                <w:highlight w:val="none"/>
                <w:lang w:eastAsia="zh-CN"/>
              </w:rPr>
              <w:t xml:space="preserve">，</w:t>
            </w:r>
            <w:r>
              <w:rPr>
                <w:rFonts w:hint="eastAsia" w:ascii="Times New Roman" w:hAnsi="Times New Roman" w:eastAsia="方正仿宋_GBK" w:cs="Times New Roman"/>
                <w:b/>
                <w:bCs/>
                <w:color w:val="000000"/>
                <w:sz w:val="21"/>
                <w:szCs w:val="21"/>
                <w:highlight w:val="none"/>
                <w:lang w:val="en-US" w:eastAsia="zh-CN"/>
              </w:rPr>
              <w:t xml:space="preserve">不提供的不得分。</w:t>
            </w:r>
            <w:r>
              <w:rPr>
                <w:rFonts w:hint="eastAsia" w:ascii="Times New Roman" w:hAnsi="Times New Roman" w:eastAsia="方正仿宋_GBK" w:cs="Times New Roman"/>
                <w:color w:val="000000"/>
                <w:sz w:val="21"/>
                <w:szCs w:val="21"/>
                <w:highlight w:val="none"/>
                <w:lang w:eastAsia="zh-CN"/>
              </w:rPr>
            </w:r>
            <w:r/>
          </w:p>
        </w:tc>
      </w:tr>
      <w:tr>
        <w:trPr>
          <w:trHeight w:val="913"/>
        </w:trPr>
        <w:tc>
          <w:tcPr>
            <w:tcMar>
              <w:left w:w="108" w:type="dxa"/>
              <w:top w:w="0" w:type="dxa"/>
              <w:right w:w="108" w:type="dxa"/>
              <w:bottom w:w="0" w:type="dxa"/>
            </w:tcMar>
            <w:tcW w:w="1125"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highlight w:val="none"/>
              </w:rPr>
              <w:t xml:space="preserve">质控体系</w:t>
            </w:r>
            <w:r>
              <w:rPr>
                <w:rFonts w:ascii="Times New Roman" w:hAnsi="Times New Roman" w:eastAsia="方正仿宋_GBK" w:cs="Times New Roman"/>
                <w:color w:val="000000"/>
                <w:sz w:val="21"/>
                <w:szCs w:val="21"/>
              </w:rPr>
            </w:r>
            <w:r/>
          </w:p>
        </w:tc>
        <w:tc>
          <w:tcPr>
            <w:tcMar>
              <w:left w:w="108" w:type="dxa"/>
              <w:top w:w="0" w:type="dxa"/>
              <w:right w:w="108" w:type="dxa"/>
              <w:bottom w:w="0" w:type="dxa"/>
            </w:tcMar>
            <w:tcW w:w="759" w:type="dxa"/>
            <w:vAlign w:val="center"/>
            <w:textDirection w:val="lrTb"/>
            <w:noWrap w:val="false"/>
          </w:tcPr>
          <w:p>
            <w:pPr>
              <w:pStyle w:val="651"/>
              <w:jc w:val="center"/>
              <w:keepLines w:val="0"/>
              <w:keepNext w:val="0"/>
              <w:pageBreakBefore w:val="0"/>
              <w:spacing w:line="280" w:lineRule="exact"/>
              <w:widowControl w:val="off"/>
              <w:rPr>
                <w:rFonts w:ascii="Times New Roman" w:hAnsi="Times New Roman" w:eastAsia="方正仿宋_GBK" w:cs="Times New Roman"/>
                <w:color w:val="000000"/>
                <w:sz w:val="21"/>
                <w:szCs w:val="21"/>
              </w:rPr>
            </w:pPr>
            <w:r>
              <w:rPr>
                <w:rFonts w:hint="eastAsia"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rPr>
            </w:r>
            <w:r/>
          </w:p>
        </w:tc>
        <w:tc>
          <w:tcPr>
            <w:tcMar>
              <w:left w:w="108" w:type="dxa"/>
              <w:top w:w="0" w:type="dxa"/>
              <w:right w:w="108" w:type="dxa"/>
              <w:bottom w:w="0" w:type="dxa"/>
            </w:tcMar>
            <w:tcW w:w="7320" w:type="dxa"/>
            <w:vAlign w:val="center"/>
            <w:textDirection w:val="lrTb"/>
            <w:noWrap w:val="false"/>
          </w:tcPr>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ascii="Times New Roman" w:hAnsi="Times New Roman" w:eastAsia="方正仿宋_GBK" w:cs="Times New Roman"/>
                <w:color w:val="000000"/>
                <w:sz w:val="21"/>
                <w:szCs w:val="21"/>
                <w:highlight w:val="none"/>
              </w:rPr>
              <w:t xml:space="preserve">质控体系（</w:t>
            </w:r>
            <w:r>
              <w:rPr>
                <w:rFonts w:hint="eastAsia"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分）：</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ascii="Times New Roman" w:hAnsi="Times New Roman" w:eastAsia="方正仿宋_GBK" w:cs="Times New Roman"/>
                <w:color w:val="000000"/>
                <w:sz w:val="21"/>
                <w:szCs w:val="21"/>
                <w:highlight w:val="none"/>
              </w:rPr>
              <w:t xml:space="preserve">提供实验室质量控制相关材料，如内控体系文件，质量控制负责人资质，实验室质控措施等</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全程影像记录等，评委根据体系完整程度打分</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eastAsia="zh-CN"/>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1</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质控体系完善</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内部管理规范</w:t>
            </w:r>
            <w:r>
              <w:rPr>
                <w:rFonts w:hint="eastAsia" w:ascii="Times New Roman" w:hAnsi="Times New Roman" w:eastAsia="方正仿宋_GBK" w:cs="Times New Roman"/>
                <w:color w:val="000000"/>
                <w:sz w:val="21"/>
                <w:szCs w:val="21"/>
                <w:highlight w:val="none"/>
                <w:lang w:val="en-US" w:eastAsia="zh-CN"/>
              </w:rPr>
              <w:t xml:space="preserve">的得</w:t>
            </w:r>
            <w:r>
              <w:rPr>
                <w:rFonts w:hint="eastAsia"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2</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质控体系</w:t>
            </w:r>
            <w:r>
              <w:rPr>
                <w:rFonts w:hint="eastAsia" w:ascii="Times New Roman" w:hAnsi="Times New Roman" w:eastAsia="方正仿宋_GBK" w:cs="Times New Roman"/>
                <w:color w:val="000000"/>
                <w:sz w:val="21"/>
                <w:szCs w:val="21"/>
                <w:highlight w:val="none"/>
                <w:lang w:val="en-US" w:eastAsia="zh-CN"/>
              </w:rPr>
              <w:t xml:space="preserve">基本</w:t>
            </w:r>
            <w:r>
              <w:rPr>
                <w:rFonts w:ascii="Times New Roman" w:hAnsi="Times New Roman" w:eastAsia="方正仿宋_GBK" w:cs="Times New Roman"/>
                <w:color w:val="000000"/>
                <w:sz w:val="21"/>
                <w:szCs w:val="21"/>
                <w:highlight w:val="none"/>
              </w:rPr>
              <w:t xml:space="preserve">完善</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内部管理较</w:t>
            </w:r>
            <w:r>
              <w:rPr>
                <w:rFonts w:hint="eastAsia" w:ascii="Times New Roman" w:hAnsi="Times New Roman" w:eastAsia="方正仿宋_GBK" w:cs="Times New Roman"/>
                <w:color w:val="000000"/>
                <w:sz w:val="21"/>
                <w:szCs w:val="21"/>
                <w:highlight w:val="none"/>
                <w:lang w:val="en-US" w:eastAsia="zh-CN"/>
              </w:rPr>
              <w:t xml:space="preserve">为规范的得</w:t>
            </w:r>
            <w:r>
              <w:rPr>
                <w:rFonts w:hint="eastAsia"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3</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质控体系</w:t>
            </w:r>
            <w:r>
              <w:rPr>
                <w:rFonts w:hint="eastAsia" w:ascii="Times New Roman" w:hAnsi="Times New Roman" w:eastAsia="方正仿宋_GBK" w:cs="Times New Roman"/>
                <w:color w:val="000000"/>
                <w:sz w:val="21"/>
                <w:szCs w:val="21"/>
                <w:highlight w:val="none"/>
                <w:lang w:val="en-US" w:eastAsia="zh-CN"/>
              </w:rPr>
              <w:t xml:space="preserve">简单</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内部管理</w:t>
            </w:r>
            <w:r>
              <w:rPr>
                <w:rFonts w:hint="eastAsia" w:ascii="Times New Roman" w:hAnsi="Times New Roman" w:eastAsia="方正仿宋_GBK" w:cs="Times New Roman"/>
                <w:color w:val="000000"/>
                <w:sz w:val="21"/>
                <w:szCs w:val="21"/>
                <w:highlight w:val="none"/>
                <w:lang w:val="en-US" w:eastAsia="zh-CN"/>
              </w:rPr>
              <w:t xml:space="preserve">一般的得1</w:t>
            </w:r>
            <w:r>
              <w:rPr>
                <w:rFonts w:ascii="Times New Roman" w:hAnsi="Times New Roman" w:eastAsia="方正仿宋_GBK" w:cs="Times New Roman"/>
                <w:color w:val="000000"/>
                <w:sz w:val="21"/>
                <w:szCs w:val="21"/>
                <w:highlight w:val="none"/>
              </w:rPr>
              <w:t xml:space="preserve">分</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eastAsia="zh-CN"/>
              </w:rPr>
            </w:r>
            <w:r/>
          </w:p>
          <w:p>
            <w:pPr>
              <w:pStyle w:val="651"/>
              <w:ind w:left="0"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4</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未提供的不得分。</w:t>
            </w:r>
            <w:r>
              <w:rPr>
                <w:rFonts w:hint="eastAsia" w:ascii="Times New Roman" w:hAnsi="Times New Roman" w:eastAsia="方正仿宋_GBK" w:cs="Times New Roman"/>
                <w:color w:val="000000"/>
                <w:sz w:val="21"/>
                <w:szCs w:val="21"/>
                <w:highlight w:val="none"/>
                <w:lang w:eastAsia="zh-CN"/>
              </w:rPr>
            </w:r>
            <w:r/>
          </w:p>
        </w:tc>
      </w:tr>
      <w:tr>
        <w:trPr>
          <w:trHeight w:val="913"/>
        </w:trPr>
        <w:tc>
          <w:tcPr>
            <w:tcMar>
              <w:left w:w="108" w:type="dxa"/>
              <w:top w:w="0" w:type="dxa"/>
              <w:right w:w="108" w:type="dxa"/>
              <w:bottom w:w="0" w:type="dxa"/>
            </w:tcMar>
            <w:tcW w:w="1125" w:type="dxa"/>
            <w:vAlign w:val="center"/>
            <w:textDirection w:val="lrTb"/>
            <w:noWrap w:val="false"/>
          </w:tcPr>
          <w:p>
            <w:pPr>
              <w:pStyle w:val="651"/>
              <w:ind w:left="0" w:right="0" w:firstLine="0"/>
              <w:jc w:val="center"/>
              <w:keepLines w:val="0"/>
              <w:keepNext w:val="0"/>
              <w:pageBreakBefore w:val="0"/>
              <w:spacing w:line="280" w:lineRule="exact"/>
              <w:widowControl w:val="off"/>
              <w:rPr>
                <w:rFonts w:hint="eastAsia" w:ascii="Times New Roman" w:hAnsi="Times New Roman" w:eastAsia="方正仿宋_GBK" w:cs="Times New Roman"/>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color w:val="000000"/>
                <w:sz w:val="21"/>
                <w:szCs w:val="21"/>
              </w:rPr>
              <w:t xml:space="preserve">工作方案</w:t>
            </w:r>
            <w:r>
              <w:rPr>
                <w:rFonts w:hint="eastAsia" w:ascii="Times New Roman" w:hAnsi="Times New Roman" w:eastAsia="方正仿宋_GBK" w:cs="Times New Roman"/>
                <w:color w:val="000000"/>
                <w:sz w:val="21"/>
                <w:szCs w:val="21"/>
                <w:lang w:val="en-US" w:eastAsia="zh-CN" w:bidi="ar-SA"/>
              </w:rPr>
            </w:r>
            <w:r/>
          </w:p>
        </w:tc>
        <w:tc>
          <w:tcPr>
            <w:tcMar>
              <w:left w:w="108" w:type="dxa"/>
              <w:top w:w="0" w:type="dxa"/>
              <w:right w:w="108" w:type="dxa"/>
              <w:bottom w:w="0" w:type="dxa"/>
            </w:tcMar>
            <w:tcW w:w="759" w:type="dxa"/>
            <w:vAlign w:val="center"/>
            <w:textDirection w:val="lrTb"/>
            <w:noWrap w:val="false"/>
          </w:tcPr>
          <w:p>
            <w:pPr>
              <w:pStyle w:val="651"/>
              <w:ind w:left="0" w:right="0" w:firstLine="0"/>
              <w:jc w:val="center"/>
              <w:keepLines w:val="0"/>
              <w:keepNext w:val="0"/>
              <w:pageBreakBefore w:val="0"/>
              <w:spacing w:line="280" w:lineRule="exact"/>
              <w:widowControl w:val="off"/>
              <w:rPr>
                <w:rFonts w:hint="eastAsia" w:ascii="Times New Roman" w:hAnsi="Times New Roman" w:eastAsia="方正仿宋_GBK" w:cs="Times New Roman"/>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val="en-US" w:eastAsia="zh-CN"/>
              </w:rPr>
              <w:t xml:space="preserve">6</w:t>
            </w:r>
            <w:r>
              <w:rPr>
                <w:rFonts w:ascii="Times New Roman" w:hAnsi="Times New Roman" w:eastAsia="方正仿宋_GBK" w:cs="Times New Roman"/>
                <w:color w:val="000000"/>
                <w:sz w:val="21"/>
                <w:szCs w:val="21"/>
              </w:rPr>
              <w:t xml:space="preserve">分</w:t>
            </w:r>
            <w:r>
              <w:rPr>
                <w:rFonts w:hint="eastAsia" w:ascii="Times New Roman" w:hAnsi="Times New Roman" w:eastAsia="方正仿宋_GBK" w:cs="Times New Roman"/>
                <w:color w:val="000000"/>
                <w:sz w:val="21"/>
                <w:szCs w:val="21"/>
                <w:lang w:val="en-US" w:eastAsia="zh-CN" w:bidi="ar-SA"/>
              </w:rPr>
            </w:r>
            <w:r/>
          </w:p>
        </w:tc>
        <w:tc>
          <w:tcPr>
            <w:tcMar>
              <w:left w:w="108" w:type="dxa"/>
              <w:top w:w="0" w:type="dxa"/>
              <w:right w:w="108" w:type="dxa"/>
              <w:bottom w:w="0" w:type="dxa"/>
            </w:tcMar>
            <w:tcW w:w="7320" w:type="dxa"/>
            <w:vAlign w:val="center"/>
            <w:textDirection w:val="lrTb"/>
            <w:noWrap w:val="false"/>
          </w:tcPr>
          <w:p>
            <w:pPr>
              <w:pStyle w:val="651"/>
              <w:ind w:left="0" w:right="0" w:firstLine="420"/>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color w:val="000000"/>
                <w:sz w:val="21"/>
                <w:szCs w:val="21"/>
              </w:rPr>
              <w:t xml:space="preserve">工作方案（</w:t>
            </w:r>
            <w:r>
              <w:rPr>
                <w:rFonts w:hint="eastAsia" w:ascii="Times New Roman" w:hAnsi="Times New Roman" w:eastAsia="方正仿宋_GBK" w:cs="Times New Roman"/>
                <w:color w:val="000000"/>
                <w:sz w:val="21"/>
                <w:szCs w:val="21"/>
                <w:lang w:val="en-US" w:eastAsia="zh-CN"/>
              </w:rPr>
              <w:t xml:space="preserve">6</w:t>
            </w:r>
            <w:r>
              <w:rPr>
                <w:rFonts w:ascii="Times New Roman" w:hAnsi="Times New Roman" w:eastAsia="方正仿宋_GBK" w:cs="Times New Roman"/>
                <w:color w:val="000000"/>
                <w:sz w:val="21"/>
                <w:szCs w:val="21"/>
              </w:rPr>
              <w:t xml:space="preserve">分）：</w:t>
            </w:r>
            <w:r>
              <w:rPr>
                <w:rFonts w:ascii="Times New Roman" w:hAnsi="Times New Roman" w:eastAsia="方正仿宋_GBK" w:cs="Times New Roman"/>
                <w:color w:val="000000"/>
                <w:sz w:val="21"/>
                <w:szCs w:val="21"/>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针对二标段项目需求编制202</w:t>
            </w:r>
            <w:r>
              <w:rPr>
                <w:rFonts w:hint="eastAsia" w:ascii="Times New Roman" w:hAnsi="Times New Roman" w:eastAsia="方正仿宋_GBK" w:cs="Times New Roman"/>
                <w:color w:val="000000"/>
                <w:sz w:val="21"/>
                <w:szCs w:val="21"/>
                <w:lang w:val="en-US" w:eastAsia="zh-CN"/>
              </w:rPr>
              <w:t xml:space="preserve">6</w:t>
            </w:r>
            <w:r>
              <w:rPr>
                <w:rFonts w:ascii="Times New Roman" w:hAnsi="Times New Roman" w:eastAsia="方正仿宋_GBK" w:cs="Times New Roman"/>
                <w:color w:val="000000"/>
                <w:sz w:val="21"/>
                <w:szCs w:val="21"/>
              </w:rPr>
              <w:t xml:space="preserve">年度工作方案，由评委根据工作方案的监测和服务质量进行综合评定，结合工作方案的完整性、区域实际情况可操作性、服务能力可达性，三个方面进行打分。</w:t>
            </w:r>
            <w:r>
              <w:rPr>
                <w:rFonts w:ascii="Times New Roman" w:hAnsi="Times New Roman" w:eastAsia="方正仿宋_GBK" w:cs="Times New Roman"/>
                <w:color w:val="000000"/>
                <w:sz w:val="21"/>
                <w:szCs w:val="21"/>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1</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t xml:space="preserve">工作</w:t>
            </w:r>
            <w:r>
              <w:rPr>
                <w:rFonts w:ascii="Times New Roman" w:hAnsi="Times New Roman" w:eastAsia="方正仿宋_GBK" w:cs="Times New Roman"/>
                <w:color w:val="000000"/>
                <w:sz w:val="21"/>
                <w:szCs w:val="21"/>
                <w:highlight w:val="none"/>
              </w:rPr>
              <w:t xml:space="preserve">方案</w:t>
            </w:r>
            <w:r>
              <w:rPr>
                <w:rFonts w:hint="eastAsia" w:ascii="Times New Roman" w:hAnsi="Times New Roman" w:eastAsia="方正仿宋_GBK" w:cs="Times New Roman"/>
                <w:color w:val="000000"/>
                <w:sz w:val="21"/>
                <w:szCs w:val="21"/>
                <w:highlight w:val="none"/>
                <w:lang w:val="en-US" w:eastAsia="zh-CN"/>
              </w:rPr>
              <w:t xml:space="preserve">详细</w:t>
            </w:r>
            <w:r>
              <w:rPr>
                <w:rFonts w:ascii="Times New Roman" w:hAnsi="Times New Roman" w:eastAsia="方正仿宋_GBK" w:cs="Times New Roman"/>
                <w:color w:val="000000"/>
                <w:sz w:val="21"/>
                <w:szCs w:val="21"/>
                <w:highlight w:val="none"/>
              </w:rPr>
              <w:t xml:space="preserve">完整</w:t>
            </w:r>
            <w:r>
              <w:rPr>
                <w:rFonts w:ascii="Times New Roman" w:hAnsi="Times New Roman" w:eastAsia="方正仿宋_GBK" w:cs="Times New Roman"/>
                <w:color w:val="000000"/>
                <w:sz w:val="21"/>
                <w:szCs w:val="21"/>
                <w:highlight w:val="none"/>
                <w:lang w:eastAsia="zh-CN"/>
              </w:rPr>
              <w:t xml:space="preserve">、区域实际情况</w:t>
            </w:r>
            <w:r>
              <w:rPr>
                <w:rFonts w:ascii="Times New Roman" w:hAnsi="Times New Roman" w:eastAsia="方正仿宋_GBK" w:cs="Times New Roman"/>
                <w:color w:val="000000"/>
                <w:sz w:val="21"/>
                <w:szCs w:val="21"/>
                <w:highlight w:val="none"/>
              </w:rPr>
              <w:t xml:space="preserve">可操作性</w:t>
            </w:r>
            <w:r>
              <w:rPr>
                <w:rFonts w:hint="eastAsia" w:ascii="Times New Roman" w:hAnsi="Times New Roman" w:eastAsia="方正仿宋_GBK" w:cs="Times New Roman"/>
                <w:color w:val="000000"/>
                <w:sz w:val="21"/>
                <w:szCs w:val="21"/>
                <w:highlight w:val="none"/>
                <w:lang w:val="en-US" w:eastAsia="zh-CN"/>
              </w:rPr>
              <w:t xml:space="preserve">强</w:t>
            </w:r>
            <w:r>
              <w:rPr>
                <w:rFonts w:ascii="Times New Roman" w:hAnsi="Times New Roman" w:eastAsia="方正仿宋_GBK" w:cs="Times New Roman"/>
                <w:color w:val="000000"/>
                <w:sz w:val="21"/>
                <w:szCs w:val="21"/>
                <w:highlight w:val="none"/>
                <w:lang w:eastAsia="zh-CN"/>
              </w:rPr>
              <w:t xml:space="preserve">、服务能力可达性</w:t>
            </w:r>
            <w:r>
              <w:rPr>
                <w:rFonts w:hint="eastAsia" w:ascii="Times New Roman" w:hAnsi="Times New Roman" w:eastAsia="方正仿宋_GBK" w:cs="Times New Roman"/>
                <w:color w:val="000000"/>
                <w:sz w:val="21"/>
                <w:szCs w:val="21"/>
                <w:highlight w:val="none"/>
                <w:lang w:val="en-US" w:eastAsia="zh-CN"/>
              </w:rPr>
              <w:t xml:space="preserve">高</w:t>
            </w:r>
            <w:r>
              <w:rPr>
                <w:rFonts w:ascii="Times New Roman" w:hAnsi="Times New Roman" w:eastAsia="方正仿宋_GBK" w:cs="Times New Roman"/>
                <w:color w:val="000000"/>
                <w:sz w:val="21"/>
                <w:szCs w:val="21"/>
                <w:highlight w:val="none"/>
              </w:rPr>
              <w:t xml:space="preserve">，能够满足采购需求</w:t>
            </w:r>
            <w:r>
              <w:rPr>
                <w:rFonts w:hint="eastAsia" w:ascii="Times New Roman" w:hAnsi="Times New Roman" w:eastAsia="方正仿宋_GBK" w:cs="Times New Roman"/>
                <w:color w:val="000000"/>
                <w:sz w:val="21"/>
                <w:szCs w:val="21"/>
                <w:highlight w:val="none"/>
                <w:lang w:val="en-US" w:eastAsia="zh-CN"/>
              </w:rPr>
              <w:t xml:space="preserve">的得5-6分；</w:t>
            </w:r>
            <w:r>
              <w:rPr>
                <w:rFonts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2</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t xml:space="preserve">工作</w:t>
            </w:r>
            <w:r>
              <w:rPr>
                <w:rFonts w:ascii="Times New Roman" w:hAnsi="Times New Roman" w:eastAsia="方正仿宋_GBK" w:cs="Times New Roman"/>
                <w:color w:val="000000"/>
                <w:sz w:val="21"/>
                <w:szCs w:val="21"/>
                <w:highlight w:val="none"/>
              </w:rPr>
              <w:t xml:space="preserve">方案</w:t>
            </w:r>
            <w:r>
              <w:rPr>
                <w:rFonts w:hint="eastAsia" w:ascii="Times New Roman" w:hAnsi="Times New Roman" w:eastAsia="方正仿宋_GBK" w:cs="Times New Roman"/>
                <w:color w:val="000000"/>
                <w:sz w:val="21"/>
                <w:szCs w:val="21"/>
                <w:highlight w:val="none"/>
                <w:lang w:val="en-US" w:eastAsia="zh-CN"/>
              </w:rPr>
              <w:t xml:space="preserve">通用</w:t>
            </w:r>
            <w:r>
              <w:rPr>
                <w:rFonts w:ascii="Times New Roman" w:hAnsi="Times New Roman" w:eastAsia="方正仿宋_GBK" w:cs="Times New Roman"/>
                <w:color w:val="000000"/>
                <w:sz w:val="21"/>
                <w:szCs w:val="21"/>
                <w:highlight w:val="none"/>
                <w:lang w:eastAsia="zh-CN"/>
              </w:rPr>
              <w:t xml:space="preserve">、区域实际情况具有一定的可操作性、服务能力</w:t>
            </w:r>
            <w:r>
              <w:rPr>
                <w:rFonts w:hint="eastAsia" w:ascii="Times New Roman" w:hAnsi="Times New Roman" w:eastAsia="方正仿宋_GBK" w:cs="Times New Roman"/>
                <w:color w:val="000000"/>
                <w:sz w:val="21"/>
                <w:szCs w:val="21"/>
                <w:highlight w:val="none"/>
                <w:lang w:val="en-US" w:eastAsia="zh-CN"/>
              </w:rPr>
              <w:t xml:space="preserve">具有一定的</w:t>
            </w:r>
            <w:r>
              <w:rPr>
                <w:rFonts w:ascii="Times New Roman" w:hAnsi="Times New Roman" w:eastAsia="方正仿宋_GBK" w:cs="Times New Roman"/>
                <w:color w:val="000000"/>
                <w:sz w:val="21"/>
                <w:szCs w:val="21"/>
                <w:highlight w:val="none"/>
                <w:lang w:eastAsia="zh-CN"/>
              </w:rPr>
              <w:t xml:space="preserve">可达性</w:t>
            </w:r>
            <w:r>
              <w:rPr>
                <w:rFonts w:ascii="Times New Roman" w:hAnsi="Times New Roman" w:eastAsia="方正仿宋_GBK" w:cs="Times New Roman"/>
                <w:color w:val="000000"/>
                <w:sz w:val="21"/>
                <w:szCs w:val="21"/>
                <w:highlight w:val="none"/>
              </w:rPr>
              <w:t xml:space="preserve">，</w:t>
            </w:r>
            <w:r>
              <w:rPr>
                <w:rFonts w:hint="eastAsia" w:ascii="Times New Roman" w:hAnsi="Times New Roman" w:eastAsia="方正仿宋_GBK" w:cs="Times New Roman"/>
                <w:color w:val="000000"/>
                <w:sz w:val="21"/>
                <w:szCs w:val="21"/>
                <w:highlight w:val="none"/>
                <w:lang w:val="en-US" w:eastAsia="zh-CN"/>
              </w:rPr>
              <w:t xml:space="preserve">基本</w:t>
            </w:r>
            <w:r>
              <w:rPr>
                <w:rFonts w:ascii="Times New Roman" w:hAnsi="Times New Roman" w:eastAsia="方正仿宋_GBK" w:cs="Times New Roman"/>
                <w:color w:val="000000"/>
                <w:sz w:val="21"/>
                <w:szCs w:val="21"/>
                <w:highlight w:val="none"/>
              </w:rPr>
              <w:t xml:space="preserve">满足采购需求</w:t>
            </w:r>
            <w:r>
              <w:rPr>
                <w:rFonts w:hint="eastAsia" w:ascii="Times New Roman" w:hAnsi="Times New Roman" w:eastAsia="方正仿宋_GBK" w:cs="Times New Roman"/>
                <w:color w:val="000000"/>
                <w:sz w:val="21"/>
                <w:szCs w:val="21"/>
                <w:highlight w:val="none"/>
                <w:lang w:val="en-US" w:eastAsia="zh-CN"/>
              </w:rPr>
              <w:t xml:space="preserve">的得3-4分；</w:t>
            </w:r>
            <w:r>
              <w:rPr>
                <w:rFonts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3</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t xml:space="preserve">工作</w:t>
            </w:r>
            <w:r>
              <w:rPr>
                <w:rFonts w:ascii="Times New Roman" w:hAnsi="Times New Roman" w:eastAsia="方正仿宋_GBK" w:cs="Times New Roman"/>
                <w:color w:val="000000"/>
                <w:sz w:val="21"/>
                <w:szCs w:val="21"/>
                <w:highlight w:val="none"/>
              </w:rPr>
              <w:t xml:space="preserve">方案</w:t>
            </w:r>
            <w:r>
              <w:rPr>
                <w:rFonts w:hint="eastAsia" w:ascii="Times New Roman" w:hAnsi="Times New Roman" w:eastAsia="方正仿宋_GBK" w:cs="Times New Roman"/>
                <w:color w:val="000000"/>
                <w:sz w:val="21"/>
                <w:szCs w:val="21"/>
                <w:highlight w:val="none"/>
                <w:lang w:val="en-US" w:eastAsia="zh-CN"/>
              </w:rPr>
              <w:t xml:space="preserve">简单</w:t>
            </w:r>
            <w:r>
              <w:rPr>
                <w:rFonts w:ascii="Times New Roman" w:hAnsi="Times New Roman" w:eastAsia="方正仿宋_GBK" w:cs="Times New Roman"/>
                <w:color w:val="000000"/>
                <w:sz w:val="21"/>
                <w:szCs w:val="21"/>
                <w:highlight w:val="none"/>
                <w:lang w:eastAsia="zh-CN"/>
              </w:rPr>
              <w:t xml:space="preserve">、区域实际情况</w:t>
            </w:r>
            <w:r>
              <w:rPr>
                <w:rFonts w:ascii="Times New Roman" w:hAnsi="Times New Roman" w:eastAsia="方正仿宋_GBK" w:cs="Times New Roman"/>
                <w:color w:val="000000"/>
                <w:sz w:val="21"/>
                <w:szCs w:val="21"/>
                <w:highlight w:val="none"/>
              </w:rPr>
              <w:t xml:space="preserve">可操作性</w:t>
            </w:r>
            <w:r>
              <w:rPr>
                <w:rFonts w:hint="eastAsia" w:ascii="Times New Roman" w:hAnsi="Times New Roman" w:eastAsia="方正仿宋_GBK" w:cs="Times New Roman"/>
                <w:color w:val="000000"/>
                <w:sz w:val="21"/>
                <w:szCs w:val="21"/>
                <w:highlight w:val="none"/>
                <w:lang w:val="en-US" w:eastAsia="zh-CN"/>
              </w:rPr>
              <w:t xml:space="preserve">较差</w:t>
            </w:r>
            <w:r>
              <w:rPr>
                <w:rFonts w:ascii="Times New Roman" w:hAnsi="Times New Roman" w:eastAsia="方正仿宋_GBK" w:cs="Times New Roman"/>
                <w:color w:val="000000"/>
                <w:sz w:val="21"/>
                <w:szCs w:val="21"/>
                <w:highlight w:val="none"/>
                <w:lang w:eastAsia="zh-CN"/>
              </w:rPr>
              <w:t xml:space="preserve">、服务能力可达性</w:t>
            </w:r>
            <w:r>
              <w:rPr>
                <w:rFonts w:hint="eastAsia" w:ascii="Times New Roman" w:hAnsi="Times New Roman" w:eastAsia="方正仿宋_GBK" w:cs="Times New Roman"/>
                <w:color w:val="000000"/>
                <w:sz w:val="21"/>
                <w:szCs w:val="21"/>
                <w:highlight w:val="none"/>
                <w:lang w:val="en-US" w:eastAsia="zh-CN"/>
              </w:rPr>
              <w:t xml:space="preserve">不高的得1-2分；</w:t>
            </w:r>
            <w:r>
              <w:rPr>
                <w:rFonts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lang w:val="en-US" w:eastAsia="zh-CN" w:bidi="ar-SA"/>
              </w:rP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4</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未提供的不得分。</w:t>
            </w:r>
            <w:r>
              <w:rPr>
                <w:rFonts w:hint="eastAsia" w:ascii="Times New Roman" w:hAnsi="Times New Roman" w:eastAsia="方正仿宋_GBK" w:cs="Times New Roman"/>
                <w:color w:val="000000"/>
                <w:sz w:val="21"/>
                <w:szCs w:val="21"/>
                <w:lang w:val="en-US" w:eastAsia="zh-CN" w:bidi="ar-SA"/>
              </w:rPr>
            </w:r>
            <w:r/>
          </w:p>
        </w:tc>
      </w:tr>
      <w:tr>
        <w:trPr>
          <w:trHeight w:val="283"/>
        </w:trPr>
        <w:tc>
          <w:tcPr>
            <w:tcMar>
              <w:left w:w="108" w:type="dxa"/>
              <w:top w:w="0" w:type="dxa"/>
              <w:right w:w="108" w:type="dxa"/>
              <w:bottom w:w="0" w:type="dxa"/>
            </w:tcMar>
            <w:tcW w:w="1125" w:type="dxa"/>
            <w:vAlign w:val="center"/>
            <w:textDirection w:val="lrTb"/>
            <w:noWrap w:val="false"/>
          </w:tcPr>
          <w:p>
            <w:pPr>
              <w:pStyle w:val="651"/>
              <w:ind w:left="0" w:right="0" w:firstLine="0"/>
              <w:jc w:val="center"/>
              <w:keepLines w:val="0"/>
              <w:keepNext w:val="0"/>
              <w:pageBreakBefore w:val="0"/>
              <w:spacing w:line="280" w:lineRule="exact"/>
              <w:widowControl w:val="off"/>
              <w:rPr>
                <w:rFonts w:ascii="Times New Roman" w:hAnsi="Times New Roman" w:eastAsia="方正仿宋_GBK" w:cs="Times New Roman"/>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val="en-US" w:eastAsia="zh-CN"/>
              </w:rPr>
              <w:t xml:space="preserve">报告编制</w:t>
            </w:r>
            <w:r>
              <w:rPr>
                <w:rFonts w:ascii="Times New Roman" w:hAnsi="Times New Roman" w:eastAsia="方正仿宋_GBK" w:cs="Times New Roman"/>
                <w:color w:val="000000"/>
                <w:sz w:val="21"/>
                <w:szCs w:val="21"/>
                <w:lang w:val="en-US" w:eastAsia="zh-CN"/>
              </w:rPr>
            </w:r>
            <w:r/>
          </w:p>
        </w:tc>
        <w:tc>
          <w:tcPr>
            <w:tcMar>
              <w:left w:w="108" w:type="dxa"/>
              <w:top w:w="0" w:type="dxa"/>
              <w:right w:w="108" w:type="dxa"/>
              <w:bottom w:w="0" w:type="dxa"/>
            </w:tcMar>
            <w:tcW w:w="759" w:type="dxa"/>
            <w:vAlign w:val="center"/>
            <w:textDirection w:val="lrTb"/>
            <w:noWrap w:val="false"/>
          </w:tcPr>
          <w:p>
            <w:pPr>
              <w:pStyle w:val="651"/>
              <w:ind w:left="0" w:right="0" w:firstLine="0"/>
              <w:jc w:val="center"/>
              <w:keepLines w:val="0"/>
              <w:keepNext w:val="0"/>
              <w:pageBreakBefore w:val="0"/>
              <w:spacing w:line="280" w:lineRule="exact"/>
              <w:widowControl w:val="off"/>
              <w:rPr>
                <w:rFonts w:ascii="Times New Roman" w:hAnsi="Times New Roman" w:eastAsia="方正仿宋_GBK" w:cs="Times New Roman"/>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lang w:val="en-US" w:eastAsia="zh-CN"/>
              </w:rPr>
              <w:t xml:space="preserve">5分</w:t>
            </w:r>
            <w:r>
              <w:rPr>
                <w:rFonts w:ascii="Times New Roman" w:hAnsi="Times New Roman" w:eastAsia="方正仿宋_GBK" w:cs="Times New Roman"/>
                <w:color w:val="000000"/>
                <w:sz w:val="21"/>
                <w:szCs w:val="21"/>
                <w:lang w:val="en-US" w:eastAsia="zh-CN"/>
              </w:rPr>
            </w:r>
            <w:r/>
          </w:p>
        </w:tc>
        <w:tc>
          <w:tcPr>
            <w:tcMar>
              <w:left w:w="108" w:type="dxa"/>
              <w:top w:w="0" w:type="dxa"/>
              <w:right w:w="108" w:type="dxa"/>
              <w:bottom w:w="0" w:type="dxa"/>
            </w:tcMar>
            <w:tcW w:w="7320" w:type="dxa"/>
            <w:vAlign w:val="center"/>
            <w:textDirection w:val="lrTb"/>
            <w:noWrap w:val="false"/>
          </w:tcPr>
          <w:p>
            <w:pPr>
              <w:pStyle w:val="651"/>
              <w:ind w:left="420" w:right="0"/>
              <w:jc w:val="both"/>
              <w:keepLines w:val="0"/>
              <w:keepNext w:val="0"/>
              <w:pageBreakBefore w:val="0"/>
              <w:spacing w:line="280" w:lineRule="exact"/>
              <w:widowControl w:val="off"/>
              <w:rPr>
                <w:rFonts w:ascii="Times New Roman" w:hAnsi="Times New Roman" w:eastAsia="方正仿宋_GBK"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方正仿宋_GBK" w:cs="Times New Roman"/>
                <w:color w:val="000000"/>
                <w:sz w:val="21"/>
                <w:szCs w:val="21"/>
              </w:rPr>
              <w:t xml:space="preserve">监测报告（5分）：</w:t>
            </w:r>
            <w:r>
              <w:rPr>
                <w:rFonts w:ascii="Times New Roman" w:hAnsi="Times New Roman" w:eastAsia="方正仿宋_GBK" w:cs="Times New Roman"/>
                <w:color w:val="000000"/>
                <w:sz w:val="21"/>
                <w:szCs w:val="21"/>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提供202</w:t>
            </w:r>
            <w:r>
              <w:rPr>
                <w:rFonts w:hint="eastAsia" w:ascii="Times New Roman" w:hAnsi="Times New Roman" w:eastAsia="方正仿宋_GBK" w:cs="Times New Roman"/>
                <w:color w:val="000000"/>
                <w:sz w:val="21"/>
                <w:szCs w:val="21"/>
                <w:lang w:val="en-US" w:eastAsia="zh-CN"/>
              </w:rPr>
              <w:t xml:space="preserve">4</w:t>
            </w:r>
            <w:r>
              <w:rPr>
                <w:rFonts w:ascii="Times New Roman" w:hAnsi="Times New Roman" w:eastAsia="方正仿宋_GBK" w:cs="Times New Roman"/>
                <w:color w:val="000000"/>
                <w:sz w:val="21"/>
                <w:szCs w:val="21"/>
              </w:rPr>
              <w:t xml:space="preserve">年度以来，最能代表投标</w:t>
            </w:r>
            <w:r>
              <w:rPr>
                <w:rFonts w:hint="eastAsia" w:ascii="Times New Roman" w:hAnsi="Times New Roman" w:eastAsia="方正仿宋_GBK" w:cs="Times New Roman"/>
                <w:color w:val="000000"/>
                <w:sz w:val="21"/>
                <w:szCs w:val="21"/>
                <w:lang w:val="en-US" w:eastAsia="zh-CN"/>
              </w:rPr>
              <w:t xml:space="preserve">供应商</w:t>
            </w:r>
            <w:r>
              <w:rPr>
                <w:rFonts w:ascii="Times New Roman" w:hAnsi="Times New Roman" w:eastAsia="方正仿宋_GBK" w:cs="Times New Roman"/>
                <w:color w:val="000000"/>
                <w:sz w:val="21"/>
                <w:szCs w:val="21"/>
              </w:rPr>
              <w:t xml:space="preserve">业务水平的监测成果报告5份，其中噪声报告</w:t>
            </w:r>
            <w:r>
              <w:rPr>
                <w:rFonts w:hint="eastAsia" w:ascii="Times New Roman" w:hAnsi="Times New Roman" w:eastAsia="方正仿宋_GBK" w:cs="Times New Roman"/>
                <w:color w:val="000000"/>
                <w:sz w:val="21"/>
                <w:szCs w:val="21"/>
                <w:lang w:val="en-US" w:eastAsia="zh-CN"/>
              </w:rPr>
              <w:t xml:space="preserve">1</w:t>
            </w:r>
            <w:r>
              <w:rPr>
                <w:rFonts w:ascii="Times New Roman" w:hAnsi="Times New Roman" w:eastAsia="方正仿宋_GBK" w:cs="Times New Roman"/>
                <w:color w:val="000000"/>
                <w:sz w:val="21"/>
                <w:szCs w:val="21"/>
              </w:rPr>
              <w:t xml:space="preserve">份，水报告</w:t>
            </w:r>
            <w:r>
              <w:rPr>
                <w:rFonts w:hint="eastAsia" w:ascii="Times New Roman" w:hAnsi="Times New Roman" w:eastAsia="方正仿宋_GBK" w:cs="Times New Roman"/>
                <w:color w:val="000000"/>
                <w:sz w:val="21"/>
                <w:szCs w:val="21"/>
                <w:lang w:val="en-US" w:eastAsia="zh-CN"/>
              </w:rPr>
              <w:t xml:space="preserve">1</w:t>
            </w:r>
            <w:r>
              <w:rPr>
                <w:rFonts w:ascii="Times New Roman" w:hAnsi="Times New Roman" w:eastAsia="方正仿宋_GBK" w:cs="Times New Roman"/>
                <w:color w:val="000000"/>
                <w:sz w:val="21"/>
                <w:szCs w:val="21"/>
              </w:rPr>
              <w:t xml:space="preserve">份（包括苯系物），危废焚烧企业废气报告</w:t>
            </w:r>
            <w:r>
              <w:rPr>
                <w:rFonts w:hint="eastAsia" w:ascii="Times New Roman" w:hAnsi="Times New Roman" w:eastAsia="方正仿宋_GBK" w:cs="Times New Roman"/>
                <w:color w:val="000000"/>
                <w:sz w:val="21"/>
                <w:szCs w:val="21"/>
                <w:lang w:val="en-US" w:eastAsia="zh-CN"/>
              </w:rPr>
              <w:t xml:space="preserve">1</w:t>
            </w:r>
            <w:r>
              <w:rPr>
                <w:rFonts w:ascii="Times New Roman" w:hAnsi="Times New Roman" w:eastAsia="方正仿宋_GBK" w:cs="Times New Roman"/>
                <w:color w:val="000000"/>
                <w:sz w:val="21"/>
                <w:szCs w:val="21"/>
              </w:rPr>
              <w:t xml:space="preserve">份，生活垃圾焚烧企业废气报告</w:t>
            </w:r>
            <w:r>
              <w:rPr>
                <w:rFonts w:hint="eastAsia" w:ascii="Times New Roman" w:hAnsi="Times New Roman" w:eastAsia="方正仿宋_GBK" w:cs="Times New Roman"/>
                <w:color w:val="000000"/>
                <w:sz w:val="21"/>
                <w:szCs w:val="21"/>
                <w:lang w:val="en-US" w:eastAsia="zh-CN"/>
              </w:rPr>
              <w:t xml:space="preserve">1</w:t>
            </w:r>
            <w:r>
              <w:rPr>
                <w:rFonts w:ascii="Times New Roman" w:hAnsi="Times New Roman" w:eastAsia="方正仿宋_GBK" w:cs="Times New Roman"/>
                <w:color w:val="000000"/>
                <w:sz w:val="21"/>
                <w:szCs w:val="21"/>
              </w:rPr>
              <w:t xml:space="preserve">份，其他废气报告</w:t>
            </w:r>
            <w:r>
              <w:rPr>
                <w:rFonts w:hint="eastAsia" w:ascii="Times New Roman" w:hAnsi="Times New Roman" w:eastAsia="方正仿宋_GBK" w:cs="Times New Roman"/>
                <w:color w:val="000000"/>
                <w:sz w:val="21"/>
                <w:szCs w:val="21"/>
                <w:lang w:val="en-US" w:eastAsia="zh-CN"/>
              </w:rPr>
              <w:t xml:space="preserve">1</w:t>
            </w:r>
            <w:r>
              <w:rPr>
                <w:rFonts w:ascii="Times New Roman" w:hAnsi="Times New Roman" w:eastAsia="方正仿宋_GBK" w:cs="Times New Roman"/>
                <w:color w:val="000000"/>
                <w:sz w:val="21"/>
                <w:szCs w:val="21"/>
              </w:rPr>
              <w:t xml:space="preserve">份（包括挥发性有机物），所提供报告必须包括现场监测原始记录、分析原始记录等相关的资料，由评委根据报告的编制质量进行综合评定，结合报告的完整性、规范性、以及原始记录及附件支撑材料进行打分。</w:t>
            </w:r>
            <w:r>
              <w:rPr>
                <w:rFonts w:ascii="Times New Roman" w:hAnsi="Times New Roman" w:eastAsia="方正仿宋_GBK" w:cs="Times New Roman"/>
                <w:color w:val="000000"/>
                <w:sz w:val="21"/>
                <w:szCs w:val="21"/>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val="en-US" w:eastAsia="zh-CN"/>
              </w:rPr>
            </w:pPr>
            <w:r>
              <w:rPr>
                <w:rFonts w:hint="eastAsia" w:eastAsia="方正仿宋_GBK"/>
                <w:color w:val="000000"/>
                <w:lang w:eastAsia="zh-CN"/>
              </w:rPr>
              <w:t xml:space="preserve">（</w:t>
            </w:r>
            <w:r>
              <w:rPr>
                <w:rFonts w:hint="eastAsia" w:eastAsia="方正仿宋_GBK"/>
                <w:color w:val="000000"/>
                <w:lang w:val="en-US" w:eastAsia="zh-CN"/>
              </w:rPr>
              <w:t xml:space="preserve">1</w:t>
            </w:r>
            <w:r>
              <w:rPr>
                <w:rFonts w:hint="eastAsia" w:eastAsia="方正仿宋_GBK"/>
                <w:color w:val="000000"/>
                <w:lang w:eastAsia="zh-CN"/>
              </w:rPr>
              <w:t xml:space="preserve">）</w:t>
            </w:r>
            <w:r>
              <w:rPr>
                <w:rFonts w:ascii="Times New Roman" w:hAnsi="Times New Roman" w:eastAsia="方正仿宋_GBK" w:cs="Times New Roman"/>
                <w:color w:val="000000"/>
                <w:sz w:val="21"/>
                <w:szCs w:val="21"/>
                <w:highlight w:val="none"/>
              </w:rPr>
              <w:t xml:space="preserve">报告</w:t>
            </w:r>
            <w:r>
              <w:rPr>
                <w:rFonts w:hint="eastAsia" w:ascii="Times New Roman" w:hAnsi="Times New Roman" w:eastAsia="方正仿宋_GBK" w:cs="Times New Roman"/>
                <w:color w:val="000000"/>
                <w:sz w:val="21"/>
                <w:szCs w:val="21"/>
                <w:highlight w:val="none"/>
                <w:lang w:val="en-US" w:eastAsia="zh-CN"/>
              </w:rPr>
              <w:t xml:space="preserve">内容丰富</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完整规范</w:t>
            </w:r>
            <w:r>
              <w:rPr>
                <w:rFonts w:hint="eastAsia"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lang w:eastAsia="zh-CN"/>
              </w:rPr>
              <w:t xml:space="preserve">科学</w:t>
            </w:r>
            <w:r>
              <w:rPr>
                <w:rFonts w:hint="eastAsia" w:ascii="Times New Roman" w:hAnsi="Times New Roman" w:eastAsia="方正仿宋_GBK" w:cs="Times New Roman"/>
                <w:color w:val="000000"/>
                <w:sz w:val="21"/>
                <w:szCs w:val="21"/>
                <w:highlight w:val="none"/>
                <w:lang w:val="en-US" w:eastAsia="zh-CN"/>
              </w:rPr>
              <w:t xml:space="preserve">合理</w:t>
            </w:r>
            <w:r>
              <w:rPr>
                <w:rFonts w:ascii="Times New Roman" w:hAnsi="Times New Roman" w:eastAsia="方正仿宋_GBK" w:cs="Times New Roman"/>
                <w:color w:val="000000"/>
                <w:sz w:val="21"/>
                <w:szCs w:val="21"/>
                <w:highlight w:val="none"/>
                <w:lang w:eastAsia="zh-CN"/>
              </w:rPr>
              <w:t xml:space="preserve">、</w:t>
            </w:r>
            <w:r>
              <w:rPr>
                <w:rFonts w:ascii="Times New Roman" w:hAnsi="Times New Roman" w:eastAsia="方正仿宋_GBK" w:cs="Times New Roman"/>
                <w:color w:val="000000"/>
                <w:sz w:val="21"/>
                <w:szCs w:val="21"/>
                <w:highlight w:val="none"/>
              </w:rPr>
              <w:t xml:space="preserve">准确性</w:t>
            </w:r>
            <w:r>
              <w:rPr>
                <w:rFonts w:hint="eastAsia" w:ascii="Times New Roman" w:hAnsi="Times New Roman" w:eastAsia="方正仿宋_GBK" w:cs="Times New Roman"/>
                <w:color w:val="000000"/>
                <w:sz w:val="21"/>
                <w:szCs w:val="21"/>
                <w:highlight w:val="none"/>
                <w:lang w:val="en-US" w:eastAsia="zh-CN"/>
              </w:rPr>
              <w:t xml:space="preserve">高的得5分；</w:t>
            </w:r>
            <w:r>
              <w:rPr>
                <w:rFonts w:hint="eastAsia"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val="en-US" w:eastAsia="zh-CN"/>
              </w:rPr>
              <w:t xml:space="preserve">（2）</w:t>
            </w:r>
            <w:r>
              <w:rPr>
                <w:rFonts w:ascii="Times New Roman" w:hAnsi="Times New Roman" w:eastAsia="方正仿宋_GBK" w:cs="Times New Roman"/>
                <w:color w:val="000000"/>
                <w:sz w:val="21"/>
                <w:szCs w:val="21"/>
                <w:highlight w:val="none"/>
              </w:rPr>
              <w:t xml:space="preserve">报告</w:t>
            </w:r>
            <w:r>
              <w:rPr>
                <w:rFonts w:hint="eastAsia" w:ascii="Times New Roman" w:hAnsi="Times New Roman" w:eastAsia="方正仿宋_GBK" w:cs="Times New Roman"/>
                <w:color w:val="000000"/>
                <w:sz w:val="21"/>
                <w:szCs w:val="21"/>
                <w:highlight w:val="none"/>
                <w:lang w:val="en-US" w:eastAsia="zh-CN"/>
              </w:rPr>
              <w:t xml:space="preserve">内容较为</w:t>
            </w:r>
            <w:r>
              <w:rPr>
                <w:rFonts w:ascii="Times New Roman" w:hAnsi="Times New Roman" w:eastAsia="方正仿宋_GBK" w:cs="Times New Roman"/>
                <w:color w:val="000000"/>
                <w:sz w:val="21"/>
                <w:szCs w:val="21"/>
                <w:highlight w:val="none"/>
              </w:rPr>
              <w:t xml:space="preserve">完整</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较为</w:t>
            </w:r>
            <w:r>
              <w:rPr>
                <w:rFonts w:ascii="Times New Roman" w:hAnsi="Times New Roman" w:eastAsia="方正仿宋_GBK" w:cs="Times New Roman"/>
                <w:color w:val="000000"/>
                <w:sz w:val="21"/>
                <w:szCs w:val="21"/>
                <w:highlight w:val="none"/>
                <w:lang w:eastAsia="zh-CN"/>
              </w:rPr>
              <w:t xml:space="preserve">科学</w:t>
            </w:r>
            <w:r>
              <w:rPr>
                <w:rFonts w:hint="eastAsia" w:ascii="Times New Roman" w:hAnsi="Times New Roman" w:eastAsia="方正仿宋_GBK" w:cs="Times New Roman"/>
                <w:color w:val="000000"/>
                <w:sz w:val="21"/>
                <w:szCs w:val="21"/>
                <w:highlight w:val="none"/>
                <w:lang w:val="en-US" w:eastAsia="zh-CN"/>
              </w:rPr>
              <w:t xml:space="preserve">合理</w:t>
            </w:r>
            <w:r>
              <w:rPr>
                <w:rFonts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基本</w:t>
            </w:r>
            <w:r>
              <w:rPr>
                <w:rFonts w:ascii="Times New Roman" w:hAnsi="Times New Roman" w:eastAsia="方正仿宋_GBK" w:cs="Times New Roman"/>
                <w:color w:val="000000"/>
                <w:sz w:val="21"/>
                <w:szCs w:val="21"/>
                <w:highlight w:val="none"/>
              </w:rPr>
              <w:t xml:space="preserve">准确</w:t>
            </w:r>
            <w:r>
              <w:rPr>
                <w:rFonts w:hint="eastAsia" w:ascii="Times New Roman" w:hAnsi="Times New Roman" w:eastAsia="方正仿宋_GBK" w:cs="Times New Roman"/>
                <w:color w:val="000000"/>
                <w:sz w:val="21"/>
                <w:szCs w:val="21"/>
                <w:highlight w:val="none"/>
                <w:lang w:val="en-US" w:eastAsia="zh-CN"/>
              </w:rPr>
              <w:t xml:space="preserve">的得3分；</w:t>
            </w:r>
            <w:r>
              <w:rPr>
                <w:rFonts w:hint="eastAsia" w:ascii="Times New Roman" w:hAnsi="Times New Roman" w:eastAsia="方正仿宋_GBK" w:cs="Times New Roman"/>
                <w:color w:val="000000"/>
                <w:sz w:val="21"/>
                <w:szCs w:val="21"/>
                <w:highlight w:val="none"/>
                <w:lang w:val="en-US" w:eastAsia="zh-CN"/>
              </w:rPr>
            </w:r>
            <w:r/>
          </w:p>
          <w:p>
            <w:pPr>
              <w:pStyle w:val="651"/>
              <w:ind w:firstLine="420"/>
              <w:keepLines w:val="0"/>
              <w:keepNext w:val="0"/>
              <w:pageBreakBefore w:val="0"/>
              <w:spacing w:line="280" w:lineRule="exact"/>
              <w:widowControl w:val="off"/>
              <w:rPr>
                <w:rFonts w:ascii="Times New Roman" w:hAnsi="Times New Roman" w:eastAsia="方正仿宋_GBK" w:cs="Times New Roman"/>
                <w:color w:val="000000"/>
                <w:sz w:val="21"/>
                <w:szCs w:val="21"/>
                <w:highlight w:val="none"/>
                <w:lang w:val="en-US" w:eastAsia="zh-CN"/>
              </w:rPr>
            </w:pPr>
            <w:r>
              <w:rPr>
                <w:rFonts w:hint="eastAsia" w:ascii="Times New Roman" w:hAnsi="Times New Roman" w:eastAsia="方正仿宋_GBK" w:cs="Times New Roman"/>
                <w:color w:val="000000"/>
                <w:sz w:val="21"/>
                <w:szCs w:val="21"/>
                <w:highlight w:val="none"/>
                <w:lang w:val="en-US" w:eastAsia="zh-CN"/>
              </w:rPr>
              <w:t xml:space="preserve">（3）</w:t>
            </w:r>
            <w:r>
              <w:rPr>
                <w:rFonts w:ascii="Times New Roman" w:hAnsi="Times New Roman" w:eastAsia="方正仿宋_GBK" w:cs="Times New Roman"/>
                <w:color w:val="000000"/>
                <w:sz w:val="21"/>
                <w:szCs w:val="21"/>
                <w:highlight w:val="none"/>
              </w:rPr>
              <w:t xml:space="preserve">报告</w:t>
            </w:r>
            <w:r>
              <w:rPr>
                <w:rFonts w:hint="eastAsia" w:ascii="Times New Roman" w:hAnsi="Times New Roman" w:eastAsia="方正仿宋_GBK" w:cs="Times New Roman"/>
                <w:color w:val="000000"/>
                <w:sz w:val="21"/>
                <w:szCs w:val="21"/>
                <w:highlight w:val="none"/>
                <w:lang w:val="en-US" w:eastAsia="zh-CN"/>
              </w:rPr>
              <w:t xml:space="preserve">内容简单</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基本准确的得1分；</w:t>
            </w:r>
            <w:r>
              <w:rPr>
                <w:rFonts w:ascii="Times New Roman" w:hAnsi="Times New Roman" w:eastAsia="方正仿宋_GBK" w:cs="Times New Roman"/>
                <w:color w:val="000000"/>
                <w:sz w:val="21"/>
                <w:szCs w:val="21"/>
                <w:highlight w:val="none"/>
                <w:lang w:val="en-US" w:eastAsia="zh-CN"/>
              </w:rPr>
            </w:r>
            <w:r/>
          </w:p>
          <w:p>
            <w:pPr>
              <w:pStyle w:val="651"/>
              <w:ind w:right="0" w:firstLine="420"/>
              <w:jc w:val="both"/>
              <w:keepLines w:val="0"/>
              <w:keepNext w:val="0"/>
              <w:pageBreakBefore w:val="0"/>
              <w:spacing w:line="280" w:lineRule="exact"/>
              <w:widowControl w:val="off"/>
              <w:rPr>
                <w:rFonts w:hint="eastAsia" w:ascii="Times New Roman" w:hAnsi="Times New Roman" w:eastAsia="方正仿宋_GBK" w:cs="Times New Roman"/>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4</w:t>
            </w:r>
            <w:r>
              <w:rPr>
                <w:rFonts w:hint="eastAsia" w:ascii="Times New Roman" w:hAnsi="Times New Roman" w:eastAsia="方正仿宋_GBK" w:cs="Times New Roman"/>
                <w:color w:val="000000"/>
                <w:sz w:val="21"/>
                <w:szCs w:val="21"/>
                <w:highlight w:val="none"/>
                <w:lang w:eastAsia="zh-CN"/>
              </w:rPr>
              <w:t xml:space="preserve">）</w:t>
            </w:r>
            <w:r>
              <w:rPr>
                <w:rFonts w:hint="eastAsia" w:ascii="Times New Roman" w:hAnsi="Times New Roman" w:eastAsia="方正仿宋_GBK" w:cs="Times New Roman"/>
                <w:color w:val="000000"/>
                <w:sz w:val="21"/>
                <w:szCs w:val="21"/>
                <w:highlight w:val="none"/>
                <w:lang w:val="en-US" w:eastAsia="zh-CN"/>
              </w:rPr>
              <w:t xml:space="preserve">未提供的不得分。</w:t>
            </w:r>
            <w:r>
              <w:rPr>
                <w:rFonts w:hint="eastAsia" w:ascii="Times New Roman" w:hAnsi="Times New Roman" w:eastAsia="方正仿宋_GBK" w:cs="Times New Roman"/>
                <w:color w:val="000000"/>
                <w:sz w:val="21"/>
                <w:szCs w:val="21"/>
                <w:highlight w:val="none"/>
                <w:lang w:eastAsia="zh-CN"/>
              </w:rPr>
            </w:r>
            <w:r/>
          </w:p>
        </w:tc>
      </w:tr>
    </w:tbl>
    <w:p>
      <w:pPr>
        <w:pStyle w:val="651"/>
        <w:ind w:firstLine="560"/>
        <w:spacing w:line="500" w:lineRule="exact"/>
        <w:rPr>
          <w:rFonts w:ascii="Times New Roman" w:hAnsi="Times New Roman" w:eastAsia="方正仿宋_GBK" w:cs="Times New Roman"/>
          <w:color w:val="000000"/>
          <w:sz w:val="28"/>
          <w:szCs w:val="28"/>
          <w:highlight w:val="none"/>
        </w:rPr>
      </w:pPr>
      <w:r>
        <w:rPr>
          <w:rFonts w:hint="eastAsia" w:ascii="Times New Roman" w:hAnsi="Times New Roman" w:eastAsia="方正仿宋_GBK" w:cs="Times New Roman"/>
          <w:color w:val="000000"/>
          <w:sz w:val="28"/>
          <w:szCs w:val="28"/>
          <w:highlight w:val="none"/>
        </w:rPr>
        <w:t xml:space="preserve">备注：商务技术分不满</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Times New Roman" w:hAnsi="Times New Roman" w:eastAsia="方正仿宋_GBK" w:cs="Times New Roman"/>
          <w:color w:val="000000"/>
          <w:sz w:val="28"/>
          <w:szCs w:val="28"/>
          <w:highlight w:val="none"/>
        </w:rPr>
        <w:t xml:space="preserve">分的，作为无效投标处理。</w:t>
      </w:r>
      <w:r>
        <w:rPr>
          <w:rFonts w:ascii="Times New Roman" w:hAnsi="Times New Roman" w:eastAsia="方正仿宋_GBK" w:cs="Times New Roman"/>
          <w:color w:val="000000"/>
          <w:sz w:val="28"/>
          <w:szCs w:val="28"/>
          <w:highlight w:val="none"/>
        </w:rPr>
      </w:r>
      <w:r/>
    </w:p>
    <w:p>
      <w:pPr>
        <w:pStyle w:val="651"/>
        <w:spacing w:line="500" w:lineRule="exact"/>
        <w:rPr>
          <w:rFonts w:eastAsia="方正仿宋_GBK"/>
          <w:color w:val="000000"/>
          <w:sz w:val="28"/>
          <w:szCs w:val="28"/>
          <w:highlight w:val="none"/>
        </w:rPr>
      </w:pPr>
      <w:r>
        <w:rPr>
          <w:rFonts w:eastAsia="方正仿宋_GBK"/>
          <w:b/>
          <w:color w:val="000000"/>
          <w:sz w:val="28"/>
          <w:szCs w:val="28"/>
          <w:highlight w:val="none"/>
        </w:rPr>
        <w:t xml:space="preserve">（</w:t>
      </w:r>
      <w:r>
        <w:rPr>
          <w:rFonts w:hint="eastAsia" w:eastAsia="方正仿宋_GBK"/>
          <w:b/>
          <w:color w:val="000000"/>
          <w:sz w:val="28"/>
          <w:szCs w:val="28"/>
          <w:highlight w:val="none"/>
          <w:lang w:val="zh-CN"/>
        </w:rPr>
        <w:t xml:space="preserve">四</w:t>
      </w:r>
      <w:r>
        <w:rPr>
          <w:rFonts w:eastAsia="方正仿宋_GBK"/>
          <w:b/>
          <w:color w:val="000000"/>
          <w:sz w:val="28"/>
          <w:szCs w:val="28"/>
          <w:highlight w:val="none"/>
        </w:rPr>
        <w:t xml:space="preserve">）</w:t>
      </w:r>
      <w:r>
        <w:rPr>
          <w:rFonts w:eastAsia="方正仿宋_GBK"/>
          <w:b/>
          <w:color w:val="000000"/>
          <w:sz w:val="28"/>
          <w:szCs w:val="28"/>
          <w:highlight w:val="none"/>
          <w:lang w:val="zh-CN"/>
        </w:rPr>
        <w:t xml:space="preserve">价格分</w:t>
      </w:r>
      <w:r>
        <w:rPr>
          <w:rFonts w:eastAsia="方正仿宋_GBK"/>
          <w:b/>
          <w:color w:val="000000"/>
          <w:sz w:val="28"/>
          <w:szCs w:val="28"/>
          <w:highlight w:val="none"/>
        </w:rPr>
        <w:t xml:space="preserve">：</w:t>
      </w:r>
      <w:r>
        <w:rPr>
          <w:rFonts w:hint="eastAsia" w:eastAsia="方正仿宋_GBK"/>
          <w:color w:val="000000"/>
          <w:sz w:val="28"/>
          <w:szCs w:val="28"/>
          <w:highlight w:val="none"/>
          <w:lang w:val="en-US" w:eastAsia="zh-CN"/>
        </w:rPr>
        <w:t xml:space="preserve">30</w:t>
      </w:r>
      <w:r>
        <w:rPr>
          <w:rFonts w:eastAsia="方正仿宋_GBK"/>
          <w:color w:val="000000"/>
          <w:sz w:val="28"/>
          <w:szCs w:val="28"/>
          <w:highlight w:val="none"/>
          <w:lang w:val="zh-CN"/>
        </w:rPr>
        <w:t xml:space="preserve">分</w:t>
      </w:r>
      <w:r>
        <w:rPr>
          <w:rFonts w:eastAsia="方正仿宋_GBK"/>
          <w:color w:val="000000"/>
          <w:sz w:val="28"/>
          <w:szCs w:val="28"/>
          <w:highlight w:val="none"/>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rPr>
          <w:rFonts w:eastAsia="方正仿宋_GBK"/>
          <w:color w:val="000000"/>
          <w:sz w:val="28"/>
          <w:szCs w:val="28"/>
          <w:highlight w:val="none"/>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磋商报价得分=（磋商基准价/最后磋商报价）×价格权值×100</w:t>
      </w:r>
      <w:r>
        <w:rPr>
          <w:rFonts w:eastAsia="方正仿宋_GBK"/>
          <w:color w:val="000000"/>
          <w:sz w:val="28"/>
          <w:szCs w:val="28"/>
          <w:highlight w:val="none"/>
        </w:rPr>
      </w:r>
      <w:r/>
    </w:p>
    <w:p>
      <w:pPr>
        <w:pStyle w:val="651"/>
        <w:spacing w:line="500" w:lineRule="exact"/>
        <w:rPr>
          <w:rFonts w:eastAsia="方正仿宋_GBK"/>
          <w:b/>
          <w:bCs/>
          <w:color w:val="000000"/>
          <w:sz w:val="28"/>
          <w:szCs w:val="28"/>
          <w:highlight w:val="none"/>
        </w:rPr>
      </w:pPr>
      <w:r>
        <w:rPr>
          <w:rFonts w:eastAsia="方正仿宋_GBK"/>
          <w:b/>
          <w:color w:val="000000"/>
          <w:sz w:val="28"/>
          <w:szCs w:val="28"/>
          <w:highlight w:val="none"/>
        </w:rPr>
        <w:t xml:space="preserve">（</w:t>
      </w:r>
      <w:r>
        <w:rPr>
          <w:rFonts w:eastAsia="方正仿宋_GBK"/>
          <w:b/>
          <w:bCs/>
          <w:color w:val="000000"/>
          <w:sz w:val="28"/>
          <w:szCs w:val="28"/>
          <w:highlight w:val="none"/>
        </w:rPr>
        <w:t xml:space="preserve">五</w:t>
      </w:r>
      <w:r>
        <w:rPr>
          <w:rFonts w:eastAsia="方正仿宋_GBK"/>
          <w:b/>
          <w:color w:val="000000"/>
          <w:sz w:val="28"/>
          <w:szCs w:val="28"/>
          <w:highlight w:val="none"/>
        </w:rPr>
        <w:t xml:space="preserve">）</w:t>
      </w:r>
      <w:r>
        <w:rPr>
          <w:rFonts w:eastAsia="方正仿宋_GBK"/>
          <w:b/>
          <w:bCs/>
          <w:color w:val="000000"/>
          <w:sz w:val="28"/>
          <w:szCs w:val="28"/>
          <w:highlight w:val="none"/>
        </w:rPr>
        <w:t xml:space="preserve">政府采购政策功能落实</w:t>
      </w:r>
      <w:r>
        <w:rPr>
          <w:rFonts w:eastAsia="方正仿宋_GBK"/>
          <w:b/>
          <w:bCs/>
          <w:color w:val="000000"/>
          <w:sz w:val="28"/>
          <w:szCs w:val="28"/>
          <w:highlight w:val="none"/>
        </w:rPr>
      </w:r>
      <w:r/>
    </w:p>
    <w:p>
      <w:pPr>
        <w:pStyle w:val="651"/>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．专门面向中小企业采购的项目或者采购包，不再执行价格评审优惠的扶持政策。</w:t>
      </w:r>
      <w:r>
        <w:rPr>
          <w:rFonts w:eastAsia="方正仿宋_GBK"/>
          <w:bCs/>
          <w:sz w:val="28"/>
          <w:szCs w:val="28"/>
        </w:rPr>
      </w:r>
      <w:r/>
    </w:p>
    <w:p>
      <w:pPr>
        <w:pStyle w:val="651"/>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．非专门面向中小企业采购的项目或者采购包，执行以下价格评审优惠的扶持政策。</w:t>
      </w:r>
      <w:r>
        <w:rPr>
          <w:rFonts w:eastAsia="方正仿宋_GBK"/>
          <w:bCs/>
          <w:sz w:val="28"/>
          <w:szCs w:val="28"/>
        </w:rPr>
      </w:r>
      <w:r/>
    </w:p>
    <w:p>
      <w:pPr>
        <w:pStyle w:val="651"/>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1</w:t>
      </w:r>
      <w:r>
        <w:rPr>
          <w:rFonts w:hint="eastAsia" w:eastAsia="方正仿宋_GBK"/>
          <w:bCs/>
          <w:sz w:val="28"/>
          <w:szCs w:val="28"/>
        </w:rPr>
        <w:t xml:space="preserve">）小微型企业价格扣除：</w:t>
      </w:r>
      <w:r>
        <w:rPr>
          <w:rFonts w:eastAsia="方正仿宋_GBK"/>
          <w:bCs/>
          <w:sz w:val="28"/>
          <w:szCs w:val="28"/>
        </w:rPr>
      </w:r>
      <w:r/>
    </w:p>
    <w:p>
      <w:pPr>
        <w:pStyle w:val="651"/>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对小型和微型企业产品给予</w:t>
      </w:r>
      <w:r>
        <w:rPr>
          <w:rFonts w:eastAsia="方正仿宋_GBK"/>
          <w:bCs/>
          <w:sz w:val="28"/>
          <w:szCs w:val="28"/>
        </w:rPr>
        <w:t xml:space="preserve">10%</w:t>
      </w:r>
      <w:r>
        <w:rPr>
          <w:rFonts w:hint="eastAsia" w:eastAsia="方正仿宋_GBK"/>
          <w:bCs/>
          <w:sz w:val="28"/>
          <w:szCs w:val="28"/>
        </w:rPr>
        <w:t xml:space="preserve">的扣除价格，用扣除后的价格参与评审。</w:t>
      </w:r>
      <w:r>
        <w:rPr>
          <w:rFonts w:eastAsia="方正仿宋_GBK"/>
          <w:bCs/>
          <w:sz w:val="28"/>
          <w:szCs w:val="28"/>
        </w:rPr>
      </w:r>
      <w:r/>
    </w:p>
    <w:p>
      <w:pPr>
        <w:pStyle w:val="651"/>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供应商需按照《政府采购促进中小企业发展管理办法》（财库</w:t>
      </w:r>
      <w:r>
        <w:rPr>
          <w:rFonts w:hint="eastAsia" w:eastAsia="方正仿宋_GBK"/>
          <w:sz w:val="28"/>
          <w:szCs w:val="28"/>
        </w:rPr>
        <w:t xml:space="preserve">〔</w:t>
      </w:r>
      <w:r>
        <w:rPr>
          <w:rFonts w:eastAsia="方正仿宋_GBK"/>
          <w:bCs/>
          <w:sz w:val="28"/>
          <w:szCs w:val="28"/>
        </w:rPr>
        <w:t xml:space="preserve">2020</w:t>
      </w:r>
      <w:r>
        <w:rPr>
          <w:rFonts w:hint="eastAsia" w:eastAsia="方正仿宋_GBK"/>
          <w:sz w:val="28"/>
          <w:szCs w:val="28"/>
        </w:rPr>
        <w:t xml:space="preserve">〕</w:t>
      </w:r>
      <w:r>
        <w:rPr>
          <w:rFonts w:eastAsia="方正仿宋_GBK"/>
          <w:bCs/>
          <w:sz w:val="28"/>
          <w:szCs w:val="28"/>
        </w:rPr>
        <w:t xml:space="preserve">46</w:t>
      </w:r>
      <w:r>
        <w:rPr>
          <w:rFonts w:hint="eastAsia" w:eastAsia="方正仿宋_GBK"/>
          <w:bCs/>
          <w:sz w:val="28"/>
          <w:szCs w:val="28"/>
        </w:rPr>
        <w:t xml:space="preserve">号）的规定提供相应的《中小企业声明函》。</w:t>
      </w:r>
      <w:r>
        <w:rPr>
          <w:rFonts w:eastAsia="方正仿宋_GBK"/>
          <w:bCs/>
          <w:sz w:val="28"/>
          <w:szCs w:val="28"/>
        </w:rPr>
      </w:r>
      <w:r/>
    </w:p>
    <w:p>
      <w:pPr>
        <w:pStyle w:val="651"/>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企业标准请参照《关于印发中小企业划型标准规定的通知》（工信部联企业</w:t>
      </w:r>
      <w:r>
        <w:rPr>
          <w:rFonts w:hint="eastAsia" w:eastAsia="方正仿宋_GBK"/>
          <w:sz w:val="28"/>
          <w:szCs w:val="28"/>
          <w:lang w:val="zh-CN"/>
        </w:rPr>
        <w:t xml:space="preserve">〔</w:t>
      </w:r>
      <w:r>
        <w:rPr>
          <w:rFonts w:eastAsia="方正仿宋_GBK"/>
          <w:bCs/>
          <w:sz w:val="28"/>
          <w:szCs w:val="28"/>
        </w:rPr>
        <w:t xml:space="preserve">2011</w:t>
      </w:r>
      <w:r>
        <w:rPr>
          <w:rFonts w:hint="eastAsia" w:eastAsia="方正仿宋_GBK"/>
          <w:sz w:val="28"/>
          <w:szCs w:val="28"/>
          <w:lang w:val="zh-CN"/>
        </w:rPr>
        <w:t xml:space="preserve">〕</w:t>
      </w:r>
      <w:r>
        <w:rPr>
          <w:rFonts w:eastAsia="方正仿宋_GBK"/>
          <w:bCs/>
          <w:sz w:val="28"/>
          <w:szCs w:val="28"/>
        </w:rPr>
        <w:t xml:space="preserve">300</w:t>
      </w:r>
      <w:r>
        <w:rPr>
          <w:rFonts w:hint="eastAsia" w:eastAsia="方正仿宋_GBK"/>
          <w:bCs/>
          <w:sz w:val="28"/>
          <w:szCs w:val="28"/>
        </w:rPr>
        <w:t xml:space="preserve">号）文件规定自行填写。</w:t>
      </w:r>
      <w:r>
        <w:rPr>
          <w:rFonts w:eastAsia="方正仿宋_GBK"/>
          <w:bCs/>
          <w:sz w:val="28"/>
          <w:szCs w:val="28"/>
        </w:rPr>
      </w:r>
      <w:r/>
    </w:p>
    <w:p>
      <w:pPr>
        <w:pStyle w:val="651"/>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2</w:t>
      </w:r>
      <w:r>
        <w:rPr>
          <w:rFonts w:hint="eastAsia" w:eastAsia="方正仿宋_GBK"/>
          <w:bCs/>
          <w:sz w:val="28"/>
          <w:szCs w:val="28"/>
        </w:rPr>
        <w:t xml:space="preserve">）残疾人福利单位价格扣除：</w:t>
      </w:r>
      <w:r>
        <w:rPr>
          <w:rFonts w:eastAsia="方正仿宋_GBK"/>
          <w:bCs/>
          <w:sz w:val="28"/>
          <w:szCs w:val="28"/>
        </w:rPr>
      </w:r>
      <w:r/>
    </w:p>
    <w:p>
      <w:pPr>
        <w:pStyle w:val="651"/>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对残疾人福利性单位，给予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rPr>
          <w:rFonts w:eastAsia="方正仿宋_GBK"/>
          <w:bCs/>
          <w:sz w:val="28"/>
          <w:szCs w:val="28"/>
        </w:rPr>
      </w:r>
      <w:r/>
    </w:p>
    <w:p>
      <w:pPr>
        <w:pStyle w:val="651"/>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残疾人福利单位需按照采购文件的要求提供《残疾人福利性单位声明函》。</w:t>
      </w:r>
      <w:r>
        <w:rPr>
          <w:rFonts w:eastAsia="方正仿宋_GBK"/>
          <w:bCs/>
          <w:sz w:val="28"/>
          <w:szCs w:val="28"/>
        </w:rPr>
      </w:r>
      <w:r/>
    </w:p>
    <w:p>
      <w:pPr>
        <w:pStyle w:val="651"/>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hint="eastAsia" w:eastAsia="方正仿宋_GBK"/>
          <w:bCs/>
          <w:sz w:val="28"/>
          <w:szCs w:val="28"/>
        </w:rPr>
        <w:t xml:space="preserve">〕</w:t>
      </w:r>
      <w:r>
        <w:rPr>
          <w:rFonts w:eastAsia="方正仿宋_GBK"/>
          <w:bCs/>
          <w:sz w:val="28"/>
          <w:szCs w:val="28"/>
        </w:rPr>
        <w:t xml:space="preserve">141</w:t>
      </w:r>
      <w:r>
        <w:rPr>
          <w:rFonts w:hint="eastAsia" w:eastAsia="方正仿宋_GBK"/>
          <w:bCs/>
          <w:sz w:val="28"/>
          <w:szCs w:val="28"/>
        </w:rPr>
        <w:t xml:space="preserve">号）。</w:t>
      </w:r>
      <w:r>
        <w:rPr>
          <w:rFonts w:eastAsia="方正仿宋_GBK"/>
          <w:bCs/>
          <w:sz w:val="28"/>
          <w:szCs w:val="28"/>
        </w:rPr>
      </w:r>
      <w:r/>
    </w:p>
    <w:p>
      <w:pPr>
        <w:pStyle w:val="651"/>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3</w:t>
      </w:r>
      <w:r>
        <w:rPr>
          <w:rFonts w:hint="eastAsia" w:eastAsia="方正仿宋_GBK"/>
          <w:bCs/>
          <w:sz w:val="28"/>
          <w:szCs w:val="28"/>
        </w:rPr>
        <w:t xml:space="preserve">）监狱和戒毒企业价格扣除</w:t>
      </w:r>
      <w:r>
        <w:rPr>
          <w:rFonts w:eastAsia="方正仿宋_GBK"/>
          <w:bCs/>
          <w:sz w:val="28"/>
          <w:szCs w:val="28"/>
        </w:rPr>
      </w:r>
      <w:r/>
    </w:p>
    <w:p>
      <w:pPr>
        <w:pStyle w:val="651"/>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,1)</w:instrText>
      </w:r>
      <w:r>
        <w:rPr>
          <w:rFonts w:eastAsia="方正仿宋_GBK"/>
          <w:bCs/>
          <w:sz w:val="28"/>
          <w:szCs w:val="28"/>
        </w:rPr>
        <w:fldChar w:fldCharType="end"/>
      </w:r>
      <w:r>
        <w:rPr>
          <w:rFonts w:hint="eastAsia" w:eastAsia="方正仿宋_GBK"/>
          <w:bCs/>
          <w:sz w:val="28"/>
          <w:szCs w:val="28"/>
        </w:rPr>
        <w:t xml:space="preserve">对监狱和戒毒企业（简称监狱企业）给予</w:t>
      </w:r>
      <w:r>
        <w:rPr>
          <w:rFonts w:eastAsia="方正仿宋_GBK"/>
          <w:bCs/>
          <w:sz w:val="28"/>
          <w:szCs w:val="28"/>
        </w:rPr>
        <w:t xml:space="preserve">10%</w:t>
      </w:r>
      <w:r>
        <w:rPr>
          <w:rFonts w:hint="eastAsia" w:eastAsia="方正仿宋_GBK"/>
          <w:bCs/>
          <w:sz w:val="28"/>
          <w:szCs w:val="28"/>
        </w:rPr>
        <w:t xml:space="preserve">的价格扣除，用扣除后的价格参与评审。</w:t>
      </w:r>
      <w:r>
        <w:rPr>
          <w:rFonts w:eastAsia="方正仿宋_GBK"/>
          <w:bCs/>
          <w:sz w:val="28"/>
          <w:szCs w:val="28"/>
        </w:rPr>
      </w:r>
      <w:r/>
    </w:p>
    <w:p>
      <w:pPr>
        <w:pStyle w:val="651"/>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,2)</w:instrText>
      </w:r>
      <w:r>
        <w:rPr>
          <w:rFonts w:eastAsia="方正仿宋_GBK"/>
          <w:bCs/>
          <w:sz w:val="28"/>
          <w:szCs w:val="28"/>
        </w:rPr>
        <w:fldChar w:fldCharType="end"/>
      </w:r>
      <w:r>
        <w:rPr>
          <w:rFonts w:hint="eastAsia" w:eastAsia="方正仿宋_GBK"/>
          <w:bCs/>
          <w:sz w:val="28"/>
          <w:szCs w:val="28"/>
        </w:rPr>
        <w:t xml:space="preserve">监狱企业参加政府采购活动时，需提供由省级以上监狱管理局、戒毒管理局</w:t>
      </w:r>
      <w:r>
        <w:rPr>
          <w:rFonts w:eastAsia="方正仿宋_GBK"/>
          <w:bCs/>
          <w:sz w:val="28"/>
          <w:szCs w:val="28"/>
        </w:rPr>
        <w:t xml:space="preserve">(</w:t>
      </w:r>
      <w:r>
        <w:rPr>
          <w:rFonts w:hint="eastAsia" w:eastAsia="方正仿宋_GBK"/>
          <w:bCs/>
          <w:sz w:val="28"/>
          <w:szCs w:val="28"/>
        </w:rPr>
        <w:t xml:space="preserve">含新疆生产建设兵团</w:t>
      </w:r>
      <w:r>
        <w:rPr>
          <w:rFonts w:eastAsia="方正仿宋_GBK"/>
          <w:bCs/>
          <w:sz w:val="28"/>
          <w:szCs w:val="28"/>
        </w:rPr>
        <w:t xml:space="preserve">)</w:t>
      </w:r>
      <w:r>
        <w:rPr>
          <w:rFonts w:hint="eastAsia" w:eastAsia="方正仿宋_GBK"/>
          <w:bCs/>
          <w:sz w:val="28"/>
          <w:szCs w:val="28"/>
        </w:rPr>
        <w:t xml:space="preserve">出具的属于监狱企业的证明文件。供应商如不提供上述证明文件，价格将不做相应扣除。</w:t>
      </w:r>
      <w:r>
        <w:rPr>
          <w:rFonts w:eastAsia="方正仿宋_GBK"/>
          <w:bCs/>
          <w:sz w:val="28"/>
          <w:szCs w:val="28"/>
        </w:rPr>
      </w:r>
      <w:r/>
    </w:p>
    <w:p>
      <w:pPr>
        <w:pStyle w:val="651"/>
        <w:ind w:firstLine="570"/>
        <w:spacing w:line="500" w:lineRule="exact"/>
        <w:rPr>
          <w:rFonts w:eastAsia="方正仿宋_GBK"/>
          <w:bCs/>
          <w:sz w:val="28"/>
          <w:szCs w:val="28"/>
        </w:rPr>
      </w:pPr>
      <w:r>
        <w:rPr>
          <w:rFonts w:eastAsia="方正仿宋_GBK"/>
          <w:bCs/>
          <w:sz w:val="28"/>
          <w:szCs w:val="28"/>
        </w:rPr>
        <w:fldChar w:fldCharType="begin"/>
      </w:r>
      <w:r>
        <w:rPr>
          <w:rFonts w:eastAsia="方正仿宋_GBK"/>
          <w:bCs/>
          <w:sz w:val="28"/>
          <w:szCs w:val="28"/>
        </w:rPr>
        <w:instrText xml:space="preserve"> eq \o\ac(</w:instrText>
      </w:r>
      <w:r>
        <w:rPr>
          <w:rFonts w:hint="eastAsia" w:ascii="方正仿宋_GBK" w:eastAsia="方正仿宋_GBK"/>
          <w:bCs/>
          <w:position w:val="-5"/>
          <w:sz w:val="42"/>
          <w:szCs w:val="28"/>
        </w:rPr>
        <w:instrText xml:space="preserve">○</w:instrText>
      </w:r>
      <w:r>
        <w:rPr>
          <w:rFonts w:eastAsia="方正仿宋_GBK"/>
          <w:bCs/>
          <w:sz w:val="28"/>
          <w:szCs w:val="28"/>
        </w:rPr>
        <w:instrText xml:space="preserve">,3)</w:instrText>
      </w:r>
      <w:r>
        <w:rPr>
          <w:rFonts w:eastAsia="方正仿宋_GBK"/>
          <w:bCs/>
          <w:sz w:val="28"/>
          <w:szCs w:val="28"/>
        </w:rPr>
        <w:fldChar w:fldCharType="end"/>
      </w:r>
      <w:r>
        <w:rPr>
          <w:rFonts w:hint="eastAsia"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hint="eastAsia" w:eastAsia="方正仿宋_GBK"/>
          <w:sz w:val="28"/>
          <w:szCs w:val="28"/>
          <w:lang w:val="zh-CN"/>
        </w:rPr>
        <w:t xml:space="preserve">〕</w:t>
      </w:r>
      <w:r>
        <w:rPr>
          <w:rFonts w:eastAsia="方正仿宋_GBK"/>
          <w:bCs/>
          <w:sz w:val="28"/>
          <w:szCs w:val="28"/>
        </w:rPr>
        <w:t xml:space="preserve">68</w:t>
      </w:r>
      <w:r>
        <w:rPr>
          <w:rFonts w:hint="eastAsia" w:eastAsia="方正仿宋_GBK"/>
          <w:bCs/>
          <w:sz w:val="28"/>
          <w:szCs w:val="28"/>
        </w:rPr>
        <w:t xml:space="preserve">号）。</w:t>
      </w:r>
      <w:r>
        <w:rPr>
          <w:rFonts w:eastAsia="方正仿宋_GBK"/>
          <w:bCs/>
          <w:sz w:val="28"/>
          <w:szCs w:val="28"/>
        </w:rPr>
      </w:r>
      <w:r/>
    </w:p>
    <w:p>
      <w:pPr>
        <w:pStyle w:val="651"/>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4</w:t>
      </w:r>
      <w:r>
        <w:rPr>
          <w:rFonts w:hint="eastAsia" w:eastAsia="方正仿宋_GBK"/>
          <w:bCs/>
          <w:sz w:val="28"/>
          <w:szCs w:val="28"/>
        </w:rPr>
        <w:t xml:space="preserve">）残疾人福利单位、监狱企业属于小型、微型企业的，不重复享受政策。</w:t>
      </w:r>
      <w:r>
        <w:rPr>
          <w:rFonts w:eastAsia="方正仿宋_GBK"/>
          <w:bCs/>
          <w:sz w:val="28"/>
          <w:szCs w:val="28"/>
        </w:rPr>
      </w:r>
      <w:r/>
    </w:p>
    <w:p>
      <w:pPr>
        <w:pStyle w:val="651"/>
        <w:ind w:firstLine="570"/>
        <w:spacing w:line="500" w:lineRule="exact"/>
        <w:rPr>
          <w:rFonts w:eastAsia="方正仿宋_GBK"/>
          <w:bCs/>
          <w:sz w:val="28"/>
          <w:szCs w:val="28"/>
        </w:rPr>
      </w:pPr>
      <w:r>
        <w:rPr>
          <w:rFonts w:hint="eastAsia" w:eastAsia="方正仿宋_GBK"/>
          <w:bCs/>
          <w:sz w:val="28"/>
          <w:szCs w:val="28"/>
        </w:rPr>
        <w:t xml:space="preserve">（</w:t>
      </w: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hint="eastAsia" w:eastAsia="方正仿宋_GBK"/>
          <w:bCs/>
          <w:sz w:val="28"/>
          <w:szCs w:val="28"/>
        </w:rPr>
        <w:t xml:space="preserve">以上的，对联合体或者大中型企业的报价给予</w:t>
      </w:r>
      <w:r>
        <w:rPr>
          <w:rFonts w:eastAsia="方正仿宋_GBK"/>
          <w:bCs/>
          <w:sz w:val="28"/>
          <w:szCs w:val="28"/>
        </w:rPr>
        <w:t xml:space="preserve">6%</w:t>
      </w:r>
      <w:r>
        <w:rPr>
          <w:rFonts w:hint="eastAsia" w:eastAsia="方正仿宋_GBK"/>
          <w:bCs/>
          <w:sz w:val="28"/>
          <w:szCs w:val="28"/>
        </w:rPr>
        <w:t xml:space="preserve">的扣除，用扣除后的价格参与评审。</w:t>
      </w:r>
      <w:r>
        <w:rPr>
          <w:rFonts w:eastAsia="方正仿宋_GBK"/>
          <w:bCs/>
          <w:sz w:val="28"/>
          <w:szCs w:val="28"/>
        </w:rPr>
      </w:r>
      <w:r/>
    </w:p>
    <w:p>
      <w:pPr>
        <w:pStyle w:val="651"/>
        <w:ind w:firstLine="570"/>
        <w:spacing w:line="500" w:lineRule="exact"/>
        <w:rPr>
          <w:rFonts w:eastAsia="方正仿宋_GBK"/>
          <w:bCs/>
          <w:color w:val="000000"/>
          <w:sz w:val="28"/>
          <w:szCs w:val="28"/>
          <w:highlight w:val="none"/>
        </w:rPr>
      </w:pPr>
      <w:r>
        <w:rPr>
          <w:rFonts w:hint="eastAsia" w:eastAsia="方正仿宋_GBK"/>
          <w:bCs/>
          <w:sz w:val="28"/>
          <w:szCs w:val="28"/>
        </w:rPr>
        <w:t xml:space="preserve">（</w:t>
      </w:r>
      <w:r>
        <w:rPr>
          <w:rFonts w:eastAsia="方正仿宋_GBK"/>
          <w:bCs/>
          <w:sz w:val="28"/>
          <w:szCs w:val="28"/>
        </w:rPr>
        <w:t xml:space="preserve">6</w:t>
      </w:r>
      <w:r>
        <w:rPr>
          <w:rFonts w:hint="eastAsia" w:eastAsia="方正仿宋_GBK"/>
          <w:bCs/>
          <w:sz w:val="28"/>
          <w:szCs w:val="28"/>
        </w:rPr>
        <w:t xml:space="preserve">）联合体各方均为小型、微型企业（残疾人福利单位、监狱企业）的，联合体享受上述同类价格扣除，用扣除后的价格参与评审</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651"/>
        <w:spacing w:line="500" w:lineRule="exact"/>
        <w:rPr>
          <w:rFonts w:eastAsia="方正仿宋_GBK"/>
          <w:bCs/>
          <w:color w:val="000000"/>
          <w:sz w:val="28"/>
          <w:szCs w:val="28"/>
          <w:highlight w:val="none"/>
        </w:rPr>
      </w:pPr>
      <w:r>
        <w:rPr>
          <w:rFonts w:eastAsia="方正仿宋_GBK"/>
          <w:b/>
          <w:color w:val="000000"/>
          <w:sz w:val="28"/>
          <w:szCs w:val="28"/>
          <w:highlight w:val="none"/>
        </w:rPr>
        <w:t xml:space="preserve">（六）成交供应商的确定</w:t>
      </w:r>
      <w:r>
        <w:rPr>
          <w:rFonts w:eastAsia="方正仿宋_GBK"/>
          <w:bCs/>
          <w:color w:val="000000"/>
          <w:sz w:val="28"/>
          <w:szCs w:val="28"/>
          <w:highlight w:val="none"/>
        </w:rPr>
      </w:r>
      <w:r/>
    </w:p>
    <w:p>
      <w:pPr>
        <w:pStyle w:val="651"/>
        <w:ind w:firstLine="570"/>
        <w:spacing w:line="500" w:lineRule="exact"/>
        <w:rPr>
          <w:rFonts w:eastAsia="方正仿宋_GBK"/>
          <w:color w:val="000000"/>
          <w:sz w:val="28"/>
          <w:szCs w:val="28"/>
          <w:highlight w:val="none"/>
        </w:rPr>
      </w:pPr>
      <w:r>
        <w:rPr>
          <w:rFonts w:eastAsia="方正仿宋_GBK"/>
          <w:color w:val="000000"/>
          <w:sz w:val="28"/>
          <w:szCs w:val="28"/>
          <w:highlight w:val="none"/>
        </w:rPr>
        <w:t xml:space="preserve">磋商小组汇总各评委评分后，</w:t>
      </w:r>
      <w:r>
        <w:rPr>
          <w:rFonts w:hint="eastAsia" w:eastAsia="方正仿宋_GBK"/>
          <w:color w:val="000000"/>
          <w:sz w:val="28"/>
          <w:szCs w:val="28"/>
          <w:highlight w:val="none"/>
        </w:rPr>
        <w:t xml:space="preserve">综合</w:t>
      </w:r>
      <w:r>
        <w:rPr>
          <w:rFonts w:eastAsia="方正仿宋_GBK"/>
          <w:color w:val="000000"/>
          <w:sz w:val="28"/>
          <w:szCs w:val="28"/>
          <w:highlight w:val="none"/>
        </w:rPr>
        <w:t xml:space="preserve">评审得分</w:t>
      </w:r>
      <w:r>
        <w:rPr>
          <w:rFonts w:hint="eastAsia" w:eastAsia="方正仿宋_GBK"/>
          <w:color w:val="000000"/>
          <w:sz w:val="28"/>
          <w:szCs w:val="28"/>
          <w:highlight w:val="none"/>
          <w:lang w:val="en-US" w:eastAsia="zh-CN"/>
        </w:rPr>
        <w:t xml:space="preserve">从高到低的顺序确定一标段前三名、二标段前两名</w:t>
      </w:r>
      <w:r>
        <w:rPr>
          <w:rFonts w:eastAsia="方正仿宋_GBK"/>
          <w:color w:val="000000"/>
          <w:sz w:val="28"/>
          <w:szCs w:val="28"/>
          <w:highlight w:val="none"/>
        </w:rPr>
        <w:t xml:space="preserve">为</w:t>
      </w:r>
      <w:r>
        <w:rPr>
          <w:rFonts w:hint="eastAsia" w:eastAsia="方正仿宋_GBK"/>
          <w:color w:val="000000"/>
          <w:sz w:val="28"/>
          <w:szCs w:val="28"/>
          <w:highlight w:val="none"/>
        </w:rPr>
        <w:t xml:space="preserve">成交</w:t>
      </w:r>
      <w:r>
        <w:rPr>
          <w:rFonts w:eastAsia="方正仿宋_GBK"/>
          <w:color w:val="000000"/>
          <w:sz w:val="28"/>
          <w:szCs w:val="28"/>
          <w:highlight w:val="none"/>
        </w:rPr>
        <w:t xml:space="preserve">候选</w:t>
      </w:r>
      <w:r>
        <w:rPr>
          <w:rFonts w:hint="eastAsia" w:eastAsia="方正仿宋_GBK"/>
          <w:color w:val="000000"/>
          <w:sz w:val="28"/>
          <w:szCs w:val="28"/>
          <w:highlight w:val="none"/>
        </w:rPr>
        <w:t xml:space="preserve">供应商，若总得分者有相同时，则投标报价低者排名优先，均相同时则通过抽签方式随机确定排名顺序。</w:t>
      </w:r>
      <w:r>
        <w:rPr>
          <w:rFonts w:eastAsia="方正仿宋_GBK"/>
          <w:color w:val="000000"/>
          <w:sz w:val="28"/>
          <w:szCs w:val="28"/>
          <w:highlight w:val="none"/>
        </w:rPr>
      </w:r>
      <w:r/>
    </w:p>
    <w:p>
      <w:pPr>
        <w:pStyle w:val="651"/>
        <w:ind w:firstLine="57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本项目</w:t>
      </w:r>
      <w:r>
        <w:rPr>
          <w:rFonts w:hint="eastAsia" w:eastAsia="方正仿宋_GBK"/>
          <w:color w:val="000000"/>
          <w:sz w:val="28"/>
          <w:szCs w:val="28"/>
          <w:highlight w:val="none"/>
          <w:lang w:val="en-US" w:eastAsia="zh-CN"/>
        </w:rPr>
        <w:t xml:space="preserve">一</w:t>
      </w:r>
      <w:r>
        <w:rPr>
          <w:rFonts w:eastAsia="方正仿宋_GBK"/>
          <w:color w:val="000000"/>
          <w:sz w:val="28"/>
          <w:szCs w:val="28"/>
          <w:highlight w:val="none"/>
        </w:rPr>
        <w:t xml:space="preserve">标段</w:t>
      </w:r>
      <w:r>
        <w:rPr>
          <w:rFonts w:hint="eastAsia" w:eastAsia="方正仿宋_GBK"/>
          <w:color w:val="000000"/>
          <w:sz w:val="28"/>
          <w:szCs w:val="28"/>
          <w:highlight w:val="none"/>
        </w:rPr>
        <w:t xml:space="preserve">选取</w:t>
      </w:r>
      <w:r>
        <w:rPr>
          <w:rFonts w:hint="eastAsia" w:eastAsia="方正仿宋_GBK"/>
          <w:color w:val="000000"/>
          <w:sz w:val="28"/>
          <w:szCs w:val="28"/>
          <w:highlight w:val="none"/>
          <w:lang w:val="en-US" w:eastAsia="zh-CN"/>
        </w:rPr>
        <w:t xml:space="preserve">3</w:t>
      </w:r>
      <w:r>
        <w:rPr>
          <w:rFonts w:hint="eastAsia" w:eastAsia="方正仿宋_GBK"/>
          <w:color w:val="000000"/>
          <w:sz w:val="28"/>
          <w:szCs w:val="28"/>
          <w:highlight w:val="none"/>
        </w:rPr>
        <w:t xml:space="preserve">名成交候选供应商</w:t>
      </w:r>
      <w:r>
        <w:rPr>
          <w:rFonts w:eastAsia="方正仿宋_GBK"/>
          <w:color w:val="000000"/>
          <w:sz w:val="28"/>
          <w:szCs w:val="28"/>
          <w:highlight w:val="none"/>
        </w:rPr>
        <w:t xml:space="preserve">，</w:t>
      </w:r>
      <w:r>
        <w:rPr>
          <w:rFonts w:hint="eastAsia" w:eastAsia="方正仿宋_GBK"/>
          <w:color w:val="000000"/>
          <w:sz w:val="28"/>
          <w:szCs w:val="28"/>
          <w:highlight w:val="none"/>
          <w:lang w:val="en-US" w:eastAsia="zh-CN"/>
        </w:rPr>
        <w:t xml:space="preserve">二</w:t>
      </w:r>
      <w:r>
        <w:rPr>
          <w:rFonts w:eastAsia="方正仿宋_GBK"/>
          <w:color w:val="000000"/>
          <w:sz w:val="28"/>
          <w:szCs w:val="28"/>
          <w:highlight w:val="none"/>
        </w:rPr>
        <w:t xml:space="preserve">标段</w:t>
      </w:r>
      <w:r>
        <w:rPr>
          <w:rFonts w:hint="eastAsia" w:eastAsia="方正仿宋_GBK"/>
          <w:color w:val="000000"/>
          <w:sz w:val="28"/>
          <w:szCs w:val="28"/>
          <w:highlight w:val="none"/>
        </w:rPr>
        <w:t xml:space="preserve">选取</w:t>
      </w:r>
      <w:r>
        <w:rPr>
          <w:rFonts w:hint="eastAsia" w:eastAsia="方正仿宋_GBK"/>
          <w:color w:val="000000"/>
          <w:sz w:val="28"/>
          <w:szCs w:val="28"/>
          <w:highlight w:val="none"/>
          <w:lang w:val="en-US" w:eastAsia="zh-CN"/>
        </w:rPr>
        <w:t xml:space="preserve">2</w:t>
      </w:r>
      <w:r>
        <w:rPr>
          <w:rFonts w:hint="eastAsia" w:eastAsia="方正仿宋_GBK"/>
          <w:color w:val="000000"/>
          <w:sz w:val="28"/>
          <w:szCs w:val="28"/>
          <w:highlight w:val="none"/>
        </w:rPr>
        <w:t xml:space="preserve">名成交候选供应商</w:t>
      </w:r>
      <w:r>
        <w:rPr>
          <w:rFonts w:hint="eastAsia" w:eastAsia="方正仿宋_GBK"/>
          <w:color w:val="000000"/>
          <w:sz w:val="28"/>
          <w:szCs w:val="28"/>
          <w:highlight w:val="none"/>
          <w:lang w:eastAsia="zh-CN"/>
        </w:rPr>
        <w:t xml:space="preserve">，</w:t>
      </w:r>
      <w:r>
        <w:rPr>
          <w:rFonts w:eastAsia="方正仿宋_GBK"/>
          <w:color w:val="000000"/>
          <w:sz w:val="28"/>
          <w:szCs w:val="28"/>
          <w:highlight w:val="none"/>
        </w:rPr>
        <w:t xml:space="preserve">并编写评标报告。</w:t>
      </w:r>
      <w:r>
        <w:rPr>
          <w:rFonts w:hint="eastAsia" w:eastAsia="方正仿宋_GBK"/>
          <w:color w:val="000000"/>
          <w:sz w:val="28"/>
          <w:szCs w:val="28"/>
          <w:highlight w:val="none"/>
        </w:rPr>
        <w:t xml:space="preserve">采购人应根据磋商小组推荐的</w:t>
      </w:r>
      <w:r>
        <w:rPr>
          <w:rFonts w:eastAsia="方正仿宋_GBK"/>
          <w:color w:val="000000"/>
          <w:sz w:val="28"/>
          <w:szCs w:val="28"/>
          <w:highlight w:val="none"/>
        </w:rPr>
        <w:t xml:space="preserve">成交</w:t>
      </w:r>
      <w:r>
        <w:rPr>
          <w:rFonts w:hint="eastAsia" w:eastAsia="方正仿宋_GBK"/>
          <w:color w:val="000000"/>
          <w:sz w:val="28"/>
          <w:szCs w:val="28"/>
          <w:highlight w:val="none"/>
        </w:rPr>
        <w:t xml:space="preserve">候选供应商确定</w:t>
      </w:r>
      <w:r>
        <w:rPr>
          <w:rFonts w:eastAsia="方正仿宋_GBK"/>
          <w:color w:val="000000"/>
          <w:sz w:val="28"/>
          <w:szCs w:val="28"/>
          <w:highlight w:val="none"/>
        </w:rPr>
        <w:t xml:space="preserve">成交供应商</w:t>
      </w:r>
      <w:r>
        <w:rPr>
          <w:rFonts w:hint="eastAsia" w:eastAsia="方正仿宋_GBK"/>
          <w:color w:val="000000"/>
          <w:sz w:val="28"/>
          <w:szCs w:val="28"/>
          <w:highlight w:val="none"/>
        </w:rPr>
        <w:t xml:space="preserve">。</w:t>
      </w:r>
      <w:r>
        <w:rPr>
          <w:rFonts w:eastAsia="方正仿宋_GBK"/>
          <w:color w:val="000000"/>
          <w:sz w:val="28"/>
          <w:szCs w:val="28"/>
          <w:highlight w:val="none"/>
        </w:rPr>
      </w:r>
      <w:r/>
    </w:p>
    <w:p>
      <w:pPr>
        <w:pStyle w:val="651"/>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（七）公告成交结果</w:t>
      </w:r>
      <w:r>
        <w:rPr>
          <w:rFonts w:eastAsia="方正仿宋_GBK"/>
          <w:b/>
          <w:color w:val="000000"/>
          <w:sz w:val="28"/>
          <w:szCs w:val="28"/>
          <w:highlight w:val="none"/>
        </w:rPr>
      </w:r>
      <w:r/>
    </w:p>
    <w:p>
      <w:pPr>
        <w:pStyle w:val="651"/>
        <w:ind w:firstLine="570"/>
        <w:spacing w:line="500" w:lineRule="exact"/>
        <w:rPr>
          <w:rFonts w:eastAsia="方正仿宋_GBK"/>
          <w:color w:val="000000"/>
          <w:sz w:val="28"/>
          <w:szCs w:val="28"/>
          <w:highlight w:val="none"/>
        </w:rPr>
      </w:pPr>
      <w:r>
        <w:rPr>
          <w:rFonts w:eastAsia="方正仿宋_GBK"/>
          <w:color w:val="000000"/>
          <w:sz w:val="28"/>
          <w:szCs w:val="28"/>
          <w:highlight w:val="none"/>
        </w:rPr>
        <w:t xml:space="preserve">自确定成交供应商之日起2个工作日内，在</w:t>
      </w:r>
      <w:r>
        <w:rPr>
          <w:rFonts w:hint="eastAsia" w:eastAsia="方正仿宋_GBK"/>
          <w:color w:val="000000"/>
          <w:sz w:val="28"/>
          <w:szCs w:val="28"/>
          <w:highlight w:val="none"/>
        </w:rPr>
        <w:t xml:space="preserve">江苏</w:t>
      </w:r>
      <w:r>
        <w:rPr>
          <w:rFonts w:eastAsia="方正仿宋_GBK"/>
          <w:color w:val="000000"/>
          <w:sz w:val="28"/>
          <w:szCs w:val="28"/>
          <w:highlight w:val="none"/>
        </w:rPr>
        <w:t xml:space="preserve">政府采购网公告成交结果，公告期限为1个工作日。</w:t>
      </w:r>
      <w:r>
        <w:rPr>
          <w:rFonts w:eastAsia="方正仿宋_GBK"/>
          <w:color w:val="000000"/>
          <w:sz w:val="28"/>
          <w:szCs w:val="28"/>
          <w:highlight w:val="none"/>
        </w:rPr>
      </w:r>
      <w:r/>
    </w:p>
    <w:p>
      <w:pPr>
        <w:pStyle w:val="651"/>
        <w:spacing w:line="500" w:lineRule="exact"/>
        <w:rPr>
          <w:rFonts w:eastAsia="方正仿宋_GBK"/>
          <w:b/>
          <w:bCs/>
          <w:color w:val="000000"/>
          <w:sz w:val="28"/>
          <w:szCs w:val="28"/>
          <w:highlight w:val="none"/>
        </w:rPr>
      </w:pPr>
      <w:r>
        <w:rPr>
          <w:rFonts w:eastAsia="方正仿宋_GBK"/>
          <w:b/>
          <w:color w:val="000000"/>
          <w:sz w:val="28"/>
          <w:szCs w:val="28"/>
          <w:highlight w:val="none"/>
        </w:rPr>
        <w:t xml:space="preserve">（</w:t>
      </w:r>
      <w:r>
        <w:rPr>
          <w:rFonts w:hint="eastAsia" w:eastAsia="方正仿宋_GBK"/>
          <w:b/>
          <w:bCs/>
          <w:color w:val="000000"/>
          <w:sz w:val="28"/>
          <w:szCs w:val="28"/>
          <w:highlight w:val="none"/>
        </w:rPr>
        <w:t xml:space="preserve">八</w:t>
      </w:r>
      <w:r>
        <w:rPr>
          <w:rFonts w:eastAsia="方正仿宋_GBK"/>
          <w:b/>
          <w:color w:val="000000"/>
          <w:sz w:val="28"/>
          <w:szCs w:val="28"/>
          <w:highlight w:val="none"/>
        </w:rPr>
        <w:t xml:space="preserve">）</w:t>
      </w:r>
      <w:r>
        <w:rPr>
          <w:rFonts w:eastAsia="方正仿宋_GBK"/>
          <w:b/>
          <w:bCs/>
          <w:color w:val="000000"/>
          <w:sz w:val="28"/>
          <w:szCs w:val="28"/>
          <w:highlight w:val="none"/>
        </w:rPr>
        <w:t xml:space="preserve">发放成交通知书</w:t>
      </w:r>
      <w:r>
        <w:rPr>
          <w:rFonts w:eastAsia="方正仿宋_GBK"/>
          <w:b/>
          <w:bCs/>
          <w:color w:val="000000"/>
          <w:sz w:val="28"/>
          <w:szCs w:val="28"/>
          <w:highlight w:val="none"/>
        </w:rPr>
      </w:r>
      <w:r/>
    </w:p>
    <w:p>
      <w:pPr>
        <w:pStyle w:val="651"/>
        <w:ind w:firstLine="560"/>
        <w:spacing w:line="500" w:lineRule="exact"/>
        <w:rPr>
          <w:rFonts w:eastAsia="方正仿宋_GBK"/>
          <w:bCs/>
          <w:color w:val="000000"/>
          <w:sz w:val="28"/>
          <w:szCs w:val="28"/>
          <w:highlight w:val="none"/>
        </w:rPr>
      </w:pPr>
      <w:r>
        <w:rPr>
          <w:rFonts w:eastAsia="方正仿宋_GBK"/>
          <w:color w:val="000000"/>
          <w:sz w:val="28"/>
          <w:szCs w:val="28"/>
          <w:highlight w:val="none"/>
        </w:rPr>
        <w:t xml:space="preserve">公告成交结果的同时，</w:t>
      </w:r>
      <w:r>
        <w:rPr>
          <w:rFonts w:hint="eastAsia" w:eastAsia="方正仿宋_GBK"/>
          <w:color w:val="000000"/>
          <w:sz w:val="28"/>
          <w:szCs w:val="28"/>
          <w:highlight w:val="none"/>
          <w:lang w:val="en-US" w:eastAsia="zh-CN"/>
        </w:rPr>
        <w:t xml:space="preserve">采购人或采购代理机构</w:t>
      </w:r>
      <w:r>
        <w:rPr>
          <w:rFonts w:eastAsia="方正仿宋_GBK"/>
          <w:bCs/>
          <w:color w:val="000000"/>
          <w:sz w:val="28"/>
          <w:szCs w:val="28"/>
          <w:highlight w:val="none"/>
        </w:rPr>
        <w:t xml:space="preserve">向成交供应商发放成交通知书</w:t>
      </w:r>
      <w:r>
        <w:rPr>
          <w:rFonts w:hint="eastAsia" w:ascii="宋体" w:hAnsi="宋体"/>
          <w:color w:val="000000"/>
          <w:sz w:val="24"/>
          <w:highlight w:val="none"/>
        </w:rPr>
        <w:t xml:space="preserve">。</w:t>
      </w:r>
      <w:r>
        <w:rPr>
          <w:rFonts w:hint="eastAsia" w:eastAsia="方正仿宋_GBK"/>
          <w:bCs/>
          <w:color w:val="000000"/>
          <w:sz w:val="28"/>
          <w:szCs w:val="28"/>
          <w:highlight w:val="none"/>
        </w:rPr>
        <w:t xml:space="preserve">请成交供应商在成交结果公告届满之日起30日内,使用CA数字证书登录</w:t>
      </w:r>
      <w:r>
        <w:rPr>
          <w:rFonts w:hint="eastAsia" w:eastAsia="方正仿宋_GBK"/>
          <w:color w:val="000000"/>
          <w:sz w:val="28"/>
          <w:szCs w:val="28"/>
          <w:lang w:eastAsia="zh-CN"/>
        </w:rPr>
        <w:t xml:space="preserve">“</w:t>
      </w:r>
      <w:r>
        <w:rPr>
          <w:rFonts w:hint="eastAsia" w:eastAsia="方正仿宋_GBK"/>
          <w:color w:val="000000"/>
          <w:sz w:val="28"/>
          <w:szCs w:val="28"/>
        </w:rPr>
        <w:t xml:space="preserve">苏采云</w:t>
      </w:r>
      <w:r>
        <w:rPr>
          <w:rFonts w:hint="eastAsia" w:eastAsia="方正仿宋_GBK"/>
          <w:color w:val="000000"/>
          <w:sz w:val="28"/>
          <w:szCs w:val="28"/>
          <w:lang w:eastAsia="zh-CN"/>
        </w:rPr>
        <w:t xml:space="preserve">”</w:t>
      </w:r>
      <w:r>
        <w:rPr>
          <w:rFonts w:hint="eastAsia" w:eastAsia="方正仿宋_GBK"/>
          <w:bCs/>
          <w:color w:val="000000"/>
          <w:sz w:val="28"/>
          <w:szCs w:val="28"/>
          <w:highlight w:val="none"/>
        </w:rPr>
        <w:t xml:space="preserve">系统及时下载成交通知书。因系统存储空间有限，自成交结果公告届满之日起30日后，</w:t>
      </w:r>
      <w:r>
        <w:rPr>
          <w:rFonts w:hint="eastAsia" w:eastAsia="方正仿宋_GBK"/>
          <w:color w:val="000000"/>
          <w:sz w:val="28"/>
          <w:szCs w:val="28"/>
          <w:lang w:eastAsia="zh-CN"/>
        </w:rPr>
        <w:t xml:space="preserve">“</w:t>
      </w:r>
      <w:r>
        <w:rPr>
          <w:rFonts w:hint="eastAsia" w:eastAsia="方正仿宋_GBK"/>
          <w:color w:val="000000"/>
          <w:sz w:val="28"/>
          <w:szCs w:val="28"/>
        </w:rPr>
        <w:t xml:space="preserve">苏采云</w:t>
      </w:r>
      <w:r>
        <w:rPr>
          <w:rFonts w:hint="eastAsia" w:eastAsia="方正仿宋_GBK"/>
          <w:color w:val="000000"/>
          <w:sz w:val="28"/>
          <w:szCs w:val="28"/>
          <w:lang w:eastAsia="zh-CN"/>
        </w:rPr>
        <w:t xml:space="preserve">”</w:t>
      </w:r>
      <w:r>
        <w:rPr>
          <w:rFonts w:hint="eastAsia" w:eastAsia="方正仿宋_GBK"/>
          <w:bCs/>
          <w:color w:val="000000"/>
          <w:sz w:val="28"/>
          <w:szCs w:val="28"/>
          <w:highlight w:val="none"/>
        </w:rPr>
        <w:t xml:space="preserve">系统不再保证提供下载成交通知书服务,因未及时下载而造成的不利后果由成交供应商自行承担。</w:t>
      </w:r>
      <w:r>
        <w:rPr>
          <w:rFonts w:eastAsia="方正仿宋_GBK"/>
          <w:bCs/>
          <w:color w:val="000000"/>
          <w:sz w:val="28"/>
          <w:szCs w:val="28"/>
          <w:highlight w:val="none"/>
        </w:rPr>
      </w:r>
      <w:r/>
    </w:p>
    <w:p>
      <w:pPr>
        <w:pStyle w:val="651"/>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成交通知书发出后，采购人不得违法改变成交结果，成交供应商无正当理由不得放弃成交。</w:t>
      </w:r>
      <w:r>
        <w:rPr>
          <w:rFonts w:eastAsia="方正仿宋_GBK"/>
          <w:color w:val="000000"/>
          <w:sz w:val="28"/>
          <w:szCs w:val="28"/>
          <w:highlight w:val="none"/>
        </w:rPr>
      </w:r>
      <w:r/>
    </w:p>
    <w:p>
      <w:pPr>
        <w:pStyle w:val="651"/>
        <w:ind w:firstLine="557"/>
        <w:spacing w:line="500" w:lineRule="exact"/>
        <w:rPr>
          <w:rFonts w:eastAsia="方正仿宋_GBK"/>
          <w:b/>
          <w:color w:val="000000"/>
          <w:sz w:val="28"/>
          <w:szCs w:val="28"/>
          <w:highlight w:val="none"/>
        </w:rPr>
      </w:pPr>
      <w:r>
        <w:rPr>
          <w:rFonts w:eastAsia="方正仿宋_GBK"/>
          <w:b/>
          <w:color w:val="000000"/>
          <w:sz w:val="28"/>
          <w:szCs w:val="28"/>
          <w:highlight w:val="none"/>
        </w:rPr>
        <w:t xml:space="preserve">成交供应商须提供</w:t>
      </w:r>
      <w:r>
        <w:rPr>
          <w:rFonts w:hint="eastAsia" w:eastAsia="方正仿宋_GBK"/>
          <w:b/>
          <w:color w:val="000000"/>
          <w:sz w:val="28"/>
          <w:szCs w:val="28"/>
          <w:highlight w:val="none"/>
          <w:lang w:val="en-US" w:eastAsia="zh-CN"/>
        </w:rPr>
        <w:t xml:space="preserve">二</w:t>
      </w:r>
      <w:r>
        <w:rPr>
          <w:rFonts w:eastAsia="方正仿宋_GBK"/>
          <w:b/>
          <w:color w:val="000000"/>
          <w:sz w:val="28"/>
          <w:szCs w:val="28"/>
          <w:highlight w:val="none"/>
        </w:rPr>
        <w:t xml:space="preserve">份纸质版响应文件至</w:t>
      </w:r>
      <w:r>
        <w:rPr>
          <w:rFonts w:hint="eastAsia" w:eastAsia="方正仿宋_GBK"/>
          <w:b/>
          <w:color w:val="000000"/>
          <w:sz w:val="28"/>
          <w:szCs w:val="28"/>
          <w:highlight w:val="none"/>
        </w:rPr>
        <w:t xml:space="preserve">采购人或采购代理机构处</w:t>
      </w:r>
      <w:r>
        <w:rPr>
          <w:rFonts w:eastAsia="方正仿宋_GBK"/>
          <w:b/>
          <w:color w:val="000000"/>
          <w:sz w:val="28"/>
          <w:szCs w:val="28"/>
          <w:highlight w:val="none"/>
        </w:rPr>
        <w:t xml:space="preserve">，否则不予</w:t>
      </w:r>
      <w:r>
        <w:rPr>
          <w:rFonts w:hint="eastAsia" w:eastAsia="方正仿宋_GBK"/>
          <w:b/>
          <w:color w:val="000000"/>
          <w:sz w:val="28"/>
          <w:szCs w:val="28"/>
          <w:highlight w:val="none"/>
        </w:rPr>
        <w:t xml:space="preserve">签订合同</w:t>
      </w:r>
      <w:r>
        <w:rPr>
          <w:rFonts w:eastAsia="方正仿宋_GBK"/>
          <w:b/>
          <w:color w:val="000000"/>
          <w:sz w:val="28"/>
          <w:szCs w:val="28"/>
          <w:highlight w:val="none"/>
        </w:rPr>
        <w:t xml:space="preserve">。</w:t>
      </w:r>
      <w:r>
        <w:rPr>
          <w:rFonts w:eastAsia="方正仿宋_GBK"/>
          <w:b/>
          <w:color w:val="000000"/>
          <w:sz w:val="28"/>
          <w:szCs w:val="28"/>
          <w:highlight w:val="none"/>
        </w:rPr>
      </w:r>
      <w:r/>
    </w:p>
    <w:p>
      <w:pPr>
        <w:pStyle w:val="651"/>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响应文件格式</w:t>
      </w:r>
      <w:r>
        <w:rPr>
          <w:rFonts w:hint="eastAsia" w:ascii="方正小标宋_GBK" w:hAnsi="宋体" w:eastAsia="方正小标宋_GBK"/>
          <w:bCs/>
          <w:sz w:val="36"/>
          <w:szCs w:val="36"/>
        </w:rPr>
      </w:r>
      <w:r/>
    </w:p>
    <w:p>
      <w:pPr>
        <w:pStyle w:val="651"/>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rPr>
          <w:rFonts w:eastAsia="方正仿宋_GBK"/>
          <w:sz w:val="28"/>
          <w:szCs w:val="28"/>
          <w:lang w:val="zh-CN"/>
        </w:rPr>
      </w:r>
      <w:r/>
    </w:p>
    <w:p>
      <w:pPr>
        <w:pStyle w:val="651"/>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rPr>
          <w:rFonts w:eastAsia="方正仿宋_GBK"/>
          <w:sz w:val="28"/>
          <w:szCs w:val="28"/>
          <w:lang w:val="zh-CN"/>
        </w:rPr>
      </w:r>
      <w:r/>
    </w:p>
    <w:p>
      <w:pPr>
        <w:pStyle w:val="651"/>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w:t>
      </w:r>
      <w:r>
        <w:rPr>
          <w:rFonts w:hint="eastAsia" w:eastAsia="方正仿宋_GBK"/>
          <w:sz w:val="28"/>
          <w:szCs w:val="28"/>
          <w:lang w:val="zh-CN"/>
        </w:rPr>
        <w:t xml:space="preserve">参加响应的提供</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；非法定代表人参加响应的提供</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w:t>
      </w:r>
      <w:r>
        <w:rPr>
          <w:rFonts w:eastAsia="方正仿宋_GBK"/>
          <w:sz w:val="28"/>
          <w:szCs w:val="28"/>
          <w:lang w:val="zh-CN"/>
        </w:rPr>
      </w:r>
      <w:r/>
    </w:p>
    <w:p>
      <w:pPr>
        <w:pStyle w:val="651"/>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651"/>
        <w:ind w:firstLine="560"/>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rPr>
          <w:rFonts w:eastAsia="方正仿宋_GBK"/>
          <w:sz w:val="28"/>
          <w:szCs w:val="28"/>
          <w:lang w:val="zh-CN"/>
        </w:rPr>
      </w:r>
      <w:r/>
    </w:p>
    <w:p>
      <w:pPr>
        <w:pStyle w:val="651"/>
        <w:ind w:firstLine="560"/>
        <w:spacing w:line="500" w:lineRule="exact"/>
        <w:rPr>
          <w:rFonts w:eastAsia="方正仿宋_GBK"/>
          <w:bCs/>
          <w:sz w:val="28"/>
          <w:szCs w:val="28"/>
          <w:lang w:val="zh-CN"/>
        </w:rPr>
      </w:pPr>
      <w:r>
        <w:rPr>
          <w:rFonts w:eastAsia="方正仿宋_GBK"/>
          <w:bCs/>
          <w:sz w:val="28"/>
          <w:szCs w:val="28"/>
          <w:lang w:val="zh-CN"/>
        </w:rPr>
        <w:t xml:space="preserve">6</w:t>
      </w:r>
      <w:r>
        <w:rPr>
          <w:rFonts w:hint="eastAsia" w:eastAsia="方正仿宋_GBK"/>
          <w:bCs/>
          <w:sz w:val="28"/>
          <w:szCs w:val="28"/>
          <w:lang w:val="zh-CN"/>
        </w:rPr>
        <w:t xml:space="preserve">.</w:t>
      </w:r>
      <w:r>
        <w:rPr>
          <w:rFonts w:eastAsia="方正仿宋_GBK"/>
          <w:bCs/>
          <w:sz w:val="28"/>
          <w:szCs w:val="28"/>
          <w:lang w:val="zh-CN"/>
        </w:rPr>
        <w:t xml:space="preserve">商务部分正负偏离表（格式见附件6）</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技术部分正负偏离表（格式见附件7）</w:t>
      </w:r>
      <w:r>
        <w:rPr>
          <w:rFonts w:hint="eastAsia" w:eastAsia="方正仿宋_GBK"/>
          <w:bCs/>
          <w:sz w:val="28"/>
          <w:szCs w:val="28"/>
          <w:lang w:val="zh-CN"/>
        </w:rPr>
        <w:t xml:space="preserve">。</w:t>
      </w:r>
      <w:r>
        <w:rPr>
          <w:rFonts w:eastAsia="方正仿宋_GBK"/>
          <w:bCs/>
          <w:sz w:val="28"/>
          <w:szCs w:val="28"/>
          <w:lang w:val="zh-CN"/>
        </w:rPr>
      </w:r>
      <w:r/>
    </w:p>
    <w:p>
      <w:pPr>
        <w:pStyle w:val="651"/>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填制正负偏离表，完全响应的，请以空白表列示。不完全响应的，必须在偏离表中列示；列示不全的，视同故意隐瞒。</w:t>
      </w:r>
      <w:r>
        <w:rPr>
          <w:rFonts w:eastAsia="方正仿宋_GBK"/>
          <w:bCs/>
          <w:sz w:val="28"/>
          <w:szCs w:val="28"/>
          <w:lang w:val="zh-CN"/>
        </w:rPr>
      </w:r>
      <w:r/>
    </w:p>
    <w:p>
      <w:pPr>
        <w:pStyle w:val="651"/>
        <w:ind w:firstLine="560"/>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sz w:val="28"/>
          <w:szCs w:val="28"/>
        </w:rPr>
        <w:t xml:space="preserve">磋商报价</w:t>
      </w:r>
      <w:r>
        <w:rPr>
          <w:rFonts w:eastAsia="方正仿宋_GBK"/>
          <w:sz w:val="28"/>
          <w:szCs w:val="28"/>
        </w:rPr>
        <w:t xml:space="preserve">表</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 </w:t>
      </w:r>
      <w:r>
        <w:rPr>
          <w:rFonts w:eastAsia="方正仿宋_GBK"/>
          <w:sz w:val="28"/>
          <w:szCs w:val="28"/>
          <w:lang w:val="zh-CN"/>
        </w:rPr>
      </w:r>
      <w:r/>
    </w:p>
    <w:p>
      <w:pPr>
        <w:pStyle w:val="651"/>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651"/>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rPr>
        <w:t xml:space="preserve">；</w:t>
      </w:r>
      <w:r>
        <w:rPr>
          <w:rFonts w:eastAsia="方正仿宋_GBK"/>
          <w:sz w:val="28"/>
          <w:szCs w:val="28"/>
          <w:lang w:val="zh-CN"/>
        </w:rPr>
      </w:r>
      <w:r/>
    </w:p>
    <w:p>
      <w:pPr>
        <w:pStyle w:val="651"/>
        <w:ind w:firstLine="560"/>
        <w:spacing w:line="500" w:lineRule="exact"/>
        <w:rPr>
          <w:rFonts w:ascii="Times New Roman" w:hAnsi="Times New Roman" w:eastAsia="方正仿宋_GBK" w:cs="Times New Roman"/>
          <w:sz w:val="28"/>
          <w:szCs w:val="28"/>
          <w:lang w:val="zh-CN"/>
        </w:rPr>
      </w:pPr>
      <w:r>
        <w:rPr>
          <w:rFonts w:eastAsia="方正仿宋_GBK"/>
          <w:sz w:val="28"/>
          <w:szCs w:val="28"/>
          <w:lang w:val="zh-CN"/>
        </w:rPr>
        <w:t xml:space="preserve">1</w:t>
      </w:r>
      <w:r>
        <w:rPr>
          <w:rFonts w:ascii="Times New Roman" w:hAnsi="Times New Roman" w:eastAsia="方正仿宋_GBK" w:cs="Times New Roman"/>
          <w:sz w:val="28"/>
          <w:szCs w:val="28"/>
          <w:lang w:val="zh-CN"/>
        </w:rPr>
        <w:t xml:space="preserve">0.残疾人福利性单位声明函（格式见附件10）</w:t>
      </w:r>
      <w:r>
        <w:rPr>
          <w:rFonts w:hint="eastAsia" w:ascii="Times New Roman" w:hAnsi="Times New Roman" w:eastAsia="方正仿宋_GBK" w:cs="Times New Roman"/>
          <w:sz w:val="28"/>
          <w:szCs w:val="28"/>
          <w:lang w:val="zh-CN"/>
        </w:rPr>
        <w:t xml:space="preserve">；</w:t>
      </w:r>
      <w:r>
        <w:rPr>
          <w:rFonts w:ascii="Times New Roman" w:hAnsi="Times New Roman" w:eastAsia="方正仿宋_GBK" w:cs="Times New Roman"/>
          <w:sz w:val="28"/>
          <w:szCs w:val="28"/>
          <w:lang w:val="zh-CN"/>
        </w:rPr>
      </w:r>
      <w:r/>
    </w:p>
    <w:p>
      <w:pPr>
        <w:pStyle w:val="651"/>
        <w:ind w:firstLine="560"/>
        <w:spacing w:line="500" w:lineRule="exact"/>
        <w:rPr>
          <w:rFonts w:ascii="Times New Roman" w:hAnsi="Times New Roman" w:eastAsia="方正仿宋_GBK" w:cs="Times New Roman"/>
          <w:sz w:val="28"/>
          <w:szCs w:val="28"/>
          <w:lang w:val="zh-CN"/>
        </w:rPr>
      </w:pPr>
      <w:r>
        <w:rPr>
          <w:rFonts w:ascii="Times New Roman" w:hAnsi="Times New Roman" w:eastAsia="方正仿宋_GBK" w:cs="Times New Roman"/>
          <w:sz w:val="28"/>
          <w:szCs w:val="28"/>
          <w:lang w:val="zh-CN"/>
        </w:rPr>
        <w:t xml:space="preserve">11.监狱和戒毒企业证明材料（格式见附件11）</w:t>
      </w:r>
      <w:r>
        <w:rPr>
          <w:rFonts w:hint="eastAsia" w:ascii="Times New Roman" w:hAnsi="Times New Roman" w:eastAsia="方正仿宋_GBK" w:cs="Times New Roman"/>
          <w:sz w:val="28"/>
          <w:szCs w:val="28"/>
          <w:lang w:val="zh-CN"/>
        </w:rPr>
        <w:t xml:space="preserve">。</w:t>
      </w:r>
      <w:r>
        <w:rPr>
          <w:rFonts w:ascii="Times New Roman" w:hAnsi="Times New Roman" w:eastAsia="方正仿宋_GBK" w:cs="Times New Roman"/>
          <w:sz w:val="28"/>
          <w:szCs w:val="28"/>
          <w:lang w:val="zh-CN"/>
        </w:rPr>
      </w:r>
      <w:r/>
    </w:p>
    <w:p>
      <w:pPr>
        <w:pStyle w:val="651"/>
        <w:ind w:firstLine="560"/>
        <w:spacing w:line="500" w:lineRule="exact"/>
        <w:rPr>
          <w:rFonts w:ascii="宋体" w:hAnsi="宋体" w:eastAsia="方正仿宋_GBK" w:cs="宋体"/>
          <w:b/>
          <w:sz w:val="28"/>
          <w:szCs w:val="28"/>
          <w:lang w:val="en-US" w:eastAsia="zh-CN"/>
        </w:rPr>
      </w:pPr>
      <w:r>
        <w:rPr>
          <w:rFonts w:hint="eastAsia" w:ascii="Times New Roman" w:hAnsi="Times New Roman" w:eastAsia="方正仿宋_GBK" w:cs="Times New Roman"/>
          <w:sz w:val="28"/>
          <w:szCs w:val="28"/>
          <w:lang w:val="en-US" w:eastAsia="zh-CN"/>
        </w:rPr>
        <w:t xml:space="preserve">12.</w:t>
      </w:r>
      <w:r>
        <w:rPr>
          <w:rFonts w:ascii="Times New Roman" w:hAnsi="Times New Roman" w:eastAsia="方正仿宋_GBK" w:cs="Times New Roman"/>
          <w:sz w:val="28"/>
          <w:szCs w:val="28"/>
          <w:lang w:val="zh-CN"/>
        </w:rPr>
        <w:t xml:space="preserve">特定资格要求</w:t>
      </w:r>
      <w:r>
        <w:rPr>
          <w:rFonts w:hint="eastAsia" w:ascii="Times New Roman" w:hAnsi="Times New Roman" w:eastAsia="方正仿宋_GBK" w:cs="Times New Roman"/>
          <w:sz w:val="28"/>
          <w:szCs w:val="28"/>
          <w:lang w:val="zh-CN" w:eastAsia="zh-CN"/>
        </w:rPr>
        <w:t xml:space="preserve">的</w:t>
      </w:r>
      <w:r>
        <w:rPr>
          <w:rFonts w:hint="eastAsia" w:ascii="Times New Roman" w:hAnsi="Times New Roman" w:eastAsia="方正仿宋_GBK" w:cs="Times New Roman"/>
          <w:sz w:val="28"/>
          <w:szCs w:val="28"/>
          <w:lang w:val="en-US" w:eastAsia="zh-CN"/>
        </w:rPr>
        <w:t xml:space="preserve">其他证明材料</w:t>
      </w:r>
      <w:r>
        <w:rPr>
          <w:rFonts w:ascii="宋体" w:hAnsi="宋体" w:eastAsia="方正仿宋_GBK" w:cs="宋体"/>
          <w:b/>
          <w:sz w:val="28"/>
          <w:szCs w:val="28"/>
          <w:lang w:val="en-US" w:eastAsia="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51"/>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rPr>
          <w:rFonts w:eastAsia="方正黑体_GBK"/>
          <w:sz w:val="32"/>
          <w:szCs w:val="32"/>
          <w:lang w:val="zh-CN"/>
        </w:rPr>
      </w:r>
      <w:r/>
    </w:p>
    <w:p>
      <w:pPr>
        <w:pStyle w:val="651"/>
        <w:jc w:val="center"/>
        <w:rPr>
          <w:rFonts w:ascii="宋体" w:hAnsi="宋体"/>
          <w:b/>
          <w:color w:val="000000"/>
          <w:sz w:val="30"/>
          <w:szCs w:val="30"/>
        </w:rPr>
      </w:pPr>
      <w:r>
        <w:rPr>
          <w:rFonts w:hint="eastAsia" w:ascii="宋体" w:hAnsi="宋体"/>
          <w:b/>
          <w:color w:val="000000"/>
          <w:sz w:val="30"/>
          <w:szCs w:val="30"/>
        </w:rPr>
        <w:t xml:space="preserve">响应人符合《中华人民共和国政府采购法》第二十二条规定条件的声明函</w:t>
      </w:r>
      <w:r>
        <w:rPr>
          <w:rFonts w:ascii="宋体" w:hAnsi="宋体"/>
          <w:b/>
          <w:color w:val="000000"/>
          <w:sz w:val="30"/>
          <w:szCs w:val="30"/>
        </w:rPr>
      </w:r>
      <w:r/>
    </w:p>
    <w:p>
      <w:pPr>
        <w:pStyle w:val="651"/>
        <w:spacing w:line="460" w:lineRule="exact"/>
        <w:rPr>
          <w:rFonts w:ascii="宋体" w:hAnsi="宋体"/>
          <w:b/>
          <w:bCs/>
          <w:color w:val="000000"/>
          <w:sz w:val="44"/>
          <w:szCs w:val="44"/>
        </w:rPr>
      </w:pPr>
      <w:r>
        <w:rPr>
          <w:rFonts w:ascii="宋体" w:hAnsi="宋体"/>
          <w:b/>
          <w:bCs/>
          <w:color w:val="000000"/>
          <w:sz w:val="44"/>
          <w:szCs w:val="44"/>
        </w:rPr>
      </w:r>
      <w:r/>
    </w:p>
    <w:p>
      <w:pPr>
        <w:pStyle w:val="651"/>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（项目编号）响应活动。针对《中华人民共和国政府采购法》第二十二条规定做出如下声明：</w:t>
      </w:r>
      <w:r>
        <w:rPr>
          <w:rFonts w:ascii="宋体" w:hAnsi="宋体"/>
          <w:b/>
          <w:bCs/>
          <w:color w:val="000000"/>
          <w:sz w:val="24"/>
        </w:rPr>
      </w:r>
      <w:r/>
    </w:p>
    <w:p>
      <w:pPr>
        <w:pStyle w:val="651"/>
        <w:ind w:firstLine="482"/>
        <w:spacing w:line="520" w:lineRule="exact"/>
        <w:rPr>
          <w:rFonts w:ascii="宋体" w:hAnsi="宋体"/>
          <w:color w:val="000000"/>
          <w:sz w:val="24"/>
        </w:rPr>
      </w:pPr>
      <w:r>
        <w:rPr>
          <w:rFonts w:hint="eastAsia" w:ascii="宋体" w:hAnsi="宋体"/>
          <w:bCs/>
          <w:color w:val="000000"/>
          <w:sz w:val="24"/>
          <w:szCs w:val="21"/>
        </w:rPr>
        <w:t xml:space="preserve">1.我单位具有独立承担民事责任的能力；</w:t>
      </w:r>
      <w:r>
        <w:rPr>
          <w:rFonts w:ascii="宋体" w:hAnsi="宋体"/>
          <w:color w:val="000000"/>
          <w:sz w:val="24"/>
        </w:rPr>
      </w:r>
      <w:r/>
    </w:p>
    <w:p>
      <w:pPr>
        <w:pStyle w:val="651"/>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rPr>
          <w:rFonts w:ascii="宋体" w:hAnsi="宋体"/>
          <w:color w:val="000000"/>
          <w:sz w:val="24"/>
        </w:rPr>
      </w:r>
      <w:r/>
    </w:p>
    <w:p>
      <w:pPr>
        <w:pStyle w:val="651"/>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rPr>
          <w:rFonts w:ascii="宋体" w:hAnsi="宋体"/>
          <w:color w:val="000000"/>
          <w:sz w:val="24"/>
        </w:rPr>
      </w:r>
      <w:r/>
    </w:p>
    <w:p>
      <w:pPr>
        <w:pStyle w:val="651"/>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rPr>
          <w:rFonts w:ascii="宋体" w:hAnsi="宋体"/>
          <w:color w:val="000000"/>
          <w:sz w:val="24"/>
        </w:rPr>
      </w:r>
      <w:r/>
    </w:p>
    <w:p>
      <w:pPr>
        <w:pStyle w:val="651"/>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4"/>
        </w:rPr>
      </w:r>
      <w:r/>
    </w:p>
    <w:p>
      <w:pPr>
        <w:pStyle w:val="651"/>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rPr>
          <w:rFonts w:ascii="宋体" w:hAnsi="宋体"/>
          <w:color w:val="000000"/>
          <w:sz w:val="24"/>
        </w:rPr>
      </w:r>
      <w:r/>
    </w:p>
    <w:p>
      <w:pPr>
        <w:pStyle w:val="651"/>
        <w:ind w:firstLine="482"/>
        <w:spacing w:line="500" w:lineRule="exact"/>
        <w:rPr>
          <w:rFonts w:ascii="宋体" w:hAnsi="宋体"/>
          <w:color w:val="000000"/>
          <w:sz w:val="24"/>
        </w:rPr>
      </w:pPr>
      <w:r>
        <w:rPr>
          <w:rFonts w:ascii="宋体" w:hAnsi="宋体"/>
          <w:color w:val="000000"/>
          <w:sz w:val="24"/>
        </w:rPr>
      </w:r>
      <w:r/>
    </w:p>
    <w:p>
      <w:pPr>
        <w:pStyle w:val="651"/>
        <w:spacing w:line="500" w:lineRule="exact"/>
        <w:rPr>
          <w:rFonts w:ascii="宋体" w:hAnsi="宋体"/>
          <w:color w:val="000000"/>
          <w:sz w:val="24"/>
        </w:rPr>
      </w:pPr>
      <w:r>
        <w:rPr>
          <w:rFonts w:ascii="宋体" w:hAnsi="宋体"/>
          <w:color w:val="000000"/>
          <w:sz w:val="24"/>
        </w:rPr>
      </w:r>
      <w:r/>
    </w:p>
    <w:p>
      <w:pPr>
        <w:pStyle w:val="651"/>
        <w:spacing w:line="500" w:lineRule="exact"/>
        <w:rPr>
          <w:rFonts w:ascii="宋体" w:hAnsi="宋体"/>
          <w:bCs/>
          <w:color w:val="000000"/>
          <w:sz w:val="24"/>
          <w:szCs w:val="21"/>
        </w:rPr>
      </w:pPr>
      <w:r>
        <w:rPr>
          <w:rFonts w:ascii="宋体" w:hAnsi="宋体"/>
          <w:bCs/>
          <w:color w:val="000000"/>
          <w:sz w:val="24"/>
          <w:szCs w:val="21"/>
        </w:rPr>
      </w:r>
      <w:r/>
    </w:p>
    <w:p>
      <w:pPr>
        <w:pStyle w:val="651"/>
        <w:spacing w:line="500" w:lineRule="exact"/>
        <w:rPr>
          <w:rFonts w:ascii="宋体" w:hAnsi="宋体"/>
          <w:bCs/>
          <w:color w:val="000000"/>
          <w:sz w:val="24"/>
          <w:szCs w:val="21"/>
        </w:rPr>
      </w:pPr>
      <w:r>
        <w:rPr>
          <w:rFonts w:ascii="宋体" w:hAnsi="宋体"/>
          <w:bCs/>
          <w:color w:val="000000"/>
          <w:sz w:val="24"/>
          <w:szCs w:val="21"/>
        </w:rPr>
      </w:r>
      <w:r/>
    </w:p>
    <w:p>
      <w:pPr>
        <w:pStyle w:val="651"/>
        <w:spacing w:line="500" w:lineRule="exact"/>
        <w:rPr>
          <w:rFonts w:ascii="宋体" w:hAnsi="宋体"/>
          <w:bCs/>
          <w:color w:val="000000"/>
          <w:sz w:val="24"/>
          <w:szCs w:val="21"/>
        </w:rPr>
      </w:pPr>
      <w:r>
        <w:rPr>
          <w:rFonts w:ascii="宋体" w:hAnsi="宋体"/>
          <w:bCs/>
          <w:color w:val="000000"/>
          <w:sz w:val="24"/>
          <w:szCs w:val="21"/>
        </w:rPr>
      </w:r>
      <w:r/>
    </w:p>
    <w:p>
      <w:pPr>
        <w:pStyle w:val="651"/>
        <w:jc w:val="center"/>
        <w:spacing w:line="460" w:lineRule="exact"/>
        <w:rPr>
          <w:rFonts w:ascii="宋体" w:hAnsi="宋体"/>
          <w:bCs/>
          <w:color w:val="000000"/>
          <w:sz w:val="24"/>
          <w:szCs w:val="21"/>
        </w:rPr>
      </w:pPr>
      <w:r>
        <w:rPr>
          <w:rFonts w:hint="eastAsia" w:ascii="宋体" w:hAnsi="宋体"/>
          <w:bCs/>
          <w:color w:val="000000"/>
          <w:sz w:val="24"/>
          <w:szCs w:val="21"/>
        </w:rPr>
        <w:t xml:space="preserve">                                             承诺人名称（公章）：</w:t>
      </w:r>
      <w:r>
        <w:rPr>
          <w:rFonts w:ascii="宋体" w:hAnsi="宋体"/>
          <w:bCs/>
          <w:color w:val="000000"/>
          <w:sz w:val="24"/>
          <w:szCs w:val="21"/>
        </w:rPr>
      </w:r>
      <w:r/>
    </w:p>
    <w:p>
      <w:pPr>
        <w:pStyle w:val="651"/>
        <w:jc w:val="right"/>
        <w:spacing w:line="460" w:lineRule="exact"/>
        <w:rPr>
          <w:rFonts w:ascii="宋体" w:hAns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r>
      <w:r/>
    </w:p>
    <w:p>
      <w:pPr>
        <w:pStyle w:val="651"/>
        <w:jc w:val="right"/>
        <w:spacing w:line="460" w:lineRule="exact"/>
        <w:rPr>
          <w:rFonts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ascii="宋体" w:hAnsi="宋体"/>
          <w:bCs/>
          <w:color w:val="000000"/>
          <w:sz w:val="24"/>
          <w:szCs w:val="21"/>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8"/>
      </w:pPr>
      <w:r/>
      <w:r/>
    </w:p>
    <w:p>
      <w:pPr>
        <w:pStyle w:val="651"/>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651"/>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51"/>
        <w:spacing w:line="480" w:lineRule="exact"/>
        <w:rPr>
          <w:rFonts w:ascii="宋体" w:hAnsi="宋体"/>
          <w:sz w:val="24"/>
        </w:rPr>
      </w:pPr>
      <w:r>
        <w:rPr>
          <w:rFonts w:ascii="宋体" w:hAnsi="宋体"/>
          <w:sz w:val="24"/>
        </w:rPr>
      </w:r>
      <w:r/>
    </w:p>
    <w:p>
      <w:pPr>
        <w:pStyle w:val="651"/>
        <w:ind w:firstLine="480"/>
        <w:spacing w:line="480" w:lineRule="exact"/>
        <w:rPr>
          <w:rFonts w:ascii="宋体" w:hAnsi="宋体"/>
          <w:sz w:val="24"/>
          <w:u w:val="single"/>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w:t>
      </w:r>
      <w:r>
        <w:rPr>
          <w:rFonts w:ascii="宋体" w:hAnsi="宋体"/>
          <w:sz w:val="24"/>
          <w:u w:val="single"/>
        </w:rPr>
        <w:t xml:space="preserve">             </w:t>
      </w:r>
      <w:r>
        <w:rPr>
          <w:rFonts w:ascii="宋体" w:hAnsi="宋体"/>
          <w:sz w:val="24"/>
          <w:u w:val="single"/>
        </w:rPr>
      </w:r>
      <w:r/>
    </w:p>
    <w:p>
      <w:pPr>
        <w:pStyle w:val="651"/>
        <w:ind w:firstLine="480"/>
        <w:spacing w:line="480" w:lineRule="exact"/>
        <w:rPr>
          <w:rFonts w:ascii="宋体" w:hAnsi="宋体"/>
          <w:sz w:val="24"/>
        </w:rPr>
      </w:pP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651"/>
        <w:ind w:firstLine="480"/>
        <w:spacing w:line="480" w:lineRule="exact"/>
        <w:rPr>
          <w:rFonts w:ascii="宋体" w:hAnsi="宋体"/>
          <w:sz w:val="24"/>
        </w:rPr>
      </w:pPr>
      <w:r>
        <w:rPr>
          <w:rFonts w:ascii="宋体" w:hAnsi="宋体"/>
          <w:sz w:val="24"/>
        </w:rPr>
      </w:r>
      <w:r/>
    </w:p>
    <w:p>
      <w:pPr>
        <w:pStyle w:val="651"/>
        <w:spacing w:after="120"/>
        <w:rPr>
          <w:szCs w:val="20"/>
        </w:rPr>
      </w:pPr>
      <w:r>
        <w:rPr>
          <w:szCs w:val="20"/>
        </w:rPr>
      </w:r>
      <w:r/>
    </w:p>
    <w:p>
      <w:pPr>
        <w:pStyle w:val="651"/>
        <w:ind w:left="3255" w:firstLine="210"/>
        <w:spacing w:line="480" w:lineRule="auto"/>
        <w:rPr>
          <w:rFonts w:ascii="宋体" w:hAnsi="宋体"/>
          <w:sz w:val="24"/>
        </w:rPr>
      </w:pPr>
      <w:r>
        <w:rPr>
          <w:rFonts w:hint="eastAsia"/>
        </w:rPr>
        <w:t xml:space="preserve">                                                 </w:t>
      </w:r>
      <w:r>
        <w:rPr>
          <w:rFonts w:hint="eastAsia" w:ascii="宋体" w:hAnsi="宋体"/>
          <w:sz w:val="24"/>
        </w:rPr>
        <w:t xml:space="preserve">单位名称(盖公章)：</w:t>
      </w:r>
      <w:r>
        <w:rPr>
          <w:rFonts w:ascii="宋体" w:hAnsi="宋体"/>
          <w:sz w:val="24"/>
          <w:u w:val="single"/>
        </w:rPr>
        <w:t xml:space="preserve">               </w:t>
      </w:r>
      <w:r>
        <w:rPr>
          <w:rFonts w:hint="eastAsia" w:ascii="宋体" w:hAnsi="宋体"/>
          <w:sz w:val="24"/>
        </w:rPr>
        <w:t xml:space="preserve">   </w:t>
      </w:r>
      <w:r>
        <w:rPr>
          <w:rFonts w:ascii="宋体" w:hAnsi="宋体"/>
          <w:sz w:val="24"/>
        </w:rPr>
      </w:r>
      <w:r/>
    </w:p>
    <w:p>
      <w:pPr>
        <w:pStyle w:val="651"/>
        <w:ind w:firstLine="3840"/>
        <w:spacing w:line="480" w:lineRule="auto"/>
        <w:rPr>
          <w:rFonts w:ascii="宋体" w:hAnsi="宋体"/>
          <w:sz w:val="24"/>
        </w:rPr>
      </w:pPr>
      <w:r>
        <w:rPr>
          <w:rFonts w:hint="eastAsia" w:ascii="宋体" w:hAnsi="宋体"/>
          <w:sz w:val="24"/>
        </w:rPr>
        <w:t xml:space="preserve">日 期：     年   月   日</w:t>
      </w:r>
      <w:r>
        <w:rPr>
          <w:rFonts w:ascii="宋体" w:hAnsi="宋体"/>
          <w:sz w:val="24"/>
        </w:rPr>
      </w:r>
      <w:r/>
    </w:p>
    <w:p>
      <w:pPr>
        <w:pStyle w:val="651"/>
      </w:pPr>
      <w:r/>
      <w:r/>
    </w:p>
    <w:p>
      <w:pPr>
        <w:pStyle w:val="651"/>
        <w:spacing w:line="360" w:lineRule="auto"/>
        <w:widowControl/>
        <w:rPr>
          <w:rFonts w:ascii="仿宋" w:hAnsi="仿宋" w:eastAsia="仿宋" w:cs="仿宋"/>
          <w:b/>
          <w:bCs/>
          <w:sz w:val="28"/>
          <w:szCs w:val="28"/>
        </w:rPr>
      </w:pPr>
      <w:r>
        <w:rPr>
          <w:rFonts w:hint="eastAsia" w:ascii="宋体" w:hAnsi="宋体"/>
          <w:b/>
          <w:sz w:val="24"/>
        </w:rPr>
        <w:t xml:space="preserve">附：法定代表人的身份证复印件盖单位公章</w:t>
      </w:r>
      <w:r>
        <w:rPr>
          <w:rFonts w:ascii="仿宋" w:hAnsi="仿宋" w:eastAsia="仿宋" w:cs="仿宋"/>
          <w:b/>
          <w:bCs/>
          <w:sz w:val="28"/>
          <w:szCs w:val="28"/>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1"/>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651"/>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651"/>
        <w:rPr>
          <w:rFonts w:ascii="Calibri" w:hAnsi="Calibri"/>
          <w:sz w:val="32"/>
          <w:szCs w:val="32"/>
        </w:rPr>
      </w:pPr>
      <w:r>
        <w:rPr>
          <w:rFonts w:ascii="Calibri" w:hAnsi="Calibri"/>
          <w:sz w:val="32"/>
          <w:szCs w:val="32"/>
        </w:rPr>
      </w:r>
      <w:r/>
    </w:p>
    <w:p>
      <w:pPr>
        <w:pStyle w:val="651"/>
        <w:ind w:firstLine="560"/>
        <w:spacing w:line="360" w:lineRule="auto"/>
        <w:rPr>
          <w:rFonts w:ascii="宋体" w:hAnsi="宋体"/>
          <w:sz w:val="28"/>
          <w:szCs w:val="28"/>
        </w:rPr>
      </w:pPr>
      <w:r>
        <w:rPr>
          <w:rFonts w:hint="eastAsia" w:ascii="宋体" w:hAnsi="宋体"/>
          <w:sz w:val="28"/>
          <w:szCs w:val="28"/>
        </w:rPr>
        <w:t xml:space="preserve">本人</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（姓名）系</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（授权单位名称）的法定代表人，现委托</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（姓名）（身份证号</w:t>
      </w:r>
      <w:r>
        <w:rPr>
          <w:rFonts w:hint="eastAsia" w:ascii="宋体" w:hAnsi="宋体"/>
          <w:sz w:val="24"/>
          <w:szCs w:val="21"/>
        </w:rPr>
        <w:t xml:space="preserve">_______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联系电话__________）为我方代理人，以我方名义全权处理与</w:t>
      </w:r>
      <w:r>
        <w:rPr>
          <w:rFonts w:hint="eastAsia" w:ascii="宋体" w:hAnsi="宋体"/>
          <w:sz w:val="24"/>
          <w:szCs w:val="21"/>
          <w:u w:val="single"/>
        </w:rPr>
        <w:t xml:space="preserve">____________________</w:t>
      </w:r>
      <w:r>
        <w:rPr>
          <w:rFonts w:hint="eastAsia" w:ascii="宋体" w:hAnsi="宋体"/>
          <w:sz w:val="28"/>
          <w:szCs w:val="28"/>
          <w:u w:val="single"/>
        </w:rPr>
        <w:t xml:space="preserve">（项目名称）</w:t>
      </w:r>
      <w:r>
        <w:rPr>
          <w:rFonts w:hint="eastAsia" w:ascii="宋体" w:hAnsi="宋体"/>
          <w:sz w:val="28"/>
          <w:szCs w:val="28"/>
        </w:rPr>
        <w:t xml:space="preserve">（</w:t>
      </w:r>
      <w:r>
        <w:rPr>
          <w:rFonts w:hint="eastAsia" w:ascii="宋体" w:hAnsi="宋体"/>
          <w:sz w:val="28"/>
          <w:szCs w:val="28"/>
          <w:u w:val="single"/>
        </w:rPr>
        <w:t xml:space="preserve">项目编号：</w:t>
      </w:r>
      <w:r>
        <w:rPr>
          <w:rFonts w:hint="eastAsia" w:ascii="宋体" w:hAnsi="宋体"/>
          <w:sz w:val="24"/>
          <w:szCs w:val="21"/>
          <w:u w:val="single"/>
        </w:rPr>
        <w:t xml:space="preserve">________________</w:t>
      </w:r>
      <w:r>
        <w:rPr>
          <w:rFonts w:hint="eastAsia" w:ascii="宋体" w:hAnsi="宋体"/>
          <w:sz w:val="28"/>
          <w:szCs w:val="28"/>
        </w:rPr>
        <w:t xml:space="preserve">）有关的一切事务，其法律后果由我方承担。</w:t>
      </w:r>
      <w:r>
        <w:rPr>
          <w:rFonts w:ascii="宋体" w:hAnsi="宋体"/>
          <w:sz w:val="28"/>
          <w:szCs w:val="28"/>
        </w:rPr>
      </w:r>
      <w:r/>
    </w:p>
    <w:p>
      <w:pPr>
        <w:pStyle w:val="651"/>
        <w:ind w:firstLine="560"/>
        <w:spacing w:line="360" w:lineRule="auto"/>
        <w:rPr>
          <w:rFonts w:ascii="宋体" w:hAnsi="宋体"/>
          <w:sz w:val="28"/>
          <w:szCs w:val="28"/>
        </w:rPr>
      </w:pPr>
      <w:r>
        <w:rPr>
          <w:rFonts w:hint="eastAsia" w:ascii="宋体" w:hAnsi="宋体"/>
          <w:sz w:val="28"/>
          <w:szCs w:val="28"/>
        </w:rPr>
        <w:t xml:space="preserve">本授权书于</w:t>
      </w:r>
      <w:r>
        <w:rPr>
          <w:rFonts w:hint="eastAsia" w:ascii="宋体" w:hAnsi="宋体"/>
          <w:sz w:val="24"/>
          <w:szCs w:val="21"/>
          <w:u w:val="single"/>
        </w:rPr>
        <w:t xml:space="preserve">____</w:t>
      </w:r>
      <w:r>
        <w:rPr>
          <w:rFonts w:hint="eastAsia" w:ascii="宋体" w:hAnsi="宋体"/>
          <w:sz w:val="28"/>
          <w:szCs w:val="28"/>
        </w:rPr>
        <w:t xml:space="preserve">年</w:t>
      </w:r>
      <w:r>
        <w:rPr>
          <w:rFonts w:hint="eastAsia" w:ascii="宋体" w:hAnsi="宋体"/>
          <w:sz w:val="24"/>
          <w:szCs w:val="21"/>
          <w:u w:val="single"/>
        </w:rPr>
        <w:t xml:space="preserve">____</w:t>
      </w:r>
      <w:r>
        <w:rPr>
          <w:rFonts w:hint="eastAsia" w:ascii="宋体" w:hAnsi="宋体"/>
          <w:sz w:val="28"/>
          <w:szCs w:val="28"/>
        </w:rPr>
        <w:t xml:space="preserve">月</w:t>
      </w:r>
      <w:r>
        <w:rPr>
          <w:rFonts w:hint="eastAsia" w:ascii="宋体" w:hAnsi="宋体"/>
          <w:sz w:val="24"/>
          <w:szCs w:val="21"/>
          <w:u w:val="single"/>
        </w:rPr>
        <w:t xml:space="preserve">____</w:t>
      </w:r>
      <w:r>
        <w:rPr>
          <w:rFonts w:hint="eastAsia" w:ascii="宋体" w:hAnsi="宋体"/>
          <w:sz w:val="28"/>
          <w:szCs w:val="28"/>
        </w:rPr>
        <w:t xml:space="preserve">日起生效。代理人无转委托权。</w:t>
      </w:r>
      <w:r>
        <w:rPr>
          <w:rFonts w:ascii="宋体" w:hAnsi="宋体"/>
          <w:sz w:val="28"/>
          <w:szCs w:val="28"/>
        </w:rPr>
      </w:r>
      <w:r/>
    </w:p>
    <w:p>
      <w:pPr>
        <w:pStyle w:val="651"/>
        <w:ind w:firstLine="420"/>
        <w:spacing w:line="360" w:lineRule="auto"/>
        <w:rPr>
          <w:rFonts w:ascii="宋体" w:hAnsi="宋体"/>
          <w:sz w:val="28"/>
          <w:szCs w:val="28"/>
        </w:rPr>
      </w:pPr>
      <w:r>
        <w:rPr>
          <w:rFonts w:ascii="宋体" w:hAnsi="宋体"/>
          <w:sz w:val="28"/>
          <w:szCs w:val="28"/>
        </w:rPr>
      </w:r>
      <w:r/>
    </w:p>
    <w:p>
      <w:pPr>
        <w:pStyle w:val="658"/>
        <w:spacing w:line="360" w:lineRule="auto"/>
      </w:pPr>
      <w:r/>
      <w:r/>
    </w:p>
    <w:p>
      <w:pPr>
        <w:pStyle w:val="651"/>
        <w:spacing w:line="360" w:lineRule="auto"/>
      </w:pPr>
      <w:r/>
      <w:r/>
    </w:p>
    <w:p>
      <w:pPr>
        <w:pStyle w:val="651"/>
        <w:spacing w:line="360" w:lineRule="auto"/>
      </w:pPr>
      <w:r/>
      <w:r/>
    </w:p>
    <w:p>
      <w:pPr>
        <w:pStyle w:val="651"/>
        <w:ind w:firstLine="420"/>
        <w:spacing w:line="360" w:lineRule="auto"/>
        <w:rPr>
          <w:rFonts w:ascii="宋体" w:hAnsi="宋体"/>
          <w:sz w:val="24"/>
          <w:szCs w:val="21"/>
        </w:rPr>
      </w:pPr>
      <w:r>
        <w:rPr>
          <w:rFonts w:hint="eastAsia" w:ascii="宋体" w:hAnsi="宋体"/>
          <w:sz w:val="28"/>
          <w:szCs w:val="28"/>
        </w:rPr>
        <w:t xml:space="preserve">代理人(被授权人)签字：</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4"/>
          <w:szCs w:val="21"/>
        </w:rPr>
      </w:r>
      <w:r/>
    </w:p>
    <w:p>
      <w:pPr>
        <w:pStyle w:val="651"/>
        <w:ind w:firstLine="420"/>
        <w:spacing w:line="360" w:lineRule="auto"/>
        <w:rPr>
          <w:rFonts w:ascii="宋体" w:hAnsi="宋体"/>
          <w:sz w:val="28"/>
          <w:szCs w:val="28"/>
        </w:rPr>
      </w:pPr>
      <w:r>
        <w:rPr>
          <w:rFonts w:hint="eastAsia" w:ascii="宋体" w:hAnsi="宋体"/>
          <w:sz w:val="28"/>
          <w:szCs w:val="28"/>
        </w:rPr>
        <w:t xml:space="preserve">授权单位名称（盖章）：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8"/>
          <w:szCs w:val="28"/>
        </w:rPr>
      </w:r>
      <w:r/>
    </w:p>
    <w:p>
      <w:pPr>
        <w:pStyle w:val="651"/>
        <w:ind w:firstLine="420"/>
        <w:spacing w:line="360" w:lineRule="auto"/>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8"/>
          <w:szCs w:val="28"/>
        </w:rPr>
      </w:r>
      <w:r/>
    </w:p>
    <w:p>
      <w:pPr>
        <w:pStyle w:val="651"/>
        <w:ind w:firstLine="560"/>
        <w:rPr>
          <w:rFonts w:ascii="宋体" w:hAnsi="宋体"/>
          <w:sz w:val="28"/>
          <w:szCs w:val="28"/>
        </w:rPr>
      </w:pPr>
      <w:r>
        <w:rPr>
          <w:rFonts w:ascii="宋体" w:hAnsi="宋体"/>
          <w:sz w:val="28"/>
          <w:szCs w:val="28"/>
        </w:rPr>
      </w:r>
      <w:r/>
    </w:p>
    <w:p>
      <w:pPr>
        <w:pStyle w:val="651"/>
        <w:jc w:val="right"/>
        <w:rPr>
          <w:rFonts w:ascii="宋体" w:hAnsi="宋体"/>
          <w:sz w:val="28"/>
          <w:szCs w:val="28"/>
        </w:rPr>
      </w:pPr>
      <w:r>
        <w:rPr>
          <w:rFonts w:hint="eastAsia" w:ascii="宋体" w:hAnsi="宋体"/>
          <w:sz w:val="24"/>
          <w:szCs w:val="21"/>
        </w:rPr>
        <w:t xml:space="preserve">___</w:t>
      </w:r>
      <w:r>
        <w:rPr>
          <w:rFonts w:hint="eastAsia" w:ascii="宋体" w:hAnsi="宋体"/>
          <w:sz w:val="24"/>
          <w:szCs w:val="21"/>
          <w:u w:val="single"/>
        </w:rPr>
        <w:t xml:space="preserve">__</w:t>
      </w:r>
      <w:r>
        <w:rPr>
          <w:rFonts w:hint="eastAsia" w:ascii="宋体" w:hAnsi="宋体"/>
          <w:sz w:val="28"/>
          <w:szCs w:val="28"/>
        </w:rPr>
        <w:t xml:space="preserve">年</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月</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日</w:t>
      </w:r>
      <w:r>
        <w:rPr>
          <w:rFonts w:ascii="宋体" w:hAnsi="宋体"/>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651"/>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为营造公开、公平、公正的公共资源交易环境，树立诚信守法的投标（响应）人形象，本人代表本单位作出以下承诺：</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651"/>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651"/>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651"/>
        <w:spacing w:line="360" w:lineRule="auto"/>
        <w:rPr>
          <w:rFonts w:ascii="宋体" w:hAnsi="宋体" w:cs="宋体"/>
          <w:sz w:val="24"/>
          <w:lang w:val="zh-CN"/>
        </w:rPr>
      </w:pPr>
      <w:r>
        <w:rPr>
          <w:rFonts w:ascii="宋体" w:hAnsi="宋体" w:cs="宋体"/>
          <w:sz w:val="24"/>
          <w:lang w:val="zh-CN"/>
        </w:rPr>
      </w:r>
      <w:r/>
    </w:p>
    <w:p>
      <w:pPr>
        <w:pStyle w:val="651"/>
        <w:ind w:firstLine="4560"/>
        <w:spacing w:line="360" w:lineRule="auto"/>
        <w:rPr>
          <w:rFonts w:ascii="宋体" w:hAnsi="宋体" w:cs="宋体"/>
          <w:sz w:val="24"/>
          <w:lang w:val="zh-CN"/>
        </w:rPr>
      </w:pPr>
      <w:r>
        <w:rPr>
          <w:rFonts w:ascii="宋体" w:hAnsi="宋体" w:cs="宋体"/>
          <w:sz w:val="24"/>
          <w:lang w:val="zh-CN"/>
        </w:rPr>
      </w:r>
      <w:r/>
    </w:p>
    <w:p>
      <w:pPr>
        <w:pStyle w:val="651"/>
        <w:ind w:firstLine="4080"/>
        <w:spacing w:line="360" w:lineRule="auto"/>
        <w:rPr>
          <w:rFonts w:ascii="宋体" w:hAnsi="宋体" w:cs="宋体"/>
          <w:sz w:val="24"/>
          <w:lang w:val="zh-CN" w:bidi="ar"/>
        </w:rPr>
      </w:pPr>
      <w:r>
        <w:rPr>
          <w:rFonts w:hint="eastAsia" w:ascii="宋体" w:hAnsi="宋体" w:cs="宋体"/>
          <w:sz w:val="24"/>
          <w:lang w:val="zh-CN" w:bidi="ar"/>
        </w:rPr>
        <w:t xml:space="preserve">响应供应商名称(盖公章)：</w:t>
      </w:r>
      <w:r>
        <w:rPr>
          <w:rFonts w:ascii="宋体" w:hAnsi="宋体" w:cs="宋体"/>
          <w:sz w:val="24"/>
          <w:lang w:val="zh-CN" w:bidi="ar"/>
        </w:rPr>
      </w:r>
      <w:r/>
    </w:p>
    <w:p>
      <w:pPr>
        <w:pStyle w:val="651"/>
        <w:ind w:firstLine="4080"/>
        <w:spacing w:line="360" w:lineRule="auto"/>
        <w:rPr>
          <w:rFonts w:ascii="宋体" w:hAnsi="宋体" w:cs="宋体"/>
          <w:sz w:val="24"/>
          <w:lang w:val="zh-CN" w:bidi="ar"/>
        </w:rPr>
      </w:pPr>
      <w:r>
        <w:rPr>
          <w:rFonts w:hint="eastAsia" w:ascii="宋体" w:hAnsi="宋体" w:cs="宋体"/>
          <w:sz w:val="24"/>
          <w:lang w:val="zh-CN" w:bidi="ar"/>
        </w:rPr>
        <w:t xml:space="preserve">法定代表人（签字或盖章）：</w:t>
      </w:r>
      <w:r>
        <w:rPr>
          <w:rFonts w:ascii="宋体" w:hAnsi="宋体" w:cs="宋体"/>
          <w:sz w:val="24"/>
          <w:lang w:val="zh-CN" w:bidi="ar"/>
        </w:rPr>
      </w:r>
      <w:r/>
    </w:p>
    <w:p>
      <w:pPr>
        <w:pStyle w:val="651"/>
        <w:ind w:firstLine="4080"/>
        <w:spacing w:line="360" w:lineRule="auto"/>
        <w:rPr>
          <w:rFonts w:ascii="宋体" w:hAnsi="宋体" w:cs="宋体"/>
          <w:sz w:val="24"/>
          <w:lang w:val="zh-CN" w:bidi="ar"/>
        </w:rPr>
      </w:pPr>
      <w:r>
        <w:rPr>
          <w:rFonts w:hint="eastAsia" w:ascii="宋体" w:hAnsi="宋体" w:cs="宋体"/>
          <w:sz w:val="24"/>
          <w:lang w:val="zh-CN" w:bidi="ar"/>
        </w:rPr>
        <w:t xml:space="preserve">时间：  年  月   日</w:t>
      </w:r>
      <w:r>
        <w:rPr>
          <w:rFonts w:ascii="宋体" w:hAnsi="宋体" w:cs="宋体"/>
          <w:sz w:val="24"/>
          <w:lang w:val="zh-CN" w:bidi="ar"/>
        </w:rPr>
      </w:r>
      <w:r/>
    </w:p>
    <w:p>
      <w:pPr>
        <w:pStyle w:val="651"/>
        <w:contextualSpacing/>
        <w:spacing w:line="300" w:lineRule="auto"/>
        <w:rPr>
          <w:rFonts w:ascii="仿宋_GB2312" w:hAnsi="宋体" w:eastAsia="仿宋_GB2312"/>
          <w:sz w:val="28"/>
          <w:szCs w:val="28"/>
        </w:rPr>
      </w:pPr>
      <w:r>
        <w:rPr>
          <w:rFonts w:ascii="仿宋_GB2312" w:hAnsi="宋体" w:eastAsia="仿宋_GB2312"/>
          <w:sz w:val="28"/>
          <w:szCs w:val="28"/>
        </w:rPr>
      </w:r>
      <w:r/>
    </w:p>
    <w:p>
      <w:pPr>
        <w:pStyle w:val="651"/>
        <w:contextualSpacing/>
        <w:spacing w:line="300" w:lineRule="auto"/>
        <w:rPr>
          <w:rFonts w:ascii="仿宋_GB2312" w:hAnsi="宋体" w:eastAsia="仿宋_GB2312"/>
          <w:sz w:val="28"/>
          <w:szCs w:val="28"/>
        </w:rPr>
      </w:pPr>
      <w:r>
        <w:rPr>
          <w:rFonts w:ascii="仿宋_GB2312" w:hAnsi="宋体" w:eastAsia="仿宋_GB2312"/>
          <w:sz w:val="28"/>
          <w:szCs w:val="28"/>
        </w:rPr>
      </w:r>
      <w:r/>
    </w:p>
    <w:p>
      <w:pPr>
        <w:pStyle w:val="651"/>
        <w:contextualSpacing/>
        <w:spacing w:line="400" w:lineRule="exact"/>
        <w:rPr>
          <w:rFonts w:eastAsia="方正黑体_GBK"/>
          <w:sz w:val="32"/>
          <w:szCs w:val="32"/>
        </w:rPr>
      </w:pPr>
      <w:r>
        <w:rPr>
          <w:rFonts w:eastAsia="方正黑体_GBK"/>
          <w:sz w:val="32"/>
          <w:szCs w:val="32"/>
        </w:rPr>
        <w:t xml:space="preserve">附件5</w:t>
      </w:r>
      <w:r>
        <w:rPr>
          <w:rFonts w:eastAsia="方正黑体_GBK"/>
          <w:sz w:val="32"/>
          <w:szCs w:val="32"/>
        </w:rPr>
      </w:r>
      <w:r/>
    </w:p>
    <w:p>
      <w:pPr>
        <w:pStyle w:val="651"/>
        <w:jc w:val="center"/>
        <w:keepLines/>
        <w:keepNext/>
        <w:spacing w:before="260" w:after="260" w:line="416" w:lineRule="auto"/>
        <w:rPr>
          <w:rFonts w:eastAsia="方正黑体_GBK"/>
          <w:sz w:val="32"/>
          <w:szCs w:val="32"/>
        </w:rPr>
        <w:outlineLvl w:val="1"/>
      </w:pPr>
      <w:r>
        <w:rPr>
          <w:rFonts w:hint="eastAsia" w:eastAsia="方正黑体_GBK"/>
          <w:sz w:val="32"/>
          <w:szCs w:val="32"/>
        </w:rPr>
        <w:t xml:space="preserve">磋商响应函</w:t>
      </w:r>
      <w:r>
        <w:rPr>
          <w:rFonts w:eastAsia="方正黑体_GBK"/>
          <w:sz w:val="32"/>
          <w:szCs w:val="32"/>
        </w:rPr>
      </w:r>
      <w:r/>
    </w:p>
    <w:p>
      <w:pPr>
        <w:pStyle w:val="651"/>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hint="eastAsia" w:ascii="宋体" w:hAnsi="宋体"/>
          <w:sz w:val="24"/>
          <w:szCs w:val="21"/>
        </w:rPr>
        <w:t xml:space="preserve">____</w:t>
      </w:r>
      <w:r>
        <w:rPr>
          <w:rFonts w:hint="eastAsia" w:ascii="宋体" w:hAnsi="宋体"/>
          <w:sz w:val="24"/>
          <w:szCs w:val="21"/>
          <w:u w:val="single"/>
        </w:rPr>
        <w:t xml:space="preserve">___</w:t>
      </w:r>
      <w:r>
        <w:rPr>
          <w:rFonts w:hint="eastAsia" w:ascii="宋体" w:hAnsi="宋体"/>
          <w:sz w:val="24"/>
          <w:szCs w:val="21"/>
        </w:rPr>
        <w:t xml:space="preserve">_（采购人名称）</w:t>
      </w:r>
      <w:r>
        <w:rPr>
          <w:rFonts w:ascii="宋体" w:hAnsi="宋体"/>
          <w:sz w:val="24"/>
          <w:szCs w:val="21"/>
        </w:rPr>
      </w:r>
      <w:r/>
    </w:p>
    <w:p>
      <w:pPr>
        <w:pStyle w:val="651"/>
        <w:ind w:firstLine="480"/>
        <w:jc w:val="left"/>
        <w:spacing w:line="420" w:lineRule="exact"/>
        <w:rPr>
          <w:rFonts w:ascii="宋体" w:hAnsi="宋体"/>
          <w:sz w:val="24"/>
          <w:szCs w:val="21"/>
        </w:rPr>
      </w:pPr>
      <w:r>
        <w:rPr>
          <w:rFonts w:hint="eastAsia" w:ascii="宋体" w:hAnsi="宋体"/>
          <w:sz w:val="24"/>
          <w:szCs w:val="21"/>
        </w:rPr>
        <w:t xml:space="preserve">根据贵方</w:t>
      </w:r>
      <w:r>
        <w:rPr>
          <w:rFonts w:ascii="宋体" w:hAnsi="宋体"/>
          <w:sz w:val="24"/>
          <w:szCs w:val="21"/>
        </w:rPr>
        <w:t xml:space="preserve">项目编号</w:t>
      </w:r>
      <w:r>
        <w:rPr>
          <w:rFonts w:hint="eastAsia" w:ascii="宋体" w:hAnsi="宋体"/>
          <w:sz w:val="24"/>
          <w:szCs w:val="21"/>
        </w:rPr>
        <w:t xml:space="preserve">为____________________的磋商文件，我方正式提交磋商响应函，并宣布同意如下内容：</w:t>
      </w:r>
      <w:r>
        <w:rPr>
          <w:rFonts w:ascii="宋体" w:hAnsi="宋体"/>
          <w:sz w:val="24"/>
          <w:szCs w:val="21"/>
        </w:rPr>
      </w:r>
      <w:r/>
    </w:p>
    <w:p>
      <w:pPr>
        <w:pStyle w:val="651"/>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ascii="宋体" w:hAnsi="宋体"/>
          <w:sz w:val="24"/>
          <w:szCs w:val="21"/>
        </w:rPr>
      </w:r>
      <w:r/>
    </w:p>
    <w:p>
      <w:pPr>
        <w:pStyle w:val="651"/>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rPr>
          <w:rFonts w:ascii="宋体" w:hAnsi="宋体"/>
          <w:sz w:val="24"/>
          <w:szCs w:val="21"/>
        </w:rPr>
      </w:r>
      <w:r/>
    </w:p>
    <w:p>
      <w:pPr>
        <w:pStyle w:val="651"/>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ascii="宋体" w:hAnsi="宋体"/>
          <w:sz w:val="24"/>
          <w:szCs w:val="21"/>
        </w:rPr>
      </w:r>
      <w:r/>
    </w:p>
    <w:p>
      <w:pPr>
        <w:pStyle w:val="651"/>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ascii="宋体" w:hAnsi="宋体"/>
          <w:sz w:val="24"/>
          <w:szCs w:val="21"/>
        </w:rPr>
      </w:r>
      <w:r/>
    </w:p>
    <w:p>
      <w:pPr>
        <w:pStyle w:val="651"/>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ascii="宋体" w:hAnsi="宋体"/>
          <w:sz w:val="24"/>
          <w:szCs w:val="21"/>
        </w:rPr>
      </w:r>
      <w:r/>
    </w:p>
    <w:p>
      <w:pPr>
        <w:pStyle w:val="651"/>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ascii="宋体" w:hAnsi="宋体"/>
          <w:sz w:val="24"/>
          <w:szCs w:val="21"/>
        </w:rPr>
      </w:r>
      <w:r/>
    </w:p>
    <w:p>
      <w:pPr>
        <w:pStyle w:val="651"/>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ascii="宋体" w:hAnsi="宋体"/>
          <w:sz w:val="24"/>
          <w:szCs w:val="21"/>
        </w:rPr>
      </w:r>
      <w:r/>
    </w:p>
    <w:p>
      <w:pPr>
        <w:pStyle w:val="651"/>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651"/>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651"/>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651"/>
        <w:ind w:left="420" w:firstLine="480"/>
        <w:jc w:val="left"/>
        <w:spacing w:line="420" w:lineRule="exact"/>
        <w:rPr>
          <w:rFonts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 xml:space="preserve">箱：</w:t>
      </w:r>
      <w:r>
        <w:rPr>
          <w:rFonts w:ascii="宋体" w:hAnsi="宋体"/>
          <w:sz w:val="24"/>
          <w:szCs w:val="21"/>
        </w:rPr>
      </w:r>
      <w:r/>
    </w:p>
    <w:p>
      <w:pPr>
        <w:pStyle w:val="651"/>
        <w:ind w:right="180" w:firstLine="960"/>
        <w:spacing w:line="560" w:lineRule="exact"/>
        <w:rPr>
          <w:rFonts w:ascii="宋体" w:hAnsi="宋体"/>
          <w:color w:val="000000"/>
          <w:sz w:val="24"/>
        </w:rPr>
      </w:pPr>
      <w:r>
        <w:rPr>
          <w:rFonts w:ascii="宋体" w:hAnsi="宋体"/>
          <w:color w:val="000000"/>
          <w:sz w:val="24"/>
        </w:rPr>
      </w:r>
      <w:r/>
    </w:p>
    <w:p>
      <w:pPr>
        <w:pStyle w:val="651"/>
        <w:ind w:right="180" w:firstLine="960"/>
        <w:spacing w:line="560" w:lineRule="exact"/>
        <w:rPr>
          <w:rFonts w:ascii="宋体" w:hAnsi="宋体"/>
          <w:color w:val="000000"/>
          <w:sz w:val="24"/>
        </w:rPr>
      </w:pPr>
      <w:r>
        <w:rPr>
          <w:rFonts w:hint="eastAsia" w:ascii="宋体" w:hAnsi="宋体"/>
          <w:color w:val="000000"/>
          <w:sz w:val="24"/>
        </w:rPr>
        <w:t xml:space="preserve">供应商名称（盖公章）：</w:t>
      </w:r>
      <w:r>
        <w:rPr>
          <w:rFonts w:ascii="宋体" w:hAnsi="宋体"/>
          <w:color w:val="000000"/>
          <w:sz w:val="24"/>
        </w:rPr>
      </w:r>
      <w:r/>
    </w:p>
    <w:p>
      <w:pPr>
        <w:pStyle w:val="651"/>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rPr>
          <w:rFonts w:ascii="宋体" w:hAnsi="宋体"/>
          <w:sz w:val="24"/>
          <w:szCs w:val="21"/>
        </w:rPr>
      </w:r>
      <w:r/>
    </w:p>
    <w:p>
      <w:pPr>
        <w:pStyle w:val="651"/>
        <w:contextualSpacing/>
        <w:spacing w:line="400" w:lineRule="exact"/>
        <w:rPr>
          <w:rFonts w:eastAsia="方正黑体_GBK"/>
          <w:sz w:val="32"/>
          <w:szCs w:val="32"/>
        </w:rPr>
      </w:pPr>
      <w:r>
        <w:rPr>
          <w:rFonts w:eastAsia="方正黑体_GBK"/>
          <w:sz w:val="32"/>
          <w:szCs w:val="32"/>
        </w:rPr>
      </w:r>
      <w:r/>
    </w:p>
    <w:p>
      <w:pPr>
        <w:pStyle w:val="651"/>
        <w:contextualSpacing/>
        <w:spacing w:line="400" w:lineRule="exact"/>
        <w:rPr>
          <w:rFonts w:eastAsia="方正黑体_GBK"/>
          <w:sz w:val="32"/>
          <w:szCs w:val="32"/>
        </w:rPr>
      </w:pPr>
      <w:r>
        <w:rPr>
          <w:rFonts w:eastAsia="方正黑体_GBK"/>
          <w:sz w:val="32"/>
          <w:szCs w:val="32"/>
        </w:rPr>
      </w:r>
      <w:r/>
    </w:p>
    <w:p>
      <w:pPr>
        <w:pStyle w:val="651"/>
        <w:contextualSpacing/>
        <w:spacing w:line="400" w:lineRule="exact"/>
        <w:rPr>
          <w:rFonts w:eastAsia="方正黑体_GBK"/>
          <w:sz w:val="32"/>
          <w:szCs w:val="32"/>
        </w:rPr>
      </w:pPr>
      <w:r>
        <w:rPr>
          <w:rFonts w:eastAsia="方正黑体_GBK"/>
          <w:sz w:val="32"/>
          <w:szCs w:val="32"/>
        </w:rPr>
      </w:r>
      <w:r/>
    </w:p>
    <w:p>
      <w:pPr>
        <w:pStyle w:val="651"/>
        <w:contextualSpacing/>
        <w:spacing w:line="400" w:lineRule="exact"/>
        <w:rPr>
          <w:rFonts w:eastAsia="方正黑体_GBK"/>
          <w:sz w:val="32"/>
          <w:szCs w:val="32"/>
        </w:rPr>
      </w:pPr>
      <w:r>
        <w:rPr>
          <w:rFonts w:eastAsia="方正黑体_GBK"/>
          <w:sz w:val="32"/>
          <w:szCs w:val="32"/>
        </w:rPr>
      </w:r>
      <w:r/>
    </w:p>
    <w:p>
      <w:pPr>
        <w:pStyle w:val="658"/>
      </w:pPr>
      <w:r/>
      <w:r/>
    </w:p>
    <w:p>
      <w:pPr>
        <w:pStyle w:val="651"/>
        <w:contextualSpacing/>
        <w:spacing w:line="400" w:lineRule="exact"/>
        <w:rPr>
          <w:rFonts w:eastAsia="方正黑体_GBK"/>
          <w:sz w:val="32"/>
          <w:szCs w:val="32"/>
        </w:rPr>
      </w:pPr>
      <w:r>
        <w:rPr>
          <w:rFonts w:eastAsia="方正黑体_GBK"/>
          <w:sz w:val="32"/>
          <w:szCs w:val="32"/>
        </w:rPr>
      </w:r>
      <w:r/>
    </w:p>
    <w:p>
      <w:pPr>
        <w:pStyle w:val="651"/>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651"/>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rPr>
          <w:rFonts w:ascii="宋体" w:hAnsi="宋体"/>
          <w:b/>
          <w:sz w:val="32"/>
          <w:szCs w:val="32"/>
        </w:rPr>
      </w:r>
      <w:r/>
    </w:p>
    <w:p>
      <w:pPr>
        <w:pStyle w:val="658"/>
        <w:rPr>
          <w:rFonts w:hint="eastAsia"/>
        </w:rPr>
      </w:pPr>
      <w:r>
        <w:rPr>
          <w:rFonts w:hint="eastAsia" w:ascii="宋体" w:hAnsi="宋体"/>
          <w:sz w:val="28"/>
          <w:szCs w:val="28"/>
          <w:u w:val="single"/>
        </w:rPr>
        <w:t xml:space="preserve">项目编号：</w:t>
      </w:r>
      <w:r>
        <w:rPr>
          <w:rFonts w:hint="eastAsia" w:ascii="宋体" w:hAnsi="宋体"/>
          <w:sz w:val="24"/>
          <w:szCs w:val="21"/>
          <w:u w:val="single"/>
        </w:rPr>
        <w:t xml:space="preserve">_____________________</w:t>
      </w:r>
      <w:r>
        <w:rPr>
          <w:rFonts w:hint="eastAsia"/>
        </w:rPr>
      </w:r>
      <w:r/>
    </w:p>
    <w:p>
      <w:pPr>
        <w:pStyle w:val="651"/>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460"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磋商文件要求的商务条款</w:t>
            </w:r>
            <w:r>
              <w:rPr>
                <w:rFonts w:ascii="宋体" w:hAnsi="宋体"/>
                <w:sz w:val="24"/>
              </w:rPr>
            </w:r>
            <w:r/>
          </w:p>
        </w:tc>
        <w:tc>
          <w:tcPr>
            <w:tcW w:w="1413"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响应文件响应情况</w:t>
            </w:r>
            <w:r>
              <w:rPr>
                <w:rFonts w:ascii="宋体" w:hAnsi="宋体"/>
                <w:sz w:val="24"/>
              </w:rPr>
            </w:r>
            <w:r/>
          </w:p>
        </w:tc>
        <w:tc>
          <w:tcPr>
            <w:tcW w:w="778" w:type="dxa"/>
            <w:vAlign w:val="top"/>
            <w:textDirection w:val="lrTb"/>
            <w:noWrap w:val="false"/>
          </w:tcPr>
          <w:p>
            <w:pPr>
              <w:pStyle w:val="651"/>
              <w:jc w:val="center"/>
              <w:spacing w:line="340" w:lineRule="exact"/>
              <w:rPr>
                <w:rFonts w:ascii="宋体" w:hAnsi="宋体"/>
                <w:sz w:val="24"/>
              </w:rPr>
            </w:pPr>
            <w:r>
              <w:rPr>
                <w:rFonts w:ascii="宋体" w:hAnsi="宋体"/>
                <w:sz w:val="24"/>
              </w:rPr>
            </w:r>
            <w:r/>
          </w:p>
          <w:p>
            <w:pPr>
              <w:pStyle w:val="651"/>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548"/>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00"/>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sz w:val="24"/>
              </w:rPr>
            </w:pPr>
            <w:r>
              <w:rPr>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19"/>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bl>
    <w:p>
      <w:pPr>
        <w:pStyle w:val="651"/>
        <w:contextualSpacing/>
        <w:spacing w:line="300" w:lineRule="auto"/>
        <w:rPr>
          <w:rFonts w:ascii="宋体" w:hAnsi="宋体"/>
          <w:b/>
          <w:sz w:val="24"/>
        </w:rPr>
      </w:pPr>
      <w:r>
        <w:rPr>
          <w:rFonts w:hint="eastAsia" w:ascii="宋体" w:hAnsi="宋体"/>
          <w:b/>
          <w:sz w:val="24"/>
        </w:rPr>
        <w:t xml:space="preserve">注：</w:t>
      </w:r>
      <w:r>
        <w:rPr>
          <w:rFonts w:ascii="宋体" w:hAnsi="宋体"/>
          <w:b/>
          <w:sz w:val="24"/>
        </w:rPr>
      </w:r>
      <w:r/>
    </w:p>
    <w:p>
      <w:pPr>
        <w:pStyle w:val="651"/>
        <w:contextualSpacing/>
        <w:ind w:firstLine="480"/>
        <w:spacing w:line="300" w:lineRule="auto"/>
        <w:rPr>
          <w:rFonts w:ascii="宋体" w:hAnsi="宋体"/>
          <w:sz w:val="24"/>
        </w:rPr>
      </w:pPr>
      <w:r>
        <w:rPr>
          <w:rFonts w:hint="eastAsia" w:ascii="宋体" w:hAnsi="宋体"/>
          <w:sz w:val="24"/>
        </w:rPr>
        <w:t xml:space="preserve">1.未说明偏离的，将被认为响应磋商文件的规定，但该表不作为供应商对所响应内容关于商务部分等详细描述和说明的替代。</w:t>
      </w:r>
      <w:r>
        <w:rPr>
          <w:rFonts w:ascii="宋体" w:hAnsi="宋体"/>
          <w:sz w:val="24"/>
        </w:rPr>
      </w:r>
      <w:r/>
    </w:p>
    <w:p>
      <w:pPr>
        <w:pStyle w:val="651"/>
        <w:contextualSpacing/>
        <w:ind w:firstLine="480"/>
        <w:spacing w:line="300" w:lineRule="auto"/>
        <w:rPr>
          <w:rFonts w:ascii="宋体" w:hAnsi="宋体"/>
          <w:sz w:val="24"/>
        </w:rPr>
      </w:pPr>
      <w:r>
        <w:rPr>
          <w:rFonts w:hint="eastAsia" w:ascii="宋体" w:hAnsi="宋体"/>
          <w:sz w:val="24"/>
        </w:rPr>
        <w:t xml:space="preserve">2.如有偏离的，在“偏离说明”一栏选择“正偏离”、“负偏离”进行填写。正偏离、负偏离的确认和</w:t>
      </w:r>
      <w:r>
        <w:rPr>
          <w:rFonts w:hint="eastAsia" w:ascii="宋体" w:hAnsi="宋体"/>
          <w:color w:val="000000"/>
          <w:sz w:val="24"/>
        </w:rPr>
        <w:t xml:space="preserve">负偏离的是否响应磋商文件，由磋商小组认定。</w:t>
      </w:r>
      <w:r>
        <w:rPr>
          <w:rFonts w:ascii="宋体" w:hAnsi="宋体"/>
          <w:sz w:val="24"/>
        </w:rPr>
      </w:r>
      <w:r/>
    </w:p>
    <w:p>
      <w:pPr>
        <w:pStyle w:val="651"/>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rPr>
          <w:rFonts w:ascii="宋体" w:hAnsi="宋体"/>
          <w:bCs/>
          <w:sz w:val="24"/>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3840"/>
        <w:spacing w:line="300" w:lineRule="auto"/>
        <w:rPr>
          <w:rFonts w:ascii="宋体" w:hAnsi="宋体"/>
          <w:sz w:val="24"/>
        </w:rPr>
      </w:pPr>
      <w:r>
        <w:rPr>
          <w:rFonts w:hint="eastAsia" w:ascii="宋体" w:hAnsi="宋体"/>
          <w:sz w:val="24"/>
        </w:rPr>
        <w:t xml:space="preserve">供应商名称（盖公章）：</w:t>
      </w:r>
      <w:r>
        <w:rPr>
          <w:rFonts w:ascii="宋体" w:hAnsi="宋体"/>
          <w:sz w:val="24"/>
        </w:rPr>
      </w:r>
      <w:r/>
    </w:p>
    <w:p>
      <w:pPr>
        <w:pStyle w:val="651"/>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651"/>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rPr>
          <w:rFonts w:ascii="宋体" w:hAnsi="宋体"/>
          <w:b/>
          <w:sz w:val="32"/>
          <w:szCs w:val="32"/>
        </w:rPr>
      </w:r>
      <w:r/>
    </w:p>
    <w:p>
      <w:pPr>
        <w:pStyle w:val="658"/>
        <w:rPr>
          <w:rFonts w:hint="eastAsia"/>
        </w:rPr>
      </w:pPr>
      <w:r>
        <w:rPr>
          <w:rFonts w:hint="eastAsia" w:ascii="宋体" w:hAnsi="宋体"/>
          <w:sz w:val="28"/>
          <w:szCs w:val="28"/>
          <w:u w:val="single"/>
        </w:rPr>
        <w:t xml:space="preserve">项目编号：</w:t>
      </w:r>
      <w:r>
        <w:rPr>
          <w:rFonts w:hint="eastAsia" w:ascii="宋体" w:hAnsi="宋体"/>
          <w:sz w:val="24"/>
          <w:szCs w:val="21"/>
          <w:u w:val="single"/>
        </w:rPr>
        <w:t xml:space="preserve">_____________________</w:t>
      </w:r>
      <w:r>
        <w:rPr>
          <w:rFonts w:hint="eastAsia"/>
        </w:rPr>
      </w:r>
      <w:r/>
    </w:p>
    <w:p>
      <w:pPr>
        <w:pStyle w:val="651"/>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460"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磋商文件要求的技术要求</w:t>
            </w:r>
            <w:r>
              <w:rPr>
                <w:rFonts w:ascii="宋体" w:hAnsi="宋体"/>
                <w:sz w:val="24"/>
              </w:rPr>
            </w:r>
            <w:r/>
          </w:p>
        </w:tc>
        <w:tc>
          <w:tcPr>
            <w:tcW w:w="1413" w:type="dxa"/>
            <w:vAlign w:val="center"/>
            <w:textDirection w:val="lrTb"/>
            <w:noWrap w:val="false"/>
          </w:tcPr>
          <w:p>
            <w:pPr>
              <w:pStyle w:val="651"/>
              <w:jc w:val="center"/>
              <w:spacing w:line="340" w:lineRule="exact"/>
              <w:rPr>
                <w:rFonts w:ascii="宋体" w:hAnsi="宋体"/>
                <w:sz w:val="24"/>
              </w:rPr>
            </w:pPr>
            <w:r>
              <w:rPr>
                <w:rFonts w:hint="eastAsia" w:ascii="宋体" w:hAnsi="宋体"/>
                <w:sz w:val="24"/>
              </w:rPr>
              <w:t xml:space="preserve">响应文件响应情况</w:t>
            </w:r>
            <w:r>
              <w:rPr>
                <w:rFonts w:ascii="宋体" w:hAnsi="宋体"/>
                <w:sz w:val="24"/>
              </w:rPr>
            </w:r>
            <w:r/>
          </w:p>
        </w:tc>
        <w:tc>
          <w:tcPr>
            <w:tcW w:w="778" w:type="dxa"/>
            <w:vAlign w:val="top"/>
            <w:textDirection w:val="lrTb"/>
            <w:noWrap w:val="false"/>
          </w:tcPr>
          <w:p>
            <w:pPr>
              <w:pStyle w:val="651"/>
              <w:jc w:val="center"/>
              <w:spacing w:line="340" w:lineRule="exact"/>
              <w:rPr>
                <w:rFonts w:ascii="宋体" w:hAnsi="宋体"/>
                <w:sz w:val="24"/>
              </w:rPr>
            </w:pPr>
            <w:r>
              <w:rPr>
                <w:rFonts w:ascii="宋体" w:hAnsi="宋体"/>
                <w:sz w:val="24"/>
              </w:rPr>
            </w:r>
            <w:r/>
          </w:p>
          <w:p>
            <w:pPr>
              <w:pStyle w:val="651"/>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548"/>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00"/>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sz w:val="24"/>
              </w:rPr>
            </w:pPr>
            <w:r>
              <w:rPr>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r>
        <w:trPr>
          <w:trHeight w:val="419"/>
        </w:trPr>
        <w:tc>
          <w:tcPr>
            <w:tcW w:w="460" w:type="dxa"/>
            <w:vAlign w:val="top"/>
            <w:textDirection w:val="lrTb"/>
            <w:noWrap w:val="false"/>
          </w:tcPr>
          <w:p>
            <w:pPr>
              <w:pStyle w:val="651"/>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1"/>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1"/>
              <w:jc w:val="left"/>
              <w:spacing w:line="340" w:lineRule="exact"/>
              <w:rPr>
                <w:sz w:val="24"/>
              </w:rPr>
            </w:pPr>
            <w:r>
              <w:rPr>
                <w:sz w:val="24"/>
              </w:rPr>
            </w:r>
            <w:r/>
          </w:p>
        </w:tc>
        <w:tc>
          <w:tcPr>
            <w:tcW w:w="778" w:type="dxa"/>
            <w:vAlign w:val="top"/>
            <w:textDirection w:val="lrTb"/>
            <w:noWrap w:val="false"/>
          </w:tcPr>
          <w:p>
            <w:pPr>
              <w:pStyle w:val="651"/>
              <w:jc w:val="left"/>
              <w:spacing w:line="340" w:lineRule="exact"/>
              <w:rPr>
                <w:sz w:val="24"/>
              </w:rPr>
            </w:pPr>
            <w:r>
              <w:rPr>
                <w:sz w:val="24"/>
              </w:rPr>
            </w:r>
            <w:r/>
          </w:p>
        </w:tc>
      </w:tr>
    </w:tbl>
    <w:p>
      <w:pPr>
        <w:pStyle w:val="651"/>
        <w:contextualSpacing/>
        <w:spacing w:line="300" w:lineRule="auto"/>
        <w:rPr>
          <w:rFonts w:ascii="宋体" w:hAnsi="宋体"/>
          <w:b/>
          <w:sz w:val="24"/>
        </w:rPr>
      </w:pPr>
      <w:r>
        <w:rPr>
          <w:rFonts w:hint="eastAsia" w:ascii="宋体" w:hAnsi="宋体"/>
          <w:b/>
          <w:sz w:val="24"/>
        </w:rPr>
        <w:t xml:space="preserve">注：</w:t>
      </w:r>
      <w:r>
        <w:rPr>
          <w:rFonts w:ascii="宋体" w:hAnsi="宋体"/>
          <w:b/>
          <w:sz w:val="24"/>
        </w:rPr>
      </w:r>
      <w:r/>
    </w:p>
    <w:p>
      <w:pPr>
        <w:pStyle w:val="651"/>
        <w:contextualSpacing/>
        <w:ind w:firstLine="480"/>
        <w:spacing w:line="300" w:lineRule="auto"/>
        <w:rPr>
          <w:rFonts w:ascii="宋体" w:hAnsi="宋体"/>
          <w:color w:val="000000"/>
          <w:sz w:val="24"/>
        </w:rPr>
      </w:pPr>
      <w:r>
        <w:rPr>
          <w:rFonts w:hint="eastAsia" w:ascii="宋体" w:hAnsi="宋体"/>
          <w:sz w:val="24"/>
        </w:rPr>
        <w:t xml:space="preserve">1.未说明偏离的，将被认为响应磋商文件的规定，但该表不作为供应商对所响应内容关于技术部分等详细描述和说明的替代。</w:t>
      </w:r>
      <w:r>
        <w:rPr>
          <w:rFonts w:ascii="宋体" w:hAnsi="宋体"/>
          <w:color w:val="000000"/>
          <w:sz w:val="24"/>
        </w:rPr>
      </w:r>
      <w:r/>
    </w:p>
    <w:p>
      <w:pPr>
        <w:pStyle w:val="651"/>
        <w:contextualSpacing/>
        <w:ind w:firstLine="480"/>
        <w:spacing w:line="300" w:lineRule="auto"/>
        <w:rPr>
          <w:rFonts w:ascii="宋体" w:hAnsi="宋体"/>
          <w:sz w:val="24"/>
        </w:rPr>
      </w:pPr>
      <w:r>
        <w:rPr>
          <w:rFonts w:hint="eastAsia" w:ascii="宋体" w:hAnsi="宋体"/>
          <w:color w:val="000000"/>
          <w:sz w:val="24"/>
        </w:rPr>
        <w:t xml:space="preserve">2.</w:t>
      </w:r>
      <w:r>
        <w:rPr>
          <w:rFonts w:hint="eastAsia" w:ascii="宋体" w:hAnsi="宋体"/>
          <w:sz w:val="24"/>
        </w:rPr>
        <w:t xml:space="preserve">如有偏离的，在“偏离说明”一栏选择“正偏离”、“负偏离”进行填写。正偏离、负偏离的确认和</w:t>
      </w:r>
      <w:r>
        <w:rPr>
          <w:rFonts w:hint="eastAsia" w:ascii="宋体" w:hAnsi="宋体"/>
          <w:color w:val="000000"/>
          <w:sz w:val="24"/>
        </w:rPr>
        <w:t xml:space="preserve">负偏离的是否响应磋商文件，由磋商小组认定。</w:t>
      </w:r>
      <w:r>
        <w:rPr>
          <w:rFonts w:ascii="宋体" w:hAnsi="宋体"/>
          <w:sz w:val="24"/>
        </w:rPr>
      </w:r>
      <w:r/>
    </w:p>
    <w:p>
      <w:pPr>
        <w:pStyle w:val="651"/>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rPr>
          <w:rFonts w:ascii="宋体" w:hAnsi="宋体"/>
          <w:bCs/>
          <w:sz w:val="24"/>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3840"/>
        <w:spacing w:line="300" w:lineRule="auto"/>
        <w:rPr>
          <w:rFonts w:ascii="宋体" w:hAnsi="宋体"/>
          <w:sz w:val="24"/>
        </w:rPr>
      </w:pPr>
      <w:r>
        <w:rPr>
          <w:rFonts w:hint="eastAsia" w:ascii="宋体" w:hAnsi="宋体"/>
          <w:sz w:val="24"/>
        </w:rPr>
        <w:t xml:space="preserve">供应商名称（盖公章）：</w:t>
      </w:r>
      <w:r>
        <w:rPr>
          <w:rFonts w:ascii="宋体" w:hAnsi="宋体"/>
          <w:sz w:val="24"/>
        </w:rPr>
      </w:r>
      <w:r/>
    </w:p>
    <w:p>
      <w:pPr>
        <w:pStyle w:val="651"/>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ascii="宋体" w:hAnsi="宋体" w:cs="宋体"/>
          <w:b/>
          <w:sz w:val="28"/>
          <w:szCs w:val="28"/>
        </w:rPr>
      </w:pPr>
      <w:r>
        <w:rPr>
          <w:rFonts w:ascii="宋体" w:hAnsi="宋体" w:cs="宋体"/>
          <w:b/>
          <w:sz w:val="28"/>
          <w:szCs w:val="28"/>
        </w:rPr>
      </w:r>
      <w:r/>
    </w:p>
    <w:p>
      <w:pPr>
        <w:pStyle w:val="65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1"/>
        <w:contextualSpacing/>
        <w:spacing w:line="400" w:lineRule="exact"/>
        <w:rPr>
          <w:rFonts w:eastAsia="方正黑体_GBK"/>
          <w:sz w:val="32"/>
          <w:szCs w:val="32"/>
        </w:rPr>
      </w:pPr>
      <w:r>
        <w:rPr>
          <w:rFonts w:eastAsia="方正黑体_GBK"/>
          <w:sz w:val="32"/>
          <w:szCs w:val="32"/>
        </w:rPr>
        <w:t xml:space="preserve">附件8</w:t>
      </w:r>
      <w:r>
        <w:rPr>
          <w:rFonts w:eastAsia="方正黑体_GBK"/>
          <w:sz w:val="32"/>
          <w:szCs w:val="32"/>
        </w:rPr>
      </w:r>
      <w:r/>
    </w:p>
    <w:p>
      <w:pPr>
        <w:pStyle w:val="651"/>
        <w:contextualSpacing/>
        <w:spacing w:line="400" w:lineRule="exact"/>
        <w:rPr>
          <w:rFonts w:ascii="宋体" w:hAnsi="宋体" w:cs="宋体"/>
          <w:sz w:val="28"/>
          <w:szCs w:val="28"/>
        </w:rPr>
      </w:pPr>
      <w:r>
        <w:rPr>
          <w:rFonts w:hint="eastAsia" w:ascii="宋体" w:hAnsi="宋体"/>
          <w:sz w:val="28"/>
          <w:szCs w:val="28"/>
          <w:u w:val="single"/>
        </w:rPr>
        <w:t xml:space="preserve">项目编号：</w:t>
      </w:r>
      <w:r>
        <w:rPr>
          <w:rFonts w:hint="eastAsia" w:ascii="宋体" w:hAnsi="宋体"/>
          <w:sz w:val="24"/>
          <w:szCs w:val="21"/>
          <w:u w:val="single"/>
        </w:rPr>
        <w:t xml:space="preserve">_____________________</w:t>
      </w:r>
      <w:r>
        <w:rPr>
          <w:rFonts w:ascii="宋体" w:hAnsi="宋体" w:cs="宋体"/>
          <w:sz w:val="28"/>
          <w:szCs w:val="28"/>
        </w:rPr>
      </w:r>
      <w:r/>
    </w:p>
    <w:p>
      <w:pPr>
        <w:pStyle w:val="651"/>
        <w:jc w:val="center"/>
        <w:keepLines w:val="0"/>
        <w:keepNext w:val="0"/>
        <w:pageBreakBefore w:val="0"/>
        <w:spacing w:line="300" w:lineRule="atLeast"/>
        <w:widowControl w:val="off"/>
        <w:rPr>
          <w:rFonts w:hint="eastAsia" w:ascii="宋体" w:hAnsi="宋体" w:cs="宋体"/>
          <w:b/>
          <w:color w:val="000000"/>
          <w:sz w:val="36"/>
          <w:szCs w:val="36"/>
          <w:highlight w:val="none"/>
          <w:lang w:eastAsia="zh-CN"/>
        </w:rPr>
      </w:pPr>
      <w:r>
        <w:rPr>
          <w:rFonts w:hint="eastAsia" w:ascii="宋体" w:hAnsi="宋体" w:cs="宋体"/>
          <w:b/>
          <w:color w:val="000000"/>
          <w:sz w:val="36"/>
          <w:szCs w:val="36"/>
          <w:highlight w:val="none"/>
          <w:lang w:eastAsia="zh-CN"/>
        </w:rPr>
        <w:t xml:space="preserve">南通市启东生态环境监测站2026年度环境监测外包服务项目（</w:t>
      </w:r>
      <w:r>
        <w:rPr>
          <w:rFonts w:hint="eastAsia" w:ascii="宋体" w:hAnsi="宋体" w:cs="宋体"/>
          <w:b/>
          <w:color w:val="000000"/>
          <w:sz w:val="36"/>
          <w:szCs w:val="36"/>
          <w:highlight w:val="none"/>
          <w:u w:val="single"/>
          <w:lang w:val="en-US" w:eastAsia="zh-CN"/>
        </w:rPr>
        <w:t xml:space="preserve">    </w:t>
      </w:r>
      <w:r>
        <w:rPr>
          <w:rFonts w:hint="eastAsia" w:ascii="宋体" w:hAnsi="宋体" w:cs="宋体"/>
          <w:b/>
          <w:color w:val="000000"/>
          <w:sz w:val="36"/>
          <w:szCs w:val="36"/>
          <w:highlight w:val="none"/>
          <w:lang w:eastAsia="zh-CN"/>
        </w:rPr>
        <w:t xml:space="preserve">标段）</w:t>
      </w:r>
      <w:r>
        <w:rPr>
          <w:rFonts w:hint="eastAsia" w:ascii="宋体" w:hAnsi="宋体" w:cs="宋体"/>
          <w:b/>
          <w:color w:val="000000"/>
          <w:sz w:val="36"/>
          <w:szCs w:val="36"/>
          <w:highlight w:val="none"/>
          <w:lang w:eastAsia="zh-CN"/>
        </w:rPr>
      </w:r>
      <w:r/>
    </w:p>
    <w:p>
      <w:pPr>
        <w:pStyle w:val="651"/>
        <w:jc w:val="center"/>
        <w:keepLines w:val="0"/>
        <w:keepNext w:val="0"/>
        <w:pageBreakBefore w:val="0"/>
        <w:spacing w:line="300" w:lineRule="atLeast"/>
        <w:widowControl w:val="off"/>
        <w:rPr>
          <w:rFonts w:ascii="宋体" w:hAnsi="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分项明细</w:t>
      </w:r>
      <w:r>
        <w:rPr>
          <w:rFonts w:hint="eastAsia" w:ascii="宋体" w:hAnsi="宋体" w:cs="宋体"/>
          <w:b/>
          <w:color w:val="000000"/>
          <w:sz w:val="36"/>
          <w:szCs w:val="36"/>
          <w:highlight w:val="none"/>
          <w:lang w:val="en-US" w:eastAsia="zh-CN"/>
        </w:rPr>
        <w:t xml:space="preserve">报价表</w:t>
      </w:r>
      <w:r>
        <w:rPr>
          <w:rFonts w:ascii="宋体" w:hAnsi="宋体" w:cs="宋体"/>
          <w:b/>
          <w:color w:val="000000"/>
          <w:sz w:val="36"/>
          <w:szCs w:val="36"/>
          <w:highlight w:val="none"/>
          <w:lang w:val="en-US" w:eastAsia="zh-CN"/>
        </w:rPr>
      </w:r>
      <w:r/>
    </w:p>
    <w:tbl>
      <w:tblPr>
        <w:tblW w:w="9150" w:type="dxa"/>
        <w:tblInd w:w="-4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1"/>
        <w:gridCol w:w="2719"/>
        <w:gridCol w:w="1950"/>
        <w:gridCol w:w="2300"/>
      </w:tblGrid>
      <w:tr>
        <w:trPr>
          <w:cantSplit/>
          <w:trHeight w:val="794"/>
        </w:trPr>
        <w:tc>
          <w:tcPr>
            <w:tcW w:w="2181" w:type="dxa"/>
            <w:vAlign w:val="center"/>
            <w:textDirection w:val="lrTb"/>
            <w:noWrap w:val="false"/>
          </w:tcPr>
          <w:p>
            <w:pPr>
              <w:pStyle w:val="65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货物、服务名称及规格、型号</w:t>
            </w:r>
            <w:r>
              <w:rPr>
                <w:rFonts w:hint="eastAsia" w:ascii="宋体" w:hAnsi="宋体" w:eastAsia="宋体" w:cs="宋体"/>
                <w:b/>
                <w:bCs/>
                <w:color w:val="000000"/>
                <w:sz w:val="24"/>
                <w:szCs w:val="24"/>
                <w:highlight w:val="none"/>
              </w:rPr>
            </w:r>
            <w:r/>
          </w:p>
        </w:tc>
        <w:tc>
          <w:tcPr>
            <w:tcW w:w="2719" w:type="dxa"/>
            <w:vAlign w:val="center"/>
            <w:textDirection w:val="lrTb"/>
            <w:noWrap w:val="false"/>
          </w:tcPr>
          <w:p>
            <w:pPr>
              <w:pStyle w:val="65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取费基数</w:t>
            </w:r>
            <w:r>
              <w:rPr>
                <w:rFonts w:hint="eastAsia" w:ascii="宋体" w:hAnsi="宋体" w:eastAsia="宋体" w:cs="宋体"/>
                <w:b/>
                <w:bCs/>
                <w:color w:val="000000"/>
                <w:sz w:val="24"/>
                <w:szCs w:val="24"/>
                <w:highlight w:val="none"/>
              </w:rPr>
            </w:r>
            <w:r/>
          </w:p>
        </w:tc>
        <w:tc>
          <w:tcPr>
            <w:tcW w:w="1950" w:type="dxa"/>
            <w:vAlign w:val="center"/>
            <w:textDirection w:val="lrTb"/>
            <w:noWrap w:val="false"/>
          </w:tcPr>
          <w:p>
            <w:pPr>
              <w:pStyle w:val="651"/>
              <w:jc w:val="center"/>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打折率</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lang w:val="en-US" w:eastAsia="zh-CN"/>
              </w:rPr>
              <w:t xml:space="preserve">保留两位小数</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tc>
        <w:tc>
          <w:tcPr>
            <w:tcW w:w="2300" w:type="dxa"/>
            <w:vAlign w:val="center"/>
            <w:textDirection w:val="lrTb"/>
            <w:noWrap w:val="false"/>
          </w:tcPr>
          <w:p>
            <w:pPr>
              <w:pStyle w:val="65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cantSplit/>
          <w:trHeight w:val="980"/>
        </w:trPr>
        <w:tc>
          <w:tcPr>
            <w:tcW w:w="2181"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监测服务费</w:t>
            </w:r>
            <w:r>
              <w:rPr>
                <w:rFonts w:hint="eastAsia" w:ascii="宋体" w:hAnsi="宋体" w:eastAsia="宋体" w:cs="宋体"/>
                <w:color w:val="000000"/>
                <w:sz w:val="24"/>
                <w:szCs w:val="24"/>
                <w:highlight w:val="none"/>
              </w:rPr>
            </w:r>
            <w:r/>
          </w:p>
        </w:tc>
        <w:tc>
          <w:tcPr>
            <w:tcW w:w="2719"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《江苏省环境监测专业服务收费标准》（苏价费[2006]397号）单价</w:t>
            </w:r>
            <w:r>
              <w:rPr>
                <w:rFonts w:hint="eastAsia" w:ascii="宋体" w:hAnsi="宋体" w:eastAsia="宋体" w:cs="宋体"/>
                <w:color w:val="000000"/>
                <w:sz w:val="24"/>
                <w:szCs w:val="24"/>
                <w:highlight w:val="none"/>
              </w:rPr>
            </w:r>
            <w:r/>
          </w:p>
        </w:tc>
        <w:tc>
          <w:tcPr>
            <w:tcW w:w="1950" w:type="dxa"/>
            <w:vAlign w:val="center"/>
            <w:vMerge w:val="restart"/>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折</w:t>
            </w:r>
            <w:r>
              <w:rPr>
                <w:rFonts w:hint="eastAsia" w:ascii="宋体" w:hAnsi="宋体" w:eastAsia="宋体" w:cs="宋体"/>
                <w:color w:val="000000"/>
                <w:sz w:val="24"/>
                <w:szCs w:val="24"/>
                <w:highlight w:val="none"/>
              </w:rPr>
            </w:r>
            <w:r/>
          </w:p>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（即按取费基数的</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%计取）</w:t>
            </w:r>
            <w:r>
              <w:rPr>
                <w:rFonts w:hint="eastAsia" w:ascii="宋体" w:hAnsi="宋体" w:eastAsia="宋体" w:cs="宋体"/>
                <w:color w:val="000000"/>
                <w:sz w:val="24"/>
                <w:szCs w:val="24"/>
                <w:highlight w:val="none"/>
              </w:rPr>
            </w:r>
            <w:r/>
          </w:p>
        </w:tc>
        <w:tc>
          <w:tcPr>
            <w:tcW w:w="2300" w:type="dxa"/>
            <w:vAlign w:val="center"/>
            <w:vMerge w:val="restart"/>
            <w:textDirection w:val="lrTb"/>
            <w:noWrap w:val="false"/>
          </w:tcPr>
          <w:p>
            <w:pPr>
              <w:pStyle w:val="65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1、打折率必须相同。</w:t>
            </w:r>
            <w:r>
              <w:rPr>
                <w:rFonts w:hint="eastAsia" w:ascii="宋体" w:hAnsi="宋体" w:eastAsia="宋体" w:cs="宋体"/>
                <w:b/>
                <w:bCs/>
                <w:color w:val="000000"/>
                <w:sz w:val="24"/>
                <w:szCs w:val="24"/>
                <w:highlight w:val="none"/>
              </w:rPr>
            </w:r>
            <w:r/>
          </w:p>
          <w:p>
            <w:pPr>
              <w:pStyle w:val="651"/>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2、如低于</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折须提供详细的成本核算情况说明及相关证明材料。</w:t>
            </w:r>
            <w:r>
              <w:rPr>
                <w:rFonts w:hint="eastAsia" w:ascii="宋体" w:hAnsi="宋体" w:eastAsia="宋体" w:cs="宋体"/>
                <w:color w:val="000000"/>
                <w:sz w:val="24"/>
                <w:szCs w:val="24"/>
                <w:highlight w:val="none"/>
              </w:rPr>
            </w:r>
            <w:r/>
          </w:p>
        </w:tc>
      </w:tr>
      <w:tr>
        <w:trPr>
          <w:cantSplit/>
          <w:trHeight w:val="980"/>
        </w:trPr>
        <w:tc>
          <w:tcPr>
            <w:tcW w:w="2181"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人员劳务费</w:t>
            </w:r>
            <w:r>
              <w:rPr>
                <w:rFonts w:hint="eastAsia" w:ascii="宋体" w:hAnsi="宋体" w:eastAsia="宋体" w:cs="宋体"/>
                <w:color w:val="000000"/>
                <w:sz w:val="24"/>
                <w:szCs w:val="24"/>
                <w:highlight w:val="none"/>
              </w:rPr>
            </w:r>
            <w:r/>
          </w:p>
        </w:tc>
        <w:tc>
          <w:tcPr>
            <w:tcW w:w="2719"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200元/人/天</w:t>
            </w:r>
            <w:r>
              <w:rPr>
                <w:rFonts w:hint="eastAsia" w:ascii="宋体" w:hAnsi="宋体" w:eastAsia="宋体" w:cs="宋体"/>
                <w:color w:val="000000"/>
                <w:sz w:val="24"/>
                <w:szCs w:val="24"/>
                <w:highlight w:val="none"/>
              </w:rPr>
            </w:r>
            <w:r/>
          </w:p>
        </w:tc>
        <w:tc>
          <w:tcPr>
            <w:tcW w:w="1950" w:type="dxa"/>
            <w:vAlign w:val="center"/>
            <w:vMerge w:val="continue"/>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00" w:type="dxa"/>
            <w:vAlign w:val="center"/>
            <w:vMerge w:val="continue"/>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980"/>
        </w:trPr>
        <w:tc>
          <w:tcPr>
            <w:tcW w:w="2181"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交通费</w:t>
            </w:r>
            <w:r>
              <w:rPr>
                <w:rFonts w:hint="eastAsia" w:ascii="宋体" w:hAnsi="宋体" w:eastAsia="宋体" w:cs="宋体"/>
                <w:color w:val="000000"/>
                <w:sz w:val="24"/>
                <w:szCs w:val="24"/>
                <w:highlight w:val="none"/>
              </w:rPr>
            </w:r>
            <w:r/>
          </w:p>
        </w:tc>
        <w:tc>
          <w:tcPr>
            <w:tcW w:w="2719"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600元/车/天</w:t>
            </w:r>
            <w:r>
              <w:rPr>
                <w:rFonts w:hint="eastAsia" w:ascii="宋体" w:hAnsi="宋体" w:eastAsia="宋体" w:cs="宋体"/>
                <w:color w:val="000000"/>
                <w:sz w:val="24"/>
                <w:szCs w:val="24"/>
                <w:highlight w:val="none"/>
              </w:rPr>
            </w:r>
            <w:r/>
          </w:p>
        </w:tc>
        <w:tc>
          <w:tcPr>
            <w:tcW w:w="1950" w:type="dxa"/>
            <w:vAlign w:val="center"/>
            <w:vMerge w:val="continue"/>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00" w:type="dxa"/>
            <w:vAlign w:val="center"/>
            <w:vMerge w:val="continue"/>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51"/>
        <w:jc w:val="center"/>
        <w:keepLines w:val="0"/>
        <w:keepNext w:val="0"/>
        <w:pageBreakBefore w:val="0"/>
        <w:spacing w:line="300" w:lineRule="atLeast"/>
        <w:widowControl w:val="off"/>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651"/>
        <w:ind w:firstLine="480"/>
        <w:keepLines w:val="0"/>
        <w:keepNext w:val="0"/>
        <w:pageBreakBefore w:val="0"/>
        <w:spacing w:line="300" w:lineRule="exact"/>
        <w:widowControl w:val="off"/>
        <w:rPr>
          <w:rFonts w:hint="eastAsia" w:ascii="宋体" w:hAnsi="宋体" w:eastAsia="宋体" w:cs="宋体"/>
          <w:b w:val="0"/>
          <w:bCs w:val="0"/>
          <w:color w:val="000000"/>
          <w:sz w:val="24"/>
          <w:szCs w:val="24"/>
          <w:highlight w:val="none"/>
          <w:u w:val="single"/>
          <w:lang w:eastAsia="zh-CN"/>
        </w:rPr>
      </w:pPr>
      <w:r>
        <w:rPr>
          <w:rFonts w:hint="eastAsia" w:ascii="宋体" w:hAnsi="宋体" w:eastAsia="宋体" w:cs="宋体"/>
          <w:b w:val="0"/>
          <w:bCs w:val="0"/>
          <w:color w:val="000000"/>
          <w:sz w:val="24"/>
          <w:szCs w:val="24"/>
          <w:highlight w:val="none"/>
          <w:u w:val="single"/>
          <w:lang w:eastAsia="zh-CN"/>
        </w:rPr>
      </w:r>
      <w:r/>
    </w:p>
    <w:p>
      <w:pPr>
        <w:pStyle w:val="651"/>
        <w:ind w:firstLine="482"/>
        <w:keepLines w:val="0"/>
        <w:keepNext w:val="0"/>
        <w:pageBreakBefore w:val="0"/>
        <w:spacing w:line="400" w:lineRule="exact"/>
        <w:widowControl w:val="off"/>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t xml:space="preserve">注：</w:t>
      </w:r>
      <w:r>
        <w:rPr>
          <w:rFonts w:hint="eastAsia" w:ascii="宋体" w:hAnsi="宋体" w:cs="宋体"/>
          <w:b/>
          <w:bCs/>
          <w:color w:val="000000"/>
          <w:sz w:val="24"/>
          <w:szCs w:val="24"/>
          <w:highlight w:val="none"/>
          <w:u w:val="none"/>
          <w:lang w:val="en-US" w:eastAsia="zh-CN"/>
        </w:rPr>
      </w:r>
      <w:r/>
    </w:p>
    <w:p>
      <w:pPr>
        <w:pStyle w:val="651"/>
        <w:ind w:firstLine="482"/>
        <w:keepLines w:val="0"/>
        <w:keepNext w:val="0"/>
        <w:pageBreakBefore w:val="0"/>
        <w:spacing w:line="400" w:lineRule="exact"/>
        <w:widowControl w:val="off"/>
        <w:rPr>
          <w:rFonts w:hint="eastAsia" w:ascii="宋体" w:hAnsi="宋体" w:eastAsia="宋体" w:cs="宋体"/>
          <w:b/>
          <w:bCs/>
          <w:color w:val="ff0000"/>
          <w:sz w:val="24"/>
          <w:szCs w:val="24"/>
          <w:highlight w:val="none"/>
          <w:u w:val="none"/>
          <w:lang w:eastAsia="zh-CN"/>
        </w:rPr>
      </w:pPr>
      <w:r>
        <w:rPr>
          <w:rFonts w:hint="eastAsia" w:ascii="宋体" w:hAnsi="宋体" w:cs="宋体"/>
          <w:b/>
          <w:bCs/>
          <w:color w:val="ff0000"/>
          <w:sz w:val="24"/>
          <w:szCs w:val="24"/>
          <w:highlight w:val="none"/>
          <w:u w:val="none"/>
          <w:lang w:val="en-US" w:eastAsia="zh-CN"/>
        </w:rPr>
        <w:t xml:space="preserve">1.</w:t>
      </w:r>
      <w:r>
        <w:rPr>
          <w:rFonts w:hint="eastAsia" w:ascii="宋体" w:hAnsi="宋体" w:eastAsia="宋体" w:cs="宋体"/>
          <w:b/>
          <w:bCs/>
          <w:color w:val="ff0000"/>
          <w:sz w:val="24"/>
          <w:szCs w:val="24"/>
          <w:highlight w:val="none"/>
          <w:u w:val="none"/>
          <w:lang w:eastAsia="zh-CN"/>
        </w:rPr>
        <w:t xml:space="preserve">本报价表须机打并加盖报价单位公章，手填无效</w:t>
      </w:r>
      <w:r>
        <w:rPr>
          <w:rFonts w:hint="eastAsia" w:ascii="宋体" w:hAnsi="宋体" w:cs="宋体"/>
          <w:b/>
          <w:bCs/>
          <w:color w:val="ff0000"/>
          <w:sz w:val="24"/>
          <w:szCs w:val="24"/>
          <w:highlight w:val="none"/>
          <w:u w:val="none"/>
          <w:lang w:eastAsia="zh-CN"/>
        </w:rPr>
        <w:t xml:space="preserve">、</w:t>
      </w:r>
      <w:r>
        <w:rPr>
          <w:rFonts w:hint="eastAsia" w:ascii="宋体" w:hAnsi="宋体" w:eastAsia="宋体" w:cs="宋体"/>
          <w:b/>
          <w:bCs/>
          <w:color w:val="ff0000"/>
          <w:sz w:val="24"/>
          <w:szCs w:val="24"/>
          <w:highlight w:val="none"/>
          <w:u w:val="none"/>
          <w:lang w:eastAsia="zh-CN"/>
        </w:rPr>
        <w:t xml:space="preserve">复印件无效。</w:t>
      </w:r>
      <w:r>
        <w:rPr>
          <w:rFonts w:hint="eastAsia" w:ascii="宋体" w:hAnsi="宋体" w:eastAsia="宋体" w:cs="宋体"/>
          <w:b/>
          <w:bCs/>
          <w:color w:val="ff0000"/>
          <w:sz w:val="24"/>
          <w:szCs w:val="24"/>
          <w:highlight w:val="none"/>
          <w:u w:val="none"/>
          <w:lang w:eastAsia="zh-CN"/>
        </w:rPr>
      </w:r>
      <w:r/>
    </w:p>
    <w:p>
      <w:pPr>
        <w:pStyle w:val="651"/>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u w:val="none"/>
          <w:lang w:eastAsia="zh-CN"/>
        </w:rPr>
      </w:pPr>
      <w:r>
        <w:rPr>
          <w:rFonts w:hint="eastAsia" w:ascii="宋体" w:hAnsi="宋体" w:cs="宋体"/>
          <w:b/>
          <w:bCs/>
          <w:color w:val="000000"/>
          <w:sz w:val="24"/>
          <w:szCs w:val="24"/>
          <w:highlight w:val="none"/>
          <w:u w:val="none"/>
          <w:lang w:val="en-US" w:eastAsia="zh-CN"/>
        </w:rPr>
        <w:t xml:space="preserve">2.</w:t>
      </w:r>
      <w:r>
        <w:rPr>
          <w:rFonts w:hint="eastAsia" w:ascii="宋体" w:hAnsi="宋体" w:cs="宋体"/>
          <w:b/>
          <w:bCs/>
          <w:color w:val="000000"/>
          <w:sz w:val="24"/>
          <w:szCs w:val="24"/>
          <w:highlight w:val="none"/>
          <w:u w:val="none"/>
          <w:lang w:eastAsia="zh-CN"/>
        </w:rPr>
        <w:t xml:space="preserve">本项目所需的相关设备费用、劳务费、通信费、交通费、专家费、差旅费、专家费、报告文件资料费、招标代理费和成交供应商所有人员的差旅费、税金等各项费用，即项目实施的所有费用以及包含响应采购文件采购要求的所有费用，采购人不另行支付其它任何费用。</w:t>
      </w:r>
      <w:r>
        <w:rPr>
          <w:rFonts w:hint="eastAsia" w:ascii="宋体" w:hAnsi="宋体" w:eastAsia="宋体" w:cs="宋体"/>
          <w:b/>
          <w:bCs/>
          <w:color w:val="000000"/>
          <w:sz w:val="24"/>
          <w:szCs w:val="24"/>
          <w:highlight w:val="none"/>
          <w:u w:val="none"/>
          <w:lang w:eastAsia="zh-CN"/>
        </w:rPr>
        <w:t xml:space="preserve">投标人须综合考虑计入并慎重填报打折率，中标后不再另行结算其它费用。</w:t>
      </w:r>
      <w:r>
        <w:rPr>
          <w:rFonts w:hint="eastAsia" w:ascii="宋体" w:hAnsi="宋体" w:eastAsia="宋体" w:cs="宋体"/>
          <w:b/>
          <w:bCs/>
          <w:color w:val="000000"/>
          <w:sz w:val="24"/>
          <w:szCs w:val="24"/>
          <w:highlight w:val="none"/>
          <w:u w:val="none"/>
          <w:lang w:eastAsia="zh-CN"/>
        </w:rPr>
      </w:r>
      <w:r/>
    </w:p>
    <w:p>
      <w:pPr>
        <w:pStyle w:val="651"/>
        <w:ind w:firstLine="482"/>
        <w:jc w:val="left"/>
        <w:keepLines w:val="0"/>
        <w:keepNext w:val="0"/>
        <w:pageBreakBefore w:val="0"/>
        <w:spacing w:line="400" w:lineRule="exact"/>
        <w:widowControl w:val="off"/>
        <w:rPr>
          <w:rFonts w:hint="eastAsia" w:ascii="微软雅黑" w:hAnsi="微软雅黑" w:cs="宋体"/>
          <w:b/>
          <w:color w:val="000000"/>
          <w:sz w:val="24"/>
          <w:szCs w:val="24"/>
          <w:highlight w:val="none"/>
        </w:rPr>
      </w:pPr>
      <w:r>
        <w:rPr>
          <w:rFonts w:hint="eastAsia" w:ascii="微软雅黑" w:hAnsi="微软雅黑" w:cs="宋体"/>
          <w:b/>
          <w:color w:val="000000"/>
          <w:sz w:val="24"/>
          <w:szCs w:val="24"/>
          <w:highlight w:val="none"/>
        </w:rPr>
      </w:r>
      <w:r/>
    </w:p>
    <w:p>
      <w:pPr>
        <w:pStyle w:val="651"/>
        <w:ind w:firstLine="482"/>
        <w:jc w:val="left"/>
        <w:keepLines w:val="0"/>
        <w:keepNext w:val="0"/>
        <w:pageBreakBefore w:val="0"/>
        <w:spacing w:line="400" w:lineRule="exact"/>
        <w:widowControl w:val="off"/>
        <w:rPr>
          <w:rFonts w:hint="eastAsia" w:ascii="微软雅黑" w:hAnsi="微软雅黑" w:cs="宋体"/>
          <w:b/>
          <w:color w:val="000000"/>
          <w:sz w:val="24"/>
          <w:szCs w:val="24"/>
          <w:highlight w:val="none"/>
        </w:rPr>
      </w:pPr>
      <w:r>
        <w:rPr>
          <w:rFonts w:hint="eastAsia" w:ascii="微软雅黑" w:hAnsi="微软雅黑" w:cs="宋体"/>
          <w:b/>
          <w:color w:val="000000"/>
          <w:sz w:val="24"/>
          <w:szCs w:val="24"/>
          <w:highlight w:val="none"/>
        </w:rPr>
      </w:r>
      <w:r/>
    </w:p>
    <w:p>
      <w:pPr>
        <w:pStyle w:val="651"/>
        <w:ind w:firstLine="482"/>
        <w:jc w:val="left"/>
        <w:keepLines w:val="0"/>
        <w:keepNext w:val="0"/>
        <w:pageBreakBefore w:val="0"/>
        <w:spacing w:line="400" w:lineRule="exact"/>
        <w:widowControl w:val="off"/>
        <w:rPr>
          <w:rFonts w:hint="eastAsia" w:ascii="微软雅黑" w:hAnsi="微软雅黑" w:cs="宋体"/>
          <w:b/>
          <w:color w:val="000000"/>
          <w:sz w:val="24"/>
          <w:szCs w:val="24"/>
          <w:highlight w:val="none"/>
        </w:rPr>
      </w:pPr>
      <w:r>
        <w:rPr>
          <w:rFonts w:hint="eastAsia" w:ascii="微软雅黑" w:hAnsi="微软雅黑" w:cs="宋体"/>
          <w:b/>
          <w:color w:val="000000"/>
          <w:sz w:val="24"/>
          <w:szCs w:val="24"/>
          <w:highlight w:val="none"/>
        </w:rPr>
        <w:t xml:space="preserve">单位</w:t>
      </w:r>
      <w:r>
        <w:rPr>
          <w:rFonts w:hint="eastAsia" w:ascii="微软雅黑" w:hAnsi="微软雅黑" w:cs="宋体"/>
          <w:b/>
          <w:color w:val="000000"/>
          <w:sz w:val="24"/>
          <w:szCs w:val="24"/>
          <w:highlight w:val="none"/>
          <w:lang w:val="en-US" w:eastAsia="zh-CN"/>
        </w:rPr>
        <w:t xml:space="preserve">名称</w:t>
      </w:r>
      <w:r>
        <w:rPr>
          <w:rFonts w:hint="eastAsia" w:ascii="微软雅黑" w:hAnsi="微软雅黑" w:cs="宋体"/>
          <w:b/>
          <w:color w:val="000000"/>
          <w:sz w:val="24"/>
          <w:szCs w:val="24"/>
          <w:highlight w:val="none"/>
        </w:rPr>
        <w:t xml:space="preserve">（盖章）：</w:t>
      </w:r>
      <w:r>
        <w:rPr>
          <w:rFonts w:hint="eastAsia" w:ascii="微软雅黑" w:hAnsi="微软雅黑" w:cs="宋体"/>
          <w:b/>
          <w:color w:val="000000"/>
          <w:sz w:val="24"/>
          <w:szCs w:val="24"/>
          <w:highlight w:val="none"/>
          <w:u w:val="single"/>
        </w:rPr>
        <w:t xml:space="preserve">    </w:t>
      </w:r>
      <w:r>
        <w:rPr>
          <w:rFonts w:hint="eastAsia" w:ascii="微软雅黑" w:hAnsi="微软雅黑" w:cs="宋体"/>
          <w:b/>
          <w:color w:val="000000"/>
          <w:sz w:val="24"/>
          <w:szCs w:val="24"/>
          <w:highlight w:val="none"/>
          <w:u w:val="single"/>
          <w:lang w:val="en-US" w:eastAsia="zh-CN"/>
        </w:rPr>
        <w:t xml:space="preserve">      </w:t>
      </w:r>
      <w:r>
        <w:rPr>
          <w:rFonts w:hint="eastAsia" w:ascii="微软雅黑" w:hAnsi="微软雅黑" w:cs="宋体"/>
          <w:b/>
          <w:color w:val="000000"/>
          <w:sz w:val="24"/>
          <w:szCs w:val="24"/>
          <w:highlight w:val="none"/>
          <w:u w:val="single"/>
        </w:rPr>
        <w:t xml:space="preserve">     </w:t>
      </w:r>
      <w:r>
        <w:rPr>
          <w:rFonts w:hint="eastAsia" w:ascii="微软雅黑" w:hAnsi="微软雅黑" w:cs="宋体"/>
          <w:b/>
          <w:color w:val="000000"/>
          <w:sz w:val="24"/>
          <w:szCs w:val="24"/>
          <w:highlight w:val="none"/>
          <w:u w:val="single"/>
          <w:lang w:val="en-US" w:eastAsia="zh-CN"/>
        </w:rPr>
        <w:t xml:space="preserve"> </w:t>
      </w:r>
      <w:r>
        <w:rPr>
          <w:rFonts w:hint="eastAsia" w:ascii="微软雅黑" w:hAnsi="微软雅黑" w:cs="宋体"/>
          <w:b/>
          <w:color w:val="000000"/>
          <w:sz w:val="24"/>
          <w:szCs w:val="24"/>
          <w:highlight w:val="none"/>
          <w:u w:val="single"/>
        </w:rPr>
        <w:t xml:space="preserve">  </w:t>
      </w:r>
      <w:r>
        <w:rPr>
          <w:rFonts w:hint="eastAsia" w:ascii="微软雅黑" w:hAnsi="微软雅黑" w:cs="宋体"/>
          <w:b/>
          <w:color w:val="000000"/>
          <w:sz w:val="24"/>
          <w:szCs w:val="24"/>
          <w:highlight w:val="none"/>
        </w:rPr>
      </w:r>
      <w:r/>
    </w:p>
    <w:p>
      <w:pPr>
        <w:pStyle w:val="651"/>
        <w:ind w:firstLine="482"/>
        <w:jc w:val="left"/>
        <w:keepLines w:val="0"/>
        <w:keepNext w:val="0"/>
        <w:pageBreakBefore w:val="0"/>
        <w:spacing w:line="400" w:lineRule="exact"/>
        <w:widowControl w:val="off"/>
        <w:rPr>
          <w:rFonts w:hint="eastAsia" w:ascii="微软雅黑" w:hAnsi="微软雅黑" w:cs="宋体"/>
          <w:b/>
          <w:color w:val="000000"/>
          <w:sz w:val="24"/>
          <w:szCs w:val="24"/>
          <w:highlight w:val="none"/>
          <w:u w:val="single"/>
        </w:rPr>
      </w:pPr>
      <w:r>
        <w:rPr>
          <w:rFonts w:hint="eastAsia" w:ascii="微软雅黑" w:hAnsi="微软雅黑" w:cs="宋体"/>
          <w:b/>
          <w:color w:val="000000"/>
          <w:sz w:val="24"/>
          <w:szCs w:val="24"/>
          <w:highlight w:val="none"/>
        </w:rPr>
        <w:t xml:space="preserve">联系人：</w:t>
      </w:r>
      <w:r>
        <w:rPr>
          <w:rFonts w:hint="eastAsia" w:ascii="微软雅黑" w:hAnsi="微软雅黑" w:cs="宋体"/>
          <w:b/>
          <w:color w:val="000000"/>
          <w:sz w:val="24"/>
          <w:szCs w:val="24"/>
          <w:highlight w:val="none"/>
          <w:u w:val="single"/>
        </w:rPr>
        <w:t xml:space="preserve">    </w:t>
      </w:r>
      <w:r>
        <w:rPr>
          <w:rFonts w:hint="eastAsia" w:ascii="微软雅黑" w:hAnsi="微软雅黑" w:cs="宋体"/>
          <w:b/>
          <w:color w:val="000000"/>
          <w:sz w:val="24"/>
          <w:szCs w:val="24"/>
          <w:highlight w:val="none"/>
          <w:u w:val="single"/>
          <w:lang w:val="en-US" w:eastAsia="zh-CN"/>
        </w:rPr>
        <w:t xml:space="preserve">      </w:t>
      </w:r>
      <w:r>
        <w:rPr>
          <w:rFonts w:hint="eastAsia" w:ascii="微软雅黑" w:hAnsi="微软雅黑" w:cs="宋体"/>
          <w:b/>
          <w:color w:val="000000"/>
          <w:sz w:val="24"/>
          <w:szCs w:val="24"/>
          <w:highlight w:val="none"/>
          <w:u w:val="single"/>
        </w:rPr>
        <w:t xml:space="preserve">     </w:t>
      </w:r>
      <w:r>
        <w:rPr>
          <w:rFonts w:hint="eastAsia" w:ascii="微软雅黑" w:hAnsi="微软雅黑" w:cs="宋体"/>
          <w:b/>
          <w:color w:val="000000"/>
          <w:sz w:val="24"/>
          <w:szCs w:val="24"/>
          <w:highlight w:val="none"/>
          <w:u w:val="single"/>
          <w:lang w:val="en-US" w:eastAsia="zh-CN"/>
        </w:rPr>
        <w:t xml:space="preserve">       </w:t>
      </w:r>
      <w:r>
        <w:rPr>
          <w:rFonts w:hint="eastAsia" w:ascii="微软雅黑" w:hAnsi="微软雅黑" w:cs="宋体"/>
          <w:b/>
          <w:color w:val="000000"/>
          <w:sz w:val="24"/>
          <w:szCs w:val="24"/>
          <w:highlight w:val="none"/>
          <w:u w:val="single"/>
        </w:rPr>
        <w:t xml:space="preserve">  </w:t>
      </w:r>
      <w:r>
        <w:rPr>
          <w:rFonts w:hint="eastAsia" w:ascii="微软雅黑" w:hAnsi="微软雅黑" w:cs="宋体"/>
          <w:b/>
          <w:color w:val="000000"/>
          <w:sz w:val="24"/>
          <w:szCs w:val="24"/>
          <w:highlight w:val="none"/>
          <w:u w:val="single"/>
        </w:rPr>
      </w:r>
      <w:r/>
    </w:p>
    <w:p>
      <w:pPr>
        <w:pStyle w:val="651"/>
        <w:ind w:firstLine="482"/>
        <w:jc w:val="left"/>
        <w:keepLines w:val="0"/>
        <w:keepNext w:val="0"/>
        <w:pageBreakBefore w:val="0"/>
        <w:spacing w:line="400" w:lineRule="exact"/>
        <w:widowControl w:val="off"/>
        <w:rPr>
          <w:rFonts w:hint="eastAsia" w:ascii="微软雅黑" w:hAnsi="微软雅黑" w:cs="宋体"/>
          <w:b/>
          <w:color w:val="000000"/>
          <w:sz w:val="24"/>
          <w:szCs w:val="24"/>
          <w:highlight w:val="none"/>
          <w:lang w:val="en-US" w:eastAsia="zh-CN"/>
        </w:rPr>
      </w:pPr>
      <w:r>
        <w:rPr>
          <w:rFonts w:hint="eastAsia" w:ascii="微软雅黑" w:hAnsi="微软雅黑" w:cs="宋体"/>
          <w:b/>
          <w:color w:val="000000"/>
          <w:sz w:val="24"/>
          <w:szCs w:val="24"/>
          <w:highlight w:val="none"/>
        </w:rPr>
        <w:t xml:space="preserve">联系人电话：</w:t>
      </w:r>
      <w:r>
        <w:rPr>
          <w:rFonts w:hint="eastAsia" w:ascii="微软雅黑" w:hAnsi="微软雅黑" w:cs="宋体"/>
          <w:b/>
          <w:color w:val="000000"/>
          <w:sz w:val="24"/>
          <w:szCs w:val="24"/>
          <w:highlight w:val="none"/>
          <w:u w:val="single"/>
        </w:rPr>
        <w:t xml:space="preserve">    </w:t>
      </w:r>
      <w:r>
        <w:rPr>
          <w:rFonts w:hint="eastAsia" w:ascii="微软雅黑" w:hAnsi="微软雅黑" w:cs="宋体"/>
          <w:b/>
          <w:color w:val="000000"/>
          <w:sz w:val="24"/>
          <w:szCs w:val="24"/>
          <w:highlight w:val="none"/>
          <w:u w:val="single"/>
          <w:lang w:val="en-US" w:eastAsia="zh-CN"/>
        </w:rPr>
        <w:t xml:space="preserve">      </w:t>
      </w:r>
      <w:r>
        <w:rPr>
          <w:rFonts w:hint="eastAsia" w:ascii="微软雅黑" w:hAnsi="微软雅黑" w:cs="宋体"/>
          <w:b/>
          <w:color w:val="000000"/>
          <w:sz w:val="24"/>
          <w:szCs w:val="24"/>
          <w:highlight w:val="none"/>
          <w:u w:val="single"/>
        </w:rPr>
        <w:t xml:space="preserve">  </w:t>
      </w:r>
      <w:r>
        <w:rPr>
          <w:rFonts w:hint="eastAsia" w:ascii="微软雅黑" w:hAnsi="微软雅黑" w:cs="宋体"/>
          <w:b/>
          <w:color w:val="000000"/>
          <w:sz w:val="24"/>
          <w:szCs w:val="24"/>
          <w:highlight w:val="none"/>
          <w:u w:val="single"/>
          <w:lang w:val="en-US" w:eastAsia="zh-CN"/>
        </w:rPr>
        <w:t xml:space="preserve">  </w:t>
      </w:r>
      <w:r>
        <w:rPr>
          <w:rFonts w:hint="eastAsia" w:ascii="微软雅黑" w:hAnsi="微软雅黑" w:cs="宋体"/>
          <w:b/>
          <w:color w:val="000000"/>
          <w:sz w:val="24"/>
          <w:szCs w:val="24"/>
          <w:highlight w:val="none"/>
          <w:u w:val="single"/>
        </w:rPr>
        <w:t xml:space="preserve">   </w:t>
      </w:r>
      <w:r>
        <w:rPr>
          <w:rFonts w:hint="eastAsia" w:ascii="微软雅黑" w:hAnsi="微软雅黑" w:cs="宋体"/>
          <w:b/>
          <w:color w:val="000000"/>
          <w:sz w:val="24"/>
          <w:szCs w:val="24"/>
          <w:highlight w:val="none"/>
          <w:u w:val="single"/>
          <w:lang w:val="en-US" w:eastAsia="zh-CN"/>
        </w:rPr>
        <w:t xml:space="preserve"> </w:t>
      </w:r>
      <w:r>
        <w:rPr>
          <w:rFonts w:hint="eastAsia" w:ascii="微软雅黑" w:hAnsi="微软雅黑" w:cs="宋体"/>
          <w:b/>
          <w:color w:val="000000"/>
          <w:sz w:val="24"/>
          <w:szCs w:val="24"/>
          <w:highlight w:val="none"/>
          <w:u w:val="single"/>
        </w:rPr>
        <w:t xml:space="preserve">  </w:t>
      </w:r>
      <w:r>
        <w:rPr>
          <w:rFonts w:hint="eastAsia" w:ascii="微软雅黑" w:hAnsi="微软雅黑" w:cs="宋体"/>
          <w:b/>
          <w:color w:val="000000"/>
          <w:sz w:val="24"/>
          <w:szCs w:val="24"/>
          <w:highlight w:val="none"/>
          <w:lang w:val="en-US" w:eastAsia="zh-CN"/>
        </w:rPr>
      </w:r>
      <w:r/>
    </w:p>
    <w:p>
      <w:pPr>
        <w:pStyle w:val="651"/>
        <w:ind w:firstLine="482"/>
        <w:jc w:val="left"/>
        <w:keepLines w:val="0"/>
        <w:keepNext w:val="0"/>
        <w:pageBreakBefore w:val="0"/>
        <w:spacing w:line="400" w:lineRule="exact"/>
        <w:widowControl w:val="off"/>
        <w:rPr>
          <w:rFonts w:eastAsia="宋体"/>
          <w:color w:val="000000"/>
          <w:sz w:val="24"/>
          <w:szCs w:val="24"/>
          <w:highlight w:val="none"/>
          <w:lang w:val="en-US" w:eastAsia="zh-CN"/>
        </w:rPr>
      </w:pPr>
      <w:r>
        <w:rPr>
          <w:rFonts w:hint="eastAsia" w:ascii="微软雅黑" w:hAnsi="微软雅黑" w:cs="宋体"/>
          <w:b/>
          <w:color w:val="000000"/>
          <w:sz w:val="24"/>
          <w:szCs w:val="24"/>
          <w:highlight w:val="none"/>
          <w:lang w:val="en-US" w:eastAsia="zh-CN"/>
        </w:rPr>
        <w:t xml:space="preserve">日期</w:t>
      </w:r>
      <w:r>
        <w:rPr>
          <w:rFonts w:hint="eastAsia" w:ascii="微软雅黑" w:hAnsi="微软雅黑" w:cs="宋体"/>
          <w:b/>
          <w:color w:val="000000"/>
          <w:sz w:val="24"/>
          <w:szCs w:val="24"/>
          <w:highlight w:val="none"/>
        </w:rPr>
        <w:t xml:space="preserve">：</w:t>
      </w:r>
      <w:r>
        <w:rPr>
          <w:rFonts w:hint="eastAsia" w:ascii="微软雅黑" w:hAnsi="微软雅黑" w:cs="宋体"/>
          <w:b/>
          <w:color w:val="000000"/>
          <w:sz w:val="24"/>
          <w:szCs w:val="24"/>
          <w:highlight w:val="none"/>
          <w:u w:val="single"/>
          <w:lang w:val="en-US" w:eastAsia="zh-CN"/>
        </w:rPr>
        <w:t xml:space="preserve">        </w:t>
      </w:r>
      <w:r>
        <w:rPr>
          <w:rFonts w:hint="eastAsia" w:ascii="微软雅黑" w:hAnsi="微软雅黑" w:cs="宋体"/>
          <w:b/>
          <w:color w:val="000000"/>
          <w:sz w:val="24"/>
          <w:szCs w:val="24"/>
          <w:highlight w:val="none"/>
          <w:lang w:val="en-US" w:eastAsia="zh-CN"/>
        </w:rPr>
        <w:t xml:space="preserve">年</w:t>
      </w:r>
      <w:r>
        <w:rPr>
          <w:rFonts w:hint="eastAsia" w:ascii="微软雅黑" w:hAnsi="微软雅黑" w:cs="宋体"/>
          <w:b/>
          <w:color w:val="000000"/>
          <w:sz w:val="24"/>
          <w:szCs w:val="24"/>
          <w:highlight w:val="none"/>
          <w:u w:val="single"/>
          <w:lang w:val="en-US" w:eastAsia="zh-CN"/>
        </w:rPr>
        <w:t xml:space="preserve">        </w:t>
      </w:r>
      <w:r>
        <w:rPr>
          <w:rFonts w:hint="eastAsia" w:ascii="微软雅黑" w:hAnsi="微软雅黑" w:cs="宋体"/>
          <w:b/>
          <w:color w:val="000000"/>
          <w:sz w:val="24"/>
          <w:szCs w:val="24"/>
          <w:highlight w:val="none"/>
          <w:lang w:val="en-US" w:eastAsia="zh-CN"/>
        </w:rPr>
        <w:t xml:space="preserve">月</w:t>
      </w:r>
      <w:r>
        <w:rPr>
          <w:rFonts w:hint="eastAsia" w:ascii="微软雅黑" w:hAnsi="微软雅黑" w:cs="宋体"/>
          <w:b/>
          <w:color w:val="000000"/>
          <w:sz w:val="24"/>
          <w:szCs w:val="24"/>
          <w:highlight w:val="none"/>
          <w:u w:val="single"/>
          <w:lang w:val="en-US" w:eastAsia="zh-CN"/>
        </w:rPr>
        <w:t xml:space="preserve">        </w:t>
      </w:r>
      <w:r>
        <w:rPr>
          <w:rFonts w:hint="eastAsia" w:ascii="微软雅黑" w:hAnsi="微软雅黑" w:cs="宋体"/>
          <w:b/>
          <w:color w:val="000000"/>
          <w:sz w:val="24"/>
          <w:szCs w:val="24"/>
          <w:highlight w:val="none"/>
          <w:lang w:val="en-US" w:eastAsia="zh-CN"/>
        </w:rPr>
        <w:t xml:space="preserve">日</w:t>
      </w:r>
      <w:r>
        <w:rPr>
          <w:rFonts w:eastAsia="宋体"/>
          <w:color w:val="000000"/>
          <w:sz w:val="24"/>
          <w:szCs w:val="24"/>
          <w:highlight w:val="none"/>
          <w:lang w:val="en-US" w:eastAsia="zh-CN"/>
        </w:rPr>
      </w:r>
      <w:r/>
    </w:p>
    <w:p>
      <w:pPr>
        <w:pStyle w:val="651"/>
        <w:ind w:firstLine="562"/>
        <w:spacing w:line="360" w:lineRule="auto"/>
        <w:rPr>
          <w:rFonts w:ascii="宋体" w:hAnsi="宋体" w:cs="宋体"/>
          <w:b/>
          <w:sz w:val="28"/>
          <w:szCs w:val="28"/>
          <w:highlight w:val="yellow"/>
          <w:lang w:val="zh-CN"/>
        </w:rPr>
      </w:pPr>
      <w:r>
        <w:rPr>
          <w:rFonts w:ascii="宋体" w:hAnsi="宋体" w:cs="宋体"/>
          <w:b/>
          <w:sz w:val="28"/>
          <w:szCs w:val="28"/>
          <w:highlight w:val="yellow"/>
          <w:lang w:val="zh-CN"/>
        </w:rPr>
      </w:r>
      <w:r/>
    </w:p>
    <w:p>
      <w:pPr>
        <w:pStyle w:val="651"/>
        <w:spacing w:line="300" w:lineRule="auto"/>
        <w:rPr>
          <w:rFonts w:eastAsia="方正黑体_GBK"/>
          <w:sz w:val="32"/>
          <w:szCs w:val="32"/>
        </w:rPr>
        <w:outlineLvl w:val="0"/>
      </w:pPr>
      <w:r>
        <w:rPr>
          <w:rFonts w:eastAsia="方正黑体_GBK"/>
          <w:sz w:val="32"/>
          <w:szCs w:val="32"/>
        </w:rPr>
      </w:r>
      <w:r/>
    </w:p>
    <w:p>
      <w:pPr>
        <w:pStyle w:val="651"/>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rPr>
          <w:rFonts w:eastAsia="方正黑体_GBK"/>
          <w:sz w:val="32"/>
          <w:szCs w:val="32"/>
        </w:rPr>
      </w:r>
      <w:r/>
    </w:p>
    <w:p>
      <w:pPr>
        <w:pStyle w:val="651"/>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651"/>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w:t>
      </w:r>
      <w:r>
        <w:rPr>
          <w:rFonts w:hint="eastAsia"/>
          <w:sz w:val="28"/>
          <w:szCs w:val="28"/>
          <w:lang w:bidi="zh-CN"/>
        </w:rPr>
        <w:t xml:space="preserve">微</w:t>
      </w:r>
      <w:r>
        <w:rPr>
          <w:sz w:val="28"/>
          <w:szCs w:val="28"/>
          <w:lang w:bidi="zh-CN"/>
        </w:rPr>
        <w:t xml:space="preserve">企业制造。相关企业（含联合体中的中小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rPr>
          <w:sz w:val="28"/>
          <w:szCs w:val="28"/>
          <w:lang w:bidi="zh-CN"/>
        </w:rPr>
      </w:r>
      <w:r/>
    </w:p>
    <w:p>
      <w:pPr>
        <w:pStyle w:val="651"/>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51"/>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51"/>
        <w:spacing w:line="360" w:lineRule="auto"/>
        <w:rPr>
          <w:sz w:val="28"/>
          <w:szCs w:val="28"/>
          <w:lang w:bidi="zh-CN"/>
        </w:rPr>
        <w:outlineLvl w:val="0"/>
      </w:pPr>
      <w:r>
        <w:rPr>
          <w:sz w:val="28"/>
          <w:szCs w:val="28"/>
          <w:lang w:bidi="zh-CN"/>
        </w:rPr>
        <w:t xml:space="preserve">……</w:t>
      </w:r>
      <w:r>
        <w:rPr>
          <w:sz w:val="28"/>
          <w:szCs w:val="28"/>
          <w:lang w:bidi="zh-CN"/>
        </w:rPr>
      </w:r>
      <w:r/>
    </w:p>
    <w:p>
      <w:pPr>
        <w:pStyle w:val="651"/>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51"/>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51"/>
        <w:spacing w:line="300" w:lineRule="auto"/>
        <w:rPr>
          <w:sz w:val="28"/>
          <w:szCs w:val="28"/>
          <w:lang w:bidi="zh-CN"/>
        </w:rPr>
        <w:outlineLvl w:val="0"/>
      </w:pPr>
      <w:r>
        <w:rPr>
          <w:sz w:val="28"/>
          <w:szCs w:val="28"/>
          <w:lang w:bidi="zh-CN"/>
        </w:rPr>
      </w:r>
      <w:r/>
    </w:p>
    <w:p>
      <w:pPr>
        <w:pStyle w:val="651"/>
        <w:spacing w:line="300" w:lineRule="auto"/>
        <w:rPr>
          <w:rFonts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ascii="宋体" w:hAnsi="宋体" w:cs="宋体"/>
          <w:szCs w:val="21"/>
          <w:lang w:bidi="zh-CN"/>
        </w:rPr>
      </w:r>
      <w:r/>
    </w:p>
    <w:p>
      <w:pPr>
        <w:pStyle w:val="651"/>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ascii="宋体" w:hAnsi="宋体" w:cs="宋体"/>
          <w:szCs w:val="21"/>
          <w:lang w:bidi="zh-CN"/>
        </w:rPr>
      </w:r>
      <w:r/>
    </w:p>
    <w:p>
      <w:pPr>
        <w:pStyle w:val="651"/>
        <w:ind w:firstLine="420"/>
        <w:spacing w:line="300" w:lineRule="auto"/>
        <w:rPr>
          <w:rFonts w:ascii="宋体" w:hAnsi="宋体" w:cs="宋体"/>
          <w:szCs w:val="21"/>
          <w:lang w:bidi="zh-CN"/>
        </w:rPr>
        <w:outlineLvl w:val="0"/>
      </w:pPr>
      <w:r>
        <w:rPr>
          <w:rFonts w:hint="eastAsia" w:ascii="宋体" w:hAnsi="宋体" w:cs="宋体"/>
          <w:szCs w:val="21"/>
          <w:lang w:bidi="zh-CN"/>
        </w:rPr>
        <w:t xml:space="preserve">3.响应供应商须根据上述要求，详细列明货物清单中所有产品制造商的具体情况，否则不能享受中小微企业扶持政策。</w:t>
      </w:r>
      <w:r>
        <w:rPr>
          <w:rFonts w:ascii="宋体" w:hAnsi="宋体" w:cs="宋体"/>
          <w:szCs w:val="21"/>
          <w:lang w:bidi="zh-CN"/>
        </w:rPr>
      </w:r>
      <w:r/>
    </w:p>
    <w:p>
      <w:pPr>
        <w:pStyle w:val="658"/>
        <w:ind w:firstLine="420"/>
        <w:rPr>
          <w:sz w:val="28"/>
          <w:szCs w:val="28"/>
          <w:lang w:bidi="zh-CN"/>
        </w:rPr>
      </w:pPr>
      <w:r>
        <w:rPr>
          <w:rFonts w:hint="eastAsia" w:ascii="宋体" w:hAnsi="宋体" w:cs="宋体"/>
          <w:szCs w:val="21"/>
          <w:lang w:bidi="zh-CN"/>
        </w:rPr>
        <w:t xml:space="preserve">4.中标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供应商的《中小企业声明函》将随中标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结果公告进行公示。供应商按照本办法规定提供声明函内容不实的，属于提供虚假材料谋取中标、成交，依照《中华人民共和国政府采购法》等国家有关规定追究相应责任。</w:t>
      </w:r>
      <w:r>
        <w:rPr>
          <w:sz w:val="28"/>
          <w:szCs w:val="28"/>
          <w:lang w:bidi="zh-CN"/>
        </w:rPr>
      </w:r>
      <w:r/>
    </w:p>
    <w:p>
      <w:pPr>
        <w:pStyle w:val="651"/>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企业名称（盖章）：</w:t>
      </w:r>
      <w:r>
        <w:rPr>
          <w:sz w:val="28"/>
          <w:szCs w:val="28"/>
          <w:lang w:bidi="zh-CN"/>
        </w:rPr>
      </w:r>
      <w:r/>
    </w:p>
    <w:p>
      <w:pPr>
        <w:pStyle w:val="651"/>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658"/>
        <w:rPr>
          <w:rFonts w:hint="eastAsia"/>
          <w:lang w:bidi="zh-CN"/>
        </w:rPr>
      </w:pPr>
      <w:r>
        <w:rPr>
          <w:rFonts w:hint="eastAsia"/>
          <w:lang w:bidi="zh-CN"/>
        </w:rPr>
      </w:r>
      <w:r/>
    </w:p>
    <w:p>
      <w:pPr>
        <w:pStyle w:val="651"/>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651"/>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w:t>
      </w:r>
      <w:r>
        <w:rPr>
          <w:rFonts w:hint="eastAsia"/>
          <w:sz w:val="28"/>
          <w:szCs w:val="28"/>
          <w:lang w:bidi="zh-CN"/>
        </w:rPr>
        <w:t xml:space="preserve">微</w:t>
      </w:r>
      <w:r>
        <w:rPr>
          <w:sz w:val="28"/>
          <w:szCs w:val="28"/>
          <w:lang w:bidi="zh-CN"/>
        </w:rPr>
        <w:t xml:space="preserve">企业（或者：服务全部由符合政策要求的中小</w:t>
      </w:r>
      <w:r>
        <w:rPr>
          <w:rFonts w:hint="eastAsia"/>
          <w:sz w:val="28"/>
          <w:szCs w:val="28"/>
          <w:lang w:bidi="zh-CN"/>
        </w:rPr>
        <w:t xml:space="preserve">微</w:t>
      </w:r>
      <w:r>
        <w:rPr>
          <w:sz w:val="28"/>
          <w:szCs w:val="28"/>
          <w:lang w:bidi="zh-CN"/>
        </w:rPr>
        <w:t xml:space="preserve">企业承接）。相关企业（含联合体中的中小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rPr>
          <w:sz w:val="28"/>
          <w:szCs w:val="28"/>
          <w:lang w:bidi="zh-CN"/>
        </w:rPr>
      </w:r>
      <w:r/>
    </w:p>
    <w:p>
      <w:pPr>
        <w:pStyle w:val="651"/>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51"/>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51"/>
        <w:jc w:val="left"/>
        <w:spacing w:line="360" w:lineRule="auto"/>
        <w:rPr>
          <w:sz w:val="28"/>
          <w:szCs w:val="28"/>
          <w:lang w:bidi="zh-CN"/>
        </w:rPr>
        <w:outlineLvl w:val="0"/>
      </w:pPr>
      <w:r>
        <w:rPr>
          <w:sz w:val="28"/>
          <w:szCs w:val="28"/>
          <w:lang w:bidi="zh-CN"/>
        </w:rPr>
        <w:t xml:space="preserve">……</w:t>
      </w:r>
      <w:r>
        <w:rPr>
          <w:sz w:val="28"/>
          <w:szCs w:val="28"/>
          <w:lang w:bidi="zh-CN"/>
        </w:rPr>
      </w:r>
      <w:r/>
    </w:p>
    <w:p>
      <w:pPr>
        <w:pStyle w:val="651"/>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51"/>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51"/>
        <w:spacing w:line="300" w:lineRule="auto"/>
        <w:rPr>
          <w:rFonts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ascii="宋体" w:hAnsi="宋体" w:cs="宋体"/>
          <w:szCs w:val="21"/>
          <w:lang w:bidi="zh-CN"/>
        </w:rPr>
      </w:r>
      <w:r/>
    </w:p>
    <w:p>
      <w:pPr>
        <w:pStyle w:val="651"/>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ascii="宋体" w:hAnsi="宋体" w:cs="宋体"/>
          <w:szCs w:val="21"/>
          <w:lang w:bidi="zh-CN"/>
        </w:rPr>
      </w:r>
      <w:r/>
    </w:p>
    <w:p>
      <w:pPr>
        <w:pStyle w:val="651"/>
        <w:ind w:firstLine="420"/>
        <w:spacing w:line="300" w:lineRule="auto"/>
        <w:rPr>
          <w:sz w:val="28"/>
          <w:szCs w:val="28"/>
          <w:lang w:bidi="zh-CN"/>
        </w:rPr>
        <w:outlineLvl w:val="0"/>
      </w:pPr>
      <w:r>
        <w:rPr>
          <w:rFonts w:hint="eastAsia" w:ascii="宋体" w:hAnsi="宋体" w:cs="宋体"/>
          <w:szCs w:val="21"/>
          <w:lang w:bidi="zh-CN"/>
        </w:rPr>
        <w:t xml:space="preserve">3.中标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供应商的《中小企业声明函》将随中标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结果公告进行公示。供应商按照本办法规定提供声明函内容不实的，属于提供虚假材料谋取中标、成交，依照《中华人民共和国政府采购法》等国家有关规定追究相应责任。</w:t>
      </w:r>
      <w:r>
        <w:rPr>
          <w:sz w:val="28"/>
          <w:szCs w:val="28"/>
          <w:lang w:bidi="zh-CN"/>
        </w:rPr>
      </w:r>
      <w:r/>
    </w:p>
    <w:p>
      <w:pPr>
        <w:pStyle w:val="651"/>
        <w:ind w:firstLine="4900"/>
        <w:spacing w:line="300" w:lineRule="auto"/>
        <w:rPr>
          <w:sz w:val="28"/>
          <w:szCs w:val="28"/>
          <w:lang w:bidi="zh-CN"/>
        </w:rPr>
        <w:outlineLvl w:val="0"/>
      </w:pPr>
      <w:r>
        <w:rPr>
          <w:sz w:val="28"/>
          <w:szCs w:val="28"/>
          <w:lang w:bidi="zh-CN"/>
        </w:rPr>
        <w:t xml:space="preserve">企业名称（盖章）：</w:t>
      </w:r>
      <w:r>
        <w:rPr>
          <w:sz w:val="28"/>
          <w:szCs w:val="28"/>
          <w:lang w:bidi="zh-CN"/>
        </w:rPr>
      </w:r>
      <w:r/>
    </w:p>
    <w:p>
      <w:pPr>
        <w:pStyle w:val="651"/>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651"/>
        <w:spacing w:line="300" w:lineRule="auto"/>
        <w:rPr>
          <w:rFonts w:eastAsia="方正黑体_GBK"/>
          <w:sz w:val="32"/>
          <w:szCs w:val="32"/>
        </w:rPr>
        <w:outlineLvl w:val="0"/>
      </w:pPr>
      <w:r>
        <w:rPr>
          <w:rFonts w:eastAsia="方正黑体_GBK"/>
          <w:sz w:val="32"/>
          <w:szCs w:val="32"/>
        </w:rPr>
      </w:r>
      <w:r/>
    </w:p>
    <w:p>
      <w:pPr>
        <w:pStyle w:val="651"/>
        <w:spacing w:line="300" w:lineRule="auto"/>
        <w:rPr>
          <w:rFonts w:eastAsia="方正黑体_GBK"/>
          <w:sz w:val="32"/>
          <w:szCs w:val="32"/>
        </w:rPr>
        <w:outlineLvl w:val="0"/>
      </w:pPr>
      <w:r>
        <w:rPr>
          <w:rFonts w:eastAsia="方正黑体_GBK"/>
          <w:sz w:val="32"/>
          <w:szCs w:val="32"/>
        </w:rPr>
      </w:r>
      <w:r/>
    </w:p>
    <w:p>
      <w:pPr>
        <w:pStyle w:val="651"/>
        <w:spacing w:line="300" w:lineRule="auto"/>
        <w:rPr>
          <w:rFonts w:eastAsia="方正黑体_GBK"/>
          <w:sz w:val="32"/>
          <w:szCs w:val="32"/>
        </w:rPr>
        <w:outlineLvl w:val="0"/>
      </w:pPr>
      <w:r>
        <w:rPr>
          <w:rFonts w:eastAsia="方正黑体_GBK"/>
          <w:sz w:val="32"/>
          <w:szCs w:val="32"/>
        </w:rPr>
      </w:r>
      <w:r/>
    </w:p>
    <w:p>
      <w:pPr>
        <w:pStyle w:val="651"/>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651"/>
        <w:jc w:val="center"/>
        <w:spacing w:line="460" w:lineRule="exact"/>
        <w:rPr>
          <w:rFonts w:ascii="宋体" w:hAnsi="宋体"/>
          <w:b/>
          <w:sz w:val="32"/>
          <w:szCs w:val="32"/>
        </w:rPr>
      </w:pPr>
      <w:r>
        <w:rPr>
          <w:rFonts w:hint="eastAsia" w:ascii="宋体" w:hAnsi="宋体"/>
          <w:b/>
          <w:sz w:val="32"/>
          <w:szCs w:val="32"/>
        </w:rPr>
        <w:t xml:space="preserve">残疾人福利性单位声明函</w:t>
      </w:r>
      <w:r>
        <w:rPr>
          <w:rFonts w:ascii="宋体" w:hAnsi="宋体"/>
          <w:b/>
          <w:sz w:val="32"/>
          <w:szCs w:val="32"/>
        </w:rPr>
      </w:r>
      <w:r/>
    </w:p>
    <w:p>
      <w:pPr>
        <w:pStyle w:val="651"/>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1"/>
        </w:rPr>
        <w:t xml:space="preserve">________</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宋体" w:hAnsi="宋体"/>
          <w:sz w:val="28"/>
          <w:szCs w:val="28"/>
        </w:rPr>
      </w:r>
      <w:r/>
    </w:p>
    <w:p>
      <w:pPr>
        <w:pStyle w:val="651"/>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rPr>
          <w:rFonts w:ascii="宋体" w:hAnsi="宋体"/>
          <w:sz w:val="28"/>
          <w:szCs w:val="28"/>
        </w:rPr>
      </w:r>
      <w:r/>
    </w:p>
    <w:p>
      <w:pPr>
        <w:pStyle w:val="651"/>
        <w:ind w:firstLine="560"/>
        <w:spacing w:line="588" w:lineRule="exact"/>
        <w:rPr>
          <w:rFonts w:ascii="宋体" w:hAnsi="宋体"/>
          <w:sz w:val="28"/>
          <w:szCs w:val="28"/>
        </w:rPr>
      </w:pPr>
      <w:r>
        <w:rPr>
          <w:rFonts w:ascii="宋体" w:hAnsi="宋体"/>
          <w:sz w:val="28"/>
          <w:szCs w:val="28"/>
        </w:rPr>
      </w:r>
      <w:r/>
    </w:p>
    <w:p>
      <w:pPr>
        <w:pStyle w:val="651"/>
        <w:spacing w:line="300" w:lineRule="auto"/>
        <w:rPr>
          <w:rFonts w:ascii="宋体" w:hAnsi="宋体" w:cs="宋体"/>
          <w:sz w:val="28"/>
          <w:szCs w:val="28"/>
          <w:highlight w:val="green"/>
          <w:lang w:bidi="zh-CN"/>
        </w:rPr>
        <w:outlineLvl w:val="0"/>
      </w:pPr>
      <w:r>
        <w:rPr>
          <w:rFonts w:ascii="宋体" w:hAnsi="宋体" w:cs="宋体"/>
          <w:sz w:val="28"/>
          <w:szCs w:val="28"/>
          <w:highlight w:val="green"/>
          <w:lang w:bidi="zh-CN"/>
        </w:rPr>
      </w:r>
      <w:r/>
    </w:p>
    <w:p>
      <w:pPr>
        <w:pStyle w:val="651"/>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ascii="宋体" w:hAnsi="宋体" w:cs="宋体"/>
          <w:sz w:val="28"/>
          <w:szCs w:val="28"/>
          <w:lang w:bidi="zh-CN"/>
        </w:rPr>
      </w:r>
      <w:r/>
    </w:p>
    <w:p>
      <w:pPr>
        <w:pStyle w:val="651"/>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供应商为残疾人福利单位的，此声明函将随中标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结果同时公告，接受社会监督。供应商按照本办法规定提供声明函内容不实的，属于提供虚假材料谋取中标</w:t>
      </w:r>
      <w:r>
        <w:rPr>
          <w:rFonts w:ascii="宋体" w:hAnsi="宋体" w:cs="宋体"/>
          <w:sz w:val="28"/>
          <w:szCs w:val="28"/>
          <w:lang w:bidi="zh-CN"/>
        </w:rPr>
        <w:t xml:space="preserve">、</w:t>
      </w:r>
      <w:r>
        <w:rPr>
          <w:rFonts w:hint="eastAsia" w:ascii="宋体" w:hAnsi="宋体" w:cs="宋体"/>
          <w:sz w:val="28"/>
          <w:szCs w:val="28"/>
          <w:lang w:bidi="zh-CN"/>
        </w:rPr>
        <w:t xml:space="preserve">成交，依照《中华人民共和国政府采购法》等国家有关规定追究相应责任。</w:t>
      </w:r>
      <w:r>
        <w:rPr>
          <w:rFonts w:ascii="仿宋_GB2312" w:eastAsia="仿宋_GB2312"/>
          <w:spacing w:val="6"/>
          <w:sz w:val="28"/>
          <w:szCs w:val="28"/>
        </w:rPr>
      </w:r>
      <w:r/>
    </w:p>
    <w:p>
      <w:pPr>
        <w:pStyle w:val="651"/>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51"/>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51"/>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51"/>
        <w:ind w:firstLine="420"/>
        <w:rPr>
          <w:rFonts w:ascii="仿宋_GB2312" w:hAnsi="宋体" w:eastAsia="仿宋_GB2312"/>
          <w:sz w:val="28"/>
          <w:szCs w:val="28"/>
        </w:rPr>
      </w:pPr>
      <w:r>
        <w:rPr>
          <w:rFonts w:ascii="仿宋_GB2312" w:hAnsi="宋体" w:eastAsia="仿宋_GB2312"/>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8"/>
        <w:rPr>
          <w:rFonts w:hint="eastAsia"/>
        </w:rPr>
      </w:pPr>
      <w:r>
        <w:rPr>
          <w:rFonts w:hint="eastAsia"/>
        </w:rPr>
      </w:r>
      <w:r/>
    </w:p>
    <w:p>
      <w:pPr>
        <w:pStyle w:val="651"/>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651"/>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651"/>
        <w:ind w:firstLine="495"/>
        <w:spacing w:line="420" w:lineRule="exact"/>
        <w:rPr>
          <w:rFonts w:ascii="宋体" w:hAnsi="宋体" w:cs="宋体"/>
          <w:sz w:val="28"/>
          <w:szCs w:val="28"/>
        </w:rPr>
      </w:pPr>
      <w:r>
        <w:rPr>
          <w:rFonts w:ascii="宋体" w:hAnsi="宋体" w:cs="宋体"/>
          <w:sz w:val="28"/>
          <w:szCs w:val="28"/>
        </w:rPr>
      </w:r>
      <w:r/>
    </w:p>
    <w:p>
      <w:pPr>
        <w:pStyle w:val="651"/>
        <w:ind w:firstLine="498"/>
        <w:spacing w:line="420" w:lineRule="exact"/>
        <w:rPr>
          <w:rFonts w:ascii="宋体" w:hAnsi="宋体" w:cs="宋体"/>
          <w:b/>
          <w:sz w:val="28"/>
          <w:szCs w:val="28"/>
        </w:rPr>
      </w:pPr>
      <w:r>
        <w:rPr>
          <w:rFonts w:hint="eastAsia" w:ascii="宋体" w:hAnsi="宋体" w:cs="宋体"/>
          <w:b/>
          <w:sz w:val="28"/>
          <w:szCs w:val="28"/>
        </w:rPr>
        <w:t xml:space="preserve">（格式自拟）</w:t>
      </w:r>
      <w:r>
        <w:rPr>
          <w:rFonts w:ascii="宋体" w:hAnsi="宋体" w:cs="宋体"/>
          <w:b/>
          <w:sz w:val="28"/>
          <w:szCs w:val="28"/>
        </w:rPr>
      </w:r>
      <w:r/>
    </w:p>
    <w:p>
      <w:pPr>
        <w:pStyle w:val="651"/>
        <w:ind w:firstLine="495"/>
        <w:spacing w:line="420" w:lineRule="exact"/>
        <w:rPr>
          <w:rFonts w:ascii="宋体" w:hAnsi="宋体" w:cs="宋体"/>
          <w:sz w:val="28"/>
          <w:szCs w:val="28"/>
        </w:rPr>
      </w:pPr>
      <w:r>
        <w:rPr>
          <w:rFonts w:ascii="宋体" w:hAnsi="宋体" w:cs="宋体"/>
          <w:sz w:val="28"/>
          <w:szCs w:val="28"/>
        </w:rPr>
      </w:r>
      <w:r/>
    </w:p>
    <w:p>
      <w:pPr>
        <w:pStyle w:val="651"/>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ascii="宋体" w:hAnsi="宋体" w:cs="宋体"/>
          <w:sz w:val="28"/>
          <w:szCs w:val="28"/>
          <w:lang w:bidi="zh-CN"/>
        </w:rPr>
      </w:r>
      <w:r/>
    </w:p>
    <w:p>
      <w:pPr>
        <w:pStyle w:val="651"/>
        <w:ind w:firstLine="560"/>
        <w:spacing w:line="300" w:lineRule="auto"/>
        <w:rPr>
          <w:sz w:val="28"/>
          <w:szCs w:val="28"/>
        </w:rPr>
        <w:outlineLvl w:val="0"/>
      </w:pPr>
      <w:r>
        <w:rPr>
          <w:rFonts w:hint="eastAsia" w:ascii="宋体" w:hAnsi="宋体" w:cs="宋体"/>
          <w:sz w:val="28"/>
          <w:szCs w:val="28"/>
          <w:lang w:bidi="zh-CN"/>
        </w:rPr>
        <w:t xml:space="preserve">2、中标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供应商为监狱企业的，此声明函将随中标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结果同时公告，接受社会监督。供应商按照本办法规定提供声明函内容不实的，属于提供虚假材料谋取中标</w:t>
      </w:r>
      <w:r>
        <w:rPr>
          <w:rFonts w:ascii="宋体" w:hAnsi="宋体" w:cs="宋体"/>
          <w:sz w:val="28"/>
          <w:szCs w:val="28"/>
          <w:lang w:bidi="zh-CN"/>
        </w:rPr>
        <w:t xml:space="preserve">、</w:t>
      </w:r>
      <w:r>
        <w:rPr>
          <w:rFonts w:hint="eastAsia" w:ascii="宋体" w:hAnsi="宋体" w:cs="宋体"/>
          <w:sz w:val="28"/>
          <w:szCs w:val="28"/>
          <w:lang w:bidi="zh-CN"/>
        </w:rPr>
        <w:t xml:space="preserve">成交，依照《中华人民共和国政府采购法》等国家有关规定追究相应责任。</w:t>
      </w: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spacing w:line="300" w:lineRule="auto"/>
        <w:rPr>
          <w:sz w:val="28"/>
          <w:szCs w:val="28"/>
        </w:rPr>
        <w:outlineLvl w:val="0"/>
      </w:pPr>
      <w:r>
        <w:rPr>
          <w:sz w:val="28"/>
          <w:szCs w:val="28"/>
        </w:rPr>
      </w:r>
      <w:r/>
    </w:p>
    <w:p>
      <w:pPr>
        <w:pStyle w:val="651"/>
        <w:rPr>
          <w:rFonts w:eastAsia="方正黑体_GBK"/>
          <w:bCs/>
          <w:sz w:val="32"/>
          <w:szCs w:val="32"/>
          <w:lang w:bidi="ar"/>
        </w:rPr>
        <w:sectPr>
          <w:footnotePr/>
          <w:endnotePr/>
          <w:type w:val="nextPage"/>
          <w:pgSz w:w="11907" w:h="16839" w:orient="portrait"/>
          <w:pgMar w:top="1440" w:right="1800" w:bottom="1440" w:left="1800" w:header="720" w:footer="737" w:gutter="0"/>
          <w:pgNumType w:start="1"/>
          <w:cols w:num="1" w:sep="0" w:space="1701" w:equalWidth="1"/>
          <w:docGrid w:linePitch="360"/>
        </w:sectPr>
      </w:pPr>
      <w:r>
        <w:rPr>
          <w:rFonts w:eastAsia="方正黑体_GBK"/>
          <w:bCs/>
          <w:sz w:val="32"/>
          <w:szCs w:val="32"/>
          <w:lang w:bidi="ar"/>
        </w:rPr>
      </w:r>
      <w:r/>
    </w:p>
    <w:p>
      <w:pPr>
        <w:pStyle w:val="651"/>
        <w:contextualSpacing/>
        <w:spacing w:line="400" w:lineRule="exact"/>
        <w:rPr>
          <w:rFonts w:eastAsia="方正黑体_GBK"/>
          <w:sz w:val="32"/>
          <w:szCs w:val="32"/>
          <w:lang w:val="en-US" w:eastAsia="zh-CN"/>
        </w:rPr>
      </w:pPr>
      <w:r>
        <w:rPr>
          <w:rFonts w:eastAsia="方正黑体_GBK"/>
          <w:sz w:val="32"/>
          <w:szCs w:val="32"/>
        </w:rPr>
        <w:t xml:space="preserve">附件</w:t>
      </w:r>
      <w:r>
        <w:rPr>
          <w:rFonts w:hint="eastAsia" w:eastAsia="方正黑体_GBK"/>
          <w:sz w:val="32"/>
          <w:szCs w:val="32"/>
          <w:lang w:val="en-US" w:eastAsia="zh-CN"/>
        </w:rPr>
        <w:t xml:space="preserve">12</w:t>
      </w:r>
      <w:r>
        <w:rPr>
          <w:rFonts w:eastAsia="方正黑体_GBK"/>
          <w:sz w:val="32"/>
          <w:szCs w:val="32"/>
          <w:lang w:val="en-US" w:eastAsia="zh-CN"/>
        </w:rPr>
      </w:r>
      <w:r/>
    </w:p>
    <w:p>
      <w:pPr>
        <w:pStyle w:val="658"/>
        <w:jc w:val="center"/>
        <w:rPr>
          <w:rFonts w:hint="eastAsia" w:ascii="宋体" w:hAnsi="宋体" w:cs="宋体"/>
          <w:b/>
          <w:bCs/>
          <w:sz w:val="24"/>
          <w:szCs w:val="24"/>
        </w:rPr>
      </w:pPr>
      <w:r>
        <w:rPr>
          <w:rFonts w:hint="eastAsia" w:ascii="宋体" w:hAnsi="宋体" w:cs="宋体"/>
          <w:b/>
          <w:sz w:val="32"/>
          <w:szCs w:val="32"/>
        </w:rPr>
        <w:t xml:space="preserve">项目组人员情况表</w:t>
      </w:r>
      <w:r>
        <w:rPr>
          <w:rFonts w:hint="eastAsia" w:ascii="宋体" w:hAnsi="宋体" w:cs="宋体"/>
          <w:b/>
          <w:bCs/>
          <w:sz w:val="24"/>
          <w:szCs w:val="24"/>
        </w:rPr>
      </w:r>
      <w:r/>
    </w:p>
    <w:tbl>
      <w:tblPr>
        <w:tblW w:w="55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8"/>
        <w:gridCol w:w="1147"/>
        <w:gridCol w:w="707"/>
        <w:gridCol w:w="745"/>
        <w:gridCol w:w="989"/>
        <w:gridCol w:w="1220"/>
        <w:gridCol w:w="1248"/>
        <w:gridCol w:w="1280"/>
        <w:gridCol w:w="1291"/>
      </w:tblGrid>
      <w:tr>
        <w:trPr>
          <w:trHeight w:val="1094"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651"/>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学历</w:t>
            </w:r>
            <w:r>
              <w:rPr>
                <w:rFonts w:hint="eastAsia"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t xml:space="preserve">从业时间</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51"/>
              <w:jc w:val="center"/>
              <w:widowControl/>
              <w:rPr>
                <w:rFonts w:ascii="宋体" w:hAnsi="宋体" w:eastAsia="宋体" w:cs="宋体"/>
                <w:sz w:val="24"/>
                <w:lang w:val="en-US" w:eastAsia="zh-CN"/>
              </w:rPr>
            </w:pPr>
            <w:r>
              <w:rPr>
                <w:rFonts w:hint="eastAsia" w:ascii="宋体" w:hAnsi="宋体" w:cs="宋体"/>
                <w:sz w:val="24"/>
                <w:lang w:val="en-US" w:eastAsia="zh-CN"/>
              </w:rPr>
              <w:t xml:space="preserve">拟在本项目担任的职位</w:t>
            </w:r>
            <w:r>
              <w:rPr>
                <w:rFonts w:ascii="宋体" w:hAnsi="宋体" w:eastAsia="宋体" w:cs="宋体"/>
                <w:sz w:val="24"/>
                <w:lang w:val="en-US" w:eastAsia="zh-CN"/>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99"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651"/>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651"/>
              <w:jc w:val="left"/>
              <w:widowControl/>
              <w:rPr>
                <w:rFonts w:hint="eastAsia" w:ascii="宋体" w:hAnsi="宋体" w:cs="宋体"/>
                <w:sz w:val="24"/>
              </w:rPr>
            </w:pPr>
            <w:r>
              <w:rPr>
                <w:rFonts w:hint="eastAsia" w:ascii="宋体" w:hAnsi="宋体" w:cs="宋体"/>
                <w:sz w:val="24"/>
              </w:rPr>
            </w:r>
            <w:r/>
          </w:p>
        </w:tc>
      </w:tr>
    </w:tbl>
    <w:p>
      <w:pPr>
        <w:pStyle w:val="651"/>
        <w:ind w:firstLine="480"/>
        <w:spacing w:line="500" w:lineRule="exact"/>
        <w:rPr>
          <w:rFonts w:ascii="宋体" w:hAnsi="宋体" w:cs="宋体"/>
          <w:b w:val="0"/>
          <w:bCs w:val="0"/>
          <w:sz w:val="24"/>
          <w:lang w:val="en-US" w:eastAsia="zh-CN"/>
        </w:rPr>
      </w:pPr>
      <w:r>
        <w:rPr>
          <w:rFonts w:hint="eastAsia" w:ascii="宋体" w:hAnsi="宋体" w:cs="宋体"/>
          <w:b w:val="0"/>
          <w:bCs w:val="0"/>
          <w:sz w:val="24"/>
          <w:lang w:eastAsia="zh-CN"/>
        </w:rPr>
        <w:t xml:space="preserve">（</w:t>
      </w:r>
      <w:r>
        <w:rPr>
          <w:rFonts w:hint="eastAsia" w:ascii="宋体" w:hAnsi="宋体" w:cs="宋体"/>
          <w:b w:val="0"/>
          <w:bCs w:val="0"/>
          <w:sz w:val="24"/>
          <w:lang w:val="en-US" w:eastAsia="zh-CN"/>
        </w:rPr>
        <w:t xml:space="preserve">1</w:t>
      </w:r>
      <w:r>
        <w:rPr>
          <w:rFonts w:hint="eastAsia" w:ascii="宋体" w:hAnsi="宋体" w:cs="宋体"/>
          <w:b w:val="0"/>
          <w:bCs w:val="0"/>
          <w:sz w:val="24"/>
          <w:lang w:eastAsia="zh-CN"/>
        </w:rPr>
        <w:t xml:space="preserve">）</w:t>
      </w:r>
      <w:r>
        <w:rPr>
          <w:rFonts w:hint="eastAsia" w:ascii="宋体" w:hAnsi="宋体" w:cs="宋体"/>
          <w:b w:val="0"/>
          <w:bCs w:val="0"/>
          <w:sz w:val="24"/>
          <w:lang w:val="en-US" w:eastAsia="zh-CN"/>
        </w:rPr>
        <w:t xml:space="preserve">以上须提供本项目所拟派人员（包括项目负责人和项目组成员）的配备情况，包括其姓名、性别、年龄、学历、职称等。</w:t>
      </w:r>
      <w:r>
        <w:rPr>
          <w:rFonts w:ascii="宋体" w:hAnsi="宋体" w:cs="宋体"/>
          <w:b w:val="0"/>
          <w:bCs w:val="0"/>
          <w:sz w:val="24"/>
          <w:lang w:val="en-US" w:eastAsia="zh-CN"/>
        </w:rPr>
      </w:r>
      <w:r/>
    </w:p>
    <w:p>
      <w:pPr>
        <w:pStyle w:val="651"/>
        <w:ind w:firstLine="480"/>
        <w:spacing w:line="5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本表行不够可自行添加，后附</w:t>
      </w:r>
      <w:r>
        <w:rPr>
          <w:rFonts w:hint="eastAsia" w:ascii="宋体" w:hAnsi="宋体" w:cs="宋体"/>
          <w:sz w:val="24"/>
          <w:lang w:val="en-US" w:eastAsia="zh-CN"/>
        </w:rPr>
        <w:t xml:space="preserve">本</w:t>
      </w:r>
      <w:r>
        <w:rPr>
          <w:rFonts w:hint="eastAsia" w:ascii="宋体" w:hAnsi="宋体" w:cs="宋体"/>
          <w:sz w:val="24"/>
        </w:rPr>
        <w:t xml:space="preserve">项目</w:t>
      </w:r>
      <w:r>
        <w:rPr>
          <w:rFonts w:hint="eastAsia" w:ascii="宋体" w:hAnsi="宋体" w:cs="宋体"/>
          <w:sz w:val="24"/>
          <w:lang w:val="en-US" w:eastAsia="zh-CN"/>
        </w:rPr>
        <w:t xml:space="preserve">拟派人</w:t>
      </w:r>
      <w:r>
        <w:rPr>
          <w:rFonts w:hint="eastAsia" w:ascii="宋体" w:hAnsi="宋体" w:cs="宋体"/>
          <w:sz w:val="24"/>
        </w:rPr>
        <w:t xml:space="preserve">员相关证明材料。</w:t>
      </w:r>
      <w:r>
        <w:rPr>
          <w:rFonts w:hint="eastAsia" w:ascii="宋体" w:hAnsi="宋体" w:cs="宋体"/>
          <w:sz w:val="24"/>
        </w:rPr>
      </w:r>
      <w:r/>
    </w:p>
    <w:p>
      <w:pPr>
        <w:pStyle w:val="651"/>
        <w:spacing w:line="500" w:lineRule="exact"/>
        <w:rPr>
          <w:rFonts w:hint="eastAsia" w:ascii="宋体" w:hAnsi="宋体" w:cs="宋体"/>
          <w:sz w:val="24"/>
        </w:rPr>
      </w:pPr>
      <w:r>
        <w:rPr>
          <w:rFonts w:hint="eastAsia" w:ascii="宋体" w:hAnsi="宋体" w:cs="宋体"/>
          <w:sz w:val="24"/>
        </w:rPr>
      </w:r>
      <w:r/>
    </w:p>
    <w:p>
      <w:pPr>
        <w:pStyle w:val="651"/>
        <w:ind w:firstLine="480"/>
        <w:spacing w:line="500" w:lineRule="exact"/>
        <w:rPr>
          <w:rFonts w:hint="eastAsia" w:ascii="宋体" w:hAnsi="宋体" w:cs="宋体"/>
          <w:sz w:val="24"/>
        </w:rPr>
      </w:pPr>
      <w:r>
        <w:rPr>
          <w:rFonts w:hint="eastAsia" w:ascii="宋体" w:hAnsi="宋体" w:cs="宋体"/>
          <w:sz w:val="24"/>
          <w:lang w:val="en-US" w:eastAsia="zh-CN"/>
        </w:rPr>
        <w:t xml:space="preserve">单位名称（</w:t>
      </w:r>
      <w:r>
        <w:rPr>
          <w:rFonts w:hint="eastAsia" w:ascii="宋体" w:hAnsi="宋体" w:cs="宋体"/>
          <w:sz w:val="24"/>
        </w:rPr>
        <w:t xml:space="preserve">盖章</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rPr>
      </w:r>
      <w:r/>
    </w:p>
    <w:p>
      <w:pPr>
        <w:pStyle w:val="651"/>
        <w:ind w:firstLine="480"/>
        <w:spacing w:line="500" w:lineRule="exact"/>
        <w:rPr>
          <w:rFonts w:hint="eastAsia" w:ascii="宋体" w:hAnsi="宋体" w:cs="宋体"/>
          <w:sz w:val="24"/>
          <w:u w:val="single"/>
        </w:rPr>
      </w:pPr>
      <w:r>
        <w:rPr>
          <w:rFonts w:hint="eastAsia" w:ascii="宋体" w:hAnsi="宋体" w:cs="宋体"/>
          <w:sz w:val="24"/>
        </w:rPr>
        <w:t xml:space="preserve">联系人</w:t>
      </w:r>
      <w:r>
        <w:rPr>
          <w:rFonts w:hint="eastAsia" w:ascii="宋体" w:hAnsi="宋体" w:cs="宋体"/>
          <w:sz w:val="24"/>
          <w:lang w:eastAsia="zh-CN"/>
        </w:rPr>
        <w:t xml:space="preserve">（</w:t>
      </w:r>
      <w:r>
        <w:rPr>
          <w:rFonts w:hint="eastAsia" w:ascii="宋体" w:hAnsi="宋体" w:cs="宋体"/>
          <w:sz w:val="24"/>
        </w:rPr>
        <w:t xml:space="preserve">签字或盖章</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r>
      <w:r/>
    </w:p>
    <w:p>
      <w:pPr>
        <w:pStyle w:val="651"/>
        <w:ind w:firstLine="480"/>
        <w:spacing w:line="500" w:lineRule="exact"/>
        <w:rPr>
          <w:rFonts w:hint="eastAsia"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u w:val="single"/>
        </w:rPr>
      </w:r>
      <w:r/>
    </w:p>
    <w:p>
      <w:pPr>
        <w:pStyle w:val="651"/>
        <w:ind w:firstLine="480"/>
        <w:spacing w:line="500" w:lineRule="exact"/>
        <w:rPr>
          <w:rFonts w:eastAsia="方正黑体_GBK"/>
          <w:sz w:val="32"/>
          <w:szCs w:val="32"/>
        </w:rPr>
      </w:pPr>
      <w:r>
        <w:rPr>
          <w:rFonts w:hint="eastAsia" w:ascii="宋体" w:hAnsi="宋体" w:cs="宋体"/>
          <w:sz w:val="24"/>
          <w:u w:val="none"/>
          <w:lang w:val="en-US" w:eastAsia="zh-CN"/>
        </w:rPr>
        <w:t xml:space="preserve">日期：</w:t>
      </w:r>
      <w:r>
        <w:rPr>
          <w:rFonts w:hint="eastAsia" w:ascii="宋体" w:hAnsi="宋体" w:cs="宋体"/>
          <w:sz w:val="24"/>
          <w:u w:val="single"/>
          <w:lang w:val="en-US" w:eastAsia="zh-CN"/>
        </w:rPr>
        <w:t xml:space="preserve">      </w:t>
      </w:r>
      <w:r>
        <w:rPr>
          <w:rFonts w:hint="eastAsia" w:ascii="宋体" w:hAnsi="宋体" w:cs="宋体"/>
          <w:sz w:val="24"/>
          <w:u w:val="none"/>
          <w:lang w:val="en-US" w:eastAsia="zh-CN"/>
        </w:rPr>
        <w:t xml:space="preserve">年</w:t>
      </w:r>
      <w:r>
        <w:rPr>
          <w:rFonts w:hint="eastAsia" w:ascii="宋体" w:hAnsi="宋体" w:cs="宋体"/>
          <w:sz w:val="24"/>
          <w:u w:val="single"/>
          <w:lang w:val="en-US" w:eastAsia="zh-CN"/>
        </w:rPr>
        <w:t xml:space="preserve">      </w:t>
      </w:r>
      <w:r>
        <w:rPr>
          <w:rFonts w:hint="eastAsia" w:ascii="宋体" w:hAnsi="宋体" w:cs="宋体"/>
          <w:sz w:val="24"/>
          <w:u w:val="none"/>
          <w:lang w:val="en-US" w:eastAsia="zh-CN"/>
        </w:rPr>
        <w:t xml:space="preserve">月</w:t>
      </w:r>
      <w:r>
        <w:rPr>
          <w:rFonts w:hint="eastAsia" w:ascii="宋体" w:hAnsi="宋体" w:cs="宋体"/>
          <w:sz w:val="24"/>
          <w:u w:val="single"/>
          <w:lang w:val="en-US" w:eastAsia="zh-CN"/>
        </w:rPr>
        <w:t xml:space="preserve">      </w:t>
      </w:r>
      <w:r>
        <w:rPr>
          <w:rFonts w:hint="eastAsia" w:ascii="宋体" w:hAnsi="宋体" w:cs="宋体"/>
          <w:sz w:val="24"/>
          <w:u w:val="none"/>
          <w:lang w:val="en-US" w:eastAsia="zh-CN"/>
        </w:rPr>
        <w:t xml:space="preserve">日</w:t>
      </w:r>
      <w:r>
        <w:rPr>
          <w:rFonts w:eastAsia="方正黑体_GBK"/>
          <w:sz w:val="32"/>
          <w:szCs w:val="32"/>
        </w:rPr>
      </w:r>
      <w:r/>
    </w:p>
    <w:p>
      <w:pPr>
        <w:pStyle w:val="651"/>
        <w:rPr>
          <w:rFonts w:eastAsia="方正黑体_GBK"/>
          <w:bCs/>
          <w:sz w:val="32"/>
          <w:szCs w:val="32"/>
          <w:lang w:bidi="ar"/>
        </w:rPr>
        <w:sectPr>
          <w:footnotePr/>
          <w:endnotePr/>
          <w:type w:val="nextPage"/>
          <w:pgSz w:w="11907" w:h="16839" w:orient="portrait"/>
          <w:pgMar w:top="1440" w:right="1800" w:bottom="1440" w:left="1800" w:header="720" w:footer="737" w:gutter="0"/>
          <w:pgNumType w:start="1"/>
          <w:cols w:num="1" w:sep="0" w:space="1701" w:equalWidth="1"/>
          <w:docGrid w:linePitch="360"/>
        </w:sectPr>
      </w:pPr>
      <w:r>
        <w:rPr>
          <w:rFonts w:eastAsia="方正黑体_GBK"/>
          <w:bCs/>
          <w:sz w:val="32"/>
          <w:szCs w:val="32"/>
          <w:lang w:bidi="ar"/>
        </w:rPr>
      </w:r>
      <w:r/>
    </w:p>
    <w:p>
      <w:pPr>
        <w:pStyle w:val="651"/>
        <w:rPr>
          <w:rFonts w:hint="eastAsia" w:eastAsia="方正黑体_GBK"/>
          <w:bCs/>
          <w:sz w:val="32"/>
          <w:szCs w:val="32"/>
          <w:lang w:eastAsia="zh-CN" w:bidi="ar"/>
        </w:rPr>
      </w:pPr>
      <w:r>
        <w:rPr>
          <w:rFonts w:eastAsia="方正黑体_GBK"/>
          <w:bCs/>
          <w:sz w:val="32"/>
          <w:szCs w:val="32"/>
          <w:lang w:bidi="ar"/>
        </w:rPr>
        <w:t xml:space="preserve">附件1</w:t>
      </w:r>
      <w:r>
        <w:rPr>
          <w:rFonts w:hint="eastAsia" w:eastAsia="方正黑体_GBK"/>
          <w:bCs/>
          <w:sz w:val="32"/>
          <w:szCs w:val="32"/>
          <w:lang w:val="en-US" w:eastAsia="zh-CN" w:bidi="ar"/>
        </w:rPr>
        <w:t xml:space="preserve">3</w:t>
      </w:r>
      <w:r>
        <w:rPr>
          <w:rFonts w:hint="eastAsia" w:eastAsia="方正黑体_GBK"/>
          <w:bCs/>
          <w:sz w:val="32"/>
          <w:szCs w:val="32"/>
          <w:lang w:eastAsia="zh-CN" w:bidi="ar"/>
        </w:rPr>
      </w:r>
      <w:r/>
    </w:p>
    <w:p>
      <w:pPr>
        <w:pStyle w:val="651"/>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651"/>
        <w:spacing w:before="240" w:line="360" w:lineRule="auto"/>
        <w:rPr>
          <w:rFonts w:ascii="宋体" w:hAnsi="宋体" w:cs="仿宋"/>
          <w:bCs/>
          <w:sz w:val="32"/>
          <w:szCs w:val="32"/>
        </w:rPr>
      </w:pPr>
      <w:r>
        <w:rPr>
          <w:rFonts w:hint="eastAsia" w:ascii="宋体" w:hAnsi="宋体" w:cs="仿宋"/>
          <w:bCs/>
          <w:sz w:val="32"/>
          <w:szCs w:val="32"/>
        </w:rPr>
        <w:t xml:space="preserve">一、质疑供应商基本信息</w:t>
      </w:r>
      <w:r>
        <w:rPr>
          <w:rFonts w:ascii="宋体" w:hAnsi="宋体" w:cs="仿宋"/>
          <w:bCs/>
          <w:sz w:val="32"/>
          <w:szCs w:val="32"/>
        </w:rPr>
      </w:r>
      <w:r/>
    </w:p>
    <w:p>
      <w:pPr>
        <w:pStyle w:val="651"/>
        <w:spacing w:line="360" w:lineRule="auto"/>
        <w:rPr>
          <w:rFonts w:ascii="宋体" w:hAnsi="宋体" w:cs="仿宋"/>
          <w:sz w:val="32"/>
          <w:szCs w:val="32"/>
          <w:u w:val="single"/>
        </w:rPr>
      </w:pPr>
      <w:r>
        <w:rPr>
          <w:rFonts w:hint="eastAsia" w:ascii="宋体" w:hAnsi="宋体" w:cs="仿宋"/>
          <w:sz w:val="32"/>
          <w:szCs w:val="32"/>
        </w:rPr>
        <w:t xml:space="preserve">质疑供应商：</w:t>
      </w:r>
      <w:r>
        <w:rPr>
          <w:rFonts w:ascii="宋体" w:hAnsi="宋体" w:cs="仿宋"/>
          <w:sz w:val="32"/>
          <w:szCs w:val="32"/>
          <w:u w:val="single"/>
        </w:rPr>
      </w:r>
      <w:r/>
    </w:p>
    <w:p>
      <w:pPr>
        <w:pStyle w:val="651"/>
        <w:spacing w:line="360" w:lineRule="auto"/>
        <w:rPr>
          <w:rFonts w:ascii="宋体" w:hAnsi="宋体" w:cs="仿宋"/>
          <w:sz w:val="32"/>
          <w:szCs w:val="32"/>
        </w:rPr>
      </w:pPr>
      <w:r>
        <w:rPr>
          <w:rFonts w:hint="eastAsia" w:ascii="宋体" w:hAnsi="宋体" w:cs="仿宋"/>
          <w:sz w:val="32"/>
          <w:szCs w:val="32"/>
        </w:rPr>
        <w:t xml:space="preserve">地址：邮编：</w:t>
      </w:r>
      <w:r>
        <w:rPr>
          <w:rFonts w:ascii="宋体" w:hAnsi="宋体" w:cs="仿宋"/>
          <w:sz w:val="32"/>
          <w:szCs w:val="32"/>
        </w:rPr>
      </w:r>
      <w:r/>
    </w:p>
    <w:p>
      <w:pPr>
        <w:pStyle w:val="651"/>
        <w:spacing w:line="360" w:lineRule="auto"/>
        <w:rPr>
          <w:rFonts w:ascii="宋体" w:hAnsi="宋体" w:cs="仿宋"/>
          <w:sz w:val="32"/>
          <w:szCs w:val="32"/>
        </w:rPr>
      </w:pPr>
      <w:r>
        <w:rPr>
          <w:rFonts w:hint="eastAsia" w:ascii="宋体" w:hAnsi="宋体" w:cs="仿宋"/>
          <w:sz w:val="32"/>
          <w:szCs w:val="32"/>
        </w:rPr>
        <w:t xml:space="preserve">联系人：联系电话：</w:t>
      </w:r>
      <w:r>
        <w:rPr>
          <w:rFonts w:ascii="宋体" w:hAnsi="宋体" w:cs="仿宋"/>
          <w:sz w:val="32"/>
          <w:szCs w:val="32"/>
        </w:rPr>
      </w:r>
      <w:r/>
    </w:p>
    <w:p>
      <w:pPr>
        <w:pStyle w:val="651"/>
        <w:spacing w:line="360" w:lineRule="auto"/>
        <w:rPr>
          <w:rFonts w:ascii="宋体" w:hAnsi="宋体" w:cs="仿宋"/>
          <w:sz w:val="32"/>
          <w:szCs w:val="32"/>
          <w:u w:val="single"/>
        </w:rPr>
      </w:pPr>
      <w:r>
        <w:rPr>
          <w:rFonts w:hint="eastAsia" w:ascii="宋体" w:hAnsi="宋体" w:cs="仿宋"/>
          <w:sz w:val="32"/>
          <w:szCs w:val="32"/>
        </w:rPr>
        <w:t xml:space="preserve">授权代表：</w:t>
      </w:r>
      <w:r>
        <w:rPr>
          <w:rFonts w:ascii="宋体" w:hAnsi="宋体" w:cs="仿宋"/>
          <w:sz w:val="32"/>
          <w:szCs w:val="32"/>
          <w:u w:val="single"/>
        </w:rPr>
      </w:r>
      <w:r/>
    </w:p>
    <w:p>
      <w:pPr>
        <w:pStyle w:val="651"/>
        <w:spacing w:line="360" w:lineRule="auto"/>
        <w:rPr>
          <w:rFonts w:ascii="宋体" w:hAnsi="宋体" w:cs="仿宋"/>
          <w:sz w:val="32"/>
          <w:szCs w:val="32"/>
        </w:rPr>
      </w:pPr>
      <w:r>
        <w:rPr>
          <w:rFonts w:hint="eastAsia" w:ascii="宋体" w:hAnsi="宋体" w:cs="仿宋"/>
          <w:sz w:val="32"/>
          <w:szCs w:val="32"/>
        </w:rPr>
        <w:t xml:space="preserve">联系电话：</w:t>
      </w:r>
      <w:r>
        <w:rPr>
          <w:rFonts w:ascii="宋体" w:hAnsi="宋体" w:cs="仿宋"/>
          <w:sz w:val="32"/>
          <w:szCs w:val="32"/>
        </w:rPr>
      </w:r>
      <w:r/>
    </w:p>
    <w:p>
      <w:pPr>
        <w:pStyle w:val="651"/>
        <w:spacing w:line="360" w:lineRule="auto"/>
        <w:rPr>
          <w:rFonts w:ascii="宋体" w:hAnsi="宋体" w:cs="仿宋"/>
          <w:sz w:val="32"/>
          <w:szCs w:val="32"/>
        </w:rPr>
      </w:pPr>
      <w:r>
        <w:rPr>
          <w:rFonts w:hint="eastAsia" w:ascii="宋体" w:hAnsi="宋体" w:cs="仿宋"/>
          <w:sz w:val="32"/>
          <w:szCs w:val="32"/>
        </w:rPr>
        <w:t xml:space="preserve">地址：邮编：</w:t>
      </w:r>
      <w:r>
        <w:rPr>
          <w:rFonts w:ascii="宋体" w:hAnsi="宋体" w:cs="仿宋"/>
          <w:sz w:val="32"/>
          <w:szCs w:val="32"/>
        </w:rPr>
      </w:r>
      <w:r/>
    </w:p>
    <w:p>
      <w:pPr>
        <w:pStyle w:val="651"/>
        <w:spacing w:line="360" w:lineRule="auto"/>
        <w:rPr>
          <w:rFonts w:ascii="宋体" w:hAnsi="宋体" w:cs="仿宋"/>
          <w:bCs/>
          <w:sz w:val="32"/>
          <w:szCs w:val="32"/>
        </w:rPr>
      </w:pPr>
      <w:r>
        <w:rPr>
          <w:rFonts w:hint="eastAsia" w:ascii="宋体" w:hAnsi="宋体" w:cs="仿宋"/>
          <w:bCs/>
          <w:sz w:val="32"/>
          <w:szCs w:val="32"/>
        </w:rPr>
        <w:t xml:space="preserve">二、质疑项目基本情况</w:t>
      </w:r>
      <w:r>
        <w:rPr>
          <w:rFonts w:ascii="宋体" w:hAnsi="宋体" w:cs="仿宋"/>
          <w:bCs/>
          <w:sz w:val="32"/>
          <w:szCs w:val="32"/>
        </w:rPr>
      </w:r>
      <w:r/>
    </w:p>
    <w:p>
      <w:pPr>
        <w:pStyle w:val="651"/>
        <w:spacing w:line="360" w:lineRule="auto"/>
        <w:rPr>
          <w:rFonts w:ascii="宋体" w:hAnsi="宋体" w:cs="仿宋"/>
          <w:sz w:val="32"/>
          <w:szCs w:val="32"/>
        </w:rPr>
      </w:pPr>
      <w:r>
        <w:rPr>
          <w:rFonts w:hint="eastAsia" w:ascii="宋体" w:hAnsi="宋体" w:cs="仿宋"/>
          <w:sz w:val="32"/>
          <w:szCs w:val="32"/>
        </w:rPr>
        <w:t xml:space="preserve">质疑项目的名称：</w:t>
      </w:r>
      <w:r>
        <w:rPr>
          <w:rFonts w:ascii="宋体" w:hAnsi="宋体" w:cs="仿宋"/>
          <w:sz w:val="32"/>
          <w:szCs w:val="32"/>
        </w:rPr>
      </w:r>
      <w:r/>
    </w:p>
    <w:p>
      <w:pPr>
        <w:pStyle w:val="651"/>
        <w:spacing w:line="360" w:lineRule="auto"/>
        <w:rPr>
          <w:rFonts w:ascii="宋体" w:hAnsi="宋体" w:cs="仿宋"/>
          <w:sz w:val="32"/>
          <w:szCs w:val="32"/>
        </w:rPr>
      </w:pPr>
      <w:r>
        <w:rPr>
          <w:rFonts w:hint="eastAsia" w:ascii="宋体" w:hAnsi="宋体" w:cs="仿宋"/>
          <w:sz w:val="32"/>
          <w:szCs w:val="32"/>
        </w:rPr>
        <w:t xml:space="preserve">质疑项目的编号：包号：</w:t>
      </w:r>
      <w:r>
        <w:rPr>
          <w:rFonts w:ascii="宋体" w:hAnsi="宋体" w:cs="仿宋"/>
          <w:sz w:val="32"/>
          <w:szCs w:val="32"/>
        </w:rPr>
      </w:r>
      <w:r/>
    </w:p>
    <w:p>
      <w:pPr>
        <w:pStyle w:val="651"/>
        <w:spacing w:line="360" w:lineRule="auto"/>
        <w:rPr>
          <w:rFonts w:ascii="宋体" w:hAnsi="宋体" w:cs="仿宋"/>
          <w:sz w:val="32"/>
          <w:szCs w:val="32"/>
          <w:u w:val="single"/>
        </w:rPr>
      </w:pPr>
      <w:r>
        <w:rPr>
          <w:rFonts w:hint="eastAsia" w:ascii="宋体" w:hAnsi="宋体" w:cs="仿宋"/>
          <w:sz w:val="32"/>
          <w:szCs w:val="32"/>
        </w:rPr>
        <w:t xml:space="preserve">采购人名称：</w:t>
      </w:r>
      <w:r>
        <w:rPr>
          <w:rFonts w:ascii="宋体" w:hAnsi="宋体" w:cs="仿宋"/>
          <w:sz w:val="32"/>
          <w:szCs w:val="32"/>
          <w:u w:val="single"/>
        </w:rPr>
      </w:r>
      <w:r/>
    </w:p>
    <w:p>
      <w:pPr>
        <w:pStyle w:val="651"/>
        <w:spacing w:line="360" w:lineRule="auto"/>
        <w:rPr>
          <w:rFonts w:ascii="宋体" w:hAnsi="宋体" w:cs="仿宋"/>
          <w:sz w:val="32"/>
          <w:szCs w:val="32"/>
        </w:rPr>
      </w:pPr>
      <w:r>
        <w:rPr>
          <w:rFonts w:hint="eastAsia" w:ascii="宋体" w:hAnsi="宋体" w:cs="仿宋"/>
          <w:sz w:val="32"/>
          <w:szCs w:val="32"/>
        </w:rPr>
        <w:t xml:space="preserve">采购文件获取日期：</w:t>
      </w:r>
      <w:r>
        <w:rPr>
          <w:rFonts w:ascii="宋体" w:hAnsi="宋体" w:cs="仿宋"/>
          <w:sz w:val="32"/>
          <w:szCs w:val="32"/>
        </w:rPr>
      </w:r>
      <w:r/>
    </w:p>
    <w:p>
      <w:pPr>
        <w:pStyle w:val="651"/>
        <w:spacing w:line="360" w:lineRule="auto"/>
        <w:rPr>
          <w:rFonts w:ascii="宋体" w:hAnsi="宋体" w:cs="仿宋"/>
          <w:bCs/>
          <w:sz w:val="32"/>
          <w:szCs w:val="32"/>
        </w:rPr>
      </w:pPr>
      <w:r>
        <w:rPr>
          <w:rFonts w:hint="eastAsia" w:ascii="宋体" w:hAnsi="宋体" w:cs="仿宋"/>
          <w:bCs/>
          <w:sz w:val="32"/>
          <w:szCs w:val="32"/>
        </w:rPr>
        <w:t xml:space="preserve">三、质疑事项具体内容</w:t>
      </w:r>
      <w:r>
        <w:rPr>
          <w:rFonts w:ascii="宋体" w:hAnsi="宋体" w:cs="仿宋"/>
          <w:bCs/>
          <w:sz w:val="32"/>
          <w:szCs w:val="32"/>
        </w:rPr>
      </w:r>
      <w:r/>
    </w:p>
    <w:p>
      <w:pPr>
        <w:pStyle w:val="651"/>
        <w:spacing w:line="360" w:lineRule="auto"/>
        <w:rPr>
          <w:rFonts w:ascii="宋体" w:hAnsi="宋体" w:cs="仿宋"/>
          <w:sz w:val="32"/>
          <w:szCs w:val="32"/>
          <w:u w:val="single"/>
        </w:rPr>
      </w:pPr>
      <w:r>
        <w:rPr>
          <w:rFonts w:hint="eastAsia" w:ascii="宋体" w:hAnsi="宋体" w:cs="仿宋"/>
          <w:sz w:val="32"/>
          <w:szCs w:val="32"/>
        </w:rPr>
        <w:t xml:space="preserve">质疑事项1：</w:t>
      </w:r>
      <w:r>
        <w:rPr>
          <w:rFonts w:ascii="宋体" w:hAnsi="宋体" w:cs="仿宋"/>
          <w:sz w:val="32"/>
          <w:szCs w:val="32"/>
          <w:u w:val="single"/>
        </w:rPr>
      </w:r>
      <w:r/>
    </w:p>
    <w:p>
      <w:pPr>
        <w:pStyle w:val="651"/>
        <w:spacing w:line="360" w:lineRule="auto"/>
        <w:rPr>
          <w:rFonts w:ascii="宋体" w:hAnsi="宋体" w:cs="仿宋"/>
          <w:sz w:val="32"/>
          <w:szCs w:val="32"/>
          <w:u w:val="single"/>
        </w:rPr>
      </w:pPr>
      <w:r>
        <w:rPr>
          <w:rFonts w:hint="eastAsia" w:ascii="宋体" w:hAnsi="宋体" w:cs="仿宋"/>
          <w:sz w:val="32"/>
          <w:szCs w:val="32"/>
        </w:rPr>
        <w:t xml:space="preserve">事实依据：</w:t>
      </w:r>
      <w:r>
        <w:rPr>
          <w:rFonts w:ascii="宋体" w:hAnsi="宋体" w:cs="仿宋"/>
          <w:sz w:val="32"/>
          <w:szCs w:val="32"/>
          <w:u w:val="single"/>
        </w:rPr>
      </w:r>
      <w:r/>
    </w:p>
    <w:p>
      <w:pPr>
        <w:pStyle w:val="651"/>
        <w:spacing w:line="360" w:lineRule="auto"/>
        <w:rPr>
          <w:rFonts w:ascii="宋体" w:hAnsi="宋体" w:cs="仿宋"/>
          <w:sz w:val="32"/>
          <w:szCs w:val="32"/>
        </w:rPr>
      </w:pPr>
      <w:r>
        <w:rPr>
          <w:rFonts w:ascii="宋体" w:hAnsi="宋体" w:cs="仿宋"/>
          <w:sz w:val="32"/>
          <w:szCs w:val="32"/>
        </w:rPr>
      </w:r>
      <w:r/>
    </w:p>
    <w:p>
      <w:pPr>
        <w:pStyle w:val="651"/>
        <w:spacing w:line="360" w:lineRule="auto"/>
        <w:rPr>
          <w:rFonts w:ascii="宋体" w:hAnsi="宋体" w:cs="仿宋"/>
          <w:sz w:val="32"/>
          <w:szCs w:val="32"/>
          <w:u w:val="single"/>
        </w:rPr>
      </w:pPr>
      <w:r>
        <w:rPr>
          <w:rFonts w:hint="eastAsia" w:ascii="宋体" w:hAnsi="宋体" w:cs="仿宋"/>
          <w:sz w:val="32"/>
          <w:szCs w:val="32"/>
        </w:rPr>
        <w:t xml:space="preserve">法律依据：</w:t>
      </w:r>
      <w:r>
        <w:rPr>
          <w:rFonts w:ascii="宋体" w:hAnsi="宋体" w:cs="仿宋"/>
          <w:sz w:val="32"/>
          <w:szCs w:val="32"/>
          <w:u w:val="single"/>
        </w:rPr>
      </w:r>
      <w:r/>
    </w:p>
    <w:p>
      <w:pPr>
        <w:pStyle w:val="651"/>
        <w:spacing w:line="360" w:lineRule="auto"/>
        <w:rPr>
          <w:rFonts w:ascii="宋体" w:hAnsi="宋体" w:cs="仿宋"/>
          <w:sz w:val="32"/>
          <w:szCs w:val="32"/>
          <w:u w:val="single"/>
        </w:rPr>
      </w:pPr>
      <w:r>
        <w:rPr>
          <w:rFonts w:ascii="宋体" w:hAnsi="宋体" w:cs="仿宋"/>
          <w:sz w:val="32"/>
          <w:szCs w:val="32"/>
          <w:u w:val="single"/>
        </w:rPr>
      </w:r>
      <w:r/>
    </w:p>
    <w:p>
      <w:pPr>
        <w:pStyle w:val="651"/>
        <w:spacing w:line="360" w:lineRule="auto"/>
        <w:rPr>
          <w:rFonts w:ascii="宋体" w:hAnsi="宋体" w:cs="仿宋"/>
          <w:sz w:val="32"/>
          <w:szCs w:val="32"/>
          <w:u w:val="single"/>
        </w:rPr>
      </w:pPr>
      <w:r>
        <w:rPr>
          <w:rFonts w:hint="eastAsia" w:ascii="宋体" w:hAnsi="宋体" w:cs="仿宋"/>
          <w:sz w:val="32"/>
          <w:szCs w:val="32"/>
        </w:rPr>
        <w:t xml:space="preserve">质疑事项2</w:t>
      </w:r>
      <w:r>
        <w:rPr>
          <w:rFonts w:ascii="宋体" w:hAnsi="宋体" w:cs="仿宋"/>
          <w:sz w:val="32"/>
          <w:szCs w:val="32"/>
          <w:u w:val="single"/>
        </w:rPr>
      </w:r>
      <w:r/>
    </w:p>
    <w:p>
      <w:pPr>
        <w:pStyle w:val="651"/>
        <w:spacing w:line="360" w:lineRule="auto"/>
        <w:rPr>
          <w:rFonts w:ascii="宋体" w:hAnsi="宋体" w:cs="仿宋"/>
          <w:sz w:val="32"/>
          <w:szCs w:val="32"/>
        </w:rPr>
      </w:pPr>
      <w:r>
        <w:rPr>
          <w:rFonts w:hint="eastAsia" w:ascii="宋体" w:hAnsi="宋体" w:cs="仿宋"/>
          <w:sz w:val="32"/>
          <w:szCs w:val="32"/>
        </w:rPr>
        <w:t xml:space="preserve">……</w:t>
      </w:r>
      <w:r>
        <w:rPr>
          <w:rFonts w:ascii="宋体" w:hAnsi="宋体" w:cs="仿宋"/>
          <w:sz w:val="32"/>
          <w:szCs w:val="32"/>
        </w:rPr>
      </w:r>
      <w:r/>
    </w:p>
    <w:p>
      <w:pPr>
        <w:pStyle w:val="651"/>
        <w:spacing w:line="360" w:lineRule="auto"/>
        <w:rPr>
          <w:rFonts w:ascii="宋体" w:hAnsi="宋体" w:cs="仿宋"/>
          <w:bCs/>
          <w:sz w:val="32"/>
          <w:szCs w:val="32"/>
        </w:rPr>
      </w:pPr>
      <w:r>
        <w:rPr>
          <w:rFonts w:hint="eastAsia" w:ascii="宋体" w:hAnsi="宋体" w:cs="仿宋"/>
          <w:bCs/>
          <w:sz w:val="32"/>
          <w:szCs w:val="32"/>
        </w:rPr>
        <w:t xml:space="preserve">四、与质疑事项相关的质疑请求</w:t>
      </w:r>
      <w:r>
        <w:rPr>
          <w:rFonts w:ascii="宋体" w:hAnsi="宋体" w:cs="仿宋"/>
          <w:bCs/>
          <w:sz w:val="32"/>
          <w:szCs w:val="32"/>
        </w:rPr>
      </w:r>
      <w:r/>
    </w:p>
    <w:p>
      <w:pPr>
        <w:pStyle w:val="651"/>
        <w:spacing w:line="360" w:lineRule="auto"/>
        <w:rPr>
          <w:rFonts w:ascii="宋体" w:hAnsi="宋体" w:cs="仿宋"/>
          <w:sz w:val="32"/>
          <w:szCs w:val="32"/>
          <w:u w:val="single"/>
        </w:rPr>
      </w:pPr>
      <w:r>
        <w:rPr>
          <w:rFonts w:hint="eastAsia" w:ascii="宋体" w:hAnsi="宋体" w:cs="仿宋"/>
          <w:sz w:val="32"/>
          <w:szCs w:val="32"/>
        </w:rPr>
        <w:t xml:space="preserve">请求：</w:t>
      </w:r>
      <w:r>
        <w:rPr>
          <w:rFonts w:ascii="宋体" w:hAnsi="宋体" w:cs="仿宋"/>
          <w:sz w:val="32"/>
          <w:szCs w:val="32"/>
          <w:u w:val="single"/>
        </w:rPr>
      </w:r>
      <w:r/>
    </w:p>
    <w:p>
      <w:pPr>
        <w:pStyle w:val="651"/>
        <w:rPr>
          <w:rFonts w:ascii="宋体" w:hAnsi="宋体"/>
          <w:sz w:val="30"/>
          <w:szCs w:val="30"/>
        </w:rPr>
      </w:pPr>
      <w:r>
        <w:rPr>
          <w:rFonts w:hint="eastAsia" w:ascii="宋体" w:hAnsi="宋体"/>
          <w:sz w:val="30"/>
          <w:szCs w:val="30"/>
        </w:rPr>
        <w:t xml:space="preserve">签字(签章)：                   公章：                      </w:t>
      </w:r>
      <w:r>
        <w:rPr>
          <w:rFonts w:ascii="宋体" w:hAnsi="宋体"/>
          <w:sz w:val="30"/>
          <w:szCs w:val="30"/>
        </w:rPr>
      </w:r>
      <w:r/>
    </w:p>
    <w:p>
      <w:pPr>
        <w:pStyle w:val="651"/>
        <w:rPr>
          <w:rFonts w:ascii="宋体" w:hAnsi="宋体"/>
          <w:sz w:val="30"/>
          <w:szCs w:val="30"/>
        </w:rPr>
      </w:pPr>
      <w:r>
        <w:rPr>
          <w:rFonts w:hint="eastAsia" w:ascii="宋体" w:hAnsi="宋体"/>
          <w:sz w:val="30"/>
          <w:szCs w:val="30"/>
        </w:rPr>
        <w:t xml:space="preserve">日期：    </w:t>
      </w:r>
      <w:r>
        <w:rPr>
          <w:rFonts w:ascii="宋体" w:hAnsi="宋体"/>
          <w:sz w:val="30"/>
          <w:szCs w:val="30"/>
        </w:rPr>
      </w:r>
      <w:r/>
    </w:p>
    <w:p>
      <w:pPr>
        <w:pStyle w:val="651"/>
        <w:spacing w:line="360" w:lineRule="auto"/>
        <w:rPr>
          <w:rFonts w:ascii="宋体" w:hAnsi="宋体" w:cs="仿宋"/>
          <w:sz w:val="32"/>
          <w:szCs w:val="32"/>
        </w:rPr>
      </w:pPr>
      <w:r>
        <w:rPr>
          <w:rFonts w:ascii="宋体" w:hAnsi="宋体" w:cs="仿宋"/>
          <w:sz w:val="32"/>
          <w:szCs w:val="32"/>
        </w:rPr>
      </w:r>
      <w:r/>
    </w:p>
    <w:p>
      <w:pPr>
        <w:pStyle w:val="651"/>
        <w:rPr>
          <w:rFonts w:ascii="宋体" w:hAnsi="宋体"/>
          <w:b/>
          <w:sz w:val="32"/>
          <w:szCs w:val="32"/>
        </w:rPr>
      </w:pPr>
      <w:r>
        <w:rPr>
          <w:rFonts w:ascii="宋体" w:hAnsi="宋体"/>
          <w:b/>
          <w:sz w:val="32"/>
          <w:szCs w:val="32"/>
        </w:rPr>
      </w:r>
      <w:r/>
    </w:p>
    <w:p>
      <w:pPr>
        <w:pStyle w:val="651"/>
        <w:rPr>
          <w:rFonts w:ascii="宋体" w:hAnsi="宋体"/>
          <w:b/>
          <w:sz w:val="32"/>
          <w:szCs w:val="32"/>
        </w:rPr>
      </w:pPr>
      <w:r>
        <w:rPr>
          <w:rFonts w:hint="eastAsia" w:ascii="宋体" w:hAnsi="宋体"/>
          <w:b/>
          <w:sz w:val="32"/>
          <w:szCs w:val="32"/>
        </w:rPr>
        <w:t xml:space="preserve">质疑函制作说明：</w:t>
      </w:r>
      <w:r>
        <w:rPr>
          <w:rFonts w:ascii="宋体" w:hAnsi="宋体"/>
          <w:b/>
          <w:sz w:val="32"/>
          <w:szCs w:val="32"/>
        </w:rPr>
      </w:r>
      <w:r/>
    </w:p>
    <w:p>
      <w:pPr>
        <w:pStyle w:val="651"/>
        <w:ind w:firstLine="640"/>
        <w:jc w:val="left"/>
        <w:widowControl/>
        <w:rPr>
          <w:rFonts w:ascii="宋体" w:hAnsi="宋体"/>
          <w:sz w:val="32"/>
          <w:szCs w:val="32"/>
        </w:rPr>
      </w:pPr>
      <w:r>
        <w:rPr>
          <w:rFonts w:hint="eastAsia" w:ascii="宋体" w:hAnsi="宋体"/>
          <w:sz w:val="32"/>
          <w:szCs w:val="32"/>
        </w:rPr>
        <w:t xml:space="preserve">1.供应商提出质疑时，应提交质疑函和必要的证明材料。</w:t>
      </w:r>
      <w:r>
        <w:rPr>
          <w:rFonts w:ascii="宋体" w:hAnsi="宋体"/>
          <w:sz w:val="32"/>
          <w:szCs w:val="32"/>
        </w:rPr>
      </w:r>
      <w:r/>
    </w:p>
    <w:p>
      <w:pPr>
        <w:pStyle w:val="651"/>
        <w:ind w:firstLine="640"/>
        <w:jc w:val="left"/>
        <w:widowControl/>
        <w:rPr>
          <w:rFonts w:ascii="宋体" w:hAnsi="宋体"/>
          <w:sz w:val="32"/>
          <w:szCs w:val="32"/>
        </w:rPr>
      </w:pPr>
      <w:r>
        <w:rPr>
          <w:rFonts w:hint="eastAsia" w:ascii="宋体" w:hAnsi="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rPr>
          <w:rFonts w:ascii="宋体" w:hAnsi="宋体"/>
          <w:sz w:val="32"/>
          <w:szCs w:val="32"/>
        </w:rPr>
      </w:r>
      <w:r/>
    </w:p>
    <w:p>
      <w:pPr>
        <w:pStyle w:val="651"/>
        <w:ind w:firstLine="640"/>
        <w:jc w:val="left"/>
        <w:widowControl/>
        <w:rPr>
          <w:rFonts w:ascii="宋体" w:hAnsi="宋体"/>
          <w:sz w:val="32"/>
          <w:szCs w:val="32"/>
        </w:rPr>
      </w:pPr>
      <w:r>
        <w:rPr>
          <w:rFonts w:hint="eastAsia" w:ascii="宋体" w:hAnsi="宋体"/>
          <w:sz w:val="32"/>
          <w:szCs w:val="32"/>
        </w:rPr>
        <w:t xml:space="preserve">3.质疑供应商若对项目的某一分包进行质疑，质疑函中应列明具体分包号。</w:t>
      </w:r>
      <w:r>
        <w:rPr>
          <w:rFonts w:ascii="宋体" w:hAnsi="宋体"/>
          <w:sz w:val="32"/>
          <w:szCs w:val="32"/>
        </w:rPr>
      </w:r>
      <w:r/>
    </w:p>
    <w:p>
      <w:pPr>
        <w:pStyle w:val="651"/>
        <w:ind w:firstLine="640"/>
        <w:jc w:val="left"/>
        <w:widowControl/>
        <w:rPr>
          <w:rFonts w:ascii="宋体" w:hAnsi="宋体"/>
          <w:sz w:val="32"/>
          <w:szCs w:val="32"/>
        </w:rPr>
      </w:pPr>
      <w:r>
        <w:rPr>
          <w:rFonts w:hint="eastAsia" w:ascii="宋体" w:hAnsi="宋体"/>
          <w:sz w:val="32"/>
          <w:szCs w:val="32"/>
        </w:rPr>
        <w:t xml:space="preserve">4.质疑函的质疑事项应具体、明确，并有必要的事实依据和法律依据。</w:t>
      </w:r>
      <w:r>
        <w:rPr>
          <w:rFonts w:ascii="宋体" w:hAnsi="宋体"/>
          <w:sz w:val="32"/>
          <w:szCs w:val="32"/>
        </w:rPr>
      </w:r>
      <w:r/>
    </w:p>
    <w:p>
      <w:pPr>
        <w:pStyle w:val="651"/>
        <w:ind w:firstLine="640"/>
        <w:jc w:val="left"/>
        <w:widowControl/>
        <w:rPr>
          <w:rFonts w:ascii="宋体" w:hAnsi="宋体"/>
          <w:sz w:val="32"/>
          <w:szCs w:val="32"/>
        </w:rPr>
      </w:pPr>
      <w:r>
        <w:rPr>
          <w:rFonts w:hint="eastAsia" w:ascii="宋体" w:hAnsi="宋体"/>
          <w:sz w:val="32"/>
          <w:szCs w:val="32"/>
        </w:rPr>
        <w:t xml:space="preserve">5.质疑函的质疑请求应与质疑事项相关。</w:t>
      </w:r>
      <w:r>
        <w:rPr>
          <w:rFonts w:ascii="宋体" w:hAnsi="宋体"/>
          <w:sz w:val="32"/>
          <w:szCs w:val="32"/>
        </w:rPr>
      </w:r>
      <w:r/>
    </w:p>
    <w:p>
      <w:pPr>
        <w:pStyle w:val="651"/>
        <w:contextualSpacing/>
        <w:spacing w:line="400" w:lineRule="exact"/>
        <w:rPr>
          <w:rFonts w:eastAsia="方正黑体_GBK"/>
          <w:sz w:val="32"/>
          <w:szCs w:val="32"/>
        </w:rPr>
      </w:pPr>
      <w:r>
        <w:rPr>
          <w:rFonts w:hint="eastAsia" w:ascii="宋体" w:hAnsi="宋体"/>
          <w:sz w:val="32"/>
          <w:szCs w:val="32"/>
        </w:rPr>
        <w:t xml:space="preserve">6.质疑供应商为自然人的，质疑函应由本人签字；质疑供应商为法人或者其他组织的，质疑函应由法定代表人、主要负责人，或者其授权代表签字或者盖章，并加盖公章。</w:t>
      </w:r>
      <w:r>
        <w:rPr>
          <w:rFonts w:eastAsia="方正黑体_GBK"/>
          <w:sz w:val="32"/>
          <w:szCs w:val="32"/>
        </w:rPr>
      </w:r>
      <w:r/>
    </w:p>
    <w:p>
      <w:pPr>
        <w:pStyle w:val="651"/>
      </w:pPr>
      <w:r/>
      <w:r/>
    </w:p>
    <w:p>
      <w:pPr>
        <w:pStyle w:val="651"/>
      </w:pPr>
      <w:r/>
      <w:r/>
    </w:p>
    <w:p>
      <w:pPr>
        <w:pStyle w:val="651"/>
      </w:pPr>
      <w:r/>
      <w:r/>
    </w:p>
    <w:p>
      <w:pPr>
        <w:pStyle w:val="651"/>
      </w:pPr>
      <w:r/>
      <w:r/>
    </w:p>
    <w:p>
      <w:pPr>
        <w:pStyle w:val="651"/>
      </w:pPr>
      <w:r/>
      <w:r/>
    </w:p>
    <w:sectPr>
      <w:footnotePr/>
      <w:endnotePr/>
      <w:type w:val="nextPage"/>
      <w:pgSz w:w="11907" w:h="16839" w:orient="portrait"/>
      <w:pgMar w:top="1440" w:right="1800" w:bottom="1440" w:left="1800" w:header="720" w:footer="73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华文新魏">
    <w:panose1 w:val="02010800040101010101"/>
  </w:font>
  <w:font w:name="微软雅黑">
    <w:panose1 w:val="020B0503020204020204"/>
  </w:font>
  <w:font w:name="Calibri">
    <w:panose1 w:val="020F0502020204030204"/>
  </w:font>
  <w:font w:name="等线">
    <w:panose1 w:val="02010600030101010101"/>
  </w:font>
  <w:font w:name="仿宋">
    <w:panose1 w:val="02010609060101010101"/>
  </w:font>
  <w:font w:name="Tahoma">
    <w:panose1 w:val="020B06040305040402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jc w:val="right"/>
      <w:tabs>
        <w:tab w:val="center" w:pos="4153" w:leader="none"/>
        <w:tab w:val="right" w:pos="8306"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73</w:t>
    </w:r>
    <w:r>
      <w:rPr>
        <w:sz w:val="28"/>
        <w:szCs w:val="28"/>
      </w:rPr>
      <w:fldChar w:fldCharType="end"/>
    </w:r>
    <w:r>
      <w:rPr>
        <w:sz w:val="28"/>
        <w:szCs w:val="28"/>
      </w:rPr>
      <w:t xml:space="preserve"> —</w:t>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tabs>
        <w:tab w:val="center" w:pos="4153" w:leader="none"/>
        <w:tab w:val="right" w:pos="8306"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8"/>
    <w:link w:val="651"/>
    <w:qFormat/>
    <w:pPr>
      <w:jc w:val="both"/>
      <w:widowControl w:val="off"/>
    </w:pPr>
    <w:rPr>
      <w:sz w:val="21"/>
      <w:szCs w:val="24"/>
      <w:lang w:val="en-US" w:eastAsia="zh-CN" w:bidi="ar-SA"/>
    </w:rPr>
  </w:style>
  <w:style w:type="paragraph" w:styleId="652">
    <w:name w:val="标题 1"/>
    <w:basedOn w:val="651"/>
    <w:next w:val="651"/>
    <w:link w:val="659"/>
    <w:qFormat/>
    <w:pPr>
      <w:keepLines/>
      <w:keepNext/>
      <w:spacing w:before="340" w:after="330" w:line="578" w:lineRule="auto"/>
      <w:outlineLvl w:val="0"/>
    </w:pPr>
    <w:rPr>
      <w:b/>
      <w:bCs/>
      <w:sz w:val="44"/>
      <w:szCs w:val="44"/>
    </w:rPr>
  </w:style>
  <w:style w:type="paragraph" w:styleId="653">
    <w:name w:val="标题 2"/>
    <w:basedOn w:val="651"/>
    <w:next w:val="651"/>
    <w:link w:val="660"/>
    <w:qFormat/>
    <w:pPr>
      <w:keepLines/>
      <w:keepNext/>
      <w:spacing w:before="260" w:after="260" w:line="416" w:lineRule="auto"/>
      <w:outlineLvl w:val="1"/>
    </w:pPr>
    <w:rPr>
      <w:rFonts w:ascii="Arial" w:hAnsi="Arial" w:eastAsia="黑体"/>
      <w:b/>
      <w:bCs/>
      <w:sz w:val="32"/>
      <w:szCs w:val="32"/>
    </w:rPr>
  </w:style>
  <w:style w:type="paragraph" w:styleId="654">
    <w:name w:val="标题 3"/>
    <w:basedOn w:val="651"/>
    <w:next w:val="651"/>
    <w:link w:val="661"/>
    <w:qFormat/>
    <w:pPr>
      <w:keepLines/>
      <w:keepNext/>
      <w:spacing w:before="260" w:after="260" w:line="416" w:lineRule="auto"/>
      <w:outlineLvl w:val="2"/>
    </w:pPr>
    <w:rPr>
      <w:b/>
      <w:bCs/>
      <w:sz w:val="32"/>
      <w:szCs w:val="32"/>
    </w:rPr>
  </w:style>
  <w:style w:type="paragraph" w:styleId="655">
    <w:name w:val="标题 4"/>
    <w:basedOn w:val="651"/>
    <w:next w:val="651"/>
    <w:link w:val="662"/>
    <w:qFormat/>
    <w:pPr>
      <w:jc w:val="center"/>
      <w:keepNext/>
      <w:outlineLvl w:val="3"/>
    </w:pPr>
    <w:rPr>
      <w:rFonts w:eastAsia="新宋体"/>
      <w:sz w:val="30"/>
      <w:szCs w:val="21"/>
    </w:rPr>
  </w:style>
  <w:style w:type="character" w:styleId="656">
    <w:name w:val="默认段落字体"/>
    <w:next w:val="656"/>
    <w:link w:val="651"/>
    <w:uiPriority w:val="1"/>
    <w:unhideWhenUsed/>
  </w:style>
  <w:style w:type="table" w:styleId="657">
    <w:name w:val="普通表格"/>
    <w:next w:val="657"/>
    <w:link w:val="651"/>
    <w:uiPriority w:val="99"/>
    <w:unhideWhenUsed/>
    <w:qFormat/>
    <w:tblPr/>
  </w:style>
  <w:style w:type="paragraph" w:styleId="658">
    <w:name w:val="正文文本"/>
    <w:basedOn w:val="651"/>
    <w:next w:val="651"/>
    <w:link w:val="651"/>
    <w:qFormat/>
    <w:pPr>
      <w:spacing w:after="120"/>
    </w:pPr>
    <w:rPr>
      <w:rFonts w:ascii="Times New Roman" w:hAnsi="Times New Roman"/>
      <w:szCs w:val="20"/>
    </w:rPr>
  </w:style>
  <w:style w:type="character" w:styleId="659">
    <w:name w:val="标题 1 Char"/>
    <w:next w:val="659"/>
    <w:link w:val="652"/>
    <w:rPr>
      <w:b/>
      <w:bCs/>
      <w:sz w:val="44"/>
      <w:szCs w:val="44"/>
    </w:rPr>
  </w:style>
  <w:style w:type="character" w:styleId="660">
    <w:name w:val="标题 2 Char"/>
    <w:next w:val="660"/>
    <w:link w:val="653"/>
    <w:rPr>
      <w:rFonts w:ascii="Arial" w:hAnsi="Arial" w:eastAsia="黑体"/>
      <w:b/>
      <w:bCs/>
      <w:sz w:val="32"/>
      <w:szCs w:val="32"/>
    </w:rPr>
  </w:style>
  <w:style w:type="character" w:styleId="661">
    <w:name w:val="标题 3 Char"/>
    <w:next w:val="661"/>
    <w:link w:val="654"/>
    <w:rPr>
      <w:b/>
      <w:bCs/>
      <w:sz w:val="32"/>
      <w:szCs w:val="32"/>
    </w:rPr>
  </w:style>
  <w:style w:type="character" w:styleId="662">
    <w:name w:val="标题 4 Char"/>
    <w:next w:val="662"/>
    <w:link w:val="655"/>
    <w:rPr>
      <w:rFonts w:eastAsia="新宋体"/>
      <w:sz w:val="30"/>
      <w:szCs w:val="21"/>
    </w:rPr>
  </w:style>
  <w:style w:type="paragraph" w:styleId="663">
    <w:name w:val="正文缩进"/>
    <w:basedOn w:val="651"/>
    <w:next w:val="663"/>
    <w:link w:val="664"/>
    <w:pPr>
      <w:ind w:firstLine="420"/>
    </w:pPr>
    <w:rPr>
      <w:szCs w:val="20"/>
    </w:rPr>
  </w:style>
  <w:style w:type="character" w:styleId="664">
    <w:name w:val="正文缩进 Char"/>
    <w:next w:val="664"/>
    <w:link w:val="663"/>
    <w:rPr>
      <w:sz w:val="21"/>
    </w:rPr>
  </w:style>
  <w:style w:type="paragraph" w:styleId="665">
    <w:name w:val="文档结构图"/>
    <w:basedOn w:val="651"/>
    <w:next w:val="665"/>
    <w:link w:val="666"/>
    <w:semiHidden/>
    <w:pPr>
      <w:shd w:val="clear" w:color="auto" w:fill="000080"/>
    </w:pPr>
  </w:style>
  <w:style w:type="character" w:styleId="666">
    <w:name w:val="文档结构图 Char"/>
    <w:next w:val="666"/>
    <w:link w:val="665"/>
    <w:semiHidden/>
    <w:rPr>
      <w:sz w:val="21"/>
      <w:szCs w:val="24"/>
      <w:shd w:val="clear" w:color="auto" w:fill="000080"/>
    </w:rPr>
  </w:style>
  <w:style w:type="paragraph" w:styleId="667">
    <w:name w:val="批注文字"/>
    <w:basedOn w:val="651"/>
    <w:next w:val="667"/>
    <w:link w:val="651"/>
    <w:uiPriority w:val="99"/>
    <w:unhideWhenUsed/>
    <w:pPr>
      <w:jc w:val="left"/>
    </w:pPr>
  </w:style>
  <w:style w:type="paragraph" w:styleId="668">
    <w:name w:val="正文文本缩进"/>
    <w:basedOn w:val="651"/>
    <w:next w:val="668"/>
    <w:link w:val="669"/>
    <w:pPr>
      <w:ind w:left="420"/>
      <w:spacing w:after="120"/>
    </w:pPr>
  </w:style>
  <w:style w:type="character" w:styleId="669">
    <w:name w:val="正文文本缩进 Char"/>
    <w:next w:val="669"/>
    <w:link w:val="668"/>
    <w:rPr>
      <w:sz w:val="21"/>
      <w:szCs w:val="24"/>
    </w:rPr>
  </w:style>
  <w:style w:type="paragraph" w:styleId="670">
    <w:name w:val="索引 4"/>
    <w:basedOn w:val="651"/>
    <w:next w:val="651"/>
    <w:link w:val="651"/>
    <w:uiPriority w:val="99"/>
    <w:qFormat/>
    <w:pPr>
      <w:ind w:left="1260"/>
    </w:pPr>
    <w:rPr>
      <w:szCs w:val="20"/>
    </w:rPr>
  </w:style>
  <w:style w:type="paragraph" w:styleId="671">
    <w:name w:val="日期"/>
    <w:basedOn w:val="651"/>
    <w:next w:val="651"/>
    <w:link w:val="672"/>
    <w:pPr>
      <w:ind w:left="100"/>
    </w:pPr>
  </w:style>
  <w:style w:type="character" w:styleId="672">
    <w:name w:val="日期 Char"/>
    <w:next w:val="672"/>
    <w:link w:val="671"/>
    <w:rPr>
      <w:sz w:val="21"/>
      <w:szCs w:val="24"/>
    </w:rPr>
  </w:style>
  <w:style w:type="paragraph" w:styleId="673">
    <w:name w:val="批注框文本"/>
    <w:basedOn w:val="651"/>
    <w:next w:val="673"/>
    <w:link w:val="674"/>
    <w:semiHidden/>
    <w:rPr>
      <w:sz w:val="18"/>
      <w:szCs w:val="18"/>
    </w:rPr>
  </w:style>
  <w:style w:type="character" w:styleId="674">
    <w:name w:val="批注框文本 Char"/>
    <w:next w:val="674"/>
    <w:link w:val="673"/>
    <w:semiHidden/>
    <w:rPr>
      <w:sz w:val="18"/>
      <w:szCs w:val="18"/>
    </w:rPr>
  </w:style>
  <w:style w:type="paragraph" w:styleId="675">
    <w:name w:val="页脚"/>
    <w:basedOn w:val="651"/>
    <w:next w:val="675"/>
    <w:link w:val="676"/>
    <w:uiPriority w:val="99"/>
    <w:pPr>
      <w:jc w:val="left"/>
      <w:tabs>
        <w:tab w:val="center" w:pos="4153" w:leader="none"/>
        <w:tab w:val="right" w:pos="8306" w:leader="none"/>
      </w:tabs>
    </w:pPr>
    <w:rPr>
      <w:sz w:val="18"/>
      <w:szCs w:val="18"/>
    </w:rPr>
  </w:style>
  <w:style w:type="character" w:styleId="676">
    <w:name w:val="页脚 Char"/>
    <w:next w:val="676"/>
    <w:link w:val="675"/>
    <w:uiPriority w:val="99"/>
    <w:rPr>
      <w:sz w:val="18"/>
      <w:szCs w:val="18"/>
    </w:rPr>
  </w:style>
  <w:style w:type="paragraph" w:styleId="677">
    <w:name w:val="页眉"/>
    <w:basedOn w:val="651"/>
    <w:next w:val="677"/>
    <w:link w:val="678"/>
    <w:pPr>
      <w:jc w:val="center"/>
      <w:tabs>
        <w:tab w:val="center" w:pos="4153" w:leader="none"/>
        <w:tab w:val="right" w:pos="8306" w:leader="none"/>
      </w:tabs>
      <w:pBdr>
        <w:bottom w:val="single" w:color="000000" w:sz="6" w:space="1"/>
      </w:pBdr>
    </w:pPr>
    <w:rPr>
      <w:sz w:val="18"/>
      <w:szCs w:val="18"/>
    </w:rPr>
  </w:style>
  <w:style w:type="character" w:styleId="678">
    <w:name w:val="页眉 Char"/>
    <w:next w:val="678"/>
    <w:link w:val="677"/>
    <w:rPr>
      <w:sz w:val="18"/>
      <w:szCs w:val="18"/>
    </w:rPr>
  </w:style>
  <w:style w:type="paragraph" w:styleId="679">
    <w:name w:val="正文文本缩进 3"/>
    <w:basedOn w:val="651"/>
    <w:next w:val="679"/>
    <w:link w:val="680"/>
    <w:pPr>
      <w:ind w:firstLine="539"/>
      <w:spacing w:line="520" w:lineRule="exact"/>
    </w:pPr>
    <w:rPr>
      <w:rFonts w:ascii="宋体"/>
      <w:b/>
      <w:spacing w:val="6"/>
      <w:sz w:val="28"/>
    </w:rPr>
  </w:style>
  <w:style w:type="character" w:styleId="680">
    <w:name w:val="正文文本缩进 3 Char"/>
    <w:next w:val="680"/>
    <w:link w:val="679"/>
    <w:rPr>
      <w:rFonts w:ascii="宋体"/>
      <w:b/>
      <w:spacing w:val="6"/>
      <w:sz w:val="28"/>
      <w:szCs w:val="24"/>
    </w:rPr>
  </w:style>
  <w:style w:type="paragraph" w:styleId="681">
    <w:name w:val="普通(网站)"/>
    <w:basedOn w:val="651"/>
    <w:next w:val="681"/>
    <w:link w:val="651"/>
    <w:unhideWhenUsed/>
    <w:pPr>
      <w:jc w:val="left"/>
      <w:spacing w:before="100" w:beforeAutospacing="1" w:after="100" w:afterAutospacing="1"/>
      <w:widowControl/>
    </w:pPr>
    <w:rPr>
      <w:rFonts w:ascii="宋体" w:hAnsi="宋体" w:cs="宋体"/>
      <w:sz w:val="24"/>
    </w:rPr>
  </w:style>
  <w:style w:type="table" w:styleId="682">
    <w:name w:val="网格型"/>
    <w:basedOn w:val="657"/>
    <w:next w:val="682"/>
    <w:link w:val="651"/>
    <w:pPr>
      <w:jc w:val="both"/>
      <w:widowControl w:val="off"/>
    </w:pPr>
    <w:tblPr/>
  </w:style>
  <w:style w:type="character" w:styleId="683">
    <w:name w:val="要点"/>
    <w:next w:val="683"/>
    <w:link w:val="651"/>
    <w:uiPriority w:val="22"/>
    <w:qFormat/>
    <w:rPr>
      <w:b/>
      <w:bCs/>
    </w:rPr>
  </w:style>
  <w:style w:type="character" w:styleId="684">
    <w:name w:val="页码"/>
    <w:next w:val="684"/>
    <w:link w:val="651"/>
  </w:style>
  <w:style w:type="character" w:styleId="685">
    <w:name w:val="已访问的超链接"/>
    <w:next w:val="685"/>
    <w:link w:val="651"/>
    <w:uiPriority w:val="99"/>
    <w:unhideWhenUsed/>
    <w:rPr>
      <w:color w:val="800080"/>
      <w:u w:val="none"/>
    </w:rPr>
  </w:style>
  <w:style w:type="character" w:styleId="686">
    <w:name w:val="强调"/>
    <w:next w:val="686"/>
    <w:link w:val="651"/>
    <w:qFormat/>
    <w:rPr>
      <w:b/>
      <w:bCs/>
      <w:i w:val="0"/>
      <w:iCs w:val="0"/>
    </w:rPr>
  </w:style>
  <w:style w:type="character" w:styleId="687">
    <w:name w:val="HTML 定义"/>
    <w:next w:val="687"/>
    <w:link w:val="651"/>
    <w:uiPriority w:val="99"/>
    <w:unhideWhenUsed/>
    <w:rPr>
      <w:b w:val="0"/>
      <w:bCs w:val="0"/>
      <w:i w:val="0"/>
      <w:iCs w:val="0"/>
    </w:rPr>
  </w:style>
  <w:style w:type="character" w:styleId="688">
    <w:name w:val="HTML 打字机"/>
    <w:next w:val="688"/>
    <w:link w:val="651"/>
    <w:uiPriority w:val="99"/>
    <w:unhideWhenUsed/>
    <w:rPr>
      <w:rFonts w:ascii="monospace" w:hAnsi="monospace" w:eastAsia="monospace" w:cs="monospace"/>
      <w:sz w:val="20"/>
    </w:rPr>
  </w:style>
  <w:style w:type="character" w:styleId="689">
    <w:name w:val="HTML 缩写"/>
    <w:next w:val="689"/>
    <w:link w:val="651"/>
    <w:uiPriority w:val="99"/>
    <w:unhideWhenUsed/>
  </w:style>
  <w:style w:type="character" w:styleId="690">
    <w:name w:val="HTML 变量"/>
    <w:next w:val="690"/>
    <w:link w:val="651"/>
    <w:uiPriority w:val="99"/>
    <w:unhideWhenUsed/>
    <w:rPr>
      <w:b w:val="0"/>
      <w:bCs w:val="0"/>
      <w:i w:val="0"/>
      <w:iCs w:val="0"/>
    </w:rPr>
  </w:style>
  <w:style w:type="character" w:styleId="691">
    <w:name w:val="超链接"/>
    <w:next w:val="691"/>
    <w:link w:val="651"/>
    <w:uiPriority w:val="99"/>
    <w:unhideWhenUsed/>
    <w:rPr>
      <w:color w:val="0000ff"/>
      <w:u w:val="none"/>
    </w:rPr>
  </w:style>
  <w:style w:type="character" w:styleId="692">
    <w:name w:val="HTML 代码"/>
    <w:next w:val="692"/>
    <w:link w:val="651"/>
    <w:uiPriority w:val="99"/>
    <w:unhideWhenUsed/>
    <w:rPr>
      <w:rFonts w:ascii="monospace" w:hAnsi="monospace" w:eastAsia="monospace" w:cs="monospace"/>
      <w:b w:val="0"/>
      <w:bCs w:val="0"/>
      <w:i w:val="0"/>
      <w:iCs w:val="0"/>
      <w:sz w:val="20"/>
    </w:rPr>
  </w:style>
  <w:style w:type="character" w:styleId="693">
    <w:name w:val="HTML 引文"/>
    <w:next w:val="693"/>
    <w:link w:val="651"/>
    <w:uiPriority w:val="99"/>
    <w:unhideWhenUsed/>
    <w:rPr>
      <w:b w:val="0"/>
      <w:bCs w:val="0"/>
      <w:i w:val="0"/>
      <w:iCs w:val="0"/>
    </w:rPr>
  </w:style>
  <w:style w:type="character" w:styleId="694">
    <w:name w:val="HTML 键盘"/>
    <w:next w:val="694"/>
    <w:link w:val="651"/>
    <w:uiPriority w:val="99"/>
    <w:unhideWhenUsed/>
    <w:rPr>
      <w:rFonts w:ascii="monospace" w:hAnsi="monospace" w:eastAsia="monospace" w:cs="monospace"/>
      <w:sz w:val="20"/>
    </w:rPr>
  </w:style>
  <w:style w:type="character" w:styleId="695">
    <w:name w:val="HTML 样本"/>
    <w:next w:val="695"/>
    <w:link w:val="651"/>
    <w:uiPriority w:val="99"/>
    <w:unhideWhenUsed/>
    <w:rPr>
      <w:rFonts w:ascii="monospace" w:hAnsi="monospace" w:eastAsia="monospace" w:cs="monospace"/>
    </w:rPr>
  </w:style>
  <w:style w:type="paragraph" w:styleId="696">
    <w:name w:val="正文文本1"/>
    <w:basedOn w:val="651"/>
    <w:next w:val="651"/>
    <w:link w:val="651"/>
    <w:uiPriority w:val="99"/>
    <w:qFormat/>
    <w:pPr>
      <w:spacing w:after="120"/>
    </w:pPr>
    <w:rPr>
      <w:sz w:val="24"/>
      <w:szCs w:val="24"/>
    </w:rPr>
  </w:style>
  <w:style w:type="character" w:styleId="697">
    <w:name w:val="正文缩进2格 Char"/>
    <w:next w:val="697"/>
    <w:link w:val="698"/>
    <w:rPr>
      <w:rFonts w:ascii="仿宋_GB2312" w:hAnsi="宋体" w:eastAsia="仿宋_GB2312"/>
      <w:sz w:val="31"/>
      <w:szCs w:val="28"/>
    </w:rPr>
  </w:style>
  <w:style w:type="paragraph" w:styleId="698">
    <w:name w:val="正文缩进2格"/>
    <w:basedOn w:val="651"/>
    <w:next w:val="698"/>
    <w:link w:val="697"/>
    <w:pPr>
      <w:ind w:firstLine="639"/>
      <w:spacing w:line="600" w:lineRule="exact"/>
    </w:pPr>
    <w:rPr>
      <w:rFonts w:ascii="仿宋_GB2312" w:hAnsi="宋体" w:eastAsia="仿宋_GB2312"/>
      <w:sz w:val="31"/>
      <w:szCs w:val="28"/>
    </w:rPr>
  </w:style>
  <w:style w:type="character" w:styleId="699">
    <w:name w:val="标题 3.1 Char"/>
    <w:next w:val="699"/>
    <w:link w:val="700"/>
    <w:rPr>
      <w:rFonts w:ascii="宋体" w:hAnsi="宋体"/>
      <w:b/>
      <w:bCs/>
      <w:color w:val="000000"/>
      <w:sz w:val="32"/>
      <w:szCs w:val="32"/>
    </w:rPr>
  </w:style>
  <w:style w:type="paragraph" w:styleId="700">
    <w:name w:val="标题 3.1"/>
    <w:basedOn w:val="654"/>
    <w:next w:val="700"/>
    <w:link w:val="699"/>
    <w:pPr>
      <w:spacing w:line="600" w:lineRule="exact"/>
      <w:tabs>
        <w:tab w:val="left" w:pos="1440" w:leader="none"/>
        <w:tab w:val="left" w:pos="1620" w:leader="none"/>
      </w:tabs>
    </w:pPr>
    <w:rPr>
      <w:rFonts w:ascii="宋体" w:hAnsi="宋体"/>
      <w:color w:val="000000"/>
    </w:rPr>
  </w:style>
  <w:style w:type="paragraph" w:styleId="701">
    <w:name w:val=" Char"/>
    <w:basedOn w:val="651"/>
    <w:next w:val="701"/>
    <w:link w:val="651"/>
    <w:rPr>
      <w:rFonts w:ascii="Tahoma" w:hAnsi="Tahoma"/>
      <w:sz w:val="24"/>
      <w:szCs w:val="20"/>
    </w:rPr>
  </w:style>
  <w:style w:type="paragraph" w:styleId="702">
    <w:name w:val="正文缩进4格"/>
    <w:basedOn w:val="698"/>
    <w:next w:val="702"/>
    <w:link w:val="651"/>
    <w:pPr>
      <w:ind w:left="2" w:firstLine="538"/>
    </w:pPr>
    <w:rPr>
      <w:color w:val="000000"/>
      <w:sz w:val="28"/>
    </w:rPr>
  </w:style>
  <w:style w:type="paragraph" w:styleId="703">
    <w:name w:val=" Char Char Char Char"/>
    <w:basedOn w:val="651"/>
    <w:next w:val="703"/>
    <w:link w:val="651"/>
    <w:rPr>
      <w:rFonts w:ascii="Tahoma" w:hAnsi="Tahoma"/>
      <w:sz w:val="24"/>
      <w:szCs w:val="20"/>
    </w:rPr>
  </w:style>
  <w:style w:type="paragraph" w:styleId="704">
    <w:name w:val="Char1"/>
    <w:basedOn w:val="651"/>
    <w:next w:val="704"/>
    <w:link w:val="651"/>
    <w:pPr>
      <w:ind w:left="840" w:hanging="420"/>
      <w:tabs>
        <w:tab w:val="left" w:pos="840" w:leader="none"/>
      </w:tabs>
    </w:pPr>
    <w:rPr>
      <w:sz w:val="24"/>
    </w:rPr>
  </w:style>
  <w:style w:type="paragraph" w:styleId="705">
    <w:name w:val=" Char Char1 Char Char Char Char Char Char"/>
    <w:basedOn w:val="651"/>
    <w:next w:val="705"/>
    <w:link w:val="651"/>
    <w:pPr>
      <w:jc w:val="left"/>
      <w:spacing w:after="160" w:line="240" w:lineRule="exact"/>
      <w:widowControl/>
    </w:pPr>
    <w:rPr>
      <w:rFonts w:ascii="Verdana" w:hAnsi="Verdana" w:eastAsia="仿宋_GB2312"/>
      <w:sz w:val="24"/>
      <w:szCs w:val="20"/>
      <w:lang w:eastAsia="en-US"/>
    </w:rPr>
  </w:style>
  <w:style w:type="paragraph" w:styleId="706">
    <w:name w:val="msonormalcxspmiddle"/>
    <w:basedOn w:val="651"/>
    <w:next w:val="706"/>
    <w:link w:val="651"/>
    <w:pPr>
      <w:jc w:val="left"/>
      <w:spacing w:before="100" w:beforeAutospacing="1" w:after="100" w:afterAutospacing="1"/>
      <w:widowControl/>
    </w:pPr>
    <w:rPr>
      <w:rFonts w:ascii="宋体" w:hAnsi="宋体" w:cs="宋体"/>
      <w:sz w:val="24"/>
    </w:rPr>
  </w:style>
  <w:style w:type="paragraph" w:styleId="707">
    <w:name w:val=" Char Char 字元 字元 字元 Char Char Char Char"/>
    <w:basedOn w:val="651"/>
    <w:next w:val="707"/>
    <w:link w:val="651"/>
    <w:pPr>
      <w:spacing w:line="360" w:lineRule="auto"/>
    </w:pPr>
    <w:rPr>
      <w:sz w:val="24"/>
      <w:szCs w:val="20"/>
    </w:rPr>
  </w:style>
  <w:style w:type="paragraph" w:styleId="708">
    <w:name w:val="para"/>
    <w:basedOn w:val="651"/>
    <w:next w:val="708"/>
    <w:link w:val="651"/>
    <w:pPr>
      <w:jc w:val="left"/>
      <w:spacing w:before="100" w:beforeAutospacing="1" w:after="100" w:afterAutospacing="1"/>
      <w:widowControl/>
    </w:pPr>
    <w:rPr>
      <w:rFonts w:ascii="Arial" w:hAnsi="Arial" w:cs="Arial"/>
      <w:sz w:val="18"/>
      <w:szCs w:val="18"/>
    </w:rPr>
  </w:style>
  <w:style w:type="paragraph" w:styleId="709">
    <w:name w:val="Char"/>
    <w:basedOn w:val="651"/>
    <w:next w:val="709"/>
    <w:link w:val="651"/>
    <w:rPr>
      <w:rFonts w:ascii="Tahoma" w:hAnsi="Tahoma"/>
      <w:sz w:val="24"/>
      <w:szCs w:val="20"/>
    </w:rPr>
  </w:style>
  <w:style w:type="paragraph" w:styleId="710">
    <w:name w:val="msonormalcxsplast"/>
    <w:basedOn w:val="651"/>
    <w:next w:val="710"/>
    <w:link w:val="651"/>
    <w:pPr>
      <w:jc w:val="left"/>
      <w:spacing w:before="100" w:beforeAutospacing="1" w:after="100" w:afterAutospacing="1"/>
      <w:widowControl/>
    </w:pPr>
    <w:rPr>
      <w:rFonts w:ascii="宋体" w:hAnsi="宋体" w:cs="宋体"/>
      <w:sz w:val="24"/>
    </w:rPr>
  </w:style>
  <w:style w:type="character" w:styleId="711">
    <w:name w:val="普通正文 Char"/>
    <w:next w:val="711"/>
    <w:link w:val="712"/>
    <w:rPr>
      <w:rFonts w:ascii="Arial" w:hAnsi="Arial"/>
      <w:sz w:val="24"/>
      <w:szCs w:val="24"/>
    </w:rPr>
  </w:style>
  <w:style w:type="paragraph" w:styleId="712">
    <w:name w:val="普通正文"/>
    <w:basedOn w:val="651"/>
    <w:next w:val="712"/>
    <w:link w:val="711"/>
    <w:pPr>
      <w:ind w:left="-2" w:right="120" w:firstLine="480"/>
      <w:jc w:val="center"/>
      <w:spacing w:before="120" w:after="120" w:line="360" w:lineRule="auto"/>
    </w:pPr>
    <w:rPr>
      <w:rFonts w:ascii="Arial" w:hAnsi="Arial"/>
      <w:sz w:val="24"/>
    </w:rPr>
  </w:style>
  <w:style w:type="character" w:styleId="713">
    <w:name w:val="mini-outputtext1"/>
    <w:next w:val="713"/>
    <w:link w:val="651"/>
  </w:style>
  <w:style w:type="character" w:styleId="714">
    <w:name w:val="font31"/>
    <w:next w:val="714"/>
    <w:link w:val="651"/>
    <w:rPr>
      <w:rFonts w:hint="eastAsia" w:ascii="宋体" w:hAnsi="宋体" w:eastAsia="宋体" w:cs="宋体"/>
      <w:i w:val="0"/>
      <w:iCs w:val="0"/>
      <w:color w:val="000000"/>
      <w:sz w:val="21"/>
      <w:szCs w:val="21"/>
      <w:u w:val="none"/>
    </w:rPr>
  </w:style>
  <w:style w:type="character" w:styleId="715">
    <w:name w:val="font61"/>
    <w:next w:val="715"/>
    <w:link w:val="651"/>
    <w:rPr>
      <w:rFonts w:ascii="Times New Roman" w:hAnsi="Times New Roman" w:cs="Times New Roman"/>
      <w:i w:val="0"/>
      <w:iCs w:val="0"/>
      <w:color w:val="000000"/>
      <w:sz w:val="21"/>
      <w:szCs w:val="21"/>
      <w:u w:val="none"/>
    </w:rPr>
  </w:style>
  <w:style w:type="character" w:styleId="716">
    <w:name w:val="font01"/>
    <w:next w:val="716"/>
    <w:link w:val="651"/>
    <w:rPr>
      <w:rFonts w:ascii="等线" w:hAnsi="等线" w:eastAsia="等线" w:cs="等线"/>
      <w:i w:val="0"/>
      <w:iCs w:val="0"/>
      <w:color w:val="000000"/>
      <w:sz w:val="22"/>
      <w:szCs w:val="22"/>
      <w:u w:val="none"/>
    </w:rPr>
  </w:style>
  <w:style w:type="character" w:styleId="717">
    <w:name w:val="font51"/>
    <w:next w:val="717"/>
    <w:link w:val="651"/>
    <w:rPr>
      <w:rFonts w:ascii="等线" w:hAnsi="等线" w:eastAsia="等线" w:cs="等线"/>
      <w:b/>
      <w:bCs/>
      <w:i w:val="0"/>
      <w:iCs w:val="0"/>
      <w:color w:val="000000"/>
      <w:sz w:val="22"/>
      <w:szCs w:val="22"/>
      <w:u w:val="none"/>
    </w:rPr>
  </w:style>
  <w:style w:type="paragraph" w:styleId="718">
    <w:name w:val="普通(网站) Char"/>
    <w:basedOn w:val="651"/>
    <w:next w:val="718"/>
    <w:link w:val="651"/>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719">
    <w:name w:val="页脚 字符"/>
    <w:next w:val="719"/>
    <w:link w:val="651"/>
    <w:uiPriority w:val="99"/>
  </w:style>
  <w:style w:type="character" w:styleId="720">
    <w:name w:val="）单括号正式样式 Char"/>
    <w:next w:val="720"/>
    <w:link w:val="651"/>
    <w:qFormat/>
  </w:style>
  <w:style w:type="paragraph" w:styleId="721">
    <w:name w:val="List Paragraph"/>
    <w:basedOn w:val="651"/>
    <w:next w:val="721"/>
    <w:link w:val="651"/>
    <w:uiPriority w:val="34"/>
    <w:qFormat/>
    <w:pPr>
      <w:ind w:firstLine="420"/>
    </w:pPr>
  </w:style>
  <w:style w:type="paragraph" w:styleId="722">
    <w:name w:val="正文样式"/>
    <w:next w:val="722"/>
    <w:link w:val="651"/>
    <w:unhideWhenUsed/>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paragraph" w:styleId="723">
    <w:name w:val="标题 31"/>
    <w:basedOn w:val="651"/>
    <w:next w:val="724"/>
    <w:link w:val="651"/>
    <w:qFormat/>
    <w:pPr>
      <w:keepLines/>
      <w:keepNext/>
      <w:spacing w:line="360" w:lineRule="auto"/>
      <w:outlineLvl w:val="2"/>
    </w:pPr>
    <w:rPr>
      <w:rFonts w:ascii="Times New Roman" w:hAnsi="Times New Roman"/>
      <w:b/>
      <w:bCs/>
      <w:sz w:val="24"/>
      <w:szCs w:val="32"/>
    </w:rPr>
  </w:style>
  <w:style w:type="paragraph" w:styleId="724">
    <w:name w:val="正文缩进1"/>
    <w:basedOn w:val="651"/>
    <w:next w:val="724"/>
    <w:link w:val="651"/>
    <w:qFormat/>
    <w:pPr>
      <w:ind w:firstLine="420"/>
    </w:pPr>
    <w:rPr>
      <w:rFonts w:ascii="Calibri" w:hAnsi="Calibri"/>
      <w:szCs w:val="22"/>
    </w:rPr>
  </w:style>
  <w:style w:type="paragraph" w:styleId="725">
    <w:name w:val="我的正文"/>
    <w:basedOn w:val="651"/>
    <w:next w:val="725"/>
    <w:link w:val="651"/>
    <w:qFormat/>
    <w:pPr>
      <w:ind w:firstLine="200"/>
      <w:spacing w:before="120" w:after="120"/>
    </w:pPr>
    <w:rPr>
      <w:rFonts w:ascii="宋体" w:hAnsi="Arial"/>
      <w:sz w:val="24"/>
      <w:szCs w:val="30"/>
    </w:rPr>
  </w:style>
  <w:style w:type="character" w:styleId="10542" w:default="1">
    <w:name w:val="Default Paragraph Font"/>
    <w:uiPriority w:val="1"/>
    <w:semiHidden/>
    <w:unhideWhenUsed/>
  </w:style>
  <w:style w:type="numbering" w:styleId="10543" w:default="1">
    <w:name w:val="No List"/>
    <w:uiPriority w:val="99"/>
    <w:semiHidden/>
    <w:unhideWhenUsed/>
  </w:style>
  <w:style w:type="table" w:styleId="105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倪雨凯</cp:lastModifiedBy>
  <cp:revision>17</cp:revision>
  <dcterms:created xsi:type="dcterms:W3CDTF">2021-11-26T05:03:00Z</dcterms:created>
  <dcterms:modified xsi:type="dcterms:W3CDTF">2026-05-06T06:48:15Z</dcterms:modified>
</cp:coreProperties>
</file>