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0"/>
        <w:jc w:val="center"/>
        <w:spacing w:line="360" w:lineRule="auto"/>
        <w:widowControl/>
        <w:rPr>
          <w:rFonts w:hint="eastAsia" w:ascii="宋体" w:hAnsi="宋体" w:eastAsia="宋体" w:cs="宋体"/>
          <w:b/>
          <w:bCs/>
          <w:color w:val="auto"/>
          <w:spacing w:val="34"/>
          <w:sz w:val="56"/>
          <w:szCs w:val="22"/>
          <w:lang w:val="en-US" w:eastAsia="zh-CN"/>
        </w:rPr>
      </w:pPr>
      <w:r>
        <w:rPr>
          <w:rFonts w:hint="eastAsia" w:ascii="宋体" w:hAnsi="宋体" w:eastAsia="宋体" w:cs="宋体"/>
          <w:b/>
          <w:bCs/>
          <w:color w:val="auto"/>
          <w:spacing w:val="34"/>
          <w:sz w:val="56"/>
          <w:szCs w:val="22"/>
          <w:lang w:val="en-US" w:eastAsia="zh-CN"/>
        </w:rPr>
      </w:r>
      <w:r/>
    </w:p>
    <w:p>
      <w:pPr>
        <w:pStyle w:val="963"/>
        <w:ind w:firstLine="0"/>
        <w:jc w:val="center"/>
        <w:spacing w:line="360" w:lineRule="auto"/>
        <w:widowControl/>
        <w:rPr>
          <w:rFonts w:hint="eastAsia" w:ascii="宋体" w:hAnsi="宋体" w:eastAsia="宋体" w:cs="宋体"/>
          <w:b/>
          <w:bCs/>
          <w:color w:val="auto"/>
          <w:spacing w:val="34"/>
          <w:sz w:val="56"/>
          <w:szCs w:val="22"/>
        </w:rPr>
      </w:pPr>
      <w:r>
        <w:rPr>
          <w:rFonts w:hint="eastAsia" w:ascii="宋体" w:hAnsi="宋体" w:eastAsia="宋体" w:cs="宋体"/>
          <w:b/>
          <w:bCs/>
          <w:color w:val="auto"/>
          <w:spacing w:val="34"/>
          <w:sz w:val="72"/>
          <w:szCs w:val="28"/>
          <w:lang w:val="en-US" w:eastAsia="zh-CN"/>
        </w:rPr>
        <w:t xml:space="preserve">赣榆区</w:t>
      </w:r>
      <w:r>
        <w:rPr>
          <w:rFonts w:hint="eastAsia" w:ascii="宋体" w:hAnsi="宋体" w:eastAsia="宋体" w:cs="宋体"/>
          <w:b/>
          <w:bCs/>
          <w:color w:val="auto"/>
          <w:spacing w:val="34"/>
          <w:sz w:val="72"/>
          <w:szCs w:val="28"/>
        </w:rPr>
        <w:t xml:space="preserve">政府采购</w:t>
      </w:r>
      <w:r/>
    </w:p>
    <w:p>
      <w:pPr>
        <w:pStyle w:val="963"/>
        <w:ind w:firstLine="0"/>
        <w:jc w:val="center"/>
        <w:spacing w:line="360" w:lineRule="auto"/>
        <w:widowControl/>
        <w:rPr>
          <w:rFonts w:hint="eastAsia" w:ascii="宋体" w:hAnsi="宋体" w:eastAsia="宋体" w:cs="宋体"/>
          <w:color w:val="auto"/>
          <w:spacing w:val="34"/>
          <w:sz w:val="56"/>
          <w:szCs w:val="22"/>
        </w:rPr>
      </w:pPr>
      <w:r>
        <w:rPr>
          <w:rFonts w:hint="eastAsia" w:ascii="宋体" w:hAnsi="宋体" w:eastAsia="宋体" w:cs="宋体"/>
          <w:color w:val="auto"/>
          <w:spacing w:val="34"/>
          <w:sz w:val="56"/>
          <w:szCs w:val="22"/>
        </w:rPr>
      </w:r>
      <w:r/>
    </w:p>
    <w:p>
      <w:pPr>
        <w:pStyle w:val="963"/>
        <w:ind w:firstLine="0"/>
        <w:jc w:val="center"/>
        <w:spacing w:line="360" w:lineRule="auto"/>
        <w:widowControl/>
        <w:rPr>
          <w:rFonts w:hint="eastAsia" w:ascii="宋体" w:hAnsi="宋体" w:eastAsia="宋体" w:cs="宋体"/>
          <w:color w:val="auto"/>
          <w:sz w:val="72"/>
        </w:rPr>
      </w:pPr>
      <w:r>
        <w:rPr>
          <w:rFonts w:hint="eastAsia" w:ascii="宋体" w:hAnsi="宋体" w:eastAsia="宋体" w:cs="宋体"/>
          <w:b/>
          <w:bCs/>
          <w:color w:val="auto"/>
          <w:sz w:val="72"/>
          <w:szCs w:val="72"/>
        </w:rPr>
        <w:t xml:space="preserve">竞争性磋商采购文件</w:t>
      </w:r>
      <w:r>
        <w:rPr>
          <w:rFonts w:hint="eastAsia" w:ascii="宋体" w:hAnsi="宋体" w:eastAsia="宋体" w:cs="宋体"/>
          <w:b/>
          <w:bCs/>
          <w:color w:val="auto"/>
          <w:sz w:val="72"/>
          <w:szCs w:val="72"/>
        </w:rPr>
        <w:br/>
      </w:r>
      <w:r>
        <w:rPr>
          <w:rFonts w:hint="eastAsia" w:ascii="宋体" w:hAnsi="宋体" w:eastAsia="宋体" w:cs="宋体"/>
          <w:color w:val="auto"/>
          <w:sz w:val="72"/>
        </w:rPr>
        <w:t xml:space="preserve">             </w:t>
      </w:r>
      <w:r/>
    </w:p>
    <w:p>
      <w:pPr>
        <w:spacing w:line="360" w:lineRule="auto"/>
        <w:rPr>
          <w:rFonts w:hint="eastAsia" w:ascii="宋体" w:hAnsi="宋体" w:eastAsia="宋体" w:cs="宋体"/>
          <w:b/>
          <w:bCs/>
          <w:color w:val="auto"/>
          <w:spacing w:val="16"/>
          <w:sz w:val="32"/>
          <w:szCs w:val="32"/>
          <w:lang w:eastAsia="zh-CN"/>
        </w:rPr>
      </w:pPr>
      <w:r>
        <w:rPr>
          <w:rFonts w:hint="eastAsia" w:ascii="宋体" w:hAnsi="宋体" w:eastAsia="宋体" w:cs="宋体"/>
          <w:b/>
          <w:bCs/>
          <w:color w:val="auto"/>
          <w:spacing w:val="16"/>
          <w:sz w:val="32"/>
          <w:szCs w:val="32"/>
        </w:rPr>
        <w:t xml:space="preserve">项目名称：</w:t>
      </w:r>
      <w:r>
        <w:rPr>
          <w:rFonts w:hint="eastAsia" w:ascii="宋体" w:hAnsi="宋体" w:eastAsia="宋体" w:cs="宋体"/>
          <w:b/>
          <w:bCs/>
          <w:color w:val="auto"/>
          <w:spacing w:val="16"/>
          <w:sz w:val="32"/>
          <w:szCs w:val="32"/>
          <w:lang w:eastAsia="zh-CN"/>
        </w:rPr>
        <w:t xml:space="preserve">连云港市沙河中学新建食堂工程(政府采购工程）(专门面向中小企业采购）</w:t>
      </w:r>
      <w:r/>
    </w:p>
    <w:p>
      <w:pPr>
        <w:pStyle w:val="812"/>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r>
      <w:r/>
    </w:p>
    <w:p>
      <w:pP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项目编号：JSZC-320707-CWGC-C2026-0002</w:t>
      </w:r>
      <w:r>
        <w:rPr>
          <w:rFonts w:hint="eastAsia" w:ascii="宋体" w:hAnsi="宋体" w:eastAsia="宋体" w:cs="宋体"/>
          <w:b/>
          <w:bCs/>
          <w:color w:val="auto"/>
          <w:spacing w:val="16"/>
          <w:sz w:val="32"/>
          <w:szCs w:val="32"/>
          <w:lang w:val="en-US" w:eastAsia="zh-CN"/>
        </w:rPr>
        <w:t xml:space="preserve"> </w:t>
      </w:r>
      <w:r/>
    </w:p>
    <w:p>
      <w:pPr>
        <w:pStyle w:val="779"/>
        <w:ind w:firstLine="611"/>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79"/>
        <w:ind w:firstLine="611"/>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79"/>
        <w:ind w:firstLine="611"/>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79"/>
        <w:spacing w:line="240" w:lineRule="auto"/>
        <w:rPr>
          <w:rFonts w:hint="eastAsia" w:ascii="宋体" w:hAnsi="宋体" w:eastAsia="宋体" w:cs="宋体"/>
          <w:b/>
          <w:bCs/>
          <w:color w:val="auto"/>
          <w:sz w:val="32"/>
          <w:lang w:eastAsia="zh-CN"/>
        </w:rPr>
      </w:pPr>
      <w:r>
        <w:rPr>
          <w:rFonts w:hint="eastAsia" w:ascii="宋体" w:hAnsi="宋体" w:eastAsia="宋体" w:cs="宋体"/>
          <w:b/>
          <w:bCs/>
          <w:color w:val="auto"/>
          <w:sz w:val="32"/>
        </w:rPr>
        <w:t xml:space="preserve">采   购   人：</w:t>
      </w:r>
      <w:r>
        <w:rPr>
          <w:rFonts w:hint="eastAsia" w:hAnsi="宋体" w:eastAsia="宋体" w:cs="宋体"/>
          <w:b/>
          <w:bCs/>
          <w:color w:val="auto"/>
          <w:sz w:val="32"/>
          <w:lang w:eastAsia="zh-CN"/>
        </w:rPr>
        <w:t xml:space="preserve">连云港市沙河中学</w:t>
      </w:r>
      <w:r/>
    </w:p>
    <w:p>
      <w:pPr>
        <w:pStyle w:val="779"/>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79"/>
        <w:spacing w:line="240" w:lineRule="auto"/>
        <w:rPr>
          <w:rFonts w:hint="eastAsia" w:ascii="宋体" w:hAnsi="宋体" w:eastAsia="宋体" w:cs="宋体"/>
          <w:b/>
          <w:bCs/>
          <w:color w:val="auto"/>
          <w:sz w:val="32"/>
          <w:lang w:eastAsia="zh-CN"/>
        </w:rPr>
      </w:pPr>
      <w:r>
        <w:rPr>
          <w:rFonts w:hint="eastAsia" w:ascii="宋体" w:hAnsi="宋体" w:eastAsia="宋体" w:cs="宋体"/>
          <w:b/>
          <w:bCs/>
          <w:color w:val="auto"/>
          <w:sz w:val="32"/>
        </w:rPr>
        <w:t xml:space="preserve">采购代理机构：</w:t>
      </w:r>
      <w:r>
        <w:rPr>
          <w:rFonts w:hint="eastAsia" w:hAnsi="宋体" w:eastAsia="宋体" w:cs="宋体"/>
          <w:b/>
          <w:bCs/>
          <w:color w:val="auto"/>
          <w:sz w:val="32"/>
          <w:szCs w:val="24"/>
          <w:lang w:val="en-US" w:eastAsia="zh-CN"/>
        </w:rPr>
        <w:t xml:space="preserve">连云港苍梧工程管理咨询有限公司</w:t>
      </w:r>
      <w:r/>
    </w:p>
    <w:p>
      <w:pPr>
        <w:pStyle w:val="960"/>
        <w:ind w:firstLine="480"/>
        <w:spacing w:line="240" w:lineRule="auto"/>
        <w:rPr>
          <w:rFonts w:hint="eastAsia" w:ascii="宋体" w:hAnsi="宋体" w:eastAsia="宋体" w:cs="宋体"/>
          <w:color w:val="auto"/>
        </w:rPr>
      </w:pPr>
      <w:r>
        <w:rPr>
          <w:rFonts w:hint="eastAsia" w:ascii="宋体" w:hAnsi="宋体" w:eastAsia="宋体" w:cs="宋体"/>
          <w:color w:val="auto"/>
        </w:rPr>
      </w:r>
      <w:r/>
    </w:p>
    <w:p>
      <w:pPr>
        <w:jc w:val="center"/>
        <w:spacing w:line="240" w:lineRule="auto"/>
        <w:rPr>
          <w:rFonts w:hint="eastAsia" w:ascii="宋体" w:hAnsi="宋体" w:eastAsia="宋体" w:cs="宋体"/>
          <w:b/>
          <w:bCs/>
          <w:color w:val="auto"/>
          <w:sz w:val="32"/>
          <w:szCs w:val="20"/>
        </w:rPr>
        <w:sectPr>
          <w:footerReference w:type="default" r:id="rId9"/>
          <w:footnotePr/>
          <w:endnotePr/>
          <w:type w:val="nextPage"/>
          <w:pgSz w:w="11907" w:h="16840" w:orient="portrait"/>
          <w:pgMar w:top="1134" w:right="1134" w:bottom="1134" w:left="1134"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rPr>
        <w:t xml:space="preserve">二〇二</w:t>
      </w:r>
      <w:r>
        <w:rPr>
          <w:rFonts w:hint="eastAsia" w:ascii="宋体" w:hAnsi="宋体" w:eastAsia="宋体" w:cs="宋体"/>
          <w:b/>
          <w:bCs/>
          <w:color w:val="auto"/>
          <w:sz w:val="32"/>
          <w:szCs w:val="20"/>
          <w:lang w:val="en-US" w:eastAsia="zh-CN"/>
        </w:rPr>
        <w:t xml:space="preserve">六 </w:t>
      </w:r>
      <w:r>
        <w:rPr>
          <w:rFonts w:hint="eastAsia" w:ascii="宋体" w:hAnsi="宋体" w:eastAsia="宋体" w:cs="宋体"/>
          <w:b/>
          <w:bCs/>
          <w:color w:val="auto"/>
          <w:sz w:val="32"/>
          <w:szCs w:val="20"/>
        </w:rPr>
        <w:t xml:space="preserve">年</w:t>
      </w:r>
      <w:r>
        <w:rPr>
          <w:rFonts w:hint="eastAsia" w:ascii="宋体" w:hAnsi="宋体" w:eastAsia="宋体" w:cs="宋体"/>
          <w:b/>
          <w:bCs/>
          <w:color w:val="auto"/>
          <w:sz w:val="32"/>
          <w:szCs w:val="20"/>
          <w:lang w:val="en-US" w:eastAsia="zh-CN"/>
        </w:rPr>
        <w:t xml:space="preserve"> 五 </w:t>
      </w:r>
      <w:r>
        <w:rPr>
          <w:rFonts w:hint="eastAsia" w:ascii="宋体" w:hAnsi="宋体" w:eastAsia="宋体" w:cs="宋体"/>
          <w:b/>
          <w:bCs/>
          <w:color w:val="auto"/>
          <w:sz w:val="32"/>
          <w:szCs w:val="20"/>
        </w:rPr>
        <w:t xml:space="preserve">月</w:t>
      </w:r>
      <w:r/>
    </w:p>
    <w:p>
      <w:pPr>
        <w:jc w:val="center"/>
        <w:spacing w:line="360" w:lineRule="auto"/>
        <w:widowControl/>
        <w:rPr>
          <w:rFonts w:hint="eastAsia" w:ascii="宋体" w:hAnsi="宋体" w:eastAsia="宋体" w:cs="宋体"/>
          <w:color w:val="auto"/>
          <w:sz w:val="48"/>
          <w:szCs w:val="48"/>
          <w:lang w:bidi="ar"/>
        </w:rPr>
      </w:pPr>
      <w:r>
        <w:rPr>
          <w:rFonts w:hint="eastAsia" w:ascii="宋体" w:hAnsi="宋体" w:eastAsia="宋体" w:cs="宋体"/>
          <w:color w:val="auto"/>
          <w:sz w:val="48"/>
          <w:szCs w:val="48"/>
          <w:lang w:bidi="ar"/>
        </w:rPr>
        <w:t xml:space="preserve">目 录</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第一章 竞争性磋商采购公告 </w:t>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第二章 磋商须知 </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第三章 政府采购合同格式 </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第四章 项目需求 </w:t>
      </w:r>
      <w:r/>
    </w:p>
    <w:p>
      <w:pPr>
        <w:jc w:val="left"/>
        <w:spacing w:line="360" w:lineRule="auto"/>
        <w:widowControl/>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五</w:t>
      </w:r>
      <w:r>
        <w:rPr>
          <w:rFonts w:hint="eastAsia" w:ascii="宋体" w:hAnsi="宋体" w:eastAsia="宋体" w:cs="宋体"/>
          <w:color w:val="auto"/>
          <w:sz w:val="28"/>
          <w:szCs w:val="28"/>
          <w:lang w:bidi="ar"/>
        </w:rPr>
        <w:t xml:space="preserve">章 工程量清单</w:t>
      </w:r>
      <w:r>
        <w:rPr>
          <w:rFonts w:hint="eastAsia" w:ascii="宋体" w:hAnsi="宋体" w:eastAsia="宋体" w:cs="宋体"/>
          <w:color w:val="auto"/>
          <w:sz w:val="28"/>
          <w:szCs w:val="28"/>
          <w:lang w:eastAsia="zh-CN" w:bidi="ar"/>
        </w:rPr>
        <w:t xml:space="preserve">（</w:t>
      </w:r>
      <w:r>
        <w:rPr>
          <w:rFonts w:hint="eastAsia" w:ascii="宋体" w:hAnsi="宋体" w:eastAsia="宋体" w:cs="宋体"/>
          <w:color w:val="auto"/>
          <w:sz w:val="28"/>
          <w:szCs w:val="28"/>
          <w:lang w:val="en-US" w:eastAsia="zh-CN" w:bidi="ar"/>
        </w:rPr>
        <w:t xml:space="preserve">另附</w:t>
      </w:r>
      <w:r>
        <w:rPr>
          <w:rFonts w:hint="eastAsia" w:ascii="宋体" w:hAnsi="宋体" w:eastAsia="宋体" w:cs="宋体"/>
          <w:color w:val="auto"/>
          <w:sz w:val="28"/>
          <w:szCs w:val="28"/>
          <w:lang w:eastAsia="zh-CN" w:bidi="ar"/>
        </w:rPr>
        <w:t xml:space="preserve">）</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六</w:t>
      </w:r>
      <w:r>
        <w:rPr>
          <w:rFonts w:hint="eastAsia" w:ascii="宋体" w:hAnsi="宋体" w:eastAsia="宋体" w:cs="宋体"/>
          <w:color w:val="auto"/>
          <w:sz w:val="28"/>
          <w:szCs w:val="28"/>
          <w:lang w:bidi="ar"/>
        </w:rPr>
        <w:t xml:space="preserve">章 </w:t>
      </w:r>
      <w:r>
        <w:rPr>
          <w:rFonts w:hint="eastAsia" w:ascii="宋体" w:hAnsi="宋体" w:eastAsia="宋体" w:cs="宋体"/>
          <w:color w:val="auto"/>
          <w:sz w:val="28"/>
          <w:szCs w:val="28"/>
          <w:lang w:val="en-US" w:eastAsia="zh-CN" w:bidi="ar"/>
        </w:rPr>
        <w:t xml:space="preserve">竞争性</w:t>
      </w:r>
      <w:r>
        <w:rPr>
          <w:rFonts w:hint="eastAsia" w:ascii="宋体" w:hAnsi="宋体" w:eastAsia="宋体" w:cs="宋体"/>
          <w:color w:val="auto"/>
          <w:sz w:val="28"/>
          <w:szCs w:val="28"/>
          <w:lang w:bidi="ar"/>
        </w:rPr>
        <w:t xml:space="preserve">磋商响应文件</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七</w:t>
      </w:r>
      <w:r>
        <w:rPr>
          <w:rFonts w:hint="eastAsia" w:ascii="宋体" w:hAnsi="宋体" w:eastAsia="宋体" w:cs="宋体"/>
          <w:color w:val="auto"/>
          <w:sz w:val="28"/>
          <w:szCs w:val="28"/>
          <w:lang w:bidi="ar"/>
        </w:rPr>
        <w:t xml:space="preserve">章 评审方法和评审标准 </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   </w:t>
      </w:r>
      <w:r/>
    </w:p>
    <w:p>
      <w:pPr>
        <w:jc w:val="center"/>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r>
      <w:r/>
    </w:p>
    <w:p>
      <w:pPr>
        <w:pStyle w:val="776"/>
        <w:spacing w:line="360" w:lineRule="auto"/>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tabs>
          <w:tab w:val="right" w:pos="8788" w:leader="none"/>
        </w:tabs>
        <w:rPr>
          <w:rFonts w:hint="eastAsia" w:ascii="宋体" w:hAnsi="宋体" w:eastAsia="宋体" w:cs="宋体"/>
          <w:color w:val="auto"/>
          <w:lang w:eastAsia="zh-CN"/>
        </w:rPr>
        <w:sectPr>
          <w:footerReference w:type="default" r:id="rId10"/>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color w:val="auto"/>
          <w:lang w:eastAsia="zh-CN"/>
        </w:rPr>
        <w:tab/>
      </w:r>
      <w:r/>
    </w:p>
    <w:p>
      <w:pPr>
        <w:jc w:val="center"/>
        <w:spacing w:line="360" w:lineRule="auto"/>
        <w:widowControl/>
        <w:rPr>
          <w:rFonts w:hint="eastAsia" w:ascii="宋体" w:hAnsi="宋体" w:eastAsia="宋体" w:cs="宋体"/>
          <w:color w:val="auto"/>
        </w:rPr>
      </w:pPr>
      <w:r/>
      <w:bookmarkStart w:id="0" w:name="OLE_LINK2"/>
      <w:r>
        <w:rPr>
          <w:rFonts w:hint="eastAsia" w:ascii="宋体" w:hAnsi="宋体" w:eastAsia="宋体" w:cs="宋体"/>
          <w:b/>
          <w:bCs/>
          <w:color w:val="auto"/>
          <w:sz w:val="36"/>
          <w:szCs w:val="36"/>
          <w:lang w:bidi="ar"/>
        </w:rPr>
        <w:t xml:space="preserve">第一章 </w:t>
      </w:r>
      <w:bookmarkStart w:id="1" w:name="OLE_LINK1"/>
      <w:r>
        <w:rPr>
          <w:rFonts w:hint="eastAsia" w:ascii="宋体" w:hAnsi="宋体" w:eastAsia="宋体" w:cs="宋体"/>
          <w:b/>
          <w:bCs/>
          <w:color w:val="auto"/>
          <w:sz w:val="36"/>
          <w:szCs w:val="36"/>
          <w:lang w:bidi="ar"/>
        </w:rPr>
        <w:t xml:space="preserve">竞争性磋商采购公告</w:t>
      </w:r>
      <w:r/>
    </w:p>
    <w:p>
      <w:pPr>
        <w:ind w:firstLine="480"/>
        <w:jc w:val="left"/>
        <w:spacing w:line="360" w:lineRule="auto"/>
        <w:widowControl/>
        <w:rPr>
          <w:rFonts w:hint="eastAsia" w:ascii="宋体" w:hAnsi="宋体" w:eastAsia="宋体" w:cs="宋体"/>
          <w:color w:val="auto"/>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4"/>
          <w:lang w:bidi="ar"/>
        </w:rPr>
        <w:t xml:space="preserve">项目概况：</w:t>
      </w:r>
      <w:r>
        <w:rPr>
          <w:rFonts w:hint="eastAsia" w:ascii="宋体" w:hAnsi="宋体" w:eastAsia="宋体" w:cs="宋体"/>
          <w:color w:val="auto"/>
          <w:sz w:val="24"/>
          <w:u w:val="single"/>
          <w:lang w:eastAsia="zh-CN" w:bidi="ar"/>
        </w:rPr>
        <w:t xml:space="preserve">连云港市沙河中学新建食堂工程(政府采购工程）(专门面向中小企业采购）</w:t>
      </w:r>
      <w:r>
        <w:rPr>
          <w:rFonts w:hint="eastAsia" w:ascii="宋体" w:hAnsi="宋体" w:eastAsia="宋体" w:cs="宋体"/>
          <w:color w:val="auto"/>
          <w:sz w:val="24"/>
          <w:lang w:bidi="ar"/>
        </w:rPr>
        <w:t xml:space="preserve">采购项目的潜在供应商应在</w:t>
      </w:r>
      <w:r>
        <w:rPr>
          <w:rFonts w:hint="eastAsia" w:ascii="宋体" w:hAnsi="宋体" w:eastAsia="宋体" w:cs="宋体"/>
          <w:color w:val="auto"/>
          <w:sz w:val="24"/>
          <w:lang w:val="en-US" w:eastAsia="zh-CN" w:bidi="ar"/>
        </w:rPr>
        <w:t xml:space="preserve"> </w:t>
      </w:r>
      <w:r>
        <w:rPr>
          <w:rFonts w:hint="eastAsia" w:ascii="宋体" w:hAnsi="宋体" w:eastAsia="宋体" w:cs="宋体"/>
          <w:b/>
          <w:bCs/>
          <w:color w:val="auto"/>
          <w:sz w:val="24"/>
          <w:u w:val="single"/>
          <w:lang w:bidi="ar"/>
        </w:rPr>
        <w:t xml:space="preserve">江苏政府采购网“苏采云系统”内</w:t>
      </w:r>
      <w:r>
        <w:rPr>
          <w:rFonts w:hint="eastAsia" w:ascii="宋体" w:hAnsi="宋体" w:eastAsia="宋体" w:cs="宋体"/>
          <w:b/>
          <w:bCs/>
          <w:color w:val="auto"/>
          <w:sz w:val="24"/>
          <w:u w:val="single"/>
          <w:lang w:val="en-US" w:eastAsia="zh-CN" w:bidi="ar"/>
        </w:rPr>
        <w:t xml:space="preserve"> </w:t>
      </w:r>
      <w:r>
        <w:rPr>
          <w:rFonts w:hint="eastAsia" w:ascii="宋体" w:hAnsi="宋体" w:eastAsia="宋体" w:cs="宋体"/>
          <w:color w:val="auto"/>
          <w:sz w:val="24"/>
          <w:lang w:bidi="ar"/>
        </w:rPr>
        <w:t xml:space="preserve">获取采购文件，并于</w:t>
      </w:r>
      <w:r>
        <w:rPr>
          <w:rFonts w:hint="eastAsia" w:ascii="宋体" w:hAnsi="宋体" w:eastAsia="宋体" w:cs="宋体"/>
          <w:color w:val="auto"/>
          <w:sz w:val="24"/>
          <w:u w:val="single"/>
          <w:lang w:bidi="ar"/>
        </w:rPr>
        <w:t xml:space="preserve">202</w:t>
      </w:r>
      <w:r>
        <w:rPr>
          <w:rFonts w:hint="eastAsia" w:ascii="宋体" w:hAnsi="宋体" w:eastAsia="宋体" w:cs="宋体"/>
          <w:color w:val="auto"/>
          <w:sz w:val="24"/>
          <w:u w:val="single"/>
          <w:lang w:val="en-US" w:eastAsia="zh-CN" w:bidi="ar"/>
        </w:rPr>
        <w:t xml:space="preserve">6</w:t>
      </w:r>
      <w:r>
        <w:rPr>
          <w:rFonts w:hint="eastAsia" w:ascii="宋体" w:hAnsi="宋体" w:eastAsia="宋体" w:cs="宋体"/>
          <w:color w:val="auto"/>
          <w:sz w:val="24"/>
          <w:u w:val="single"/>
          <w:lang w:bidi="ar"/>
        </w:rPr>
        <w:t xml:space="preserve">年06</w:t>
      </w:r>
      <w:r>
        <w:rPr>
          <w:rFonts w:hint="eastAsia" w:ascii="宋体" w:hAnsi="宋体" w:eastAsia="宋体" w:cs="宋体"/>
          <w:color w:val="auto"/>
          <w:sz w:val="24"/>
          <w:u w:val="single"/>
          <w:lang w:bidi="ar"/>
        </w:rPr>
        <w:t xml:space="preserve">月09</w:t>
      </w:r>
      <w:r>
        <w:rPr>
          <w:rFonts w:hint="eastAsia" w:ascii="宋体" w:hAnsi="宋体" w:eastAsia="宋体" w:cs="宋体"/>
          <w:color w:val="auto"/>
          <w:sz w:val="24"/>
          <w:u w:val="single"/>
          <w:lang w:bidi="ar"/>
        </w:rPr>
        <w:t xml:space="preserve">日09点00分00 秒</w:t>
      </w:r>
      <w:r>
        <w:rPr>
          <w:rFonts w:hint="eastAsia" w:ascii="宋体" w:hAnsi="宋体" w:eastAsia="宋体" w:cs="宋体"/>
          <w:color w:val="auto"/>
          <w:sz w:val="24"/>
          <w:lang w:bidi="ar"/>
        </w:rPr>
        <w:t xml:space="preserve">（北京时间）前提交响应文件。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一、项目基本情况 </w:t>
      </w:r>
      <w:r/>
    </w:p>
    <w:p>
      <w:pPr>
        <w:ind w:firstLine="480"/>
        <w:keepLines w:val="0"/>
        <w:keepNext w:val="0"/>
        <w:pageBreakBefore w:val="0"/>
        <w:spacing w:line="460" w:lineRule="exact"/>
        <w:rPr>
          <w:rFonts w:hint="eastAsia" w:ascii="宋体" w:hAnsi="宋体" w:eastAsia="宋体" w:cs="宋体"/>
          <w:color w:val="auto"/>
          <w:sz w:val="24"/>
          <w:u w:val="none"/>
          <w:lang w:eastAsia="zh-CN" w:bidi="ar"/>
        </w:rPr>
      </w:pPr>
      <w:r>
        <w:rPr>
          <w:rFonts w:hint="eastAsia" w:ascii="宋体" w:hAnsi="宋体" w:eastAsia="宋体" w:cs="宋体"/>
          <w:color w:val="auto"/>
          <w:sz w:val="24"/>
          <w:lang w:val="en-US" w:eastAsia="zh-CN" w:bidi="ar"/>
        </w:rPr>
        <w:t xml:space="preserve">项目</w:t>
      </w:r>
      <w:r>
        <w:rPr>
          <w:rFonts w:hint="eastAsia" w:ascii="宋体" w:hAnsi="宋体" w:eastAsia="宋体" w:cs="宋体"/>
          <w:color w:val="auto"/>
          <w:sz w:val="24"/>
          <w:lang w:bidi="ar"/>
        </w:rPr>
        <w:t xml:space="preserve">名称：</w:t>
      </w:r>
      <w:r>
        <w:rPr>
          <w:rFonts w:hint="eastAsia" w:ascii="宋体" w:hAnsi="宋体" w:eastAsia="宋体" w:cs="宋体"/>
          <w:color w:val="auto"/>
          <w:sz w:val="24"/>
          <w:u w:val="none"/>
          <w:lang w:eastAsia="zh-CN" w:bidi="ar"/>
        </w:rPr>
        <w:t xml:space="preserve">连云港市沙河中学新建食堂工程(政府采购工程）(专门面向中小企业采购）</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 xml:space="preserve">项目</w:t>
      </w:r>
      <w:r>
        <w:rPr>
          <w:rFonts w:hint="eastAsia" w:ascii="宋体" w:hAnsi="宋体" w:eastAsia="宋体" w:cs="宋体"/>
          <w:color w:val="auto"/>
          <w:sz w:val="24"/>
          <w:lang w:bidi="ar"/>
        </w:rPr>
        <w:t xml:space="preserve">编号：JSZC-320707-CWGC-C2026-0002</w:t>
      </w:r>
      <w:r>
        <w:rPr>
          <w:rFonts w:hint="eastAsia" w:ascii="宋体" w:hAnsi="宋体" w:eastAsia="宋体" w:cs="宋体"/>
          <w:color w:val="auto"/>
          <w:sz w:val="24"/>
          <w:lang w:val="en-US" w:eastAsia="zh-CN"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采购方式：竞争性磋商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预算金额（最高限价）：人民币290万元，</w:t>
      </w:r>
      <w:r>
        <w:rPr>
          <w:rFonts w:hint="eastAsia" w:ascii="宋体" w:hAnsi="宋体" w:eastAsia="宋体" w:cs="宋体"/>
          <w:b/>
          <w:bCs/>
          <w:color w:val="auto"/>
          <w:sz w:val="24"/>
          <w:lang w:bidi="ar"/>
        </w:rPr>
        <w:t xml:space="preserve">报价超过最高限价的按无效响应处理</w:t>
      </w:r>
      <w:r>
        <w:rPr>
          <w:rFonts w:hint="eastAsia" w:ascii="宋体" w:hAnsi="宋体" w:eastAsia="宋体" w:cs="宋体"/>
          <w:color w:val="auto"/>
          <w:sz w:val="24"/>
          <w:lang w:bidi="ar"/>
        </w:rPr>
        <w:t xml:space="preserve">；</w:t>
      </w:r>
      <w:r/>
    </w:p>
    <w:p>
      <w:pPr>
        <w:ind w:firstLine="480"/>
        <w:jc w:val="left"/>
        <w:keepLines w:val="0"/>
        <w:keepNext w:val="0"/>
        <w:pageBreakBefore w:val="0"/>
        <w:spacing w:line="460" w:lineRule="exact"/>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采购需求：</w:t>
      </w:r>
      <w:r>
        <w:rPr>
          <w:rFonts w:hint="eastAsia" w:ascii="宋体" w:hAnsi="宋体" w:eastAsia="宋体" w:cs="宋体"/>
          <w:color w:val="auto"/>
          <w:sz w:val="24"/>
          <w:lang w:val="en-US" w:eastAsia="zh-CN" w:bidi="ar"/>
        </w:rPr>
        <w:t xml:space="preserve">连云港市沙河中学新建食堂项目，建筑面积约1229.63平方米，单层钢结构，建筑高度约6.5米，配套建设道路、水电、消防等附属设施。（详见内容工程量清单及施工图纸）。</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对项目需求部分的询问、质疑请与采购人联系，由采购人负责答复。 </w:t>
      </w:r>
      <w:r/>
    </w:p>
    <w:p>
      <w:pPr>
        <w:ind w:firstLine="480"/>
        <w:keepLines w:val="0"/>
        <w:keepNext w:val="0"/>
        <w:pageBreakBefore w:val="0"/>
        <w:spacing w:line="460" w:lineRule="exact"/>
        <w:rPr>
          <w:rFonts w:hint="default" w:ascii="宋体" w:hAnsi="宋体" w:eastAsia="宋体" w:cs="宋体"/>
          <w:color w:val="auto"/>
          <w:sz w:val="24"/>
          <w:lang w:val="en-US" w:eastAsia="zh-CN" w:bidi="ar"/>
        </w:rPr>
      </w:pPr>
      <w:r>
        <w:rPr>
          <w:rFonts w:hint="eastAsia" w:ascii="宋体" w:hAnsi="宋体" w:eastAsia="宋体" w:cs="宋体"/>
          <w:color w:val="auto"/>
          <w:sz w:val="24"/>
          <w:lang w:bidi="ar"/>
        </w:rPr>
        <w:t xml:space="preserve">建设地点：</w:t>
      </w:r>
      <w:r>
        <w:rPr>
          <w:rFonts w:hint="eastAsia" w:ascii="宋体" w:hAnsi="宋体" w:eastAsia="宋体" w:cs="宋体"/>
          <w:color w:val="000000" w:themeColor="text1"/>
          <w:highlight w:val="none"/>
          <w:lang w:eastAsia="zh-CN"/>
          <w14:textFill>
            <w14:solidFill>
              <w14:schemeClr w14:val="tx1"/>
            </w14:solidFill>
          </w14:textFill>
        </w:rPr>
        <w:t xml:space="preserve">赣榆区</w:t>
      </w:r>
      <w:r>
        <w:rPr>
          <w:rFonts w:hint="eastAsia" w:ascii="宋体" w:hAnsi="宋体" w:cs="宋体"/>
          <w:color w:val="000000" w:themeColor="text1"/>
          <w:highlight w:val="none"/>
          <w:lang w:val="en-US" w:eastAsia="zh-CN"/>
          <w14:textFill>
            <w14:solidFill>
              <w14:schemeClr w14:val="tx1"/>
            </w14:solidFill>
          </w14:textFill>
        </w:rPr>
        <w:t xml:space="preserve">沙河</w:t>
      </w:r>
      <w:r>
        <w:rPr>
          <w:rFonts w:hint="eastAsia" w:ascii="宋体" w:hAnsi="宋体" w:eastAsia="宋体" w:cs="宋体"/>
          <w:color w:val="000000" w:themeColor="text1"/>
          <w:highlight w:val="none"/>
          <w:lang w:eastAsia="zh-CN"/>
          <w14:textFill>
            <w14:solidFill>
              <w14:schemeClr w14:val="tx1"/>
            </w14:solidFill>
          </w14:textFill>
        </w:rPr>
        <w:t xml:space="preserve">镇</w:t>
      </w:r>
      <w:r>
        <w:rPr>
          <w:rFonts w:hint="eastAsia" w:ascii="宋体" w:hAnsi="宋体" w:eastAsia="宋体" w:cs="宋体"/>
          <w:color w:val="auto"/>
          <w:sz w:val="24"/>
          <w:szCs w:val="28"/>
          <w:lang w:val="en-US" w:eastAsia="zh-CN"/>
        </w:rPr>
        <w:t xml:space="preserve">；</w:t>
      </w:r>
      <w:r/>
    </w:p>
    <w:p>
      <w:pPr>
        <w:pStyle w:val="960"/>
        <w:ind w:firstLine="480"/>
        <w:keepLines w:val="0"/>
        <w:keepNext w:val="0"/>
        <w:pageBreakBefore w:val="0"/>
        <w:spacing w:line="460" w:lineRule="exact"/>
        <w:rPr>
          <w:rFonts w:hint="eastAsia" w:ascii="宋体" w:hAnsi="宋体" w:eastAsia="宋体" w:cs="宋体"/>
          <w:b/>
          <w:bCs/>
          <w:color w:val="auto"/>
          <w:szCs w:val="24"/>
          <w:lang w:eastAsia="zh-CN"/>
        </w:rPr>
      </w:pPr>
      <w:r>
        <w:rPr>
          <w:rFonts w:hint="eastAsia" w:ascii="宋体" w:hAnsi="宋体" w:eastAsia="宋体" w:cs="宋体"/>
          <w:color w:val="auto"/>
          <w:szCs w:val="24"/>
          <w:lang w:bidi="ar"/>
        </w:rPr>
        <w:t xml:space="preserve">承包方式：包工包料</w:t>
      </w:r>
      <w:r>
        <w:rPr>
          <w:rFonts w:hint="eastAsia" w:hAnsi="宋体" w:cs="宋体"/>
          <w:color w:val="auto"/>
          <w:szCs w:val="24"/>
          <w:lang w:eastAsia="zh-CN" w:bidi="ar"/>
        </w:rPr>
        <w:t xml:space="preserve">；</w:t>
      </w:r>
      <w:r/>
    </w:p>
    <w:p>
      <w:pPr>
        <w:ind w:firstLine="480"/>
        <w:keepLines w:val="0"/>
        <w:keepNext w:val="0"/>
        <w:pageBreakBefore w:val="0"/>
        <w:spacing w:line="460" w:lineRule="exact"/>
        <w:rPr>
          <w:rFonts w:hint="eastAsia" w:ascii="宋体" w:hAnsi="宋体" w:eastAsia="宋体" w:cs="宋体"/>
          <w:color w:val="auto"/>
          <w:sz w:val="24"/>
          <w:lang w:eastAsia="zh-CN"/>
        </w:rPr>
      </w:pPr>
      <w:r>
        <w:rPr>
          <w:rFonts w:hint="eastAsia" w:ascii="宋体" w:hAnsi="宋体" w:eastAsia="宋体" w:cs="宋体"/>
          <w:color w:val="auto"/>
          <w:sz w:val="24"/>
          <w:lang w:bidi="ar"/>
        </w:rPr>
        <w:t xml:space="preserve">质量标准：</w:t>
      </w:r>
      <w:r>
        <w:rPr>
          <w:rFonts w:hint="eastAsia" w:ascii="宋体" w:hAnsi="宋体" w:eastAsia="宋体" w:cs="宋体"/>
          <w:color w:val="auto"/>
          <w:sz w:val="24"/>
        </w:rPr>
        <w:t xml:space="preserve">执行国家现行验收标准，等级为合格</w:t>
      </w:r>
      <w:r>
        <w:rPr>
          <w:rFonts w:hint="eastAsia" w:ascii="宋体" w:hAnsi="宋体" w:eastAsia="宋体" w:cs="宋体"/>
          <w:color w:val="auto"/>
          <w:sz w:val="24"/>
          <w:lang w:eastAsia="zh-CN"/>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工期要求：</w:t>
      </w:r>
      <w:r>
        <w:rPr>
          <w:rFonts w:hint="eastAsia" w:ascii="宋体" w:hAnsi="宋体" w:eastAsia="宋体" w:cs="宋体"/>
          <w:color w:val="auto"/>
          <w:sz w:val="24"/>
          <w:lang w:val="en-US" w:eastAsia="zh-CN" w:bidi="ar"/>
        </w:rPr>
        <w:t xml:space="preserve">120</w:t>
      </w:r>
      <w:r>
        <w:rPr>
          <w:rFonts w:hint="eastAsia" w:ascii="宋体" w:hAnsi="宋体" w:eastAsia="宋体" w:cs="宋体"/>
          <w:color w:val="auto"/>
          <w:sz w:val="24"/>
          <w:lang w:bidi="ar"/>
        </w:rPr>
        <w:t xml:space="preserve">日历天，</w:t>
      </w:r>
      <w:r>
        <w:rPr>
          <w:rFonts w:hint="eastAsia" w:ascii="宋体" w:hAnsi="宋体" w:eastAsia="宋体" w:cs="宋体"/>
          <w:color w:val="auto"/>
          <w:sz w:val="24"/>
        </w:rPr>
        <w:t xml:space="preserve">具体开工日期以采购人发出的书面通知（开工令）为准，</w:t>
      </w:r>
      <w:r>
        <w:rPr>
          <w:rFonts w:hint="eastAsia" w:ascii="宋体" w:hAnsi="宋体" w:eastAsia="宋体" w:cs="宋体"/>
          <w:color w:val="auto"/>
          <w:sz w:val="24"/>
          <w:lang w:bidi="ar"/>
        </w:rPr>
        <w:t xml:space="preserve">竣工日期相应顺延。</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rPr>
        <w:t xml:space="preserve">本项目（是/否）接受联合体：</w:t>
      </w:r>
      <w:r>
        <w:rPr>
          <w:rFonts w:hint="eastAsia" w:ascii="宋体" w:hAnsi="宋体" w:eastAsia="宋体" w:cs="宋体"/>
          <w:color w:val="auto"/>
          <w:sz w:val="24"/>
          <w:lang w:bidi="ar"/>
        </w:rPr>
        <w:t xml:space="preserve">本项目不接受联合体</w:t>
      </w:r>
      <w:r>
        <w:rPr>
          <w:rFonts w:hint="eastAsia" w:ascii="宋体" w:hAnsi="宋体" w:eastAsia="宋体" w:cs="宋体"/>
          <w:color w:val="auto"/>
          <w:sz w:val="24"/>
        </w:rPr>
        <w:t xml:space="preserve">磋商</w:t>
      </w:r>
      <w:r>
        <w:rPr>
          <w:rFonts w:hint="eastAsia" w:ascii="宋体" w:hAnsi="宋体" w:eastAsia="宋体" w:cs="宋体"/>
          <w:color w:val="auto"/>
          <w:sz w:val="24"/>
          <w:lang w:bidi="ar"/>
        </w:rPr>
        <w:t xml:space="preserve">。</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二、申请人的资格要求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1.满足《中华人民共和国政府采购法》第二十二条规定，提供下列材料：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b/>
          <w:bCs/>
          <w:color w:val="auto"/>
          <w:sz w:val="24"/>
          <w:lang w:bidi="ar"/>
        </w:rPr>
        <w:t xml:space="preserve">供应商须按采购文件要求提供相关产品认证证书。</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val="en-US" w:eastAsia="zh-CN" w:bidi="ar"/>
        </w:rPr>
        <w:t xml:space="preserve">3</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bidi="ar"/>
        </w:rPr>
        <w:t xml:space="preserve">采购本国产品的支持政策</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建筑工程</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施工</w:t>
      </w:r>
      <w:r>
        <w:rPr>
          <w:rFonts w:hint="eastAsia" w:ascii="宋体" w:hAnsi="宋体" w:eastAsia="宋体" w:cs="宋体"/>
          <w:b/>
          <w:bCs/>
          <w:color w:val="auto"/>
          <w:sz w:val="24"/>
          <w:lang w:bidi="ar"/>
        </w:rPr>
        <w:t xml:space="preserve">总承包三级及以上资质</w:t>
      </w:r>
      <w:r>
        <w:rPr>
          <w:rFonts w:hint="eastAsia" w:ascii="宋体" w:hAnsi="宋体" w:eastAsia="宋体" w:cs="宋体"/>
          <w:color w:val="auto"/>
          <w:sz w:val="24"/>
          <w:lang w:bidi="ar"/>
        </w:rPr>
        <w:t xml:space="preserve">、营业执照应为在业状态；且具备有效的企业安全生产许可证（在有效期内）、企业基本户开户许可证或者企业基本存款账户信息证明。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建筑工程</w:t>
      </w:r>
      <w:r>
        <w:rPr>
          <w:rFonts w:hint="eastAsia" w:ascii="宋体" w:hAnsi="宋体" w:eastAsia="宋体" w:cs="宋体"/>
          <w:b/>
          <w:bCs/>
          <w:color w:val="auto"/>
          <w:sz w:val="24"/>
          <w:lang w:bidi="ar"/>
        </w:rPr>
        <w:t xml:space="preserve">专业二级注册建造师及以上资格，并具备安全生产考核合格证B类证（有效的）。</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keepLines w:val="0"/>
        <w:keepNext w:val="0"/>
        <w:pageBreakBefore w:val="0"/>
        <w:spacing w:line="460" w:lineRule="exact"/>
        <w:rPr>
          <w:rFonts w:hint="eastAsia" w:ascii="宋体" w:hAnsi="宋体" w:eastAsia="宋体" w:cs="宋体"/>
          <w:color w:val="auto"/>
          <w:sz w:val="24"/>
          <w:lang w:val="en-US" w:eastAsia="en-US" w:bidi="ar"/>
        </w:rPr>
      </w:pPr>
      <w:r>
        <w:rPr>
          <w:rFonts w:hint="eastAsia" w:ascii="宋体" w:hAnsi="宋体" w:eastAsia="宋体" w:cs="宋体"/>
          <w:color w:val="auto"/>
          <w:sz w:val="24"/>
          <w:lang w:val="en-US" w:eastAsia="en-US" w:bidi="ar"/>
        </w:rPr>
        <w:t xml:space="preserve">(</w:t>
      </w:r>
      <w:r>
        <w:rPr>
          <w:rFonts w:hint="eastAsia" w:ascii="宋体" w:hAnsi="宋体" w:eastAsia="宋体" w:cs="宋体"/>
          <w:color w:val="auto"/>
          <w:sz w:val="24"/>
          <w:lang w:val="en-US" w:eastAsia="zh-CN" w:bidi="ar"/>
        </w:rPr>
        <w:t xml:space="preserve">7</w:t>
      </w:r>
      <w:r>
        <w:rPr>
          <w:rFonts w:hint="eastAsia" w:ascii="宋体" w:hAnsi="宋体" w:eastAsia="宋体" w:cs="宋体"/>
          <w:color w:val="auto"/>
          <w:sz w:val="24"/>
          <w:lang w:val="en-US" w:eastAsia="en-US" w:bidi="ar"/>
        </w:rPr>
        <w:t xml:space="preserve">)供应商/投标主体及其法定代表人、项目负责人未被列入“连云港市赣榆区行贿人联合惩戒信息库。”</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en-US" w:bidi="ar"/>
        </w:rPr>
        <w:t xml:space="preserve">备注</w:t>
      </w:r>
      <w:r>
        <w:rPr>
          <w:rFonts w:hint="eastAsia" w:ascii="宋体" w:hAnsi="宋体" w:eastAsia="宋体" w:cs="宋体"/>
          <w:color w:val="auto"/>
          <w:sz w:val="24"/>
          <w:lang w:val="en-US" w:eastAsia="zh-CN" w:bidi="ar"/>
        </w:rPr>
        <w:t xml:space="preserve">：</w:t>
      </w:r>
      <w:r>
        <w:rPr>
          <w:rFonts w:hint="eastAsia" w:ascii="宋体" w:hAnsi="宋体" w:eastAsia="宋体" w:cs="宋体"/>
          <w:color w:val="auto"/>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keepLines w:val="0"/>
        <w:keepNext w:val="0"/>
        <w:pageBreakBefore w:val="0"/>
        <w:spacing w:line="460" w:lineRule="exact"/>
        <w:rPr>
          <w:rFonts w:hint="default" w:ascii="宋体" w:hAnsi="宋体" w:eastAsia="宋体" w:cs="宋体"/>
          <w:b/>
          <w:bCs/>
          <w:color w:val="auto"/>
          <w:sz w:val="24"/>
          <w:lang w:val="en-US" w:eastAsia="zh-CN" w:bidi="ar"/>
        </w:rPr>
      </w:pPr>
      <w:r>
        <w:rPr>
          <w:rFonts w:hint="eastAsia" w:ascii="宋体" w:hAnsi="宋体" w:eastAsia="宋体" w:cs="宋体"/>
          <w:b/>
          <w:bCs/>
          <w:color w:val="auto"/>
          <w:sz w:val="24"/>
          <w:lang w:val="en-US" w:eastAsia="zh-CN" w:bidi="ar"/>
        </w:rPr>
        <w:t xml:space="preserve">4.本项目其他要求：</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pStyle w:val="960"/>
        <w:ind w:firstLine="480"/>
        <w:keepLines w:val="0"/>
        <w:keepNext w:val="0"/>
        <w:pageBreakBefore w:val="0"/>
        <w:spacing w:line="460" w:lineRule="exact"/>
        <w:rPr>
          <w:rFonts w:hint="eastAsia" w:ascii="宋体" w:hAnsi="宋体" w:eastAsia="宋体" w:cs="宋体"/>
          <w:color w:val="auto"/>
          <w:szCs w:val="24"/>
        </w:rPr>
      </w:pPr>
      <w:r>
        <w:rPr>
          <w:rFonts w:hint="eastAsia" w:ascii="宋体" w:hAnsi="宋体" w:eastAsia="宋体" w:cs="宋体"/>
          <w:color w:val="auto"/>
          <w:szCs w:val="24"/>
        </w:rPr>
        <w:t xml:space="preserve"> </w:t>
      </w:r>
      <w:r>
        <w:rPr>
          <w:rFonts w:hint="eastAsia" w:ascii="宋体" w:hAnsi="宋体" w:eastAsia="宋体" w:cs="宋体"/>
          <w:b/>
          <w:bCs/>
          <w:color w:val="auto"/>
          <w:szCs w:val="24"/>
          <w:lang w:bidi="ar"/>
        </w:rPr>
        <w:t xml:space="preserve">三、获取采购文件 </w:t>
      </w:r>
      <w:r/>
    </w:p>
    <w:p>
      <w:pPr>
        <w:ind w:firstLine="360"/>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1.时间：</w:t>
      </w:r>
      <w:r>
        <w:rPr>
          <w:rFonts w:hint="eastAsia" w:ascii="宋体" w:hAnsi="宋体" w:eastAsia="宋体" w:cs="宋体"/>
          <w:b/>
          <w:bCs/>
          <w:color w:val="auto"/>
          <w:sz w:val="24"/>
          <w:lang w:bidi="ar"/>
        </w:rPr>
        <w:t xml:space="preserve">自磋商文件公告发布之日起5个工作日</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2.地点：</w:t>
      </w:r>
      <w:r>
        <w:rPr>
          <w:rFonts w:hint="eastAsia" w:ascii="宋体" w:hAnsi="宋体" w:eastAsia="宋体" w:cs="宋体"/>
          <w:color w:val="auto"/>
          <w:sz w:val="24"/>
          <w:lang w:bidi="ar"/>
        </w:rPr>
        <w:t xml:space="preserve">在江苏政府采购网“苏彩云”系统内获取采购文件</w:t>
      </w:r>
      <w:r>
        <w:rPr>
          <w:rFonts w:hint="eastAsia" w:ascii="宋体" w:hAnsi="宋体" w:eastAsia="宋体" w:cs="宋体"/>
          <w:color w:val="auto"/>
          <w:sz w:val="24"/>
          <w:lang w:bidi="ar"/>
        </w:rPr>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3.方式：</w:t>
      </w:r>
      <w:r>
        <w:rPr>
          <w:rFonts w:hint="eastAsia" w:ascii="宋体" w:hAnsi="宋体" w:eastAsia="宋体" w:cs="宋体"/>
          <w:color w:val="auto"/>
          <w:sz w:val="24"/>
          <w:lang w:bidi="ar"/>
        </w:rPr>
        <w:t xml:space="preserve">在江苏政府采购网“苏彩云”系统内获取采购文件</w:t>
      </w:r>
      <w:r>
        <w:rPr>
          <w:rFonts w:hint="eastAsia" w:ascii="宋体" w:hAnsi="宋体" w:eastAsia="宋体" w:cs="宋体"/>
          <w:color w:val="auto"/>
          <w:sz w:val="24"/>
          <w:lang w:bidi="ar"/>
        </w:rPr>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潜在供应商访问电子招标响应交易平台的网络地址和方法：</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潜在供应商访问“苏采云”系统的网络地址和方法：“苏采云”系统的网址：http://jszfcg.jsczt.cn/。</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3.3“CA数字证书”的获取：</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响应供应商需办理“CA 数字证书”，CA办理指南及“苏采云”操作手册可至江苏省政府采购网―办事指南-资料下载中心下载。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3.4 采购文件（后缀名为“.kedt”）、供应商操作手册及政府采购客户端工具可通过“苏采云”系统--已报名项目--报名详情页面内相应链接进行下载。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3.5 采购人或采购代理机构将数据电文形式的采购文件加载至“苏采云”系统，供潜在供应商下载或者查阅。</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3.6 请潜在供应商提前安装相应的控件（详见《江苏省政府采购管理交易系统（苏采云）供应商操作手册》）并使用谷歌浏览器登录“苏采云”系统参与不见面开评标。</w:t>
      </w:r>
      <w:r/>
    </w:p>
    <w:p>
      <w:pPr>
        <w:ind w:firstLine="361"/>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注：如潜在供应商未按上述要求操作，将自行承担所产生的风险。</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四、响应文件提交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1.投标文件截止时间：</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202</w:t>
      </w:r>
      <w:r>
        <w:rPr>
          <w:rFonts w:hint="eastAsia" w:ascii="宋体" w:hAnsi="宋体" w:eastAsia="宋体" w:cs="宋体"/>
          <w:b/>
          <w:bCs/>
          <w:color w:val="auto"/>
          <w:sz w:val="24"/>
          <w:u w:val="single"/>
          <w:lang w:val="en-US" w:eastAsia="zh-CN" w:bidi="ar"/>
        </w:rPr>
        <w:t xml:space="preserve">6</w:t>
      </w:r>
      <w:r>
        <w:rPr>
          <w:rFonts w:hint="eastAsia" w:ascii="宋体" w:hAnsi="宋体" w:eastAsia="宋体" w:cs="宋体"/>
          <w:b/>
          <w:bCs/>
          <w:color w:val="auto"/>
          <w:sz w:val="24"/>
          <w:u w:val="single"/>
          <w:lang w:bidi="ar"/>
        </w:rPr>
        <w:t xml:space="preserve">年</w:t>
      </w:r>
      <w:r>
        <w:rPr>
          <w:rFonts w:hint="eastAsia" w:ascii="宋体" w:hAnsi="宋体" w:eastAsia="宋体" w:cs="宋体"/>
          <w:b/>
          <w:bCs/>
          <w:color w:val="auto"/>
          <w:sz w:val="24"/>
          <w:u w:val="single"/>
          <w:lang w:val="en-US" w:eastAsia="zh-CN" w:bidi="ar"/>
        </w:rPr>
        <w:t xml:space="preserve">06</w:t>
      </w:r>
      <w:r>
        <w:rPr>
          <w:rFonts w:hint="eastAsia" w:ascii="宋体" w:hAnsi="宋体" w:eastAsia="宋体" w:cs="宋体"/>
          <w:b/>
          <w:bCs/>
          <w:color w:val="auto"/>
          <w:sz w:val="24"/>
          <w:u w:val="single"/>
          <w:lang w:bidi="ar"/>
        </w:rPr>
        <w:t xml:space="preserve">月</w:t>
      </w:r>
      <w:r>
        <w:rPr>
          <w:rFonts w:hint="eastAsia" w:ascii="宋体" w:hAnsi="宋体" w:eastAsia="宋体" w:cs="宋体"/>
          <w:b/>
          <w:bCs/>
          <w:color w:val="auto"/>
          <w:sz w:val="24"/>
          <w:u w:val="single"/>
          <w:lang w:val="en-US" w:eastAsia="zh-CN" w:bidi="ar"/>
        </w:rPr>
        <w:t xml:space="preserve">09</w:t>
      </w:r>
      <w:r>
        <w:rPr>
          <w:rFonts w:hint="eastAsia" w:ascii="宋体" w:hAnsi="宋体" w:eastAsia="宋体" w:cs="宋体"/>
          <w:b/>
          <w:bCs/>
          <w:color w:val="auto"/>
          <w:sz w:val="24"/>
          <w:u w:val="single"/>
          <w:lang w:bidi="ar"/>
        </w:rPr>
        <w:t xml:space="preserve">日09点00分00 秒</w:t>
      </w:r>
      <w:r>
        <w:rPr>
          <w:rFonts w:hint="eastAsia" w:ascii="宋体" w:hAnsi="宋体" w:eastAsia="宋体" w:cs="宋体"/>
          <w:color w:val="auto"/>
          <w:sz w:val="24"/>
          <w:lang w:bidi="ar"/>
        </w:rPr>
        <w:t xml:space="preserve">（北京时间）。逾时，“苏采云”系统将拒绝接受上传响应文件电子文档。</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2.地点：“苏采云”系统（</w:t>
      </w:r>
      <w:r>
        <w:rPr>
          <w:rFonts w:hint="eastAsia" w:ascii="宋体" w:hAnsi="宋体" w:eastAsia="宋体" w:cs="宋体"/>
          <w:b/>
          <w:bCs/>
          <w:color w:val="auto"/>
          <w:sz w:val="24"/>
          <w:lang w:bidi="ar"/>
        </w:rPr>
        <w:t xml:space="preserve">网址：http://jszfcg.jsczt.cn/</w:t>
      </w:r>
      <w:r>
        <w:rPr>
          <w:rFonts w:hint="eastAsia" w:ascii="宋体" w:hAnsi="宋体" w:eastAsia="宋体" w:cs="宋体"/>
          <w:color w:val="auto"/>
          <w:sz w:val="24"/>
          <w:lang w:bidi="ar"/>
        </w:rPr>
        <w:t xml:space="preserve">）“开标大厅” </w:t>
      </w:r>
      <w:r/>
    </w:p>
    <w:p>
      <w:pPr>
        <w:ind w:firstLine="482"/>
        <w:jc w:val="left"/>
        <w:keepLines w:val="0"/>
        <w:keepNext w:val="0"/>
        <w:pageBreakBefore w:val="0"/>
        <w:spacing w:line="460" w:lineRule="exact"/>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五、开标时间及地点：</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1.开标时间：</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202</w:t>
      </w:r>
      <w:r>
        <w:rPr>
          <w:rFonts w:hint="eastAsia" w:ascii="宋体" w:hAnsi="宋体" w:eastAsia="宋体" w:cs="宋体"/>
          <w:b/>
          <w:bCs/>
          <w:color w:val="auto"/>
          <w:sz w:val="24"/>
          <w:u w:val="single"/>
          <w:lang w:val="en-US" w:eastAsia="zh-CN" w:bidi="ar"/>
        </w:rPr>
        <w:t xml:space="preserve">6</w:t>
      </w:r>
      <w:r>
        <w:rPr>
          <w:rFonts w:hint="eastAsia" w:ascii="宋体" w:hAnsi="宋体" w:eastAsia="宋体" w:cs="宋体"/>
          <w:b/>
          <w:bCs/>
          <w:color w:val="auto"/>
          <w:sz w:val="24"/>
          <w:u w:val="single"/>
          <w:lang w:bidi="ar"/>
        </w:rPr>
        <w:t xml:space="preserve">年</w:t>
      </w:r>
      <w:r>
        <w:rPr>
          <w:rFonts w:hint="eastAsia" w:ascii="宋体" w:hAnsi="宋体" w:eastAsia="宋体" w:cs="宋体"/>
          <w:b/>
          <w:bCs/>
          <w:color w:val="auto"/>
          <w:sz w:val="24"/>
          <w:u w:val="single"/>
          <w:lang w:val="en-US" w:eastAsia="zh-CN" w:bidi="ar"/>
        </w:rPr>
        <w:t xml:space="preserve">06</w:t>
      </w:r>
      <w:r>
        <w:rPr>
          <w:rFonts w:hint="eastAsia" w:ascii="宋体" w:hAnsi="宋体" w:eastAsia="宋体" w:cs="宋体"/>
          <w:b/>
          <w:bCs/>
          <w:color w:val="auto"/>
          <w:sz w:val="24"/>
          <w:u w:val="single"/>
          <w:lang w:bidi="ar"/>
        </w:rPr>
        <w:t xml:space="preserve">月</w:t>
      </w:r>
      <w:r>
        <w:rPr>
          <w:rFonts w:hint="eastAsia" w:ascii="宋体" w:hAnsi="宋体" w:eastAsia="宋体" w:cs="宋体"/>
          <w:b/>
          <w:bCs/>
          <w:color w:val="auto"/>
          <w:sz w:val="24"/>
          <w:u w:val="single"/>
          <w:lang w:val="en-US" w:eastAsia="zh-CN" w:bidi="ar"/>
        </w:rPr>
        <w:t xml:space="preserve">09</w:t>
      </w:r>
      <w:r>
        <w:rPr>
          <w:rFonts w:hint="eastAsia" w:ascii="宋体" w:hAnsi="宋体" w:eastAsia="宋体" w:cs="宋体"/>
          <w:b/>
          <w:bCs/>
          <w:color w:val="auto"/>
          <w:sz w:val="24"/>
          <w:u w:val="single"/>
          <w:lang w:bidi="ar"/>
        </w:rPr>
        <w:t xml:space="preserve">日09点00分00 秒</w:t>
      </w:r>
      <w:r>
        <w:rPr>
          <w:rFonts w:hint="eastAsia" w:ascii="宋体" w:hAnsi="宋体" w:eastAsia="宋体" w:cs="宋体"/>
          <w:color w:val="auto"/>
          <w:sz w:val="24"/>
          <w:lang w:bidi="ar"/>
        </w:rPr>
        <w:t xml:space="preserve">（北京时间）</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2.地点：“苏采云”系统（</w:t>
      </w:r>
      <w:r>
        <w:rPr>
          <w:rFonts w:hint="eastAsia" w:ascii="宋体" w:hAnsi="宋体" w:eastAsia="宋体" w:cs="宋体"/>
          <w:b/>
          <w:bCs/>
          <w:color w:val="auto"/>
          <w:sz w:val="24"/>
          <w:lang w:bidi="ar"/>
        </w:rPr>
        <w:t xml:space="preserve">网址：http://jszfcg.jsczt.cn/</w:t>
      </w:r>
      <w:r>
        <w:rPr>
          <w:rFonts w:hint="eastAsia" w:ascii="宋体" w:hAnsi="宋体" w:eastAsia="宋体" w:cs="宋体"/>
          <w:color w:val="auto"/>
          <w:sz w:val="24"/>
          <w:lang w:bidi="ar"/>
        </w:rPr>
        <w:t xml:space="preserve">）“开标大厅”</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lang w:bidi="ar"/>
        </w:rPr>
        <w:t xml:space="preserve">投标供应商解密限定在开标后30分钟之内完成。</w:t>
      </w:r>
      <w:r>
        <w:rPr>
          <w:rFonts w:hint="eastAsia" w:ascii="宋体" w:hAnsi="宋体" w:eastAsia="宋体" w:cs="宋体"/>
          <w:color w:val="auto"/>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六、公告期限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自本公告发布之日起3个工作日。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七、其他补充事宜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1.磋商保证金：本项目不收磋商保证金，采购文件中涉及磋商保证金的事项，均按免收磋商保证金执行。</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2.项目磋商活动模式：不见面远程开标模式，供应商在各自地点通过不见面交易系统参加开标会。</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3.请各供应商充分考虑项目周期，谨慎参与交易，中标后不得以任何理由放弃中标资格或不按规定履约。</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4.请各供应商充分考虑项目周期，谨慎参与交易，成交后不得以任何理由放弃成交资格或不按规定履约。</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5.本磋商文件中标注★的款项为实质性响应要求和条件，如不满足将按无效响应文件处理。</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lang w:bidi="ar"/>
        </w:rPr>
        <w:t xml:space="preserve">江苏政府采购网“苏采云系统”</w:t>
      </w:r>
      <w:r>
        <w:rPr>
          <w:rFonts w:hint="eastAsia" w:ascii="宋体" w:hAnsi="宋体" w:eastAsia="宋体" w:cs="宋体"/>
          <w:b w:val="0"/>
          <w:bCs w:val="0"/>
          <w:color w:val="auto"/>
          <w:sz w:val="24"/>
          <w:lang w:bidi="ar"/>
        </w:rPr>
        <w:t xml:space="preserve">网站</w:t>
      </w:r>
      <w:r>
        <w:rPr>
          <w:rFonts w:hint="eastAsia" w:ascii="宋体" w:hAnsi="宋体" w:eastAsia="宋体" w:cs="宋体"/>
          <w:color w:val="auto"/>
          <w:sz w:val="24"/>
          <w:lang w:bidi="ar"/>
        </w:rPr>
        <w:t xml:space="preserve">。若因供应商自身原因未及时关注本项目有关修改、补充或变更信息，导致投标文件编制或提交失误，由此造成的一切损失由供应商自行承担。</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八、凡对本次采购提出询问，请按以下方式联系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名称：</w:t>
      </w:r>
      <w:r>
        <w:rPr>
          <w:rFonts w:hint="eastAsia" w:ascii="宋体" w:hAnsi="宋体" w:cs="宋体"/>
          <w:color w:val="000000" w:themeColor="text1"/>
          <w:szCs w:val="21"/>
          <w:highlight w:val="none"/>
          <w:lang w:eastAsia="zh-CN"/>
          <w14:textFill>
            <w14:solidFill>
              <w14:schemeClr w14:val="tx1"/>
            </w14:solidFill>
          </w14:textFill>
        </w:rPr>
        <w:t xml:space="preserve">连云港市沙河中学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地址：江苏省连云港市</w:t>
      </w:r>
      <w:r>
        <w:rPr>
          <w:rFonts w:hint="eastAsia" w:ascii="宋体" w:hAnsi="宋体" w:eastAsia="宋体" w:cs="宋体"/>
          <w:color w:val="000000" w:themeColor="text1"/>
          <w:highlight w:val="none"/>
          <w:lang w:eastAsia="zh-CN"/>
          <w14:textFill>
            <w14:solidFill>
              <w14:schemeClr w14:val="tx1"/>
            </w14:solidFill>
          </w14:textFill>
        </w:rPr>
        <w:t xml:space="preserve">赣榆区</w:t>
      </w:r>
      <w:r>
        <w:rPr>
          <w:rFonts w:hint="eastAsia" w:ascii="宋体" w:hAnsi="宋体" w:cs="宋体"/>
          <w:color w:val="000000" w:themeColor="text1"/>
          <w:highlight w:val="none"/>
          <w:lang w:val="en-US" w:eastAsia="zh-CN"/>
          <w14:textFill>
            <w14:solidFill>
              <w14:schemeClr w14:val="tx1"/>
            </w14:solidFill>
          </w14:textFill>
        </w:rPr>
        <w:t xml:space="preserve">沙河</w:t>
      </w:r>
      <w:r>
        <w:rPr>
          <w:rFonts w:hint="eastAsia" w:ascii="宋体" w:hAnsi="宋体" w:eastAsia="宋体" w:cs="宋体"/>
          <w:color w:val="000000" w:themeColor="text1"/>
          <w:highlight w:val="none"/>
          <w:lang w:eastAsia="zh-CN"/>
          <w14:textFill>
            <w14:solidFill>
              <w14:schemeClr w14:val="tx1"/>
            </w14:solidFill>
          </w14:textFill>
        </w:rPr>
        <w:t xml:space="preserve">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eastAsia="zh-CN"/>
          <w14:textFill>
            <w14:solidFill>
              <w14:schemeClr w14:val="tx1"/>
            </w14:solidFill>
          </w14:textFill>
        </w:rPr>
        <w:t xml:space="preserve">联系方式：</w:t>
      </w:r>
      <w:r>
        <w:rPr>
          <w:rFonts w:hint="eastAsia" w:ascii="宋体" w:hAnsi="宋体" w:eastAsia="宋体" w:cs="宋体"/>
          <w:sz w:val="24"/>
          <w:lang w:val="en-US" w:eastAsia="zh-CN" w:bidi="ar"/>
        </w:rPr>
        <w:t xml:space="preserve">祁主任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eastAsia="宋体" w:cs="宋体"/>
          <w:sz w:val="24"/>
          <w:lang w:bidi="ar"/>
        </w:rPr>
        <w:t xml:space="preserve">18360609988</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连云港苍梧工程管理咨询有限公司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地址：连云港市赣榆区维多利亚商业街C-E-109号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联系方式：</w:t>
      </w:r>
      <w:bookmarkStart w:id="2" w:name="_Toc35393639"/>
      <w:r/>
      <w:bookmarkStart w:id="3" w:name="_Toc28359021"/>
      <w:r/>
      <w:bookmarkStart w:id="4" w:name="_Toc35393808"/>
      <w:r/>
      <w:bookmarkStart w:id="5" w:name="_Toc28359098"/>
      <w:r>
        <w:rPr>
          <w:rFonts w:hint="eastAsia" w:ascii="宋体" w:hAnsi="宋体" w:cs="宋体"/>
          <w:color w:val="000000" w:themeColor="text1"/>
          <w:sz w:val="24"/>
          <w:highlight w:val="none"/>
          <w:lang w:val="en-US" w:eastAsia="zh-CN"/>
          <w14:textFill>
            <w14:solidFill>
              <w14:schemeClr w14:val="tx1"/>
            </w14:solidFill>
          </w14:textFill>
        </w:rPr>
        <w:t xml:space="preserve">张</w:t>
      </w:r>
      <w:r>
        <w:rPr>
          <w:rFonts w:hint="eastAsia" w:ascii="宋体" w:hAnsi="宋体" w:eastAsia="宋体" w:cs="宋体"/>
          <w:color w:val="000000" w:themeColor="text1"/>
          <w:sz w:val="24"/>
          <w:highlight w:val="none"/>
          <w14:textFill>
            <w14:solidFill>
              <w14:schemeClr w14:val="tx1"/>
            </w14:solidFill>
          </w14:textFill>
        </w:rPr>
        <w:t xml:space="preserve">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lang w:bidi="ar"/>
        </w:rPr>
        <w:outlineLvl w:val="9"/>
      </w:pPr>
      <w:r>
        <w:rPr>
          <w:rFonts w:hint="eastAsia" w:ascii="宋体" w:hAnsi="宋体" w:eastAsia="宋体" w:cs="宋体"/>
          <w:color w:val="000000" w:themeColor="text1"/>
          <w:highlight w:val="none"/>
          <w14:textFill>
            <w14:solidFill>
              <w14:schemeClr w14:val="tx1"/>
            </w14:solidFill>
          </w14:textFill>
        </w:rPr>
        <w:t xml:space="preserve">电话：</w:t>
      </w:r>
      <w:bookmarkEnd w:id="2"/>
      <w:r/>
      <w:bookmarkEnd w:id="3"/>
      <w:r/>
      <w:bookmarkEnd w:id="4"/>
      <w:r/>
      <w:bookmarkEnd w:id="5"/>
      <w:r>
        <w:rPr>
          <w:rFonts w:hint="eastAsia" w:ascii="宋体" w:hAnsi="宋体" w:cs="宋体"/>
          <w:color w:val="000000" w:themeColor="text1"/>
          <w:highlight w:val="none"/>
          <w:lang w:val="en-US" w:eastAsia="zh-CN"/>
          <w14:textFill>
            <w14:solidFill>
              <w14:schemeClr w14:val="tx1"/>
            </w14:solidFill>
          </w14:textFill>
        </w:rPr>
        <w:t xml:space="preserve">15996127555</w:t>
      </w:r>
      <w:r>
        <w:rPr>
          <w:rFonts w:hint="eastAsia" w:ascii="宋体" w:hAnsi="宋体" w:eastAsia="宋体" w:cs="宋体"/>
          <w:color w:val="auto"/>
          <w:sz w:val="24"/>
          <w:lang w:bidi="ar"/>
        </w:rPr>
        <w:t xml:space="preserve">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九、电子招投标说明 </w:t>
      </w:r>
      <w:r/>
    </w:p>
    <w:p>
      <w:pPr>
        <w:ind w:firstLine="482"/>
        <w:jc w:val="left"/>
        <w:keepLines w:val="0"/>
        <w:keepNext w:val="0"/>
        <w:pageBreakBefore w:val="0"/>
        <w:spacing w:line="460" w:lineRule="exact"/>
        <w:widowControl/>
        <w:rPr>
          <w:rFonts w:hint="eastAsia" w:ascii="宋体" w:hAnsi="宋体" w:eastAsia="宋体" w:cs="宋体"/>
          <w:b/>
          <w:bCs/>
          <w:color w:val="auto"/>
          <w:sz w:val="24"/>
        </w:rPr>
      </w:pPr>
      <w:r>
        <w:rPr>
          <w:rFonts w:hint="eastAsia" w:ascii="宋体" w:hAnsi="宋体" w:eastAsia="宋体" w:cs="宋体"/>
          <w:color w:val="auto"/>
          <w:sz w:val="24"/>
        </w:rPr>
        <w:t xml:space="preserve">1.根据省财政厅《关于更换全省政府采购交易系统C A数字证书和电子签章的通知》（苏财购〔2023〕101号），</w:t>
      </w:r>
      <w:r>
        <w:rPr>
          <w:rFonts w:hint="eastAsia" w:ascii="宋体" w:hAnsi="宋体" w:eastAsia="宋体" w:cs="宋体"/>
          <w:b/>
          <w:bCs/>
          <w:color w:val="auto"/>
          <w:sz w:val="24"/>
        </w:rPr>
        <w:t xml:space="preserve">“苏采云”政府采购交易系统（以下简称苏采云系统）</w:t>
      </w:r>
      <w:r>
        <w:rPr>
          <w:rFonts w:hint="eastAsia" w:ascii="宋体" w:hAnsi="宋体" w:eastAsia="宋体" w:cs="宋体"/>
          <w:color w:val="auto"/>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rPr>
        <w:t xml:space="preserve">http://www.ccgp-jiangsu.gov.cn/jiangsu/zlxz/ee/ee3a4bc5a3454aa2b0d9312230633ce9.html。</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领取CA和办理电子签章，具体联系方式见《苏采云系统供应商操作手册》（以下简称《操作手册》）、进行注册并按《操作手册》要求制作、上传电子投标文件。</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
    </w:p>
    <w:p>
      <w:pPr>
        <w:jc w:val="center"/>
        <w:spacing w:line="360" w:lineRule="auto"/>
        <w:widowControl/>
        <w:rPr>
          <w:rFonts w:hint="eastAsia" w:ascii="宋体" w:hAnsi="宋体" w:eastAsia="宋体" w:cs="宋体"/>
          <w:color w:val="auto"/>
        </w:rPr>
      </w:pPr>
      <w:r>
        <w:rPr>
          <w:rFonts w:hint="eastAsia" w:ascii="宋体" w:hAnsi="宋体" w:eastAsia="宋体" w:cs="宋体"/>
          <w:color w:val="auto"/>
        </w:rPr>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lang w:bidi="ar"/>
        </w:rPr>
        <w:t xml:space="preserve">第二章 磋商须知</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一、总则</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1、适用范围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1.1 本竞争性磋商文件(以下简称磋商文件)仅适用此项目。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1.2 本项目采购采用电子化方式，采购文件、响应文件、评审和成交结果发布全程电子化。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2、项目采购方式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本次采购采取</w:t>
      </w:r>
      <w:r>
        <w:rPr>
          <w:rFonts w:hint="eastAsia" w:ascii="宋体" w:hAnsi="宋体" w:eastAsia="宋体" w:cs="宋体"/>
          <w:b/>
          <w:bCs/>
          <w:color w:val="auto"/>
          <w:sz w:val="24"/>
          <w:lang w:bidi="ar"/>
        </w:rPr>
        <w:t xml:space="preserve">竞争性磋商</w:t>
      </w:r>
      <w:r>
        <w:rPr>
          <w:rFonts w:hint="eastAsia" w:ascii="宋体" w:hAnsi="宋体" w:eastAsia="宋体" w:cs="宋体"/>
          <w:color w:val="auto"/>
          <w:sz w:val="24"/>
          <w:lang w:bidi="ar"/>
        </w:rPr>
        <w:t xml:space="preserve">的方式。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3、合格的磋商供应商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3.1 满足本磋商文件“竞争性磋商采购公告”中合格磋商供应商资格要求的规定。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3.2 满足本磋商文件实质性要求和条件的规定。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4、参加磋商费用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4.1 参加磋商供应商应自行承担所有与参加磋商有关的费用。不论最终的成交结果如何，</w:t>
      </w:r>
      <w:r>
        <w:rPr>
          <w:rFonts w:hint="eastAsia" w:ascii="宋体" w:hAnsi="宋体" w:eastAsia="宋体" w:cs="宋体"/>
          <w:color w:val="auto"/>
          <w:sz w:val="24"/>
        </w:rPr>
        <w:t xml:space="preserve">代理机构和采购人</w:t>
      </w:r>
      <w:r>
        <w:rPr>
          <w:rFonts w:hint="eastAsia" w:ascii="宋体" w:hAnsi="宋体" w:eastAsia="宋体" w:cs="宋体"/>
          <w:color w:val="auto"/>
          <w:sz w:val="24"/>
          <w:lang w:bidi="ar"/>
        </w:rPr>
        <w:t xml:space="preserve">在任何情况下均无义务和责任承担这些费用。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4.2 此次磋商代理机构和采购人不收取磋商文件工本费。</w:t>
      </w:r>
      <w:r/>
    </w:p>
    <w:p>
      <w:pPr>
        <w:ind w:firstLine="482"/>
        <w:jc w:val="left"/>
        <w:spacing w:line="360" w:lineRule="auto"/>
        <w:widowControl/>
        <w:rPr>
          <w:rFonts w:hint="default" w:ascii="宋体" w:hAnsi="宋体" w:eastAsia="宋体" w:cs="宋体"/>
          <w:b/>
          <w:color w:val="auto"/>
          <w:sz w:val="24"/>
          <w:lang w:val="en-US" w:eastAsia="zh-CN" w:bidi="ar"/>
        </w:rPr>
      </w:pPr>
      <w:r>
        <w:rPr>
          <w:rFonts w:hint="eastAsia" w:ascii="宋体" w:hAnsi="宋体" w:eastAsia="宋体" w:cs="宋体"/>
          <w:b/>
          <w:color w:val="auto"/>
          <w:sz w:val="24"/>
          <w:lang w:bidi="ar"/>
        </w:rPr>
        <w:t xml:space="preserve">4.3</w:t>
      </w:r>
      <w:r>
        <w:rPr>
          <w:rFonts w:hint="eastAsia" w:ascii="宋体" w:hAnsi="宋体" w:eastAsia="宋体" w:cs="宋体"/>
          <w:b/>
          <w:color w:val="auto"/>
          <w:sz w:val="24"/>
          <w:lang w:val="en-US" w:eastAsia="zh-CN" w:bidi="ar"/>
        </w:rPr>
        <w:t xml:space="preserve">代理服务费：</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4.3.1</w:t>
      </w:r>
      <w:r>
        <w:rPr>
          <w:rFonts w:hint="eastAsia" w:ascii="宋体" w:hAnsi="宋体" w:eastAsia="宋体" w:cs="宋体"/>
          <w:b/>
          <w:color w:val="auto"/>
          <w:sz w:val="24"/>
          <w:lang w:bidi="ar"/>
        </w:rPr>
        <w:t xml:space="preserve">本工程的采购代理</w:t>
      </w:r>
      <w:r>
        <w:rPr>
          <w:rFonts w:hint="eastAsia" w:ascii="宋体" w:hAnsi="宋体" w:eastAsia="宋体" w:cs="宋体"/>
          <w:b/>
          <w:color w:val="auto"/>
          <w:sz w:val="24"/>
          <w:lang w:val="en-US" w:eastAsia="zh-CN" w:bidi="ar"/>
        </w:rPr>
        <w:t xml:space="preserve">服务</w:t>
      </w:r>
      <w:r>
        <w:rPr>
          <w:rFonts w:hint="eastAsia" w:ascii="宋体" w:hAnsi="宋体" w:eastAsia="宋体" w:cs="宋体"/>
          <w:b/>
          <w:color w:val="auto"/>
          <w:sz w:val="24"/>
          <w:lang w:bidi="ar"/>
        </w:rPr>
        <w:t xml:space="preserve">费按照苏政采协【2024】20号关于印发《江苏省政府采购代理服务收费指导意见》标准的</w:t>
      </w:r>
      <w:r>
        <w:rPr>
          <w:rFonts w:hint="eastAsia" w:ascii="宋体" w:hAnsi="宋体" w:eastAsia="宋体" w:cs="宋体"/>
          <w:b/>
          <w:color w:val="auto"/>
          <w:sz w:val="24"/>
          <w:lang w:val="en-US" w:eastAsia="zh-CN" w:bidi="ar"/>
        </w:rPr>
        <w:t xml:space="preserve">65</w:t>
      </w:r>
      <w:r>
        <w:rPr>
          <w:rFonts w:hint="eastAsia" w:ascii="宋体" w:hAnsi="宋体" w:eastAsia="宋体" w:cs="宋体"/>
          <w:b/>
          <w:color w:val="auto"/>
          <w:sz w:val="24"/>
          <w:lang w:bidi="ar"/>
        </w:rPr>
        <w:t xml:space="preserve">%计取</w:t>
      </w:r>
      <w:r>
        <w:rPr>
          <w:rFonts w:hint="eastAsia" w:ascii="宋体" w:hAnsi="宋体" w:eastAsia="宋体" w:cs="宋体"/>
          <w:b/>
          <w:bCs/>
          <w:color w:val="auto"/>
          <w:sz w:val="24"/>
          <w:lang w:bidi="ar"/>
        </w:rPr>
        <w:t xml:space="preserve">。</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4.3.2</w:t>
      </w:r>
      <w:r>
        <w:rPr>
          <w:rFonts w:hint="eastAsia" w:ascii="宋体" w:hAnsi="宋体" w:eastAsia="宋体" w:cs="宋体"/>
          <w:b/>
          <w:color w:val="auto"/>
          <w:sz w:val="24"/>
          <w:lang w:bidi="ar"/>
        </w:rPr>
        <w:t xml:space="preserve">支付主体和报价要求：本项目采购代理服务费由中标/成交供应商在领取中标通知书前，一次性向采购代理机构足额支付代理服务费，供应商在报价时应将代理服务费全额包含在投标/响</w:t>
      </w:r>
      <w:bookmarkStart w:id="93" w:name="_GoBack"/>
      <w:r/>
      <w:bookmarkEnd w:id="93"/>
      <w:r>
        <w:rPr>
          <w:rFonts w:hint="eastAsia" w:ascii="宋体" w:hAnsi="宋体" w:eastAsia="宋体" w:cs="宋体"/>
          <w:b/>
          <w:color w:val="auto"/>
          <w:sz w:val="24"/>
          <w:lang w:bidi="ar"/>
        </w:rPr>
        <w:t xml:space="preserve">应总价中，本项费用无需在投标报价表中单列。采购人不再另行支付。</w:t>
      </w:r>
      <w:r/>
    </w:p>
    <w:p>
      <w:pPr>
        <w:ind w:firstLine="482"/>
        <w:jc w:val="left"/>
        <w:spacing w:line="360" w:lineRule="auto"/>
        <w:widowControl/>
        <w:rPr>
          <w:rFonts w:hint="default" w:ascii="宋体" w:hAnsi="宋体" w:eastAsia="宋体" w:cs="宋体"/>
          <w:b/>
          <w:color w:val="auto"/>
          <w:sz w:val="24"/>
          <w:lang w:val="en-US" w:eastAsia="zh-CN" w:bidi="ar"/>
        </w:rPr>
      </w:pPr>
      <w:r>
        <w:rPr>
          <w:rFonts w:hint="eastAsia" w:ascii="宋体" w:hAnsi="宋体" w:eastAsia="宋体" w:cs="宋体"/>
          <w:b/>
          <w:color w:val="auto"/>
          <w:sz w:val="24"/>
          <w:lang w:val="en-US" w:eastAsia="zh-CN" w:bidi="ar"/>
        </w:rPr>
        <w:t xml:space="preserve">4.3.3支付依据：为优化采购资金使用效率，依据《政府采购代理机构管理暂行办法》（财库〔2018〕2号）第十五条规定，经采购人研究确定，本项目代理服务费由中标/成交供应商支付。</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5、磋商文件的约束力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6、磋商文件的询问及修改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7、磋商文件的解释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7.1 本磋商文件由</w:t>
      </w:r>
      <w:r>
        <w:rPr>
          <w:rFonts w:hint="eastAsia" w:ascii="宋体" w:hAnsi="宋体" w:eastAsia="宋体" w:cs="宋体"/>
          <w:b/>
          <w:bCs/>
          <w:color w:val="auto"/>
          <w:sz w:val="24"/>
          <w:lang w:eastAsia="zh-CN" w:bidi="ar"/>
        </w:rPr>
        <w:t xml:space="preserve">连云港苍梧工程管理咨询有限公司</w:t>
      </w:r>
      <w:r>
        <w:rPr>
          <w:rFonts w:hint="eastAsia" w:ascii="宋体" w:hAnsi="宋体" w:eastAsia="宋体" w:cs="宋体"/>
          <w:color w:val="auto"/>
          <w:sz w:val="24"/>
          <w:lang w:bidi="ar"/>
        </w:rPr>
        <w:t xml:space="preserve">负责解释。 </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二、响应文件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1.磋商文件构成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磋商文件由以下部分组成：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（1）竞争性磋商公告</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（2）磋商须知</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（3）项目需求（工程量清单）</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（4）评审方法和评审标准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（5）响应文件组成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（6）附件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请仔细检查磋商文件是否齐全，如有缺漏请立即与采购人或采购代理机构联系解决。</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2.磋商文件的澄清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2.2采购人视情况组织答疑会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3.磋商文件的修改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在响应文件提交截止时间前，采购人或采购代理机构可以对磋商文件进行修改。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采购人或采购代理机构有权按照法定的要求推迟响应文件提交截止日期和磋商日期。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 磋商文件的修改将在</w:t>
      </w:r>
      <w:r>
        <w:rPr>
          <w:rFonts w:hint="eastAsia" w:ascii="宋体" w:hAnsi="宋体" w:eastAsia="宋体" w:cs="宋体"/>
          <w:b/>
          <w:bCs/>
          <w:color w:val="auto"/>
          <w:sz w:val="24"/>
          <w:lang w:bidi="ar"/>
        </w:rPr>
        <w:t xml:space="preserve">江苏政府采购网</w:t>
      </w:r>
      <w:r>
        <w:rPr>
          <w:rFonts w:hint="eastAsia" w:ascii="宋体" w:hAnsi="宋体" w:eastAsia="宋体" w:cs="宋体"/>
          <w:color w:val="auto"/>
          <w:sz w:val="24"/>
          <w:lang w:bidi="ar"/>
        </w:rPr>
        <w:t xml:space="preserve">公布，补充文件将作为磋商文件的组成部分，并对供应商具有约束力。</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三、响应文件的编制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1.响应文件的语言及度量衡单位</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2.响应文件构成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 供应商编写的响应文件应包括</w:t>
      </w:r>
      <w:r>
        <w:rPr>
          <w:rFonts w:hint="eastAsia" w:ascii="宋体" w:hAnsi="宋体" w:eastAsia="宋体" w:cs="宋体"/>
          <w:b/>
          <w:bCs/>
          <w:color w:val="auto"/>
          <w:sz w:val="24"/>
          <w:lang w:bidi="ar"/>
        </w:rPr>
        <w:t xml:space="preserve">资格审查证明材料文件、商务技术标文件、价格标文件</w:t>
      </w:r>
      <w:r>
        <w:rPr>
          <w:rFonts w:hint="eastAsia" w:ascii="宋体" w:hAnsi="宋体" w:eastAsia="宋体" w:cs="宋体"/>
          <w:color w:val="auto"/>
          <w:sz w:val="24"/>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3.磋商响应有效期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磋商响应有效期为采购文件规定的响应文件提交截止时间后</w:t>
      </w:r>
      <w:r>
        <w:rPr>
          <w:rFonts w:hint="eastAsia" w:ascii="宋体" w:hAnsi="宋体" w:eastAsia="宋体" w:cs="宋体"/>
          <w:b/>
          <w:bCs/>
          <w:color w:val="auto"/>
          <w:sz w:val="24"/>
          <w:lang w:bidi="ar"/>
        </w:rPr>
        <w:t xml:space="preserve">六十（60）天</w:t>
      </w:r>
      <w:r>
        <w:rPr>
          <w:rFonts w:hint="eastAsia" w:ascii="宋体" w:hAnsi="宋体" w:eastAsia="宋体" w:cs="宋体"/>
          <w:color w:val="auto"/>
          <w:sz w:val="24"/>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 磋商响应有效期的延长</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5.电子响应文件其他要求</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四、磋商报价</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 磋商报价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1.2 磋商报价方式：本工程采用下</w:t>
      </w:r>
      <w:r>
        <w:rPr>
          <w:rFonts w:hint="eastAsia" w:ascii="宋体" w:hAnsi="宋体" w:eastAsia="宋体" w:cs="宋体"/>
          <w:bCs/>
          <w:color w:val="auto"/>
          <w:sz w:val="24"/>
          <w:lang w:bidi="ar"/>
        </w:rPr>
        <w:t xml:space="preserve">列</w:t>
      </w:r>
      <w:r>
        <w:rPr>
          <w:rFonts w:hint="eastAsia" w:ascii="宋体" w:hAnsi="宋体" w:eastAsia="宋体" w:cs="宋体"/>
          <w:b/>
          <w:color w:val="auto"/>
          <w:sz w:val="24"/>
          <w:lang w:bidi="ar"/>
        </w:rPr>
        <w:t xml:space="preserve">第(2)种方式</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w:t>
      </w:r>
      <w:r>
        <w:rPr>
          <w:rFonts w:hint="eastAsia" w:ascii="宋体" w:hAnsi="宋体" w:eastAsia="宋体" w:cs="宋体"/>
          <w:color w:val="auto"/>
          <w:sz w:val="24"/>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（2）固定单价报价：</w:t>
      </w:r>
      <w:r>
        <w:rPr>
          <w:rFonts w:hint="eastAsia" w:ascii="宋体" w:hAnsi="宋体" w:eastAsia="宋体" w:cs="宋体"/>
          <w:color w:val="auto"/>
          <w:sz w:val="24"/>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1.3 磋商报价的计价方法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(1)本工程项目采用</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工程量清单 </w:t>
      </w:r>
      <w:r>
        <w:rPr>
          <w:rFonts w:hint="eastAsia" w:ascii="宋体" w:hAnsi="宋体" w:eastAsia="宋体" w:cs="宋体"/>
          <w:color w:val="auto"/>
          <w:sz w:val="24"/>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(3)施工用水电差价进报价，采购人不再另行支付。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w:t>
      </w:r>
      <w:r>
        <w:rPr>
          <w:rFonts w:hint="eastAsia" w:ascii="宋体" w:hAnsi="宋体" w:eastAsia="宋体" w:cs="宋体"/>
          <w:bCs/>
          <w:color w:val="auto"/>
          <w:sz w:val="24"/>
          <w:lang w:bidi="ar"/>
        </w:rPr>
        <w:t xml:space="preserve">本项目采用营改增后的一般计税方法计算报价</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1.4 可选用的工程预算、费用定额和政策性文件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(1)用于磋商报价可参考的依据为：《江苏省</w:t>
      </w:r>
      <w:r>
        <w:rPr>
          <w:rFonts w:hint="eastAsia" w:ascii="宋体" w:hAnsi="宋体" w:eastAsia="宋体" w:cs="宋体"/>
          <w:color w:val="auto"/>
          <w:sz w:val="24"/>
          <w:lang w:val="en-US" w:eastAsia="zh-CN" w:bidi="ar"/>
        </w:rPr>
        <w:t xml:space="preserve">市政</w:t>
      </w:r>
      <w:r>
        <w:rPr>
          <w:rFonts w:hint="eastAsia" w:ascii="宋体" w:hAnsi="宋体" w:eastAsia="宋体" w:cs="宋体"/>
          <w:color w:val="auto"/>
          <w:sz w:val="24"/>
          <w:lang w:bidi="ar"/>
        </w:rPr>
        <w:t xml:space="preserve">工程预算定额》、《赣榆区建设工程材料信息价》及近期的市场参考价。 </w:t>
      </w:r>
      <w:r/>
    </w:p>
    <w:p>
      <w:pPr>
        <w:ind w:firstLine="480"/>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本次采购采用竞争性磋商，因第二轮报价只报总价，结算时，以成交人提交的综合单价同比下浮【下浮率=（1-第二轮报价/第一轮报价）*100%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 报价货币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2.1 磋商应以人民币报价。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 磋商报价的编制要求。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3.2 下列费用为不可竞争费用，不可竞争费用应严格执行有关费用标准，不得降低标准进行磋商，</w:t>
      </w:r>
      <w:r>
        <w:rPr>
          <w:rFonts w:hint="eastAsia" w:ascii="宋体" w:hAnsi="宋体" w:eastAsia="宋体" w:cs="宋体"/>
          <w:bCs/>
          <w:color w:val="auto"/>
          <w:sz w:val="24"/>
          <w:lang w:bidi="ar"/>
        </w:rPr>
        <w:t xml:space="preserve">否则作无效响应处理</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w:t>
      </w:r>
      <w:r>
        <w:rPr>
          <w:rFonts w:hint="eastAsia" w:ascii="宋体" w:hAnsi="宋体" w:eastAsia="宋体" w:cs="宋体"/>
          <w:bCs/>
          <w:color w:val="auto"/>
          <w:sz w:val="24"/>
          <w:lang w:bidi="ar"/>
        </w:rPr>
        <w:t xml:space="preserve">规费</w:t>
      </w:r>
      <w:r>
        <w:rPr>
          <w:rFonts w:hint="eastAsia" w:ascii="宋体" w:hAnsi="宋体" w:eastAsia="宋体" w:cs="宋体"/>
          <w:color w:val="auto"/>
          <w:sz w:val="24"/>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w:t>
      </w:r>
      <w:r>
        <w:rPr>
          <w:rFonts w:hint="eastAsia" w:ascii="宋体" w:hAnsi="宋体" w:eastAsia="宋体" w:cs="宋体"/>
          <w:bCs/>
          <w:color w:val="auto"/>
          <w:sz w:val="24"/>
          <w:lang w:bidi="ar"/>
        </w:rPr>
        <w:t xml:space="preserve">税金</w:t>
      </w:r>
      <w:r>
        <w:rPr>
          <w:rFonts w:hint="eastAsia" w:ascii="宋体" w:hAnsi="宋体" w:eastAsia="宋体" w:cs="宋体"/>
          <w:color w:val="auto"/>
          <w:sz w:val="24"/>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w:t>
      </w:r>
      <w:r>
        <w:rPr>
          <w:rFonts w:hint="eastAsia" w:ascii="宋体" w:hAnsi="宋体" w:eastAsia="宋体" w:cs="宋体"/>
          <w:bCs/>
          <w:color w:val="auto"/>
          <w:sz w:val="24"/>
          <w:lang w:bidi="ar"/>
        </w:rPr>
        <w:t xml:space="preserve">安全文明施工费：</w:t>
      </w:r>
      <w:r>
        <w:rPr>
          <w:rFonts w:hint="eastAsia" w:ascii="宋体" w:hAnsi="宋体" w:eastAsia="宋体" w:cs="宋体"/>
          <w:color w:val="auto"/>
          <w:sz w:val="24"/>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3.3 本工程由磋商供应商自购的材料 , 磋商供应商须编制自购主要材料一览表 ,</w:t>
      </w:r>
      <w:r>
        <w:rPr>
          <w:rFonts w:hint="eastAsia" w:ascii="宋体" w:hAnsi="宋体" w:eastAsia="宋体" w:cs="宋体"/>
          <w:bCs/>
          <w:color w:val="auto"/>
          <w:sz w:val="24"/>
          <w:lang w:bidi="ar"/>
        </w:rPr>
        <w:t xml:space="preserve">注明品牌、规格、型号、产地、数量、单价和合价。</w:t>
      </w:r>
      <w:r>
        <w:rPr>
          <w:rFonts w:hint="eastAsia" w:ascii="宋体" w:hAnsi="宋体" w:eastAsia="宋体" w:cs="宋体"/>
          <w:color w:val="auto"/>
          <w:sz w:val="24"/>
          <w:lang w:bidi="ar"/>
        </w:rPr>
        <w:t xml:space="preserve">报价中含材料价差 ,结算时不予调整。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3.8 磋商供应商应当在响应文件中详细、定量地列出优惠让利的理由及所采取的技术措施。</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3.9参与第二次报价的供应商未报价，按照无效响应处理。各供应商的第二次报价均不得高于等于第一次报价，如高于等于第一次报价为无效报价，按照无效响应处理。</w:t>
      </w:r>
      <w:r/>
    </w:p>
    <w:p>
      <w:pPr>
        <w:pStyle w:val="960"/>
        <w:numPr>
          <w:ilvl w:val="0"/>
          <w:numId w:val="1"/>
        </w:numPr>
        <w:ind w:firstLine="482"/>
        <w:jc w:val="center"/>
        <w:spacing w:line="360" w:lineRule="auto"/>
        <w:rPr>
          <w:rFonts w:hint="eastAsia" w:ascii="宋体" w:hAnsi="宋体" w:eastAsia="宋体" w:cs="宋体"/>
          <w:b/>
          <w:bCs/>
          <w:color w:val="auto"/>
          <w:lang w:bidi="ar"/>
        </w:rPr>
      </w:pPr>
      <w:r>
        <w:rPr>
          <w:rFonts w:hint="eastAsia" w:ascii="宋体" w:hAnsi="宋体" w:eastAsia="宋体" w:cs="宋体"/>
          <w:b/>
          <w:bCs/>
          <w:color w:val="auto"/>
          <w:lang w:bidi="ar"/>
        </w:rPr>
        <w:t xml:space="preserve">响应文件的提交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1.响应文件的提交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2.响应文件截止日期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3.响应文件的密封（加密）要求：</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4.响应文件的拒收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 响应文件的撤回和修改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 响应文件的撤回</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5.1.1 电子响应文件的撤回</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供应商可在响应文件提交截止时间前，撤回其电子响应文件，具体操作方法见</w:t>
      </w:r>
      <w:r>
        <w:rPr>
          <w:rFonts w:hint="eastAsia" w:ascii="宋体" w:hAnsi="宋体" w:eastAsia="宋体" w:cs="宋体"/>
          <w:b/>
          <w:bCs/>
          <w:color w:val="auto"/>
          <w:sz w:val="24"/>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 响应文件的修改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六、磋商与评审</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1.磋商开始仪式</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1.2供应商解密响应文件后，“苏采云系统”将自动宣读每份电子响应文件中“开标一览表”（首次磋商报价表）的各项内容。</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2.磋商小组</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2.1磋商开始仪式结束后，代理机构将立即组织磋商小组进行评审、磋商。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2.2磋商小组由评审专家和采购人代表组成，且人员构成符合政府采购有关规定。</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3.磋商评审过程的保密与公正</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3.1磋商小组应当遵守评审工作纪律，不得泄露评审情况和评审中获悉的商业秘密。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3.2在磋商评审过程中，供应商不得以任何行为影响磋商评审过程，否则其响应文件将被作为无效响应文件。</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4.评审过程的澄清、说明和更正</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4.3接到磋商小组澄清、说明或者更正要求的供应商如未按规定作出，其风险由供应商自行承担。</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5.对响应文件的初审</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5.1响应文件初审分为资格性审查和符合性审查。</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资格性检查：依据法律法规和磋商文件的规定，对响应文件中的资格证明文件进行审查，以确定供应商是否具备参加磋商的资格。</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磋商小组在进行资格审查的同时，将在“信用中国”网站（www.creditchina.gov.cn）查询供应商的信用记录，以确定供应商是否具备磋商资格，查询结果留存并归档。</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符合性检查：依据磋商文件的规定，从响应文件的有效性、完整性和对磋商文件的响应程度进行审查，以确定是否对磋商文件的实质性要求作出响应。</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未实质性响应磋商文件的响应文件按无效响应处理，磋商小组应当告知提交响应文件的供应商。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未通过资格审查或符合性审查的供应商，磋商小组将在苏采云系统中告知未通过资格审查或符合性审查的原因，评审结束后，磋商小组将不再告知未通过资格审查或符合性审查的原因。</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5.3被认定为未实质性响应磋商文件的响应文件的情形</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（1）授权代表参与政府采购活动，未附法定代表人授权书，或法定代表人授权书不符合规定格式的；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（2）未按照磋商文件规定要求签署、盖章的；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（3）供应商在报价时采用选择性报价；</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（4）响应文件报价低于工程成本或者高于磋商文件设定的招标控制价的；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（5）同一磋商供应商提交两个及以上不同的响应文件或者磋商报价，但磋商文件要求提交备选磋商的除外；</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（6）响应文件中已标价工程量清单与磋商文件规定的暂估价、暂列金额及甲供材料价格不一致的；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（7）响应文件中已标价工程量清单与磋商文件明确列出的不可竞争费用项目或费率或计算基础不一致的；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（8）响应文件的已标价工程量清单与磋商文件提供的工程量清单中的项目编码、项目名称、项目特征、计量单位、工程量不一致的；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（9）报价出现前后不一致的，无法按照规定修正或按照规定修正，供应商不确认的；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（10）响应文件含有采购人不能接受的附加条件的；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（11）供应商不具备磋商文件中规定资格要求的；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（12）不符合法律、法规和磋商文件中规定的其他实质性要求和条件的；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（13）供应商在苏采云系统规定的时间内未成功解密电子响应文件的；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（14）供应商提交的电子响应文件因其自身原因出现问题导致无法电子评审的；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（15）其他法律、法规及本磋商文件规定的属未实质性响应的响应文件的情形。</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（16）响应文件未按照磋商文件要求加盖CA电子公章的。</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评审过程中出现下列情形之一的，磋商小组应当启动异常低价响应审查程序：</w:t>
      </w:r>
      <w:r/>
    </w:p>
    <w:p>
      <w:pPr>
        <w:pStyle w:val="960"/>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rPr>
          <w:rFonts w:hint="eastAsia" w:hAnsi="宋体" w:cs="宋体"/>
          <w:b/>
          <w:bCs/>
          <w:color w:val="auto"/>
          <w:sz w:val="24"/>
          <w:lang w:eastAsia="zh-CN" w:bidi="ar"/>
        </w:rPr>
        <w:t xml:space="preserve">：</w:t>
      </w:r>
      <w:r/>
    </w:p>
    <w:p>
      <w:pPr>
        <w:pStyle w:val="960"/>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(一)评审过程中出现下列情形之一的，评审委员会应当启动异常低价投标(响应)审查程序</w:t>
      </w:r>
      <w:r>
        <w:rPr>
          <w:rFonts w:hint="eastAsia" w:hAnsi="宋体" w:cs="宋体"/>
          <w:b/>
          <w:bCs/>
          <w:color w:val="auto"/>
          <w:sz w:val="24"/>
          <w:lang w:eastAsia="zh-CN" w:bidi="ar"/>
        </w:rPr>
        <w:t xml:space="preserve">：</w:t>
      </w:r>
      <w:r/>
    </w:p>
    <w:p>
      <w:pPr>
        <w:pStyle w:val="960"/>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1.投标(响应)报价低于全部通过符合性审查供应商投标(响应)报价平均值50%的，即投标(响应)报价&lt;全部通过符合性审查供应商投标(响应)报价平均值</w:t>
      </w:r>
      <w:r>
        <w:rPr>
          <w:rFonts w:hint="eastAsia" w:hAnsi="宋体" w:cs="宋体"/>
          <w:b/>
          <w:bCs/>
          <w:color w:val="auto"/>
          <w:sz w:val="24"/>
          <w:lang w:val="en-US" w:eastAsia="zh-CN" w:bidi="ar"/>
        </w:rPr>
        <w:t xml:space="preserve">×50%</w:t>
      </w:r>
      <w:r>
        <w:rPr>
          <w:rFonts w:hint="eastAsia" w:hAnsi="宋体" w:cs="宋体"/>
          <w:b/>
          <w:bCs/>
          <w:color w:val="auto"/>
          <w:sz w:val="24"/>
          <w:lang w:eastAsia="zh-CN" w:bidi="ar"/>
        </w:rPr>
        <w:t xml:space="preserve">；</w:t>
      </w:r>
      <w:r/>
    </w:p>
    <w:p>
      <w:pPr>
        <w:pStyle w:val="960"/>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2.投标(响应)报价低于通过符合性审查的次低报价供应商投标(响应)报价50%的，即投标(响应)报价《通过符合性审查的次低报价供应商投标(响应)报价×50%</w:t>
      </w:r>
      <w:r>
        <w:rPr>
          <w:rFonts w:hint="eastAsia" w:hAnsi="宋体" w:cs="宋体"/>
          <w:b/>
          <w:bCs/>
          <w:color w:val="auto"/>
          <w:sz w:val="24"/>
          <w:lang w:eastAsia="zh-CN" w:bidi="ar"/>
        </w:rPr>
        <w:t xml:space="preserve">；</w:t>
      </w:r>
      <w:r/>
    </w:p>
    <w:p>
      <w:pPr>
        <w:pStyle w:val="960"/>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3.投标(响应)报价低于采购项目最高限价45%的，即投标(响应)报价&lt;采购项目最高限价×</w:t>
      </w:r>
      <w:r>
        <w:rPr>
          <w:rFonts w:hint="eastAsia" w:hAnsi="宋体" w:cs="宋体"/>
          <w:b/>
          <w:bCs/>
          <w:color w:val="auto"/>
          <w:sz w:val="24"/>
          <w:lang w:val="en-US" w:eastAsia="zh-CN" w:bidi="ar"/>
        </w:rPr>
        <w:t xml:space="preserve">4</w:t>
      </w:r>
      <w:r>
        <w:rPr>
          <w:rFonts w:hint="eastAsia" w:ascii="宋体" w:hAnsi="宋体" w:eastAsia="宋体" w:cs="宋体"/>
          <w:b/>
          <w:bCs/>
          <w:color w:val="auto"/>
          <w:sz w:val="24"/>
          <w:lang w:bidi="ar"/>
        </w:rPr>
        <w:t xml:space="preserve">5%</w:t>
      </w:r>
      <w:r>
        <w:rPr>
          <w:rFonts w:hint="eastAsia" w:hAnsi="宋体" w:cs="宋体"/>
          <w:b/>
          <w:bCs/>
          <w:color w:val="auto"/>
          <w:sz w:val="24"/>
          <w:lang w:eastAsia="zh-CN" w:bidi="ar"/>
        </w:rPr>
        <w:t xml:space="preserve">；</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4.评审委员会基于专业判断，认为供应商报价过低，有可能影响产品质量或者不能诚信履约的其他情形。</w:t>
      </w:r>
      <w:r/>
    </w:p>
    <w:p>
      <w:pPr>
        <w:pStyle w:val="960"/>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auto"/>
          <w:sz w:val="24"/>
          <w:lang w:eastAsia="zh-CN" w:bidi="ar"/>
        </w:rPr>
        <w:t xml:space="preserve">。</w:t>
      </w:r>
      <w:r/>
    </w:p>
    <w:p>
      <w:pPr>
        <w:pStyle w:val="960"/>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相关法律法规对供应商报价有规定的，从其规定。</w:t>
      </w:r>
      <w:r/>
    </w:p>
    <w:p>
      <w:pPr>
        <w:pStyle w:val="96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5.4未实质性响应磋商文件的响应文件按无效响应处理，</w:t>
      </w:r>
      <w:r>
        <w:rPr>
          <w:rFonts w:hint="eastAsia" w:ascii="宋体" w:hAnsi="宋体" w:eastAsia="宋体" w:cs="宋体"/>
          <w:b w:val="0"/>
          <w:bCs w:val="0"/>
          <w:color w:val="auto"/>
          <w:sz w:val="24"/>
          <w:lang w:bidi="ar"/>
        </w:rPr>
        <w:t xml:space="preserve">磋商小组应当告知提交响应文件的供应商。供应商不得通过修改或撤销不合要求的偏离或保留而使其响应文件成为实质性响应的文件。</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6.磋商程序及评审方法和标准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6.1磋商程序</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6.2评审方法和标准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6.2.1评审方法</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经磋商确定最终采购需求和提交最后磋商报价的供应商后，由磋商小组采用综合评分法对提交最后磋商报价的磋商供应商的响应文件和最后磋商报价进行综合评分。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综合评分法，是指响应文件满足磋商文件全部实质性要求且按评审因素的量化指标评审得分最高的磋商供应商为成交候选供应商的评审方法。</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评审时，磋商小组各成员独立对每个有效响应的文件进行评价、打分，然后汇总每个供应商每项评分因素的得分。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6.2.2评审标准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见本磋商文件第六章“评审方法和评审标准”。</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6.2.3 评审报告</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6.3采购活动终止的情况</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出现下列情形之一的，本次竞争性磋商采购活动将被终止：</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（1）因情况变化，不再符合规定的竞争性磋商采购方式适用情形的；</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（2）出现影响采购公正的违法、违规行为的；</w:t>
      </w:r>
      <w:r/>
    </w:p>
    <w:p>
      <w:pPr>
        <w:pStyle w:val="96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（3）除本磋商文件第二章第6.1.2条第三款规定的情形外，在采购过程中符合要求的供应商或者最后报价未超过采购预算的供应商不足3家的。</w:t>
      </w:r>
      <w:r/>
    </w:p>
    <w:p>
      <w:pPr>
        <w:pStyle w:val="960"/>
        <w:ind w:firstLine="482"/>
        <w:spacing w:line="360" w:lineRule="auto"/>
        <w:rPr>
          <w:rFonts w:hint="eastAsia" w:ascii="宋体" w:hAnsi="宋体" w:eastAsia="宋体" w:cs="宋体"/>
          <w:b w:val="0"/>
          <w:bCs w:val="0"/>
          <w:color w:val="auto"/>
        </w:rPr>
      </w:pPr>
      <w:r>
        <w:rPr>
          <w:rFonts w:hint="eastAsia" w:ascii="宋体" w:hAnsi="宋体" w:eastAsia="宋体" w:cs="宋体"/>
          <w:color w:val="auto"/>
          <w:sz w:val="24"/>
          <w:lang w:bidi="ar"/>
        </w:rPr>
        <w:t xml:space="preserve">（4）在苏采云系统规定时间内成功解密电子响应文件的供应商不足3家的。</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七、成交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1、确定成交单位</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 根据采购人的授权，磋商小组直接确定排名第一的成交候选供应商为成交供应商，采购代理机构将在</w:t>
      </w:r>
      <w:r>
        <w:rPr>
          <w:rFonts w:hint="eastAsia" w:ascii="宋体" w:hAnsi="宋体" w:eastAsia="宋体" w:cs="宋体"/>
          <w:b/>
          <w:bCs/>
          <w:color w:val="auto"/>
          <w:sz w:val="24"/>
          <w:lang w:bidi="ar"/>
        </w:rPr>
        <w:t xml:space="preserve">江苏政府采购网公告成交结果</w:t>
      </w:r>
      <w:r>
        <w:rPr>
          <w:rFonts w:hint="eastAsia" w:ascii="宋体" w:hAnsi="宋体" w:eastAsia="宋体" w:cs="宋体"/>
          <w:color w:val="auto"/>
          <w:sz w:val="24"/>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（1）提供虚假材料谋取成交的；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（6）采取不正当手段诋毁、排挤其他供应商的；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（8）将政府采购合同转包的；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（9）法律、法规、规章规定的属于成交无效的其他情形。</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八、合同签订相关事项</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1、签订合同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2.1</w:t>
      </w:r>
      <w:r>
        <w:rPr>
          <w:rFonts w:hint="eastAsia" w:ascii="宋体" w:hAnsi="宋体" w:eastAsia="宋体" w:cs="宋体"/>
          <w:color w:val="auto"/>
          <w:sz w:val="24"/>
          <w:highlight w:val="none"/>
          <w:lang w:bidi="ar"/>
        </w:rPr>
        <w:t xml:space="preserve">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widowControl/>
        <w:rPr>
          <w:rFonts w:hint="eastAsia" w:ascii="宋体" w:hAnsi="宋体" w:eastAsia="宋体" w:cs="宋体"/>
          <w:color w:val="auto"/>
          <w:sz w:val="24"/>
          <w:highlight w:val="yellow"/>
          <w:lang w:bidi="ar"/>
        </w:rPr>
      </w:pPr>
      <w:r>
        <w:rPr>
          <w:rFonts w:hint="eastAsia" w:ascii="宋体" w:hAnsi="宋体" w:eastAsia="宋体" w:cs="宋体"/>
          <w:color w:val="auto"/>
          <w:sz w:val="24"/>
          <w:highlight w:val="yellow"/>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履约保证金自合同生效之日起至合同约定的成交供应商主要义务履行完毕止，采购人应当按合同约定及时退还履约保证金。</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逾期退还履约保证金的采购人承担违约责任，按照中国人民银行同期贷款基准利率向成交供应商支付超期资金占用费。</w:t>
      </w:r>
      <w:r/>
    </w:p>
    <w:p>
      <w:pPr>
        <w:ind w:firstLine="480"/>
        <w:jc w:val="left"/>
        <w:spacing w:line="36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bidi="ar"/>
        </w:rPr>
        <w:t xml:space="preserve">2.2</w:t>
      </w:r>
      <w:r>
        <w:rPr>
          <w:rFonts w:hint="eastAsia" w:ascii="宋体" w:hAnsi="宋体" w:eastAsia="宋体" w:cs="宋体"/>
          <w:color w:val="auto"/>
          <w:sz w:val="24"/>
          <w:highlight w:val="none"/>
          <w:lang w:bidi="ar"/>
        </w:rPr>
        <w:t xml:space="preserve">本项目履约保证金要求详见磋商文件</w:t>
      </w:r>
      <w:r>
        <w:rPr>
          <w:rFonts w:hint="eastAsia" w:ascii="宋体" w:hAnsi="宋体" w:eastAsia="宋体" w:cs="宋体"/>
          <w:color w:val="auto"/>
          <w:sz w:val="24"/>
          <w:highlight w:val="none"/>
          <w:lang w:val="en-US" w:eastAsia="zh-CN" w:bidi="ar"/>
        </w:rPr>
        <w:t xml:space="preserve">合同条款及</w:t>
      </w:r>
      <w:r>
        <w:rPr>
          <w:rFonts w:hint="eastAsia" w:ascii="宋体" w:hAnsi="宋体" w:eastAsia="宋体" w:cs="宋体"/>
          <w:color w:val="auto"/>
          <w:sz w:val="24"/>
          <w:highlight w:val="none"/>
          <w:lang w:bidi="ar"/>
        </w:rPr>
        <w:t xml:space="preserve">第四章</w:t>
      </w:r>
      <w:r>
        <w:rPr>
          <w:rFonts w:hint="eastAsia" w:ascii="宋体" w:hAnsi="宋体" w:eastAsia="宋体" w:cs="宋体"/>
          <w:color w:val="auto"/>
          <w:sz w:val="24"/>
          <w:highlight w:val="none"/>
          <w:lang w:val="en-US" w:eastAsia="zh-CN" w:bidi="ar"/>
        </w:rPr>
        <w:t xml:space="preserve">项目需求</w:t>
      </w:r>
      <w:r>
        <w:rPr>
          <w:rFonts w:hint="eastAsia" w:ascii="宋体" w:hAnsi="宋体" w:eastAsia="宋体" w:cs="宋体"/>
          <w:color w:val="auto"/>
          <w:sz w:val="24"/>
          <w:highlight w:val="none"/>
          <w:lang w:bidi="ar"/>
        </w:rPr>
        <w:t xml:space="preserve">。</w:t>
      </w:r>
      <w:r>
        <w:rPr>
          <w:rFonts w:hint="eastAsia" w:ascii="宋体" w:hAnsi="宋体" w:eastAsia="宋体" w:cs="宋体"/>
          <w:b/>
          <w:bCs/>
          <w:color w:val="auto"/>
          <w:sz w:val="24"/>
          <w:highlight w:val="none"/>
          <w:lang w:bidi="ar"/>
        </w:rPr>
        <w:t xml:space="preserve"> </w:t>
      </w:r>
      <w:r/>
    </w:p>
    <w:p>
      <w:pPr>
        <w:ind w:firstLine="482"/>
        <w:jc w:val="center"/>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九、政策功能</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1、本项目面向中小企业采购：</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4.供应商为监狱企业或提供的货物</w:t>
      </w:r>
      <w:r>
        <w:rPr>
          <w:rFonts w:hint="eastAsia" w:ascii="宋体" w:hAnsi="宋体" w:eastAsia="宋体" w:cs="宋体"/>
          <w:color w:val="auto"/>
          <w:sz w:val="24"/>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5.在政府采购活动中，供应商提供的货物、工程或者服务符合下列情形的，享受本办法规定的中小企业扶持政策：</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（一）在货物采购项目中，货物由中小企业制造，即货物由中小企业生产且使用该中小企业商号或者注册商标；</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（二）在工程采购项目中，工程由中小企业承建，即工程施工单位为中小企业；</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以上规定未尽事项，按《政府采购促进中小企业发展管理办法》等有关制度规定执行。</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6.《中小企业声明函》等相关资料应上传至电子投标文件中，否则不予认可。</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7.本项目属性为工程类，采购标的对应的中小企业划分标准所属行业为建筑业。</w:t>
      </w:r>
      <w:r/>
    </w:p>
    <w:p>
      <w:pPr>
        <w:pStyle w:val="960"/>
        <w:ind w:firstLine="480"/>
        <w:spacing w:line="360" w:lineRule="auto"/>
        <w:rPr>
          <w:rFonts w:hint="eastAsia" w:ascii="宋体" w:hAnsi="宋体" w:eastAsia="宋体" w:cs="宋体"/>
          <w:color w:val="auto"/>
        </w:rPr>
      </w:pPr>
      <w:r>
        <w:rPr>
          <w:rFonts w:hint="eastAsia" w:ascii="宋体" w:hAnsi="宋体" w:eastAsia="宋体" w:cs="宋体"/>
          <w:b/>
          <w:bCs/>
          <w:color w:val="auto"/>
        </w:rPr>
        <w:t xml:space="preserve">2、支持绿色发展</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60"/>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3、</w:t>
      </w:r>
      <w:r>
        <w:rPr>
          <w:rFonts w:hint="eastAsia" w:ascii="宋体" w:hAnsi="宋体" w:eastAsia="宋体" w:cs="宋体"/>
          <w:color w:val="auto"/>
          <w:highlight w:val="none"/>
        </w:rPr>
        <w:t xml:space="preserve">采购本国产品的支持政策</w:t>
      </w:r>
      <w:r/>
    </w:p>
    <w:p>
      <w:pPr>
        <w:pStyle w:val="960"/>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1.</w:t>
      </w:r>
      <w:r>
        <w:rPr>
          <w:rFonts w:hint="eastAsia" w:ascii="宋体" w:hAnsi="宋体" w:eastAsia="宋体" w:cs="宋体"/>
          <w:color w:val="auto"/>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96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0"/>
        <w:ind w:firstLine="480"/>
        <w:spacing w:line="360" w:lineRule="auto"/>
        <w:rPr>
          <w:rFonts w:hint="eastAsia"/>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十、质疑和投诉</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1、质疑的提出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1.4 </w:t>
      </w:r>
      <w:r>
        <w:rPr>
          <w:rFonts w:hint="eastAsia" w:ascii="宋体" w:hAnsi="宋体" w:eastAsia="宋体" w:cs="宋体"/>
          <w:b/>
          <w:bCs/>
          <w:color w:val="auto"/>
          <w:sz w:val="24"/>
          <w:lang w:bidi="ar"/>
        </w:rPr>
        <w:t xml:space="preserve">质疑函的接收方式为供应商书面原件提交。</w:t>
      </w:r>
      <w:r>
        <w:rPr>
          <w:rFonts w:hint="eastAsia" w:ascii="宋体" w:hAnsi="宋体" w:eastAsia="宋体" w:cs="宋体"/>
          <w:color w:val="auto"/>
          <w:sz w:val="24"/>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供应商提出质疑应当</w:t>
      </w:r>
      <w:r>
        <w:rPr>
          <w:rFonts w:hint="eastAsia" w:ascii="宋体" w:hAnsi="宋体" w:eastAsia="宋体" w:cs="宋体"/>
          <w:b/>
          <w:bCs/>
          <w:color w:val="auto"/>
          <w:sz w:val="24"/>
          <w:lang w:bidi="ar"/>
        </w:rPr>
        <w:t xml:space="preserve">提交质疑函和必要的证明材料</w:t>
      </w:r>
      <w:r>
        <w:rPr>
          <w:rFonts w:hint="eastAsia" w:ascii="宋体" w:hAnsi="宋体" w:eastAsia="宋体" w:cs="宋体"/>
          <w:color w:val="auto"/>
          <w:sz w:val="24"/>
          <w:lang w:bidi="ar"/>
        </w:rPr>
        <w:t xml:space="preserve">。应当包括下列内容：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（2）质疑项目的名称、编号；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（3）具体、明确的质疑事项和与质疑事项相关的请求；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（4）事实依据；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（5）必要的法律依据；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（6）提出质疑的日期；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（7）</w:t>
      </w:r>
      <w:r>
        <w:rPr>
          <w:rFonts w:hint="eastAsia" w:ascii="宋体" w:hAnsi="宋体" w:eastAsia="宋体" w:cs="宋体"/>
          <w:b/>
          <w:bCs/>
          <w:color w:val="auto"/>
          <w:sz w:val="24"/>
          <w:lang w:bidi="ar"/>
        </w:rPr>
        <w:t xml:space="preserve">必要的证明材料；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（8）采购文件(交易文件)下载回执函；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2、质疑函的受理和答复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auto"/>
          <w:sz w:val="24"/>
          <w:lang w:bidi="ar"/>
        </w:rPr>
        <w:t xml:space="preserve">对不能提供必要的证明材料的、涉及商业秘密的、非书面原件形式的、匿名的质疑函将不予受理</w:t>
      </w:r>
      <w:r>
        <w:rPr>
          <w:rFonts w:hint="eastAsia" w:ascii="宋体" w:hAnsi="宋体" w:eastAsia="宋体" w:cs="宋体"/>
          <w:color w:val="auto"/>
          <w:sz w:val="24"/>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eastAsia="zh-CN" w:bidi="ar"/>
        </w:rPr>
        <w:t xml:space="preserve">以下情形的质疑依法不予受理：</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（2）超出政府采购法定期限的质疑。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val="en-US" w:eastAsia="zh-CN" w:bidi="ar"/>
        </w:rPr>
        <w:t xml:space="preserve">4、</w:t>
      </w:r>
      <w:r>
        <w:rPr>
          <w:rFonts w:hint="eastAsia" w:ascii="宋体" w:hAnsi="宋体" w:eastAsia="宋体" w:cs="宋体"/>
          <w:color w:val="auto"/>
          <w:sz w:val="24"/>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eastAsia="zh-CN"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color w:val="auto"/>
          <w:sz w:val="24"/>
          <w:lang w:val="en-US" w:eastAsia="zh-CN" w:bidi="ar"/>
        </w:rPr>
        <w:t xml:space="preserve">6 、未尽事宜，依照有关法律、法规执行。 </w:t>
      </w:r>
      <w:r>
        <w:rPr>
          <w:rFonts w:hint="eastAsia" w:ascii="宋体" w:hAnsi="宋体" w:eastAsia="宋体" w:cs="宋体"/>
          <w:b/>
          <w:bCs/>
          <w:color w:val="auto"/>
          <w:sz w:val="36"/>
          <w:szCs w:val="36"/>
          <w:lang w:bidi="ar"/>
        </w:rPr>
        <w:br w:type="page" w:clear="all"/>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lang w:bidi="ar"/>
        </w:rPr>
        <w:t xml:space="preserve">第三章 政府采购合同格式</w:t>
      </w:r>
      <w:r/>
    </w:p>
    <w:p>
      <w:pPr>
        <w:jc w:val="center"/>
        <w:spacing w:line="360" w:lineRule="auto"/>
        <w:widowControl/>
        <w:rPr>
          <w:rFonts w:hint="eastAsia" w:ascii="宋体" w:hAnsi="宋体" w:eastAsia="宋体" w:cs="宋体"/>
          <w:b/>
          <w:bCs/>
          <w:color w:val="auto"/>
          <w:sz w:val="56"/>
          <w:szCs w:val="56"/>
          <w:lang w:bidi="ar"/>
        </w:rPr>
      </w:pPr>
      <w:r>
        <w:rPr>
          <w:rFonts w:hint="eastAsia" w:ascii="宋体" w:hAnsi="宋体" w:eastAsia="宋体" w:cs="宋体"/>
          <w:b/>
          <w:bCs/>
          <w:color w:val="auto"/>
          <w:sz w:val="56"/>
          <w:szCs w:val="56"/>
          <w:lang w:bidi="ar"/>
        </w:rPr>
      </w:r>
      <w:r/>
    </w:p>
    <w:p>
      <w:pPr>
        <w:jc w:val="center"/>
        <w:spacing w:line="360" w:lineRule="auto"/>
        <w:widowControl/>
        <w:rPr>
          <w:rFonts w:hint="eastAsia" w:ascii="宋体" w:hAnsi="宋体" w:eastAsia="宋体" w:cs="宋体"/>
          <w:b/>
          <w:bCs/>
          <w:color w:val="auto"/>
          <w:sz w:val="52"/>
          <w:szCs w:val="52"/>
          <w:lang w:bidi="ar"/>
        </w:rPr>
      </w:pPr>
      <w:r>
        <w:rPr>
          <w:rFonts w:hint="eastAsia" w:ascii="宋体" w:hAnsi="宋体" w:eastAsia="宋体" w:cs="宋体"/>
          <w:b/>
          <w:bCs/>
          <w:color w:val="auto"/>
          <w:sz w:val="56"/>
          <w:szCs w:val="56"/>
          <w:lang w:bidi="ar"/>
        </w:rPr>
        <w:t xml:space="preserve">赣 榆 区 政 府 采 购</w:t>
      </w:r>
      <w:r/>
    </w:p>
    <w:p>
      <w:pPr>
        <w:ind w:firstLine="1044"/>
        <w:jc w:val="left"/>
        <w:spacing w:line="360" w:lineRule="auto"/>
        <w:widowControl/>
        <w:rPr>
          <w:rFonts w:hint="eastAsia" w:ascii="宋体" w:hAnsi="宋体" w:eastAsia="宋体" w:cs="宋体"/>
          <w:b/>
          <w:bCs/>
          <w:color w:val="auto"/>
          <w:sz w:val="52"/>
          <w:szCs w:val="52"/>
          <w:lang w:bidi="ar"/>
        </w:rPr>
      </w:pPr>
      <w:r>
        <w:rPr>
          <w:rFonts w:hint="eastAsia" w:ascii="宋体" w:hAnsi="宋体" w:eastAsia="宋体" w:cs="宋体"/>
          <w:b/>
          <w:bCs/>
          <w:color w:val="auto"/>
          <w:sz w:val="52"/>
          <w:szCs w:val="52"/>
          <w:lang w:bidi="ar"/>
        </w:rPr>
      </w:r>
      <w:r/>
    </w:p>
    <w:p>
      <w:pPr>
        <w:jc w:val="center"/>
        <w:spacing w:line="360" w:lineRule="auto"/>
        <w:widowControl/>
        <w:tabs>
          <w:tab w:val="left" w:pos="899" w:leader="none"/>
        </w:tabs>
        <w:rPr>
          <w:rFonts w:hint="eastAsia" w:ascii="宋体" w:hAnsi="宋体" w:eastAsia="宋体" w:cs="宋体"/>
          <w:color w:val="auto"/>
        </w:rPr>
      </w:pPr>
      <w:r>
        <w:rPr>
          <w:rFonts w:hint="eastAsia" w:ascii="宋体" w:hAnsi="宋体" w:eastAsia="宋体" w:cs="宋体"/>
          <w:b/>
          <w:bCs/>
          <w:color w:val="auto"/>
          <w:sz w:val="43"/>
          <w:szCs w:val="43"/>
          <w:u w:val="single"/>
          <w:lang w:bidi="ar"/>
        </w:rPr>
        <w:t xml:space="preserve">                   </w:t>
      </w:r>
      <w:r>
        <w:rPr>
          <w:rFonts w:hint="eastAsia" w:ascii="宋体" w:hAnsi="宋体" w:eastAsia="宋体" w:cs="宋体"/>
          <w:b/>
          <w:bCs/>
          <w:color w:val="auto"/>
          <w:sz w:val="43"/>
          <w:szCs w:val="43"/>
          <w:lang w:bidi="ar"/>
        </w:rPr>
        <w:t xml:space="preserve">合同</w:t>
      </w:r>
      <w:r/>
    </w:p>
    <w:p>
      <w:pPr>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pStyle w:val="960"/>
        <w:ind w:firstLine="863"/>
        <w:spacing w:line="360" w:lineRule="auto"/>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0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0"/>
          <w:szCs w:val="40"/>
          <w:lang w:bidi="ar"/>
        </w:rPr>
        <w:t xml:space="preserve">合同编号：  </w:t>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03"/>
        <w:jc w:val="left"/>
        <w:spacing w:line="360" w:lineRule="auto"/>
        <w:widowControl/>
        <w:rPr>
          <w:rFonts w:hint="eastAsia" w:ascii="宋体" w:hAnsi="宋体" w:eastAsia="宋体" w:cs="宋体"/>
          <w:color w:val="auto"/>
          <w:sz w:val="20"/>
          <w:szCs w:val="22"/>
        </w:rPr>
      </w:pPr>
      <w:r>
        <w:rPr>
          <w:rFonts w:hint="eastAsia" w:ascii="宋体" w:hAnsi="宋体" w:eastAsia="宋体" w:cs="宋体"/>
          <w:b/>
          <w:bCs/>
          <w:color w:val="auto"/>
          <w:sz w:val="40"/>
          <w:szCs w:val="40"/>
          <w:lang w:bidi="ar"/>
        </w:rPr>
        <w:t xml:space="preserve">采购人：  </w:t>
      </w:r>
      <w:r/>
    </w:p>
    <w:p>
      <w:pPr>
        <w:ind w:firstLine="803"/>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40"/>
          <w:szCs w:val="40"/>
          <w:lang w:bidi="ar"/>
        </w:rPr>
        <w:t xml:space="preserve">成交供应商：  </w:t>
      </w:r>
      <w:r/>
    </w:p>
    <w:p>
      <w:pPr>
        <w:jc w:val="center"/>
        <w:keepLines/>
        <w:keepNext/>
        <w:spacing w:before="100" w:line="460" w:lineRule="exact"/>
        <w:tabs>
          <w:tab w:val="center" w:pos="4393" w:leader="none"/>
          <w:tab w:val="left" w:pos="6774" w:leader="none"/>
        </w:tabs>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br w:type="page" w:clear="all"/>
      </w:r>
      <w:r>
        <w:rPr>
          <w:rStyle w:val="976"/>
          <w:rFonts w:hint="eastAsia" w:ascii="宋体" w:hAnsi="宋体" w:eastAsia="宋体" w:cs="宋体"/>
          <w:b/>
          <w:bCs/>
          <w:color w:val="auto"/>
          <w:spacing w:val="2"/>
          <w:sz w:val="32"/>
          <w:szCs w:val="32"/>
          <w:highlight w:val="none"/>
          <w:lang w:val="en-US" w:eastAsia="zh-CN"/>
        </w:rPr>
        <w:t xml:space="preserve">第一部分 </w:t>
      </w:r>
      <w:r>
        <w:rPr>
          <w:rStyle w:val="976"/>
          <w:rFonts w:hint="eastAsia" w:ascii="宋体" w:hAnsi="宋体" w:eastAsia="宋体" w:cs="宋体"/>
          <w:b/>
          <w:bCs/>
          <w:color w:val="auto"/>
          <w:spacing w:val="2"/>
          <w:sz w:val="32"/>
          <w:szCs w:val="32"/>
          <w:highlight w:val="none"/>
        </w:rPr>
        <w:t xml:space="preserve">协议书格式</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发包人：</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  (简称甲方)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承包人：</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  (简称乙方)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u w:val="single"/>
          <w:lang w:val="en-US" w:eastAsia="zh-CN" w:bidi="ar"/>
        </w:rPr>
        <w:t xml:space="preserve">               </w:t>
      </w:r>
      <w:r>
        <w:rPr>
          <w:rFonts w:hint="eastAsia" w:ascii="宋体" w:hAnsi="宋体" w:eastAsia="宋体" w:cs="宋体"/>
          <w:color w:val="auto"/>
          <w:sz w:val="23"/>
          <w:szCs w:val="23"/>
          <w:lang w:bidi="ar"/>
        </w:rPr>
        <w:t xml:space="preserve">施工及有关事项协商一致，共同达成如下协议： </w:t>
      </w:r>
      <w:r/>
    </w:p>
    <w:p>
      <w:pPr>
        <w:ind w:firstLine="462"/>
        <w:spacing w:line="360" w:lineRule="auto"/>
        <w:tabs>
          <w:tab w:val="center" w:pos="4393" w:leader="none"/>
          <w:tab w:val="left" w:pos="6774" w:leader="none"/>
        </w:tabs>
        <w:rPr>
          <w:rStyle w:val="976"/>
          <w:rFonts w:hint="eastAsia" w:ascii="宋体" w:hAnsi="宋体" w:eastAsia="宋体" w:cs="宋体"/>
          <w:b/>
          <w:color w:val="auto"/>
          <w:sz w:val="23"/>
          <w:szCs w:val="23"/>
          <w:highlight w:val="none"/>
        </w:rPr>
      </w:pPr>
      <w:r>
        <w:rPr>
          <w:rStyle w:val="976"/>
          <w:rFonts w:hint="eastAsia" w:ascii="宋体" w:hAnsi="宋体" w:eastAsia="宋体" w:cs="宋体"/>
          <w:b/>
          <w:color w:val="auto"/>
          <w:sz w:val="23"/>
          <w:szCs w:val="23"/>
          <w:highlight w:val="none"/>
        </w:rPr>
        <w:t xml:space="preserve">一、工程概况</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1、工程名称：</w:t>
      </w:r>
      <w:r>
        <w:rPr>
          <w:rStyle w:val="976"/>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2、工程地点：</w:t>
      </w:r>
      <w:r>
        <w:rPr>
          <w:rStyle w:val="976"/>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3、工程立项批准文号：</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bCs/>
          <w:color w:val="auto"/>
          <w:sz w:val="23"/>
          <w:szCs w:val="23"/>
          <w:highlight w:val="none"/>
          <w:u w:val="single"/>
        </w:rPr>
        <w:t xml:space="preserve">      </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4、资金来源：</w:t>
      </w:r>
      <w:r>
        <w:rPr>
          <w:rStyle w:val="976"/>
          <w:rFonts w:hint="eastAsia" w:ascii="宋体" w:hAnsi="宋体" w:eastAsia="宋体" w:cs="宋体"/>
          <w:color w:val="auto"/>
          <w:sz w:val="23"/>
          <w:szCs w:val="23"/>
          <w:highlight w:val="none"/>
          <w:u w:val="single"/>
          <w:lang w:val="en-US" w:eastAsia="zh-CN"/>
        </w:rPr>
        <w:t xml:space="preserve">              </w:t>
      </w:r>
      <w:r>
        <w:rPr>
          <w:rStyle w:val="976"/>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u w:val="single"/>
          <w:lang w:val="en-US" w:eastAsia="zh-CN"/>
        </w:rPr>
      </w:pPr>
      <w:r>
        <w:rPr>
          <w:rStyle w:val="976"/>
          <w:rFonts w:hint="eastAsia" w:ascii="宋体" w:hAnsi="宋体" w:eastAsia="宋体" w:cs="宋体"/>
          <w:color w:val="auto"/>
          <w:sz w:val="23"/>
          <w:szCs w:val="23"/>
          <w:highlight w:val="none"/>
        </w:rPr>
        <w:t xml:space="preserve">5、工程内容：</w:t>
      </w:r>
      <w:r>
        <w:rPr>
          <w:rStyle w:val="976"/>
          <w:rFonts w:hint="eastAsia" w:ascii="宋体" w:hAnsi="宋体" w:eastAsia="宋体" w:cs="宋体"/>
          <w:color w:val="auto"/>
          <w:sz w:val="23"/>
          <w:szCs w:val="23"/>
          <w:highlight w:val="none"/>
          <w:u w:val="single"/>
          <w:lang w:val="en-US" w:eastAsia="zh-CN"/>
        </w:rPr>
        <w:t xml:space="preserve">               </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u w:val="single"/>
        </w:rPr>
      </w:pPr>
      <w:r>
        <w:rPr>
          <w:rStyle w:val="976"/>
          <w:rFonts w:hint="eastAsia" w:ascii="宋体" w:hAnsi="宋体" w:eastAsia="宋体" w:cs="宋体"/>
          <w:color w:val="auto"/>
          <w:sz w:val="23"/>
          <w:szCs w:val="23"/>
          <w:highlight w:val="none"/>
        </w:rPr>
        <w:t xml:space="preserve">6、工程承包范围：</w:t>
      </w:r>
      <w:r>
        <w:rPr>
          <w:rStyle w:val="976"/>
          <w:rFonts w:hint="eastAsia" w:ascii="宋体" w:hAnsi="宋体" w:eastAsia="宋体" w:cs="宋体"/>
          <w:color w:val="auto"/>
          <w:sz w:val="23"/>
          <w:szCs w:val="23"/>
          <w:highlight w:val="none"/>
          <w:u w:val="single"/>
          <w:lang w:val="en-US" w:eastAsia="zh-CN"/>
        </w:rPr>
        <w:t xml:space="preserve">            </w:t>
      </w:r>
      <w:r/>
    </w:p>
    <w:p>
      <w:pPr>
        <w:ind w:firstLine="462"/>
        <w:spacing w:line="360" w:lineRule="auto"/>
        <w:tabs>
          <w:tab w:val="center" w:pos="4393" w:leader="none"/>
          <w:tab w:val="left" w:pos="6774" w:leader="none"/>
        </w:tabs>
        <w:rPr>
          <w:rStyle w:val="976"/>
          <w:rFonts w:hint="eastAsia" w:ascii="宋体" w:hAnsi="宋体" w:eastAsia="宋体" w:cs="宋体"/>
          <w:b/>
          <w:color w:val="auto"/>
          <w:sz w:val="23"/>
          <w:szCs w:val="23"/>
          <w:highlight w:val="none"/>
        </w:rPr>
      </w:pPr>
      <w:r>
        <w:rPr>
          <w:rStyle w:val="976"/>
          <w:rFonts w:hint="eastAsia" w:ascii="宋体" w:hAnsi="宋体" w:eastAsia="宋体" w:cs="宋体"/>
          <w:b/>
          <w:color w:val="auto"/>
          <w:sz w:val="23"/>
          <w:szCs w:val="23"/>
          <w:highlight w:val="none"/>
        </w:rPr>
        <w:t xml:space="preserve">二、合同工期：</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计划开工日期：</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年</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月</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日。</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计划竣工日期：</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年</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月</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日。</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工期总日历天数：</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日历天。工期总日历天数与根据前述计划开竣工日期计算的工期天数不一致的，以工期总日历天数为准。</w:t>
      </w:r>
      <w:r/>
    </w:p>
    <w:p>
      <w:pPr>
        <w:ind w:firstLine="462"/>
        <w:spacing w:line="360" w:lineRule="auto"/>
        <w:tabs>
          <w:tab w:val="right" w:pos="8716" w:leader="none"/>
        </w:tabs>
        <w:rPr>
          <w:rStyle w:val="976"/>
          <w:rFonts w:hint="eastAsia" w:ascii="宋体" w:hAnsi="宋体" w:eastAsia="宋体" w:cs="宋体"/>
          <w:b/>
          <w:color w:val="auto"/>
          <w:sz w:val="23"/>
          <w:szCs w:val="23"/>
          <w:highlight w:val="none"/>
        </w:rPr>
      </w:pPr>
      <w:r>
        <w:rPr>
          <w:rStyle w:val="976"/>
          <w:rFonts w:hint="eastAsia" w:ascii="宋体" w:hAnsi="宋体" w:eastAsia="宋体" w:cs="宋体"/>
          <w:b/>
          <w:color w:val="auto"/>
          <w:sz w:val="23"/>
          <w:szCs w:val="23"/>
          <w:highlight w:val="none"/>
        </w:rPr>
        <w:t xml:space="preserve">三、质量标准</w:t>
      </w:r>
      <w:r>
        <w:rPr>
          <w:rStyle w:val="976"/>
          <w:rFonts w:hint="eastAsia" w:ascii="宋体" w:hAnsi="宋体" w:eastAsia="宋体" w:cs="宋体"/>
          <w:b/>
          <w:color w:val="auto"/>
          <w:sz w:val="23"/>
          <w:szCs w:val="23"/>
          <w:highlight w:val="none"/>
        </w:rPr>
        <w:tab/>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工程质量符合：</w:t>
      </w:r>
      <w:r>
        <w:rPr>
          <w:rStyle w:val="976"/>
          <w:rFonts w:hint="eastAsia" w:ascii="宋体" w:hAnsi="宋体" w:eastAsia="宋体" w:cs="宋体"/>
          <w:color w:val="auto"/>
          <w:sz w:val="23"/>
          <w:szCs w:val="23"/>
          <w:highlight w:val="none"/>
          <w:u w:val="single"/>
        </w:rPr>
        <w:t xml:space="preserve">国家验收 </w:t>
      </w:r>
      <w:r>
        <w:rPr>
          <w:rStyle w:val="976"/>
          <w:rFonts w:hint="eastAsia" w:ascii="宋体" w:hAnsi="宋体" w:eastAsia="宋体" w:cs="宋体"/>
          <w:color w:val="auto"/>
          <w:sz w:val="23"/>
          <w:szCs w:val="23"/>
          <w:highlight w:val="none"/>
        </w:rPr>
        <w:t xml:space="preserve">标准,等级为</w:t>
      </w:r>
      <w:r>
        <w:rPr>
          <w:rStyle w:val="976"/>
          <w:rFonts w:hint="eastAsia" w:ascii="宋体" w:hAnsi="宋体" w:eastAsia="宋体" w:cs="宋体"/>
          <w:color w:val="auto"/>
          <w:sz w:val="23"/>
          <w:szCs w:val="23"/>
          <w:highlight w:val="none"/>
          <w:u w:val="single"/>
        </w:rPr>
        <w:t xml:space="preserve">合格</w:t>
      </w:r>
      <w:r>
        <w:rPr>
          <w:rStyle w:val="976"/>
          <w:rFonts w:hint="eastAsia" w:ascii="宋体" w:hAnsi="宋体" w:eastAsia="宋体" w:cs="宋体"/>
          <w:color w:val="auto"/>
          <w:sz w:val="23"/>
          <w:szCs w:val="23"/>
          <w:highlight w:val="none"/>
        </w:rPr>
        <w:t xml:space="preserve">。</w:t>
      </w:r>
      <w:r/>
    </w:p>
    <w:p>
      <w:pPr>
        <w:ind w:firstLine="462"/>
        <w:spacing w:line="360" w:lineRule="auto"/>
        <w:tabs>
          <w:tab w:val="center" w:pos="4393" w:leader="none"/>
          <w:tab w:val="left" w:pos="6774" w:leader="none"/>
        </w:tabs>
        <w:rPr>
          <w:rStyle w:val="976"/>
          <w:rFonts w:hint="eastAsia" w:ascii="宋体" w:hAnsi="宋体" w:eastAsia="宋体" w:cs="宋体"/>
          <w:b/>
          <w:color w:val="auto"/>
          <w:sz w:val="23"/>
          <w:szCs w:val="23"/>
          <w:highlight w:val="none"/>
        </w:rPr>
      </w:pPr>
      <w:r>
        <w:rPr>
          <w:rStyle w:val="976"/>
          <w:rFonts w:hint="eastAsia" w:ascii="宋体" w:hAnsi="宋体" w:eastAsia="宋体" w:cs="宋体"/>
          <w:b/>
          <w:color w:val="auto"/>
          <w:sz w:val="23"/>
          <w:szCs w:val="23"/>
          <w:highlight w:val="none"/>
        </w:rPr>
        <w:t xml:space="preserve">四、签约合同价与合同价格形式</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1、签约合同价为：</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人民币（大写）</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其中：</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⑴安全文明施工费：</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人民币（大写）</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⑵材料和工程设备暂估价金额：</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人民币（大写）</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 (¥</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⑶专业工程暂估价金额：</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人民币（大写）</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 (¥</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⑷暂列金额：</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人民币（大写）</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 (¥</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2、合同价格形式：</w:t>
      </w:r>
      <w:r>
        <w:rPr>
          <w:rStyle w:val="976"/>
          <w:rFonts w:hint="eastAsia" w:ascii="宋体" w:hAnsi="宋体" w:eastAsia="宋体" w:cs="宋体"/>
          <w:color w:val="auto"/>
          <w:sz w:val="23"/>
          <w:szCs w:val="23"/>
          <w:highlight w:val="none"/>
          <w:u w:val="single"/>
        </w:rPr>
        <w:t xml:space="preserve">固定单价合同</w:t>
      </w:r>
      <w:r>
        <w:rPr>
          <w:rStyle w:val="976"/>
          <w:rFonts w:hint="eastAsia" w:ascii="宋体" w:hAnsi="宋体" w:eastAsia="宋体" w:cs="宋体"/>
          <w:color w:val="auto"/>
          <w:sz w:val="23"/>
          <w:szCs w:val="23"/>
          <w:highlight w:val="none"/>
        </w:rPr>
        <w:t xml:space="preserve">。</w:t>
      </w:r>
      <w:r/>
    </w:p>
    <w:p>
      <w:pPr>
        <w:ind w:firstLine="462"/>
        <w:spacing w:line="360" w:lineRule="auto"/>
        <w:tabs>
          <w:tab w:val="center" w:pos="4393" w:leader="none"/>
          <w:tab w:val="left" w:pos="6774" w:leader="none"/>
        </w:tabs>
        <w:rPr>
          <w:rStyle w:val="976"/>
          <w:rFonts w:hint="eastAsia" w:ascii="宋体" w:hAnsi="宋体" w:eastAsia="宋体" w:cs="宋体"/>
          <w:b/>
          <w:color w:val="auto"/>
          <w:sz w:val="23"/>
          <w:szCs w:val="23"/>
          <w:highlight w:val="none"/>
        </w:rPr>
      </w:pPr>
      <w:r>
        <w:rPr>
          <w:rStyle w:val="976"/>
          <w:rFonts w:hint="eastAsia" w:ascii="宋体" w:hAnsi="宋体" w:eastAsia="宋体" w:cs="宋体"/>
          <w:b/>
          <w:color w:val="auto"/>
          <w:sz w:val="23"/>
          <w:szCs w:val="23"/>
          <w:highlight w:val="none"/>
        </w:rPr>
        <w:t xml:space="preserve">五、项目经理</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承包人项目经理：</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w:t>
      </w:r>
      <w:r/>
    </w:p>
    <w:p>
      <w:pPr>
        <w:ind w:right="0" w:firstLine="470"/>
        <w:pageBreakBefore w:val="0"/>
        <w:spacing w:before="0" w:after="0" w:line="480" w:lineRule="exact"/>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六、合同文件构成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本协议书与下列文件一起构成合同文件：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（1）中标通知书（若有）；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（2）投标函及其附录（若有）；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（3）专用合同条款及其附件；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（4）通用合同条款；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（5）技术标准和要求；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（6）图纸；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（7）已标价工程量清单或预算书；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（8）其他合同文件。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在合同订立及履行过程中形成的与合同有关的文件均构成合同文件组成部分。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70"/>
        <w:pageBreakBefore w:val="0"/>
        <w:spacing w:before="0" w:after="0" w:line="480" w:lineRule="exact"/>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七、承诺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1.发包人承诺按照法律规定履行项目审批手续、筹集工程建设资金并按照合同约定的期限和方式支付合同价款。</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68"/>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Fonts w:hint="eastAsia" w:ascii="宋体" w:hAnsi="宋体" w:eastAsia="宋体" w:cs="Times New Roman"/>
          <w:bCs/>
          <w:color w:val="auto"/>
          <w:spacing w:val="2"/>
          <w:sz w:val="23"/>
          <w:szCs w:val="23"/>
          <w:highlight w:val="none"/>
          <w:lang w:val="en-US" w:eastAsia="zh-CN" w:bidi="ar-SA"/>
        </w:rPr>
        <w:t xml:space="preserve">3.发包人和承包人通过招投标形式签订合同的，双方理解并承诺不再就同一工程另行签订与合同实质性内容相背离的协议。</w:t>
      </w:r>
      <w:r/>
    </w:p>
    <w:p>
      <w:pPr>
        <w:ind w:firstLine="462"/>
        <w:spacing w:line="360" w:lineRule="auto"/>
        <w:tabs>
          <w:tab w:val="center" w:pos="4393" w:leader="none"/>
          <w:tab w:val="left" w:pos="6774" w:leader="none"/>
        </w:tabs>
        <w:rPr>
          <w:rStyle w:val="976"/>
          <w:rFonts w:hint="eastAsia" w:ascii="宋体" w:hAnsi="宋体" w:eastAsia="宋体" w:cs="宋体"/>
          <w:b/>
          <w:color w:val="auto"/>
          <w:sz w:val="23"/>
          <w:szCs w:val="23"/>
          <w:highlight w:val="none"/>
        </w:rPr>
      </w:pPr>
      <w:r>
        <w:rPr>
          <w:rStyle w:val="976"/>
          <w:rFonts w:hint="eastAsia" w:ascii="宋体" w:hAnsi="宋体" w:eastAsia="宋体" w:cs="宋体"/>
          <w:b/>
          <w:color w:val="auto"/>
          <w:sz w:val="23"/>
          <w:szCs w:val="23"/>
          <w:highlight w:val="none"/>
        </w:rPr>
        <w:t xml:space="preserve">八、词语含义</w:t>
      </w:r>
      <w:r/>
    </w:p>
    <w:p>
      <w:pPr>
        <w:ind w:firstLine="460"/>
        <w:spacing w:line="360" w:lineRule="auto"/>
        <w:tabs>
          <w:tab w:val="center" w:pos="4393" w:leader="none"/>
          <w:tab w:val="left" w:pos="6774" w:leader="none"/>
        </w:tabs>
        <w:rPr>
          <w:rStyle w:val="976"/>
          <w:rFonts w:hint="eastAsia" w:ascii="宋体" w:hAnsi="宋体" w:eastAsia="宋体" w:cs="宋体"/>
          <w:color w:val="auto"/>
          <w:sz w:val="23"/>
          <w:szCs w:val="23"/>
          <w:highlight w:val="none"/>
        </w:rPr>
      </w:pPr>
      <w:r>
        <w:rPr>
          <w:rStyle w:val="976"/>
          <w:rFonts w:hint="eastAsia" w:ascii="宋体" w:hAnsi="宋体" w:eastAsia="宋体" w:cs="宋体"/>
          <w:color w:val="auto"/>
          <w:sz w:val="23"/>
          <w:szCs w:val="23"/>
          <w:highlight w:val="none"/>
        </w:rPr>
        <w:t xml:space="preserve">本协议书中词语含义与第二部分通用合同条款中赋予的含义相同。</w:t>
      </w:r>
      <w:r/>
    </w:p>
    <w:p>
      <w:pPr>
        <w:ind w:firstLine="462"/>
        <w:spacing w:line="360" w:lineRule="auto"/>
        <w:tabs>
          <w:tab w:val="center" w:pos="4393" w:leader="none"/>
          <w:tab w:val="left" w:pos="6774" w:leader="none"/>
        </w:tabs>
        <w:rPr>
          <w:rStyle w:val="976"/>
          <w:rFonts w:hint="eastAsia" w:ascii="宋体" w:hAnsi="宋体" w:eastAsia="宋体" w:cs="宋体"/>
          <w:b/>
          <w:color w:val="auto"/>
          <w:sz w:val="23"/>
          <w:szCs w:val="23"/>
          <w:highlight w:val="none"/>
        </w:rPr>
      </w:pPr>
      <w:r>
        <w:rPr>
          <w:rStyle w:val="976"/>
          <w:rFonts w:hint="eastAsia" w:ascii="宋体" w:hAnsi="宋体" w:eastAsia="宋体" w:cs="宋体"/>
          <w:b/>
          <w:color w:val="auto"/>
          <w:sz w:val="23"/>
          <w:szCs w:val="23"/>
          <w:highlight w:val="none"/>
          <w:lang w:val="en-US" w:eastAsia="zh-CN"/>
        </w:rPr>
        <w:t xml:space="preserve">九</w:t>
      </w:r>
      <w:r>
        <w:rPr>
          <w:rStyle w:val="976"/>
          <w:rFonts w:hint="eastAsia" w:ascii="宋体" w:hAnsi="宋体" w:eastAsia="宋体" w:cs="宋体"/>
          <w:b/>
          <w:color w:val="auto"/>
          <w:sz w:val="23"/>
          <w:szCs w:val="23"/>
          <w:highlight w:val="none"/>
        </w:rPr>
        <w:t xml:space="preserve">、签订地点</w:t>
      </w:r>
      <w:r/>
    </w:p>
    <w:p>
      <w:pPr>
        <w:ind w:firstLine="422"/>
        <w:jc w:val="left"/>
        <w:spacing w:line="360" w:lineRule="auto"/>
        <w:widowControl/>
        <w:rPr>
          <w:rFonts w:hint="eastAsia" w:ascii="宋体" w:hAnsi="宋体" w:eastAsia="宋体" w:cs="宋体"/>
          <w:color w:val="auto"/>
          <w:sz w:val="23"/>
          <w:szCs w:val="23"/>
        </w:rPr>
      </w:pPr>
      <w:r>
        <w:rPr>
          <w:rStyle w:val="976"/>
          <w:rFonts w:hint="eastAsia" w:ascii="宋体" w:hAnsi="宋体" w:eastAsia="宋体" w:cs="宋体"/>
          <w:color w:val="auto"/>
          <w:sz w:val="23"/>
          <w:szCs w:val="23"/>
          <w:highlight w:val="none"/>
        </w:rPr>
        <w:t xml:space="preserve">本合同在</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u w:val="single"/>
          <w:lang w:val="en-US" w:eastAsia="zh-CN"/>
        </w:rPr>
        <w:t xml:space="preserve">                 </w:t>
      </w:r>
      <w:r>
        <w:rPr>
          <w:rStyle w:val="976"/>
          <w:rFonts w:hint="eastAsia" w:ascii="宋体" w:hAnsi="宋体" w:eastAsia="宋体" w:cs="宋体"/>
          <w:color w:val="auto"/>
          <w:sz w:val="23"/>
          <w:szCs w:val="23"/>
          <w:highlight w:val="none"/>
          <w:u w:val="single"/>
        </w:rPr>
        <w:t xml:space="preserve">    </w:t>
      </w:r>
      <w:r>
        <w:rPr>
          <w:rStyle w:val="976"/>
          <w:rFonts w:hint="eastAsia" w:ascii="宋体" w:hAnsi="宋体" w:eastAsia="宋体" w:cs="宋体"/>
          <w:color w:val="auto"/>
          <w:sz w:val="23"/>
          <w:szCs w:val="23"/>
          <w:highlight w:val="none"/>
        </w:rPr>
        <w:t xml:space="preserve">签订。</w:t>
      </w:r>
      <w:r>
        <w:rPr>
          <w:rFonts w:hint="eastAsia" w:ascii="宋体" w:hAnsi="宋体" w:eastAsia="宋体" w:cs="宋体"/>
          <w:b/>
          <w:bCs/>
          <w:color w:val="auto"/>
          <w:sz w:val="23"/>
          <w:szCs w:val="23"/>
          <w:lang w:bidi="ar"/>
        </w:rPr>
        <w:t xml:space="preserve"> </w:t>
      </w:r>
      <w:r/>
    </w:p>
    <w:p>
      <w:pPr>
        <w:ind w:firstLine="422"/>
        <w:jc w:val="left"/>
        <w:spacing w:line="360" w:lineRule="auto"/>
        <w:widowControl/>
        <w:rPr>
          <w:rFonts w:hint="eastAsia" w:ascii="宋体" w:hAnsi="宋体" w:eastAsia="宋体" w:cs="宋体"/>
          <w:color w:val="auto"/>
          <w:sz w:val="23"/>
          <w:szCs w:val="23"/>
        </w:rPr>
      </w:pPr>
      <w:r>
        <w:rPr>
          <w:rFonts w:hint="eastAsia" w:ascii="宋体" w:hAnsi="宋体" w:eastAsia="宋体" w:cs="宋体"/>
          <w:b/>
          <w:bCs/>
          <w:color w:val="auto"/>
          <w:sz w:val="23"/>
          <w:szCs w:val="23"/>
          <w:lang w:bidi="ar"/>
        </w:rPr>
        <w:t xml:space="preserve">十、合同生效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合同订立时间：</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年</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月</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日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本合同双方约定</w:t>
      </w:r>
      <w:r>
        <w:rPr>
          <w:rFonts w:hint="eastAsia" w:ascii="宋体" w:hAnsi="宋体" w:eastAsia="宋体" w:cs="宋体"/>
          <w:color w:val="auto"/>
          <w:sz w:val="23"/>
          <w:szCs w:val="23"/>
          <w:u w:val="single"/>
          <w:lang w:bidi="ar"/>
        </w:rPr>
        <w:t xml:space="preserve">  双方签字并盖章  </w:t>
      </w:r>
      <w:r>
        <w:rPr>
          <w:rFonts w:hint="eastAsia" w:ascii="宋体" w:hAnsi="宋体" w:eastAsia="宋体" w:cs="宋体"/>
          <w:color w:val="auto"/>
          <w:sz w:val="23"/>
          <w:szCs w:val="23"/>
          <w:lang w:bidi="ar"/>
        </w:rPr>
        <w:t xml:space="preserve">后生效。</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rPr>
        <w:t xml:space="preserve">自政府采购合同签订之日起2个工作日内，将政府采购合同在指定的媒体上公告。</w:t>
      </w:r>
      <w:r>
        <w:rPr>
          <w:rFonts w:hint="eastAsia" w:ascii="宋体" w:hAnsi="宋体" w:eastAsia="宋体" w:cs="宋体"/>
          <w:color w:val="auto"/>
          <w:sz w:val="23"/>
          <w:szCs w:val="23"/>
          <w:lang w:bidi="ar"/>
        </w:rPr>
        <w:t xml:space="preserve"> </w:t>
      </w:r>
      <w:r/>
    </w:p>
    <w:p>
      <w:pPr>
        <w:pStyle w:val="960"/>
        <w:ind w:firstLine="480"/>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发包人：(公章)                                承包人：(公章) </w:t>
      </w:r>
      <w:r/>
    </w:p>
    <w:p>
      <w:pPr>
        <w:ind w:left="5880" w:hanging="546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地址：                                        地址： </w:t>
      </w:r>
      <w:r/>
    </w:p>
    <w:p>
      <w:pPr>
        <w:ind w:firstLine="420"/>
        <w:jc w:val="left"/>
        <w:spacing w:line="360" w:lineRule="auto"/>
        <w:widowControl/>
        <w:rPr>
          <w:rFonts w:hint="eastAsia" w:ascii="宋体" w:hAnsi="宋体" w:eastAsia="宋体" w:cs="宋体"/>
          <w:color w:val="auto"/>
          <w:sz w:val="23"/>
          <w:szCs w:val="23"/>
          <w:lang w:eastAsia="zh-CN" w:bidi="ar"/>
        </w:rPr>
      </w:pPr>
      <w:r>
        <w:rPr>
          <w:rFonts w:hint="eastAsia" w:ascii="宋体" w:hAnsi="宋体" w:eastAsia="宋体" w:cs="宋体"/>
          <w:color w:val="auto"/>
          <w:sz w:val="23"/>
          <w:szCs w:val="23"/>
          <w:lang w:bidi="ar"/>
        </w:rPr>
        <w:t xml:space="preserve">法定代表人：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法定代表人</w:t>
      </w:r>
      <w:r>
        <w:rPr>
          <w:rFonts w:hint="eastAsia" w:ascii="宋体" w:hAnsi="宋体" w:eastAsia="宋体" w:cs="宋体"/>
          <w:color w:val="auto"/>
          <w:sz w:val="23"/>
          <w:szCs w:val="23"/>
          <w:lang w:eastAsia="zh-CN" w:bidi="ar"/>
        </w:rPr>
        <w:t xml:space="preserve">：</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或授权代理人（签字）：                        或授权代理人（签字）： </w:t>
      </w:r>
      <w:r/>
    </w:p>
    <w:p>
      <w:pPr>
        <w:ind w:left="420" w:firstLine="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电 话：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电 话：</w:t>
      </w:r>
      <w:r/>
    </w:p>
    <w:p>
      <w:pPr>
        <w:ind w:left="6090" w:hanging="567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开户银行：                                    开户银行：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帐 号：                                       帐 号：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邮政编码：                                    邮政编码：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签订时间：     年    月    日                 </w:t>
      </w:r>
      <w:r/>
    </w:p>
    <w:p>
      <w:pPr>
        <w:ind w:firstLine="420"/>
        <w:jc w:val="left"/>
        <w:spacing w:line="360" w:lineRule="auto"/>
        <w:widowControl/>
        <w:rPr>
          <w:rFonts w:hint="eastAsia" w:ascii="宋体" w:hAnsi="宋体" w:eastAsia="宋体" w:cs="宋体"/>
          <w:color w:val="auto"/>
          <w:szCs w:val="21"/>
          <w:lang w:bidi="ar"/>
        </w:rPr>
      </w:pPr>
      <w:r>
        <w:rPr>
          <w:rFonts w:hint="eastAsia" w:ascii="宋体" w:hAnsi="宋体" w:eastAsia="宋体" w:cs="宋体"/>
          <w:color w:val="auto"/>
          <w:sz w:val="23"/>
          <w:szCs w:val="23"/>
          <w:lang w:bidi="ar"/>
        </w:rPr>
        <w:t xml:space="preserve">备案时间：</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年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月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日</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jc w:val="center"/>
        <w:keepLines/>
        <w:keepNext/>
        <w:spacing w:before="100" w:line="460" w:lineRule="exact"/>
        <w:tabs>
          <w:tab w:val="center" w:pos="4393" w:leader="none"/>
          <w:tab w:val="left" w:pos="6774" w:leader="none"/>
        </w:tabs>
        <w:rPr>
          <w:rStyle w:val="976"/>
          <w:rFonts w:hint="eastAsia" w:ascii="宋体" w:hAnsi="宋体" w:eastAsia="宋体" w:cs="宋体"/>
          <w:b/>
          <w:bCs/>
          <w:color w:val="auto"/>
          <w:spacing w:val="2"/>
          <w:sz w:val="24"/>
          <w:szCs w:val="21"/>
          <w:highlight w:val="none"/>
        </w:rPr>
      </w:pPr>
      <w:r>
        <w:rPr>
          <w:rStyle w:val="976"/>
          <w:rFonts w:hint="eastAsia" w:ascii="宋体" w:hAnsi="宋体" w:eastAsia="宋体" w:cs="宋体"/>
          <w:b/>
          <w:bCs/>
          <w:color w:val="auto"/>
          <w:spacing w:val="2"/>
          <w:sz w:val="32"/>
          <w:szCs w:val="32"/>
          <w:highlight w:val="none"/>
        </w:rPr>
        <w:t xml:space="preserve">第二部分 通用合同条款</w:t>
      </w:r>
      <w:r/>
    </w:p>
    <w:p>
      <w:pPr>
        <w:ind w:firstLine="480"/>
        <w:jc w:val="left"/>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Style w:val="976"/>
          <w:rFonts w:hint="eastAsia" w:ascii="宋体" w:hAnsi="宋体" w:eastAsia="宋体" w:cs="宋体"/>
          <w:bCs/>
          <w:color w:val="auto"/>
          <w:spacing w:val="2"/>
          <w:sz w:val="23"/>
          <w:szCs w:val="23"/>
          <w:highlight w:val="none"/>
        </w:rPr>
        <w:t xml:space="preserve">通用合同条款执行《建设工程施工合同（示范文本）》（GF-2017-0201）</w:t>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7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keepLines/>
        <w:keepNext/>
        <w:spacing w:before="100" w:line="460" w:lineRule="exact"/>
        <w:tabs>
          <w:tab w:val="center" w:pos="4393" w:leader="none"/>
          <w:tab w:val="left" w:pos="6774" w:leader="none"/>
        </w:tabs>
        <w:rPr>
          <w:rStyle w:val="976"/>
          <w:rFonts w:hint="eastAsia" w:ascii="宋体" w:hAnsi="宋体" w:eastAsia="宋体" w:cs="宋体"/>
          <w:b/>
          <w:bCs/>
          <w:color w:val="auto"/>
          <w:spacing w:val="2"/>
          <w:sz w:val="32"/>
          <w:szCs w:val="32"/>
          <w:highlight w:val="none"/>
        </w:rPr>
      </w:pPr>
      <w:r>
        <w:rPr>
          <w:rStyle w:val="976"/>
          <w:rFonts w:hint="eastAsia" w:ascii="宋体" w:hAnsi="宋体" w:eastAsia="宋体" w:cs="宋体"/>
          <w:b/>
          <w:bCs/>
          <w:color w:val="auto"/>
          <w:spacing w:val="2"/>
          <w:sz w:val="32"/>
          <w:szCs w:val="32"/>
          <w:highlight w:val="none"/>
        </w:rPr>
        <w:t xml:space="preserve">第三部分 专用合同条款</w:t>
      </w:r>
      <w:r/>
    </w:p>
    <w:p>
      <w:pPr>
        <w:ind w:firstLine="462"/>
        <w:keepLines/>
        <w:keepNext/>
        <w:spacing w:line="360" w:lineRule="auto"/>
        <w:widowControl w:val="off"/>
        <w:rPr>
          <w:rFonts w:hint="default" w:ascii="宋体" w:hAnsi="宋体" w:eastAsia="宋体" w:cs="Times New Roman"/>
          <w:b/>
          <w:bCs/>
          <w:color w:val="auto"/>
          <w:spacing w:val="0"/>
          <w:sz w:val="23"/>
          <w:szCs w:val="23"/>
          <w:highlight w:val="none"/>
          <w:lang w:val="en-US" w:eastAsia="zh-CN" w:bidi="ar-SA"/>
        </w:rPr>
        <w:outlineLvl w:val="3"/>
      </w:pPr>
      <w:r>
        <w:rPr>
          <w:rFonts w:hint="eastAsia" w:ascii="宋体" w:hAnsi="宋体" w:eastAsia="宋体" w:cs="Times New Roman"/>
          <w:b/>
          <w:bCs/>
          <w:color w:val="auto"/>
          <w:spacing w:val="0"/>
          <w:sz w:val="23"/>
          <w:szCs w:val="23"/>
          <w:highlight w:val="none"/>
          <w:lang w:val="en-US" w:eastAsia="zh-CN" w:bidi="ar-SA"/>
        </w:rPr>
        <w:t xml:space="preserve">1. 一般约定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 词语定义</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1.1.1合同：</w:t>
      </w:r>
      <w:r>
        <w:rPr>
          <w:rFonts w:hint="default" w:ascii="宋体" w:hAnsi="宋体" w:eastAsia="宋体" w:cs="宋体"/>
          <w:color w:val="auto"/>
          <w:spacing w:val="12"/>
          <w:sz w:val="23"/>
          <w:szCs w:val="23"/>
          <w:u w:val="single"/>
        </w:rPr>
        <w:t xml:space="preserve">合同协议书、中标通知书、招标文件(含澄清、答疑</w:t>
      </w:r>
      <w:r>
        <w:rPr>
          <w:rFonts w:hint="default" w:ascii="宋体" w:hAnsi="宋体" w:eastAsia="宋体" w:cs="宋体"/>
          <w:color w:val="auto"/>
          <w:spacing w:val="11"/>
          <w:sz w:val="23"/>
          <w:szCs w:val="23"/>
          <w:u w:val="single"/>
        </w:rPr>
        <w:t xml:space="preserve">等补充文件)、投标</w:t>
      </w:r>
      <w:r>
        <w:rPr>
          <w:rFonts w:hint="default" w:ascii="宋体" w:hAnsi="宋体" w:eastAsia="宋体" w:cs="宋体"/>
          <w:color w:val="auto"/>
          <w:sz w:val="23"/>
          <w:szCs w:val="23"/>
        </w:rPr>
        <w:t xml:space="preserve"> </w:t>
      </w:r>
      <w:r>
        <w:rPr>
          <w:rFonts w:hint="default" w:ascii="宋体" w:hAnsi="宋体" w:eastAsia="宋体" w:cs="宋体"/>
          <w:color w:val="auto"/>
          <w:spacing w:val="8"/>
          <w:sz w:val="23"/>
          <w:szCs w:val="23"/>
          <w:u w:val="single"/>
        </w:rPr>
        <w:t xml:space="preserve">函、专用合同条款及其附件、通用合同条款、技术标准和要求、图纸、已标价工程量清单或预</w:t>
      </w:r>
      <w:r>
        <w:rPr>
          <w:rFonts w:hint="default" w:ascii="宋体" w:hAnsi="宋体" w:eastAsia="宋体" w:cs="宋体"/>
          <w:color w:val="auto"/>
          <w:spacing w:val="10"/>
          <w:sz w:val="23"/>
          <w:szCs w:val="23"/>
        </w:rPr>
        <w:t xml:space="preserve"> </w:t>
      </w:r>
      <w:r>
        <w:rPr>
          <w:rFonts w:hint="default" w:ascii="宋体" w:hAnsi="宋体" w:eastAsia="宋体" w:cs="宋体"/>
          <w:color w:val="auto"/>
          <w:spacing w:val="10"/>
          <w:sz w:val="23"/>
          <w:szCs w:val="23"/>
          <w:u w:val="single"/>
        </w:rPr>
        <w:t xml:space="preserve">算书以及其他合同文件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1.1.1.10其他合同文件包括：</w:t>
      </w:r>
      <w:r>
        <w:rPr>
          <w:rFonts w:hint="eastAsia" w:ascii="宋体" w:hAnsi="宋体" w:eastAsia="宋体" w:cs="Times New Roman"/>
          <w:bCs/>
          <w:color w:val="auto"/>
          <w:spacing w:val="2"/>
          <w:sz w:val="23"/>
          <w:szCs w:val="23"/>
          <w:highlight w:val="none"/>
          <w:u w:val="single"/>
          <w:lang w:val="en-US" w:eastAsia="zh-CN" w:bidi="ar-SA"/>
        </w:rPr>
        <w:t xml:space="preserve">⑴ 合同协议书；⑵ 中标通知书；⑶ 投标函及其附录；⑷ 专用合同条款及其附件；⑸ 通用合同条款；⑹ 技术标准和要求；⑺ 图纸；⑻ 已标价的工程量清单或预算书；⑼ 其他合同文件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 合同当事人及其他相关方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1.1.2.4监理人：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名    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资质类别和等级：</w:t>
      </w:r>
      <w:r>
        <w:rPr>
          <w:rFonts w:hint="eastAsia" w:ascii="宋体" w:hAnsi="宋体" w:eastAsia="宋体" w:cs="Times New Roman"/>
          <w:bCs/>
          <w:strike w:val="0"/>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1.1.2.5 设计人：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名    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资质类别和等级：</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 工程和设备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1.1.3.7 作为施工现场组成部分的其他场所包括：</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1.1.3.9 永久占地包括：</w:t>
      </w:r>
      <w:r>
        <w:rPr>
          <w:rFonts w:hint="eastAsia" w:ascii="宋体" w:hAnsi="宋体" w:eastAsia="宋体" w:cs="Times New Roman"/>
          <w:bCs/>
          <w:color w:val="auto"/>
          <w:spacing w:val="2"/>
          <w:sz w:val="23"/>
          <w:szCs w:val="23"/>
          <w:highlight w:val="none"/>
          <w:u w:val="single"/>
          <w:lang w:val="en-US" w:eastAsia="zh-CN" w:bidi="ar-SA"/>
        </w:rPr>
        <w:t xml:space="preserve">本项目建设土地出让合同约定范围的土地</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1.1.3.10 临时占地包括：</w:t>
      </w:r>
      <w:r>
        <w:rPr>
          <w:rFonts w:hint="eastAsia" w:ascii="宋体" w:hAnsi="宋体" w:eastAsia="宋体" w:cs="Times New Roman"/>
          <w:bCs/>
          <w:color w:val="auto"/>
          <w:spacing w:val="2"/>
          <w:sz w:val="23"/>
          <w:szCs w:val="23"/>
          <w:highlight w:val="none"/>
          <w:u w:val="single"/>
          <w:lang w:val="en-US" w:eastAsia="zh-CN" w:bidi="ar-SA"/>
        </w:rPr>
        <w:t xml:space="preserve">双方在合同履行过程中确定</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1.3法律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适用于合同的其他规范性文件： 《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以及国家和地方现行的法律法规。</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 标准和规范</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1.4.1适用于工程的标准规范包括：</w:t>
      </w:r>
      <w:r>
        <w:rPr>
          <w:rFonts w:hint="eastAsia" w:ascii="宋体" w:hAnsi="宋体" w:eastAsia="宋体" w:cs="Times New Roman"/>
          <w:bCs/>
          <w:color w:val="auto"/>
          <w:spacing w:val="2"/>
          <w:sz w:val="23"/>
          <w:szCs w:val="23"/>
          <w:highlight w:val="none"/>
          <w:u w:val="single"/>
          <w:lang w:val="en-US" w:eastAsia="zh-CN" w:bidi="ar-SA"/>
        </w:rPr>
        <w:t xml:space="preserve">《建筑工程施工质量验收统一标准》(GB50300-2013)、  《建筑地基基础工程施工质量验收规范》(GB50202-2018)、《混凝土结构工程施工质量验收规范》(GB50204—2015)等与本工程专业技术要求相适应的国家现行的标准、规范</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备注：1.同类标准中若国家有新颁布实施的，按新标准执行。</w:t>
      </w:r>
      <w:r/>
    </w:p>
    <w:p>
      <w:pPr>
        <w:ind w:left="0" w:right="0" w:firstLine="1170"/>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2.抗震细部构造参照本地抗震图集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1.4.2 发包人提供国外标准、规范的名称：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发包人提供国外标准、规范的份数：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发包人提供国外标准、规范的名称：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1.4.3发包人对工程的技术标准和功能要求的特殊要求：</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 合同文件的优先顺序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合同文件组成及优先顺序为：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1、合同协议书；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2、中标通知书；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3、投标函及其附录；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4、专用合同条款及附件；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5、招标文件及相关补充通知；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6、通用合同条款；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7、技术标准和要求；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8、图纸及变更资料；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9、已标价的工程量清单或预算书；  </w:t>
      </w:r>
      <w:r/>
    </w:p>
    <w:p>
      <w:pPr>
        <w:ind w:left="0" w:right="0" w:firstLine="468"/>
        <w:spacing w:before="0" w:after="0" w:line="360" w:lineRule="auto"/>
        <w:widowControl w:val="off"/>
        <w:rPr>
          <w:rFonts w:hint="default" w:ascii="宋体" w:hAnsi="宋体" w:eastAsia="宋体" w:cs="Times New Roman"/>
          <w:b/>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10、其他合同文件。</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 图纸和承包人文件</w:t>
      </w:r>
      <w:r>
        <w:rPr>
          <w:rFonts w:hint="eastAsia" w:ascii="宋体" w:hAnsi="宋体" w:eastAsia="宋体" w:cs="Times New Roman"/>
          <w:bCs/>
          <w:color w:val="auto"/>
          <w:spacing w:val="2"/>
          <w:sz w:val="23"/>
          <w:szCs w:val="23"/>
          <w:highlight w:val="none"/>
          <w:lang w:val="en-US" w:eastAsia="zh-CN" w:bidi="ar-SA"/>
        </w:rPr>
        <w:tab/>
      </w:r>
      <w:r/>
    </w:p>
    <w:p>
      <w:pPr>
        <w:ind w:left="24" w:right="153" w:firstLine="479"/>
        <w:spacing w:line="373" w:lineRule="auto"/>
        <w:rPr>
          <w:rFonts w:hint="default" w:ascii="宋体" w:hAnsi="宋体" w:eastAsia="宋体" w:cs="宋体"/>
          <w:color w:val="auto"/>
          <w:sz w:val="23"/>
          <w:szCs w:val="23"/>
        </w:rPr>
      </w:pPr>
      <w:r>
        <w:rPr>
          <w:rFonts w:hint="default" w:ascii="宋体" w:hAnsi="宋体" w:eastAsia="宋体" w:cs="宋体"/>
          <w:color w:val="auto"/>
          <w:spacing w:val="8"/>
          <w:sz w:val="23"/>
          <w:szCs w:val="23"/>
        </w:rPr>
        <w:t xml:space="preserve">上述各项合同文件包括合同当事人就该项合同文件所作出的补</w:t>
      </w:r>
      <w:r>
        <w:rPr>
          <w:rFonts w:hint="default" w:ascii="宋体" w:hAnsi="宋体" w:eastAsia="宋体" w:cs="宋体"/>
          <w:color w:val="auto"/>
          <w:spacing w:val="7"/>
          <w:sz w:val="23"/>
          <w:szCs w:val="23"/>
        </w:rPr>
        <w:t xml:space="preserve">充和修改，属于同一类内容</w:t>
      </w:r>
      <w:r>
        <w:rPr>
          <w:rFonts w:hint="default" w:ascii="宋体" w:hAnsi="宋体" w:eastAsia="宋体" w:cs="宋体"/>
          <w:color w:val="auto"/>
          <w:sz w:val="23"/>
          <w:szCs w:val="23"/>
        </w:rPr>
        <w:t xml:space="preserve"> </w:t>
      </w:r>
      <w:r>
        <w:rPr>
          <w:rFonts w:hint="default" w:ascii="宋体" w:hAnsi="宋体" w:eastAsia="宋体" w:cs="宋体"/>
          <w:color w:val="auto"/>
          <w:spacing w:val="8"/>
          <w:sz w:val="23"/>
          <w:szCs w:val="23"/>
        </w:rPr>
        <w:t xml:space="preserve">的文件，应以最新签署的为准。</w:t>
      </w:r>
      <w:r/>
    </w:p>
    <w:p>
      <w:pPr>
        <w:ind w:left="24" w:right="156" w:firstLine="479"/>
        <w:spacing w:before="1" w:line="385" w:lineRule="auto"/>
        <w:rPr>
          <w:rFonts w:hint="eastAsia" w:ascii="宋体" w:hAnsi="宋体" w:eastAsia="宋体" w:cs="Times New Roman"/>
          <w:bCs/>
          <w:color w:val="auto"/>
          <w:spacing w:val="2"/>
          <w:sz w:val="23"/>
          <w:szCs w:val="23"/>
          <w:highlight w:val="none"/>
          <w:lang w:val="en-US" w:eastAsia="zh-CN" w:bidi="ar-SA"/>
        </w:rPr>
      </w:pPr>
      <w:r>
        <w:rPr>
          <w:rFonts w:hint="default" w:ascii="宋体" w:hAnsi="宋体" w:eastAsia="宋体" w:cs="宋体"/>
          <w:color w:val="auto"/>
          <w:spacing w:val="8"/>
          <w:sz w:val="23"/>
          <w:szCs w:val="23"/>
        </w:rPr>
        <w:t xml:space="preserve">在合同订立及履行过程中形成的与合同有关的文件均构</w:t>
      </w:r>
      <w:r>
        <w:rPr>
          <w:rFonts w:hint="default" w:ascii="宋体" w:hAnsi="宋体" w:eastAsia="宋体" w:cs="宋体"/>
          <w:color w:val="auto"/>
          <w:spacing w:val="7"/>
          <w:sz w:val="23"/>
          <w:szCs w:val="23"/>
        </w:rPr>
        <w:t xml:space="preserve">成合同文件组成部分</w:t>
      </w:r>
      <w:r>
        <w:rPr>
          <w:rFonts w:hint="eastAsia" w:ascii="宋体" w:hAnsi="宋体" w:eastAsia="宋体" w:cs="宋体"/>
          <w:color w:val="auto"/>
          <w:spacing w:val="7"/>
          <w:sz w:val="23"/>
          <w:szCs w:val="23"/>
          <w:lang w:eastAsia="zh-CN"/>
        </w:rPr>
        <w:t xml:space="preserve">，</w:t>
      </w:r>
      <w:r>
        <w:rPr>
          <w:rFonts w:hint="default" w:ascii="宋体" w:hAnsi="宋体" w:eastAsia="宋体" w:cs="宋体"/>
          <w:color w:val="auto"/>
          <w:spacing w:val="7"/>
          <w:sz w:val="23"/>
          <w:szCs w:val="23"/>
        </w:rPr>
        <w:t xml:space="preserve">并根据其性</w:t>
      </w:r>
      <w:r>
        <w:rPr>
          <w:rFonts w:hint="default" w:ascii="宋体" w:hAnsi="宋体" w:eastAsia="宋体" w:cs="宋体"/>
          <w:color w:val="auto"/>
          <w:sz w:val="23"/>
          <w:szCs w:val="23"/>
        </w:rPr>
        <w:t xml:space="preserve"> </w:t>
      </w:r>
      <w:r>
        <w:rPr>
          <w:rFonts w:hint="default" w:ascii="宋体" w:hAnsi="宋体" w:eastAsia="宋体" w:cs="宋体"/>
          <w:color w:val="auto"/>
          <w:spacing w:val="7"/>
          <w:sz w:val="23"/>
          <w:szCs w:val="23"/>
        </w:rPr>
        <w:t xml:space="preserve">质确定优先解释顺序。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 图纸的提供</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发包人向承包人提供图纸的期限：</w:t>
      </w:r>
      <w:r>
        <w:rPr>
          <w:rFonts w:hint="eastAsia" w:ascii="宋体" w:hAnsi="宋体" w:eastAsia="宋体" w:cs="Times New Roman"/>
          <w:bCs/>
          <w:color w:val="auto"/>
          <w:spacing w:val="2"/>
          <w:sz w:val="23"/>
          <w:szCs w:val="23"/>
          <w:highlight w:val="none"/>
          <w:u w:val="single"/>
          <w:lang w:val="en-US" w:eastAsia="zh-CN" w:bidi="ar-SA"/>
        </w:rPr>
        <w:t xml:space="preserve">本合同签订后7天内或开工日期前14天内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发包人向承包人提供图纸的数量：</w:t>
      </w:r>
      <w:r>
        <w:rPr>
          <w:rFonts w:hint="eastAsia" w:ascii="宋体" w:hAnsi="宋体" w:eastAsia="宋体" w:cs="Times New Roman"/>
          <w:bCs/>
          <w:color w:val="auto"/>
          <w:spacing w:val="2"/>
          <w:sz w:val="23"/>
          <w:szCs w:val="23"/>
          <w:highlight w:val="none"/>
          <w:u w:val="single"/>
          <w:lang w:val="en-US" w:eastAsia="zh-CN" w:bidi="ar-SA"/>
        </w:rPr>
        <w:t xml:space="preserve">开工前提供全套施工图纸贰套；若承包人需增加图纸份数，经发包人同意后由承包人复制，费用由承包人承担，另提供该工程全套施工图纸电子版文件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发包人向承包人提供图纸的内容：</w:t>
      </w:r>
      <w:r>
        <w:rPr>
          <w:rFonts w:hint="default" w:ascii="宋体" w:hAnsi="宋体" w:eastAsia="宋体" w:cs="宋体"/>
          <w:color w:val="auto"/>
          <w:spacing w:val="-2"/>
          <w:sz w:val="23"/>
          <w:szCs w:val="23"/>
          <w:u w:val="single"/>
        </w:rPr>
        <w:t xml:space="preserve">用于本工程项目实施而设计的全套施工图纸、</w:t>
      </w:r>
      <w:r>
        <w:rPr>
          <w:rFonts w:hint="eastAsia" w:ascii="宋体" w:hAnsi="宋体" w:eastAsia="宋体" w:cs="宋体"/>
          <w:color w:val="auto"/>
          <w:spacing w:val="-2"/>
          <w:sz w:val="23"/>
          <w:szCs w:val="23"/>
          <w:u w:val="single"/>
          <w:lang w:val="en-US" w:eastAsia="zh-CN"/>
        </w:rPr>
        <w:t xml:space="preserve">图审文件及</w:t>
      </w:r>
      <w:r>
        <w:rPr>
          <w:rFonts w:hint="default" w:ascii="宋体" w:hAnsi="宋体" w:eastAsia="宋体" w:cs="宋体"/>
          <w:color w:val="auto"/>
          <w:spacing w:val="-2"/>
          <w:sz w:val="23"/>
          <w:szCs w:val="23"/>
          <w:u w:val="single"/>
        </w:rPr>
        <w:t xml:space="preserve">设计变更</w:t>
      </w:r>
      <w:r>
        <w:rPr>
          <w:rFonts w:hint="eastAsia" w:ascii="宋体" w:hAnsi="宋体" w:eastAsia="宋体" w:cs="宋体"/>
          <w:color w:val="auto"/>
          <w:spacing w:val="-2"/>
          <w:sz w:val="23"/>
          <w:szCs w:val="23"/>
          <w:u w:val="single"/>
          <w:lang w:val="en-US" w:eastAsia="zh-CN"/>
        </w:rPr>
        <w:t xml:space="preserve">通知单</w:t>
      </w:r>
      <w:r>
        <w:rPr>
          <w:rFonts w:hint="default" w:ascii="宋体" w:hAnsi="宋体" w:eastAsia="宋体" w:cs="宋体"/>
          <w:color w:val="auto"/>
          <w:spacing w:val="-3"/>
          <w:sz w:val="23"/>
          <w:szCs w:val="23"/>
          <w:u w:val="single"/>
        </w:rPr>
        <w:t xml:space="preserve">等</w:t>
      </w:r>
      <w:r>
        <w:rPr>
          <w:rFonts w:hint="eastAsia" w:ascii="宋体" w:hAnsi="宋体" w:eastAsia="宋体" w:cs="宋体"/>
          <w:color w:val="auto"/>
          <w:spacing w:val="-3"/>
          <w:sz w:val="23"/>
          <w:szCs w:val="23"/>
          <w:u w:val="single"/>
          <w:lang w:eastAsia="zh-CN"/>
        </w:rPr>
        <w:t xml:space="preserve">。</w:t>
      </w:r>
      <w:r>
        <w:rPr>
          <w:rFonts w:hint="eastAsia" w:ascii="宋体" w:hAnsi="宋体" w:eastAsia="宋体" w:cs="Times New Roman"/>
          <w:bCs/>
          <w:color w:val="auto"/>
          <w:spacing w:val="2"/>
          <w:sz w:val="23"/>
          <w:szCs w:val="23"/>
          <w:highlight w:val="none"/>
          <w:u w:val="single"/>
          <w:lang w:val="en-US" w:eastAsia="zh-CN" w:bidi="ar-SA"/>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1.6.4 承包人文件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需要由承包人提供的文件，包括：</w:t>
      </w:r>
      <w:r>
        <w:rPr>
          <w:rFonts w:hint="eastAsia" w:ascii="宋体" w:hAnsi="宋体" w:eastAsia="宋体" w:cs="宋体"/>
          <w:color w:val="auto"/>
          <w:spacing w:val="-2"/>
          <w:sz w:val="23"/>
          <w:szCs w:val="23"/>
          <w:u w:val="single"/>
          <w:lang w:val="en-US" w:eastAsia="zh-CN"/>
        </w:rPr>
        <w:t xml:space="preserve">(1)工程开工报审表；(2)施工组织设计或专项施工方案；(3)总进度计划；(4)甲供材料、设备供应总计划；(5)工程款支付报审表；(6)合理化建议；(7)设计变更、签证申请报告；(8)月度完成工程量统计表；(9)次月工程进度计划：(10)次月甲供材料使用计划</w:t>
      </w:r>
      <w:r>
        <w:rPr>
          <w:rFonts w:hint="eastAsia" w:ascii="宋体" w:hAnsi="宋体" w:eastAsia="宋体" w:cs="宋体"/>
          <w:color w:val="auto"/>
          <w:spacing w:val="-2"/>
          <w:sz w:val="23"/>
          <w:szCs w:val="23"/>
          <w:u w:val="single"/>
          <w:lang w:val="en-US" w:eastAsia="zh-CN"/>
        </w:rPr>
        <w:t xml:space="preserve">；(11)报验、报审表(主要用于隐蔽工程、检验批、分项工程的报验)；(12)工程材料、构配件、设备报审表；(13)专业工程分包申请、分包单位资格报审表(如有分包)；(14)暂停施工通知书；(15)费用索赔报审表；(16)工程款支付报审表；(17)施工控制测量成果报验表；(18)分部工程报验表；(19)单位工程竣工验收报审表；(20)竣工付款申请单；(21)竣工验收申请报告；(22)竣工资料(含电子版)；(23)竣工结算申请单及结算资料；(24)最终结清申请单；(25)应监理人或发包人要求提交的其他报告、报表</w:t>
      </w:r>
      <w:r>
        <w:rPr>
          <w:rFonts w:hint="eastAsia" w:ascii="宋体" w:hAnsi="宋体" w:eastAsia="宋体" w:cs="宋体"/>
          <w:color w:val="auto"/>
          <w:spacing w:val="-2"/>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承包人提供的文件的期限为：</w:t>
      </w:r>
      <w:r>
        <w:rPr>
          <w:rFonts w:hint="eastAsia" w:ascii="宋体" w:hAnsi="宋体" w:eastAsia="宋体" w:cs="宋体"/>
          <w:color w:val="auto"/>
          <w:spacing w:val="-2"/>
          <w:sz w:val="23"/>
          <w:szCs w:val="23"/>
          <w:u w:val="single"/>
          <w:lang w:val="en-US" w:eastAsia="zh-CN"/>
        </w:rPr>
        <w:t xml:space="preserve">(1)监理人发出的开工通知中载明的开工日期前7天报送施工组织设计或施工方案；(2)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hint="eastAsia" w:ascii="宋体" w:hAnsi="宋体" w:eastAsia="宋体" w:cs="宋体"/>
          <w:color w:val="auto"/>
          <w:spacing w:val="-2"/>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承包人提供的文件的数量为：</w:t>
      </w:r>
      <w:r>
        <w:rPr>
          <w:rFonts w:hint="default" w:ascii="宋体" w:hAnsi="宋体" w:eastAsia="宋体" w:cs="宋体"/>
          <w:color w:val="auto"/>
          <w:sz w:val="23"/>
          <w:szCs w:val="23"/>
          <w:u w:val="single"/>
        </w:rPr>
        <w:t xml:space="preserve">一式四份，发包人二份、监理人、承包人各执一份</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承包人提供的文件的形式为：</w:t>
      </w:r>
      <w:r>
        <w:rPr>
          <w:rFonts w:hint="eastAsia" w:ascii="宋体" w:hAnsi="宋体" w:eastAsia="宋体" w:cs="Times New Roman"/>
          <w:bCs/>
          <w:color w:val="auto"/>
          <w:spacing w:val="2"/>
          <w:sz w:val="23"/>
          <w:szCs w:val="23"/>
          <w:highlight w:val="none"/>
          <w:u w:val="single"/>
          <w:lang w:val="en-US" w:eastAsia="zh-CN" w:bidi="ar-SA"/>
        </w:rPr>
        <w:t xml:space="preserve">书面文件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宋体"/>
          <w:color w:val="auto"/>
          <w:spacing w:val="-2"/>
          <w:sz w:val="23"/>
          <w:szCs w:val="23"/>
          <w:u w:val="single"/>
          <w:lang w:val="en-US" w:eastAsia="zh-CN"/>
        </w:rPr>
      </w:pPr>
      <w:r>
        <w:rPr>
          <w:rFonts w:hint="eastAsia" w:ascii="宋体" w:hAnsi="宋体" w:eastAsia="宋体" w:cs="Times New Roman"/>
          <w:bCs/>
          <w:color w:val="auto"/>
          <w:spacing w:val="2"/>
          <w:sz w:val="23"/>
          <w:szCs w:val="23"/>
          <w:highlight w:val="none"/>
          <w:lang w:val="en-US" w:eastAsia="zh-CN" w:bidi="ar-SA"/>
        </w:rPr>
        <w:t xml:space="preserve">发包人审批承包人文件的期限</w:t>
      </w:r>
      <w:r>
        <w:rPr>
          <w:rFonts w:hint="eastAsia" w:ascii="宋体" w:hAnsi="宋体" w:eastAsia="宋体" w:cs="宋体"/>
          <w:color w:val="auto"/>
          <w:spacing w:val="-2"/>
          <w:sz w:val="23"/>
          <w:szCs w:val="23"/>
          <w:u w:val="none"/>
          <w:lang w:val="en-US" w:eastAsia="zh-CN"/>
        </w:rPr>
        <w:t xml:space="preserve">：</w:t>
      </w:r>
      <w:r>
        <w:rPr>
          <w:rFonts w:hint="default" w:ascii="宋体" w:hAnsi="宋体" w:eastAsia="宋体" w:cs="宋体"/>
          <w:color w:val="auto"/>
          <w:sz w:val="23"/>
          <w:szCs w:val="23"/>
          <w:u w:val="single"/>
        </w:rPr>
        <w:t xml:space="preserve">收到监理人文件后7天内</w:t>
      </w:r>
      <w:r>
        <w:rPr>
          <w:rFonts w:hint="eastAsia" w:ascii="宋体" w:hAnsi="宋体" w:eastAsia="宋体" w:cs="宋体"/>
          <w:color w:val="auto"/>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监理人审批承包人文件的期限：</w:t>
      </w:r>
      <w:r>
        <w:rPr>
          <w:rFonts w:hint="eastAsia" w:ascii="宋体" w:hAnsi="宋体" w:eastAsia="宋体" w:cs="Times New Roman"/>
          <w:bCs/>
          <w:color w:val="auto"/>
          <w:spacing w:val="2"/>
          <w:sz w:val="23"/>
          <w:szCs w:val="23"/>
          <w:highlight w:val="none"/>
          <w:u w:val="single"/>
          <w:lang w:val="en-US" w:eastAsia="zh-CN" w:bidi="ar-SA"/>
        </w:rPr>
        <w:t xml:space="preserve">收到承包人文件后14天内，监理人对承包人文件有异议的，承包人应予以修改，并重新报送监理人。监理人的审查并不减轻或免除承包人根据合同约定应当承担的责任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1.6.5 现场图纸准备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关于现场图纸准备的约定：</w:t>
      </w:r>
      <w:r>
        <w:rPr>
          <w:rFonts w:hint="eastAsia" w:ascii="宋体" w:hAnsi="宋体" w:eastAsia="宋体" w:cs="Times New Roman"/>
          <w:bCs/>
          <w:color w:val="auto"/>
          <w:spacing w:val="2"/>
          <w:sz w:val="23"/>
          <w:szCs w:val="23"/>
          <w:highlight w:val="none"/>
          <w:u w:val="single"/>
          <w:lang w:val="en-US" w:eastAsia="zh-CN" w:bidi="ar-SA"/>
        </w:rPr>
        <w:t xml:space="preserve">①承包人应在施工现场保留一套完整图纸，供</w:t>
      </w:r>
      <w:r>
        <w:rPr>
          <w:rFonts w:hint="eastAsia" w:ascii="宋体" w:hAnsi="宋体" w:eastAsia="宋体" w:cs="Times New Roman"/>
          <w:bCs/>
          <w:color w:val="auto"/>
          <w:spacing w:val="2"/>
          <w:sz w:val="23"/>
          <w:szCs w:val="23"/>
          <w:highlight w:val="none"/>
          <w:u w:val="single"/>
          <w:lang w:val="en-US" w:eastAsia="zh-CN" w:bidi="ar-SA"/>
        </w:rPr>
        <w:t xml:space="preserve">工程师及有关人员进行工程检查时使用。工程竣工验收后，除承包人存档需要的图纸外，应将全部图纸退还给发包人，如承包人不按时归还图纸，则向发包人支付违约金5000元。②为使工程合理而正确地施工和竣工，以及为修补其中的任何缺陷或遗漏，发包人应有权不断向承包人发出此类补充图纸和指示，承包人应贯彻执行并受其约束。③发包人向承包人提供的图纸，未经发包人同意，承包人不得向任何第三方泄漏、转借、转让，施工完成后，如数交回。发包人一旦有确凿证据证明承包人有以上泄密行为，承包人支付20000元违约金，情节严重的，将追究其法律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 联络</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1.7.1发包人和承包人应当在</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天内将与合同有关的通知、批准、证明、证书、指示、指令、要求、请求、同意、意见、确定和决定等书面函件送达对方当事人。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1.7.2 发包人接收文件的地点：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项目所在地发包人项目部</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发包人指定的接收人为：</w:t>
      </w:r>
      <w:r>
        <w:rPr>
          <w:rFonts w:hint="eastAsia" w:ascii="宋体" w:hAnsi="宋体" w:eastAsia="宋体" w:cs="宋体"/>
          <w:bCs/>
          <w:color w:val="auto"/>
          <w:spacing w:val="2"/>
          <w:sz w:val="23"/>
          <w:szCs w:val="23"/>
          <w:highlight w:val="none"/>
          <w:u w:val="single"/>
          <w:lang w:val="en-US" w:eastAsia="zh-CN" w:bidi="ar-SA"/>
        </w:rPr>
        <w:t xml:space="preserve"> 发包人代表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项目所在地承包人项目部</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承包人指定的接收人为：</w:t>
      </w:r>
      <w:r>
        <w:rPr>
          <w:rFonts w:hint="eastAsia" w:ascii="宋体" w:hAnsi="宋体" w:eastAsia="宋体" w:cs="宋体"/>
          <w:bCs/>
          <w:color w:val="auto"/>
          <w:spacing w:val="2"/>
          <w:sz w:val="23"/>
          <w:szCs w:val="23"/>
          <w:highlight w:val="none"/>
          <w:u w:val="single"/>
          <w:lang w:val="en-US" w:eastAsia="zh-CN" w:bidi="ar-SA"/>
        </w:rPr>
        <w:t xml:space="preserve">项目部项目经理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项目所在地监理人办公室</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监理人指定的接收人为：</w:t>
      </w:r>
      <w:r>
        <w:rPr>
          <w:rFonts w:hint="eastAsia" w:ascii="宋体" w:hAnsi="宋体" w:eastAsia="宋体" w:cs="宋体"/>
          <w:bCs/>
          <w:color w:val="auto"/>
          <w:spacing w:val="2"/>
          <w:sz w:val="23"/>
          <w:szCs w:val="23"/>
          <w:highlight w:val="none"/>
          <w:u w:val="single"/>
          <w:lang w:val="en-US" w:eastAsia="zh-CN" w:bidi="ar-SA"/>
        </w:rPr>
        <w:t xml:space="preserve">监理工程师</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 交通运输</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1.10.1 出入现场的权利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关于出入现场的权利的约定：</w:t>
      </w:r>
      <w:r>
        <w:rPr>
          <w:rFonts w:hint="eastAsia" w:ascii="宋体" w:hAnsi="宋体" w:eastAsia="宋体" w:cs="Times New Roman"/>
          <w:bCs/>
          <w:color w:val="auto"/>
          <w:spacing w:val="2"/>
          <w:sz w:val="23"/>
          <w:szCs w:val="23"/>
          <w:highlight w:val="none"/>
          <w:u w:val="single"/>
          <w:lang w:val="en-US" w:eastAsia="zh-CN" w:bidi="ar-SA"/>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1.10.3 场内交通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关于场外交通和场内交通的边界的约定：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关于发包人向承包人免费提供满足工程施工需要的场内道路和交通设施的约定：</w:t>
      </w:r>
      <w:r>
        <w:rPr>
          <w:rFonts w:hint="eastAsia" w:ascii="宋体" w:hAnsi="宋体" w:eastAsia="宋体" w:cs="Times New Roman"/>
          <w:bCs/>
          <w:color w:val="auto"/>
          <w:spacing w:val="2"/>
          <w:sz w:val="23"/>
          <w:szCs w:val="23"/>
          <w:highlight w:val="none"/>
          <w:u w:val="single"/>
          <w:lang w:val="en-US" w:eastAsia="zh-CN" w:bidi="ar-SA"/>
        </w:rPr>
        <w:t xml:space="preserve">发包人提供施工现场现有状况供承包人使用，如不满足施工场内运输的需要，由承包人自行解决，费用由承包人负担。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1.10.4超大件和超重件的运输</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运输超大件或超重件所需的道路和桥梁临时加固改造费用和其他有关费用：</w:t>
      </w:r>
      <w:r>
        <w:rPr>
          <w:rFonts w:hint="eastAsia" w:ascii="宋体" w:hAnsi="宋体" w:eastAsia="宋体" w:cs="Times New Roman"/>
          <w:bCs/>
          <w:color w:val="auto"/>
          <w:spacing w:val="2"/>
          <w:sz w:val="23"/>
          <w:szCs w:val="23"/>
          <w:highlight w:val="none"/>
          <w:u w:val="single"/>
          <w:lang w:val="en-US" w:eastAsia="zh-CN" w:bidi="ar-SA"/>
        </w:rPr>
        <w:t xml:space="preserve">由承包人承担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 知识产权</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bCs/>
          <w:color w:val="auto"/>
          <w:spacing w:val="2"/>
          <w:sz w:val="23"/>
          <w:szCs w:val="23"/>
          <w:highlight w:val="none"/>
          <w:u w:val="single"/>
          <w:lang w:val="en-US" w:eastAsia="zh-CN" w:bidi="ar-SA"/>
        </w:rPr>
        <w:t xml:space="preserve">发包人</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关于发包人提供的上述文件的使用限制的要求：</w:t>
      </w:r>
      <w:r>
        <w:rPr>
          <w:rFonts w:hint="eastAsia" w:ascii="宋体" w:hAnsi="宋体" w:eastAsia="宋体" w:cs="Times New Roman"/>
          <w:bCs/>
          <w:color w:val="auto"/>
          <w:spacing w:val="2"/>
          <w:sz w:val="23"/>
          <w:szCs w:val="23"/>
          <w:highlight w:val="none"/>
          <w:u w:val="single"/>
          <w:lang w:val="en-US" w:eastAsia="zh-CN" w:bidi="ar-SA"/>
        </w:rPr>
        <w:t xml:space="preserve">现场施工图纸，未经发包人同意，承包人不得自行复制或向任何第三方泄露、转借、转让，施工完成，如数交回</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1.11.2 关于承包人为实施工程所编制文件的著作权的归属：</w:t>
      </w:r>
      <w:r>
        <w:rPr>
          <w:rFonts w:hint="eastAsia" w:ascii="宋体" w:hAnsi="宋体" w:eastAsia="宋体" w:cs="Times New Roman"/>
          <w:bCs/>
          <w:color w:val="auto"/>
          <w:spacing w:val="2"/>
          <w:sz w:val="23"/>
          <w:szCs w:val="23"/>
          <w:highlight w:val="none"/>
          <w:u w:val="single"/>
          <w:lang w:val="en-US" w:eastAsia="zh-CN" w:bidi="ar-SA"/>
        </w:rPr>
        <w:t xml:space="preserve">按通用条款执行。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关于承包人提供的上述文件的使用限制的要求：</w:t>
      </w:r>
      <w:r>
        <w:rPr>
          <w:rFonts w:hint="eastAsia" w:ascii="宋体" w:hAnsi="宋体" w:eastAsia="宋体" w:cs="Times New Roman"/>
          <w:bCs/>
          <w:color w:val="auto"/>
          <w:spacing w:val="2"/>
          <w:sz w:val="23"/>
          <w:szCs w:val="23"/>
          <w:highlight w:val="none"/>
          <w:u w:val="single"/>
          <w:lang w:val="en-US" w:eastAsia="zh-CN" w:bidi="ar-SA"/>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1.11.4 承包人在施工过程中所采用的专利、专有技术、技术秘密的使用费的承担方式：</w:t>
      </w:r>
      <w:r>
        <w:rPr>
          <w:rFonts w:hint="eastAsia" w:ascii="宋体" w:hAnsi="宋体" w:eastAsia="宋体" w:cs="Times New Roman"/>
          <w:bCs/>
          <w:color w:val="auto"/>
          <w:spacing w:val="2"/>
          <w:sz w:val="23"/>
          <w:szCs w:val="23"/>
          <w:highlight w:val="none"/>
          <w:u w:val="single"/>
          <w:lang w:val="en-US" w:eastAsia="zh-CN" w:bidi="ar-SA"/>
        </w:rPr>
        <w:t xml:space="preserve">已含在合同价中，结算时不予调整</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1.13工程量清单错误的修正</w:t>
      </w:r>
      <w:r/>
    </w:p>
    <w:p>
      <w:pPr>
        <w:ind w:left="0" w:right="0" w:firstLine="470"/>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1.13.1出现工程量清单错误时，是否调整合同价格:</w:t>
      </w:r>
      <w:r>
        <w:rPr>
          <w:rFonts w:hint="eastAsia" w:ascii="宋体" w:hAnsi="宋体" w:eastAsia="宋体" w:cs="宋体"/>
          <w:b/>
          <w:bCs w:val="0"/>
          <w:color w:val="auto"/>
          <w:sz w:val="23"/>
          <w:szCs w:val="23"/>
          <w:highlight w:val="none"/>
          <w:u w:val="single"/>
        </w:rPr>
        <w:t xml:space="preserve">调整</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允许调整合同价格的工程量偏差范围:</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（2）若施工中出现施工图纸（含设计变更）与工程量清单项目特征描述不符，应及时上报招标人，按照招标人确认的最终方案进行施工。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（3）因分部分项工程量清单漏项、项目特征不符或非承包人原因的工程变更，造成增加新的工程量清单项目，其对应的综合单价按下列方法确定： </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 xml:space="preserve">①已标价工程量清单中有适用于工程变更项目的，应采用该项目的单价；但当工程变更导致该清单项目的工程数量发生变化且工程量偏差超过15%时，该项目单价应按照以下规定调整：</w:t>
      </w:r>
      <w:r/>
    </w:p>
    <w:p>
      <w:pPr>
        <w:ind w:firstLine="462"/>
        <w:jc w:val="left"/>
        <w:pageBreakBefore w:val="0"/>
        <w:spacing w:line="480" w:lineRule="exact"/>
        <w:widowControl/>
        <w:rPr>
          <w:rFonts w:hint="default"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 xml:space="preserve">当工程量减少15%以上时，该工程量的综合单价保持不变；当工程量增加15%以上时，增加部分的工程量的综合单价应予调低</w:t>
      </w:r>
      <w:r>
        <w:rPr>
          <w:rFonts w:hint="eastAsia" w:ascii="宋体" w:hAnsi="宋体" w:eastAsia="宋体" w:cs="宋体"/>
          <w:b/>
          <w:bCs/>
          <w:color w:val="auto"/>
          <w:sz w:val="23"/>
          <w:szCs w:val="23"/>
          <w:highlight w:val="none"/>
          <w:lang w:val="en-US" w:eastAsia="zh-CN" w:bidi="ar"/>
        </w:rPr>
        <w:t xml:space="preserve">10%</w:t>
      </w:r>
      <w:r>
        <w:rPr>
          <w:rFonts w:hint="eastAsia" w:ascii="宋体" w:hAnsi="宋体" w:eastAsia="宋体" w:cs="宋体"/>
          <w:b/>
          <w:bCs/>
          <w:color w:val="auto"/>
          <w:sz w:val="23"/>
          <w:szCs w:val="23"/>
          <w:highlight w:val="none"/>
          <w:lang w:bidi="ar"/>
        </w:rPr>
        <w:t xml:space="preserve">；</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②已标价工程量清单中没有适用但有类似于工程变更项目的，可在合理范围内参照类似项目的单价；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最高投标限价）×100%；</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④已标价工程量清单中没有适用也没有类似于变更工程项目，且工程造管理机构发布信息价缺价的，应有承包人根据变更工程资料、计量规则、计价办法和通过市场调查等取得合法依据的市场价格提出变更工程项目的单价，并应报发包人确认后调整； </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 xml:space="preserve">⑤投标人</w:t>
      </w:r>
      <w:r>
        <w:rPr>
          <w:rFonts w:hint="eastAsia" w:ascii="宋体" w:hAnsi="宋体" w:eastAsia="宋体" w:cs="宋体"/>
          <w:color w:val="auto"/>
          <w:sz w:val="23"/>
          <w:szCs w:val="23"/>
          <w:highlight w:val="none"/>
          <w:lang w:bidi="ar"/>
        </w:rPr>
        <w:t xml:space="preserve">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ind w:firstLine="460"/>
        <w:jc w:val="left"/>
        <w:pageBreakBefore w:val="0"/>
        <w:spacing w:line="480" w:lineRule="exact"/>
        <w:widowControl/>
        <w:rPr>
          <w:rFonts w:hint="default"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a.</w:t>
      </w:r>
      <w:r>
        <w:rPr>
          <w:rFonts w:hint="eastAsia" w:ascii="宋体" w:hAnsi="宋体" w:eastAsia="宋体" w:cs="宋体"/>
          <w:bCs/>
          <w:color w:val="auto"/>
          <w:spacing w:val="2"/>
          <w:sz w:val="23"/>
          <w:szCs w:val="23"/>
          <w:highlight w:val="none"/>
          <w:u w:val="none"/>
          <w:lang w:val="en-US" w:eastAsia="zh-CN" w:bidi="ar"/>
        </w:rPr>
        <w:t xml:space="preserve">现场安全文明施工措施费按照连建管</w:t>
      </w:r>
      <w:r>
        <w:rPr>
          <w:rFonts w:hint="eastAsia" w:ascii="宋体" w:hAnsi="宋体" w:eastAsia="宋体" w:cs="宋体"/>
          <w:color w:val="auto"/>
          <w:sz w:val="23"/>
          <w:szCs w:val="23"/>
          <w:highlight w:val="none"/>
          <w:lang w:val="en-US" w:eastAsia="zh-CN" w:bidi="ar"/>
        </w:rPr>
        <w:t xml:space="preserve">[</w:t>
      </w:r>
      <w:r>
        <w:rPr>
          <w:rFonts w:hint="eastAsia" w:ascii="宋体" w:hAnsi="宋体" w:eastAsia="宋体" w:cs="宋体"/>
          <w:bCs/>
          <w:color w:val="auto"/>
          <w:spacing w:val="2"/>
          <w:sz w:val="23"/>
          <w:szCs w:val="23"/>
          <w:highlight w:val="none"/>
          <w:u w:val="none"/>
          <w:lang w:val="en-US" w:eastAsia="zh-CN" w:bidi="ar"/>
        </w:rPr>
        <w:t xml:space="preserve">2025</w:t>
      </w:r>
      <w:r>
        <w:rPr>
          <w:rFonts w:hint="eastAsia" w:ascii="宋体" w:hAnsi="宋体" w:eastAsia="宋体" w:cs="宋体"/>
          <w:color w:val="auto"/>
          <w:sz w:val="23"/>
          <w:szCs w:val="23"/>
          <w:highlight w:val="none"/>
          <w:lang w:val="en-US" w:eastAsia="zh-CN" w:bidi="ar"/>
        </w:rPr>
        <w:t xml:space="preserve">]</w:t>
      </w:r>
      <w:r>
        <w:rPr>
          <w:rFonts w:hint="eastAsia" w:ascii="宋体" w:hAnsi="宋体" w:eastAsia="宋体" w:cs="宋体"/>
          <w:bCs/>
          <w:color w:val="auto"/>
          <w:spacing w:val="2"/>
          <w:sz w:val="23"/>
          <w:szCs w:val="23"/>
          <w:highlight w:val="none"/>
          <w:u w:val="none"/>
          <w:lang w:val="en-US" w:eastAsia="zh-CN" w:bidi="ar"/>
        </w:rPr>
        <w:t xml:space="preserve">40号文及文件中规定的《</w:t>
      </w:r>
      <w:r>
        <w:rPr>
          <w:rFonts w:hint="eastAsia" w:ascii="宋体" w:hAnsi="宋体" w:eastAsia="宋体" w:cs="宋体"/>
          <w:color w:val="auto"/>
          <w:sz w:val="23"/>
          <w:szCs w:val="23"/>
          <w:highlight w:val="none"/>
          <w:lang w:val="en-US" w:eastAsia="zh-CN" w:bidi="ar"/>
        </w:rPr>
        <w:t xml:space="preserve">省住房和城乡建设厅关于实施安全文明施工措施费动态计价管理的公告》([2020]第11号》；</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b</w:t>
      </w:r>
      <w:r>
        <w:rPr>
          <w:rFonts w:hint="eastAsia" w:ascii="宋体" w:hAnsi="宋体" w:eastAsia="宋体" w:cs="宋体"/>
          <w:color w:val="auto"/>
          <w:sz w:val="23"/>
          <w:szCs w:val="23"/>
          <w:highlight w:val="none"/>
          <w:lang w:bidi="ar"/>
        </w:rPr>
        <w:t xml:space="preserve">.采用单价计算的措施项目费，按照实际发生变化措施项目，按照上述（1）、（2）、（3）条确定单价，工程量按实计算；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c</w:t>
      </w:r>
      <w:r>
        <w:rPr>
          <w:rFonts w:hint="eastAsia" w:ascii="宋体" w:hAnsi="宋体" w:eastAsia="宋体" w:cs="宋体"/>
          <w:color w:val="auto"/>
          <w:sz w:val="23"/>
          <w:szCs w:val="23"/>
          <w:highlight w:val="none"/>
          <w:lang w:bidi="ar"/>
        </w:rPr>
        <w:t xml:space="preserve">.按总价计算的措施项目费，以项为单位的包干使用</w:t>
      </w:r>
      <w:r>
        <w:rPr>
          <w:rFonts w:hint="eastAsia" w:ascii="宋体" w:hAnsi="宋体" w:eastAsia="宋体" w:cs="宋体"/>
          <w:color w:val="auto"/>
          <w:sz w:val="23"/>
          <w:szCs w:val="23"/>
          <w:highlight w:val="none"/>
          <w:lang w:eastAsia="zh-CN" w:bidi="ar"/>
        </w:rPr>
        <w:t xml:space="preserve">；</w:t>
      </w:r>
      <w:r>
        <w:rPr>
          <w:rFonts w:hint="eastAsia" w:ascii="宋体" w:hAnsi="宋体" w:eastAsia="宋体" w:cs="宋体"/>
          <w:color w:val="auto"/>
          <w:sz w:val="23"/>
          <w:szCs w:val="23"/>
          <w:highlight w:val="none"/>
          <w:lang w:bidi="ar"/>
        </w:rPr>
        <w:t xml:space="preserve">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d</w:t>
      </w:r>
      <w:r>
        <w:rPr>
          <w:rFonts w:hint="eastAsia" w:ascii="宋体" w:hAnsi="宋体" w:eastAsia="宋体" w:cs="宋体"/>
          <w:color w:val="auto"/>
          <w:sz w:val="23"/>
          <w:szCs w:val="23"/>
          <w:highlight w:val="none"/>
          <w:lang w:bidi="ar"/>
        </w:rPr>
        <w:t xml:space="preserve">.采用费率计算的措施项目费，以原计算基数按实调整。</w:t>
      </w:r>
      <w:r/>
    </w:p>
    <w:p>
      <w:pPr>
        <w:ind w:firstLine="460"/>
        <w:jc w:val="left"/>
        <w:pageBreakBefore w:val="0"/>
        <w:spacing w:line="480" w:lineRule="exact"/>
        <w:widowControl/>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color w:val="auto"/>
          <w:sz w:val="23"/>
          <w:szCs w:val="23"/>
          <w:highlight w:val="none"/>
          <w:lang w:bidi="ar"/>
        </w:rPr>
        <w:t xml:space="preserve">如果承包人未事先将拟实施方案提交给发包人确认，则应视为工程变更不引起措施项目费的调整或承包人放弃调整措施项目费的权利</w:t>
      </w:r>
      <w:r>
        <w:rPr>
          <w:rFonts w:hint="eastAsia" w:ascii="宋体" w:hAnsi="宋体" w:eastAsia="宋体" w:cs="宋体"/>
          <w:color w:val="auto"/>
          <w:sz w:val="23"/>
          <w:szCs w:val="23"/>
          <w:highlight w:val="none"/>
          <w:lang w:eastAsia="zh-CN" w:bidi="ar"/>
        </w:rPr>
        <w:t xml:space="preserve">。</w:t>
      </w:r>
      <w:r>
        <w:rPr>
          <w:rFonts w:hint="eastAsia" w:ascii="宋体" w:hAnsi="宋体" w:eastAsia="宋体" w:cs="宋体"/>
          <w:color w:val="auto"/>
          <w:sz w:val="23"/>
          <w:szCs w:val="23"/>
          <w:highlight w:val="none"/>
          <w:lang w:bidi="ar"/>
        </w:rPr>
        <w:t xml:space="preserve"> </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default" w:ascii="宋体" w:hAnsi="宋体" w:eastAsia="宋体" w:cs="Times New Roman"/>
          <w:b/>
          <w:bCs w:val="0"/>
          <w:color w:val="auto"/>
          <w:spacing w:val="2"/>
          <w:sz w:val="23"/>
          <w:szCs w:val="23"/>
          <w:highlight w:val="none"/>
          <w:lang w:val="en-US" w:eastAsia="zh-CN" w:bidi="ar-SA"/>
        </w:rPr>
        <w:t xml:space="preserve">1.13.2不平衡报价的处理方式:如在结算时发现已标价工程量清单中存在评标委员会没有发现的不平衡报价项目，按以下方式处理:</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①</w:t>
      </w:r>
      <w:r>
        <w:rPr>
          <w:rFonts w:hint="default" w:ascii="宋体" w:hAnsi="宋体" w:eastAsia="宋体" w:cs="Times New Roman"/>
          <w:b/>
          <w:bCs w:val="0"/>
          <w:color w:val="auto"/>
          <w:spacing w:val="2"/>
          <w:sz w:val="23"/>
          <w:szCs w:val="23"/>
          <w:highlight w:val="none"/>
          <w:lang w:val="en-US" w:eastAsia="zh-CN" w:bidi="ar-SA"/>
        </w:rPr>
        <w:t xml:space="preserve">对于工程量增加的过高价项目</w:t>
      </w:r>
      <w:r>
        <w:rPr>
          <w:rFonts w:hint="eastAsia" w:ascii="宋体" w:hAnsi="宋体" w:eastAsia="宋体" w:cs="宋体"/>
          <w:b/>
          <w:bCs w:val="0"/>
          <w:color w:val="auto"/>
          <w:spacing w:val="2"/>
          <w:sz w:val="23"/>
          <w:szCs w:val="23"/>
          <w:lang w:val="en-US" w:eastAsia="zh-CN" w:bidi="ar"/>
        </w:rPr>
        <w:t xml:space="preserve">（清单项投标的综合单价超过代理机构编制的最高投标限价中相同清单综合单价的25%为过高价项目）</w:t>
      </w:r>
      <w:r>
        <w:rPr>
          <w:rFonts w:hint="default" w:ascii="宋体" w:hAnsi="宋体" w:eastAsia="宋体" w:cs="Times New Roman"/>
          <w:b/>
          <w:bCs w:val="0"/>
          <w:color w:val="auto"/>
          <w:spacing w:val="2"/>
          <w:sz w:val="23"/>
          <w:szCs w:val="23"/>
          <w:highlight w:val="none"/>
          <w:lang w:val="en-US" w:eastAsia="zh-CN" w:bidi="ar-SA"/>
        </w:rPr>
        <w:t xml:space="preserve">，将调整其综合单价，重新按照计价定额组价，</w:t>
      </w:r>
      <w:r>
        <w:rPr>
          <w:rFonts w:hint="eastAsia" w:ascii="宋体" w:hAnsi="宋体" w:eastAsia="宋体" w:cs="Times New Roman"/>
          <w:b/>
          <w:bCs w:val="0"/>
          <w:color w:val="auto"/>
          <w:spacing w:val="2"/>
          <w:sz w:val="23"/>
          <w:szCs w:val="23"/>
          <w:highlight w:val="none"/>
          <w:lang w:val="en-US" w:eastAsia="zh-CN" w:bidi="ar-SA"/>
        </w:rPr>
        <w:t xml:space="preserve">并按现行</w:t>
      </w:r>
      <w:r>
        <w:rPr>
          <w:rFonts w:hint="eastAsia" w:ascii="宋体" w:hAnsi="宋体" w:eastAsia="宋体" w:cs="宋体"/>
          <w:b/>
          <w:bCs w:val="0"/>
          <w:color w:val="auto"/>
          <w:sz w:val="23"/>
          <w:szCs w:val="23"/>
          <w:highlight w:val="none"/>
          <w:lang w:bidi="ar"/>
        </w:rPr>
        <w:t xml:space="preserve">计量规则和计价办法</w:t>
      </w:r>
      <w:r>
        <w:rPr>
          <w:rFonts w:hint="eastAsia" w:ascii="宋体" w:hAnsi="宋体" w:eastAsia="宋体" w:cs="宋体"/>
          <w:b/>
          <w:bCs w:val="0"/>
          <w:color w:val="auto"/>
          <w:sz w:val="23"/>
          <w:szCs w:val="23"/>
          <w:highlight w:val="none"/>
          <w:lang w:val="en-US" w:eastAsia="zh-CN" w:bidi="ar"/>
        </w:rPr>
        <w:t xml:space="preserve">、</w:t>
      </w:r>
      <w:r>
        <w:rPr>
          <w:rFonts w:hint="eastAsia" w:ascii="宋体" w:hAnsi="宋体" w:eastAsia="宋体" w:cs="宋体"/>
          <w:b/>
          <w:bCs w:val="0"/>
          <w:color w:val="auto"/>
          <w:sz w:val="23"/>
          <w:szCs w:val="23"/>
          <w:highlight w:val="none"/>
          <w:lang w:bidi="ar"/>
        </w:rPr>
        <w:t xml:space="preserve">工程造价管理机构发布的信息价格和承包人报价浮动率</w:t>
      </w:r>
      <w:r>
        <w:rPr>
          <w:rFonts w:hint="eastAsia" w:ascii="宋体" w:hAnsi="宋体" w:eastAsia="宋体" w:cs="宋体"/>
          <w:b/>
          <w:bCs w:val="0"/>
          <w:color w:val="auto"/>
          <w:sz w:val="23"/>
          <w:szCs w:val="23"/>
          <w:highlight w:val="none"/>
          <w:lang w:val="en-US" w:eastAsia="zh-CN" w:bidi="ar"/>
        </w:rPr>
        <w:t xml:space="preserve">确定综合</w:t>
      </w:r>
      <w:r>
        <w:rPr>
          <w:rFonts w:hint="eastAsia" w:ascii="宋体" w:hAnsi="宋体" w:eastAsia="宋体" w:cs="宋体"/>
          <w:b/>
          <w:bCs w:val="0"/>
          <w:color w:val="auto"/>
          <w:sz w:val="23"/>
          <w:szCs w:val="23"/>
          <w:highlight w:val="none"/>
          <w:lang w:bidi="ar"/>
        </w:rPr>
        <w:t xml:space="preserve">单价，承包人报价浮动率按照以下公式计算：承包人报价浮动率=（1-中标价/最高投标限价）×100%</w:t>
      </w:r>
      <w:r>
        <w:rPr>
          <w:rFonts w:hint="default" w:ascii="宋体" w:hAnsi="宋体" w:eastAsia="宋体" w:cs="Times New Roman"/>
          <w:b/>
          <w:bCs w:val="0"/>
          <w:color w:val="auto"/>
          <w:spacing w:val="2"/>
          <w:sz w:val="23"/>
          <w:szCs w:val="23"/>
          <w:highlight w:val="none"/>
          <w:lang w:val="en-US" w:eastAsia="zh-CN" w:bidi="ar-SA"/>
        </w:rPr>
        <w:t xml:space="preserve">。</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②</w:t>
      </w:r>
      <w:r>
        <w:rPr>
          <w:rFonts w:hint="eastAsia" w:ascii="宋体" w:hAnsi="宋体" w:eastAsia="宋体" w:cs="宋体"/>
          <w:b/>
          <w:bCs w:val="0"/>
          <w:color w:val="auto"/>
          <w:spacing w:val="2"/>
          <w:sz w:val="23"/>
          <w:szCs w:val="23"/>
          <w:lang w:val="en-US" w:eastAsia="zh-CN" w:bidi="ar"/>
        </w:rPr>
        <w:t xml:space="preserve">对于工程量减少的过低价项目，按投标价执行。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 发包人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2.2 发包人代表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发包人代表：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职    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发包人对发包人代表的授权范围如下：</w:t>
      </w:r>
      <w:r>
        <w:rPr>
          <w:rFonts w:hint="eastAsia" w:ascii="宋体" w:hAnsi="宋体" w:eastAsia="宋体" w:cs="Times New Roman"/>
          <w:bCs/>
          <w:color w:val="auto"/>
          <w:spacing w:val="2"/>
          <w:sz w:val="23"/>
          <w:szCs w:val="23"/>
          <w:highlight w:val="none"/>
          <w:u w:val="single"/>
          <w:lang w:val="en-US" w:eastAsia="zh-CN" w:bidi="ar-SA"/>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2.4 施工现场、施工条件和基础资料的提供</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2.4.1 提供施工现场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关于发包人移交施工现场的期限要求：</w:t>
      </w:r>
      <w:r>
        <w:rPr>
          <w:rFonts w:hint="eastAsia" w:ascii="宋体" w:hAnsi="宋体" w:eastAsia="宋体" w:cs="Times New Roman"/>
          <w:bCs/>
          <w:color w:val="auto"/>
          <w:spacing w:val="2"/>
          <w:sz w:val="23"/>
          <w:szCs w:val="23"/>
          <w:highlight w:val="none"/>
          <w:u w:val="single"/>
          <w:lang w:val="en-US" w:eastAsia="zh-CN" w:bidi="ar-SA"/>
        </w:rPr>
        <w:t xml:space="preserve">监理人发出的开工通知中载明的开工日期前7天</w:t>
      </w:r>
      <w:r>
        <w:rPr>
          <w:rFonts w:hint="eastAsia" w:ascii="宋体" w:hAnsi="宋体" w:eastAsia="宋体" w:cs="Times New Roman"/>
          <w:bCs/>
          <w:color w:val="auto"/>
          <w:spacing w:val="2"/>
          <w:sz w:val="23"/>
          <w:szCs w:val="23"/>
          <w:highlight w:val="none"/>
          <w:u w:val="none"/>
          <w:lang w:val="en-US" w:eastAsia="zh-CN" w:bidi="ar-SA"/>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2.4.2 提供施工条件</w:t>
      </w:r>
      <w:r/>
    </w:p>
    <w:p>
      <w:pPr>
        <w:ind w:firstLine="460"/>
        <w:jc w:val="left"/>
        <w:pageBreakBefore w:val="0"/>
        <w:spacing w:line="480" w:lineRule="exact"/>
        <w:widowControl/>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关于发包人应负责提供施工所需要的条件：</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"2.4.2.1"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2.4.2.1</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执行通用条款第2.4.2条中第(1)、(2)款，但需配合承包人协调处理施工现场周围地下管线和邻近建筑物、构筑物、古树名木的保护工作，费用由承包人承担</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"2.4.2.2"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2.4.2.2</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发包人应在监理人发出开工通知前7天组织设计单位、监理人、承包人进行图纸会审及设计交底</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"2.4.2.3"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2.4.2.3</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开工前提供水准点与坐标控制点，由发包人、承包人、监理人、设计单位现场交 场交验并记录，交验完毕由承包人负责保护，此后由于破坏或失准带来的重新测定、放点费用 及由此造成的损失均由承包人承担</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u w:val="single"/>
          <w:lang w:val="en-US" w:eastAsia="zh-CN"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"2.4.2.4"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2.4.2.4</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承包人施工及生活用水用电费，根据其耗电用量及供水供电部门所收取的标准，  加上公共分摊的部分，由承包人缴纳，其费用已含在报价中</w:t>
      </w:r>
      <w:r>
        <w:rPr>
          <w:rFonts w:hint="eastAsia" w:ascii="宋体" w:hAnsi="宋体" w:eastAsia="宋体" w:cs="宋体"/>
          <w:color w:val="auto"/>
          <w:sz w:val="23"/>
          <w:szCs w:val="23"/>
          <w:highlight w:val="none"/>
          <w:u w:val="none"/>
          <w:lang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2.5 资金来源证明及支付担保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发包人提供资金来源证明的期限要求：</w:t>
      </w:r>
      <w:r>
        <w:rPr>
          <w:rFonts w:hint="eastAsia" w:ascii="宋体" w:hAnsi="宋体" w:eastAsia="宋体" w:cs="宋体"/>
          <w:bCs/>
          <w:color w:val="auto"/>
          <w:spacing w:val="2"/>
          <w:sz w:val="23"/>
          <w:szCs w:val="23"/>
          <w:highlight w:val="none"/>
          <w:u w:val="single"/>
          <w:lang w:val="en-US" w:eastAsia="zh-CN" w:bidi="ar-SA"/>
        </w:rPr>
        <w:t xml:space="preserve">按通用条款执行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发包人是否提供支付担保：</w:t>
      </w:r>
      <w:r>
        <w:rPr>
          <w:rFonts w:hint="eastAsia" w:ascii="宋体" w:hAnsi="宋体" w:eastAsia="宋体" w:cs="Times New Roman"/>
          <w:bCs/>
          <w:color w:val="auto"/>
          <w:spacing w:val="2"/>
          <w:sz w:val="23"/>
          <w:szCs w:val="23"/>
          <w:highlight w:val="none"/>
          <w:u w:val="single"/>
          <w:lang w:val="en-US" w:eastAsia="zh-CN" w:bidi="ar-SA"/>
        </w:rPr>
        <w:t xml:space="preserve"> 否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发包人提供支付担保的形式：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 承包人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3.1 承包人的一般义务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（1）办理法律规定应由承包人办理的许可和批准，并将办理结果书面报送发包人留存；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（2）按法律规定和合同约定完成工程，并在保修期内承担保修义务；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（3）按法律规定和合同约定采取施工安全和环境保护措施，办理工伤保险，确保工程及人员、材料、设备和设施的安全；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（4）按合同约定的工作内容和施工进度要求，编制施工组织设计和施工措施计划，并对所有施工作业和施工方法的完备性和安全可靠性负责；</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按照通用条款第6.3款〔环境保护〕约定负责施工场地及其周边环境与生态的保护工作；</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（7）按通用条款第6.1款〔安全文明施工〕约定采取施工安全措施，确保工程及其人员、材料、设备和设施的安全，防止因工程施工造成的人身伤害和财产损失；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（8）将发包人按合同约定支付的各项价款专用于合同工程，且应及时支付其雇用人员工资，并及时向分包人支付合同价款；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（9）承包人提交的竣工资料的内容：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承包人应在工程具备竣工验收条件后40天内按国家工程竣工验收标准，向发包人提供完整竣工资料(含竣工图)及竣工验收报告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承包人提交的竣工资料的套数： 不少于两套竣工资料原件，四套复印件及电子文档二套。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承包人提交的竣工资料的费用承担：</w:t>
      </w:r>
      <w:r>
        <w:rPr>
          <w:rFonts w:hint="eastAsia" w:ascii="宋体" w:hAnsi="宋体" w:eastAsia="宋体" w:cs="Times New Roman"/>
          <w:bCs/>
          <w:color w:val="auto"/>
          <w:spacing w:val="2"/>
          <w:sz w:val="23"/>
          <w:szCs w:val="23"/>
          <w:highlight w:val="none"/>
          <w:u w:val="single"/>
          <w:lang w:val="en-US" w:eastAsia="zh-CN" w:bidi="ar-SA"/>
        </w:rPr>
        <w:t xml:space="preserve"> 承包人</w:t>
      </w:r>
      <w:r>
        <w:rPr>
          <w:rFonts w:hint="default" w:ascii="宋体" w:hAnsi="宋体" w:eastAsia="宋体" w:cs="Times New Roman"/>
          <w:bCs/>
          <w:color w:val="auto"/>
          <w:spacing w:val="2"/>
          <w:sz w:val="23"/>
          <w:szCs w:val="23"/>
          <w:highlight w:val="none"/>
          <w:u w:val="single"/>
          <w:lang w:val="en-US" w:eastAsia="zh-CN" w:bidi="ar-SA"/>
        </w:rPr>
        <w:t xml:space="preserve">自行承担</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承包人提交的竣工资料移交时间：</w:t>
      </w:r>
      <w:r>
        <w:rPr>
          <w:rFonts w:hint="eastAsia" w:ascii="宋体" w:hAnsi="宋体" w:eastAsia="宋体" w:cs="Times New Roman"/>
          <w:bCs/>
          <w:color w:val="auto"/>
          <w:spacing w:val="2"/>
          <w:sz w:val="23"/>
          <w:szCs w:val="23"/>
          <w:highlight w:val="none"/>
          <w:u w:val="single"/>
          <w:lang w:val="en-US" w:eastAsia="zh-CN" w:bidi="ar-SA"/>
        </w:rPr>
        <w:t xml:space="preserve"> 承</w:t>
      </w:r>
      <w:r>
        <w:rPr>
          <w:rFonts w:hint="eastAsia" w:ascii="宋体" w:hAnsi="宋体" w:eastAsia="宋体" w:cs="宋体"/>
          <w:color w:val="auto"/>
          <w:sz w:val="23"/>
          <w:szCs w:val="23"/>
          <w:highlight w:val="none"/>
          <w:u w:val="single"/>
          <w:lang w:bidi="ar"/>
        </w:rPr>
        <w:t xml:space="preserve">包人应在工程竣工验收合格后28天内向发包人递交工程竣工验收资料和完整的结算资料，所有工程档案资料(包括建设单位和监理等单位资料)必须符合工程验收和城建档案馆及工程结算审计要求，档案编制和移交产生的一切费用自理</w:t>
      </w:r>
      <w:r>
        <w:rPr>
          <w:rFonts w:hint="eastAsia" w:ascii="宋体" w:hAnsi="宋体" w:eastAsia="宋体" w:cs="宋体"/>
          <w:color w:val="auto"/>
          <w:sz w:val="23"/>
          <w:szCs w:val="23"/>
          <w:highlight w:val="none"/>
          <w:u w:val="none"/>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承包人提交的竣工资料形式要求：</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宋体"/>
          <w:color w:val="auto"/>
          <w:sz w:val="24"/>
          <w:szCs w:val="24"/>
          <w:u w:val="single"/>
        </w:rPr>
        <w:t xml:space="preserve">以书面形式提交并提供电子版</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（10）承包人应履行的其他义务：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①承担施工安全保卫工作及非夜间施工照明的责任和要求：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zh-TW" w:eastAsia="zh-TW" w:bidi="ar-SA"/>
        </w:rPr>
        <w:t xml:space="preserve">承包人认真做好施工现场的安全防护工作（包括照明、安全设施等），承包人对安全防护工作负全责（责任和费用）。承包人应充分关注和保障所有在场人员及行人的安全，采取有效措施使施工现场和本工程的实施保持有条不紊；为保护本工程免遭损坏或为现场附近和过往人群的安全与方便，当监理工程师或有关主管部门要求时，承包人应提供照明、警卫、护栅、警告标志等安全防护措施。非施工人员不得进入现场。相关费用已包含在合同价中。</w:t>
      </w:r>
      <w:r>
        <w:rPr>
          <w:rFonts w:hint="eastAsia" w:ascii="宋体" w:hAnsi="宋体" w:eastAsia="宋体" w:cs="Times New Roman"/>
          <w:bCs/>
          <w:color w:val="auto"/>
          <w:spacing w:val="2"/>
          <w:sz w:val="23"/>
          <w:szCs w:val="23"/>
          <w:highlight w:val="none"/>
          <w:u w:val="single"/>
          <w:lang w:val="en-US" w:eastAsia="zh-CN" w:bidi="ar-SA"/>
        </w:rPr>
        <w:t xml:space="preserve">施工现场发生的安全事故责任由承包人承担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②向发包人提供的办公和生活房屋及设施的要求：</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③需承包人办理的有关施工场地交通、环卫环保和施工噪音管理等手续：</w:t>
      </w:r>
      <w:r>
        <w:rPr>
          <w:rFonts w:hint="eastAsia" w:ascii="宋体" w:hAnsi="宋体" w:eastAsia="宋体" w:cs="Times New Roman"/>
          <w:bCs/>
          <w:color w:val="auto"/>
          <w:spacing w:val="2"/>
          <w:sz w:val="23"/>
          <w:szCs w:val="23"/>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④已完工程成品保护的特殊要求及费用承担：</w:t>
      </w:r>
      <w:r>
        <w:rPr>
          <w:rFonts w:hint="eastAsia" w:ascii="宋体" w:hAnsi="宋体" w:eastAsia="宋体" w:cs="Times New Roman"/>
          <w:bCs/>
          <w:color w:val="auto"/>
          <w:spacing w:val="2"/>
          <w:sz w:val="23"/>
          <w:szCs w:val="23"/>
          <w:highlight w:val="none"/>
          <w:u w:val="single"/>
          <w:lang w:val="en-US" w:eastAsia="zh-CN" w:bidi="ar-SA"/>
        </w:rPr>
        <w:t xml:space="preserve"> 由承包人负责已完成成品保护并承担费用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Times New Roman"/>
          <w:bCs/>
          <w:color w:val="auto"/>
          <w:spacing w:val="2"/>
          <w:sz w:val="23"/>
          <w:szCs w:val="23"/>
          <w:highlight w:val="none"/>
          <w:lang w:val="en-US" w:eastAsia="zh-CN" w:bidi="ar-SA"/>
        </w:rPr>
        <w:t xml:space="preserve">⑤施工场地周围地下管线和邻近建筑物、构筑物（含文物保护建筑）、古树名木的保护要求及费用承担：</w:t>
      </w:r>
      <w:r>
        <w:rPr>
          <w:rFonts w:hint="default" w:ascii="宋体" w:hAnsi="宋体" w:eastAsia="宋体" w:cs="宋体"/>
          <w:bCs/>
          <w:color w:val="auto"/>
          <w:spacing w:val="2"/>
          <w:sz w:val="23"/>
          <w:szCs w:val="23"/>
          <w:highlight w:val="none"/>
          <w:u w:val="single"/>
          <w:lang w:val="zh-TW" w:eastAsia="zh-TW" w:bidi="ar-SA"/>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要做好管线保护工作，具体要求：</w:t>
      </w:r>
      <w:r>
        <w:rPr>
          <w:rFonts w:hint="default" w:ascii="宋体" w:hAnsi="宋体" w:eastAsia="宋体" w:cs="宋体"/>
          <w:bCs/>
          <w:color w:val="auto"/>
          <w:spacing w:val="2"/>
          <w:sz w:val="23"/>
          <w:szCs w:val="23"/>
          <w:highlight w:val="none"/>
          <w:u w:val="single"/>
          <w:lang w:val="en-US" w:eastAsia="zh-CN" w:bidi="ar-SA"/>
        </w:rPr>
        <w:t xml:space="preserve">1</w:t>
      </w:r>
      <w:r>
        <w:rPr>
          <w:rFonts w:hint="default" w:ascii="宋体" w:hAnsi="宋体" w:eastAsia="宋体" w:cs="宋体"/>
          <w:bCs/>
          <w:color w:val="auto"/>
          <w:spacing w:val="2"/>
          <w:sz w:val="23"/>
          <w:szCs w:val="23"/>
          <w:highlight w:val="none"/>
          <w:u w:val="single"/>
          <w:lang w:val="zh-TW" w:eastAsia="zh-TW" w:bidi="ar-SA"/>
        </w:rPr>
        <w:t xml:space="preserve">、有审批手续；</w:t>
      </w:r>
      <w:r>
        <w:rPr>
          <w:rFonts w:hint="default" w:ascii="宋体" w:hAnsi="宋体" w:eastAsia="宋体" w:cs="宋体"/>
          <w:bCs/>
          <w:color w:val="auto"/>
          <w:spacing w:val="2"/>
          <w:sz w:val="23"/>
          <w:szCs w:val="23"/>
          <w:highlight w:val="none"/>
          <w:u w:val="single"/>
          <w:lang w:val="en-US" w:eastAsia="zh-CN" w:bidi="ar-SA"/>
        </w:rPr>
        <w:t xml:space="preserve">2</w:t>
      </w:r>
      <w:r>
        <w:rPr>
          <w:rFonts w:hint="default" w:ascii="宋体" w:hAnsi="宋体" w:eastAsia="宋体" w:cs="宋体"/>
          <w:bCs/>
          <w:color w:val="auto"/>
          <w:spacing w:val="2"/>
          <w:sz w:val="23"/>
          <w:szCs w:val="23"/>
          <w:highlight w:val="none"/>
          <w:u w:val="single"/>
          <w:lang w:val="zh-TW" w:eastAsia="zh-TW" w:bidi="ar-SA"/>
        </w:rPr>
        <w:t xml:space="preserve">、有施工方案；</w:t>
      </w:r>
      <w:r>
        <w:rPr>
          <w:rFonts w:hint="default" w:ascii="宋体" w:hAnsi="宋体" w:eastAsia="宋体" w:cs="宋体"/>
          <w:bCs/>
          <w:color w:val="auto"/>
          <w:spacing w:val="2"/>
          <w:sz w:val="23"/>
          <w:szCs w:val="23"/>
          <w:highlight w:val="none"/>
          <w:u w:val="single"/>
          <w:lang w:val="en-US" w:eastAsia="zh-CN" w:bidi="ar-SA"/>
        </w:rPr>
        <w:t xml:space="preserve">3</w:t>
      </w:r>
      <w:r>
        <w:rPr>
          <w:rFonts w:hint="default" w:ascii="宋体" w:hAnsi="宋体" w:eastAsia="宋体" w:cs="宋体"/>
          <w:bCs/>
          <w:color w:val="auto"/>
          <w:spacing w:val="2"/>
          <w:sz w:val="23"/>
          <w:szCs w:val="23"/>
          <w:highlight w:val="none"/>
          <w:u w:val="single"/>
          <w:lang w:val="zh-TW" w:eastAsia="zh-TW" w:bidi="ar-SA"/>
        </w:rPr>
        <w:t xml:space="preserve">、有标志标识；</w:t>
      </w:r>
      <w:r>
        <w:rPr>
          <w:rFonts w:hint="default" w:ascii="宋体" w:hAnsi="宋体" w:eastAsia="宋体" w:cs="宋体"/>
          <w:bCs/>
          <w:color w:val="auto"/>
          <w:spacing w:val="2"/>
          <w:sz w:val="23"/>
          <w:szCs w:val="23"/>
          <w:highlight w:val="none"/>
          <w:u w:val="single"/>
          <w:lang w:val="en-US" w:eastAsia="zh-CN" w:bidi="ar-SA"/>
        </w:rPr>
        <w:t xml:space="preserve">4</w:t>
      </w:r>
      <w:r>
        <w:rPr>
          <w:rFonts w:hint="default" w:ascii="宋体" w:hAnsi="宋体" w:eastAsia="宋体" w:cs="宋体"/>
          <w:bCs/>
          <w:color w:val="auto"/>
          <w:spacing w:val="2"/>
          <w:sz w:val="23"/>
          <w:szCs w:val="23"/>
          <w:highlight w:val="none"/>
          <w:u w:val="single"/>
          <w:lang w:val="zh-TW" w:eastAsia="zh-TW" w:bidi="ar-SA"/>
        </w:rPr>
        <w:t xml:space="preserve">、有管线资料和现场交底；</w:t>
      </w:r>
      <w:r>
        <w:rPr>
          <w:rFonts w:hint="default" w:ascii="宋体" w:hAnsi="宋体" w:eastAsia="宋体" w:cs="宋体"/>
          <w:bCs/>
          <w:color w:val="auto"/>
          <w:spacing w:val="2"/>
          <w:sz w:val="23"/>
          <w:szCs w:val="23"/>
          <w:highlight w:val="none"/>
          <w:u w:val="single"/>
          <w:lang w:val="en-US" w:eastAsia="zh-CN" w:bidi="ar-SA"/>
        </w:rPr>
        <w:t xml:space="preserve">5</w:t>
      </w:r>
      <w:r>
        <w:rPr>
          <w:rFonts w:hint="default" w:ascii="宋体" w:hAnsi="宋体" w:eastAsia="宋体" w:cs="宋体"/>
          <w:bCs/>
          <w:color w:val="auto"/>
          <w:spacing w:val="2"/>
          <w:sz w:val="23"/>
          <w:szCs w:val="23"/>
          <w:highlight w:val="none"/>
          <w:u w:val="single"/>
          <w:lang w:val="zh-TW" w:eastAsia="zh-TW" w:bidi="ar-SA"/>
        </w:rPr>
        <w:t xml:space="preserve">、有探挖工序；</w:t>
      </w:r>
      <w:r>
        <w:rPr>
          <w:rFonts w:hint="default" w:ascii="宋体" w:hAnsi="宋体" w:eastAsia="宋体" w:cs="宋体"/>
          <w:bCs/>
          <w:color w:val="auto"/>
          <w:spacing w:val="2"/>
          <w:sz w:val="23"/>
          <w:szCs w:val="23"/>
          <w:highlight w:val="none"/>
          <w:u w:val="single"/>
          <w:lang w:val="en-US" w:eastAsia="zh-CN" w:bidi="ar-SA"/>
        </w:rPr>
        <w:t xml:space="preserve">6</w:t>
      </w:r>
      <w:r>
        <w:rPr>
          <w:rFonts w:hint="default" w:ascii="宋体" w:hAnsi="宋体" w:eastAsia="宋体" w:cs="宋体"/>
          <w:bCs/>
          <w:color w:val="auto"/>
          <w:spacing w:val="2"/>
          <w:sz w:val="23"/>
          <w:szCs w:val="23"/>
          <w:highlight w:val="none"/>
          <w:u w:val="single"/>
          <w:lang w:val="zh-TW" w:eastAsia="zh-TW" w:bidi="ar-SA"/>
        </w:rPr>
        <w:t xml:space="preserve">、有应急预案（包含联络方式）。因承包人原因造成破坏的，承包人必须无条件及时修复，并承担由此发生的全部费用和责任</w:t>
      </w:r>
      <w:r>
        <w:rPr>
          <w:rFonts w:hint="default" w:ascii="宋体" w:hAnsi="宋体" w:eastAsia="宋体" w:cs="宋体"/>
          <w:bCs/>
          <w:color w:val="auto"/>
          <w:spacing w:val="2"/>
          <w:sz w:val="23"/>
          <w:szCs w:val="23"/>
          <w:highlight w:val="none"/>
          <w:u w:val="none"/>
          <w:lang w:val="zh-TW" w:eastAsia="zh-TW"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Times New Roman"/>
          <w:bCs/>
          <w:color w:val="auto"/>
          <w:spacing w:val="2"/>
          <w:sz w:val="23"/>
          <w:szCs w:val="23"/>
          <w:highlight w:val="none"/>
          <w:lang w:val="en-US" w:eastAsia="zh-CN" w:bidi="ar-SA"/>
        </w:rPr>
        <w:t xml:space="preserve">⑥</w:t>
      </w:r>
      <w:r>
        <w:rPr>
          <w:rFonts w:hint="eastAsia" w:ascii="宋体" w:hAnsi="宋体" w:eastAsia="宋体" w:cs="宋体"/>
          <w:bCs/>
          <w:color w:val="auto"/>
          <w:spacing w:val="2"/>
          <w:sz w:val="23"/>
          <w:szCs w:val="23"/>
          <w:highlight w:val="none"/>
          <w:u w:val="single"/>
          <w:lang w:val="zh-TW" w:eastAsia="zh-TW" w:bidi="ar-SA"/>
        </w:rPr>
        <w:t xml:space="preserve">承包人有义务对本工程图纸详细审阅，并提出合理化建议，确保施工期间尽量少发生拆除变更等浪费现象。施工过程中因承包人与周围发生的纠纷由承包人自行协商解决，费用由承包人自理</w:t>
      </w:r>
      <w:r>
        <w:rPr>
          <w:rFonts w:hint="eastAsia" w:ascii="宋体" w:hAnsi="宋体" w:eastAsia="宋体" w:cs="宋体"/>
          <w:bCs/>
          <w:color w:val="auto"/>
          <w:spacing w:val="2"/>
          <w:sz w:val="23"/>
          <w:szCs w:val="23"/>
          <w:highlight w:val="none"/>
          <w:u w:val="none"/>
          <w:lang w:val="zh-TW" w:eastAsia="zh-TW"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⑦施工场地清洁卫生的要求：</w:t>
      </w:r>
      <w:r>
        <w:rPr>
          <w:rFonts w:hint="eastAsia" w:ascii="宋体" w:hAnsi="宋体" w:eastAsia="宋体" w:cs="Times New Roman"/>
          <w:bCs/>
          <w:color w:val="auto"/>
          <w:spacing w:val="2"/>
          <w:sz w:val="23"/>
          <w:szCs w:val="23"/>
          <w:highlight w:val="none"/>
          <w:u w:val="single"/>
          <w:lang w:val="en-US" w:eastAsia="zh-CN" w:bidi="ar-SA"/>
        </w:rPr>
        <w:t xml:space="preserve">文明施工，工完场清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⑧双方约定承包人应做的其它工作（包括但不限于）：</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宋体"/>
          <w:bCs/>
          <w:color w:val="auto"/>
          <w:spacing w:val="2"/>
          <w:sz w:val="23"/>
          <w:szCs w:val="23"/>
          <w:highlight w:val="none"/>
          <w:u w:val="single"/>
          <w:lang w:val="en-US" w:eastAsia="zh-CN" w:bidi="ar-SA"/>
        </w:rPr>
        <w:t xml:space="preserve">a.</w:t>
      </w:r>
      <w:r>
        <w:rPr>
          <w:rFonts w:hint="default" w:ascii="宋体" w:hAnsi="宋体" w:eastAsia="宋体" w:cs="宋体"/>
          <w:bCs/>
          <w:color w:val="auto"/>
          <w:spacing w:val="2"/>
          <w:sz w:val="23"/>
          <w:szCs w:val="23"/>
          <w:highlight w:val="none"/>
          <w:u w:val="single"/>
          <w:lang w:val="zh-TW" w:eastAsia="zh-TW" w:bidi="ar-SA"/>
        </w:rPr>
        <w:t xml:space="preserve">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宋体"/>
          <w:bCs/>
          <w:color w:val="auto"/>
          <w:spacing w:val="2"/>
          <w:sz w:val="23"/>
          <w:szCs w:val="23"/>
          <w:highlight w:val="none"/>
          <w:u w:val="singl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c.严格按施工图纸、国家现行的施工及技术验收规范进行施工，做好自检工作，并按规定程序进行检测和报验，确保工程质量和工期。</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d.严格按施工安全规范要求采取预防事故的措施，确保施工安全和第三者安全。</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宋体"/>
          <w:bCs/>
          <w:color w:val="auto"/>
          <w:spacing w:val="2"/>
          <w:sz w:val="23"/>
          <w:szCs w:val="23"/>
          <w:highlight w:val="none"/>
          <w:u w:val="single"/>
          <w:lang w:val="en-US" w:eastAsia="zh-CN" w:bidi="ar-SA"/>
        </w:rPr>
        <w:t xml:space="preserve">e.</w:t>
      </w:r>
      <w:r>
        <w:rPr>
          <w:rFonts w:hint="default" w:ascii="宋体" w:hAnsi="宋体" w:eastAsia="宋体" w:cs="宋体"/>
          <w:bCs/>
          <w:color w:val="auto"/>
          <w:spacing w:val="2"/>
          <w:sz w:val="23"/>
          <w:szCs w:val="23"/>
          <w:highlight w:val="none"/>
          <w:u w:val="single"/>
          <w:lang w:val="en-US" w:eastAsia="zh-CN" w:bidi="ar-SA"/>
        </w:rPr>
        <w:t xml:space="preserve">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f.施工中承包人应做好施工原始记录，隐蔽工程记录，按照国家验收规范的要求，整理、检查、编制工程验收竣工资料。并在竣工时按规定移交发包人。</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g.在施工中，由承包人自身原因造成的停工、返工、材料、物件的倒运、机械二次进场等损失，均由承包人承担。</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h.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同时应满足相关技术规范要求。</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i.其他</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1、竣工资料符合连云港市城建档案馆关于档案资料的要求</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2、准时参加监理组织的每周工程例会和专题会议</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3、应接受发包人的现场协调管理；</w:t>
      </w:r>
      <w:r>
        <w:rPr>
          <w:rFonts w:hint="eastAsia" w:ascii="宋体" w:hAnsi="宋体" w:eastAsia="宋体" w:cs="宋体"/>
          <w:bCs/>
          <w:color w:val="auto"/>
          <w:spacing w:val="2"/>
          <w:sz w:val="23"/>
          <w:szCs w:val="23"/>
          <w:highlight w:val="none"/>
          <w:u w:val="singl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承包人未能按要求履行以上各项义务，造成发包人损失的，承包人应赔偿发包人有关损失。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3.2 项目经理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3.2.1 项目经理：</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身份证号：</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承包人对项目经理的授权范围如下：</w:t>
      </w:r>
      <w:r>
        <w:rPr>
          <w:rFonts w:hint="eastAsia" w:ascii="宋体" w:hAnsi="宋体" w:eastAsia="宋体" w:cs="Times New Roman"/>
          <w:bCs/>
          <w:color w:val="auto"/>
          <w:spacing w:val="2"/>
          <w:sz w:val="23"/>
          <w:szCs w:val="23"/>
          <w:highlight w:val="none"/>
          <w:u w:val="single"/>
          <w:lang w:val="en-US" w:eastAsia="zh-CN" w:bidi="ar-SA"/>
        </w:rPr>
        <w:t xml:space="preserve">项目经理负责本项目施工期间的进度、质量、安全文明施工等全部的施工任务，施工期间与发包人签署的变更签证、补充协议等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关于项目经理每月在施工现场的时间要求：</w:t>
      </w:r>
      <w:r>
        <w:rPr>
          <w:rFonts w:hint="eastAsia" w:ascii="宋体" w:hAnsi="宋体" w:eastAsia="宋体" w:cs="宋体"/>
          <w:b/>
          <w:bCs w:val="0"/>
          <w:color w:val="auto"/>
          <w:spacing w:val="2"/>
          <w:sz w:val="23"/>
          <w:szCs w:val="23"/>
          <w:highlight w:val="none"/>
          <w:u w:val="single"/>
          <w:lang w:val="en-US" w:eastAsia="zh-CN" w:bidi="ar"/>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rPr>
          <w:rFonts w:hint="eastAsia" w:ascii="宋体" w:hAnsi="宋体" w:eastAsia="宋体" w:cs="宋体"/>
          <w:b/>
          <w:bCs w:val="0"/>
          <w:color w:val="auto"/>
          <w:spacing w:val="2"/>
          <w:sz w:val="23"/>
          <w:szCs w:val="23"/>
          <w:highlight w:val="none"/>
          <w:u w:val="none"/>
          <w:lang w:val="en-US" w:eastAsia="zh-CN" w:bidi="ar"/>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z w:val="23"/>
          <w:szCs w:val="23"/>
          <w:highlight w:val="none"/>
        </w:rPr>
        <w:suppressLineNumbers w:val="0"/>
      </w:pPr>
      <w:r>
        <w:rPr>
          <w:rFonts w:hint="eastAsia" w:ascii="宋体" w:hAnsi="宋体" w:eastAsia="宋体" w:cs="宋体"/>
          <w:b/>
          <w:bCs w:val="0"/>
          <w:color w:val="auto"/>
          <w:spacing w:val="2"/>
          <w:sz w:val="23"/>
          <w:szCs w:val="23"/>
          <w:highlight w:val="none"/>
          <w:lang w:val="en-US" w:eastAsia="zh-CN" w:bidi="ar"/>
        </w:rPr>
        <w:t xml:space="preserve">承包人未提交劳动合同，以及没有为项目经理缴纳社会保险证明的违约责任：</w:t>
      </w:r>
      <w:r>
        <w:rPr>
          <w:rFonts w:hint="eastAsia" w:ascii="宋体" w:hAnsi="宋体" w:eastAsia="宋体" w:cs="宋体"/>
          <w:b/>
          <w:bCs w:val="0"/>
          <w:color w:val="auto"/>
          <w:spacing w:val="2"/>
          <w:sz w:val="23"/>
          <w:szCs w:val="23"/>
          <w:highlight w:val="none"/>
          <w:u w:val="single"/>
          <w:lang w:val="en-US" w:eastAsia="zh-CN" w:bidi="ar"/>
        </w:rPr>
        <w:t xml:space="preserve">项目经理须是承包人单位在职、专业人员，应与其签订劳动合同并为其交纳社会保险。一经发现，支付违约金2000元，并要求在一周内签订劳动合同和缴纳社会保险，如未履行，每延迟一天，支付 违约金1000元。延迟时间不得超过十天，否则发包人有权要求承包人更换项目经理。更换后 的项目经理资质等级、业绩不得低于原项目经理，否则发包人有权解除施工合同</w:t>
      </w:r>
      <w:r>
        <w:rPr>
          <w:rFonts w:hint="eastAsia" w:ascii="宋体" w:hAnsi="宋体" w:eastAsia="宋体" w:cs="宋体"/>
          <w:b/>
          <w:bCs w:val="0"/>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项目经理未经批准，擅自离开施工现场的违约责任：</w:t>
      </w:r>
      <w:r>
        <w:rPr>
          <w:rFonts w:hint="eastAsia" w:ascii="宋体" w:hAnsi="宋体" w:eastAsia="宋体" w:cs="宋体"/>
          <w:bCs/>
          <w:color w:val="auto"/>
          <w:spacing w:val="2"/>
          <w:sz w:val="23"/>
          <w:szCs w:val="23"/>
          <w:highlight w:val="none"/>
          <w:u w:val="single"/>
          <w:lang w:val="en-US" w:eastAsia="zh-CN" w:bidi="ar"/>
        </w:rPr>
        <w:t xml:space="preserve">项目经理应按合同约定进驻施工现场，有事离开现场应征得发包人现场工程师同意。否则每发现1次违约金5000元/天，由监理出具工程联系单，于最近一期工程进度款中扣抵。若连续三天以上时间支付违约金20000元，并保留解除合同的权利</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3.2.3 承包人擅自更换项目负责人的违约责任：</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u w:val="single"/>
          <w:lang w:val="en-US" w:eastAsia="zh-CN" w:bidi="ar"/>
        </w:rPr>
        <w:t xml:space="preserve">承包人一旦中标其中标项目经理即为本工程约定的常驻施工现场项目经理且未经发包人同意不得随意更换。若未经同意更换则支付违约金5万元并保留解除合同的权利；项目经理因刑事犯罪、伤病丧失工作能力等确属不能履行职责需要变更的，须经监理工程师和发包人批准更换，其接替人员的注册执业资格、能力不得低于被替换人员，经发包人确认变更的，每变更 1次支付违约金10000元，从工程款中直接扣抵</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u w:val="single"/>
        </w:rPr>
        <w:suppressLineNumbers w:val="0"/>
      </w:pPr>
      <w:r>
        <w:rPr>
          <w:rFonts w:hint="eastAsia" w:ascii="宋体" w:hAnsi="宋体" w:eastAsia="宋体" w:cs="宋体"/>
          <w:bCs/>
          <w:color w:val="auto"/>
          <w:spacing w:val="2"/>
          <w:sz w:val="23"/>
          <w:szCs w:val="23"/>
          <w:highlight w:val="none"/>
          <w:u w:val="none"/>
          <w:lang w:val="en-US" w:eastAsia="zh-CN" w:bidi="ar"/>
        </w:rPr>
        <w:t xml:space="preserve">3.2.4承包人无正当理由拒绝更换项目负责人的违约责任：</w:t>
      </w:r>
      <w:r>
        <w:rPr>
          <w:rFonts w:hint="eastAsia" w:ascii="宋体" w:hAnsi="宋体" w:eastAsia="宋体" w:cs="宋体"/>
          <w:bCs/>
          <w:color w:val="auto"/>
          <w:spacing w:val="2"/>
          <w:sz w:val="23"/>
          <w:szCs w:val="23"/>
          <w:highlight w:val="none"/>
          <w:u w:val="single"/>
          <w:lang w:val="en-US" w:eastAsia="zh-CN" w:bidi="ar"/>
        </w:rPr>
        <w:t xml:space="preserve">发包人有权利扣除承包人的全部履约保证金并解除施工合同</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z w:val="23"/>
          <w:szCs w:val="23"/>
          <w:highlight w:val="none"/>
        </w:rPr>
        <w:suppressLineNumbers w:val="0"/>
      </w:pPr>
      <w:r>
        <w:rPr>
          <w:rFonts w:hint="eastAsia" w:ascii="宋体" w:hAnsi="宋体" w:eastAsia="宋体" w:cs="宋体"/>
          <w:b/>
          <w:bCs w:val="0"/>
          <w:color w:val="auto"/>
          <w:spacing w:val="2"/>
          <w:sz w:val="23"/>
          <w:szCs w:val="23"/>
          <w:highlight w:val="none"/>
          <w:lang w:val="en-US" w:eastAsia="zh-CN" w:bidi="ar"/>
        </w:rPr>
        <w:t xml:space="preserve">3.3项目管理团队</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技术负责人：</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注册（执业）证书名称及号码：</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施工员：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施工员证书号：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质量员：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质量员证书号：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安全员：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安全员证书号：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eastAsia" w:ascii="宋体" w:hAnsi="宋体" w:eastAsia="宋体" w:cs="宋体"/>
          <w:b/>
          <w:bCs/>
          <w:color w:val="auto"/>
          <w:sz w:val="23"/>
          <w:szCs w:val="23"/>
          <w:highlight w:val="none"/>
          <w:lang w:eastAsia="zh-CN"/>
        </w:rPr>
      </w:pPr>
      <w:r>
        <w:rPr>
          <w:rFonts w:hint="eastAsia" w:ascii="宋体" w:hAnsi="宋体" w:eastAsia="宋体" w:cs="宋体"/>
          <w:b/>
          <w:bCs/>
          <w:color w:val="auto"/>
          <w:sz w:val="23"/>
          <w:szCs w:val="23"/>
          <w:highlight w:val="none"/>
          <w:lang w:val="en-US" w:eastAsia="zh-CN"/>
        </w:rPr>
        <w:t xml:space="preserve">其它：</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pacing w:val="2"/>
          <w:sz w:val="23"/>
          <w:szCs w:val="23"/>
          <w:lang w:val="en-US" w:eastAsia="zh-CN" w:bidi="ar"/>
        </w:rPr>
        <w:suppressLineNumbers w:val="0"/>
      </w:pPr>
      <w:r>
        <w:rPr>
          <w:rFonts w:hint="eastAsia" w:ascii="宋体" w:hAnsi="宋体" w:eastAsia="宋体" w:cs="宋体"/>
          <w:b/>
          <w:bCs w:val="0"/>
          <w:color w:val="auto"/>
          <w:spacing w:val="2"/>
          <w:sz w:val="23"/>
          <w:szCs w:val="23"/>
          <w:lang w:val="en-US" w:eastAsia="zh-CN" w:bidi="ar"/>
        </w:rPr>
        <w:t xml:space="preserve">投标人应在施工现场安装生物识别网络管理系统，招标人依据合同约定条款对项目负责人等项目组成员加强履约管理。</w:t>
      </w:r>
      <w:r/>
    </w:p>
    <w:p>
      <w:pPr>
        <w:ind w:left="0" w:right="0" w:firstLine="468"/>
        <w:jc w:val="left"/>
        <w:keepLines w:val="0"/>
        <w:keepNext w:val="0"/>
        <w:spacing w:before="0" w:beforeAutospacing="0" w:after="0" w:afterAutospacing="0" w:line="360" w:lineRule="auto"/>
        <w:widowControl/>
        <w:tabs>
          <w:tab w:val="center" w:pos="4393" w:leader="none"/>
          <w:tab w:val="left" w:pos="6774" w:leader="none"/>
        </w:tabs>
        <w:rPr>
          <w:rFonts w:hint="eastAsia" w:ascii="宋体" w:hAnsi="宋体" w:eastAsia="宋体" w:cs="宋体"/>
          <w:bCs/>
          <w:color w:val="auto"/>
          <w:spacing w:val="2"/>
          <w:sz w:val="23"/>
          <w:szCs w:val="23"/>
          <w:u w:val="single"/>
          <w:lang w:val="en-US" w:eastAsia="zh-CN" w:bidi="ar"/>
        </w:rPr>
        <w:suppressLineNumbers w:val="0"/>
      </w:pPr>
      <w:r>
        <w:rPr>
          <w:rFonts w:hint="eastAsia" w:ascii="宋体" w:hAnsi="宋体" w:eastAsia="宋体" w:cs="宋体"/>
          <w:bCs/>
          <w:color w:val="auto"/>
          <w:spacing w:val="2"/>
          <w:sz w:val="23"/>
          <w:szCs w:val="23"/>
          <w:u w:val="single"/>
          <w:lang w:val="en-US" w:eastAsia="zh-CN" w:bidi="ar-SA"/>
        </w:rPr>
        <w:t xml:space="preserve">本工程投标主要技术管理人员承包人不得单方面更换</w:t>
      </w:r>
      <w:r>
        <w:rPr>
          <w:rFonts w:hint="eastAsia" w:ascii="Times New Roman" w:hAnsi="宋体" w:eastAsia="宋体" w:cs="宋体"/>
          <w:bCs/>
          <w:color w:val="auto"/>
          <w:spacing w:val="2"/>
          <w:sz w:val="23"/>
          <w:szCs w:val="23"/>
          <w:u w:val="single"/>
          <w:lang w:val="en-US" w:eastAsia="zh-CN" w:bidi="ar-SA"/>
        </w:rPr>
        <w:t xml:space="preserve">，</w:t>
      </w:r>
      <w:r>
        <w:rPr>
          <w:rFonts w:hint="eastAsia" w:ascii="宋体" w:hAnsi="宋体" w:eastAsia="宋体" w:cs="宋体"/>
          <w:bCs/>
          <w:color w:val="auto"/>
          <w:spacing w:val="2"/>
          <w:sz w:val="23"/>
          <w:szCs w:val="23"/>
          <w:u w:val="single"/>
          <w:lang w:val="en-US" w:eastAsia="zh-CN" w:bidi="ar-SA"/>
        </w:rPr>
        <w:t xml:space="preserve">若出现更换情况发包人有权要求承包人改正，若乙方拒绝改正的，则发包人有权终止合同并责令承包人退场,并按1000元/天索赔(从违约之日至退场之日)</w:t>
      </w:r>
      <w:r>
        <w:rPr>
          <w:rFonts w:hint="eastAsia" w:ascii="宋体" w:hAnsi="宋体" w:eastAsia="宋体" w:cs="宋体"/>
          <w:bCs/>
          <w:color w:val="auto"/>
          <w:spacing w:val="2"/>
          <w:sz w:val="23"/>
          <w:szCs w:val="23"/>
          <w:u w:val="none"/>
          <w:lang w:val="en-US" w:eastAsia="zh-CN" w:bidi="ar-SA"/>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3.3.1承包人提交项目管理机构及施工现场管理人员安排报告的期限：</w:t>
      </w:r>
      <w:r>
        <w:rPr>
          <w:rFonts w:hint="eastAsia" w:ascii="宋体" w:hAnsi="宋体" w:eastAsia="宋体" w:cs="宋体"/>
          <w:bCs/>
          <w:color w:val="auto"/>
          <w:spacing w:val="2"/>
          <w:sz w:val="23"/>
          <w:szCs w:val="23"/>
          <w:highlight w:val="none"/>
          <w:u w:val="single"/>
          <w:lang w:val="en-US" w:eastAsia="zh-CN" w:bidi="ar"/>
        </w:rPr>
        <w:t xml:space="preserve">接收到监理人发出的开工通知后7天内</w:t>
      </w:r>
      <w:r>
        <w:rPr>
          <w:rFonts w:hint="eastAsia" w:ascii="宋体" w:hAnsi="宋体" w:eastAsia="宋体" w:cs="宋体"/>
          <w:bCs/>
          <w:color w:val="auto"/>
          <w:spacing w:val="2"/>
          <w:sz w:val="23"/>
          <w:szCs w:val="23"/>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3.3.3承包人无正当理由拒绝撤换主要施工管理人员的违约责任：</w:t>
      </w:r>
      <w:r>
        <w:rPr>
          <w:rFonts w:hint="eastAsia" w:ascii="宋体" w:hAnsi="宋体" w:eastAsia="宋体" w:cs="宋体"/>
          <w:bCs/>
          <w:color w:val="auto"/>
          <w:spacing w:val="2"/>
          <w:sz w:val="23"/>
          <w:szCs w:val="23"/>
          <w:u w:val="single"/>
          <w:lang w:val="en-US" w:eastAsia="zh-CN" w:bidi="ar"/>
        </w:rPr>
        <w:t xml:space="preserve">发包人有权解除合同，追回已经支付的款项，承包人向发包人支付违约金2万元，并报招标办备案</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3.3.4承包人主要施工管理人员离开施工现场的批准要求：</w:t>
      </w:r>
      <w:r>
        <w:rPr>
          <w:rFonts w:hint="eastAsia" w:ascii="宋体" w:hAnsi="宋体" w:eastAsia="宋体" w:cs="宋体"/>
          <w:bCs/>
          <w:color w:val="auto"/>
          <w:spacing w:val="2"/>
          <w:sz w:val="23"/>
          <w:szCs w:val="23"/>
          <w:u w:val="single"/>
          <w:lang w:val="en-US" w:eastAsia="zh-CN" w:bidi="ar"/>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3.3.5承包人擅自更换主要施工管理人员的违约责任：</w:t>
      </w:r>
      <w:r>
        <w:rPr>
          <w:rFonts w:hint="eastAsia" w:ascii="宋体" w:hAnsi="宋体" w:eastAsia="宋体" w:cs="宋体"/>
          <w:bCs/>
          <w:color w:val="auto"/>
          <w:spacing w:val="2"/>
          <w:sz w:val="23"/>
          <w:szCs w:val="23"/>
          <w:u w:val="single"/>
          <w:lang w:val="en-US" w:eastAsia="zh-CN" w:bidi="ar"/>
        </w:rPr>
        <w:t xml:space="preserve">承包人需向发包人支付20000元/人/次的违约金</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pacing w:val="2"/>
          <w:sz w:val="23"/>
          <w:szCs w:val="23"/>
          <w:lang w:val="en-US" w:eastAsia="zh-CN" w:bidi="ar"/>
        </w:rPr>
        <w:suppressLineNumbers w:val="0"/>
      </w:pPr>
      <w:r>
        <w:rPr>
          <w:rFonts w:hint="eastAsia" w:ascii="宋体" w:hAnsi="宋体" w:eastAsia="宋体" w:cs="宋体"/>
          <w:bCs/>
          <w:color w:val="auto"/>
          <w:spacing w:val="2"/>
          <w:sz w:val="23"/>
          <w:szCs w:val="23"/>
          <w:lang w:val="en-US" w:eastAsia="zh-CN" w:bidi="ar"/>
        </w:rPr>
        <w:t xml:space="preserve">承包人主要施工管理人员擅自离开施工现场的违约责任：</w:t>
      </w:r>
      <w:r>
        <w:rPr>
          <w:rFonts w:hint="eastAsia" w:ascii="宋体" w:hAnsi="宋体" w:eastAsia="宋体" w:cs="宋体"/>
          <w:bCs/>
          <w:color w:val="auto"/>
          <w:spacing w:val="2"/>
          <w:sz w:val="23"/>
          <w:szCs w:val="23"/>
          <w:u w:val="single"/>
          <w:lang w:val="en-US" w:eastAsia="zh-CN" w:bidi="ar"/>
        </w:rPr>
        <w:t xml:space="preserve">项目经理部主要管理人员(技术负责人、施工员、质量员、安全员)，未能常驻现场的，承包人需向发包人支付合同总价2‰的违约金</w:t>
      </w:r>
      <w:r>
        <w:rPr>
          <w:rFonts w:hint="eastAsia" w:ascii="宋体" w:hAnsi="宋体" w:eastAsia="宋体" w:cs="宋体"/>
          <w:bCs/>
          <w:color w:val="auto"/>
          <w:spacing w:val="2"/>
          <w:sz w:val="23"/>
          <w:szCs w:val="23"/>
          <w:u w:val="none"/>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 分包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3.5.1 分包的一般约定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禁止分包的工程包括：</w:t>
      </w:r>
      <w:r>
        <w:rPr>
          <w:rFonts w:hint="eastAsia" w:ascii="宋体" w:hAnsi="宋体" w:eastAsia="宋体" w:cs="Times New Roman"/>
          <w:bCs/>
          <w:color w:val="auto"/>
          <w:spacing w:val="2"/>
          <w:sz w:val="23"/>
          <w:szCs w:val="23"/>
          <w:highlight w:val="none"/>
          <w:u w:val="single"/>
          <w:lang w:val="en-US" w:eastAsia="zh-CN" w:bidi="ar-SA"/>
        </w:rPr>
        <w:t xml:space="preserve">本工程不允许分包，若发现承包人有擅自分包行为，承包人除应赔偿由此给发包人带来的一切损失外，还应支付合同价款10%的违约金及承担相应的法律责任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主体结构、关键性工作的范围：</w:t>
      </w:r>
      <w:r>
        <w:rPr>
          <w:rFonts w:hint="eastAsia" w:ascii="宋体" w:hAnsi="宋体" w:eastAsia="宋体" w:cs="宋体"/>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 3.5.2分包的确定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允许分包的专业工程包括：</w:t>
      </w:r>
      <w:r>
        <w:rPr>
          <w:rFonts w:hint="eastAsia" w:ascii="宋体" w:hAnsi="宋体" w:eastAsia="宋体" w:cs="Times New Roman"/>
          <w:bCs/>
          <w:color w:val="auto"/>
          <w:spacing w:val="2"/>
          <w:sz w:val="23"/>
          <w:szCs w:val="23"/>
          <w:highlight w:val="none"/>
          <w:u w:val="single"/>
          <w:lang w:val="en-US" w:eastAsia="zh-CN" w:bidi="ar-SA"/>
        </w:rPr>
        <w:t xml:space="preserve">发包人有权决定分包内容</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其他关于分包的约定：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3.5.4 分包合同价款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关于分包合同价款支付的约定：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3.6 工程照管与成品、半成品保护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承包人负责照管工程及工程相关的材料、工程设备的起始时间：</w:t>
      </w:r>
      <w:r>
        <w:rPr>
          <w:rFonts w:hint="eastAsia" w:ascii="宋体" w:hAnsi="宋体" w:eastAsia="宋体" w:cs="Times New Roman"/>
          <w:bCs/>
          <w:color w:val="auto"/>
          <w:spacing w:val="2"/>
          <w:sz w:val="23"/>
          <w:szCs w:val="23"/>
          <w:highlight w:val="none"/>
          <w:u w:val="single"/>
          <w:lang w:val="en-US" w:eastAsia="zh-CN" w:bidi="ar-SA"/>
        </w:rPr>
        <w:t xml:space="preserve">设备、人员进场至工程竣工验收交付使用前由承包人负责保管和维修，无其它特殊要求的，费用由承包人承担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3.7 履约担保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承包人是否提供履约担保：</w:t>
      </w:r>
      <w:r>
        <w:rPr>
          <w:rFonts w:hint="eastAsia" w:ascii="宋体" w:hAnsi="宋体" w:eastAsia="宋体" w:cs="Times New Roman"/>
          <w:b/>
          <w:bCs w:val="0"/>
          <w:color w:val="auto"/>
          <w:spacing w:val="2"/>
          <w:sz w:val="23"/>
          <w:szCs w:val="23"/>
          <w:highlight w:val="none"/>
          <w:u w:val="single"/>
          <w:lang w:val="en-US" w:eastAsia="zh-CN" w:bidi="ar-SA"/>
        </w:rPr>
        <w:t xml:space="preserve">是</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承包人提供履约担保的形式、金额及期限：</w:t>
      </w:r>
      <w:r>
        <w:rPr>
          <w:rFonts w:hint="eastAsia" w:ascii="宋体" w:hAnsi="宋体" w:eastAsia="宋体" w:cs="Times New Roman"/>
          <w:b/>
          <w:bCs w:val="0"/>
          <w:color w:val="auto"/>
          <w:spacing w:val="2"/>
          <w:sz w:val="23"/>
          <w:szCs w:val="23"/>
          <w:highlight w:val="none"/>
          <w:u w:val="single"/>
          <w:lang w:val="en-US" w:eastAsia="zh-CN" w:bidi="ar-SA"/>
        </w:rPr>
        <w:t xml:space="preserve">向发包人提交中标价10%的履约保证金；缴纳形式为:支票、汇票、本票、承包人基本户银行出具的银行保函等非现金形式，承包人应在中标结果公告或中标通知书发出10日内，合同签订前向发包人提交中标价10%的履约保证金，未按规定提交的，视为承包人放弃中标项目，同时按规定没收其投标保证金</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履约担保期限：</w:t>
      </w:r>
      <w:r>
        <w:rPr>
          <w:rFonts w:hint="eastAsia" w:ascii="宋体" w:hAnsi="宋体" w:eastAsia="宋体" w:cs="Times New Roman"/>
          <w:b/>
          <w:bCs w:val="0"/>
          <w:color w:val="auto"/>
          <w:spacing w:val="2"/>
          <w:sz w:val="23"/>
          <w:szCs w:val="23"/>
          <w:highlight w:val="none"/>
          <w:u w:val="single"/>
          <w:lang w:val="en-US" w:eastAsia="zh-CN" w:bidi="ar-SA"/>
        </w:rPr>
        <w:t xml:space="preserve">有效期截止时间为工程竣工验收合格后90天内</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履约保证金的解除约定：</w:t>
      </w:r>
      <w:r>
        <w:rPr>
          <w:rFonts w:hint="eastAsia" w:ascii="宋体" w:hAnsi="宋体" w:eastAsia="宋体" w:cs="Times New Roman"/>
          <w:b/>
          <w:bCs w:val="0"/>
          <w:color w:val="auto"/>
          <w:spacing w:val="2"/>
          <w:sz w:val="23"/>
          <w:szCs w:val="23"/>
          <w:highlight w:val="none"/>
          <w:u w:val="single"/>
          <w:lang w:val="en-US" w:eastAsia="zh-CN" w:bidi="ar-SA"/>
        </w:rPr>
        <w:t xml:space="preserve">项目竣工验收合格完成以后三个月内，无息退还</w:t>
      </w:r>
      <w:r>
        <w:rPr>
          <w:rFonts w:hint="eastAsia" w:ascii="宋体" w:hAnsi="宋体" w:eastAsia="宋体" w:cs="Times New Roman"/>
          <w:b/>
          <w:bCs w:val="0"/>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u w:val="none"/>
          <w:lang w:val="en-US" w:eastAsia="zh-CN" w:bidi="ar-SA"/>
        </w:rPr>
      </w:pPr>
      <w:r>
        <w:rPr>
          <w:rFonts w:hint="eastAsia" w:ascii="宋体" w:hAnsi="宋体" w:eastAsia="宋体" w:cs="Times New Roman"/>
          <w:b w:val="0"/>
          <w:bCs/>
          <w:color w:val="auto"/>
          <w:spacing w:val="2"/>
          <w:sz w:val="23"/>
          <w:szCs w:val="23"/>
          <w:highlight w:val="none"/>
          <w:u w:val="none"/>
          <w:lang w:val="en-US" w:eastAsia="zh-CN" w:bidi="ar-SA"/>
        </w:rPr>
        <w:t xml:space="preserve">不予退还的情形：</w:t>
      </w:r>
      <w:r>
        <w:rPr>
          <w:rFonts w:hint="eastAsia" w:ascii="宋体" w:hAnsi="宋体" w:eastAsia="宋体" w:cs="Times New Roman"/>
          <w:b/>
          <w:bCs w:val="0"/>
          <w:color w:val="auto"/>
          <w:spacing w:val="2"/>
          <w:sz w:val="23"/>
          <w:szCs w:val="23"/>
          <w:highlight w:val="none"/>
          <w:u w:val="single"/>
          <w:lang w:val="en-US" w:eastAsia="zh-CN" w:bidi="ar-SA"/>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62"/>
        <w:keepLines/>
        <w:keepNext/>
        <w:spacing w:line="360" w:lineRule="auto"/>
        <w:widowControl w:val="off"/>
        <w:rPr>
          <w:rFonts w:hint="default" w:ascii="宋体" w:hAnsi="宋体" w:eastAsia="宋体" w:cs="Times New Roman"/>
          <w:b/>
          <w:bCs/>
          <w:color w:val="auto"/>
          <w:spacing w:val="0"/>
          <w:sz w:val="23"/>
          <w:szCs w:val="23"/>
          <w:highlight w:val="none"/>
          <w:lang w:val="en-US" w:eastAsia="zh-CN" w:bidi="ar-SA"/>
        </w:rPr>
        <w:outlineLvl w:val="3"/>
      </w:pPr>
      <w:r>
        <w:rPr>
          <w:rFonts w:hint="eastAsia" w:ascii="宋体" w:hAnsi="宋体" w:eastAsia="宋体" w:cs="Times New Roman"/>
          <w:b/>
          <w:bCs/>
          <w:color w:val="auto"/>
          <w:spacing w:val="0"/>
          <w:sz w:val="23"/>
          <w:szCs w:val="23"/>
          <w:highlight w:val="none"/>
          <w:lang w:val="en-US" w:eastAsia="zh-CN" w:bidi="ar-SA"/>
        </w:rPr>
        <w:t xml:space="preserve">4. 监理人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4.1监理人的一般规定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关于监理人的监理内容：</w:t>
      </w:r>
      <w:r>
        <w:rPr>
          <w:rFonts w:hint="eastAsia" w:ascii="宋体" w:hAnsi="宋体" w:eastAsia="宋体" w:cs="宋体"/>
          <w:bCs/>
          <w:color w:val="auto"/>
          <w:spacing w:val="2"/>
          <w:sz w:val="23"/>
          <w:szCs w:val="23"/>
          <w:u w:val="single"/>
          <w:lang w:val="en-US" w:eastAsia="zh-CN" w:bidi="ar"/>
        </w:rPr>
        <w:t xml:space="preserve">工程施工及保修阶段全过程监理，对工程质量、造价、进度进行控制，对合同、信息进行管理，对工程建设相关方的关系进行协调，并履行建设工程安全生产管理，具体详见监理合同</w:t>
      </w:r>
      <w:r>
        <w:rPr>
          <w:rFonts w:hint="eastAsia" w:ascii="宋体" w:hAnsi="宋体" w:eastAsia="宋体" w:cs="宋体"/>
          <w:bCs/>
          <w:color w:val="auto"/>
          <w:spacing w:val="2"/>
          <w:sz w:val="23"/>
          <w:szCs w:val="23"/>
          <w:u w:val="none"/>
          <w:lang w:val="en-US" w:eastAsia="zh-CN" w:bidi="ar"/>
        </w:rPr>
        <w:t xml:space="preserve">。</w:t>
      </w:r>
      <w:r>
        <w:rPr>
          <w:rFonts w:hint="eastAsia" w:ascii="宋体" w:hAnsi="宋体" w:eastAsia="宋体" w:cs="Times New Roman"/>
          <w:bCs/>
          <w:color w:val="auto"/>
          <w:spacing w:val="2"/>
          <w:sz w:val="23"/>
          <w:szCs w:val="23"/>
          <w:highlight w:val="none"/>
          <w:u w:val="non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关于监理人的监理权限：</w:t>
      </w:r>
      <w:r>
        <w:rPr>
          <w:rFonts w:hint="eastAsia" w:ascii="宋体" w:hAnsi="宋体" w:eastAsia="宋体" w:cs="Times New Roman"/>
          <w:bCs/>
          <w:color w:val="auto"/>
          <w:spacing w:val="2"/>
          <w:sz w:val="23"/>
          <w:szCs w:val="23"/>
          <w:highlight w:val="none"/>
          <w:u w:val="single"/>
          <w:lang w:val="en-US" w:eastAsia="zh-CN" w:bidi="ar-SA"/>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需要取得发包人批准才能行使的职权：</w:t>
      </w:r>
      <w:r>
        <w:rPr>
          <w:rFonts w:hint="eastAsia" w:ascii="宋体" w:hAnsi="宋体" w:eastAsia="宋体" w:cs="Times New Roman"/>
          <w:bCs/>
          <w:color w:val="auto"/>
          <w:spacing w:val="2"/>
          <w:sz w:val="23"/>
          <w:szCs w:val="23"/>
          <w:highlight w:val="none"/>
          <w:u w:val="single"/>
          <w:lang w:val="en-US" w:eastAsia="zh-CN" w:bidi="ar-SA"/>
        </w:rPr>
        <w:t xml:space="preserve">分包单位的确定、施工中或图纸中的建议、设计变更、签证、工期延期、开工令、停工令、复工令，以及工程施工过程中将会导致造价变化的一切事务</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关于监理人在施工现场的办公场所、生活场所的提供和费用承担的约定：</w:t>
      </w:r>
      <w:r>
        <w:rPr>
          <w:rFonts w:hint="eastAsia" w:ascii="宋体" w:hAnsi="宋体" w:eastAsia="宋体" w:cs="Times New Roman"/>
          <w:bCs/>
          <w:color w:val="auto"/>
          <w:spacing w:val="2"/>
          <w:sz w:val="23"/>
          <w:szCs w:val="23"/>
          <w:highlight w:val="none"/>
          <w:u w:val="single"/>
          <w:lang w:val="en-US" w:eastAsia="zh-CN" w:bidi="ar-SA"/>
        </w:rPr>
        <w:t xml:space="preserve">由承包人提供施工现场办公室1间、现场人员宿舍1间、办公桌椅等，并承担相关费用，其他涉及现场办公条件及生活设备等的费用由监理人自理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4.2 监理人员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总监理工程师：</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rPr>
          <w:rFonts w:hint="eastAsia" w:ascii="宋体" w:hAnsi="宋体" w:eastAsia="宋体" w:cs="宋体"/>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职    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rPr>
          <w:rFonts w:hint="eastAsia" w:ascii="宋体" w:hAnsi="宋体" w:eastAsia="宋体" w:cs="宋体"/>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监理工程师执业资格证书号：</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关于监理人的其他约定：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4.3 商定或确定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在发包人和承包人不能通过协商达成一致意见时，发包人授权监理人对以下事项进行确定：</w:t>
      </w:r>
      <w:r>
        <w:rPr>
          <w:rFonts w:hint="eastAsia" w:ascii="宋体" w:hAnsi="宋体" w:eastAsia="宋体" w:cs="Times New Roman"/>
          <w:bCs/>
          <w:color w:val="auto"/>
          <w:spacing w:val="2"/>
          <w:sz w:val="23"/>
          <w:szCs w:val="23"/>
          <w:highlight w:val="none"/>
          <w:u w:val="single"/>
          <w:lang w:val="en-US" w:eastAsia="zh-CN" w:bidi="ar-SA"/>
        </w:rPr>
        <w:t xml:space="preserve">工程质量、安全生产文明施工、分部分项施工工艺或施工方案、材料设备等的检查、检验、验收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 工程质量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5.1 质量要求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5.1.1 特殊质量标准和要求：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本工程必须根据国家有关施工规范、设计图纸及说明、图纸会审纪要和变更设计联系单组织施工和验收，工程质量达到合格标准。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由于承包人原因发生工程质量问题，由此所造成的所有经济损失和一切责任均由承包人承担。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承包人必须精心组织施工，在施工过程中，如承包人未按设计要求和规范进行施工而造成返工重做的，承包人无条件整改至合格为止。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（4）</w:t>
      </w:r>
      <w:r>
        <w:rPr>
          <w:rFonts w:hint="eastAsia" w:ascii="宋体" w:hAnsi="宋体" w:eastAsia="宋体" w:cs="Times New Roman"/>
          <w:bCs/>
          <w:color w:val="auto"/>
          <w:spacing w:val="2"/>
          <w:sz w:val="23"/>
          <w:szCs w:val="23"/>
          <w:highlight w:val="none"/>
          <w:u w:val="single"/>
          <w:lang w:val="en-US" w:eastAsia="zh-CN" w:bidi="ar-SA"/>
        </w:rPr>
        <w:t xml:space="preserve">本工程的所有隐蔽工程必须经发包人和监理公司人员验收合格签字认可方可隐蔽。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关于工程奖项的约定：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5.3 隐蔽工程检查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5.3.2承包人提前通知监理人隐蔽工程检查的期限的约定：</w:t>
      </w:r>
      <w:r>
        <w:rPr>
          <w:rFonts w:hint="eastAsia" w:ascii="宋体" w:hAnsi="宋体" w:eastAsia="宋体" w:cs="Times New Roman"/>
          <w:bCs/>
          <w:color w:val="auto"/>
          <w:spacing w:val="2"/>
          <w:sz w:val="23"/>
          <w:szCs w:val="23"/>
          <w:highlight w:val="none"/>
          <w:u w:val="single"/>
          <w:lang w:val="en-US" w:eastAsia="zh-CN" w:bidi="ar-SA"/>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监理人不能按时进行检查时，应提前 </w:t>
      </w:r>
      <w:r>
        <w:rPr>
          <w:rFonts w:hint="default" w:ascii="宋体" w:hAnsi="宋体" w:eastAsia="宋体" w:cs="Times New Roman"/>
          <w:bCs/>
          <w:color w:val="auto"/>
          <w:spacing w:val="2"/>
          <w:sz w:val="23"/>
          <w:szCs w:val="23"/>
          <w:highlight w:val="none"/>
          <w:u w:val="single"/>
          <w:lang w:val="en-US" w:eastAsia="zh-CN" w:bidi="ar-SA"/>
        </w:rPr>
        <w:t xml:space="preserve">24</w:t>
      </w:r>
      <w:r>
        <w:rPr>
          <w:rFonts w:hint="eastAsia" w:ascii="宋体" w:hAnsi="宋体" w:eastAsia="宋体" w:cs="Times New Roman"/>
          <w:bCs/>
          <w:color w:val="auto"/>
          <w:spacing w:val="2"/>
          <w:sz w:val="23"/>
          <w:szCs w:val="23"/>
          <w:highlight w:val="none"/>
          <w:lang w:val="en-US" w:eastAsia="zh-CN" w:bidi="ar-SA"/>
        </w:rPr>
        <w:t xml:space="preserve">小时提交书面延期要求。</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关于延期最长不得超过：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48</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 安全文明施工与环境保护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6.1安全文明施工</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6.1.1 项目安全生产的达标目标及相应事项的约定：</w:t>
      </w:r>
      <w:r>
        <w:rPr>
          <w:rFonts w:hint="eastAsia" w:ascii="宋体" w:hAnsi="宋体" w:eastAsia="宋体" w:cs="Times New Roman"/>
          <w:bCs/>
          <w:color w:val="auto"/>
          <w:spacing w:val="2"/>
          <w:sz w:val="23"/>
          <w:szCs w:val="23"/>
          <w:highlight w:val="none"/>
          <w:u w:val="single"/>
          <w:lang w:val="en-US" w:eastAsia="zh-CN" w:bidi="ar-SA"/>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  际情况做好施工现场的安全保卫工作及非夜间施工照明，确保施工安全，施工现场发生的安全事故均由承包人承担全部责任，与发包人无关。承包方应配合相邻标段共同做好现场有组织排水、排污工作，不得因此影响施工进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6.1.4 关于治安保卫的特别约定：(1)</w:t>
      </w:r>
      <w:r>
        <w:rPr>
          <w:rFonts w:hint="eastAsia" w:ascii="宋体" w:hAnsi="宋体" w:eastAsia="宋体" w:cs="Times New Roman"/>
          <w:bCs/>
          <w:color w:val="auto"/>
          <w:spacing w:val="2"/>
          <w:sz w:val="23"/>
          <w:szCs w:val="23"/>
          <w:highlight w:val="none"/>
          <w:u w:val="single"/>
          <w:lang w:val="en-US" w:eastAsia="zh-CN" w:bidi="ar-SA"/>
        </w:rPr>
        <w:t xml:space="preserve">除执行通用条款的相关约定承包人还应做好下列治安保卫工作并承担相关费用。承包人应做好包括生活区在内的施工场地的治安保卫工作；承包人的治安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事故的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按照国家、江苏省及连云港市有关规定及施工现场实际情况由承包人负责施工现场的施工安全保卫工作及非夜间照明，费用由承包人自理。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承包人根据工程需要，提供和维修施工使用的照明、围栏设施，并负责安全保卫及承担因此而产生的一切费用。承包人在签订合同之前已察看了工地及周围的环境，掌握了所有 与工程施工有关或对施工有影响的情况，如地理地质、水源、当地气候情况、道路、交通、劳动力的提供范围和周围居民和建筑物等。发包人将施工场地移交给承包人后，若发生非不可抗 力或非发包人指令原因而影响施工导致工期拖延及财产损失，由承包人承担一切责任。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关于编制施工场地治安管理计划的约定：</w:t>
      </w:r>
      <w:r>
        <w:rPr>
          <w:rFonts w:hint="eastAsia" w:ascii="宋体" w:hAnsi="宋体" w:eastAsia="宋体" w:cs="Times New Roman"/>
          <w:bCs/>
          <w:color w:val="auto"/>
          <w:spacing w:val="2"/>
          <w:sz w:val="23"/>
          <w:szCs w:val="23"/>
          <w:highlight w:val="none"/>
          <w:u w:val="single"/>
          <w:lang w:val="en-US" w:eastAsia="zh-CN" w:bidi="ar-SA"/>
        </w:rPr>
        <w:t xml:space="preserve">承包人应在工程开工后7天内编制并向发包人提 交施工场地治安管理计划和应对突发治安事件的紧急预案</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6.1.5 文明施工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合同当事人对文明施工的要求：</w:t>
      </w:r>
      <w:r>
        <w:rPr>
          <w:rFonts w:hint="eastAsia" w:ascii="宋体" w:hAnsi="宋体" w:eastAsia="宋体" w:cs="Times New Roman"/>
          <w:bCs/>
          <w:color w:val="auto"/>
          <w:spacing w:val="2"/>
          <w:sz w:val="23"/>
          <w:szCs w:val="23"/>
          <w:highlight w:val="none"/>
          <w:u w:val="single"/>
          <w:lang w:val="en-US" w:eastAsia="zh-CN" w:bidi="ar-SA"/>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6.1.6 关于安全文明施工费支付比例和支付期限的约定：</w:t>
      </w:r>
      <w:r>
        <w:rPr>
          <w:rFonts w:hint="eastAsia" w:ascii="宋体" w:hAnsi="宋体" w:eastAsia="宋体" w:cs="Times New Roman"/>
          <w:bCs/>
          <w:color w:val="auto"/>
          <w:spacing w:val="2"/>
          <w:sz w:val="23"/>
          <w:szCs w:val="23"/>
          <w:highlight w:val="none"/>
          <w:u w:val="single"/>
          <w:lang w:val="en-US" w:eastAsia="zh-CN" w:bidi="ar-SA"/>
        </w:rPr>
        <w:t xml:space="preserve">按有关规定执行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补充说明：</w:t>
      </w:r>
      <w:r/>
    </w:p>
    <w:p>
      <w:pPr>
        <w:ind w:left="0" w:right="0" w:firstLine="48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default" w:ascii="宋体" w:hAnsi="宋体" w:eastAsia="宋体" w:cs="宋体"/>
          <w:color w:val="auto"/>
          <w:spacing w:val="2"/>
          <w:sz w:val="24"/>
          <w:szCs w:val="24"/>
          <w:u w:val="none"/>
        </w:rPr>
        <w:t xml:space="preserve">建设工程施工企业安全费用应当按照以下范围使用</w:t>
      </w:r>
      <w:r>
        <w:rPr>
          <w:rFonts w:hint="eastAsia" w:ascii="宋体" w:hAnsi="宋体" w:eastAsia="宋体" w:cs="宋体"/>
          <w:color w:val="auto"/>
          <w:spacing w:val="2"/>
          <w:sz w:val="24"/>
          <w:szCs w:val="24"/>
          <w:u w:val="none"/>
          <w:lang w:eastAsia="zh-CN"/>
        </w:rPr>
        <w:t xml:space="preserve">：</w:t>
      </w:r>
      <w:r>
        <w:rPr>
          <w:rFonts w:hint="eastAsia" w:ascii="宋体" w:hAnsi="宋体" w:eastAsia="宋体" w:cs="Times New Roman"/>
          <w:bCs/>
          <w:color w:val="auto"/>
          <w:spacing w:val="2"/>
          <w:sz w:val="23"/>
          <w:szCs w:val="23"/>
          <w:highlight w:val="none"/>
          <w:u w:val="single"/>
          <w:lang w:val="en-US" w:eastAsia="zh-CN" w:bidi="ar-SA"/>
        </w:rPr>
        <w:t xml:space="preserve">a.完善、改造和维护安全防护设施设备支出(不含“三同时”要求初期投入的安全设施)，包括施工现场临时用电系统、洞口、临边、机械设备、高处作业防护、交叉作业防护、防火、 防爆、防尘、防毒、防雷、防台风、防地质灾害、地下工程有害气体监测、通风、临时安全防护等设施设备支出；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b. 配备、维护、保养应急救援器材、设备支出和应急演练支出；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c. 开展重大危险源和事故隐患评估、监控和整改支出；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d. 安全生产检查、评价(不包括新建、改建、扩建项目安全评价)、咨询和标准化建设支出；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e. 配备和更新现场作业人员安全防护用品支出；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f. 安全生产宣传、教育、培训支出；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g.  安全生产适用的新技术、新标准、新工艺、新装备的推广应用支出；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h. 安全设施及特种设备检测检验支出；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i.其他与安全生产直接相关的支出。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 工期和进度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 施工组织设计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7.1.1 合同当事人约定的施工组织设计应包括的其他内容：</w:t>
      </w:r>
      <w:r>
        <w:rPr>
          <w:rFonts w:hint="eastAsia" w:ascii="宋体" w:hAnsi="宋体" w:eastAsia="宋体" w:cs="Times New Roman"/>
          <w:bCs/>
          <w:color w:val="auto"/>
          <w:spacing w:val="2"/>
          <w:sz w:val="23"/>
          <w:szCs w:val="23"/>
          <w:highlight w:val="none"/>
          <w:u w:val="single"/>
          <w:lang w:val="en-US" w:eastAsia="zh-CN" w:bidi="ar-SA"/>
        </w:rPr>
        <w:t xml:space="preserve">按招标文件及通用条款执行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7.1.2 施工组织设计的提交和修改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承包人提交详细施工组织设计的期限的约定：</w:t>
      </w:r>
      <w:r>
        <w:rPr>
          <w:rFonts w:hint="eastAsia" w:ascii="宋体" w:hAnsi="宋体" w:eastAsia="宋体" w:cs="Times New Roman"/>
          <w:bCs/>
          <w:color w:val="auto"/>
          <w:spacing w:val="2"/>
          <w:sz w:val="23"/>
          <w:szCs w:val="23"/>
          <w:highlight w:val="none"/>
          <w:u w:val="single"/>
          <w:lang w:val="en-US" w:eastAsia="zh-CN" w:bidi="ar-SA"/>
        </w:rPr>
        <w:t xml:space="preserve">承包人应在合同签订后3天内，向监理人 提交详细的施工组织设计，并由监理人报送发包人。除专用合同条款另有约定外，发包人和监 理人应在监理人收到施工组织设计后7天内确认或提出修改意见。对发包人和监理人提出的 合理意见和要求，承包人应自费修改完善。根据工程实际情况需要修改施工组织设计的，承包人应向发包人和监理人提交修改后的施工组织设计</w:t>
      </w:r>
      <w:r>
        <w:rPr>
          <w:rFonts w:hint="eastAsia" w:ascii="宋体" w:hAnsi="宋体" w:eastAsia="宋体" w:cs="Times New Roman"/>
          <w:bCs/>
          <w:color w:val="auto"/>
          <w:spacing w:val="2"/>
          <w:sz w:val="23"/>
          <w:szCs w:val="23"/>
          <w:highlight w:val="none"/>
          <w:u w:val="non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发包人和监理人在收到详细的施工组织设计后确认或提出修改意见的期限：</w:t>
      </w:r>
      <w:r>
        <w:rPr>
          <w:rFonts w:hint="eastAsia" w:ascii="宋体" w:hAnsi="宋体" w:eastAsia="宋体" w:cs="Times New Roman"/>
          <w:bCs/>
          <w:color w:val="auto"/>
          <w:spacing w:val="2"/>
          <w:sz w:val="23"/>
          <w:szCs w:val="23"/>
          <w:highlight w:val="none"/>
          <w:u w:val="single"/>
          <w:lang w:val="en-US" w:eastAsia="zh-CN" w:bidi="ar-SA"/>
        </w:rPr>
        <w:t xml:space="preserve">收到施工组织设计7天内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 施工进度计划</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7.2.2 施工进度计划的修订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发包人和监理人在收到修订的施工进度计划后确认或提出修改意见的期限：</w:t>
      </w:r>
      <w:r>
        <w:rPr>
          <w:rFonts w:hint="eastAsia" w:ascii="宋体" w:hAnsi="宋体" w:eastAsia="宋体" w:cs="Times New Roman"/>
          <w:bCs/>
          <w:color w:val="auto"/>
          <w:spacing w:val="2"/>
          <w:sz w:val="23"/>
          <w:szCs w:val="23"/>
          <w:highlight w:val="none"/>
          <w:u w:val="single"/>
          <w:lang w:val="en-US" w:eastAsia="zh-CN" w:bidi="ar-SA"/>
        </w:rPr>
        <w:t xml:space="preserve">收到修订的施工进度计划后5天内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 开工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7.3.1 开工准备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关于承包人提交工程开工报审表的期限：</w:t>
      </w:r>
      <w:r>
        <w:rPr>
          <w:rFonts w:hint="eastAsia" w:ascii="宋体" w:hAnsi="宋体" w:eastAsia="宋体" w:cs="Times New Roman"/>
          <w:bCs/>
          <w:color w:val="auto"/>
          <w:spacing w:val="2"/>
          <w:sz w:val="23"/>
          <w:szCs w:val="23"/>
          <w:highlight w:val="none"/>
          <w:u w:val="single"/>
          <w:shd w:val="clear" w:color="auto" w:fill="ffffff"/>
          <w:lang w:val="en-US" w:eastAsia="zh-CN" w:bidi="ar-SA"/>
        </w:rPr>
        <w:t xml:space="preserve">开工前5天内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关于发包人应完成的其他开工准备工作及期限：</w:t>
      </w:r>
      <w:r>
        <w:rPr>
          <w:rFonts w:hint="eastAsia" w:ascii="宋体" w:hAnsi="宋体" w:eastAsia="宋体" w:cs="Times New Roman"/>
          <w:bCs/>
          <w:color w:val="auto"/>
          <w:spacing w:val="2"/>
          <w:sz w:val="23"/>
          <w:szCs w:val="23"/>
          <w:highlight w:val="none"/>
          <w:u w:val="single"/>
          <w:lang w:val="en-US" w:eastAsia="zh-CN" w:bidi="ar-SA"/>
        </w:rPr>
        <w:t xml:space="preserve">开工前5天内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关于承包人应完成的其他开工准备工作及期限：</w:t>
      </w:r>
      <w:r>
        <w:rPr>
          <w:rFonts w:hint="eastAsia" w:ascii="宋体" w:hAnsi="宋体" w:eastAsia="宋体" w:cs="Times New Roman"/>
          <w:bCs/>
          <w:color w:val="auto"/>
          <w:spacing w:val="2"/>
          <w:sz w:val="23"/>
          <w:szCs w:val="23"/>
          <w:highlight w:val="none"/>
          <w:u w:val="single"/>
          <w:lang w:val="en-US" w:eastAsia="zh-CN" w:bidi="ar-SA"/>
        </w:rPr>
        <w:t xml:space="preserve">开工前10天内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7.3.2开工通知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因发包人原因造成监理人未能在计划开工日期之日起</w:t>
      </w:r>
      <w:r>
        <w:rPr>
          <w:rFonts w:hint="eastAsia" w:ascii="宋体" w:hAnsi="宋体" w:eastAsia="宋体" w:cs="Times New Roman"/>
          <w:bCs/>
          <w:color w:val="auto"/>
          <w:spacing w:val="2"/>
          <w:sz w:val="23"/>
          <w:szCs w:val="23"/>
          <w:highlight w:val="none"/>
          <w:u w:val="single"/>
          <w:lang w:val="en-US" w:eastAsia="zh-CN" w:bidi="ar-SA"/>
        </w:rPr>
        <w:t xml:space="preserve"> 90 </w:t>
      </w:r>
      <w:r>
        <w:rPr>
          <w:rFonts w:hint="eastAsia" w:ascii="宋体" w:hAnsi="宋体" w:eastAsia="宋体" w:cs="Times New Roman"/>
          <w:bCs/>
          <w:color w:val="auto"/>
          <w:spacing w:val="2"/>
          <w:sz w:val="23"/>
          <w:szCs w:val="23"/>
          <w:highlight w:val="none"/>
          <w:lang w:val="en-US" w:eastAsia="zh-CN" w:bidi="ar-SA"/>
        </w:rPr>
        <w:t xml:space="preserve">天内发出开工通知的，承包人有权提出价格调整要求，或者解除合同。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7.4 测量放线</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7.4.1发包人通过监理人向承包人提供测量基准点、基准线和水准点及其书面资料的期限：</w:t>
      </w:r>
      <w:r>
        <w:rPr>
          <w:rFonts w:hint="eastAsia" w:ascii="宋体" w:hAnsi="宋体" w:eastAsia="宋体" w:cs="Times New Roman"/>
          <w:bCs/>
          <w:color w:val="auto"/>
          <w:spacing w:val="2"/>
          <w:sz w:val="23"/>
          <w:szCs w:val="23"/>
          <w:highlight w:val="none"/>
          <w:u w:val="single"/>
          <w:lang w:val="en-US" w:eastAsia="zh-CN" w:bidi="ar-SA"/>
        </w:rPr>
        <w:t xml:space="preserve">开工日期7天前发包人以书面形式向承包人提供水准点与坐标控制点，由发包人、承包人 和监理单位三方人员对水准点与坐标控制点数据进行现场交验。交验完毕，即由承包人负责保护，此后由于破坏或失准带来的重新测量、放点费用及由此造成的其他损失均有承包人承担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 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7.5.1 因发包人原因导致工期延误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合同工期内如果发生不可抗拒的自然灾害，或因甲方的原因而造成使工期滞后的，发包人应书面通知承包人，承包人应积极配合发包人做好施工计划</w:t>
      </w:r>
      <w:r>
        <w:rPr>
          <w:rFonts w:hint="eastAsia" w:ascii="宋体" w:hAnsi="宋体" w:eastAsia="宋体" w:cs="Times New Roman"/>
          <w:bCs/>
          <w:color w:val="auto"/>
          <w:spacing w:val="2"/>
          <w:sz w:val="23"/>
          <w:szCs w:val="23"/>
          <w:highlight w:val="none"/>
          <w:lang w:val="en-US" w:eastAsia="zh-CN" w:bidi="ar-SA"/>
        </w:rPr>
        <w:t xml:space="preserve">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7.5.2 因承包人原因导致工期延误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因承包人原因造成工期延误，逾期竣工违约金的计算方法为： </w:t>
      </w:r>
      <w:r>
        <w:rPr>
          <w:rFonts w:hint="eastAsia" w:ascii="宋体" w:hAnsi="宋体" w:eastAsia="宋体" w:cs="Times New Roman"/>
          <w:bCs/>
          <w:color w:val="auto"/>
          <w:spacing w:val="2"/>
          <w:sz w:val="23"/>
          <w:szCs w:val="23"/>
          <w:highlight w:val="none"/>
          <w:u w:val="single"/>
          <w:lang w:val="en-US" w:eastAsia="zh-CN" w:bidi="ar-SA"/>
        </w:rPr>
        <w:t xml:space="preserve">因承包人原因不能按照经监理工程师批准的施工进度计划中的节点日期完工的，承包人承担违约责任</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节点工程不能按期完工，视为承包人违约，承包人须按5000元/天向发包人支付违约金；对承包人不能按期完工的，且拖延工期达到30天的，除支付约定违约金外，发包人有权解除合同，承包人应按发包人要求退场，并承担发包人的实际损失。</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因承包人原因造成工期延误，逾期竣工违约金的上限：</w:t>
      </w:r>
      <w:r>
        <w:rPr>
          <w:rFonts w:hint="eastAsia" w:ascii="宋体" w:hAnsi="宋体" w:eastAsia="宋体" w:cs="Times New Roman"/>
          <w:b/>
          <w:bCs w:val="0"/>
          <w:color w:val="auto"/>
          <w:spacing w:val="2"/>
          <w:sz w:val="23"/>
          <w:szCs w:val="23"/>
          <w:highlight w:val="none"/>
          <w:u w:val="single"/>
          <w:lang w:val="en-US" w:eastAsia="zh-CN" w:bidi="ar-SA"/>
        </w:rPr>
        <w:t xml:space="preserve">合同价20%，承包人支付逾期竣工违约金后，不免除承包人继续完成工程及修补缺陷的义务</w:t>
      </w:r>
      <w:r>
        <w:rPr>
          <w:rFonts w:hint="eastAsia" w:ascii="宋体" w:hAnsi="宋体" w:eastAsia="宋体" w:cs="Times New Roman"/>
          <w:b/>
          <w:bCs w:val="0"/>
          <w:color w:val="auto"/>
          <w:spacing w:val="2"/>
          <w:sz w:val="23"/>
          <w:szCs w:val="23"/>
          <w:highlight w:val="none"/>
          <w:u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7.5.3因其他原因：因征地拆迁、管线入地改造延误或其他不可抗拒因素致工期延误的，工期顺延，发包人不承担违约责任。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7.6 不利物质条件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不利物质条件的其他情形和有关约定：</w:t>
      </w:r>
      <w:r>
        <w:rPr>
          <w:rFonts w:hint="eastAsia" w:ascii="宋体" w:hAnsi="宋体" w:eastAsia="宋体" w:cs="Times New Roman"/>
          <w:bCs/>
          <w:color w:val="auto"/>
          <w:spacing w:val="2"/>
          <w:sz w:val="23"/>
          <w:szCs w:val="23"/>
          <w:highlight w:val="none"/>
          <w:u w:val="single"/>
          <w:lang w:val="en-US" w:eastAsia="zh-CN" w:bidi="ar-SA"/>
        </w:rPr>
        <w:t xml:space="preserve">承包人对该工程现场条件等，在投标和合同签订前 已进行了充分的了解，对工程各方面充分考虑了施工中各种不利因素，采用克服不利物质条件的合理措施继续施工，在合同工期内完成施工任务</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7.7异常恶劣的气候条件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发包人和承包人同意以下情形视为异常恶劣的气候条件：</w:t>
      </w:r>
      <w:r>
        <w:rPr>
          <w:rFonts w:hint="eastAsia" w:ascii="宋体" w:hAnsi="宋体" w:eastAsia="宋体" w:cs="Times New Roman"/>
          <w:bCs/>
          <w:color w:val="auto"/>
          <w:spacing w:val="2"/>
          <w:sz w:val="23"/>
          <w:szCs w:val="23"/>
          <w:highlight w:val="none"/>
          <w:u w:val="single"/>
          <w:lang w:val="en-US" w:eastAsia="zh-CN" w:bidi="ar-SA"/>
        </w:rPr>
        <w:t xml:space="preserve"> 双方另行确定</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7.9 提前竣工的奖励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7.9.2提前竣工的奖励：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 材料与设备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8.4材料与工程设备的保管与使用</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8.4.1发包人供应的材料设备的保管费用的承担：</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 因承包人原因发生丢失毁损的，由承包人负责赔偿；</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 </w:t>
      </w:r>
      <w:r>
        <w:rPr>
          <w:rFonts w:hint="eastAsia" w:ascii="宋体" w:hAnsi="宋体" w:eastAsia="宋体" w:cs="Times New Roman"/>
          <w:bCs/>
          <w:color w:val="auto"/>
          <w:spacing w:val="2"/>
          <w:sz w:val="23"/>
          <w:szCs w:val="23"/>
          <w:highlight w:val="none"/>
          <w:u w:val="single"/>
          <w:lang w:val="en-US" w:eastAsia="zh-CN" w:bidi="ar-SA"/>
        </w:rPr>
        <w:t xml:space="preserve">承包人因工程需要，要求发包人供应甲供材时，必须提前15天向发包人上报甲供 材的书面供货计划，发包人根据承包人的供货计划向承包人供应材料与设备；</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货到现场后接到发包人通知的1小时内，承包人必须按照供货清单清点、开箱检验，合格后由承包人全数接收，与此相关下力费及堆放和保管由承包人负责。</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(4) </w:t>
      </w:r>
      <w:r>
        <w:rPr>
          <w:rFonts w:hint="eastAsia" w:ascii="宋体" w:hAnsi="宋体" w:eastAsia="宋体" w:cs="Times New Roman"/>
          <w:bCs/>
          <w:color w:val="auto"/>
          <w:spacing w:val="2"/>
          <w:sz w:val="23"/>
          <w:szCs w:val="23"/>
          <w:highlight w:val="none"/>
          <w:u w:val="single"/>
          <w:lang w:val="en-US" w:eastAsia="zh-CN" w:bidi="ar-SA"/>
        </w:rPr>
        <w:t xml:space="preserve">甲供材入场前因运输过程中造成的损失，由发包人承担；承包人接收货物后造成的损失，由承包人承担。</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(5)</w:t>
      </w:r>
      <w:r>
        <w:rPr>
          <w:rFonts w:hint="eastAsia" w:ascii="宋体" w:hAnsi="宋体" w:eastAsia="宋体" w:cs="Times New Roman"/>
          <w:bCs/>
          <w:color w:val="auto"/>
          <w:spacing w:val="2"/>
          <w:sz w:val="23"/>
          <w:szCs w:val="23"/>
          <w:highlight w:val="none"/>
          <w:u w:val="single"/>
          <w:lang w:val="en-US" w:eastAsia="zh-CN" w:bidi="ar-SA"/>
        </w:rPr>
        <w:t xml:space="preserve"> 发包人供应的材料和设备的施工损耗按《江苏省建筑工程计价定额》2014版、《江苏省安装工程计价定额》2014版、《江苏省市政工程计价定额》2014版中材料耗率执行。承包人实际领用量超过工程结算审定的工程量，超出部分不予退货，超过部分的货款按照发包人实际采购单价计算，由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8.6 样品</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8.6.1 样品的报送与封存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需要承包人报送样品的材料或工程设备，样品的种类、名称、规格、数量要求：</w:t>
      </w:r>
      <w:r>
        <w:rPr>
          <w:rFonts w:hint="eastAsia" w:ascii="宋体" w:hAnsi="宋体" w:eastAsia="宋体" w:cs="Times New Roman"/>
          <w:bCs/>
          <w:color w:val="auto"/>
          <w:spacing w:val="2"/>
          <w:sz w:val="23"/>
          <w:szCs w:val="23"/>
          <w:highlight w:val="none"/>
          <w:u w:val="single"/>
          <w:lang w:val="en-US" w:eastAsia="zh-CN" w:bidi="ar-SA"/>
        </w:rPr>
        <w:t xml:space="preserve">承包人负责采购材料、工程设备的，应按照设计和有关标准要求采购，并提供产品合格证明、质检报告及出厂证明，以及本工程项目的检验、检测所产生的费用承包人自行承担，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8.8 施工设备和临时设施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8.8.1 承包人提供的施工设备和临时设施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关于修建临时设施费用承担的约定：</w:t>
      </w:r>
      <w:r>
        <w:rPr>
          <w:rFonts w:hint="eastAsia" w:ascii="宋体" w:hAnsi="宋体" w:eastAsia="宋体" w:cs="Times New Roman"/>
          <w:bCs/>
          <w:color w:val="auto"/>
          <w:spacing w:val="2"/>
          <w:sz w:val="23"/>
          <w:szCs w:val="23"/>
          <w:highlight w:val="none"/>
          <w:u w:val="single"/>
          <w:lang w:val="en-US" w:eastAsia="zh-CN" w:bidi="ar-SA"/>
        </w:rPr>
        <w:t xml:space="preserve">承包人负责施工临时设施、环保及环卫的相关手续，由承包人办理报批手续，并承担与之相关费用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 试验与检验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9.1试验设备与试验人员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9.1.2 试验设备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施工现场需要配置的试验场所：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施工现场需要配备的试验设备：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施工现场需要具备的其他试验条件：</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9.4 现场工艺试验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现场工艺试验的有关约定：</w:t>
      </w:r>
      <w:r>
        <w:rPr>
          <w:rFonts w:hint="eastAsia" w:ascii="宋体" w:hAnsi="宋体" w:eastAsia="宋体" w:cs="Times New Roman"/>
          <w:bCs/>
          <w:color w:val="auto"/>
          <w:spacing w:val="2"/>
          <w:sz w:val="23"/>
          <w:szCs w:val="23"/>
          <w:highlight w:val="none"/>
          <w:u w:val="single"/>
          <w:lang w:val="en-US" w:eastAsia="zh-CN" w:bidi="ar-SA"/>
        </w:rPr>
        <w:t xml:space="preserve"> 根据现场实际施工需求</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 变更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10.1变更的范围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关于变更的范围的约定：</w:t>
      </w:r>
      <w:r>
        <w:rPr>
          <w:rFonts w:hint="eastAsia" w:ascii="宋体" w:hAnsi="宋体" w:eastAsia="宋体" w:cs="宋体"/>
          <w:bCs/>
          <w:color w:val="auto"/>
          <w:spacing w:val="2"/>
          <w:sz w:val="23"/>
          <w:szCs w:val="23"/>
          <w:u w:val="single"/>
          <w:lang w:val="en-US" w:eastAsia="zh-CN" w:bidi="ar"/>
        </w:rPr>
        <w:t xml:space="preserve">工程中所有的变更，都必须表达清晰，变更内容应详细，能够说明变更的原因、变更的部位、变更的要求、前后的具体做</w:t>
      </w:r>
      <w:r>
        <w:rPr>
          <w:rFonts w:hint="eastAsia" w:ascii="宋体" w:hAnsi="宋体" w:eastAsia="宋体" w:cs="宋体"/>
          <w:bCs/>
          <w:color w:val="auto"/>
          <w:spacing w:val="2"/>
          <w:sz w:val="23"/>
          <w:szCs w:val="23"/>
          <w:u w:val="single"/>
          <w:lang w:val="en-US" w:eastAsia="zh-CN" w:bidi="ar"/>
        </w:rPr>
        <w:t xml:space="preserve">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w:t>
      </w:r>
      <w:r>
        <w:rPr>
          <w:rFonts w:hint="eastAsia" w:ascii="宋体" w:hAnsi="宋体" w:eastAsia="宋体" w:cs="宋体"/>
          <w:bCs/>
          <w:color w:val="auto"/>
          <w:spacing w:val="2"/>
          <w:sz w:val="23"/>
          <w:szCs w:val="23"/>
          <w:u w:val="single"/>
          <w:lang w:val="en-US" w:eastAsia="zh-CN" w:bidi="ar"/>
        </w:rPr>
        <w:t xml:space="preserve">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若有）及时共同计量、确认，否则结算时不予认可；对涉及工程质量、进度的签证，经发包人工程师及负责人签认同意后方可实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10.4 变更估价</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10.4.1 变更估价原则</w:t>
      </w:r>
      <w:r/>
    </w:p>
    <w:p>
      <w:pPr>
        <w:ind w:left="0" w:right="0" w:firstLine="468"/>
        <w:spacing w:before="0" w:after="0" w:line="360" w:lineRule="auto"/>
        <w:widowControl w:val="off"/>
        <w:rPr>
          <w:rFonts w:hint="eastAsia" w:ascii="宋体" w:hAnsi="宋体" w:eastAsia="宋体" w:cs="宋体"/>
          <w:color w:val="auto"/>
          <w:sz w:val="23"/>
          <w:szCs w:val="23"/>
          <w:highlight w:val="none"/>
          <w:lang w:val="en-US" w:eastAsia="zh-CN" w:bidi="ar"/>
        </w:rPr>
      </w:pPr>
      <w:r>
        <w:rPr>
          <w:rFonts w:hint="eastAsia" w:ascii="宋体" w:hAnsi="宋体" w:eastAsia="宋体" w:cs="Times New Roman"/>
          <w:bCs/>
          <w:color w:val="auto"/>
          <w:spacing w:val="2"/>
          <w:sz w:val="23"/>
          <w:szCs w:val="23"/>
          <w:highlight w:val="none"/>
          <w:lang w:val="en-US" w:eastAsia="zh-CN" w:bidi="ar-SA"/>
        </w:rPr>
        <w:t xml:space="preserve">关于变更估价的约定: </w:t>
      </w:r>
      <w:r>
        <w:rPr>
          <w:rFonts w:hint="eastAsia" w:ascii="宋体" w:hAnsi="宋体" w:eastAsia="宋体" w:cs="宋体"/>
          <w:b/>
          <w:bCs/>
          <w:color w:val="auto"/>
          <w:spacing w:val="2"/>
          <w:sz w:val="23"/>
          <w:szCs w:val="23"/>
          <w:u w:val="single"/>
          <w:lang w:val="en-US" w:eastAsia="zh-CN" w:bidi="ar"/>
        </w:rPr>
        <w:t xml:space="preserve">参见本合同第1.13.1条的相关约定</w:t>
      </w:r>
      <w:r>
        <w:rPr>
          <w:rFonts w:hint="eastAsia" w:ascii="宋体" w:hAnsi="宋体" w:eastAsia="宋体" w:cs="宋体"/>
          <w:b/>
          <w:bCs/>
          <w:color w:val="auto"/>
          <w:spacing w:val="2"/>
          <w:sz w:val="23"/>
          <w:szCs w:val="23"/>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工程变更价款的调整：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因设计变更或非设计变更引起相应工程项目需分包或委托承包人施工的，承包人应无条件接受，且承包人不得故意刁难、阻碍分包方，否则每发生一次，承包人应向发包人支付违约金人民币1万元；同时，对于上述变更，承包人亦应按本合同约定的结算条款进行结算，否则，承包人应向发包人支付违约金人民币1万元。</w:t>
      </w:r>
      <w:r/>
    </w:p>
    <w:p>
      <w:pPr>
        <w:ind w:firstLine="460"/>
        <w:jc w:val="both"/>
        <w:spacing w:after="120"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1</w:t>
      </w:r>
      <w:bookmarkStart w:id="6" w:name="_Toc296891237"/>
      <w:r/>
      <w:bookmarkStart w:id="7" w:name="_Toc297048383"/>
      <w:r/>
      <w:bookmarkStart w:id="8" w:name="_Toc296503197"/>
      <w:r/>
      <w:bookmarkStart w:id="9" w:name="_Toc297120497"/>
      <w:r/>
      <w:bookmarkStart w:id="10" w:name="_Toc296944536"/>
      <w:r/>
      <w:bookmarkStart w:id="11" w:name="_Toc292559402"/>
      <w:r/>
      <w:bookmarkStart w:id="12" w:name="_Toc300934993"/>
      <w:r/>
      <w:bookmarkStart w:id="13" w:name="_Toc297216203"/>
      <w:r/>
      <w:bookmarkStart w:id="14" w:name="_Toc297123544"/>
      <w:r/>
      <w:bookmarkStart w:id="15" w:name="_Toc292559907"/>
      <w:r/>
      <w:bookmarkStart w:id="16" w:name="_Toc296347196"/>
      <w:r/>
      <w:bookmarkStart w:id="17" w:name="_Toc296891025"/>
      <w:r/>
      <w:bookmarkStart w:id="18" w:name="_Toc296346698"/>
      <w:r/>
      <w:bookmarkStart w:id="19" w:name="_Toc303539150"/>
      <w:r/>
      <w:bookmarkStart w:id="20" w:name="_Toc304295570"/>
      <w:r/>
      <w:bookmarkStart w:id="21" w:name="_Toc312677503"/>
      <w:r/>
      <w:bookmarkStart w:id="22" w:name="_Toc312678029"/>
      <w:r>
        <w:rPr>
          <w:rFonts w:hint="eastAsia" w:ascii="宋体" w:hAnsi="宋体" w:eastAsia="宋体" w:cs="宋体"/>
          <w:bCs w:val="0"/>
          <w:color w:val="auto"/>
          <w:spacing w:val="0"/>
          <w:sz w:val="23"/>
          <w:szCs w:val="23"/>
          <w:highlight w:val="none"/>
        </w:rPr>
        <w:t xml:space="preserve">0.5承</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Start w:id="23" w:name="_Toc296891243"/>
      <w:r/>
      <w:bookmarkStart w:id="24" w:name="_Toc296346704"/>
      <w:r/>
      <w:bookmarkStart w:id="25" w:name="_Toc292559408"/>
      <w:r/>
      <w:bookmarkStart w:id="26" w:name="_Toc300934994"/>
      <w:r/>
      <w:bookmarkStart w:id="27" w:name="_Toc296347202"/>
      <w:r/>
      <w:bookmarkStart w:id="28" w:name="_Toc297216204"/>
      <w:r/>
      <w:bookmarkStart w:id="29" w:name="_Toc296891031"/>
      <w:r/>
      <w:bookmarkStart w:id="30" w:name="_Toc297123545"/>
      <w:r/>
      <w:bookmarkStart w:id="31" w:name="_Toc296944542"/>
      <w:r/>
      <w:bookmarkStart w:id="32" w:name="_Toc297120503"/>
      <w:r/>
      <w:bookmarkStart w:id="33" w:name="_Toc303539151"/>
      <w:r/>
      <w:bookmarkStart w:id="34" w:name="_Toc296503203"/>
      <w:r/>
      <w:bookmarkStart w:id="35" w:name="_Toc297048389"/>
      <w:r/>
      <w:bookmarkStart w:id="36" w:name="_Toc292559913"/>
      <w:r>
        <w:rPr>
          <w:rFonts w:hint="eastAsia" w:ascii="宋体" w:hAnsi="宋体" w:eastAsia="宋体" w:cs="宋体"/>
          <w:bCs w:val="0"/>
          <w:color w:val="auto"/>
          <w:spacing w:val="0"/>
          <w:sz w:val="23"/>
          <w:szCs w:val="23"/>
          <w:highlight w:val="none"/>
        </w:rPr>
        <w:t xml:space="preserve">包人的合理化建议</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ind w:firstLine="460"/>
        <w:jc w:val="left"/>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监理人审查承包人合理化建议的期限：</w:t>
      </w:r>
      <w:r>
        <w:rPr>
          <w:rFonts w:hint="eastAsia" w:ascii="宋体" w:hAnsi="宋体" w:eastAsia="宋体" w:cs="宋体"/>
          <w:bCs w:val="0"/>
          <w:color w:val="auto"/>
          <w:spacing w:val="0"/>
          <w:sz w:val="23"/>
          <w:szCs w:val="23"/>
          <w:highlight w:val="none"/>
          <w:u w:val="single"/>
        </w:rPr>
        <w:t xml:space="preserve"> 收到承包人提交的合理化建议后7天内 </w:t>
      </w:r>
      <w:r>
        <w:rPr>
          <w:rFonts w:hint="eastAsia" w:ascii="宋体" w:hAnsi="宋体" w:eastAsia="宋体" w:cs="宋体"/>
          <w:bCs w:val="0"/>
          <w:color w:val="auto"/>
          <w:spacing w:val="0"/>
          <w:sz w:val="23"/>
          <w:szCs w:val="23"/>
          <w:highlight w:val="none"/>
        </w:rPr>
        <w:t xml:space="preserve">。</w:t>
      </w:r>
      <w:r/>
    </w:p>
    <w:p>
      <w:pPr>
        <w:ind w:firstLine="460"/>
        <w:jc w:val="left"/>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发包人审批承包人合理化建议的期限：</w:t>
      </w:r>
      <w:r>
        <w:rPr>
          <w:rFonts w:hint="eastAsia" w:ascii="宋体" w:hAnsi="宋体" w:eastAsia="宋体" w:cs="宋体"/>
          <w:bCs w:val="0"/>
          <w:color w:val="auto"/>
          <w:spacing w:val="0"/>
          <w:sz w:val="23"/>
          <w:szCs w:val="23"/>
          <w:highlight w:val="none"/>
          <w:u w:val="single"/>
        </w:rPr>
        <w:t xml:space="preserve"> 收到监理人报送的合理化建议后7天内  </w:t>
      </w:r>
      <w:r>
        <w:rPr>
          <w:rFonts w:hint="eastAsia" w:ascii="宋体" w:hAnsi="宋体" w:eastAsia="宋体" w:cs="宋体"/>
          <w:bCs w:val="0"/>
          <w:color w:val="auto"/>
          <w:spacing w:val="0"/>
          <w:sz w:val="23"/>
          <w:szCs w:val="23"/>
          <w:highlight w:val="none"/>
        </w:rPr>
        <w:t xml:space="preserve">。</w:t>
      </w:r>
      <w:r/>
    </w:p>
    <w:p>
      <w:pPr>
        <w:ind w:firstLine="460"/>
        <w:jc w:val="left"/>
        <w:spacing w:line="360" w:lineRule="auto"/>
        <w:rPr>
          <w:rFonts w:hint="eastAsia" w:ascii="宋体" w:hAnsi="宋体" w:eastAsia="宋体" w:cs="宋体"/>
          <w:bCs w:val="0"/>
          <w:color w:val="auto"/>
          <w:spacing w:val="0"/>
          <w:sz w:val="23"/>
          <w:szCs w:val="23"/>
          <w:highlight w:val="none"/>
          <w:u w:val="single"/>
          <w:lang w:eastAsia="zh-CN"/>
        </w:rPr>
      </w:pPr>
      <w:r>
        <w:rPr>
          <w:rFonts w:hint="eastAsia" w:ascii="宋体" w:hAnsi="宋体" w:eastAsia="宋体" w:cs="宋体"/>
          <w:bCs w:val="0"/>
          <w:color w:val="auto"/>
          <w:spacing w:val="0"/>
          <w:sz w:val="23"/>
          <w:szCs w:val="23"/>
          <w:highlight w:val="none"/>
        </w:rPr>
        <w:t xml:space="preserve">承</w:t>
      </w:r>
      <w:bookmarkStart w:id="37" w:name="_Toc312677504"/>
      <w:r/>
      <w:bookmarkStart w:id="38" w:name="_Toc296944543"/>
      <w:r/>
      <w:bookmarkStart w:id="39" w:name="_Toc296891244"/>
      <w:r/>
      <w:bookmarkStart w:id="40" w:name="_Toc297048390"/>
      <w:r/>
      <w:bookmarkStart w:id="41" w:name="_Toc297120504"/>
      <w:r/>
      <w:bookmarkStart w:id="42" w:name="_Toc296346705"/>
      <w:r/>
      <w:bookmarkStart w:id="43" w:name="_Toc318581175"/>
      <w:r/>
      <w:bookmarkStart w:id="44" w:name="_Toc297216205"/>
      <w:r/>
      <w:bookmarkStart w:id="45" w:name="_Toc300934995"/>
      <w:r/>
      <w:bookmarkStart w:id="46" w:name="_Toc303539152"/>
      <w:r/>
      <w:bookmarkStart w:id="47" w:name="_Toc297123546"/>
      <w:r/>
      <w:bookmarkStart w:id="48" w:name="_Toc292559914"/>
      <w:r/>
      <w:bookmarkStart w:id="49" w:name="_Toc304295571"/>
      <w:r/>
      <w:bookmarkStart w:id="50" w:name="_Toc296347203"/>
      <w:r/>
      <w:bookmarkStart w:id="51" w:name="_Toc312678030"/>
      <w:r/>
      <w:bookmarkStart w:id="52" w:name="_Toc292559409"/>
      <w:r/>
      <w:bookmarkStart w:id="53" w:name="_Toc296891032"/>
      <w:r/>
      <w:bookmarkStart w:id="54" w:name="_Toc296503204"/>
      <w:r>
        <w:rPr>
          <w:rFonts w:hint="eastAsia" w:ascii="宋体" w:hAnsi="宋体" w:eastAsia="宋体" w:cs="宋体"/>
          <w:bCs w:val="0"/>
          <w:color w:val="auto"/>
          <w:spacing w:val="0"/>
          <w:sz w:val="23"/>
          <w:szCs w:val="23"/>
          <w:highlight w:val="none"/>
        </w:rPr>
        <w:t xml:space="preserve">包人提出的合理化建议降低了合同价格或者提高了工程经济效益的奖励的方法和金额为：</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u w:val="single"/>
          <w:lang w:val="en-US" w:eastAsia="zh-CN"/>
        </w:rPr>
        <w:t xml:space="preserve">/</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u w:val="none"/>
          <w:lang w:eastAsia="zh-CN"/>
        </w:rPr>
        <w:t xml:space="preserve">。</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ind w:firstLine="460"/>
        <w:jc w:val="both"/>
        <w:spacing w:after="120" w:line="360" w:lineRule="auto"/>
        <w:rPr>
          <w:rFonts w:hint="default" w:ascii="宋体" w:hAnsi="宋体" w:eastAsia="宋体" w:cs="宋体"/>
          <w:b w:val="0"/>
          <w:bCs w:val="0"/>
          <w:color w:val="auto"/>
          <w:spacing w:val="0"/>
          <w:sz w:val="23"/>
          <w:szCs w:val="23"/>
          <w:highlight w:val="none"/>
        </w:rPr>
        <w:outlineLvl w:val="0"/>
      </w:pPr>
      <w:r>
        <w:rPr>
          <w:rFonts w:hint="eastAsia" w:ascii="宋体" w:hAnsi="宋体" w:eastAsia="宋体" w:cs="宋体"/>
          <w:b w:val="0"/>
          <w:bCs w:val="0"/>
          <w:color w:val="auto"/>
          <w:spacing w:val="0"/>
          <w:sz w:val="23"/>
          <w:szCs w:val="23"/>
          <w:highlight w:val="none"/>
        </w:rPr>
        <w:t xml:space="preserve">1</w:t>
      </w:r>
      <w:bookmarkStart w:id="55" w:name="_Toc297120499"/>
      <w:r/>
      <w:bookmarkStart w:id="56" w:name="_Toc292559909"/>
      <w:r/>
      <w:bookmarkStart w:id="57" w:name="_Toc292559404"/>
      <w:r/>
      <w:bookmarkStart w:id="58" w:name="_Toc296503199"/>
      <w:r/>
      <w:bookmarkStart w:id="59" w:name="_Toc296347198"/>
      <w:r/>
      <w:bookmarkStart w:id="60" w:name="_Toc304295574"/>
      <w:r/>
      <w:bookmarkStart w:id="61" w:name="_Toc303539154"/>
      <w:r/>
      <w:bookmarkStart w:id="62" w:name="_Toc297048385"/>
      <w:r/>
      <w:bookmarkStart w:id="63" w:name="_Toc296944538"/>
      <w:r/>
      <w:bookmarkStart w:id="64" w:name="_Toc296891239"/>
      <w:r/>
      <w:bookmarkStart w:id="65" w:name="_Toc312677507"/>
      <w:r/>
      <w:bookmarkStart w:id="66" w:name="_Toc296346700"/>
      <w:r/>
      <w:bookmarkStart w:id="67" w:name="_Toc312678033"/>
      <w:r/>
      <w:bookmarkStart w:id="68" w:name="_Toc300934997"/>
      <w:r/>
      <w:bookmarkStart w:id="69" w:name="_Toc296891027"/>
      <w:r/>
      <w:bookmarkStart w:id="70" w:name="_Toc297123548"/>
      <w:r/>
      <w:bookmarkStart w:id="71" w:name="_Toc297216207"/>
      <w:r>
        <w:rPr>
          <w:rFonts w:hint="eastAsia" w:ascii="宋体" w:hAnsi="宋体" w:eastAsia="宋体" w:cs="宋体"/>
          <w:b w:val="0"/>
          <w:bCs w:val="0"/>
          <w:color w:val="auto"/>
          <w:spacing w:val="0"/>
          <w:sz w:val="23"/>
          <w:szCs w:val="23"/>
          <w:highlight w:val="none"/>
        </w:rPr>
        <w:t xml:space="preserve">0.7 暂估价</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ind w:firstLine="460"/>
        <w:jc w:val="both"/>
        <w:spacing w:after="120" w:line="360" w:lineRule="auto"/>
        <w:rPr>
          <w:rFonts w:hint="eastAsia" w:ascii="宋体" w:hAnsi="宋体" w:eastAsia="宋体" w:cs="宋体"/>
          <w:b w:val="0"/>
          <w:bCs w:val="0"/>
          <w:color w:val="auto"/>
          <w:spacing w:val="0"/>
          <w:sz w:val="23"/>
          <w:szCs w:val="23"/>
          <w:highlight w:val="none"/>
          <w:lang w:val="en-US" w:eastAsia="zh-CN"/>
        </w:rPr>
        <w:outlineLvl w:val="0"/>
      </w:pPr>
      <w:r>
        <w:rPr>
          <w:rFonts w:hint="eastAsia" w:ascii="宋体" w:hAnsi="宋体" w:eastAsia="宋体" w:cs="宋体"/>
          <w:b w:val="0"/>
          <w:bCs w:val="0"/>
          <w:color w:val="auto"/>
          <w:spacing w:val="0"/>
          <w:sz w:val="23"/>
          <w:szCs w:val="23"/>
          <w:highlight w:val="none"/>
          <w:lang w:val="en-US" w:eastAsia="zh-CN"/>
        </w:rPr>
        <w:t xml:space="preserve">暂估价材料和工程设备（如有）的明细详见暂估价一览表</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10.7.1依法必须招标的暂估价项目</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对于依法必须招标的暂估价项目的确认和批准采取以下方式确定：</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10.7.2不属于依法必须招标的暂估价项目</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对于不属于依法必须招标的暂估价项目的确认和批准采取以下方式确定:</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承包人直接实施的暂估价项目的约定：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10.8 暂列金额</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合同当事人关于暂列金额使用的约定：</w:t>
      </w:r>
      <w:r>
        <w:rPr>
          <w:rFonts w:hint="eastAsia" w:ascii="宋体" w:hAnsi="宋体" w:eastAsia="宋体" w:cs="Times New Roman"/>
          <w:bCs/>
          <w:color w:val="auto"/>
          <w:spacing w:val="2"/>
          <w:sz w:val="23"/>
          <w:szCs w:val="23"/>
          <w:highlight w:val="none"/>
          <w:u w:val="single"/>
          <w:lang w:val="en-US" w:eastAsia="zh-CN" w:bidi="ar-SA"/>
        </w:rPr>
        <w:t xml:space="preserve">暂列金额只能按照发包人的指示使用。暂列金额虽然列入合同价款，但并不属于承包人所有，不必然发生。只有按照合同约定实际发生后，才能成为承包人的应得金额，纳入工程合同结算价款中，扣除发承包双方按照合同约定调整合同价款的事项，暂列金额余额仍归发包人所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 价格调整：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11.价格调整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11.1市场价格波动引起的调整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市场价格波动是否调整合同价格的约定：</w:t>
      </w:r>
      <w:r>
        <w:rPr>
          <w:rFonts w:hint="eastAsia" w:ascii="宋体" w:hAnsi="宋体" w:eastAsia="宋体" w:cs="Times New Roman"/>
          <w:bCs/>
          <w:color w:val="auto"/>
          <w:spacing w:val="2"/>
          <w:sz w:val="23"/>
          <w:szCs w:val="23"/>
          <w:highlight w:val="none"/>
          <w:u w:val="single"/>
          <w:lang w:val="en-US" w:eastAsia="zh-CN" w:bidi="ar-SA"/>
        </w:rPr>
        <w:t xml:space="preserve">不予调整</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因市场价格波动调整合同价格，采用以下第</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种方式对合同价格进行调整：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第1种方式：采用价格指数进行价格调整。</w:t>
      </w:r>
      <w:r/>
    </w:p>
    <w:p>
      <w:pPr>
        <w:ind w:firstLine="460"/>
        <w:jc w:val="both"/>
        <w:spacing w:after="120" w:line="360" w:lineRule="auto"/>
        <w:rPr>
          <w:rFonts w:hint="eastAsia" w:ascii="宋体" w:hAnsi="宋体" w:eastAsia="宋体" w:cs="宋体"/>
          <w:b w:val="0"/>
          <w:bCs w:val="0"/>
          <w:color w:val="auto"/>
          <w:spacing w:val="0"/>
          <w:sz w:val="23"/>
          <w:szCs w:val="23"/>
          <w:highlight w:val="none"/>
        </w:rPr>
      </w:pPr>
      <w:r>
        <w:rPr>
          <w:rFonts w:hint="eastAsia" w:ascii="宋体" w:hAnsi="宋体" w:eastAsia="宋体" w:cs="宋体"/>
          <w:b w:val="0"/>
          <w:bCs w:val="0"/>
          <w:color w:val="auto"/>
          <w:spacing w:val="0"/>
          <w:sz w:val="23"/>
          <w:szCs w:val="23"/>
          <w:highlight w:val="none"/>
        </w:rPr>
        <w:t xml:space="preserve">关于各可调因子、定值和变值权重，以及基本价格指数及其来源的约定：</w:t>
      </w:r>
      <w:r>
        <w:rPr>
          <w:rFonts w:hint="eastAsia" w:ascii="宋体" w:hAnsi="宋体" w:eastAsia="宋体" w:cs="宋体"/>
          <w:b w:val="0"/>
          <w:bCs w:val="0"/>
          <w:color w:val="auto"/>
          <w:spacing w:val="0"/>
          <w:sz w:val="23"/>
          <w:szCs w:val="23"/>
          <w:highlight w:val="none"/>
          <w:u w:val="single"/>
          <w:lang w:val="en-US" w:eastAsia="zh-CN"/>
        </w:rPr>
        <w:t xml:space="preserve"> </w:t>
      </w:r>
      <w:r>
        <w:rPr>
          <w:rFonts w:hint="eastAsia" w:ascii="宋体" w:hAnsi="宋体" w:eastAsia="宋体" w:cs="宋体"/>
          <w:b w:val="0"/>
          <w:bCs w:val="0"/>
          <w:color w:val="auto"/>
          <w:spacing w:val="0"/>
          <w:sz w:val="23"/>
          <w:szCs w:val="23"/>
          <w:highlight w:val="none"/>
          <w:u w:val="single"/>
        </w:rPr>
        <w:t xml:space="preserve">/ </w:t>
      </w:r>
      <w:r>
        <w:rPr>
          <w:rFonts w:hint="eastAsia" w:ascii="宋体" w:hAnsi="宋体" w:eastAsia="宋体" w:cs="宋体"/>
          <w:b w:val="0"/>
          <w:bCs w:val="0"/>
          <w:color w:val="auto"/>
          <w:spacing w:val="0"/>
          <w:sz w:val="23"/>
          <w:szCs w:val="23"/>
          <w:highlight w:val="none"/>
        </w:rPr>
        <w:t xml:space="preserve">；</w:t>
      </w:r>
      <w:r/>
    </w:p>
    <w:p>
      <w:pPr>
        <w:ind w:firstLine="460"/>
        <w:jc w:val="both"/>
        <w:spacing w:after="120" w:line="360" w:lineRule="auto"/>
        <w:rPr>
          <w:rFonts w:hint="eastAsia" w:ascii="宋体" w:hAnsi="宋体" w:eastAsia="宋体" w:cs="宋体"/>
          <w:b w:val="0"/>
          <w:bCs w:val="0"/>
          <w:color w:val="auto"/>
          <w:spacing w:val="0"/>
          <w:sz w:val="23"/>
          <w:szCs w:val="23"/>
          <w:highlight w:val="none"/>
        </w:rPr>
      </w:pPr>
      <w:r>
        <w:rPr>
          <w:rFonts w:hint="eastAsia" w:ascii="宋体" w:hAnsi="宋体" w:eastAsia="宋体" w:cs="宋体"/>
          <w:b w:val="0"/>
          <w:bCs w:val="0"/>
          <w:color w:val="auto"/>
          <w:spacing w:val="0"/>
          <w:sz w:val="23"/>
          <w:szCs w:val="23"/>
          <w:highlight w:val="none"/>
        </w:rPr>
        <w:t xml:space="preserve">第2种方式：</w:t>
      </w:r>
      <w:r>
        <w:rPr>
          <w:rFonts w:hint="eastAsia" w:ascii="宋体" w:hAnsi="宋体" w:eastAsia="宋体" w:cs="宋体"/>
          <w:b w:val="0"/>
          <w:bCs w:val="0"/>
          <w:color w:val="auto"/>
          <w:spacing w:val="0"/>
          <w:sz w:val="23"/>
          <w:szCs w:val="23"/>
          <w:highlight w:val="none"/>
          <w:u w:val="single"/>
        </w:rPr>
        <w:t xml:space="preserve">采用造价信息进行价格调整</w:t>
      </w:r>
      <w:r>
        <w:rPr>
          <w:rFonts w:hint="eastAsia" w:ascii="宋体" w:hAnsi="宋体" w:eastAsia="宋体" w:cs="宋体"/>
          <w:b w:val="0"/>
          <w:bCs w:val="0"/>
          <w:color w:val="auto"/>
          <w:spacing w:val="0"/>
          <w:sz w:val="23"/>
          <w:szCs w:val="23"/>
          <w:highlight w:val="none"/>
        </w:rPr>
        <w:t xml:space="preserve">。</w:t>
      </w:r>
      <w:r/>
    </w:p>
    <w:p>
      <w:pPr>
        <w:ind w:firstLine="460"/>
        <w:jc w:val="both"/>
        <w:spacing w:after="120" w:line="360" w:lineRule="auto"/>
        <w:rPr>
          <w:rFonts w:hint="eastAsia" w:ascii="宋体" w:hAnsi="宋体" w:eastAsia="宋体" w:cs="宋体"/>
          <w:b w:val="0"/>
          <w:bCs w:val="0"/>
          <w:color w:val="auto"/>
          <w:spacing w:val="0"/>
          <w:sz w:val="23"/>
          <w:szCs w:val="23"/>
          <w:highlight w:val="none"/>
          <w:lang w:val="en-US" w:eastAsia="zh-CN"/>
        </w:rPr>
      </w:pPr>
      <w:r>
        <w:rPr>
          <w:rFonts w:hint="eastAsia" w:ascii="宋体" w:hAnsi="宋体" w:eastAsia="宋体" w:cs="宋体"/>
          <w:b w:val="0"/>
          <w:bCs w:val="0"/>
          <w:color w:val="auto"/>
          <w:spacing w:val="0"/>
          <w:sz w:val="23"/>
          <w:szCs w:val="23"/>
          <w:highlight w:val="none"/>
          <w:lang w:val="en-US" w:eastAsia="zh-CN"/>
        </w:rPr>
        <w:t xml:space="preserve">第3种方式：</w:t>
      </w:r>
      <w:r>
        <w:rPr>
          <w:rFonts w:hint="eastAsia" w:ascii="宋体" w:hAnsi="宋体" w:eastAsia="宋体" w:cs="宋体"/>
          <w:b w:val="0"/>
          <w:bCs w:val="0"/>
          <w:color w:val="auto"/>
          <w:spacing w:val="0"/>
          <w:sz w:val="23"/>
          <w:szCs w:val="23"/>
          <w:highlight w:val="none"/>
          <w:u w:val="single"/>
          <w:lang w:val="en-US" w:eastAsia="zh-CN"/>
        </w:rPr>
        <w:t xml:space="preserve">其他价格调整方式： /  </w:t>
      </w:r>
      <w:r>
        <w:rPr>
          <w:rFonts w:hint="eastAsia" w:ascii="宋体" w:hAnsi="宋体" w:eastAsia="宋体" w:cs="宋体"/>
          <w:b w:val="0"/>
          <w:bCs w:val="0"/>
          <w:color w:val="auto"/>
          <w:spacing w:val="0"/>
          <w:sz w:val="23"/>
          <w:szCs w:val="23"/>
          <w:highlight w:val="none"/>
          <w:lang w:val="en-US" w:eastAsia="zh-CN"/>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 合同价格、计量与支付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12.1 合同价格形式</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（1）单价合同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采用</w:t>
      </w:r>
      <w:r>
        <w:rPr>
          <w:rFonts w:hint="eastAsia" w:ascii="宋体" w:hAnsi="宋体" w:eastAsia="宋体" w:cs="宋体"/>
          <w:bCs/>
          <w:color w:val="auto"/>
          <w:spacing w:val="2"/>
          <w:sz w:val="23"/>
          <w:szCs w:val="23"/>
          <w:u w:val="single"/>
          <w:lang w:val="en-US" w:eastAsia="zh-CN" w:bidi="ar"/>
        </w:rPr>
        <w:t xml:space="preserve">固定单价</w:t>
      </w:r>
      <w:r>
        <w:rPr>
          <w:rFonts w:hint="eastAsia" w:ascii="宋体" w:hAnsi="宋体" w:eastAsia="宋体" w:cs="宋体"/>
          <w:bCs/>
          <w:color w:val="auto"/>
          <w:spacing w:val="2"/>
          <w:sz w:val="23"/>
          <w:szCs w:val="23"/>
          <w:lang w:val="en-US" w:eastAsia="zh-CN" w:bidi="ar"/>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综合单价包含的风险范围：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发包人风险：除承包人风险外的国家法律、法规、规章和政策发生变化；</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风险费用的计算方法：</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承包人投标时应自行充分考虑风险，除不可抗力及发包人风险外，今后不做调整。本工程主要材料风险（本合同第11.1条约定范围）计算方法执行专用条款相关规定。</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风险范围以外合同价格的调整方法：</w:t>
      </w:r>
      <w:r>
        <w:rPr>
          <w:rFonts w:hint="eastAsia" w:ascii="宋体" w:hAnsi="宋体" w:eastAsia="宋体" w:cs="宋体"/>
          <w:b/>
          <w:bCs/>
          <w:color w:val="auto"/>
          <w:spacing w:val="2"/>
          <w:sz w:val="23"/>
          <w:szCs w:val="23"/>
          <w:u w:val="single"/>
          <w:lang w:val="en-US" w:eastAsia="zh-CN" w:bidi="ar"/>
        </w:rPr>
        <w:t xml:space="preserve">参见本合同第1.13条的相关约定</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（2）总价合同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总价包含的风险范围：</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风险费用的计算方法：</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风险范围以外合同价格的调整方法：</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（3）其他价格方式：</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12.2 预付款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12.2.1 预付款的支付</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预</w:t>
      </w:r>
      <w:r>
        <w:rPr>
          <w:rFonts w:hint="eastAsia" w:ascii="宋体" w:hAnsi="宋体" w:eastAsia="宋体" w:cs="Times New Roman"/>
          <w:b w:val="0"/>
          <w:bCs/>
          <w:color w:val="auto"/>
          <w:spacing w:val="2"/>
          <w:sz w:val="23"/>
          <w:szCs w:val="23"/>
          <w:highlight w:val="none"/>
          <w:lang w:val="en-US" w:eastAsia="zh-CN" w:bidi="ar-SA"/>
        </w:rPr>
        <w:t xml:space="preserve">付款支付比例或金额：</w:t>
      </w:r>
      <w:r>
        <w:rPr>
          <w:rFonts w:hint="eastAsia" w:ascii="宋体" w:hAnsi="宋体" w:eastAsia="宋体" w:cs="Times New Roman"/>
          <w:b w:val="0"/>
          <w:bCs/>
          <w:color w:val="auto"/>
          <w:spacing w:val="2"/>
          <w:sz w:val="23"/>
          <w:szCs w:val="23"/>
          <w:highlight w:val="none"/>
          <w:u w:val="single"/>
          <w:lang w:val="en-US" w:eastAsia="zh-CN" w:bidi="ar-SA"/>
        </w:rPr>
        <w:t xml:space="preserve"> 合同价的10%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预付款支付期限：</w:t>
      </w:r>
      <w:r>
        <w:rPr>
          <w:rFonts w:hint="eastAsia" w:ascii="宋体" w:hAnsi="宋体" w:eastAsia="宋体" w:cs="Times New Roman"/>
          <w:b w:val="0"/>
          <w:bCs/>
          <w:color w:val="auto"/>
          <w:spacing w:val="2"/>
          <w:sz w:val="23"/>
          <w:szCs w:val="23"/>
          <w:highlight w:val="none"/>
          <w:u w:val="single"/>
          <w:lang w:val="en-US" w:eastAsia="zh-CN" w:bidi="ar-SA"/>
        </w:rPr>
        <w:t xml:space="preserve"> 双方合同签订后七个工作日内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预付款扣回的方式：</w:t>
      </w:r>
      <w:r>
        <w:rPr>
          <w:rFonts w:hint="eastAsia" w:ascii="宋体" w:hAnsi="宋体" w:eastAsia="宋体" w:cs="Times New Roman"/>
          <w:b w:val="0"/>
          <w:bCs/>
          <w:color w:val="auto"/>
          <w:spacing w:val="2"/>
          <w:sz w:val="23"/>
          <w:szCs w:val="23"/>
          <w:highlight w:val="none"/>
          <w:u w:val="single"/>
          <w:lang w:val="en-US" w:eastAsia="zh-CN" w:bidi="ar-SA"/>
        </w:rPr>
        <w:t xml:space="preserve"> 发包人从第一次进度付款中扣全部预付款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12.2.2 预付款担保</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承包人提交预付款担保的期限：</w:t>
      </w:r>
      <w:r>
        <w:rPr>
          <w:rFonts w:hint="eastAsia" w:ascii="宋体" w:hAnsi="宋体" w:eastAsia="宋体" w:cs="Times New Roman"/>
          <w:b w:val="0"/>
          <w:bCs/>
          <w:color w:val="auto"/>
          <w:spacing w:val="2"/>
          <w:sz w:val="23"/>
          <w:szCs w:val="23"/>
          <w:highlight w:val="none"/>
          <w:u w:val="single"/>
          <w:lang w:val="en-US" w:eastAsia="zh-CN" w:bidi="ar-SA"/>
        </w:rPr>
        <w:t xml:space="preserve"> /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预付款担保的形式为： </w:t>
      </w:r>
      <w:r>
        <w:rPr>
          <w:rFonts w:hint="eastAsia" w:ascii="宋体" w:hAnsi="宋体" w:eastAsia="宋体" w:cs="Times New Roman"/>
          <w:b w:val="0"/>
          <w:bCs/>
          <w:color w:val="auto"/>
          <w:spacing w:val="2"/>
          <w:sz w:val="23"/>
          <w:szCs w:val="23"/>
          <w:highlight w:val="none"/>
          <w:u w:val="single"/>
          <w:lang w:val="en-US" w:eastAsia="zh-CN" w:bidi="ar-SA"/>
        </w:rPr>
        <w:t xml:space="preserve"> / </w:t>
      </w:r>
      <w:r>
        <w:rPr>
          <w:rFonts w:hint="eastAsia" w:ascii="宋体" w:hAnsi="宋体" w:eastAsia="宋体" w:cs="Times New Roman"/>
          <w:b w:val="0"/>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 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12.3.1 计量原则</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工程量计算规则：</w:t>
      </w:r>
      <w:r>
        <w:rPr>
          <w:rFonts w:hint="eastAsia" w:ascii="宋体" w:hAnsi="宋体" w:eastAsia="宋体" w:cs="Times New Roman"/>
          <w:bCs/>
          <w:color w:val="auto"/>
          <w:spacing w:val="2"/>
          <w:sz w:val="23"/>
          <w:szCs w:val="23"/>
          <w:highlight w:val="none"/>
          <w:u w:val="single"/>
          <w:lang w:val="en-US" w:eastAsia="zh-CN" w:bidi="ar-SA"/>
        </w:rPr>
        <w:t xml:space="preserve">工程量计算规则执行国家标准《建设工程工程量清单计价规范》(GB50500-2013)、现行计价定额、规范及相关图集；承包人实际完成的工程量按约定的工程量计算规则和有合同约束力的图纸进行计量。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12.3.2 计量周期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关于计量周期的约定：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12.3.3 单价合同的计量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关于单价合同计量的约定：</w:t>
      </w:r>
      <w:r>
        <w:rPr>
          <w:rFonts w:hint="eastAsia" w:ascii="宋体" w:hAnsi="宋体" w:eastAsia="宋体" w:cs="Times New Roman"/>
          <w:b/>
          <w:bCs w:val="0"/>
          <w:color w:val="auto"/>
          <w:spacing w:val="2"/>
          <w:sz w:val="23"/>
          <w:szCs w:val="23"/>
          <w:highlight w:val="none"/>
          <w:u w:val="single"/>
          <w:lang w:val="en-US" w:eastAsia="zh-CN" w:bidi="ar-SA"/>
        </w:rPr>
        <w:t xml:space="preserve"> </w:t>
      </w:r>
      <w:r>
        <w:rPr>
          <w:rFonts w:hint="eastAsia" w:ascii="宋体" w:hAnsi="宋体" w:eastAsia="宋体" w:cs="宋体"/>
          <w:b w:val="0"/>
          <w:bCs/>
          <w:color w:val="auto"/>
          <w:spacing w:val="2"/>
          <w:sz w:val="23"/>
          <w:szCs w:val="23"/>
          <w:u w:val="single"/>
          <w:lang w:val="en-US" w:eastAsia="zh-CN" w:bidi="ar"/>
        </w:rPr>
        <w:t xml:space="preserve">参见本合同第12.3.1条的相关约定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12.3.4 总价合同的计量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关于总价合同计量的约定：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12.3.5总价合同采用支付分解表计量支付的，是否适用第12.3.4 项〔总价合同的计量〕约定进行计量：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12.3.6 其他价格形式合同的计量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其他价格形式的计量方式和程序：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 工程进度款支付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12.4.1 付款周期 </w:t>
      </w:r>
      <w:r/>
    </w:p>
    <w:p>
      <w:pPr>
        <w:ind w:left="0" w:right="0" w:firstLine="488"/>
        <w:spacing w:before="0" w:after="0" w:line="360" w:lineRule="auto"/>
        <w:widowControl w:val="off"/>
        <w:rPr>
          <w:rFonts w:hint="eastAsia"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u w:val="single"/>
          <w:lang w:val="en-US" w:eastAsia="zh-CN" w:bidi="ar-SA"/>
        </w:rPr>
        <w:t xml:space="preserve">双方合同签订后七个工作日内，甲方支付合同金额的10%作为预付款，工程完工付至合同价款的60%，竣工验收合格付至合同价款的80%，审计结束支付至审定价款的97%；留3%质保金，待缺陷责任期（2年）满后支付到审计价款的100%（无息）。</w:t>
      </w:r>
      <w:r/>
    </w:p>
    <w:p>
      <w:pPr>
        <w:ind w:left="0" w:right="0" w:firstLine="488"/>
        <w:spacing w:before="0" w:after="0" w:line="360" w:lineRule="auto"/>
        <w:widowControl w:val="off"/>
        <w:rPr>
          <w:rFonts w:hint="eastAsia"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u w:val="single"/>
          <w:lang w:val="en-US" w:eastAsia="zh-CN" w:bidi="ar-SA"/>
        </w:rPr>
        <w:t xml:space="preserve">工程施工进行中每笔工程付款承包人必须开具正式增值税发票（自增值税发票日期后10个工作日内付款），否则不予付款。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12.4.2 进度付款申请单的编制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关于进度付款申请单编制的约定：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 w:val="0"/>
          <w:bCs/>
          <w:color w:val="auto"/>
          <w:spacing w:val="2"/>
          <w:sz w:val="23"/>
          <w:szCs w:val="23"/>
          <w:highlight w:val="none"/>
          <w:u w:val="single"/>
          <w:lang w:val="en-US" w:eastAsia="zh-CN" w:bidi="ar-SA"/>
        </w:rPr>
        <w:t xml:space="preserve">按发包人规定的工作流程及要求执行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12.4.3 进度付款申请单的提交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（1）单价合同进度付款申请单提交的约定：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宋体"/>
          <w:color w:val="auto"/>
          <w:sz w:val="24"/>
          <w:szCs w:val="24"/>
          <w:u w:val="single"/>
        </w:rPr>
        <w:t xml:space="preserve">由承包人按节点向监理人提交并经造价咨询单</w:t>
      </w:r>
      <w:r>
        <w:rPr>
          <w:rFonts w:hint="default" w:ascii="宋体" w:hAnsi="宋体" w:eastAsia="宋体" w:cs="宋体"/>
          <w:color w:val="auto"/>
          <w:spacing w:val="3"/>
          <w:sz w:val="24"/>
          <w:szCs w:val="24"/>
          <w:u w:val="single"/>
        </w:rPr>
        <w:t xml:space="preserve">位</w:t>
      </w:r>
      <w:r>
        <w:rPr>
          <w:rFonts w:hint="eastAsia" w:ascii="宋体" w:hAnsi="宋体" w:eastAsia="宋体" w:cs="宋体"/>
          <w:color w:val="auto"/>
          <w:spacing w:val="3"/>
          <w:sz w:val="24"/>
          <w:szCs w:val="24"/>
          <w:u w:val="single"/>
          <w:lang w:val="en-US" w:eastAsia="zh-CN"/>
        </w:rPr>
        <w:t xml:space="preserve">(若有)</w:t>
      </w:r>
      <w:r>
        <w:rPr>
          <w:rFonts w:hint="default" w:ascii="宋体" w:hAnsi="宋体" w:eastAsia="宋体" w:cs="宋体"/>
          <w:color w:val="auto"/>
          <w:spacing w:val="3"/>
          <w:sz w:val="24"/>
          <w:szCs w:val="24"/>
          <w:u w:val="single"/>
        </w:rPr>
        <w:t xml:space="preserve">审核</w:t>
      </w:r>
      <w:r>
        <w:rPr>
          <w:rFonts w:hint="eastAsia" w:ascii="宋体" w:hAnsi="宋体" w:eastAsia="宋体" w:cs="宋体"/>
          <w:color w:val="auto"/>
          <w:spacing w:val="3"/>
          <w:sz w:val="24"/>
          <w:szCs w:val="24"/>
          <w:u w:val="single"/>
          <w:lang w:val="en-US" w:eastAsia="zh-CN"/>
        </w:rPr>
        <w:t xml:space="preserve">后经发包人</w:t>
      </w:r>
      <w:r>
        <w:rPr>
          <w:rFonts w:hint="default" w:ascii="宋体" w:hAnsi="宋体" w:eastAsia="宋体" w:cs="宋体"/>
          <w:color w:val="auto"/>
          <w:spacing w:val="3"/>
          <w:sz w:val="24"/>
          <w:szCs w:val="24"/>
          <w:u w:val="single"/>
        </w:rPr>
        <w:t xml:space="preserve">确认</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（2）总价合同进度付款申请单提交的约定：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（3）其他价格形式合同进度付款申请单提交的约定：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12.4.4 进度款审核和支付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（1）监理人审查并报送发包人的期限：</w:t>
      </w:r>
      <w:r>
        <w:rPr>
          <w:rFonts w:hint="eastAsia" w:ascii="宋体" w:hAnsi="宋体" w:eastAsia="宋体" w:cs="Times New Roman"/>
          <w:bCs/>
          <w:color w:val="auto"/>
          <w:spacing w:val="2"/>
          <w:sz w:val="23"/>
          <w:szCs w:val="23"/>
          <w:highlight w:val="none"/>
          <w:u w:val="single"/>
          <w:lang w:val="en-US" w:eastAsia="zh-CN" w:bidi="ar-SA"/>
        </w:rPr>
        <w:t xml:space="preserve"> 收到申请7天内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发包人完成审批并签发进度款支付证书的期限：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（2）发包人支付进度款的期限：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发包人逾期支付进度款的违约金的计算方式：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12.4.6 支付分解表的编制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1、总价合同支付分解表的编制与审批：</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2、单价合同的总价项目支付分解表的编制与审批：</w:t>
      </w:r>
      <w:r>
        <w:rPr>
          <w:rFonts w:hint="eastAsia" w:ascii="宋体" w:hAnsi="宋体" w:eastAsia="宋体" w:cs="Times New Roman"/>
          <w:bCs/>
          <w:color w:val="auto"/>
          <w:spacing w:val="2"/>
          <w:sz w:val="23"/>
          <w:szCs w:val="23"/>
          <w:highlight w:val="none"/>
          <w:u w:val="single"/>
          <w:lang w:val="en-US" w:eastAsia="zh-CN" w:bidi="ar-SA"/>
        </w:rPr>
        <w:t xml:space="preserve"> 由承包人根据施工进度计划和总价项 且的总价构成、费用性质、计划发生时间和相应工程量等因素按节点进行分解，并汇总列入当期进度付款申请单</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 验收和工程试车</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13.1 分部分项工程验收</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13.1.1 </w:t>
      </w:r>
      <w:r>
        <w:rPr>
          <w:rFonts w:hint="eastAsia" w:ascii="宋体" w:hAnsi="宋体" w:eastAsia="宋体" w:cs="Times New Roman"/>
          <w:bCs/>
          <w:color w:val="auto"/>
          <w:spacing w:val="2"/>
          <w:sz w:val="23"/>
          <w:szCs w:val="23"/>
          <w:highlight w:val="none"/>
          <w:u w:val="single"/>
          <w:lang w:val="en-US" w:eastAsia="zh-CN" w:bidi="ar-SA"/>
        </w:rPr>
        <w:t xml:space="preserve">工程质量必须达到合同协议书中约定的工程质量，达不到约定条件的部分，承包人承担违约责任。若工程质量达不到合格标准的，工程师一经发现，可要求承包人返工，承包人应按工程师要求的时间返工，直到符合合格条件。因承包人原因达不到合格条件由承包人承担返工费用，工期不予顺延。返工后仍不能达到合格条件的，承包人应承担相应的责任造成损 失的全额赔偿发包人损失</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乙方所进场的各种原材料、设备必须有出厂合格证书，试验、化验报告单，使用说明，检测、检验报告和设备验收标准。甲方或政府消防主管部门可以随机抽检原材料和设备，并有权对其进行化验、检测(化验、检测的费用由乙方承担),不合格的材料、设备不允许进场使用和安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工程质量必须符合《建筑工程施工质量验收统一标准》(GB</w:t>
      </w:r>
      <w:r>
        <w:rPr>
          <w:rFonts w:hint="eastAsia" w:ascii="宋体" w:hAnsi="宋体" w:eastAsia="宋体" w:cs="Times New Roman"/>
          <w:bCs/>
          <w:color w:val="auto"/>
          <w:spacing w:val="2"/>
          <w:sz w:val="23"/>
          <w:szCs w:val="23"/>
          <w:highlight w:val="none"/>
          <w:u w:val="single"/>
          <w:lang w:val="en-US" w:eastAsia="zh-CN" w:bidi="ar-SA"/>
        </w:rPr>
        <w:t xml:space="preserve">50300-2013)、《建筑地基基础工程施工质量验收规范》(GB50202-2018)、《混凝土结构工程施工质量验收规范》(GB50204-2015)、《火灾自动报警系统施工及验收规范》GB50166-2019、《自动喷水灭火系统施工及验收规范》(2018年版)GB50261-2017、《机械设备安装工程施工及验收规范》GB50231-2009、《建筑电气工程施工质量验收规范》GB50303-2015、《室内消火栓给水灭火系统安装工程施工工艺标准》J512-2004,及其他的国家和行业现行的相关标准、规范</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乙方交工前应做48小时的试运行试验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双方对工程质量有争议，请连云港市建筑工程质量监督站裁定，裁定费用及因此造成的损失，由责任方承担。双方均有责任，由双方根据其责任分别承担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竣工验收不合格，承包人除返工至合格外，应按建安造价的2‰向发包人支付违约金</w:t>
      </w:r>
      <w:r>
        <w:rPr>
          <w:rFonts w:hint="eastAsia" w:ascii="宋体" w:hAnsi="宋体" w:eastAsia="宋体" w:cs="Times New Roman"/>
          <w:bCs/>
          <w:color w:val="auto"/>
          <w:spacing w:val="2"/>
          <w:sz w:val="23"/>
          <w:szCs w:val="23"/>
          <w:highlight w:val="none"/>
          <w:u w:val="none"/>
          <w:lang w:val="en-US" w:eastAsia="zh-CN" w:bidi="ar-SA"/>
        </w:rPr>
        <w:t xml:space="preserve">。</w:t>
      </w:r>
      <w:r/>
    </w:p>
    <w:p>
      <w:pPr>
        <w:ind w:right="0"/>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13.1.2监理人不能按时进行验收时，应提前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24</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小时提交书面延期要求。 </w:t>
      </w:r>
      <w:r/>
    </w:p>
    <w:p>
      <w:pPr>
        <w:ind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关于延期最长不得超过：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48</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 竣工验收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13.2.2竣工验收程序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关于竣工验收程序的约定：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default" w:ascii="宋体" w:hAnsi="宋体" w:eastAsia="宋体" w:cs="Times New Roman"/>
          <w:bCs/>
          <w:color w:val="auto"/>
          <w:spacing w:val="2"/>
          <w:sz w:val="23"/>
          <w:szCs w:val="23"/>
          <w:highlight w:val="none"/>
          <w:lang w:val="en-US" w:eastAsia="zh-CN" w:bidi="ar-SA"/>
        </w:rPr>
        <w:t xml:space="preserve">关于竣工验收程序的约定：竣工验收日期以承包人完成所有工作，通过相关主管部门验收合格，由参建各方参加的竣工会议并作出同意验收之日为准。</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(1) 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(2) 监理人审查后认为已具备竣工验收条件的，应将竣工验收申请报告提交发包人，发包人应在收到经监理人审核的竣工验收申请报告后28天内审批完毕并组织监理人、承包人、勘察、设计人等相关单位完成竣工验收。并按住房城乡建设部关于印发《房屋建筑和市政基础设施工程竣工验收规定》(建质〔2013〕171号)的通知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(3) 竣工验收合格的，发包人应在验收合格后14天内向承包人签发工程接收证书。发包人无正当理由逾期不颁发工程接收证书的，自验收合格后第15天起视为已颁发工程接收证书。</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(4) 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 项约定的程序重新进行验收</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宋体"/>
          <w:color w:val="auto"/>
          <w:sz w:val="24"/>
          <w:szCs w:val="24"/>
        </w:rPr>
      </w:pPr>
      <w:r>
        <w:rPr>
          <w:rFonts w:hint="eastAsia" w:ascii="宋体" w:hAnsi="宋体" w:eastAsia="宋体" w:cs="Times New Roman"/>
          <w:bCs/>
          <w:color w:val="auto"/>
          <w:spacing w:val="2"/>
          <w:sz w:val="23"/>
          <w:szCs w:val="23"/>
          <w:highlight w:val="none"/>
          <w:u w:val="single"/>
          <w:lang w:val="en-US" w:eastAsia="zh-CN" w:bidi="ar-SA"/>
        </w:rPr>
        <w:t xml:space="preserve">(5) 工程未经验收或验收不合格，发包人擅自使用的，应在转移占有工程后7天内向承包人颁发工程接收证书；发包人无正当理由逾期不颁发工程接收证书的，自转移占有后第15 天起视为已颁发工程接收证书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发包人未按照本项约定组织竣工验收、颁发工程验收证书的违约金的计算方法：</w:t>
      </w:r>
      <w:r>
        <w:rPr>
          <w:rFonts w:hint="eastAsia" w:ascii="宋体" w:hAnsi="宋体" w:eastAsia="宋体" w:cs="Times New Roman"/>
          <w:bCs/>
          <w:color w:val="auto"/>
          <w:spacing w:val="2"/>
          <w:sz w:val="23"/>
          <w:szCs w:val="23"/>
          <w:highlight w:val="none"/>
          <w:u w:val="single"/>
          <w:lang w:val="en-US" w:eastAsia="zh-CN" w:bidi="ar-SA"/>
        </w:rPr>
        <w:t xml:space="preserve"> 双方协商延期支付时间，不计取违约金</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13.2.5移交、接收全部与部分工程</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承包人向发包人移交工程的期限：</w:t>
      </w:r>
      <w:r>
        <w:rPr>
          <w:rFonts w:hint="eastAsia" w:ascii="宋体" w:hAnsi="宋体" w:eastAsia="宋体" w:cs="Times New Roman"/>
          <w:bCs/>
          <w:color w:val="auto"/>
          <w:spacing w:val="2"/>
          <w:sz w:val="23"/>
          <w:szCs w:val="23"/>
          <w:highlight w:val="none"/>
          <w:u w:val="single"/>
          <w:lang w:val="en-US" w:eastAsia="zh-CN" w:bidi="ar-SA"/>
        </w:rPr>
        <w:t xml:space="preserve"> 执行通用条款</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发包人未按本合同约定接收全部或部分工程的，违约金的计算方法为：</w:t>
      </w:r>
      <w:r>
        <w:rPr>
          <w:rFonts w:hint="eastAsia" w:ascii="宋体" w:hAnsi="宋体" w:eastAsia="宋体" w:cs="Times New Roman"/>
          <w:bCs/>
          <w:color w:val="auto"/>
          <w:spacing w:val="2"/>
          <w:sz w:val="23"/>
          <w:szCs w:val="23"/>
          <w:highlight w:val="none"/>
          <w:u w:val="single"/>
          <w:lang w:val="en-US" w:eastAsia="zh-CN" w:bidi="ar-SA"/>
        </w:rPr>
        <w:t xml:space="preserve">双方协商延期支付时间，不计取违约金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承包人未按时移交工程的，违约金的计算方法为：</w:t>
      </w:r>
      <w:r>
        <w:rPr>
          <w:rFonts w:hint="eastAsia" w:ascii="宋体" w:hAnsi="宋体" w:eastAsia="宋体" w:cs="Times New Roman"/>
          <w:bCs/>
          <w:color w:val="auto"/>
          <w:spacing w:val="2"/>
          <w:sz w:val="23"/>
          <w:szCs w:val="23"/>
          <w:highlight w:val="none"/>
          <w:u w:val="single"/>
          <w:lang w:val="en-US" w:eastAsia="zh-CN" w:bidi="ar-SA"/>
        </w:rPr>
        <w:t xml:space="preserve">如承包人不能按规定时间完成竣工资料备案及交付使用，承包人需向发包人支付1万/天的违约金。本违约金无上限。违约金从工程竣工结算款中扣除</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 工程试车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13.3.1 试车程序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（1）单机无负荷试车费用由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（2）无负荷联动试车费用由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13.3.3 投料试车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关于投料试车相关事项的约定：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13.6 竣工退场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13.6.1 竣工退场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承包人完成竣工退场的期限：</w:t>
      </w:r>
      <w:r>
        <w:rPr>
          <w:rFonts w:hint="eastAsia" w:ascii="宋体" w:hAnsi="宋体" w:eastAsia="宋体" w:cs="Times New Roman"/>
          <w:bCs/>
          <w:color w:val="auto"/>
          <w:spacing w:val="2"/>
          <w:sz w:val="23"/>
          <w:szCs w:val="23"/>
          <w:highlight w:val="none"/>
          <w:u w:val="single"/>
          <w:lang w:val="en-US" w:eastAsia="zh-CN" w:bidi="ar-SA"/>
        </w:rPr>
        <w:t xml:space="preserve">工程竣工验收合格后，施工单位的施工人员、材料、设备必须在 7 天内全部退出现场</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 竣工结算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14.1 竣工结算申请</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承包人提交竣工结算申请单的期限：</w:t>
      </w:r>
      <w:r>
        <w:rPr>
          <w:rFonts w:hint="eastAsia" w:ascii="宋体" w:hAnsi="宋体" w:eastAsia="宋体" w:cs="Times New Roman"/>
          <w:bCs/>
          <w:color w:val="auto"/>
          <w:spacing w:val="2"/>
          <w:sz w:val="23"/>
          <w:szCs w:val="23"/>
          <w:highlight w:val="none"/>
          <w:u w:val="single"/>
          <w:lang w:val="en-US" w:eastAsia="zh-CN" w:bidi="ar-SA"/>
        </w:rPr>
        <w:t xml:space="preserve"> 执行通用条款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（1）双方约定工程结算以发包人委托的具有造价咨询资质的社会中介机构出具的最终审计结果为准，承包人有义务在工程竣工验收合格后一个月内提供符合发包人要求的完整结算资料，以供审计。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（2）竣工结算申请单应包括的内容：</w:t>
      </w:r>
      <w:r>
        <w:rPr>
          <w:rFonts w:hint="eastAsia" w:ascii="宋体" w:hAnsi="宋体" w:eastAsia="宋体" w:cs="Times New Roman"/>
          <w:bCs/>
          <w:color w:val="auto"/>
          <w:spacing w:val="2"/>
          <w:sz w:val="23"/>
          <w:szCs w:val="23"/>
          <w:highlight w:val="none"/>
          <w:u w:val="single"/>
          <w:lang w:val="en-US" w:eastAsia="zh-CN" w:bidi="ar-SA"/>
        </w:rPr>
        <w:t xml:space="preserve">招标文件及招标答疑、工程量清单、最高投标限价、投标文件、中标通知书、施工合同及补充协议、工程质量验收资料、竣工验收证明、竣工图、竣工结算书（工程结算时，施工单位应本着诚实守信的原则如实申报工程结算价）、 图纸会审记录、经监理（发包人）审批的施工方案、工期提前或延误资料、地质勘探资料、设计单位出具的设计图及变更图纸、 施工现场签证单、建设单位对材料暂估价的认价单、其他相关资料</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14.2 竣工结算审核</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合同工程完工后，承包人应在提交竣工验收申请的同时向发包人提交竣工结算文件。发包人应在收到承包人提交的竣工结算文件(含补充资料)后的90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后批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发包人应在收到承包人再次提交的竣工结算文件后的28天内予以复核，将复核结果通知承包人，并应遵守下列规定</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发包人、承包人对复核结果无异议的，应在7天内在竣工结算文件上签字确认，竣工结算办理完毕；</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发包人或承包人对复核结果认为有误的，无异议部分按照前款规定办理不完全竣工结算；有异议部分由发承包双方协商解决；协商不成的，应按照合同约定的争议解决方式处理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发包人审批竣工付款申请单的期限：</w:t>
      </w:r>
      <w:r>
        <w:rPr>
          <w:rFonts w:hint="eastAsia" w:ascii="宋体" w:hAnsi="宋体" w:eastAsia="宋体" w:cs="Times New Roman"/>
          <w:bCs/>
          <w:color w:val="auto"/>
          <w:spacing w:val="2"/>
          <w:sz w:val="23"/>
          <w:szCs w:val="23"/>
          <w:highlight w:val="none"/>
          <w:u w:val="single"/>
          <w:lang w:val="en-US" w:eastAsia="zh-CN" w:bidi="ar-SA"/>
        </w:rPr>
        <w:t xml:space="preserve">发包人应在收到承包人提交竣工结算款支付申请后7 天内予以核实，向承包人签发竣工结算支付证书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发包人完成竣工付款的期限：</w:t>
      </w:r>
      <w:r>
        <w:rPr>
          <w:rFonts w:hint="eastAsia" w:ascii="宋体" w:hAnsi="宋体" w:eastAsia="宋体" w:cs="Times New Roman"/>
          <w:bCs/>
          <w:color w:val="auto"/>
          <w:spacing w:val="2"/>
          <w:sz w:val="23"/>
          <w:szCs w:val="23"/>
          <w:highlight w:val="none"/>
          <w:u w:val="single"/>
          <w:lang w:val="en-US" w:eastAsia="zh-CN" w:bidi="ar-SA"/>
        </w:rPr>
        <w:t xml:space="preserve">发包人应在签发竣工付款证书后的14天内，完成对承包人的竣工付款</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关于竣工付款证书异议部分复核的方式和程序：对于有异议部分应在收到发包人签认的竣 工付款证书后7天内提出异议，并共同委托给第三方或建设工程造价管理部门鉴证，或按照第20条(争议解决)约定处理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发包人完成竣工付款的期限：</w:t>
      </w:r>
      <w:r>
        <w:rPr>
          <w:rFonts w:hint="eastAsia" w:ascii="宋体" w:hAnsi="宋体" w:eastAsia="宋体" w:cs="Times New Roman"/>
          <w:bCs/>
          <w:color w:val="auto"/>
          <w:spacing w:val="2"/>
          <w:sz w:val="23"/>
          <w:szCs w:val="23"/>
          <w:highlight w:val="none"/>
          <w:u w:val="single"/>
          <w:lang w:val="en-US" w:eastAsia="zh-CN" w:bidi="ar-SA"/>
        </w:rPr>
        <w:t xml:space="preserve">具体实施按照发包人的工作流程及要求执行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关于竣工付款证书异议部分复核的方式和程序：</w:t>
      </w:r>
      <w:r>
        <w:rPr>
          <w:rFonts w:hint="eastAsia" w:ascii="宋体" w:hAnsi="宋体" w:eastAsia="宋体" w:cs="Times New Roman"/>
          <w:bCs/>
          <w:color w:val="auto"/>
          <w:spacing w:val="2"/>
          <w:sz w:val="23"/>
          <w:szCs w:val="23"/>
          <w:highlight w:val="none"/>
          <w:u w:val="single"/>
          <w:lang w:val="en-US" w:eastAsia="zh-CN" w:bidi="ar-SA"/>
        </w:rPr>
        <w:t xml:space="preserve">按通用条款执行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 最终结清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14.4.1 最终结清申请单</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承包人提交最终结清申请单的份数：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4份</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承包人提交最终结算申请单的期限：</w:t>
      </w:r>
      <w:r>
        <w:rPr>
          <w:rFonts w:hint="eastAsia" w:ascii="宋体" w:hAnsi="宋体" w:eastAsia="宋体" w:cs="Times New Roman"/>
          <w:bCs/>
          <w:color w:val="auto"/>
          <w:spacing w:val="2"/>
          <w:sz w:val="23"/>
          <w:szCs w:val="23"/>
          <w:highlight w:val="none"/>
          <w:u w:val="single"/>
          <w:lang w:val="en-US" w:eastAsia="zh-CN" w:bidi="ar-SA"/>
        </w:rPr>
        <w:t xml:space="preserve"> 缺陷责任期满后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14.4.2 最终结清证书和支付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（1）发包人完成最终结清申请单的审批并颁发最终结清证书的期限：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（2）发包人完成支付的期限：</w:t>
      </w:r>
      <w:r>
        <w:rPr>
          <w:rFonts w:hint="eastAsia" w:ascii="宋体" w:hAnsi="宋体" w:eastAsia="宋体" w:cs="Times New Roman"/>
          <w:bCs/>
          <w:color w:val="auto"/>
          <w:spacing w:val="2"/>
          <w:sz w:val="23"/>
          <w:szCs w:val="23"/>
          <w:highlight w:val="none"/>
          <w:u w:val="single"/>
          <w:lang w:val="en-US" w:eastAsia="zh-CN" w:bidi="ar-SA"/>
        </w:rPr>
        <w:t xml:space="preserve">颁发最终结清证书后28天内完成，双方协商延期支付时间，不计取违约金</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 缺陷责任期与保修</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15.2缺陷责任期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缺陷责任期的具体期限：</w:t>
      </w:r>
      <w:r>
        <w:rPr>
          <w:rFonts w:hint="eastAsia" w:ascii="宋体" w:hAnsi="宋体" w:eastAsia="宋体" w:cs="Times New Roman"/>
          <w:bCs/>
          <w:color w:val="auto"/>
          <w:spacing w:val="2"/>
          <w:sz w:val="23"/>
          <w:szCs w:val="23"/>
          <w:highlight w:val="none"/>
          <w:u w:val="single"/>
          <w:lang w:val="en-US" w:eastAsia="zh-CN" w:bidi="ar-SA"/>
        </w:rPr>
        <w:t xml:space="preserve"> 24个月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 质量保证金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关于是否扣留质量保证金的约定：</w:t>
      </w:r>
      <w:r>
        <w:rPr>
          <w:rFonts w:hint="eastAsia" w:ascii="宋体" w:hAnsi="宋体" w:eastAsia="宋体" w:cs="Times New Roman"/>
          <w:bCs/>
          <w:color w:val="auto"/>
          <w:spacing w:val="2"/>
          <w:sz w:val="23"/>
          <w:szCs w:val="23"/>
          <w:highlight w:val="none"/>
          <w:u w:val="single"/>
          <w:lang w:val="en-US" w:eastAsia="zh-CN" w:bidi="ar-SA"/>
        </w:rPr>
        <w:t xml:space="preserve"> 扣留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15.3.1 承包人提供质量保证金的方式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质量保证金采用以下第</w:t>
      </w:r>
      <w:r>
        <w:rPr>
          <w:rFonts w:hint="eastAsia" w:ascii="宋体" w:hAnsi="宋体" w:eastAsia="宋体" w:cs="Times New Roman"/>
          <w:bCs/>
          <w:color w:val="auto"/>
          <w:spacing w:val="2"/>
          <w:sz w:val="23"/>
          <w:szCs w:val="23"/>
          <w:highlight w:val="none"/>
          <w:u w:val="single"/>
          <w:lang w:val="en-US" w:eastAsia="zh-CN" w:bidi="ar-SA"/>
        </w:rPr>
        <w:t xml:space="preserve">  3  </w:t>
      </w:r>
      <w:r>
        <w:rPr>
          <w:rFonts w:hint="eastAsia" w:ascii="宋体" w:hAnsi="宋体" w:eastAsia="宋体" w:cs="Times New Roman"/>
          <w:bCs/>
          <w:color w:val="auto"/>
          <w:spacing w:val="2"/>
          <w:sz w:val="23"/>
          <w:szCs w:val="23"/>
          <w:highlight w:val="none"/>
          <w:lang w:val="en-US" w:eastAsia="zh-CN" w:bidi="ar-SA"/>
        </w:rPr>
        <w:t xml:space="preserve">种方式：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（1）质量保证金保函，保证金额为：</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%的工程款；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（3）其他方式:</w:t>
      </w:r>
      <w:r>
        <w:rPr>
          <w:rFonts w:hint="eastAsia" w:ascii="宋体" w:hAnsi="宋体" w:eastAsia="宋体" w:cs="Times New Roman"/>
          <w:bCs/>
          <w:color w:val="auto"/>
          <w:spacing w:val="2"/>
          <w:sz w:val="23"/>
          <w:szCs w:val="23"/>
          <w:highlight w:val="none"/>
          <w:u w:val="single"/>
          <w:lang w:val="en-US" w:eastAsia="zh-CN" w:bidi="ar-SA"/>
        </w:rPr>
        <w:t xml:space="preserve"> 审定总价款的3%</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15.3.2 质量保证金的扣留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质量保证金的扣留采取以下第</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种方式：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（1）在支付工程进度款时逐次扣留，在此情形下，质量保证金的计算基数不包括预付款的支付、扣回以及价格调整的金额；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（2）工程竣工结算时一次性扣留质量保证金；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（3）其他扣留方式: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关于质量保证金的补充约定：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15.4保修</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15.4.1 保修责任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工程保修期为： 见工程质量保修书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15.4.3 修复通知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承包人收到保修通知并到达工程现场的合理时间：</w:t>
      </w:r>
      <w:r>
        <w:rPr>
          <w:rFonts w:hint="eastAsia" w:ascii="宋体" w:hAnsi="宋体" w:eastAsia="宋体" w:cs="Times New Roman"/>
          <w:bCs/>
          <w:color w:val="auto"/>
          <w:spacing w:val="2"/>
          <w:sz w:val="23"/>
          <w:szCs w:val="23"/>
          <w:highlight w:val="none"/>
          <w:u w:val="single"/>
          <w:lang w:val="en-US" w:eastAsia="zh-CN" w:bidi="ar-SA"/>
        </w:rPr>
        <w:t xml:space="preserve"> 收到保修通知或口头通知12 小时内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 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 发包人违约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16.1.1发包人违约的情形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发包人违约的其他情形：</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16.1.2 发包人违约的责任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发包人违约责任的承担方式和计算方法：</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w:t>
      </w:r>
      <w:r>
        <w:rPr>
          <w:rFonts w:hint="eastAsia" w:ascii="宋体" w:hAnsi="宋体" w:eastAsia="宋体" w:cs="Times New Roman"/>
          <w:bCs/>
          <w:color w:val="auto"/>
          <w:spacing w:val="2"/>
          <w:sz w:val="23"/>
          <w:szCs w:val="23"/>
          <w:highlight w:val="none"/>
          <w:u w:val="none"/>
          <w:lang w:val="en-US" w:eastAsia="zh-CN" w:bidi="ar-SA"/>
        </w:rPr>
        <w:t xml:space="preserve">因发包人原因未能在计划开工日期前7天内下达开工通知的违约责任：</w:t>
      </w:r>
      <w:r>
        <w:rPr>
          <w:rFonts w:hint="eastAsia" w:ascii="宋体" w:hAnsi="宋体" w:eastAsia="宋体" w:cs="Times New Roman"/>
          <w:bCs/>
          <w:color w:val="auto"/>
          <w:spacing w:val="2"/>
          <w:sz w:val="23"/>
          <w:szCs w:val="23"/>
          <w:highlight w:val="none"/>
          <w:u w:val="single"/>
          <w:lang w:val="en-US" w:eastAsia="zh-CN" w:bidi="ar-SA"/>
        </w:rPr>
        <w:t xml:space="preserve"> 由承包人书面提出，并有监理工程师和甲方派驻现场工程师核实确认后，顺延工期，不补偿任何费用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（2）因发包人原因未能按合同约定支付合同价款的违约责任：</w:t>
      </w:r>
      <w:r>
        <w:rPr>
          <w:rFonts w:hint="eastAsia" w:ascii="宋体" w:hAnsi="宋体" w:eastAsia="宋体" w:cs="Times New Roman"/>
          <w:bCs/>
          <w:color w:val="auto"/>
          <w:spacing w:val="2"/>
          <w:sz w:val="23"/>
          <w:szCs w:val="23"/>
          <w:highlight w:val="none"/>
          <w:u w:val="single"/>
          <w:lang w:val="en-US" w:eastAsia="zh-CN" w:bidi="ar-SA"/>
        </w:rPr>
        <w:t xml:space="preserve"> 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Times New Roman"/>
          <w:bCs/>
          <w:color w:val="auto"/>
          <w:spacing w:val="2"/>
          <w:sz w:val="23"/>
          <w:szCs w:val="23"/>
          <w:highlight w:val="none"/>
          <w:u w:val="single"/>
          <w:lang w:val="en-US" w:eastAsia="zh-CN" w:bidi="ar-SA"/>
        </w:rPr>
        <w:t xml:space="preserve"> 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bCs/>
          <w:color w:val="auto"/>
          <w:spacing w:val="2"/>
          <w:sz w:val="23"/>
          <w:szCs w:val="23"/>
          <w:highlight w:val="none"/>
          <w:u w:val="single"/>
          <w:lang w:val="en-US" w:eastAsia="zh-CN" w:bidi="ar-SA"/>
        </w:rPr>
        <w:t xml:space="preserve">由承包人书面提出，并有监理工程师和甲方派驻现场工程师核实确认后，顺延工期，不补偿任何费用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（5）因发包人违反合同约定造成暂停施工的违约责任： 由承包人书面提出，并有监理工程师和甲方派驻现场工程师核实确认后，顺延工期，不补偿任何费用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（6）发包人无正当理由没有在约定期限内发出复工指示，导致承包人无法复工的违约责任： 由承包人书面提出，并有监理工程师和甲方派驻现场工程师核实确认后，顺延工期，不补偿任何费用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（7）其他：</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16.1.3 因发包人违约解除合同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承包人按16.1.1项〔发包人违约的情形〕约定暂停施工满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60</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天后发包人仍不纠正其违约行为并致使合同目的不能实现的，承包人有权解除合同。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 承包人违约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16.2.1 承包人违约的情形</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承包人违约的其他情形：</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（1）</w:t>
      </w:r>
      <w:r>
        <w:rPr>
          <w:rFonts w:hint="eastAsia" w:ascii="宋体" w:hAnsi="宋体" w:eastAsia="宋体" w:cs="Times New Roman"/>
          <w:bCs/>
          <w:color w:val="auto"/>
          <w:spacing w:val="2"/>
          <w:sz w:val="23"/>
          <w:szCs w:val="23"/>
          <w:highlight w:val="none"/>
          <w:u w:val="single"/>
        </w:rPr>
        <w:t xml:space="preserve">因承包人安全文明措施不到位的或未按规定实施的；</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（2）</w:t>
      </w:r>
      <w:r>
        <w:rPr>
          <w:rFonts w:hint="eastAsia" w:ascii="宋体" w:hAnsi="宋体" w:eastAsia="宋体" w:cs="Times New Roman"/>
          <w:bCs/>
          <w:color w:val="auto"/>
          <w:spacing w:val="2"/>
          <w:sz w:val="23"/>
          <w:szCs w:val="23"/>
          <w:highlight w:val="none"/>
          <w:u w:val="single"/>
        </w:rPr>
        <w:t xml:space="preserve">因承包人原因，导致周边住户和单位投诉或新闻媒体负面曝光</w:t>
      </w:r>
      <w:r>
        <w:rPr>
          <w:rFonts w:hint="eastAsia" w:ascii="宋体" w:hAnsi="宋体" w:eastAsia="宋体" w:cs="Times New Roman"/>
          <w:bCs/>
          <w:color w:val="auto"/>
          <w:spacing w:val="2"/>
          <w:sz w:val="23"/>
          <w:szCs w:val="23"/>
          <w:highlight w:val="none"/>
        </w:rPr>
        <w:t xml:space="preserve">；</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（3）</w:t>
      </w:r>
      <w:r>
        <w:rPr>
          <w:rFonts w:hint="eastAsia" w:ascii="宋体" w:hAnsi="宋体" w:eastAsia="宋体" w:cs="Times New Roman"/>
          <w:bCs/>
          <w:color w:val="auto"/>
          <w:spacing w:val="2"/>
          <w:sz w:val="23"/>
          <w:szCs w:val="23"/>
          <w:highlight w:val="none"/>
          <w:u w:val="single"/>
        </w:rPr>
        <w:t xml:space="preserve">承包人不能按规定上报竣工结算</w:t>
      </w:r>
      <w:r>
        <w:rPr>
          <w:rFonts w:hint="eastAsia" w:ascii="宋体" w:hAnsi="宋体" w:eastAsia="宋体" w:cs="Times New Roman"/>
          <w:bCs/>
          <w:color w:val="auto"/>
          <w:spacing w:val="2"/>
          <w:sz w:val="23"/>
          <w:szCs w:val="23"/>
          <w:highlight w:val="none"/>
        </w:rPr>
        <w:t xml:space="preserve">；</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w:t>
      </w:r>
      <w:r>
        <w:rPr>
          <w:rFonts w:hint="eastAsia" w:ascii="宋体" w:hAnsi="宋体" w:eastAsia="宋体" w:cs="宋体"/>
          <w:bCs w:val="0"/>
          <w:color w:val="auto"/>
          <w:spacing w:val="0"/>
          <w:sz w:val="23"/>
          <w:szCs w:val="23"/>
          <w:highlight w:val="none"/>
          <w:u w:val="single"/>
          <w:lang w:val="en-US" w:eastAsia="zh-CN" w:bidi="ar-SA"/>
        </w:rPr>
        <w:t xml:space="preserve">因承包人原因发生保险事故给发包人造成影响的；</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w:t>
      </w:r>
      <w:r>
        <w:rPr>
          <w:rFonts w:hint="eastAsia" w:ascii="宋体" w:hAnsi="宋体" w:eastAsia="宋体" w:cs="宋体"/>
          <w:bCs w:val="0"/>
          <w:color w:val="auto"/>
          <w:spacing w:val="0"/>
          <w:sz w:val="23"/>
          <w:szCs w:val="23"/>
          <w:highlight w:val="none"/>
          <w:u w:val="single"/>
          <w:lang w:val="en-US" w:eastAsia="zh-CN" w:bidi="ar-SA"/>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w:t>
      </w:r>
      <w:r>
        <w:rPr>
          <w:rFonts w:hint="eastAsia" w:ascii="宋体" w:hAnsi="宋体" w:eastAsia="宋体" w:cs="宋体"/>
          <w:bCs w:val="0"/>
          <w:color w:val="auto"/>
          <w:spacing w:val="0"/>
          <w:sz w:val="23"/>
          <w:szCs w:val="23"/>
          <w:highlight w:val="none"/>
          <w:u w:val="single"/>
          <w:lang w:val="en-US" w:eastAsia="zh-CN" w:bidi="ar-SA"/>
        </w:rPr>
        <w:t xml:space="preserve">承包人其他违约情形。</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16.2.2承包人违约的责任</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承包人违约责任的承担方式和计算方法：</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(1)承包人违反合同约定进行转包或违法分包的:按合同价的10%进行处罚，并从工程款中直接扣除，经发包人要求仍未整改到位或情节严重的清除出场；</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(2)承包人违反合同约定采购和使用不合格的材料和工程设备的:按发包人要求进行整改，并按材料和工程设备价款的20%进行处罚，并从工程款中直接扣除；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(3)因承包人原因导致工程质量不符合合同要求的:限期整改，工期不延长；</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(4)承包人违反第8.9款〔材料与设备专用要求〕的约定，未经批准，私自将已按照合同约定进入施工现场的材料或设备撤离施工现场的:限期整改，工期不延长；</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(5)承包人未能按施工进度计划及时完成合同约定的工作，造成工期延误的:每延误一天支付违约金5000元，并从工程款中直接扣除；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(8)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(9)若因承包人原因，导致周边住户和单位投诉或新闻媒体负面曝光的，承包人需承担由此产生的一切后果和费用。每曝光一次承包人需向发包人支付10000元的违约金。</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(10)如承包人不能按规定上报竣工结算，承包人需向发包人支付5000元/天的违约金。违约金从工程竣工结算款中扣除。相关条款涉及的费用除已明确由发包人承担的，均已包含在承包人的总价中。</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(11)如因承包人原因发生保险事故给发包人造成影响的，承包人承担违约责任，需向发包人支付保险赔付金20%的违约金。</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(12)因承包人原因导致工期滞后，自单位工程实际阶段节点工期滞后于单位工程进度计划阶段进度节点第1天起，承包人向发包人支付工期滞后违约金，每天按合同价款的千分之一向发包人支付违约金，违</w:t>
      </w:r>
      <w:r>
        <w:rPr>
          <w:rFonts w:hint="eastAsia" w:ascii="宋体" w:hAnsi="宋体" w:eastAsia="宋体" w:cs="宋体"/>
          <w:bCs w:val="0"/>
          <w:color w:val="auto"/>
          <w:spacing w:val="0"/>
          <w:sz w:val="23"/>
          <w:szCs w:val="23"/>
          <w:highlight w:val="none"/>
          <w:u w:val="single"/>
          <w:lang w:val="en-US" w:eastAsia="zh-CN" w:bidi="ar-SA"/>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(13)对严重违约需清除出场的承包人，发包人将其情况书面报告当地及企业所在地建设行政主管部门，向承包人书面提出限期清场的要求并登报公示。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16.2.3 因承包人违约解除合同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关于承包人违约解除合同的特别约定：</w:t>
      </w:r>
      <w:r>
        <w:rPr>
          <w:rFonts w:hint="eastAsia" w:ascii="宋体" w:hAnsi="宋体" w:eastAsia="宋体" w:cs="Times New Roman"/>
          <w:bCs/>
          <w:color w:val="auto"/>
          <w:spacing w:val="2"/>
          <w:sz w:val="23"/>
          <w:szCs w:val="23"/>
          <w:highlight w:val="none"/>
          <w:u w:val="single"/>
          <w:lang w:val="en-US" w:eastAsia="zh-CN" w:bidi="ar-SA"/>
        </w:rPr>
        <w:t xml:space="preserve">发包人没收全部履约保证金并暂停对承包人的付款，承包人必须在5日内无条件退场并完成清理工作</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Times New Roman"/>
          <w:bCs/>
          <w:color w:val="auto"/>
          <w:spacing w:val="2"/>
          <w:sz w:val="23"/>
          <w:szCs w:val="23"/>
          <w:highlight w:val="none"/>
          <w:u w:val="single"/>
          <w:lang w:val="en-US" w:eastAsia="zh-CN" w:bidi="ar-SA"/>
        </w:rPr>
        <w:t xml:space="preserve">发包人有权无偿使用，发包人继续使用的行为不免除或减轻承包人应承担的违约责任</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default" w:ascii="宋体" w:hAnsi="宋体" w:eastAsia="宋体" w:cs="Times New Roman"/>
          <w:bCs/>
          <w:color w:val="auto"/>
          <w:spacing w:val="2"/>
          <w:sz w:val="23"/>
          <w:szCs w:val="23"/>
          <w:highlight w:val="none"/>
          <w:lang w:val="en-US" w:eastAsia="zh-CN" w:bidi="ar-SA"/>
        </w:rPr>
        <w:suppressLineNumbers w:val="0"/>
      </w:pPr>
      <w:r>
        <w:rPr>
          <w:rFonts w:hint="eastAsia" w:ascii="宋体" w:hAnsi="宋体" w:eastAsia="宋体" w:cs="宋体"/>
          <w:b/>
          <w:bCs w:val="0"/>
          <w:color w:val="auto"/>
          <w:spacing w:val="2"/>
          <w:sz w:val="23"/>
          <w:szCs w:val="23"/>
          <w:lang w:val="en-US" w:eastAsia="zh-CN" w:bidi="ar"/>
        </w:rPr>
        <w:t xml:space="preserve">16.2.4签订合同后被发现存在出借（挂靠）资质的行为，愿意无条件接受被取消中标（承包）资格、投标保证金不予退还、履约保证金不予退还、合同解除及清除出场，一切损失自行承担。</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 不可抗力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17.1 不可抗力的确认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除通用合同条款约定的不可抗力事件之外，视为不可抗力的其他情形：</w:t>
      </w:r>
      <w:r>
        <w:rPr>
          <w:rFonts w:hint="eastAsia" w:ascii="宋体" w:hAnsi="宋体" w:eastAsia="宋体" w:cs="Times New Roman"/>
          <w:bCs/>
          <w:color w:val="auto"/>
          <w:spacing w:val="2"/>
          <w:sz w:val="23"/>
          <w:szCs w:val="23"/>
          <w:highlight w:val="none"/>
          <w:u w:val="single"/>
          <w:lang w:val="en-US" w:eastAsia="zh-CN" w:bidi="ar-SA"/>
        </w:rPr>
        <w:t xml:space="preserve"> 战争、动乱、空中飞行物体坠落以及洪水、地震等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17.4 因不可抗力解除合同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合同解除后，发包人应在商定或确定发包人应支付款项后</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60</w:t>
      </w:r>
      <w:r>
        <w:rPr>
          <w:rFonts w:hint="eastAsia" w:ascii="宋体" w:hAnsi="宋体" w:eastAsia="宋体" w:cs="Times New Roman"/>
          <w:bCs/>
          <w:color w:val="auto"/>
          <w:spacing w:val="2"/>
          <w:sz w:val="23"/>
          <w:szCs w:val="23"/>
          <w:highlight w:val="none"/>
          <w:lang w:val="en-US" w:eastAsia="zh-CN" w:bidi="ar-SA"/>
        </w:rPr>
        <w:t xml:space="preserve">天内完成款项的支付。</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18. 保险</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18.1 工程保险</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关于工程保险的特别约定：</w:t>
      </w:r>
      <w:r>
        <w:rPr>
          <w:rFonts w:hint="eastAsia" w:ascii="宋体" w:hAnsi="宋体" w:eastAsia="宋体" w:cs="Times New Roman"/>
          <w:b/>
          <w:bCs w:val="0"/>
          <w:color w:val="auto"/>
          <w:spacing w:val="2"/>
          <w:sz w:val="23"/>
          <w:szCs w:val="23"/>
          <w:highlight w:val="none"/>
          <w:u w:val="single"/>
          <w:lang w:val="en-US" w:eastAsia="zh-CN" w:bidi="ar-SA"/>
        </w:rPr>
        <w:t xml:space="preserve"> 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第三者责任险由承包人办理，以承包人与发包人名义联名投保，投保条件与保险费率由承</w:t>
      </w:r>
      <w:r>
        <w:rPr>
          <w:rFonts w:hint="eastAsia" w:ascii="宋体" w:hAnsi="宋体" w:eastAsia="宋体" w:cs="Times New Roman"/>
          <w:b/>
          <w:bCs w:val="0"/>
          <w:color w:val="auto"/>
          <w:spacing w:val="2"/>
          <w:sz w:val="23"/>
          <w:szCs w:val="23"/>
          <w:highlight w:val="none"/>
          <w:u w:val="single"/>
          <w:lang w:val="en-US" w:eastAsia="zh-CN" w:bidi="ar-SA"/>
        </w:rPr>
        <w:t xml:space="preserve">包人根据江苏省保险行业协会有关工程保险的相关规定自行考虑，该项费用含在合同价中。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Times New Roman"/>
          <w:b/>
          <w:bCs w:val="0"/>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18.3 其他保险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关于其他保险的约定：</w:t>
      </w:r>
      <w:r>
        <w:rPr>
          <w:rFonts w:hint="eastAsia" w:ascii="宋体" w:hAnsi="宋体" w:eastAsia="宋体" w:cs="Times New Roman"/>
          <w:bCs/>
          <w:color w:val="auto"/>
          <w:spacing w:val="2"/>
          <w:sz w:val="23"/>
          <w:szCs w:val="23"/>
          <w:highlight w:val="none"/>
          <w:u w:val="single"/>
          <w:lang w:val="en-US" w:eastAsia="zh-CN" w:bidi="ar-SA"/>
        </w:rPr>
        <w:t xml:space="preserve"> (1)保险合同需经发包人审批。(2)保险事故发生时，承包人有责任尽力采取必要的措施，防止或者减少损失。(3)如发生保险事故时，承包人应负责向保险公司索赔及办理赔付事宜。(4)合同生效后，承包人必须在工程开工前办理保险，如承包人未办理保险的，发包人有权从工程进度款中扣除此工程保险费用,直接选择保险人。</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承包人是否应为其施工设备等办理财产保险：</w:t>
      </w:r>
      <w:r>
        <w:rPr>
          <w:rFonts w:hint="eastAsia" w:ascii="宋体" w:hAnsi="宋体" w:eastAsia="宋体" w:cs="Times New Roman"/>
          <w:bCs/>
          <w:color w:val="auto"/>
          <w:spacing w:val="2"/>
          <w:sz w:val="23"/>
          <w:szCs w:val="23"/>
          <w:highlight w:val="none"/>
          <w:u w:val="single"/>
          <w:lang w:val="en-US" w:eastAsia="zh-CN" w:bidi="ar-SA"/>
        </w:rPr>
        <w:t xml:space="preserve"> 是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18.7 通知义务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关于变更保险合同时的通知义务的约定：</w:t>
      </w:r>
      <w:r>
        <w:rPr>
          <w:rFonts w:hint="eastAsia" w:ascii="宋体" w:hAnsi="宋体" w:eastAsia="宋体" w:cs="Times New Roman"/>
          <w:bCs/>
          <w:color w:val="auto"/>
          <w:spacing w:val="2"/>
          <w:sz w:val="23"/>
          <w:szCs w:val="23"/>
          <w:highlight w:val="none"/>
          <w:u w:val="single"/>
          <w:lang w:val="en-US" w:eastAsia="zh-CN" w:bidi="ar-SA"/>
        </w:rPr>
        <w:t xml:space="preserve">  按通用条款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 争议解决</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 争议评审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合同当事人是否同意将工程争议提交争议评审小组决定：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20.3.1 争议评审小组的确定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争议评审小组成员的确定：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选定争议评审员的期限：</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争议评审小组成员的报酬承担方式：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其他事项的约定：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20.3.2 争议评审小组的决定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合同当事人关于本项的约定：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20.4仲裁或诉讼</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因合同及合同有关事项发生的争议，按下列第</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种方式（由招标人选用）解决：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（1）向</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仲裁委员会申请仲裁；</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（2）向</w:t>
      </w:r>
      <w:r>
        <w:rPr>
          <w:rFonts w:hint="eastAsia" w:ascii="宋体" w:hAnsi="宋体" w:eastAsia="宋体" w:cs="Times New Roman"/>
          <w:bCs/>
          <w:color w:val="auto"/>
          <w:spacing w:val="2"/>
          <w:sz w:val="23"/>
          <w:szCs w:val="23"/>
          <w:highlight w:val="none"/>
          <w:u w:val="single"/>
          <w:lang w:val="en-US" w:eastAsia="zh-CN" w:bidi="ar-SA"/>
        </w:rPr>
        <w:t xml:space="preserve"> 工程所在地有管辖权的 </w:t>
      </w:r>
      <w:r>
        <w:rPr>
          <w:rFonts w:hint="eastAsia" w:ascii="宋体" w:hAnsi="宋体" w:eastAsia="宋体" w:cs="Times New Roman"/>
          <w:bCs/>
          <w:color w:val="auto"/>
          <w:spacing w:val="2"/>
          <w:sz w:val="23"/>
          <w:szCs w:val="23"/>
          <w:highlight w:val="none"/>
          <w:lang w:val="en-US" w:eastAsia="zh-CN" w:bidi="ar-SA"/>
        </w:rPr>
        <w:t xml:space="preserve">人民法院起诉。</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21.补充条款</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21.6无论任何时期，发包人有权在本合同所属工程范围内根据整个项目的实际施工进度，将工程分阶段开工与竣工。承包人已被视为在报价中考虑此因素。</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21.9本合同价中应包括防洪、防风、暴雨措施所需要的一切费用。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lang w:val="en-US" w:eastAsia="zh-CN" w:bidi="ar"/>
        </w:rPr>
        <w:t xml:space="preserve">21.10施工过程中与周围发生的纠纷由承包人自行协商解决，费用由承包人自理</w:t>
      </w:r>
      <w:r>
        <w:rPr>
          <w:rFonts w:hint="eastAsia" w:ascii="宋体" w:hAnsi="宋体" w:eastAsia="宋体" w:cs="宋体"/>
          <w:bCs/>
          <w:color w:val="auto"/>
          <w:spacing w:val="2"/>
          <w:sz w:val="23"/>
          <w:szCs w:val="23"/>
          <w:highlight w:val="none"/>
          <w:lang w:val="en-US" w:eastAsia="zh-CN" w:bidi="ar"/>
        </w:rPr>
        <w:t xml:space="preserve">，该费用应包含在合同价中。</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z w:val="23"/>
          <w:szCs w:val="23"/>
          <w:highlight w:val="none"/>
        </w:rPr>
        <w:suppressLineNumbers w:val="0"/>
      </w:pPr>
      <w:r>
        <w:rPr>
          <w:rFonts w:hint="eastAsia" w:ascii="宋体" w:hAnsi="宋体" w:eastAsia="宋体" w:cs="宋体"/>
          <w:b/>
          <w:bCs w:val="0"/>
          <w:color w:val="auto"/>
          <w:spacing w:val="2"/>
          <w:sz w:val="23"/>
          <w:szCs w:val="23"/>
          <w:highlight w:val="none"/>
          <w:lang w:val="en-US" w:eastAsia="zh-CN" w:bidi="ar"/>
        </w:rPr>
        <w:t xml:space="preserve">21.11双方约定，工程竣工结算要接受发包人委托的审计单位审计。审计以承包人送审价为基数，经审计，审减额在5%以内的由发包人承担审计费用；若审减额超过5%，则由承包人承担审减额超过5%部分的审计费用。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21.12除特别说明外，承包人应保证发票真实、合法，各项信息全面、完整。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21.13承包人开具的发票符合以下情形之一的，发包人有权延迟支付应付款项，并要求承包人重新提供，且发包人不承担任何违约责任，承包人各项义务仍按合同约定履行：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(1)提供作废、无效发票或因违反国家法律法规开具、提供发票的；</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(2)开具发票种类错误，开具发票税率与合同约定不符；</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(3)发票上的信息错误的；</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(4)因承包人延迟送达、开具错误等原因造成发票认证失败等其他情况；</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如承包人拒绝重新提供或提供的发票仍不符合法律法规和监管规定的要求，发包人有权解除本合同，并要求承包人承担由此对发包人造成的全部损失。 </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21.14如果承包人向发包人开具虚假发票，发包人有权拒付合同款项、要求赔偿损失、终止本合同，并将承包人列入发包人采购禁入名单。</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21.15承包人应在发包人签署考核评价报告后，根据考核评价结果向发包人开具发票。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21.16因承包人发票税率与合同约定税率不一致导致税额不一致，并有损发包人权益的，甲方有权将税额差额从未支付的合同款项中予以直接扣除。</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21.18总包单位自行发包的工程所需的总分包配合管理费由总包单位和分包单位自行解决。但总包单位的分包（队伍资质、价格、配合管理费率等）必须经过招标人的书面同意，否则为违法分包。</w:t>
      </w:r>
      <w:r/>
    </w:p>
    <w:p>
      <w:pPr>
        <w:pStyle w:val="981"/>
        <w:ind w:left="0" w:right="0" w:firstLine="468"/>
        <w:jc w:val="left"/>
        <w:spacing w:before="0" w:after="0"/>
        <w:rPr>
          <w:rFonts w:hint="default"/>
          <w:color w:val="auto"/>
          <w:sz w:val="23"/>
          <w:szCs w:val="23"/>
          <w:highlight w:val="none"/>
        </w:rPr>
      </w:pPr>
      <w:r>
        <w:rPr>
          <w:rFonts w:hint="eastAsia" w:ascii="宋体" w:hAnsi="宋体" w:eastAsia="宋体" w:cs="Times New Roman"/>
          <w:bCs/>
          <w:color w:val="auto"/>
          <w:spacing w:val="2"/>
          <w:sz w:val="23"/>
          <w:szCs w:val="23"/>
          <w:highlight w:val="none"/>
          <w:lang w:val="en-US" w:eastAsia="zh-CN" w:bidi="ar-SA"/>
        </w:rPr>
        <w:br w:type="page" w:clear="all"/>
      </w:r>
      <w:r>
        <w:rPr>
          <w:rFonts w:hint="eastAsia"/>
          <w:color w:val="auto"/>
          <w:sz w:val="23"/>
          <w:szCs w:val="23"/>
          <w:highlight w:val="none"/>
        </w:rPr>
        <w:t xml:space="preserve">附件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专用合同条款附件：</w:t>
      </w:r>
      <w:r/>
    </w:p>
    <w:p>
      <w:pPr>
        <w:pStyle w:val="981"/>
        <w:ind w:left="0" w:right="0" w:firstLine="468"/>
        <w:jc w:val="left"/>
        <w:spacing w:before="0" w:after="0"/>
        <w:rPr>
          <w:rFonts w:hint="default"/>
          <w:color w:val="auto"/>
          <w:sz w:val="23"/>
          <w:szCs w:val="23"/>
          <w:highlight w:val="none"/>
        </w:rPr>
      </w:pPr>
      <w:r/>
      <w:bookmarkStart w:id="72" w:name="_Toc7259_WPSOffice_Level2"/>
      <w:r/>
      <w:bookmarkStart w:id="73" w:name="_Toc23885_WPSOffice_Level2"/>
      <w:r/>
      <w:bookmarkStart w:id="74" w:name="_Toc21305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1</w:t>
      </w:r>
      <w:r>
        <w:rPr>
          <w:rFonts w:hint="eastAsia"/>
          <w:color w:val="auto"/>
          <w:sz w:val="23"/>
          <w:szCs w:val="23"/>
          <w:highlight w:val="none"/>
        </w:rPr>
        <w:t xml:space="preserve">：工程质量保修书</w:t>
      </w:r>
      <w:bookmarkEnd w:id="72"/>
      <w:r/>
      <w:bookmarkEnd w:id="73"/>
      <w:r/>
      <w:bookmarkEnd w:id="74"/>
      <w:r/>
      <w:r/>
    </w:p>
    <w:p>
      <w:pPr>
        <w:pStyle w:val="981"/>
        <w:ind w:left="0" w:right="0" w:firstLine="468"/>
        <w:jc w:val="left"/>
        <w:spacing w:before="0" w:after="0"/>
        <w:rPr>
          <w:rFonts w:hint="default"/>
          <w:color w:val="auto"/>
          <w:sz w:val="23"/>
          <w:szCs w:val="23"/>
          <w:highlight w:val="none"/>
        </w:rPr>
      </w:pPr>
      <w:r/>
      <w:bookmarkStart w:id="75" w:name="_Toc15756_WPSOffice_Level2"/>
      <w:r/>
      <w:bookmarkStart w:id="76" w:name="_Toc18158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2</w:t>
      </w:r>
      <w:r>
        <w:rPr>
          <w:rFonts w:hint="eastAsia"/>
          <w:color w:val="auto"/>
          <w:sz w:val="23"/>
          <w:szCs w:val="23"/>
          <w:highlight w:val="none"/>
        </w:rPr>
        <w:t xml:space="preserve">：工程安全环境管理协议</w:t>
      </w:r>
      <w:bookmarkEnd w:id="75"/>
      <w:r/>
      <w:bookmarkEnd w:id="76"/>
      <w:r/>
      <w:r/>
    </w:p>
    <w:p>
      <w:pPr>
        <w:pStyle w:val="981"/>
        <w:ind w:left="0" w:right="0" w:firstLine="468"/>
        <w:jc w:val="left"/>
        <w:spacing w:before="0" w:after="0"/>
        <w:rPr>
          <w:rFonts w:hint="default"/>
          <w:color w:val="auto"/>
          <w:sz w:val="23"/>
          <w:szCs w:val="23"/>
          <w:highlight w:val="none"/>
        </w:rPr>
      </w:pPr>
      <w:r/>
      <w:bookmarkStart w:id="77" w:name="_Toc3657_WPSOffice_Level2"/>
      <w:r/>
      <w:bookmarkStart w:id="78" w:name="_Toc3877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3</w:t>
      </w:r>
      <w:r>
        <w:rPr>
          <w:rFonts w:hint="eastAsia"/>
          <w:color w:val="auto"/>
          <w:sz w:val="23"/>
          <w:szCs w:val="23"/>
          <w:highlight w:val="none"/>
        </w:rPr>
        <w:t xml:space="preserve">：工程廉政协议</w:t>
      </w:r>
      <w:bookmarkEnd w:id="77"/>
      <w:r/>
      <w:bookmarkEnd w:id="78"/>
      <w:r/>
      <w:r/>
    </w:p>
    <w:p>
      <w:pPr>
        <w:pStyle w:val="981"/>
        <w:ind w:left="0" w:right="0" w:firstLine="468"/>
        <w:jc w:val="left"/>
        <w:spacing w:before="0" w:after="0"/>
        <w:rPr>
          <w:rFonts w:hint="default"/>
          <w:color w:val="auto"/>
          <w:sz w:val="23"/>
          <w:szCs w:val="23"/>
          <w:highlight w:val="none"/>
        </w:rPr>
      </w:pPr>
      <w:r/>
      <w:bookmarkStart w:id="79" w:name="_Toc20150_WPSOffice_Level2"/>
      <w:r/>
      <w:bookmarkStart w:id="80" w:name="_Toc20203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4</w:t>
      </w:r>
      <w:r>
        <w:rPr>
          <w:rFonts w:hint="eastAsia"/>
          <w:color w:val="auto"/>
          <w:sz w:val="23"/>
          <w:szCs w:val="23"/>
          <w:highlight w:val="none"/>
        </w:rPr>
        <w:t xml:space="preserve">：不拖欠农民工工资</w:t>
      </w:r>
      <w:bookmarkEnd w:id="79"/>
      <w:r/>
      <w:bookmarkEnd w:id="80"/>
      <w:r/>
      <w:r/>
    </w:p>
    <w:p>
      <w:pPr>
        <w:pStyle w:val="981"/>
        <w:ind w:left="0" w:right="0" w:firstLine="468"/>
        <w:jc w:val="left"/>
        <w:spacing w:before="0" w:after="0"/>
        <w:rPr>
          <w:rFonts w:hint="default"/>
          <w:color w:val="auto"/>
          <w:sz w:val="23"/>
          <w:szCs w:val="23"/>
          <w:highlight w:val="none"/>
        </w:rPr>
      </w:pPr>
      <w:r/>
      <w:bookmarkStart w:id="81" w:name="_Toc18779_WPSOffice_Level2"/>
      <w:r/>
      <w:bookmarkStart w:id="82" w:name="_Toc9510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5</w:t>
      </w:r>
      <w:r>
        <w:rPr>
          <w:rFonts w:hint="eastAsia"/>
          <w:color w:val="auto"/>
          <w:sz w:val="23"/>
          <w:szCs w:val="23"/>
          <w:highlight w:val="none"/>
        </w:rPr>
        <w:t xml:space="preserve">：中标人诚信承诺书</w:t>
      </w:r>
      <w:bookmarkEnd w:id="81"/>
      <w:r/>
      <w:bookmarkEnd w:id="82"/>
      <w:r>
        <w:rPr>
          <w:rFonts w:hint="default"/>
          <w:color w:val="auto"/>
          <w:sz w:val="23"/>
          <w:szCs w:val="23"/>
          <w:highlight w:val="none"/>
        </w:rPr>
        <w:t xml:space="preserve">                              </w:t>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ind w:firstLine="460"/>
        <w:tabs>
          <w:tab w:val="center" w:pos="4393" w:leader="none"/>
          <w:tab w:val="left" w:pos="6774" w:leader="none"/>
        </w:tabs>
        <w:rPr>
          <w:color w:val="auto"/>
          <w:sz w:val="23"/>
          <w:szCs w:val="23"/>
          <w:highlight w:val="none"/>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color w:val="auto"/>
          <w:sz w:val="23"/>
          <w:szCs w:val="23"/>
          <w:highlight w:val="none"/>
        </w:rPr>
      </w:r>
      <w:r/>
    </w:p>
    <w:p>
      <w:pPr>
        <w:pStyle w:val="981"/>
        <w:ind w:left="0" w:right="0" w:firstLine="470"/>
        <w:jc w:val="left"/>
        <w:spacing w:before="0" w:after="0"/>
        <w:rPr>
          <w:rFonts w:hint="default"/>
          <w:b/>
          <w:bCs w:val="0"/>
          <w:color w:val="auto"/>
          <w:sz w:val="23"/>
          <w:szCs w:val="23"/>
          <w:highlight w:val="none"/>
        </w:rPr>
      </w:pPr>
      <w:r/>
      <w:bookmarkStart w:id="83" w:name="_Toc30953_WPSOffice_Level2"/>
      <w:r/>
      <w:bookmarkStart w:id="84" w:name="_Toc2150_WPSOffice_Level2"/>
      <w:r/>
      <w:bookmarkStart w:id="85" w:name="_Toc30626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1</w:t>
      </w:r>
      <w:r>
        <w:rPr>
          <w:rFonts w:hint="eastAsia"/>
          <w:b/>
          <w:bCs w:val="0"/>
          <w:color w:val="auto"/>
          <w:sz w:val="23"/>
          <w:szCs w:val="23"/>
          <w:highlight w:val="none"/>
        </w:rPr>
        <w:t xml:space="preserve">：</w:t>
      </w:r>
      <w:bookmarkEnd w:id="83"/>
      <w:r/>
      <w:bookmarkEnd w:id="84"/>
      <w:r/>
      <w:bookmarkEnd w:id="85"/>
      <w:r>
        <w:rPr>
          <w:rFonts w:hint="eastAsia"/>
          <w:b/>
          <w:bCs w:val="0"/>
          <w:color w:val="auto"/>
          <w:sz w:val="23"/>
          <w:szCs w:val="23"/>
          <w:highlight w:val="none"/>
        </w:rPr>
        <w:t xml:space="preserve"> </w:t>
      </w:r>
      <w:r/>
    </w:p>
    <w:p>
      <w:pPr>
        <w:pStyle w:val="981"/>
        <w:ind w:left="0" w:right="0" w:firstLine="470"/>
        <w:jc w:val="center"/>
        <w:spacing w:before="0" w:after="0"/>
        <w:rPr>
          <w:rFonts w:hint="default"/>
          <w:color w:val="auto"/>
          <w:sz w:val="23"/>
          <w:szCs w:val="23"/>
          <w:highlight w:val="none"/>
        </w:rPr>
      </w:pPr>
      <w:r>
        <w:rPr>
          <w:rFonts w:hint="eastAsia"/>
          <w:b/>
          <w:color w:val="auto"/>
          <w:sz w:val="23"/>
          <w:szCs w:val="23"/>
          <w:highlight w:val="none"/>
        </w:rPr>
        <w:t xml:space="preserve">工程质量保修书</w:t>
      </w:r>
      <w:r/>
    </w:p>
    <w:p>
      <w:pPr>
        <w:pStyle w:val="981"/>
        <w:ind w:left="0" w:right="0" w:firstLine="468"/>
        <w:jc w:val="left"/>
        <w:spacing w:before="0" w:after="0"/>
        <w:rPr>
          <w:rFonts w:hint="eastAsia" w:eastAsia="宋体"/>
          <w:b/>
          <w:bCs w:val="0"/>
          <w:color w:val="auto"/>
          <w:sz w:val="23"/>
          <w:szCs w:val="23"/>
          <w:highlight w:val="none"/>
          <w:lang w:eastAsia="zh-CN"/>
        </w:rPr>
      </w:pPr>
      <w:r>
        <w:rPr>
          <w:rFonts w:hint="eastAsia"/>
          <w:color w:val="auto"/>
          <w:sz w:val="23"/>
          <w:szCs w:val="23"/>
          <w:highlight w:val="none"/>
        </w:rPr>
        <w:t xml:space="preserve"> </w:t>
      </w:r>
      <w:r>
        <w:rPr>
          <w:rFonts w:hint="eastAsia"/>
          <w:b/>
          <w:bCs w:val="0"/>
          <w:color w:val="auto"/>
          <w:sz w:val="23"/>
          <w:szCs w:val="23"/>
          <w:highlight w:val="none"/>
        </w:rPr>
        <w:t xml:space="preserve">发包人（全称）：</w:t>
      </w:r>
      <w:r>
        <w:rPr>
          <w:rFonts w:hint="eastAsia"/>
          <w:b/>
          <w:bCs w:val="0"/>
          <w:color w:val="auto"/>
          <w:sz w:val="23"/>
          <w:szCs w:val="23"/>
          <w:highlight w:val="none"/>
          <w:u w:val="single"/>
          <w:lang w:eastAsia="zh-CN"/>
        </w:rPr>
        <w:t xml:space="preserve">连云港市沙河中学</w:t>
      </w:r>
      <w:r/>
    </w:p>
    <w:p>
      <w:pPr>
        <w:pStyle w:val="981"/>
        <w:ind w:left="0" w:right="0" w:firstLine="470"/>
        <w:jc w:val="left"/>
        <w:spacing w:before="0" w:after="0"/>
        <w:rPr>
          <w:rFonts w:hint="default"/>
          <w:color w:val="auto"/>
          <w:sz w:val="23"/>
          <w:szCs w:val="23"/>
          <w:highlight w:val="none"/>
        </w:rPr>
      </w:pPr>
      <w:r>
        <w:rPr>
          <w:rFonts w:hint="eastAsia"/>
          <w:b/>
          <w:bCs w:val="0"/>
          <w:color w:val="auto"/>
          <w:sz w:val="23"/>
          <w:szCs w:val="23"/>
          <w:highlight w:val="none"/>
        </w:rPr>
        <w:t xml:space="preserve"> 承包人（全称）：</w:t>
      </w:r>
      <w:r>
        <w:rPr>
          <w:rFonts w:hint="eastAsia"/>
          <w:b/>
          <w:bCs w:val="0"/>
          <w:color w:val="auto"/>
          <w:sz w:val="23"/>
          <w:szCs w:val="23"/>
          <w:highlight w:val="none"/>
          <w:u w:val="single"/>
        </w:rPr>
        <w:t xml:space="preserve">                 </w:t>
      </w:r>
      <w:r>
        <w:rPr>
          <w:rFonts w:hint="eastAsia"/>
          <w:color w:val="auto"/>
          <w:sz w:val="23"/>
          <w:szCs w:val="23"/>
          <w:highlight w:val="none"/>
        </w:rPr>
        <w:t xml:space="preserve">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发包人和承包人根据《中华人民共和国建筑法》和《建设工程质量管理条例》，经协商一致就</w:t>
      </w:r>
      <w:r>
        <w:rPr>
          <w:rFonts w:hint="eastAsia"/>
          <w:b/>
          <w:color w:val="auto"/>
          <w:sz w:val="23"/>
          <w:szCs w:val="23"/>
          <w:highlight w:val="none"/>
          <w:u w:val="single"/>
        </w:rPr>
        <w:t xml:space="preserve">         </w:t>
      </w:r>
      <w:r>
        <w:rPr>
          <w:rFonts w:hint="eastAsia"/>
          <w:color w:val="auto"/>
          <w:sz w:val="23"/>
          <w:szCs w:val="23"/>
          <w:highlight w:val="none"/>
        </w:rPr>
        <w:t xml:space="preserve">（工程全称）签订工程质量保修书。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一、工程质量保修范围和内容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承包人在质量保修期内，按照有关法律规定和合同约定，承担工程质量保修责任。</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3"/>
          <w:szCs w:val="23"/>
          <w:highlight w:val="none"/>
          <w:u w:val="single"/>
        </w:rPr>
        <w:t xml:space="preserve"> </w:t>
      </w:r>
      <w:r>
        <w:rPr>
          <w:rFonts w:hint="eastAsia"/>
          <w:b/>
          <w:color w:val="auto"/>
          <w:sz w:val="23"/>
          <w:szCs w:val="23"/>
          <w:highlight w:val="none"/>
          <w:u w:val="single"/>
        </w:rPr>
        <w:t xml:space="preserve">凡因承包人因施工原因造成的质量缺陷均属保修范围 </w:t>
      </w:r>
      <w:r>
        <w:rPr>
          <w:rFonts w:hint="eastAsia"/>
          <w:color w:val="auto"/>
          <w:sz w:val="23"/>
          <w:szCs w:val="23"/>
          <w:highlight w:val="none"/>
        </w:rPr>
        <w:t xml:space="preserve">。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二、质量保修期 </w:t>
      </w:r>
      <w:r/>
    </w:p>
    <w:p>
      <w:pPr>
        <w:pStyle w:val="981"/>
        <w:ind w:left="0" w:right="0"/>
        <w:jc w:val="left"/>
        <w:spacing w:before="0" w:after="0"/>
        <w:rPr>
          <w:rFonts w:hint="default"/>
          <w:color w:val="auto"/>
          <w:sz w:val="23"/>
          <w:szCs w:val="23"/>
          <w:highlight w:val="none"/>
        </w:rPr>
      </w:pPr>
      <w:r>
        <w:rPr>
          <w:rFonts w:hint="eastAsia"/>
          <w:color w:val="auto"/>
          <w:sz w:val="23"/>
          <w:szCs w:val="23"/>
          <w:highlight w:val="none"/>
        </w:rPr>
        <w:t xml:space="preserve">     根据《建设工程质量管理条例》及有关规定，工程的质量保修期如下： </w:t>
      </w:r>
      <w:r/>
    </w:p>
    <w:p>
      <w:pPr>
        <w:pStyle w:val="981"/>
        <w:ind w:right="0" w:firstLine="234"/>
        <w:jc w:val="left"/>
        <w:spacing w:before="0" w:after="0"/>
        <w:rPr>
          <w:rFonts w:hint="default"/>
          <w:color w:val="auto"/>
          <w:sz w:val="23"/>
          <w:szCs w:val="23"/>
          <w:highlight w:val="none"/>
        </w:rPr>
      </w:pPr>
      <w:r>
        <w:rPr>
          <w:rFonts w:hint="eastAsia"/>
          <w:color w:val="auto"/>
          <w:sz w:val="23"/>
          <w:szCs w:val="23"/>
          <w:highlight w:val="none"/>
        </w:rPr>
        <w:t xml:space="preserve">1</w:t>
      </w:r>
      <w:r>
        <w:rPr>
          <w:rFonts w:hint="eastAsia"/>
          <w:color w:val="auto"/>
          <w:sz w:val="23"/>
          <w:szCs w:val="23"/>
          <w:highlight w:val="none"/>
          <w:lang w:val="en-US" w:eastAsia="zh-CN"/>
        </w:rPr>
        <w:t xml:space="preserve">.</w:t>
      </w:r>
      <w:r>
        <w:rPr>
          <w:rFonts w:hint="default"/>
          <w:color w:val="auto"/>
          <w:sz w:val="23"/>
          <w:szCs w:val="23"/>
          <w:highlight w:val="none"/>
        </w:rPr>
        <w:t xml:space="preserve">基础设施工程、房屋建筑的地基基础工程和主体结构工程，为设计文件规定的该工程的合理使用年限；</w:t>
      </w:r>
      <w:r/>
    </w:p>
    <w:p>
      <w:pPr>
        <w:pStyle w:val="981"/>
        <w:ind w:right="0" w:firstLine="234"/>
        <w:jc w:val="left"/>
        <w:spacing w:before="0" w:after="0"/>
        <w:rPr>
          <w:rFonts w:hint="default"/>
          <w:color w:val="auto"/>
          <w:sz w:val="23"/>
          <w:szCs w:val="23"/>
          <w:highlight w:val="none"/>
        </w:rPr>
      </w:pPr>
      <w:r>
        <w:rPr>
          <w:rFonts w:hint="eastAsia"/>
          <w:color w:val="auto"/>
          <w:sz w:val="23"/>
          <w:szCs w:val="23"/>
          <w:highlight w:val="none"/>
        </w:rPr>
        <w:t xml:space="preserve">2.</w:t>
      </w:r>
      <w:r>
        <w:rPr>
          <w:rFonts w:hint="default"/>
          <w:color w:val="auto"/>
          <w:sz w:val="23"/>
          <w:szCs w:val="23"/>
          <w:highlight w:val="none"/>
        </w:rPr>
        <w:t xml:space="preserve">屋面防水工程、有防水要求的卫生间、房间和外墙面的防渗漏，为5年；</w:t>
      </w:r>
      <w:r/>
    </w:p>
    <w:p>
      <w:pPr>
        <w:pStyle w:val="981"/>
        <w:ind w:right="0" w:firstLine="234"/>
        <w:jc w:val="left"/>
        <w:spacing w:before="0" w:after="0"/>
        <w:rPr>
          <w:rFonts w:hint="eastAsia"/>
          <w:color w:val="auto"/>
          <w:sz w:val="23"/>
          <w:szCs w:val="23"/>
          <w:highlight w:val="none"/>
        </w:rPr>
      </w:pPr>
      <w:r>
        <w:rPr>
          <w:rFonts w:hint="eastAsia"/>
          <w:color w:val="auto"/>
          <w:sz w:val="23"/>
          <w:szCs w:val="23"/>
          <w:highlight w:val="none"/>
        </w:rPr>
        <w:t xml:space="preserve">3.装修工程为2年；</w:t>
      </w:r>
      <w:r/>
    </w:p>
    <w:p>
      <w:pPr>
        <w:pStyle w:val="981"/>
        <w:ind w:right="0" w:firstLine="234"/>
        <w:jc w:val="left"/>
        <w:spacing w:before="0" w:after="0"/>
        <w:rPr>
          <w:rFonts w:hint="eastAsia"/>
          <w:color w:val="auto"/>
          <w:sz w:val="23"/>
          <w:szCs w:val="23"/>
          <w:highlight w:val="none"/>
        </w:rPr>
      </w:pPr>
      <w:r>
        <w:rPr>
          <w:rFonts w:hint="eastAsia"/>
          <w:color w:val="auto"/>
          <w:sz w:val="23"/>
          <w:szCs w:val="23"/>
          <w:highlight w:val="none"/>
        </w:rPr>
        <w:t xml:space="preserve">4.</w:t>
      </w:r>
      <w:r>
        <w:rPr>
          <w:rFonts w:hint="default"/>
          <w:color w:val="auto"/>
          <w:sz w:val="23"/>
          <w:szCs w:val="23"/>
          <w:highlight w:val="none"/>
        </w:rPr>
        <w:t xml:space="preserve">电气管线、给排水管道、设备安装工程，为2年。</w:t>
      </w:r>
      <w:r>
        <w:rPr>
          <w:rFonts w:hint="eastAsia"/>
          <w:color w:val="auto"/>
          <w:sz w:val="23"/>
          <w:szCs w:val="23"/>
          <w:highlight w:val="none"/>
        </w:rPr>
        <w:t xml:space="preserve"> </w:t>
      </w:r>
      <w:r/>
    </w:p>
    <w:p>
      <w:pPr>
        <w:pStyle w:val="981"/>
        <w:ind w:right="0" w:firstLine="234"/>
        <w:jc w:val="left"/>
        <w:spacing w:before="0" w:after="0"/>
        <w:rPr>
          <w:rFonts w:hint="eastAsia"/>
          <w:color w:val="auto"/>
          <w:sz w:val="23"/>
          <w:szCs w:val="23"/>
          <w:highlight w:val="none"/>
        </w:rPr>
      </w:pPr>
      <w:r>
        <w:rPr>
          <w:rFonts w:hint="eastAsia"/>
          <w:color w:val="auto"/>
          <w:sz w:val="23"/>
          <w:szCs w:val="23"/>
          <w:highlight w:val="none"/>
        </w:rPr>
        <w:t xml:space="preserve">5.</w:t>
      </w:r>
      <w:r>
        <w:rPr>
          <w:rFonts w:hint="default"/>
          <w:color w:val="auto"/>
          <w:sz w:val="23"/>
          <w:szCs w:val="23"/>
          <w:highlight w:val="none"/>
        </w:rPr>
        <w:t xml:space="preserve">供热与供冷系统为2个采暖期、供冷期；</w:t>
      </w:r>
      <w:r>
        <w:rPr>
          <w:rFonts w:hint="eastAsia"/>
          <w:color w:val="auto"/>
          <w:sz w:val="23"/>
          <w:szCs w:val="23"/>
          <w:highlight w:val="none"/>
        </w:rPr>
        <w:t xml:space="preserve"> </w:t>
      </w:r>
      <w:r/>
    </w:p>
    <w:p>
      <w:pPr>
        <w:pStyle w:val="981"/>
        <w:ind w:right="0" w:firstLine="234"/>
        <w:jc w:val="left"/>
        <w:spacing w:before="0" w:after="0"/>
        <w:rPr>
          <w:rFonts w:hint="default"/>
          <w:color w:val="auto"/>
          <w:sz w:val="23"/>
          <w:szCs w:val="23"/>
          <w:highlight w:val="none"/>
        </w:rPr>
      </w:pPr>
      <w:r>
        <w:rPr>
          <w:rFonts w:hint="eastAsia"/>
          <w:color w:val="auto"/>
          <w:sz w:val="23"/>
          <w:szCs w:val="23"/>
          <w:highlight w:val="none"/>
        </w:rPr>
        <w:t xml:space="preserve">6.其他项目保修期限约定如下：</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其他项目保修期按图纸设计使用年限和国家现行法律法规规定执行。</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质量保修期自工程竣工验收合格之日起计算。</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三、缺陷责任期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工程缺陷责任期为24个月，缺陷责任期自工程通过竣工验收之日起计算。单位工程先于全部工程进行验收，单位工程缺陷责任期自单位工程验收合格之日起算。</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缺陷责任期终止后，发包人应退还剩余的质量保证金。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四、质量保修责任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1．属于保修范围、内容的项目，承包人应当在接到保修通知之日起7天内派人保修。承包人不在约定期限内派人保修的，发包人可以委托他人修理。</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2．发生紧急事故需抢修的，承包人在接到事故通知后，应当立即到达事故现场抢修。</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4．质量保修完成后，由发包人组织验收。</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五、保修费用</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保修费用由造成质量缺陷的责任方承担。 </w:t>
      </w:r>
      <w:r/>
    </w:p>
    <w:p>
      <w:pPr>
        <w:pStyle w:val="981"/>
        <w:ind w:left="0" w:right="0" w:firstLine="468"/>
        <w:jc w:val="left"/>
        <w:spacing w:before="0" w:after="0"/>
        <w:rPr>
          <w:rFonts w:hint="default" w:cs="宋体"/>
          <w:color w:val="auto"/>
          <w:sz w:val="23"/>
          <w:szCs w:val="23"/>
          <w:highlight w:val="none"/>
        </w:rPr>
      </w:pPr>
      <w:r>
        <w:rPr>
          <w:rFonts w:hint="eastAsia" w:cs="宋体"/>
          <w:color w:val="auto"/>
          <w:sz w:val="23"/>
          <w:szCs w:val="23"/>
          <w:highlight w:val="none"/>
        </w:rPr>
        <w:t xml:space="preserve">双方约定的其他工程质量保修事项：</w:t>
      </w:r>
      <w:r>
        <w:rPr>
          <w:rFonts w:hint="eastAsia"/>
          <w:color w:val="auto"/>
          <w:sz w:val="23"/>
          <w:szCs w:val="23"/>
          <w:highlight w:val="none"/>
        </w:rPr>
        <w:t xml:space="preserve">本工程约定的工程质量保修金为工程竣</w:t>
      </w:r>
      <w:r>
        <w:rPr>
          <w:rFonts w:hint="default"/>
          <w:color w:val="auto"/>
          <w:sz w:val="23"/>
          <w:szCs w:val="23"/>
          <w:highlight w:val="none"/>
        </w:rPr>
        <w:t xml:space="preserve">工</w:t>
      </w:r>
      <w:r>
        <w:rPr>
          <w:rFonts w:hint="eastAsia"/>
          <w:color w:val="auto"/>
          <w:sz w:val="23"/>
          <w:szCs w:val="23"/>
          <w:highlight w:val="none"/>
        </w:rPr>
        <w:t xml:space="preserve">结算审定价的3%。</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工程质量保修书由发包人、承包人在工程竣工验收前共同签署，作为施工合同附件，其有效期限至保修期满。</w:t>
      </w:r>
      <w:r/>
    </w:p>
    <w:p>
      <w:pPr>
        <w:pStyle w:val="981"/>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81"/>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81"/>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发包人(公章)：                承包人(公章)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地  址：                      地  址：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法定代表人(签字)：            法定代表(签字)：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委托代理人(签字)：            委托代理人(签字)：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电  话：                      电  话：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开户银行：                    开户银行：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账  号：                      账  号：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邮政编码：                    邮政编码：        </w:t>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pStyle w:val="981"/>
        <w:ind w:left="0" w:right="0" w:firstLine="470"/>
        <w:jc w:val="left"/>
        <w:spacing w:before="0" w:after="0"/>
        <w:rPr>
          <w:rFonts w:hint="eastAsia"/>
          <w:color w:val="auto"/>
          <w:sz w:val="23"/>
          <w:szCs w:val="23"/>
          <w:highlight w:val="none"/>
        </w:rPr>
      </w:pPr>
      <w:r/>
      <w:bookmarkStart w:id="86" w:name="_Toc16663_WPSOffice_Level2"/>
      <w:r/>
      <w:bookmarkStart w:id="87" w:name="_Toc23420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2</w:t>
      </w:r>
      <w:r>
        <w:rPr>
          <w:rFonts w:hint="eastAsia"/>
          <w:b/>
          <w:bCs w:val="0"/>
          <w:color w:val="auto"/>
          <w:sz w:val="23"/>
          <w:szCs w:val="23"/>
          <w:highlight w:val="none"/>
        </w:rPr>
        <w:t xml:space="preserve">：</w:t>
      </w:r>
      <w:r>
        <w:rPr>
          <w:rFonts w:hint="eastAsia"/>
          <w:color w:val="auto"/>
          <w:sz w:val="23"/>
          <w:szCs w:val="23"/>
          <w:highlight w:val="none"/>
        </w:rPr>
        <w:t xml:space="preserve">                </w:t>
      </w:r>
      <w:r/>
    </w:p>
    <w:p>
      <w:pPr>
        <w:pStyle w:val="981"/>
        <w:ind w:left="0" w:right="0" w:firstLine="470"/>
        <w:jc w:val="center"/>
        <w:spacing w:before="0" w:after="0"/>
        <w:rPr>
          <w:rFonts w:hint="default"/>
          <w:b/>
          <w:color w:val="auto"/>
          <w:sz w:val="23"/>
          <w:szCs w:val="23"/>
          <w:highlight w:val="none"/>
        </w:rPr>
      </w:pPr>
      <w:r>
        <w:rPr>
          <w:rFonts w:hint="eastAsia"/>
          <w:b/>
          <w:color w:val="auto"/>
          <w:sz w:val="23"/>
          <w:szCs w:val="23"/>
          <w:highlight w:val="none"/>
        </w:rPr>
        <w:t xml:space="preserve">工程安全环境管理协议</w:t>
      </w:r>
      <w:bookmarkEnd w:id="86"/>
      <w:r/>
      <w:bookmarkEnd w:id="87"/>
      <w:r/>
      <w:r/>
    </w:p>
    <w:p>
      <w:pPr>
        <w:pStyle w:val="981"/>
        <w:ind w:left="0" w:right="0" w:firstLine="470"/>
        <w:jc w:val="left"/>
        <w:spacing w:before="0" w:after="0"/>
        <w:rPr>
          <w:rFonts w:hint="eastAsia" w:eastAsia="宋体"/>
          <w:color w:val="auto"/>
          <w:sz w:val="23"/>
          <w:szCs w:val="23"/>
          <w:highlight w:val="none"/>
          <w:lang w:eastAsia="zh-CN"/>
        </w:rPr>
      </w:pPr>
      <w:r>
        <w:rPr>
          <w:rFonts w:hint="eastAsia"/>
          <w:b/>
          <w:bCs w:val="0"/>
          <w:color w:val="auto"/>
          <w:sz w:val="23"/>
          <w:szCs w:val="23"/>
          <w:highlight w:val="none"/>
        </w:rPr>
        <w:t xml:space="preserve">发包人：</w:t>
      </w:r>
      <w:r>
        <w:rPr>
          <w:rFonts w:hint="eastAsia"/>
          <w:b/>
          <w:bCs w:val="0"/>
          <w:color w:val="auto"/>
          <w:sz w:val="23"/>
          <w:szCs w:val="23"/>
          <w:highlight w:val="none"/>
          <w:lang w:eastAsia="zh-CN"/>
        </w:rPr>
        <w:t xml:space="preserve">连云港市沙河中学</w:t>
      </w:r>
      <w:r/>
    </w:p>
    <w:p>
      <w:pPr>
        <w:pStyle w:val="981"/>
        <w:ind w:left="0" w:right="0" w:firstLine="470"/>
        <w:jc w:val="left"/>
        <w:spacing w:before="0" w:after="0"/>
        <w:rPr>
          <w:rFonts w:hint="default"/>
          <w:b/>
          <w:color w:val="auto"/>
          <w:sz w:val="23"/>
          <w:szCs w:val="23"/>
          <w:highlight w:val="none"/>
        </w:rPr>
      </w:pPr>
      <w:r>
        <w:rPr>
          <w:rFonts w:hint="eastAsia"/>
          <w:b/>
          <w:color w:val="auto"/>
          <w:sz w:val="23"/>
          <w:szCs w:val="23"/>
          <w:highlight w:val="none"/>
        </w:rPr>
        <w:t xml:space="preserve">承包人：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 安全文明施工管理目标</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1．1 杜绝重伤及以上事故；</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1．2 杜绝重大机械设备事故；</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1．3 杜绝重大火灾事故；</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1．4 杜绝负主要责任的重大交通事故；</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1．5 杜绝重复发生相同性质的事故；</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1．6 创建安全文明施工样板工程；</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1．7 杜绝重大设备损坏事故。</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 安全文明施工和环境管理执行标准：</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以下标准双方均应认真执行：</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2．1 《建设工程安全管理条例》；</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2．2 国家有关部、委、各级政府部门和上级主管部门颁发的有关安全生产和环境保护工作的法令、法规、规定、制度；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2．3 发包人有关安全文明施工及环境保护的规定、制度。</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 发包人的权利和义务：</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3．1 发包人按有关规定对承包人的资质进行审查，确认承包人承包的工程与其资质相符合；</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3．2 发包人在施工前负责审核承包人的施工组织设计；</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3．4 对承包人在施工中新增的施工人员，发包人有权按以上要求进行检查；</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3．5 施工前发包人有权对承包人的电动工器具、仪表等进行抽样检查；</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3．6 施工期间，发包人设专职安监人员负责联系、检查、督促承包人执行有关安全、防火规定，并协助检查和处理工程施工中有关的安全、防火工作、预防事故发生；</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3．8 发包人不得要求承包人违反安全管理规定进行施工。因发包人原因导致事故由发包人承担责任；</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3．9 由发包人提供的机械设备、安全设施，在安装完毕提交使用前，发包人应配合承包人共同按规定验收，并做好验收及交付使用的书面手续。</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 承包人的权利和义务：</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 承包人需根据现场的实际开工情况，找出危险源，列出《风险源清单》，根据风险的大小，编制《施工现场工作风险评估》；</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4．2 承包人应建立安全管理体系，明确在施工现场负责安全生产的领导。承包人必须配有专职安全员。安全员应经专门培训考试合格，并持有相应上岗证或资质证书；</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4．3 承包人必须建立安全管理制度，各级安全生产岗位责任制和定期安全检查、安全教育制度，包括各工种的安全操作规程、特种作业人员的考核制度等；</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4．4 承包人在项目施工开始前要根据《施工组织设计》或《安全施工方案（措施）》向施工人员进行安全技术交底；</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4．6 承包人有关部门必须对施工人员进行安全生产制度及安全技术知识教育，增强职工</w:t>
      </w:r>
      <w:r>
        <w:rPr>
          <w:rFonts w:hint="eastAsia"/>
          <w:color w:val="auto"/>
          <w:sz w:val="23"/>
          <w:szCs w:val="23"/>
          <w:highlight w:val="none"/>
          <w:lang w:eastAsia="zh-CN"/>
        </w:rPr>
        <w:t xml:space="preserve">法治观念</w:t>
      </w:r>
      <w:r>
        <w:rPr>
          <w:rFonts w:hint="eastAsia"/>
          <w:color w:val="auto"/>
          <w:sz w:val="23"/>
          <w:szCs w:val="23"/>
          <w:highlight w:val="none"/>
        </w:rPr>
        <w:t xml:space="preserve">，提高职工安全意识和自我保护能力，督促职工自觉遵守安全生产纪律、制度和法规；未接受安全教育和安全考核不合格者不得进入现场施工；</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4．7 承包人施工人员应经安规考试合格后上岗；</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4．8 承包人施工人员应对所在的施工区域、作业环境、操作设施设备、工器具等进行认真检查，发现隐患立即处理，落实整改措施；</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4．9承包人在施工期间由于施工机械、工器具原因或使用操作不当而造成伤亡事故，由承包人负责；</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4．10承包人对施工现场安全设施（如脚手架等）每天开工前必须检查，发现隐患及时整改；</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4．12 承包人必须按规定为作业人员配备应有的劳动保护用品、用具。承包人所属人员的身体健康状况必须能满足所从事工作的要求；</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auto"/>
          <w:sz w:val="23"/>
          <w:szCs w:val="23"/>
          <w:highlight w:val="none"/>
          <w:lang w:eastAsia="zh-CN"/>
        </w:rPr>
        <w:t xml:space="preserve">交通运输部</w:t>
      </w:r>
      <w:r>
        <w:rPr>
          <w:rFonts w:hint="eastAsia"/>
          <w:color w:val="auto"/>
          <w:sz w:val="23"/>
          <w:szCs w:val="23"/>
          <w:highlight w:val="none"/>
        </w:rPr>
        <w:t xml:space="preserve">及地方有关事故报告规定，在事故发生后24小时内报告各自上级主管部门及省、市、区等有关部门。承包人人员施工中发生的不安全情况应及时向发包人通报；</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 其他</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7．1 承包人工程施工方案中必须包括安全、健康、环保等措施，并贯彻落实到具体工作中区，确保施工安全及当地环境不受工程施工破坏；</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7．2 施工过程中产生的废弃物、噪音等排放必须符合相关规定标准；</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7．3 由于承包人施工破坏周围环境，造成恶劣影响印发纠纷和社会矛盾等由承包人承担全部责任；</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7．4 承包人按月（年）向发包人报送企业职工伤亡事故月（年）报告；</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7．5 对发包人组织的安全环境大检查、安全工作会议，承包人应及时派员参加，认真贯彻落实；</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8 本协议执行过程中如遇有与国家、</w:t>
      </w:r>
      <w:r>
        <w:rPr>
          <w:rFonts w:hint="eastAsia"/>
          <w:color w:val="auto"/>
          <w:sz w:val="23"/>
          <w:szCs w:val="23"/>
          <w:highlight w:val="none"/>
          <w:lang w:eastAsia="zh-CN"/>
        </w:rPr>
        <w:t xml:space="preserve">交通运输部</w:t>
      </w:r>
      <w:r>
        <w:rPr>
          <w:rFonts w:hint="eastAsia"/>
          <w:color w:val="auto"/>
          <w:sz w:val="23"/>
          <w:szCs w:val="23"/>
          <w:highlight w:val="none"/>
        </w:rPr>
        <w:t xml:space="preserve">和地方政府的有关规定不一致时，按国家、</w:t>
      </w:r>
      <w:r>
        <w:rPr>
          <w:rFonts w:hint="eastAsia"/>
          <w:color w:val="auto"/>
          <w:sz w:val="23"/>
          <w:szCs w:val="23"/>
          <w:highlight w:val="none"/>
          <w:lang w:eastAsia="zh-CN"/>
        </w:rPr>
        <w:t xml:space="preserve">交通运输部</w:t>
      </w:r>
      <w:r>
        <w:rPr>
          <w:rFonts w:hint="eastAsia"/>
          <w:color w:val="auto"/>
          <w:sz w:val="23"/>
          <w:szCs w:val="23"/>
          <w:highlight w:val="none"/>
        </w:rPr>
        <w:t xml:space="preserve">和地方政府的有关规定执行；</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9 本协议经甲乙双方签字、盖章后生效，作为工程合同的附件与合同具有同等的法律效力；</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10 甲乙双方必须严格执行本协议，因违反本协议而造成设备、伤亡事故，由违约方承担一切经济损失。</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单位盖章：                         单位盖章：</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发包人安全第一责任人：             承包人安全第一责任人：</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签订日期：</w:t>
      </w:r>
      <w:r/>
    </w:p>
    <w:p>
      <w:pPr>
        <w:pStyle w:val="981"/>
        <w:ind w:left="0" w:right="0" w:firstLine="470"/>
        <w:jc w:val="left"/>
        <w:spacing w:before="0" w:after="0"/>
        <w:rPr>
          <w:rFonts w:hint="eastAsia"/>
          <w:color w:val="auto"/>
          <w:sz w:val="23"/>
          <w:szCs w:val="23"/>
          <w:highlight w:val="none"/>
          <w:lang w:val="en-US" w:eastAsia="zh-CN"/>
        </w:rPr>
      </w:pPr>
      <w:r>
        <w:rPr>
          <w:rFonts w:hint="eastAsia"/>
          <w:b/>
          <w:color w:val="auto"/>
          <w:sz w:val="23"/>
          <w:szCs w:val="23"/>
          <w:highlight w:val="none"/>
        </w:rPr>
        <w:br w:type="page" w:clear="all"/>
      </w:r>
      <w:bookmarkStart w:id="88" w:name="_Toc6211_WPSOffice_Level2"/>
      <w:r/>
      <w:bookmarkStart w:id="89" w:name="_Toc27708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3</w:t>
      </w:r>
      <w:r>
        <w:rPr>
          <w:rFonts w:hint="eastAsia"/>
          <w:b/>
          <w:bCs w:val="0"/>
          <w:color w:val="auto"/>
          <w:sz w:val="23"/>
          <w:szCs w:val="23"/>
          <w:highlight w:val="none"/>
        </w:rPr>
        <w:t xml:space="preserve">：</w:t>
      </w:r>
      <w:r>
        <w:rPr>
          <w:rFonts w:hint="eastAsia"/>
          <w:color w:val="auto"/>
          <w:sz w:val="23"/>
          <w:szCs w:val="23"/>
          <w:highlight w:val="none"/>
        </w:rPr>
        <w:t xml:space="preserve">                </w:t>
      </w:r>
      <w:r>
        <w:rPr>
          <w:rFonts w:hint="eastAsia"/>
          <w:color w:val="auto"/>
          <w:sz w:val="23"/>
          <w:szCs w:val="23"/>
          <w:highlight w:val="none"/>
          <w:lang w:val="en-US" w:eastAsia="zh-CN"/>
        </w:rPr>
        <w:t xml:space="preserve">           </w:t>
      </w:r>
      <w:r/>
    </w:p>
    <w:p>
      <w:pPr>
        <w:pStyle w:val="981"/>
        <w:ind w:left="0" w:right="0" w:firstLine="470"/>
        <w:jc w:val="center"/>
        <w:spacing w:before="0" w:after="0"/>
        <w:rPr>
          <w:rFonts w:hint="default"/>
          <w:b/>
          <w:color w:val="auto"/>
          <w:sz w:val="23"/>
          <w:szCs w:val="23"/>
          <w:highlight w:val="none"/>
        </w:rPr>
      </w:pPr>
      <w:r>
        <w:rPr>
          <w:rFonts w:hint="eastAsia"/>
          <w:b/>
          <w:color w:val="auto"/>
          <w:sz w:val="23"/>
          <w:szCs w:val="23"/>
          <w:highlight w:val="none"/>
        </w:rPr>
        <w:t xml:space="preserve">工程廉政合同</w:t>
      </w:r>
      <w:bookmarkEnd w:id="88"/>
      <w:r/>
      <w:bookmarkEnd w:id="89"/>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auto"/>
          <w:sz w:val="23"/>
          <w:szCs w:val="23"/>
          <w:highlight w:val="none"/>
          <w:u w:val="single"/>
          <w:lang w:val="en-US" w:eastAsia="zh-CN"/>
        </w:rPr>
        <w:t xml:space="preserve">        </w:t>
      </w:r>
      <w:r>
        <w:rPr>
          <w:rFonts w:hint="eastAsia"/>
          <w:color w:val="auto"/>
          <w:sz w:val="23"/>
          <w:szCs w:val="23"/>
          <w:highlight w:val="none"/>
        </w:rPr>
        <w:t xml:space="preserve">（以下简称“发包人”）与中标单位（全称）</w:t>
      </w:r>
      <w:r>
        <w:rPr>
          <w:rFonts w:hint="eastAsia"/>
          <w:color w:val="auto"/>
          <w:sz w:val="23"/>
          <w:szCs w:val="23"/>
          <w:highlight w:val="none"/>
          <w:u w:val="single"/>
        </w:rPr>
        <w:t xml:space="preserve">    </w:t>
      </w:r>
      <w:r>
        <w:rPr>
          <w:rFonts w:hint="eastAsia"/>
          <w:color w:val="auto"/>
          <w:sz w:val="23"/>
          <w:szCs w:val="23"/>
          <w:highlight w:val="none"/>
          <w:u w:val="single"/>
          <w:lang w:val="en-US" w:eastAsia="zh-CN"/>
        </w:rPr>
        <w:t xml:space="preserve"> </w:t>
      </w:r>
      <w:r>
        <w:rPr>
          <w:rFonts w:hint="eastAsia"/>
          <w:color w:val="auto"/>
          <w:sz w:val="23"/>
          <w:szCs w:val="23"/>
          <w:highlight w:val="none"/>
          <w:u w:val="single"/>
        </w:rPr>
        <w:t xml:space="preserve">       </w:t>
      </w:r>
      <w:r>
        <w:rPr>
          <w:rFonts w:hint="eastAsia"/>
          <w:color w:val="auto"/>
          <w:sz w:val="23"/>
          <w:szCs w:val="23"/>
          <w:highlight w:val="none"/>
        </w:rPr>
        <w:t xml:space="preserve">（以下简称“承包人”），特订立如下合同。</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1．甲乙双方的权利和义务</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（1）严格遵守党的政策规定和国家、省、市有关法律法规有关规定。</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（2）严格执行工程的合同文件，自觉按合同办事。</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（3）双方的业务活动坚持公开、公正、诚信、透明的原则（法律认定的商业秘密和合同文件另有规定除外），不得损害国家和集体利益，违反工程建设管理规章制度。</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（4）建立健全廉政制度，开展廉政教育，设计廉政告示牌，公布举报电话，监督并认真查处违法违纪行为。</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（5）发现对方在业务活动中有违反廉政规定的行为，有及时提醒对方纠正的权利和义务。</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（6）发现对方严重违反合同义务条款的行为，有向其上级有关部门举报、建议给予处理并要求告知处理结果的权利。</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2．发包人的义务</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（1）发包人及其工作人员不得索要或接受承包人的礼金、有价证券和贵重物品，不得在承包人报销任何应由发包人或发包人工作人员个人支付的费用等。</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（2）发包人工作人员不得参加承包人安排的超标准宴请和娱乐活动；不得接受承包人</w:t>
      </w:r>
      <w:r>
        <w:rPr>
          <w:rFonts w:hint="eastAsia"/>
          <w:color w:val="auto"/>
          <w:sz w:val="23"/>
          <w:szCs w:val="23"/>
          <w:highlight w:val="none"/>
          <w:lang w:eastAsia="zh-CN"/>
        </w:rPr>
        <w:t xml:space="preserve">提供的通信</w:t>
      </w:r>
      <w:r>
        <w:rPr>
          <w:rFonts w:hint="eastAsia"/>
          <w:color w:val="auto"/>
          <w:sz w:val="23"/>
          <w:szCs w:val="23"/>
          <w:highlight w:val="none"/>
        </w:rPr>
        <w:t xml:space="preserve">工具、交通工具和高档办公用品等。</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（3）发包人及其工作人员不得要求或者接受承包人为其住房装修、婚丧嫁娶活动、配偶子女的工作安排以及出国出境、旅游等提供方便等。</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（4）发包人工作人员及其配偶、子女不得从事与发包人工程有关的材料设备供应、工程分包、劳务等经济活动等。</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（5）发包人及其工作人员不得以任何理由向承包人推荐分包单位或推销材料，不得要求承包人购买合同规定外的材料和设备。</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（6）发包人工作人员要秉公办事，不准营私舞弊，不准利用职权从事各种个人有偿中介活动和安排个人施工队伍。</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3．承包人义务</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（1）承包人不得以任何理由向发包人及其工作人员行贿或馈赠礼金、有价证券、贵重礼品。</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（2）承包人不得以任何名义为发包人及其工作人员报销应由发包人单位或个人支付的任何费用。</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（3）承包人不得以任何理由安排发包人工作人员参加超标准宴请及娱乐活动。</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（4）承包人不得为发包人单位和个人购置或提拱通讯工具、交通工具和高档办公用品等。</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4．违约责任</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6．本合同有效期为甲乙双方签署之日起至该工程项目竣工验收后止。</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7．本合同作为工程施工合同的附件，与工程施工合同具有同等的法律效力，经合同双方签署立即生效。</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8．本合同一式四份，由甲乙双方各执一份，送交甲乙双方的监督单位各一份。</w:t>
      </w:r>
      <w:r/>
    </w:p>
    <w:p>
      <w:pPr>
        <w:pStyle w:val="98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甲方： (单位全称)  (盖章)                 乙方：（单位全称）（盖章）</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法定代表人：                              法定代表人：</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或其授权的代理人：（签字）                 或其授权的代理人：（签字）  </w:t>
      </w:r>
      <w:r/>
    </w:p>
    <w:p>
      <w:pPr>
        <w:pStyle w:val="98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日          期：                           日       期：   </w:t>
      </w:r>
      <w:r/>
    </w:p>
    <w:p>
      <w:pPr>
        <w:pStyle w:val="981"/>
        <w:ind w:left="0" w:right="0"/>
        <w:jc w:val="left"/>
        <w:spacing w:before="0" w:after="0"/>
        <w:rPr>
          <w:rFonts w:hint="default"/>
          <w:b/>
          <w:bCs w:val="0"/>
          <w:color w:val="auto"/>
          <w:sz w:val="23"/>
          <w:szCs w:val="23"/>
          <w:highlight w:val="none"/>
        </w:rPr>
      </w:pPr>
      <w:r>
        <w:rPr>
          <w:rFonts w:hint="eastAsia"/>
          <w:b/>
          <w:color w:val="auto"/>
          <w:sz w:val="23"/>
          <w:szCs w:val="23"/>
          <w:highlight w:val="none"/>
        </w:rPr>
        <w:br w:type="page" w:clear="all"/>
      </w:r>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4</w:t>
      </w:r>
      <w:r>
        <w:rPr>
          <w:rFonts w:hint="eastAsia"/>
          <w:b/>
          <w:bCs w:val="0"/>
          <w:color w:val="auto"/>
          <w:sz w:val="23"/>
          <w:szCs w:val="23"/>
          <w:highlight w:val="none"/>
        </w:rPr>
        <w:t xml:space="preserve">：</w:t>
      </w:r>
      <w:r/>
    </w:p>
    <w:p>
      <w:pPr>
        <w:jc w:val="center"/>
        <w:spacing w:line="480" w:lineRule="auto"/>
        <w:rPr>
          <w:rFonts w:hint="default" w:ascii="宋体" w:hAnsi="宋体" w:eastAsia="宋体" w:cs="Times New Roman"/>
          <w:bCs/>
          <w:color w:val="auto"/>
          <w:spacing w:val="0"/>
          <w:sz w:val="23"/>
          <w:szCs w:val="23"/>
          <w:highlight w:val="none"/>
        </w:rPr>
      </w:pPr>
      <w:r>
        <w:rPr>
          <w:rFonts w:hint="eastAsia" w:ascii="宋体" w:hAnsi="宋体" w:eastAsia="宋体" w:cs="宋体"/>
          <w:b/>
          <w:bCs w:val="0"/>
          <w:color w:val="auto"/>
          <w:spacing w:val="0"/>
          <w:sz w:val="23"/>
          <w:szCs w:val="23"/>
          <w:highlight w:val="none"/>
        </w:rPr>
        <w:t xml:space="preserve">不拖欠农民工工资承诺书</w:t>
      </w:r>
      <w:r/>
    </w:p>
    <w:p>
      <w:pPr>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致：</w:t>
      </w:r>
      <w:r>
        <w:rPr>
          <w:rFonts w:hint="eastAsia" w:ascii="宋体" w:hAnsi="宋体" w:eastAsia="宋体" w:cs="宋体"/>
          <w:bCs w:val="0"/>
          <w:color w:val="auto"/>
          <w:spacing w:val="0"/>
          <w:sz w:val="23"/>
          <w:szCs w:val="23"/>
          <w:highlight w:val="none"/>
          <w:u w:val="single"/>
        </w:rPr>
        <w:t xml:space="preserve">            </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为保护农民工的合法权益，不拖欠农民工工资，本人</w:t>
      </w:r>
      <w:r>
        <w:rPr>
          <w:rFonts w:hint="eastAsia" w:ascii="宋体" w:hAnsi="宋体" w:eastAsia="宋体" w:cs="宋体"/>
          <w:bCs w:val="0"/>
          <w:color w:val="auto"/>
          <w:spacing w:val="0"/>
          <w:sz w:val="23"/>
          <w:szCs w:val="23"/>
          <w:highlight w:val="none"/>
          <w:u w:val="single"/>
        </w:rPr>
        <w:t xml:space="preserve">        （法定代表人姓名）</w:t>
      </w:r>
      <w:r>
        <w:rPr>
          <w:rFonts w:hint="eastAsia" w:ascii="宋体" w:hAnsi="宋体" w:eastAsia="宋体" w:cs="宋体"/>
          <w:bCs w:val="0"/>
          <w:color w:val="auto"/>
          <w:spacing w:val="0"/>
          <w:sz w:val="23"/>
          <w:szCs w:val="23"/>
          <w:highlight w:val="none"/>
        </w:rPr>
        <w:t xml:space="preserve">以</w:t>
      </w:r>
      <w:r>
        <w:rPr>
          <w:rFonts w:hint="eastAsia" w:ascii="宋体" w:hAnsi="宋体" w:eastAsia="宋体" w:cs="宋体"/>
          <w:bCs w:val="0"/>
          <w:color w:val="auto"/>
          <w:spacing w:val="0"/>
          <w:sz w:val="23"/>
          <w:szCs w:val="23"/>
          <w:highlight w:val="none"/>
          <w:u w:val="single"/>
        </w:rPr>
        <w:t xml:space="preserve">      公司（投标人全称）</w:t>
      </w:r>
      <w:r>
        <w:rPr>
          <w:rFonts w:hint="eastAsia" w:ascii="宋体" w:hAnsi="宋体" w:eastAsia="宋体" w:cs="宋体"/>
          <w:bCs w:val="0"/>
          <w:color w:val="auto"/>
          <w:spacing w:val="0"/>
          <w:sz w:val="23"/>
          <w:szCs w:val="23"/>
          <w:highlight w:val="none"/>
        </w:rPr>
        <w:t xml:space="preserve">法定代表人的资格，郑重承诺：</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本单位如果中标承建</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rPr>
        <w:t xml:space="preserve">工程，需要使用农民工时，将保证做到：</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1、按照《劳动法》规定雇佣和使用农民工，工资将直接发放给农民工本人，严禁发放给“包工头</w:t>
      </w:r>
      <w:r>
        <w:rPr>
          <w:rFonts w:hint="eastAsia" w:ascii="宋体" w:hAnsi="宋体" w:eastAsia="宋体" w:cs="宋体"/>
          <w:bCs w:val="0"/>
          <w:color w:val="auto"/>
          <w:spacing w:val="0"/>
          <w:sz w:val="23"/>
          <w:szCs w:val="23"/>
          <w:highlight w:val="none"/>
          <w:lang w:eastAsia="zh-CN"/>
        </w:rPr>
        <w:t xml:space="preserve">”</w:t>
      </w:r>
      <w:r>
        <w:rPr>
          <w:rFonts w:hint="eastAsia" w:ascii="宋体" w:hAnsi="宋体" w:eastAsia="宋体" w:cs="宋体"/>
          <w:bCs w:val="0"/>
          <w:color w:val="auto"/>
          <w:spacing w:val="0"/>
          <w:sz w:val="23"/>
          <w:szCs w:val="23"/>
          <w:highlight w:val="none"/>
        </w:rPr>
        <w:t xml:space="preserve">。</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3、严格遵守国家和地方关于农民工工资的其他有关规定。</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4、如果发生违反规定拖欠或克扣农民工工资行为，造成农民工上访，本单位愿意无条件接受业主采取的经济等处罚，同时愿意接受行政主管部门依照有关规定作出的其它处罚决定。</w:t>
      </w:r>
      <w:r/>
    </w:p>
    <w:p>
      <w:pPr>
        <w:pStyle w:val="795"/>
        <w:ind w:left="0" w:firstLine="0"/>
        <w:rPr>
          <w:rFonts w:hint="default"/>
          <w:color w:val="auto"/>
          <w:sz w:val="23"/>
          <w:szCs w:val="23"/>
          <w:highlight w:val="none"/>
        </w:rPr>
      </w:pPr>
      <w:r>
        <w:rPr>
          <w:rFonts w:hint="default"/>
          <w:color w:val="auto"/>
          <w:sz w:val="23"/>
          <w:szCs w:val="23"/>
          <w:highlight w:val="none"/>
        </w:rPr>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甲    方：   (单位全称)  (盖章)           乙    方： （单位全称）（盖章） </w:t>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法 定 代 表 人：                          法 定 代 表 人：                                    </w:t>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或其授权的代理人：（签字）                或其授权的代理人：（签字）  </w:t>
      </w:r>
      <w:r/>
    </w:p>
    <w:p>
      <w:pPr>
        <w:jc w:val="both"/>
        <w:spacing w:line="36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地          址：                          地       址：</w:t>
      </w:r>
      <w:r/>
    </w:p>
    <w:p>
      <w:pPr>
        <w:jc w:val="both"/>
        <w:spacing w:line="36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电          话：                          电       话：</w:t>
      </w:r>
      <w:r/>
    </w:p>
    <w:p>
      <w:pPr>
        <w:pStyle w:val="981"/>
        <w:ind w:left="0" w:right="0"/>
        <w:jc w:val="left"/>
        <w:spacing w:before="0" w:after="0"/>
        <w:rPr>
          <w:rFonts w:hint="default"/>
          <w:color w:val="auto"/>
          <w:sz w:val="23"/>
          <w:szCs w:val="23"/>
          <w:highlight w:val="none"/>
        </w:rPr>
      </w:pPr>
      <w:r>
        <w:rPr>
          <w:rFonts w:hint="eastAsia" w:cs="宋体"/>
          <w:bCs w:val="0"/>
          <w:color w:val="auto"/>
          <w:spacing w:val="0"/>
          <w:sz w:val="23"/>
          <w:szCs w:val="23"/>
          <w:highlight w:val="none"/>
        </w:rPr>
        <w:t xml:space="preserve">日          期：                          日       期：</w:t>
      </w:r>
      <w:r/>
    </w:p>
    <w:p>
      <w:pPr>
        <w:pStyle w:val="981"/>
        <w:ind w:left="0" w:right="0" w:firstLine="0"/>
        <w:jc w:val="left"/>
        <w:spacing w:before="0" w:after="0"/>
        <w:rPr>
          <w:rFonts w:hint="default"/>
          <w:b/>
          <w:bCs w:val="0"/>
          <w:color w:val="auto"/>
          <w:sz w:val="23"/>
          <w:szCs w:val="23"/>
          <w:highlight w:val="none"/>
        </w:rPr>
      </w:pPr>
      <w:r>
        <w:rPr>
          <w:rFonts w:hint="eastAsia"/>
          <w:color w:val="auto"/>
          <w:sz w:val="23"/>
          <w:szCs w:val="23"/>
          <w:highlight w:val="none"/>
        </w:rPr>
        <w:br w:type="page" w:clear="all"/>
      </w:r>
      <w:bookmarkStart w:id="90" w:name="_Toc5936_WPSOffice_Level2"/>
      <w:r/>
      <w:bookmarkStart w:id="91" w:name="_Toc29446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5</w:t>
      </w:r>
      <w:r>
        <w:rPr>
          <w:rFonts w:hint="eastAsia"/>
          <w:b/>
          <w:bCs w:val="0"/>
          <w:color w:val="auto"/>
          <w:sz w:val="23"/>
          <w:szCs w:val="23"/>
          <w:highlight w:val="none"/>
        </w:rPr>
        <w:t xml:space="preserve">：</w:t>
      </w:r>
      <w:bookmarkEnd w:id="90"/>
      <w:r/>
      <w:bookmarkEnd w:id="91"/>
      <w:r>
        <w:rPr>
          <w:rFonts w:hint="eastAsia"/>
          <w:b/>
          <w:bCs w:val="0"/>
          <w:color w:val="auto"/>
          <w:sz w:val="23"/>
          <w:szCs w:val="23"/>
          <w:highlight w:val="none"/>
        </w:rPr>
        <w:t xml:space="preserve">                    </w:t>
      </w:r>
      <w:r/>
    </w:p>
    <w:p>
      <w:pPr>
        <w:jc w:val="center"/>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
          <w:bCs w:val="0"/>
          <w:color w:val="auto"/>
          <w:spacing w:val="0"/>
          <w:sz w:val="23"/>
          <w:szCs w:val="23"/>
          <w:highlight w:val="none"/>
        </w:rPr>
        <w:t xml:space="preserve">中标人诚信承诺书</w:t>
      </w:r>
      <w:r/>
    </w:p>
    <w:p>
      <w:pPr>
        <w:jc w:val="both"/>
        <w:spacing w:line="360" w:lineRule="auto"/>
        <w:rPr>
          <w:rFonts w:hint="default" w:ascii="宋体" w:hAnsi="宋体" w:eastAsia="宋体" w:cs="Arial"/>
          <w:bCs w:val="0"/>
          <w:color w:val="auto"/>
          <w:spacing w:val="0"/>
          <w:sz w:val="23"/>
          <w:szCs w:val="23"/>
          <w:highlight w:val="none"/>
        </w:rPr>
      </w:pPr>
      <w:r>
        <w:rPr>
          <w:rFonts w:hint="default" w:ascii="宋体" w:hAnsi="宋体" w:eastAsia="宋体" w:cs="Arial"/>
          <w:bCs w:val="0"/>
          <w:color w:val="auto"/>
          <w:spacing w:val="0"/>
          <w:sz w:val="23"/>
          <w:szCs w:val="23"/>
          <w:highlight w:val="none"/>
        </w:rPr>
      </w:r>
      <w:r/>
    </w:p>
    <w:p>
      <w:pPr>
        <w:ind w:firstLine="460"/>
        <w:jc w:val="both"/>
        <w:spacing w:line="360" w:lineRule="auto"/>
        <w:rPr>
          <w:rFonts w:hint="default" w:ascii="宋体" w:hAnsi="宋体" w:eastAsia="宋体" w:cs="Arial"/>
          <w:bCs w:val="0"/>
          <w:color w:val="auto"/>
          <w:spacing w:val="0"/>
          <w:sz w:val="23"/>
          <w:szCs w:val="23"/>
          <w:highlight w:val="none"/>
          <w:u w:val="single"/>
        </w:rPr>
      </w:pPr>
      <w:r>
        <w:rPr>
          <w:rFonts w:hint="eastAsia" w:ascii="宋体" w:hAnsi="宋体" w:eastAsia="宋体" w:cs="Arial"/>
          <w:bCs w:val="0"/>
          <w:color w:val="auto"/>
          <w:spacing w:val="0"/>
          <w:sz w:val="23"/>
          <w:szCs w:val="23"/>
          <w:highlight w:val="none"/>
        </w:rPr>
        <w:t xml:space="preserve">我单位系</w:t>
      </w:r>
      <w:r>
        <w:rPr>
          <w:rFonts w:hint="eastAsia" w:ascii="宋体" w:hAnsi="宋体" w:eastAsia="宋体" w:cs="Arial"/>
          <w:b/>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公司作为</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（建设单位）</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项目</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jc w:val="center"/>
        <w:spacing w:line="360" w:lineRule="auto"/>
        <w:rPr>
          <w:rFonts w:hint="default" w:ascii="宋体" w:hAnsi="宋体" w:eastAsia="宋体" w:cs="Arial"/>
          <w:bCs w:val="0"/>
          <w:color w:val="auto"/>
          <w:spacing w:val="0"/>
          <w:sz w:val="23"/>
          <w:szCs w:val="23"/>
          <w:highlight w:val="none"/>
        </w:rPr>
      </w:pPr>
      <w:r>
        <w:rPr>
          <w:rFonts w:hint="default" w:ascii="宋体" w:hAnsi="宋体" w:eastAsia="宋体" w:cs="Arial"/>
          <w:bCs w:val="0"/>
          <w:color w:val="auto"/>
          <w:spacing w:val="0"/>
          <w:sz w:val="23"/>
          <w:szCs w:val="23"/>
          <w:highlight w:val="none"/>
        </w:rPr>
      </w:r>
      <w:r/>
    </w:p>
    <w:p>
      <w:pPr>
        <w:pStyle w:val="795"/>
        <w:rPr>
          <w:rFonts w:hint="default"/>
          <w:color w:val="auto"/>
          <w:sz w:val="23"/>
          <w:szCs w:val="23"/>
          <w:highlight w:val="none"/>
        </w:rPr>
      </w:pPr>
      <w:r>
        <w:rPr>
          <w:rFonts w:hint="default"/>
          <w:color w:val="auto"/>
          <w:sz w:val="23"/>
          <w:szCs w:val="23"/>
          <w:highlight w:val="none"/>
        </w:rPr>
      </w:r>
      <w:r/>
    </w:p>
    <w:p>
      <w:pPr>
        <w:jc w:val="both"/>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Cs w:val="0"/>
          <w:color w:val="auto"/>
          <w:spacing w:val="0"/>
          <w:sz w:val="23"/>
          <w:szCs w:val="23"/>
          <w:highlight w:val="none"/>
        </w:rPr>
        <w:t xml:space="preserve">建造师签字：</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 </w:t>
      </w:r>
      <w:r/>
    </w:p>
    <w:p>
      <w:pPr>
        <w:jc w:val="both"/>
        <w:spacing w:line="360" w:lineRule="auto"/>
        <w:rPr>
          <w:rFonts w:hint="default" w:ascii="宋体" w:hAnsi="宋体" w:eastAsia="宋体" w:cs="Arial"/>
          <w:bCs w:val="0"/>
          <w:color w:val="auto"/>
          <w:spacing w:val="0"/>
          <w:sz w:val="23"/>
          <w:szCs w:val="23"/>
          <w:highlight w:val="none"/>
          <w:u w:val="single"/>
        </w:rPr>
      </w:pPr>
      <w:r>
        <w:rPr>
          <w:rFonts w:hint="eastAsia" w:ascii="宋体" w:hAnsi="宋体" w:eastAsia="宋体" w:cs="Arial"/>
          <w:bCs w:val="0"/>
          <w:color w:val="auto"/>
          <w:spacing w:val="0"/>
          <w:sz w:val="23"/>
          <w:szCs w:val="23"/>
          <w:highlight w:val="none"/>
        </w:rPr>
        <w:t xml:space="preserve">投标人法人代表或授权委托人签字：</w:t>
      </w:r>
      <w:r>
        <w:rPr>
          <w:rFonts w:hint="eastAsia" w:ascii="宋体" w:hAnsi="宋体" w:eastAsia="宋体" w:cs="Arial"/>
          <w:bCs w:val="0"/>
          <w:color w:val="auto"/>
          <w:spacing w:val="0"/>
          <w:sz w:val="23"/>
          <w:szCs w:val="23"/>
          <w:highlight w:val="none"/>
          <w:u w:val="single"/>
        </w:rPr>
        <w:t xml:space="preserve">              </w:t>
      </w:r>
      <w:r/>
    </w:p>
    <w:p>
      <w:pPr>
        <w:jc w:val="both"/>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Cs w:val="0"/>
          <w:color w:val="auto"/>
          <w:spacing w:val="0"/>
          <w:sz w:val="23"/>
          <w:szCs w:val="23"/>
          <w:highlight w:val="none"/>
        </w:rPr>
        <w:t xml:space="preserve">             公 章    </w:t>
      </w:r>
      <w:r/>
    </w:p>
    <w:p>
      <w:pPr>
        <w:ind w:firstLine="558"/>
        <w:spacing w:line="400" w:lineRule="exact"/>
        <w:rPr>
          <w:rFonts w:hint="eastAsia" w:ascii="宋体" w:hAnsi="宋体" w:eastAsia="宋体" w:cs="宋体"/>
          <w:b/>
          <w:bCs/>
          <w:color w:val="auto"/>
          <w:sz w:val="36"/>
          <w:szCs w:val="36"/>
          <w:lang w:bidi="ar"/>
        </w:rPr>
      </w:pPr>
      <w:r>
        <w:rPr>
          <w:rFonts w:hint="eastAsia" w:cs="Arial"/>
          <w:bCs w:val="0"/>
          <w:color w:val="auto"/>
          <w:spacing w:val="0"/>
          <w:sz w:val="23"/>
          <w:szCs w:val="23"/>
          <w:highlight w:val="none"/>
        </w:rPr>
        <w:t xml:space="preserve">                              年      月      日</w:t>
      </w:r>
      <w:r>
        <w:rPr>
          <w:rFonts w:hint="eastAsia" w:ascii="宋体" w:hAnsi="宋体" w:eastAsia="宋体" w:cs="宋体"/>
          <w:b/>
          <w:bCs/>
          <w:color w:val="auto"/>
          <w:sz w:val="36"/>
          <w:szCs w:val="36"/>
          <w:lang w:bidi="ar"/>
        </w:rPr>
        <w:br w:type="page" w:clear="all"/>
      </w:r>
      <w:r/>
    </w:p>
    <w:p>
      <w:pPr>
        <w:ind w:firstLine="723"/>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lang w:bidi="ar"/>
        </w:rPr>
        <w:t xml:space="preserve">第四章 项目需求</w:t>
      </w:r>
      <w:r/>
    </w:p>
    <w:p>
      <w:pPr>
        <w:ind w:firstLine="422"/>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说明： </w:t>
      </w:r>
      <w:r/>
    </w:p>
    <w:p>
      <w:pPr>
        <w:ind w:firstLine="422"/>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一、工程建设标准及技术规范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(一)、本工程采用的计价规范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1、江苏省</w:t>
      </w:r>
      <w:r>
        <w:rPr>
          <w:rFonts w:hint="eastAsia" w:ascii="宋体" w:hAnsi="宋体" w:eastAsia="宋体" w:cs="宋体"/>
          <w:color w:val="auto"/>
          <w:sz w:val="24"/>
          <w:szCs w:val="24"/>
          <w:lang w:val="en-US" w:eastAsia="zh-CN" w:bidi="ar"/>
        </w:rPr>
        <w:t xml:space="preserve">市政</w:t>
      </w:r>
      <w:r>
        <w:rPr>
          <w:rFonts w:hint="eastAsia" w:ascii="宋体" w:hAnsi="宋体" w:eastAsia="宋体" w:cs="宋体"/>
          <w:color w:val="auto"/>
          <w:sz w:val="24"/>
          <w:szCs w:val="24"/>
          <w:lang w:bidi="ar"/>
        </w:rPr>
        <w:t xml:space="preserve">工程预算定额的相关规定执行；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2、连云港市及江苏省相关文件精神。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(二)、本工程采用的技术规范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1、采用国家现行相关的国家标准和行业标准，磋商单位在磋商文件中明确注明。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2、采用行业标准的不得低于国家标准；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3、同类标准中若国家有新颁布实施的，按新标准执行。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4、如没有国颁标准的，按相应的行业标准执行。 </w:t>
      </w:r>
      <w:r/>
    </w:p>
    <w:p>
      <w:pPr>
        <w:ind w:firstLine="422"/>
        <w:jc w:val="left"/>
        <w:keepLines w:val="0"/>
        <w:keepNext w:val="0"/>
        <w:pageBreakBefore w:val="0"/>
        <w:spacing w:line="4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二、项目概况</w:t>
      </w:r>
      <w:r/>
    </w:p>
    <w:p>
      <w:pPr>
        <w:ind w:left="239" w:firstLine="211"/>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本项目属性为工程采购，采购标的对应的中小企业划分标准所属行业为建筑业。 </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2.1</w:t>
      </w:r>
      <w:r>
        <w:rPr>
          <w:rFonts w:hint="eastAsia" w:ascii="宋体" w:hAnsi="宋体" w:eastAsia="宋体" w:cs="宋体"/>
          <w:color w:val="auto"/>
          <w:sz w:val="24"/>
          <w:szCs w:val="24"/>
          <w:lang w:bidi="ar"/>
        </w:rPr>
        <w:t xml:space="preserve">建设地点：赣榆区沙河镇</w:t>
      </w:r>
      <w:r>
        <w:rPr>
          <w:rFonts w:hint="eastAsia" w:ascii="宋体" w:hAnsi="宋体" w:eastAsia="宋体" w:cs="宋体"/>
          <w:color w:val="auto"/>
          <w:sz w:val="24"/>
          <w:szCs w:val="24"/>
          <w:lang w:val="en-US" w:eastAsia="zh-CN" w:bidi="ar"/>
        </w:rPr>
        <w:t xml:space="preserve">；</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2.2</w:t>
      </w:r>
      <w:r>
        <w:rPr>
          <w:rFonts w:hint="eastAsia" w:ascii="宋体" w:hAnsi="宋体" w:eastAsia="宋体" w:cs="宋体"/>
          <w:color w:val="auto"/>
          <w:sz w:val="24"/>
          <w:szCs w:val="24"/>
          <w:lang w:bidi="ar"/>
        </w:rPr>
        <w:t xml:space="preserve">★施工范围：连云港市沙河中学新建食堂项目，建筑面积约1229.63平方米，单层钢结构，建筑高度约6.5米，配套建设道路、水电、消防等附属设施。（详见内容工程量清单及施工图纸）。</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2.3</w:t>
      </w:r>
      <w:r>
        <w:rPr>
          <w:rFonts w:hint="eastAsia" w:ascii="宋体" w:hAnsi="宋体" w:eastAsia="宋体" w:cs="宋体"/>
          <w:color w:val="auto"/>
          <w:sz w:val="24"/>
          <w:szCs w:val="24"/>
          <w:lang w:bidi="ar"/>
        </w:rPr>
        <w:t xml:space="preserve">★质量标准：执行国家现行验收标准，等级为合格</w:t>
      </w:r>
      <w:r>
        <w:rPr>
          <w:rFonts w:hint="eastAsia" w:ascii="宋体" w:hAnsi="宋体" w:eastAsia="宋体" w:cs="宋体"/>
          <w:color w:val="auto"/>
          <w:sz w:val="24"/>
          <w:szCs w:val="24"/>
          <w:lang w:eastAsia="zh-CN" w:bidi="ar"/>
        </w:rPr>
        <w:t xml:space="preserve">。</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2.4</w:t>
      </w:r>
      <w:r>
        <w:rPr>
          <w:rFonts w:hint="eastAsia" w:ascii="宋体" w:hAnsi="宋体" w:eastAsia="宋体" w:cs="宋体"/>
          <w:color w:val="auto"/>
          <w:sz w:val="24"/>
          <w:szCs w:val="24"/>
          <w:lang w:bidi="ar"/>
        </w:rPr>
        <w:t xml:space="preserve">★合同履行期限：</w:t>
      </w:r>
      <w:r>
        <w:rPr>
          <w:rFonts w:hint="eastAsia" w:ascii="宋体" w:hAnsi="宋体" w:eastAsia="宋体" w:cs="宋体"/>
          <w:color w:val="auto"/>
          <w:sz w:val="24"/>
          <w:szCs w:val="24"/>
          <w:lang w:val="en-US" w:eastAsia="zh-CN" w:bidi="ar"/>
        </w:rPr>
        <w:t xml:space="preserve">120</w:t>
      </w:r>
      <w:r>
        <w:rPr>
          <w:rFonts w:hint="eastAsia" w:ascii="宋体" w:hAnsi="宋体" w:eastAsia="宋体" w:cs="宋体"/>
          <w:color w:val="auto"/>
          <w:sz w:val="24"/>
          <w:szCs w:val="24"/>
          <w:lang w:bidi="ar"/>
        </w:rPr>
        <w:t xml:space="preserve">日历天，具体开工日期以采购人发出的书面通知（开工令）为准，竣工日期相应顺延。</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eastAsia="zh-CN" w:bidi="ar"/>
        </w:rPr>
      </w:pPr>
      <w:r>
        <w:rPr>
          <w:rFonts w:hint="eastAsia" w:ascii="宋体" w:hAnsi="宋体" w:eastAsia="宋体" w:cs="宋体"/>
          <w:b/>
          <w:bCs/>
          <w:color w:val="auto"/>
          <w:sz w:val="24"/>
          <w:szCs w:val="24"/>
          <w:lang w:val="en-US" w:eastAsia="zh-CN" w:bidi="ar"/>
        </w:rPr>
        <w:t xml:space="preserve">2.5</w:t>
      </w:r>
      <w:r>
        <w:rPr>
          <w:rFonts w:hint="eastAsia" w:ascii="宋体" w:hAnsi="宋体" w:eastAsia="宋体" w:cs="宋体"/>
          <w:b/>
          <w:bCs/>
          <w:color w:val="auto"/>
          <w:sz w:val="24"/>
          <w:szCs w:val="24"/>
          <w:lang w:bidi="ar"/>
        </w:rPr>
        <w:t xml:space="preserve">★付款方式：</w:t>
      </w:r>
      <w:r>
        <w:rPr>
          <w:rFonts w:hint="eastAsia" w:ascii="宋体" w:hAnsi="宋体" w:eastAsia="宋体" w:cs="宋体"/>
          <w:b/>
          <w:color w:val="000000" w:themeColor="text1"/>
          <w:highlight w:val="none"/>
          <w:lang w:val="en-US" w:eastAsia="zh-CN"/>
          <w14:textFill>
            <w14:solidFill>
              <w14:schemeClr w14:val="tx1"/>
            </w14:solidFill>
          </w14:textFill>
        </w:rPr>
        <w:t xml:space="preserve">双方合同签订后七个工作日内，甲方支付合同金额的10%作为预付款，工程完工付至合同价款的60%，竣工验收合格付至合同价款的80%，审计结束支付至审定价款的97%；留3%质保金，待缺陷责任期（2年）满后支付到审计价款的100%（无息）</w:t>
      </w:r>
      <w:r>
        <w:rPr>
          <w:rFonts w:hint="eastAsia" w:ascii="宋体" w:hAnsi="宋体" w:eastAsia="宋体" w:cs="宋体"/>
          <w:b/>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auto"/>
          <w:sz w:val="24"/>
          <w:szCs w:val="24"/>
          <w:lang w:eastAsia="zh-CN" w:bidi="ar"/>
        </w:rPr>
        <w:t xml:space="preserve">工程施工进行中每笔工程付款承包人必须开具正式增值税发票（自增值税发票日期后10个工作日内付款），否则不予付款。</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2.6</w:t>
      </w:r>
      <w:r>
        <w:rPr>
          <w:rFonts w:hint="eastAsia" w:ascii="宋体" w:hAnsi="宋体" w:eastAsia="宋体" w:cs="宋体"/>
          <w:b/>
          <w:bCs/>
          <w:color w:val="auto"/>
          <w:sz w:val="24"/>
          <w:szCs w:val="24"/>
          <w:lang w:bidi="ar"/>
        </w:rPr>
        <w:t xml:space="preserve">★</w:t>
      </w:r>
      <w:r>
        <w:rPr>
          <w:rFonts w:hint="eastAsia" w:ascii="宋体" w:hAnsi="宋体" w:eastAsia="宋体" w:cs="宋体"/>
          <w:b/>
          <w:bCs/>
          <w:color w:val="auto"/>
          <w:sz w:val="24"/>
          <w:szCs w:val="24"/>
          <w:lang w:val="en-US" w:eastAsia="zh-CN" w:bidi="ar"/>
        </w:rPr>
        <w:t xml:space="preserve">履约保证金：</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承包人提供履约担保的形式、金额及期限：向发包人提交中标价10%的履约保证金；缴纳形式为:支票、汇票、本票、承包人基本户银行出具的银行保函等非现金形式，承包人应在中标结果公告或中标通知书发出10日内，合同签订前向发包人提交中标价10%的履约保证金，未按规定提交的，视为承包人放弃中标项目，同时按规定没收其投标保证金。</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履约担保期限：有效期截止时间为工程竣工验收合格后90天内。</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履约保证金的解除约定：项目竣工验收合格完成以后三个月内，无息退还。</w:t>
      </w:r>
      <w:r/>
    </w:p>
    <w:p>
      <w:pPr>
        <w:ind w:firstLine="420"/>
        <w:jc w:val="left"/>
        <w:keepLines w:val="0"/>
        <w:keepNext w:val="0"/>
        <w:pageBreakBefore w:val="0"/>
        <w:spacing w:line="460" w:lineRule="exact"/>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pStyle w:val="793"/>
        <w:keepLines w:val="0"/>
        <w:keepNext w:val="0"/>
        <w:pageBreakBefore w:val="0"/>
        <w:spacing w:line="460" w:lineRule="exact"/>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r>
      <w:r/>
    </w:p>
    <w:p>
      <w:pPr>
        <w:rPr>
          <w:rFonts w:hint="eastAsia"/>
          <w:color w:val="auto"/>
          <w:lang w:val="en-US" w:eastAsia="zh-CN"/>
        </w:rPr>
      </w:pPr>
      <w:r>
        <w:rPr>
          <w:rFonts w:hint="eastAsia"/>
          <w:color w:val="auto"/>
          <w:lang w:val="en-US" w:eastAsia="zh-CN"/>
        </w:rPr>
      </w:r>
      <w:r/>
    </w:p>
    <w:p>
      <w:pPr>
        <w:pStyle w:val="960"/>
        <w:numPr>
          <w:ilvl w:val="0"/>
          <w:numId w:val="0"/>
        </w:numPr>
        <w:ind w:firstLine="200"/>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br w:type="page" w:clear="all"/>
      </w:r>
      <w:r/>
    </w:p>
    <w:p>
      <w:pPr>
        <w:pStyle w:val="960"/>
        <w:numPr>
          <w:ilvl w:val="0"/>
          <w:numId w:val="0"/>
        </w:numPr>
        <w:ind w:firstLine="200"/>
        <w:jc w:val="center"/>
        <w:spacing w:line="360" w:lineRule="auto"/>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val="en-US" w:eastAsia="zh-CN" w:bidi="ar"/>
        </w:rPr>
        <w:t xml:space="preserve">第五章 </w:t>
      </w:r>
      <w:r>
        <w:rPr>
          <w:rFonts w:hint="eastAsia" w:ascii="宋体" w:hAnsi="宋体" w:eastAsia="宋体" w:cs="宋体"/>
          <w:b/>
          <w:bCs/>
          <w:color w:val="auto"/>
          <w:sz w:val="36"/>
          <w:szCs w:val="36"/>
          <w:lang w:bidi="ar"/>
        </w:rPr>
        <w:t xml:space="preserve">工程量清单</w:t>
      </w:r>
      <w:r/>
    </w:p>
    <w:p>
      <w:pPr>
        <w:pStyle w:val="960"/>
        <w:numPr>
          <w:ilvl w:val="0"/>
          <w:numId w:val="0"/>
        </w:numPr>
        <w:ind w:firstLine="200"/>
        <w:jc w:val="center"/>
        <w:spacing w:line="360" w:lineRule="auto"/>
        <w:rPr>
          <w:rFonts w:hint="eastAsia" w:ascii="宋体" w:hAnsi="宋体" w:eastAsia="宋体" w:cs="宋体"/>
          <w:b/>
          <w:bCs/>
          <w:color w:val="auto"/>
          <w:sz w:val="36"/>
          <w:szCs w:val="36"/>
          <w:lang w:eastAsia="zh-CN" w:bidi="ar"/>
        </w:rPr>
      </w:pPr>
      <w:r>
        <w:rPr>
          <w:rFonts w:hint="eastAsia" w:ascii="宋体" w:hAnsi="宋体" w:eastAsia="宋体" w:cs="宋体"/>
          <w:b/>
          <w:bCs/>
          <w:color w:val="auto"/>
          <w:sz w:val="36"/>
          <w:szCs w:val="36"/>
          <w:lang w:eastAsia="zh-CN" w:bidi="ar"/>
        </w:rPr>
        <w:t xml:space="preserve">（</w:t>
      </w:r>
      <w:r>
        <w:rPr>
          <w:rFonts w:hint="eastAsia" w:ascii="宋体" w:hAnsi="宋体" w:eastAsia="宋体" w:cs="宋体"/>
          <w:b/>
          <w:bCs/>
          <w:color w:val="auto"/>
          <w:sz w:val="36"/>
          <w:szCs w:val="36"/>
          <w:lang w:val="en-US" w:eastAsia="zh-CN" w:bidi="ar"/>
        </w:rPr>
        <w:t xml:space="preserve">另附</w:t>
      </w:r>
      <w:r>
        <w:rPr>
          <w:rFonts w:hint="eastAsia" w:ascii="宋体" w:hAnsi="宋体" w:eastAsia="宋体" w:cs="宋体"/>
          <w:b/>
          <w:bCs/>
          <w:color w:val="auto"/>
          <w:sz w:val="36"/>
          <w:szCs w:val="36"/>
          <w:lang w:eastAsia="zh-CN" w:bidi="ar"/>
        </w:rPr>
        <w:t xml:space="preserve">）</w:t>
      </w:r>
      <w:r/>
    </w:p>
    <w:p>
      <w:pPr>
        <w:pStyle w:val="774"/>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60"/>
        <w:numPr>
          <w:ilvl w:val="0"/>
          <w:numId w:val="0"/>
        </w:numPr>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br w:type="page" w:clear="all"/>
      </w:r>
      <w:r/>
    </w:p>
    <w:p>
      <w:pPr>
        <w:pStyle w:val="960"/>
        <w:numPr>
          <w:ilvl w:val="0"/>
          <w:numId w:val="0"/>
        </w:numPr>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43"/>
          <w:szCs w:val="43"/>
          <w:lang w:bidi="ar"/>
        </w:rPr>
      </w:r>
      <w:r/>
    </w:p>
    <w:p>
      <w:pPr>
        <w:ind w:firstLine="860"/>
        <w:jc w:val="center"/>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43"/>
          <w:szCs w:val="43"/>
          <w:lang w:bidi="ar"/>
        </w:rPr>
        <w:t xml:space="preserve">(封 面)</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36"/>
          <w:szCs w:val="36"/>
          <w:lang w:bidi="ar"/>
        </w:rPr>
        <w:t xml:space="preserve">__________________________________</w:t>
      </w:r>
      <w:r>
        <w:rPr>
          <w:rFonts w:hint="eastAsia" w:ascii="宋体" w:hAnsi="宋体" w:eastAsia="宋体" w:cs="宋体"/>
          <w:color w:val="auto"/>
          <w:sz w:val="43"/>
          <w:szCs w:val="43"/>
          <w:lang w:bidi="ar"/>
        </w:rPr>
        <w:t xml:space="preserve">工程 </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72"/>
          <w:szCs w:val="72"/>
          <w:lang w:bidi="ar"/>
        </w:rPr>
        <w:t xml:space="preserve">竞争性磋商响应文件</w:t>
      </w:r>
      <w:r/>
    </w:p>
    <w:p>
      <w:pPr>
        <w:ind w:firstLine="1044"/>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52"/>
          <w:szCs w:val="52"/>
          <w:lang w:bidi="ar"/>
        </w:rPr>
        <w:t xml:space="preserve">(正本或副本)</w:t>
      </w:r>
      <w:r/>
    </w:p>
    <w:p>
      <w:pPr>
        <w:ind w:firstLine="4320"/>
        <w:jc w:val="left"/>
        <w:spacing w:line="360" w:lineRule="auto"/>
        <w:widowControl/>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t xml:space="preserve">项目编号： </w:t>
      </w:r>
      <w:r/>
    </w:p>
    <w:p>
      <w:pPr>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pStyle w:val="960"/>
        <w:ind w:firstLine="720"/>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t xml:space="preserve">供 应 商(公章): </w:t>
      </w:r>
      <w:r>
        <w:rPr>
          <w:rFonts w:hint="eastAsia" w:ascii="宋体" w:hAnsi="宋体" w:eastAsia="宋体" w:cs="宋体"/>
          <w:color w:val="auto"/>
          <w:u w:val="single"/>
        </w:rPr>
        <w:t xml:space="preserve">                                               </w:t>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r>
      <w:r/>
    </w:p>
    <w:p>
      <w:pPr>
        <w:ind w:firstLine="600"/>
        <w:jc w:val="left"/>
        <w:spacing w:line="360" w:lineRule="auto"/>
        <w:widowControl/>
        <w:rPr>
          <w:rFonts w:hint="eastAsia" w:ascii="宋体" w:hAnsi="宋体" w:eastAsia="宋体" w:cs="宋体"/>
          <w:color w:val="auto"/>
        </w:rPr>
      </w:pPr>
      <w:r>
        <w:rPr>
          <w:rFonts w:hint="eastAsia" w:ascii="宋体" w:hAnsi="宋体" w:eastAsia="宋体" w:cs="宋体"/>
          <w:color w:val="auto"/>
          <w:sz w:val="30"/>
          <w:szCs w:val="30"/>
          <w:lang w:bidi="ar"/>
        </w:rPr>
        <w:t xml:space="preserve">法定代表人或委托代理人（签字或盖章）: </w:t>
      </w:r>
      <w:r>
        <w:rPr>
          <w:rFonts w:hint="eastAsia" w:ascii="宋体" w:hAnsi="宋体" w:eastAsia="宋体" w:cs="宋体"/>
          <w:color w:val="auto"/>
          <w:u w:val="single"/>
        </w:rPr>
        <w:t xml:space="preserve">                </w:t>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r>
      <w:r/>
    </w:p>
    <w:p>
      <w:pPr>
        <w:ind w:firstLine="600"/>
        <w:jc w:val="left"/>
        <w:spacing w:line="360" w:lineRule="auto"/>
        <w:widowControl/>
        <w:rPr>
          <w:rFonts w:hint="eastAsia" w:ascii="宋体" w:hAnsi="宋体" w:eastAsia="宋体" w:cs="宋体"/>
          <w:color w:val="auto"/>
        </w:rPr>
      </w:pPr>
      <w:r>
        <w:rPr>
          <w:rFonts w:hint="eastAsia" w:ascii="宋体" w:hAnsi="宋体" w:eastAsia="宋体" w:cs="宋体"/>
          <w:color w:val="auto"/>
          <w:sz w:val="30"/>
          <w:szCs w:val="30"/>
          <w:lang w:bidi="ar"/>
        </w:rPr>
        <w:t xml:space="preserve">日期：</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年</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月</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日</w:t>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响应文件主要目录</w:t>
      </w:r>
      <w:r/>
    </w:p>
    <w:p>
      <w:pPr>
        <w:ind w:firstLine="480"/>
        <w:jc w:val="center"/>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(格式自定，</w:t>
      </w:r>
      <w:r>
        <w:rPr>
          <w:rFonts w:hint="eastAsia" w:ascii="宋体" w:hAnsi="宋体" w:eastAsia="宋体" w:cs="宋体"/>
          <w:b/>
          <w:bCs/>
          <w:color w:val="auto"/>
          <w:sz w:val="24"/>
          <w:lang w:bidi="ar"/>
        </w:rPr>
        <w:t xml:space="preserve">请标记页码</w:t>
      </w:r>
      <w:r>
        <w:rPr>
          <w:rFonts w:hint="eastAsia" w:ascii="宋体" w:hAnsi="宋体" w:eastAsia="宋体" w:cs="宋体"/>
          <w:color w:val="auto"/>
          <w:sz w:val="24"/>
          <w:lang w:bidi="ar"/>
        </w:rPr>
        <w:t xml:space="preserve">)</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1、磋商响应函 </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2、开标一览表（首次磋商响应报价表）</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3、已标价工程量清单</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4、政府采购政策</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5、资格审查材料 </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6、法定代表人身份证明(格式)，授权委托书(格式)</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7、商务条款偏离表</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8、技术标</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9、其他竞争性磋商文件要求与评标有关的所有资料</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776"/>
        <w:spacing w:line="360" w:lineRule="auto"/>
        <w:rPr>
          <w:rFonts w:hint="eastAsia" w:ascii="宋体" w:hAnsi="宋体" w:eastAsia="宋体" w:cs="宋体"/>
          <w:color w:val="auto"/>
        </w:rPr>
      </w:pPr>
      <w:r>
        <w:rPr>
          <w:rFonts w:hint="eastAsia" w:ascii="宋体" w:hAnsi="宋体" w:eastAsia="宋体" w:cs="宋体"/>
          <w:color w:val="auto"/>
        </w:rPr>
      </w:r>
      <w:r/>
    </w:p>
    <w:p>
      <w:pPr>
        <w:pStyle w:val="776"/>
        <w:spacing w:line="360" w:lineRule="auto"/>
        <w:rPr>
          <w:rFonts w:hint="eastAsia" w:ascii="宋体" w:hAnsi="宋体" w:eastAsia="宋体" w:cs="宋体"/>
          <w:color w:val="auto"/>
        </w:rPr>
      </w:pPr>
      <w:r>
        <w:rPr>
          <w:rFonts w:hint="eastAsia" w:ascii="宋体" w:hAnsi="宋体" w:eastAsia="宋体" w:cs="宋体"/>
          <w:color w:val="auto"/>
        </w:rPr>
      </w:r>
      <w:r/>
    </w:p>
    <w:p>
      <w:pPr>
        <w:pStyle w:val="776"/>
        <w:spacing w:line="360" w:lineRule="auto"/>
        <w:rPr>
          <w:rFonts w:hint="eastAsia" w:ascii="宋体" w:hAnsi="宋体" w:eastAsia="宋体" w:cs="宋体"/>
          <w:color w:val="auto"/>
        </w:rPr>
      </w:pPr>
      <w:r>
        <w:rPr>
          <w:rFonts w:hint="eastAsia" w:ascii="宋体" w:hAnsi="宋体" w:eastAsia="宋体" w:cs="宋体"/>
          <w:color w:val="auto"/>
        </w:rPr>
      </w:r>
      <w:r/>
    </w:p>
    <w:p>
      <w:pPr>
        <w:pStyle w:val="776"/>
        <w:spacing w:line="360" w:lineRule="auto"/>
        <w:rPr>
          <w:rFonts w:hint="eastAsia" w:ascii="宋体" w:hAnsi="宋体" w:eastAsia="宋体" w:cs="宋体"/>
          <w:color w:val="auto"/>
        </w:rPr>
      </w:pPr>
      <w:r>
        <w:rPr>
          <w:rFonts w:hint="eastAsia" w:ascii="宋体" w:hAnsi="宋体" w:eastAsia="宋体" w:cs="宋体"/>
          <w:color w:val="auto"/>
        </w:rPr>
      </w:r>
      <w:r/>
    </w:p>
    <w:p>
      <w:pPr>
        <w:pStyle w:val="776"/>
        <w:spacing w:line="360" w:lineRule="auto"/>
        <w:rPr>
          <w:rFonts w:hint="eastAsia" w:ascii="宋体" w:hAnsi="宋体" w:eastAsia="宋体" w:cs="宋体"/>
          <w:color w:val="auto"/>
        </w:rPr>
      </w:pPr>
      <w:r>
        <w:rPr>
          <w:rFonts w:hint="eastAsia" w:ascii="宋体" w:hAnsi="宋体" w:eastAsia="宋体" w:cs="宋体"/>
          <w:color w:val="auto"/>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一、磋商响应函</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eastAsia="zh-CN" w:bidi="ar"/>
        </w:rPr>
        <w:t xml:space="preserve">连云港市沙河中学</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(一)根据已收到的采购编号为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的</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（小写</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）的总价，按磋商文件的要求承包本次采购范围内的全部工程，并承担相关的责任。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我方保证在磋商响应文件有效期内不撤回磋商响应文件，除磋商文件另有规定外，不修改磋商响应文件。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(三)我单位保证在收到贵单位发出的书面开工令后立即开工，并在</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天内竣工。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(四)我单位保证本工程质量达到</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(五)我单位保证在成交后派出</w:t>
      </w:r>
      <w:r>
        <w:rPr>
          <w:rFonts w:hint="eastAsia" w:ascii="宋体" w:hAnsi="宋体" w:eastAsia="宋体" w:cs="宋体"/>
          <w:color w:val="auto"/>
          <w:sz w:val="24"/>
          <w:u w:val="single"/>
          <w:lang w:bidi="ar"/>
        </w:rPr>
        <w:t xml:space="preserve">   (姓名    )</w:t>
      </w:r>
      <w:r>
        <w:rPr>
          <w:rFonts w:hint="eastAsia" w:ascii="宋体" w:hAnsi="宋体" w:eastAsia="宋体" w:cs="宋体"/>
          <w:color w:val="auto"/>
          <w:sz w:val="24"/>
          <w:lang w:bidi="ar"/>
        </w:rPr>
        <w:t xml:space="preserve">项目负责人全面负责本工程的施工。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(六)贵单位所发出的磋商文件、成交通知书和本磋商响应文件将构成约束我们双方的合同。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(盖章)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单位地址：</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邮政编码：</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法定代表人或委托代理人(签字或盖章)：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电话：</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传真：</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开户银行名称：</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银行帐号：</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开户行地址：</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w:t>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812"/>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812"/>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812"/>
        <w:rPr>
          <w:rFonts w:hint="eastAsia" w:ascii="宋体" w:hAnsi="宋体" w:eastAsia="宋体" w:cs="宋体"/>
          <w:color w:val="auto"/>
        </w:rPr>
      </w:pPr>
      <w:r>
        <w:rPr>
          <w:rFonts w:hint="eastAsia" w:ascii="宋体" w:hAnsi="宋体" w:eastAsia="宋体" w:cs="宋体"/>
          <w:color w:val="auto"/>
        </w:rPr>
      </w:r>
      <w:r/>
    </w:p>
    <w:p>
      <w:pPr>
        <w:numPr>
          <w:ilvl w:val="0"/>
          <w:numId w:val="2"/>
        </w:numPr>
        <w:ind w:firstLine="622"/>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开标一览表（首次磋商响应报价表）</w:t>
      </w:r>
      <w:r/>
    </w:p>
    <w:tbl>
      <w:tblPr>
        <w:tblStyle w:val="796"/>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 目</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项目名称：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项目编号：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响应</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报价</w:t>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人民币(大写)：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(小写)：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366"/>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总工期</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985"/>
        </w:trPr>
        <w:tc>
          <w:tcPr>
            <w:tcW w:w="206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质量标准：</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trHeight w:val="1275"/>
        </w:trPr>
        <w:tc>
          <w:tcPr>
            <w:tcW w:w="2066" w:type="dxa"/>
            <w:vAlign w:val="center"/>
            <w:textDirection w:val="lrTb"/>
            <w:noWrap w:val="false"/>
          </w:tcPr>
          <w:p>
            <w:pPr>
              <w:ind w:firstLine="48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项目负责人：</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r>
    </w:tbl>
    <w:p>
      <w:pPr>
        <w:pStyle w:val="960"/>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磋商单位（盖章）：</w:t>
      </w:r>
      <w:r>
        <w:rPr>
          <w:rFonts w:hint="eastAsia" w:ascii="宋体" w:hAnsi="宋体" w:eastAsia="宋体" w:cs="宋体"/>
          <w:color w:val="auto"/>
          <w:sz w:val="24"/>
          <w:u w:val="single"/>
          <w:lang w:bidi="ar"/>
        </w:rPr>
        <w:t xml:space="preserve">                 </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法定代表人(授权代表)签名：</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注:①磋商报价应包括磋商文件所确定的采购范围的全部内容，但该</w:t>
      </w:r>
      <w:r>
        <w:rPr>
          <w:rFonts w:hint="eastAsia" w:ascii="宋体" w:hAnsi="宋体" w:eastAsia="宋体" w:cs="宋体"/>
          <w:b/>
          <w:bCs/>
          <w:color w:val="auto"/>
          <w:sz w:val="24"/>
          <w:lang w:bidi="ar"/>
        </w:rPr>
        <w:t xml:space="preserve">表报价非本次磋商的最后报价</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②此表格式不得自行改动。</w:t>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lang w:bidi="ar"/>
        </w:rPr>
      </w:pPr>
      <w:r>
        <w:rPr>
          <w:rFonts w:hint="eastAsia" w:ascii="宋体" w:hAnsi="宋体" w:eastAsia="宋体" w:cs="宋体"/>
          <w:color w:val="auto"/>
          <w:lang w:bidi="ar"/>
        </w:rPr>
      </w:r>
      <w:r/>
    </w:p>
    <w:p>
      <w:pPr>
        <w:pStyle w:val="779"/>
        <w:jc w:val="center"/>
        <w:spacing w:line="360" w:lineRule="auto"/>
        <w:shd w:val="clear" w:color="auto" w:fill="ffffff"/>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pStyle w:val="779"/>
        <w:numPr>
          <w:ilvl w:val="0"/>
          <w:numId w:val="3"/>
        </w:numPr>
        <w:jc w:val="center"/>
        <w:spacing w:line="360" w:lineRule="auto"/>
        <w:shd w:val="clear" w:color="auto" w:fill="ffff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工程量清单与报价表</w:t>
      </w:r>
      <w:r/>
    </w:p>
    <w:p>
      <w:pPr>
        <w:jc w:val="left"/>
        <w:spacing w:line="360" w:lineRule="auto"/>
        <w:widowControl/>
        <w:rPr>
          <w:rFonts w:hint="eastAsia" w:ascii="宋体" w:hAnsi="宋体" w:eastAsia="宋体" w:cs="宋体"/>
          <w:color w:val="auto"/>
          <w:sz w:val="24"/>
          <w:szCs w:val="22"/>
        </w:rPr>
      </w:pPr>
      <w:r>
        <w:rPr>
          <w:rFonts w:hint="eastAsia" w:ascii="宋体" w:hAnsi="宋体" w:eastAsia="宋体" w:cs="宋体"/>
          <w:color w:val="auto"/>
        </w:rPr>
        <w:br w:type="page" w:clear="all"/>
      </w:r>
      <w:r/>
    </w:p>
    <w:p>
      <w:pPr>
        <w:ind w:left="420"/>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四、政府采购政策</w:t>
      </w:r>
      <w:r/>
    </w:p>
    <w:p>
      <w:pPr>
        <w:ind w:firstLine="720"/>
        <w:jc w:val="center"/>
        <w:spacing w:line="360" w:lineRule="auto"/>
        <w:widowControl/>
        <w:rPr>
          <w:rFonts w:hint="eastAsia" w:ascii="宋体" w:hAnsi="宋体" w:eastAsia="宋体" w:cs="宋体"/>
          <w:color w:val="auto"/>
        </w:rPr>
      </w:pPr>
      <w:r>
        <w:rPr>
          <w:rFonts w:hint="eastAsia" w:ascii="宋体" w:hAnsi="宋体" w:eastAsia="宋体" w:cs="宋体"/>
          <w:color w:val="auto"/>
          <w:sz w:val="36"/>
          <w:szCs w:val="36"/>
          <w:lang w:bidi="ar"/>
        </w:rPr>
        <w:t xml:space="preserve">中小企业声明函（格式）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本公司郑重声明，根据《政府采购促进中小企业发展管理办法》（财库﹝2020﹞46 号）的规定，本公司参加</w:t>
      </w:r>
      <w:r>
        <w:rPr>
          <w:rFonts w:hint="eastAsia" w:ascii="宋体" w:hAnsi="宋体" w:eastAsia="宋体" w:cs="宋体"/>
          <w:color w:val="auto"/>
          <w:sz w:val="24"/>
          <w:u w:val="single"/>
          <w:lang w:bidi="ar"/>
        </w:rPr>
        <w:t xml:space="preserve">           （单位名称）        </w:t>
      </w:r>
      <w:r>
        <w:rPr>
          <w:rFonts w:hint="eastAsia" w:ascii="宋体" w:hAnsi="宋体" w:eastAsia="宋体" w:cs="宋体"/>
          <w:color w:val="auto"/>
          <w:sz w:val="24"/>
          <w:lang w:bidi="ar"/>
        </w:rPr>
        <w:t xml:space="preserve">的 </w:t>
      </w:r>
      <w:r>
        <w:rPr>
          <w:rFonts w:hint="eastAsia" w:ascii="宋体" w:hAnsi="宋体" w:eastAsia="宋体" w:cs="宋体"/>
          <w:color w:val="auto"/>
          <w:sz w:val="24"/>
          <w:u w:val="single"/>
          <w:lang w:bidi="ar"/>
        </w:rPr>
        <w:t xml:space="preserve">  （项目名称）  </w:t>
      </w:r>
      <w:r>
        <w:rPr>
          <w:rFonts w:hint="eastAsia" w:ascii="宋体" w:hAnsi="宋体" w:eastAsia="宋体" w:cs="宋体"/>
          <w:color w:val="auto"/>
          <w:sz w:val="24"/>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u w:val="single"/>
          <w:lang w:bidi="ar"/>
        </w:rPr>
        <w:t xml:space="preserve">（标的名称）</w:t>
      </w:r>
      <w:r>
        <w:rPr>
          <w:rFonts w:hint="eastAsia" w:ascii="宋体" w:hAnsi="宋体" w:eastAsia="宋体" w:cs="宋体"/>
          <w:color w:val="auto"/>
          <w:sz w:val="24"/>
          <w:lang w:bidi="ar"/>
        </w:rPr>
        <w:t xml:space="preserve"> ，属于</w:t>
      </w:r>
      <w:r>
        <w:rPr>
          <w:rFonts w:hint="eastAsia" w:ascii="宋体" w:hAnsi="宋体" w:eastAsia="宋体" w:cs="宋体"/>
          <w:color w:val="auto"/>
          <w:sz w:val="24"/>
          <w:u w:val="single"/>
          <w:lang w:bidi="ar"/>
        </w:rPr>
        <w:t xml:space="preserve">（采购文件中明确的所属行业）</w:t>
      </w:r>
      <w:r>
        <w:rPr>
          <w:rFonts w:hint="eastAsia" w:ascii="宋体" w:hAnsi="宋体" w:eastAsia="宋体" w:cs="宋体"/>
          <w:color w:val="auto"/>
          <w:sz w:val="24"/>
          <w:lang w:bidi="ar"/>
        </w:rPr>
        <w:t xml:space="preserve"> 行业；承建企业为</w:t>
      </w:r>
      <w:r>
        <w:rPr>
          <w:rFonts w:hint="eastAsia" w:ascii="宋体" w:hAnsi="宋体" w:eastAsia="宋体" w:cs="宋体"/>
          <w:color w:val="auto"/>
          <w:sz w:val="24"/>
          <w:u w:val="single"/>
          <w:lang w:bidi="ar"/>
        </w:rPr>
        <w:t xml:space="preserve">（企业名称）</w:t>
      </w:r>
      <w:r>
        <w:rPr>
          <w:rFonts w:hint="eastAsia" w:ascii="宋体" w:hAnsi="宋体" w:eastAsia="宋体" w:cs="宋体"/>
          <w:color w:val="auto"/>
          <w:sz w:val="24"/>
          <w:lang w:bidi="ar"/>
        </w:rPr>
        <w:t xml:space="preserve">，从业人员人，营业收入为万元，资产总额为万元，属于</w:t>
      </w:r>
      <w:r>
        <w:rPr>
          <w:rFonts w:hint="eastAsia" w:ascii="宋体" w:hAnsi="宋体" w:eastAsia="宋体" w:cs="宋体"/>
          <w:color w:val="auto"/>
          <w:sz w:val="24"/>
          <w:u w:val="single"/>
          <w:lang w:bidi="ar"/>
        </w:rPr>
        <w:t xml:space="preserve">（中型企业、小型企业、微型企业）</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4"/>
          <w:u w:val="single"/>
        </w:rPr>
      </w:pPr>
      <w:r>
        <w:rPr>
          <w:rFonts w:hint="eastAsia" w:ascii="宋体" w:hAnsi="宋体" w:eastAsia="宋体" w:cs="宋体"/>
          <w:color w:val="auto"/>
          <w:sz w:val="24"/>
          <w:lang w:bidi="ar"/>
        </w:rPr>
        <w:t xml:space="preserve">企业名称（盖章）：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rPr>
      </w:pPr>
      <w:r>
        <w:rPr>
          <w:rFonts w:hint="eastAsia" w:ascii="宋体" w:hAnsi="宋体" w:eastAsia="宋体" w:cs="宋体"/>
          <w:color w:val="auto"/>
          <w:sz w:val="24"/>
          <w:lang w:bidi="ar"/>
        </w:rPr>
        <w:t xml:space="preserve">日 期：</w:t>
      </w:r>
      <w:r>
        <w:rPr>
          <w:rFonts w:hint="eastAsia" w:ascii="宋体" w:hAnsi="宋体" w:eastAsia="宋体" w:cs="宋体"/>
          <w:color w:val="auto"/>
          <w:sz w:val="24"/>
          <w:u w:val="single"/>
          <w:lang w:bidi="ar"/>
        </w:rPr>
        <w:t xml:space="preserve">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填报说明：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3、成交供应商的《中小企业声明函》随成交结果公开。</w:t>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u w:val="single"/>
        </w:rPr>
      </w:pPr>
      <w:r>
        <w:rPr>
          <w:rFonts w:hint="eastAsia" w:ascii="宋体" w:hAnsi="宋体" w:eastAsia="宋体" w:cs="宋体"/>
          <w:color w:val="auto"/>
          <w:sz w:val="24"/>
          <w:lang w:bidi="ar"/>
        </w:rPr>
        <w:t xml:space="preserve">企业名称（盖章）：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填报说明：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 请供应商如实填写，所填内容将作为评审的依据。如填写不完整，将不享受扶持政策。 </w:t>
      </w:r>
      <w:r/>
    </w:p>
    <w:p>
      <w:pPr>
        <w:ind w:firstLine="420"/>
        <w:jc w:val="left"/>
        <w:spacing w:line="360" w:lineRule="auto"/>
        <w:widowControl/>
        <w:rPr>
          <w:rFonts w:hint="eastAsia" w:ascii="宋体" w:hAnsi="宋体" w:eastAsia="宋体" w:cs="宋体"/>
          <w:color w:val="auto"/>
        </w:rPr>
      </w:pPr>
      <w:r>
        <w:rPr>
          <w:rFonts w:hint="eastAsia" w:ascii="宋体" w:hAnsi="宋体" w:eastAsia="宋体" w:cs="宋体"/>
          <w:color w:val="auto"/>
          <w:szCs w:val="21"/>
          <w:lang w:bidi="ar"/>
        </w:rPr>
        <w:t xml:space="preserve">2、</w:t>
      </w:r>
      <w:r>
        <w:rPr>
          <w:rFonts w:hint="eastAsia" w:ascii="宋体" w:hAnsi="宋体" w:eastAsia="宋体" w:cs="宋体"/>
          <w:color w:val="auto"/>
          <w:sz w:val="24"/>
          <w:lang w:bidi="ar"/>
        </w:rPr>
        <w:t xml:space="preserve">成交供应商的《残疾人福利性单位声明函》随成交结果公开。</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pStyle w:val="776"/>
        <w:spacing w:line="360" w:lineRule="auto"/>
        <w:rPr>
          <w:rFonts w:hint="eastAsia" w:ascii="宋体" w:hAnsi="宋体" w:eastAsia="宋体" w:cs="宋体"/>
          <w:color w:val="auto"/>
        </w:rPr>
      </w:pPr>
      <w:r>
        <w:rPr>
          <w:rFonts w:hint="eastAsia" w:ascii="宋体" w:hAnsi="宋体" w:eastAsia="宋体" w:cs="宋体"/>
          <w:color w:val="auto"/>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br w:type="page" w:clear="all"/>
      </w:r>
      <w:r/>
    </w:p>
    <w:p>
      <w:pPr>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五、资格审查材料</w:t>
      </w:r>
      <w:r/>
    </w:p>
    <w:p>
      <w:pPr>
        <w:ind w:firstLine="482"/>
        <w:jc w:val="both"/>
        <w:keepLines w:val="0"/>
        <w:keepNext w:val="0"/>
        <w:pageBreakBefore w:val="0"/>
        <w:spacing w:line="360" w:lineRule="auto"/>
        <w:widowControl/>
        <w:rPr>
          <w:rFonts w:hint="eastAsia" w:ascii="宋体" w:hAnsi="宋体" w:eastAsia="宋体" w:cs="宋体"/>
          <w:color w:val="auto"/>
          <w:sz w:val="24"/>
          <w:lang w:bidi="ar"/>
        </w:rPr>
      </w:pPr>
      <w:r>
        <w:rPr>
          <w:rFonts w:hint="eastAsia" w:ascii="宋体" w:hAnsi="宋体" w:eastAsia="宋体" w:cs="宋体"/>
          <w:b/>
          <w:bCs/>
          <w:color w:val="auto"/>
          <w:sz w:val="24"/>
          <w:lang w:val="en-US" w:eastAsia="zh-CN" w:bidi="ar"/>
        </w:rPr>
        <w:t xml:space="preserve">一</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bidi="ar"/>
        </w:rPr>
        <w:t xml:space="preserve">满足《中华人民共和国政府采购法》第二十二条规定，提供下列材料：</w:t>
      </w:r>
      <w:r>
        <w:rPr>
          <w:rFonts w:hint="eastAsia" w:ascii="宋体" w:hAnsi="宋体" w:eastAsia="宋体" w:cs="宋体"/>
          <w:color w:val="auto"/>
          <w:sz w:val="24"/>
          <w:lang w:bidi="ar"/>
        </w:rPr>
        <w:t xml:space="preserve">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b/>
          <w:bCs/>
          <w:color w:val="auto"/>
          <w:sz w:val="24"/>
          <w:lang w:bidi="ar"/>
        </w:rPr>
        <w:t xml:space="preserve">供应商须按采购文件要求提供相关产品认证证书。</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val="en-US" w:eastAsia="zh-CN" w:bidi="ar"/>
        </w:rPr>
        <w:t xml:space="preserve">3</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bidi="ar"/>
        </w:rPr>
        <w:t xml:space="preserve">采购本国产品的支持政策</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eastAsia="宋体" w:cs="宋体"/>
          <w:b/>
          <w:bCs/>
          <w:color w:val="auto"/>
          <w:sz w:val="24"/>
          <w:lang w:val="en-US" w:eastAsia="zh-CN" w:bidi="ar"/>
        </w:rPr>
        <w:t xml:space="preserve">建筑工程施工</w:t>
      </w:r>
      <w:r>
        <w:rPr>
          <w:rFonts w:hint="eastAsia" w:ascii="宋体" w:hAnsi="宋体" w:eastAsia="宋体" w:cs="宋体"/>
          <w:b/>
          <w:bCs/>
          <w:color w:val="auto"/>
          <w:sz w:val="24"/>
          <w:lang w:bidi="ar"/>
        </w:rPr>
        <w:t xml:space="preserve">总承包三级及以上资质</w:t>
      </w:r>
      <w:r>
        <w:rPr>
          <w:rFonts w:hint="eastAsia" w:ascii="宋体" w:hAnsi="宋体" w:eastAsia="宋体" w:cs="宋体"/>
          <w:color w:val="auto"/>
          <w:sz w:val="24"/>
          <w:lang w:bidi="ar"/>
        </w:rPr>
        <w:t xml:space="preserve">、营业执照应为在业状态；且具备有效的企业安全生产许可证（在有效期内）、企业基本户开户许可证或者企业基本存款账户信息证明。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auto"/>
          <w:sz w:val="24"/>
          <w:lang w:val="en-US" w:eastAsia="zh-CN" w:bidi="ar"/>
        </w:rPr>
        <w:t xml:space="preserve">建筑工程</w:t>
      </w:r>
      <w:r>
        <w:rPr>
          <w:rFonts w:hint="eastAsia" w:ascii="宋体" w:hAnsi="宋体" w:eastAsia="宋体" w:cs="宋体"/>
          <w:b/>
          <w:bCs/>
          <w:color w:val="auto"/>
          <w:sz w:val="24"/>
          <w:lang w:bidi="ar"/>
        </w:rPr>
        <w:t xml:space="preserve">专业二级注册建造师及以上资格，并具备安全生产考核合格证B类证（有效的）。</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keepLines w:val="0"/>
        <w:keepNext w:val="0"/>
        <w:pageBreakBefore w:val="0"/>
        <w:spacing w:line="460" w:lineRule="exact"/>
        <w:rPr>
          <w:rFonts w:hint="eastAsia" w:ascii="宋体" w:hAnsi="宋体" w:eastAsia="宋体" w:cs="宋体"/>
          <w:color w:val="auto"/>
          <w:sz w:val="24"/>
          <w:lang w:val="en-US" w:eastAsia="en-US" w:bidi="ar"/>
        </w:rPr>
      </w:pPr>
      <w:r>
        <w:rPr>
          <w:rFonts w:hint="eastAsia" w:ascii="宋体" w:hAnsi="宋体" w:eastAsia="宋体" w:cs="宋体"/>
          <w:color w:val="auto"/>
          <w:sz w:val="24"/>
          <w:lang w:val="en-US" w:eastAsia="en-US" w:bidi="ar"/>
        </w:rPr>
        <w:t xml:space="preserve">(</w:t>
      </w:r>
      <w:r>
        <w:rPr>
          <w:rFonts w:hint="eastAsia" w:ascii="宋体" w:hAnsi="宋体" w:eastAsia="宋体" w:cs="宋体"/>
          <w:color w:val="auto"/>
          <w:sz w:val="24"/>
          <w:lang w:val="en-US" w:eastAsia="zh-CN" w:bidi="ar"/>
        </w:rPr>
        <w:t xml:space="preserve">7</w:t>
      </w:r>
      <w:r>
        <w:rPr>
          <w:rFonts w:hint="eastAsia" w:ascii="宋体" w:hAnsi="宋体" w:eastAsia="宋体" w:cs="宋体"/>
          <w:color w:val="auto"/>
          <w:sz w:val="24"/>
          <w:lang w:val="en-US" w:eastAsia="en-US" w:bidi="ar"/>
        </w:rPr>
        <w:t xml:space="preserve">)供应商/投标主体及其法定代表人、项目负责人未被列入“连云港市赣榆区行贿人联合惩戒信息库。”</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en-US" w:bidi="ar"/>
        </w:rPr>
        <w:t xml:space="preserve">备注</w:t>
      </w:r>
      <w:r>
        <w:rPr>
          <w:rFonts w:hint="eastAsia" w:ascii="宋体" w:hAnsi="宋体" w:eastAsia="宋体" w:cs="宋体"/>
          <w:color w:val="auto"/>
          <w:sz w:val="24"/>
          <w:lang w:val="en-US" w:eastAsia="zh-CN" w:bidi="ar"/>
        </w:rPr>
        <w:t xml:space="preserve">：</w:t>
      </w:r>
      <w:r>
        <w:rPr>
          <w:rFonts w:hint="eastAsia" w:ascii="宋体" w:hAnsi="宋体" w:eastAsia="宋体" w:cs="宋体"/>
          <w:color w:val="auto"/>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keepLines w:val="0"/>
        <w:keepNext w:val="0"/>
        <w:pageBreakBefore w:val="0"/>
        <w:spacing w:line="460" w:lineRule="exact"/>
        <w:rPr>
          <w:rFonts w:hint="default" w:ascii="宋体" w:hAnsi="宋体" w:eastAsia="宋体" w:cs="宋体"/>
          <w:b/>
          <w:bCs/>
          <w:color w:val="auto"/>
          <w:sz w:val="24"/>
          <w:lang w:val="en-US" w:eastAsia="zh-CN" w:bidi="ar"/>
        </w:rPr>
      </w:pPr>
      <w:r>
        <w:rPr>
          <w:rFonts w:hint="eastAsia" w:ascii="宋体" w:hAnsi="宋体" w:eastAsia="宋体" w:cs="宋体"/>
          <w:b/>
          <w:bCs/>
          <w:color w:val="auto"/>
          <w:sz w:val="24"/>
          <w:lang w:val="en-US" w:eastAsia="zh-CN" w:bidi="ar"/>
        </w:rPr>
        <w:t xml:space="preserve">4.本项目其他要求：</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color w:val="auto"/>
          <w:sz w:val="24"/>
          <w:lang w:val="en-US" w:eastAsia="en-US"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6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360"/>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602"/>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22"/>
        <w:jc w:val="center"/>
        <w:spacing w:line="360" w:lineRule="auto"/>
        <w:widowControl/>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t xml:space="preserve">5.1财务状况报告及税收、社会保障资金</w:t>
      </w:r>
      <w:r/>
    </w:p>
    <w:p>
      <w:pPr>
        <w:ind w:firstLine="622"/>
        <w:jc w:val="center"/>
        <w:spacing w:line="360" w:lineRule="auto"/>
        <w:widowControl/>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97"/>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p>
    <w:p>
      <w:pPr>
        <w:jc w:val="left"/>
        <w:spacing w:line="360" w:lineRule="auto"/>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p>
      <w:pPr>
        <w:pStyle w:val="812"/>
        <w:rPr>
          <w:rFonts w:hint="eastAsia" w:ascii="宋体" w:hAnsi="宋体" w:eastAsia="宋体" w:cs="宋体"/>
          <w:color w:val="auto"/>
          <w:sz w:val="24"/>
          <w:szCs w:val="22"/>
        </w:rPr>
      </w:pPr>
      <w:r>
        <w:rPr>
          <w:rFonts w:hint="eastAsia" w:ascii="宋体" w:hAnsi="宋体" w:eastAsia="宋体" w:cs="宋体"/>
          <w:color w:val="auto"/>
          <w:sz w:val="24"/>
          <w:szCs w:val="22"/>
        </w:rPr>
      </w:r>
      <w:r/>
    </w:p>
    <w:p>
      <w:pPr>
        <w:rPr>
          <w:rFonts w:hint="eastAsia" w:ascii="宋体" w:hAnsi="宋体" w:eastAsia="宋体" w:cs="宋体"/>
          <w:color w:val="auto"/>
          <w:sz w:val="24"/>
          <w:szCs w:val="22"/>
        </w:rPr>
      </w:pPr>
      <w:r>
        <w:rPr>
          <w:rFonts w:hint="eastAsia" w:ascii="宋体" w:hAnsi="宋体" w:eastAsia="宋体" w:cs="宋体"/>
          <w:color w:val="auto"/>
          <w:sz w:val="24"/>
          <w:szCs w:val="22"/>
        </w:rPr>
      </w:r>
      <w:r/>
    </w:p>
    <w:p>
      <w:pPr>
        <w:pStyle w:val="812"/>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r>
      <w:r/>
    </w:p>
    <w:p>
      <w:pPr>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br w:type="page" w:clear="all"/>
      </w:r>
      <w:r/>
    </w:p>
    <w:p>
      <w:pPr>
        <w:ind w:firstLine="622"/>
        <w:jc w:val="left"/>
        <w:spacing w:line="360" w:lineRule="auto"/>
        <w:widowControl/>
        <w:rPr>
          <w:rFonts w:hint="eastAsia" w:ascii="宋体" w:hAnsi="宋体" w:eastAsia="宋体" w:cs="宋体"/>
          <w:b/>
          <w:color w:val="auto"/>
        </w:rPr>
      </w:pPr>
      <w:r>
        <w:rPr>
          <w:rFonts w:hint="eastAsia" w:ascii="宋体" w:hAnsi="宋体" w:eastAsia="宋体" w:cs="宋体"/>
          <w:b/>
          <w:color w:val="auto"/>
          <w:sz w:val="31"/>
          <w:szCs w:val="31"/>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u w:val="single"/>
          <w:lang w:bidi="ar"/>
        </w:rPr>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u w:val="single"/>
          <w:lang w:bidi="ar"/>
        </w:rPr>
        <w:t xml:space="preserve">      (供应商名称)            </w:t>
      </w:r>
      <w:r>
        <w:rPr>
          <w:rFonts w:hint="eastAsia" w:ascii="宋体" w:hAnsi="宋体" w:eastAsia="宋体" w:cs="宋体"/>
          <w:color w:val="auto"/>
          <w:sz w:val="24"/>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主要设备有：</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主要专业技术能力有：</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u w:val="single"/>
        </w:rPr>
      </w:pPr>
      <w:r>
        <w:rPr>
          <w:rFonts w:hint="eastAsia" w:ascii="宋体" w:hAnsi="宋体" w:eastAsia="宋体" w:cs="宋体"/>
          <w:color w:val="auto"/>
          <w:sz w:val="24"/>
          <w:lang w:bidi="ar"/>
        </w:rPr>
        <w:t xml:space="preserve">声明人(公章)：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5.3参加政府采购活动前三年内在经营活动中没有重大违法记录的书面声明(格式) </w:t>
      </w:r>
      <w:r/>
    </w:p>
    <w:p>
      <w:pPr>
        <w:ind w:firstLine="4096"/>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声 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供应商名称(公章)：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法定代表人或授权代表签字：</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jc w:val="left"/>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5.4供应商承诺书(格式)</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致： </w:t>
      </w:r>
      <w:r>
        <w:rPr>
          <w:rFonts w:hint="eastAsia" w:ascii="宋体" w:hAnsi="宋体" w:eastAsia="宋体" w:cs="宋体"/>
          <w:color w:val="auto"/>
          <w:sz w:val="24"/>
          <w:u w:val="single"/>
          <w:lang w:eastAsia="zh-CN" w:bidi="ar"/>
        </w:rPr>
        <w:t xml:space="preserve">连云港市沙河中学</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工程项目的磋商，我单位郑重承诺： </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1、所报项目负责人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同志及本单位近</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年以来无建筑市场不良行为；</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2、所报项目负责人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同志中标后不影响办理工程建设手续且能在岗履职； </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3、所报项目负责人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同志和法定代表人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同志近</w:t>
      </w:r>
      <w:r>
        <w:rPr>
          <w:rFonts w:hint="eastAsia" w:ascii="宋体" w:hAnsi="宋体" w:eastAsia="宋体" w:cs="宋体"/>
          <w:color w:val="auto"/>
          <w:sz w:val="24"/>
          <w:u w:val="single"/>
        </w:rPr>
        <w:t xml:space="preserve"> 5 </w:t>
      </w:r>
      <w:r>
        <w:rPr>
          <w:rFonts w:hint="eastAsia" w:ascii="宋体" w:hAnsi="宋体" w:eastAsia="宋体" w:cs="宋体"/>
          <w:color w:val="auto"/>
          <w:sz w:val="24"/>
        </w:rPr>
        <w:t xml:space="preserve">年以来及本单位近</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年以来无行贿犯罪记录；</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4、我单位不存在借牌挂靠行为，不出借挂靠资质。</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6.我单位在本项目上不是以联合体身份参加竞争性磋商。</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7、本项目我单位中标后不分包或转包；</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8、未在“信用中国”和“中国政府采购网”被列为失信被执行人。</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9、磋商全过程（含异议、投诉环节）出示的证明文件资料均是真实、有效的。</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综上，</w:t>
      </w:r>
      <w:r>
        <w:rPr>
          <w:rFonts w:hint="eastAsia" w:ascii="宋体" w:hAnsi="宋体" w:eastAsia="宋体" w:cs="宋体"/>
          <w:color w:val="auto"/>
          <w:sz w:val="24"/>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(盖章)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法定代表人：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(签字或盖章)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项目负责人：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(签字)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项目负责人证书编号：</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5.5本项目中标后不允许分包或转包承诺书（格式）</w:t>
      </w:r>
      <w:r/>
    </w:p>
    <w:p>
      <w:pPr>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致：</w:t>
      </w:r>
      <w:r>
        <w:rPr>
          <w:rFonts w:hint="eastAsia" w:ascii="宋体" w:hAnsi="宋体" w:eastAsia="宋体" w:cs="宋体"/>
          <w:color w:val="auto"/>
          <w:sz w:val="28"/>
          <w:szCs w:val="28"/>
          <w:u w:val="single"/>
          <w:lang w:bidi="ar"/>
        </w:rPr>
        <w:t xml:space="preserve">                </w:t>
      </w:r>
      <w:r>
        <w:rPr>
          <w:rFonts w:hint="eastAsia" w:ascii="宋体" w:hAnsi="宋体" w:eastAsia="宋体" w:cs="宋体"/>
          <w:color w:val="auto"/>
          <w:sz w:val="28"/>
          <w:szCs w:val="28"/>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工程项目的投标工作，我单位郑重承诺：</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本项目中标后不分包或转包，我单位承诺如有虚假，愿意无条件接受被取消预审</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（合格）资格、投标或中标（候选人）资格、履约保证金不予退还、合同解除及清除</w:t>
      </w:r>
      <w:r/>
    </w:p>
    <w:p>
      <w:pPr>
        <w:jc w:val="left"/>
        <w:spacing w:line="360" w:lineRule="auto"/>
        <w:widowControl/>
        <w:rPr>
          <w:rFonts w:hint="eastAsia" w:ascii="宋体" w:hAnsi="宋体" w:eastAsia="宋体" w:cs="宋体"/>
          <w:b/>
          <w:bCs/>
          <w:color w:val="auto"/>
          <w:sz w:val="28"/>
          <w:szCs w:val="28"/>
          <w:lang w:bidi="ar"/>
        </w:rPr>
      </w:pPr>
      <w:r>
        <w:rPr>
          <w:rFonts w:hint="eastAsia" w:ascii="宋体" w:hAnsi="宋体" w:eastAsia="宋体" w:cs="宋体"/>
          <w:color w:val="auto"/>
          <w:sz w:val="24"/>
          <w:lang w:bidi="ar"/>
        </w:rPr>
        <w:t xml:space="preserve">出场，一切损失由我单位自行承担，同时愿意接受相关处罚，特此承诺！</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供应商名称(公章)：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法定代表人或授权代表签字：</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720"/>
        <w:spacing w:line="360" w:lineRule="auto"/>
        <w:rPr>
          <w:rFonts w:hint="eastAsia" w:ascii="宋体" w:hAnsi="宋体" w:eastAsia="宋体" w:cs="宋体"/>
          <w:b/>
          <w:bCs/>
          <w:color w:val="auto"/>
          <w:sz w:val="28"/>
          <w:szCs w:val="28"/>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61"/>
        <w:spacing w:line="360" w:lineRule="auto"/>
        <w:rPr>
          <w:rFonts w:hint="eastAsia" w:ascii="宋体" w:hAnsi="宋体" w:eastAsia="宋体" w:cs="宋体"/>
          <w:color w:val="auto"/>
        </w:rPr>
      </w:pPr>
      <w:r>
        <w:rPr>
          <w:rFonts w:hint="eastAsia" w:ascii="宋体" w:hAnsi="宋体" w:eastAsia="宋体" w:cs="宋体"/>
          <w:color w:val="auto"/>
        </w:rPr>
      </w:r>
      <w:r/>
    </w:p>
    <w:p>
      <w:pPr>
        <w:ind w:firstLine="420"/>
        <w:jc w:val="left"/>
        <w:spacing w:line="360" w:lineRule="auto"/>
        <w:widowControl/>
        <w:rPr>
          <w:rFonts w:hint="eastAsia" w:ascii="宋体" w:hAnsi="宋体" w:eastAsia="宋体" w:cs="宋体"/>
          <w:color w:val="auto"/>
        </w:rPr>
      </w:pPr>
      <w:r>
        <w:rPr>
          <w:rFonts w:hint="eastAsia" w:ascii="宋体" w:hAnsi="宋体" w:eastAsia="宋体" w:cs="宋体"/>
          <w:color w:val="auto"/>
        </w:rPr>
      </w:r>
      <w:r/>
    </w:p>
    <w:p>
      <w:pPr>
        <w:pStyle w:val="960"/>
        <w:ind w:firstLine="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lang w:bidi="ar"/>
        </w:rPr>
      </w:pPr>
      <w:r>
        <w:rPr>
          <w:rFonts w:hint="eastAsia" w:ascii="宋体" w:hAnsi="宋体" w:eastAsia="宋体" w:cs="宋体"/>
          <w:b/>
          <w:bCs/>
          <w:color w:val="auto"/>
          <w:sz w:val="28"/>
          <w:szCs w:val="28"/>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六、法定代表人身份证明书(格式)</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磋商供应商名称：</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单位性质： </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地 址：</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成立时间：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经营期限：</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姓 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性 别：</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年 龄：</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职 务：</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系 </w:t>
      </w:r>
      <w:r>
        <w:rPr>
          <w:rFonts w:hint="eastAsia" w:ascii="宋体" w:hAnsi="宋体" w:eastAsia="宋体" w:cs="宋体"/>
          <w:color w:val="auto"/>
          <w:sz w:val="24"/>
          <w:u w:val="single"/>
          <w:lang w:bidi="ar"/>
        </w:rPr>
        <w:t xml:space="preserve">           (磋商供应商名称)           </w:t>
      </w:r>
      <w:r>
        <w:rPr>
          <w:rFonts w:hint="eastAsia" w:ascii="宋体" w:hAnsi="宋体" w:eastAsia="宋体" w:cs="宋体"/>
          <w:color w:val="auto"/>
          <w:sz w:val="24"/>
          <w:lang w:bidi="ar"/>
        </w:rPr>
        <w:t xml:space="preserve">的法定代表人。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特此证明。 </w:t>
      </w:r>
      <w:r/>
    </w:p>
    <w:p>
      <w:pPr>
        <w:ind w:firstLine="192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(盖单位章) </w:t>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 </w:t>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授权委托书(格式)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（供应商名称）的法定代表人，现委托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（姓名）为我方代理人。代理人根据授权，以我方名义签署、澄清、说明、补正、递交、撤回、修改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。(同投标有效期)</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代理人无转委托权。</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附：法定代表人和委托代理人身份证</w:t>
      </w:r>
      <w:r>
        <w:rPr>
          <w:rFonts w:hint="eastAsia" w:ascii="宋体" w:hAnsi="宋体" w:eastAsia="宋体" w:cs="宋体"/>
          <w:b/>
          <w:bCs/>
          <w:color w:val="auto"/>
          <w:sz w:val="24"/>
          <w:lang w:val="en-US" w:eastAsia="zh-CN"/>
        </w:rPr>
        <w:t xml:space="preserve">彩色扫描</w:t>
      </w:r>
      <w:r>
        <w:rPr>
          <w:rFonts w:hint="eastAsia" w:ascii="宋体" w:hAnsi="宋体" w:eastAsia="宋体" w:cs="宋体"/>
          <w:b/>
          <w:bCs/>
          <w:color w:val="auto"/>
          <w:sz w:val="24"/>
        </w:rPr>
        <w:t xml:space="preserve">件</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  标  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（盖单位章）</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（签字或盖章）</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身份证号码：</w:t>
      </w:r>
      <w:r>
        <w:rPr>
          <w:rFonts w:hint="eastAsia" w:ascii="宋体" w:hAnsi="宋体" w:eastAsia="宋体" w:cs="宋体"/>
          <w:color w:val="auto"/>
          <w:sz w:val="24"/>
          <w:u w:val="single"/>
        </w:rPr>
        <w:t xml:space="preserve">                                   </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身份证号码：</w:t>
      </w:r>
      <w:r>
        <w:rPr>
          <w:rFonts w:hint="eastAsia" w:ascii="宋体" w:hAnsi="宋体" w:eastAsia="宋体" w:cs="宋体"/>
          <w:color w:val="auto"/>
          <w:sz w:val="24"/>
          <w:u w:val="single"/>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ind w:firstLine="3012"/>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七、商务条款偏离表</w:t>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after="156" w:line="360" w:lineRule="auto"/>
        <w:rPr>
          <w:rFonts w:hint="eastAsia" w:ascii="宋体" w:hAnsi="宋体" w:eastAsia="宋体" w:cs="宋体"/>
          <w:b/>
          <w:bCs/>
          <w:color w:val="ff0000"/>
          <w:sz w:val="24"/>
          <w:szCs w:val="24"/>
        </w:rPr>
      </w:pPr>
      <w:r>
        <w:rPr>
          <w:rFonts w:hint="eastAsia" w:ascii="宋体" w:hAnsi="宋体" w:eastAsia="宋体" w:cs="宋体"/>
          <w:b/>
          <w:bCs/>
          <w:color w:val="ff0000"/>
        </w:rPr>
        <w:t xml:space="preserve">  </w:t>
      </w:r>
      <w:r>
        <w:rPr>
          <w:rFonts w:hint="eastAsia" w:ascii="宋体" w:hAnsi="宋体" w:eastAsia="宋体" w:cs="宋体"/>
          <w:b/>
          <w:bCs/>
          <w:color w:val="ff0000"/>
          <w:sz w:val="24"/>
          <w:szCs w:val="24"/>
        </w:rPr>
        <w:t xml:space="preserve">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r>
      <w:r/>
    </w:p>
    <w:tbl>
      <w:tblPr>
        <w:tblStyle w:val="770"/>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988"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原项目需求主要条款描述</w:t>
            </w:r>
            <w:r/>
          </w:p>
        </w:tc>
        <w:tc>
          <w:tcPr>
            <w:tcW w:w="3360"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供应商响应情况描述</w:t>
            </w:r>
            <w:r/>
          </w:p>
        </w:tc>
        <w:tc>
          <w:tcPr>
            <w:tcW w:w="2004"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偏离情况</w:t>
            </w:r>
            <w:r/>
          </w:p>
        </w:tc>
      </w:tr>
      <w:tr>
        <w:trPr>
          <w:trHeight w:val="90"/>
          <w:tblHeader/>
        </w:trPr>
        <w:tc>
          <w:tcPr>
            <w:tcW w:w="936" w:type="dxa"/>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988"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具体要求见第四章“项目需求”中内容，请自填明细</w:t>
            </w:r>
            <w:r/>
          </w:p>
        </w:tc>
        <w:tc>
          <w:tcPr>
            <w:tcW w:w="3360"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请自填响应情况</w:t>
            </w:r>
            <w:r/>
          </w:p>
        </w:tc>
        <w:tc>
          <w:tcPr>
            <w:tcW w:w="2004"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549"/>
          <w:tblHeader/>
        </w:trPr>
        <w:tc>
          <w:tcPr>
            <w:tcW w:w="936" w:type="dxa"/>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988"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60"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004"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57"/>
          <w:tblHeader/>
        </w:trPr>
        <w:tc>
          <w:tcPr>
            <w:tcW w:w="936" w:type="dxa"/>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988"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60"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004"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注：1、此表为表样，行数可自行添加，但表式不变。</w:t>
      </w:r>
      <w:r/>
    </w:p>
    <w:p>
      <w:pPr>
        <w:pStyle w:val="960"/>
        <w:ind w:firstLine="96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2、“偏离说明”填写“正偏离”“负偏离”或“无偏离”。</w:t>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供应商单位全称（公章):</w:t>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法定代表人（授权代表）签字：</w:t>
      </w:r>
      <w:r/>
    </w:p>
    <w:p>
      <w:pPr>
        <w:ind w:firstLine="216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年     月     日 </w:t>
      </w:r>
      <w:r/>
    </w:p>
    <w:p>
      <w:pPr>
        <w:spacing w:line="360" w:lineRule="auto"/>
        <w:rPr>
          <w:rFonts w:hint="eastAsia" w:ascii="宋体" w:hAnsi="宋体" w:eastAsia="宋体" w:cs="宋体"/>
          <w:color w:val="auto"/>
          <w:lang w:bidi="ar"/>
        </w:rPr>
      </w:pPr>
      <w:r>
        <w:rPr>
          <w:rFonts w:hint="eastAsia" w:ascii="宋体" w:hAnsi="宋体" w:eastAsia="宋体" w:cs="宋体"/>
          <w:color w:val="auto"/>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    </w:t>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jc w:val="center"/>
        <w:rPr>
          <w:rFonts w:hint="eastAsia" w:ascii="宋体" w:hAnsi="宋体" w:eastAsia="宋体" w:cs="宋体"/>
          <w:color w:val="ff0000"/>
          <w:sz w:val="24"/>
          <w:szCs w:val="24"/>
        </w:rPr>
      </w:pPr>
      <w:r>
        <w:rPr>
          <w:rFonts w:hint="eastAsia" w:ascii="宋体" w:hAnsi="宋体" w:eastAsia="宋体" w:cs="宋体"/>
          <w:b/>
          <w:color w:val="ff0000"/>
          <w:sz w:val="30"/>
          <w:szCs w:val="30"/>
        </w:rPr>
        <w:t xml:space="preserve">关于符合本国产品标准的声明函（采购包号：</w:t>
      </w:r>
      <w:r>
        <w:rPr>
          <w:rFonts w:hint="eastAsia" w:ascii="宋体" w:hAnsi="宋体" w:eastAsia="宋体" w:cs="宋体"/>
          <w:b/>
          <w:color w:val="ff0000"/>
          <w:sz w:val="30"/>
          <w:szCs w:val="30"/>
          <w:u w:val="single"/>
          <w:lang w:val="en-US" w:eastAsia="zh-CN"/>
        </w:rPr>
        <w:t xml:space="preserve">           </w:t>
      </w:r>
      <w:r>
        <w:rPr>
          <w:rFonts w:hint="eastAsia" w:ascii="宋体" w:hAnsi="宋体" w:eastAsia="宋体" w:cs="宋体"/>
          <w:b/>
          <w:color w:val="ff0000"/>
          <w:sz w:val="30"/>
          <w:szCs w:val="30"/>
        </w:rPr>
        <w:t xml:space="preserve">）</w:t>
      </w:r>
      <w:r/>
    </w:p>
    <w:p>
      <w:pPr>
        <w:ind w:firstLine="420"/>
        <w:jc w:val="left"/>
        <w:spacing w:before="0" w:beforeAutospacing="0" w:after="0" w:afterAutospacing="0" w:line="0" w:lineRule="atLeas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（产品名称1）</w:t>
      </w:r>
      <w:r>
        <w:rPr>
          <w:rStyle w:val="801"/>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Style w:val="801"/>
          <w:rFonts w:hint="eastAsia" w:ascii="宋体" w:hAnsi="宋体" w:eastAsia="宋体" w:cs="宋体"/>
          <w:i w:val="0"/>
          <w:color w:val="auto"/>
          <w:sz w:val="24"/>
          <w:szCs w:val="24"/>
          <w:u w:val="single"/>
          <w:shd w:val="clear" w:color="auto" w:fill="ffffff"/>
          <w:lang w:val="en-US" w:eastAsia="zh-CN" w:bidi="ar-SA"/>
        </w:rPr>
        <w:t xml:space="preserve">（厂名）</w:t>
      </w:r>
      <w:r>
        <w:rPr>
          <w:rStyle w:val="801"/>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Style w:val="801"/>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801"/>
          <w:rFonts w:hint="eastAsia" w:ascii="宋体" w:hAnsi="宋体" w:eastAsia="宋体" w:cs="宋体"/>
          <w:i w:val="0"/>
          <w:color w:val="auto"/>
          <w:sz w:val="24"/>
          <w:szCs w:val="24"/>
          <w:u w:val="single"/>
          <w:shd w:val="clear" w:color="auto" w:fill="ffffff"/>
          <w:lang w:val="en-US" w:eastAsia="zh-CN" w:bidi="ar-SA"/>
        </w:rPr>
        <w:t xml:space="preserve">（规定比例）</w:t>
      </w:r>
      <w:r>
        <w:rPr>
          <w:rStyle w:val="801"/>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01"/>
          <w:rFonts w:hint="eastAsia" w:ascii="宋体" w:hAnsi="宋体" w:eastAsia="宋体" w:cs="宋体"/>
          <w:i w:val="0"/>
          <w:color w:val="auto"/>
          <w:sz w:val="24"/>
          <w:szCs w:val="24"/>
          <w:u w:val="single"/>
          <w:shd w:val="clear" w:color="auto" w:fill="ffffff"/>
          <w:lang w:val="en-US" w:eastAsia="zh-CN" w:bidi="ar-SA"/>
        </w:rPr>
        <w:t xml:space="preserve">（关键组件）</w:t>
      </w:r>
      <w:r>
        <w:rPr>
          <w:rStyle w:val="801"/>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01"/>
          <w:rFonts w:hint="eastAsia" w:ascii="宋体" w:hAnsi="宋体" w:eastAsia="宋体" w:cs="宋体"/>
          <w:i w:val="0"/>
          <w:color w:val="auto"/>
          <w:sz w:val="24"/>
          <w:szCs w:val="24"/>
          <w:u w:val="single"/>
          <w:shd w:val="clear" w:color="auto" w:fill="ffffff"/>
          <w:lang w:val="en-US" w:eastAsia="zh-CN" w:bidi="ar-SA"/>
        </w:rPr>
        <w:t xml:space="preserve">（关键工序）</w:t>
      </w:r>
      <w:r>
        <w:rPr>
          <w:rStyle w:val="801"/>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Style w:val="801"/>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Style w:val="801"/>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801"/>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Style w:val="801"/>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Style w:val="801"/>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01"/>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00" w:lineRule="exact"/>
        <w:rPr>
          <w:rFonts w:hint="eastAsia" w:ascii="宋体" w:hAnsi="宋体" w:eastAsia="宋体" w:cs="宋体"/>
          <w:color w:val="auto"/>
          <w:sz w:val="24"/>
          <w:lang w:bidi="ar"/>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p>
    <w:p>
      <w:pPr>
        <w:rPr>
          <w:rFonts w:hint="eastAsia" w:ascii="宋体" w:hAnsi="宋体" w:eastAsia="宋体" w:cs="宋体"/>
          <w:b/>
          <w:bCs/>
          <w:color w:val="auto"/>
          <w:sz w:val="44"/>
          <w:szCs w:val="44"/>
          <w:lang w:bidi="ar"/>
        </w:rPr>
      </w:pPr>
      <w:r>
        <w:rPr>
          <w:rFonts w:hint="eastAsia" w:ascii="宋体" w:hAnsi="宋体" w:eastAsia="宋体" w:cs="宋体"/>
          <w:b/>
          <w:bCs/>
          <w:color w:val="auto"/>
          <w:sz w:val="44"/>
          <w:szCs w:val="44"/>
          <w:lang w:bidi="ar"/>
        </w:rPr>
        <w:br w:type="page" w:clear="all"/>
      </w:r>
      <w:r/>
    </w:p>
    <w:p>
      <w:pPr>
        <w:jc w:val="center"/>
        <w:spacing w:line="360" w:lineRule="auto"/>
        <w:widowControl/>
        <w:rPr>
          <w:rFonts w:hint="eastAsia" w:ascii="宋体" w:hAnsi="宋体" w:eastAsia="宋体" w:cs="宋体"/>
          <w:b/>
          <w:bCs/>
          <w:color w:val="auto"/>
          <w:sz w:val="44"/>
          <w:szCs w:val="44"/>
          <w:lang w:bidi="ar"/>
        </w:rPr>
      </w:pPr>
      <w:r>
        <w:rPr>
          <w:rFonts w:hint="eastAsia" w:ascii="宋体" w:hAnsi="宋体" w:eastAsia="宋体" w:cs="宋体"/>
          <w:b/>
          <w:bCs/>
          <w:color w:val="auto"/>
          <w:sz w:val="44"/>
          <w:szCs w:val="44"/>
          <w:lang w:bidi="ar"/>
        </w:rPr>
        <w:t xml:space="preserve">八、技术标</w:t>
      </w:r>
      <w:r/>
    </w:p>
    <w:p>
      <w:pPr>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8.1施工组织设计</w:t>
      </w:r>
      <w:r/>
    </w:p>
    <w:p>
      <w:pPr>
        <w:pStyle w:val="779"/>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(由供应商按采购文件要求等自行填写，格式自定)</w:t>
      </w:r>
      <w:r/>
    </w:p>
    <w:p>
      <w:pPr>
        <w:pStyle w:val="960"/>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1、总体概述</w:t>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2、施工现场平面布置和临时设施、临时道路布置</w:t>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3、施工总进度计划</w:t>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4、施工机具设备及劳动力配置合理，能满足施工强度要求</w:t>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5、施工方案</w:t>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6、对关键施工技术、工艺及工程项目实施的重点、难点和解决方案</w:t>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7、质量保证措施</w:t>
      </w:r>
      <w:r/>
    </w:p>
    <w:p>
      <w:pPr>
        <w:pStyle w:val="77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8、安全文明建设、环境保护措施</w:t>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2"/>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70"/>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pStyle w:val="781"/>
        <w:rPr>
          <w:rFonts w:hint="eastAsia" w:ascii="宋体" w:hAnsi="宋体" w:eastAsia="宋体" w:cs="宋体"/>
          <w:color w:val="auto"/>
        </w:rPr>
      </w:pPr>
      <w:r>
        <w:rPr>
          <w:rFonts w:hint="eastAsia" w:ascii="宋体" w:hAnsi="宋体" w:eastAsia="宋体" w:cs="宋体"/>
          <w:color w:val="auto"/>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9.2商务部分</w:t>
      </w:r>
      <w:r/>
    </w:p>
    <w:p>
      <w:pPr>
        <w:pStyle w:val="779"/>
        <w:numPr>
          <w:ilvl w:val="0"/>
          <w:numId w:val="4"/>
        </w:num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人员配置合理</w:t>
      </w:r>
      <w:r/>
    </w:p>
    <w:p>
      <w:pPr>
        <w:pStyle w:val="779"/>
        <w:numPr>
          <w:ilvl w:val="0"/>
          <w:numId w:val="4"/>
        </w:num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企业业绩</w:t>
      </w:r>
      <w:r/>
    </w:p>
    <w:p>
      <w:pPr>
        <w:pStyle w:val="779"/>
        <w:jc w:val="left"/>
        <w:spacing w:line="360" w:lineRule="auto"/>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highlight w:val="none"/>
          <w:lang w:val="en-US" w:eastAsia="zh-CN"/>
        </w:rPr>
        <w:t xml:space="preserve">相关认证</w:t>
      </w:r>
      <w:r/>
    </w:p>
    <w:p>
      <w:pPr>
        <w:pStyle w:val="960"/>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70"/>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6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812"/>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1205"/>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十、其他竞争性磋商文件要求与评标有关的所有资料</w:t>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jc w:val="cente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0"/>
        <w:jc w:val="center"/>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（供应商根据实际情况编制）</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6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rPr>
          <w:rFonts w:hint="eastAsia" w:ascii="宋体" w:hAnsi="宋体" w:eastAsia="宋体" w:cs="宋体"/>
          <w:color w:val="auto"/>
        </w:rPr>
        <w:sectPr>
          <w:footerReference w:type="default"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color w:val="auto"/>
        </w:rPr>
      </w:r>
      <w:r/>
    </w:p>
    <w:p>
      <w:pPr>
        <w:pStyle w:val="762"/>
        <w:numPr>
          <w:ilvl w:val="0"/>
          <w:numId w:val="0"/>
        </w:numPr>
        <w:jc w:val="center"/>
        <w:keepLines/>
        <w:keepNext/>
        <w:pageBreakBefore w:val="0"/>
        <w:spacing w:before="24" w:after="320" w:line="560" w:lineRule="exact"/>
        <w:widowControl w:val="off"/>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960"/>
        <w:ind w:firstLine="0"/>
        <w:jc w:val="center"/>
        <w:spacing w:line="360" w:lineRule="auto"/>
        <w:rPr>
          <w:rFonts w:hint="eastAsia" w:ascii="宋体" w:hAnsi="宋体" w:eastAsia="宋体" w:cs="宋体"/>
          <w:b/>
          <w:bCs/>
          <w:color w:val="auto"/>
          <w:sz w:val="32"/>
          <w:szCs w:val="28"/>
        </w:rPr>
      </w:pPr>
      <w:r>
        <w:rPr>
          <w:rFonts w:hint="eastAsia" w:ascii="宋体" w:hAnsi="宋体" w:eastAsia="宋体" w:cs="宋体"/>
          <w:b/>
          <w:bCs/>
          <w:color w:val="auto"/>
          <w:sz w:val="32"/>
          <w:szCs w:val="28"/>
        </w:rPr>
        <w:t xml:space="preserve">评标办法前附表</w:t>
      </w:r>
      <w:r/>
    </w:p>
    <w:tbl>
      <w:tblPr>
        <w:tblStyle w:val="770"/>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620"/>
        <w:gridCol w:w="7116"/>
      </w:tblGrid>
      <w:tr>
        <w:trPr>
          <w:jc w:val="center"/>
          <w:trHeight w:val="46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b/>
                <w:color w:val="auto"/>
                <w:sz w:val="23"/>
                <w:szCs w:val="23"/>
              </w:rPr>
            </w:pPr>
            <w:r>
              <w:rPr>
                <w:rFonts w:hint="eastAsia" w:ascii="宋体" w:hAnsi="宋体" w:eastAsia="宋体" w:cs="宋体"/>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b/>
                <w:color w:val="auto"/>
                <w:sz w:val="23"/>
                <w:szCs w:val="23"/>
              </w:rPr>
            </w:pPr>
            <w:r>
              <w:rPr>
                <w:rFonts w:hint="eastAsia" w:ascii="宋体" w:hAnsi="宋体" w:eastAsia="宋体" w:cs="宋体"/>
                <w:color w:val="auto"/>
                <w:sz w:val="23"/>
                <w:szCs w:val="23"/>
              </w:rPr>
              <w:t xml:space="preserve">内容</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b/>
                <w:color w:val="auto"/>
                <w:sz w:val="23"/>
                <w:szCs w:val="23"/>
              </w:rPr>
            </w:pPr>
            <w:r>
              <w:rPr>
                <w:rFonts w:hint="eastAsia" w:ascii="宋体" w:hAnsi="宋体" w:eastAsia="宋体" w:cs="宋体"/>
                <w:b/>
                <w:color w:val="auto"/>
                <w:sz w:val="23"/>
                <w:szCs w:val="23"/>
              </w:rPr>
              <w:t xml:space="preserve">评审因素</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center"/>
              <w:spacing w:line="360" w:lineRule="auto"/>
              <w:rPr>
                <w:rFonts w:hint="eastAsia" w:ascii="宋体" w:hAnsi="宋体" w:eastAsia="宋体" w:cs="宋体"/>
                <w:b/>
                <w:color w:val="auto"/>
                <w:sz w:val="23"/>
                <w:szCs w:val="23"/>
              </w:rPr>
            </w:pPr>
            <w:r>
              <w:rPr>
                <w:rFonts w:hint="eastAsia" w:ascii="宋体" w:hAnsi="宋体" w:eastAsia="宋体" w:cs="宋体"/>
                <w:b/>
                <w:color w:val="auto"/>
                <w:sz w:val="23"/>
                <w:szCs w:val="23"/>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1</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形式评审标准</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供应商名称</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投标文件签字</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盖章</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投标文件的组成</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投标文件及报价唯一</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资格评审标准</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营业执照</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联合体供应商</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资格要求</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lang w:val="en-US" w:eastAsia="zh-CN"/>
              </w:rPr>
            </w:pPr>
            <w:r>
              <w:rPr>
                <w:rFonts w:hint="eastAsia" w:ascii="宋体" w:hAnsi="宋体" w:eastAsia="宋体" w:cs="宋体"/>
                <w:color w:val="auto"/>
                <w:sz w:val="23"/>
                <w:szCs w:val="23"/>
                <w:lang w:bidi="ar"/>
              </w:rPr>
              <w:t xml:space="preserve">见磋商文件第一章“竞争性磋商采购公告”申请人的资格要求</w:t>
            </w:r>
            <w:r>
              <w:rPr>
                <w:rFonts w:hint="eastAsia" w:ascii="宋体" w:hAnsi="宋体" w:eastAsia="宋体" w:cs="宋体"/>
                <w:color w:val="auto"/>
                <w:sz w:val="23"/>
                <w:szCs w:val="23"/>
                <w:lang w:eastAsia="zh-CN" w:bidi="ar"/>
              </w:rPr>
              <w:t xml:space="preserve">。</w:t>
            </w:r>
            <w:r/>
          </w:p>
        </w:tc>
      </w:tr>
      <w:tr>
        <w:trPr>
          <w:jc w:val="center"/>
          <w:trHeight w:val="25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响应性评审标准</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投标内容</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lang w:eastAsia="zh-CN"/>
              </w:rPr>
              <w:t xml:space="preserve">连云港市沙河中学新建食堂工程(政府采购工程）(专门面向中小企业采购）</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工期</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lang w:val="en-US" w:eastAsia="zh-CN"/>
              </w:rPr>
            </w:pPr>
            <w:r>
              <w:rPr>
                <w:rFonts w:hint="eastAsia" w:ascii="宋体" w:hAnsi="宋体" w:eastAsia="宋体" w:cs="宋体"/>
                <w:b/>
                <w:bCs/>
                <w:color w:val="auto"/>
                <w:sz w:val="23"/>
                <w:szCs w:val="23"/>
                <w:lang w:val="en-US" w:eastAsia="zh-CN"/>
              </w:rPr>
              <w:t xml:space="preserve">120</w:t>
            </w:r>
            <w:r>
              <w:rPr>
                <w:rFonts w:hint="eastAsia" w:ascii="宋体" w:hAnsi="宋体" w:eastAsia="宋体" w:cs="宋体"/>
                <w:b/>
                <w:bCs/>
                <w:color w:val="auto"/>
                <w:sz w:val="23"/>
                <w:szCs w:val="23"/>
              </w:rPr>
              <w:t xml:space="preserve">日历天（具体开工日期以采购人发出的书面通知（开工令）为准），竣工日期相应顺延</w:t>
            </w:r>
            <w:r>
              <w:rPr>
                <w:rFonts w:hint="eastAsia" w:ascii="宋体" w:hAnsi="宋体" w:eastAsia="宋体" w:cs="宋体"/>
                <w:b/>
                <w:bCs/>
                <w:color w:val="auto"/>
                <w:sz w:val="23"/>
                <w:szCs w:val="23"/>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质量要求</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rPr>
              <w:t xml:space="preserve">执行国家现行验收标准，等级为合格</w:t>
            </w:r>
            <w:r>
              <w:rPr>
                <w:rFonts w:hint="eastAsia" w:ascii="宋体" w:hAnsi="宋体" w:eastAsia="宋体" w:cs="宋体"/>
                <w:color w:val="auto"/>
                <w:sz w:val="23"/>
                <w:szCs w:val="23"/>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已标价工程量</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清单</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rPr>
              <w:t xml:space="preserve">符合第五章“工程量清单”给出的范围及数量</w:t>
            </w:r>
            <w:r>
              <w:rPr>
                <w:rFonts w:hint="eastAsia" w:ascii="宋体" w:hAnsi="宋体" w:eastAsia="宋体" w:cs="宋体"/>
                <w:color w:val="auto"/>
                <w:sz w:val="23"/>
                <w:szCs w:val="23"/>
                <w:lang w:eastAsia="zh-CN"/>
              </w:rPr>
              <w:t xml:space="preserve">；</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其他</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rPr>
              <w:t xml:space="preserve">无第二章“五、磋商与评审”中5.3条所列情形之一</w:t>
            </w:r>
            <w:r>
              <w:rPr>
                <w:rFonts w:hint="eastAsia" w:ascii="宋体" w:hAnsi="宋体" w:eastAsia="宋体" w:cs="宋体"/>
                <w:color w:val="auto"/>
                <w:sz w:val="23"/>
                <w:szCs w:val="23"/>
                <w:lang w:eastAsia="zh-CN"/>
              </w:rPr>
              <w:t xml:space="preserve">；</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372" w:type="dxa"/>
            <w:textDirection w:val="lrTb"/>
            <w:noWrap w:val="false"/>
          </w:tcPr>
          <w:p>
            <w:pPr>
              <w:pStyle w:val="762"/>
              <w:ind w:firstLine="103"/>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2.2.分值构成与评分标准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内容</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评分内容</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及分数</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评分要求</w:t>
            </w:r>
            <w:r/>
          </w:p>
        </w:tc>
      </w:tr>
      <w:tr>
        <w:trPr>
          <w:jc w:val="center"/>
          <w:trHeight w:val="856"/>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价格</w:t>
            </w:r>
            <w:r/>
          </w:p>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评审</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投标报价</w:t>
            </w:r>
            <w:r>
              <w:rPr>
                <w:rFonts w:hint="eastAsia" w:ascii="宋体" w:hAnsi="宋体" w:eastAsia="宋体" w:cs="宋体"/>
                <w:color w:val="auto"/>
                <w:sz w:val="23"/>
                <w:szCs w:val="23"/>
                <w:lang w:val="en-US" w:eastAsia="zh-CN"/>
              </w:rPr>
              <w:t xml:space="preserve">60</w:t>
            </w:r>
            <w:r>
              <w:rPr>
                <w:rFonts w:hint="eastAsia" w:ascii="宋体" w:hAnsi="宋体" w:eastAsia="宋体" w:cs="宋体"/>
                <w:color w:val="auto"/>
                <w:sz w:val="23"/>
                <w:szCs w:val="23"/>
              </w:rPr>
              <w:t xml:space="preserve">分</w:t>
            </w:r>
            <w:r/>
          </w:p>
        </w:tc>
        <w:tc>
          <w:tcPr>
            <w:tcBorders>
              <w:top w:val="single" w:color="auto" w:sz="4" w:space="0"/>
              <w:left w:val="single" w:color="auto" w:sz="4" w:space="0"/>
              <w:bottom w:val="single" w:color="auto" w:sz="4" w:space="0"/>
              <w:right w:val="single" w:color="auto" w:sz="4" w:space="0"/>
            </w:tcBorders>
            <w:tcW w:w="7116" w:type="dxa"/>
            <w:vAlign w:val="center"/>
            <w:textDirection w:val="lrTb"/>
            <w:noWrap w:val="false"/>
          </w:tcPr>
          <w:p>
            <w:pPr>
              <w:pStyle w:val="779"/>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评标基准分：</w:t>
            </w:r>
            <w:r>
              <w:rPr>
                <w:rFonts w:hint="eastAsia" w:hAnsi="宋体" w:eastAsia="宋体" w:cs="宋体"/>
                <w:color w:val="auto"/>
                <w:sz w:val="23"/>
                <w:szCs w:val="23"/>
                <w:lang w:val="en-US" w:eastAsia="zh-CN"/>
              </w:rPr>
              <w:t xml:space="preserve">60</w:t>
            </w:r>
            <w:r>
              <w:rPr>
                <w:rFonts w:hint="eastAsia" w:ascii="宋体" w:hAnsi="宋体" w:eastAsia="宋体" w:cs="宋体"/>
                <w:color w:val="auto"/>
                <w:sz w:val="23"/>
                <w:szCs w:val="23"/>
              </w:rPr>
              <w:t xml:space="preserve">分</w:t>
            </w:r>
            <w:r/>
          </w:p>
          <w:p>
            <w:pPr>
              <w:pStyle w:val="779"/>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auto"/>
                <w:sz w:val="23"/>
                <w:szCs w:val="23"/>
                <w:lang w:bidi="ar"/>
              </w:rPr>
              <w:t xml:space="preserve">一按照下列公式计算： </w:t>
            </w:r>
            <w:r/>
          </w:p>
          <w:p>
            <w:pPr>
              <w:pStyle w:val="779"/>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磋商报价得分=（磋商基准价/最后磋商报价）× </w:t>
            </w:r>
            <w:r>
              <w:rPr>
                <w:rFonts w:hint="eastAsia" w:hAnsi="宋体" w:eastAsia="宋体" w:cs="宋体"/>
                <w:color w:val="auto"/>
                <w:sz w:val="23"/>
                <w:szCs w:val="23"/>
                <w:lang w:val="en-US" w:eastAsia="zh-CN"/>
              </w:rPr>
              <w:t xml:space="preserve">60</w:t>
            </w:r>
            <w:r>
              <w:rPr>
                <w:rFonts w:hint="eastAsia" w:ascii="宋体" w:hAnsi="宋体" w:eastAsia="宋体" w:cs="宋体"/>
                <w:color w:val="auto"/>
                <w:sz w:val="23"/>
                <w:szCs w:val="23"/>
              </w:rPr>
              <w:t xml:space="preserve"> 分（四舍五入后保留小数点后两位）</w:t>
            </w:r>
            <w:r/>
          </w:p>
          <w:p>
            <w:pPr>
              <w:pStyle w:val="779"/>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项目评审过程中，不得去掉最后报价中的最高报价和最低报价。 </w:t>
            </w:r>
            <w:r/>
          </w:p>
        </w:tc>
      </w:tr>
      <w:tr>
        <w:trPr>
          <w:jc w:val="center"/>
          <w:trHeight w:val="2430"/>
        </w:trPr>
        <w:tc>
          <w:tcPr>
            <w:tcBorders>
              <w:top w:val="single" w:color="auto" w:sz="4" w:space="0"/>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2</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技术</w:t>
            </w:r>
            <w:r/>
          </w:p>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评审</w:t>
            </w:r>
            <w:r/>
          </w:p>
        </w:tc>
        <w:tc>
          <w:tcPr>
            <w:tcBorders>
              <w:top w:val="single" w:color="auto" w:sz="4" w:space="0"/>
              <w:left w:val="single" w:color="auto" w:sz="4" w:space="0"/>
              <w:right w:val="single" w:color="auto" w:sz="4" w:space="0"/>
            </w:tcBorders>
            <w:tcW w:w="1620" w:type="dxa"/>
            <w:vAlign w:val="center"/>
            <w:vMerge w:val="restart"/>
            <w:textDirection w:val="lrTb"/>
            <w:noWrap w:val="false"/>
          </w:tcPr>
          <w:p>
            <w:pPr>
              <w:pStyle w:val="960"/>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施工组织设计</w:t>
            </w:r>
            <w:r/>
          </w:p>
          <w:p>
            <w:pPr>
              <w:pStyle w:val="960"/>
              <w:ind w:firstLine="0"/>
              <w:jc w:val="center"/>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29</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ind w:left="0" w:firstLine="0"/>
              <w:spacing w:line="360" w:lineRule="auto"/>
              <w:shd w:val="clear" w:color="auto" w:fill="ffffff"/>
              <w:widowControl/>
              <w:rPr>
                <w:rFonts w:hint="eastAsia" w:ascii="宋体" w:hAnsi="宋体" w:eastAsia="宋体" w:cs="宋体"/>
                <w:b/>
                <w:sz w:val="23"/>
                <w:szCs w:val="23"/>
                <w:shd w:val="clear" w:color="auto" w:fill="ffffff"/>
              </w:rPr>
            </w:pPr>
            <w:r>
              <w:rPr>
                <w:rFonts w:hint="eastAsia" w:ascii="宋体" w:hAnsi="宋体" w:eastAsia="宋体" w:cs="宋体"/>
                <w:b/>
                <w:sz w:val="23"/>
                <w:szCs w:val="23"/>
                <w:shd w:val="clear" w:color="auto" w:fill="ffffff"/>
                <w:lang w:val="en-US" w:eastAsia="zh-CN"/>
              </w:rPr>
              <w:t xml:space="preserve">总</w:t>
            </w:r>
            <w:r>
              <w:rPr>
                <w:rFonts w:hint="eastAsia" w:ascii="宋体" w:hAnsi="宋体" w:eastAsia="宋体" w:cs="宋体"/>
                <w:b/>
                <w:sz w:val="23"/>
                <w:szCs w:val="23"/>
                <w:shd w:val="clear" w:color="auto" w:fill="ffffff"/>
              </w:rPr>
              <w:t xml:space="preserve">体概述：0-</w:t>
            </w:r>
            <w:r>
              <w:rPr>
                <w:rFonts w:hint="eastAsia" w:ascii="宋体" w:hAnsi="宋体" w:eastAsia="宋体" w:cs="宋体"/>
                <w:b/>
                <w:sz w:val="23"/>
                <w:szCs w:val="23"/>
                <w:shd w:val="clear" w:color="auto" w:fill="ffffff"/>
                <w:lang w:val="en-US" w:eastAsia="zh-CN"/>
              </w:rPr>
              <w:t xml:space="preserve">6</w:t>
            </w:r>
            <w:r>
              <w:rPr>
                <w:rFonts w:hint="eastAsia" w:ascii="宋体" w:hAnsi="宋体" w:eastAsia="宋体" w:cs="宋体"/>
                <w:b/>
                <w:sz w:val="23"/>
                <w:szCs w:val="23"/>
                <w:shd w:val="clear" w:color="auto" w:fill="ffffff"/>
              </w:rPr>
              <w:t xml:space="preserve">分</w:t>
            </w:r>
            <w:r/>
          </w:p>
          <w:p>
            <w:pPr>
              <w:spacing w:line="360" w:lineRule="auto"/>
              <w:shd w:val="clear" w:color="auto" w:fill="ffffff"/>
              <w:widowControl/>
              <w:rPr>
                <w:rFonts w:hint="eastAsia" w:ascii="宋体" w:hAnsi="宋体" w:eastAsia="宋体" w:cs="宋体"/>
                <w:sz w:val="23"/>
                <w:szCs w:val="23"/>
                <w:shd w:val="clear" w:color="auto" w:fill="ffffff"/>
              </w:rPr>
            </w:pPr>
            <w:r>
              <w:rPr>
                <w:rFonts w:hint="eastAsia" w:ascii="宋体" w:hAnsi="宋体" w:eastAsia="宋体" w:cs="宋体"/>
                <w:sz w:val="23"/>
                <w:szCs w:val="23"/>
                <w:shd w:val="clear" w:color="auto" w:fill="ffffff"/>
              </w:rPr>
              <w:t xml:space="preserve">施工组织总体设想科学、合理，方案针对性强，符合采购需求的</w:t>
            </w:r>
            <w:r>
              <w:rPr>
                <w:rFonts w:hint="eastAsia" w:ascii="宋体" w:hAnsi="宋体" w:eastAsia="宋体" w:cs="宋体"/>
                <w:sz w:val="23"/>
                <w:szCs w:val="23"/>
                <w:shd w:val="clear" w:color="auto" w:fill="ffffff"/>
                <w:lang w:val="en-US" w:eastAsia="zh-CN"/>
              </w:rPr>
              <w:t xml:space="preserve">4</w:t>
            </w:r>
            <w:r>
              <w:rPr>
                <w:rFonts w:hint="eastAsia" w:ascii="宋体" w:hAnsi="宋体" w:eastAsia="宋体" w:cs="宋体"/>
                <w:sz w:val="23"/>
                <w:szCs w:val="23"/>
                <w:shd w:val="clear" w:color="auto" w:fill="ffffff"/>
              </w:rPr>
              <w:t xml:space="preserve">-</w:t>
            </w:r>
            <w:r>
              <w:rPr>
                <w:rFonts w:hint="eastAsia" w:ascii="宋体" w:hAnsi="宋体" w:eastAsia="宋体" w:cs="宋体"/>
                <w:sz w:val="23"/>
                <w:szCs w:val="23"/>
                <w:shd w:val="clear" w:color="auto" w:fill="ffffff"/>
                <w:lang w:val="en-US" w:eastAsia="zh-CN"/>
              </w:rPr>
              <w:t xml:space="preserve">6</w:t>
            </w:r>
            <w:r>
              <w:rPr>
                <w:rFonts w:hint="eastAsia" w:ascii="宋体" w:hAnsi="宋体" w:eastAsia="宋体" w:cs="宋体"/>
                <w:sz w:val="23"/>
                <w:szCs w:val="23"/>
                <w:shd w:val="clear" w:color="auto" w:fill="ffffff"/>
              </w:rPr>
              <w:t xml:space="preserve">分； </w:t>
            </w:r>
            <w:r/>
          </w:p>
          <w:p>
            <w:pPr>
              <w:spacing w:line="360" w:lineRule="auto"/>
              <w:shd w:val="clear" w:color="auto" w:fill="ffffff"/>
              <w:widowControl/>
              <w:rPr>
                <w:rFonts w:hint="eastAsia" w:ascii="宋体" w:hAnsi="宋体" w:eastAsia="宋体" w:cs="宋体"/>
                <w:sz w:val="23"/>
                <w:szCs w:val="23"/>
                <w:shd w:val="clear" w:color="auto" w:fill="ffffff"/>
              </w:rPr>
            </w:pPr>
            <w:r>
              <w:rPr>
                <w:rFonts w:hint="eastAsia" w:ascii="宋体" w:hAnsi="宋体" w:eastAsia="宋体" w:cs="宋体"/>
                <w:sz w:val="23"/>
                <w:szCs w:val="23"/>
                <w:shd w:val="clear" w:color="auto" w:fill="ffffff"/>
              </w:rPr>
              <w:t xml:space="preserve">施工组织总体设想科学、合理，方案针对性较强，符合采购需求的2-4分（含）；</w:t>
            </w:r>
            <w:r/>
          </w:p>
          <w:p>
            <w:pPr>
              <w:spacing w:line="360" w:lineRule="auto"/>
              <w:shd w:val="clear" w:color="auto" w:fill="ffffff"/>
              <w:widowControl/>
              <w:rPr>
                <w:rFonts w:hint="eastAsia" w:ascii="宋体" w:hAnsi="宋体" w:eastAsia="宋体" w:cs="宋体"/>
                <w:sz w:val="23"/>
                <w:szCs w:val="23"/>
                <w:shd w:val="clear" w:color="auto" w:fill="ffffff"/>
              </w:rPr>
            </w:pPr>
            <w:r>
              <w:rPr>
                <w:rFonts w:hint="eastAsia" w:ascii="宋体" w:hAnsi="宋体" w:eastAsia="宋体" w:cs="宋体"/>
                <w:sz w:val="23"/>
                <w:szCs w:val="23"/>
                <w:shd w:val="clear" w:color="auto" w:fill="ffffff"/>
              </w:rPr>
              <w:t xml:space="preserve">施工组织总体设想一般，方案针对性一般的1-2分（含）；</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sz w:val="23"/>
                <w:szCs w:val="23"/>
                <w:shd w:val="clear" w:color="auto" w:fill="ffffff"/>
              </w:rPr>
              <w:t xml:space="preserve">未提供不得分。</w:t>
            </w:r>
            <w:r/>
          </w:p>
        </w:tc>
      </w:tr>
      <w:tr>
        <w:trPr>
          <w:jc w:val="center"/>
          <w:trHeight w:val="214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620" w:type="dxa"/>
            <w:vMerge w:val="continue"/>
            <w:textDirection w:val="lrTb"/>
            <w:noWrap w:val="false"/>
          </w:tcPr>
          <w:p>
            <w:pPr>
              <w:pStyle w:val="960"/>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jc w:val="left"/>
              <w:spacing w:line="360" w:lineRule="auto"/>
              <w:widowControl/>
              <w:rPr>
                <w:rFonts w:hint="eastAsia" w:ascii="宋体" w:hAnsi="宋体" w:eastAsia="宋体" w:cs="宋体"/>
                <w:b/>
                <w:color w:val="auto"/>
                <w:sz w:val="23"/>
                <w:szCs w:val="23"/>
                <w:lang w:bidi="ar"/>
              </w:rPr>
            </w:pPr>
            <w:r>
              <w:rPr>
                <w:rFonts w:hint="eastAsia" w:ascii="宋体" w:hAnsi="宋体" w:eastAsia="宋体" w:cs="宋体"/>
                <w:b/>
                <w:color w:val="auto"/>
                <w:sz w:val="23"/>
                <w:szCs w:val="23"/>
                <w:lang w:bidi="ar"/>
              </w:rPr>
              <w:t xml:space="preserve">施工质量保证措施：0-6分</w:t>
            </w:r>
            <w:r/>
          </w:p>
          <w:p>
            <w:pPr>
              <w:jc w:val="left"/>
              <w:spacing w:line="360" w:lineRule="auto"/>
              <w:widowControl/>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保证措施可操作性强，质量控制措施明确，得4-6分；</w:t>
            </w:r>
            <w:r/>
          </w:p>
          <w:p>
            <w:pPr>
              <w:jc w:val="left"/>
              <w:spacing w:line="360" w:lineRule="auto"/>
              <w:widowControl/>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保证措施可操作性较强，质量控制措施基本明确，得2-4分（含）；</w:t>
            </w:r>
            <w:r/>
          </w:p>
          <w:p>
            <w:pPr>
              <w:jc w:val="left"/>
              <w:spacing w:line="360" w:lineRule="auto"/>
              <w:widowControl/>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保证措施可操作性一般，质量控制措施不明确，得1-2分（含）；</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b w:val="0"/>
                <w:bCs/>
                <w:color w:val="auto"/>
                <w:sz w:val="23"/>
                <w:szCs w:val="23"/>
                <w:lang w:bidi="ar"/>
              </w:rPr>
              <w:t xml:space="preserve">未提供不得分。</w:t>
            </w:r>
            <w:r/>
          </w:p>
        </w:tc>
      </w:tr>
      <w:tr>
        <w:trPr>
          <w:jc w:val="center"/>
          <w:trHeight w:val="211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620" w:type="dxa"/>
            <w:vMerge w:val="continue"/>
            <w:textDirection w:val="lrTb"/>
            <w:noWrap w:val="false"/>
          </w:tcPr>
          <w:p>
            <w:pPr>
              <w:pStyle w:val="960"/>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jc w:val="left"/>
              <w:spacing w:line="360" w:lineRule="auto"/>
              <w:widowControl/>
              <w:rPr>
                <w:rFonts w:hint="eastAsia" w:ascii="宋体" w:hAnsi="宋体" w:eastAsia="宋体" w:cs="宋体"/>
                <w:b/>
                <w:color w:val="auto"/>
                <w:sz w:val="23"/>
                <w:szCs w:val="23"/>
                <w:lang w:bidi="ar"/>
              </w:rPr>
            </w:pPr>
            <w:r>
              <w:rPr>
                <w:rFonts w:hint="eastAsia" w:ascii="宋体" w:hAnsi="宋体" w:eastAsia="宋体" w:cs="宋体"/>
                <w:b/>
                <w:color w:val="auto"/>
                <w:sz w:val="23"/>
                <w:szCs w:val="23"/>
                <w:lang w:bidi="ar"/>
              </w:rPr>
              <w:t xml:space="preserve">施工进度计划和各阶段进度的保证措施：0-6分</w:t>
            </w:r>
            <w:r/>
          </w:p>
          <w:p>
            <w:pPr>
              <w:jc w:val="left"/>
              <w:spacing w:line="360" w:lineRule="auto"/>
              <w:widowControl/>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计划及措施科学可行,安排得当，得4-6分；</w:t>
            </w:r>
            <w:r/>
          </w:p>
          <w:p>
            <w:pPr>
              <w:jc w:val="left"/>
              <w:spacing w:line="360" w:lineRule="auto"/>
              <w:widowControl/>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计划及措施比较合理，安排基本满足，得2-4分（含）；</w:t>
            </w:r>
            <w:r/>
          </w:p>
          <w:p>
            <w:pPr>
              <w:jc w:val="left"/>
              <w:spacing w:line="360" w:lineRule="auto"/>
              <w:widowControl/>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计划及措施一般,安排一般，得1-2分（含）；</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b w:val="0"/>
                <w:bCs/>
                <w:color w:val="auto"/>
                <w:sz w:val="23"/>
                <w:szCs w:val="23"/>
                <w:lang w:bidi="ar"/>
              </w:rPr>
              <w:t xml:space="preserve">未提供不得分。 </w:t>
            </w:r>
            <w:r/>
          </w:p>
        </w:tc>
      </w:tr>
      <w:tr>
        <w:trPr>
          <w:jc w:val="center"/>
          <w:trHeight w:val="15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620" w:type="dxa"/>
            <w:vMerge w:val="continue"/>
            <w:textDirection w:val="lrTb"/>
            <w:noWrap w:val="false"/>
          </w:tcPr>
          <w:p>
            <w:pPr>
              <w:pStyle w:val="960"/>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jc w:val="left"/>
              <w:spacing w:line="360" w:lineRule="auto"/>
              <w:widowControl/>
              <w:rPr>
                <w:rFonts w:hint="eastAsia" w:ascii="宋体" w:hAnsi="宋体" w:eastAsia="宋体" w:cs="宋体"/>
                <w:b/>
                <w:bCs/>
                <w:color w:val="auto"/>
                <w:sz w:val="23"/>
                <w:szCs w:val="23"/>
              </w:rPr>
            </w:pPr>
            <w:r>
              <w:rPr>
                <w:rFonts w:hint="eastAsia" w:ascii="宋体" w:hAnsi="宋体" w:eastAsia="宋体" w:cs="宋体"/>
                <w:b/>
                <w:bCs/>
                <w:color w:val="auto"/>
                <w:sz w:val="23"/>
                <w:szCs w:val="23"/>
              </w:rPr>
              <w:t xml:space="preserve">劳动力、机械设备和材料投入计划：0-6分</w:t>
            </w:r>
            <w:r/>
          </w:p>
          <w:p>
            <w:pPr>
              <w:jc w:val="left"/>
              <w:spacing w:line="360" w:lineRule="auto"/>
              <w:widowControl/>
              <w:rPr>
                <w:rFonts w:hint="eastAsia" w:ascii="宋体" w:hAnsi="宋体" w:eastAsia="宋体" w:cs="宋体"/>
                <w:b w:val="0"/>
                <w:bCs w:val="0"/>
                <w:color w:val="auto"/>
                <w:sz w:val="23"/>
                <w:szCs w:val="23"/>
              </w:rPr>
            </w:pPr>
            <w:r>
              <w:rPr>
                <w:rFonts w:hint="eastAsia" w:ascii="宋体" w:hAnsi="宋体" w:eastAsia="宋体" w:cs="宋体"/>
                <w:b w:val="0"/>
                <w:bCs w:val="0"/>
                <w:color w:val="auto"/>
                <w:sz w:val="23"/>
                <w:szCs w:val="23"/>
              </w:rPr>
              <w:t xml:space="preserve">计划详细、合理可行的4-6分；</w:t>
            </w:r>
            <w:r/>
          </w:p>
          <w:p>
            <w:pPr>
              <w:jc w:val="left"/>
              <w:spacing w:line="360" w:lineRule="auto"/>
              <w:widowControl/>
              <w:rPr>
                <w:rFonts w:hint="eastAsia" w:ascii="宋体" w:hAnsi="宋体" w:eastAsia="宋体" w:cs="宋体"/>
                <w:b w:val="0"/>
                <w:bCs w:val="0"/>
                <w:color w:val="auto"/>
                <w:sz w:val="23"/>
                <w:szCs w:val="23"/>
              </w:rPr>
            </w:pPr>
            <w:r>
              <w:rPr>
                <w:rFonts w:hint="eastAsia" w:ascii="宋体" w:hAnsi="宋体" w:eastAsia="宋体" w:cs="宋体"/>
                <w:b w:val="0"/>
                <w:bCs w:val="0"/>
                <w:color w:val="auto"/>
                <w:sz w:val="23"/>
                <w:szCs w:val="23"/>
              </w:rPr>
              <w:t xml:space="preserve">计划较详细、较合理可行的2-4分（含）；</w:t>
            </w:r>
            <w:r/>
          </w:p>
          <w:p>
            <w:pPr>
              <w:jc w:val="left"/>
              <w:spacing w:line="360" w:lineRule="auto"/>
              <w:widowControl/>
              <w:rPr>
                <w:rFonts w:hint="eastAsia" w:ascii="宋体" w:hAnsi="宋体" w:eastAsia="宋体" w:cs="宋体"/>
                <w:b w:val="0"/>
                <w:bCs w:val="0"/>
                <w:color w:val="auto"/>
                <w:sz w:val="23"/>
                <w:szCs w:val="23"/>
              </w:rPr>
            </w:pPr>
            <w:r>
              <w:rPr>
                <w:rFonts w:hint="eastAsia" w:ascii="宋体" w:hAnsi="宋体" w:eastAsia="宋体" w:cs="宋体"/>
                <w:b w:val="0"/>
                <w:bCs w:val="0"/>
                <w:color w:val="auto"/>
                <w:sz w:val="23"/>
                <w:szCs w:val="23"/>
              </w:rPr>
              <w:t xml:space="preserve">计划一般、可行性一般的1-2分（含）；</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b w:val="0"/>
                <w:bCs w:val="0"/>
                <w:color w:val="auto"/>
                <w:sz w:val="23"/>
                <w:szCs w:val="23"/>
              </w:rPr>
              <w:t xml:space="preserve">未提供不得分。</w:t>
            </w:r>
            <w:r/>
          </w:p>
        </w:tc>
      </w:tr>
      <w:tr>
        <w:trPr>
          <w:jc w:val="center"/>
          <w:trHeight w:val="3023"/>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620" w:type="dxa"/>
            <w:vMerge w:val="continue"/>
            <w:textDirection w:val="lrTb"/>
            <w:noWrap w:val="false"/>
          </w:tcPr>
          <w:p>
            <w:pPr>
              <w:pStyle w:val="960"/>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jc w:val="left"/>
              <w:spacing w:line="360" w:lineRule="auto"/>
              <w:rPr>
                <w:rFonts w:hint="eastAsia" w:ascii="宋体" w:hAnsi="宋体" w:eastAsia="宋体" w:cs="宋体"/>
                <w:b/>
                <w:color w:val="auto"/>
                <w:sz w:val="23"/>
                <w:szCs w:val="23"/>
                <w:lang w:bidi="ar"/>
              </w:rPr>
            </w:pPr>
            <w:r>
              <w:rPr>
                <w:rFonts w:hint="eastAsia" w:ascii="宋体" w:hAnsi="宋体" w:eastAsia="宋体" w:cs="宋体"/>
                <w:b/>
                <w:color w:val="auto"/>
                <w:sz w:val="23"/>
                <w:szCs w:val="23"/>
                <w:lang w:bidi="ar"/>
              </w:rPr>
              <w:t xml:space="preserve">重点、难点及合理化建议：0-5分</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对本项目理解清楚,重难点描述全面，提出的解决方案科学、可操作性强的，得4-5分；</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对本项目理解基本清楚,重难点描述基本完整，解决方案基本科学可操作的，得2-4分（含）；</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对本项目理解一般,重难点描述一般，提出一般的解决方案的，得1-2分（含）；</w:t>
            </w:r>
            <w:r/>
          </w:p>
          <w:p>
            <w:pPr>
              <w:jc w:val="left"/>
              <w:spacing w:line="360" w:lineRule="auto"/>
              <w:rPr>
                <w:rFonts w:hint="eastAsia" w:ascii="宋体" w:hAnsi="宋体" w:eastAsia="宋体" w:cs="宋体"/>
                <w:color w:val="auto"/>
                <w:sz w:val="23"/>
                <w:szCs w:val="23"/>
              </w:rPr>
            </w:pPr>
            <w:r>
              <w:rPr>
                <w:rFonts w:hint="eastAsia" w:ascii="宋体" w:hAnsi="宋体" w:eastAsia="宋体" w:cs="宋体"/>
                <w:b w:val="0"/>
                <w:bCs/>
                <w:color w:val="auto"/>
                <w:sz w:val="23"/>
                <w:szCs w:val="23"/>
                <w:lang w:bidi="ar"/>
              </w:rPr>
              <w:t xml:space="preserve">未提供不得分。</w:t>
            </w:r>
            <w:r/>
          </w:p>
        </w:tc>
      </w:tr>
      <w:tr>
        <w:trPr>
          <w:jc w:val="center"/>
          <w:trHeight w:val="1644"/>
        </w:trPr>
        <w:tc>
          <w:tcPr>
            <w:tcBorders>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3</w:t>
            </w:r>
            <w:r/>
          </w:p>
        </w:tc>
        <w:tc>
          <w:tcPr>
            <w:tcBorders>
              <w:left w:val="single" w:color="auto" w:sz="4" w:space="0"/>
              <w:right w:val="single" w:color="auto" w:sz="4" w:space="0"/>
            </w:tcBorders>
            <w:tcW w:w="975" w:type="dxa"/>
            <w:vAlign w:val="center"/>
            <w:vMerge w:val="restart"/>
            <w:textDirection w:val="lrTb"/>
            <w:noWrap w:val="false"/>
          </w:tcPr>
          <w:p>
            <w:pPr>
              <w:jc w:val="left"/>
              <w:spacing w:line="360" w:lineRule="auto"/>
              <w:rPr>
                <w:rFonts w:hint="eastAsia" w:ascii="宋体" w:hAnsi="宋体" w:eastAsia="宋体" w:cs="宋体"/>
                <w:color w:val="auto"/>
                <w:sz w:val="23"/>
                <w:szCs w:val="23"/>
                <w:lang w:val="en-US" w:eastAsia="zh-CN" w:bidi="ar"/>
              </w:rPr>
            </w:pPr>
            <w:r>
              <w:rPr>
                <w:rFonts w:hint="eastAsia" w:ascii="宋体" w:hAnsi="宋体" w:eastAsia="宋体" w:cs="宋体"/>
                <w:color w:val="auto"/>
                <w:sz w:val="23"/>
                <w:szCs w:val="23"/>
                <w:lang w:val="en-US" w:eastAsia="zh-CN" w:bidi="ar"/>
              </w:rPr>
              <w:t xml:space="preserve">商务</w:t>
            </w:r>
            <w:r/>
          </w:p>
          <w:p>
            <w:pPr>
              <w:jc w:val="left"/>
              <w:spacing w:line="360" w:lineRule="auto"/>
              <w:rPr>
                <w:rFonts w:hint="default" w:ascii="宋体" w:hAnsi="宋体" w:eastAsia="宋体" w:cs="宋体"/>
                <w:b/>
                <w:color w:val="auto"/>
                <w:sz w:val="23"/>
                <w:szCs w:val="23"/>
                <w:lang w:val="en-US" w:eastAsia="zh-CN"/>
              </w:rPr>
            </w:pPr>
            <w:r>
              <w:rPr>
                <w:rFonts w:hint="eastAsia" w:ascii="宋体" w:hAnsi="宋体" w:eastAsia="宋体" w:cs="宋体"/>
                <w:color w:val="auto"/>
                <w:sz w:val="23"/>
                <w:szCs w:val="23"/>
                <w:lang w:val="en-US" w:eastAsia="zh-CN" w:bidi="ar"/>
              </w:rPr>
              <w:t xml:space="preserve">评审</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960"/>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人员配置合理</w:t>
            </w:r>
            <w:r/>
          </w:p>
          <w:p>
            <w:pPr>
              <w:pStyle w:val="960"/>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6</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1</w:t>
            </w:r>
            <w:r>
              <w:rPr>
                <w:rFonts w:hint="eastAsia" w:ascii="宋体" w:hAnsi="宋体" w:eastAsia="宋体" w:cs="宋体"/>
                <w:b w:val="0"/>
                <w:bCs/>
                <w:color w:val="auto"/>
                <w:sz w:val="23"/>
                <w:szCs w:val="23"/>
                <w:lang w:val="en-US" w:eastAsia="zh-CN" w:bidi="ar"/>
              </w:rPr>
              <w:t xml:space="preserve">.</w:t>
            </w:r>
            <w:r>
              <w:rPr>
                <w:rFonts w:hint="eastAsia" w:ascii="宋体" w:hAnsi="宋体" w:eastAsia="宋体" w:cs="宋体"/>
                <w:b w:val="0"/>
                <w:bCs/>
                <w:color w:val="auto"/>
                <w:sz w:val="23"/>
                <w:szCs w:val="23"/>
                <w:lang w:bidi="ar"/>
              </w:rPr>
              <w:t xml:space="preserve">拟派项目经理</w:t>
            </w:r>
            <w:r>
              <w:rPr>
                <w:rFonts w:hint="eastAsia" w:ascii="宋体" w:hAnsi="宋体" w:eastAsia="宋体" w:cs="宋体"/>
                <w:b w:val="0"/>
                <w:bCs/>
                <w:color w:val="auto"/>
                <w:sz w:val="23"/>
                <w:szCs w:val="23"/>
                <w:lang w:val="en-US" w:eastAsia="zh-CN" w:bidi="ar"/>
              </w:rPr>
              <w:t xml:space="preserve">具有</w:t>
            </w:r>
            <w:r>
              <w:rPr>
                <w:rFonts w:hint="eastAsia" w:ascii="宋体" w:hAnsi="宋体" w:eastAsia="宋体" w:cs="宋体"/>
                <w:b w:val="0"/>
                <w:bCs/>
                <w:color w:val="auto"/>
                <w:sz w:val="23"/>
                <w:szCs w:val="23"/>
                <w:lang w:bidi="ar"/>
              </w:rPr>
              <w:t xml:space="preserve">中级工程师证书的得</w:t>
            </w:r>
            <w:r>
              <w:rPr>
                <w:rFonts w:hint="eastAsia" w:ascii="宋体" w:hAnsi="宋体" w:eastAsia="宋体" w:cs="宋体"/>
                <w:b w:val="0"/>
                <w:bCs/>
                <w:color w:val="auto"/>
                <w:sz w:val="23"/>
                <w:szCs w:val="23"/>
                <w:lang w:val="en-US" w:eastAsia="zh-CN" w:bidi="ar"/>
              </w:rPr>
              <w:t xml:space="preserve">1</w:t>
            </w:r>
            <w:r>
              <w:rPr>
                <w:rFonts w:hint="eastAsia" w:ascii="宋体" w:hAnsi="宋体" w:eastAsia="宋体" w:cs="宋体"/>
                <w:b w:val="0"/>
                <w:bCs/>
                <w:color w:val="auto"/>
                <w:sz w:val="23"/>
                <w:szCs w:val="23"/>
                <w:lang w:bidi="ar"/>
              </w:rPr>
              <w:t xml:space="preserve">分；</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2</w:t>
            </w:r>
            <w:r>
              <w:rPr>
                <w:rFonts w:hint="eastAsia" w:ascii="宋体" w:hAnsi="宋体" w:eastAsia="宋体" w:cs="宋体"/>
                <w:b w:val="0"/>
                <w:bCs/>
                <w:color w:val="auto"/>
                <w:sz w:val="23"/>
                <w:szCs w:val="23"/>
                <w:lang w:val="en-US" w:eastAsia="zh-CN" w:bidi="ar"/>
              </w:rPr>
              <w:t xml:space="preserve">.</w:t>
            </w:r>
            <w:r>
              <w:rPr>
                <w:rFonts w:hint="eastAsia" w:ascii="宋体" w:hAnsi="宋体" w:eastAsia="宋体" w:cs="宋体"/>
                <w:b w:val="0"/>
                <w:bCs/>
                <w:color w:val="auto"/>
                <w:sz w:val="23"/>
                <w:szCs w:val="23"/>
                <w:lang w:bidi="ar"/>
              </w:rPr>
              <w:t xml:space="preserve">项目团队中拟派项目技术负责人1名，</w:t>
            </w:r>
            <w:r>
              <w:rPr>
                <w:rFonts w:hint="eastAsia" w:ascii="宋体" w:hAnsi="宋体" w:eastAsia="宋体" w:cs="宋体"/>
                <w:b w:val="0"/>
                <w:bCs/>
                <w:color w:val="auto"/>
                <w:sz w:val="23"/>
                <w:szCs w:val="23"/>
                <w:lang w:val="en-US" w:eastAsia="zh-CN" w:bidi="ar"/>
              </w:rPr>
              <w:t xml:space="preserve">具</w:t>
            </w:r>
            <w:r>
              <w:rPr>
                <w:rFonts w:hint="eastAsia" w:ascii="宋体" w:hAnsi="宋体" w:eastAsia="宋体" w:cs="宋体"/>
                <w:b w:val="0"/>
                <w:bCs/>
                <w:color w:val="auto"/>
                <w:sz w:val="23"/>
                <w:szCs w:val="23"/>
                <w:lang w:bidi="ar"/>
              </w:rPr>
              <w:t xml:space="preserve">有</w:t>
            </w:r>
            <w:r>
              <w:rPr>
                <w:rFonts w:hint="eastAsia" w:ascii="宋体" w:hAnsi="宋体" w:eastAsia="宋体" w:cs="宋体"/>
                <w:b w:val="0"/>
                <w:bCs/>
                <w:color w:val="auto"/>
                <w:sz w:val="23"/>
                <w:szCs w:val="23"/>
                <w:lang w:val="en-US" w:eastAsia="zh-CN" w:bidi="ar"/>
              </w:rPr>
              <w:t xml:space="preserve">高级工程师的得2分，</w:t>
            </w:r>
            <w:r>
              <w:rPr>
                <w:rFonts w:hint="eastAsia" w:ascii="宋体" w:hAnsi="宋体" w:eastAsia="宋体" w:cs="宋体"/>
                <w:b w:val="0"/>
                <w:bCs/>
                <w:color w:val="auto"/>
                <w:sz w:val="23"/>
                <w:szCs w:val="23"/>
                <w:lang w:bidi="ar"/>
              </w:rPr>
              <w:t xml:space="preserve">具有中级工程师职称证书的得</w:t>
            </w:r>
            <w:r>
              <w:rPr>
                <w:rFonts w:hint="eastAsia" w:ascii="宋体" w:hAnsi="宋体" w:eastAsia="宋体" w:cs="宋体"/>
                <w:b w:val="0"/>
                <w:bCs/>
                <w:color w:val="auto"/>
                <w:sz w:val="23"/>
                <w:szCs w:val="23"/>
                <w:lang w:val="en-US" w:eastAsia="zh-CN" w:bidi="ar"/>
              </w:rPr>
              <w:t xml:space="preserve">1</w:t>
            </w:r>
            <w:r>
              <w:rPr>
                <w:rFonts w:hint="eastAsia" w:ascii="宋体" w:hAnsi="宋体" w:eastAsia="宋体" w:cs="宋体"/>
                <w:b w:val="0"/>
                <w:bCs/>
                <w:color w:val="auto"/>
                <w:sz w:val="23"/>
                <w:szCs w:val="23"/>
                <w:lang w:bidi="ar"/>
              </w:rPr>
              <w:t xml:space="preserve">分，提供证书复印件加盖公章，最高得</w:t>
            </w:r>
            <w:r>
              <w:rPr>
                <w:rFonts w:hint="eastAsia" w:ascii="宋体" w:hAnsi="宋体" w:eastAsia="宋体" w:cs="宋体"/>
                <w:b w:val="0"/>
                <w:bCs/>
                <w:color w:val="auto"/>
                <w:sz w:val="23"/>
                <w:szCs w:val="23"/>
                <w:lang w:val="en-US" w:eastAsia="zh-CN" w:bidi="ar"/>
              </w:rPr>
              <w:t xml:space="preserve">2</w:t>
            </w:r>
            <w:r>
              <w:rPr>
                <w:rFonts w:hint="eastAsia" w:ascii="宋体" w:hAnsi="宋体" w:eastAsia="宋体" w:cs="宋体"/>
                <w:b w:val="0"/>
                <w:bCs/>
                <w:color w:val="auto"/>
                <w:sz w:val="23"/>
                <w:szCs w:val="23"/>
                <w:lang w:bidi="ar"/>
              </w:rPr>
              <w:t xml:space="preserve">分，其他不得分；</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3</w:t>
            </w:r>
            <w:r>
              <w:rPr>
                <w:rFonts w:hint="eastAsia" w:ascii="宋体" w:hAnsi="宋体" w:eastAsia="宋体" w:cs="宋体"/>
                <w:b w:val="0"/>
                <w:bCs/>
                <w:color w:val="auto"/>
                <w:sz w:val="23"/>
                <w:szCs w:val="23"/>
                <w:lang w:val="en-US" w:eastAsia="zh-CN" w:bidi="ar"/>
              </w:rPr>
              <w:t xml:space="preserve">.</w:t>
            </w:r>
            <w:r>
              <w:rPr>
                <w:rFonts w:hint="eastAsia" w:ascii="宋体" w:hAnsi="宋体" w:eastAsia="宋体" w:cs="宋体"/>
                <w:b w:val="0"/>
                <w:bCs/>
                <w:color w:val="auto"/>
                <w:sz w:val="23"/>
                <w:szCs w:val="23"/>
                <w:lang w:bidi="ar"/>
              </w:rPr>
              <w:t xml:space="preserve">拟派项目部人员具有安全员、质量员、施工员的，每提供一种人员得</w:t>
            </w:r>
            <w:r>
              <w:rPr>
                <w:rFonts w:hint="eastAsia" w:ascii="宋体" w:hAnsi="宋体" w:eastAsia="宋体" w:cs="宋体"/>
                <w:b w:val="0"/>
                <w:bCs/>
                <w:color w:val="auto"/>
                <w:sz w:val="23"/>
                <w:szCs w:val="23"/>
                <w:lang w:val="en-US" w:eastAsia="zh-CN" w:bidi="ar"/>
              </w:rPr>
              <w:t xml:space="preserve">1</w:t>
            </w:r>
            <w:r>
              <w:rPr>
                <w:rFonts w:hint="eastAsia" w:ascii="宋体" w:hAnsi="宋体" w:eastAsia="宋体" w:cs="宋体"/>
                <w:b w:val="0"/>
                <w:bCs/>
                <w:color w:val="auto"/>
                <w:sz w:val="23"/>
                <w:szCs w:val="23"/>
                <w:lang w:bidi="ar"/>
              </w:rPr>
              <w:t xml:space="preserve">分,最高得</w:t>
            </w:r>
            <w:r>
              <w:rPr>
                <w:rFonts w:hint="eastAsia" w:ascii="宋体" w:hAnsi="宋体" w:eastAsia="宋体" w:cs="宋体"/>
                <w:b w:val="0"/>
                <w:bCs/>
                <w:color w:val="auto"/>
                <w:sz w:val="23"/>
                <w:szCs w:val="23"/>
                <w:lang w:val="en-US" w:eastAsia="zh-CN" w:bidi="ar"/>
              </w:rPr>
              <w:t xml:space="preserve">3</w:t>
            </w:r>
            <w:r>
              <w:rPr>
                <w:rFonts w:hint="eastAsia" w:ascii="宋体" w:hAnsi="宋体" w:eastAsia="宋体" w:cs="宋体"/>
                <w:b w:val="0"/>
                <w:bCs/>
                <w:color w:val="auto"/>
                <w:sz w:val="23"/>
                <w:szCs w:val="23"/>
                <w:lang w:bidi="ar"/>
              </w:rPr>
              <w:t xml:space="preserve">分。</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注：</w:t>
            </w:r>
            <w:r>
              <w:rPr>
                <w:rFonts w:hint="eastAsia" w:ascii="宋体" w:hAnsi="宋体" w:eastAsia="宋体" w:cs="宋体"/>
                <w:b w:val="0"/>
                <w:bCs/>
                <w:color w:val="auto"/>
                <w:sz w:val="23"/>
                <w:szCs w:val="23"/>
                <w:lang w:val="en-US" w:eastAsia="zh-CN" w:bidi="ar"/>
              </w:rPr>
              <w:t xml:space="preserve">①</w:t>
            </w:r>
            <w:r>
              <w:rPr>
                <w:rFonts w:hint="eastAsia" w:ascii="宋体" w:hAnsi="宋体" w:eastAsia="宋体" w:cs="宋体"/>
                <w:b w:val="0"/>
                <w:bCs/>
                <w:color w:val="auto"/>
                <w:sz w:val="23"/>
                <w:szCs w:val="23"/>
                <w:lang w:bidi="ar"/>
              </w:rPr>
              <w:t xml:space="preserve">提供职称证书原件扫描件，原件扫描上传至响应文件中，未按上述要求提供证明材料，此项不得分。</w:t>
            </w:r>
            <w:r/>
          </w:p>
          <w:p>
            <w:pPr>
              <w:jc w:val="left"/>
              <w:spacing w:line="360" w:lineRule="auto"/>
              <w:rPr>
                <w:rFonts w:hint="eastAsia" w:ascii="宋体" w:hAnsi="宋体" w:eastAsia="宋体" w:cs="宋体"/>
                <w:b w:val="0"/>
                <w:bCs/>
                <w:color w:val="auto"/>
                <w:sz w:val="23"/>
                <w:szCs w:val="23"/>
                <w:lang w:val="en-US" w:eastAsia="zh-CN" w:bidi="ar"/>
              </w:rPr>
            </w:pPr>
            <w:r>
              <w:rPr>
                <w:rFonts w:hint="eastAsia" w:ascii="宋体" w:hAnsi="宋体" w:eastAsia="宋体" w:cs="宋体"/>
                <w:b w:val="0"/>
                <w:bCs/>
                <w:color w:val="auto"/>
                <w:sz w:val="23"/>
                <w:szCs w:val="23"/>
                <w:lang w:val="en-US" w:eastAsia="zh-CN" w:bidi="ar"/>
              </w:rPr>
              <w:t xml:space="preserve">②</w:t>
            </w:r>
            <w:r>
              <w:rPr>
                <w:rFonts w:hint="eastAsia" w:ascii="宋体" w:hAnsi="宋体" w:eastAsia="宋体" w:cs="宋体"/>
                <w:b w:val="0"/>
                <w:bCs/>
                <w:color w:val="auto"/>
                <w:sz w:val="23"/>
                <w:szCs w:val="23"/>
                <w:lang w:bidi="ar"/>
              </w:rPr>
              <w:t xml:space="preserve">同一人员不重复计分。</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val="en-US" w:eastAsia="zh-CN" w:bidi="ar"/>
              </w:rPr>
              <w:t xml:space="preserve">③</w:t>
            </w:r>
            <w:r>
              <w:rPr>
                <w:rFonts w:hint="eastAsia" w:ascii="宋体" w:hAnsi="宋体" w:eastAsia="宋体" w:cs="宋体"/>
                <w:b w:val="0"/>
                <w:bCs/>
                <w:color w:val="auto"/>
                <w:sz w:val="23"/>
                <w:szCs w:val="23"/>
                <w:lang w:bidi="ar"/>
              </w:rPr>
              <w:t xml:space="preserve">拟派项目组成员均提供劳动合同和</w:t>
            </w:r>
            <w:r>
              <w:rPr>
                <w:rFonts w:hint="eastAsia" w:ascii="宋体" w:hAnsi="宋体" w:eastAsia="宋体" w:cs="宋体"/>
                <w:b w:val="0"/>
                <w:bCs/>
                <w:color w:val="auto"/>
                <w:sz w:val="23"/>
                <w:szCs w:val="23"/>
                <w:lang w:eastAsia="zh-CN" w:bidi="ar"/>
              </w:rPr>
              <w:t xml:space="preserve">2025年</w:t>
            </w:r>
            <w:r>
              <w:rPr>
                <w:rFonts w:hint="eastAsia" w:ascii="宋体" w:hAnsi="宋体" w:eastAsia="宋体" w:cs="宋体"/>
                <w:b w:val="0"/>
                <w:bCs/>
                <w:color w:val="auto"/>
                <w:sz w:val="23"/>
                <w:szCs w:val="23"/>
                <w:lang w:val="en-US" w:eastAsia="zh-CN" w:bidi="ar"/>
              </w:rPr>
              <w:t xml:space="preserve">11</w:t>
            </w:r>
            <w:r>
              <w:rPr>
                <w:rFonts w:hint="eastAsia" w:ascii="宋体" w:hAnsi="宋体" w:eastAsia="宋体" w:cs="宋体"/>
                <w:b w:val="0"/>
                <w:bCs/>
                <w:color w:val="auto"/>
                <w:sz w:val="23"/>
                <w:szCs w:val="23"/>
                <w:lang w:eastAsia="zh-CN" w:bidi="ar"/>
              </w:rPr>
              <w:t xml:space="preserve">月至今任意一个月</w:t>
            </w:r>
            <w:r>
              <w:rPr>
                <w:rFonts w:hint="eastAsia" w:ascii="宋体" w:hAnsi="宋体" w:eastAsia="宋体" w:cs="宋体"/>
                <w:b w:val="0"/>
                <w:bCs/>
                <w:color w:val="auto"/>
                <w:sz w:val="23"/>
                <w:szCs w:val="23"/>
                <w:lang w:bidi="ar"/>
              </w:rPr>
              <w:t xml:space="preserve">由磋商供应商为其缴纳的社保证明（加盖社保中心章或社保中心参保缴费证明电子专用章）</w:t>
            </w:r>
            <w:r>
              <w:rPr>
                <w:rFonts w:hint="eastAsia" w:ascii="宋体" w:hAnsi="宋体" w:eastAsia="宋体" w:cs="宋体"/>
                <w:b w:val="0"/>
                <w:bCs/>
                <w:color w:val="auto"/>
                <w:sz w:val="23"/>
                <w:szCs w:val="23"/>
                <w:lang w:eastAsia="zh-CN" w:bidi="ar"/>
              </w:rPr>
              <w:t xml:space="preserve">，</w:t>
            </w:r>
            <w:r>
              <w:rPr>
                <w:rFonts w:hint="eastAsia" w:ascii="宋体" w:hAnsi="宋体" w:eastAsia="宋体" w:cs="宋体"/>
                <w:b w:val="0"/>
                <w:bCs/>
                <w:color w:val="auto"/>
                <w:sz w:val="23"/>
                <w:szCs w:val="23"/>
                <w:lang w:bidi="ar"/>
              </w:rPr>
              <w:t xml:space="preserve">如是退休人员仍在执业有效期内的，应提供相关退休证明及聘用合同，否则不得分，否则不得分。</w:t>
            </w:r>
            <w:r/>
          </w:p>
        </w:tc>
      </w:tr>
      <w:tr>
        <w:trPr>
          <w:jc w:val="center"/>
          <w:trHeight w:val="1956"/>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b/>
                <w:color w:val="auto"/>
                <w:sz w:val="23"/>
                <w:szCs w:val="23"/>
              </w:rPr>
            </w:pPr>
            <w:r>
              <w:rPr>
                <w:rFonts w:hint="eastAsia" w:ascii="宋体" w:hAnsi="宋体" w:eastAsia="宋体" w:cs="宋体"/>
                <w:b/>
                <w:color w:val="auto"/>
                <w:sz w:val="23"/>
                <w:szCs w:val="23"/>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企业业绩</w:t>
            </w:r>
            <w:r/>
          </w:p>
          <w:p>
            <w:pPr>
              <w:pStyle w:val="960"/>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2</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bidi="ar"/>
              </w:rPr>
              <w:t xml:space="preserve">供应商自</w:t>
            </w:r>
            <w:r>
              <w:rPr>
                <w:rFonts w:hint="eastAsia" w:ascii="宋体" w:hAnsi="宋体" w:eastAsia="宋体" w:cs="宋体"/>
                <w:b w:val="0"/>
                <w:bCs/>
                <w:color w:val="auto"/>
                <w:sz w:val="23"/>
                <w:szCs w:val="23"/>
                <w:lang w:val="en-US" w:eastAsia="zh-CN" w:bidi="ar"/>
              </w:rPr>
              <w:t xml:space="preserve">2022</w:t>
            </w:r>
            <w:r>
              <w:rPr>
                <w:rFonts w:hint="eastAsia" w:ascii="宋体" w:hAnsi="宋体" w:eastAsia="宋体" w:cs="宋体"/>
                <w:b w:val="0"/>
                <w:bCs/>
                <w:color w:val="auto"/>
                <w:sz w:val="23"/>
                <w:szCs w:val="23"/>
                <w:lang w:bidi="ar"/>
              </w:rPr>
              <w:t xml:space="preserve">年1月1日至今承接过类似</w:t>
            </w:r>
            <w:r>
              <w:rPr>
                <w:rFonts w:hint="eastAsia" w:ascii="宋体" w:hAnsi="宋体" w:eastAsia="宋体" w:cs="宋体"/>
                <w:b w:val="0"/>
                <w:bCs/>
                <w:color w:val="auto"/>
                <w:sz w:val="23"/>
                <w:szCs w:val="23"/>
                <w:lang w:val="en-US" w:eastAsia="zh-CN" w:bidi="ar"/>
              </w:rPr>
              <w:t xml:space="preserve">工程</w:t>
            </w:r>
            <w:r>
              <w:rPr>
                <w:rFonts w:hint="eastAsia" w:ascii="宋体" w:hAnsi="宋体" w:eastAsia="宋体" w:cs="宋体"/>
                <w:b w:val="0"/>
                <w:bCs/>
                <w:color w:val="auto"/>
                <w:sz w:val="23"/>
                <w:szCs w:val="23"/>
                <w:lang w:bidi="ar"/>
              </w:rPr>
              <w:t xml:space="preserve">业绩，每有一个得</w:t>
            </w:r>
            <w:r>
              <w:rPr>
                <w:rFonts w:hint="eastAsia" w:ascii="宋体" w:hAnsi="宋体" w:eastAsia="宋体" w:cs="宋体"/>
                <w:b w:val="0"/>
                <w:bCs/>
                <w:color w:val="auto"/>
                <w:sz w:val="23"/>
                <w:szCs w:val="23"/>
                <w:lang w:val="en-US" w:eastAsia="zh-CN" w:bidi="ar"/>
              </w:rPr>
              <w:t xml:space="preserve">1</w:t>
            </w:r>
            <w:r>
              <w:rPr>
                <w:rFonts w:hint="eastAsia" w:ascii="宋体" w:hAnsi="宋体" w:eastAsia="宋体" w:cs="宋体"/>
                <w:b w:val="0"/>
                <w:bCs/>
                <w:color w:val="auto"/>
                <w:sz w:val="23"/>
                <w:szCs w:val="23"/>
                <w:lang w:bidi="ar"/>
              </w:rPr>
              <w:t xml:space="preserve">分，最高得</w:t>
            </w:r>
            <w:r>
              <w:rPr>
                <w:rFonts w:hint="eastAsia" w:ascii="宋体" w:hAnsi="宋体" w:eastAsia="宋体" w:cs="宋体"/>
                <w:b w:val="0"/>
                <w:bCs/>
                <w:color w:val="auto"/>
                <w:sz w:val="23"/>
                <w:szCs w:val="23"/>
                <w:lang w:val="en-US" w:eastAsia="zh-CN" w:bidi="ar"/>
              </w:rPr>
              <w:t xml:space="preserve">2</w:t>
            </w:r>
            <w:r>
              <w:rPr>
                <w:rFonts w:hint="eastAsia" w:ascii="宋体" w:hAnsi="宋体" w:eastAsia="宋体" w:cs="宋体"/>
                <w:b w:val="0"/>
                <w:bCs/>
                <w:color w:val="auto"/>
                <w:sz w:val="23"/>
                <w:szCs w:val="23"/>
                <w:lang w:bidi="ar"/>
              </w:rPr>
              <w:t xml:space="preserve">分（须提供中标通知书、施工合同、竣工验收证明，三者缺一不可）。</w:t>
            </w:r>
            <w:r/>
          </w:p>
          <w:p>
            <w:pPr>
              <w:jc w:val="left"/>
              <w:spacing w:line="360" w:lineRule="auto"/>
              <w:rPr>
                <w:rFonts w:hint="eastAsia" w:ascii="宋体" w:hAnsi="宋体" w:eastAsia="宋体" w:cs="宋体"/>
                <w:b w:val="0"/>
                <w:bCs/>
                <w:color w:val="auto"/>
                <w:sz w:val="23"/>
                <w:szCs w:val="23"/>
                <w:lang w:val="en-US" w:eastAsia="zh-CN" w:bidi="ar"/>
              </w:rPr>
            </w:pPr>
            <w:r>
              <w:rPr>
                <w:rFonts w:hint="eastAsia" w:ascii="宋体" w:hAnsi="宋体" w:eastAsia="宋体" w:cs="宋体"/>
                <w:b w:val="0"/>
                <w:bCs/>
                <w:color w:val="auto"/>
                <w:sz w:val="23"/>
                <w:szCs w:val="23"/>
                <w:lang w:bidi="ar"/>
              </w:rPr>
              <w:t xml:space="preserve">注：</w:t>
            </w:r>
            <w:r>
              <w:rPr>
                <w:rFonts w:hint="eastAsia" w:ascii="宋体" w:hAnsi="宋体" w:eastAsia="宋体" w:cs="宋体"/>
                <w:b w:val="0"/>
                <w:bCs/>
                <w:color w:val="auto"/>
                <w:sz w:val="23"/>
                <w:szCs w:val="23"/>
                <w:lang w:val="en-US" w:eastAsia="zh-CN" w:bidi="ar"/>
              </w:rPr>
              <w:t xml:space="preserve">①业绩认定时间以竣工验收证明时间为准。</w:t>
            </w:r>
            <w:r/>
          </w:p>
          <w:p>
            <w:pPr>
              <w:jc w:val="left"/>
              <w:spacing w:line="360" w:lineRule="auto"/>
              <w:rPr>
                <w:rFonts w:hint="eastAsia" w:ascii="宋体" w:hAnsi="宋体" w:eastAsia="宋体" w:cs="宋体"/>
                <w:b w:val="0"/>
                <w:bCs/>
                <w:color w:val="auto"/>
                <w:sz w:val="23"/>
                <w:szCs w:val="23"/>
                <w:lang w:val="en-US" w:eastAsia="zh-CN" w:bidi="ar"/>
              </w:rPr>
            </w:pPr>
            <w:r>
              <w:rPr>
                <w:rFonts w:hint="eastAsia" w:ascii="宋体" w:hAnsi="宋体" w:eastAsia="宋体" w:cs="宋体"/>
                <w:b w:val="0"/>
                <w:bCs/>
                <w:color w:val="auto"/>
                <w:sz w:val="23"/>
                <w:szCs w:val="23"/>
                <w:lang w:val="en-US" w:eastAsia="zh-CN" w:bidi="ar"/>
              </w:rPr>
              <w:t xml:space="preserve">②投标人提供的业绩证明材料必须能清晰反映工程内容、时间等需要明示的内容，若提供的业绩证明材料不能明示，则需提供建设单位书面证明文件，证明文件上需加盖建设单位法人公章，否则不予认可。</w:t>
            </w:r>
            <w:r/>
          </w:p>
          <w:p>
            <w:pPr>
              <w:jc w:val="left"/>
              <w:spacing w:line="360" w:lineRule="auto"/>
              <w:rPr>
                <w:rFonts w:hint="eastAsia" w:ascii="宋体" w:hAnsi="宋体" w:eastAsia="宋体" w:cs="宋体"/>
                <w:b w:val="0"/>
                <w:bCs/>
                <w:color w:val="auto"/>
                <w:sz w:val="23"/>
                <w:szCs w:val="23"/>
                <w:lang w:bidi="ar"/>
              </w:rPr>
            </w:pPr>
            <w:r>
              <w:rPr>
                <w:rFonts w:hint="eastAsia" w:ascii="宋体" w:hAnsi="宋体" w:eastAsia="宋体" w:cs="宋体"/>
                <w:b w:val="0"/>
                <w:bCs/>
                <w:color w:val="auto"/>
                <w:sz w:val="23"/>
                <w:szCs w:val="23"/>
                <w:lang w:val="en-US" w:eastAsia="zh-CN" w:bidi="ar"/>
              </w:rPr>
              <w:t xml:space="preserve">③</w:t>
            </w:r>
            <w:r>
              <w:rPr>
                <w:rFonts w:hint="eastAsia" w:ascii="宋体" w:hAnsi="宋体" w:eastAsia="宋体" w:cs="宋体"/>
                <w:b w:val="0"/>
                <w:bCs/>
                <w:color w:val="auto"/>
                <w:sz w:val="23"/>
                <w:szCs w:val="23"/>
                <w:lang w:bidi="ar"/>
              </w:rPr>
              <w:t xml:space="preserve">原件</w:t>
            </w:r>
            <w:r>
              <w:rPr>
                <w:rFonts w:hint="eastAsia" w:ascii="宋体" w:hAnsi="宋体" w:eastAsia="宋体" w:cs="宋体"/>
                <w:b w:val="0"/>
                <w:bCs/>
                <w:color w:val="auto"/>
                <w:sz w:val="23"/>
                <w:szCs w:val="23"/>
                <w:lang w:eastAsia="zh-CN" w:bidi="ar"/>
              </w:rPr>
              <w:t xml:space="preserve">（</w:t>
            </w:r>
            <w:r>
              <w:rPr>
                <w:rFonts w:hint="eastAsia" w:ascii="宋体" w:hAnsi="宋体" w:eastAsia="宋体" w:cs="宋体"/>
                <w:b w:val="0"/>
                <w:bCs/>
                <w:color w:val="auto"/>
                <w:sz w:val="23"/>
                <w:szCs w:val="23"/>
                <w:lang w:val="en-US" w:eastAsia="zh-CN" w:bidi="ar"/>
              </w:rPr>
              <w:t xml:space="preserve">彩色</w:t>
            </w:r>
            <w:r>
              <w:rPr>
                <w:rFonts w:hint="eastAsia" w:ascii="宋体" w:hAnsi="宋体" w:eastAsia="宋体" w:cs="宋体"/>
                <w:b w:val="0"/>
                <w:bCs/>
                <w:color w:val="auto"/>
                <w:sz w:val="23"/>
                <w:szCs w:val="23"/>
                <w:lang w:eastAsia="zh-CN" w:bidi="ar"/>
              </w:rPr>
              <w:t xml:space="preserve">）</w:t>
            </w:r>
            <w:r>
              <w:rPr>
                <w:rFonts w:hint="eastAsia" w:ascii="宋体" w:hAnsi="宋体" w:eastAsia="宋体" w:cs="宋体"/>
                <w:b w:val="0"/>
                <w:bCs/>
                <w:color w:val="auto"/>
                <w:sz w:val="23"/>
                <w:szCs w:val="23"/>
                <w:lang w:bidi="ar"/>
              </w:rPr>
              <w:t xml:space="preserve">扫描上传至电子投标文件中，未按上述要求提供证明文件，此项不得分。</w:t>
            </w:r>
            <w:r/>
          </w:p>
        </w:tc>
      </w:tr>
      <w:tr>
        <w:trPr>
          <w:jc w:val="center"/>
          <w:trHeight w:val="174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3"/>
                <w:szCs w:val="23"/>
                <w:lang w:val="en-US" w:eastAsia="zh-CN" w:bidi="ar"/>
              </w:rPr>
            </w:pPr>
            <w:r>
              <w:rPr>
                <w:rFonts w:hint="eastAsia" w:ascii="宋体" w:hAnsi="宋体" w:eastAsia="宋体" w:cs="宋体"/>
                <w:color w:val="auto"/>
                <w:sz w:val="23"/>
                <w:szCs w:val="23"/>
                <w:lang w:val="en-US" w:eastAsia="zh-CN" w:bidi="ar"/>
              </w:rPr>
              <w:t xml:space="preserve">相关认证</w:t>
            </w:r>
            <w:r/>
          </w:p>
          <w:p>
            <w:pPr>
              <w:pStyle w:val="960"/>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3</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7116" w:type="dxa"/>
            <w:textDirection w:val="lrTb"/>
            <w:noWrap w:val="false"/>
          </w:tcPr>
          <w:p>
            <w:pPr>
              <w:jc w:val="left"/>
              <w:rPr>
                <w:rFonts w:hint="eastAsia" w:ascii="宋体" w:hAnsi="宋体" w:eastAsia="宋体" w:cs="宋体"/>
                <w:color w:val="auto"/>
                <w:sz w:val="23"/>
                <w:szCs w:val="23"/>
                <w:lang w:val="en-US" w:eastAsia="zh-CN" w:bidi="ar"/>
              </w:rPr>
            </w:pPr>
            <w:r>
              <w:rPr>
                <w:rFonts w:hint="eastAsia" w:ascii="宋体" w:hAnsi="宋体" w:eastAsia="宋体" w:cs="宋体"/>
                <w:color w:val="auto"/>
                <w:sz w:val="23"/>
                <w:szCs w:val="23"/>
                <w:lang w:val="en-US" w:eastAsia="zh-CN" w:bidi="ar"/>
              </w:rPr>
              <w:t xml:space="preserve">供应商具有有效的质量管理体系认证证书、环境管理体系认证证书、职业健康安全管理体系认证证书，每有一个得1分，最高得3分。</w:t>
            </w:r>
            <w:r/>
          </w:p>
          <w:p>
            <w:pPr>
              <w:jc w:val="left"/>
              <w:keepLines w:val="0"/>
              <w:keepNext w:val="0"/>
              <w:pageBreakBefore w:val="0"/>
              <w:spacing w:line="320" w:lineRule="exact"/>
              <w:widowControl w:val="off"/>
              <w:rPr>
                <w:rFonts w:hint="eastAsia" w:ascii="宋体" w:hAnsi="宋体" w:eastAsia="宋体" w:cs="宋体"/>
                <w:color w:val="auto"/>
                <w:sz w:val="23"/>
                <w:szCs w:val="23"/>
                <w:lang w:bidi="ar"/>
              </w:rPr>
            </w:pPr>
            <w:r>
              <w:rPr>
                <w:rFonts w:hint="eastAsia" w:ascii="宋体" w:hAnsi="宋体" w:eastAsia="宋体" w:cs="宋体"/>
                <w:b/>
                <w:bCs/>
                <w:color w:val="000000"/>
                <w:sz w:val="23"/>
                <w:szCs w:val="23"/>
                <w:highlight w:val="none"/>
                <w:lang w:bidi="ar"/>
              </w:rPr>
              <w:t xml:space="preserve">注：响应文件里须提供有效的证书材料原件扫描件及证书网站查询截图（国家</w:t>
            </w:r>
            <w:r>
              <w:rPr>
                <w:rFonts w:hint="eastAsia" w:ascii="宋体" w:hAnsi="宋体" w:eastAsia="宋体" w:cs="宋体"/>
                <w:b/>
                <w:bCs/>
                <w:color w:val="000000"/>
                <w:sz w:val="23"/>
                <w:szCs w:val="23"/>
                <w:highlight w:val="none"/>
                <w:lang w:eastAsia="zh-CN" w:bidi="ar"/>
              </w:rPr>
              <w:t xml:space="preserve">市场监督管理总局</w:t>
            </w:r>
            <w:r>
              <w:rPr>
                <w:rFonts w:hint="eastAsia" w:ascii="宋体" w:hAnsi="宋体" w:eastAsia="宋体" w:cs="宋体"/>
                <w:b/>
                <w:bCs/>
                <w:color w:val="000000"/>
                <w:sz w:val="23"/>
                <w:szCs w:val="23"/>
                <w:highlight w:val="none"/>
                <w:lang w:bidi="ar"/>
              </w:rPr>
              <w:t xml:space="preserve">，网址：http://cx.cnca.cn/CertECloud/index/index/page），否则不得分。</w:t>
            </w:r>
            <w:r/>
          </w:p>
        </w:tc>
      </w:tr>
    </w:tbl>
    <w:p>
      <w:pPr>
        <w:ind w:firstLine="42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bidi="ar"/>
        </w:rPr>
        <w:t xml:space="preserve">投标文件中提供上述证明资料，</w:t>
      </w:r>
      <w:r>
        <w:rPr>
          <w:rFonts w:hint="eastAsia" w:ascii="宋体" w:hAnsi="宋体" w:eastAsia="宋体" w:cs="宋体"/>
          <w:b/>
          <w:color w:val="auto"/>
          <w:sz w:val="24"/>
          <w:szCs w:val="24"/>
        </w:rPr>
        <w:t xml:space="preserve">提供的证明材料必须能清晰反映供应商名称、时间等需要明确的内容。没有明确、缺项、含糊不清的不予计分。</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一、磋商小组：</w:t>
      </w:r>
      <w:r>
        <w:rPr>
          <w:rFonts w:hint="eastAsia" w:ascii="宋体" w:hAnsi="宋体" w:eastAsia="宋体" w:cs="宋体"/>
          <w:color w:val="auto"/>
          <w:sz w:val="24"/>
          <w:lang w:bidi="ar"/>
        </w:rPr>
        <w:t xml:space="preserve">本采购项目磋商小组由采购人代表和评审专家组成。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二、评审方法：综合评分法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综合评分法，是指响应文件满足磋商文件全部实质性要求且按评审因素的量化指标评审得分最高的供应商为成交候选供应商的评审方法。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三、评审原则：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四、评审标准：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价格分：</w:t>
      </w:r>
      <w:r>
        <w:rPr>
          <w:rFonts w:hint="eastAsia" w:ascii="宋体" w:hAnsi="宋体" w:eastAsia="宋体" w:cs="宋体"/>
          <w:color w:val="auto"/>
          <w:sz w:val="24"/>
          <w:lang w:val="en-US" w:eastAsia="zh-CN" w:bidi="ar"/>
        </w:rPr>
        <w:t xml:space="preserve">60</w:t>
      </w:r>
      <w:r>
        <w:rPr>
          <w:rFonts w:hint="eastAsia" w:ascii="宋体" w:hAnsi="宋体" w:eastAsia="宋体" w:cs="宋体"/>
          <w:color w:val="auto"/>
          <w:sz w:val="24"/>
          <w:lang w:bidi="ar"/>
        </w:rPr>
        <w:t xml:space="preserve">分      技术分：</w:t>
      </w:r>
      <w:r>
        <w:rPr>
          <w:rFonts w:hint="eastAsia" w:ascii="宋体" w:hAnsi="宋体" w:eastAsia="宋体" w:cs="宋体"/>
          <w:color w:val="auto"/>
          <w:sz w:val="24"/>
          <w:lang w:val="en-US" w:eastAsia="zh-CN" w:bidi="ar"/>
        </w:rPr>
        <w:t xml:space="preserve">29</w:t>
      </w:r>
      <w:r>
        <w:rPr>
          <w:rFonts w:hint="eastAsia" w:ascii="宋体" w:hAnsi="宋体" w:eastAsia="宋体" w:cs="宋体"/>
          <w:color w:val="auto"/>
          <w:sz w:val="24"/>
          <w:lang w:bidi="ar"/>
        </w:rPr>
        <w:t xml:space="preserve">分   </w:t>
      </w:r>
      <w:r>
        <w:rPr>
          <w:rFonts w:hint="eastAsia" w:ascii="宋体" w:hAnsi="宋体" w:eastAsia="宋体" w:cs="宋体"/>
          <w:color w:val="auto"/>
          <w:sz w:val="24"/>
          <w:lang w:val="en-US" w:eastAsia="zh-CN" w:bidi="ar"/>
        </w:rPr>
        <w:t xml:space="preserve">商务评审</w:t>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11</w:t>
      </w:r>
      <w:r>
        <w:rPr>
          <w:rFonts w:hint="eastAsia" w:ascii="宋体" w:hAnsi="宋体" w:eastAsia="宋体" w:cs="宋体"/>
          <w:color w:val="auto"/>
          <w:sz w:val="24"/>
          <w:lang w:bidi="ar"/>
        </w:rPr>
        <w:t xml:space="preserve">分</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总得分 =价格分+技术分+</w:t>
      </w:r>
      <w:r>
        <w:rPr>
          <w:rFonts w:hint="eastAsia" w:ascii="宋体" w:hAnsi="宋体" w:eastAsia="宋体" w:cs="宋体"/>
          <w:color w:val="auto"/>
          <w:sz w:val="24"/>
          <w:highlight w:val="none"/>
          <w:lang w:val="en-US" w:eastAsia="zh-CN" w:bidi="ar"/>
        </w:rPr>
        <w:t xml:space="preserve">商务分</w:t>
      </w:r>
      <w:r/>
    </w:p>
    <w:p>
      <w:pPr>
        <w:ind w:firstLine="482"/>
        <w:jc w:val="left"/>
        <w:spacing w:line="360" w:lineRule="auto"/>
        <w:widowControl/>
        <w:rPr>
          <w:rFonts w:hint="eastAsia" w:ascii="宋体" w:hAnsi="宋体" w:eastAsia="宋体" w:cs="宋体"/>
          <w:b/>
          <w:bCs/>
          <w:color w:val="auto"/>
          <w:sz w:val="24"/>
          <w:szCs w:val="32"/>
          <w:u w:val="single"/>
        </w:rPr>
      </w:pPr>
      <w:r>
        <w:rPr>
          <w:rFonts w:hint="eastAsia" w:ascii="宋体" w:hAnsi="宋体" w:eastAsia="宋体" w:cs="宋体"/>
          <w:b/>
          <w:bCs/>
          <w:color w:val="auto"/>
          <w:sz w:val="24"/>
          <w:szCs w:val="32"/>
        </w:rPr>
        <w:t xml:space="preserve">评分标准详见评标办法前附表</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五、成交标准：</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spacing w:line="360" w:lineRule="auto"/>
        <w:rPr>
          <w:rFonts w:hint="eastAsia" w:ascii="宋体" w:hAnsi="宋体" w:eastAsia="宋体" w:cs="宋体"/>
          <w:color w:val="auto"/>
          <w:sz w:val="24"/>
          <w:lang w:bidi="ar"/>
        </w:rPr>
      </w:pPr>
      <w:r/>
      <w:bookmarkStart w:id="92" w:name="_Toc110452601"/>
      <w:r/>
      <w:bookmarkEnd w:id="92"/>
      <w:r/>
      <w:r/>
    </w:p>
    <w:sectPr>
      <w:footerReference w:type="default" r:id="rId14"/>
      <w:footnotePr/>
      <w:endnotePr/>
      <w:type w:val="nextPage"/>
      <w:pgSz w:w="11906" w:h="16838" w:orient="portrait"/>
      <w:pgMar w:top="1440" w:right="1134"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799"/>
      </w:rPr>
      <w:framePr w:wrap="around" w:vAnchor="text" w:hAnchor="margin" w:xAlign="center" w:y="1"/>
    </w:pPr>
    <w:r>
      <w:fldChar w:fldCharType="begin"/>
    </w:r>
    <w:r>
      <w:rPr>
        <w:rStyle w:val="799"/>
      </w:rPr>
      <w:instrText xml:space="preserve">PAGE  </w:instrText>
    </w:r>
    <w:r>
      <w:fldChar w:fldCharType="separate"/>
    </w:r>
    <w:r>
      <w:rPr>
        <w:rStyle w:val="799"/>
      </w:rPr>
      <w:t xml:space="preserve">1</w:t>
    </w:r>
    <w:r>
      <w:fldChar w:fldCharType="end"/>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fldChar w:fldCharType="begin"/>
    </w:r>
    <w:r>
      <w:instrText xml:space="preserve">PAGE \* MERGEFORMAT</w:instrText>
    </w:r>
    <w:r>
      <w:fldChar w:fldCharType="separate"/>
    </w:r>
    <w:r>
      <w:t xml:space="preserve">1</w:t>
    </w:r>
    <w:r>
      <w:fldChar w:fldCharType="end"/>
    </w:r>
    <w:r/>
  </w:p>
  <w:p>
    <w:pPr>
      <w:pStyle w:val="7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fldChar w:fldCharType="begin"/>
    </w:r>
    <w:r>
      <w:instrText xml:space="preserve">PAGE \* MERGEFORMAT</w:instrText>
    </w:r>
    <w:r>
      <w:fldChar w:fldCharType="separate"/>
    </w:r>
    <w:r>
      <w:t xml:space="preserve">1</w:t>
    </w:r>
    <w:r>
      <w:fldChar w:fldCharType="end"/>
    </w:r>
    <w:r/>
  </w:p>
  <w:p>
    <w:pPr>
      <w:pStyle w:val="7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fldChar w:fldCharType="begin"/>
    </w:r>
    <w:r>
      <w:instrText xml:space="preserve">PAGE \* MERGEFORMAT</w:instrText>
    </w:r>
    <w:r>
      <w:fldChar w:fldCharType="separate"/>
    </w:r>
    <w:r>
      <w:t xml:space="preserve">1</w:t>
    </w:r>
    <w:r>
      <w:fldChar w:fldCharType="end"/>
    </w:r>
    <w:r/>
  </w:p>
  <w:p>
    <w:pPr>
      <w:pStyle w:val="78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60">
    <w:name w:val="Heading 1"/>
    <w:basedOn w:val="759"/>
    <w:next w:val="759"/>
    <w:link w:val="977"/>
    <w:uiPriority w:val="0"/>
    <w:qFormat/>
    <w:pPr>
      <w:keepLines/>
      <w:keepNext/>
      <w:spacing w:before="340" w:after="330" w:line="578" w:lineRule="auto"/>
      <w:outlineLvl w:val="0"/>
    </w:pPr>
    <w:rPr>
      <w:b/>
      <w:bCs/>
      <w:sz w:val="44"/>
      <w:szCs w:val="44"/>
    </w:rPr>
  </w:style>
  <w:style w:type="paragraph" w:styleId="761">
    <w:name w:val="Heading 2"/>
    <w:basedOn w:val="759"/>
    <w:next w:val="759"/>
    <w:uiPriority w:val="0"/>
    <w:qFormat/>
    <w:pPr>
      <w:keepLines/>
      <w:keepNext/>
      <w:spacing w:before="260" w:after="260" w:line="415" w:lineRule="auto"/>
      <w:outlineLvl w:val="1"/>
    </w:pPr>
    <w:rPr>
      <w:rFonts w:ascii="Arial" w:hAnsi="Arial" w:eastAsia="黑体"/>
      <w:b/>
      <w:bCs/>
      <w:sz w:val="32"/>
      <w:szCs w:val="32"/>
    </w:rPr>
  </w:style>
  <w:style w:type="paragraph" w:styleId="762">
    <w:name w:val="Heading 3"/>
    <w:basedOn w:val="759"/>
    <w:next w:val="759"/>
    <w:uiPriority w:val="99"/>
    <w:qFormat/>
    <w:pPr>
      <w:ind w:firstLine="137"/>
      <w:keepLines/>
      <w:keepNext/>
      <w:spacing w:before="20" w:after="20" w:line="415" w:lineRule="auto"/>
      <w:outlineLvl w:val="2"/>
    </w:pPr>
    <w:rPr>
      <w:rFonts w:hAnsi="黑体" w:eastAsia="黑体"/>
      <w:sz w:val="24"/>
      <w:szCs w:val="20"/>
    </w:rPr>
  </w:style>
  <w:style w:type="paragraph" w:styleId="763">
    <w:name w:val="Heading 4"/>
    <w:basedOn w:val="759"/>
    <w:next w:val="759"/>
    <w:link w:val="816"/>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17"/>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18"/>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20"/>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21"/>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Normal Indent"/>
    <w:basedOn w:val="759"/>
    <w:uiPriority w:val="0"/>
    <w:qFormat/>
    <w:pPr>
      <w:ind w:firstLine="420"/>
    </w:pPr>
    <w:rPr>
      <w:szCs w:val="20"/>
    </w:rPr>
  </w:style>
  <w:style w:type="paragraph" w:styleId="773">
    <w:name w:val="Caption"/>
    <w:basedOn w:val="759"/>
    <w:next w:val="7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4">
    <w:name w:val="Body Text"/>
    <w:basedOn w:val="759"/>
    <w:next w:val="759"/>
    <w:uiPriority w:val="0"/>
    <w:qFormat/>
    <w:rPr>
      <w:rFonts w:ascii="楷体_GB2312" w:hAnsi="Arial" w:eastAsia="楷体_GB2312"/>
      <w:sz w:val="28"/>
      <w:szCs w:val="20"/>
    </w:rPr>
  </w:style>
  <w:style w:type="paragraph" w:styleId="775">
    <w:name w:val="Body Text Indent"/>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776">
    <w:name w:val="Block Text"/>
    <w:basedOn w:val="759"/>
    <w:uiPriority w:val="0"/>
    <w:qFormat/>
    <w:pPr>
      <w:ind w:left="256" w:right="6" w:firstLine="624"/>
    </w:pPr>
    <w:rPr>
      <w:rFonts w:eastAsia="仿宋_GB2312"/>
      <w:sz w:val="28"/>
      <w:szCs w:val="20"/>
    </w:rPr>
  </w:style>
  <w:style w:type="paragraph" w:styleId="777">
    <w:name w:val="toc 5"/>
    <w:basedOn w:val="759"/>
    <w:next w:val="759"/>
    <w:uiPriority w:val="39"/>
    <w:unhideWhenUsed/>
    <w:qFormat/>
    <w:pPr>
      <w:ind w:left="1134" w:right="0" w:firstLine="0"/>
      <w:spacing w:after="57"/>
    </w:pPr>
  </w:style>
  <w:style w:type="paragraph" w:styleId="778">
    <w:name w:val="toc 3"/>
    <w:basedOn w:val="759"/>
    <w:next w:val="759"/>
    <w:uiPriority w:val="39"/>
    <w:unhideWhenUsed/>
    <w:qFormat/>
    <w:pPr>
      <w:ind w:left="567" w:right="0" w:firstLine="0"/>
      <w:spacing w:after="57"/>
    </w:pPr>
  </w:style>
  <w:style w:type="paragraph" w:styleId="779">
    <w:name w:val="Plain Text"/>
    <w:basedOn w:val="759"/>
    <w:link w:val="973"/>
    <w:uiPriority w:val="0"/>
    <w:qFormat/>
    <w:rPr>
      <w:rFonts w:ascii="宋体" w:hAnsi="Courier New"/>
      <w:szCs w:val="20"/>
    </w:rPr>
  </w:style>
  <w:style w:type="paragraph" w:styleId="780">
    <w:name w:val="toc 8"/>
    <w:basedOn w:val="759"/>
    <w:next w:val="759"/>
    <w:uiPriority w:val="39"/>
    <w:unhideWhenUsed/>
    <w:qFormat/>
    <w:pPr>
      <w:ind w:left="1984" w:right="0" w:firstLine="0"/>
      <w:spacing w:after="57"/>
    </w:pPr>
  </w:style>
  <w:style w:type="paragraph" w:styleId="781">
    <w:name w:val="Body Text Indent 2"/>
    <w:basedOn w:val="759"/>
    <w:uiPriority w:val="0"/>
    <w:qFormat/>
    <w:pPr>
      <w:ind w:left="420"/>
      <w:spacing w:after="120" w:line="480" w:lineRule="auto"/>
    </w:pPr>
  </w:style>
  <w:style w:type="paragraph" w:styleId="782">
    <w:name w:val="endnote text"/>
    <w:basedOn w:val="759"/>
    <w:link w:val="958"/>
    <w:uiPriority w:val="99"/>
    <w:semiHidden/>
    <w:unhideWhenUsed/>
    <w:qFormat/>
    <w:pPr>
      <w:spacing w:after="0" w:line="240" w:lineRule="auto"/>
    </w:pPr>
    <w:rPr>
      <w:sz w:val="20"/>
    </w:rPr>
  </w:style>
  <w:style w:type="paragraph" w:styleId="783">
    <w:name w:val="Footer"/>
    <w:basedOn w:val="759"/>
    <w:uiPriority w:val="0"/>
    <w:qFormat/>
    <w:pPr>
      <w:jc w:val="left"/>
      <w:tabs>
        <w:tab w:val="center" w:pos="4153" w:leader="none"/>
        <w:tab w:val="right" w:pos="8306" w:leader="none"/>
      </w:tabs>
    </w:pPr>
    <w:rPr>
      <w:sz w:val="18"/>
    </w:rPr>
  </w:style>
  <w:style w:type="paragraph" w:styleId="784">
    <w:name w:val="Header"/>
    <w:basedOn w:val="75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5">
    <w:name w:val="toc 1"/>
    <w:basedOn w:val="759"/>
    <w:next w:val="759"/>
    <w:uiPriority w:val="39"/>
    <w:unhideWhenUsed/>
    <w:qFormat/>
    <w:pPr>
      <w:ind w:left="0" w:right="0" w:firstLine="0"/>
      <w:spacing w:after="57"/>
    </w:pPr>
  </w:style>
  <w:style w:type="paragraph" w:styleId="786">
    <w:name w:val="toc 4"/>
    <w:basedOn w:val="759"/>
    <w:next w:val="759"/>
    <w:uiPriority w:val="39"/>
    <w:unhideWhenUsed/>
    <w:qFormat/>
    <w:pPr>
      <w:ind w:left="850" w:right="0" w:firstLine="0"/>
      <w:spacing w:after="57"/>
    </w:pPr>
  </w:style>
  <w:style w:type="paragraph" w:styleId="787">
    <w:name w:val="Subtitle"/>
    <w:basedOn w:val="759"/>
    <w:next w:val="759"/>
    <w:link w:val="824"/>
    <w:uiPriority w:val="11"/>
    <w:qFormat/>
    <w:pPr>
      <w:spacing w:before="200" w:after="200"/>
    </w:pPr>
    <w:rPr>
      <w:sz w:val="24"/>
      <w:szCs w:val="24"/>
    </w:rPr>
  </w:style>
  <w:style w:type="paragraph" w:styleId="788">
    <w:name w:val="footnote text"/>
    <w:basedOn w:val="759"/>
    <w:link w:val="957"/>
    <w:uiPriority w:val="99"/>
    <w:semiHidden/>
    <w:unhideWhenUsed/>
    <w:qFormat/>
    <w:pPr>
      <w:spacing w:after="40" w:line="240" w:lineRule="auto"/>
    </w:pPr>
    <w:rPr>
      <w:sz w:val="18"/>
    </w:rPr>
  </w:style>
  <w:style w:type="paragraph" w:styleId="789">
    <w:name w:val="toc 6"/>
    <w:basedOn w:val="759"/>
    <w:next w:val="759"/>
    <w:uiPriority w:val="39"/>
    <w:unhideWhenUsed/>
    <w:qFormat/>
    <w:pPr>
      <w:ind w:left="1417" w:right="0" w:firstLine="0"/>
      <w:spacing w:after="57"/>
    </w:pPr>
  </w:style>
  <w:style w:type="paragraph" w:styleId="790">
    <w:name w:val="table of figures"/>
    <w:basedOn w:val="759"/>
    <w:next w:val="759"/>
    <w:uiPriority w:val="99"/>
    <w:unhideWhenUsed/>
    <w:qFormat/>
    <w:pPr>
      <w:spacing w:after="0" w:afterAutospacing="0"/>
    </w:pPr>
  </w:style>
  <w:style w:type="paragraph" w:styleId="791">
    <w:name w:val="toc 2"/>
    <w:basedOn w:val="759"/>
    <w:next w:val="759"/>
    <w:uiPriority w:val="39"/>
    <w:unhideWhenUsed/>
    <w:qFormat/>
    <w:pPr>
      <w:ind w:left="283" w:right="0" w:firstLine="0"/>
      <w:spacing w:after="57"/>
    </w:pPr>
  </w:style>
  <w:style w:type="paragraph" w:styleId="792">
    <w:name w:val="toc 9"/>
    <w:basedOn w:val="759"/>
    <w:next w:val="759"/>
    <w:uiPriority w:val="39"/>
    <w:unhideWhenUsed/>
    <w:qFormat/>
    <w:pPr>
      <w:ind w:left="2268" w:right="0" w:firstLine="0"/>
      <w:spacing w:after="57"/>
    </w:pPr>
  </w:style>
  <w:style w:type="paragraph" w:styleId="793">
    <w:name w:val="Normal (Web)"/>
    <w:basedOn w:val="759"/>
    <w:uiPriority w:val="99"/>
    <w:qFormat/>
    <w:pPr>
      <w:ind w:firstLine="482"/>
      <w:jc w:val="left"/>
      <w:spacing w:line="360" w:lineRule="auto"/>
    </w:pPr>
    <w:rPr>
      <w:rFonts w:ascii="宋体" w:hAnsi="宋体"/>
      <w:b/>
      <w:sz w:val="24"/>
    </w:rPr>
  </w:style>
  <w:style w:type="paragraph" w:styleId="794">
    <w:name w:val="Title"/>
    <w:basedOn w:val="759"/>
    <w:next w:val="759"/>
    <w:link w:val="823"/>
    <w:uiPriority w:val="10"/>
    <w:qFormat/>
    <w:pPr>
      <w:contextualSpacing/>
      <w:spacing w:before="300" w:after="200"/>
    </w:pPr>
    <w:rPr>
      <w:sz w:val="48"/>
      <w:szCs w:val="48"/>
    </w:rPr>
  </w:style>
  <w:style w:type="paragraph" w:styleId="795">
    <w:name w:val="Body Text First Indent 2"/>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796">
    <w:name w:val="Table Grid"/>
    <w:basedOn w:val="7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basedOn w:val="769"/>
    <w:uiPriority w:val="0"/>
    <w:qFormat/>
    <w:rPr>
      <w:b/>
      <w:bCs/>
    </w:rPr>
  </w:style>
  <w:style w:type="character" w:styleId="798">
    <w:name w:val="endnote reference"/>
    <w:basedOn w:val="769"/>
    <w:uiPriority w:val="99"/>
    <w:semiHidden/>
    <w:unhideWhenUsed/>
    <w:qFormat/>
    <w:rPr>
      <w:vertAlign w:val="superscript"/>
    </w:rPr>
  </w:style>
  <w:style w:type="character" w:styleId="799">
    <w:name w:val="page number"/>
    <w:basedOn w:val="769"/>
    <w:uiPriority w:val="0"/>
    <w:qFormat/>
  </w:style>
  <w:style w:type="character" w:styleId="800">
    <w:name w:val="FollowedHyperlink"/>
    <w:basedOn w:val="769"/>
    <w:uiPriority w:val="0"/>
    <w:qFormat/>
    <w:rPr>
      <w:color w:val="800080"/>
      <w:u w:val="none"/>
    </w:rPr>
  </w:style>
  <w:style w:type="character" w:styleId="801">
    <w:name w:val="Emphasis"/>
    <w:uiPriority w:val="0"/>
    <w:qFormat/>
    <w:rPr>
      <w:i/>
    </w:rPr>
  </w:style>
  <w:style w:type="character" w:styleId="802">
    <w:name w:val="HTML Definition"/>
    <w:basedOn w:val="769"/>
    <w:uiPriority w:val="0"/>
    <w:qFormat/>
  </w:style>
  <w:style w:type="character" w:styleId="803">
    <w:name w:val="HTML Typewriter"/>
    <w:basedOn w:val="769"/>
    <w:uiPriority w:val="0"/>
    <w:qFormat/>
    <w:rPr>
      <w:rFonts w:ascii="monospace" w:hAnsi="monospace" w:eastAsia="monospace" w:cs="monospace"/>
      <w:sz w:val="20"/>
    </w:rPr>
  </w:style>
  <w:style w:type="character" w:styleId="804">
    <w:name w:val="HTML Acronym"/>
    <w:basedOn w:val="769"/>
    <w:uiPriority w:val="0"/>
    <w:qFormat/>
  </w:style>
  <w:style w:type="character" w:styleId="805">
    <w:name w:val="HTML Variable"/>
    <w:basedOn w:val="769"/>
    <w:uiPriority w:val="0"/>
    <w:qFormat/>
  </w:style>
  <w:style w:type="character" w:styleId="806">
    <w:name w:val="Hyperlink"/>
    <w:basedOn w:val="769"/>
    <w:uiPriority w:val="0"/>
    <w:qFormat/>
    <w:rPr>
      <w:color w:val="0000ff"/>
      <w:u w:val="none"/>
    </w:rPr>
  </w:style>
  <w:style w:type="character" w:styleId="807">
    <w:name w:val="HTML Code"/>
    <w:basedOn w:val="769"/>
    <w:uiPriority w:val="0"/>
    <w:qFormat/>
    <w:rPr>
      <w:rFonts w:hint="default" w:ascii="monospace" w:hAnsi="monospace" w:eastAsia="monospace" w:cs="monospace"/>
      <w:sz w:val="20"/>
    </w:rPr>
  </w:style>
  <w:style w:type="character" w:styleId="808">
    <w:name w:val="HTML Cite"/>
    <w:basedOn w:val="769"/>
    <w:uiPriority w:val="0"/>
    <w:qFormat/>
  </w:style>
  <w:style w:type="character" w:styleId="809">
    <w:name w:val="footnote reference"/>
    <w:basedOn w:val="769"/>
    <w:uiPriority w:val="99"/>
    <w:unhideWhenUsed/>
    <w:qFormat/>
    <w:rPr>
      <w:vertAlign w:val="superscript"/>
    </w:rPr>
  </w:style>
  <w:style w:type="character" w:styleId="810">
    <w:name w:val="HTML Keyboard"/>
    <w:basedOn w:val="769"/>
    <w:uiPriority w:val="0"/>
    <w:qFormat/>
    <w:rPr>
      <w:rFonts w:hint="default" w:ascii="monospace" w:hAnsi="monospace" w:eastAsia="monospace" w:cs="monospace"/>
      <w:sz w:val="20"/>
    </w:rPr>
  </w:style>
  <w:style w:type="character" w:styleId="811">
    <w:name w:val="HTML Sample"/>
    <w:basedOn w:val="769"/>
    <w:uiPriority w:val="0"/>
    <w:qFormat/>
    <w:rPr>
      <w:rFonts w:hint="default" w:ascii="monospace" w:hAnsi="monospace" w:eastAsia="monospace" w:cs="monospace"/>
    </w:rPr>
  </w:style>
  <w:style w:type="paragraph" w:styleId="812" w:customStyle="1">
    <w:name w:val="正文1"/>
    <w:next w:val="759"/>
    <w:uiPriority w:val="0"/>
    <w:qFormat/>
    <w:pPr>
      <w:jc w:val="both"/>
    </w:pPr>
    <w:rPr>
      <w:rFonts w:hint="default" w:ascii="Calibri" w:hAnsi="Calibri" w:eastAsia="宋体" w:cs="宋体"/>
      <w:sz w:val="21"/>
      <w:szCs w:val="21"/>
      <w:lang w:val="en-US" w:eastAsia="zh-CN" w:bidi="ar-SA"/>
    </w:rPr>
  </w:style>
  <w:style w:type="character" w:styleId="813" w:customStyle="1">
    <w:name w:val="Heading 1 Char"/>
    <w:basedOn w:val="769"/>
    <w:uiPriority w:val="9"/>
    <w:qFormat/>
    <w:rPr>
      <w:rFonts w:ascii="Arial" w:hAnsi="Arial" w:eastAsia="Arial" w:cs="Arial"/>
      <w:sz w:val="40"/>
      <w:szCs w:val="40"/>
    </w:rPr>
  </w:style>
  <w:style w:type="character" w:styleId="814" w:customStyle="1">
    <w:name w:val="Heading 2 Char"/>
    <w:basedOn w:val="769"/>
    <w:uiPriority w:val="9"/>
    <w:qFormat/>
    <w:rPr>
      <w:rFonts w:ascii="Arial" w:hAnsi="Arial" w:eastAsia="Arial" w:cs="Arial"/>
      <w:sz w:val="34"/>
    </w:rPr>
  </w:style>
  <w:style w:type="character" w:styleId="815" w:customStyle="1">
    <w:name w:val="Heading 3 Char"/>
    <w:basedOn w:val="769"/>
    <w:uiPriority w:val="9"/>
    <w:qFormat/>
    <w:rPr>
      <w:rFonts w:ascii="Arial" w:hAnsi="Arial" w:eastAsia="Arial" w:cs="Arial"/>
      <w:sz w:val="30"/>
      <w:szCs w:val="30"/>
    </w:rPr>
  </w:style>
  <w:style w:type="character" w:styleId="816" w:customStyle="1">
    <w:name w:val="Heading 4 Char"/>
    <w:basedOn w:val="769"/>
    <w:link w:val="763"/>
    <w:uiPriority w:val="9"/>
    <w:qFormat/>
    <w:rPr>
      <w:rFonts w:ascii="Arial" w:hAnsi="Arial" w:eastAsia="Arial" w:cs="Arial"/>
      <w:b/>
      <w:bCs/>
      <w:sz w:val="26"/>
      <w:szCs w:val="26"/>
    </w:rPr>
  </w:style>
  <w:style w:type="character" w:styleId="817" w:customStyle="1">
    <w:name w:val="Heading 5 Char"/>
    <w:basedOn w:val="769"/>
    <w:link w:val="764"/>
    <w:uiPriority w:val="9"/>
    <w:qFormat/>
    <w:rPr>
      <w:rFonts w:ascii="Arial" w:hAnsi="Arial" w:eastAsia="Arial" w:cs="Arial"/>
      <w:b/>
      <w:bCs/>
      <w:sz w:val="24"/>
      <w:szCs w:val="24"/>
    </w:rPr>
  </w:style>
  <w:style w:type="character" w:styleId="818" w:customStyle="1">
    <w:name w:val="Heading 6 Char"/>
    <w:basedOn w:val="769"/>
    <w:link w:val="765"/>
    <w:uiPriority w:val="9"/>
    <w:qFormat/>
    <w:rPr>
      <w:rFonts w:ascii="Arial" w:hAnsi="Arial" w:eastAsia="Arial" w:cs="Arial"/>
      <w:b/>
      <w:bCs/>
      <w:sz w:val="22"/>
      <w:szCs w:val="22"/>
    </w:rPr>
  </w:style>
  <w:style w:type="character" w:styleId="819" w:customStyle="1">
    <w:name w:val="Heading 7 Char"/>
    <w:basedOn w:val="769"/>
    <w:link w:val="766"/>
    <w:uiPriority w:val="9"/>
    <w:qFormat/>
    <w:rPr>
      <w:rFonts w:ascii="Arial" w:hAnsi="Arial" w:eastAsia="Arial" w:cs="Arial"/>
      <w:b/>
      <w:bCs/>
      <w:i/>
      <w:iCs/>
      <w:sz w:val="22"/>
      <w:szCs w:val="22"/>
    </w:rPr>
  </w:style>
  <w:style w:type="character" w:styleId="820" w:customStyle="1">
    <w:name w:val="Heading 8 Char"/>
    <w:basedOn w:val="769"/>
    <w:link w:val="767"/>
    <w:uiPriority w:val="9"/>
    <w:qFormat/>
    <w:rPr>
      <w:rFonts w:ascii="Arial" w:hAnsi="Arial" w:eastAsia="Arial" w:cs="Arial"/>
      <w:i/>
      <w:iCs/>
      <w:sz w:val="22"/>
      <w:szCs w:val="22"/>
    </w:rPr>
  </w:style>
  <w:style w:type="character" w:styleId="821" w:customStyle="1">
    <w:name w:val="Heading 9 Char"/>
    <w:basedOn w:val="769"/>
    <w:link w:val="768"/>
    <w:uiPriority w:val="9"/>
    <w:qFormat/>
    <w:rPr>
      <w:rFonts w:ascii="Arial" w:hAnsi="Arial" w:eastAsia="Arial" w:cs="Arial"/>
      <w:i/>
      <w:iCs/>
      <w:sz w:val="21"/>
      <w:szCs w:val="21"/>
    </w:rPr>
  </w:style>
  <w:style w:type="paragraph" w:styleId="822">
    <w:name w:val="No Spacing"/>
    <w:uiPriority w:val="1"/>
    <w:qFormat/>
    <w:pPr>
      <w:spacing w:before="0" w:after="0" w:line="240" w:lineRule="auto"/>
    </w:pPr>
    <w:rPr>
      <w:rFonts w:hint="default" w:ascii="Calibri" w:hAnsi="Calibri" w:eastAsia="宋体" w:cs="Times New Roman"/>
    </w:rPr>
  </w:style>
  <w:style w:type="character" w:styleId="823" w:customStyle="1">
    <w:name w:val="Title Char"/>
    <w:basedOn w:val="769"/>
    <w:link w:val="794"/>
    <w:uiPriority w:val="10"/>
    <w:qFormat/>
    <w:rPr>
      <w:sz w:val="48"/>
      <w:szCs w:val="48"/>
    </w:rPr>
  </w:style>
  <w:style w:type="character" w:styleId="824" w:customStyle="1">
    <w:name w:val="Subtitle Char"/>
    <w:basedOn w:val="769"/>
    <w:link w:val="787"/>
    <w:uiPriority w:val="11"/>
    <w:qFormat/>
    <w:rPr>
      <w:sz w:val="24"/>
      <w:szCs w:val="24"/>
    </w:rPr>
  </w:style>
  <w:style w:type="paragraph" w:styleId="825">
    <w:name w:val="Quote"/>
    <w:basedOn w:val="759"/>
    <w:next w:val="759"/>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59"/>
    <w:next w:val="75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basedOn w:val="769"/>
    <w:uiPriority w:val="99"/>
    <w:qFormat/>
  </w:style>
  <w:style w:type="character" w:styleId="830" w:customStyle="1">
    <w:name w:val="Footer Char"/>
    <w:basedOn w:val="769"/>
    <w:uiPriority w:val="99"/>
    <w:qFormat/>
  </w:style>
  <w:style w:type="character" w:styleId="831" w:customStyle="1">
    <w:name w:val="Caption Char"/>
    <w:uiPriority w:val="99"/>
    <w:qFormat/>
  </w:style>
  <w:style w:type="table" w:styleId="832" w:customStyle="1">
    <w:name w:val="Table Grid Light"/>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Grid Table 3"/>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1" w:customStyle="1">
    <w:name w:val="Grid Table 4 - Accent 2"/>
    <w:basedOn w:val="7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5" w:customStyle="1">
    <w:name w:val="Grid Table 4 - Accent 6"/>
    <w:basedOn w:val="7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Grid Table 5 Dark"/>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8" w:customStyle="1">
    <w:name w:val="Grid Table 5 Dark - Accent 2"/>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2" w:customStyle="1">
    <w:name w:val="Grid Table 5 Dark - Accent 6"/>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customStyle="1">
    <w:name w:val="Grid Table 6 Colorful"/>
    <w:basedOn w:val="7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7" w:customStyle="1">
    <w:name w:val="Grid Table 6 Colorful - Accent 4"/>
    <w:basedOn w:val="7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6 Colorful - Accent 6"/>
    <w:basedOn w:val="7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7 Colorful"/>
    <w:basedOn w:val="7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basedOn w:val="7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List Table 2"/>
    <w:basedOn w:val="7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6" w:customStyle="1">
    <w:name w:val="List Table 2 - Accent 2"/>
    <w:basedOn w:val="7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7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7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9" w:customStyle="1">
    <w:name w:val="List Table 2 - Accent 5"/>
    <w:basedOn w:val="7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0" w:customStyle="1">
    <w:name w:val="List Table 2 - Accent 6"/>
    <w:basedOn w:val="7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customStyle="1">
    <w:name w:val="List Table 3"/>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3 - Accent 2"/>
    <w:basedOn w:val="7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4 - Accent 2"/>
    <w:basedOn w:val="7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7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7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7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4" w:customStyle="1">
    <w:name w:val="List Table 4 - Accent 6"/>
    <w:basedOn w:val="7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4" w:customStyle="1">
    <w:name w:val="List Table 6 Colorful - Accent 2"/>
    <w:basedOn w:val="7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5" w:customStyle="1">
    <w:name w:val="List Table 6 Colorful - Accent 3"/>
    <w:basedOn w:val="7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6" w:customStyle="1">
    <w:name w:val="List Table 6 Colorful - Accent 4"/>
    <w:basedOn w:val="7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7" w:customStyle="1">
    <w:name w:val="List Table 6 Colorful - Accent 5"/>
    <w:basedOn w:val="7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8" w:customStyle="1">
    <w:name w:val="List Table 6 Colorful - Accent 6"/>
    <w:basedOn w:val="7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9"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Lined - Accent 2"/>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Lined - Accent 3"/>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Lined - Accent 5"/>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Lined - Accent 6"/>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7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5" w:customStyle="1">
    <w:name w:val="Bordered &amp; Lined - Accent 2"/>
    <w:basedOn w:val="7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6" w:customStyle="1">
    <w:name w:val="Bordered &amp; Lined - Accent 3"/>
    <w:basedOn w:val="7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7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8" w:customStyle="1">
    <w:name w:val="Bordered &amp; Lined - Accent 5"/>
    <w:basedOn w:val="7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9" w:customStyle="1">
    <w:name w:val="Bordered &amp; Lined - Accent 6"/>
    <w:basedOn w:val="7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7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2" w:customStyle="1">
    <w:name w:val="Bordered - Accent 2"/>
    <w:basedOn w:val="7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3" w:customStyle="1">
    <w:name w:val="Bordered - Accent 3"/>
    <w:basedOn w:val="7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7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5" w:customStyle="1">
    <w:name w:val="Bordered - Accent 5"/>
    <w:basedOn w:val="7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6" w:customStyle="1">
    <w:name w:val="Bordered - Accent 6"/>
    <w:basedOn w:val="7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Footnote Text Char"/>
    <w:link w:val="788"/>
    <w:uiPriority w:val="99"/>
    <w:qFormat/>
    <w:rPr>
      <w:sz w:val="18"/>
    </w:rPr>
  </w:style>
  <w:style w:type="character" w:styleId="958" w:customStyle="1">
    <w:name w:val="Endnote Text Char"/>
    <w:link w:val="782"/>
    <w:uiPriority w:val="99"/>
    <w:qFormat/>
    <w:rPr>
      <w:sz w:val="20"/>
    </w:rPr>
  </w:style>
  <w:style w:type="paragraph" w:styleId="959" w:customStyle="1">
    <w:name w:val="TOC Heading"/>
    <w:uiPriority w:val="39"/>
    <w:unhideWhenUsed/>
    <w:qFormat/>
    <w:rPr>
      <w:rFonts w:hint="default" w:ascii="Calibri" w:hAnsi="Calibri" w:eastAsia="宋体" w:cs="Times New Roman"/>
    </w:rPr>
  </w:style>
  <w:style w:type="paragraph" w:styleId="960" w:customStyle="1">
    <w:name w:val="段"/>
    <w:next w:val="75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61"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62" w:customStyle="1">
    <w:name w:val="首行缩进"/>
    <w:basedOn w:val="759"/>
    <w:uiPriority w:val="0"/>
    <w:qFormat/>
    <w:pPr>
      <w:ind w:firstLine="480"/>
      <w:jc w:val="left"/>
      <w:spacing w:line="360" w:lineRule="auto"/>
    </w:pPr>
    <w:rPr>
      <w:rFonts w:ascii="宋体" w:hAnsi="宋体"/>
      <w:sz w:val="24"/>
    </w:rPr>
  </w:style>
  <w:style w:type="paragraph" w:styleId="963" w:customStyle="1">
    <w:name w:val="普通正文"/>
    <w:basedOn w:val="759"/>
    <w:uiPriority w:val="0"/>
    <w:qFormat/>
    <w:pPr>
      <w:ind w:firstLine="480"/>
      <w:jc w:val="left"/>
      <w:spacing w:before="120" w:after="120" w:line="360" w:lineRule="auto"/>
    </w:pPr>
    <w:rPr>
      <w:rFonts w:ascii="Arial" w:hAnsi="Arial"/>
      <w:sz w:val="24"/>
    </w:rPr>
  </w:style>
  <w:style w:type="paragraph" w:styleId="964"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65" w:customStyle="1">
    <w:name w:val="正文文本_0"/>
    <w:basedOn w:val="964"/>
    <w:uiPriority w:val="0"/>
    <w:qFormat/>
    <w:pPr>
      <w:ind w:left="72" w:right="30"/>
      <w:jc w:val="center"/>
      <w:spacing w:after="60" w:line="360" w:lineRule="atLeast"/>
    </w:pPr>
    <w:rPr>
      <w:sz w:val="20"/>
    </w:rPr>
  </w:style>
  <w:style w:type="paragraph" w:styleId="966">
    <w:name w:val="List Paragraph"/>
    <w:basedOn w:val="759"/>
    <w:uiPriority w:val="34"/>
    <w:qFormat/>
    <w:pPr>
      <w:ind w:firstLine="420"/>
    </w:pPr>
  </w:style>
  <w:style w:type="paragraph" w:styleId="967" w:customStyle="1">
    <w:name w:val="Table Paragraph"/>
    <w:basedOn w:val="759"/>
    <w:uiPriority w:val="1"/>
    <w:qFormat/>
    <w:rPr>
      <w:rFonts w:ascii="宋体" w:hAnsi="宋体" w:eastAsia="宋体" w:cs="宋体"/>
      <w:lang w:val="zh-CN" w:bidi="zh-CN"/>
    </w:rPr>
  </w:style>
  <w:style w:type="character" w:styleId="968" w:customStyle="1">
    <w:name w:val="hover"/>
    <w:basedOn w:val="769"/>
    <w:uiPriority w:val="0"/>
    <w:qFormat/>
    <w:rPr>
      <w:color w:val="5fb878"/>
    </w:rPr>
  </w:style>
  <w:style w:type="character" w:styleId="969" w:customStyle="1">
    <w:name w:val="hover1"/>
    <w:basedOn w:val="769"/>
    <w:uiPriority w:val="0"/>
    <w:qFormat/>
    <w:rPr>
      <w:color w:val="5fb878"/>
    </w:rPr>
  </w:style>
  <w:style w:type="character" w:styleId="970" w:customStyle="1">
    <w:name w:val="hover2"/>
    <w:basedOn w:val="769"/>
    <w:uiPriority w:val="0"/>
    <w:qFormat/>
    <w:rPr>
      <w:color w:val="ffffff"/>
    </w:rPr>
  </w:style>
  <w:style w:type="character" w:styleId="971" w:customStyle="1">
    <w:name w:val="16"/>
    <w:uiPriority w:val="0"/>
    <w:qFormat/>
    <w:rPr>
      <w:rFonts w:hint="default" w:ascii="Times New Roman" w:hAnsi="Times New Roman" w:cs="Times New Roman"/>
    </w:rPr>
  </w:style>
  <w:style w:type="character" w:styleId="972" w:customStyle="1">
    <w:name w:val="17"/>
    <w:basedOn w:val="769"/>
    <w:uiPriority w:val="0"/>
    <w:qFormat/>
    <w:rPr>
      <w:rFonts w:hint="eastAsia" w:ascii="仿宋" w:hAnsi="仿宋" w:eastAsia="仿宋"/>
      <w:color w:val="000000"/>
      <w:sz w:val="22"/>
      <w:szCs w:val="22"/>
    </w:rPr>
  </w:style>
  <w:style w:type="character" w:styleId="973" w:customStyle="1">
    <w:name w:val="纯文本 字符"/>
    <w:basedOn w:val="769"/>
    <w:link w:val="779"/>
    <w:uiPriority w:val="0"/>
    <w:qFormat/>
    <w:rPr>
      <w:rFonts w:ascii="宋体" w:hAnsi="Courier New" w:eastAsiaTheme="minorEastAsia" w:cstheme="minorBidi"/>
      <w:sz w:val="21"/>
    </w:rPr>
  </w:style>
  <w:style w:type="paragraph" w:styleId="974" w:customStyle="1">
    <w:name w:val="列出段落2"/>
    <w:basedOn w:val="759"/>
    <w:uiPriority w:val="0"/>
    <w:qFormat/>
    <w:pPr>
      <w:ind w:firstLine="420"/>
    </w:pPr>
    <w:rPr>
      <w:rFonts w:ascii="Calibri" w:hAnsi="Calibri" w:eastAsia="宋体" w:cs="Times New Roman"/>
      <w:szCs w:val="22"/>
    </w:rPr>
  </w:style>
  <w:style w:type="character" w:styleId="975" w:customStyle="1">
    <w:name w:val="15"/>
    <w:basedOn w:val="769"/>
    <w:uiPriority w:val="0"/>
    <w:qFormat/>
    <w:rPr>
      <w:rFonts w:hint="default" w:ascii="Times New Roman" w:hAnsi="Times New Roman" w:cs="Times New Roman"/>
    </w:rPr>
  </w:style>
  <w:style w:type="character" w:styleId="976" w:customStyle="1">
    <w:name w:val="NormalCharacter"/>
    <w:uiPriority w:val="0"/>
    <w:qFormat/>
  </w:style>
  <w:style w:type="character" w:styleId="977" w:customStyle="1">
    <w:name w:val="标题 1 字符"/>
    <w:basedOn w:val="769"/>
    <w:link w:val="760"/>
    <w:uiPriority w:val="0"/>
    <w:qFormat/>
    <w:rPr>
      <w:rFonts w:asciiTheme="minorHAnsi" w:hAnsiTheme="minorHAnsi" w:eastAsiaTheme="minorEastAsia" w:cstheme="minorBidi"/>
      <w:b/>
      <w:bCs/>
      <w:sz w:val="44"/>
      <w:szCs w:val="44"/>
    </w:rPr>
  </w:style>
  <w:style w:type="paragraph" w:styleId="978"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979"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80"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981"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张明飞</cp:lastModifiedBy>
  <cp:revision>17</cp:revision>
  <dcterms:created xsi:type="dcterms:W3CDTF">2024-03-19T08:44:00Z</dcterms:created>
  <dcterms:modified xsi:type="dcterms:W3CDTF">2026-05-26T09:27:15Z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3A9BFF8B971E406B901473F33DA31480_13</vt:lpwstr>
  </property>
  <property fmtid="{D5CDD505-2E9C-101B-9397-08002B2CF9AE}" pid="4" name="KSOTemplateDocerSaveRecord">
    <vt:lpwstr>eyJoZGlkIjoiMzQ4MDJmNDBlY2YwNjI4MTJiYWQ4ODI0YWYwMGQ5OGYiLCJ1c2VySWQiOiIxNDMzODkxMjAifQ==</vt:lpwstr>
  </property>
</Properties>
</file>