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409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通过网盘分享的文件：徐州会见楼全套施工图4.30end(1).rar</w:t>
      </w:r>
    </w:p>
    <w:p w14:paraId="4ECC86A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https://pan.baidu.com/s/13GhXr5xPhubQrLHYZMCp6Q?pwd=kdfr 提取码: kdfr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C137E"/>
    <w:rsid w:val="6A5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101</Characters>
  <Lines>0</Lines>
  <Paragraphs>0</Paragraphs>
  <TotalTime>0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2026-05-07T06:14:50Z</dcterms:created>
  <dc:creator>WW</dc:creator>
  <cp:lastModifiedBy>猪宝贝</cp:lastModifiedBy>
  <dcterms:modified xsi:type="dcterms:W3CDTF">2026-05-07T06:16:11Z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eyJoZGlkIjoiNGE3NTRiNjhkNzA3NzAwMzE5Mjk4NWQ4ZGU1MjM4NDEiLCJ1c2VySWQiOiI0ODkyMzMxMDQifQ==</vt:lpwstr>
  </property>
  <property fmtid="{D5CDD505-2E9C-101B-9397-08002B2CF9AE}" pid="4" name="ICV">
    <vt:lpwstr>AD08FFE0692647DABED671CB53B49960_13</vt:lpwstr>
  </property>
</Properties>
</file>