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3690" w:rsidRDefault="00A93690">
      <w:pPr>
        <w:rPr>
          <w:rFonts w:hint="eastAsia"/>
          <w:color w:val="000000"/>
        </w:rPr>
      </w:pPr>
    </w:p>
    <w:p w:rsidR="00A93690" w:rsidRDefault="00A93690">
      <w:pPr>
        <w:rPr>
          <w:color w:val="000000"/>
        </w:rPr>
      </w:pPr>
    </w:p>
    <w:p w:rsidR="00A93690" w:rsidRDefault="00A93690">
      <w:pPr>
        <w:rPr>
          <w:b/>
          <w:color w:val="000000"/>
          <w:sz w:val="96"/>
          <w:szCs w:val="96"/>
        </w:rPr>
      </w:pPr>
    </w:p>
    <w:p w:rsidR="00A93690" w:rsidRDefault="005B6BE9">
      <w:pPr>
        <w:jc w:val="center"/>
        <w:rPr>
          <w:color w:val="000000"/>
        </w:rPr>
      </w:pPr>
      <w:r>
        <w:rPr>
          <w:rFonts w:ascii="黑体" w:eastAsia="黑体" w:hAnsi="黑体" w:hint="eastAsia"/>
          <w:bCs/>
          <w:color w:val="000000"/>
          <w:sz w:val="84"/>
          <w:szCs w:val="84"/>
        </w:rPr>
        <w:t>单一来源采购文件</w:t>
      </w:r>
    </w:p>
    <w:p w:rsidR="00A93690" w:rsidRDefault="00A93690">
      <w:pPr>
        <w:rPr>
          <w:color w:val="000000"/>
        </w:rPr>
      </w:pPr>
    </w:p>
    <w:p w:rsidR="00A93690" w:rsidRDefault="00A93690">
      <w:pPr>
        <w:rPr>
          <w:color w:val="000000"/>
        </w:rPr>
      </w:pPr>
    </w:p>
    <w:p w:rsidR="00A93690" w:rsidRDefault="00A93690">
      <w:pPr>
        <w:rPr>
          <w:color w:val="000000"/>
        </w:rPr>
      </w:pPr>
    </w:p>
    <w:p w:rsidR="00A93690" w:rsidRDefault="00A93690">
      <w:pPr>
        <w:rPr>
          <w:b/>
          <w:color w:val="000000"/>
          <w:sz w:val="44"/>
          <w:szCs w:val="44"/>
        </w:rPr>
      </w:pPr>
    </w:p>
    <w:p w:rsidR="00A93690" w:rsidRDefault="00A93690">
      <w:pPr>
        <w:rPr>
          <w:b/>
          <w:color w:val="000000"/>
          <w:sz w:val="44"/>
          <w:szCs w:val="44"/>
        </w:rPr>
      </w:pPr>
    </w:p>
    <w:p w:rsidR="00A93690" w:rsidRPr="00E42985" w:rsidRDefault="005B6BE9">
      <w:pPr>
        <w:ind w:firstLineChars="250" w:firstLine="1104"/>
        <w:rPr>
          <w:b/>
          <w:sz w:val="44"/>
          <w:szCs w:val="44"/>
        </w:rPr>
      </w:pPr>
      <w:r>
        <w:rPr>
          <w:rFonts w:hint="eastAsia"/>
          <w:b/>
          <w:sz w:val="44"/>
          <w:szCs w:val="44"/>
        </w:rPr>
        <w:t>项目名称：</w:t>
      </w:r>
      <w:r>
        <w:rPr>
          <w:rFonts w:hint="eastAsia"/>
          <w:b/>
          <w:color w:val="000000"/>
          <w:sz w:val="44"/>
          <w:szCs w:val="44"/>
        </w:rPr>
        <w:t>常熟市中医院（常熟市新区医院）</w:t>
      </w:r>
      <w:r>
        <w:rPr>
          <w:rFonts w:hint="eastAsia"/>
          <w:b/>
          <w:color w:val="000000"/>
          <w:sz w:val="44"/>
          <w:szCs w:val="44"/>
        </w:rPr>
        <w:t>CT</w:t>
      </w:r>
      <w:r>
        <w:rPr>
          <w:rFonts w:hint="eastAsia"/>
          <w:b/>
          <w:color w:val="000000"/>
          <w:sz w:val="44"/>
          <w:szCs w:val="44"/>
        </w:rPr>
        <w:t>影像设备</w:t>
      </w:r>
      <w:r w:rsidRPr="00E42985">
        <w:rPr>
          <w:rFonts w:hint="eastAsia"/>
          <w:b/>
          <w:color w:val="000000"/>
          <w:sz w:val="44"/>
          <w:szCs w:val="44"/>
        </w:rPr>
        <w:t>维保服务（</w:t>
      </w:r>
      <w:r w:rsidRPr="00E42985">
        <w:rPr>
          <w:rFonts w:hint="eastAsia"/>
          <w:b/>
          <w:color w:val="000000"/>
          <w:sz w:val="44"/>
          <w:szCs w:val="44"/>
        </w:rPr>
        <w:t>2026-2028</w:t>
      </w:r>
      <w:r w:rsidRPr="00E42985">
        <w:rPr>
          <w:rFonts w:hint="eastAsia"/>
          <w:b/>
          <w:color w:val="000000"/>
          <w:sz w:val="44"/>
          <w:szCs w:val="44"/>
        </w:rPr>
        <w:t>）</w:t>
      </w:r>
    </w:p>
    <w:p w:rsidR="00A93690" w:rsidRPr="00E42985" w:rsidRDefault="005B6BE9">
      <w:pPr>
        <w:ind w:firstLineChars="250" w:firstLine="1104"/>
        <w:rPr>
          <w:b/>
          <w:sz w:val="44"/>
          <w:szCs w:val="44"/>
        </w:rPr>
      </w:pPr>
      <w:r w:rsidRPr="00E42985">
        <w:rPr>
          <w:rFonts w:hint="eastAsia"/>
          <w:b/>
          <w:sz w:val="44"/>
          <w:szCs w:val="44"/>
        </w:rPr>
        <w:t>项目编号：</w:t>
      </w:r>
      <w:r w:rsidR="000335FC" w:rsidRPr="00E42985">
        <w:rPr>
          <w:rFonts w:hint="eastAsia"/>
          <w:b/>
          <w:color w:val="000000"/>
          <w:sz w:val="36"/>
          <w:szCs w:val="36"/>
        </w:rPr>
        <w:t>JSZC-320581-CSJY-D2026-0021</w:t>
      </w:r>
    </w:p>
    <w:p w:rsidR="00A93690" w:rsidRDefault="005B6BE9">
      <w:pPr>
        <w:ind w:firstLineChars="250" w:firstLine="1104"/>
        <w:rPr>
          <w:b/>
          <w:sz w:val="44"/>
          <w:szCs w:val="44"/>
        </w:rPr>
      </w:pPr>
      <w:r w:rsidRPr="00E42985">
        <w:rPr>
          <w:rFonts w:hint="eastAsia"/>
          <w:b/>
          <w:sz w:val="44"/>
          <w:szCs w:val="44"/>
        </w:rPr>
        <w:t>采购单位：</w:t>
      </w:r>
      <w:r w:rsidRPr="00E42985">
        <w:rPr>
          <w:rFonts w:ascii="Segoe UI Symbol" w:hAnsi="Segoe UI Symbol" w:cs="Segoe UI Symbol" w:hint="eastAsia"/>
          <w:b/>
          <w:sz w:val="36"/>
          <w:szCs w:val="36"/>
        </w:rPr>
        <w:t>常熟市中医院（常熟</w:t>
      </w:r>
      <w:r>
        <w:rPr>
          <w:rFonts w:ascii="Segoe UI Symbol" w:hAnsi="Segoe UI Symbol" w:cs="Segoe UI Symbol" w:hint="eastAsia"/>
          <w:b/>
          <w:sz w:val="36"/>
          <w:szCs w:val="36"/>
        </w:rPr>
        <w:t>市新区医院）</w:t>
      </w:r>
    </w:p>
    <w:p w:rsidR="00A93690" w:rsidRDefault="005B6BE9">
      <w:pPr>
        <w:ind w:firstLineChars="250" w:firstLine="1104"/>
        <w:rPr>
          <w:b/>
          <w:sz w:val="44"/>
          <w:szCs w:val="44"/>
        </w:rPr>
      </w:pPr>
      <w:r>
        <w:rPr>
          <w:rFonts w:hint="eastAsia"/>
          <w:b/>
          <w:sz w:val="44"/>
          <w:szCs w:val="44"/>
        </w:rPr>
        <w:t>采购类别：服务类</w:t>
      </w:r>
    </w:p>
    <w:p w:rsidR="00A93690" w:rsidRDefault="00A93690">
      <w:pPr>
        <w:rPr>
          <w:b/>
          <w:color w:val="000000"/>
          <w:sz w:val="44"/>
          <w:szCs w:val="44"/>
        </w:rPr>
      </w:pPr>
    </w:p>
    <w:p w:rsidR="00A93690" w:rsidRDefault="00A93690">
      <w:pPr>
        <w:rPr>
          <w:b/>
          <w:color w:val="000000"/>
          <w:sz w:val="44"/>
          <w:szCs w:val="44"/>
        </w:rPr>
      </w:pPr>
    </w:p>
    <w:p w:rsidR="00A93690" w:rsidRDefault="00A93690">
      <w:pPr>
        <w:rPr>
          <w:b/>
          <w:color w:val="000000"/>
          <w:sz w:val="44"/>
          <w:szCs w:val="44"/>
        </w:rPr>
      </w:pPr>
    </w:p>
    <w:p w:rsidR="00A93690" w:rsidRDefault="00A93690">
      <w:pPr>
        <w:rPr>
          <w:b/>
          <w:color w:val="000000"/>
          <w:sz w:val="44"/>
          <w:szCs w:val="44"/>
        </w:rPr>
      </w:pPr>
    </w:p>
    <w:p w:rsidR="00A93690" w:rsidRDefault="00A93690">
      <w:pPr>
        <w:rPr>
          <w:b/>
          <w:color w:val="000000"/>
          <w:sz w:val="44"/>
          <w:szCs w:val="44"/>
        </w:rPr>
      </w:pPr>
    </w:p>
    <w:p w:rsidR="00A93690" w:rsidRDefault="00A93690">
      <w:pPr>
        <w:rPr>
          <w:b/>
          <w:color w:val="000000"/>
          <w:sz w:val="44"/>
          <w:szCs w:val="44"/>
        </w:rPr>
      </w:pPr>
    </w:p>
    <w:p w:rsidR="00A93690" w:rsidRDefault="005B6BE9">
      <w:pPr>
        <w:jc w:val="center"/>
        <w:rPr>
          <w:b/>
          <w:color w:val="000000"/>
          <w:sz w:val="36"/>
          <w:szCs w:val="36"/>
        </w:rPr>
      </w:pPr>
      <w:r>
        <w:rPr>
          <w:rFonts w:hint="eastAsia"/>
          <w:b/>
          <w:color w:val="000000"/>
          <w:sz w:val="36"/>
          <w:szCs w:val="36"/>
        </w:rPr>
        <w:t>江苏杰源工程管理咨询有限公司</w:t>
      </w:r>
    </w:p>
    <w:p w:rsidR="00A93690" w:rsidRDefault="005B6BE9">
      <w:pPr>
        <w:jc w:val="center"/>
        <w:rPr>
          <w:b/>
          <w:color w:val="000000"/>
          <w:sz w:val="36"/>
          <w:szCs w:val="36"/>
        </w:rPr>
      </w:pPr>
      <w:r>
        <w:rPr>
          <w:rFonts w:hint="eastAsia"/>
          <w:b/>
          <w:color w:val="000000"/>
          <w:sz w:val="36"/>
          <w:szCs w:val="36"/>
        </w:rPr>
        <w:t>2026</w:t>
      </w:r>
      <w:r>
        <w:rPr>
          <w:rFonts w:hint="eastAsia"/>
          <w:b/>
          <w:color w:val="000000"/>
          <w:sz w:val="36"/>
          <w:szCs w:val="36"/>
        </w:rPr>
        <w:t>年</w:t>
      </w:r>
      <w:r>
        <w:rPr>
          <w:rFonts w:hint="eastAsia"/>
          <w:b/>
          <w:color w:val="000000"/>
          <w:sz w:val="36"/>
          <w:szCs w:val="36"/>
        </w:rPr>
        <w:t>4</w:t>
      </w:r>
      <w:r>
        <w:rPr>
          <w:rFonts w:hint="eastAsia"/>
          <w:b/>
          <w:color w:val="000000"/>
          <w:sz w:val="36"/>
          <w:szCs w:val="36"/>
        </w:rPr>
        <w:t>月</w:t>
      </w:r>
      <w:r w:rsidR="000335FC">
        <w:rPr>
          <w:b/>
          <w:color w:val="000000"/>
          <w:sz w:val="36"/>
          <w:szCs w:val="36"/>
        </w:rPr>
        <w:t>29</w:t>
      </w:r>
      <w:r>
        <w:rPr>
          <w:rFonts w:hint="eastAsia"/>
          <w:b/>
          <w:color w:val="000000"/>
          <w:sz w:val="36"/>
          <w:szCs w:val="36"/>
        </w:rPr>
        <w:t>日</w:t>
      </w:r>
    </w:p>
    <w:p w:rsidR="00A93690" w:rsidRDefault="005B6BE9">
      <w:pPr>
        <w:spacing w:line="380" w:lineRule="exact"/>
        <w:jc w:val="center"/>
        <w:rPr>
          <w:rFonts w:ascii="黑体" w:eastAsia="黑体" w:hAnsi="黑体"/>
          <w:b/>
          <w:color w:val="000000"/>
          <w:sz w:val="36"/>
          <w:szCs w:val="36"/>
        </w:rPr>
      </w:pPr>
      <w:r>
        <w:rPr>
          <w:color w:val="000000"/>
        </w:rPr>
        <w:br w:type="page" w:clear="all"/>
      </w:r>
      <w:r>
        <w:rPr>
          <w:rFonts w:ascii="黑体" w:eastAsia="黑体" w:hAnsi="黑体"/>
          <w:b/>
          <w:color w:val="000000"/>
          <w:sz w:val="36"/>
          <w:szCs w:val="36"/>
        </w:rPr>
        <w:lastRenderedPageBreak/>
        <w:t>目</w:t>
      </w:r>
      <w:r>
        <w:rPr>
          <w:rFonts w:ascii="黑体" w:eastAsia="黑体" w:hAnsi="黑体" w:hint="eastAsia"/>
          <w:b/>
          <w:color w:val="000000"/>
          <w:sz w:val="36"/>
          <w:szCs w:val="36"/>
        </w:rPr>
        <w:t xml:space="preserve"> </w:t>
      </w:r>
      <w:r>
        <w:rPr>
          <w:rFonts w:ascii="黑体" w:eastAsia="黑体" w:hAnsi="黑体"/>
          <w:b/>
          <w:color w:val="000000"/>
          <w:sz w:val="36"/>
          <w:szCs w:val="36"/>
        </w:rPr>
        <w:t xml:space="preserve">  录</w:t>
      </w:r>
      <w:bookmarkStart w:id="0" w:name="_Toc158691765"/>
    </w:p>
    <w:bookmarkStart w:id="1" w:name="_Toc315875312"/>
    <w:bookmarkStart w:id="2" w:name="_Toc103345449"/>
    <w:bookmarkStart w:id="3" w:name="_Toc315868049"/>
    <w:p w:rsidR="00E82B22" w:rsidRDefault="005B6BE9">
      <w:pPr>
        <w:pStyle w:val="TOC1"/>
        <w:rPr>
          <w:rFonts w:asciiTheme="minorHAnsi" w:eastAsiaTheme="minorEastAsia" w:hAnsiTheme="minorHAnsi" w:cstheme="minorBidi"/>
          <w:b w:val="0"/>
          <w:bCs w:val="0"/>
          <w:caps w:val="0"/>
          <w:noProof/>
          <w:kern w:val="2"/>
          <w:sz w:val="21"/>
          <w:szCs w:val="22"/>
        </w:rPr>
      </w:pPr>
      <w:r>
        <w:rPr>
          <w:color w:val="000000"/>
        </w:rPr>
        <w:fldChar w:fldCharType="begin"/>
      </w:r>
      <w:r>
        <w:rPr>
          <w:color w:val="000000"/>
        </w:rPr>
        <w:instrText xml:space="preserve"> TOC \o "1-1" \h \z \u </w:instrText>
      </w:r>
      <w:r>
        <w:rPr>
          <w:color w:val="000000"/>
        </w:rPr>
        <w:fldChar w:fldCharType="separate"/>
      </w:r>
      <w:hyperlink w:anchor="_Toc228359149" w:history="1">
        <w:r w:rsidR="00E82B22" w:rsidRPr="00CC791E">
          <w:rPr>
            <w:rStyle w:val="affa"/>
            <w:rFonts w:ascii="黑体" w:eastAsia="黑体" w:hAnsi="黑体"/>
            <w:noProof/>
          </w:rPr>
          <w:t>第一章  单一来源采购邀请</w:t>
        </w:r>
        <w:r w:rsidR="00E82B22">
          <w:rPr>
            <w:noProof/>
            <w:webHidden/>
          </w:rPr>
          <w:tab/>
        </w:r>
        <w:r w:rsidR="00E82B22">
          <w:rPr>
            <w:noProof/>
            <w:webHidden/>
          </w:rPr>
          <w:fldChar w:fldCharType="begin"/>
        </w:r>
        <w:r w:rsidR="00E82B22">
          <w:rPr>
            <w:noProof/>
            <w:webHidden/>
          </w:rPr>
          <w:instrText xml:space="preserve"> PAGEREF _Toc228359149 \h </w:instrText>
        </w:r>
        <w:r w:rsidR="00E82B22">
          <w:rPr>
            <w:noProof/>
            <w:webHidden/>
          </w:rPr>
        </w:r>
        <w:r w:rsidR="00E82B22">
          <w:rPr>
            <w:noProof/>
            <w:webHidden/>
          </w:rPr>
          <w:fldChar w:fldCharType="separate"/>
        </w:r>
        <w:r w:rsidR="00E82B22">
          <w:rPr>
            <w:noProof/>
            <w:webHidden/>
          </w:rPr>
          <w:t>2</w:t>
        </w:r>
        <w:r w:rsidR="00E82B22">
          <w:rPr>
            <w:noProof/>
            <w:webHidden/>
          </w:rPr>
          <w:fldChar w:fldCharType="end"/>
        </w:r>
      </w:hyperlink>
    </w:p>
    <w:p w:rsidR="00E82B22" w:rsidRDefault="00044CDA">
      <w:pPr>
        <w:pStyle w:val="TOC1"/>
        <w:rPr>
          <w:rFonts w:asciiTheme="minorHAnsi" w:eastAsiaTheme="minorEastAsia" w:hAnsiTheme="minorHAnsi" w:cstheme="minorBidi"/>
          <w:b w:val="0"/>
          <w:bCs w:val="0"/>
          <w:caps w:val="0"/>
          <w:noProof/>
          <w:kern w:val="2"/>
          <w:sz w:val="21"/>
          <w:szCs w:val="22"/>
        </w:rPr>
      </w:pPr>
      <w:hyperlink w:anchor="_Toc228359150" w:history="1">
        <w:r w:rsidR="00E82B22" w:rsidRPr="00CC791E">
          <w:rPr>
            <w:rStyle w:val="affa"/>
            <w:rFonts w:ascii="黑体" w:eastAsia="黑体" w:hAnsi="黑体"/>
            <w:noProof/>
          </w:rPr>
          <w:t>第二章  供应商须知</w:t>
        </w:r>
        <w:r w:rsidR="00E82B22">
          <w:rPr>
            <w:noProof/>
            <w:webHidden/>
          </w:rPr>
          <w:tab/>
        </w:r>
        <w:r w:rsidR="00E82B22">
          <w:rPr>
            <w:noProof/>
            <w:webHidden/>
          </w:rPr>
          <w:fldChar w:fldCharType="begin"/>
        </w:r>
        <w:r w:rsidR="00E82B22">
          <w:rPr>
            <w:noProof/>
            <w:webHidden/>
          </w:rPr>
          <w:instrText xml:space="preserve"> PAGEREF _Toc228359150 \h </w:instrText>
        </w:r>
        <w:r w:rsidR="00E82B22">
          <w:rPr>
            <w:noProof/>
            <w:webHidden/>
          </w:rPr>
        </w:r>
        <w:r w:rsidR="00E82B22">
          <w:rPr>
            <w:noProof/>
            <w:webHidden/>
          </w:rPr>
          <w:fldChar w:fldCharType="separate"/>
        </w:r>
        <w:r w:rsidR="00E82B22">
          <w:rPr>
            <w:noProof/>
            <w:webHidden/>
          </w:rPr>
          <w:t>5</w:t>
        </w:r>
        <w:r w:rsidR="00E82B22">
          <w:rPr>
            <w:noProof/>
            <w:webHidden/>
          </w:rPr>
          <w:fldChar w:fldCharType="end"/>
        </w:r>
      </w:hyperlink>
    </w:p>
    <w:p w:rsidR="00E82B22" w:rsidRDefault="00044CDA">
      <w:pPr>
        <w:pStyle w:val="TOC1"/>
        <w:rPr>
          <w:rFonts w:asciiTheme="minorHAnsi" w:eastAsiaTheme="minorEastAsia" w:hAnsiTheme="minorHAnsi" w:cstheme="minorBidi"/>
          <w:b w:val="0"/>
          <w:bCs w:val="0"/>
          <w:caps w:val="0"/>
          <w:noProof/>
          <w:kern w:val="2"/>
          <w:sz w:val="21"/>
          <w:szCs w:val="22"/>
        </w:rPr>
      </w:pPr>
      <w:hyperlink w:anchor="_Toc228359151" w:history="1">
        <w:r w:rsidR="00E82B22" w:rsidRPr="00CC791E">
          <w:rPr>
            <w:rStyle w:val="affa"/>
            <w:rFonts w:ascii="黑体" w:eastAsia="黑体" w:hAnsi="黑体"/>
            <w:noProof/>
          </w:rPr>
          <w:t>第三章  项目需求</w:t>
        </w:r>
        <w:r w:rsidR="00E82B22">
          <w:rPr>
            <w:noProof/>
            <w:webHidden/>
          </w:rPr>
          <w:tab/>
        </w:r>
        <w:r w:rsidR="00E82B22">
          <w:rPr>
            <w:noProof/>
            <w:webHidden/>
          </w:rPr>
          <w:fldChar w:fldCharType="begin"/>
        </w:r>
        <w:r w:rsidR="00E82B22">
          <w:rPr>
            <w:noProof/>
            <w:webHidden/>
          </w:rPr>
          <w:instrText xml:space="preserve"> PAGEREF _Toc228359151 \h </w:instrText>
        </w:r>
        <w:r w:rsidR="00E82B22">
          <w:rPr>
            <w:noProof/>
            <w:webHidden/>
          </w:rPr>
        </w:r>
        <w:r w:rsidR="00E82B22">
          <w:rPr>
            <w:noProof/>
            <w:webHidden/>
          </w:rPr>
          <w:fldChar w:fldCharType="separate"/>
        </w:r>
        <w:r w:rsidR="00E82B22">
          <w:rPr>
            <w:noProof/>
            <w:webHidden/>
          </w:rPr>
          <w:t>13</w:t>
        </w:r>
        <w:r w:rsidR="00E82B22">
          <w:rPr>
            <w:noProof/>
            <w:webHidden/>
          </w:rPr>
          <w:fldChar w:fldCharType="end"/>
        </w:r>
      </w:hyperlink>
    </w:p>
    <w:p w:rsidR="00E82B22" w:rsidRDefault="00044CDA">
      <w:pPr>
        <w:pStyle w:val="TOC1"/>
        <w:rPr>
          <w:rFonts w:asciiTheme="minorHAnsi" w:eastAsiaTheme="minorEastAsia" w:hAnsiTheme="minorHAnsi" w:cstheme="minorBidi"/>
          <w:b w:val="0"/>
          <w:bCs w:val="0"/>
          <w:caps w:val="0"/>
          <w:noProof/>
          <w:kern w:val="2"/>
          <w:sz w:val="21"/>
          <w:szCs w:val="22"/>
        </w:rPr>
      </w:pPr>
      <w:hyperlink w:anchor="_Toc228359152" w:history="1">
        <w:r w:rsidR="00E82B22" w:rsidRPr="00CC791E">
          <w:rPr>
            <w:rStyle w:val="affa"/>
            <w:rFonts w:ascii="黑体" w:eastAsia="黑体" w:hAnsi="黑体"/>
            <w:noProof/>
          </w:rPr>
          <w:t>第四章  合同格式</w:t>
        </w:r>
        <w:r w:rsidR="00E82B22">
          <w:rPr>
            <w:noProof/>
            <w:webHidden/>
          </w:rPr>
          <w:tab/>
        </w:r>
        <w:r w:rsidR="00E82B22">
          <w:rPr>
            <w:noProof/>
            <w:webHidden/>
          </w:rPr>
          <w:fldChar w:fldCharType="begin"/>
        </w:r>
        <w:r w:rsidR="00E82B22">
          <w:rPr>
            <w:noProof/>
            <w:webHidden/>
          </w:rPr>
          <w:instrText xml:space="preserve"> PAGEREF _Toc228359152 \h </w:instrText>
        </w:r>
        <w:r w:rsidR="00E82B22">
          <w:rPr>
            <w:noProof/>
            <w:webHidden/>
          </w:rPr>
        </w:r>
        <w:r w:rsidR="00E82B22">
          <w:rPr>
            <w:noProof/>
            <w:webHidden/>
          </w:rPr>
          <w:fldChar w:fldCharType="separate"/>
        </w:r>
        <w:r w:rsidR="00E82B22">
          <w:rPr>
            <w:noProof/>
            <w:webHidden/>
          </w:rPr>
          <w:t>19</w:t>
        </w:r>
        <w:r w:rsidR="00E82B22">
          <w:rPr>
            <w:noProof/>
            <w:webHidden/>
          </w:rPr>
          <w:fldChar w:fldCharType="end"/>
        </w:r>
      </w:hyperlink>
    </w:p>
    <w:p w:rsidR="00E82B22" w:rsidRDefault="00044CDA">
      <w:pPr>
        <w:pStyle w:val="TOC1"/>
        <w:rPr>
          <w:rFonts w:asciiTheme="minorHAnsi" w:eastAsiaTheme="minorEastAsia" w:hAnsiTheme="minorHAnsi" w:cstheme="minorBidi"/>
          <w:b w:val="0"/>
          <w:bCs w:val="0"/>
          <w:caps w:val="0"/>
          <w:noProof/>
          <w:kern w:val="2"/>
          <w:sz w:val="21"/>
          <w:szCs w:val="22"/>
        </w:rPr>
      </w:pPr>
      <w:hyperlink w:anchor="_Toc228359153" w:history="1">
        <w:r w:rsidR="00E82B22" w:rsidRPr="00CC791E">
          <w:rPr>
            <w:rStyle w:val="affa"/>
            <w:noProof/>
          </w:rPr>
          <w:t>第五章</w:t>
        </w:r>
        <w:r w:rsidR="00E82B22" w:rsidRPr="00CC791E">
          <w:rPr>
            <w:rStyle w:val="affa"/>
            <w:noProof/>
          </w:rPr>
          <w:t xml:space="preserve">  </w:t>
        </w:r>
        <w:r w:rsidR="00E82B22" w:rsidRPr="00CC791E">
          <w:rPr>
            <w:rStyle w:val="affa"/>
            <w:noProof/>
          </w:rPr>
          <w:t>响应文件格式</w:t>
        </w:r>
        <w:r w:rsidR="00E82B22">
          <w:rPr>
            <w:noProof/>
            <w:webHidden/>
          </w:rPr>
          <w:tab/>
        </w:r>
        <w:r w:rsidR="00E82B22">
          <w:rPr>
            <w:noProof/>
            <w:webHidden/>
          </w:rPr>
          <w:fldChar w:fldCharType="begin"/>
        </w:r>
        <w:r w:rsidR="00E82B22">
          <w:rPr>
            <w:noProof/>
            <w:webHidden/>
          </w:rPr>
          <w:instrText xml:space="preserve"> PAGEREF _Toc228359153 \h </w:instrText>
        </w:r>
        <w:r w:rsidR="00E82B22">
          <w:rPr>
            <w:noProof/>
            <w:webHidden/>
          </w:rPr>
        </w:r>
        <w:r w:rsidR="00E82B22">
          <w:rPr>
            <w:noProof/>
            <w:webHidden/>
          </w:rPr>
          <w:fldChar w:fldCharType="separate"/>
        </w:r>
        <w:r w:rsidR="00E82B22">
          <w:rPr>
            <w:noProof/>
            <w:webHidden/>
          </w:rPr>
          <w:t>26</w:t>
        </w:r>
        <w:r w:rsidR="00E82B22">
          <w:rPr>
            <w:noProof/>
            <w:webHidden/>
          </w:rPr>
          <w:fldChar w:fldCharType="end"/>
        </w:r>
      </w:hyperlink>
    </w:p>
    <w:p w:rsidR="00A93690" w:rsidRDefault="005B6BE9">
      <w:pPr>
        <w:rPr>
          <w:color w:val="000000"/>
        </w:rPr>
      </w:pPr>
      <w:r>
        <w:rPr>
          <w:color w:val="000000"/>
          <w:szCs w:val="36"/>
        </w:rPr>
        <w:fldChar w:fldCharType="end"/>
      </w:r>
    </w:p>
    <w:p w:rsidR="00A93690" w:rsidRDefault="00A93690">
      <w:pPr>
        <w:pStyle w:val="10"/>
        <w:rPr>
          <w:rFonts w:ascii="黑体" w:eastAsia="黑体" w:hAnsi="黑体"/>
          <w:b w:val="0"/>
          <w:bCs/>
          <w:color w:val="000000"/>
          <w:sz w:val="44"/>
          <w:szCs w:val="22"/>
        </w:rPr>
        <w:sectPr w:rsidR="00A93690">
          <w:headerReference w:type="default" r:id="rId9"/>
          <w:footerReference w:type="even" r:id="rId10"/>
          <w:footerReference w:type="default" r:id="rId11"/>
          <w:headerReference w:type="first" r:id="rId12"/>
          <w:pgSz w:w="11907" w:h="16840"/>
          <w:pgMar w:top="1134" w:right="882" w:bottom="1134" w:left="1365" w:header="567" w:footer="794" w:gutter="0"/>
          <w:pgNumType w:start="0"/>
          <w:cols w:space="1701"/>
          <w:titlePg/>
          <w:docGrid w:linePitch="360"/>
        </w:sectPr>
      </w:pPr>
    </w:p>
    <w:p w:rsidR="00A93690" w:rsidRDefault="005B6BE9">
      <w:pPr>
        <w:pStyle w:val="10"/>
        <w:rPr>
          <w:rFonts w:ascii="黑体" w:eastAsia="黑体" w:hAnsi="黑体"/>
          <w:b w:val="0"/>
          <w:bCs/>
          <w:color w:val="000000"/>
          <w:sz w:val="44"/>
          <w:szCs w:val="44"/>
        </w:rPr>
      </w:pPr>
      <w:bookmarkStart w:id="4" w:name="_Toc173243175"/>
      <w:bookmarkStart w:id="5" w:name="_Toc228359149"/>
      <w:r>
        <w:rPr>
          <w:rFonts w:ascii="黑体" w:eastAsia="黑体" w:hAnsi="黑体"/>
          <w:b w:val="0"/>
          <w:bCs/>
          <w:color w:val="000000"/>
          <w:sz w:val="44"/>
          <w:szCs w:val="44"/>
        </w:rPr>
        <w:lastRenderedPageBreak/>
        <w:t>第一章</w:t>
      </w:r>
      <w:r>
        <w:rPr>
          <w:rFonts w:ascii="黑体" w:eastAsia="黑体" w:hAnsi="黑体" w:hint="eastAsia"/>
          <w:b w:val="0"/>
          <w:bCs/>
          <w:color w:val="000000"/>
          <w:sz w:val="44"/>
          <w:szCs w:val="44"/>
        </w:rPr>
        <w:t xml:space="preserve"> </w:t>
      </w:r>
      <w:r>
        <w:rPr>
          <w:rFonts w:ascii="黑体" w:eastAsia="黑体" w:hAnsi="黑体"/>
          <w:b w:val="0"/>
          <w:bCs/>
          <w:color w:val="000000"/>
          <w:sz w:val="44"/>
          <w:szCs w:val="44"/>
        </w:rPr>
        <w:t xml:space="preserve"> </w:t>
      </w:r>
      <w:bookmarkEnd w:id="0"/>
      <w:bookmarkEnd w:id="1"/>
      <w:bookmarkEnd w:id="2"/>
      <w:bookmarkEnd w:id="3"/>
      <w:r>
        <w:rPr>
          <w:rFonts w:ascii="黑体" w:eastAsia="黑体" w:hAnsi="黑体" w:hint="eastAsia"/>
          <w:b w:val="0"/>
          <w:bCs/>
          <w:color w:val="000000"/>
          <w:sz w:val="44"/>
          <w:szCs w:val="44"/>
        </w:rPr>
        <w:t>单一来源采购邀请</w:t>
      </w:r>
      <w:bookmarkEnd w:id="4"/>
      <w:bookmarkEnd w:id="5"/>
    </w:p>
    <w:p w:rsidR="00A93690" w:rsidRDefault="005B6BE9">
      <w:pPr>
        <w:spacing w:line="436" w:lineRule="exact"/>
        <w:rPr>
          <w:rFonts w:ascii="宋体" w:hAnsi="宋体"/>
          <w:b/>
          <w:bCs/>
          <w:color w:val="000000"/>
          <w:sz w:val="24"/>
          <w:szCs w:val="24"/>
        </w:rPr>
      </w:pPr>
      <w:bookmarkStart w:id="6" w:name="_Toc35393790"/>
      <w:bookmarkStart w:id="7" w:name="_Toc28359002"/>
      <w:bookmarkStart w:id="8" w:name="_Toc35393621"/>
      <w:bookmarkStart w:id="9" w:name="_Toc28359079"/>
      <w:bookmarkStart w:id="10" w:name="_Hlk24379207"/>
      <w:bookmarkStart w:id="11" w:name="OLE_LINK2"/>
      <w:r>
        <w:rPr>
          <w:rFonts w:ascii="宋体" w:hAnsi="宋体" w:hint="eastAsia"/>
          <w:b/>
          <w:bCs/>
          <w:color w:val="000000"/>
          <w:sz w:val="24"/>
          <w:szCs w:val="24"/>
        </w:rPr>
        <w:t>西门子医疗系统有限公司：</w:t>
      </w:r>
    </w:p>
    <w:p w:rsidR="00A93690" w:rsidRPr="00E42985" w:rsidRDefault="005B6BE9">
      <w:pPr>
        <w:spacing w:line="436" w:lineRule="exact"/>
        <w:rPr>
          <w:b/>
          <w:bCs/>
          <w:color w:val="000000"/>
          <w:sz w:val="24"/>
          <w:szCs w:val="24"/>
        </w:rPr>
      </w:pPr>
      <w:r>
        <w:rPr>
          <w:rFonts w:hint="eastAsia"/>
          <w:b/>
          <w:bCs/>
          <w:color w:val="000000"/>
          <w:sz w:val="24"/>
          <w:szCs w:val="24"/>
        </w:rPr>
        <w:t>一、项目</w:t>
      </w:r>
      <w:r w:rsidRPr="00E42985">
        <w:rPr>
          <w:rFonts w:hint="eastAsia"/>
          <w:b/>
          <w:bCs/>
          <w:color w:val="000000"/>
          <w:sz w:val="24"/>
          <w:szCs w:val="24"/>
        </w:rPr>
        <w:t>基本情况</w:t>
      </w:r>
      <w:bookmarkEnd w:id="6"/>
      <w:bookmarkEnd w:id="7"/>
      <w:bookmarkEnd w:id="8"/>
      <w:bookmarkEnd w:id="9"/>
    </w:p>
    <w:p w:rsidR="00A93690" w:rsidRPr="00E42985" w:rsidRDefault="005B6BE9">
      <w:pPr>
        <w:spacing w:line="436" w:lineRule="exact"/>
        <w:ind w:firstLine="480"/>
        <w:rPr>
          <w:color w:val="000000"/>
          <w:sz w:val="24"/>
          <w:szCs w:val="24"/>
        </w:rPr>
      </w:pPr>
      <w:r w:rsidRPr="00E42985">
        <w:rPr>
          <w:rFonts w:hint="eastAsia"/>
          <w:color w:val="000000"/>
          <w:sz w:val="24"/>
          <w:szCs w:val="24"/>
        </w:rPr>
        <w:t>项目编号：</w:t>
      </w:r>
      <w:r w:rsidR="000335FC" w:rsidRPr="00E42985">
        <w:rPr>
          <w:rFonts w:ascii="宋体" w:hAnsi="宋体" w:hint="eastAsia"/>
          <w:color w:val="000000"/>
          <w:sz w:val="24"/>
          <w:szCs w:val="24"/>
        </w:rPr>
        <w:t>JSZC-320581-CSJY-D2026-0021</w:t>
      </w:r>
    </w:p>
    <w:p w:rsidR="00A93690" w:rsidRDefault="005B6BE9">
      <w:pPr>
        <w:spacing w:line="436" w:lineRule="exact"/>
        <w:ind w:firstLine="480"/>
        <w:rPr>
          <w:color w:val="000000"/>
          <w:sz w:val="24"/>
          <w:szCs w:val="24"/>
        </w:rPr>
      </w:pPr>
      <w:r w:rsidRPr="00E42985">
        <w:rPr>
          <w:rFonts w:hint="eastAsia"/>
          <w:color w:val="000000"/>
          <w:sz w:val="24"/>
          <w:szCs w:val="24"/>
        </w:rPr>
        <w:t>项目名称：常熟市中医院（常熟市新</w:t>
      </w:r>
      <w:r>
        <w:rPr>
          <w:rFonts w:hint="eastAsia"/>
          <w:color w:val="000000"/>
          <w:sz w:val="24"/>
          <w:szCs w:val="24"/>
        </w:rPr>
        <w:t>区医院）</w:t>
      </w:r>
      <w:r>
        <w:rPr>
          <w:rFonts w:hint="eastAsia"/>
          <w:color w:val="000000"/>
          <w:sz w:val="24"/>
          <w:szCs w:val="24"/>
        </w:rPr>
        <w:t>CT</w:t>
      </w:r>
      <w:r>
        <w:rPr>
          <w:rFonts w:hint="eastAsia"/>
          <w:color w:val="000000"/>
          <w:sz w:val="24"/>
          <w:szCs w:val="24"/>
        </w:rPr>
        <w:t>影像设备维保服务（</w:t>
      </w:r>
      <w:r>
        <w:rPr>
          <w:rFonts w:hint="eastAsia"/>
          <w:color w:val="000000"/>
          <w:sz w:val="24"/>
          <w:szCs w:val="24"/>
        </w:rPr>
        <w:t>2026-2028</w:t>
      </w:r>
      <w:r>
        <w:rPr>
          <w:rFonts w:hint="eastAsia"/>
          <w:color w:val="000000"/>
          <w:sz w:val="24"/>
          <w:szCs w:val="24"/>
        </w:rPr>
        <w:t>）</w:t>
      </w:r>
    </w:p>
    <w:bookmarkEnd w:id="10"/>
    <w:p w:rsidR="00A93690" w:rsidRDefault="005B6BE9">
      <w:pPr>
        <w:spacing w:line="436" w:lineRule="exact"/>
        <w:ind w:firstLine="480"/>
        <w:rPr>
          <w:color w:val="000000"/>
          <w:shd w:val="clear" w:color="auto" w:fill="FFFF00"/>
        </w:rPr>
      </w:pPr>
      <w:r>
        <w:rPr>
          <w:rFonts w:hint="eastAsia"/>
          <w:color w:val="000000"/>
          <w:sz w:val="24"/>
          <w:szCs w:val="24"/>
        </w:rPr>
        <w:t>预算金额：人民币</w:t>
      </w:r>
      <w:r>
        <w:rPr>
          <w:color w:val="000000"/>
          <w:sz w:val="24"/>
          <w:szCs w:val="24"/>
        </w:rPr>
        <w:t>3600000.00</w:t>
      </w:r>
      <w:r>
        <w:rPr>
          <w:rFonts w:hint="eastAsia"/>
          <w:color w:val="000000"/>
          <w:sz w:val="24"/>
          <w:szCs w:val="24"/>
        </w:rPr>
        <w:t>元整</w:t>
      </w:r>
    </w:p>
    <w:p w:rsidR="00A93690" w:rsidRDefault="005B6BE9">
      <w:pPr>
        <w:spacing w:line="436" w:lineRule="exact"/>
        <w:ind w:firstLine="480"/>
        <w:rPr>
          <w:color w:val="000000"/>
          <w:sz w:val="24"/>
          <w:szCs w:val="24"/>
        </w:rPr>
      </w:pPr>
      <w:r>
        <w:rPr>
          <w:rFonts w:hint="eastAsia"/>
          <w:color w:val="000000"/>
          <w:sz w:val="24"/>
          <w:szCs w:val="24"/>
        </w:rPr>
        <w:t>采购需求：</w:t>
      </w:r>
      <w:bookmarkStart w:id="12" w:name="_Hlk129760223"/>
      <w:r>
        <w:rPr>
          <w:rFonts w:hint="eastAsia"/>
          <w:color w:val="000000"/>
          <w:sz w:val="24"/>
          <w:szCs w:val="24"/>
        </w:rPr>
        <w:t>常熟市中医院（常熟市新区医院）所需的常熟市中医院（常熟市新区医院）</w:t>
      </w:r>
      <w:r>
        <w:rPr>
          <w:rFonts w:hint="eastAsia"/>
          <w:color w:val="000000"/>
          <w:sz w:val="24"/>
          <w:szCs w:val="24"/>
        </w:rPr>
        <w:t>CT</w:t>
      </w:r>
      <w:r>
        <w:rPr>
          <w:rFonts w:hint="eastAsia"/>
          <w:color w:val="000000"/>
          <w:sz w:val="24"/>
          <w:szCs w:val="24"/>
        </w:rPr>
        <w:t>影像设备维保服务（</w:t>
      </w:r>
      <w:r>
        <w:rPr>
          <w:rFonts w:hint="eastAsia"/>
          <w:color w:val="000000"/>
          <w:sz w:val="24"/>
          <w:szCs w:val="24"/>
        </w:rPr>
        <w:t>2026-2028</w:t>
      </w:r>
      <w:r>
        <w:rPr>
          <w:rFonts w:hint="eastAsia"/>
          <w:color w:val="000000"/>
          <w:sz w:val="24"/>
          <w:szCs w:val="24"/>
        </w:rPr>
        <w:t>）。</w:t>
      </w:r>
    </w:p>
    <w:bookmarkEnd w:id="12"/>
    <w:p w:rsidR="00A93690" w:rsidRDefault="005B6BE9">
      <w:pPr>
        <w:spacing w:line="436" w:lineRule="exact"/>
        <w:ind w:firstLine="480"/>
        <w:rPr>
          <w:color w:val="000000"/>
          <w:sz w:val="24"/>
          <w:szCs w:val="24"/>
        </w:rPr>
      </w:pPr>
      <w:r>
        <w:rPr>
          <w:rFonts w:hint="eastAsia"/>
          <w:color w:val="000000"/>
          <w:sz w:val="24"/>
          <w:szCs w:val="24"/>
        </w:rPr>
        <w:t>合同履行期限：</w:t>
      </w:r>
      <w:r>
        <w:rPr>
          <w:rFonts w:cs="宋体" w:hint="eastAsia"/>
          <w:color w:val="000000"/>
          <w:sz w:val="24"/>
          <w:szCs w:val="24"/>
        </w:rPr>
        <w:t>自合同签订之日起</w:t>
      </w:r>
      <w:r>
        <w:rPr>
          <w:rFonts w:cs="宋体" w:hint="eastAsia"/>
          <w:color w:val="000000"/>
          <w:sz w:val="24"/>
          <w:szCs w:val="24"/>
        </w:rPr>
        <w:t>3</w:t>
      </w:r>
      <w:r>
        <w:rPr>
          <w:rFonts w:cs="宋体" w:hint="eastAsia"/>
          <w:color w:val="000000"/>
          <w:sz w:val="24"/>
          <w:szCs w:val="24"/>
        </w:rPr>
        <w:t>年</w:t>
      </w:r>
      <w:r>
        <w:rPr>
          <w:rFonts w:hint="eastAsia"/>
          <w:color w:val="000000"/>
          <w:sz w:val="24"/>
          <w:szCs w:val="24"/>
        </w:rPr>
        <w:t>。</w:t>
      </w:r>
    </w:p>
    <w:p w:rsidR="00A93690" w:rsidRDefault="005B6BE9">
      <w:pPr>
        <w:spacing w:line="436" w:lineRule="exact"/>
        <w:ind w:firstLine="480"/>
        <w:rPr>
          <w:color w:val="000000"/>
          <w:sz w:val="24"/>
          <w:szCs w:val="24"/>
        </w:rPr>
      </w:pPr>
      <w:r>
        <w:rPr>
          <w:rFonts w:hint="eastAsia"/>
          <w:color w:val="000000"/>
          <w:sz w:val="24"/>
          <w:szCs w:val="24"/>
        </w:rPr>
        <w:t>本项目不接受联合体协商。</w:t>
      </w:r>
    </w:p>
    <w:p w:rsidR="00A93690" w:rsidRDefault="005B6BE9">
      <w:pPr>
        <w:spacing w:line="436" w:lineRule="exact"/>
        <w:rPr>
          <w:b/>
          <w:bCs/>
          <w:color w:val="000000"/>
          <w:sz w:val="24"/>
          <w:szCs w:val="24"/>
        </w:rPr>
      </w:pPr>
      <w:bookmarkStart w:id="13" w:name="_Toc28359080"/>
      <w:bookmarkStart w:id="14" w:name="_Toc35393622"/>
      <w:bookmarkStart w:id="15" w:name="_Toc28359003"/>
      <w:bookmarkStart w:id="16" w:name="_Toc35393791"/>
      <w:r>
        <w:rPr>
          <w:rFonts w:hint="eastAsia"/>
          <w:b/>
          <w:bCs/>
          <w:color w:val="000000"/>
          <w:sz w:val="24"/>
          <w:szCs w:val="24"/>
        </w:rPr>
        <w:t>二、合格单一来源供应商资格要求：</w:t>
      </w:r>
      <w:bookmarkEnd w:id="13"/>
      <w:bookmarkEnd w:id="14"/>
      <w:bookmarkEnd w:id="15"/>
      <w:bookmarkEnd w:id="16"/>
    </w:p>
    <w:p w:rsidR="00A93690" w:rsidRDefault="005B6BE9">
      <w:pPr>
        <w:spacing w:line="436" w:lineRule="exact"/>
        <w:ind w:firstLine="480"/>
        <w:rPr>
          <w:color w:val="000000"/>
          <w:sz w:val="24"/>
          <w:szCs w:val="24"/>
        </w:rPr>
      </w:pPr>
      <w:r>
        <w:rPr>
          <w:color w:val="000000"/>
          <w:sz w:val="24"/>
          <w:szCs w:val="24"/>
        </w:rPr>
        <w:t>1</w:t>
      </w:r>
      <w:r>
        <w:rPr>
          <w:rFonts w:hint="eastAsia"/>
          <w:color w:val="000000"/>
          <w:sz w:val="24"/>
          <w:szCs w:val="24"/>
        </w:rPr>
        <w:t>、满足《中华人民共和国政府采购法》第二十二条规定。</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1</w:t>
      </w:r>
      <w:r>
        <w:rPr>
          <w:rFonts w:hint="eastAsia"/>
          <w:color w:val="000000"/>
          <w:sz w:val="24"/>
          <w:szCs w:val="24"/>
        </w:rPr>
        <w:t>）具有独立承担民事责任的能力。</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2</w:t>
      </w:r>
      <w:r>
        <w:rPr>
          <w:rFonts w:hint="eastAsia"/>
          <w:color w:val="000000"/>
          <w:sz w:val="24"/>
          <w:szCs w:val="24"/>
        </w:rPr>
        <w:t>）具有良好的商业信誉和健全的财务会计制度。</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3</w:t>
      </w:r>
      <w:r>
        <w:rPr>
          <w:rFonts w:hint="eastAsia"/>
          <w:color w:val="000000"/>
          <w:sz w:val="24"/>
          <w:szCs w:val="24"/>
        </w:rPr>
        <w:t>）具有履行合同所必需的设备和专业技术能力。</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4</w:t>
      </w:r>
      <w:r>
        <w:rPr>
          <w:rFonts w:hint="eastAsia"/>
          <w:color w:val="000000"/>
          <w:sz w:val="24"/>
          <w:szCs w:val="24"/>
        </w:rPr>
        <w:t>）具有依法缴纳税收和社会保障资金的良好记录。</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5</w:t>
      </w:r>
      <w:r>
        <w:rPr>
          <w:rFonts w:hint="eastAsia"/>
          <w:color w:val="000000"/>
          <w:sz w:val="24"/>
          <w:szCs w:val="24"/>
        </w:rPr>
        <w:t>）参加采购活动前三年内，在经营活动中没有重大违法记录。</w:t>
      </w:r>
    </w:p>
    <w:p w:rsidR="00A93690" w:rsidRDefault="005B6BE9">
      <w:pPr>
        <w:spacing w:line="436" w:lineRule="exact"/>
        <w:ind w:firstLine="480"/>
        <w:rPr>
          <w:color w:val="000000"/>
          <w:sz w:val="24"/>
          <w:szCs w:val="24"/>
        </w:rPr>
      </w:pPr>
      <w:bookmarkStart w:id="17" w:name="_Toc28359081"/>
      <w:bookmarkStart w:id="18" w:name="_Toc28359004"/>
      <w:r>
        <w:rPr>
          <w:color w:val="000000"/>
          <w:sz w:val="24"/>
          <w:szCs w:val="24"/>
        </w:rPr>
        <w:t>2</w:t>
      </w:r>
      <w:r>
        <w:rPr>
          <w:rFonts w:hint="eastAsia"/>
          <w:color w:val="000000"/>
          <w:sz w:val="24"/>
          <w:szCs w:val="24"/>
        </w:rPr>
        <w:t>、落实政府采购政策需满足的资格要求：无。</w:t>
      </w:r>
    </w:p>
    <w:p w:rsidR="00A93690" w:rsidRDefault="005B6BE9">
      <w:pPr>
        <w:spacing w:line="436" w:lineRule="exact"/>
        <w:ind w:firstLine="480"/>
        <w:rPr>
          <w:color w:val="000000"/>
          <w:sz w:val="24"/>
          <w:szCs w:val="24"/>
        </w:rPr>
      </w:pPr>
      <w:r>
        <w:rPr>
          <w:color w:val="000000"/>
          <w:sz w:val="24"/>
          <w:szCs w:val="24"/>
        </w:rPr>
        <w:t>3</w:t>
      </w:r>
      <w:r>
        <w:rPr>
          <w:rFonts w:hint="eastAsia"/>
          <w:color w:val="000000"/>
          <w:sz w:val="24"/>
          <w:szCs w:val="24"/>
        </w:rPr>
        <w:t>、本项目的特定资格要求：供应商须具备有效期内的辐射安全许可证。（射线装置维修维护、调试安装活动涉及到射线装置的出束过程，属于射线装置使用范畴。）</w:t>
      </w:r>
    </w:p>
    <w:p w:rsidR="00A93690" w:rsidRPr="00E42985" w:rsidRDefault="005B6BE9">
      <w:pPr>
        <w:spacing w:line="436" w:lineRule="exact"/>
        <w:rPr>
          <w:b/>
          <w:bCs/>
          <w:color w:val="000000"/>
          <w:sz w:val="24"/>
          <w:szCs w:val="24"/>
        </w:rPr>
      </w:pPr>
      <w:bookmarkStart w:id="19" w:name="_Toc35393792"/>
      <w:bookmarkStart w:id="20" w:name="_Toc35393623"/>
      <w:r w:rsidRPr="00E42985">
        <w:rPr>
          <w:rFonts w:hint="eastAsia"/>
          <w:b/>
          <w:bCs/>
          <w:color w:val="000000"/>
          <w:sz w:val="24"/>
          <w:szCs w:val="24"/>
        </w:rPr>
        <w:t>三、获取采购文件</w:t>
      </w:r>
      <w:bookmarkEnd w:id="17"/>
      <w:bookmarkEnd w:id="18"/>
      <w:bookmarkEnd w:id="19"/>
      <w:bookmarkEnd w:id="20"/>
    </w:p>
    <w:p w:rsidR="00A93690" w:rsidRPr="00E42985" w:rsidRDefault="005B6BE9">
      <w:pPr>
        <w:spacing w:line="436" w:lineRule="exact"/>
        <w:ind w:firstLine="480"/>
        <w:rPr>
          <w:color w:val="000000"/>
          <w:sz w:val="24"/>
          <w:szCs w:val="24"/>
        </w:rPr>
      </w:pPr>
      <w:bookmarkStart w:id="21" w:name="_Toc35393793"/>
      <w:bookmarkStart w:id="22" w:name="_Toc35393624"/>
      <w:bookmarkStart w:id="23" w:name="_Toc28359005"/>
      <w:bookmarkStart w:id="24" w:name="_Toc28359082"/>
      <w:r w:rsidRPr="00E42985">
        <w:rPr>
          <w:color w:val="000000"/>
          <w:sz w:val="24"/>
          <w:szCs w:val="24"/>
        </w:rPr>
        <w:t>时间：自</w:t>
      </w:r>
      <w:r w:rsidRPr="00E42985">
        <w:rPr>
          <w:rFonts w:hint="eastAsia"/>
          <w:color w:val="000000"/>
          <w:sz w:val="24"/>
          <w:szCs w:val="24"/>
        </w:rPr>
        <w:t>2026</w:t>
      </w:r>
      <w:r w:rsidRPr="00E42985">
        <w:rPr>
          <w:rFonts w:hint="eastAsia"/>
          <w:color w:val="000000"/>
          <w:sz w:val="24"/>
          <w:szCs w:val="24"/>
        </w:rPr>
        <w:t>年</w:t>
      </w:r>
      <w:r w:rsidRPr="00E42985">
        <w:rPr>
          <w:rFonts w:hint="eastAsia"/>
          <w:color w:val="000000"/>
          <w:sz w:val="24"/>
          <w:szCs w:val="24"/>
        </w:rPr>
        <w:t>4</w:t>
      </w:r>
      <w:r w:rsidRPr="00E42985">
        <w:rPr>
          <w:rFonts w:hint="eastAsia"/>
          <w:color w:val="000000"/>
          <w:sz w:val="24"/>
          <w:szCs w:val="24"/>
        </w:rPr>
        <w:t>月</w:t>
      </w:r>
      <w:r w:rsidR="000335FC" w:rsidRPr="00E42985">
        <w:rPr>
          <w:color w:val="000000"/>
          <w:sz w:val="24"/>
          <w:szCs w:val="24"/>
        </w:rPr>
        <w:t>29</w:t>
      </w:r>
      <w:r w:rsidRPr="00E42985">
        <w:rPr>
          <w:rFonts w:hint="eastAsia"/>
          <w:color w:val="000000"/>
          <w:sz w:val="24"/>
          <w:szCs w:val="24"/>
        </w:rPr>
        <w:t>日起至</w:t>
      </w:r>
      <w:r w:rsidRPr="00E42985">
        <w:rPr>
          <w:rFonts w:hint="eastAsia"/>
          <w:color w:val="000000"/>
          <w:sz w:val="24"/>
          <w:szCs w:val="24"/>
        </w:rPr>
        <w:t>2026</w:t>
      </w:r>
      <w:r w:rsidRPr="00E42985">
        <w:rPr>
          <w:rFonts w:hint="eastAsia"/>
          <w:color w:val="000000"/>
          <w:sz w:val="24"/>
          <w:szCs w:val="24"/>
        </w:rPr>
        <w:t>年</w:t>
      </w:r>
      <w:r w:rsidR="000335FC" w:rsidRPr="00E42985">
        <w:rPr>
          <w:color w:val="000000"/>
          <w:sz w:val="24"/>
          <w:szCs w:val="24"/>
        </w:rPr>
        <w:t>5</w:t>
      </w:r>
      <w:r w:rsidRPr="00E42985">
        <w:rPr>
          <w:color w:val="000000"/>
          <w:sz w:val="24"/>
          <w:szCs w:val="24"/>
        </w:rPr>
        <w:t>月</w:t>
      </w:r>
      <w:r w:rsidR="00AB2E5B">
        <w:rPr>
          <w:color w:val="000000"/>
          <w:sz w:val="24"/>
          <w:szCs w:val="24"/>
        </w:rPr>
        <w:t>7</w:t>
      </w:r>
      <w:r w:rsidRPr="00E42985">
        <w:rPr>
          <w:color w:val="000000"/>
          <w:sz w:val="24"/>
          <w:szCs w:val="24"/>
        </w:rPr>
        <w:t>日</w:t>
      </w:r>
      <w:r w:rsidRPr="00E42985">
        <w:rPr>
          <w:rFonts w:hint="eastAsia"/>
          <w:color w:val="000000"/>
          <w:sz w:val="24"/>
          <w:szCs w:val="24"/>
        </w:rPr>
        <w:t>（北京时间）</w:t>
      </w:r>
      <w:r w:rsidRPr="00E42985">
        <w:rPr>
          <w:color w:val="000000"/>
          <w:sz w:val="24"/>
          <w:szCs w:val="24"/>
        </w:rPr>
        <w:t>。</w:t>
      </w:r>
    </w:p>
    <w:p w:rsidR="00A93690" w:rsidRPr="00E42985" w:rsidRDefault="005B6BE9">
      <w:pPr>
        <w:spacing w:line="436" w:lineRule="exact"/>
        <w:ind w:firstLine="480"/>
        <w:rPr>
          <w:color w:val="000000"/>
          <w:sz w:val="24"/>
          <w:szCs w:val="24"/>
        </w:rPr>
      </w:pPr>
      <w:r w:rsidRPr="00E42985">
        <w:rPr>
          <w:rFonts w:hint="eastAsia"/>
          <w:color w:val="000000"/>
          <w:sz w:val="24"/>
          <w:szCs w:val="24"/>
        </w:rPr>
        <w:t>方式：</w:t>
      </w:r>
      <w:r w:rsidRPr="00E42985">
        <w:rPr>
          <w:color w:val="000000"/>
          <w:sz w:val="24"/>
          <w:szCs w:val="24"/>
        </w:rPr>
        <w:t>在</w:t>
      </w:r>
      <w:r w:rsidRPr="00E42985">
        <w:rPr>
          <w:color w:val="000000"/>
          <w:sz w:val="24"/>
          <w:szCs w:val="24"/>
        </w:rPr>
        <w:t>“</w:t>
      </w:r>
      <w:r w:rsidRPr="00E42985">
        <w:rPr>
          <w:color w:val="000000"/>
          <w:sz w:val="24"/>
          <w:szCs w:val="24"/>
        </w:rPr>
        <w:t>苏采云政府采购一体化平台</w:t>
      </w:r>
      <w:r w:rsidRPr="00E42985">
        <w:rPr>
          <w:color w:val="000000"/>
          <w:sz w:val="24"/>
          <w:szCs w:val="24"/>
        </w:rPr>
        <w:t>”</w:t>
      </w:r>
      <w:r w:rsidRPr="00E42985">
        <w:rPr>
          <w:color w:val="000000"/>
          <w:sz w:val="24"/>
          <w:szCs w:val="24"/>
        </w:rPr>
        <w:t>自行免费</w:t>
      </w:r>
      <w:r w:rsidRPr="00E42985">
        <w:rPr>
          <w:rFonts w:hint="eastAsia"/>
          <w:color w:val="000000"/>
          <w:sz w:val="24"/>
          <w:szCs w:val="24"/>
        </w:rPr>
        <w:t>下载采购文件。</w:t>
      </w:r>
    </w:p>
    <w:p w:rsidR="00A93690" w:rsidRPr="00E42985" w:rsidRDefault="005B6BE9">
      <w:pPr>
        <w:spacing w:line="436" w:lineRule="exact"/>
        <w:ind w:firstLine="480"/>
        <w:rPr>
          <w:color w:val="000000"/>
          <w:sz w:val="24"/>
          <w:szCs w:val="24"/>
        </w:rPr>
      </w:pPr>
      <w:r w:rsidRPr="00E42985">
        <w:rPr>
          <w:rFonts w:hint="eastAsia"/>
          <w:color w:val="000000"/>
          <w:sz w:val="24"/>
          <w:szCs w:val="24"/>
        </w:rPr>
        <w:t>（</w:t>
      </w:r>
      <w:r w:rsidRPr="00E42985">
        <w:rPr>
          <w:color w:val="000000"/>
          <w:sz w:val="24"/>
          <w:szCs w:val="24"/>
        </w:rPr>
        <w:t>1</w:t>
      </w:r>
      <w:r w:rsidRPr="00E42985">
        <w:rPr>
          <w:rFonts w:hint="eastAsia"/>
          <w:color w:val="000000"/>
          <w:sz w:val="24"/>
          <w:szCs w:val="24"/>
        </w:rPr>
        <w:t>）参与采购活动：供应商插入</w:t>
      </w:r>
      <w:r w:rsidRPr="00E42985">
        <w:rPr>
          <w:rFonts w:hint="eastAsia"/>
          <w:color w:val="000000"/>
          <w:sz w:val="24"/>
          <w:szCs w:val="24"/>
        </w:rPr>
        <w:t>CA</w:t>
      </w:r>
      <w:r w:rsidRPr="00E42985">
        <w:rPr>
          <w:rFonts w:hint="eastAsia"/>
          <w:color w:val="000000"/>
          <w:sz w:val="24"/>
          <w:szCs w:val="24"/>
        </w:rPr>
        <w:t>证书登陆“苏采云”系统后选择具体项目，点击“我要参与”并签章提交《投标供应商确认函》</w:t>
      </w:r>
      <w:bookmarkStart w:id="25" w:name="_GoBack"/>
      <w:bookmarkEnd w:id="25"/>
      <w:r w:rsidRPr="00E42985">
        <w:rPr>
          <w:rFonts w:hint="eastAsia"/>
          <w:color w:val="000000"/>
          <w:sz w:val="24"/>
          <w:szCs w:val="24"/>
        </w:rPr>
        <w:t>，提交《投标供应商确认函》日期视同为依法获取采购文件日期。签章完成提交后应打印留存《投标供应商确认函》。</w:t>
      </w:r>
    </w:p>
    <w:p w:rsidR="00A93690" w:rsidRDefault="005B6BE9">
      <w:pPr>
        <w:spacing w:line="436" w:lineRule="exact"/>
        <w:ind w:firstLine="480"/>
        <w:rPr>
          <w:color w:val="000000"/>
          <w:sz w:val="24"/>
          <w:szCs w:val="24"/>
        </w:rPr>
      </w:pPr>
      <w:r w:rsidRPr="00E42985">
        <w:rPr>
          <w:rFonts w:hint="eastAsia"/>
          <w:color w:val="000000"/>
          <w:sz w:val="24"/>
          <w:szCs w:val="24"/>
        </w:rPr>
        <w:t>（</w:t>
      </w:r>
      <w:r w:rsidRPr="00E42985">
        <w:rPr>
          <w:color w:val="000000"/>
          <w:sz w:val="24"/>
          <w:szCs w:val="24"/>
        </w:rPr>
        <w:t>2</w:t>
      </w:r>
      <w:r w:rsidRPr="00E42985">
        <w:rPr>
          <w:rFonts w:hint="eastAsia"/>
          <w:color w:val="000000"/>
          <w:sz w:val="24"/>
          <w:szCs w:val="24"/>
        </w:rPr>
        <w:t>）</w:t>
      </w:r>
      <w:r w:rsidRPr="00E42985">
        <w:rPr>
          <w:color w:val="000000"/>
          <w:sz w:val="24"/>
          <w:szCs w:val="24"/>
        </w:rPr>
        <w:t>电子投标准备：</w:t>
      </w:r>
      <w:r w:rsidRPr="00E42985">
        <w:rPr>
          <w:rFonts w:hint="eastAsia"/>
          <w:color w:val="000000"/>
          <w:sz w:val="24"/>
          <w:szCs w:val="24"/>
        </w:rPr>
        <w:t>供应商</w:t>
      </w:r>
      <w:r w:rsidRPr="00E42985">
        <w:rPr>
          <w:color w:val="000000"/>
          <w:sz w:val="24"/>
          <w:szCs w:val="24"/>
        </w:rPr>
        <w:t>在</w:t>
      </w:r>
      <w:r w:rsidRPr="00E42985">
        <w:rPr>
          <w:color w:val="000000"/>
          <w:sz w:val="24"/>
          <w:szCs w:val="24"/>
        </w:rPr>
        <w:t>“</w:t>
      </w:r>
      <w:r w:rsidRPr="00E42985">
        <w:rPr>
          <w:color w:val="000000"/>
          <w:sz w:val="24"/>
          <w:szCs w:val="24"/>
        </w:rPr>
        <w:t>苏采云</w:t>
      </w:r>
      <w:r w:rsidRPr="00E42985">
        <w:rPr>
          <w:color w:val="000000"/>
          <w:sz w:val="24"/>
          <w:szCs w:val="24"/>
        </w:rPr>
        <w:t>”</w:t>
      </w:r>
      <w:r w:rsidRPr="00E42985">
        <w:rPr>
          <w:color w:val="000000"/>
          <w:sz w:val="24"/>
          <w:szCs w:val="24"/>
        </w:rPr>
        <w:t>系</w:t>
      </w:r>
      <w:r>
        <w:rPr>
          <w:color w:val="000000"/>
          <w:sz w:val="24"/>
          <w:szCs w:val="24"/>
        </w:rPr>
        <w:t>统中操作成功参与项目后，必须在</w:t>
      </w:r>
      <w:r>
        <w:rPr>
          <w:color w:val="000000"/>
          <w:sz w:val="24"/>
          <w:szCs w:val="24"/>
        </w:rPr>
        <w:t>“</w:t>
      </w:r>
      <w:r>
        <w:rPr>
          <w:color w:val="000000"/>
          <w:sz w:val="24"/>
          <w:szCs w:val="24"/>
        </w:rPr>
        <w:t>已参与项目</w:t>
      </w:r>
      <w:r>
        <w:rPr>
          <w:color w:val="000000"/>
          <w:sz w:val="24"/>
          <w:szCs w:val="24"/>
        </w:rPr>
        <w:t>”</w:t>
      </w:r>
      <w:r>
        <w:rPr>
          <w:color w:val="000000"/>
          <w:sz w:val="24"/>
          <w:szCs w:val="24"/>
        </w:rPr>
        <w:t>界面中下载电子</w:t>
      </w:r>
      <w:r>
        <w:rPr>
          <w:rFonts w:hint="eastAsia"/>
          <w:color w:val="000000"/>
          <w:sz w:val="24"/>
          <w:szCs w:val="24"/>
        </w:rPr>
        <w:t>采购</w:t>
      </w:r>
      <w:r>
        <w:rPr>
          <w:color w:val="000000"/>
          <w:sz w:val="24"/>
          <w:szCs w:val="24"/>
        </w:rPr>
        <w:t>文件（后缀名为</w:t>
      </w:r>
      <w:r>
        <w:rPr>
          <w:color w:val="000000"/>
          <w:sz w:val="24"/>
          <w:szCs w:val="24"/>
        </w:rPr>
        <w:t>“.</w:t>
      </w:r>
      <w:proofErr w:type="spellStart"/>
      <w:r>
        <w:rPr>
          <w:color w:val="000000"/>
          <w:sz w:val="24"/>
          <w:szCs w:val="24"/>
        </w:rPr>
        <w:t>kedt</w:t>
      </w:r>
      <w:proofErr w:type="spellEnd"/>
      <w:r>
        <w:rPr>
          <w:color w:val="000000"/>
          <w:sz w:val="24"/>
          <w:szCs w:val="24"/>
        </w:rPr>
        <w:t>”</w:t>
      </w:r>
      <w:r>
        <w:rPr>
          <w:color w:val="000000"/>
          <w:sz w:val="24"/>
          <w:szCs w:val="24"/>
        </w:rPr>
        <w:t>）并导入政府采购客户端工具后方可进行电子</w:t>
      </w:r>
      <w:r>
        <w:rPr>
          <w:rFonts w:hint="eastAsia"/>
          <w:color w:val="000000"/>
          <w:sz w:val="24"/>
          <w:szCs w:val="24"/>
        </w:rPr>
        <w:t>响应</w:t>
      </w:r>
      <w:r>
        <w:rPr>
          <w:color w:val="000000"/>
          <w:sz w:val="24"/>
          <w:szCs w:val="24"/>
        </w:rPr>
        <w:t>文件的制作和提交。</w:t>
      </w:r>
    </w:p>
    <w:p w:rsidR="00A93690" w:rsidRDefault="005B6BE9">
      <w:pPr>
        <w:spacing w:line="436" w:lineRule="exact"/>
        <w:ind w:firstLine="480"/>
        <w:rPr>
          <w:color w:val="000000"/>
          <w:sz w:val="24"/>
          <w:szCs w:val="24"/>
        </w:rPr>
      </w:pPr>
      <w:r>
        <w:rPr>
          <w:rFonts w:hint="eastAsia"/>
          <w:color w:val="000000"/>
          <w:sz w:val="24"/>
          <w:szCs w:val="24"/>
        </w:rPr>
        <w:t>（</w:t>
      </w:r>
      <w:r>
        <w:rPr>
          <w:rFonts w:hint="eastAsia"/>
          <w:color w:val="000000"/>
          <w:sz w:val="24"/>
          <w:szCs w:val="24"/>
        </w:rPr>
        <w:t>3</w:t>
      </w:r>
      <w:r>
        <w:rPr>
          <w:rFonts w:hint="eastAsia"/>
          <w:color w:val="000000"/>
          <w:sz w:val="24"/>
          <w:szCs w:val="24"/>
        </w:rPr>
        <w:t>）</w:t>
      </w:r>
      <w:r>
        <w:rPr>
          <w:color w:val="000000"/>
          <w:sz w:val="24"/>
          <w:szCs w:val="24"/>
        </w:rPr>
        <w:t>更正（补充）公告及附件的获取：供应商应及时关注政府采购信息发布媒体上发布的更正（补充）公告，同时在</w:t>
      </w:r>
      <w:r>
        <w:rPr>
          <w:color w:val="000000"/>
          <w:sz w:val="24"/>
          <w:szCs w:val="24"/>
        </w:rPr>
        <w:t>“</w:t>
      </w:r>
      <w:r>
        <w:rPr>
          <w:color w:val="000000"/>
          <w:sz w:val="24"/>
          <w:szCs w:val="24"/>
        </w:rPr>
        <w:t>苏采云</w:t>
      </w:r>
      <w:r>
        <w:rPr>
          <w:color w:val="000000"/>
          <w:sz w:val="24"/>
          <w:szCs w:val="24"/>
        </w:rPr>
        <w:t>”</w:t>
      </w:r>
      <w:r>
        <w:rPr>
          <w:color w:val="000000"/>
          <w:sz w:val="24"/>
          <w:szCs w:val="24"/>
        </w:rPr>
        <w:t>系统中下载更正（补充）资料，如有遗漏（包括但不限于文件未下载或下载不完整），可能无法解密</w:t>
      </w:r>
      <w:r>
        <w:rPr>
          <w:rFonts w:hint="eastAsia"/>
          <w:color w:val="000000"/>
          <w:sz w:val="24"/>
          <w:szCs w:val="24"/>
        </w:rPr>
        <w:t>响应</w:t>
      </w:r>
      <w:r>
        <w:rPr>
          <w:color w:val="000000"/>
          <w:sz w:val="24"/>
          <w:szCs w:val="24"/>
        </w:rPr>
        <w:t>文件，由此所造成的投标失败或损失由供应商自行</w:t>
      </w:r>
      <w:r>
        <w:rPr>
          <w:rFonts w:hint="eastAsia"/>
          <w:color w:val="000000"/>
          <w:sz w:val="24"/>
          <w:szCs w:val="24"/>
        </w:rPr>
        <w:t>承担</w:t>
      </w:r>
      <w:r>
        <w:rPr>
          <w:color w:val="000000"/>
          <w:sz w:val="24"/>
          <w:szCs w:val="24"/>
        </w:rPr>
        <w:t>。</w:t>
      </w:r>
    </w:p>
    <w:p w:rsidR="00A93690" w:rsidRPr="00E42985" w:rsidRDefault="005B6BE9">
      <w:pPr>
        <w:spacing w:line="436" w:lineRule="exact"/>
        <w:ind w:firstLine="480"/>
        <w:rPr>
          <w:color w:val="000000"/>
          <w:sz w:val="24"/>
          <w:szCs w:val="24"/>
        </w:rPr>
      </w:pPr>
      <w:r w:rsidRPr="00E42985">
        <w:rPr>
          <w:rFonts w:hint="eastAsia"/>
          <w:color w:val="000000"/>
          <w:sz w:val="24"/>
          <w:szCs w:val="24"/>
        </w:rPr>
        <w:lastRenderedPageBreak/>
        <w:t>（</w:t>
      </w:r>
      <w:r w:rsidRPr="00E42985">
        <w:rPr>
          <w:color w:val="000000"/>
          <w:sz w:val="24"/>
          <w:szCs w:val="24"/>
        </w:rPr>
        <w:t>4</w:t>
      </w:r>
      <w:r w:rsidRPr="00E42985">
        <w:rPr>
          <w:rFonts w:hint="eastAsia"/>
          <w:color w:val="000000"/>
          <w:sz w:val="24"/>
          <w:szCs w:val="24"/>
        </w:rPr>
        <w:t>）本项目采购使用苏采云</w:t>
      </w:r>
      <w:r w:rsidRPr="00E42985">
        <w:rPr>
          <w:color w:val="000000"/>
          <w:sz w:val="24"/>
          <w:szCs w:val="24"/>
        </w:rPr>
        <w:t>CA</w:t>
      </w:r>
      <w:r w:rsidRPr="00E42985">
        <w:rPr>
          <w:rFonts w:hint="eastAsia"/>
          <w:color w:val="000000"/>
          <w:sz w:val="24"/>
          <w:szCs w:val="24"/>
        </w:rPr>
        <w:t>及电子签章。</w:t>
      </w:r>
    </w:p>
    <w:p w:rsidR="00A93690" w:rsidRPr="00E42985" w:rsidRDefault="005B6BE9">
      <w:pPr>
        <w:spacing w:line="436" w:lineRule="exact"/>
        <w:rPr>
          <w:b/>
          <w:bCs/>
          <w:color w:val="000000"/>
          <w:sz w:val="24"/>
          <w:szCs w:val="24"/>
        </w:rPr>
      </w:pPr>
      <w:r w:rsidRPr="00E42985">
        <w:rPr>
          <w:rFonts w:hint="eastAsia"/>
          <w:b/>
          <w:bCs/>
          <w:color w:val="000000"/>
          <w:sz w:val="24"/>
          <w:szCs w:val="24"/>
        </w:rPr>
        <w:t>四、</w:t>
      </w:r>
      <w:bookmarkStart w:id="26" w:name="_Hlk58416992"/>
      <w:r w:rsidRPr="00E42985">
        <w:rPr>
          <w:rFonts w:hint="eastAsia"/>
          <w:b/>
          <w:bCs/>
          <w:color w:val="000000"/>
          <w:sz w:val="24"/>
          <w:szCs w:val="24"/>
        </w:rPr>
        <w:t>响应文件</w:t>
      </w:r>
      <w:bookmarkEnd w:id="21"/>
      <w:bookmarkEnd w:id="22"/>
      <w:bookmarkEnd w:id="23"/>
      <w:bookmarkEnd w:id="24"/>
      <w:bookmarkEnd w:id="26"/>
      <w:r w:rsidRPr="00E42985">
        <w:rPr>
          <w:rFonts w:hint="eastAsia"/>
          <w:b/>
          <w:bCs/>
          <w:color w:val="000000"/>
          <w:sz w:val="24"/>
          <w:szCs w:val="24"/>
        </w:rPr>
        <w:t>提交</w:t>
      </w:r>
    </w:p>
    <w:p w:rsidR="00A93690" w:rsidRPr="00E42985" w:rsidRDefault="005B6BE9">
      <w:pPr>
        <w:spacing w:line="436" w:lineRule="exact"/>
        <w:ind w:firstLine="480"/>
        <w:rPr>
          <w:color w:val="000000"/>
          <w:sz w:val="24"/>
          <w:szCs w:val="24"/>
        </w:rPr>
      </w:pPr>
      <w:r w:rsidRPr="00E42985">
        <w:rPr>
          <w:rFonts w:hint="eastAsia"/>
          <w:color w:val="000000"/>
          <w:sz w:val="24"/>
          <w:szCs w:val="24"/>
        </w:rPr>
        <w:t>截止时间：</w:t>
      </w:r>
      <w:r w:rsidRPr="00E42985">
        <w:rPr>
          <w:color w:val="000000"/>
          <w:sz w:val="24"/>
          <w:szCs w:val="24"/>
        </w:rPr>
        <w:t>2026</w:t>
      </w:r>
      <w:r w:rsidRPr="00E42985">
        <w:rPr>
          <w:color w:val="000000"/>
          <w:sz w:val="24"/>
          <w:szCs w:val="24"/>
        </w:rPr>
        <w:t>年</w:t>
      </w:r>
      <w:r w:rsidR="00E82B22" w:rsidRPr="00E42985">
        <w:rPr>
          <w:color w:val="000000"/>
          <w:sz w:val="24"/>
          <w:szCs w:val="24"/>
        </w:rPr>
        <w:t>5</w:t>
      </w:r>
      <w:r w:rsidRPr="00E42985">
        <w:rPr>
          <w:color w:val="000000"/>
          <w:sz w:val="24"/>
          <w:szCs w:val="24"/>
        </w:rPr>
        <w:t>月</w:t>
      </w:r>
      <w:r w:rsidR="00E42985" w:rsidRPr="00E42985">
        <w:rPr>
          <w:color w:val="000000"/>
          <w:sz w:val="24"/>
          <w:szCs w:val="24"/>
        </w:rPr>
        <w:t>8</w:t>
      </w:r>
      <w:r w:rsidRPr="00E42985">
        <w:rPr>
          <w:color w:val="000000"/>
          <w:sz w:val="24"/>
          <w:szCs w:val="24"/>
        </w:rPr>
        <w:t>日</w:t>
      </w:r>
      <w:r w:rsidR="00E42985" w:rsidRPr="00E42985">
        <w:rPr>
          <w:color w:val="000000"/>
          <w:sz w:val="24"/>
          <w:szCs w:val="24"/>
        </w:rPr>
        <w:t>9</w:t>
      </w:r>
      <w:r w:rsidRPr="00E42985">
        <w:rPr>
          <w:color w:val="000000"/>
          <w:sz w:val="24"/>
          <w:szCs w:val="24"/>
        </w:rPr>
        <w:t>点</w:t>
      </w:r>
      <w:r w:rsidRPr="00E42985">
        <w:rPr>
          <w:rFonts w:hint="eastAsia"/>
          <w:color w:val="000000"/>
          <w:sz w:val="24"/>
          <w:szCs w:val="24"/>
        </w:rPr>
        <w:t>0</w:t>
      </w:r>
      <w:r w:rsidRPr="00E42985">
        <w:rPr>
          <w:color w:val="000000"/>
          <w:sz w:val="24"/>
          <w:szCs w:val="24"/>
        </w:rPr>
        <w:t>0</w:t>
      </w:r>
      <w:r w:rsidRPr="00E42985">
        <w:rPr>
          <w:color w:val="000000"/>
          <w:sz w:val="24"/>
          <w:szCs w:val="24"/>
        </w:rPr>
        <w:t>分（北京时间）</w:t>
      </w:r>
    </w:p>
    <w:p w:rsidR="00A93690" w:rsidRPr="00E42985" w:rsidRDefault="005B6BE9">
      <w:pPr>
        <w:widowControl/>
        <w:shd w:val="clear" w:color="auto" w:fill="FFFFFF"/>
        <w:spacing w:line="436" w:lineRule="exact"/>
        <w:ind w:firstLine="480"/>
        <w:rPr>
          <w:color w:val="000000"/>
          <w:sz w:val="24"/>
          <w:szCs w:val="24"/>
        </w:rPr>
      </w:pPr>
      <w:r w:rsidRPr="00E42985">
        <w:rPr>
          <w:color w:val="000000"/>
          <w:sz w:val="24"/>
          <w:szCs w:val="24"/>
        </w:rPr>
        <w:t>地点：</w:t>
      </w:r>
      <w:r w:rsidRPr="00E42985">
        <w:rPr>
          <w:rFonts w:hint="eastAsia"/>
          <w:color w:val="000000"/>
          <w:sz w:val="24"/>
          <w:szCs w:val="24"/>
        </w:rPr>
        <w:t>“苏采云”政府采购交易系统网上开标大厅。</w:t>
      </w:r>
    </w:p>
    <w:p w:rsidR="00A93690" w:rsidRDefault="005B6BE9">
      <w:pPr>
        <w:widowControl/>
        <w:shd w:val="clear" w:color="auto" w:fill="FFFFFF"/>
        <w:spacing w:line="436" w:lineRule="exact"/>
        <w:ind w:firstLine="480"/>
        <w:rPr>
          <w:color w:val="000000"/>
          <w:sz w:val="24"/>
          <w:szCs w:val="24"/>
        </w:rPr>
      </w:pPr>
      <w:r w:rsidRPr="00E42985">
        <w:rPr>
          <w:rFonts w:hint="eastAsia"/>
          <w:color w:val="000000"/>
          <w:sz w:val="24"/>
          <w:szCs w:val="24"/>
        </w:rPr>
        <w:t>本项目采用电子化采购形</w:t>
      </w:r>
      <w:r>
        <w:rPr>
          <w:rFonts w:hint="eastAsia"/>
          <w:color w:val="000000"/>
          <w:sz w:val="24"/>
          <w:szCs w:val="24"/>
        </w:rPr>
        <w:t>式，供应商应当按照《苏采云系统供应商操作手册》规定，须在投标截止时间前制作并上传电子响应文件至“苏采云”系统，否则视为放弃参加该采购项目。</w:t>
      </w:r>
    </w:p>
    <w:p w:rsidR="00A93690" w:rsidRDefault="005B6BE9">
      <w:pPr>
        <w:widowControl/>
        <w:shd w:val="clear" w:color="auto" w:fill="FFFFFF"/>
        <w:spacing w:line="436" w:lineRule="exact"/>
        <w:ind w:firstLine="480"/>
        <w:rPr>
          <w:color w:val="000000"/>
          <w:sz w:val="24"/>
          <w:szCs w:val="24"/>
        </w:rPr>
      </w:pPr>
      <w:r>
        <w:rPr>
          <w:rFonts w:hint="eastAsia"/>
          <w:color w:val="000000"/>
          <w:sz w:val="24"/>
          <w:szCs w:val="24"/>
        </w:rPr>
        <w:t>本项目采用不见面开标，供应商登录“苏采云”系统在平台首页点击“开标大厅”，进入江苏省政府采购一体化不见面开标（采购）大厅，选择对应项目，并按系统提示完成开标流程。</w:t>
      </w:r>
    </w:p>
    <w:p w:rsidR="00A93690" w:rsidRDefault="005B6BE9">
      <w:pPr>
        <w:spacing w:line="436" w:lineRule="exact"/>
        <w:rPr>
          <w:b/>
          <w:bCs/>
          <w:color w:val="000000"/>
          <w:sz w:val="24"/>
          <w:szCs w:val="24"/>
        </w:rPr>
      </w:pPr>
      <w:bookmarkStart w:id="27" w:name="_Toc35393626"/>
      <w:bookmarkStart w:id="28" w:name="_Toc35393795"/>
      <w:r>
        <w:rPr>
          <w:rFonts w:hint="eastAsia"/>
          <w:b/>
          <w:bCs/>
          <w:color w:val="000000"/>
          <w:sz w:val="24"/>
          <w:szCs w:val="24"/>
        </w:rPr>
        <w:t>五、其他补充事宜</w:t>
      </w:r>
      <w:bookmarkEnd w:id="27"/>
      <w:bookmarkEnd w:id="28"/>
    </w:p>
    <w:p w:rsidR="00A93690" w:rsidRDefault="005B6BE9">
      <w:pPr>
        <w:spacing w:line="436" w:lineRule="exact"/>
        <w:ind w:firstLineChars="200" w:firstLine="480"/>
        <w:rPr>
          <w:rFonts w:ascii="宋体" w:hAnsi="宋体"/>
          <w:bCs/>
          <w:kern w:val="2"/>
          <w:sz w:val="24"/>
          <w:szCs w:val="24"/>
        </w:rPr>
      </w:pPr>
      <w:bookmarkStart w:id="29" w:name="_Toc35393627"/>
      <w:bookmarkStart w:id="30" w:name="_Toc28359008"/>
      <w:bookmarkStart w:id="31" w:name="_Toc35393796"/>
      <w:bookmarkStart w:id="32" w:name="_Toc28359085"/>
      <w:r>
        <w:rPr>
          <w:rFonts w:ascii="宋体" w:hAnsi="宋体"/>
          <w:bCs/>
          <w:kern w:val="2"/>
          <w:sz w:val="24"/>
          <w:szCs w:val="24"/>
        </w:rPr>
        <w:t>1</w:t>
      </w:r>
      <w:r>
        <w:rPr>
          <w:rFonts w:ascii="宋体" w:hAnsi="宋体" w:hint="eastAsia"/>
          <w:bCs/>
          <w:kern w:val="2"/>
          <w:sz w:val="24"/>
          <w:szCs w:val="24"/>
        </w:rPr>
        <w:t>、CA证书办理：</w:t>
      </w:r>
      <w:r>
        <w:rPr>
          <w:rFonts w:ascii="宋体" w:hAnsi="宋体"/>
          <w:bCs/>
          <w:kern w:val="2"/>
          <w:sz w:val="24"/>
          <w:szCs w:val="24"/>
        </w:rPr>
        <w:t>根据省财政厅《关于更换全省政府采购交易系统CA数字证书和电子签章的通知》（苏财购〔2023〕101号）</w:t>
      </w:r>
      <w:r>
        <w:rPr>
          <w:rFonts w:ascii="宋体" w:hAnsi="宋体" w:hint="eastAsia"/>
          <w:bCs/>
          <w:kern w:val="2"/>
          <w:sz w:val="24"/>
          <w:szCs w:val="24"/>
        </w:rPr>
        <w:t>或者“苏采云”系统登录界面中的“新CA办理指南”。“苏采云”系统</w:t>
      </w:r>
      <w:r>
        <w:rPr>
          <w:rFonts w:ascii="宋体" w:hAnsi="宋体"/>
          <w:bCs/>
          <w:kern w:val="2"/>
          <w:sz w:val="24"/>
          <w:szCs w:val="24"/>
        </w:rPr>
        <w:t>目前支持的CA数字证书、电子签章为江苏省电子政务证书认证中心CA和方正国际软件（北京）有限公司电子签章</w:t>
      </w:r>
      <w:r>
        <w:rPr>
          <w:rFonts w:ascii="宋体" w:hAnsi="宋体" w:hint="eastAsia"/>
          <w:bCs/>
          <w:kern w:val="2"/>
          <w:sz w:val="24"/>
          <w:szCs w:val="24"/>
        </w:rPr>
        <w:t>。</w:t>
      </w:r>
      <w:r>
        <w:rPr>
          <w:rFonts w:ascii="宋体" w:hAnsi="宋体" w:hint="eastAsia"/>
          <w:b/>
          <w:bCs/>
          <w:kern w:val="2"/>
          <w:sz w:val="24"/>
          <w:szCs w:val="24"/>
        </w:rPr>
        <w:t>供应商</w:t>
      </w:r>
      <w:r>
        <w:rPr>
          <w:rFonts w:ascii="宋体" w:hAnsi="宋体" w:hint="eastAsia"/>
          <w:b/>
          <w:sz w:val="24"/>
          <w:szCs w:val="24"/>
        </w:rPr>
        <w:t>参与本项目采购活动，下载采购文件、上传响应文件，都需要插入C</w:t>
      </w:r>
      <w:r>
        <w:rPr>
          <w:rFonts w:ascii="宋体" w:hAnsi="宋体"/>
          <w:b/>
          <w:sz w:val="24"/>
          <w:szCs w:val="24"/>
        </w:rPr>
        <w:t>A</w:t>
      </w:r>
      <w:r>
        <w:rPr>
          <w:rFonts w:ascii="宋体" w:hAnsi="宋体" w:hint="eastAsia"/>
          <w:b/>
          <w:sz w:val="24"/>
          <w:szCs w:val="24"/>
        </w:rPr>
        <w:t>完成，江苏省内各地区办理的“苏采云”系统下的政务</w:t>
      </w:r>
      <w:r>
        <w:rPr>
          <w:rFonts w:ascii="宋体" w:hAnsi="宋体"/>
          <w:b/>
          <w:sz w:val="24"/>
          <w:szCs w:val="24"/>
        </w:rPr>
        <w:t>CA</w:t>
      </w:r>
      <w:r>
        <w:rPr>
          <w:rFonts w:ascii="宋体" w:hAnsi="宋体" w:hint="eastAsia"/>
          <w:b/>
          <w:sz w:val="24"/>
          <w:szCs w:val="24"/>
        </w:rPr>
        <w:t>证书全省通用。</w:t>
      </w:r>
      <w:r>
        <w:rPr>
          <w:rFonts w:ascii="宋体" w:hAnsi="宋体" w:hint="eastAsia"/>
          <w:bCs/>
          <w:kern w:val="2"/>
          <w:sz w:val="24"/>
          <w:szCs w:val="24"/>
        </w:rPr>
        <w:t>C</w:t>
      </w:r>
      <w:r>
        <w:rPr>
          <w:rFonts w:ascii="宋体" w:hAnsi="宋体"/>
          <w:bCs/>
          <w:kern w:val="2"/>
          <w:sz w:val="24"/>
          <w:szCs w:val="24"/>
        </w:rPr>
        <w:t>A</w:t>
      </w:r>
      <w:r>
        <w:rPr>
          <w:rFonts w:ascii="宋体" w:hAnsi="宋体" w:hint="eastAsia"/>
          <w:bCs/>
          <w:kern w:val="2"/>
          <w:sz w:val="24"/>
          <w:szCs w:val="24"/>
        </w:rPr>
        <w:t>线上办理仅针对新办用户,申请材料发送至邮箱：changshuca@163.com，C</w:t>
      </w:r>
      <w:r>
        <w:rPr>
          <w:rFonts w:ascii="宋体" w:hAnsi="宋体"/>
          <w:bCs/>
          <w:kern w:val="2"/>
          <w:sz w:val="24"/>
          <w:szCs w:val="24"/>
        </w:rPr>
        <w:t>A</w:t>
      </w:r>
      <w:r>
        <w:rPr>
          <w:rFonts w:ascii="宋体" w:hAnsi="宋体" w:hint="eastAsia"/>
          <w:bCs/>
          <w:kern w:val="2"/>
          <w:sz w:val="24"/>
          <w:szCs w:val="24"/>
        </w:rPr>
        <w:t>现场办理苏州地址：苏州高新区邓尉路105号狮山科技馆1楼服务大厅，也可线上办理，咨询电话：0512-65737699。</w:t>
      </w:r>
    </w:p>
    <w:p w:rsidR="00A93690" w:rsidRDefault="005B6BE9">
      <w:pPr>
        <w:spacing w:line="436" w:lineRule="exact"/>
        <w:ind w:firstLineChars="200" w:firstLine="480"/>
        <w:rPr>
          <w:rFonts w:ascii="宋体" w:hAnsi="宋体"/>
          <w:bCs/>
          <w:kern w:val="2"/>
          <w:sz w:val="24"/>
          <w:szCs w:val="24"/>
        </w:rPr>
      </w:pPr>
      <w:r>
        <w:rPr>
          <w:rFonts w:ascii="宋体" w:hAnsi="宋体"/>
          <w:bCs/>
          <w:kern w:val="2"/>
          <w:sz w:val="24"/>
          <w:szCs w:val="24"/>
        </w:rPr>
        <w:t>2</w:t>
      </w:r>
      <w:r>
        <w:rPr>
          <w:rFonts w:ascii="宋体" w:hAnsi="宋体" w:hint="eastAsia"/>
          <w:bCs/>
          <w:kern w:val="2"/>
          <w:sz w:val="24"/>
          <w:szCs w:val="24"/>
        </w:rPr>
        <w:t>、</w:t>
      </w:r>
      <w:r>
        <w:rPr>
          <w:rFonts w:ascii="宋体" w:hAnsi="宋体"/>
          <w:b/>
          <w:bCs/>
          <w:kern w:val="2"/>
          <w:sz w:val="24"/>
          <w:szCs w:val="24"/>
        </w:rPr>
        <w:t>本项目采用不见面开标，供应商开标时无需</w:t>
      </w:r>
      <w:r>
        <w:rPr>
          <w:rFonts w:ascii="宋体" w:hAnsi="宋体" w:hint="eastAsia"/>
          <w:b/>
          <w:bCs/>
          <w:kern w:val="2"/>
          <w:sz w:val="24"/>
          <w:szCs w:val="24"/>
        </w:rPr>
        <w:t>至</w:t>
      </w:r>
      <w:r>
        <w:rPr>
          <w:rFonts w:ascii="宋体" w:hAnsi="宋体"/>
          <w:b/>
          <w:bCs/>
          <w:kern w:val="2"/>
          <w:sz w:val="24"/>
          <w:szCs w:val="24"/>
        </w:rPr>
        <w:t>开标现场进行解密，采取网上开标大厅解密电子响应文件，供应商远程解密要求如下</w:t>
      </w:r>
      <w:r>
        <w:rPr>
          <w:rFonts w:ascii="宋体" w:hAnsi="宋体"/>
          <w:bCs/>
          <w:kern w:val="2"/>
          <w:sz w:val="24"/>
          <w:szCs w:val="24"/>
        </w:rPr>
        <w:t>：</w:t>
      </w:r>
    </w:p>
    <w:p w:rsidR="00A93690" w:rsidRDefault="005B6BE9">
      <w:pPr>
        <w:spacing w:line="436" w:lineRule="exact"/>
        <w:ind w:firstLineChars="200" w:firstLine="480"/>
        <w:rPr>
          <w:rFonts w:ascii="宋体" w:hAnsi="宋体"/>
          <w:bCs/>
          <w:kern w:val="2"/>
          <w:sz w:val="24"/>
          <w:szCs w:val="24"/>
        </w:rPr>
      </w:pPr>
      <w:r>
        <w:rPr>
          <w:rFonts w:ascii="宋体" w:hAnsi="宋体" w:hint="eastAsia"/>
          <w:bCs/>
          <w:kern w:val="2"/>
          <w:sz w:val="24"/>
          <w:szCs w:val="24"/>
        </w:rPr>
        <w:t>（1）</w:t>
      </w:r>
      <w:r>
        <w:rPr>
          <w:rFonts w:ascii="宋体" w:hAnsi="宋体"/>
          <w:bCs/>
          <w:kern w:val="2"/>
          <w:sz w:val="24"/>
          <w:szCs w:val="24"/>
        </w:rPr>
        <w:t>供应商使用CA数字证书进行远程解密，解密的CA数字证书与生成加密电子投标文件时的CA数字证书需为同一个CA数字证书，否则无法解密，造成的后果由供应商自行负责。</w:t>
      </w:r>
    </w:p>
    <w:p w:rsidR="00A93690" w:rsidRDefault="005B6BE9">
      <w:pPr>
        <w:spacing w:line="436" w:lineRule="exact"/>
        <w:ind w:firstLineChars="200" w:firstLine="480"/>
        <w:rPr>
          <w:rFonts w:ascii="宋体" w:hAnsi="宋体"/>
          <w:bCs/>
          <w:kern w:val="2"/>
          <w:sz w:val="24"/>
          <w:szCs w:val="24"/>
        </w:rPr>
      </w:pPr>
      <w:r>
        <w:rPr>
          <w:rFonts w:ascii="宋体" w:hAnsi="宋体" w:hint="eastAsia"/>
          <w:bCs/>
          <w:kern w:val="2"/>
          <w:sz w:val="24"/>
          <w:szCs w:val="24"/>
        </w:rPr>
        <w:t>（</w:t>
      </w:r>
      <w:r>
        <w:rPr>
          <w:rFonts w:ascii="宋体" w:hAnsi="宋体"/>
          <w:bCs/>
          <w:kern w:val="2"/>
          <w:sz w:val="24"/>
          <w:szCs w:val="24"/>
        </w:rPr>
        <w:t>2</w:t>
      </w:r>
      <w:r>
        <w:rPr>
          <w:rFonts w:ascii="宋体" w:hAnsi="宋体" w:hint="eastAsia"/>
          <w:bCs/>
          <w:kern w:val="2"/>
          <w:sz w:val="24"/>
          <w:szCs w:val="24"/>
        </w:rPr>
        <w:t>）项目开标前，供应商应当提前检查电力、网络、设备、软件环境的稳定性和安全性，提前登录不见面开标大厅测试。供应商因自身原因导致无法完成响应或造成的电子投标文件上传不成功或不能进行现场实时交互的，自行承担相应后果。</w:t>
      </w:r>
    </w:p>
    <w:p w:rsidR="00A93690" w:rsidRDefault="005B6BE9">
      <w:pPr>
        <w:spacing w:line="436" w:lineRule="exact"/>
        <w:ind w:firstLineChars="200" w:firstLine="480"/>
        <w:rPr>
          <w:rFonts w:ascii="宋体" w:hAnsi="宋体"/>
          <w:bCs/>
          <w:kern w:val="2"/>
          <w:sz w:val="24"/>
          <w:szCs w:val="24"/>
        </w:rPr>
      </w:pPr>
      <w:r>
        <w:rPr>
          <w:rFonts w:ascii="宋体" w:hAnsi="宋体" w:hint="eastAsia"/>
          <w:bCs/>
          <w:kern w:val="2"/>
          <w:sz w:val="24"/>
          <w:szCs w:val="24"/>
        </w:rPr>
        <w:t>（</w:t>
      </w:r>
      <w:r>
        <w:rPr>
          <w:rFonts w:ascii="宋体" w:hAnsi="宋体"/>
          <w:bCs/>
          <w:kern w:val="2"/>
          <w:sz w:val="24"/>
          <w:szCs w:val="24"/>
        </w:rPr>
        <w:t>3</w:t>
      </w:r>
      <w:r>
        <w:rPr>
          <w:rFonts w:ascii="宋体" w:hAnsi="宋体" w:hint="eastAsia"/>
          <w:bCs/>
          <w:kern w:val="2"/>
          <w:sz w:val="24"/>
          <w:szCs w:val="24"/>
        </w:rPr>
        <w:t>）供应商登录“</w:t>
      </w:r>
      <w:r>
        <w:rPr>
          <w:rFonts w:ascii="宋体" w:hAnsi="宋体"/>
          <w:bCs/>
          <w:kern w:val="2"/>
          <w:sz w:val="24"/>
          <w:szCs w:val="24"/>
        </w:rPr>
        <w:t>苏采云政府采购一体化</w:t>
      </w:r>
      <w:r>
        <w:rPr>
          <w:rFonts w:ascii="宋体" w:hAnsi="宋体" w:hint="eastAsia"/>
          <w:bCs/>
          <w:kern w:val="2"/>
          <w:sz w:val="24"/>
          <w:szCs w:val="24"/>
        </w:rPr>
        <w:t>”，</w:t>
      </w:r>
      <w:r>
        <w:rPr>
          <w:rFonts w:ascii="宋体" w:hAnsi="宋体"/>
          <w:bCs/>
          <w:kern w:val="2"/>
          <w:sz w:val="24"/>
          <w:szCs w:val="24"/>
        </w:rPr>
        <w:t>点击开标大厅，选择开标项目，</w:t>
      </w:r>
      <w:r>
        <w:rPr>
          <w:rFonts w:ascii="宋体" w:hAnsi="宋体" w:hint="eastAsia"/>
          <w:bCs/>
          <w:kern w:val="2"/>
          <w:sz w:val="24"/>
          <w:szCs w:val="24"/>
        </w:rPr>
        <w:t>按系统提示完成开标流程。因供应商自身设施故障或自身原因导致无法完成投标的，由供应商自行承担后果。</w:t>
      </w:r>
    </w:p>
    <w:p w:rsidR="00A93690" w:rsidRDefault="005B6BE9">
      <w:pPr>
        <w:spacing w:line="436" w:lineRule="exact"/>
        <w:ind w:firstLineChars="200" w:firstLine="480"/>
        <w:rPr>
          <w:rFonts w:ascii="宋体" w:hAnsi="宋体"/>
          <w:bCs/>
          <w:kern w:val="2"/>
          <w:sz w:val="24"/>
          <w:szCs w:val="24"/>
        </w:rPr>
      </w:pPr>
      <w:r>
        <w:rPr>
          <w:rFonts w:ascii="宋体" w:hAnsi="宋体" w:hint="eastAsia"/>
          <w:bCs/>
          <w:kern w:val="2"/>
          <w:sz w:val="24"/>
          <w:szCs w:val="24"/>
        </w:rPr>
        <w:t>（</w:t>
      </w:r>
      <w:r>
        <w:rPr>
          <w:rFonts w:ascii="宋体" w:hAnsi="宋体"/>
          <w:bCs/>
          <w:kern w:val="2"/>
          <w:sz w:val="24"/>
          <w:szCs w:val="24"/>
        </w:rPr>
        <w:t>4</w:t>
      </w:r>
      <w:r>
        <w:rPr>
          <w:rFonts w:ascii="宋体" w:hAnsi="宋体" w:hint="eastAsia"/>
          <w:bCs/>
          <w:kern w:val="2"/>
          <w:sz w:val="24"/>
          <w:szCs w:val="24"/>
        </w:rPr>
        <w:t>）</w:t>
      </w:r>
      <w:r>
        <w:rPr>
          <w:rFonts w:ascii="宋体" w:hAnsi="宋体"/>
          <w:bCs/>
          <w:kern w:val="2"/>
          <w:sz w:val="24"/>
          <w:szCs w:val="24"/>
        </w:rPr>
        <w:t>投标截止时间后根据系统提示解密电子投标文件。解密时间为</w:t>
      </w:r>
      <w:r>
        <w:rPr>
          <w:rFonts w:ascii="宋体" w:hAnsi="宋体" w:hint="eastAsia"/>
          <w:bCs/>
          <w:kern w:val="2"/>
          <w:sz w:val="24"/>
          <w:szCs w:val="24"/>
        </w:rPr>
        <w:t>苏采云开标大厅规定的时间</w:t>
      </w:r>
      <w:r>
        <w:rPr>
          <w:rFonts w:ascii="宋体" w:hAnsi="宋体"/>
          <w:bCs/>
          <w:kern w:val="2"/>
          <w:sz w:val="24"/>
          <w:szCs w:val="24"/>
        </w:rPr>
        <w:t>，未在规定时间内完成解密，其投标文件将被拒绝。</w:t>
      </w:r>
    </w:p>
    <w:p w:rsidR="00A93690" w:rsidRDefault="005B6BE9">
      <w:pPr>
        <w:spacing w:line="436" w:lineRule="exact"/>
        <w:ind w:firstLineChars="200" w:firstLine="480"/>
        <w:rPr>
          <w:rFonts w:ascii="宋体" w:hAnsi="宋体"/>
          <w:bCs/>
          <w:kern w:val="2"/>
          <w:sz w:val="24"/>
          <w:szCs w:val="24"/>
        </w:rPr>
      </w:pPr>
      <w:r>
        <w:rPr>
          <w:rFonts w:ascii="宋体" w:hAnsi="宋体" w:hint="eastAsia"/>
          <w:bCs/>
          <w:kern w:val="2"/>
          <w:sz w:val="24"/>
          <w:szCs w:val="24"/>
        </w:rPr>
        <w:t>（</w:t>
      </w:r>
      <w:r>
        <w:rPr>
          <w:rFonts w:ascii="宋体" w:hAnsi="宋体"/>
          <w:bCs/>
          <w:kern w:val="2"/>
          <w:sz w:val="24"/>
          <w:szCs w:val="24"/>
        </w:rPr>
        <w:t>5</w:t>
      </w:r>
      <w:r>
        <w:rPr>
          <w:rFonts w:ascii="宋体" w:hAnsi="宋体" w:hint="eastAsia"/>
          <w:bCs/>
          <w:kern w:val="2"/>
          <w:sz w:val="24"/>
          <w:szCs w:val="24"/>
        </w:rPr>
        <w:t>）</w:t>
      </w:r>
      <w:r>
        <w:rPr>
          <w:rFonts w:ascii="宋体" w:hAnsi="宋体"/>
          <w:bCs/>
          <w:kern w:val="2"/>
          <w:sz w:val="24"/>
          <w:szCs w:val="24"/>
        </w:rPr>
        <w:t>在开标、评标过程中供应商代表须在网上不见面开标系统中保持在线状态，以应</w:t>
      </w:r>
      <w:r>
        <w:rPr>
          <w:rFonts w:ascii="宋体" w:hAnsi="宋体"/>
          <w:bCs/>
          <w:kern w:val="2"/>
          <w:sz w:val="24"/>
          <w:szCs w:val="24"/>
        </w:rPr>
        <w:lastRenderedPageBreak/>
        <w:t>对可能发生的澄清、说明等回复，工作人员会及时通过《投标供应商确认函》或法人授权委托书（如有）中留存的手机号与</w:t>
      </w:r>
      <w:r>
        <w:rPr>
          <w:rFonts w:ascii="宋体" w:hAnsi="宋体" w:hint="eastAsia"/>
          <w:bCs/>
          <w:kern w:val="2"/>
          <w:sz w:val="24"/>
          <w:szCs w:val="24"/>
        </w:rPr>
        <w:t>供应商</w:t>
      </w:r>
      <w:r>
        <w:rPr>
          <w:rFonts w:ascii="宋体" w:hAnsi="宋体"/>
          <w:bCs/>
          <w:kern w:val="2"/>
          <w:sz w:val="24"/>
          <w:szCs w:val="24"/>
        </w:rPr>
        <w:t>联系。请</w:t>
      </w:r>
      <w:r>
        <w:rPr>
          <w:rFonts w:ascii="宋体" w:hAnsi="宋体" w:hint="eastAsia"/>
          <w:bCs/>
          <w:kern w:val="2"/>
          <w:sz w:val="24"/>
          <w:szCs w:val="24"/>
        </w:rPr>
        <w:t>供应商</w:t>
      </w:r>
      <w:r>
        <w:rPr>
          <w:rFonts w:ascii="宋体" w:hAnsi="宋体"/>
          <w:bCs/>
          <w:kern w:val="2"/>
          <w:sz w:val="24"/>
          <w:szCs w:val="24"/>
        </w:rPr>
        <w:t>确保系统在线状态且该手机号开评标当日通讯畅通，由于供应商代表不在线所造成的一切后果由供应商自行承担。</w:t>
      </w:r>
    </w:p>
    <w:p w:rsidR="00A93690" w:rsidRDefault="005B6BE9">
      <w:pPr>
        <w:spacing w:line="436" w:lineRule="exact"/>
        <w:ind w:firstLineChars="200" w:firstLine="480"/>
        <w:rPr>
          <w:rFonts w:ascii="宋体" w:hAnsi="宋体"/>
          <w:bCs/>
          <w:kern w:val="2"/>
          <w:sz w:val="24"/>
          <w:szCs w:val="24"/>
        </w:rPr>
      </w:pPr>
      <w:r>
        <w:rPr>
          <w:rFonts w:ascii="宋体" w:hAnsi="宋体"/>
          <w:bCs/>
          <w:kern w:val="2"/>
          <w:sz w:val="24"/>
          <w:szCs w:val="24"/>
        </w:rPr>
        <w:t>3</w:t>
      </w:r>
      <w:r>
        <w:rPr>
          <w:rFonts w:ascii="宋体" w:hAnsi="宋体" w:hint="eastAsia"/>
          <w:bCs/>
          <w:kern w:val="2"/>
          <w:sz w:val="24"/>
          <w:szCs w:val="24"/>
        </w:rPr>
        <w:t>、因投标需要，</w:t>
      </w:r>
      <w:r>
        <w:rPr>
          <w:rFonts w:ascii="宋体" w:hAnsi="宋体"/>
          <w:bCs/>
          <w:kern w:val="2"/>
          <w:sz w:val="24"/>
          <w:szCs w:val="24"/>
        </w:rPr>
        <w:t>有关</w:t>
      </w:r>
      <w:r>
        <w:rPr>
          <w:rFonts w:ascii="宋体" w:hAnsi="宋体" w:hint="eastAsia"/>
          <w:bCs/>
          <w:kern w:val="2"/>
          <w:sz w:val="24"/>
          <w:szCs w:val="24"/>
        </w:rPr>
        <w:t>供应商</w:t>
      </w:r>
      <w:r>
        <w:rPr>
          <w:rFonts w:ascii="宋体" w:hAnsi="宋体"/>
          <w:bCs/>
          <w:kern w:val="2"/>
          <w:sz w:val="24"/>
          <w:szCs w:val="24"/>
        </w:rPr>
        <w:t>注册、报名、下载电子招标文件、制作上传电子投标文件、不见面开标及其他注意事项登录苏州政府采购网，在“下载中心”栏目下载“苏采云系统供应商操作手册”查阅。</w:t>
      </w:r>
    </w:p>
    <w:p w:rsidR="00A93690" w:rsidRDefault="005B6BE9">
      <w:pPr>
        <w:spacing w:line="436" w:lineRule="exact"/>
        <w:ind w:firstLineChars="200" w:firstLine="480"/>
        <w:rPr>
          <w:rFonts w:ascii="宋体" w:hAnsi="宋体"/>
          <w:bCs/>
          <w:kern w:val="2"/>
          <w:sz w:val="24"/>
          <w:szCs w:val="24"/>
        </w:rPr>
      </w:pPr>
      <w:r>
        <w:rPr>
          <w:rFonts w:ascii="宋体" w:hAnsi="宋体"/>
          <w:bCs/>
          <w:kern w:val="2"/>
          <w:sz w:val="24"/>
          <w:szCs w:val="24"/>
        </w:rPr>
        <w:t>4、如</w:t>
      </w:r>
      <w:r>
        <w:rPr>
          <w:rFonts w:ascii="宋体" w:hAnsi="宋体" w:hint="eastAsia"/>
          <w:bCs/>
          <w:kern w:val="2"/>
          <w:sz w:val="24"/>
          <w:szCs w:val="24"/>
        </w:rPr>
        <w:t>供应商</w:t>
      </w:r>
      <w:r>
        <w:rPr>
          <w:rFonts w:ascii="宋体" w:hAnsi="宋体"/>
          <w:bCs/>
          <w:kern w:val="2"/>
          <w:sz w:val="24"/>
          <w:szCs w:val="24"/>
        </w:rPr>
        <w:t>在“苏采云”系统制作和上传电子</w:t>
      </w:r>
      <w:r>
        <w:rPr>
          <w:rFonts w:ascii="宋体" w:hAnsi="宋体" w:hint="eastAsia"/>
          <w:bCs/>
          <w:kern w:val="2"/>
          <w:sz w:val="24"/>
          <w:szCs w:val="24"/>
        </w:rPr>
        <w:t>投标</w:t>
      </w:r>
      <w:r>
        <w:rPr>
          <w:rFonts w:ascii="宋体" w:hAnsi="宋体"/>
          <w:bCs/>
          <w:kern w:val="2"/>
          <w:sz w:val="24"/>
          <w:szCs w:val="24"/>
        </w:rPr>
        <w:t>文件</w:t>
      </w:r>
      <w:r>
        <w:rPr>
          <w:rFonts w:ascii="宋体" w:hAnsi="宋体" w:hint="eastAsia"/>
          <w:bCs/>
          <w:kern w:val="2"/>
          <w:sz w:val="24"/>
          <w:szCs w:val="24"/>
        </w:rPr>
        <w:t>、不见面开标等方面</w:t>
      </w:r>
      <w:r>
        <w:rPr>
          <w:rFonts w:ascii="宋体" w:hAnsi="宋体"/>
          <w:bCs/>
          <w:kern w:val="2"/>
          <w:sz w:val="24"/>
          <w:szCs w:val="24"/>
        </w:rPr>
        <w:t>遇到技术问题，可向软件公司进行咨询，</w:t>
      </w:r>
      <w:r>
        <w:rPr>
          <w:rFonts w:ascii="宋体" w:hAnsi="宋体" w:hint="eastAsia"/>
          <w:bCs/>
          <w:kern w:val="2"/>
          <w:sz w:val="24"/>
          <w:szCs w:val="24"/>
        </w:rPr>
        <w:t>①注册咨询：</w:t>
      </w:r>
      <w:r>
        <w:rPr>
          <w:rFonts w:ascii="宋体" w:hAnsi="宋体"/>
          <w:bCs/>
          <w:kern w:val="2"/>
          <w:sz w:val="24"/>
          <w:szCs w:val="24"/>
        </w:rPr>
        <w:t>18261002950</w:t>
      </w:r>
      <w:r>
        <w:rPr>
          <w:rFonts w:ascii="宋体" w:hAnsi="宋体" w:hint="eastAsia"/>
          <w:bCs/>
          <w:kern w:val="2"/>
          <w:sz w:val="24"/>
          <w:szCs w:val="24"/>
        </w:rPr>
        <w:t>；②</w:t>
      </w:r>
      <w:r>
        <w:rPr>
          <w:rFonts w:ascii="宋体" w:hAnsi="宋体"/>
          <w:bCs/>
          <w:kern w:val="2"/>
          <w:sz w:val="24"/>
          <w:szCs w:val="24"/>
        </w:rPr>
        <w:t>CA技术咨询电话：400-608-6099；</w:t>
      </w:r>
      <w:r>
        <w:rPr>
          <w:rFonts w:ascii="宋体" w:hAnsi="宋体"/>
          <w:bCs/>
          <w:kern w:val="2"/>
          <w:sz w:val="24"/>
          <w:szCs w:val="24"/>
        </w:rPr>
        <w:fldChar w:fldCharType="begin"/>
      </w:r>
      <w:r>
        <w:rPr>
          <w:rFonts w:ascii="宋体" w:hAnsi="宋体"/>
          <w:bCs/>
          <w:kern w:val="2"/>
          <w:sz w:val="24"/>
          <w:szCs w:val="24"/>
        </w:rPr>
        <w:instrText xml:space="preserve"> </w:instrText>
      </w:r>
      <w:r>
        <w:rPr>
          <w:rFonts w:ascii="宋体" w:hAnsi="宋体" w:hint="eastAsia"/>
          <w:bCs/>
          <w:kern w:val="2"/>
          <w:sz w:val="24"/>
          <w:szCs w:val="24"/>
        </w:rPr>
        <w:instrText>= 3 \* GB3</w:instrText>
      </w:r>
      <w:r>
        <w:rPr>
          <w:rFonts w:ascii="宋体" w:hAnsi="宋体"/>
          <w:bCs/>
          <w:kern w:val="2"/>
          <w:sz w:val="24"/>
          <w:szCs w:val="24"/>
        </w:rPr>
        <w:instrText xml:space="preserve"> </w:instrText>
      </w:r>
      <w:r>
        <w:rPr>
          <w:rFonts w:ascii="宋体" w:hAnsi="宋体"/>
          <w:bCs/>
          <w:kern w:val="2"/>
          <w:sz w:val="24"/>
          <w:szCs w:val="24"/>
        </w:rPr>
        <w:fldChar w:fldCharType="separate"/>
      </w:r>
      <w:r>
        <w:rPr>
          <w:rFonts w:ascii="宋体" w:hAnsi="宋体" w:hint="eastAsia"/>
          <w:bCs/>
          <w:kern w:val="2"/>
          <w:sz w:val="24"/>
          <w:szCs w:val="24"/>
        </w:rPr>
        <w:t>③</w:t>
      </w:r>
      <w:r>
        <w:rPr>
          <w:rFonts w:ascii="宋体" w:hAnsi="宋体"/>
          <w:bCs/>
          <w:kern w:val="2"/>
          <w:sz w:val="24"/>
          <w:szCs w:val="24"/>
        </w:rPr>
        <w:fldChar w:fldCharType="end"/>
      </w:r>
      <w:r>
        <w:rPr>
          <w:rFonts w:ascii="宋体" w:hAnsi="宋体"/>
          <w:bCs/>
          <w:kern w:val="2"/>
          <w:sz w:val="24"/>
          <w:szCs w:val="24"/>
        </w:rPr>
        <w:t>电子签章技术咨询电话：15380932027、15371015030、13675197356、13675197221；</w:t>
      </w:r>
      <w:r>
        <w:rPr>
          <w:rFonts w:ascii="宋体" w:hAnsi="宋体"/>
          <w:bCs/>
          <w:kern w:val="2"/>
          <w:sz w:val="24"/>
          <w:szCs w:val="24"/>
        </w:rPr>
        <w:fldChar w:fldCharType="begin"/>
      </w:r>
      <w:r>
        <w:rPr>
          <w:rFonts w:ascii="宋体" w:hAnsi="宋体"/>
          <w:bCs/>
          <w:kern w:val="2"/>
          <w:sz w:val="24"/>
          <w:szCs w:val="24"/>
        </w:rPr>
        <w:instrText xml:space="preserve"> </w:instrText>
      </w:r>
      <w:r>
        <w:rPr>
          <w:rFonts w:ascii="宋体" w:hAnsi="宋体" w:hint="eastAsia"/>
          <w:bCs/>
          <w:kern w:val="2"/>
          <w:sz w:val="24"/>
          <w:szCs w:val="24"/>
        </w:rPr>
        <w:instrText>= 4 \* GB3</w:instrText>
      </w:r>
      <w:r>
        <w:rPr>
          <w:rFonts w:ascii="宋体" w:hAnsi="宋体"/>
          <w:bCs/>
          <w:kern w:val="2"/>
          <w:sz w:val="24"/>
          <w:szCs w:val="24"/>
        </w:rPr>
        <w:instrText xml:space="preserve"> </w:instrText>
      </w:r>
      <w:r>
        <w:rPr>
          <w:rFonts w:ascii="宋体" w:hAnsi="宋体"/>
          <w:bCs/>
          <w:kern w:val="2"/>
          <w:sz w:val="24"/>
          <w:szCs w:val="24"/>
        </w:rPr>
        <w:fldChar w:fldCharType="separate"/>
      </w:r>
      <w:r>
        <w:rPr>
          <w:rFonts w:ascii="宋体" w:hAnsi="宋体" w:hint="eastAsia"/>
          <w:bCs/>
          <w:kern w:val="2"/>
          <w:sz w:val="24"/>
          <w:szCs w:val="24"/>
        </w:rPr>
        <w:t>④</w:t>
      </w:r>
      <w:r>
        <w:rPr>
          <w:rFonts w:ascii="宋体" w:hAnsi="宋体"/>
          <w:bCs/>
          <w:kern w:val="2"/>
          <w:sz w:val="24"/>
          <w:szCs w:val="24"/>
        </w:rPr>
        <w:fldChar w:fldCharType="end"/>
      </w:r>
      <w:r>
        <w:rPr>
          <w:rFonts w:ascii="宋体" w:hAnsi="宋体"/>
          <w:bCs/>
          <w:kern w:val="2"/>
          <w:sz w:val="24"/>
          <w:szCs w:val="24"/>
        </w:rPr>
        <w:t>系统使用指导与咨询电话：</w:t>
      </w:r>
      <w:r>
        <w:rPr>
          <w:rFonts w:ascii="宋体" w:hAnsi="宋体" w:hint="eastAsia"/>
          <w:bCs/>
          <w:kern w:val="2"/>
          <w:sz w:val="24"/>
          <w:szCs w:val="24"/>
        </w:rPr>
        <w:t>1826100295</w:t>
      </w:r>
      <w:r>
        <w:rPr>
          <w:rFonts w:ascii="宋体" w:hAnsi="宋体"/>
          <w:bCs/>
          <w:kern w:val="2"/>
          <w:sz w:val="24"/>
          <w:szCs w:val="24"/>
        </w:rPr>
        <w:t>0</w:t>
      </w:r>
      <w:r>
        <w:rPr>
          <w:rFonts w:ascii="宋体" w:hAnsi="宋体" w:hint="eastAsia"/>
          <w:bCs/>
          <w:kern w:val="2"/>
          <w:sz w:val="24"/>
          <w:szCs w:val="24"/>
        </w:rPr>
        <w:t>；</w:t>
      </w:r>
      <w:r>
        <w:rPr>
          <w:rFonts w:ascii="宋体" w:hAnsi="宋体"/>
          <w:bCs/>
          <w:kern w:val="2"/>
          <w:sz w:val="24"/>
          <w:szCs w:val="24"/>
        </w:rPr>
        <w:t>0512-69820854、0519-86722802</w:t>
      </w:r>
      <w:r>
        <w:rPr>
          <w:rFonts w:ascii="宋体" w:hAnsi="宋体" w:hint="eastAsia"/>
          <w:bCs/>
          <w:kern w:val="2"/>
          <w:sz w:val="24"/>
          <w:szCs w:val="24"/>
        </w:rPr>
        <w:t>、QQ：3048755361、1315179389、895706745。</w:t>
      </w:r>
    </w:p>
    <w:p w:rsidR="00A93690" w:rsidRDefault="005B6BE9">
      <w:pPr>
        <w:spacing w:line="436" w:lineRule="exact"/>
        <w:ind w:firstLineChars="200" w:firstLine="480"/>
        <w:rPr>
          <w:rFonts w:ascii="宋体" w:hAnsi="宋体"/>
          <w:bCs/>
          <w:kern w:val="2"/>
          <w:sz w:val="24"/>
          <w:szCs w:val="24"/>
        </w:rPr>
      </w:pPr>
      <w:r>
        <w:rPr>
          <w:rFonts w:ascii="宋体" w:hAnsi="宋体"/>
          <w:bCs/>
          <w:kern w:val="2"/>
          <w:sz w:val="24"/>
          <w:szCs w:val="24"/>
        </w:rPr>
        <w:t>5</w:t>
      </w:r>
      <w:r>
        <w:rPr>
          <w:rFonts w:ascii="宋体" w:hAnsi="宋体" w:hint="eastAsia"/>
          <w:bCs/>
          <w:kern w:val="2"/>
          <w:sz w:val="24"/>
          <w:szCs w:val="24"/>
        </w:rPr>
        <w:t>、本项目获取采购文件截止日期之后仍可以下载采购文件，但截止日期之后下载的采购文件，视为非有效方式且不作为供应商权益受到损害的证明材料和依据。</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6、本次采购不收取投标保证金。</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7、</w:t>
      </w:r>
      <w:r>
        <w:rPr>
          <w:rFonts w:ascii="宋体" w:hAnsi="宋体"/>
          <w:color w:val="000000"/>
          <w:sz w:val="24"/>
          <w:szCs w:val="24"/>
        </w:rPr>
        <w:t>本次采购项目有关时间要求均以北京时间为准，使用24小时制。</w:t>
      </w:r>
    </w:p>
    <w:p w:rsidR="00A93690" w:rsidRDefault="005B6BE9">
      <w:pPr>
        <w:spacing w:line="436" w:lineRule="exact"/>
        <w:rPr>
          <w:b/>
          <w:bCs/>
          <w:color w:val="000000"/>
          <w:sz w:val="24"/>
          <w:szCs w:val="24"/>
        </w:rPr>
      </w:pPr>
      <w:r>
        <w:rPr>
          <w:rFonts w:hint="eastAsia"/>
          <w:b/>
          <w:bCs/>
          <w:color w:val="000000"/>
          <w:sz w:val="24"/>
          <w:szCs w:val="24"/>
        </w:rPr>
        <w:t>六、对本次采购提出询问，请按</w:t>
      </w:r>
      <w:r>
        <w:rPr>
          <w:b/>
          <w:bCs/>
          <w:color w:val="000000"/>
          <w:sz w:val="24"/>
          <w:szCs w:val="24"/>
        </w:rPr>
        <w:t>以下方式</w:t>
      </w:r>
      <w:r>
        <w:rPr>
          <w:rFonts w:hint="eastAsia"/>
          <w:b/>
          <w:bCs/>
          <w:color w:val="000000"/>
          <w:sz w:val="24"/>
          <w:szCs w:val="24"/>
        </w:rPr>
        <w:t>联系。</w:t>
      </w:r>
      <w:bookmarkEnd w:id="29"/>
      <w:bookmarkEnd w:id="30"/>
      <w:bookmarkEnd w:id="31"/>
      <w:bookmarkEnd w:id="32"/>
    </w:p>
    <w:p w:rsidR="00A93690" w:rsidRDefault="005B6BE9">
      <w:pPr>
        <w:spacing w:line="436" w:lineRule="exact"/>
        <w:ind w:firstLine="480"/>
        <w:rPr>
          <w:rFonts w:ascii="宋体" w:hAnsi="宋体"/>
          <w:color w:val="000000"/>
          <w:sz w:val="24"/>
          <w:szCs w:val="24"/>
        </w:rPr>
      </w:pPr>
      <w:r>
        <w:rPr>
          <w:rFonts w:ascii="宋体" w:hAnsi="宋体"/>
          <w:color w:val="000000"/>
          <w:sz w:val="24"/>
          <w:szCs w:val="24"/>
        </w:rPr>
        <w:t>1、采购人信息</w:t>
      </w:r>
    </w:p>
    <w:p w:rsidR="00A93690" w:rsidRDefault="005B6BE9">
      <w:pPr>
        <w:spacing w:line="436" w:lineRule="exact"/>
        <w:ind w:firstLine="480"/>
        <w:rPr>
          <w:rFonts w:ascii="宋体" w:hAnsi="宋体"/>
          <w:color w:val="000000"/>
          <w:sz w:val="24"/>
          <w:szCs w:val="24"/>
        </w:rPr>
      </w:pPr>
      <w:r>
        <w:rPr>
          <w:rFonts w:ascii="宋体" w:hAnsi="宋体"/>
          <w:color w:val="000000"/>
          <w:sz w:val="24"/>
          <w:szCs w:val="24"/>
        </w:rPr>
        <w:t>名</w:t>
      </w:r>
      <w:r>
        <w:rPr>
          <w:rFonts w:ascii="宋体" w:hAnsi="宋体" w:hint="eastAsia"/>
          <w:color w:val="000000"/>
          <w:sz w:val="24"/>
          <w:szCs w:val="24"/>
        </w:rPr>
        <w:t xml:space="preserve"> </w:t>
      </w:r>
      <w:r>
        <w:rPr>
          <w:rFonts w:ascii="宋体" w:hAnsi="宋体"/>
          <w:color w:val="000000"/>
          <w:sz w:val="24"/>
          <w:szCs w:val="24"/>
        </w:rPr>
        <w:t xml:space="preserve">   称：常熟市中医院（常熟市新区医院）</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 xml:space="preserve">地 </w:t>
      </w:r>
      <w:r>
        <w:rPr>
          <w:rFonts w:ascii="宋体" w:hAnsi="宋体"/>
          <w:color w:val="000000"/>
          <w:sz w:val="24"/>
          <w:szCs w:val="24"/>
        </w:rPr>
        <w:t xml:space="preserve">   址：</w:t>
      </w:r>
      <w:r>
        <w:rPr>
          <w:rFonts w:ascii="宋体" w:hAnsi="宋体" w:hint="eastAsia"/>
          <w:color w:val="000000"/>
          <w:sz w:val="24"/>
          <w:szCs w:val="24"/>
        </w:rPr>
        <w:t>常熟市黄河路</w:t>
      </w:r>
      <w:r>
        <w:rPr>
          <w:rFonts w:ascii="宋体" w:hAnsi="宋体"/>
          <w:color w:val="000000"/>
          <w:sz w:val="24"/>
          <w:szCs w:val="24"/>
        </w:rPr>
        <w:t>6号</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联系方式：</w:t>
      </w:r>
      <w:r>
        <w:rPr>
          <w:rFonts w:ascii="宋体" w:hAnsi="宋体"/>
          <w:color w:val="000000"/>
          <w:sz w:val="24"/>
          <w:szCs w:val="24"/>
        </w:rPr>
        <w:t>0512-52336352（糜炜）</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2、采购代理机构信息</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 xml:space="preserve">名   </w:t>
      </w:r>
      <w:r>
        <w:rPr>
          <w:rFonts w:ascii="宋体" w:hAnsi="宋体"/>
          <w:color w:val="000000"/>
          <w:sz w:val="24"/>
          <w:szCs w:val="24"/>
        </w:rPr>
        <w:t xml:space="preserve"> </w:t>
      </w:r>
      <w:r>
        <w:rPr>
          <w:rFonts w:ascii="宋体" w:hAnsi="宋体" w:hint="eastAsia"/>
          <w:color w:val="000000"/>
          <w:sz w:val="24"/>
          <w:szCs w:val="24"/>
        </w:rPr>
        <w:t>称：</w:t>
      </w:r>
      <w:r>
        <w:rPr>
          <w:rFonts w:ascii="宋体" w:hAnsi="宋体"/>
          <w:color w:val="000000"/>
          <w:sz w:val="24"/>
          <w:szCs w:val="24"/>
        </w:rPr>
        <w:t>江苏杰源工程管理咨询有限公司</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地    址：常熟市海虞北路33号裕坤美城大厦1101室</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联系方式：0512-52759577（胡佳）</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3、项目联系方式</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项目联系人：胡佳</w:t>
      </w:r>
    </w:p>
    <w:p w:rsidR="00A93690" w:rsidRDefault="005B6BE9">
      <w:pPr>
        <w:spacing w:line="436" w:lineRule="exact"/>
        <w:ind w:firstLine="480"/>
        <w:rPr>
          <w:rFonts w:ascii="宋体" w:hAnsi="宋体"/>
          <w:color w:val="000000"/>
          <w:sz w:val="24"/>
          <w:szCs w:val="24"/>
        </w:rPr>
      </w:pPr>
      <w:r>
        <w:rPr>
          <w:rFonts w:ascii="宋体" w:hAnsi="宋体" w:hint="eastAsia"/>
          <w:color w:val="000000"/>
          <w:sz w:val="24"/>
          <w:szCs w:val="24"/>
        </w:rPr>
        <w:t>电    话：0512-52759577</w:t>
      </w:r>
    </w:p>
    <w:p w:rsidR="00A93690" w:rsidRDefault="00A93690">
      <w:pPr>
        <w:spacing w:line="480" w:lineRule="exact"/>
        <w:rPr>
          <w:color w:val="000000"/>
          <w:sz w:val="24"/>
          <w:szCs w:val="24"/>
        </w:rPr>
      </w:pPr>
    </w:p>
    <w:p w:rsidR="00A93690" w:rsidRDefault="005B6BE9">
      <w:pPr>
        <w:pStyle w:val="10"/>
        <w:rPr>
          <w:rFonts w:ascii="黑体" w:eastAsia="黑体" w:hAnsi="黑体"/>
          <w:b w:val="0"/>
          <w:bCs/>
          <w:color w:val="000000"/>
          <w:sz w:val="44"/>
          <w:szCs w:val="22"/>
        </w:rPr>
      </w:pPr>
      <w:bookmarkStart w:id="33" w:name="_Hlt97715964"/>
      <w:bookmarkStart w:id="34" w:name="_Toc49416827"/>
      <w:bookmarkStart w:id="35" w:name="_Toc103345451"/>
      <w:bookmarkStart w:id="36" w:name="_Toc77849137"/>
      <w:bookmarkStart w:id="37" w:name="_Toc315868051"/>
      <w:bookmarkStart w:id="38" w:name="_Toc315875314"/>
      <w:bookmarkStart w:id="39" w:name="_Toc158691767"/>
      <w:bookmarkStart w:id="40" w:name="_Toc511680876"/>
      <w:bookmarkStart w:id="41" w:name="_Toc158691776"/>
      <w:bookmarkStart w:id="42" w:name="_Toc315868060"/>
      <w:bookmarkStart w:id="43" w:name="_Toc158691774"/>
      <w:bookmarkStart w:id="44" w:name="_Hlk48913207"/>
      <w:bookmarkStart w:id="45" w:name="_Toc315875323"/>
      <w:bookmarkStart w:id="46" w:name="_Toc158691775"/>
      <w:bookmarkStart w:id="47" w:name="_Toc315875321"/>
      <w:bookmarkStart w:id="48" w:name="_Toc315868058"/>
      <w:bookmarkStart w:id="49" w:name="_Hlk48743383"/>
      <w:bookmarkStart w:id="50" w:name="_Toc315868059"/>
      <w:bookmarkStart w:id="51" w:name="_Toc315875322"/>
      <w:bookmarkEnd w:id="11"/>
      <w:bookmarkEnd w:id="33"/>
      <w:r>
        <w:rPr>
          <w:rFonts w:ascii="Times New Roman" w:hAnsi="Times New Roman"/>
          <w:color w:val="000000"/>
        </w:rPr>
        <w:br w:type="page" w:clear="all"/>
      </w:r>
      <w:bookmarkStart w:id="52" w:name="_Toc173243176"/>
      <w:bookmarkStart w:id="53" w:name="_Toc228359150"/>
      <w:r>
        <w:rPr>
          <w:rFonts w:ascii="黑体" w:eastAsia="黑体" w:hAnsi="黑体"/>
          <w:b w:val="0"/>
          <w:bCs/>
          <w:color w:val="000000"/>
          <w:sz w:val="44"/>
          <w:szCs w:val="44"/>
        </w:rPr>
        <w:lastRenderedPageBreak/>
        <w:t>第</w:t>
      </w:r>
      <w:r>
        <w:rPr>
          <w:rFonts w:ascii="黑体" w:eastAsia="黑体" w:hAnsi="黑体" w:hint="eastAsia"/>
          <w:b w:val="0"/>
          <w:bCs/>
          <w:color w:val="000000"/>
          <w:sz w:val="44"/>
          <w:szCs w:val="44"/>
        </w:rPr>
        <w:t>二</w:t>
      </w:r>
      <w:r>
        <w:rPr>
          <w:rFonts w:ascii="黑体" w:eastAsia="黑体" w:hAnsi="黑体"/>
          <w:b w:val="0"/>
          <w:bCs/>
          <w:color w:val="000000"/>
          <w:sz w:val="44"/>
          <w:szCs w:val="44"/>
        </w:rPr>
        <w:t>章</w:t>
      </w:r>
      <w:r>
        <w:rPr>
          <w:rFonts w:ascii="黑体" w:eastAsia="黑体" w:hAnsi="黑体" w:hint="eastAsia"/>
          <w:b w:val="0"/>
          <w:bCs/>
          <w:color w:val="000000"/>
          <w:sz w:val="44"/>
          <w:szCs w:val="44"/>
        </w:rPr>
        <w:t xml:space="preserve"> </w:t>
      </w:r>
      <w:r>
        <w:rPr>
          <w:rFonts w:ascii="黑体" w:eastAsia="黑体" w:hAnsi="黑体"/>
          <w:b w:val="0"/>
          <w:bCs/>
          <w:color w:val="000000"/>
          <w:sz w:val="44"/>
          <w:szCs w:val="44"/>
        </w:rPr>
        <w:t xml:space="preserve"> </w:t>
      </w:r>
      <w:bookmarkEnd w:id="34"/>
      <w:bookmarkEnd w:id="35"/>
      <w:bookmarkEnd w:id="36"/>
      <w:bookmarkEnd w:id="37"/>
      <w:bookmarkEnd w:id="38"/>
      <w:bookmarkEnd w:id="39"/>
      <w:r>
        <w:rPr>
          <w:rFonts w:ascii="黑体" w:eastAsia="黑体" w:hAnsi="黑体" w:hint="eastAsia"/>
          <w:b w:val="0"/>
          <w:bCs/>
          <w:color w:val="000000"/>
          <w:sz w:val="44"/>
          <w:szCs w:val="44"/>
        </w:rPr>
        <w:t>供应商须知</w:t>
      </w:r>
      <w:bookmarkEnd w:id="52"/>
      <w:bookmarkEnd w:id="53"/>
    </w:p>
    <w:p w:rsidR="00A93690" w:rsidRDefault="005B6BE9">
      <w:pPr>
        <w:pStyle w:val="2"/>
        <w:spacing w:before="152" w:after="152" w:line="480" w:lineRule="exact"/>
        <w:jc w:val="left"/>
        <w:rPr>
          <w:rFonts w:eastAsia="宋体"/>
          <w:color w:val="000000"/>
          <w:sz w:val="32"/>
          <w:szCs w:val="32"/>
        </w:rPr>
      </w:pPr>
      <w:bookmarkStart w:id="54" w:name="_Toc158691768"/>
      <w:bookmarkStart w:id="55" w:name="_Toc77849138"/>
      <w:bookmarkStart w:id="56" w:name="_Toc315875315"/>
      <w:bookmarkStart w:id="57" w:name="_Toc103345452"/>
      <w:bookmarkStart w:id="58" w:name="_Toc49416828"/>
      <w:bookmarkStart w:id="59" w:name="_Toc315868052"/>
      <w:r>
        <w:rPr>
          <w:rFonts w:eastAsia="宋体"/>
          <w:color w:val="000000"/>
          <w:sz w:val="32"/>
          <w:szCs w:val="32"/>
        </w:rPr>
        <w:t>一、总则</w:t>
      </w:r>
      <w:bookmarkEnd w:id="54"/>
      <w:bookmarkEnd w:id="55"/>
      <w:bookmarkEnd w:id="56"/>
      <w:bookmarkEnd w:id="57"/>
      <w:bookmarkEnd w:id="58"/>
      <w:bookmarkEnd w:id="59"/>
    </w:p>
    <w:p w:rsidR="00A93690" w:rsidRDefault="005B6BE9">
      <w:pPr>
        <w:spacing w:line="440" w:lineRule="exact"/>
        <w:rPr>
          <w:b/>
          <w:bCs/>
          <w:color w:val="000000"/>
          <w:sz w:val="28"/>
          <w:szCs w:val="28"/>
        </w:rPr>
      </w:pPr>
      <w:r>
        <w:rPr>
          <w:b/>
          <w:bCs/>
          <w:color w:val="000000"/>
          <w:sz w:val="28"/>
          <w:szCs w:val="28"/>
        </w:rPr>
        <w:t>1</w:t>
      </w:r>
      <w:r>
        <w:rPr>
          <w:b/>
          <w:bCs/>
          <w:color w:val="000000"/>
          <w:sz w:val="28"/>
          <w:szCs w:val="28"/>
        </w:rPr>
        <w:t>、</w:t>
      </w:r>
      <w:r>
        <w:rPr>
          <w:rFonts w:hint="eastAsia"/>
          <w:b/>
          <w:bCs/>
          <w:color w:val="000000"/>
          <w:sz w:val="28"/>
          <w:szCs w:val="28"/>
        </w:rPr>
        <w:t>采购方式</w:t>
      </w:r>
    </w:p>
    <w:p w:rsidR="00A93690" w:rsidRDefault="005B6BE9">
      <w:pPr>
        <w:spacing w:line="440" w:lineRule="exact"/>
        <w:ind w:firstLineChars="100" w:firstLine="240"/>
        <w:rPr>
          <w:color w:val="000000"/>
          <w:sz w:val="24"/>
          <w:szCs w:val="24"/>
        </w:rPr>
      </w:pPr>
      <w:r>
        <w:rPr>
          <w:color w:val="000000"/>
          <w:sz w:val="24"/>
          <w:szCs w:val="24"/>
        </w:rPr>
        <w:t xml:space="preserve">1.1 </w:t>
      </w:r>
      <w:r>
        <w:rPr>
          <w:rFonts w:hint="eastAsia"/>
          <w:color w:val="000000"/>
          <w:sz w:val="24"/>
          <w:szCs w:val="24"/>
        </w:rPr>
        <w:t>本次政府采购活动采取单一来源采购方式。</w:t>
      </w:r>
    </w:p>
    <w:p w:rsidR="00A93690" w:rsidRDefault="005B6BE9">
      <w:pPr>
        <w:spacing w:line="440" w:lineRule="exact"/>
        <w:rPr>
          <w:b/>
          <w:bCs/>
          <w:color w:val="000000"/>
          <w:sz w:val="28"/>
          <w:szCs w:val="28"/>
        </w:rPr>
      </w:pPr>
      <w:r>
        <w:rPr>
          <w:b/>
          <w:bCs/>
          <w:color w:val="000000"/>
          <w:sz w:val="28"/>
          <w:szCs w:val="28"/>
        </w:rPr>
        <w:t>2</w:t>
      </w:r>
      <w:r>
        <w:rPr>
          <w:b/>
          <w:bCs/>
          <w:color w:val="000000"/>
          <w:sz w:val="28"/>
          <w:szCs w:val="28"/>
        </w:rPr>
        <w:t>、</w:t>
      </w:r>
      <w:r>
        <w:rPr>
          <w:rFonts w:hint="eastAsia"/>
          <w:b/>
          <w:bCs/>
          <w:color w:val="000000"/>
          <w:sz w:val="28"/>
          <w:szCs w:val="28"/>
        </w:rPr>
        <w:t>合格的供应商</w:t>
      </w:r>
    </w:p>
    <w:p w:rsidR="00A93690" w:rsidRDefault="005B6BE9">
      <w:pPr>
        <w:spacing w:line="440" w:lineRule="exact"/>
        <w:ind w:firstLineChars="100" w:firstLine="240"/>
        <w:rPr>
          <w:color w:val="000000"/>
          <w:sz w:val="24"/>
          <w:szCs w:val="24"/>
        </w:rPr>
      </w:pPr>
      <w:r>
        <w:rPr>
          <w:rFonts w:hint="eastAsia"/>
          <w:color w:val="000000"/>
          <w:sz w:val="24"/>
          <w:szCs w:val="24"/>
        </w:rPr>
        <w:t xml:space="preserve">2.1 </w:t>
      </w:r>
      <w:r>
        <w:rPr>
          <w:rFonts w:hint="eastAsia"/>
          <w:color w:val="000000"/>
          <w:sz w:val="24"/>
          <w:szCs w:val="24"/>
        </w:rPr>
        <w:t>满足采购文件中合格单一来源供应商资格要求的规定。</w:t>
      </w:r>
    </w:p>
    <w:p w:rsidR="00A93690" w:rsidRDefault="005B6BE9">
      <w:pPr>
        <w:spacing w:line="440" w:lineRule="exact"/>
        <w:ind w:firstLineChars="100" w:firstLine="240"/>
        <w:rPr>
          <w:color w:val="000000"/>
          <w:sz w:val="24"/>
          <w:szCs w:val="24"/>
        </w:rPr>
      </w:pPr>
      <w:r>
        <w:rPr>
          <w:rFonts w:hint="eastAsia"/>
          <w:color w:val="000000"/>
          <w:sz w:val="24"/>
          <w:szCs w:val="24"/>
        </w:rPr>
        <w:t xml:space="preserve">2.2 </w:t>
      </w:r>
      <w:r>
        <w:rPr>
          <w:rFonts w:hint="eastAsia"/>
          <w:color w:val="000000"/>
          <w:sz w:val="24"/>
          <w:szCs w:val="24"/>
        </w:rPr>
        <w:t>满足本采购文件实质性条款的规定。</w:t>
      </w:r>
    </w:p>
    <w:p w:rsidR="00A93690" w:rsidRDefault="005B6BE9">
      <w:pPr>
        <w:spacing w:line="440" w:lineRule="exact"/>
        <w:rPr>
          <w:b/>
          <w:bCs/>
          <w:color w:val="000000"/>
          <w:sz w:val="28"/>
          <w:szCs w:val="28"/>
        </w:rPr>
      </w:pPr>
      <w:r>
        <w:rPr>
          <w:b/>
          <w:bCs/>
          <w:color w:val="000000"/>
          <w:sz w:val="28"/>
          <w:szCs w:val="28"/>
        </w:rPr>
        <w:t>3</w:t>
      </w:r>
      <w:r>
        <w:rPr>
          <w:b/>
          <w:bCs/>
          <w:color w:val="000000"/>
          <w:sz w:val="28"/>
          <w:szCs w:val="28"/>
        </w:rPr>
        <w:t>、</w:t>
      </w:r>
      <w:r>
        <w:rPr>
          <w:rFonts w:hint="eastAsia"/>
          <w:b/>
          <w:bCs/>
          <w:color w:val="000000"/>
          <w:sz w:val="28"/>
          <w:szCs w:val="28"/>
        </w:rPr>
        <w:t>适用法律</w:t>
      </w:r>
    </w:p>
    <w:p w:rsidR="00A93690" w:rsidRDefault="005B6BE9">
      <w:pPr>
        <w:spacing w:line="440" w:lineRule="exact"/>
        <w:ind w:firstLineChars="100" w:firstLine="240"/>
        <w:rPr>
          <w:color w:val="000000"/>
          <w:sz w:val="24"/>
          <w:szCs w:val="24"/>
        </w:rPr>
      </w:pPr>
      <w:r>
        <w:rPr>
          <w:color w:val="000000"/>
          <w:sz w:val="24"/>
          <w:szCs w:val="24"/>
        </w:rPr>
        <w:t xml:space="preserve">3.1 </w:t>
      </w:r>
      <w:r>
        <w:rPr>
          <w:rFonts w:hint="eastAsia"/>
          <w:color w:val="000000"/>
          <w:sz w:val="24"/>
          <w:szCs w:val="24"/>
        </w:rPr>
        <w:t>本次采购及由此产生的合同受中华人民共和国有关的法律法规制约和保护。</w:t>
      </w:r>
    </w:p>
    <w:p w:rsidR="00A93690" w:rsidRDefault="005B6BE9">
      <w:pPr>
        <w:spacing w:line="440" w:lineRule="exact"/>
        <w:rPr>
          <w:b/>
          <w:bCs/>
          <w:color w:val="000000"/>
          <w:sz w:val="28"/>
          <w:szCs w:val="28"/>
        </w:rPr>
      </w:pPr>
      <w:r>
        <w:rPr>
          <w:b/>
          <w:bCs/>
          <w:color w:val="000000"/>
          <w:sz w:val="28"/>
          <w:szCs w:val="28"/>
        </w:rPr>
        <w:t>4</w:t>
      </w:r>
      <w:r>
        <w:rPr>
          <w:b/>
          <w:bCs/>
          <w:color w:val="000000"/>
          <w:sz w:val="28"/>
          <w:szCs w:val="28"/>
        </w:rPr>
        <w:t>、</w:t>
      </w:r>
      <w:r>
        <w:rPr>
          <w:rFonts w:hint="eastAsia"/>
          <w:b/>
          <w:bCs/>
          <w:color w:val="000000"/>
          <w:sz w:val="28"/>
          <w:szCs w:val="28"/>
        </w:rPr>
        <w:t>相关</w:t>
      </w:r>
      <w:r>
        <w:rPr>
          <w:b/>
          <w:bCs/>
          <w:color w:val="000000"/>
          <w:sz w:val="28"/>
          <w:szCs w:val="28"/>
        </w:rPr>
        <w:t>费用</w:t>
      </w:r>
    </w:p>
    <w:p w:rsidR="00A93690" w:rsidRDefault="005B6BE9">
      <w:pPr>
        <w:spacing w:line="440" w:lineRule="exact"/>
        <w:ind w:firstLineChars="100" w:firstLine="240"/>
        <w:rPr>
          <w:color w:val="000000"/>
          <w:sz w:val="24"/>
          <w:szCs w:val="24"/>
        </w:rPr>
      </w:pPr>
      <w:r>
        <w:rPr>
          <w:rFonts w:hint="eastAsia"/>
          <w:color w:val="000000"/>
          <w:sz w:val="24"/>
          <w:szCs w:val="24"/>
        </w:rPr>
        <w:t xml:space="preserve">4.1 </w:t>
      </w:r>
      <w:r>
        <w:rPr>
          <w:rFonts w:hint="eastAsia"/>
          <w:color w:val="000000"/>
          <w:sz w:val="24"/>
          <w:szCs w:val="24"/>
        </w:rPr>
        <w:t>供应商应自行承担所有与参加本次采购有关的费用，无论采购过程中的做法和结果如何，江苏杰源工程管理咨询有限公司（以下简称代理机构）在任何情况下均无义务和责任承担这些费用。</w:t>
      </w:r>
    </w:p>
    <w:p w:rsidR="00A93690" w:rsidRDefault="005B6BE9">
      <w:pPr>
        <w:spacing w:line="440" w:lineRule="exact"/>
        <w:ind w:left="50" w:right="50" w:firstLineChars="150" w:firstLine="360"/>
        <w:rPr>
          <w:rFonts w:ascii="宋体" w:hAnsi="宋体"/>
          <w:sz w:val="24"/>
          <w:szCs w:val="24"/>
        </w:rPr>
      </w:pPr>
      <w:r>
        <w:rPr>
          <w:rFonts w:ascii="宋体" w:hAnsi="宋体"/>
          <w:sz w:val="24"/>
          <w:szCs w:val="24"/>
        </w:rPr>
        <w:t>4.2本次项目</w:t>
      </w:r>
      <w:r>
        <w:rPr>
          <w:rFonts w:ascii="宋体" w:hAnsi="宋体" w:hint="eastAsia"/>
          <w:sz w:val="24"/>
          <w:szCs w:val="24"/>
        </w:rPr>
        <w:t>采购文件工本费及成交</w:t>
      </w:r>
      <w:r>
        <w:rPr>
          <w:rFonts w:ascii="宋体" w:hAnsi="宋体"/>
          <w:sz w:val="24"/>
          <w:szCs w:val="24"/>
        </w:rPr>
        <w:t>服务费</w:t>
      </w:r>
      <w:r>
        <w:rPr>
          <w:rFonts w:ascii="宋体" w:hAnsi="宋体" w:hint="eastAsia"/>
          <w:sz w:val="24"/>
          <w:szCs w:val="24"/>
        </w:rPr>
        <w:t>要求如下：</w:t>
      </w: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421"/>
        <w:gridCol w:w="7193"/>
      </w:tblGrid>
      <w:tr w:rsidR="00A93690">
        <w:trPr>
          <w:cantSplit/>
          <w:trHeight w:val="443"/>
          <w:jc w:val="center"/>
        </w:trPr>
        <w:tc>
          <w:tcPr>
            <w:tcW w:w="816" w:type="dxa"/>
            <w:shd w:val="clear" w:color="auto" w:fill="F2F2F2"/>
            <w:vAlign w:val="center"/>
          </w:tcPr>
          <w:p w:rsidR="00A93690" w:rsidRDefault="005B6BE9">
            <w:pPr>
              <w:ind w:rightChars="50" w:right="105"/>
              <w:jc w:val="center"/>
              <w:rPr>
                <w:rFonts w:ascii="宋体" w:hAnsi="宋体"/>
                <w:b/>
                <w:sz w:val="24"/>
                <w:szCs w:val="24"/>
              </w:rPr>
            </w:pPr>
            <w:r>
              <w:rPr>
                <w:rFonts w:ascii="宋体" w:hAnsi="宋体"/>
                <w:b/>
                <w:sz w:val="24"/>
                <w:szCs w:val="24"/>
              </w:rPr>
              <w:t>序号</w:t>
            </w:r>
          </w:p>
        </w:tc>
        <w:tc>
          <w:tcPr>
            <w:tcW w:w="1421" w:type="dxa"/>
            <w:shd w:val="clear" w:color="auto" w:fill="F2F2F2"/>
            <w:vAlign w:val="center"/>
          </w:tcPr>
          <w:p w:rsidR="00A93690" w:rsidRDefault="005B6BE9">
            <w:pPr>
              <w:ind w:rightChars="50" w:right="105"/>
              <w:jc w:val="center"/>
              <w:rPr>
                <w:rFonts w:ascii="宋体" w:hAnsi="宋体"/>
                <w:b/>
                <w:sz w:val="24"/>
                <w:szCs w:val="24"/>
              </w:rPr>
            </w:pPr>
            <w:r>
              <w:rPr>
                <w:rFonts w:ascii="宋体" w:hAnsi="宋体" w:hint="eastAsia"/>
                <w:b/>
                <w:sz w:val="24"/>
                <w:szCs w:val="24"/>
              </w:rPr>
              <w:t>名称</w:t>
            </w:r>
          </w:p>
        </w:tc>
        <w:tc>
          <w:tcPr>
            <w:tcW w:w="7193" w:type="dxa"/>
            <w:shd w:val="clear" w:color="auto" w:fill="F2F2F2"/>
            <w:vAlign w:val="center"/>
          </w:tcPr>
          <w:p w:rsidR="00A93690" w:rsidRDefault="005B6BE9">
            <w:pPr>
              <w:ind w:leftChars="50" w:left="105" w:rightChars="50" w:right="105"/>
              <w:jc w:val="center"/>
              <w:rPr>
                <w:rFonts w:ascii="宋体" w:hAnsi="宋体"/>
                <w:b/>
                <w:sz w:val="24"/>
                <w:szCs w:val="24"/>
              </w:rPr>
            </w:pPr>
            <w:r>
              <w:rPr>
                <w:rFonts w:ascii="宋体" w:hAnsi="宋体"/>
                <w:b/>
                <w:sz w:val="24"/>
                <w:szCs w:val="24"/>
              </w:rPr>
              <w:t>内  容</w:t>
            </w:r>
          </w:p>
        </w:tc>
      </w:tr>
      <w:tr w:rsidR="00A93690">
        <w:trPr>
          <w:trHeight w:val="471"/>
          <w:jc w:val="center"/>
        </w:trPr>
        <w:tc>
          <w:tcPr>
            <w:tcW w:w="816" w:type="dxa"/>
            <w:vAlign w:val="center"/>
          </w:tcPr>
          <w:p w:rsidR="00A93690" w:rsidRDefault="005B6BE9">
            <w:pPr>
              <w:ind w:leftChars="50" w:left="105" w:rightChars="50" w:right="105"/>
              <w:jc w:val="center"/>
              <w:rPr>
                <w:rFonts w:ascii="宋体" w:hAnsi="宋体"/>
                <w:sz w:val="24"/>
                <w:szCs w:val="24"/>
              </w:rPr>
            </w:pPr>
            <w:r>
              <w:rPr>
                <w:rFonts w:ascii="宋体" w:hAnsi="宋体"/>
                <w:sz w:val="24"/>
                <w:szCs w:val="24"/>
              </w:rPr>
              <w:t>1</w:t>
            </w:r>
          </w:p>
        </w:tc>
        <w:tc>
          <w:tcPr>
            <w:tcW w:w="1421" w:type="dxa"/>
            <w:vAlign w:val="center"/>
          </w:tcPr>
          <w:p w:rsidR="00A93690" w:rsidRDefault="005B6BE9">
            <w:pPr>
              <w:ind w:leftChars="50" w:left="105" w:rightChars="50" w:right="105"/>
              <w:jc w:val="center"/>
              <w:rPr>
                <w:rFonts w:ascii="宋体" w:hAnsi="宋体"/>
                <w:sz w:val="24"/>
                <w:szCs w:val="24"/>
              </w:rPr>
            </w:pPr>
            <w:r>
              <w:rPr>
                <w:rFonts w:ascii="宋体" w:hAnsi="宋体" w:hint="eastAsia"/>
                <w:sz w:val="24"/>
                <w:szCs w:val="24"/>
              </w:rPr>
              <w:t>采购文件工本费</w:t>
            </w:r>
          </w:p>
        </w:tc>
        <w:tc>
          <w:tcPr>
            <w:tcW w:w="7193" w:type="dxa"/>
            <w:vAlign w:val="center"/>
          </w:tcPr>
          <w:p w:rsidR="00A93690" w:rsidRDefault="005B6BE9">
            <w:pPr>
              <w:ind w:rightChars="50" w:right="105"/>
              <w:jc w:val="left"/>
              <w:rPr>
                <w:rFonts w:ascii="宋体" w:hAnsi="宋体"/>
                <w:sz w:val="24"/>
                <w:szCs w:val="24"/>
              </w:rPr>
            </w:pPr>
            <w:r>
              <w:rPr>
                <w:rFonts w:ascii="宋体" w:hAnsi="宋体" w:hint="eastAsia"/>
                <w:sz w:val="24"/>
                <w:szCs w:val="24"/>
              </w:rPr>
              <w:t>本项目不收取采购</w:t>
            </w:r>
            <w:r>
              <w:rPr>
                <w:rFonts w:ascii="宋体" w:hAnsi="宋体"/>
                <w:sz w:val="24"/>
                <w:szCs w:val="24"/>
              </w:rPr>
              <w:t>文件工本费</w:t>
            </w:r>
            <w:r>
              <w:rPr>
                <w:rFonts w:ascii="宋体" w:hAnsi="宋体" w:hint="eastAsia"/>
                <w:sz w:val="24"/>
                <w:szCs w:val="24"/>
              </w:rPr>
              <w:t>。</w:t>
            </w:r>
          </w:p>
        </w:tc>
      </w:tr>
      <w:tr w:rsidR="00A93690">
        <w:trPr>
          <w:trHeight w:val="1812"/>
          <w:jc w:val="center"/>
        </w:trPr>
        <w:tc>
          <w:tcPr>
            <w:tcW w:w="816" w:type="dxa"/>
            <w:vAlign w:val="center"/>
          </w:tcPr>
          <w:p w:rsidR="00A93690" w:rsidRDefault="005B6BE9">
            <w:pPr>
              <w:ind w:leftChars="50" w:left="105" w:rightChars="50" w:right="105"/>
              <w:jc w:val="center"/>
              <w:rPr>
                <w:rFonts w:ascii="宋体" w:hAnsi="宋体"/>
                <w:sz w:val="24"/>
                <w:szCs w:val="24"/>
              </w:rPr>
            </w:pPr>
            <w:r>
              <w:rPr>
                <w:rFonts w:ascii="宋体" w:hAnsi="宋体"/>
                <w:sz w:val="24"/>
                <w:szCs w:val="24"/>
              </w:rPr>
              <w:t>2</w:t>
            </w:r>
          </w:p>
        </w:tc>
        <w:tc>
          <w:tcPr>
            <w:tcW w:w="1421" w:type="dxa"/>
            <w:vAlign w:val="center"/>
          </w:tcPr>
          <w:p w:rsidR="00A93690" w:rsidRDefault="005B6BE9">
            <w:pPr>
              <w:ind w:leftChars="50" w:left="105" w:rightChars="50" w:right="105"/>
              <w:jc w:val="center"/>
              <w:rPr>
                <w:rFonts w:ascii="宋体" w:hAnsi="宋体"/>
                <w:sz w:val="24"/>
                <w:szCs w:val="24"/>
              </w:rPr>
            </w:pPr>
            <w:r>
              <w:rPr>
                <w:rFonts w:ascii="宋体" w:hAnsi="宋体"/>
                <w:sz w:val="24"/>
                <w:szCs w:val="24"/>
              </w:rPr>
              <w:t>成交服务费</w:t>
            </w:r>
          </w:p>
        </w:tc>
        <w:tc>
          <w:tcPr>
            <w:tcW w:w="7193" w:type="dxa"/>
            <w:vAlign w:val="center"/>
          </w:tcPr>
          <w:p w:rsidR="00A93690" w:rsidRDefault="005B6BE9">
            <w:pPr>
              <w:ind w:rightChars="50" w:right="105"/>
              <w:rPr>
                <w:rFonts w:ascii="宋体" w:hAnsi="宋体"/>
                <w:sz w:val="24"/>
                <w:szCs w:val="24"/>
              </w:rPr>
            </w:pPr>
            <w:r>
              <w:rPr>
                <w:rFonts w:ascii="宋体" w:hAnsi="宋体" w:hint="eastAsia"/>
                <w:sz w:val="24"/>
                <w:szCs w:val="24"/>
              </w:rPr>
              <w:t>本项目成交服务费为</w:t>
            </w:r>
            <w:r>
              <w:rPr>
                <w:rFonts w:ascii="宋体" w:hAnsi="宋体" w:hint="eastAsia"/>
                <w:b/>
                <w:sz w:val="24"/>
                <w:szCs w:val="24"/>
              </w:rPr>
              <w:t>人民币贰万壹仟肆佰元整（￥21400.00元）</w:t>
            </w:r>
            <w:r>
              <w:rPr>
                <w:rFonts w:ascii="宋体" w:hAnsi="宋体" w:hint="eastAsia"/>
                <w:sz w:val="24"/>
                <w:szCs w:val="24"/>
              </w:rPr>
              <w:t>，在发成交通知书时由成交供应商向采购代理机构支付，一次性付清。</w:t>
            </w:r>
          </w:p>
          <w:p w:rsidR="00A93690" w:rsidRDefault="005B6BE9">
            <w:pPr>
              <w:ind w:rightChars="50" w:right="105"/>
              <w:rPr>
                <w:rFonts w:ascii="宋体" w:hAnsi="宋体"/>
                <w:sz w:val="24"/>
                <w:szCs w:val="24"/>
              </w:rPr>
            </w:pPr>
            <w:r>
              <w:rPr>
                <w:rFonts w:ascii="宋体" w:hAnsi="宋体" w:hint="eastAsia"/>
                <w:sz w:val="24"/>
                <w:szCs w:val="24"/>
              </w:rPr>
              <w:t>公司名称：江苏杰源工程管理咨询有限公司</w:t>
            </w:r>
          </w:p>
          <w:p w:rsidR="00A93690" w:rsidRDefault="005B6BE9">
            <w:pPr>
              <w:ind w:rightChars="50" w:right="105"/>
              <w:rPr>
                <w:rFonts w:ascii="宋体" w:hAnsi="宋体"/>
                <w:sz w:val="24"/>
                <w:szCs w:val="24"/>
              </w:rPr>
            </w:pPr>
            <w:r>
              <w:rPr>
                <w:rFonts w:ascii="宋体" w:hAnsi="宋体" w:hint="eastAsia"/>
                <w:sz w:val="24"/>
                <w:szCs w:val="24"/>
              </w:rPr>
              <w:t>开 户 行：常熟农村商业银行谢桥支行</w:t>
            </w:r>
          </w:p>
          <w:p w:rsidR="00A93690" w:rsidRDefault="005B6BE9">
            <w:pPr>
              <w:ind w:rightChars="50" w:right="105"/>
              <w:rPr>
                <w:rFonts w:ascii="宋体" w:hAnsi="宋体"/>
                <w:sz w:val="24"/>
                <w:szCs w:val="24"/>
              </w:rPr>
            </w:pPr>
            <w:r>
              <w:rPr>
                <w:rFonts w:ascii="宋体" w:hAnsi="宋体" w:hint="eastAsia"/>
                <w:sz w:val="24"/>
                <w:szCs w:val="24"/>
              </w:rPr>
              <w:t>帐    号：101260001018089582</w:t>
            </w:r>
          </w:p>
          <w:p w:rsidR="00A93690" w:rsidRDefault="005B6BE9">
            <w:pPr>
              <w:ind w:rightChars="50" w:right="105"/>
              <w:rPr>
                <w:rFonts w:ascii="宋体" w:hAnsi="宋体"/>
                <w:sz w:val="24"/>
                <w:szCs w:val="24"/>
              </w:rPr>
            </w:pPr>
            <w:r>
              <w:rPr>
                <w:rFonts w:ascii="宋体" w:hAnsi="宋体" w:hint="eastAsia"/>
                <w:sz w:val="24"/>
                <w:szCs w:val="24"/>
              </w:rPr>
              <w:t>银行行号：314305571406</w:t>
            </w:r>
          </w:p>
        </w:tc>
      </w:tr>
    </w:tbl>
    <w:p w:rsidR="00A93690" w:rsidRDefault="005B6BE9">
      <w:pPr>
        <w:spacing w:line="440" w:lineRule="exact"/>
        <w:rPr>
          <w:b/>
          <w:bCs/>
          <w:color w:val="000000"/>
          <w:sz w:val="28"/>
          <w:szCs w:val="28"/>
        </w:rPr>
      </w:pPr>
      <w:r>
        <w:rPr>
          <w:b/>
          <w:bCs/>
          <w:color w:val="000000"/>
          <w:sz w:val="28"/>
          <w:szCs w:val="28"/>
        </w:rPr>
        <w:t>5</w:t>
      </w:r>
      <w:r>
        <w:rPr>
          <w:b/>
          <w:bCs/>
          <w:color w:val="000000"/>
          <w:sz w:val="28"/>
          <w:szCs w:val="28"/>
        </w:rPr>
        <w:t>、</w:t>
      </w:r>
      <w:r>
        <w:rPr>
          <w:rFonts w:hint="eastAsia"/>
          <w:b/>
          <w:bCs/>
          <w:color w:val="000000"/>
          <w:sz w:val="28"/>
          <w:szCs w:val="28"/>
        </w:rPr>
        <w:t>采购文件的约束力</w:t>
      </w:r>
    </w:p>
    <w:p w:rsidR="00A93690" w:rsidRDefault="005B6BE9">
      <w:pPr>
        <w:spacing w:line="440" w:lineRule="exact"/>
        <w:ind w:firstLineChars="100" w:firstLine="240"/>
        <w:rPr>
          <w:color w:val="000000"/>
          <w:sz w:val="24"/>
          <w:szCs w:val="24"/>
        </w:rPr>
      </w:pPr>
      <w:r>
        <w:rPr>
          <w:color w:val="000000"/>
          <w:sz w:val="24"/>
          <w:szCs w:val="24"/>
        </w:rPr>
        <w:t xml:space="preserve">5.1 </w:t>
      </w:r>
      <w:r>
        <w:rPr>
          <w:rFonts w:hint="eastAsia"/>
          <w:color w:val="000000"/>
          <w:sz w:val="24"/>
          <w:szCs w:val="24"/>
        </w:rPr>
        <w:t>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rsidR="00A93690" w:rsidRDefault="005B6BE9">
      <w:pPr>
        <w:pStyle w:val="2"/>
        <w:spacing w:before="152" w:after="152" w:line="480" w:lineRule="exact"/>
        <w:jc w:val="left"/>
        <w:rPr>
          <w:rFonts w:eastAsia="宋体"/>
          <w:color w:val="000000"/>
          <w:sz w:val="32"/>
          <w:szCs w:val="32"/>
        </w:rPr>
      </w:pPr>
      <w:bookmarkStart w:id="60" w:name="_Toc77849139"/>
      <w:bookmarkStart w:id="61" w:name="_Toc103345453"/>
      <w:bookmarkStart w:id="62" w:name="_Toc158691769"/>
      <w:bookmarkStart w:id="63" w:name="_Toc315868053"/>
      <w:bookmarkStart w:id="64" w:name="_Toc49416829"/>
      <w:bookmarkStart w:id="65" w:name="_Toc315875316"/>
      <w:r>
        <w:rPr>
          <w:rFonts w:eastAsia="宋体"/>
          <w:color w:val="000000"/>
          <w:sz w:val="32"/>
          <w:szCs w:val="32"/>
        </w:rPr>
        <w:t>二、</w:t>
      </w:r>
      <w:r>
        <w:rPr>
          <w:rFonts w:eastAsia="宋体" w:hint="eastAsia"/>
          <w:color w:val="000000"/>
          <w:sz w:val="32"/>
          <w:szCs w:val="32"/>
        </w:rPr>
        <w:t>采购</w:t>
      </w:r>
      <w:r>
        <w:rPr>
          <w:rFonts w:eastAsia="宋体"/>
          <w:color w:val="000000"/>
          <w:sz w:val="32"/>
          <w:szCs w:val="32"/>
        </w:rPr>
        <w:t>文件</w:t>
      </w:r>
      <w:bookmarkEnd w:id="60"/>
      <w:bookmarkEnd w:id="61"/>
      <w:bookmarkEnd w:id="62"/>
      <w:bookmarkEnd w:id="63"/>
      <w:bookmarkEnd w:id="64"/>
      <w:bookmarkEnd w:id="65"/>
    </w:p>
    <w:p w:rsidR="00A93690" w:rsidRDefault="005B6BE9">
      <w:pPr>
        <w:spacing w:line="440" w:lineRule="exact"/>
        <w:rPr>
          <w:b/>
          <w:bCs/>
          <w:color w:val="000000"/>
          <w:sz w:val="28"/>
          <w:szCs w:val="28"/>
        </w:rPr>
      </w:pPr>
      <w:r>
        <w:rPr>
          <w:rFonts w:hint="eastAsia"/>
          <w:b/>
          <w:bCs/>
          <w:color w:val="000000"/>
          <w:sz w:val="28"/>
          <w:szCs w:val="28"/>
        </w:rPr>
        <w:t>6</w:t>
      </w:r>
      <w:r>
        <w:rPr>
          <w:b/>
          <w:bCs/>
          <w:color w:val="000000"/>
          <w:sz w:val="28"/>
          <w:szCs w:val="28"/>
        </w:rPr>
        <w:t>、</w:t>
      </w:r>
      <w:r>
        <w:rPr>
          <w:rFonts w:hint="eastAsia"/>
          <w:b/>
          <w:bCs/>
          <w:color w:val="000000"/>
          <w:sz w:val="28"/>
          <w:szCs w:val="28"/>
        </w:rPr>
        <w:t>采购</w:t>
      </w:r>
      <w:r>
        <w:rPr>
          <w:b/>
          <w:bCs/>
          <w:color w:val="000000"/>
          <w:sz w:val="28"/>
          <w:szCs w:val="28"/>
        </w:rPr>
        <w:t>文件构成</w:t>
      </w:r>
    </w:p>
    <w:p w:rsidR="00A93690" w:rsidRDefault="005B6BE9">
      <w:pPr>
        <w:spacing w:line="480" w:lineRule="exact"/>
        <w:ind w:firstLine="360"/>
        <w:rPr>
          <w:color w:val="000000"/>
          <w:sz w:val="24"/>
          <w:szCs w:val="24"/>
        </w:rPr>
      </w:pPr>
      <w:r>
        <w:rPr>
          <w:rFonts w:hint="eastAsia"/>
          <w:color w:val="000000"/>
          <w:sz w:val="24"/>
          <w:szCs w:val="24"/>
        </w:rPr>
        <w:t>6</w:t>
      </w:r>
      <w:r>
        <w:rPr>
          <w:color w:val="000000"/>
          <w:sz w:val="24"/>
          <w:szCs w:val="24"/>
        </w:rPr>
        <w:t xml:space="preserve">.1 </w:t>
      </w:r>
      <w:r>
        <w:rPr>
          <w:rFonts w:hint="eastAsia"/>
          <w:color w:val="000000"/>
          <w:sz w:val="24"/>
          <w:szCs w:val="24"/>
        </w:rPr>
        <w:t>采购</w:t>
      </w:r>
      <w:r>
        <w:rPr>
          <w:color w:val="000000"/>
          <w:sz w:val="24"/>
          <w:szCs w:val="24"/>
        </w:rPr>
        <w:t>文件由下列内容组成：</w:t>
      </w:r>
    </w:p>
    <w:p w:rsidR="00A93690" w:rsidRDefault="005B6BE9">
      <w:pPr>
        <w:spacing w:line="480" w:lineRule="exact"/>
        <w:ind w:firstLine="360"/>
        <w:rPr>
          <w:color w:val="000000"/>
          <w:sz w:val="24"/>
          <w:szCs w:val="24"/>
        </w:rPr>
      </w:pPr>
      <w:r>
        <w:rPr>
          <w:rFonts w:hint="eastAsia"/>
          <w:color w:val="000000"/>
          <w:sz w:val="24"/>
          <w:szCs w:val="24"/>
        </w:rPr>
        <w:t>（</w:t>
      </w:r>
      <w:r>
        <w:rPr>
          <w:rFonts w:hint="eastAsia"/>
          <w:color w:val="000000"/>
          <w:sz w:val="24"/>
          <w:szCs w:val="24"/>
        </w:rPr>
        <w:t>1</w:t>
      </w:r>
      <w:r>
        <w:rPr>
          <w:rFonts w:hint="eastAsia"/>
          <w:color w:val="000000"/>
          <w:sz w:val="24"/>
          <w:szCs w:val="24"/>
        </w:rPr>
        <w:t>）单一来源采购邀请</w:t>
      </w:r>
    </w:p>
    <w:p w:rsidR="00A93690" w:rsidRDefault="005B6BE9">
      <w:pPr>
        <w:spacing w:line="480" w:lineRule="exact"/>
        <w:ind w:firstLine="360"/>
        <w:rPr>
          <w:color w:val="000000"/>
          <w:sz w:val="24"/>
          <w:szCs w:val="24"/>
        </w:rPr>
      </w:pPr>
      <w:r>
        <w:rPr>
          <w:rFonts w:hint="eastAsia"/>
          <w:color w:val="000000"/>
          <w:sz w:val="24"/>
          <w:szCs w:val="24"/>
        </w:rPr>
        <w:t>（</w:t>
      </w:r>
      <w:r>
        <w:rPr>
          <w:rFonts w:hint="eastAsia"/>
          <w:color w:val="000000"/>
          <w:sz w:val="24"/>
          <w:szCs w:val="24"/>
        </w:rPr>
        <w:t>2</w:t>
      </w:r>
      <w:r>
        <w:rPr>
          <w:rFonts w:hint="eastAsia"/>
          <w:color w:val="000000"/>
          <w:sz w:val="24"/>
          <w:szCs w:val="24"/>
        </w:rPr>
        <w:t>）供应商</w:t>
      </w:r>
      <w:r>
        <w:rPr>
          <w:color w:val="000000"/>
          <w:sz w:val="24"/>
          <w:szCs w:val="24"/>
        </w:rPr>
        <w:t>须知</w:t>
      </w:r>
    </w:p>
    <w:p w:rsidR="00A93690" w:rsidRDefault="005B6BE9">
      <w:pPr>
        <w:spacing w:line="480" w:lineRule="exact"/>
        <w:ind w:firstLine="360"/>
        <w:rPr>
          <w:color w:val="000000"/>
          <w:sz w:val="24"/>
          <w:szCs w:val="24"/>
        </w:rPr>
      </w:pPr>
      <w:r>
        <w:rPr>
          <w:rFonts w:hint="eastAsia"/>
          <w:color w:val="000000"/>
          <w:sz w:val="24"/>
          <w:szCs w:val="24"/>
        </w:rPr>
        <w:lastRenderedPageBreak/>
        <w:t>（</w:t>
      </w:r>
      <w:r>
        <w:rPr>
          <w:rFonts w:hint="eastAsia"/>
          <w:color w:val="000000"/>
          <w:sz w:val="24"/>
          <w:szCs w:val="24"/>
        </w:rPr>
        <w:t>3</w:t>
      </w:r>
      <w:r>
        <w:rPr>
          <w:rFonts w:hint="eastAsia"/>
          <w:color w:val="000000"/>
          <w:sz w:val="24"/>
          <w:szCs w:val="24"/>
        </w:rPr>
        <w:t>）合同文本</w:t>
      </w:r>
    </w:p>
    <w:p w:rsidR="00A93690" w:rsidRDefault="005B6BE9">
      <w:pPr>
        <w:spacing w:line="480" w:lineRule="exact"/>
        <w:ind w:firstLine="360"/>
        <w:rPr>
          <w:color w:val="000000"/>
          <w:sz w:val="24"/>
          <w:szCs w:val="24"/>
        </w:rPr>
      </w:pPr>
      <w:r>
        <w:rPr>
          <w:rFonts w:hint="eastAsia"/>
          <w:color w:val="000000"/>
          <w:sz w:val="24"/>
          <w:szCs w:val="24"/>
        </w:rPr>
        <w:t>（</w:t>
      </w:r>
      <w:r>
        <w:rPr>
          <w:rFonts w:hint="eastAsia"/>
          <w:color w:val="000000"/>
          <w:sz w:val="24"/>
          <w:szCs w:val="24"/>
        </w:rPr>
        <w:t>4</w:t>
      </w:r>
      <w:r>
        <w:rPr>
          <w:rFonts w:hint="eastAsia"/>
          <w:color w:val="000000"/>
          <w:sz w:val="24"/>
          <w:szCs w:val="24"/>
        </w:rPr>
        <w:t>）采购需求</w:t>
      </w:r>
    </w:p>
    <w:p w:rsidR="00A93690" w:rsidRDefault="005B6BE9">
      <w:pPr>
        <w:spacing w:line="480" w:lineRule="exact"/>
        <w:ind w:firstLine="360"/>
        <w:rPr>
          <w:color w:val="000000"/>
          <w:sz w:val="24"/>
          <w:szCs w:val="24"/>
        </w:rPr>
      </w:pPr>
      <w:r>
        <w:rPr>
          <w:rFonts w:hint="eastAsia"/>
          <w:color w:val="000000"/>
          <w:sz w:val="24"/>
          <w:szCs w:val="24"/>
        </w:rPr>
        <w:t>（</w:t>
      </w:r>
      <w:r>
        <w:rPr>
          <w:rFonts w:hint="eastAsia"/>
          <w:color w:val="000000"/>
          <w:sz w:val="24"/>
          <w:szCs w:val="24"/>
        </w:rPr>
        <w:t>5</w:t>
      </w:r>
      <w:r>
        <w:rPr>
          <w:rFonts w:hint="eastAsia"/>
          <w:color w:val="000000"/>
          <w:sz w:val="24"/>
          <w:szCs w:val="24"/>
        </w:rPr>
        <w:t>）响应文件格式</w:t>
      </w:r>
    </w:p>
    <w:p w:rsidR="00A93690" w:rsidRDefault="005B6BE9">
      <w:pPr>
        <w:spacing w:line="480" w:lineRule="exact"/>
        <w:ind w:firstLine="360"/>
        <w:rPr>
          <w:color w:val="000000"/>
          <w:sz w:val="24"/>
          <w:szCs w:val="24"/>
        </w:rPr>
      </w:pPr>
      <w:r>
        <w:rPr>
          <w:color w:val="000000"/>
          <w:sz w:val="24"/>
          <w:szCs w:val="24"/>
        </w:rPr>
        <w:t>请仔细检查</w:t>
      </w:r>
      <w:r>
        <w:rPr>
          <w:rFonts w:hint="eastAsia"/>
          <w:color w:val="000000"/>
          <w:sz w:val="24"/>
          <w:szCs w:val="24"/>
        </w:rPr>
        <w:t>采购</w:t>
      </w:r>
      <w:r>
        <w:rPr>
          <w:color w:val="000000"/>
          <w:sz w:val="24"/>
          <w:szCs w:val="24"/>
        </w:rPr>
        <w:t>文件是否齐全，如有缺漏，请立即与代理机构联系解决。</w:t>
      </w:r>
    </w:p>
    <w:p w:rsidR="00A93690" w:rsidRDefault="005B6BE9">
      <w:pPr>
        <w:spacing w:line="480" w:lineRule="exact"/>
        <w:ind w:firstLine="360"/>
        <w:rPr>
          <w:color w:val="000000"/>
          <w:sz w:val="24"/>
          <w:szCs w:val="24"/>
        </w:rPr>
      </w:pPr>
      <w:r>
        <w:rPr>
          <w:rFonts w:hint="eastAsia"/>
          <w:color w:val="000000"/>
          <w:sz w:val="24"/>
          <w:szCs w:val="24"/>
        </w:rPr>
        <w:t xml:space="preserve">6.2 </w:t>
      </w:r>
      <w:r>
        <w:rPr>
          <w:rFonts w:hint="eastAsia"/>
          <w:color w:val="000000"/>
          <w:sz w:val="24"/>
          <w:szCs w:val="24"/>
        </w:rPr>
        <w:t>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rsidR="00A93690" w:rsidRDefault="005B6BE9">
      <w:pPr>
        <w:spacing w:line="440" w:lineRule="exact"/>
        <w:rPr>
          <w:b/>
          <w:bCs/>
          <w:color w:val="000000"/>
          <w:sz w:val="28"/>
          <w:szCs w:val="28"/>
        </w:rPr>
      </w:pPr>
      <w:bookmarkStart w:id="66" w:name="_Hlk160786419"/>
      <w:r>
        <w:rPr>
          <w:rFonts w:hint="eastAsia"/>
          <w:b/>
          <w:bCs/>
          <w:color w:val="000000"/>
          <w:sz w:val="28"/>
          <w:szCs w:val="28"/>
        </w:rPr>
        <w:t>7</w:t>
      </w:r>
      <w:r>
        <w:rPr>
          <w:rFonts w:hint="eastAsia"/>
          <w:b/>
          <w:bCs/>
          <w:color w:val="000000"/>
          <w:sz w:val="28"/>
          <w:szCs w:val="28"/>
        </w:rPr>
        <w:t>、采购文件的澄清</w:t>
      </w:r>
    </w:p>
    <w:bookmarkEnd w:id="66"/>
    <w:p w:rsidR="00A93690" w:rsidRDefault="005B6BE9">
      <w:pPr>
        <w:spacing w:line="480" w:lineRule="exact"/>
        <w:ind w:firstLine="360"/>
        <w:rPr>
          <w:color w:val="000000"/>
          <w:sz w:val="24"/>
          <w:szCs w:val="24"/>
        </w:rPr>
      </w:pPr>
      <w:r>
        <w:rPr>
          <w:rFonts w:hint="eastAsia"/>
          <w:color w:val="000000"/>
          <w:sz w:val="24"/>
          <w:szCs w:val="24"/>
        </w:rPr>
        <w:t xml:space="preserve">7.1 </w:t>
      </w:r>
      <w:r>
        <w:rPr>
          <w:rFonts w:hint="eastAsia"/>
          <w:color w:val="000000"/>
          <w:sz w:val="24"/>
          <w:szCs w:val="24"/>
        </w:rPr>
        <w:t>供应商如果要求对采购文件进行澄清的，应在响应文件接收截止时间（以下简称“截止时间”）三天前，在苏采云系统中通知代理机构。代理机构将在苏采云系统中对澄清要求予以答复。</w:t>
      </w:r>
    </w:p>
    <w:p w:rsidR="00A93690" w:rsidRDefault="005B6BE9">
      <w:pPr>
        <w:spacing w:line="440" w:lineRule="exact"/>
        <w:rPr>
          <w:b/>
          <w:bCs/>
          <w:color w:val="000000"/>
          <w:sz w:val="28"/>
          <w:szCs w:val="28"/>
        </w:rPr>
      </w:pPr>
      <w:r>
        <w:rPr>
          <w:rFonts w:hint="eastAsia"/>
          <w:b/>
          <w:bCs/>
          <w:color w:val="000000"/>
          <w:sz w:val="28"/>
          <w:szCs w:val="28"/>
        </w:rPr>
        <w:t>8</w:t>
      </w:r>
      <w:r>
        <w:rPr>
          <w:rFonts w:hint="eastAsia"/>
          <w:b/>
          <w:bCs/>
          <w:color w:val="000000"/>
          <w:sz w:val="28"/>
          <w:szCs w:val="28"/>
        </w:rPr>
        <w:t>、采购文件的修改</w:t>
      </w:r>
    </w:p>
    <w:p w:rsidR="00A93690" w:rsidRDefault="005B6BE9">
      <w:pPr>
        <w:spacing w:line="480" w:lineRule="exact"/>
        <w:ind w:firstLine="482"/>
        <w:rPr>
          <w:color w:val="000000"/>
          <w:sz w:val="24"/>
          <w:szCs w:val="24"/>
        </w:rPr>
      </w:pPr>
      <w:r>
        <w:rPr>
          <w:rFonts w:hint="eastAsia"/>
          <w:color w:val="000000"/>
          <w:sz w:val="24"/>
          <w:szCs w:val="24"/>
        </w:rPr>
        <w:t xml:space="preserve">8.1 </w:t>
      </w:r>
      <w:r>
        <w:rPr>
          <w:rFonts w:hint="eastAsia"/>
          <w:color w:val="000000"/>
          <w:sz w:val="24"/>
          <w:szCs w:val="24"/>
        </w:rPr>
        <w:t>在截止时间前，代理机构可以以补充文件的方式对采购文件进行修改。</w:t>
      </w:r>
    </w:p>
    <w:p w:rsidR="00A93690" w:rsidRDefault="005B6BE9">
      <w:pPr>
        <w:spacing w:line="480" w:lineRule="exact"/>
        <w:ind w:firstLine="482"/>
        <w:rPr>
          <w:color w:val="000000"/>
          <w:sz w:val="24"/>
          <w:szCs w:val="24"/>
        </w:rPr>
      </w:pPr>
      <w:r>
        <w:rPr>
          <w:rFonts w:hint="eastAsia"/>
          <w:color w:val="000000"/>
          <w:sz w:val="24"/>
          <w:szCs w:val="24"/>
        </w:rPr>
        <w:t xml:space="preserve">8.2 </w:t>
      </w:r>
      <w:r>
        <w:rPr>
          <w:rFonts w:hint="eastAsia"/>
          <w:color w:val="000000"/>
          <w:sz w:val="24"/>
          <w:szCs w:val="24"/>
        </w:rPr>
        <w:t>代理机构有权按照政府采购的有关要求推迟截止时间。</w:t>
      </w:r>
    </w:p>
    <w:p w:rsidR="00A93690" w:rsidRDefault="005B6BE9">
      <w:pPr>
        <w:spacing w:line="480" w:lineRule="exact"/>
        <w:ind w:firstLine="482"/>
        <w:rPr>
          <w:color w:val="000000"/>
          <w:sz w:val="24"/>
          <w:szCs w:val="24"/>
        </w:rPr>
      </w:pPr>
      <w:r>
        <w:rPr>
          <w:rFonts w:hint="eastAsia"/>
          <w:color w:val="000000"/>
          <w:sz w:val="24"/>
          <w:szCs w:val="24"/>
        </w:rPr>
        <w:t xml:space="preserve">8.3 </w:t>
      </w:r>
      <w:r>
        <w:rPr>
          <w:rFonts w:hint="eastAsia"/>
          <w:color w:val="000000"/>
          <w:sz w:val="24"/>
          <w:szCs w:val="24"/>
        </w:rPr>
        <w:t>采购文件的补充文件将作为采购文件的组成部分，并对供应商具有约束力。</w:t>
      </w:r>
    </w:p>
    <w:p w:rsidR="00A93690" w:rsidRDefault="005B6BE9">
      <w:pPr>
        <w:pStyle w:val="2"/>
        <w:spacing w:before="152" w:after="152" w:line="480" w:lineRule="exact"/>
        <w:jc w:val="left"/>
        <w:rPr>
          <w:rFonts w:eastAsia="宋体"/>
          <w:color w:val="000000"/>
          <w:sz w:val="32"/>
          <w:szCs w:val="32"/>
        </w:rPr>
      </w:pPr>
      <w:bookmarkStart w:id="67" w:name="_Toc315868054"/>
      <w:bookmarkStart w:id="68" w:name="_Toc77849140"/>
      <w:bookmarkStart w:id="69" w:name="_Toc49416830"/>
      <w:bookmarkStart w:id="70" w:name="_Toc103345454"/>
      <w:bookmarkStart w:id="71" w:name="_Toc158691770"/>
      <w:bookmarkStart w:id="72" w:name="_Toc315875317"/>
      <w:r>
        <w:rPr>
          <w:rFonts w:eastAsia="宋体"/>
          <w:color w:val="000000"/>
          <w:sz w:val="32"/>
          <w:szCs w:val="32"/>
        </w:rPr>
        <w:t>三、</w:t>
      </w:r>
      <w:r>
        <w:rPr>
          <w:rFonts w:eastAsia="宋体" w:hint="eastAsia"/>
          <w:color w:val="000000"/>
          <w:sz w:val="32"/>
          <w:szCs w:val="32"/>
        </w:rPr>
        <w:t>响应</w:t>
      </w:r>
      <w:r>
        <w:rPr>
          <w:rFonts w:eastAsia="宋体"/>
          <w:color w:val="000000"/>
          <w:sz w:val="32"/>
          <w:szCs w:val="32"/>
        </w:rPr>
        <w:t>文件的编制</w:t>
      </w:r>
      <w:bookmarkEnd w:id="67"/>
      <w:bookmarkEnd w:id="68"/>
      <w:bookmarkEnd w:id="69"/>
      <w:bookmarkEnd w:id="70"/>
      <w:bookmarkEnd w:id="71"/>
      <w:bookmarkEnd w:id="72"/>
    </w:p>
    <w:p w:rsidR="00A93690" w:rsidRDefault="005B6BE9">
      <w:pPr>
        <w:spacing w:line="440" w:lineRule="exact"/>
        <w:rPr>
          <w:b/>
          <w:bCs/>
          <w:color w:val="000000"/>
          <w:sz w:val="28"/>
          <w:szCs w:val="28"/>
        </w:rPr>
      </w:pPr>
      <w:r>
        <w:rPr>
          <w:rFonts w:hint="eastAsia"/>
          <w:b/>
          <w:bCs/>
          <w:color w:val="000000"/>
          <w:sz w:val="28"/>
          <w:szCs w:val="28"/>
        </w:rPr>
        <w:t>9</w:t>
      </w:r>
      <w:r>
        <w:rPr>
          <w:rFonts w:hint="eastAsia"/>
          <w:b/>
          <w:bCs/>
          <w:color w:val="000000"/>
          <w:sz w:val="28"/>
          <w:szCs w:val="28"/>
        </w:rPr>
        <w:t>、响应文件的语言及度量衡单位</w:t>
      </w:r>
    </w:p>
    <w:p w:rsidR="00A93690" w:rsidRDefault="005B6BE9">
      <w:pPr>
        <w:spacing w:line="480" w:lineRule="exact"/>
        <w:ind w:firstLine="360"/>
        <w:rPr>
          <w:color w:val="000000"/>
          <w:sz w:val="24"/>
          <w:szCs w:val="24"/>
        </w:rPr>
      </w:pPr>
      <w:r>
        <w:rPr>
          <w:rFonts w:hint="eastAsia"/>
          <w:color w:val="000000"/>
          <w:sz w:val="24"/>
          <w:szCs w:val="24"/>
        </w:rPr>
        <w:t xml:space="preserve">9.1 </w:t>
      </w:r>
      <w:r>
        <w:rPr>
          <w:rFonts w:hint="eastAsia"/>
          <w:color w:val="000000"/>
          <w:sz w:val="24"/>
          <w:szCs w:val="24"/>
        </w:rPr>
        <w:t>供应商提交的响应文件以及供应商与代理机构就有关采购活动的所有来往通知、函件和文件均应使用</w:t>
      </w:r>
      <w:r>
        <w:rPr>
          <w:rFonts w:hint="eastAsia"/>
          <w:b/>
          <w:bCs/>
          <w:color w:val="000000"/>
          <w:sz w:val="24"/>
          <w:szCs w:val="24"/>
        </w:rPr>
        <w:t>简体中文</w:t>
      </w:r>
      <w:r>
        <w:rPr>
          <w:rFonts w:hint="eastAsia"/>
          <w:color w:val="000000"/>
          <w:sz w:val="24"/>
          <w:szCs w:val="24"/>
        </w:rPr>
        <w:t>。</w:t>
      </w:r>
    </w:p>
    <w:p w:rsidR="00A93690" w:rsidRDefault="005B6BE9">
      <w:pPr>
        <w:spacing w:line="480" w:lineRule="exact"/>
        <w:ind w:firstLine="360"/>
        <w:rPr>
          <w:color w:val="000000"/>
          <w:sz w:val="24"/>
          <w:szCs w:val="24"/>
        </w:rPr>
      </w:pPr>
      <w:r>
        <w:rPr>
          <w:rFonts w:hint="eastAsia"/>
          <w:color w:val="000000"/>
          <w:sz w:val="24"/>
          <w:szCs w:val="24"/>
        </w:rPr>
        <w:t xml:space="preserve">9.2 </w:t>
      </w:r>
      <w:r>
        <w:rPr>
          <w:rFonts w:hint="eastAsia"/>
          <w:color w:val="000000"/>
          <w:sz w:val="24"/>
          <w:szCs w:val="24"/>
        </w:rPr>
        <w:t>除技术性能另有规定外，响应文件所使用的度量衡单位，均须采用国家法定计量单位。</w:t>
      </w:r>
    </w:p>
    <w:p w:rsidR="00A93690" w:rsidRDefault="005B6BE9">
      <w:pPr>
        <w:spacing w:line="440" w:lineRule="exact"/>
        <w:rPr>
          <w:b/>
          <w:bCs/>
          <w:color w:val="000000"/>
          <w:sz w:val="28"/>
          <w:szCs w:val="28"/>
        </w:rPr>
      </w:pPr>
      <w:r>
        <w:rPr>
          <w:rFonts w:hint="eastAsia"/>
          <w:b/>
          <w:bCs/>
          <w:color w:val="000000"/>
          <w:sz w:val="28"/>
          <w:szCs w:val="28"/>
        </w:rPr>
        <w:t>10</w:t>
      </w:r>
      <w:r>
        <w:rPr>
          <w:rFonts w:hint="eastAsia"/>
          <w:b/>
          <w:bCs/>
          <w:color w:val="000000"/>
          <w:sz w:val="28"/>
          <w:szCs w:val="28"/>
        </w:rPr>
        <w:t>、响应文件构成</w:t>
      </w:r>
    </w:p>
    <w:p w:rsidR="00A93690" w:rsidRDefault="005B6BE9">
      <w:pPr>
        <w:spacing w:line="480" w:lineRule="exact"/>
        <w:ind w:firstLine="360"/>
        <w:rPr>
          <w:color w:val="000000"/>
          <w:sz w:val="24"/>
          <w:szCs w:val="24"/>
        </w:rPr>
      </w:pPr>
      <w:r>
        <w:rPr>
          <w:rFonts w:hint="eastAsia"/>
          <w:color w:val="000000"/>
          <w:sz w:val="24"/>
          <w:szCs w:val="24"/>
        </w:rPr>
        <w:t xml:space="preserve">10.1 </w:t>
      </w:r>
      <w:r>
        <w:rPr>
          <w:rFonts w:hint="eastAsia"/>
          <w:color w:val="000000"/>
          <w:sz w:val="24"/>
          <w:szCs w:val="24"/>
        </w:rPr>
        <w:t>供应商编写的响应文件应包括资格证明文件、符合性证明文件、分项报价表、技术要求响应及偏离表、商务要求响应及偏离表、其他证明文件、单一来源响应函等部分。</w:t>
      </w:r>
    </w:p>
    <w:p w:rsidR="00A93690" w:rsidRDefault="005B6BE9">
      <w:pPr>
        <w:spacing w:line="440" w:lineRule="exact"/>
        <w:rPr>
          <w:b/>
          <w:bCs/>
          <w:color w:val="000000"/>
          <w:sz w:val="28"/>
          <w:szCs w:val="28"/>
        </w:rPr>
      </w:pPr>
      <w:r>
        <w:rPr>
          <w:rFonts w:hint="eastAsia"/>
          <w:b/>
          <w:bCs/>
          <w:color w:val="000000"/>
          <w:sz w:val="28"/>
          <w:szCs w:val="28"/>
        </w:rPr>
        <w:t>11</w:t>
      </w:r>
      <w:r>
        <w:rPr>
          <w:rFonts w:hint="eastAsia"/>
          <w:b/>
          <w:bCs/>
          <w:color w:val="000000"/>
          <w:sz w:val="28"/>
          <w:szCs w:val="28"/>
        </w:rPr>
        <w:t>、证明供应商及响应标的符合采购文件规定的文件</w:t>
      </w:r>
    </w:p>
    <w:p w:rsidR="00A93690" w:rsidRDefault="005B6BE9">
      <w:pPr>
        <w:spacing w:line="480" w:lineRule="exact"/>
        <w:ind w:firstLine="360"/>
        <w:rPr>
          <w:color w:val="000000"/>
          <w:sz w:val="24"/>
          <w:szCs w:val="24"/>
        </w:rPr>
      </w:pPr>
      <w:r>
        <w:rPr>
          <w:rFonts w:hint="eastAsia"/>
          <w:color w:val="000000"/>
          <w:sz w:val="24"/>
          <w:szCs w:val="24"/>
        </w:rPr>
        <w:t xml:space="preserve">11.1 </w:t>
      </w:r>
      <w:r>
        <w:rPr>
          <w:rFonts w:hint="eastAsia"/>
          <w:color w:val="000000"/>
          <w:sz w:val="24"/>
          <w:szCs w:val="24"/>
        </w:rPr>
        <w:t>供应商应按照法律、法规、规章和规范性文件以及采购文件要求提交证明文件，证明其及响应标的符合采购文件规定。</w:t>
      </w:r>
    </w:p>
    <w:p w:rsidR="00A93690" w:rsidRDefault="005B6BE9">
      <w:pPr>
        <w:spacing w:line="480" w:lineRule="exact"/>
        <w:ind w:firstLine="360"/>
        <w:rPr>
          <w:color w:val="000000"/>
          <w:sz w:val="24"/>
          <w:szCs w:val="24"/>
        </w:rPr>
      </w:pPr>
      <w:r>
        <w:rPr>
          <w:rFonts w:hint="eastAsia"/>
          <w:color w:val="000000"/>
          <w:sz w:val="24"/>
          <w:szCs w:val="24"/>
        </w:rPr>
        <w:t xml:space="preserve">11.2 </w:t>
      </w:r>
      <w:r>
        <w:rPr>
          <w:rFonts w:hint="eastAsia"/>
          <w:color w:val="000000"/>
          <w:sz w:val="24"/>
          <w:szCs w:val="24"/>
        </w:rPr>
        <w:t>采购文件对证明文件无明确形式要求的，证明文件可以以文字资料、图纸和数据等形式提交。</w:t>
      </w:r>
    </w:p>
    <w:p w:rsidR="00A93690" w:rsidRDefault="005B6BE9">
      <w:pPr>
        <w:spacing w:line="440" w:lineRule="exact"/>
        <w:rPr>
          <w:b/>
          <w:bCs/>
          <w:color w:val="000000"/>
          <w:sz w:val="28"/>
          <w:szCs w:val="28"/>
        </w:rPr>
      </w:pPr>
      <w:r>
        <w:rPr>
          <w:rFonts w:hint="eastAsia"/>
          <w:b/>
          <w:bCs/>
          <w:color w:val="000000"/>
          <w:sz w:val="28"/>
          <w:szCs w:val="28"/>
        </w:rPr>
        <w:t>12</w:t>
      </w:r>
      <w:r>
        <w:rPr>
          <w:rFonts w:hint="eastAsia"/>
          <w:b/>
          <w:bCs/>
          <w:color w:val="000000"/>
          <w:sz w:val="28"/>
          <w:szCs w:val="28"/>
        </w:rPr>
        <w:t>、分项报价表</w:t>
      </w:r>
    </w:p>
    <w:p w:rsidR="00A93690" w:rsidRDefault="005B6BE9">
      <w:pPr>
        <w:spacing w:line="480" w:lineRule="exact"/>
        <w:ind w:firstLine="360"/>
        <w:rPr>
          <w:color w:val="000000"/>
          <w:sz w:val="24"/>
          <w:szCs w:val="24"/>
        </w:rPr>
      </w:pPr>
      <w:r>
        <w:rPr>
          <w:rFonts w:hint="eastAsia"/>
          <w:color w:val="000000"/>
          <w:sz w:val="24"/>
          <w:szCs w:val="24"/>
        </w:rPr>
        <w:t xml:space="preserve">12.1 </w:t>
      </w:r>
      <w:r>
        <w:rPr>
          <w:rFonts w:hint="eastAsia"/>
          <w:color w:val="000000"/>
          <w:sz w:val="24"/>
          <w:szCs w:val="24"/>
        </w:rPr>
        <w:t>供应商应按照采购文件规定格式填报分项报价表。</w:t>
      </w:r>
    </w:p>
    <w:p w:rsidR="00A93690" w:rsidRDefault="005B6BE9">
      <w:pPr>
        <w:spacing w:line="480" w:lineRule="exact"/>
        <w:ind w:firstLine="360"/>
        <w:rPr>
          <w:color w:val="000000"/>
          <w:sz w:val="24"/>
          <w:szCs w:val="24"/>
        </w:rPr>
      </w:pPr>
      <w:r>
        <w:rPr>
          <w:rFonts w:hint="eastAsia"/>
          <w:color w:val="000000"/>
          <w:sz w:val="24"/>
          <w:szCs w:val="24"/>
        </w:rPr>
        <w:lastRenderedPageBreak/>
        <w:t xml:space="preserve">12.2 </w:t>
      </w:r>
      <w:r>
        <w:rPr>
          <w:rFonts w:hint="eastAsia"/>
          <w:color w:val="000000"/>
          <w:sz w:val="24"/>
          <w:szCs w:val="24"/>
        </w:rPr>
        <w:t>报价货币。响应文件中的单价和总价无特殊规定的采用人民币报价，以元为单位标注。采购文件中另有规定的按规定执行。</w:t>
      </w:r>
    </w:p>
    <w:p w:rsidR="00A93690" w:rsidRDefault="005B6BE9">
      <w:pPr>
        <w:spacing w:line="440" w:lineRule="exact"/>
        <w:rPr>
          <w:bCs/>
          <w:color w:val="000000"/>
          <w:sz w:val="28"/>
          <w:szCs w:val="28"/>
        </w:rPr>
      </w:pPr>
      <w:r>
        <w:rPr>
          <w:rFonts w:hint="eastAsia"/>
          <w:b/>
          <w:bCs/>
          <w:color w:val="000000"/>
          <w:sz w:val="28"/>
          <w:szCs w:val="28"/>
        </w:rPr>
        <w:t>13</w:t>
      </w:r>
      <w:r>
        <w:rPr>
          <w:rFonts w:hint="eastAsia"/>
          <w:b/>
          <w:bCs/>
          <w:color w:val="000000"/>
          <w:sz w:val="28"/>
          <w:szCs w:val="28"/>
        </w:rPr>
        <w:t>、技术要求响应及偏离表、商务要求响应及偏离表</w:t>
      </w:r>
    </w:p>
    <w:p w:rsidR="00A93690" w:rsidRDefault="005B6BE9">
      <w:pPr>
        <w:spacing w:line="480" w:lineRule="exact"/>
        <w:ind w:firstLine="360"/>
        <w:rPr>
          <w:color w:val="000000"/>
          <w:sz w:val="24"/>
          <w:szCs w:val="24"/>
        </w:rPr>
      </w:pPr>
      <w:r>
        <w:rPr>
          <w:rFonts w:hint="eastAsia"/>
          <w:color w:val="000000"/>
          <w:sz w:val="24"/>
          <w:szCs w:val="24"/>
        </w:rPr>
        <w:t>13.1</w:t>
      </w:r>
      <w:r>
        <w:rPr>
          <w:rFonts w:hint="eastAsia"/>
          <w:color w:val="000000"/>
          <w:sz w:val="24"/>
          <w:szCs w:val="24"/>
        </w:rPr>
        <w:t>供应商需对采购文件中的技术要求与商务要求逐项作出响应或偏离，并说明原因。</w:t>
      </w:r>
    </w:p>
    <w:p w:rsidR="00A93690" w:rsidRDefault="005B6BE9">
      <w:pPr>
        <w:spacing w:line="480" w:lineRule="exact"/>
        <w:ind w:firstLine="360"/>
        <w:rPr>
          <w:color w:val="000000"/>
          <w:sz w:val="24"/>
          <w:szCs w:val="24"/>
        </w:rPr>
      </w:pPr>
      <w:r>
        <w:rPr>
          <w:rFonts w:hint="eastAsia"/>
          <w:color w:val="000000"/>
          <w:sz w:val="24"/>
          <w:szCs w:val="24"/>
        </w:rPr>
        <w:t>13.2</w:t>
      </w:r>
      <w:r>
        <w:rPr>
          <w:rFonts w:hint="eastAsia"/>
          <w:color w:val="000000"/>
          <w:sz w:val="24"/>
          <w:szCs w:val="24"/>
        </w:rPr>
        <w:t>供应商可在响应文件中提供认为需要的其他技术文件或说明。</w:t>
      </w:r>
    </w:p>
    <w:p w:rsidR="00A93690" w:rsidRDefault="005B6BE9">
      <w:pPr>
        <w:spacing w:line="440" w:lineRule="exact"/>
        <w:rPr>
          <w:b/>
          <w:bCs/>
          <w:color w:val="000000"/>
          <w:sz w:val="28"/>
          <w:szCs w:val="28"/>
        </w:rPr>
      </w:pPr>
      <w:r>
        <w:rPr>
          <w:rFonts w:hint="eastAsia"/>
          <w:b/>
          <w:bCs/>
          <w:color w:val="000000"/>
          <w:sz w:val="28"/>
          <w:szCs w:val="28"/>
        </w:rPr>
        <w:t>14</w:t>
      </w:r>
      <w:r>
        <w:rPr>
          <w:rFonts w:hint="eastAsia"/>
          <w:b/>
          <w:bCs/>
          <w:color w:val="000000"/>
          <w:sz w:val="28"/>
          <w:szCs w:val="28"/>
        </w:rPr>
        <w:t>、服务承诺、培训计划、人员安排及其他</w:t>
      </w:r>
    </w:p>
    <w:p w:rsidR="00A93690" w:rsidRDefault="005B6BE9">
      <w:pPr>
        <w:spacing w:line="480" w:lineRule="exact"/>
        <w:ind w:firstLine="360"/>
        <w:rPr>
          <w:color w:val="000000"/>
          <w:sz w:val="24"/>
          <w:szCs w:val="24"/>
        </w:rPr>
      </w:pPr>
      <w:bookmarkStart w:id="73" w:name="_Hlk161749841"/>
      <w:r>
        <w:rPr>
          <w:rFonts w:hint="eastAsia"/>
          <w:color w:val="000000"/>
          <w:sz w:val="24"/>
          <w:szCs w:val="24"/>
        </w:rPr>
        <w:t xml:space="preserve">14.1 </w:t>
      </w:r>
      <w:r>
        <w:rPr>
          <w:rFonts w:hint="eastAsia"/>
          <w:color w:val="000000"/>
          <w:sz w:val="24"/>
          <w:szCs w:val="24"/>
        </w:rPr>
        <w:t>供应商需根据采购文件要求提供有关售后服务的管理制度，售后服务机构的分布情况，售后服务人员的数量、素质、技术水平及售后服务的反应能力等。</w:t>
      </w:r>
    </w:p>
    <w:p w:rsidR="00A93690" w:rsidRDefault="005B6BE9">
      <w:pPr>
        <w:spacing w:line="480" w:lineRule="exact"/>
        <w:ind w:firstLine="360"/>
        <w:rPr>
          <w:color w:val="000000"/>
          <w:sz w:val="24"/>
          <w:szCs w:val="24"/>
        </w:rPr>
      </w:pPr>
      <w:r>
        <w:rPr>
          <w:rFonts w:hint="eastAsia"/>
          <w:color w:val="000000"/>
          <w:sz w:val="24"/>
          <w:szCs w:val="24"/>
        </w:rPr>
        <w:t xml:space="preserve">14.2 </w:t>
      </w:r>
      <w:r>
        <w:rPr>
          <w:rFonts w:hint="eastAsia"/>
          <w:color w:val="000000"/>
          <w:sz w:val="24"/>
          <w:szCs w:val="24"/>
        </w:rPr>
        <w:t>供应商需根据采购文件要求提供培训计划。</w:t>
      </w:r>
    </w:p>
    <w:p w:rsidR="00A93690" w:rsidRDefault="005B6BE9">
      <w:pPr>
        <w:spacing w:line="480" w:lineRule="exact"/>
        <w:ind w:firstLine="360"/>
        <w:rPr>
          <w:color w:val="000000"/>
          <w:sz w:val="24"/>
          <w:szCs w:val="24"/>
        </w:rPr>
      </w:pPr>
      <w:r>
        <w:rPr>
          <w:rFonts w:hint="eastAsia"/>
          <w:color w:val="000000"/>
          <w:sz w:val="24"/>
          <w:szCs w:val="24"/>
        </w:rPr>
        <w:t xml:space="preserve">14.3 </w:t>
      </w:r>
      <w:r>
        <w:rPr>
          <w:rFonts w:hint="eastAsia"/>
          <w:color w:val="000000"/>
          <w:sz w:val="24"/>
          <w:szCs w:val="24"/>
        </w:rPr>
        <w:t>供应商需根据采购文件要求提供所投标的的主要组成部分、功能设计、实现思路及关键技术等。</w:t>
      </w:r>
    </w:p>
    <w:bookmarkEnd w:id="73"/>
    <w:p w:rsidR="00A93690" w:rsidRDefault="005B6BE9">
      <w:pPr>
        <w:spacing w:line="440" w:lineRule="exact"/>
        <w:rPr>
          <w:b/>
          <w:bCs/>
          <w:color w:val="000000"/>
          <w:sz w:val="28"/>
          <w:szCs w:val="28"/>
        </w:rPr>
      </w:pPr>
      <w:r>
        <w:rPr>
          <w:rFonts w:hint="eastAsia"/>
          <w:b/>
          <w:bCs/>
          <w:color w:val="000000"/>
          <w:sz w:val="28"/>
          <w:szCs w:val="28"/>
        </w:rPr>
        <w:t>15</w:t>
      </w:r>
      <w:r>
        <w:rPr>
          <w:rFonts w:hint="eastAsia"/>
          <w:b/>
          <w:bCs/>
          <w:color w:val="000000"/>
          <w:sz w:val="28"/>
          <w:szCs w:val="28"/>
        </w:rPr>
        <w:t>、单一来源响应函</w:t>
      </w:r>
    </w:p>
    <w:p w:rsidR="00A93690" w:rsidRDefault="005B6BE9">
      <w:pPr>
        <w:spacing w:line="480" w:lineRule="exact"/>
        <w:ind w:firstLine="480"/>
        <w:rPr>
          <w:rFonts w:cs="宋体"/>
          <w:color w:val="000000"/>
          <w:sz w:val="24"/>
          <w:szCs w:val="24"/>
        </w:rPr>
      </w:pPr>
      <w:r>
        <w:rPr>
          <w:rFonts w:hint="eastAsia"/>
          <w:color w:val="000000"/>
          <w:sz w:val="24"/>
          <w:szCs w:val="24"/>
        </w:rPr>
        <w:t>15.1</w:t>
      </w:r>
      <w:r>
        <w:rPr>
          <w:rFonts w:cs="宋体" w:hint="eastAsia"/>
          <w:color w:val="000000"/>
          <w:sz w:val="24"/>
          <w:szCs w:val="24"/>
        </w:rPr>
        <w:t xml:space="preserve"> </w:t>
      </w:r>
      <w:r>
        <w:rPr>
          <w:rFonts w:cs="宋体" w:hint="eastAsia"/>
          <w:color w:val="000000"/>
          <w:sz w:val="24"/>
          <w:szCs w:val="24"/>
        </w:rPr>
        <w:t>供应商应按照采购文件中提供的格式完整、正确填写单一来源响应函。</w:t>
      </w:r>
    </w:p>
    <w:p w:rsidR="00A93690" w:rsidRDefault="005B6BE9">
      <w:pPr>
        <w:spacing w:line="440" w:lineRule="exact"/>
        <w:rPr>
          <w:b/>
          <w:bCs/>
          <w:color w:val="000000"/>
          <w:sz w:val="28"/>
          <w:szCs w:val="28"/>
        </w:rPr>
      </w:pPr>
      <w:r>
        <w:rPr>
          <w:rFonts w:hint="eastAsia"/>
          <w:b/>
          <w:bCs/>
          <w:color w:val="000000"/>
          <w:sz w:val="28"/>
          <w:szCs w:val="28"/>
        </w:rPr>
        <w:t>16</w:t>
      </w:r>
      <w:r>
        <w:rPr>
          <w:rFonts w:hint="eastAsia"/>
          <w:b/>
          <w:bCs/>
          <w:color w:val="000000"/>
          <w:sz w:val="28"/>
          <w:szCs w:val="28"/>
        </w:rPr>
        <w:t>、投标有效期的延长</w:t>
      </w:r>
    </w:p>
    <w:p w:rsidR="00A93690" w:rsidRDefault="005B6BE9">
      <w:pPr>
        <w:spacing w:line="480" w:lineRule="exact"/>
        <w:ind w:firstLine="482"/>
        <w:rPr>
          <w:color w:val="000000"/>
          <w:sz w:val="24"/>
          <w:szCs w:val="24"/>
        </w:rPr>
      </w:pPr>
      <w:r>
        <w:rPr>
          <w:rFonts w:hint="eastAsia"/>
          <w:color w:val="000000"/>
          <w:sz w:val="24"/>
          <w:szCs w:val="24"/>
        </w:rPr>
        <w:t xml:space="preserve">16.1 </w:t>
      </w:r>
      <w:r>
        <w:rPr>
          <w:rFonts w:hint="eastAsia"/>
          <w:color w:val="000000"/>
          <w:sz w:val="24"/>
          <w:szCs w:val="24"/>
        </w:rPr>
        <w:t>单一来源采购有效期（以下简称“有效期”）为代理机构规定的响应文件接收截止之日后</w:t>
      </w:r>
      <w:r>
        <w:rPr>
          <w:rFonts w:hint="eastAsia"/>
          <w:b/>
          <w:bCs/>
          <w:color w:val="000000"/>
          <w:sz w:val="24"/>
          <w:szCs w:val="24"/>
          <w:u w:val="single"/>
        </w:rPr>
        <w:t>三十（</w:t>
      </w:r>
      <w:r>
        <w:rPr>
          <w:rFonts w:hint="eastAsia"/>
          <w:b/>
          <w:bCs/>
          <w:color w:val="000000"/>
          <w:sz w:val="24"/>
          <w:szCs w:val="24"/>
          <w:u w:val="single"/>
        </w:rPr>
        <w:t>30</w:t>
      </w:r>
      <w:r>
        <w:rPr>
          <w:rFonts w:hint="eastAsia"/>
          <w:b/>
          <w:bCs/>
          <w:color w:val="000000"/>
          <w:sz w:val="24"/>
          <w:szCs w:val="24"/>
          <w:u w:val="single"/>
        </w:rPr>
        <w:t>）天</w:t>
      </w:r>
      <w:r>
        <w:rPr>
          <w:rFonts w:hint="eastAsia"/>
          <w:color w:val="000000"/>
          <w:sz w:val="24"/>
          <w:szCs w:val="24"/>
        </w:rPr>
        <w:t>。有效期比规定期限短的将被视为未响应采购文件要求而予以拒绝。</w:t>
      </w:r>
    </w:p>
    <w:p w:rsidR="00A93690" w:rsidRDefault="005B6BE9">
      <w:pPr>
        <w:spacing w:line="440" w:lineRule="exact"/>
        <w:rPr>
          <w:b/>
          <w:bCs/>
          <w:color w:val="000000"/>
          <w:sz w:val="28"/>
          <w:szCs w:val="28"/>
        </w:rPr>
      </w:pPr>
      <w:r>
        <w:rPr>
          <w:rFonts w:hint="eastAsia"/>
          <w:b/>
          <w:bCs/>
          <w:color w:val="000000"/>
          <w:sz w:val="28"/>
          <w:szCs w:val="28"/>
        </w:rPr>
        <w:t>17</w:t>
      </w:r>
      <w:r>
        <w:rPr>
          <w:rFonts w:hint="eastAsia"/>
          <w:b/>
          <w:bCs/>
          <w:color w:val="000000"/>
          <w:sz w:val="28"/>
          <w:szCs w:val="28"/>
        </w:rPr>
        <w:t>、有效期的延长</w:t>
      </w:r>
    </w:p>
    <w:p w:rsidR="00A93690" w:rsidRDefault="005B6BE9">
      <w:pPr>
        <w:spacing w:line="480" w:lineRule="exact"/>
        <w:ind w:firstLine="360"/>
        <w:rPr>
          <w:color w:val="000000"/>
          <w:sz w:val="24"/>
          <w:szCs w:val="24"/>
        </w:rPr>
      </w:pPr>
      <w:r>
        <w:rPr>
          <w:rFonts w:hint="eastAsia"/>
          <w:color w:val="000000"/>
          <w:sz w:val="24"/>
          <w:szCs w:val="24"/>
        </w:rPr>
        <w:t xml:space="preserve">17.1 </w:t>
      </w:r>
      <w:r>
        <w:rPr>
          <w:rFonts w:hint="eastAsia"/>
          <w:color w:val="000000"/>
          <w:sz w:val="24"/>
          <w:szCs w:val="24"/>
        </w:rPr>
        <w:t>在特殊情况下，代理机构于原有效期满之前，可向供应商提出延长有效期的要求。这种要求与答复均应采用书面形式。供应商可以拒绝代理机构的这一要求而放弃投标。同意延长有效期的供应商既不能要求也不允许修改其响应文件，同时受有效期约束的所有权利与义务均延长至新的有效期。</w:t>
      </w:r>
    </w:p>
    <w:p w:rsidR="00A93690" w:rsidRDefault="005B6BE9">
      <w:pPr>
        <w:pStyle w:val="2"/>
        <w:spacing w:before="152" w:after="152" w:line="480" w:lineRule="exact"/>
        <w:jc w:val="left"/>
        <w:rPr>
          <w:rFonts w:eastAsia="宋体"/>
          <w:color w:val="000000"/>
          <w:sz w:val="32"/>
          <w:szCs w:val="32"/>
        </w:rPr>
      </w:pPr>
      <w:bookmarkStart w:id="74" w:name="_Toc77849141"/>
      <w:bookmarkStart w:id="75" w:name="_Toc315868055"/>
      <w:bookmarkStart w:id="76" w:name="_Toc103345455"/>
      <w:bookmarkStart w:id="77" w:name="_Toc315875318"/>
      <w:bookmarkStart w:id="78" w:name="_Toc49416831"/>
      <w:bookmarkStart w:id="79" w:name="_Toc158691771"/>
      <w:r>
        <w:rPr>
          <w:rFonts w:eastAsia="宋体"/>
          <w:color w:val="000000"/>
          <w:sz w:val="32"/>
          <w:szCs w:val="32"/>
        </w:rPr>
        <w:t>四、响应文件的</w:t>
      </w:r>
      <w:bookmarkEnd w:id="74"/>
      <w:bookmarkEnd w:id="75"/>
      <w:bookmarkEnd w:id="76"/>
      <w:bookmarkEnd w:id="77"/>
      <w:bookmarkEnd w:id="78"/>
      <w:bookmarkEnd w:id="79"/>
      <w:r>
        <w:rPr>
          <w:rFonts w:eastAsia="宋体" w:hint="eastAsia"/>
          <w:color w:val="000000"/>
          <w:sz w:val="32"/>
          <w:szCs w:val="32"/>
        </w:rPr>
        <w:t>递交</w:t>
      </w:r>
    </w:p>
    <w:p w:rsidR="00A93690" w:rsidRDefault="005B6BE9">
      <w:pPr>
        <w:spacing w:line="440" w:lineRule="exact"/>
        <w:rPr>
          <w:b/>
          <w:bCs/>
          <w:color w:val="000000"/>
          <w:sz w:val="28"/>
          <w:szCs w:val="28"/>
        </w:rPr>
      </w:pPr>
      <w:r>
        <w:rPr>
          <w:rFonts w:hint="eastAsia"/>
          <w:b/>
          <w:bCs/>
          <w:color w:val="000000"/>
          <w:sz w:val="28"/>
          <w:szCs w:val="28"/>
        </w:rPr>
        <w:t>18</w:t>
      </w:r>
      <w:r>
        <w:rPr>
          <w:rFonts w:hint="eastAsia"/>
          <w:b/>
          <w:bCs/>
          <w:color w:val="000000"/>
          <w:sz w:val="28"/>
          <w:szCs w:val="28"/>
        </w:rPr>
        <w:t>、电子响应文件的递交</w:t>
      </w:r>
    </w:p>
    <w:p w:rsidR="00A93690" w:rsidRDefault="005B6BE9">
      <w:pPr>
        <w:spacing w:line="480" w:lineRule="exact"/>
        <w:ind w:firstLine="360"/>
        <w:rPr>
          <w:color w:val="000000"/>
          <w:sz w:val="24"/>
          <w:szCs w:val="24"/>
        </w:rPr>
      </w:pPr>
      <w:r>
        <w:rPr>
          <w:rFonts w:hint="eastAsia"/>
          <w:color w:val="000000"/>
          <w:sz w:val="24"/>
          <w:szCs w:val="24"/>
        </w:rPr>
        <w:t xml:space="preserve">18.1 </w:t>
      </w:r>
      <w:r>
        <w:rPr>
          <w:rFonts w:hint="eastAsia"/>
          <w:color w:val="000000"/>
          <w:sz w:val="24"/>
          <w:szCs w:val="24"/>
        </w:rPr>
        <w:t>供应商应当按照《操作手册》规定，在截止时间前制作并上传电子响应文件。</w:t>
      </w:r>
    </w:p>
    <w:p w:rsidR="00A93690" w:rsidRDefault="005B6BE9">
      <w:pPr>
        <w:spacing w:line="440" w:lineRule="exact"/>
        <w:rPr>
          <w:b/>
          <w:bCs/>
          <w:color w:val="000000"/>
          <w:sz w:val="28"/>
          <w:szCs w:val="28"/>
        </w:rPr>
      </w:pPr>
      <w:r>
        <w:rPr>
          <w:rFonts w:hint="eastAsia"/>
          <w:b/>
          <w:bCs/>
          <w:color w:val="000000"/>
          <w:sz w:val="28"/>
          <w:szCs w:val="28"/>
        </w:rPr>
        <w:t>19</w:t>
      </w:r>
      <w:r>
        <w:rPr>
          <w:rFonts w:hint="eastAsia"/>
          <w:b/>
          <w:bCs/>
          <w:color w:val="000000"/>
          <w:sz w:val="28"/>
          <w:szCs w:val="28"/>
        </w:rPr>
        <w:t>、提交响应文件截止时间</w:t>
      </w:r>
    </w:p>
    <w:p w:rsidR="00A93690" w:rsidRDefault="005B6BE9">
      <w:pPr>
        <w:spacing w:line="480" w:lineRule="exact"/>
        <w:ind w:firstLine="360"/>
        <w:rPr>
          <w:i/>
          <w:iCs/>
          <w:color w:val="000000"/>
          <w:sz w:val="24"/>
          <w:szCs w:val="24"/>
          <w:u w:val="single"/>
        </w:rPr>
      </w:pPr>
      <w:r>
        <w:rPr>
          <w:rFonts w:hint="eastAsia"/>
          <w:i/>
          <w:iCs/>
          <w:color w:val="000000"/>
          <w:sz w:val="24"/>
          <w:szCs w:val="24"/>
          <w:u w:val="single"/>
        </w:rPr>
        <w:t xml:space="preserve">19.1 </w:t>
      </w:r>
      <w:r>
        <w:rPr>
          <w:rFonts w:hint="eastAsia"/>
          <w:i/>
          <w:iCs/>
          <w:color w:val="000000"/>
          <w:sz w:val="24"/>
          <w:szCs w:val="24"/>
          <w:u w:val="single"/>
        </w:rPr>
        <w:t>供应商上传电子响应文件的时间不得迟于单一来源采购邀请中规定的截止时间。</w:t>
      </w:r>
    </w:p>
    <w:p w:rsidR="00A93690" w:rsidRDefault="005B6BE9">
      <w:pPr>
        <w:spacing w:line="480" w:lineRule="exact"/>
        <w:ind w:firstLine="360"/>
        <w:rPr>
          <w:color w:val="000000"/>
          <w:sz w:val="24"/>
          <w:szCs w:val="24"/>
        </w:rPr>
      </w:pPr>
      <w:r>
        <w:rPr>
          <w:rFonts w:hint="eastAsia"/>
          <w:color w:val="000000"/>
          <w:sz w:val="24"/>
          <w:szCs w:val="24"/>
        </w:rPr>
        <w:t>供应商应充分考虑到网络环境、网络带宽等风险因素，如因供应商自身原因造成的电子响应文件上传不成功由供应商自行承担全部责任。</w:t>
      </w:r>
    </w:p>
    <w:p w:rsidR="00A93690" w:rsidRDefault="005B6BE9">
      <w:pPr>
        <w:spacing w:line="480" w:lineRule="exact"/>
        <w:ind w:firstLine="360"/>
        <w:rPr>
          <w:color w:val="000000"/>
          <w:sz w:val="24"/>
          <w:szCs w:val="24"/>
        </w:rPr>
      </w:pPr>
      <w:r>
        <w:rPr>
          <w:rFonts w:hint="eastAsia"/>
          <w:color w:val="000000"/>
          <w:sz w:val="24"/>
          <w:szCs w:val="24"/>
        </w:rPr>
        <w:t xml:space="preserve">19.2 </w:t>
      </w:r>
      <w:r>
        <w:rPr>
          <w:rFonts w:hint="eastAsia"/>
          <w:color w:val="000000"/>
          <w:sz w:val="24"/>
          <w:szCs w:val="24"/>
        </w:rPr>
        <w:t>代理机构可以按照规定，通过修改采购文件酌情延长截止时间，在此情况下，供应商的所有权利和义务以及供应商受制的截止时间以延长后新的截止时间为准。</w:t>
      </w:r>
    </w:p>
    <w:p w:rsidR="00A93690" w:rsidRDefault="005B6BE9">
      <w:pPr>
        <w:spacing w:line="440" w:lineRule="exact"/>
        <w:rPr>
          <w:b/>
          <w:bCs/>
          <w:color w:val="000000"/>
          <w:sz w:val="28"/>
          <w:szCs w:val="28"/>
        </w:rPr>
      </w:pPr>
      <w:r>
        <w:rPr>
          <w:rFonts w:hint="eastAsia"/>
          <w:b/>
          <w:bCs/>
          <w:color w:val="000000"/>
          <w:sz w:val="28"/>
          <w:szCs w:val="28"/>
        </w:rPr>
        <w:lastRenderedPageBreak/>
        <w:t>20</w:t>
      </w:r>
      <w:r>
        <w:rPr>
          <w:rFonts w:hint="eastAsia"/>
          <w:b/>
          <w:bCs/>
          <w:color w:val="000000"/>
          <w:sz w:val="28"/>
          <w:szCs w:val="28"/>
        </w:rPr>
        <w:t>、响应文件的拒收</w:t>
      </w:r>
    </w:p>
    <w:p w:rsidR="00A93690" w:rsidRDefault="005B6BE9">
      <w:pPr>
        <w:spacing w:line="480" w:lineRule="exact"/>
        <w:ind w:firstLine="360"/>
        <w:rPr>
          <w:color w:val="000000"/>
          <w:sz w:val="24"/>
          <w:szCs w:val="24"/>
        </w:rPr>
      </w:pPr>
      <w:r>
        <w:rPr>
          <w:rFonts w:hint="eastAsia"/>
          <w:color w:val="000000"/>
          <w:sz w:val="24"/>
          <w:szCs w:val="24"/>
        </w:rPr>
        <w:t xml:space="preserve">20.1 </w:t>
      </w:r>
      <w:r>
        <w:rPr>
          <w:rFonts w:hint="eastAsia"/>
          <w:color w:val="000000"/>
          <w:sz w:val="24"/>
          <w:szCs w:val="24"/>
        </w:rPr>
        <w:t>代理机构拒绝接收在其规定的截止时间后上传的任何电子响应文件。</w:t>
      </w:r>
    </w:p>
    <w:p w:rsidR="00A93690" w:rsidRDefault="005B6BE9">
      <w:pPr>
        <w:spacing w:line="440" w:lineRule="exact"/>
        <w:rPr>
          <w:b/>
          <w:bCs/>
          <w:color w:val="000000"/>
          <w:sz w:val="28"/>
          <w:szCs w:val="28"/>
        </w:rPr>
      </w:pPr>
      <w:r>
        <w:rPr>
          <w:rFonts w:hint="eastAsia"/>
          <w:b/>
          <w:bCs/>
          <w:color w:val="000000"/>
          <w:sz w:val="28"/>
          <w:szCs w:val="28"/>
        </w:rPr>
        <w:t>21</w:t>
      </w:r>
      <w:r>
        <w:rPr>
          <w:rFonts w:hint="eastAsia"/>
          <w:b/>
          <w:bCs/>
          <w:color w:val="000000"/>
          <w:sz w:val="28"/>
          <w:szCs w:val="28"/>
        </w:rPr>
        <w:t>、响应文件的撤回和修改</w:t>
      </w:r>
    </w:p>
    <w:p w:rsidR="00A93690" w:rsidRDefault="005B6BE9">
      <w:pPr>
        <w:spacing w:line="480" w:lineRule="exact"/>
        <w:ind w:firstLine="360"/>
        <w:rPr>
          <w:color w:val="000000"/>
          <w:sz w:val="24"/>
          <w:szCs w:val="24"/>
        </w:rPr>
      </w:pPr>
      <w:r>
        <w:rPr>
          <w:rFonts w:hint="eastAsia"/>
          <w:color w:val="000000"/>
          <w:sz w:val="24"/>
          <w:szCs w:val="24"/>
        </w:rPr>
        <w:t xml:space="preserve">21.1 </w:t>
      </w:r>
      <w:r>
        <w:rPr>
          <w:rFonts w:cs="宋体" w:hint="eastAsia"/>
          <w:color w:val="000000"/>
          <w:sz w:val="24"/>
          <w:szCs w:val="24"/>
        </w:rPr>
        <w:t>响应文件的撤回</w:t>
      </w:r>
    </w:p>
    <w:p w:rsidR="00A93690" w:rsidRDefault="005B6BE9">
      <w:pPr>
        <w:spacing w:line="480" w:lineRule="exact"/>
        <w:ind w:firstLine="480"/>
        <w:rPr>
          <w:color w:val="000000"/>
          <w:sz w:val="24"/>
          <w:szCs w:val="24"/>
        </w:rPr>
      </w:pPr>
      <w:r>
        <w:rPr>
          <w:rFonts w:hint="eastAsia"/>
          <w:color w:val="000000"/>
          <w:sz w:val="24"/>
          <w:szCs w:val="24"/>
        </w:rPr>
        <w:t xml:space="preserve">21.1.1 </w:t>
      </w:r>
      <w:r>
        <w:rPr>
          <w:rFonts w:hint="eastAsia"/>
          <w:color w:val="000000"/>
          <w:sz w:val="24"/>
          <w:szCs w:val="24"/>
        </w:rPr>
        <w:t>电子响应文件的撤回</w:t>
      </w:r>
    </w:p>
    <w:p w:rsidR="00A93690" w:rsidRDefault="005B6BE9">
      <w:pPr>
        <w:spacing w:line="480" w:lineRule="exact"/>
        <w:ind w:firstLine="360"/>
        <w:rPr>
          <w:color w:val="000000"/>
          <w:sz w:val="24"/>
          <w:szCs w:val="24"/>
        </w:rPr>
      </w:pPr>
      <w:r>
        <w:rPr>
          <w:rFonts w:hint="eastAsia"/>
          <w:color w:val="000000"/>
          <w:sz w:val="24"/>
          <w:szCs w:val="24"/>
        </w:rPr>
        <w:t>供应商可在截止时间前，撤回其电子响应文件，具体操作方法见《操作手册》。</w:t>
      </w:r>
    </w:p>
    <w:p w:rsidR="00A93690" w:rsidRDefault="005B6BE9">
      <w:pPr>
        <w:spacing w:line="480" w:lineRule="exact"/>
        <w:ind w:firstLine="480"/>
        <w:rPr>
          <w:color w:val="000000"/>
          <w:sz w:val="24"/>
          <w:szCs w:val="24"/>
        </w:rPr>
      </w:pPr>
      <w:r>
        <w:rPr>
          <w:rFonts w:hint="eastAsia"/>
          <w:color w:val="000000"/>
          <w:sz w:val="24"/>
          <w:szCs w:val="24"/>
        </w:rPr>
        <w:t xml:space="preserve">21.1.2 </w:t>
      </w:r>
      <w:r>
        <w:rPr>
          <w:rFonts w:hint="eastAsia"/>
          <w:color w:val="000000"/>
          <w:sz w:val="24"/>
          <w:szCs w:val="24"/>
        </w:rPr>
        <w:t>供应商撤回电子响应文件，则认为其不再参与本项目采购活动。</w:t>
      </w:r>
    </w:p>
    <w:p w:rsidR="00A93690" w:rsidRDefault="005B6BE9">
      <w:pPr>
        <w:spacing w:line="480" w:lineRule="exact"/>
        <w:ind w:firstLine="360"/>
        <w:rPr>
          <w:color w:val="000000"/>
          <w:sz w:val="24"/>
          <w:szCs w:val="24"/>
        </w:rPr>
      </w:pPr>
      <w:r>
        <w:rPr>
          <w:rFonts w:hint="eastAsia"/>
          <w:color w:val="000000"/>
          <w:sz w:val="24"/>
          <w:szCs w:val="24"/>
        </w:rPr>
        <w:t xml:space="preserve">21.2 </w:t>
      </w:r>
      <w:r>
        <w:rPr>
          <w:rFonts w:hint="eastAsia"/>
          <w:color w:val="000000"/>
          <w:sz w:val="24"/>
          <w:szCs w:val="24"/>
        </w:rPr>
        <w:t>响应文件的修改</w:t>
      </w:r>
    </w:p>
    <w:p w:rsidR="00A93690" w:rsidRDefault="005B6BE9">
      <w:pPr>
        <w:spacing w:line="480" w:lineRule="exact"/>
        <w:ind w:firstLine="480"/>
        <w:rPr>
          <w:color w:val="000000"/>
          <w:sz w:val="24"/>
          <w:szCs w:val="24"/>
        </w:rPr>
      </w:pPr>
      <w:r>
        <w:rPr>
          <w:rFonts w:hint="eastAsia"/>
          <w:color w:val="000000"/>
          <w:sz w:val="24"/>
          <w:szCs w:val="24"/>
        </w:rPr>
        <w:t>供应商可在截止时间前，对其电子响应文件进行修改，具体操作方法见《操作手册》。</w:t>
      </w:r>
    </w:p>
    <w:p w:rsidR="00A93690" w:rsidRDefault="005B6BE9">
      <w:pPr>
        <w:spacing w:line="480" w:lineRule="exact"/>
        <w:ind w:firstLine="360"/>
        <w:rPr>
          <w:color w:val="000000"/>
          <w:sz w:val="24"/>
          <w:szCs w:val="24"/>
        </w:rPr>
      </w:pPr>
      <w:r>
        <w:rPr>
          <w:rFonts w:hint="eastAsia"/>
          <w:color w:val="000000"/>
          <w:sz w:val="24"/>
          <w:szCs w:val="24"/>
        </w:rPr>
        <w:t xml:space="preserve">21.3 </w:t>
      </w:r>
      <w:r>
        <w:rPr>
          <w:rFonts w:hint="eastAsia"/>
          <w:color w:val="000000"/>
          <w:sz w:val="24"/>
          <w:szCs w:val="24"/>
        </w:rPr>
        <w:t>在截止时间之后，供应商不得对其电子响应文件作任何修改。</w:t>
      </w:r>
    </w:p>
    <w:p w:rsidR="00A93690" w:rsidRDefault="005B6BE9">
      <w:pPr>
        <w:spacing w:line="480" w:lineRule="exact"/>
        <w:ind w:firstLine="360"/>
        <w:rPr>
          <w:color w:val="000000"/>
          <w:sz w:val="24"/>
          <w:szCs w:val="24"/>
        </w:rPr>
      </w:pPr>
      <w:r>
        <w:rPr>
          <w:rFonts w:hint="eastAsia"/>
          <w:color w:val="000000"/>
          <w:sz w:val="24"/>
          <w:szCs w:val="24"/>
        </w:rPr>
        <w:t xml:space="preserve">21.4 </w:t>
      </w:r>
      <w:r>
        <w:rPr>
          <w:rFonts w:hint="eastAsia"/>
          <w:color w:val="000000"/>
          <w:sz w:val="24"/>
          <w:szCs w:val="24"/>
        </w:rPr>
        <w:t>在截止时间至有效期满之间的这段时间内，供应商不得撤回其响应文件。</w:t>
      </w:r>
    </w:p>
    <w:p w:rsidR="00A93690" w:rsidRDefault="005B6BE9">
      <w:pPr>
        <w:pStyle w:val="2"/>
        <w:spacing w:before="152" w:after="152" w:line="480" w:lineRule="exact"/>
        <w:jc w:val="left"/>
        <w:rPr>
          <w:rFonts w:eastAsia="宋体"/>
          <w:color w:val="000000"/>
          <w:sz w:val="32"/>
          <w:szCs w:val="32"/>
        </w:rPr>
      </w:pPr>
      <w:bookmarkStart w:id="80" w:name="_Toc49416832"/>
      <w:bookmarkStart w:id="81" w:name="_Toc158691772"/>
      <w:bookmarkStart w:id="82" w:name="_Toc315875319"/>
      <w:bookmarkStart w:id="83" w:name="_Toc228093024"/>
      <w:bookmarkStart w:id="84" w:name="_Toc315868056"/>
      <w:bookmarkStart w:id="85" w:name="_Toc77849142"/>
      <w:bookmarkStart w:id="86" w:name="_Toc103345456"/>
      <w:r>
        <w:rPr>
          <w:rFonts w:eastAsia="宋体"/>
          <w:color w:val="000000"/>
          <w:sz w:val="32"/>
          <w:szCs w:val="32"/>
        </w:rPr>
        <w:t>五、</w:t>
      </w:r>
      <w:bookmarkEnd w:id="80"/>
      <w:bookmarkEnd w:id="81"/>
      <w:bookmarkEnd w:id="82"/>
      <w:bookmarkEnd w:id="83"/>
      <w:bookmarkEnd w:id="84"/>
      <w:bookmarkEnd w:id="85"/>
      <w:bookmarkEnd w:id="86"/>
      <w:r>
        <w:rPr>
          <w:rFonts w:eastAsia="宋体" w:hint="eastAsia"/>
          <w:color w:val="000000"/>
          <w:sz w:val="32"/>
          <w:szCs w:val="32"/>
        </w:rPr>
        <w:t>响应文件的解密与评审</w:t>
      </w:r>
    </w:p>
    <w:p w:rsidR="00A93690" w:rsidRDefault="005B6BE9">
      <w:pPr>
        <w:spacing w:line="440" w:lineRule="exact"/>
        <w:rPr>
          <w:b/>
          <w:bCs/>
          <w:color w:val="000000"/>
          <w:sz w:val="28"/>
          <w:szCs w:val="28"/>
        </w:rPr>
      </w:pPr>
      <w:r>
        <w:rPr>
          <w:rFonts w:hint="eastAsia"/>
          <w:b/>
          <w:bCs/>
          <w:color w:val="000000"/>
          <w:sz w:val="28"/>
          <w:szCs w:val="28"/>
        </w:rPr>
        <w:t>22</w:t>
      </w:r>
      <w:r>
        <w:rPr>
          <w:rFonts w:hint="eastAsia"/>
          <w:b/>
          <w:bCs/>
          <w:color w:val="000000"/>
          <w:sz w:val="28"/>
          <w:szCs w:val="28"/>
        </w:rPr>
        <w:t>、响应文件解密</w:t>
      </w:r>
    </w:p>
    <w:p w:rsidR="00A93690" w:rsidRDefault="005B6BE9">
      <w:pPr>
        <w:spacing w:line="480" w:lineRule="exact"/>
        <w:ind w:firstLine="360"/>
        <w:rPr>
          <w:color w:val="000000"/>
          <w:sz w:val="24"/>
          <w:szCs w:val="24"/>
        </w:rPr>
      </w:pPr>
      <w:r>
        <w:rPr>
          <w:rFonts w:hint="eastAsia"/>
          <w:color w:val="000000"/>
          <w:sz w:val="24"/>
          <w:szCs w:val="24"/>
        </w:rPr>
        <w:t>22.1</w:t>
      </w:r>
      <w:r>
        <w:rPr>
          <w:rFonts w:hint="eastAsia"/>
          <w:color w:val="000000"/>
          <w:sz w:val="24"/>
          <w:szCs w:val="24"/>
        </w:rPr>
        <w:t>供应商应当按照《操作手册》规定，在苏采云系统规定的时间内对响应文件进行解密。</w:t>
      </w:r>
    </w:p>
    <w:p w:rsidR="00A93690" w:rsidRDefault="005B6BE9">
      <w:pPr>
        <w:spacing w:line="440" w:lineRule="exact"/>
        <w:rPr>
          <w:b/>
          <w:bCs/>
          <w:color w:val="000000"/>
          <w:sz w:val="28"/>
          <w:szCs w:val="28"/>
        </w:rPr>
      </w:pPr>
      <w:r>
        <w:rPr>
          <w:rFonts w:hint="eastAsia"/>
          <w:b/>
          <w:bCs/>
          <w:color w:val="000000"/>
          <w:sz w:val="28"/>
          <w:szCs w:val="28"/>
        </w:rPr>
        <w:t>23</w:t>
      </w:r>
      <w:r>
        <w:rPr>
          <w:rFonts w:hint="eastAsia"/>
          <w:b/>
          <w:bCs/>
          <w:color w:val="000000"/>
          <w:sz w:val="28"/>
          <w:szCs w:val="28"/>
        </w:rPr>
        <w:t>、单一来源协商小组</w:t>
      </w:r>
    </w:p>
    <w:p w:rsidR="00A93690" w:rsidRDefault="005B6BE9">
      <w:pPr>
        <w:spacing w:line="480" w:lineRule="exact"/>
        <w:ind w:firstLine="360"/>
        <w:rPr>
          <w:color w:val="000000"/>
          <w:sz w:val="24"/>
          <w:szCs w:val="24"/>
        </w:rPr>
      </w:pPr>
      <w:r>
        <w:rPr>
          <w:rFonts w:hint="eastAsia"/>
          <w:color w:val="000000"/>
          <w:sz w:val="24"/>
          <w:szCs w:val="24"/>
        </w:rPr>
        <w:t>23.1</w:t>
      </w:r>
      <w:r>
        <w:rPr>
          <w:rFonts w:hint="eastAsia"/>
          <w:color w:val="000000"/>
          <w:sz w:val="24"/>
          <w:szCs w:val="24"/>
        </w:rPr>
        <w:t>单一来源协商小组（以下简称“协商小组”）由政府采购评审专家、采购人代表组成，且人员构成符合政府采购有关规定。</w:t>
      </w:r>
    </w:p>
    <w:p w:rsidR="00A93690" w:rsidRDefault="005B6BE9">
      <w:pPr>
        <w:spacing w:line="480" w:lineRule="exact"/>
        <w:ind w:firstLine="360"/>
        <w:rPr>
          <w:color w:val="000000"/>
          <w:sz w:val="24"/>
          <w:szCs w:val="24"/>
        </w:rPr>
      </w:pPr>
      <w:r>
        <w:rPr>
          <w:rFonts w:hint="eastAsia"/>
          <w:color w:val="000000"/>
          <w:sz w:val="24"/>
          <w:szCs w:val="24"/>
        </w:rPr>
        <w:t>23.2</w:t>
      </w:r>
      <w:r>
        <w:rPr>
          <w:rFonts w:hint="eastAsia"/>
          <w:color w:val="000000"/>
          <w:sz w:val="24"/>
          <w:szCs w:val="24"/>
        </w:rPr>
        <w:t>协商小组应当按照客观、公正、审慎的原则评审供应商的响应文件，并与供应商协商采购标的的价格。</w:t>
      </w:r>
    </w:p>
    <w:p w:rsidR="00A93690" w:rsidRDefault="005B6BE9">
      <w:pPr>
        <w:spacing w:line="440" w:lineRule="exact"/>
        <w:rPr>
          <w:b/>
          <w:bCs/>
          <w:color w:val="000000"/>
          <w:sz w:val="28"/>
          <w:szCs w:val="28"/>
        </w:rPr>
      </w:pPr>
      <w:r>
        <w:rPr>
          <w:rFonts w:hint="eastAsia"/>
          <w:b/>
          <w:bCs/>
          <w:color w:val="000000"/>
          <w:sz w:val="28"/>
          <w:szCs w:val="28"/>
        </w:rPr>
        <w:t>24</w:t>
      </w:r>
      <w:r>
        <w:rPr>
          <w:rFonts w:hint="eastAsia"/>
          <w:b/>
          <w:bCs/>
          <w:color w:val="000000"/>
          <w:sz w:val="28"/>
          <w:szCs w:val="28"/>
        </w:rPr>
        <w:t>、单一来源协商过程的保密与公正</w:t>
      </w:r>
    </w:p>
    <w:p w:rsidR="00A93690" w:rsidRDefault="005B6BE9">
      <w:pPr>
        <w:spacing w:line="480" w:lineRule="exact"/>
        <w:ind w:firstLine="360"/>
        <w:rPr>
          <w:color w:val="000000"/>
          <w:sz w:val="24"/>
          <w:szCs w:val="24"/>
        </w:rPr>
      </w:pPr>
      <w:r>
        <w:rPr>
          <w:rFonts w:hint="eastAsia"/>
          <w:color w:val="000000"/>
          <w:sz w:val="24"/>
          <w:szCs w:val="24"/>
        </w:rPr>
        <w:t>24.1</w:t>
      </w:r>
      <w:r>
        <w:rPr>
          <w:rFonts w:hint="eastAsia"/>
          <w:color w:val="000000"/>
          <w:sz w:val="24"/>
          <w:szCs w:val="24"/>
        </w:rPr>
        <w:t>协商小组、采购人和代理机构工作人员、相关监督人员等与评审工作有关的人员，对评审、单一来源协商情况以及在评审、单一来源协商过程（以下简称“协商过程”）中获悉的国家秘密、商业秘密负有保密责任。</w:t>
      </w:r>
    </w:p>
    <w:p w:rsidR="00A93690" w:rsidRDefault="005B6BE9">
      <w:pPr>
        <w:spacing w:line="480" w:lineRule="exact"/>
        <w:ind w:firstLine="360"/>
        <w:rPr>
          <w:color w:val="000000"/>
          <w:sz w:val="24"/>
          <w:szCs w:val="24"/>
        </w:rPr>
      </w:pPr>
      <w:r>
        <w:rPr>
          <w:rFonts w:hint="eastAsia"/>
          <w:color w:val="000000"/>
          <w:sz w:val="24"/>
          <w:szCs w:val="24"/>
        </w:rPr>
        <w:t>24.2</w:t>
      </w:r>
      <w:r>
        <w:rPr>
          <w:rFonts w:hint="eastAsia"/>
          <w:color w:val="000000"/>
          <w:sz w:val="24"/>
          <w:szCs w:val="24"/>
        </w:rPr>
        <w:t>在协商过程中，供应商不得以任何行为影响评审及协商过程，否则将会导致其响应文件被拒绝。</w:t>
      </w:r>
    </w:p>
    <w:p w:rsidR="00A93690" w:rsidRDefault="005B6BE9">
      <w:pPr>
        <w:spacing w:line="440" w:lineRule="exact"/>
        <w:rPr>
          <w:b/>
          <w:bCs/>
          <w:color w:val="000000"/>
          <w:sz w:val="28"/>
          <w:szCs w:val="28"/>
        </w:rPr>
      </w:pPr>
      <w:r>
        <w:rPr>
          <w:rFonts w:hint="eastAsia"/>
          <w:b/>
          <w:bCs/>
          <w:color w:val="000000"/>
          <w:sz w:val="28"/>
          <w:szCs w:val="28"/>
        </w:rPr>
        <w:t>25</w:t>
      </w:r>
      <w:r>
        <w:rPr>
          <w:rFonts w:hint="eastAsia"/>
          <w:b/>
          <w:bCs/>
          <w:color w:val="000000"/>
          <w:sz w:val="28"/>
          <w:szCs w:val="28"/>
        </w:rPr>
        <w:t>、评审及协商过程中的澄清</w:t>
      </w:r>
    </w:p>
    <w:p w:rsidR="00A93690" w:rsidRDefault="005B6BE9">
      <w:pPr>
        <w:spacing w:line="480" w:lineRule="exact"/>
        <w:ind w:firstLine="360"/>
        <w:rPr>
          <w:color w:val="000000"/>
          <w:sz w:val="24"/>
          <w:szCs w:val="24"/>
        </w:rPr>
      </w:pPr>
      <w:r>
        <w:rPr>
          <w:rFonts w:hint="eastAsia"/>
          <w:color w:val="000000"/>
          <w:sz w:val="24"/>
          <w:szCs w:val="24"/>
        </w:rPr>
        <w:t xml:space="preserve">25.1 </w:t>
      </w:r>
      <w:r>
        <w:rPr>
          <w:rFonts w:hint="eastAsia"/>
          <w:color w:val="000000"/>
          <w:sz w:val="24"/>
          <w:szCs w:val="24"/>
        </w:rPr>
        <w:t>项目评审及协商过程中，协商小组有权要求供应商对响应文件中含义不明确、同类问题表述不一致或者有明显文字和计算错误的内容等作出必要的澄清、说明或者更正。</w:t>
      </w:r>
    </w:p>
    <w:p w:rsidR="00A93690" w:rsidRDefault="005B6BE9">
      <w:pPr>
        <w:spacing w:line="480" w:lineRule="exact"/>
        <w:ind w:firstLine="360"/>
        <w:rPr>
          <w:color w:val="000000"/>
          <w:sz w:val="24"/>
          <w:szCs w:val="24"/>
        </w:rPr>
      </w:pPr>
      <w:r>
        <w:rPr>
          <w:rFonts w:hint="eastAsia"/>
          <w:color w:val="000000"/>
          <w:sz w:val="24"/>
          <w:szCs w:val="24"/>
        </w:rPr>
        <w:t xml:space="preserve">25.2 </w:t>
      </w:r>
      <w:r>
        <w:rPr>
          <w:rFonts w:hint="eastAsia"/>
          <w:color w:val="000000"/>
          <w:sz w:val="24"/>
          <w:szCs w:val="24"/>
        </w:rPr>
        <w:t>需要供应商进行澄清、说明和更正的，协商小组将通过苏采云系统向供应商发布</w:t>
      </w:r>
      <w:r>
        <w:rPr>
          <w:rFonts w:hint="eastAsia"/>
          <w:color w:val="000000"/>
          <w:sz w:val="24"/>
          <w:szCs w:val="24"/>
        </w:rPr>
        <w:lastRenderedPageBreak/>
        <w:t>“澄清要求函”，接到“澄清要求函”的供应商应当按照要求在苏采云系统中提交“澄清响应函”并加盖</w:t>
      </w:r>
      <w:r>
        <w:rPr>
          <w:rFonts w:hint="eastAsia"/>
          <w:color w:val="000000"/>
          <w:sz w:val="24"/>
          <w:szCs w:val="24"/>
        </w:rPr>
        <w:t>CA</w:t>
      </w:r>
      <w:r>
        <w:rPr>
          <w:rFonts w:hint="eastAsia"/>
          <w:color w:val="000000"/>
          <w:sz w:val="24"/>
          <w:szCs w:val="24"/>
        </w:rPr>
        <w:t>电子公章。澄清、说明和更正的内容作为响应文件的补充部分，具体操作方式见《操作手册》。</w:t>
      </w:r>
    </w:p>
    <w:p w:rsidR="00A93690" w:rsidRDefault="005B6BE9">
      <w:pPr>
        <w:spacing w:line="480" w:lineRule="exact"/>
        <w:ind w:firstLine="360"/>
        <w:rPr>
          <w:color w:val="000000"/>
          <w:sz w:val="24"/>
          <w:szCs w:val="24"/>
        </w:rPr>
      </w:pPr>
      <w:r>
        <w:rPr>
          <w:rFonts w:hint="eastAsia"/>
          <w:color w:val="000000"/>
          <w:sz w:val="24"/>
          <w:szCs w:val="24"/>
        </w:rPr>
        <w:t xml:space="preserve">25.3 </w:t>
      </w:r>
      <w:r>
        <w:rPr>
          <w:rFonts w:hint="eastAsia"/>
          <w:color w:val="000000"/>
          <w:sz w:val="24"/>
          <w:szCs w:val="24"/>
        </w:rPr>
        <w:t>接到协商小组澄清、说明和更正要求的供应商如未按规定做出澄清、说明和</w:t>
      </w:r>
      <w:r>
        <w:rPr>
          <w:rFonts w:hint="eastAsia"/>
          <w:color w:val="000000"/>
          <w:sz w:val="24"/>
          <w:szCs w:val="24"/>
        </w:rPr>
        <w:t xml:space="preserve"> </w:t>
      </w:r>
      <w:r>
        <w:rPr>
          <w:rFonts w:hint="eastAsia"/>
          <w:color w:val="000000"/>
          <w:sz w:val="24"/>
          <w:szCs w:val="24"/>
        </w:rPr>
        <w:t>更正，其风险由供应商自行承担。</w:t>
      </w:r>
    </w:p>
    <w:p w:rsidR="00A93690" w:rsidRDefault="005B6BE9">
      <w:pPr>
        <w:spacing w:line="440" w:lineRule="exact"/>
        <w:rPr>
          <w:b/>
          <w:bCs/>
          <w:color w:val="000000"/>
          <w:sz w:val="28"/>
          <w:szCs w:val="28"/>
        </w:rPr>
      </w:pPr>
      <w:r>
        <w:rPr>
          <w:rFonts w:hint="eastAsia"/>
          <w:b/>
          <w:bCs/>
          <w:color w:val="000000"/>
          <w:sz w:val="28"/>
          <w:szCs w:val="28"/>
        </w:rPr>
        <w:t>26</w:t>
      </w:r>
      <w:r>
        <w:rPr>
          <w:rFonts w:hint="eastAsia"/>
          <w:b/>
          <w:bCs/>
          <w:color w:val="000000"/>
          <w:sz w:val="28"/>
          <w:szCs w:val="28"/>
        </w:rPr>
        <w:t>、对响应文件的审查</w:t>
      </w:r>
    </w:p>
    <w:p w:rsidR="00A93690" w:rsidRDefault="005B6BE9">
      <w:pPr>
        <w:spacing w:line="480" w:lineRule="exact"/>
        <w:ind w:firstLine="360"/>
        <w:rPr>
          <w:color w:val="000000"/>
          <w:sz w:val="24"/>
          <w:szCs w:val="24"/>
        </w:rPr>
      </w:pPr>
      <w:r>
        <w:rPr>
          <w:rFonts w:hint="eastAsia"/>
          <w:color w:val="000000"/>
          <w:sz w:val="24"/>
          <w:szCs w:val="24"/>
        </w:rPr>
        <w:t xml:space="preserve">26.1 </w:t>
      </w:r>
      <w:r>
        <w:rPr>
          <w:rFonts w:hint="eastAsia"/>
          <w:color w:val="000000"/>
          <w:sz w:val="24"/>
          <w:szCs w:val="24"/>
        </w:rPr>
        <w:t>响应文件审查分为资格审查和符合性审查。</w:t>
      </w:r>
    </w:p>
    <w:p w:rsidR="00A93690" w:rsidRDefault="005B6BE9">
      <w:pPr>
        <w:spacing w:line="480" w:lineRule="exact"/>
        <w:ind w:left="315" w:firstLine="480"/>
        <w:rPr>
          <w:color w:val="000000"/>
          <w:sz w:val="24"/>
          <w:szCs w:val="24"/>
        </w:rPr>
      </w:pPr>
      <w:r>
        <w:rPr>
          <w:rFonts w:hint="eastAsia"/>
          <w:color w:val="000000"/>
          <w:sz w:val="24"/>
          <w:szCs w:val="24"/>
        </w:rPr>
        <w:t xml:space="preserve">26.1.1 </w:t>
      </w:r>
      <w:r>
        <w:rPr>
          <w:rFonts w:hint="eastAsia"/>
          <w:color w:val="000000"/>
          <w:sz w:val="24"/>
          <w:szCs w:val="24"/>
        </w:rPr>
        <w:t>资格审查：由采购人授权代表依据法律法规和采购文件的规定，对响应文件中的资格证明文件进行审查，以确定供应商是否具备参加单一来源协商的资格。</w:t>
      </w:r>
    </w:p>
    <w:p w:rsidR="00A93690" w:rsidRDefault="005B6BE9">
      <w:pPr>
        <w:spacing w:line="480" w:lineRule="exact"/>
        <w:ind w:left="315" w:firstLine="480"/>
        <w:rPr>
          <w:color w:val="000000"/>
          <w:sz w:val="24"/>
          <w:szCs w:val="24"/>
        </w:rPr>
      </w:pPr>
      <w:r>
        <w:rPr>
          <w:rFonts w:hint="eastAsia"/>
          <w:color w:val="000000"/>
          <w:sz w:val="24"/>
          <w:szCs w:val="24"/>
        </w:rPr>
        <w:t>采购人授权代表在进行资格性审查的同时，将在“信用中国”网站（</w:t>
      </w:r>
      <w:r>
        <w:rPr>
          <w:rFonts w:hint="eastAsia"/>
          <w:color w:val="000000"/>
          <w:sz w:val="24"/>
          <w:szCs w:val="24"/>
        </w:rPr>
        <w:t>www.creditchina.gov.cn</w:t>
      </w:r>
      <w:r>
        <w:rPr>
          <w:rFonts w:hint="eastAsia"/>
          <w:color w:val="000000"/>
          <w:sz w:val="24"/>
          <w:szCs w:val="24"/>
        </w:rPr>
        <w:t>）、</w:t>
      </w:r>
      <w:bookmarkStart w:id="87" w:name="_Hlk160787763"/>
      <w:r>
        <w:rPr>
          <w:rFonts w:hint="eastAsia"/>
          <w:color w:val="000000"/>
          <w:sz w:val="24"/>
          <w:szCs w:val="24"/>
        </w:rPr>
        <w:t>“中国政府采购网”网站（</w:t>
      </w:r>
      <w:r>
        <w:rPr>
          <w:color w:val="000000"/>
          <w:sz w:val="24"/>
          <w:szCs w:val="24"/>
        </w:rPr>
        <w:t>www.ccgp.gov.cn</w:t>
      </w:r>
      <w:r>
        <w:rPr>
          <w:rFonts w:hint="eastAsia"/>
          <w:color w:val="000000"/>
          <w:sz w:val="24"/>
          <w:szCs w:val="24"/>
        </w:rPr>
        <w:t>）</w:t>
      </w:r>
      <w:bookmarkEnd w:id="87"/>
      <w:r>
        <w:rPr>
          <w:rFonts w:hint="eastAsia"/>
          <w:color w:val="000000"/>
          <w:sz w:val="24"/>
          <w:szCs w:val="24"/>
        </w:rPr>
        <w:t>查询供应商的信用记录，以确定供应商是否具备协商资格</w:t>
      </w:r>
      <w:r>
        <w:rPr>
          <w:rFonts w:hint="eastAsia"/>
          <w:color w:val="000000"/>
          <w:sz w:val="24"/>
          <w:szCs w:val="24"/>
        </w:rPr>
        <w:t>,</w:t>
      </w:r>
      <w:r>
        <w:rPr>
          <w:rFonts w:hint="eastAsia"/>
          <w:color w:val="000000"/>
          <w:sz w:val="24"/>
          <w:szCs w:val="24"/>
        </w:rPr>
        <w:t>查询结果留存并归档。</w:t>
      </w:r>
    </w:p>
    <w:p w:rsidR="00A93690" w:rsidRDefault="005B6BE9">
      <w:pPr>
        <w:spacing w:line="480" w:lineRule="exact"/>
        <w:ind w:left="315" w:firstLine="480"/>
        <w:rPr>
          <w:color w:val="000000"/>
          <w:sz w:val="24"/>
          <w:szCs w:val="24"/>
        </w:rPr>
      </w:pPr>
      <w:r>
        <w:rPr>
          <w:rFonts w:hint="eastAsia"/>
          <w:color w:val="000000"/>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A93690" w:rsidRDefault="005B6BE9">
      <w:pPr>
        <w:spacing w:line="480" w:lineRule="exact"/>
        <w:ind w:left="315" w:firstLine="480"/>
        <w:rPr>
          <w:rFonts w:cs="宋体"/>
          <w:color w:val="000000"/>
          <w:sz w:val="24"/>
          <w:szCs w:val="24"/>
        </w:rPr>
      </w:pPr>
      <w:r>
        <w:rPr>
          <w:rFonts w:hint="eastAsia"/>
          <w:color w:val="000000"/>
          <w:sz w:val="24"/>
          <w:szCs w:val="24"/>
        </w:rPr>
        <w:t xml:space="preserve">26.1.2 </w:t>
      </w:r>
      <w:r>
        <w:rPr>
          <w:rFonts w:hint="eastAsia"/>
          <w:color w:val="000000"/>
          <w:sz w:val="24"/>
          <w:szCs w:val="24"/>
        </w:rPr>
        <w:t>符合性审查：依据采购文件的规定，</w:t>
      </w:r>
      <w:r>
        <w:rPr>
          <w:rFonts w:cs="宋体" w:hint="eastAsia"/>
          <w:color w:val="000000"/>
          <w:sz w:val="24"/>
          <w:szCs w:val="24"/>
        </w:rPr>
        <w:t>由协商小组从响应文件的有效性、完整性和对采购文件的响应程度进行审查，以确定是否对采购文件的实质性要求作出响应。</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26.1.3 </w:t>
      </w:r>
      <w:r>
        <w:rPr>
          <w:rFonts w:cs="宋体" w:hint="eastAsia"/>
          <w:color w:val="000000"/>
          <w:sz w:val="24"/>
          <w:szCs w:val="24"/>
        </w:rPr>
        <w:t>未</w:t>
      </w:r>
      <w:r>
        <w:rPr>
          <w:rFonts w:hint="eastAsia"/>
          <w:color w:val="000000"/>
          <w:sz w:val="24"/>
          <w:szCs w:val="24"/>
        </w:rPr>
        <w:t>通过</w:t>
      </w:r>
      <w:r>
        <w:rPr>
          <w:rFonts w:cs="宋体" w:hint="eastAsia"/>
          <w:color w:val="000000"/>
          <w:sz w:val="24"/>
          <w:szCs w:val="24"/>
        </w:rPr>
        <w:t>资格审查或符合性审查的供应商，协商小组将在苏采云系统中告知未通过资格审查或符合性审查的原因，评审结束后，协商小组将不再告知未通过资格审查或符合性审查的原因。</w:t>
      </w:r>
    </w:p>
    <w:p w:rsidR="00A93690" w:rsidRDefault="005B6BE9">
      <w:pPr>
        <w:spacing w:line="480" w:lineRule="exact"/>
        <w:ind w:firstLine="480"/>
        <w:rPr>
          <w:rFonts w:cs="宋体"/>
          <w:color w:val="000000"/>
          <w:sz w:val="24"/>
          <w:szCs w:val="24"/>
        </w:rPr>
      </w:pPr>
      <w:r>
        <w:rPr>
          <w:rFonts w:cs="宋体" w:hint="eastAsia"/>
          <w:color w:val="000000"/>
          <w:sz w:val="24"/>
          <w:szCs w:val="24"/>
        </w:rPr>
        <w:t xml:space="preserve">26.2 </w:t>
      </w:r>
      <w:r>
        <w:rPr>
          <w:rFonts w:cs="宋体" w:hint="eastAsia"/>
          <w:color w:val="000000"/>
          <w:sz w:val="24"/>
          <w:szCs w:val="24"/>
        </w:rPr>
        <w:t>在正式进行协商之前，协商小组将首先审查每份响应文件是否实质性响应了采购文件的要求。实质性响应的响应文件应该是与采购文件要求的条款、条件和规格相符，没有重大偏离或保留。</w:t>
      </w:r>
    </w:p>
    <w:p w:rsidR="00A93690" w:rsidRDefault="005B6BE9">
      <w:pPr>
        <w:spacing w:line="480" w:lineRule="exact"/>
        <w:ind w:firstLine="480"/>
        <w:rPr>
          <w:rFonts w:cs="宋体"/>
          <w:color w:val="000000"/>
          <w:sz w:val="24"/>
          <w:szCs w:val="24"/>
        </w:rPr>
      </w:pPr>
      <w:r>
        <w:rPr>
          <w:rFonts w:cs="宋体" w:hint="eastAsia"/>
          <w:color w:val="000000"/>
          <w:sz w:val="24"/>
          <w:szCs w:val="24"/>
        </w:rPr>
        <w:t>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p>
    <w:p w:rsidR="00A93690" w:rsidRDefault="005B6BE9">
      <w:pPr>
        <w:spacing w:line="480" w:lineRule="exact"/>
        <w:ind w:firstLine="480"/>
        <w:rPr>
          <w:rFonts w:cs="宋体"/>
          <w:color w:val="000000"/>
          <w:sz w:val="24"/>
          <w:szCs w:val="24"/>
        </w:rPr>
      </w:pPr>
      <w:r>
        <w:rPr>
          <w:rFonts w:cs="宋体" w:hint="eastAsia"/>
          <w:color w:val="000000"/>
          <w:sz w:val="24"/>
          <w:szCs w:val="24"/>
        </w:rPr>
        <w:t xml:space="preserve">26.3 </w:t>
      </w:r>
      <w:r>
        <w:rPr>
          <w:rFonts w:cs="宋体" w:hint="eastAsia"/>
          <w:color w:val="000000"/>
          <w:sz w:val="24"/>
          <w:szCs w:val="24"/>
        </w:rPr>
        <w:t>未实质性响应采购文件的情形</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26.3.1 </w:t>
      </w:r>
      <w:r>
        <w:rPr>
          <w:rFonts w:hint="eastAsia"/>
          <w:color w:val="000000"/>
          <w:sz w:val="24"/>
          <w:szCs w:val="24"/>
        </w:rPr>
        <w:t>供应</w:t>
      </w:r>
      <w:r>
        <w:rPr>
          <w:rFonts w:cs="宋体" w:hint="eastAsia"/>
          <w:color w:val="000000"/>
          <w:sz w:val="24"/>
          <w:szCs w:val="24"/>
        </w:rPr>
        <w:t>商在苏采云系统规定的时间内未成功解密电子响应文件的。</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26.3.2 </w:t>
      </w:r>
      <w:r>
        <w:rPr>
          <w:rFonts w:hint="eastAsia"/>
          <w:color w:val="000000"/>
          <w:sz w:val="24"/>
          <w:szCs w:val="24"/>
        </w:rPr>
        <w:t>供应</w:t>
      </w:r>
      <w:r>
        <w:rPr>
          <w:rFonts w:cs="宋体" w:hint="eastAsia"/>
          <w:color w:val="000000"/>
          <w:sz w:val="24"/>
          <w:szCs w:val="24"/>
        </w:rPr>
        <w:t>商未按照采购文件要求上传电子响应文件的。</w:t>
      </w:r>
    </w:p>
    <w:p w:rsidR="00A93690" w:rsidRDefault="005B6BE9">
      <w:pPr>
        <w:spacing w:line="480" w:lineRule="exact"/>
        <w:ind w:left="315" w:firstLine="480"/>
        <w:rPr>
          <w:rFonts w:cs="宋体"/>
          <w:color w:val="000000"/>
          <w:sz w:val="24"/>
          <w:szCs w:val="24"/>
        </w:rPr>
      </w:pPr>
      <w:r>
        <w:rPr>
          <w:rFonts w:cs="宋体" w:hint="eastAsia"/>
          <w:color w:val="000000"/>
          <w:sz w:val="24"/>
          <w:szCs w:val="24"/>
        </w:rPr>
        <w:lastRenderedPageBreak/>
        <w:t xml:space="preserve">26.3.3 </w:t>
      </w:r>
      <w:r>
        <w:rPr>
          <w:rFonts w:cs="宋体" w:hint="eastAsia"/>
          <w:color w:val="000000"/>
          <w:sz w:val="24"/>
          <w:szCs w:val="24"/>
        </w:rPr>
        <w:t>供应商提交两个（含两个）以上不同的响应文件或者最后报价的。</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26.3.4 </w:t>
      </w:r>
      <w:r>
        <w:rPr>
          <w:rFonts w:cs="宋体" w:hint="eastAsia"/>
          <w:color w:val="000000"/>
          <w:sz w:val="24"/>
          <w:szCs w:val="24"/>
        </w:rPr>
        <w:t>供应商不具备采购文件中规定资格要求的。</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26.3.5 </w:t>
      </w:r>
      <w:r>
        <w:rPr>
          <w:rFonts w:cs="宋体" w:hint="eastAsia"/>
          <w:color w:val="000000"/>
          <w:sz w:val="24"/>
          <w:szCs w:val="24"/>
        </w:rPr>
        <w:t>供应商的最后报价超过了采购预算。</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26.3.6 </w:t>
      </w:r>
      <w:r>
        <w:rPr>
          <w:rFonts w:cs="宋体" w:hint="eastAsia"/>
          <w:color w:val="000000"/>
          <w:sz w:val="24"/>
          <w:szCs w:val="24"/>
        </w:rPr>
        <w:t>不符合采购文件中规定的实质性要求和条件的</w:t>
      </w:r>
      <w:r>
        <w:rPr>
          <w:rFonts w:cs="宋体" w:hint="eastAsia"/>
          <w:i/>
          <w:iCs/>
          <w:color w:val="000000"/>
          <w:sz w:val="24"/>
          <w:szCs w:val="24"/>
          <w:u w:val="single"/>
        </w:rPr>
        <w:t>（本采购文件中“★”标注为实质性要求和条件）。</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26.3.7 </w:t>
      </w:r>
      <w:r>
        <w:rPr>
          <w:rFonts w:hint="eastAsia"/>
          <w:color w:val="000000"/>
          <w:sz w:val="24"/>
          <w:szCs w:val="24"/>
        </w:rPr>
        <w:t>供应</w:t>
      </w:r>
      <w:r>
        <w:rPr>
          <w:rFonts w:cs="宋体" w:hint="eastAsia"/>
          <w:color w:val="000000"/>
          <w:sz w:val="24"/>
          <w:szCs w:val="24"/>
        </w:rPr>
        <w:t>商被</w:t>
      </w:r>
      <w:r>
        <w:rPr>
          <w:rFonts w:cs="宋体" w:hint="eastAsia"/>
          <w:color w:val="000000"/>
          <w:sz w:val="24"/>
          <w:szCs w:val="24"/>
        </w:rPr>
        <w:t xml:space="preserve"> </w:t>
      </w:r>
      <w:r>
        <w:rPr>
          <w:rFonts w:cs="宋体" w:hint="eastAsia"/>
          <w:color w:val="000000"/>
          <w:sz w:val="24"/>
          <w:szCs w:val="24"/>
        </w:rPr>
        <w:t>“信用中国”网站（</w:t>
      </w:r>
      <w:r>
        <w:rPr>
          <w:rFonts w:cs="宋体" w:hint="eastAsia"/>
          <w:color w:val="000000"/>
          <w:sz w:val="24"/>
          <w:szCs w:val="24"/>
        </w:rPr>
        <w:t>www.creditchina.gov.cn</w:t>
      </w:r>
      <w:r>
        <w:rPr>
          <w:rFonts w:cs="宋体" w:hint="eastAsia"/>
          <w:color w:val="000000"/>
          <w:sz w:val="24"/>
          <w:szCs w:val="24"/>
        </w:rPr>
        <w:t>）列入失信被执行人或重大税收违法案件当事人名单或政府采购严重失信行为记录名单。或查询“信用中国”网站后发现供应商存在其他不符合《中华人民共和国政府采购法》第二十二条规定条件的信用记录。</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26.3.8 </w:t>
      </w:r>
      <w:r>
        <w:rPr>
          <w:rFonts w:cs="宋体" w:hint="eastAsia"/>
          <w:color w:val="000000"/>
          <w:sz w:val="24"/>
          <w:szCs w:val="24"/>
        </w:rPr>
        <w:t>响应文件含有采购人不能接受的附加条件的。</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26.3.9 </w:t>
      </w:r>
      <w:r>
        <w:rPr>
          <w:rFonts w:cs="宋体" w:hint="eastAsia"/>
          <w:color w:val="000000"/>
          <w:sz w:val="24"/>
          <w:szCs w:val="24"/>
        </w:rPr>
        <w:t>本项目采购产品被财政部、国家发改委、生态环境部等列入“节能产品品目清单”、“环境标志产品品目清单”强制采购范围，而供应商所投产品不在强制采购范围内的。（采购的产品如属于政府强制采购节能产品品目清单范围内，响应文件中必须提供国家确定的认证机构出具的、处于有效期之内的该节能产品认证证书图片）</w:t>
      </w:r>
    </w:p>
    <w:p w:rsidR="00A93690" w:rsidRDefault="005B6BE9">
      <w:pPr>
        <w:spacing w:line="480" w:lineRule="exact"/>
        <w:ind w:left="315" w:firstLine="480"/>
        <w:rPr>
          <w:rFonts w:cs="宋体"/>
          <w:color w:val="000000"/>
          <w:sz w:val="24"/>
          <w:szCs w:val="24"/>
        </w:rPr>
      </w:pPr>
      <w:r>
        <w:rPr>
          <w:rFonts w:cs="宋体" w:hint="eastAsia"/>
          <w:color w:val="000000"/>
          <w:sz w:val="24"/>
          <w:szCs w:val="24"/>
        </w:rPr>
        <w:t xml:space="preserve">26.3.10 </w:t>
      </w:r>
      <w:r>
        <w:rPr>
          <w:rFonts w:cs="宋体" w:hint="eastAsia"/>
          <w:color w:val="000000"/>
          <w:sz w:val="24"/>
          <w:szCs w:val="24"/>
        </w:rPr>
        <w:t>响应文件未按照采购文件要求加盖</w:t>
      </w:r>
      <w:r>
        <w:rPr>
          <w:rFonts w:cs="宋体" w:hint="eastAsia"/>
          <w:color w:val="000000"/>
          <w:sz w:val="24"/>
          <w:szCs w:val="24"/>
        </w:rPr>
        <w:t>CA</w:t>
      </w:r>
      <w:r>
        <w:rPr>
          <w:rFonts w:cs="宋体" w:hint="eastAsia"/>
          <w:color w:val="000000"/>
          <w:sz w:val="24"/>
          <w:szCs w:val="24"/>
        </w:rPr>
        <w:t>电子公章的。</w:t>
      </w:r>
    </w:p>
    <w:p w:rsidR="00A93690" w:rsidRDefault="005B6BE9">
      <w:pPr>
        <w:spacing w:line="480" w:lineRule="exact"/>
        <w:ind w:firstLine="480"/>
        <w:rPr>
          <w:rFonts w:cs="宋体"/>
          <w:color w:val="000000"/>
          <w:sz w:val="24"/>
          <w:szCs w:val="24"/>
        </w:rPr>
      </w:pPr>
      <w:r>
        <w:rPr>
          <w:rFonts w:cs="宋体" w:hint="eastAsia"/>
          <w:color w:val="000000"/>
          <w:sz w:val="24"/>
          <w:szCs w:val="24"/>
        </w:rPr>
        <w:t xml:space="preserve">26.4 </w:t>
      </w:r>
      <w:r>
        <w:rPr>
          <w:rFonts w:cs="宋体" w:hint="eastAsia"/>
          <w:color w:val="000000"/>
          <w:sz w:val="24"/>
          <w:szCs w:val="24"/>
        </w:rPr>
        <w:t>未实质性响应采购文件的响应文件按无效响应处理。</w:t>
      </w:r>
    </w:p>
    <w:p w:rsidR="00A93690" w:rsidRDefault="005B6BE9">
      <w:pPr>
        <w:spacing w:line="480" w:lineRule="exact"/>
        <w:ind w:firstLine="480"/>
        <w:rPr>
          <w:rFonts w:cs="宋体"/>
          <w:color w:val="000000"/>
          <w:sz w:val="24"/>
          <w:szCs w:val="24"/>
        </w:rPr>
      </w:pPr>
      <w:r>
        <w:rPr>
          <w:rFonts w:cs="宋体" w:hint="eastAsia"/>
          <w:color w:val="000000"/>
          <w:sz w:val="24"/>
          <w:szCs w:val="24"/>
        </w:rPr>
        <w:t xml:space="preserve">26.5 </w:t>
      </w:r>
      <w:r>
        <w:rPr>
          <w:rFonts w:cs="宋体" w:hint="eastAsia"/>
          <w:color w:val="000000"/>
          <w:sz w:val="24"/>
          <w:szCs w:val="24"/>
        </w:rPr>
        <w:t>如果响应文件实质上没有响应采购文件的要求，协商小组将予以拒绝。</w:t>
      </w:r>
    </w:p>
    <w:p w:rsidR="00A93690" w:rsidRDefault="005B6BE9">
      <w:pPr>
        <w:spacing w:line="480" w:lineRule="exact"/>
        <w:ind w:firstLine="480"/>
        <w:rPr>
          <w:rFonts w:cs="宋体"/>
          <w:color w:val="000000"/>
          <w:sz w:val="24"/>
          <w:szCs w:val="24"/>
        </w:rPr>
      </w:pPr>
      <w:bookmarkStart w:id="88" w:name="_Toc513029234"/>
      <w:bookmarkStart w:id="89" w:name="_Toc16938550"/>
      <w:bookmarkStart w:id="90" w:name="_Toc20823306"/>
      <w:bookmarkEnd w:id="88"/>
      <w:bookmarkEnd w:id="89"/>
      <w:r>
        <w:rPr>
          <w:rFonts w:cs="宋体" w:hint="eastAsia"/>
          <w:color w:val="000000"/>
          <w:sz w:val="24"/>
          <w:szCs w:val="24"/>
        </w:rPr>
        <w:t xml:space="preserve">26.6 </w:t>
      </w:r>
      <w:r>
        <w:rPr>
          <w:rFonts w:cs="宋体" w:hint="eastAsia"/>
          <w:color w:val="000000"/>
          <w:sz w:val="24"/>
          <w:szCs w:val="24"/>
        </w:rPr>
        <w:t>供应商在项目评审及协商全过程中应保持通讯畅通，并安排专人与代理机构及协商小组联系。</w:t>
      </w:r>
      <w:bookmarkEnd w:id="90"/>
    </w:p>
    <w:p w:rsidR="00A93690" w:rsidRDefault="005B6BE9">
      <w:pPr>
        <w:spacing w:line="440" w:lineRule="exact"/>
        <w:rPr>
          <w:b/>
          <w:bCs/>
          <w:color w:val="000000"/>
          <w:sz w:val="28"/>
          <w:szCs w:val="28"/>
        </w:rPr>
      </w:pPr>
      <w:r>
        <w:rPr>
          <w:rFonts w:hint="eastAsia"/>
          <w:b/>
          <w:bCs/>
          <w:color w:val="000000"/>
          <w:sz w:val="28"/>
          <w:szCs w:val="28"/>
        </w:rPr>
        <w:t>27</w:t>
      </w:r>
      <w:r>
        <w:rPr>
          <w:rFonts w:hint="eastAsia"/>
          <w:b/>
          <w:bCs/>
          <w:color w:val="000000"/>
          <w:sz w:val="28"/>
          <w:szCs w:val="28"/>
        </w:rPr>
        <w:t>、单一来源协商及成交原则</w:t>
      </w:r>
    </w:p>
    <w:p w:rsidR="00A93690" w:rsidRDefault="005B6BE9">
      <w:pPr>
        <w:spacing w:line="480" w:lineRule="exact"/>
        <w:ind w:firstLine="480"/>
        <w:rPr>
          <w:color w:val="000000"/>
          <w:sz w:val="24"/>
          <w:szCs w:val="24"/>
        </w:rPr>
      </w:pPr>
      <w:r>
        <w:rPr>
          <w:rFonts w:hint="eastAsia"/>
          <w:color w:val="000000"/>
          <w:sz w:val="24"/>
          <w:szCs w:val="24"/>
        </w:rPr>
        <w:t>27.1</w:t>
      </w:r>
      <w:r>
        <w:rPr>
          <w:rFonts w:hint="eastAsia"/>
          <w:color w:val="000000"/>
          <w:sz w:val="24"/>
          <w:szCs w:val="24"/>
        </w:rPr>
        <w:t>单一来源协商</w:t>
      </w:r>
    </w:p>
    <w:p w:rsidR="00A93690" w:rsidRDefault="005B6BE9">
      <w:pPr>
        <w:spacing w:line="480" w:lineRule="exact"/>
        <w:ind w:left="315" w:firstLine="480"/>
        <w:rPr>
          <w:color w:val="000000"/>
          <w:sz w:val="24"/>
          <w:szCs w:val="24"/>
        </w:rPr>
      </w:pPr>
      <w:r>
        <w:rPr>
          <w:rFonts w:hint="eastAsia"/>
          <w:color w:val="000000"/>
          <w:sz w:val="24"/>
          <w:szCs w:val="24"/>
        </w:rPr>
        <w:t xml:space="preserve">27.1.1 </w:t>
      </w:r>
      <w:r>
        <w:rPr>
          <w:rFonts w:hint="eastAsia"/>
          <w:color w:val="000000"/>
          <w:sz w:val="24"/>
          <w:szCs w:val="24"/>
        </w:rPr>
        <w:t>对于通过资格审查和符合性审查的供应商，协商小组将通过苏采云系统与其就采购标的的价格、服务等内容进行单一来源协商。</w:t>
      </w:r>
    </w:p>
    <w:p w:rsidR="00A93690" w:rsidRDefault="005B6BE9">
      <w:pPr>
        <w:spacing w:line="480" w:lineRule="exact"/>
        <w:ind w:left="315" w:firstLine="480"/>
        <w:rPr>
          <w:color w:val="000000"/>
          <w:sz w:val="24"/>
          <w:szCs w:val="24"/>
        </w:rPr>
      </w:pPr>
      <w:r>
        <w:rPr>
          <w:rFonts w:hint="eastAsia"/>
          <w:color w:val="000000"/>
          <w:sz w:val="24"/>
          <w:szCs w:val="24"/>
        </w:rPr>
        <w:t xml:space="preserve">27.1.2 </w:t>
      </w:r>
      <w:r>
        <w:rPr>
          <w:rFonts w:hint="eastAsia"/>
          <w:color w:val="000000"/>
          <w:sz w:val="24"/>
          <w:szCs w:val="24"/>
        </w:rPr>
        <w:t>供应商应当在苏采云系统中以书面形式对协商过程中做出的承诺与澄清进行确认，并在协商小组规定的时间内完成最后报价。</w:t>
      </w:r>
    </w:p>
    <w:p w:rsidR="00A93690" w:rsidRDefault="005B6BE9">
      <w:pPr>
        <w:spacing w:line="480" w:lineRule="exact"/>
        <w:ind w:left="315" w:firstLine="480"/>
        <w:rPr>
          <w:color w:val="000000"/>
          <w:sz w:val="24"/>
          <w:szCs w:val="24"/>
        </w:rPr>
      </w:pPr>
      <w:r>
        <w:rPr>
          <w:rFonts w:hint="eastAsia"/>
          <w:color w:val="000000"/>
          <w:sz w:val="24"/>
          <w:szCs w:val="24"/>
        </w:rPr>
        <w:t xml:space="preserve">27.1.3 </w:t>
      </w:r>
      <w:r>
        <w:rPr>
          <w:rFonts w:hint="eastAsia"/>
          <w:color w:val="000000"/>
          <w:sz w:val="24"/>
          <w:szCs w:val="24"/>
        </w:rPr>
        <w:t>供应商的最后报价在响应产品数量没有增加，配置、服务没有重大提高的情况下，一般不允许高于第一次报价（即单一来源协商分项报价表中的报价）。否则，协商小组有权拒绝该最后报价并不再给予报价补救机会。</w:t>
      </w:r>
    </w:p>
    <w:p w:rsidR="00A93690" w:rsidRDefault="005B6BE9">
      <w:pPr>
        <w:spacing w:line="480" w:lineRule="exact"/>
        <w:ind w:firstLine="480"/>
        <w:rPr>
          <w:color w:val="000000"/>
          <w:sz w:val="24"/>
          <w:szCs w:val="24"/>
        </w:rPr>
      </w:pPr>
      <w:r>
        <w:rPr>
          <w:rFonts w:hint="eastAsia"/>
          <w:color w:val="000000"/>
          <w:sz w:val="24"/>
          <w:szCs w:val="24"/>
        </w:rPr>
        <w:t xml:space="preserve">27.2 </w:t>
      </w:r>
      <w:r>
        <w:rPr>
          <w:rFonts w:hint="eastAsia"/>
          <w:color w:val="000000"/>
          <w:sz w:val="24"/>
          <w:szCs w:val="24"/>
        </w:rPr>
        <w:t>成交原则</w:t>
      </w:r>
    </w:p>
    <w:p w:rsidR="00A93690" w:rsidRDefault="005B6BE9">
      <w:pPr>
        <w:spacing w:line="480" w:lineRule="exact"/>
        <w:ind w:left="315" w:firstLine="480"/>
        <w:rPr>
          <w:color w:val="000000"/>
          <w:sz w:val="24"/>
          <w:szCs w:val="24"/>
        </w:rPr>
      </w:pPr>
      <w:r>
        <w:rPr>
          <w:rFonts w:hint="eastAsia"/>
          <w:color w:val="000000"/>
          <w:sz w:val="24"/>
          <w:szCs w:val="24"/>
        </w:rPr>
        <w:t>协商小组根据政府采购相关法律、规章的规定，在供应商的响应情况能保证采购项</w:t>
      </w:r>
      <w:r>
        <w:rPr>
          <w:rFonts w:hint="eastAsia"/>
          <w:color w:val="000000"/>
          <w:sz w:val="24"/>
          <w:szCs w:val="24"/>
        </w:rPr>
        <w:lastRenderedPageBreak/>
        <w:t>目质量且最后报价合理的基础上确定其为成交供应商。</w:t>
      </w:r>
    </w:p>
    <w:p w:rsidR="00A93690" w:rsidRDefault="005B6BE9">
      <w:pPr>
        <w:spacing w:line="480" w:lineRule="exact"/>
        <w:ind w:firstLine="480"/>
        <w:rPr>
          <w:color w:val="000000"/>
          <w:sz w:val="24"/>
          <w:szCs w:val="24"/>
        </w:rPr>
      </w:pPr>
      <w:r>
        <w:rPr>
          <w:rFonts w:hint="eastAsia"/>
          <w:color w:val="000000"/>
          <w:sz w:val="24"/>
          <w:szCs w:val="24"/>
        </w:rPr>
        <w:t xml:space="preserve">27.3 </w:t>
      </w:r>
      <w:r>
        <w:rPr>
          <w:rFonts w:hint="eastAsia"/>
          <w:color w:val="000000"/>
          <w:sz w:val="24"/>
          <w:szCs w:val="24"/>
        </w:rPr>
        <w:t>单一来源协商终止情形处理</w:t>
      </w:r>
    </w:p>
    <w:p w:rsidR="00A93690" w:rsidRDefault="005B6BE9">
      <w:pPr>
        <w:spacing w:line="480" w:lineRule="exact"/>
        <w:ind w:left="315" w:firstLine="480"/>
        <w:rPr>
          <w:color w:val="000000"/>
          <w:sz w:val="24"/>
          <w:szCs w:val="24"/>
        </w:rPr>
      </w:pPr>
      <w:r>
        <w:rPr>
          <w:rFonts w:hint="eastAsia"/>
          <w:color w:val="000000"/>
          <w:sz w:val="24"/>
          <w:szCs w:val="24"/>
        </w:rPr>
        <w:t>出现下列情形之一的，代理机构将终止采购活动，发布项目终止公告并说明原因，重新开展采购活动：</w:t>
      </w:r>
    </w:p>
    <w:p w:rsidR="00A93690" w:rsidRDefault="005B6BE9">
      <w:pPr>
        <w:spacing w:line="480" w:lineRule="exact"/>
        <w:ind w:left="315" w:firstLine="480"/>
        <w:rPr>
          <w:color w:val="000000"/>
          <w:sz w:val="24"/>
          <w:szCs w:val="24"/>
        </w:rPr>
      </w:pPr>
      <w:r>
        <w:rPr>
          <w:rFonts w:hint="eastAsia"/>
          <w:color w:val="000000"/>
          <w:sz w:val="24"/>
          <w:szCs w:val="24"/>
        </w:rPr>
        <w:t xml:space="preserve">27.3.1 </w:t>
      </w:r>
      <w:r>
        <w:rPr>
          <w:rFonts w:hint="eastAsia"/>
          <w:color w:val="000000"/>
          <w:sz w:val="24"/>
          <w:szCs w:val="24"/>
        </w:rPr>
        <w:t>因情况变化，不再符合规定的单一来源采购方式适用情形的；</w:t>
      </w:r>
    </w:p>
    <w:p w:rsidR="00A93690" w:rsidRDefault="005B6BE9">
      <w:pPr>
        <w:spacing w:line="480" w:lineRule="exact"/>
        <w:ind w:left="315" w:firstLine="480"/>
        <w:rPr>
          <w:color w:val="000000"/>
          <w:sz w:val="24"/>
          <w:szCs w:val="24"/>
        </w:rPr>
      </w:pPr>
      <w:r>
        <w:rPr>
          <w:rFonts w:hint="eastAsia"/>
          <w:color w:val="000000"/>
          <w:sz w:val="24"/>
          <w:szCs w:val="24"/>
        </w:rPr>
        <w:t xml:space="preserve">27.3.2 </w:t>
      </w:r>
      <w:r>
        <w:rPr>
          <w:rFonts w:hint="eastAsia"/>
          <w:color w:val="000000"/>
          <w:sz w:val="24"/>
          <w:szCs w:val="24"/>
        </w:rPr>
        <w:t>出现影响采购公正的违法、违规行为的；</w:t>
      </w:r>
    </w:p>
    <w:p w:rsidR="00A93690" w:rsidRDefault="005B6BE9">
      <w:pPr>
        <w:spacing w:line="480" w:lineRule="exact"/>
        <w:ind w:left="315" w:firstLine="480"/>
        <w:rPr>
          <w:color w:val="000000"/>
          <w:sz w:val="24"/>
          <w:szCs w:val="24"/>
        </w:rPr>
      </w:pPr>
      <w:r>
        <w:rPr>
          <w:rFonts w:hint="eastAsia"/>
          <w:color w:val="000000"/>
          <w:sz w:val="24"/>
          <w:szCs w:val="24"/>
        </w:rPr>
        <w:t xml:space="preserve">27.3.3 </w:t>
      </w:r>
      <w:r>
        <w:rPr>
          <w:rFonts w:hint="eastAsia"/>
          <w:color w:val="000000"/>
          <w:sz w:val="24"/>
          <w:szCs w:val="24"/>
        </w:rPr>
        <w:t>供应商最后报价超过采购预算的；</w:t>
      </w:r>
    </w:p>
    <w:p w:rsidR="00A93690" w:rsidRDefault="005B6BE9">
      <w:pPr>
        <w:spacing w:line="480" w:lineRule="exact"/>
        <w:ind w:left="315" w:firstLine="480"/>
        <w:rPr>
          <w:color w:val="000000"/>
          <w:sz w:val="24"/>
          <w:szCs w:val="24"/>
        </w:rPr>
      </w:pPr>
      <w:r>
        <w:rPr>
          <w:rFonts w:hint="eastAsia"/>
          <w:color w:val="000000"/>
          <w:sz w:val="24"/>
          <w:szCs w:val="24"/>
        </w:rPr>
        <w:t xml:space="preserve">27.3.4 </w:t>
      </w:r>
      <w:r>
        <w:rPr>
          <w:rFonts w:hint="eastAsia"/>
          <w:color w:val="000000"/>
          <w:sz w:val="24"/>
          <w:szCs w:val="24"/>
        </w:rPr>
        <w:t>供应商的技术方案、服务承诺、商务条款等不能满足采购人或协商小组的要求；</w:t>
      </w:r>
    </w:p>
    <w:p w:rsidR="00A93690" w:rsidRDefault="005B6BE9">
      <w:pPr>
        <w:spacing w:line="480" w:lineRule="exact"/>
        <w:ind w:left="315" w:firstLine="480"/>
        <w:rPr>
          <w:color w:val="000000"/>
          <w:sz w:val="24"/>
          <w:szCs w:val="24"/>
        </w:rPr>
      </w:pPr>
      <w:r>
        <w:rPr>
          <w:rFonts w:hint="eastAsia"/>
          <w:color w:val="000000"/>
          <w:sz w:val="24"/>
          <w:szCs w:val="24"/>
        </w:rPr>
        <w:t xml:space="preserve">27.3.5 </w:t>
      </w:r>
      <w:r>
        <w:rPr>
          <w:rFonts w:hint="eastAsia"/>
          <w:color w:val="000000"/>
          <w:sz w:val="24"/>
          <w:szCs w:val="24"/>
        </w:rPr>
        <w:t>法律、法规、规章规定的其他应当终止的情形。</w:t>
      </w:r>
    </w:p>
    <w:p w:rsidR="00A93690" w:rsidRDefault="005B6BE9">
      <w:pPr>
        <w:pStyle w:val="2"/>
        <w:spacing w:before="152" w:after="152" w:line="480" w:lineRule="exact"/>
        <w:jc w:val="left"/>
        <w:rPr>
          <w:rFonts w:eastAsia="宋体"/>
          <w:color w:val="000000"/>
          <w:sz w:val="32"/>
          <w:szCs w:val="32"/>
        </w:rPr>
      </w:pPr>
      <w:bookmarkStart w:id="91" w:name="_Toc77849143"/>
      <w:bookmarkStart w:id="92" w:name="_Toc49416833"/>
      <w:bookmarkStart w:id="93" w:name="_Toc103345457"/>
      <w:bookmarkStart w:id="94" w:name="_Toc228093025"/>
      <w:bookmarkStart w:id="95" w:name="_Toc158691773"/>
      <w:bookmarkStart w:id="96" w:name="_Toc315875320"/>
      <w:bookmarkStart w:id="97" w:name="_Toc315868057"/>
      <w:r>
        <w:rPr>
          <w:rFonts w:eastAsia="宋体"/>
          <w:color w:val="000000"/>
          <w:sz w:val="32"/>
          <w:szCs w:val="32"/>
        </w:rPr>
        <w:t>六、</w:t>
      </w:r>
      <w:bookmarkEnd w:id="91"/>
      <w:bookmarkEnd w:id="92"/>
      <w:bookmarkEnd w:id="93"/>
      <w:bookmarkEnd w:id="94"/>
      <w:bookmarkEnd w:id="95"/>
      <w:bookmarkEnd w:id="96"/>
      <w:bookmarkEnd w:id="97"/>
      <w:r>
        <w:rPr>
          <w:rFonts w:eastAsia="宋体" w:hint="eastAsia"/>
          <w:color w:val="000000"/>
          <w:sz w:val="32"/>
          <w:szCs w:val="32"/>
        </w:rPr>
        <w:t>成交</w:t>
      </w:r>
    </w:p>
    <w:p w:rsidR="00A93690" w:rsidRDefault="005B6BE9">
      <w:pPr>
        <w:spacing w:line="440" w:lineRule="exact"/>
        <w:rPr>
          <w:b/>
          <w:bCs/>
          <w:color w:val="000000"/>
          <w:sz w:val="28"/>
          <w:szCs w:val="28"/>
        </w:rPr>
      </w:pPr>
      <w:r>
        <w:rPr>
          <w:rFonts w:hint="eastAsia"/>
          <w:b/>
          <w:bCs/>
          <w:color w:val="000000"/>
          <w:sz w:val="28"/>
          <w:szCs w:val="28"/>
        </w:rPr>
        <w:t>28</w:t>
      </w:r>
      <w:r>
        <w:rPr>
          <w:rFonts w:hint="eastAsia"/>
          <w:b/>
          <w:bCs/>
          <w:color w:val="000000"/>
          <w:sz w:val="28"/>
          <w:szCs w:val="28"/>
        </w:rPr>
        <w:t>、确定成交供应商</w:t>
      </w:r>
    </w:p>
    <w:p w:rsidR="00A93690" w:rsidRDefault="005B6BE9">
      <w:pPr>
        <w:spacing w:line="480" w:lineRule="exact"/>
        <w:ind w:firstLine="480"/>
        <w:rPr>
          <w:color w:val="000000"/>
          <w:sz w:val="24"/>
          <w:szCs w:val="24"/>
        </w:rPr>
      </w:pPr>
      <w:r>
        <w:rPr>
          <w:rFonts w:hint="eastAsia"/>
          <w:color w:val="000000"/>
          <w:sz w:val="24"/>
          <w:szCs w:val="24"/>
        </w:rPr>
        <w:t>28.1</w:t>
      </w:r>
      <w:r>
        <w:rPr>
          <w:rFonts w:hint="eastAsia"/>
          <w:color w:val="000000"/>
          <w:sz w:val="24"/>
          <w:szCs w:val="24"/>
        </w:rPr>
        <w:t>协商小组根据协商情况编写单一来源评审报告，推荐成交候选供应商。</w:t>
      </w:r>
    </w:p>
    <w:p w:rsidR="00A93690" w:rsidRDefault="005B6BE9">
      <w:pPr>
        <w:spacing w:line="480" w:lineRule="exact"/>
        <w:ind w:firstLine="480"/>
        <w:rPr>
          <w:color w:val="000000"/>
          <w:sz w:val="24"/>
          <w:szCs w:val="24"/>
        </w:rPr>
      </w:pPr>
      <w:r>
        <w:rPr>
          <w:rFonts w:hint="eastAsia"/>
          <w:color w:val="000000"/>
          <w:sz w:val="24"/>
          <w:szCs w:val="24"/>
        </w:rPr>
        <w:t xml:space="preserve">28.2 </w:t>
      </w:r>
      <w:r>
        <w:rPr>
          <w:rFonts w:hint="eastAsia"/>
          <w:color w:val="000000"/>
          <w:sz w:val="24"/>
          <w:szCs w:val="24"/>
        </w:rPr>
        <w:t>采购人根据协商小组推荐的成交候选供应商确定成交供应商。</w:t>
      </w:r>
    </w:p>
    <w:p w:rsidR="00A93690" w:rsidRDefault="005B6BE9">
      <w:pPr>
        <w:spacing w:line="480" w:lineRule="exact"/>
        <w:ind w:firstLine="480"/>
        <w:rPr>
          <w:color w:val="000000"/>
          <w:sz w:val="24"/>
          <w:szCs w:val="24"/>
        </w:rPr>
      </w:pPr>
      <w:r>
        <w:rPr>
          <w:rFonts w:hint="eastAsia"/>
          <w:color w:val="000000"/>
          <w:sz w:val="24"/>
          <w:szCs w:val="24"/>
        </w:rPr>
        <w:t xml:space="preserve">28.3 </w:t>
      </w:r>
      <w:r>
        <w:rPr>
          <w:rFonts w:hint="eastAsia"/>
          <w:color w:val="000000"/>
          <w:sz w:val="24"/>
          <w:szCs w:val="24"/>
        </w:rPr>
        <w:t>若有充分证据证明，成交供应商出现下列情况之一的，一经查实，将被取消成交资格：</w:t>
      </w:r>
    </w:p>
    <w:p w:rsidR="00A93690" w:rsidRDefault="005B6BE9">
      <w:pPr>
        <w:spacing w:line="480" w:lineRule="exact"/>
        <w:ind w:left="315" w:firstLine="480"/>
        <w:rPr>
          <w:color w:val="000000"/>
          <w:sz w:val="24"/>
          <w:szCs w:val="24"/>
        </w:rPr>
      </w:pPr>
      <w:r>
        <w:rPr>
          <w:rFonts w:hint="eastAsia"/>
          <w:color w:val="000000"/>
          <w:sz w:val="24"/>
          <w:szCs w:val="24"/>
        </w:rPr>
        <w:t>28.3.1</w:t>
      </w:r>
      <w:r>
        <w:rPr>
          <w:rFonts w:hint="eastAsia"/>
          <w:color w:val="000000"/>
          <w:sz w:val="24"/>
          <w:szCs w:val="24"/>
        </w:rPr>
        <w:t>提供虚假材料谋取成交的。</w:t>
      </w:r>
    </w:p>
    <w:p w:rsidR="00A93690" w:rsidRDefault="005B6BE9">
      <w:pPr>
        <w:spacing w:line="480" w:lineRule="exact"/>
        <w:ind w:left="315" w:firstLine="480"/>
        <w:rPr>
          <w:color w:val="000000"/>
          <w:sz w:val="24"/>
          <w:szCs w:val="24"/>
        </w:rPr>
      </w:pPr>
      <w:r>
        <w:rPr>
          <w:rFonts w:hint="eastAsia"/>
          <w:color w:val="000000"/>
          <w:sz w:val="24"/>
          <w:szCs w:val="24"/>
        </w:rPr>
        <w:t>28.3.2</w:t>
      </w:r>
      <w:r>
        <w:rPr>
          <w:rFonts w:hint="eastAsia"/>
          <w:color w:val="000000"/>
          <w:sz w:val="24"/>
          <w:szCs w:val="24"/>
        </w:rPr>
        <w:t>与评审专家、采购人、其他供应商或者代理机构工作人员恶意串通的。</w:t>
      </w:r>
    </w:p>
    <w:p w:rsidR="00A93690" w:rsidRDefault="005B6BE9">
      <w:pPr>
        <w:spacing w:line="480" w:lineRule="exact"/>
        <w:ind w:left="315" w:firstLine="480"/>
        <w:rPr>
          <w:color w:val="000000"/>
          <w:sz w:val="24"/>
          <w:szCs w:val="24"/>
        </w:rPr>
      </w:pPr>
      <w:r>
        <w:rPr>
          <w:rFonts w:hint="eastAsia"/>
          <w:color w:val="000000"/>
          <w:sz w:val="24"/>
          <w:szCs w:val="24"/>
        </w:rPr>
        <w:t>28.3.3</w:t>
      </w:r>
      <w:r>
        <w:rPr>
          <w:rFonts w:hint="eastAsia"/>
          <w:color w:val="000000"/>
          <w:sz w:val="24"/>
          <w:szCs w:val="24"/>
        </w:rPr>
        <w:t>向评审专家、采购人或代理机构工作人员行贿或者提供其他不正当利益的。</w:t>
      </w:r>
    </w:p>
    <w:p w:rsidR="00A93690" w:rsidRDefault="005B6BE9">
      <w:pPr>
        <w:spacing w:line="480" w:lineRule="exact"/>
        <w:ind w:left="315" w:firstLine="480"/>
        <w:rPr>
          <w:color w:val="000000"/>
          <w:sz w:val="24"/>
          <w:szCs w:val="24"/>
        </w:rPr>
      </w:pPr>
      <w:r>
        <w:rPr>
          <w:rFonts w:hint="eastAsia"/>
          <w:color w:val="000000"/>
          <w:sz w:val="24"/>
          <w:szCs w:val="24"/>
        </w:rPr>
        <w:t>28.3.4</w:t>
      </w:r>
      <w:r>
        <w:rPr>
          <w:rFonts w:hint="eastAsia"/>
          <w:color w:val="000000"/>
          <w:sz w:val="24"/>
          <w:szCs w:val="24"/>
        </w:rPr>
        <w:t>恶意竞争，最后报价明显低于其自身合理成本且又无法提供证明的。</w:t>
      </w:r>
    </w:p>
    <w:p w:rsidR="00A93690" w:rsidRDefault="005B6BE9">
      <w:pPr>
        <w:spacing w:line="480" w:lineRule="exact"/>
        <w:ind w:left="315" w:firstLine="480"/>
        <w:rPr>
          <w:color w:val="000000"/>
          <w:sz w:val="24"/>
          <w:szCs w:val="24"/>
        </w:rPr>
      </w:pPr>
      <w:r>
        <w:rPr>
          <w:rFonts w:hint="eastAsia"/>
          <w:color w:val="000000"/>
          <w:sz w:val="24"/>
          <w:szCs w:val="24"/>
        </w:rPr>
        <w:t>28.3.5</w:t>
      </w:r>
      <w:r>
        <w:rPr>
          <w:rFonts w:hint="eastAsia"/>
          <w:color w:val="000000"/>
          <w:sz w:val="24"/>
          <w:szCs w:val="24"/>
        </w:rPr>
        <w:t>不满足本采购文件规定的实质性要求，但在评审过程中又未被协商小组发现的。</w:t>
      </w:r>
    </w:p>
    <w:p w:rsidR="00A93690" w:rsidRDefault="005B6BE9">
      <w:pPr>
        <w:spacing w:line="480" w:lineRule="exact"/>
        <w:ind w:left="315" w:firstLine="480"/>
        <w:rPr>
          <w:color w:val="000000"/>
          <w:sz w:val="24"/>
          <w:szCs w:val="24"/>
        </w:rPr>
      </w:pPr>
      <w:r>
        <w:rPr>
          <w:rFonts w:hint="eastAsia"/>
          <w:color w:val="000000"/>
          <w:sz w:val="24"/>
          <w:szCs w:val="24"/>
        </w:rPr>
        <w:t>28.3.6</w:t>
      </w:r>
      <w:r>
        <w:rPr>
          <w:rFonts w:hint="eastAsia"/>
          <w:color w:val="000000"/>
          <w:sz w:val="24"/>
          <w:szCs w:val="24"/>
        </w:rPr>
        <w:t>成交后无正当理由拒不与采购人签订政府采购合同或者未按照采购文件确定的事项签订政府采购合同的。</w:t>
      </w:r>
    </w:p>
    <w:p w:rsidR="00A93690" w:rsidRDefault="005B6BE9">
      <w:pPr>
        <w:spacing w:line="480" w:lineRule="exact"/>
        <w:ind w:left="315" w:firstLine="480"/>
        <w:rPr>
          <w:color w:val="000000"/>
          <w:sz w:val="24"/>
          <w:szCs w:val="24"/>
        </w:rPr>
      </w:pPr>
      <w:r>
        <w:rPr>
          <w:rFonts w:hint="eastAsia"/>
          <w:color w:val="000000"/>
          <w:sz w:val="24"/>
          <w:szCs w:val="24"/>
        </w:rPr>
        <w:t>28.3.7</w:t>
      </w:r>
      <w:r>
        <w:rPr>
          <w:rFonts w:hint="eastAsia"/>
          <w:color w:val="000000"/>
          <w:sz w:val="24"/>
          <w:szCs w:val="24"/>
        </w:rPr>
        <w:t>将政府采购合同转包的。</w:t>
      </w:r>
    </w:p>
    <w:p w:rsidR="00A93690" w:rsidRDefault="005B6BE9">
      <w:pPr>
        <w:spacing w:line="480" w:lineRule="exact"/>
        <w:ind w:firstLine="480"/>
        <w:rPr>
          <w:color w:val="000000"/>
          <w:sz w:val="24"/>
          <w:szCs w:val="24"/>
        </w:rPr>
      </w:pPr>
      <w:r>
        <w:rPr>
          <w:rFonts w:hint="eastAsia"/>
          <w:color w:val="000000"/>
          <w:sz w:val="24"/>
          <w:szCs w:val="24"/>
        </w:rPr>
        <w:t>成交供应商被取消成交资格后，代理机构有权重新组织采购。</w:t>
      </w:r>
    </w:p>
    <w:p w:rsidR="00A93690" w:rsidRDefault="005B6BE9">
      <w:pPr>
        <w:spacing w:line="440" w:lineRule="exact"/>
        <w:rPr>
          <w:b/>
          <w:bCs/>
          <w:color w:val="000000"/>
          <w:sz w:val="28"/>
          <w:szCs w:val="28"/>
        </w:rPr>
      </w:pPr>
      <w:r>
        <w:rPr>
          <w:rFonts w:hint="eastAsia"/>
          <w:b/>
          <w:bCs/>
          <w:color w:val="000000"/>
          <w:sz w:val="28"/>
          <w:szCs w:val="28"/>
        </w:rPr>
        <w:t>29</w:t>
      </w:r>
      <w:r>
        <w:rPr>
          <w:rFonts w:hint="eastAsia"/>
          <w:b/>
          <w:bCs/>
          <w:color w:val="000000"/>
          <w:sz w:val="28"/>
          <w:szCs w:val="28"/>
        </w:rPr>
        <w:t>、成交通知书</w:t>
      </w:r>
    </w:p>
    <w:p w:rsidR="00A93690" w:rsidRDefault="005B6BE9">
      <w:pPr>
        <w:spacing w:line="480" w:lineRule="exact"/>
        <w:ind w:firstLine="601"/>
        <w:rPr>
          <w:color w:val="000000"/>
          <w:sz w:val="24"/>
          <w:szCs w:val="24"/>
        </w:rPr>
      </w:pPr>
      <w:r>
        <w:rPr>
          <w:rFonts w:hint="eastAsia"/>
          <w:color w:val="000000"/>
          <w:sz w:val="24"/>
          <w:szCs w:val="24"/>
        </w:rPr>
        <w:t xml:space="preserve">29.1 </w:t>
      </w:r>
      <w:r>
        <w:rPr>
          <w:rFonts w:hint="eastAsia"/>
          <w:color w:val="000000"/>
          <w:sz w:val="24"/>
          <w:szCs w:val="24"/>
        </w:rPr>
        <w:t>成交结果确定后，代理机构将向成交供应商发出成交通知书。请成交供应商在成交结果公告届满之日起</w:t>
      </w:r>
      <w:r>
        <w:rPr>
          <w:rFonts w:hint="eastAsia"/>
          <w:color w:val="000000"/>
          <w:sz w:val="24"/>
          <w:szCs w:val="24"/>
        </w:rPr>
        <w:t>30</w:t>
      </w:r>
      <w:r>
        <w:rPr>
          <w:rFonts w:hint="eastAsia"/>
          <w:color w:val="000000"/>
          <w:sz w:val="24"/>
          <w:szCs w:val="24"/>
        </w:rPr>
        <w:t>日内，使用</w:t>
      </w:r>
      <w:r>
        <w:rPr>
          <w:rFonts w:hint="eastAsia"/>
          <w:color w:val="000000"/>
          <w:sz w:val="24"/>
          <w:szCs w:val="24"/>
        </w:rPr>
        <w:t>CA</w:t>
      </w:r>
      <w:r>
        <w:rPr>
          <w:rFonts w:hint="eastAsia"/>
          <w:color w:val="000000"/>
          <w:sz w:val="24"/>
          <w:szCs w:val="24"/>
        </w:rPr>
        <w:t>数字证书登录苏采云系统及时下载成交通知书。因系统存储空间有限，自成交结果公告届满之日起</w:t>
      </w:r>
      <w:r>
        <w:rPr>
          <w:rFonts w:hint="eastAsia"/>
          <w:color w:val="000000"/>
          <w:sz w:val="24"/>
          <w:szCs w:val="24"/>
        </w:rPr>
        <w:t>30</w:t>
      </w:r>
      <w:r>
        <w:rPr>
          <w:rFonts w:hint="eastAsia"/>
          <w:color w:val="000000"/>
          <w:sz w:val="24"/>
          <w:szCs w:val="24"/>
        </w:rPr>
        <w:t>日后，苏采云系统不再保证提供下载</w:t>
      </w:r>
      <w:r>
        <w:rPr>
          <w:rFonts w:hint="eastAsia"/>
          <w:color w:val="000000"/>
          <w:sz w:val="24"/>
          <w:szCs w:val="24"/>
        </w:rPr>
        <w:lastRenderedPageBreak/>
        <w:t>成交通知书服务，因未及时下载而造成的不利后果由成交供应商自行承担。</w:t>
      </w:r>
    </w:p>
    <w:p w:rsidR="00A93690" w:rsidRDefault="005B6BE9">
      <w:pPr>
        <w:spacing w:line="480" w:lineRule="exact"/>
        <w:ind w:firstLine="601"/>
        <w:rPr>
          <w:color w:val="000000"/>
          <w:sz w:val="24"/>
          <w:szCs w:val="24"/>
        </w:rPr>
      </w:pPr>
      <w:r>
        <w:rPr>
          <w:rFonts w:hint="eastAsia"/>
          <w:color w:val="000000"/>
          <w:sz w:val="24"/>
          <w:szCs w:val="24"/>
        </w:rPr>
        <w:t xml:space="preserve">29.2 </w:t>
      </w:r>
      <w:r>
        <w:rPr>
          <w:rFonts w:hint="eastAsia"/>
          <w:color w:val="000000"/>
          <w:sz w:val="24"/>
          <w:szCs w:val="24"/>
        </w:rPr>
        <w:t>成交通知书将是合同的一个组成部分。对采购人和成交供应商均具有法律效力。成交通知书发出后，采购人改变成交结果的，或者成交供应商放弃成交项目的，应当依法承担法律责任。</w:t>
      </w:r>
    </w:p>
    <w:p w:rsidR="00A93690" w:rsidRDefault="005B6BE9">
      <w:pPr>
        <w:pStyle w:val="2"/>
        <w:spacing w:before="152" w:after="152" w:line="480" w:lineRule="exact"/>
        <w:jc w:val="left"/>
        <w:rPr>
          <w:rFonts w:eastAsia="宋体"/>
          <w:color w:val="000000"/>
          <w:sz w:val="32"/>
          <w:szCs w:val="32"/>
        </w:rPr>
      </w:pPr>
      <w:r>
        <w:rPr>
          <w:rFonts w:eastAsia="宋体" w:hint="eastAsia"/>
          <w:color w:val="000000"/>
          <w:sz w:val="32"/>
          <w:szCs w:val="32"/>
        </w:rPr>
        <w:t>七、授予合同</w:t>
      </w:r>
    </w:p>
    <w:p w:rsidR="00A93690" w:rsidRDefault="005B6BE9">
      <w:pPr>
        <w:spacing w:line="440" w:lineRule="exact"/>
        <w:rPr>
          <w:b/>
          <w:bCs/>
          <w:color w:val="000000"/>
          <w:sz w:val="28"/>
          <w:szCs w:val="28"/>
        </w:rPr>
      </w:pPr>
      <w:r>
        <w:rPr>
          <w:rFonts w:hint="eastAsia"/>
          <w:b/>
          <w:bCs/>
          <w:color w:val="000000"/>
          <w:sz w:val="28"/>
          <w:szCs w:val="28"/>
        </w:rPr>
        <w:t>30</w:t>
      </w:r>
      <w:r>
        <w:rPr>
          <w:rFonts w:hint="eastAsia"/>
          <w:b/>
          <w:bCs/>
          <w:color w:val="000000"/>
          <w:sz w:val="28"/>
          <w:szCs w:val="28"/>
        </w:rPr>
        <w:t>、签订合同</w:t>
      </w:r>
    </w:p>
    <w:p w:rsidR="00A93690" w:rsidRDefault="005B6BE9">
      <w:pPr>
        <w:spacing w:line="480" w:lineRule="exact"/>
        <w:ind w:firstLine="601"/>
        <w:rPr>
          <w:color w:val="000000"/>
          <w:sz w:val="24"/>
          <w:szCs w:val="24"/>
        </w:rPr>
      </w:pPr>
      <w:r>
        <w:rPr>
          <w:rFonts w:hint="eastAsia"/>
          <w:color w:val="000000"/>
          <w:sz w:val="24"/>
          <w:szCs w:val="24"/>
        </w:rPr>
        <w:t>30.l</w:t>
      </w:r>
      <w:r>
        <w:rPr>
          <w:rFonts w:hint="eastAsia"/>
          <w:color w:val="000000"/>
          <w:sz w:val="24"/>
          <w:szCs w:val="24"/>
        </w:rPr>
        <w:t>成交供应商应当在成交通知书发出之日起三十日内，按照采购文件确定的事项与采购人签订政府采购合同。</w:t>
      </w:r>
    </w:p>
    <w:p w:rsidR="00A93690" w:rsidRDefault="005B6BE9">
      <w:pPr>
        <w:spacing w:line="480" w:lineRule="exact"/>
        <w:ind w:firstLine="601"/>
        <w:rPr>
          <w:color w:val="000000"/>
          <w:sz w:val="24"/>
          <w:szCs w:val="24"/>
        </w:rPr>
      </w:pPr>
      <w:r>
        <w:rPr>
          <w:rFonts w:hint="eastAsia"/>
          <w:color w:val="000000"/>
          <w:sz w:val="24"/>
          <w:szCs w:val="24"/>
        </w:rPr>
        <w:t>30.2</w:t>
      </w:r>
      <w:r>
        <w:rPr>
          <w:rFonts w:hint="eastAsia"/>
          <w:color w:val="000000"/>
          <w:sz w:val="24"/>
          <w:szCs w:val="24"/>
        </w:rPr>
        <w:t>采购文件、成交供应商的响应文件及协商过程中有关澄清、承诺文件均应作为合同附件。</w:t>
      </w:r>
    </w:p>
    <w:p w:rsidR="00A93690" w:rsidRDefault="005B6BE9">
      <w:pPr>
        <w:spacing w:line="480" w:lineRule="exact"/>
        <w:ind w:firstLine="601"/>
        <w:rPr>
          <w:color w:val="000000"/>
          <w:sz w:val="24"/>
          <w:szCs w:val="24"/>
        </w:rPr>
      </w:pPr>
      <w:r>
        <w:rPr>
          <w:rFonts w:hint="eastAsia"/>
          <w:color w:val="000000"/>
          <w:sz w:val="24"/>
          <w:szCs w:val="24"/>
        </w:rPr>
        <w:t xml:space="preserve">30.3 </w:t>
      </w:r>
      <w:r>
        <w:rPr>
          <w:rFonts w:hint="eastAsia"/>
          <w:color w:val="000000"/>
          <w:sz w:val="24"/>
          <w:szCs w:val="24"/>
        </w:rPr>
        <w:t>签订合同后，</w:t>
      </w:r>
      <w:r>
        <w:rPr>
          <w:rFonts w:hint="eastAsia"/>
          <w:i/>
          <w:iCs/>
          <w:color w:val="000000"/>
          <w:sz w:val="24"/>
          <w:szCs w:val="24"/>
          <w:u w:val="single"/>
        </w:rPr>
        <w:t>成交供应商不得将合同标的进行转包</w:t>
      </w:r>
      <w:r>
        <w:rPr>
          <w:rFonts w:hint="eastAsia"/>
          <w:color w:val="000000"/>
          <w:sz w:val="24"/>
          <w:szCs w:val="24"/>
        </w:rPr>
        <w:t>。未经采购人同意，成交供应商也不得采用分包形式履行合同，否则采购人有权终止合同。转包或分包造成采购人损失的，成交供应商应承担相应赔偿责任。</w:t>
      </w:r>
    </w:p>
    <w:p w:rsidR="00A93690" w:rsidRDefault="005B6BE9">
      <w:pPr>
        <w:spacing w:line="440" w:lineRule="exact"/>
        <w:rPr>
          <w:b/>
          <w:bCs/>
          <w:color w:val="000000"/>
          <w:sz w:val="28"/>
          <w:szCs w:val="28"/>
        </w:rPr>
      </w:pPr>
      <w:r>
        <w:rPr>
          <w:rFonts w:hint="eastAsia"/>
          <w:b/>
          <w:bCs/>
          <w:color w:val="000000"/>
          <w:sz w:val="28"/>
          <w:szCs w:val="28"/>
        </w:rPr>
        <w:t>31</w:t>
      </w:r>
      <w:r>
        <w:rPr>
          <w:rFonts w:hint="eastAsia"/>
          <w:b/>
          <w:bCs/>
          <w:color w:val="000000"/>
          <w:sz w:val="28"/>
          <w:szCs w:val="28"/>
        </w:rPr>
        <w:t>、标的物的追加</w:t>
      </w:r>
    </w:p>
    <w:p w:rsidR="00A93690" w:rsidRDefault="005B6BE9">
      <w:pPr>
        <w:spacing w:line="480" w:lineRule="exact"/>
        <w:ind w:firstLine="601"/>
        <w:rPr>
          <w:color w:val="000000"/>
          <w:sz w:val="24"/>
          <w:szCs w:val="24"/>
        </w:rPr>
      </w:pPr>
      <w:r>
        <w:rPr>
          <w:rFonts w:hint="eastAsia"/>
          <w:color w:val="000000"/>
          <w:sz w:val="24"/>
          <w:szCs w:val="24"/>
        </w:rPr>
        <w:t>3</w:t>
      </w:r>
      <w:r>
        <w:rPr>
          <w:color w:val="000000"/>
          <w:sz w:val="24"/>
          <w:szCs w:val="24"/>
        </w:rPr>
        <w:t>1</w:t>
      </w:r>
      <w:r>
        <w:rPr>
          <w:rFonts w:hint="eastAsia"/>
          <w:color w:val="000000"/>
          <w:sz w:val="24"/>
          <w:szCs w:val="24"/>
        </w:rPr>
        <w:t>.1</w:t>
      </w:r>
      <w:r>
        <w:rPr>
          <w:rFonts w:hint="eastAsia"/>
          <w:color w:val="000000"/>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color w:val="000000"/>
          <w:sz w:val="24"/>
          <w:szCs w:val="24"/>
        </w:rPr>
        <w:t>10%</w:t>
      </w:r>
      <w:r>
        <w:rPr>
          <w:rFonts w:hint="eastAsia"/>
          <w:color w:val="000000"/>
          <w:sz w:val="24"/>
          <w:szCs w:val="24"/>
        </w:rPr>
        <w:t>。</w:t>
      </w:r>
    </w:p>
    <w:p w:rsidR="00A93690" w:rsidRDefault="005B6BE9">
      <w:pPr>
        <w:spacing w:line="440" w:lineRule="exact"/>
        <w:rPr>
          <w:b/>
          <w:bCs/>
          <w:color w:val="000000"/>
          <w:sz w:val="28"/>
          <w:szCs w:val="28"/>
        </w:rPr>
      </w:pPr>
      <w:bookmarkStart w:id="98" w:name="_Toc479757207"/>
      <w:bookmarkStart w:id="99" w:name="_Toc513029242"/>
      <w:bookmarkStart w:id="100" w:name="_Toc16938558"/>
      <w:bookmarkStart w:id="101" w:name="_Toc120614221"/>
      <w:bookmarkStart w:id="102" w:name="_Toc20823314"/>
      <w:bookmarkEnd w:id="98"/>
      <w:bookmarkEnd w:id="99"/>
      <w:bookmarkEnd w:id="100"/>
      <w:bookmarkEnd w:id="101"/>
      <w:r>
        <w:rPr>
          <w:rFonts w:hint="eastAsia"/>
          <w:b/>
          <w:bCs/>
          <w:color w:val="000000"/>
          <w:sz w:val="28"/>
          <w:szCs w:val="28"/>
        </w:rPr>
        <w:t>32</w:t>
      </w:r>
      <w:r>
        <w:rPr>
          <w:rFonts w:hint="eastAsia"/>
          <w:b/>
          <w:bCs/>
          <w:color w:val="000000"/>
          <w:sz w:val="28"/>
          <w:szCs w:val="28"/>
        </w:rPr>
        <w:t>、政府采购履约资金扶持政策</w:t>
      </w:r>
      <w:bookmarkEnd w:id="102"/>
    </w:p>
    <w:p w:rsidR="00A93690" w:rsidRDefault="005B6BE9">
      <w:pPr>
        <w:spacing w:line="480" w:lineRule="exact"/>
        <w:ind w:firstLine="601"/>
        <w:rPr>
          <w:color w:val="000000"/>
          <w:sz w:val="24"/>
          <w:szCs w:val="24"/>
        </w:rPr>
      </w:pPr>
      <w:r>
        <w:rPr>
          <w:rFonts w:hint="eastAsia"/>
          <w:color w:val="000000"/>
          <w:sz w:val="24"/>
          <w:szCs w:val="24"/>
        </w:rPr>
        <w:t>成交供应商可凭政府采购合同办理融资贷款，详情请见政府采购信用融资政策及产品汇总。</w:t>
      </w:r>
      <w:bookmarkStart w:id="103" w:name="_Hlk160800092"/>
      <w:r>
        <w:rPr>
          <w:noProof/>
          <w:color w:val="000000"/>
        </w:rPr>
        <mc:AlternateContent>
          <mc:Choice Requires="wps">
            <w:drawing>
              <wp:anchor distT="0" distB="0" distL="114300" distR="114300" simplePos="0" relativeHeight="251657216"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1" name="图片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bodyPr upright="1"/>
                    </wps:wsp>
                  </a:graphicData>
                </a:graphic>
              </wp:anchor>
            </w:drawing>
          </mc:Choice>
          <mc:Fallback>
            <w:pict>
              <v:rect w14:anchorId="19875609" id="图片 3" o:spid="_x0000_s1026" style="position:absolute;left:0;text-align:left;margin-left:0;margin-top:0;width:50pt;height:50pt;z-index:25165721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">
                <v:stroke joinstyle="round"/>
                <v:path arrowok="t"/>
                <o:lock v:ext="edit" selection="t"/>
              </v:rect>
            </w:pict>
          </mc:Fallback>
        </mc:AlternateContent>
      </w:r>
      <w:bookmarkEnd w:id="103"/>
    </w:p>
    <w:p w:rsidR="00A93690" w:rsidRDefault="005B6BE9">
      <w:pPr>
        <w:pStyle w:val="10"/>
        <w:rPr>
          <w:rFonts w:ascii="黑体" w:eastAsia="黑体" w:hAnsi="黑体"/>
          <w:b w:val="0"/>
          <w:bCs/>
          <w:color w:val="000000"/>
          <w:sz w:val="44"/>
          <w:szCs w:val="44"/>
        </w:rPr>
      </w:pPr>
      <w:r>
        <w:rPr>
          <w:rFonts w:ascii="Times New Roman" w:hAnsi="Times New Roman"/>
          <w:color w:val="000000"/>
        </w:rPr>
        <w:br w:type="page" w:clear="all"/>
      </w:r>
      <w:bookmarkStart w:id="104" w:name="_Toc173243177"/>
      <w:bookmarkStart w:id="105" w:name="_Toc228359151"/>
      <w:bookmarkStart w:id="106" w:name="_Hlk162423770"/>
      <w:bookmarkStart w:id="107" w:name="_Toc169553937"/>
      <w:bookmarkStart w:id="108" w:name="_Toc103345458"/>
      <w:r>
        <w:rPr>
          <w:rFonts w:ascii="黑体" w:eastAsia="黑体" w:hAnsi="黑体"/>
          <w:b w:val="0"/>
          <w:bCs/>
          <w:color w:val="000000"/>
          <w:sz w:val="44"/>
          <w:szCs w:val="44"/>
        </w:rPr>
        <w:lastRenderedPageBreak/>
        <w:t>第</w:t>
      </w:r>
      <w:r>
        <w:rPr>
          <w:rFonts w:ascii="黑体" w:eastAsia="黑体" w:hAnsi="黑体" w:hint="eastAsia"/>
          <w:b w:val="0"/>
          <w:bCs/>
          <w:color w:val="000000"/>
          <w:sz w:val="44"/>
          <w:szCs w:val="44"/>
        </w:rPr>
        <w:t>三</w:t>
      </w:r>
      <w:r>
        <w:rPr>
          <w:rFonts w:ascii="黑体" w:eastAsia="黑体" w:hAnsi="黑体"/>
          <w:b w:val="0"/>
          <w:bCs/>
          <w:color w:val="000000"/>
          <w:sz w:val="44"/>
          <w:szCs w:val="44"/>
        </w:rPr>
        <w:t>章</w:t>
      </w:r>
      <w:r>
        <w:rPr>
          <w:rFonts w:ascii="黑体" w:eastAsia="黑体" w:hAnsi="黑体" w:hint="eastAsia"/>
          <w:b w:val="0"/>
          <w:bCs/>
          <w:color w:val="000000"/>
          <w:sz w:val="44"/>
          <w:szCs w:val="44"/>
        </w:rPr>
        <w:t xml:space="preserve"> </w:t>
      </w:r>
      <w:r>
        <w:rPr>
          <w:rFonts w:ascii="黑体" w:eastAsia="黑体" w:hAnsi="黑体"/>
          <w:b w:val="0"/>
          <w:bCs/>
          <w:color w:val="000000"/>
          <w:sz w:val="44"/>
          <w:szCs w:val="44"/>
        </w:rPr>
        <w:t xml:space="preserve"> </w:t>
      </w:r>
      <w:r>
        <w:rPr>
          <w:rFonts w:ascii="黑体" w:eastAsia="黑体" w:hAnsi="黑体" w:hint="eastAsia"/>
          <w:b w:val="0"/>
          <w:bCs/>
          <w:color w:val="000000"/>
          <w:sz w:val="44"/>
          <w:szCs w:val="44"/>
        </w:rPr>
        <w:t>项目</w:t>
      </w:r>
      <w:r>
        <w:rPr>
          <w:rFonts w:ascii="黑体" w:eastAsia="黑体" w:hAnsi="黑体"/>
          <w:b w:val="0"/>
          <w:bCs/>
          <w:color w:val="000000"/>
          <w:sz w:val="44"/>
          <w:szCs w:val="44"/>
        </w:rPr>
        <w:t>需求</w:t>
      </w:r>
      <w:bookmarkEnd w:id="104"/>
      <w:bookmarkEnd w:id="105"/>
    </w:p>
    <w:p w:rsidR="00A93690" w:rsidRDefault="005B6BE9">
      <w:pPr>
        <w:autoSpaceDE w:val="0"/>
        <w:autoSpaceDN w:val="0"/>
        <w:adjustRightInd w:val="0"/>
        <w:spacing w:line="440" w:lineRule="exact"/>
        <w:rPr>
          <w:rFonts w:cs="宋体"/>
          <w:b/>
          <w:sz w:val="28"/>
          <w:szCs w:val="28"/>
          <w:lang w:val="zh-CN"/>
        </w:rPr>
      </w:pPr>
      <w:bookmarkStart w:id="109" w:name="_Hlk104304014"/>
      <w:bookmarkStart w:id="110" w:name="_Hlk104303087"/>
      <w:bookmarkStart w:id="111" w:name="_Toc49090575"/>
      <w:r>
        <w:rPr>
          <w:rFonts w:cs="宋体" w:hint="eastAsia"/>
          <w:b/>
          <w:bCs/>
          <w:sz w:val="28"/>
          <w:szCs w:val="28"/>
          <w:lang w:val="zh-CN"/>
        </w:rPr>
        <w:t>项目名称：</w:t>
      </w:r>
      <w:r>
        <w:rPr>
          <w:rFonts w:ascii="Segoe UI Symbol" w:hAnsi="Segoe UI Symbol" w:cs="Segoe UI Symbol" w:hint="eastAsia"/>
          <w:b/>
          <w:bCs/>
          <w:sz w:val="28"/>
          <w:szCs w:val="28"/>
          <w:lang w:val="zh-CN"/>
        </w:rPr>
        <w:t>常熟市中医院（常熟市新区医院）</w:t>
      </w:r>
      <w:r>
        <w:rPr>
          <w:rFonts w:ascii="Segoe UI Symbol" w:hAnsi="Segoe UI Symbol" w:cs="Segoe UI Symbol" w:hint="eastAsia"/>
          <w:b/>
          <w:bCs/>
          <w:sz w:val="28"/>
          <w:szCs w:val="28"/>
          <w:lang w:val="zh-CN"/>
        </w:rPr>
        <w:t>CT</w:t>
      </w:r>
      <w:r>
        <w:rPr>
          <w:rFonts w:ascii="Segoe UI Symbol" w:hAnsi="Segoe UI Symbol" w:cs="Segoe UI Symbol" w:hint="eastAsia"/>
          <w:b/>
          <w:bCs/>
          <w:sz w:val="28"/>
          <w:szCs w:val="28"/>
          <w:lang w:val="zh-CN"/>
        </w:rPr>
        <w:t>影像设备维保服务（</w:t>
      </w:r>
      <w:r>
        <w:rPr>
          <w:rFonts w:ascii="Segoe UI Symbol" w:hAnsi="Segoe UI Symbol" w:cs="Segoe UI Symbol" w:hint="eastAsia"/>
          <w:b/>
          <w:bCs/>
          <w:sz w:val="28"/>
          <w:szCs w:val="28"/>
          <w:lang w:val="zh-CN"/>
        </w:rPr>
        <w:t>2026-2028</w:t>
      </w:r>
      <w:r>
        <w:rPr>
          <w:rFonts w:ascii="Segoe UI Symbol" w:hAnsi="Segoe UI Symbol" w:cs="Segoe UI Symbol" w:hint="eastAsia"/>
          <w:b/>
          <w:bCs/>
          <w:sz w:val="28"/>
          <w:szCs w:val="28"/>
          <w:lang w:val="zh-CN"/>
        </w:rPr>
        <w:t>）</w:t>
      </w:r>
    </w:p>
    <w:p w:rsidR="00A93690" w:rsidRDefault="005B6BE9">
      <w:pPr>
        <w:autoSpaceDE w:val="0"/>
        <w:autoSpaceDN w:val="0"/>
        <w:adjustRightInd w:val="0"/>
        <w:spacing w:line="440" w:lineRule="exact"/>
        <w:rPr>
          <w:b/>
          <w:bCs/>
          <w:sz w:val="28"/>
          <w:szCs w:val="28"/>
        </w:rPr>
      </w:pPr>
      <w:r>
        <w:rPr>
          <w:rFonts w:hint="eastAsia"/>
          <w:b/>
          <w:bCs/>
          <w:sz w:val="28"/>
          <w:szCs w:val="28"/>
        </w:rPr>
        <w:t>项目编号：</w:t>
      </w:r>
      <w:r w:rsidR="000335FC">
        <w:rPr>
          <w:rFonts w:cs="宋体"/>
          <w:b/>
          <w:bCs/>
          <w:sz w:val="28"/>
          <w:szCs w:val="28"/>
          <w:lang w:val="zh-CN"/>
        </w:rPr>
        <w:t>JSZC-320581-CSJY-D2026-0021</w:t>
      </w:r>
    </w:p>
    <w:p w:rsidR="00A93690" w:rsidRDefault="005B6BE9">
      <w:pPr>
        <w:autoSpaceDE w:val="0"/>
        <w:autoSpaceDN w:val="0"/>
        <w:adjustRightInd w:val="0"/>
        <w:spacing w:line="440" w:lineRule="exact"/>
        <w:rPr>
          <w:rFonts w:cs="宋体"/>
          <w:b/>
          <w:bCs/>
          <w:sz w:val="28"/>
          <w:szCs w:val="28"/>
          <w:lang w:val="zh-CN"/>
        </w:rPr>
      </w:pPr>
      <w:r>
        <w:rPr>
          <w:rFonts w:cs="宋体" w:hint="eastAsia"/>
          <w:b/>
          <w:bCs/>
          <w:sz w:val="28"/>
          <w:szCs w:val="28"/>
          <w:lang w:val="zh-CN"/>
        </w:rPr>
        <w:t>采</w:t>
      </w:r>
      <w:r>
        <w:rPr>
          <w:rFonts w:cs="宋体" w:hint="eastAsia"/>
          <w:b/>
          <w:bCs/>
          <w:sz w:val="28"/>
          <w:szCs w:val="28"/>
          <w:lang w:val="zh-CN"/>
        </w:rPr>
        <w:t xml:space="preserve"> </w:t>
      </w:r>
      <w:r>
        <w:rPr>
          <w:rFonts w:cs="宋体" w:hint="eastAsia"/>
          <w:b/>
          <w:bCs/>
          <w:sz w:val="28"/>
          <w:szCs w:val="28"/>
          <w:lang w:val="zh-CN"/>
        </w:rPr>
        <w:t>购</w:t>
      </w:r>
      <w:r>
        <w:rPr>
          <w:rFonts w:cs="宋体" w:hint="eastAsia"/>
          <w:b/>
          <w:bCs/>
          <w:sz w:val="28"/>
          <w:szCs w:val="28"/>
          <w:lang w:val="zh-CN"/>
        </w:rPr>
        <w:t xml:space="preserve"> </w:t>
      </w:r>
      <w:r>
        <w:rPr>
          <w:rFonts w:cs="宋体" w:hint="eastAsia"/>
          <w:b/>
          <w:bCs/>
          <w:sz w:val="28"/>
          <w:szCs w:val="28"/>
          <w:lang w:val="zh-CN"/>
        </w:rPr>
        <w:t>人：常熟市中医院（常熟市新区医院）</w:t>
      </w:r>
    </w:p>
    <w:p w:rsidR="00A93690" w:rsidRDefault="005B6BE9">
      <w:pPr>
        <w:spacing w:line="440" w:lineRule="exact"/>
        <w:jc w:val="left"/>
        <w:rPr>
          <w:rFonts w:ascii="宋体" w:hAnsi="宋体" w:cs="宋体"/>
          <w:b/>
          <w:kern w:val="2"/>
          <w:sz w:val="28"/>
          <w:szCs w:val="28"/>
        </w:rPr>
      </w:pPr>
      <w:bookmarkStart w:id="112" w:name="_Toc23714764"/>
      <w:bookmarkEnd w:id="106"/>
      <w:bookmarkEnd w:id="109"/>
      <w:bookmarkEnd w:id="110"/>
      <w:bookmarkEnd w:id="111"/>
      <w:r>
        <w:rPr>
          <w:rFonts w:ascii="宋体" w:hAnsi="宋体" w:cs="宋体" w:hint="eastAsia"/>
          <w:b/>
          <w:sz w:val="28"/>
          <w:szCs w:val="28"/>
        </w:rPr>
        <w:t>一、</w:t>
      </w:r>
      <w:r>
        <w:rPr>
          <w:rFonts w:ascii="宋体" w:hAnsi="宋体" w:hint="eastAsia"/>
          <w:b/>
          <w:sz w:val="28"/>
          <w:szCs w:val="28"/>
        </w:rPr>
        <w:t>项目说明</w:t>
      </w:r>
      <w:bookmarkEnd w:id="112"/>
      <w:r>
        <w:rPr>
          <w:rFonts w:ascii="宋体" w:hAnsi="宋体" w:hint="eastAsia"/>
          <w:b/>
          <w:sz w:val="28"/>
          <w:szCs w:val="28"/>
        </w:rPr>
        <w:t>：</w:t>
      </w:r>
    </w:p>
    <w:p w:rsidR="00A93690" w:rsidRDefault="005B6BE9">
      <w:pPr>
        <w:spacing w:line="440" w:lineRule="exact"/>
        <w:ind w:firstLineChars="100" w:firstLine="240"/>
        <w:rPr>
          <w:rFonts w:ascii="宋体" w:hAnsi="宋体"/>
          <w:sz w:val="24"/>
          <w:szCs w:val="24"/>
        </w:rPr>
      </w:pPr>
      <w:r>
        <w:rPr>
          <w:rFonts w:ascii="宋体" w:hAnsi="宋体"/>
          <w:sz w:val="24"/>
          <w:szCs w:val="24"/>
        </w:rPr>
        <w:t>1、</w:t>
      </w:r>
      <w:r>
        <w:rPr>
          <w:rFonts w:ascii="宋体" w:hAnsi="宋体" w:hint="eastAsia"/>
          <w:sz w:val="24"/>
          <w:szCs w:val="24"/>
        </w:rPr>
        <w:t>本项目采购内容：</w:t>
      </w:r>
      <w:r>
        <w:rPr>
          <w:rFonts w:ascii="宋体" w:hAnsi="宋体" w:cs="宋体" w:hint="eastAsia"/>
          <w:color w:val="000000"/>
          <w:sz w:val="24"/>
          <w:szCs w:val="24"/>
        </w:rPr>
        <w:t>常熟市中医院（常熟市新区医院）所需的常熟市中医院（常熟市新区医院）CT影像设备维保服务（2026-2028）</w:t>
      </w:r>
      <w:r>
        <w:rPr>
          <w:rFonts w:ascii="宋体" w:hAnsi="宋体" w:cs="宋体"/>
          <w:color w:val="000000"/>
          <w:sz w:val="24"/>
          <w:szCs w:val="24"/>
        </w:rPr>
        <w:t>。</w:t>
      </w:r>
    </w:p>
    <w:p w:rsidR="00A93690" w:rsidRDefault="005B6BE9">
      <w:pPr>
        <w:spacing w:line="440" w:lineRule="exact"/>
        <w:ind w:firstLineChars="100" w:firstLine="240"/>
        <w:rPr>
          <w:rFonts w:ascii="宋体" w:hAnsi="宋体"/>
          <w:sz w:val="24"/>
          <w:szCs w:val="24"/>
        </w:rPr>
      </w:pPr>
      <w:r>
        <w:rPr>
          <w:rFonts w:ascii="宋体" w:hAnsi="宋体"/>
          <w:sz w:val="24"/>
          <w:szCs w:val="24"/>
        </w:rPr>
        <w:t>2</w:t>
      </w:r>
      <w:r>
        <w:rPr>
          <w:rFonts w:ascii="宋体" w:hAnsi="宋体" w:hint="eastAsia"/>
          <w:sz w:val="24"/>
          <w:szCs w:val="24"/>
        </w:rPr>
        <w:t>、</w:t>
      </w:r>
      <w:r>
        <w:rPr>
          <w:rFonts w:ascii="宋体" w:hAnsi="宋体" w:cs="宋体" w:hint="eastAsia"/>
          <w:sz w:val="24"/>
          <w:szCs w:val="24"/>
          <w:lang w:val="zh-CN"/>
        </w:rPr>
        <w:t>供应商</w:t>
      </w:r>
      <w:r>
        <w:rPr>
          <w:rFonts w:ascii="宋体" w:hAnsi="宋体" w:hint="eastAsia"/>
          <w:sz w:val="24"/>
          <w:szCs w:val="24"/>
        </w:rPr>
        <w:t>如需现场进行踏勘的，相关费用由</w:t>
      </w:r>
      <w:r>
        <w:rPr>
          <w:rFonts w:ascii="宋体" w:hAnsi="宋体" w:cs="宋体" w:hint="eastAsia"/>
          <w:sz w:val="24"/>
          <w:szCs w:val="24"/>
          <w:lang w:val="zh-CN"/>
        </w:rPr>
        <w:t>供应商</w:t>
      </w:r>
      <w:r>
        <w:rPr>
          <w:rFonts w:ascii="宋体" w:hAnsi="宋体" w:hint="eastAsia"/>
          <w:sz w:val="24"/>
          <w:szCs w:val="24"/>
        </w:rPr>
        <w:t>自行承担。</w:t>
      </w:r>
      <w:r>
        <w:rPr>
          <w:rFonts w:ascii="宋体" w:hAnsi="宋体" w:cs="宋体" w:hint="eastAsia"/>
          <w:color w:val="000000"/>
          <w:sz w:val="24"/>
          <w:szCs w:val="24"/>
        </w:rPr>
        <w:t>现场踏勘联系人：糜炜，联系电话：</w:t>
      </w:r>
      <w:r>
        <w:rPr>
          <w:rFonts w:ascii="宋体" w:hAnsi="宋体" w:cs="宋体"/>
          <w:color w:val="000000"/>
          <w:sz w:val="24"/>
          <w:szCs w:val="24"/>
        </w:rPr>
        <w:t>0512-52336352</w:t>
      </w:r>
      <w:r>
        <w:rPr>
          <w:rFonts w:ascii="宋体" w:hAnsi="宋体" w:cs="宋体" w:hint="eastAsia"/>
          <w:color w:val="000000"/>
          <w:sz w:val="24"/>
          <w:szCs w:val="24"/>
        </w:rPr>
        <w:t>。</w:t>
      </w:r>
      <w:r>
        <w:rPr>
          <w:rFonts w:ascii="宋体" w:hAnsi="宋体" w:hint="eastAsia"/>
          <w:sz w:val="24"/>
          <w:szCs w:val="24"/>
        </w:rPr>
        <w:t>供应商在谈判时应充分考虑现场实际情况，采购人不负担因供应商对项目现场情况考虑不周而产生的其他任何费用。</w:t>
      </w:r>
    </w:p>
    <w:p w:rsidR="00A93690" w:rsidRDefault="005B6BE9">
      <w:pPr>
        <w:spacing w:line="440" w:lineRule="exact"/>
        <w:ind w:firstLineChars="100" w:firstLine="240"/>
        <w:rPr>
          <w:rFonts w:ascii="宋体" w:hAnsi="宋体"/>
          <w:sz w:val="24"/>
          <w:szCs w:val="24"/>
        </w:rPr>
      </w:pPr>
      <w:r>
        <w:rPr>
          <w:rFonts w:ascii="宋体" w:hAnsi="宋体"/>
          <w:sz w:val="24"/>
          <w:szCs w:val="24"/>
        </w:rPr>
        <w:t>3</w:t>
      </w:r>
      <w:r>
        <w:rPr>
          <w:rFonts w:ascii="宋体" w:hAnsi="宋体" w:hint="eastAsia"/>
          <w:sz w:val="24"/>
          <w:szCs w:val="24"/>
        </w:rPr>
        <w:t>、服务地点：</w:t>
      </w:r>
      <w:r>
        <w:rPr>
          <w:rFonts w:ascii="宋体" w:hAnsi="宋体" w:hint="eastAsia"/>
          <w:color w:val="000000"/>
          <w:sz w:val="24"/>
          <w:szCs w:val="24"/>
        </w:rPr>
        <w:t>常熟市黄河路6号。</w:t>
      </w:r>
    </w:p>
    <w:p w:rsidR="00A93690" w:rsidRDefault="005B6BE9">
      <w:pPr>
        <w:spacing w:line="440" w:lineRule="exact"/>
        <w:ind w:firstLineChars="100" w:firstLine="240"/>
        <w:rPr>
          <w:rFonts w:ascii="宋体" w:hAnsi="宋体"/>
          <w:sz w:val="24"/>
          <w:szCs w:val="24"/>
        </w:rPr>
      </w:pPr>
      <w:r>
        <w:rPr>
          <w:rFonts w:ascii="宋体" w:hAnsi="宋体"/>
          <w:sz w:val="24"/>
          <w:szCs w:val="24"/>
        </w:rPr>
        <w:t>4</w:t>
      </w:r>
      <w:r>
        <w:rPr>
          <w:rFonts w:ascii="宋体" w:hAnsi="宋体" w:hint="eastAsia"/>
          <w:sz w:val="24"/>
          <w:szCs w:val="24"/>
        </w:rPr>
        <w:t>、服务期限：</w:t>
      </w:r>
      <w:r>
        <w:rPr>
          <w:rFonts w:ascii="宋体" w:hAnsi="宋体" w:cs="宋体" w:hint="eastAsia"/>
          <w:color w:val="000000"/>
          <w:sz w:val="24"/>
          <w:szCs w:val="24"/>
        </w:rPr>
        <w:t>自合同签订之日起3年。</w:t>
      </w:r>
    </w:p>
    <w:p w:rsidR="00A93690" w:rsidRDefault="005B6BE9">
      <w:pPr>
        <w:spacing w:line="440" w:lineRule="exact"/>
        <w:ind w:firstLineChars="100" w:firstLine="240"/>
        <w:rPr>
          <w:rFonts w:ascii="宋体" w:hAnsi="宋体"/>
          <w:sz w:val="24"/>
          <w:szCs w:val="24"/>
        </w:rPr>
      </w:pPr>
      <w:bookmarkStart w:id="113" w:name="_Toc173243178"/>
      <w:r>
        <w:rPr>
          <w:rFonts w:ascii="宋体" w:hAnsi="宋体"/>
          <w:sz w:val="24"/>
          <w:szCs w:val="24"/>
        </w:rPr>
        <w:t>5</w:t>
      </w:r>
      <w:r>
        <w:rPr>
          <w:rFonts w:ascii="宋体" w:hAnsi="宋体" w:hint="eastAsia"/>
          <w:sz w:val="24"/>
          <w:szCs w:val="24"/>
        </w:rPr>
        <w:t>、付款方式：</w:t>
      </w:r>
    </w:p>
    <w:p w:rsidR="00A93690" w:rsidRPr="00E82B22" w:rsidRDefault="005B6BE9">
      <w:pPr>
        <w:spacing w:line="440" w:lineRule="exact"/>
        <w:ind w:firstLineChars="200" w:firstLine="480"/>
        <w:rPr>
          <w:rFonts w:ascii="宋体" w:hAnsi="宋体"/>
          <w:bCs/>
          <w:color w:val="000000"/>
          <w:sz w:val="24"/>
          <w:szCs w:val="24"/>
        </w:rPr>
      </w:pPr>
      <w:r>
        <w:rPr>
          <w:rFonts w:ascii="宋体" w:hAnsi="宋体" w:hint="eastAsia"/>
          <w:color w:val="000000"/>
          <w:sz w:val="24"/>
          <w:szCs w:val="24"/>
        </w:rPr>
        <w:t>5.1预付款：自合同签订后的</w:t>
      </w:r>
      <w:r>
        <w:rPr>
          <w:rFonts w:ascii="宋体" w:hAnsi="宋体" w:hint="eastAsia"/>
          <w:color w:val="000000"/>
          <w:sz w:val="24"/>
          <w:szCs w:val="24"/>
          <w:u w:val="single"/>
        </w:rPr>
        <w:t xml:space="preserve"> </w:t>
      </w:r>
      <w:r>
        <w:rPr>
          <w:rFonts w:ascii="宋体" w:hAnsi="宋体"/>
          <w:color w:val="000000"/>
          <w:sz w:val="24"/>
          <w:szCs w:val="24"/>
          <w:u w:val="single"/>
        </w:rPr>
        <w:t>15</w:t>
      </w:r>
      <w:r>
        <w:rPr>
          <w:rFonts w:ascii="宋体" w:hAnsi="宋体" w:hint="eastAsia"/>
          <w:color w:val="000000"/>
          <w:sz w:val="24"/>
          <w:szCs w:val="24"/>
        </w:rPr>
        <w:t>日内，采购人向</w:t>
      </w:r>
      <w:r>
        <w:rPr>
          <w:rFonts w:ascii="宋体" w:hAnsi="宋体"/>
          <w:color w:val="000000"/>
          <w:sz w:val="24"/>
          <w:szCs w:val="24"/>
        </w:rPr>
        <w:t>成交供应商</w:t>
      </w:r>
      <w:r>
        <w:rPr>
          <w:rFonts w:ascii="宋体" w:hAnsi="宋体" w:hint="eastAsia"/>
          <w:color w:val="000000"/>
          <w:sz w:val="24"/>
          <w:szCs w:val="24"/>
        </w:rPr>
        <w:t>支付合同总价的</w:t>
      </w:r>
      <w:r>
        <w:rPr>
          <w:rFonts w:ascii="宋体" w:hAnsi="宋体" w:hint="eastAsia"/>
          <w:color w:val="000000"/>
          <w:sz w:val="24"/>
          <w:szCs w:val="24"/>
          <w:u w:val="single"/>
        </w:rPr>
        <w:t xml:space="preserve"> </w:t>
      </w:r>
      <w:r>
        <w:rPr>
          <w:rFonts w:ascii="宋体" w:hAnsi="宋体"/>
          <w:b/>
          <w:color w:val="000000"/>
          <w:sz w:val="24"/>
          <w:szCs w:val="24"/>
          <w:u w:val="single"/>
        </w:rPr>
        <w:t>10</w:t>
      </w:r>
      <w:r>
        <w:rPr>
          <w:rFonts w:ascii="宋体" w:hAnsi="宋体" w:hint="eastAsia"/>
          <w:b/>
          <w:color w:val="000000"/>
          <w:sz w:val="24"/>
          <w:szCs w:val="24"/>
          <w:u w:val="single"/>
        </w:rPr>
        <w:t xml:space="preserve"> </w:t>
      </w:r>
      <w:r>
        <w:rPr>
          <w:rFonts w:ascii="宋体" w:hAnsi="宋体" w:hint="eastAsia"/>
          <w:color w:val="000000"/>
          <w:sz w:val="24"/>
          <w:szCs w:val="24"/>
        </w:rPr>
        <w:t>%作为</w:t>
      </w:r>
      <w:r w:rsidRPr="00E82B22">
        <w:rPr>
          <w:rFonts w:ascii="宋体" w:hAnsi="宋体" w:hint="eastAsia"/>
          <w:color w:val="000000"/>
          <w:sz w:val="24"/>
          <w:szCs w:val="24"/>
        </w:rPr>
        <w:t>预付款；</w:t>
      </w:r>
    </w:p>
    <w:p w:rsidR="00A93690" w:rsidRPr="00E82B22" w:rsidRDefault="005B6BE9">
      <w:pPr>
        <w:spacing w:line="440" w:lineRule="exact"/>
        <w:ind w:firstLineChars="200" w:firstLine="480"/>
        <w:rPr>
          <w:rFonts w:ascii="宋体" w:hAnsi="宋体"/>
          <w:bCs/>
          <w:sz w:val="24"/>
          <w:szCs w:val="24"/>
        </w:rPr>
      </w:pPr>
      <w:r w:rsidRPr="00E82B22">
        <w:rPr>
          <w:rFonts w:ascii="宋体" w:hAnsi="宋体" w:hint="eastAsia"/>
          <w:color w:val="000000"/>
          <w:sz w:val="24"/>
          <w:szCs w:val="24"/>
        </w:rPr>
        <w:t>5.2服务费结算以12个月为一个周期</w:t>
      </w:r>
      <w:r w:rsidRPr="00E82B22">
        <w:rPr>
          <w:rFonts w:ascii="宋体" w:hAnsi="宋体" w:hint="eastAsia"/>
          <w:sz w:val="24"/>
          <w:szCs w:val="24"/>
        </w:rPr>
        <w:t>；服务期开始之日起三</w:t>
      </w:r>
      <w:r w:rsidRPr="00E82B22">
        <w:rPr>
          <w:rFonts w:ascii="宋体" w:hAnsi="宋体"/>
          <w:sz w:val="24"/>
          <w:szCs w:val="24"/>
        </w:rPr>
        <w:t>个月内</w:t>
      </w:r>
      <w:r w:rsidRPr="00E82B22">
        <w:rPr>
          <w:rFonts w:ascii="宋体" w:hAnsi="宋体" w:hint="eastAsia"/>
          <w:sz w:val="24"/>
          <w:szCs w:val="24"/>
        </w:rPr>
        <w:t>支付当期款项。在签订合同时，成交供应商明确表示无需预付款或者主动要求降低预付款比例的，采购人可不适用上述关于预付款的规定。</w:t>
      </w:r>
    </w:p>
    <w:p w:rsidR="00A93690" w:rsidRDefault="005B6BE9">
      <w:pPr>
        <w:spacing w:line="440" w:lineRule="exact"/>
        <w:ind w:firstLineChars="200" w:firstLine="480"/>
        <w:rPr>
          <w:rFonts w:ascii="宋体" w:hAnsi="宋体"/>
          <w:bCs/>
          <w:sz w:val="24"/>
          <w:szCs w:val="24"/>
        </w:rPr>
      </w:pPr>
      <w:r>
        <w:rPr>
          <w:rFonts w:ascii="宋体" w:hAnsi="宋体"/>
          <w:sz w:val="24"/>
          <w:szCs w:val="24"/>
        </w:rPr>
        <w:t>5.3</w:t>
      </w:r>
      <w:r>
        <w:rPr>
          <w:rFonts w:ascii="宋体" w:hAnsi="宋体" w:hint="eastAsia"/>
          <w:sz w:val="24"/>
          <w:szCs w:val="24"/>
        </w:rPr>
        <w:t>采购人组织对成交供应商进行年度考核。</w:t>
      </w:r>
    </w:p>
    <w:p w:rsidR="00A93690" w:rsidRDefault="005B6BE9">
      <w:pPr>
        <w:spacing w:line="440" w:lineRule="exact"/>
        <w:ind w:firstLineChars="100" w:firstLine="241"/>
        <w:jc w:val="center"/>
        <w:rPr>
          <w:rFonts w:ascii="宋体" w:hAnsi="宋体"/>
          <w:b/>
          <w:bCs/>
          <w:sz w:val="24"/>
          <w:szCs w:val="24"/>
        </w:rPr>
      </w:pPr>
      <w:bookmarkStart w:id="114" w:name="_Toc224049443"/>
      <w:r>
        <w:rPr>
          <w:rFonts w:ascii="宋体" w:hAnsi="宋体" w:hint="eastAsia"/>
          <w:b/>
          <w:sz w:val="24"/>
          <w:szCs w:val="24"/>
        </w:rPr>
        <w:t>年度维保服务考核</w:t>
      </w:r>
      <w:bookmarkEnd w:id="114"/>
    </w:p>
    <w:tbl>
      <w:tblPr>
        <w:tblW w:w="9653"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2409"/>
        <w:gridCol w:w="851"/>
        <w:gridCol w:w="709"/>
        <w:gridCol w:w="4952"/>
      </w:tblGrid>
      <w:tr w:rsidR="00A93690">
        <w:trPr>
          <w:trHeight w:val="483"/>
        </w:trPr>
        <w:tc>
          <w:tcPr>
            <w:tcW w:w="732" w:type="dxa"/>
            <w:tcBorders>
              <w:top w:val="single" w:sz="4" w:space="0" w:color="auto"/>
              <w:left w:val="single" w:sz="4" w:space="0" w:color="auto"/>
              <w:bottom w:val="single" w:sz="4" w:space="0" w:color="auto"/>
              <w:right w:val="single" w:sz="4" w:space="0" w:color="auto"/>
            </w:tcBorders>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名称</w:t>
            </w:r>
          </w:p>
        </w:tc>
        <w:tc>
          <w:tcPr>
            <w:tcW w:w="2409" w:type="dxa"/>
            <w:tcBorders>
              <w:top w:val="single" w:sz="4" w:space="0" w:color="auto"/>
              <w:left w:val="single" w:sz="4" w:space="0" w:color="auto"/>
              <w:bottom w:val="single" w:sz="4" w:space="0" w:color="auto"/>
              <w:right w:val="single" w:sz="4" w:space="0" w:color="auto"/>
            </w:tcBorders>
            <w:noWrap/>
            <w:vAlign w:val="center"/>
          </w:tcPr>
          <w:p w:rsidR="00A93690" w:rsidRDefault="00A93690">
            <w:pPr>
              <w:jc w:val="center"/>
              <w:rPr>
                <w:rFonts w:ascii="宋体" w:hAnsi="宋体" w:cs="仿宋"/>
                <w:sz w:val="24"/>
                <w:szCs w:val="24"/>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地点</w:t>
            </w:r>
          </w:p>
        </w:tc>
        <w:tc>
          <w:tcPr>
            <w:tcW w:w="5661" w:type="dxa"/>
            <w:gridSpan w:val="2"/>
            <w:tcBorders>
              <w:top w:val="single" w:sz="4" w:space="0" w:color="auto"/>
              <w:left w:val="single" w:sz="4" w:space="0" w:color="auto"/>
              <w:bottom w:val="single" w:sz="4" w:space="0" w:color="auto"/>
              <w:right w:val="single" w:sz="4" w:space="0" w:color="auto"/>
            </w:tcBorders>
            <w:noWrap/>
            <w:vAlign w:val="center"/>
          </w:tcPr>
          <w:p w:rsidR="00A93690" w:rsidRDefault="00A93690">
            <w:pPr>
              <w:rPr>
                <w:rFonts w:ascii="宋体" w:hAnsi="宋体" w:cs="仿宋"/>
                <w:sz w:val="24"/>
                <w:szCs w:val="24"/>
              </w:rPr>
            </w:pP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noWrap/>
            <w:vAlign w:val="center"/>
          </w:tcPr>
          <w:p w:rsidR="00A93690" w:rsidRDefault="005B6BE9">
            <w:pPr>
              <w:jc w:val="center"/>
              <w:rPr>
                <w:rFonts w:ascii="宋体" w:hAnsi="宋体" w:cs="仿宋"/>
                <w:color w:val="000000"/>
                <w:sz w:val="24"/>
                <w:szCs w:val="24"/>
              </w:rPr>
            </w:pPr>
            <w:r>
              <w:rPr>
                <w:rFonts w:ascii="宋体" w:hAnsi="宋体" w:cs="仿宋" w:hint="eastAsia"/>
                <w:color w:val="000000"/>
                <w:sz w:val="24"/>
                <w:szCs w:val="24"/>
              </w:rPr>
              <w:t>考核</w:t>
            </w:r>
          </w:p>
          <w:p w:rsidR="00A93690" w:rsidRDefault="005B6BE9">
            <w:pPr>
              <w:jc w:val="center"/>
              <w:rPr>
                <w:rFonts w:ascii="宋体" w:hAnsi="宋体" w:cs="仿宋"/>
                <w:sz w:val="24"/>
                <w:szCs w:val="24"/>
              </w:rPr>
            </w:pPr>
            <w:r>
              <w:rPr>
                <w:rFonts w:ascii="宋体" w:hAnsi="宋体" w:cs="仿宋" w:hint="eastAsia"/>
                <w:color w:val="000000"/>
                <w:sz w:val="24"/>
                <w:szCs w:val="24"/>
              </w:rPr>
              <w:t>日期</w:t>
            </w:r>
          </w:p>
        </w:tc>
        <w:tc>
          <w:tcPr>
            <w:tcW w:w="2409" w:type="dxa"/>
            <w:tcBorders>
              <w:top w:val="single" w:sz="4" w:space="0" w:color="auto"/>
              <w:left w:val="single" w:sz="4" w:space="0" w:color="auto"/>
              <w:bottom w:val="single" w:sz="4" w:space="0" w:color="auto"/>
              <w:right w:val="single" w:sz="4" w:space="0" w:color="auto"/>
            </w:tcBorders>
            <w:noWrap/>
            <w:vAlign w:val="center"/>
          </w:tcPr>
          <w:p w:rsidR="00A93690" w:rsidRDefault="00A93690">
            <w:pPr>
              <w:jc w:val="center"/>
              <w:rPr>
                <w:rFonts w:ascii="宋体" w:hAnsi="宋体" w:cs="仿宋"/>
                <w:sz w:val="24"/>
                <w:szCs w:val="24"/>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A93690" w:rsidRDefault="005B6BE9">
            <w:pPr>
              <w:jc w:val="center"/>
              <w:rPr>
                <w:rFonts w:ascii="宋体" w:hAnsi="宋体" w:cs="仿宋"/>
                <w:color w:val="000000"/>
                <w:sz w:val="24"/>
                <w:szCs w:val="24"/>
              </w:rPr>
            </w:pPr>
            <w:r>
              <w:rPr>
                <w:rFonts w:ascii="宋体" w:hAnsi="宋体" w:cs="仿宋" w:hint="eastAsia"/>
                <w:color w:val="000000"/>
                <w:sz w:val="24"/>
                <w:szCs w:val="24"/>
              </w:rPr>
              <w:t>考核</w:t>
            </w:r>
          </w:p>
          <w:p w:rsidR="00A93690" w:rsidRDefault="005B6BE9">
            <w:pPr>
              <w:jc w:val="center"/>
              <w:rPr>
                <w:rFonts w:ascii="宋体" w:hAnsi="宋体" w:cs="仿宋"/>
                <w:sz w:val="24"/>
                <w:szCs w:val="24"/>
              </w:rPr>
            </w:pPr>
            <w:r>
              <w:rPr>
                <w:rFonts w:ascii="宋体" w:hAnsi="宋体" w:cs="仿宋" w:hint="eastAsia"/>
                <w:color w:val="000000"/>
                <w:sz w:val="24"/>
                <w:szCs w:val="24"/>
              </w:rPr>
              <w:t>部门</w:t>
            </w:r>
          </w:p>
        </w:tc>
        <w:tc>
          <w:tcPr>
            <w:tcW w:w="5661" w:type="dxa"/>
            <w:gridSpan w:val="2"/>
            <w:tcBorders>
              <w:top w:val="single" w:sz="4" w:space="0" w:color="auto"/>
              <w:left w:val="single" w:sz="4" w:space="0" w:color="auto"/>
              <w:bottom w:val="single" w:sz="4" w:space="0" w:color="auto"/>
              <w:right w:val="single" w:sz="4" w:space="0" w:color="auto"/>
            </w:tcBorders>
            <w:noWrap/>
            <w:vAlign w:val="center"/>
          </w:tcPr>
          <w:p w:rsidR="00A93690" w:rsidRDefault="00A93690">
            <w:pPr>
              <w:jc w:val="center"/>
              <w:rPr>
                <w:rFonts w:ascii="宋体" w:hAnsi="宋体" w:cs="仿宋"/>
                <w:sz w:val="24"/>
                <w:szCs w:val="24"/>
              </w:rPr>
            </w:pP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序号</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评分项目</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得分</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满分</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center"/>
              <w:rPr>
                <w:rFonts w:ascii="宋体" w:hAnsi="宋体" w:cs="仿宋"/>
                <w:color w:val="000000"/>
                <w:sz w:val="24"/>
                <w:szCs w:val="24"/>
              </w:rPr>
            </w:pPr>
            <w:r>
              <w:rPr>
                <w:rFonts w:ascii="宋体" w:hAnsi="宋体" w:cs="仿宋" w:hint="eastAsia"/>
                <w:color w:val="000000"/>
                <w:sz w:val="24"/>
                <w:szCs w:val="24"/>
              </w:rPr>
              <w:t>标准</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响应时间</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10</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color w:val="000000"/>
                <w:sz w:val="24"/>
                <w:szCs w:val="24"/>
              </w:rPr>
              <w:t>1小时内电话响应：达标得10分；超过1小时但≤2小时得5分；超过2小时得0分</w:t>
            </w:r>
            <w:r>
              <w:rPr>
                <w:rFonts w:ascii="宋体" w:hAnsi="宋体" w:cs="仿宋" w:hint="eastAsia"/>
                <w:color w:val="000000"/>
                <w:sz w:val="24"/>
                <w:szCs w:val="24"/>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2</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到达现场时间</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10</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普通故障平均到达时间≤</w:t>
            </w:r>
            <w:r>
              <w:rPr>
                <w:rFonts w:ascii="宋体" w:hAnsi="宋体" w:cs="仿宋"/>
                <w:color w:val="000000"/>
                <w:sz w:val="24"/>
                <w:szCs w:val="24"/>
              </w:rPr>
              <w:t>12小时得10分；12</w:t>
            </w:r>
            <w:r>
              <w:rPr>
                <w:rFonts w:ascii="宋体" w:hAnsi="宋体" w:cs="仿宋" w:hint="eastAsia"/>
                <w:color w:val="000000"/>
                <w:sz w:val="24"/>
                <w:szCs w:val="24"/>
              </w:rPr>
              <w:t>（不含）</w:t>
            </w:r>
            <w:r>
              <w:rPr>
                <w:rFonts w:ascii="宋体" w:hAnsi="宋体" w:cs="仿宋"/>
                <w:color w:val="000000"/>
                <w:sz w:val="24"/>
                <w:szCs w:val="24"/>
              </w:rPr>
              <w:t>-24</w:t>
            </w:r>
            <w:r>
              <w:rPr>
                <w:rFonts w:ascii="宋体" w:hAnsi="宋体" w:cs="仿宋" w:hint="eastAsia"/>
                <w:color w:val="000000"/>
                <w:sz w:val="24"/>
                <w:szCs w:val="24"/>
              </w:rPr>
              <w:t>（含）</w:t>
            </w:r>
            <w:r>
              <w:rPr>
                <w:rFonts w:ascii="宋体" w:hAnsi="宋体" w:cs="仿宋"/>
                <w:color w:val="000000"/>
                <w:sz w:val="24"/>
                <w:szCs w:val="24"/>
              </w:rPr>
              <w:t>小时得5分；＞24小时得0分；宕机故障未在12小时内到达的，该项直接得0分</w:t>
            </w:r>
            <w:r>
              <w:rPr>
                <w:rFonts w:ascii="宋体" w:hAnsi="宋体" w:cs="仿宋" w:hint="eastAsia"/>
                <w:color w:val="000000"/>
                <w:sz w:val="24"/>
                <w:szCs w:val="24"/>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3</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维保服务质量</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15</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每发现一次使用非原厂备件的，该项直接得</w:t>
            </w:r>
            <w:r>
              <w:rPr>
                <w:rFonts w:ascii="宋体" w:hAnsi="宋体" w:cs="仿宋"/>
                <w:color w:val="000000"/>
                <w:sz w:val="24"/>
                <w:szCs w:val="24"/>
              </w:rPr>
              <w:t>0分；</w:t>
            </w:r>
            <w:r>
              <w:rPr>
                <w:rFonts w:ascii="宋体" w:hAnsi="宋体" w:cs="仿宋" w:hint="eastAsia"/>
                <w:color w:val="000000"/>
                <w:sz w:val="24"/>
                <w:szCs w:val="24"/>
              </w:rPr>
              <w:t>若未发生上述情形，</w:t>
            </w:r>
            <w:r>
              <w:rPr>
                <w:rFonts w:ascii="宋体" w:hAnsi="宋体" w:cs="仿宋"/>
                <w:color w:val="000000"/>
                <w:sz w:val="24"/>
                <w:szCs w:val="24"/>
              </w:rPr>
              <w:t>每发生一次因维修不当导致设备二次故障的，扣5分</w:t>
            </w:r>
            <w:r>
              <w:rPr>
                <w:rFonts w:ascii="宋体" w:hAnsi="宋体" w:cs="仿宋" w:hint="eastAsia"/>
                <w:color w:val="000000"/>
                <w:sz w:val="24"/>
                <w:szCs w:val="24"/>
              </w:rPr>
              <w:t>。</w:t>
            </w:r>
            <w:r>
              <w:rPr>
                <w:rFonts w:ascii="宋体" w:hAnsi="宋体" w:cs="Segoe UI"/>
                <w:color w:val="0F1115"/>
                <w:sz w:val="24"/>
                <w:szCs w:val="24"/>
                <w:shd w:val="clear" w:color="auto" w:fill="FFFFFF"/>
              </w:rPr>
              <w:t>该项分值扣完为止</w:t>
            </w:r>
            <w:r>
              <w:rPr>
                <w:rFonts w:ascii="宋体" w:hAnsi="宋体" w:cs="Segoe UI" w:hint="eastAsia"/>
                <w:color w:val="0F1115"/>
                <w:sz w:val="24"/>
                <w:szCs w:val="24"/>
                <w:shd w:val="clear" w:color="auto" w:fill="FFFFFF"/>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4</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维保安全情况</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color w:val="000000"/>
                <w:sz w:val="24"/>
                <w:szCs w:val="24"/>
              </w:rPr>
              <w:t>8</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每发现一次违规操作（未佩戴防护用品等）</w:t>
            </w:r>
            <w:r>
              <w:rPr>
                <w:rFonts w:ascii="宋体" w:hAnsi="宋体" w:cs="仿宋" w:hint="eastAsia"/>
                <w:color w:val="000000"/>
                <w:sz w:val="24"/>
                <w:szCs w:val="24"/>
              </w:rPr>
              <w:lastRenderedPageBreak/>
              <w:t>的，扣</w:t>
            </w:r>
            <w:r>
              <w:rPr>
                <w:rFonts w:ascii="宋体" w:hAnsi="宋体" w:cs="仿宋"/>
                <w:color w:val="000000"/>
                <w:sz w:val="24"/>
                <w:szCs w:val="24"/>
              </w:rPr>
              <w:t>2分；发生安全事故的，该项直接得0分</w:t>
            </w:r>
            <w:r>
              <w:rPr>
                <w:rFonts w:ascii="宋体" w:hAnsi="宋体" w:cs="仿宋" w:hint="eastAsia"/>
                <w:color w:val="000000"/>
                <w:sz w:val="24"/>
                <w:szCs w:val="24"/>
              </w:rPr>
              <w:t>。</w:t>
            </w:r>
            <w:r>
              <w:rPr>
                <w:rFonts w:ascii="宋体" w:hAnsi="宋体" w:cs="Segoe UI"/>
                <w:color w:val="0F1115"/>
                <w:sz w:val="24"/>
                <w:szCs w:val="24"/>
                <w:shd w:val="clear" w:color="auto" w:fill="FFFFFF"/>
              </w:rPr>
              <w:t>该项分值扣完为止</w:t>
            </w:r>
            <w:r>
              <w:rPr>
                <w:rFonts w:ascii="宋体" w:hAnsi="宋体" w:cs="Segoe UI" w:hint="eastAsia"/>
                <w:color w:val="0F1115"/>
                <w:sz w:val="24"/>
                <w:szCs w:val="24"/>
                <w:shd w:val="clear" w:color="auto" w:fill="FFFFFF"/>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lastRenderedPageBreak/>
              <w:t>5</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维保人员工作态度</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10</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服务主动性（主动询问设备运行状况、主动进行预防性检查维护），满分3分；沟通配合度（到场后主动与科室负责人沟通故障情况，操作前告知可能影响，离场前说明维修结果及注意事项），满分3分；现场规范与收尾（维修完毕后清理现场、恢复设备原状、填写维保记录），满分2分；投诉与满意度，满分2分。</w:t>
            </w:r>
          </w:p>
          <w:p w:rsidR="00A93690" w:rsidRDefault="005B6BE9">
            <w:pPr>
              <w:jc w:val="left"/>
              <w:rPr>
                <w:rFonts w:ascii="宋体" w:hAnsi="宋体" w:cs="仿宋"/>
                <w:color w:val="000000"/>
                <w:sz w:val="24"/>
                <w:szCs w:val="24"/>
              </w:rPr>
            </w:pPr>
            <w:r>
              <w:rPr>
                <w:rFonts w:ascii="宋体" w:hAnsi="宋体" w:cs="仿宋" w:hint="eastAsia"/>
                <w:color w:val="000000"/>
                <w:sz w:val="24"/>
                <w:szCs w:val="24"/>
              </w:rPr>
              <w:t>注：以上每发生一次未到位的扣</w:t>
            </w:r>
            <w:r>
              <w:rPr>
                <w:rFonts w:ascii="宋体" w:hAnsi="宋体" w:cs="仿宋"/>
                <w:color w:val="000000"/>
                <w:sz w:val="24"/>
                <w:szCs w:val="24"/>
              </w:rPr>
              <w:t>1分，各项独立扣减，单项分值扣完为止。</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6</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维保人员业务水平</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10</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故障诊断准确性，满分4分；</w:t>
            </w:r>
            <w:r>
              <w:rPr>
                <w:rFonts w:ascii="宋体" w:hAnsi="宋体" w:cs="仿宋"/>
                <w:color w:val="000000"/>
                <w:sz w:val="24"/>
                <w:szCs w:val="24"/>
              </w:rPr>
              <w:t>操作规范性</w:t>
            </w:r>
            <w:r>
              <w:rPr>
                <w:rFonts w:ascii="宋体" w:hAnsi="宋体" w:cs="仿宋" w:hint="eastAsia"/>
                <w:color w:val="000000"/>
                <w:sz w:val="24"/>
                <w:szCs w:val="24"/>
              </w:rPr>
              <w:t>，满分</w:t>
            </w:r>
            <w:r>
              <w:rPr>
                <w:rFonts w:ascii="宋体" w:hAnsi="宋体" w:cs="仿宋"/>
                <w:color w:val="000000"/>
                <w:sz w:val="24"/>
                <w:szCs w:val="24"/>
              </w:rPr>
              <w:t>3</w:t>
            </w:r>
            <w:r>
              <w:rPr>
                <w:rFonts w:ascii="宋体" w:hAnsi="宋体" w:cs="仿宋" w:hint="eastAsia"/>
                <w:color w:val="000000"/>
                <w:sz w:val="24"/>
                <w:szCs w:val="24"/>
              </w:rPr>
              <w:t>分；应急处置能力，满分</w:t>
            </w:r>
            <w:r>
              <w:rPr>
                <w:rFonts w:ascii="宋体" w:hAnsi="宋体" w:cs="仿宋"/>
                <w:color w:val="000000"/>
                <w:sz w:val="24"/>
                <w:szCs w:val="24"/>
              </w:rPr>
              <w:t>3</w:t>
            </w:r>
            <w:r>
              <w:rPr>
                <w:rFonts w:ascii="宋体" w:hAnsi="宋体" w:cs="仿宋" w:hint="eastAsia"/>
                <w:color w:val="000000"/>
                <w:sz w:val="24"/>
                <w:szCs w:val="24"/>
              </w:rPr>
              <w:t>分。</w:t>
            </w:r>
          </w:p>
          <w:p w:rsidR="00A93690" w:rsidRDefault="005B6BE9">
            <w:pPr>
              <w:jc w:val="left"/>
              <w:rPr>
                <w:rFonts w:ascii="宋体" w:hAnsi="宋体" w:cs="仿宋"/>
                <w:color w:val="000000"/>
                <w:sz w:val="24"/>
                <w:szCs w:val="24"/>
              </w:rPr>
            </w:pPr>
            <w:r>
              <w:rPr>
                <w:rFonts w:ascii="宋体" w:hAnsi="宋体" w:cs="仿宋" w:hint="eastAsia"/>
                <w:color w:val="000000"/>
                <w:sz w:val="24"/>
                <w:szCs w:val="24"/>
              </w:rPr>
              <w:t>注：以上每发生一次误判或不规范操作或应急处理不得当的扣1分。</w:t>
            </w:r>
            <w:r>
              <w:rPr>
                <w:rFonts w:ascii="宋体" w:hAnsi="宋体" w:cs="Segoe UI"/>
                <w:color w:val="0F1115"/>
                <w:sz w:val="24"/>
                <w:szCs w:val="24"/>
                <w:shd w:val="clear" w:color="auto" w:fill="FFFFFF"/>
              </w:rPr>
              <w:t>该项分值扣完为止</w:t>
            </w:r>
            <w:r>
              <w:rPr>
                <w:rFonts w:ascii="宋体" w:hAnsi="宋体" w:cs="Segoe UI" w:hint="eastAsia"/>
                <w:color w:val="0F1115"/>
                <w:sz w:val="24"/>
                <w:szCs w:val="24"/>
                <w:shd w:val="clear" w:color="auto" w:fill="FFFFFF"/>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7</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问题解决是否及时</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Pr="00E82B22" w:rsidRDefault="005B6BE9">
            <w:pPr>
              <w:jc w:val="center"/>
              <w:rPr>
                <w:rFonts w:ascii="宋体" w:hAnsi="宋体" w:cs="仿宋"/>
                <w:sz w:val="24"/>
                <w:szCs w:val="24"/>
              </w:rPr>
            </w:pPr>
            <w:r w:rsidRPr="00E82B22">
              <w:rPr>
                <w:rFonts w:ascii="宋体" w:hAnsi="宋体" w:cs="仿宋" w:hint="eastAsia"/>
                <w:color w:val="000000"/>
                <w:sz w:val="24"/>
                <w:szCs w:val="24"/>
              </w:rPr>
              <w:t>15</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Pr="00E82B22" w:rsidRDefault="005B6BE9">
            <w:pPr>
              <w:jc w:val="left"/>
              <w:rPr>
                <w:rFonts w:ascii="宋体" w:hAnsi="宋体" w:cs="仿宋"/>
                <w:color w:val="000000"/>
                <w:sz w:val="24"/>
                <w:szCs w:val="24"/>
              </w:rPr>
            </w:pPr>
            <w:r w:rsidRPr="00E82B22">
              <w:rPr>
                <w:rFonts w:ascii="宋体" w:hAnsi="宋体" w:cs="仿宋" w:hint="eastAsia"/>
                <w:color w:val="000000"/>
                <w:sz w:val="24"/>
                <w:szCs w:val="24"/>
              </w:rPr>
              <w:t>平均故障解决时间≤48</w:t>
            </w:r>
            <w:r w:rsidRPr="00E82B22">
              <w:rPr>
                <w:rFonts w:ascii="宋体" w:hAnsi="宋体" w:cs="仿宋"/>
                <w:color w:val="000000"/>
                <w:sz w:val="24"/>
                <w:szCs w:val="24"/>
              </w:rPr>
              <w:t>小时得15分；</w:t>
            </w:r>
            <w:r w:rsidRPr="00E82B22">
              <w:rPr>
                <w:rFonts w:ascii="宋体" w:hAnsi="宋体" w:cs="仿宋" w:hint="eastAsia"/>
                <w:color w:val="000000"/>
                <w:sz w:val="24"/>
                <w:szCs w:val="24"/>
              </w:rPr>
              <w:t>48</w:t>
            </w:r>
            <w:r w:rsidRPr="00E82B22">
              <w:rPr>
                <w:rFonts w:ascii="宋体" w:hAnsi="宋体" w:cs="仿宋"/>
                <w:color w:val="000000"/>
                <w:sz w:val="24"/>
                <w:szCs w:val="24"/>
              </w:rPr>
              <w:t>-</w:t>
            </w:r>
            <w:r w:rsidRPr="00E82B22">
              <w:rPr>
                <w:rFonts w:ascii="宋体" w:hAnsi="宋体" w:cs="仿宋" w:hint="eastAsia"/>
                <w:color w:val="000000"/>
                <w:sz w:val="24"/>
                <w:szCs w:val="24"/>
              </w:rPr>
              <w:t>64</w:t>
            </w:r>
            <w:r w:rsidRPr="00E82B22">
              <w:rPr>
                <w:rFonts w:ascii="宋体" w:hAnsi="宋体" w:cs="仿宋"/>
                <w:color w:val="000000"/>
                <w:sz w:val="24"/>
                <w:szCs w:val="24"/>
              </w:rPr>
              <w:t>小时得8分；</w:t>
            </w:r>
            <w:r w:rsidRPr="00E82B22">
              <w:rPr>
                <w:rFonts w:ascii="宋体" w:hAnsi="宋体" w:cs="仿宋" w:hint="eastAsia"/>
                <w:color w:val="000000"/>
                <w:sz w:val="24"/>
                <w:szCs w:val="24"/>
              </w:rPr>
              <w:t>64</w:t>
            </w:r>
            <w:r w:rsidRPr="00E82B22">
              <w:rPr>
                <w:rFonts w:ascii="宋体" w:hAnsi="宋体" w:cs="仿宋"/>
                <w:color w:val="000000"/>
                <w:sz w:val="24"/>
                <w:szCs w:val="24"/>
              </w:rPr>
              <w:t>小时得0分（</w:t>
            </w:r>
            <w:r w:rsidRPr="00E82B22">
              <w:rPr>
                <w:rFonts w:ascii="宋体" w:hAnsi="宋体" w:cs="仿宋" w:hint="eastAsia"/>
                <w:color w:val="000000"/>
                <w:sz w:val="24"/>
                <w:szCs w:val="24"/>
              </w:rPr>
              <w:t>因备件供应或运输等客观原因除外，但需提供证明材料</w:t>
            </w:r>
            <w:r w:rsidRPr="00E82B22">
              <w:rPr>
                <w:rFonts w:ascii="宋体" w:hAnsi="宋体" w:cs="仿宋"/>
                <w:color w:val="000000"/>
                <w:sz w:val="24"/>
                <w:szCs w:val="24"/>
              </w:rPr>
              <w:t>）</w:t>
            </w:r>
            <w:r w:rsidRPr="00E82B22">
              <w:rPr>
                <w:rFonts w:ascii="宋体" w:hAnsi="宋体" w:cs="仿宋" w:hint="eastAsia"/>
                <w:color w:val="000000"/>
                <w:sz w:val="24"/>
                <w:szCs w:val="24"/>
              </w:rPr>
              <w:t>。</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8</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维保资料完整性</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color w:val="000000"/>
                <w:sz w:val="24"/>
                <w:szCs w:val="24"/>
              </w:rPr>
              <w:t>12</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每缺少一份保养报告、年度维修统计报告或年度质控检测报告的，扣</w:t>
            </w:r>
            <w:r>
              <w:rPr>
                <w:rFonts w:ascii="宋体" w:hAnsi="宋体" w:cs="仿宋"/>
                <w:color w:val="000000"/>
                <w:sz w:val="24"/>
                <w:szCs w:val="24"/>
              </w:rPr>
              <w:t>3分</w:t>
            </w:r>
            <w:r>
              <w:rPr>
                <w:rFonts w:ascii="宋体" w:hAnsi="宋体" w:cs="仿宋" w:hint="eastAsia"/>
                <w:color w:val="000000"/>
                <w:sz w:val="24"/>
                <w:szCs w:val="24"/>
              </w:rPr>
              <w:t>。</w:t>
            </w:r>
            <w:r>
              <w:rPr>
                <w:rFonts w:ascii="宋体" w:hAnsi="宋体" w:cs="Segoe UI"/>
                <w:color w:val="0F1115"/>
                <w:sz w:val="24"/>
                <w:szCs w:val="24"/>
                <w:shd w:val="clear" w:color="auto" w:fill="FFFFFF"/>
              </w:rPr>
              <w:t>该项分值扣完为止</w:t>
            </w:r>
          </w:p>
        </w:tc>
      </w:tr>
      <w:tr w:rsidR="00A93690">
        <w:trPr>
          <w:trHeight w:val="84"/>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9</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保密协议遵守情况</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93690" w:rsidRDefault="005B6BE9">
            <w:pPr>
              <w:jc w:val="center"/>
              <w:rPr>
                <w:rFonts w:ascii="宋体" w:hAnsi="宋体" w:cs="仿宋"/>
                <w:sz w:val="24"/>
                <w:szCs w:val="24"/>
              </w:rPr>
            </w:pPr>
            <w:r>
              <w:rPr>
                <w:rFonts w:ascii="宋体" w:hAnsi="宋体" w:cs="仿宋"/>
                <w:color w:val="000000"/>
                <w:sz w:val="24"/>
                <w:szCs w:val="24"/>
              </w:rPr>
              <w:t>8</w:t>
            </w:r>
          </w:p>
        </w:tc>
        <w:tc>
          <w:tcPr>
            <w:tcW w:w="4952" w:type="dxa"/>
            <w:tcBorders>
              <w:top w:val="single" w:sz="4" w:space="0" w:color="auto"/>
              <w:left w:val="single" w:sz="4" w:space="0" w:color="auto"/>
              <w:bottom w:val="single" w:sz="4" w:space="0" w:color="auto"/>
              <w:right w:val="single" w:sz="4" w:space="0" w:color="auto"/>
            </w:tcBorders>
            <w:shd w:val="clear" w:color="auto" w:fill="auto"/>
            <w:vAlign w:val="center"/>
          </w:tcPr>
          <w:p w:rsidR="00A93690" w:rsidRDefault="005B6BE9">
            <w:pPr>
              <w:jc w:val="left"/>
              <w:rPr>
                <w:rFonts w:ascii="宋体" w:hAnsi="宋体" w:cs="仿宋"/>
                <w:color w:val="000000"/>
                <w:sz w:val="24"/>
                <w:szCs w:val="24"/>
              </w:rPr>
            </w:pPr>
            <w:r>
              <w:rPr>
                <w:rFonts w:ascii="宋体" w:hAnsi="宋体" w:cs="仿宋" w:hint="eastAsia"/>
                <w:color w:val="000000"/>
                <w:sz w:val="24"/>
                <w:szCs w:val="24"/>
              </w:rPr>
              <w:t>签订保密协议并遵守。发生泄密事件的，该项直接得</w:t>
            </w:r>
            <w:r>
              <w:rPr>
                <w:rFonts w:ascii="宋体" w:hAnsi="宋体" w:cs="仿宋"/>
                <w:color w:val="000000"/>
                <w:sz w:val="24"/>
                <w:szCs w:val="24"/>
              </w:rPr>
              <w:t>0分，并追究法律责任</w:t>
            </w:r>
            <w:r>
              <w:rPr>
                <w:rFonts w:ascii="宋体" w:hAnsi="宋体" w:cs="仿宋" w:hint="eastAsia"/>
                <w:color w:val="000000"/>
                <w:sz w:val="24"/>
                <w:szCs w:val="24"/>
              </w:rPr>
              <w:t>。</w:t>
            </w:r>
          </w:p>
        </w:tc>
      </w:tr>
      <w:tr w:rsidR="00A93690">
        <w:trPr>
          <w:trHeight w:val="569"/>
        </w:trPr>
        <w:tc>
          <w:tcPr>
            <w:tcW w:w="3141" w:type="dxa"/>
            <w:gridSpan w:val="2"/>
            <w:tcBorders>
              <w:top w:val="single" w:sz="4" w:space="0" w:color="auto"/>
              <w:left w:val="single" w:sz="4" w:space="0" w:color="auto"/>
              <w:bottom w:val="single" w:sz="4" w:space="0" w:color="auto"/>
              <w:right w:val="single" w:sz="4" w:space="0" w:color="auto"/>
            </w:tcBorders>
            <w:noWrap/>
            <w:vAlign w:val="center"/>
          </w:tcPr>
          <w:p w:rsidR="00A93690" w:rsidRDefault="005B6BE9">
            <w:pPr>
              <w:rPr>
                <w:rFonts w:ascii="宋体" w:hAnsi="宋体" w:cs="仿宋"/>
                <w:sz w:val="24"/>
                <w:szCs w:val="24"/>
              </w:rPr>
            </w:pPr>
            <w:r>
              <w:rPr>
                <w:rFonts w:ascii="宋体" w:hAnsi="宋体" w:cs="仿宋" w:hint="eastAsia"/>
                <w:color w:val="000000"/>
                <w:sz w:val="24"/>
                <w:szCs w:val="24"/>
              </w:rPr>
              <w:t>总分</w:t>
            </w:r>
          </w:p>
        </w:tc>
        <w:tc>
          <w:tcPr>
            <w:tcW w:w="851" w:type="dxa"/>
            <w:tcBorders>
              <w:top w:val="single" w:sz="4" w:space="0" w:color="auto"/>
              <w:left w:val="single" w:sz="4" w:space="0" w:color="auto"/>
              <w:bottom w:val="single" w:sz="4" w:space="0" w:color="auto"/>
              <w:right w:val="single" w:sz="4" w:space="0" w:color="auto"/>
            </w:tcBorders>
            <w:noWrap/>
            <w:vAlign w:val="center"/>
          </w:tcPr>
          <w:p w:rsidR="00A93690" w:rsidRDefault="00A93690">
            <w:pPr>
              <w:jc w:val="center"/>
              <w:rPr>
                <w:rFonts w:ascii="宋体" w:hAnsi="宋体" w:cs="仿宋"/>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A93690" w:rsidRDefault="005B6BE9">
            <w:pPr>
              <w:jc w:val="center"/>
              <w:rPr>
                <w:rFonts w:ascii="宋体" w:hAnsi="宋体" w:cs="仿宋"/>
                <w:sz w:val="24"/>
                <w:szCs w:val="24"/>
              </w:rPr>
            </w:pPr>
            <w:r>
              <w:rPr>
                <w:rFonts w:ascii="宋体" w:hAnsi="宋体" w:cs="仿宋" w:hint="eastAsia"/>
                <w:color w:val="000000"/>
                <w:sz w:val="24"/>
                <w:szCs w:val="24"/>
              </w:rPr>
              <w:t>100</w:t>
            </w:r>
          </w:p>
        </w:tc>
        <w:tc>
          <w:tcPr>
            <w:tcW w:w="4952" w:type="dxa"/>
            <w:tcBorders>
              <w:top w:val="single" w:sz="4" w:space="0" w:color="auto"/>
              <w:left w:val="single" w:sz="4" w:space="0" w:color="auto"/>
              <w:bottom w:val="single" w:sz="4" w:space="0" w:color="auto"/>
              <w:right w:val="single" w:sz="4" w:space="0" w:color="auto"/>
            </w:tcBorders>
            <w:vAlign w:val="center"/>
          </w:tcPr>
          <w:p w:rsidR="00A93690" w:rsidRDefault="00A93690">
            <w:pPr>
              <w:jc w:val="left"/>
              <w:rPr>
                <w:rFonts w:ascii="宋体" w:hAnsi="宋体" w:cs="仿宋"/>
                <w:color w:val="000000"/>
                <w:sz w:val="24"/>
                <w:szCs w:val="24"/>
              </w:rPr>
            </w:pPr>
          </w:p>
        </w:tc>
      </w:tr>
    </w:tbl>
    <w:p w:rsidR="00A93690" w:rsidRDefault="005B6BE9">
      <w:pPr>
        <w:autoSpaceDE w:val="0"/>
        <w:autoSpaceDN w:val="0"/>
        <w:adjustRightInd w:val="0"/>
        <w:spacing w:line="440" w:lineRule="exact"/>
        <w:ind w:firstLineChars="100" w:firstLine="241"/>
        <w:rPr>
          <w:rFonts w:ascii="宋体" w:hAnsi="宋体"/>
          <w:b/>
          <w:kern w:val="2"/>
          <w:sz w:val="24"/>
          <w:szCs w:val="24"/>
        </w:rPr>
      </w:pPr>
      <w:r>
        <w:rPr>
          <w:rFonts w:ascii="宋体" w:hAnsi="宋体" w:hint="eastAsia"/>
          <w:b/>
          <w:color w:val="000000"/>
          <w:kern w:val="2"/>
          <w:sz w:val="24"/>
          <w:szCs w:val="24"/>
        </w:rPr>
        <w:t>注：</w:t>
      </w:r>
      <w:r>
        <w:rPr>
          <w:rFonts w:ascii="宋体" w:hAnsi="宋体" w:hint="eastAsia"/>
          <w:b/>
          <w:color w:val="000000"/>
          <w:sz w:val="24"/>
          <w:szCs w:val="24"/>
        </w:rPr>
        <w:t>1）</w:t>
      </w:r>
      <w:r>
        <w:rPr>
          <w:rFonts w:ascii="宋体" w:hAnsi="宋体" w:hint="eastAsia"/>
          <w:b/>
          <w:kern w:val="2"/>
          <w:sz w:val="24"/>
          <w:szCs w:val="24"/>
        </w:rPr>
        <w:t>本合同项目下所有款项允许通过数字人民币支付。</w:t>
      </w:r>
    </w:p>
    <w:p w:rsidR="00A93690" w:rsidRDefault="005B6BE9">
      <w:pPr>
        <w:spacing w:line="440" w:lineRule="exact"/>
        <w:ind w:firstLineChars="300" w:firstLine="723"/>
        <w:rPr>
          <w:rFonts w:ascii="宋体" w:hAnsi="宋体"/>
          <w:b/>
          <w:sz w:val="24"/>
          <w:szCs w:val="24"/>
        </w:rPr>
      </w:pPr>
      <w:r>
        <w:rPr>
          <w:rFonts w:ascii="宋体" w:hAnsi="宋体"/>
          <w:b/>
          <w:color w:val="000000"/>
          <w:sz w:val="24"/>
          <w:szCs w:val="24"/>
        </w:rPr>
        <w:t>2</w:t>
      </w:r>
      <w:r>
        <w:rPr>
          <w:rFonts w:ascii="宋体" w:hAnsi="宋体" w:hint="eastAsia"/>
          <w:b/>
          <w:color w:val="000000"/>
          <w:sz w:val="24"/>
          <w:szCs w:val="24"/>
        </w:rPr>
        <w:t>）</w:t>
      </w:r>
      <w:r>
        <w:rPr>
          <w:rFonts w:ascii="宋体" w:hAnsi="宋体" w:hint="eastAsia"/>
          <w:b/>
          <w:kern w:val="2"/>
          <w:sz w:val="24"/>
          <w:szCs w:val="24"/>
        </w:rPr>
        <w:t>签订合同时，成交供应商明确表示无需预付款的，可不执行</w:t>
      </w:r>
      <w:r>
        <w:rPr>
          <w:rFonts w:ascii="宋体" w:hAnsi="宋体"/>
          <w:b/>
          <w:kern w:val="2"/>
          <w:sz w:val="24"/>
          <w:szCs w:val="24"/>
        </w:rPr>
        <w:t>5</w:t>
      </w:r>
      <w:r>
        <w:rPr>
          <w:rFonts w:ascii="宋体" w:hAnsi="宋体" w:hint="eastAsia"/>
          <w:b/>
          <w:kern w:val="2"/>
          <w:sz w:val="24"/>
          <w:szCs w:val="24"/>
        </w:rPr>
        <w:t>.1预付款。以</w:t>
      </w:r>
      <w:r>
        <w:rPr>
          <w:rFonts w:ascii="宋体" w:hAnsi="宋体" w:hint="eastAsia"/>
          <w:b/>
          <w:color w:val="000000"/>
          <w:kern w:val="2"/>
          <w:sz w:val="24"/>
          <w:szCs w:val="24"/>
        </w:rPr>
        <w:t>上</w:t>
      </w:r>
      <w:r>
        <w:rPr>
          <w:rFonts w:ascii="宋体" w:hAnsi="宋体" w:hint="eastAsia"/>
          <w:b/>
          <w:color w:val="000000"/>
          <w:sz w:val="24"/>
          <w:szCs w:val="24"/>
        </w:rPr>
        <w:t>付款前，</w:t>
      </w:r>
      <w:r>
        <w:rPr>
          <w:rFonts w:ascii="宋体" w:hAnsi="宋体" w:hint="eastAsia"/>
          <w:b/>
          <w:kern w:val="2"/>
          <w:sz w:val="24"/>
          <w:szCs w:val="24"/>
        </w:rPr>
        <w:t>成交供应商</w:t>
      </w:r>
      <w:r>
        <w:rPr>
          <w:rFonts w:ascii="宋体" w:hAnsi="宋体" w:hint="eastAsia"/>
          <w:b/>
          <w:color w:val="000000"/>
          <w:sz w:val="24"/>
          <w:szCs w:val="24"/>
        </w:rPr>
        <w:t>应提供符合采购人要求的同等金额的合法有效发票。否则，采购人有权顺延付款时间，且不承担</w:t>
      </w:r>
      <w:r>
        <w:rPr>
          <w:rFonts w:ascii="宋体" w:hAnsi="宋体" w:hint="eastAsia"/>
          <w:b/>
          <w:sz w:val="24"/>
          <w:szCs w:val="24"/>
        </w:rPr>
        <w:t>任何违约或赔偿责任。</w:t>
      </w:r>
    </w:p>
    <w:p w:rsidR="00A93690" w:rsidRDefault="005B6BE9">
      <w:pPr>
        <w:spacing w:line="440" w:lineRule="exact"/>
        <w:ind w:firstLineChars="300" w:firstLine="720"/>
        <w:rPr>
          <w:rFonts w:ascii="宋体" w:hAnsi="宋体"/>
          <w:bCs/>
          <w:color w:val="000000"/>
          <w:sz w:val="24"/>
          <w:szCs w:val="24"/>
        </w:rPr>
      </w:pPr>
      <w:r>
        <w:rPr>
          <w:rFonts w:ascii="宋体" w:hAnsi="宋体" w:hint="eastAsia"/>
          <w:color w:val="000000"/>
          <w:sz w:val="24"/>
          <w:szCs w:val="24"/>
        </w:rPr>
        <w:t>3）年度运维考核结果应用：</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年度考核综合得分在90分（含）以上的，按100%比例支付该年度服务费用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年度考核综合得分在80分（含）以上不满90分的，按90%比例支付该年度服务费用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年度考核综合得分在70分（含）以上不满80分的，按80%比例支付该年度服务费用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年度考核综合得分在60分（含）以上不满70分的，按70%比例支付该年度服务费用</w:t>
      </w:r>
      <w:r>
        <w:rPr>
          <w:rFonts w:ascii="宋体" w:hAnsi="宋体" w:cs="宋体" w:hint="eastAsia"/>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年度考核综合得分低于60分的</w:t>
      </w:r>
      <w:r>
        <w:rPr>
          <w:rFonts w:ascii="宋体" w:hAnsi="宋体"/>
          <w:color w:val="000000"/>
          <w:sz w:val="24"/>
          <w:szCs w:val="24"/>
        </w:rPr>
        <w:t>，采购人不予支付该年度服务费。</w:t>
      </w:r>
    </w:p>
    <w:p w:rsidR="00A93690" w:rsidRDefault="005B6BE9">
      <w:pPr>
        <w:spacing w:line="440" w:lineRule="exact"/>
        <w:ind w:firstLineChars="100" w:firstLine="241"/>
        <w:rPr>
          <w:rFonts w:ascii="宋体" w:hAnsi="宋体"/>
          <w:sz w:val="24"/>
          <w:szCs w:val="24"/>
        </w:rPr>
      </w:pPr>
      <w:r>
        <w:rPr>
          <w:rFonts w:ascii="宋体" w:hAnsi="宋体"/>
          <w:b/>
          <w:sz w:val="24"/>
          <w:szCs w:val="24"/>
        </w:rPr>
        <w:t>6</w:t>
      </w:r>
      <w:r>
        <w:rPr>
          <w:rFonts w:ascii="宋体" w:hAnsi="宋体" w:hint="eastAsia"/>
          <w:b/>
          <w:sz w:val="24"/>
          <w:szCs w:val="24"/>
        </w:rPr>
        <w:t>、结算方式：以固定总价方式结算。</w:t>
      </w:r>
    </w:p>
    <w:p w:rsidR="00A93690" w:rsidRDefault="005B6BE9">
      <w:pPr>
        <w:spacing w:line="440" w:lineRule="exact"/>
        <w:ind w:firstLineChars="100" w:firstLine="240"/>
        <w:rPr>
          <w:rFonts w:ascii="宋体" w:hAnsi="宋体"/>
          <w:b/>
          <w:bCs/>
          <w:color w:val="FF0000"/>
          <w:kern w:val="2"/>
          <w:sz w:val="24"/>
          <w:szCs w:val="24"/>
        </w:rPr>
      </w:pPr>
      <w:r>
        <w:rPr>
          <w:rFonts w:ascii="宋体" w:hAnsi="宋体"/>
          <w:sz w:val="24"/>
          <w:szCs w:val="24"/>
        </w:rPr>
        <w:t>7</w:t>
      </w:r>
      <w:r>
        <w:rPr>
          <w:rFonts w:ascii="宋体" w:hAnsi="宋体" w:hint="eastAsia"/>
          <w:sz w:val="24"/>
          <w:szCs w:val="24"/>
        </w:rPr>
        <w:t>、本项目采购预算为</w:t>
      </w:r>
      <w:r>
        <w:rPr>
          <w:rFonts w:ascii="宋体" w:hAnsi="宋体" w:hint="eastAsia"/>
          <w:b/>
          <w:sz w:val="24"/>
          <w:szCs w:val="24"/>
        </w:rPr>
        <w:t>人民币</w:t>
      </w:r>
      <w:r>
        <w:rPr>
          <w:rFonts w:ascii="宋体" w:hAnsi="宋体"/>
          <w:b/>
          <w:sz w:val="24"/>
          <w:szCs w:val="24"/>
        </w:rPr>
        <w:t>3600000</w:t>
      </w:r>
      <w:r>
        <w:rPr>
          <w:rFonts w:ascii="宋体" w:hAnsi="宋体" w:hint="eastAsia"/>
          <w:b/>
          <w:sz w:val="24"/>
          <w:szCs w:val="24"/>
        </w:rPr>
        <w:t>.00元整（人民币叁佰陆拾万元整）</w:t>
      </w:r>
      <w:r>
        <w:rPr>
          <w:rFonts w:ascii="宋体" w:hAnsi="宋体" w:hint="eastAsia"/>
          <w:sz w:val="24"/>
          <w:szCs w:val="24"/>
        </w:rPr>
        <w:t>。</w:t>
      </w:r>
      <w:r>
        <w:rPr>
          <w:rFonts w:ascii="宋体" w:hAnsi="宋体" w:hint="eastAsia"/>
          <w:b/>
          <w:sz w:val="24"/>
          <w:szCs w:val="24"/>
        </w:rPr>
        <w:t>报价总价不得超过采购预算，否则将作无效报价处理。</w:t>
      </w:r>
    </w:p>
    <w:p w:rsidR="00A93690" w:rsidRDefault="005B6BE9">
      <w:pPr>
        <w:spacing w:line="440" w:lineRule="exact"/>
        <w:ind w:firstLineChars="100" w:firstLine="241"/>
        <w:rPr>
          <w:rFonts w:ascii="宋体" w:hAnsi="宋体"/>
          <w:b/>
          <w:sz w:val="24"/>
          <w:szCs w:val="24"/>
        </w:rPr>
      </w:pPr>
      <w:r>
        <w:rPr>
          <w:rFonts w:ascii="宋体" w:hAnsi="宋体"/>
          <w:b/>
          <w:sz w:val="24"/>
          <w:szCs w:val="24"/>
        </w:rPr>
        <w:lastRenderedPageBreak/>
        <w:t>8</w:t>
      </w:r>
      <w:r>
        <w:rPr>
          <w:rFonts w:ascii="宋体" w:hAnsi="宋体" w:hint="eastAsia"/>
          <w:b/>
          <w:sz w:val="24"/>
          <w:szCs w:val="24"/>
        </w:rPr>
        <w:t>、本项目不得以任何形式进行转包及分包。</w:t>
      </w:r>
      <w:bookmarkStart w:id="115" w:name="_Toc23714765"/>
    </w:p>
    <w:bookmarkEnd w:id="115"/>
    <w:p w:rsidR="00A93690" w:rsidRDefault="005B6BE9">
      <w:pPr>
        <w:spacing w:line="440" w:lineRule="exact"/>
        <w:rPr>
          <w:rFonts w:ascii="宋体" w:hAnsi="宋体"/>
          <w:b/>
          <w:color w:val="000000"/>
          <w:sz w:val="24"/>
          <w:szCs w:val="24"/>
        </w:rPr>
      </w:pPr>
      <w:r>
        <w:rPr>
          <w:rFonts w:ascii="宋体" w:hAnsi="宋体" w:hint="eastAsia"/>
          <w:b/>
          <w:color w:val="000000"/>
          <w:sz w:val="24"/>
          <w:szCs w:val="24"/>
        </w:rPr>
        <w:t>二</w:t>
      </w:r>
      <w:r>
        <w:rPr>
          <w:rFonts w:ascii="宋体" w:hAnsi="宋体"/>
          <w:b/>
          <w:color w:val="000000"/>
          <w:sz w:val="24"/>
          <w:szCs w:val="24"/>
        </w:rPr>
        <w:t>、</w:t>
      </w:r>
      <w:r>
        <w:rPr>
          <w:rFonts w:ascii="宋体" w:hAnsi="宋体" w:hint="eastAsia"/>
          <w:b/>
          <w:color w:val="000000"/>
          <w:sz w:val="24"/>
          <w:szCs w:val="24"/>
        </w:rPr>
        <w:t>维保服务清单</w:t>
      </w:r>
      <w:r>
        <w:rPr>
          <w:rFonts w:ascii="宋体" w:hAnsi="宋体"/>
          <w:b/>
          <w:color w:val="000000"/>
          <w:sz w:val="24"/>
          <w:szCs w:val="24"/>
        </w:rPr>
        <w:t>：</w:t>
      </w: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1759"/>
        <w:gridCol w:w="2552"/>
        <w:gridCol w:w="850"/>
        <w:gridCol w:w="1570"/>
        <w:gridCol w:w="2479"/>
      </w:tblGrid>
      <w:tr w:rsidR="00A93690">
        <w:trPr>
          <w:trHeight w:val="277"/>
        </w:trPr>
        <w:tc>
          <w:tcPr>
            <w:tcW w:w="759"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序号</w:t>
            </w:r>
          </w:p>
        </w:tc>
        <w:tc>
          <w:tcPr>
            <w:tcW w:w="1759"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设备品牌</w:t>
            </w:r>
          </w:p>
        </w:tc>
        <w:tc>
          <w:tcPr>
            <w:tcW w:w="2552"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设备</w:t>
            </w:r>
            <w:r>
              <w:rPr>
                <w:rFonts w:ascii="宋体" w:hAnsi="宋体"/>
                <w:color w:val="000000"/>
                <w:sz w:val="24"/>
                <w:szCs w:val="24"/>
              </w:rPr>
              <w:t>型号</w:t>
            </w:r>
          </w:p>
        </w:tc>
        <w:tc>
          <w:tcPr>
            <w:tcW w:w="850"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数量</w:t>
            </w:r>
          </w:p>
        </w:tc>
        <w:tc>
          <w:tcPr>
            <w:tcW w:w="1570" w:type="dxa"/>
            <w:shd w:val="clear" w:color="auto" w:fill="auto"/>
            <w:vAlign w:val="center"/>
          </w:tcPr>
          <w:p w:rsidR="00A93690" w:rsidRDefault="005B6BE9">
            <w:pPr>
              <w:jc w:val="center"/>
              <w:rPr>
                <w:rFonts w:ascii="宋体" w:hAnsi="宋体"/>
                <w:color w:val="000000"/>
                <w:sz w:val="24"/>
                <w:szCs w:val="24"/>
              </w:rPr>
            </w:pPr>
            <w:r>
              <w:rPr>
                <w:rFonts w:ascii="宋体" w:hAnsi="宋体" w:hint="eastAsia"/>
                <w:color w:val="000000"/>
                <w:sz w:val="24"/>
                <w:szCs w:val="24"/>
              </w:rPr>
              <w:t>序列号</w:t>
            </w:r>
          </w:p>
        </w:tc>
        <w:tc>
          <w:tcPr>
            <w:tcW w:w="2479"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备注</w:t>
            </w:r>
          </w:p>
        </w:tc>
      </w:tr>
      <w:tr w:rsidR="00A93690">
        <w:trPr>
          <w:trHeight w:val="264"/>
        </w:trPr>
        <w:tc>
          <w:tcPr>
            <w:tcW w:w="759"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1</w:t>
            </w:r>
          </w:p>
        </w:tc>
        <w:tc>
          <w:tcPr>
            <w:tcW w:w="1759"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西门子</w:t>
            </w:r>
            <w:r>
              <w:rPr>
                <w:rFonts w:ascii="宋体" w:hAnsi="宋体"/>
                <w:color w:val="000000"/>
                <w:sz w:val="24"/>
                <w:szCs w:val="24"/>
              </w:rPr>
              <w:t>CT</w:t>
            </w:r>
          </w:p>
        </w:tc>
        <w:tc>
          <w:tcPr>
            <w:tcW w:w="2552" w:type="dxa"/>
            <w:shd w:val="clear" w:color="auto" w:fill="auto"/>
            <w:vAlign w:val="center"/>
          </w:tcPr>
          <w:p w:rsidR="00A93690" w:rsidRDefault="005B6BE9">
            <w:pPr>
              <w:jc w:val="center"/>
              <w:rPr>
                <w:rFonts w:ascii="宋体" w:hAnsi="宋体"/>
                <w:bCs/>
                <w:color w:val="000000"/>
                <w:sz w:val="24"/>
                <w:szCs w:val="24"/>
              </w:rPr>
            </w:pPr>
            <w:r>
              <w:rPr>
                <w:rFonts w:ascii="宋体" w:hAnsi="宋体"/>
                <w:color w:val="000000"/>
                <w:sz w:val="24"/>
                <w:szCs w:val="24"/>
              </w:rPr>
              <w:t>SOMATOM Definition</w:t>
            </w:r>
          </w:p>
        </w:tc>
        <w:tc>
          <w:tcPr>
            <w:tcW w:w="850" w:type="dxa"/>
            <w:shd w:val="clear" w:color="auto" w:fill="auto"/>
            <w:vAlign w:val="center"/>
          </w:tcPr>
          <w:p w:rsidR="00A93690" w:rsidRDefault="005B6BE9">
            <w:pPr>
              <w:jc w:val="center"/>
              <w:rPr>
                <w:rFonts w:ascii="宋体" w:hAnsi="宋体"/>
                <w:bCs/>
                <w:color w:val="000000"/>
                <w:sz w:val="24"/>
                <w:szCs w:val="24"/>
              </w:rPr>
            </w:pPr>
            <w:r>
              <w:rPr>
                <w:rFonts w:ascii="宋体" w:hAnsi="宋体" w:hint="eastAsia"/>
                <w:color w:val="000000"/>
                <w:sz w:val="24"/>
                <w:szCs w:val="24"/>
              </w:rPr>
              <w:t>1台</w:t>
            </w:r>
          </w:p>
        </w:tc>
        <w:tc>
          <w:tcPr>
            <w:tcW w:w="1570" w:type="dxa"/>
            <w:shd w:val="clear" w:color="auto" w:fill="auto"/>
            <w:vAlign w:val="center"/>
          </w:tcPr>
          <w:p w:rsidR="00A93690" w:rsidRDefault="005B6BE9">
            <w:pPr>
              <w:jc w:val="center"/>
              <w:rPr>
                <w:rFonts w:ascii="宋体" w:hAnsi="宋体"/>
                <w:color w:val="000000"/>
                <w:sz w:val="24"/>
                <w:szCs w:val="24"/>
              </w:rPr>
            </w:pPr>
            <w:r>
              <w:rPr>
                <w:rFonts w:ascii="宋体" w:hAnsi="宋体" w:hint="eastAsia"/>
                <w:color w:val="000000"/>
                <w:sz w:val="24"/>
                <w:szCs w:val="24"/>
              </w:rPr>
              <w:t>118244</w:t>
            </w:r>
          </w:p>
        </w:tc>
        <w:tc>
          <w:tcPr>
            <w:tcW w:w="2479" w:type="dxa"/>
            <w:shd w:val="clear" w:color="auto" w:fill="auto"/>
          </w:tcPr>
          <w:p w:rsidR="00A93690" w:rsidRDefault="005B6BE9">
            <w:pPr>
              <w:jc w:val="center"/>
              <w:rPr>
                <w:rFonts w:ascii="宋体" w:hAnsi="宋体"/>
                <w:color w:val="000000"/>
                <w:sz w:val="24"/>
                <w:szCs w:val="24"/>
              </w:rPr>
            </w:pPr>
            <w:r>
              <w:rPr>
                <w:rFonts w:ascii="宋体" w:hAnsi="宋体"/>
                <w:color w:val="000000"/>
                <w:sz w:val="24"/>
                <w:szCs w:val="24"/>
              </w:rPr>
              <w:t>32排CT</w:t>
            </w:r>
          </w:p>
        </w:tc>
      </w:tr>
      <w:tr w:rsidR="00A93690" w:rsidRPr="00E82B22">
        <w:trPr>
          <w:trHeight w:val="264"/>
        </w:trPr>
        <w:tc>
          <w:tcPr>
            <w:tcW w:w="759" w:type="dxa"/>
            <w:shd w:val="clear" w:color="auto" w:fill="auto"/>
            <w:vAlign w:val="center"/>
          </w:tcPr>
          <w:p w:rsidR="00A93690" w:rsidRPr="00E82B22" w:rsidRDefault="005B6BE9">
            <w:pPr>
              <w:jc w:val="center"/>
              <w:rPr>
                <w:rFonts w:ascii="宋体" w:hAnsi="宋体"/>
                <w:color w:val="000000"/>
                <w:sz w:val="24"/>
                <w:szCs w:val="24"/>
              </w:rPr>
            </w:pPr>
            <w:r w:rsidRPr="00E82B22">
              <w:rPr>
                <w:rFonts w:ascii="宋体" w:hAnsi="宋体" w:hint="eastAsia"/>
                <w:color w:val="000000"/>
                <w:sz w:val="24"/>
                <w:szCs w:val="24"/>
              </w:rPr>
              <w:t>2</w:t>
            </w:r>
          </w:p>
        </w:tc>
        <w:tc>
          <w:tcPr>
            <w:tcW w:w="1759" w:type="dxa"/>
            <w:shd w:val="clear" w:color="auto" w:fill="auto"/>
            <w:vAlign w:val="center"/>
          </w:tcPr>
          <w:p w:rsidR="00A93690" w:rsidRPr="00E82B22" w:rsidRDefault="005B6BE9">
            <w:pPr>
              <w:jc w:val="center"/>
              <w:rPr>
                <w:rFonts w:ascii="宋体" w:hAnsi="宋体"/>
                <w:color w:val="000000"/>
                <w:sz w:val="24"/>
                <w:szCs w:val="24"/>
              </w:rPr>
            </w:pPr>
            <w:r w:rsidRPr="00E82B22">
              <w:rPr>
                <w:rFonts w:ascii="宋体" w:hAnsi="宋体" w:hint="eastAsia"/>
                <w:color w:val="000000"/>
                <w:sz w:val="24"/>
                <w:szCs w:val="24"/>
              </w:rPr>
              <w:t>西门子</w:t>
            </w:r>
            <w:r w:rsidRPr="00E82B22">
              <w:rPr>
                <w:rFonts w:ascii="宋体" w:hAnsi="宋体"/>
                <w:color w:val="000000"/>
                <w:sz w:val="24"/>
                <w:szCs w:val="24"/>
              </w:rPr>
              <w:t>CT</w:t>
            </w:r>
          </w:p>
        </w:tc>
        <w:tc>
          <w:tcPr>
            <w:tcW w:w="2552" w:type="dxa"/>
            <w:shd w:val="clear" w:color="auto" w:fill="auto"/>
            <w:vAlign w:val="center"/>
          </w:tcPr>
          <w:p w:rsidR="00A93690" w:rsidRPr="00E82B22" w:rsidRDefault="005B6BE9">
            <w:pPr>
              <w:jc w:val="center"/>
              <w:rPr>
                <w:rFonts w:ascii="宋体" w:hAnsi="宋体"/>
                <w:color w:val="000000"/>
                <w:sz w:val="24"/>
                <w:szCs w:val="24"/>
              </w:rPr>
            </w:pPr>
            <w:r w:rsidRPr="00E82B22">
              <w:rPr>
                <w:rFonts w:ascii="宋体" w:hAnsi="宋体"/>
                <w:color w:val="000000"/>
                <w:sz w:val="24"/>
                <w:szCs w:val="24"/>
              </w:rPr>
              <w:t xml:space="preserve">SOMATOM </w:t>
            </w:r>
            <w:proofErr w:type="spellStart"/>
            <w:r w:rsidRPr="00E82B22">
              <w:rPr>
                <w:rFonts w:ascii="宋体" w:hAnsi="宋体"/>
                <w:color w:val="000000"/>
                <w:sz w:val="24"/>
                <w:szCs w:val="24"/>
              </w:rPr>
              <w:t>go.ALL</w:t>
            </w:r>
            <w:proofErr w:type="spellEnd"/>
          </w:p>
        </w:tc>
        <w:tc>
          <w:tcPr>
            <w:tcW w:w="850" w:type="dxa"/>
            <w:shd w:val="clear" w:color="auto" w:fill="auto"/>
            <w:vAlign w:val="center"/>
          </w:tcPr>
          <w:p w:rsidR="00A93690" w:rsidRPr="00E82B22" w:rsidRDefault="005B6BE9">
            <w:pPr>
              <w:jc w:val="center"/>
              <w:rPr>
                <w:rFonts w:ascii="宋体" w:hAnsi="宋体"/>
                <w:color w:val="000000"/>
                <w:sz w:val="24"/>
                <w:szCs w:val="24"/>
              </w:rPr>
            </w:pPr>
            <w:r w:rsidRPr="00E82B22">
              <w:rPr>
                <w:rFonts w:ascii="宋体" w:hAnsi="宋体" w:hint="eastAsia"/>
                <w:color w:val="000000"/>
                <w:sz w:val="24"/>
                <w:szCs w:val="24"/>
              </w:rPr>
              <w:t>1台</w:t>
            </w:r>
          </w:p>
        </w:tc>
        <w:tc>
          <w:tcPr>
            <w:tcW w:w="1570" w:type="dxa"/>
            <w:shd w:val="clear" w:color="auto" w:fill="auto"/>
            <w:vAlign w:val="center"/>
          </w:tcPr>
          <w:p w:rsidR="00A93690" w:rsidRPr="00E82B22" w:rsidRDefault="005B6BE9">
            <w:pPr>
              <w:jc w:val="center"/>
              <w:rPr>
                <w:rFonts w:ascii="宋体" w:hAnsi="宋体"/>
                <w:color w:val="000000"/>
                <w:sz w:val="24"/>
                <w:szCs w:val="24"/>
              </w:rPr>
            </w:pPr>
            <w:r w:rsidRPr="00E82B22">
              <w:rPr>
                <w:rFonts w:ascii="宋体" w:hAnsi="宋体" w:hint="eastAsia"/>
                <w:color w:val="000000"/>
                <w:sz w:val="24"/>
                <w:szCs w:val="24"/>
              </w:rPr>
              <w:t>96411</w:t>
            </w:r>
          </w:p>
        </w:tc>
        <w:tc>
          <w:tcPr>
            <w:tcW w:w="2479" w:type="dxa"/>
            <w:shd w:val="clear" w:color="auto" w:fill="auto"/>
          </w:tcPr>
          <w:p w:rsidR="00A93690" w:rsidRPr="00E82B22" w:rsidRDefault="005B6BE9">
            <w:pPr>
              <w:jc w:val="center"/>
              <w:rPr>
                <w:rFonts w:ascii="宋体" w:hAnsi="宋体"/>
                <w:color w:val="000000"/>
                <w:sz w:val="24"/>
                <w:szCs w:val="24"/>
              </w:rPr>
            </w:pPr>
            <w:r w:rsidRPr="00E82B22">
              <w:rPr>
                <w:rFonts w:ascii="宋体" w:hAnsi="宋体" w:hint="eastAsia"/>
                <w:color w:val="000000"/>
                <w:sz w:val="24"/>
                <w:szCs w:val="24"/>
              </w:rPr>
              <w:t>大孔径</w:t>
            </w:r>
            <w:r w:rsidRPr="00E82B22">
              <w:rPr>
                <w:rFonts w:ascii="宋体" w:hAnsi="宋体"/>
                <w:color w:val="000000"/>
                <w:sz w:val="24"/>
                <w:szCs w:val="24"/>
              </w:rPr>
              <w:t>64排CT</w:t>
            </w:r>
          </w:p>
        </w:tc>
      </w:tr>
    </w:tbl>
    <w:p w:rsidR="00A93690" w:rsidRPr="00E82B22" w:rsidRDefault="005B6BE9">
      <w:pPr>
        <w:spacing w:line="440" w:lineRule="exact"/>
        <w:jc w:val="left"/>
        <w:rPr>
          <w:rFonts w:ascii="宋体" w:hAnsi="宋体" w:cs="宋体"/>
          <w:b/>
          <w:sz w:val="24"/>
          <w:szCs w:val="24"/>
        </w:rPr>
      </w:pPr>
      <w:r w:rsidRPr="00E82B22">
        <w:rPr>
          <w:rFonts w:ascii="宋体" w:hAnsi="宋体" w:cs="宋体" w:hint="eastAsia"/>
          <w:b/>
          <w:sz w:val="24"/>
          <w:szCs w:val="24"/>
        </w:rPr>
        <w:t>三、项目服务要求：</w:t>
      </w:r>
    </w:p>
    <w:p w:rsidR="00A93690" w:rsidRPr="00E82B22" w:rsidRDefault="005B6BE9">
      <w:pPr>
        <w:spacing w:line="440" w:lineRule="exact"/>
        <w:ind w:firstLine="482"/>
        <w:rPr>
          <w:rFonts w:ascii="宋体" w:hAnsi="宋体" w:cs="宋体"/>
          <w:sz w:val="24"/>
          <w:szCs w:val="24"/>
        </w:rPr>
      </w:pPr>
      <w:r w:rsidRPr="00E82B22">
        <w:rPr>
          <w:rFonts w:ascii="宋体" w:hAnsi="宋体" w:cs="宋体"/>
          <w:sz w:val="24"/>
          <w:szCs w:val="24"/>
        </w:rPr>
        <w:t>1</w:t>
      </w:r>
      <w:r w:rsidRPr="00E82B22">
        <w:rPr>
          <w:rFonts w:ascii="宋体" w:hAnsi="宋体" w:cs="宋体" w:hint="eastAsia"/>
          <w:sz w:val="24"/>
          <w:szCs w:val="24"/>
        </w:rPr>
        <w:t>、</w:t>
      </w:r>
      <w:r w:rsidRPr="00E82B22">
        <w:rPr>
          <w:rFonts w:ascii="宋体" w:hAnsi="宋体" w:hint="eastAsia"/>
          <w:sz w:val="24"/>
          <w:szCs w:val="24"/>
        </w:rPr>
        <w:t>西门子</w:t>
      </w:r>
      <w:r w:rsidRPr="00E82B22">
        <w:rPr>
          <w:rFonts w:ascii="宋体" w:hAnsi="宋体" w:cs="宋体" w:hint="eastAsia"/>
          <w:sz w:val="24"/>
          <w:szCs w:val="24"/>
        </w:rPr>
        <w:t>64排CT服务内容包含：工时、安全检查、质量保证、安全升级、24小时×365天热线支持、远程服务、预防性保养（含预防性保养耗材：滤网，碳刷等）、所有备件。（不包含移机再安装及所需备品备件、第三方产品损坏及其维修劳务）</w:t>
      </w:r>
    </w:p>
    <w:p w:rsidR="00A93690" w:rsidRPr="00E82B22" w:rsidRDefault="005B6BE9">
      <w:pPr>
        <w:spacing w:line="440" w:lineRule="exact"/>
        <w:ind w:firstLine="482"/>
        <w:rPr>
          <w:rFonts w:ascii="宋体" w:hAnsi="宋体" w:cs="宋体"/>
          <w:sz w:val="24"/>
          <w:szCs w:val="24"/>
        </w:rPr>
      </w:pPr>
      <w:r w:rsidRPr="00E82B22">
        <w:rPr>
          <w:rFonts w:ascii="宋体" w:hAnsi="宋体" w:cs="宋体"/>
          <w:sz w:val="24"/>
          <w:szCs w:val="24"/>
        </w:rPr>
        <w:t>2</w:t>
      </w:r>
      <w:r w:rsidRPr="00E82B22">
        <w:rPr>
          <w:rFonts w:ascii="宋体" w:hAnsi="宋体" w:cs="宋体" w:hint="eastAsia"/>
          <w:sz w:val="24"/>
          <w:szCs w:val="24"/>
        </w:rPr>
        <w:t>、</w:t>
      </w:r>
      <w:r w:rsidRPr="00E82B22">
        <w:rPr>
          <w:rFonts w:ascii="宋体" w:hAnsi="宋体" w:hint="eastAsia"/>
          <w:sz w:val="24"/>
          <w:szCs w:val="24"/>
        </w:rPr>
        <w:t>西门子</w:t>
      </w:r>
      <w:r w:rsidRPr="00E82B22">
        <w:rPr>
          <w:rFonts w:ascii="宋体" w:hAnsi="宋体" w:cs="宋体" w:hint="eastAsia"/>
          <w:sz w:val="24"/>
          <w:szCs w:val="24"/>
        </w:rPr>
        <w:t>32排CT服务内容包含：工时、安全检查、质量保证、安全升级、24小时×365天热线支持、远程服务、预防性保养（含预防性保养耗材：滤网，碳刷等）、每年度两个常规备件。（不包含球管、探测器、高压油箱、滑环、移机再安装及所需备品备件、第三方产品损坏及其维修劳务）</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hint="eastAsia"/>
          <w:color w:val="000000"/>
          <w:sz w:val="24"/>
          <w:szCs w:val="24"/>
        </w:rPr>
        <w:t>3、提供设备的系统软件及硬件的安全性改版升级和技术支持，并保证所有系统软件（非新增加功能软件）为最新版本。</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color w:val="000000"/>
          <w:sz w:val="24"/>
          <w:szCs w:val="24"/>
        </w:rPr>
        <w:t>4</w:t>
      </w:r>
      <w:r w:rsidRPr="00E82B22">
        <w:rPr>
          <w:rFonts w:ascii="宋体" w:hAnsi="宋体" w:cs="宋体" w:hint="eastAsia"/>
          <w:color w:val="000000"/>
          <w:sz w:val="24"/>
          <w:szCs w:val="24"/>
        </w:rPr>
        <w:t>、</w:t>
      </w:r>
      <w:r w:rsidRPr="00E82B22">
        <w:rPr>
          <w:rFonts w:ascii="宋体" w:hAnsi="宋体"/>
          <w:sz w:val="24"/>
          <w:szCs w:val="24"/>
        </w:rPr>
        <w:t>★为确保所供备件与原设备型号完全匹配且为原厂正品，安装调试后须达到原厂设备运行标准。供应商所提供的备件必须为原厂合格备件。</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sz w:val="24"/>
          <w:szCs w:val="24"/>
        </w:rPr>
        <w:t>5</w:t>
      </w:r>
      <w:r w:rsidRPr="00E82B22">
        <w:rPr>
          <w:rFonts w:ascii="宋体" w:hAnsi="宋体" w:hint="eastAsia"/>
          <w:sz w:val="24"/>
          <w:szCs w:val="24"/>
        </w:rPr>
        <w:t>、</w:t>
      </w:r>
      <w:r w:rsidRPr="00E82B22">
        <w:rPr>
          <w:rFonts w:ascii="宋体" w:hAnsi="宋体"/>
          <w:sz w:val="24"/>
          <w:szCs w:val="24"/>
        </w:rPr>
        <w:t xml:space="preserve">★针对西门子 </w:t>
      </w:r>
      <w:r w:rsidRPr="00E82B22">
        <w:rPr>
          <w:rFonts w:ascii="宋体" w:hAnsi="宋体" w:cs="宋体" w:hint="eastAsia"/>
          <w:color w:val="000000"/>
          <w:sz w:val="24"/>
          <w:szCs w:val="24"/>
        </w:rPr>
        <w:t>64排CT</w:t>
      </w:r>
      <w:r w:rsidRPr="00E82B22">
        <w:rPr>
          <w:rFonts w:ascii="宋体" w:hAnsi="宋体"/>
          <w:sz w:val="24"/>
          <w:szCs w:val="24"/>
        </w:rPr>
        <w:t>设备维保服务的核心备件（球管、探测器、高压油箱）</w:t>
      </w:r>
      <w:r w:rsidRPr="00E82B22">
        <w:rPr>
          <w:rFonts w:ascii="宋体" w:hAnsi="宋体" w:hint="eastAsia"/>
          <w:sz w:val="24"/>
          <w:szCs w:val="24"/>
        </w:rPr>
        <w:t>，</w:t>
      </w:r>
      <w:r w:rsidRPr="00E82B22">
        <w:rPr>
          <w:rFonts w:ascii="宋体" w:hAnsi="宋体"/>
          <w:sz w:val="24"/>
          <w:szCs w:val="24"/>
        </w:rPr>
        <w:t>供应商</w:t>
      </w:r>
      <w:r w:rsidRPr="00E82B22">
        <w:rPr>
          <w:rFonts w:ascii="宋体" w:hAnsi="宋体" w:cs="宋体" w:hint="eastAsia"/>
          <w:sz w:val="24"/>
          <w:szCs w:val="24"/>
        </w:rPr>
        <w:t>需承诺：中标后签订合同时，提供核心备件的《海关进口货物报关单》、《原厂出厂合格证明》及可追溯至原厂供货渠道的证明文件（如原厂授权书或进货发票复印件，且文件需清晰对应备件序列号）作为合同附件，</w:t>
      </w:r>
      <w:r w:rsidRPr="00E82B22">
        <w:rPr>
          <w:rFonts w:ascii="宋体" w:hAnsi="宋体"/>
          <w:sz w:val="24"/>
          <w:szCs w:val="24"/>
        </w:rPr>
        <w:t>若因提供不合法、不合规或来源不明备件引发的一切损失及法律责任，均由供应商自行承担。</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color w:val="000000"/>
          <w:sz w:val="24"/>
          <w:szCs w:val="24"/>
        </w:rPr>
        <w:t>6</w:t>
      </w:r>
      <w:r w:rsidRPr="00E82B22">
        <w:rPr>
          <w:rFonts w:ascii="宋体" w:hAnsi="宋体" w:cs="宋体" w:hint="eastAsia"/>
          <w:color w:val="000000"/>
          <w:sz w:val="24"/>
          <w:szCs w:val="24"/>
        </w:rPr>
        <w:t>、</w:t>
      </w:r>
      <w:r w:rsidRPr="00E82B22">
        <w:rPr>
          <w:rFonts w:ascii="宋体" w:hAnsi="宋体"/>
          <w:sz w:val="24"/>
          <w:szCs w:val="24"/>
        </w:rPr>
        <w:t>★</w:t>
      </w:r>
      <w:r w:rsidRPr="00E82B22">
        <w:rPr>
          <w:rFonts w:ascii="宋体" w:hAnsi="宋体" w:cs="Segoe UI"/>
          <w:color w:val="0F1115"/>
          <w:sz w:val="24"/>
          <w:szCs w:val="24"/>
          <w:shd w:val="clear" w:color="auto" w:fill="FFFFFF"/>
        </w:rPr>
        <w:t>本次维保服务中更换的球管</w:t>
      </w:r>
      <w:r w:rsidRPr="00E82B22">
        <w:rPr>
          <w:rFonts w:ascii="宋体" w:hAnsi="宋体" w:cs="Segoe UI" w:hint="eastAsia"/>
          <w:color w:val="0F1115"/>
          <w:sz w:val="24"/>
          <w:szCs w:val="24"/>
          <w:shd w:val="clear" w:color="auto" w:fill="FFFFFF"/>
        </w:rPr>
        <w:t>（针对</w:t>
      </w:r>
      <w:r w:rsidRPr="00E82B22">
        <w:rPr>
          <w:rFonts w:ascii="宋体" w:hAnsi="宋体" w:hint="eastAsia"/>
          <w:sz w:val="24"/>
          <w:szCs w:val="24"/>
        </w:rPr>
        <w:t>西门子</w:t>
      </w:r>
      <w:r w:rsidRPr="00E82B22">
        <w:rPr>
          <w:rFonts w:ascii="宋体" w:hAnsi="宋体" w:cs="宋体" w:hint="eastAsia"/>
          <w:sz w:val="24"/>
          <w:szCs w:val="24"/>
        </w:rPr>
        <w:t>64排CT</w:t>
      </w:r>
      <w:r w:rsidRPr="00E82B22">
        <w:rPr>
          <w:rFonts w:ascii="宋体" w:hAnsi="宋体" w:cs="Segoe UI" w:hint="eastAsia"/>
          <w:color w:val="0F1115"/>
          <w:sz w:val="24"/>
          <w:szCs w:val="24"/>
          <w:shd w:val="clear" w:color="auto" w:fill="FFFFFF"/>
        </w:rPr>
        <w:t>），</w:t>
      </w:r>
      <w:r w:rsidRPr="00E82B22">
        <w:rPr>
          <w:rFonts w:ascii="宋体" w:hAnsi="宋体" w:cs="Segoe UI"/>
          <w:color w:val="0F1115"/>
          <w:sz w:val="24"/>
          <w:szCs w:val="24"/>
          <w:shd w:val="clear" w:color="auto" w:fill="FFFFFF"/>
        </w:rPr>
        <w:t>必须为该设备医疗器械注册证上匹配的原厂全新同型号球管。</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color w:val="000000"/>
          <w:sz w:val="24"/>
          <w:szCs w:val="24"/>
        </w:rPr>
        <w:t>7</w:t>
      </w:r>
      <w:r w:rsidRPr="00E82B22">
        <w:rPr>
          <w:rFonts w:ascii="宋体" w:hAnsi="宋体" w:cs="宋体" w:hint="eastAsia"/>
          <w:color w:val="000000"/>
          <w:sz w:val="24"/>
          <w:szCs w:val="24"/>
        </w:rPr>
        <w:t>、</w:t>
      </w:r>
      <w:r w:rsidRPr="00E82B22">
        <w:rPr>
          <w:rFonts w:ascii="宋体" w:hAnsi="宋体" w:cs="Segoe UI" w:hint="eastAsia"/>
          <w:color w:val="0F1115"/>
          <w:sz w:val="24"/>
          <w:szCs w:val="24"/>
          <w:shd w:val="clear" w:color="auto" w:fill="FFFFFF"/>
        </w:rPr>
        <w:t>针对</w:t>
      </w:r>
      <w:r w:rsidRPr="00E82B22">
        <w:rPr>
          <w:rFonts w:ascii="宋体" w:hAnsi="宋体" w:hint="eastAsia"/>
          <w:sz w:val="24"/>
          <w:szCs w:val="24"/>
        </w:rPr>
        <w:t>西门子</w:t>
      </w:r>
      <w:r w:rsidRPr="00E82B22">
        <w:rPr>
          <w:rFonts w:ascii="宋体" w:hAnsi="宋体" w:cs="宋体" w:hint="eastAsia"/>
          <w:sz w:val="24"/>
          <w:szCs w:val="24"/>
        </w:rPr>
        <w:t>64排CT</w:t>
      </w:r>
      <w:r w:rsidRPr="00E82B22">
        <w:rPr>
          <w:rFonts w:ascii="宋体" w:hAnsi="宋体" w:cs="宋体" w:hint="eastAsia"/>
          <w:color w:val="000000"/>
          <w:sz w:val="24"/>
          <w:szCs w:val="24"/>
        </w:rPr>
        <w:t>开机率不低于95%，如开机率低于95%，按一年365天计算，每超过一天，顺延维保服务期限二天。提供</w:t>
      </w:r>
      <w:r w:rsidRPr="00E82B22">
        <w:rPr>
          <w:rFonts w:ascii="宋体" w:hAnsi="宋体" w:hint="eastAsia"/>
          <w:sz w:val="24"/>
          <w:szCs w:val="24"/>
        </w:rPr>
        <w:t>开机率保证措施，确保设备能够安全、稳定地运行，降低设备故障率，提高医疗服务质量，保障患者安全。</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color w:val="000000"/>
          <w:sz w:val="24"/>
          <w:szCs w:val="24"/>
        </w:rPr>
        <w:t>8</w:t>
      </w:r>
      <w:r w:rsidRPr="00E82B22">
        <w:rPr>
          <w:rFonts w:ascii="宋体" w:hAnsi="宋体" w:cs="宋体" w:hint="eastAsia"/>
          <w:color w:val="000000"/>
          <w:sz w:val="24"/>
          <w:szCs w:val="24"/>
        </w:rPr>
        <w:t>、维修响应时间及服务要求：</w:t>
      </w:r>
    </w:p>
    <w:p w:rsidR="00A93690" w:rsidRPr="00E82B22" w:rsidRDefault="005B6BE9">
      <w:pPr>
        <w:spacing w:line="440" w:lineRule="exact"/>
        <w:ind w:firstLine="482"/>
        <w:rPr>
          <w:rFonts w:ascii="宋体" w:hAnsi="宋体" w:cs="Segoe UI"/>
          <w:color w:val="0F1115"/>
          <w:sz w:val="24"/>
          <w:szCs w:val="24"/>
          <w:shd w:val="clear" w:color="auto" w:fill="FFFFFF"/>
        </w:rPr>
      </w:pPr>
      <w:r w:rsidRPr="00E82B22">
        <w:rPr>
          <w:rFonts w:ascii="宋体" w:hAnsi="宋体" w:cs="宋体" w:hint="eastAsia"/>
          <w:color w:val="000000"/>
          <w:sz w:val="24"/>
          <w:szCs w:val="24"/>
        </w:rPr>
        <w:t>（1）</w:t>
      </w:r>
      <w:r w:rsidRPr="00E82B22">
        <w:rPr>
          <w:rFonts w:ascii="宋体" w:hAnsi="宋体" w:cs="Segoe UI"/>
          <w:color w:val="0F1115"/>
          <w:sz w:val="24"/>
          <w:szCs w:val="24"/>
          <w:shd w:val="clear" w:color="auto" w:fill="FFFFFF"/>
        </w:rPr>
        <w:t>技术支持与响应：服务期内，维修技术专家</w:t>
      </w:r>
      <w:r w:rsidRPr="00E82B22">
        <w:rPr>
          <w:rFonts w:ascii="宋体" w:hAnsi="宋体" w:cs="Segoe UI" w:hint="eastAsia"/>
          <w:color w:val="0F1115"/>
          <w:sz w:val="24"/>
          <w:szCs w:val="24"/>
          <w:shd w:val="clear" w:color="auto" w:fill="FFFFFF"/>
        </w:rPr>
        <w:t>需</w:t>
      </w:r>
      <w:r w:rsidRPr="00E82B22">
        <w:rPr>
          <w:rFonts w:ascii="宋体" w:hAnsi="宋体" w:cs="Segoe UI"/>
          <w:color w:val="0F1115"/>
          <w:sz w:val="24"/>
          <w:szCs w:val="24"/>
          <w:shd w:val="clear" w:color="auto" w:fill="FFFFFF"/>
        </w:rPr>
        <w:t>提供即时的技术支持与维修诊断。故障报修后，在1小时内提供电话响应。</w:t>
      </w:r>
    </w:p>
    <w:p w:rsidR="00A93690" w:rsidRPr="00E82B22" w:rsidRDefault="005B6BE9">
      <w:pPr>
        <w:spacing w:line="440" w:lineRule="exact"/>
        <w:ind w:firstLine="482"/>
        <w:rPr>
          <w:rFonts w:ascii="宋体" w:hAnsi="宋体" w:cs="宋体"/>
          <w:sz w:val="24"/>
          <w:szCs w:val="24"/>
        </w:rPr>
      </w:pPr>
      <w:r w:rsidRPr="00E82B22">
        <w:rPr>
          <w:rFonts w:ascii="宋体" w:hAnsi="宋体" w:cs="宋体" w:hint="eastAsia"/>
          <w:color w:val="000000"/>
          <w:sz w:val="24"/>
          <w:szCs w:val="24"/>
        </w:rPr>
        <w:t>（2）</w:t>
      </w:r>
      <w:r w:rsidRPr="00E82B22">
        <w:rPr>
          <w:rFonts w:ascii="宋体" w:hAnsi="宋体" w:cs="宋体"/>
          <w:color w:val="000000"/>
          <w:sz w:val="24"/>
          <w:szCs w:val="24"/>
        </w:rPr>
        <w:t>现场响应：</w:t>
      </w:r>
      <w:r w:rsidRPr="00E82B22">
        <w:rPr>
          <w:rFonts w:ascii="宋体" w:hAnsi="宋体" w:cs="宋体" w:hint="eastAsia"/>
          <w:color w:val="000000"/>
          <w:sz w:val="24"/>
          <w:szCs w:val="24"/>
        </w:rPr>
        <w:t>需</w:t>
      </w:r>
      <w:r w:rsidRPr="00E82B22">
        <w:rPr>
          <w:rFonts w:ascii="宋体" w:hAnsi="宋体" w:cs="宋体"/>
          <w:color w:val="000000"/>
          <w:sz w:val="24"/>
          <w:szCs w:val="24"/>
        </w:rPr>
        <w:t>在接到报修后，</w:t>
      </w:r>
      <w:r w:rsidRPr="00E82B22">
        <w:rPr>
          <w:rFonts w:ascii="宋体" w:hAnsi="宋体" w:cs="宋体" w:hint="eastAsia"/>
          <w:color w:val="000000"/>
          <w:sz w:val="24"/>
          <w:szCs w:val="24"/>
        </w:rPr>
        <w:t>平均响应时间</w:t>
      </w:r>
      <w:r w:rsidRPr="00E82B22">
        <w:rPr>
          <w:rFonts w:ascii="宋体" w:hAnsi="宋体" w:cs="宋体"/>
          <w:color w:val="000000"/>
          <w:sz w:val="24"/>
          <w:szCs w:val="24"/>
        </w:rPr>
        <w:t>不超过12小时到达现场；在宕机（设备完全无法使用）</w:t>
      </w:r>
      <w:r w:rsidRPr="00E82B22">
        <w:rPr>
          <w:rFonts w:ascii="宋体" w:hAnsi="宋体" w:cs="宋体"/>
          <w:sz w:val="24"/>
          <w:szCs w:val="24"/>
        </w:rPr>
        <w:t>情况下，在12小时内到达现场。遇不可抗力情况除外。</w:t>
      </w:r>
    </w:p>
    <w:p w:rsidR="00A93690" w:rsidRPr="00E82B22" w:rsidRDefault="005B6BE9">
      <w:pPr>
        <w:spacing w:line="440" w:lineRule="exact"/>
        <w:ind w:firstLine="482"/>
        <w:rPr>
          <w:rFonts w:ascii="宋体" w:hAnsi="宋体" w:cs="宋体"/>
          <w:sz w:val="24"/>
          <w:szCs w:val="24"/>
        </w:rPr>
      </w:pPr>
      <w:r w:rsidRPr="00E82B22">
        <w:rPr>
          <w:rFonts w:ascii="宋体" w:hAnsi="宋体" w:cs="宋体" w:hint="eastAsia"/>
          <w:sz w:val="24"/>
          <w:szCs w:val="24"/>
        </w:rPr>
        <w:t>（3）</w:t>
      </w:r>
      <w:r w:rsidRPr="00E82B22">
        <w:rPr>
          <w:rFonts w:ascii="宋体" w:hAnsi="宋体" w:cs="宋体"/>
          <w:sz w:val="24"/>
          <w:szCs w:val="24"/>
        </w:rPr>
        <w:t>配件与故障解决：配件</w:t>
      </w:r>
      <w:r w:rsidRPr="00E82B22">
        <w:rPr>
          <w:rFonts w:ascii="宋体" w:hAnsi="宋体" w:cs="宋体" w:hint="eastAsia"/>
          <w:sz w:val="24"/>
          <w:szCs w:val="24"/>
        </w:rPr>
        <w:t>平均</w:t>
      </w:r>
      <w:r w:rsidRPr="00E82B22">
        <w:rPr>
          <w:rFonts w:ascii="宋体" w:hAnsi="宋体" w:cs="宋体"/>
          <w:sz w:val="24"/>
          <w:szCs w:val="24"/>
        </w:rPr>
        <w:t>到场时间</w:t>
      </w:r>
      <w:r w:rsidRPr="00E82B22">
        <w:rPr>
          <w:rFonts w:ascii="宋体" w:hAnsi="宋体" w:cs="宋体" w:hint="eastAsia"/>
          <w:sz w:val="24"/>
          <w:szCs w:val="24"/>
        </w:rPr>
        <w:t>24小时之内，平均</w:t>
      </w:r>
      <w:r w:rsidRPr="00E82B22">
        <w:rPr>
          <w:rFonts w:ascii="宋体" w:hAnsi="宋体" w:cs="宋体"/>
          <w:sz w:val="24"/>
          <w:szCs w:val="24"/>
        </w:rPr>
        <w:t>故障解决时间</w:t>
      </w:r>
      <w:r w:rsidRPr="00E82B22">
        <w:rPr>
          <w:rFonts w:ascii="宋体" w:hAnsi="宋体" w:cs="宋体" w:hint="eastAsia"/>
          <w:sz w:val="24"/>
          <w:szCs w:val="24"/>
        </w:rPr>
        <w:t>控制</w:t>
      </w:r>
      <w:r w:rsidRPr="00E82B22">
        <w:rPr>
          <w:rFonts w:ascii="宋体" w:hAnsi="宋体" w:cs="宋体"/>
          <w:sz w:val="24"/>
          <w:szCs w:val="24"/>
        </w:rPr>
        <w:t>在</w:t>
      </w:r>
      <w:r w:rsidRPr="00E82B22">
        <w:rPr>
          <w:rFonts w:ascii="宋体" w:hAnsi="宋体" w:cs="宋体" w:hint="eastAsia"/>
          <w:sz w:val="24"/>
          <w:szCs w:val="24"/>
        </w:rPr>
        <w:t>48</w:t>
      </w:r>
      <w:r w:rsidRPr="00E82B22">
        <w:rPr>
          <w:rFonts w:ascii="宋体" w:hAnsi="宋体" w:cs="宋体"/>
          <w:sz w:val="24"/>
          <w:szCs w:val="24"/>
        </w:rPr>
        <w:lastRenderedPageBreak/>
        <w:t>小时之内。</w:t>
      </w:r>
    </w:p>
    <w:p w:rsidR="00A93690" w:rsidRDefault="005B6BE9">
      <w:pPr>
        <w:spacing w:line="440" w:lineRule="exact"/>
        <w:ind w:firstLine="482"/>
        <w:rPr>
          <w:rFonts w:ascii="宋体" w:hAnsi="宋体" w:cs="宋体"/>
          <w:color w:val="000000"/>
          <w:sz w:val="24"/>
          <w:szCs w:val="24"/>
        </w:rPr>
      </w:pPr>
      <w:r w:rsidRPr="00E82B22">
        <w:rPr>
          <w:rFonts w:ascii="宋体" w:hAnsi="宋体" w:cs="宋体" w:hint="eastAsia"/>
          <w:color w:val="000000"/>
          <w:sz w:val="24"/>
          <w:szCs w:val="24"/>
        </w:rPr>
        <w:t>注：响应文件</w:t>
      </w:r>
      <w:r w:rsidRPr="00E82B22">
        <w:rPr>
          <w:rFonts w:ascii="宋体" w:hAnsi="宋体" w:cs="宋体"/>
          <w:color w:val="000000"/>
          <w:sz w:val="24"/>
          <w:szCs w:val="24"/>
        </w:rPr>
        <w:t>中应提供详细的</w:t>
      </w:r>
      <w:r w:rsidRPr="00E82B22">
        <w:rPr>
          <w:rFonts w:ascii="宋体" w:hAnsi="宋体" w:hint="eastAsia"/>
          <w:color w:val="000000"/>
          <w:sz w:val="24"/>
          <w:szCs w:val="24"/>
        </w:rPr>
        <w:t>设备故障的及时处理方案及应急响应方案</w:t>
      </w:r>
      <w:r w:rsidRPr="00E82B22">
        <w:rPr>
          <w:rFonts w:ascii="宋体" w:hAnsi="宋体"/>
          <w:color w:val="000000"/>
          <w:sz w:val="24"/>
          <w:szCs w:val="24"/>
        </w:rPr>
        <w:t>（</w:t>
      </w:r>
      <w:r w:rsidRPr="00E82B22">
        <w:rPr>
          <w:rFonts w:ascii="宋体" w:hAnsi="宋体" w:hint="eastAsia"/>
          <w:color w:val="000000"/>
          <w:sz w:val="24"/>
          <w:szCs w:val="24"/>
        </w:rPr>
        <w:t>内容包括但不限于：①节假日报修、②紧急</w:t>
      </w:r>
      <w:r>
        <w:rPr>
          <w:rFonts w:ascii="宋体" w:hAnsi="宋体" w:hint="eastAsia"/>
          <w:color w:val="000000"/>
          <w:sz w:val="24"/>
          <w:szCs w:val="24"/>
        </w:rPr>
        <w:t>报修、③不明原因报修、④</w:t>
      </w:r>
      <w:r>
        <w:rPr>
          <w:rFonts w:ascii="宋体" w:hAnsi="宋体"/>
          <w:color w:val="000000"/>
          <w:sz w:val="24"/>
          <w:szCs w:val="24"/>
        </w:rPr>
        <w:t>备件缺货或供应延迟</w:t>
      </w:r>
      <w:r>
        <w:rPr>
          <w:rFonts w:ascii="宋体" w:hAnsi="宋体" w:hint="eastAsia"/>
          <w:color w:val="000000"/>
          <w:sz w:val="24"/>
          <w:szCs w:val="24"/>
        </w:rPr>
        <w:t>；</w:t>
      </w:r>
      <w:r>
        <w:rPr>
          <w:rFonts w:ascii="宋体" w:hAnsi="宋体" w:cs="Segoe UI" w:hint="eastAsia"/>
          <w:color w:val="0F1115"/>
          <w:sz w:val="24"/>
          <w:szCs w:val="24"/>
          <w:shd w:val="clear" w:color="auto" w:fill="FFFFFF"/>
        </w:rPr>
        <w:t>⑤</w:t>
      </w:r>
      <w:r>
        <w:rPr>
          <w:rFonts w:ascii="宋体" w:hAnsi="宋体" w:cs="Segoe UI"/>
          <w:color w:val="0F1115"/>
          <w:sz w:val="24"/>
          <w:szCs w:val="24"/>
          <w:shd w:val="clear" w:color="auto" w:fill="FFFFFF"/>
        </w:rPr>
        <w:t>宕机情况</w:t>
      </w:r>
      <w:r>
        <w:rPr>
          <w:rFonts w:ascii="宋体" w:hAnsi="宋体" w:hint="eastAsia"/>
          <w:color w:val="000000"/>
          <w:sz w:val="24"/>
          <w:szCs w:val="24"/>
        </w:rPr>
        <w:t>等</w:t>
      </w:r>
      <w:r>
        <w:rPr>
          <w:rFonts w:ascii="宋体" w:hAnsi="宋体"/>
          <w:color w:val="000000"/>
          <w:sz w:val="24"/>
          <w:szCs w:val="24"/>
        </w:rPr>
        <w:t>）</w:t>
      </w:r>
      <w:r>
        <w:rPr>
          <w:rFonts w:ascii="宋体" w:hAnsi="宋体" w:cs="宋体" w:hint="eastAsia"/>
          <w:color w:val="000000"/>
          <w:sz w:val="24"/>
          <w:szCs w:val="24"/>
        </w:rPr>
        <w:t xml:space="preserve"> 。</w:t>
      </w:r>
    </w:p>
    <w:p w:rsidR="00A93690" w:rsidRDefault="005B6BE9">
      <w:pPr>
        <w:spacing w:line="440" w:lineRule="exact"/>
        <w:ind w:firstLine="482"/>
        <w:rPr>
          <w:rFonts w:ascii="宋体" w:hAnsi="宋体" w:cs="宋体"/>
          <w:color w:val="000000"/>
          <w:sz w:val="24"/>
          <w:szCs w:val="24"/>
        </w:rPr>
      </w:pPr>
      <w:r>
        <w:rPr>
          <w:rFonts w:ascii="宋体" w:hAnsi="宋体" w:cs="宋体"/>
          <w:color w:val="000000"/>
          <w:sz w:val="24"/>
          <w:szCs w:val="24"/>
        </w:rPr>
        <w:t>9</w:t>
      </w:r>
      <w:r>
        <w:rPr>
          <w:rFonts w:ascii="宋体" w:hAnsi="宋体" w:cs="宋体" w:hint="eastAsia"/>
          <w:color w:val="000000"/>
          <w:sz w:val="24"/>
          <w:szCs w:val="24"/>
        </w:rPr>
        <w:t>、保养服务要求：</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（1）保养频次：64排CT每年提供2次保养服务，含预防性保养耗材；</w:t>
      </w:r>
    </w:p>
    <w:p w:rsidR="00A93690" w:rsidRDefault="005B6BE9">
      <w:pPr>
        <w:spacing w:line="440" w:lineRule="exact"/>
        <w:ind w:firstLineChars="950" w:firstLine="2280"/>
        <w:rPr>
          <w:rFonts w:ascii="宋体" w:hAnsi="宋体" w:cs="宋体"/>
          <w:color w:val="000000"/>
          <w:sz w:val="24"/>
          <w:szCs w:val="24"/>
        </w:rPr>
      </w:pPr>
      <w:r>
        <w:rPr>
          <w:rFonts w:ascii="宋体" w:hAnsi="宋体" w:cs="宋体" w:hint="eastAsia"/>
          <w:color w:val="000000"/>
          <w:sz w:val="24"/>
          <w:szCs w:val="24"/>
        </w:rPr>
        <w:t>32排CT每年提供1次保养服务，3次保养中含1次预防性保养耗材。</w:t>
      </w:r>
    </w:p>
    <w:p w:rsidR="00A93690" w:rsidRDefault="005B6BE9">
      <w:pPr>
        <w:spacing w:line="440" w:lineRule="exact"/>
        <w:ind w:firstLine="482"/>
        <w:rPr>
          <w:rFonts w:ascii="宋体" w:hAnsi="宋体" w:cs="Segoe UI"/>
          <w:color w:val="0F1115"/>
          <w:sz w:val="24"/>
          <w:szCs w:val="24"/>
          <w:shd w:val="clear" w:color="auto" w:fill="FFFFFF"/>
        </w:rPr>
      </w:pPr>
      <w:r>
        <w:rPr>
          <w:rFonts w:ascii="宋体" w:hAnsi="宋体" w:cs="宋体" w:hint="eastAsia"/>
          <w:color w:val="000000"/>
          <w:sz w:val="24"/>
          <w:szCs w:val="24"/>
        </w:rPr>
        <w:t>（2）</w:t>
      </w:r>
      <w:r>
        <w:rPr>
          <w:rFonts w:ascii="宋体" w:hAnsi="宋体" w:cs="Segoe UI"/>
          <w:color w:val="0F1115"/>
          <w:sz w:val="24"/>
          <w:szCs w:val="24"/>
          <w:shd w:val="clear" w:color="auto" w:fill="FFFFFF"/>
        </w:rPr>
        <w:t>保养内容</w:t>
      </w:r>
      <w:r>
        <w:rPr>
          <w:rFonts w:ascii="宋体" w:hAnsi="宋体" w:cs="Segoe UI" w:hint="eastAsia"/>
          <w:b/>
          <w:color w:val="0F1115"/>
          <w:sz w:val="24"/>
          <w:szCs w:val="24"/>
          <w:shd w:val="clear" w:color="auto" w:fill="FFFFFF"/>
        </w:rPr>
        <w:t>：</w:t>
      </w:r>
      <w:r>
        <w:rPr>
          <w:rFonts w:ascii="宋体" w:hAnsi="宋体" w:cs="Segoe UI"/>
          <w:color w:val="0F1115"/>
          <w:sz w:val="24"/>
          <w:szCs w:val="24"/>
          <w:shd w:val="clear" w:color="auto" w:fill="FFFFFF"/>
        </w:rPr>
        <w:t>至少包括（但不限于）以下项目</w:t>
      </w:r>
      <w:r>
        <w:rPr>
          <w:rFonts w:ascii="宋体" w:hAnsi="宋体" w:cs="Segoe UI" w:hint="eastAsia"/>
          <w:color w:val="0F1115"/>
          <w:sz w:val="24"/>
          <w:szCs w:val="24"/>
          <w:shd w:val="clear" w:color="auto" w:fill="FFFFFF"/>
        </w:rPr>
        <w:t>，</w:t>
      </w:r>
    </w:p>
    <w:p w:rsidR="00A93690" w:rsidRDefault="005B6BE9">
      <w:pPr>
        <w:spacing w:line="440" w:lineRule="exact"/>
        <w:ind w:firstLineChars="400" w:firstLine="960"/>
        <w:rPr>
          <w:rFonts w:ascii="宋体" w:hAnsi="宋体" w:cs="宋体"/>
          <w:color w:val="000000"/>
          <w:sz w:val="24"/>
          <w:szCs w:val="24"/>
        </w:rPr>
      </w:pPr>
      <w:r>
        <w:rPr>
          <w:rFonts w:ascii="宋体" w:hAnsi="宋体" w:cs="微软雅黑" w:hint="eastAsia"/>
          <w:color w:val="0F1115"/>
          <w:sz w:val="24"/>
          <w:szCs w:val="24"/>
          <w:shd w:val="clear" w:color="auto" w:fill="FFFFFF"/>
        </w:rPr>
        <w:t>①</w:t>
      </w:r>
      <w:r>
        <w:rPr>
          <w:rFonts w:ascii="宋体" w:hAnsi="宋体" w:cs="宋体" w:hint="eastAsia"/>
          <w:color w:val="000000"/>
          <w:sz w:val="24"/>
          <w:szCs w:val="24"/>
        </w:rPr>
        <w:t>设备校准；</w:t>
      </w:r>
    </w:p>
    <w:p w:rsidR="00A93690" w:rsidRDefault="005B6BE9">
      <w:pPr>
        <w:spacing w:line="440" w:lineRule="exact"/>
        <w:ind w:firstLineChars="400" w:firstLine="960"/>
        <w:rPr>
          <w:rFonts w:ascii="宋体" w:hAnsi="宋体" w:cs="宋体"/>
          <w:color w:val="000000"/>
          <w:sz w:val="24"/>
          <w:szCs w:val="24"/>
        </w:rPr>
      </w:pPr>
      <w:r>
        <w:rPr>
          <w:rFonts w:ascii="宋体" w:hAnsi="宋体" w:hint="eastAsia"/>
          <w:color w:val="000000"/>
          <w:sz w:val="24"/>
          <w:szCs w:val="24"/>
        </w:rPr>
        <w:t>②</w:t>
      </w:r>
      <w:r>
        <w:rPr>
          <w:rFonts w:ascii="宋体" w:hAnsi="宋体" w:cs="宋体" w:hint="eastAsia"/>
          <w:color w:val="000000"/>
          <w:sz w:val="24"/>
          <w:szCs w:val="24"/>
        </w:rPr>
        <w:t>性能测试和调整；</w:t>
      </w:r>
    </w:p>
    <w:p w:rsidR="00A93690" w:rsidRDefault="005B6BE9">
      <w:pPr>
        <w:spacing w:line="440" w:lineRule="exact"/>
        <w:ind w:firstLineChars="400" w:firstLine="960"/>
        <w:rPr>
          <w:rFonts w:ascii="宋体" w:hAnsi="宋体" w:cs="宋体"/>
          <w:color w:val="000000"/>
          <w:sz w:val="24"/>
          <w:szCs w:val="24"/>
        </w:rPr>
      </w:pPr>
      <w:r>
        <w:rPr>
          <w:rFonts w:ascii="宋体" w:hAnsi="宋体" w:hint="eastAsia"/>
          <w:color w:val="000000"/>
          <w:sz w:val="24"/>
          <w:szCs w:val="24"/>
        </w:rPr>
        <w:t>③</w:t>
      </w:r>
      <w:r>
        <w:rPr>
          <w:rFonts w:ascii="宋体" w:hAnsi="宋体" w:cs="宋体" w:hint="eastAsia"/>
          <w:color w:val="000000"/>
          <w:sz w:val="24"/>
          <w:szCs w:val="24"/>
        </w:rPr>
        <w:t>必要的机械或电气检查；</w:t>
      </w:r>
    </w:p>
    <w:p w:rsidR="00A93690" w:rsidRPr="00E82B22" w:rsidRDefault="005B6BE9">
      <w:pPr>
        <w:spacing w:line="440" w:lineRule="exact"/>
        <w:ind w:firstLineChars="400" w:firstLine="960"/>
        <w:rPr>
          <w:rFonts w:ascii="宋体" w:hAnsi="宋体" w:cs="宋体"/>
          <w:color w:val="000000"/>
          <w:sz w:val="24"/>
          <w:szCs w:val="24"/>
        </w:rPr>
      </w:pPr>
      <w:r w:rsidRPr="00E82B22">
        <w:rPr>
          <w:rFonts w:ascii="宋体" w:hAnsi="宋体" w:hint="eastAsia"/>
          <w:color w:val="000000"/>
          <w:sz w:val="24"/>
          <w:szCs w:val="24"/>
        </w:rPr>
        <w:t>④</w:t>
      </w:r>
      <w:r w:rsidRPr="00E82B22">
        <w:rPr>
          <w:rFonts w:ascii="宋体" w:hAnsi="宋体" w:cs="宋体" w:hint="eastAsia"/>
          <w:color w:val="000000"/>
          <w:sz w:val="24"/>
          <w:szCs w:val="24"/>
        </w:rPr>
        <w:t>非紧急性质的预防性维护；</w:t>
      </w:r>
    </w:p>
    <w:p w:rsidR="00A93690" w:rsidRPr="00E82B22" w:rsidRDefault="005B6BE9">
      <w:pPr>
        <w:spacing w:line="440" w:lineRule="exact"/>
        <w:ind w:firstLineChars="400" w:firstLine="960"/>
        <w:rPr>
          <w:rFonts w:ascii="宋体" w:hAnsi="宋体" w:cs="宋体"/>
          <w:color w:val="000000"/>
          <w:sz w:val="24"/>
          <w:szCs w:val="24"/>
        </w:rPr>
      </w:pPr>
      <w:r w:rsidRPr="00E82B22">
        <w:rPr>
          <w:rFonts w:ascii="宋体" w:hAnsi="宋体" w:cs="Segoe UI" w:hint="eastAsia"/>
          <w:color w:val="0F1115"/>
          <w:sz w:val="24"/>
          <w:szCs w:val="24"/>
          <w:shd w:val="clear" w:color="auto" w:fill="FFFFFF"/>
        </w:rPr>
        <w:t>⑤</w:t>
      </w:r>
      <w:r w:rsidRPr="00E82B22">
        <w:rPr>
          <w:rFonts w:ascii="宋体" w:hAnsi="宋体" w:cs="宋体" w:hint="eastAsia"/>
          <w:color w:val="000000"/>
          <w:sz w:val="24"/>
          <w:szCs w:val="24"/>
        </w:rPr>
        <w:t>设备清洁和确保系统能按照制造商的产品规格进行的其它维护；</w:t>
      </w:r>
    </w:p>
    <w:p w:rsidR="00A93690" w:rsidRPr="00E82B22" w:rsidRDefault="005B6BE9">
      <w:pPr>
        <w:spacing w:line="440" w:lineRule="exact"/>
        <w:ind w:firstLineChars="400" w:firstLine="960"/>
        <w:rPr>
          <w:rFonts w:ascii="宋体" w:hAnsi="宋体" w:cs="Segoe UI"/>
          <w:color w:val="0F1115"/>
          <w:sz w:val="24"/>
          <w:szCs w:val="24"/>
          <w:shd w:val="clear" w:color="auto" w:fill="FFFFFF"/>
        </w:rPr>
      </w:pPr>
      <w:r w:rsidRPr="00E82B22">
        <w:rPr>
          <w:rFonts w:ascii="宋体" w:hAnsi="宋体" w:cs="宋体" w:hint="eastAsia"/>
          <w:color w:val="000000"/>
          <w:sz w:val="24"/>
          <w:szCs w:val="24"/>
        </w:rPr>
        <w:t>⑥更换保养耗材等。</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hint="eastAsia"/>
          <w:color w:val="000000"/>
          <w:sz w:val="24"/>
          <w:szCs w:val="24"/>
        </w:rPr>
        <w:t>（3）保养标准：每次保养后必须让设备所有参数在正常范围，保障系统始终处于最佳工作状态。</w:t>
      </w:r>
    </w:p>
    <w:p w:rsidR="00A93690" w:rsidRPr="00E82B22" w:rsidRDefault="005B6BE9">
      <w:pPr>
        <w:spacing w:line="440" w:lineRule="exact"/>
        <w:ind w:firstLine="482"/>
        <w:rPr>
          <w:rFonts w:ascii="宋体" w:hAnsi="宋体" w:cs="宋体"/>
          <w:color w:val="000000"/>
          <w:sz w:val="24"/>
          <w:szCs w:val="24"/>
        </w:rPr>
      </w:pPr>
      <w:r w:rsidRPr="00E82B22">
        <w:rPr>
          <w:rFonts w:ascii="宋体" w:hAnsi="宋体" w:cs="宋体" w:hint="eastAsia"/>
          <w:color w:val="000000"/>
          <w:sz w:val="24"/>
          <w:szCs w:val="24"/>
        </w:rPr>
        <w:t>（4）每次保养后，提供专业预防性保养并出具完整的保养报告。</w:t>
      </w:r>
    </w:p>
    <w:p w:rsidR="00A93690" w:rsidRDefault="005B6BE9">
      <w:pPr>
        <w:spacing w:line="440" w:lineRule="exact"/>
        <w:ind w:firstLine="482"/>
        <w:rPr>
          <w:rFonts w:ascii="宋体" w:hAnsi="宋体" w:cs="宋体"/>
          <w:color w:val="000000"/>
          <w:sz w:val="24"/>
          <w:szCs w:val="24"/>
        </w:rPr>
      </w:pPr>
      <w:r w:rsidRPr="00E82B22">
        <w:rPr>
          <w:rFonts w:ascii="宋体" w:hAnsi="宋体" w:cs="宋体" w:hint="eastAsia"/>
          <w:color w:val="000000"/>
          <w:sz w:val="24"/>
          <w:szCs w:val="24"/>
        </w:rPr>
        <w:t>注：</w:t>
      </w:r>
      <w:r w:rsidRPr="00E82B22">
        <w:rPr>
          <w:rFonts w:ascii="宋体" w:hAnsi="宋体" w:cs="Segoe UI"/>
          <w:color w:val="0F1115"/>
          <w:sz w:val="24"/>
          <w:szCs w:val="24"/>
          <w:shd w:val="clear" w:color="auto" w:fill="FFFFFF"/>
        </w:rPr>
        <w:t>响应文件中</w:t>
      </w:r>
      <w:r w:rsidRPr="00E82B22">
        <w:rPr>
          <w:rFonts w:ascii="宋体" w:hAnsi="宋体" w:cs="Segoe UI" w:hint="eastAsia"/>
          <w:color w:val="0F1115"/>
          <w:sz w:val="24"/>
          <w:szCs w:val="24"/>
          <w:shd w:val="clear" w:color="auto" w:fill="FFFFFF"/>
        </w:rPr>
        <w:t>需</w:t>
      </w:r>
      <w:r w:rsidRPr="00E82B22">
        <w:rPr>
          <w:rFonts w:ascii="宋体" w:hAnsi="宋体" w:cs="Segoe UI"/>
          <w:color w:val="0F1115"/>
          <w:sz w:val="24"/>
          <w:szCs w:val="24"/>
          <w:shd w:val="clear" w:color="auto" w:fill="FFFFFF"/>
        </w:rPr>
        <w:t>提供详细的</w:t>
      </w:r>
      <w:r w:rsidRPr="00E82B22">
        <w:rPr>
          <w:rFonts w:ascii="宋体" w:hAnsi="宋体" w:cs="Segoe UI" w:hint="eastAsia"/>
          <w:color w:val="0F1115"/>
          <w:sz w:val="24"/>
          <w:szCs w:val="24"/>
          <w:shd w:val="clear" w:color="auto" w:fill="FFFFFF"/>
        </w:rPr>
        <w:t>保养服务方案（内容包括但不限于：①设备校准；②性能测试和调整；③必要的机械或电气检查；④非紧急性质的预防性维护；⑤设备清洁和确保系统能按照制造商的产品规格进</w:t>
      </w:r>
      <w:r>
        <w:rPr>
          <w:rFonts w:ascii="宋体" w:hAnsi="宋体" w:cs="Segoe UI" w:hint="eastAsia"/>
          <w:color w:val="0F1115"/>
          <w:sz w:val="24"/>
          <w:szCs w:val="24"/>
          <w:shd w:val="clear" w:color="auto" w:fill="FFFFFF"/>
        </w:rPr>
        <w:t>行的其它维护；⑥更换损耗部件等）。</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1</w:t>
      </w:r>
      <w:r>
        <w:rPr>
          <w:rFonts w:ascii="宋体" w:hAnsi="宋体" w:cs="宋体"/>
          <w:color w:val="000000"/>
          <w:sz w:val="24"/>
          <w:szCs w:val="24"/>
        </w:rPr>
        <w:t>0</w:t>
      </w:r>
      <w:r>
        <w:rPr>
          <w:rFonts w:ascii="宋体" w:hAnsi="宋体" w:cs="宋体" w:hint="eastAsia"/>
          <w:color w:val="000000"/>
          <w:sz w:val="24"/>
          <w:szCs w:val="24"/>
        </w:rPr>
        <w:t>、供应商</w:t>
      </w:r>
      <w:r>
        <w:rPr>
          <w:rFonts w:ascii="宋体" w:hAnsi="宋体" w:cs="宋体"/>
          <w:color w:val="000000"/>
          <w:sz w:val="24"/>
          <w:szCs w:val="24"/>
        </w:rPr>
        <w:t>提供400或其他24小时客户服务专线电话</w:t>
      </w:r>
      <w:r>
        <w:rPr>
          <w:rFonts w:ascii="宋体" w:hAnsi="宋体" w:cs="宋体" w:hint="eastAsia"/>
          <w:color w:val="000000"/>
          <w:sz w:val="24"/>
          <w:szCs w:val="24"/>
        </w:rPr>
        <w:t>。</w:t>
      </w:r>
    </w:p>
    <w:p w:rsidR="00A93690" w:rsidRDefault="005B6BE9">
      <w:pPr>
        <w:spacing w:line="440" w:lineRule="exact"/>
        <w:ind w:firstLine="482"/>
        <w:rPr>
          <w:rFonts w:ascii="宋体" w:hAnsi="宋体" w:cs="Segoe UI"/>
          <w:sz w:val="24"/>
          <w:szCs w:val="24"/>
          <w:shd w:val="clear" w:color="auto" w:fill="FFFFFF"/>
        </w:rPr>
      </w:pPr>
      <w:r>
        <w:rPr>
          <w:rFonts w:ascii="宋体" w:hAnsi="宋体" w:cs="宋体" w:hint="eastAsia"/>
          <w:sz w:val="24"/>
          <w:szCs w:val="24"/>
        </w:rPr>
        <w:t>1</w:t>
      </w:r>
      <w:r>
        <w:rPr>
          <w:rFonts w:ascii="宋体" w:hAnsi="宋体" w:cs="宋体"/>
          <w:sz w:val="24"/>
          <w:szCs w:val="24"/>
        </w:rPr>
        <w:t>1</w:t>
      </w:r>
      <w:r>
        <w:rPr>
          <w:rFonts w:ascii="宋体" w:hAnsi="宋体" w:cs="宋体" w:hint="eastAsia"/>
          <w:sz w:val="24"/>
          <w:szCs w:val="24"/>
        </w:rPr>
        <w:t>、</w:t>
      </w:r>
      <w:r>
        <w:rPr>
          <w:rFonts w:ascii="宋体" w:hAnsi="宋体" w:cs="Segoe UI"/>
          <w:sz w:val="24"/>
          <w:szCs w:val="24"/>
          <w:shd w:val="clear" w:color="auto" w:fill="FFFFFF"/>
        </w:rPr>
        <w:t>供应商具有西门子CT设备维修涉及的专业维修工具（</w:t>
      </w:r>
      <w:r>
        <w:rPr>
          <w:rFonts w:ascii="宋体" w:hAnsi="宋体" w:cs="Segoe UI" w:hint="eastAsia"/>
          <w:sz w:val="24"/>
          <w:szCs w:val="24"/>
          <w:shd w:val="clear" w:color="auto" w:fill="FFFFFF"/>
        </w:rPr>
        <w:t>如</w:t>
      </w:r>
      <w:r>
        <w:rPr>
          <w:rFonts w:ascii="宋体" w:hAnsi="宋体" w:cs="Segoe UI"/>
          <w:sz w:val="24"/>
          <w:szCs w:val="24"/>
          <w:shd w:val="clear" w:color="auto" w:fill="FFFFFF"/>
        </w:rPr>
        <w:t>：</w:t>
      </w:r>
      <w:r>
        <w:rPr>
          <w:rFonts w:ascii="宋体" w:hAnsi="宋体" w:cs="Segoe UI" w:hint="eastAsia"/>
          <w:sz w:val="24"/>
          <w:szCs w:val="24"/>
          <w:shd w:val="clear" w:color="auto" w:fill="FFFFFF"/>
        </w:rPr>
        <w:t>高压</w:t>
      </w:r>
      <w:r>
        <w:rPr>
          <w:rFonts w:ascii="宋体" w:hAnsi="宋体" w:cs="Segoe UI"/>
          <w:sz w:val="24"/>
          <w:szCs w:val="24"/>
          <w:shd w:val="clear" w:color="auto" w:fill="FFFFFF"/>
        </w:rPr>
        <w:t>/接触/泄漏电流测量仪、高精度数字万用表、示波器、力矩扳手、接地电阻仪、机械校准工装、高压电缆拆装专用工具、专用维修软件及加密狗、静电防护套装、水平仪、激光校准仪、轴承听诊器）。</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1</w:t>
      </w:r>
      <w:r>
        <w:rPr>
          <w:rFonts w:ascii="宋体" w:hAnsi="宋体" w:cs="宋体"/>
          <w:color w:val="000000"/>
          <w:sz w:val="24"/>
          <w:szCs w:val="24"/>
        </w:rPr>
        <w:t>2</w:t>
      </w:r>
      <w:r>
        <w:rPr>
          <w:rFonts w:ascii="宋体" w:hAnsi="宋体" w:cs="宋体" w:hint="eastAsia"/>
          <w:color w:val="000000"/>
          <w:sz w:val="24"/>
          <w:szCs w:val="24"/>
        </w:rPr>
        <w:t>、</w:t>
      </w:r>
      <w:r>
        <w:rPr>
          <w:rFonts w:ascii="宋体" w:hAnsi="宋体" w:cs="宋体"/>
          <w:color w:val="000000"/>
          <w:sz w:val="24"/>
          <w:szCs w:val="24"/>
        </w:rPr>
        <w:t>供应商应针对本项目提供详细的培训方案，内容至少包括：</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（1）</w:t>
      </w:r>
      <w:r>
        <w:rPr>
          <w:rFonts w:ascii="宋体" w:hAnsi="宋体" w:cs="宋体"/>
          <w:color w:val="000000"/>
          <w:sz w:val="24"/>
          <w:szCs w:val="24"/>
        </w:rPr>
        <w:t>培训内容：包括设备操作培训、日常维护保养培训、基础故障判断与应急处理、质量控制与图像评估、辐射安全与防护培训等。</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（2）</w:t>
      </w:r>
      <w:r>
        <w:rPr>
          <w:rFonts w:ascii="宋体" w:hAnsi="宋体" w:cs="宋体"/>
          <w:color w:val="000000"/>
          <w:sz w:val="24"/>
          <w:szCs w:val="24"/>
        </w:rPr>
        <w:t>培训方法：包括理论授课、现场实操演示、学员动手练习、考核评估、培训资料交付等。</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（3）</w:t>
      </w:r>
      <w:r>
        <w:rPr>
          <w:rFonts w:ascii="宋体" w:hAnsi="宋体" w:cs="宋体"/>
          <w:color w:val="000000"/>
          <w:sz w:val="24"/>
          <w:szCs w:val="24"/>
        </w:rPr>
        <w:t>同型号机器实施新的解决方案指导：包括新功能/新方案导入培训、软件升级指导、临床应用优化指导、疑难问题专项指导等。</w:t>
      </w:r>
    </w:p>
    <w:p w:rsidR="00A93690" w:rsidRDefault="005B6BE9">
      <w:pPr>
        <w:spacing w:line="440" w:lineRule="exact"/>
        <w:ind w:firstLine="482"/>
        <w:rPr>
          <w:rFonts w:ascii="宋体" w:hAnsi="宋体" w:cs="宋体"/>
          <w:color w:val="000000"/>
          <w:sz w:val="24"/>
          <w:szCs w:val="24"/>
        </w:rPr>
      </w:pPr>
      <w:r>
        <w:rPr>
          <w:rFonts w:ascii="宋体" w:hAnsi="宋体" w:cs="宋体" w:hint="eastAsia"/>
          <w:color w:val="000000"/>
          <w:sz w:val="24"/>
          <w:szCs w:val="24"/>
        </w:rPr>
        <w:t>1</w:t>
      </w:r>
      <w:r>
        <w:rPr>
          <w:rFonts w:ascii="宋体" w:hAnsi="宋体" w:cs="宋体"/>
          <w:color w:val="000000"/>
          <w:sz w:val="24"/>
          <w:szCs w:val="24"/>
        </w:rPr>
        <w:t>3</w:t>
      </w:r>
      <w:r>
        <w:rPr>
          <w:rFonts w:ascii="宋体" w:hAnsi="宋体" w:cs="宋体" w:hint="eastAsia"/>
          <w:color w:val="000000"/>
          <w:sz w:val="24"/>
          <w:szCs w:val="24"/>
        </w:rPr>
        <w:t>、每个结算周期结束后2个月内，提供上一结算周期的维修故障统计及分析，并提供报告。</w:t>
      </w:r>
    </w:p>
    <w:p w:rsidR="00A93690" w:rsidRDefault="005B6BE9">
      <w:pPr>
        <w:spacing w:line="440" w:lineRule="exact"/>
        <w:ind w:firstLine="482"/>
        <w:rPr>
          <w:rFonts w:ascii="宋体" w:hAnsi="宋体" w:cs="宋体"/>
          <w:color w:val="000000"/>
          <w:sz w:val="24"/>
          <w:szCs w:val="24"/>
        </w:rPr>
      </w:pPr>
      <w:r>
        <w:rPr>
          <w:rFonts w:ascii="宋体" w:hAnsi="宋体" w:cs="宋体"/>
          <w:color w:val="000000"/>
          <w:sz w:val="24"/>
          <w:szCs w:val="24"/>
        </w:rPr>
        <w:lastRenderedPageBreak/>
        <w:t>14</w:t>
      </w:r>
      <w:r>
        <w:rPr>
          <w:rFonts w:ascii="宋体" w:hAnsi="宋体" w:cs="宋体" w:hint="eastAsia"/>
          <w:color w:val="000000"/>
          <w:sz w:val="24"/>
          <w:szCs w:val="24"/>
        </w:rPr>
        <w:t>、每台CT每年提供一次设备质量控制检测，并提供检测报告。</w:t>
      </w:r>
    </w:p>
    <w:p w:rsidR="00A93690" w:rsidRDefault="005B6BE9">
      <w:pPr>
        <w:spacing w:line="440" w:lineRule="exact"/>
        <w:ind w:firstLine="482"/>
        <w:rPr>
          <w:rFonts w:ascii="宋体" w:hAnsi="宋体" w:cs="宋体"/>
          <w:color w:val="000000"/>
          <w:sz w:val="24"/>
          <w:szCs w:val="24"/>
        </w:rPr>
      </w:pPr>
      <w:r>
        <w:rPr>
          <w:rFonts w:ascii="宋体" w:hAnsi="宋体" w:cs="宋体"/>
          <w:color w:val="000000"/>
          <w:sz w:val="24"/>
          <w:szCs w:val="24"/>
        </w:rPr>
        <w:t>15</w:t>
      </w:r>
      <w:r>
        <w:rPr>
          <w:rFonts w:ascii="宋体" w:hAnsi="宋体" w:cs="宋体" w:hint="eastAsia"/>
          <w:color w:val="000000"/>
          <w:sz w:val="24"/>
          <w:szCs w:val="24"/>
        </w:rPr>
        <w:t>、附备件</w:t>
      </w:r>
      <w:r>
        <w:rPr>
          <w:rFonts w:ascii="宋体" w:hAnsi="宋体" w:cs="宋体"/>
          <w:color w:val="000000"/>
          <w:sz w:val="24"/>
          <w:szCs w:val="24"/>
        </w:rPr>
        <w:t>清单</w:t>
      </w:r>
      <w:r>
        <w:rPr>
          <w:rFonts w:ascii="宋体" w:hAnsi="宋体" w:cs="宋体" w:hint="eastAsia"/>
          <w:color w:val="000000"/>
          <w:sz w:val="24"/>
          <w:szCs w:val="24"/>
        </w:rPr>
        <w:t>（包括但</w:t>
      </w:r>
      <w:r>
        <w:rPr>
          <w:rFonts w:ascii="宋体" w:hAnsi="宋体" w:hint="eastAsia"/>
          <w:sz w:val="24"/>
          <w:szCs w:val="24"/>
        </w:rPr>
        <w:t>不限于以下所列配件</w:t>
      </w:r>
      <w:r>
        <w:rPr>
          <w:rFonts w:ascii="宋体" w:hAnsi="宋体" w:cs="宋体" w:hint="eastAsia"/>
          <w:color w:val="00000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2521"/>
        <w:gridCol w:w="4057"/>
        <w:gridCol w:w="2463"/>
      </w:tblGrid>
      <w:tr w:rsidR="00A93690">
        <w:trPr>
          <w:trHeight w:val="305"/>
        </w:trPr>
        <w:tc>
          <w:tcPr>
            <w:tcW w:w="807" w:type="dxa"/>
            <w:shd w:val="clear" w:color="auto" w:fill="auto"/>
          </w:tcPr>
          <w:p w:rsidR="00A93690" w:rsidRDefault="005B6BE9">
            <w:pPr>
              <w:jc w:val="center"/>
              <w:rPr>
                <w:rFonts w:ascii="宋体" w:hAnsi="宋体" w:cs="宋体"/>
                <w:b/>
                <w:color w:val="000000"/>
                <w:sz w:val="24"/>
                <w:szCs w:val="24"/>
              </w:rPr>
            </w:pPr>
            <w:r>
              <w:rPr>
                <w:rFonts w:ascii="宋体" w:hAnsi="宋体" w:cs="宋体" w:hint="eastAsia"/>
                <w:b/>
                <w:color w:val="000000"/>
                <w:sz w:val="24"/>
                <w:szCs w:val="24"/>
              </w:rPr>
              <w:t>序号</w:t>
            </w:r>
          </w:p>
        </w:tc>
        <w:tc>
          <w:tcPr>
            <w:tcW w:w="2521" w:type="dxa"/>
            <w:shd w:val="clear" w:color="auto" w:fill="auto"/>
          </w:tcPr>
          <w:p w:rsidR="00A93690" w:rsidRDefault="005B6BE9">
            <w:pPr>
              <w:jc w:val="center"/>
              <w:rPr>
                <w:rFonts w:ascii="宋体" w:hAnsi="宋体" w:cs="宋体"/>
                <w:b/>
                <w:color w:val="000000"/>
                <w:sz w:val="24"/>
                <w:szCs w:val="24"/>
              </w:rPr>
            </w:pPr>
            <w:r>
              <w:rPr>
                <w:rFonts w:ascii="宋体" w:hAnsi="宋体" w:cs="宋体" w:hint="eastAsia"/>
                <w:b/>
                <w:color w:val="000000"/>
                <w:sz w:val="24"/>
                <w:szCs w:val="24"/>
              </w:rPr>
              <w:t>更换备件的名称</w:t>
            </w:r>
          </w:p>
        </w:tc>
        <w:tc>
          <w:tcPr>
            <w:tcW w:w="4057" w:type="dxa"/>
            <w:shd w:val="clear" w:color="auto" w:fill="auto"/>
          </w:tcPr>
          <w:p w:rsidR="00A93690" w:rsidRDefault="005B6BE9">
            <w:pPr>
              <w:jc w:val="center"/>
              <w:rPr>
                <w:rFonts w:ascii="宋体" w:hAnsi="宋体" w:cs="宋体"/>
                <w:b/>
                <w:color w:val="000000"/>
                <w:sz w:val="24"/>
                <w:szCs w:val="24"/>
              </w:rPr>
            </w:pPr>
            <w:r>
              <w:rPr>
                <w:rFonts w:ascii="宋体" w:hAnsi="宋体" w:cs="宋体" w:hint="eastAsia"/>
                <w:b/>
                <w:color w:val="000000"/>
                <w:sz w:val="24"/>
                <w:szCs w:val="24"/>
              </w:rPr>
              <w:t>每年有可能更换的数量</w:t>
            </w:r>
          </w:p>
        </w:tc>
        <w:tc>
          <w:tcPr>
            <w:tcW w:w="2463" w:type="dxa"/>
            <w:shd w:val="clear" w:color="auto" w:fill="auto"/>
          </w:tcPr>
          <w:p w:rsidR="00A93690" w:rsidRDefault="005B6BE9">
            <w:pPr>
              <w:jc w:val="center"/>
              <w:rPr>
                <w:rFonts w:ascii="宋体" w:hAnsi="宋体" w:cs="宋体"/>
                <w:b/>
                <w:color w:val="000000"/>
                <w:sz w:val="24"/>
                <w:szCs w:val="24"/>
              </w:rPr>
            </w:pPr>
            <w:r>
              <w:rPr>
                <w:rFonts w:ascii="宋体" w:hAnsi="宋体" w:cs="宋体" w:hint="eastAsia"/>
                <w:b/>
                <w:color w:val="000000"/>
                <w:sz w:val="24"/>
                <w:szCs w:val="24"/>
              </w:rPr>
              <w:t>品牌</w:t>
            </w:r>
          </w:p>
        </w:tc>
      </w:tr>
      <w:tr w:rsidR="00A93690">
        <w:trPr>
          <w:trHeight w:val="320"/>
        </w:trPr>
        <w:tc>
          <w:tcPr>
            <w:tcW w:w="9848" w:type="dxa"/>
            <w:gridSpan w:val="4"/>
            <w:shd w:val="clear" w:color="auto" w:fill="auto"/>
          </w:tcPr>
          <w:p w:rsidR="00A93690" w:rsidRDefault="005B6BE9">
            <w:pPr>
              <w:rPr>
                <w:rFonts w:ascii="宋体" w:hAnsi="宋体" w:cs="宋体"/>
                <w:b/>
                <w:color w:val="000000"/>
                <w:sz w:val="24"/>
                <w:szCs w:val="24"/>
              </w:rPr>
            </w:pPr>
            <w:r>
              <w:rPr>
                <w:rFonts w:ascii="宋体" w:hAnsi="宋体" w:cs="宋体" w:hint="eastAsia"/>
                <w:b/>
                <w:color w:val="000000"/>
                <w:sz w:val="24"/>
                <w:szCs w:val="24"/>
              </w:rPr>
              <w:t>（一）</w:t>
            </w:r>
            <w:r>
              <w:rPr>
                <w:rFonts w:ascii="宋体" w:hAnsi="宋体" w:hint="eastAsia"/>
                <w:b/>
                <w:color w:val="000000"/>
                <w:sz w:val="24"/>
                <w:szCs w:val="24"/>
              </w:rPr>
              <w:t>西门子</w:t>
            </w:r>
            <w:r>
              <w:rPr>
                <w:rFonts w:ascii="宋体" w:hAnsi="宋体" w:cs="宋体" w:hint="eastAsia"/>
                <w:b/>
                <w:color w:val="000000"/>
                <w:sz w:val="24"/>
                <w:szCs w:val="24"/>
              </w:rPr>
              <w:t>64排CT设备</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1</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球管</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西门子原厂</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2</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探测器</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3</w:t>
            </w:r>
          </w:p>
        </w:tc>
        <w:tc>
          <w:tcPr>
            <w:tcW w:w="2521"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高压油箱</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4</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滑环</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5</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电源模块</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6</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主控计算机主板</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7</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图像重建卡</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9848" w:type="dxa"/>
            <w:gridSpan w:val="4"/>
            <w:shd w:val="clear" w:color="auto" w:fill="auto"/>
          </w:tcPr>
          <w:p w:rsidR="00A93690" w:rsidRDefault="005B6BE9">
            <w:pPr>
              <w:rPr>
                <w:rFonts w:ascii="宋体" w:hAnsi="宋体"/>
                <w:b/>
                <w:bCs/>
                <w:sz w:val="24"/>
                <w:szCs w:val="24"/>
              </w:rPr>
            </w:pPr>
            <w:r>
              <w:rPr>
                <w:rFonts w:ascii="宋体" w:hAnsi="宋体" w:hint="eastAsia"/>
                <w:b/>
                <w:sz w:val="24"/>
                <w:szCs w:val="24"/>
              </w:rPr>
              <w:t>（二）</w:t>
            </w:r>
            <w:r>
              <w:rPr>
                <w:rFonts w:ascii="宋体" w:hAnsi="宋体" w:hint="eastAsia"/>
                <w:b/>
                <w:color w:val="000000"/>
                <w:sz w:val="24"/>
                <w:szCs w:val="24"/>
              </w:rPr>
              <w:t>西门子</w:t>
            </w:r>
            <w:r>
              <w:rPr>
                <w:rFonts w:ascii="宋体" w:hAnsi="宋体" w:cs="宋体" w:hint="eastAsia"/>
                <w:b/>
                <w:color w:val="000000"/>
                <w:sz w:val="24"/>
                <w:szCs w:val="24"/>
              </w:rPr>
              <w:t>32排CT设备</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1</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电源模块</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2</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主控计算机主板</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3</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图像重建卡</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4</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控制台显示器</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20"/>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5</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操作台键盘</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6</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操作台鼠标</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r w:rsidR="00A93690">
        <w:trPr>
          <w:trHeight w:val="305"/>
        </w:trPr>
        <w:tc>
          <w:tcPr>
            <w:tcW w:w="807"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7</w:t>
            </w:r>
          </w:p>
        </w:tc>
        <w:tc>
          <w:tcPr>
            <w:tcW w:w="2521" w:type="dxa"/>
            <w:shd w:val="clear" w:color="auto" w:fill="auto"/>
          </w:tcPr>
          <w:p w:rsidR="00A93690" w:rsidRDefault="005B6BE9">
            <w:pPr>
              <w:jc w:val="center"/>
              <w:rPr>
                <w:rFonts w:ascii="宋体" w:hAnsi="宋体" w:cs="Segoe UI"/>
                <w:color w:val="0F1115"/>
                <w:sz w:val="24"/>
                <w:szCs w:val="24"/>
              </w:rPr>
            </w:pPr>
            <w:r>
              <w:rPr>
                <w:rFonts w:ascii="宋体" w:hAnsi="宋体" w:cs="Segoe UI"/>
                <w:color w:val="0F1115"/>
                <w:sz w:val="24"/>
                <w:szCs w:val="24"/>
              </w:rPr>
              <w:t>高压电缆</w:t>
            </w:r>
          </w:p>
        </w:tc>
        <w:tc>
          <w:tcPr>
            <w:tcW w:w="4057" w:type="dxa"/>
            <w:shd w:val="clear" w:color="auto" w:fill="auto"/>
          </w:tcPr>
          <w:p w:rsidR="00A93690" w:rsidRDefault="005B6BE9">
            <w:pPr>
              <w:jc w:val="center"/>
              <w:rPr>
                <w:rFonts w:ascii="宋体" w:hAnsi="宋体" w:cs="宋体"/>
                <w:color w:val="000000"/>
                <w:sz w:val="24"/>
                <w:szCs w:val="24"/>
              </w:rPr>
            </w:pPr>
            <w:r>
              <w:rPr>
                <w:rFonts w:ascii="宋体" w:hAnsi="宋体" w:cs="宋体"/>
                <w:color w:val="000000"/>
                <w:sz w:val="24"/>
                <w:szCs w:val="24"/>
              </w:rPr>
              <w:t>0-1</w:t>
            </w:r>
          </w:p>
        </w:tc>
        <w:tc>
          <w:tcPr>
            <w:tcW w:w="2463" w:type="dxa"/>
            <w:shd w:val="clear" w:color="auto" w:fill="auto"/>
          </w:tcPr>
          <w:p w:rsidR="00A93690" w:rsidRDefault="005B6BE9">
            <w:pPr>
              <w:jc w:val="center"/>
              <w:rPr>
                <w:rFonts w:ascii="宋体" w:hAnsi="宋体" w:cs="宋体"/>
                <w:color w:val="000000"/>
                <w:sz w:val="24"/>
                <w:szCs w:val="24"/>
              </w:rPr>
            </w:pPr>
            <w:r>
              <w:rPr>
                <w:rFonts w:ascii="宋体" w:hAnsi="宋体" w:cs="宋体" w:hint="eastAsia"/>
                <w:color w:val="000000"/>
                <w:sz w:val="24"/>
                <w:szCs w:val="24"/>
              </w:rPr>
              <w:t>西门子原厂</w:t>
            </w:r>
          </w:p>
        </w:tc>
      </w:tr>
    </w:tbl>
    <w:p w:rsidR="00A93690" w:rsidRDefault="005B6BE9">
      <w:pPr>
        <w:spacing w:line="420" w:lineRule="exact"/>
        <w:jc w:val="left"/>
        <w:rPr>
          <w:rFonts w:ascii="宋体" w:hAnsi="宋体" w:cs="宋体"/>
          <w:b/>
          <w:sz w:val="24"/>
          <w:szCs w:val="24"/>
        </w:rPr>
      </w:pPr>
      <w:r>
        <w:rPr>
          <w:rFonts w:ascii="宋体" w:hAnsi="宋体" w:cs="宋体" w:hint="eastAsia"/>
          <w:b/>
          <w:sz w:val="24"/>
          <w:szCs w:val="24"/>
        </w:rPr>
        <w:t>四</w:t>
      </w:r>
      <w:r>
        <w:rPr>
          <w:rFonts w:ascii="宋体" w:hAnsi="宋体" w:cs="宋体"/>
          <w:b/>
          <w:sz w:val="24"/>
          <w:szCs w:val="24"/>
        </w:rPr>
        <w:t>、</w:t>
      </w:r>
      <w:r>
        <w:rPr>
          <w:rFonts w:ascii="宋体" w:hAnsi="宋体" w:cs="宋体" w:hint="eastAsia"/>
          <w:b/>
          <w:sz w:val="24"/>
          <w:szCs w:val="24"/>
        </w:rPr>
        <w:t>人员要求：</w:t>
      </w:r>
    </w:p>
    <w:p w:rsidR="00A93690" w:rsidRDefault="005B6BE9">
      <w:pPr>
        <w:spacing w:line="420" w:lineRule="exact"/>
        <w:ind w:firstLineChars="200" w:firstLine="480"/>
        <w:rPr>
          <w:rFonts w:ascii="宋体" w:hAnsi="宋体"/>
          <w:sz w:val="24"/>
          <w:szCs w:val="24"/>
        </w:rPr>
      </w:pPr>
      <w:r>
        <w:rPr>
          <w:rFonts w:ascii="宋体" w:hAnsi="宋体"/>
          <w:sz w:val="24"/>
          <w:szCs w:val="24"/>
        </w:rPr>
        <w:t>1</w:t>
      </w:r>
      <w:r>
        <w:rPr>
          <w:rFonts w:ascii="宋体" w:hAnsi="宋体" w:hint="eastAsia"/>
          <w:sz w:val="24"/>
          <w:szCs w:val="24"/>
        </w:rPr>
        <w:t>、在服务期限内，供应商为本项目组建服务团队，该团队至少包含</w:t>
      </w:r>
      <w:r>
        <w:rPr>
          <w:rFonts w:ascii="宋体" w:hAnsi="宋体"/>
          <w:sz w:val="24"/>
          <w:szCs w:val="24"/>
        </w:rPr>
        <w:t>2</w:t>
      </w:r>
      <w:r>
        <w:rPr>
          <w:rFonts w:ascii="宋体" w:hAnsi="宋体" w:hint="eastAsia"/>
          <w:sz w:val="24"/>
          <w:szCs w:val="24"/>
        </w:rPr>
        <w:t>名服务工程师，专门负责本项目的维修、保养工作。</w:t>
      </w:r>
    </w:p>
    <w:p w:rsidR="00A93690" w:rsidRDefault="005B6BE9">
      <w:pPr>
        <w:spacing w:line="420" w:lineRule="exact"/>
        <w:ind w:firstLineChars="200" w:firstLine="480"/>
        <w:rPr>
          <w:rFonts w:ascii="宋体" w:hAnsi="宋体"/>
          <w:sz w:val="24"/>
          <w:szCs w:val="24"/>
        </w:rPr>
      </w:pPr>
      <w:r>
        <w:rPr>
          <w:rFonts w:ascii="宋体" w:hAnsi="宋体"/>
          <w:sz w:val="24"/>
          <w:szCs w:val="24"/>
        </w:rPr>
        <w:t>2</w:t>
      </w:r>
      <w:r>
        <w:rPr>
          <w:rFonts w:ascii="宋体" w:hAnsi="宋体" w:hint="eastAsia"/>
          <w:sz w:val="24"/>
          <w:szCs w:val="24"/>
        </w:rPr>
        <w:t>、所有服务工程师均需具备3年及以上西门子CT设备的维修经验。</w:t>
      </w:r>
    </w:p>
    <w:p w:rsidR="00A93690" w:rsidRDefault="005B6BE9">
      <w:pPr>
        <w:spacing w:line="420" w:lineRule="exact"/>
        <w:ind w:firstLineChars="200" w:firstLine="480"/>
        <w:rPr>
          <w:rFonts w:ascii="宋体" w:hAnsi="宋体"/>
          <w:sz w:val="24"/>
          <w:szCs w:val="24"/>
        </w:rPr>
      </w:pPr>
      <w:r>
        <w:rPr>
          <w:rFonts w:ascii="宋体" w:hAnsi="宋体"/>
          <w:sz w:val="24"/>
          <w:szCs w:val="24"/>
        </w:rPr>
        <w:t>3</w:t>
      </w:r>
      <w:r>
        <w:rPr>
          <w:rFonts w:ascii="宋体" w:hAnsi="宋体" w:hint="eastAsia"/>
          <w:sz w:val="24"/>
          <w:szCs w:val="24"/>
        </w:rPr>
        <w:t xml:space="preserve">、所有服务工程师均需接受过原厂正规培训，持有西门子原厂颁发的CT维修上岗证或培训证书。 </w:t>
      </w:r>
    </w:p>
    <w:p w:rsidR="00A93690" w:rsidRDefault="005B6BE9">
      <w:pPr>
        <w:spacing w:line="420" w:lineRule="exact"/>
        <w:jc w:val="left"/>
        <w:rPr>
          <w:rFonts w:ascii="宋体" w:hAnsi="宋体" w:cs="宋体"/>
          <w:b/>
          <w:sz w:val="24"/>
          <w:szCs w:val="24"/>
        </w:rPr>
      </w:pPr>
      <w:r>
        <w:rPr>
          <w:rFonts w:ascii="宋体" w:hAnsi="宋体" w:cs="宋体" w:hint="eastAsia"/>
          <w:b/>
          <w:sz w:val="24"/>
          <w:szCs w:val="24"/>
        </w:rPr>
        <w:t>五、报价要求：</w:t>
      </w:r>
    </w:p>
    <w:p w:rsidR="00A93690" w:rsidRDefault="005B6BE9">
      <w:pPr>
        <w:spacing w:line="420" w:lineRule="exact"/>
        <w:ind w:firstLineChars="200" w:firstLine="480"/>
        <w:rPr>
          <w:rFonts w:ascii="宋体" w:hAnsi="宋体"/>
          <w:sz w:val="24"/>
          <w:szCs w:val="24"/>
        </w:rPr>
      </w:pPr>
      <w:r>
        <w:rPr>
          <w:rFonts w:ascii="宋体" w:hAnsi="宋体"/>
          <w:sz w:val="24"/>
          <w:szCs w:val="24"/>
        </w:rPr>
        <w:t>1、供应商须对本项目中</w:t>
      </w:r>
      <w:r>
        <w:rPr>
          <w:rFonts w:ascii="宋体" w:hAnsi="宋体" w:hint="eastAsia"/>
          <w:sz w:val="24"/>
          <w:szCs w:val="24"/>
        </w:rPr>
        <w:t>要求</w:t>
      </w:r>
      <w:r>
        <w:rPr>
          <w:rFonts w:ascii="宋体" w:hAnsi="宋体"/>
          <w:sz w:val="24"/>
          <w:szCs w:val="24"/>
        </w:rPr>
        <w:t>的</w:t>
      </w:r>
      <w:r>
        <w:rPr>
          <w:rFonts w:ascii="宋体" w:hAnsi="宋体" w:cs="宋体" w:hint="eastAsia"/>
          <w:color w:val="000000"/>
          <w:sz w:val="24"/>
          <w:szCs w:val="24"/>
        </w:rPr>
        <w:t>所有服务进行报价</w:t>
      </w:r>
      <w:r>
        <w:rPr>
          <w:rFonts w:ascii="宋体" w:hAnsi="宋体"/>
          <w:sz w:val="24"/>
          <w:szCs w:val="24"/>
        </w:rPr>
        <w:t>，不得拆开投报或只投其中的部分内容，否则作无效报价处理。</w:t>
      </w:r>
    </w:p>
    <w:p w:rsidR="00A93690" w:rsidRDefault="005B6BE9">
      <w:pPr>
        <w:spacing w:line="420" w:lineRule="exact"/>
        <w:ind w:firstLineChars="200" w:firstLine="480"/>
        <w:rPr>
          <w:rFonts w:ascii="宋体" w:hAnsi="宋体"/>
          <w:sz w:val="24"/>
          <w:szCs w:val="24"/>
        </w:rPr>
      </w:pPr>
      <w:r>
        <w:rPr>
          <w:rFonts w:ascii="宋体" w:hAnsi="宋体"/>
          <w:sz w:val="24"/>
          <w:szCs w:val="24"/>
        </w:rPr>
        <w:t>2、</w:t>
      </w:r>
      <w:r>
        <w:rPr>
          <w:rFonts w:ascii="宋体" w:hAnsi="宋体" w:hint="eastAsia"/>
          <w:sz w:val="24"/>
          <w:szCs w:val="24"/>
        </w:rPr>
        <w:t>报价</w:t>
      </w:r>
      <w:r>
        <w:rPr>
          <w:rFonts w:ascii="宋体" w:hAnsi="宋体"/>
          <w:sz w:val="24"/>
          <w:szCs w:val="24"/>
        </w:rPr>
        <w:t>应以人民币报价，报价总价包括：</w:t>
      </w:r>
      <w:r>
        <w:rPr>
          <w:rFonts w:ascii="宋体" w:hAnsi="宋体" w:hint="eastAsia"/>
          <w:sz w:val="24"/>
          <w:szCs w:val="24"/>
        </w:rPr>
        <w:t>维保费、</w:t>
      </w:r>
      <w:r>
        <w:rPr>
          <w:rFonts w:ascii="宋体" w:hAnsi="宋体" w:cs="宋体" w:hint="eastAsia"/>
          <w:color w:val="000000"/>
          <w:sz w:val="24"/>
          <w:szCs w:val="24"/>
        </w:rPr>
        <w:t>耗材费用</w:t>
      </w:r>
      <w:r>
        <w:rPr>
          <w:rFonts w:ascii="宋体" w:hAnsi="宋体" w:cs="宋体"/>
          <w:color w:val="000000"/>
          <w:sz w:val="24"/>
          <w:szCs w:val="24"/>
        </w:rPr>
        <w:t>、</w:t>
      </w:r>
      <w:r>
        <w:rPr>
          <w:rFonts w:ascii="宋体" w:hAnsi="宋体" w:hint="eastAsia"/>
          <w:sz w:val="24"/>
          <w:szCs w:val="24"/>
        </w:rPr>
        <w:t>所有零配件及备件费、各种税费、人工费、中标</w:t>
      </w:r>
      <w:r>
        <w:rPr>
          <w:rFonts w:ascii="宋体" w:hAnsi="宋体"/>
          <w:sz w:val="24"/>
          <w:szCs w:val="24"/>
        </w:rPr>
        <w:t>服务费</w:t>
      </w:r>
      <w:r>
        <w:rPr>
          <w:rFonts w:ascii="宋体" w:hAnsi="宋体" w:hint="eastAsia"/>
          <w:sz w:val="24"/>
          <w:szCs w:val="24"/>
        </w:rPr>
        <w:t>等服务期间完成本项目涉及</w:t>
      </w:r>
      <w:r>
        <w:rPr>
          <w:rFonts w:ascii="宋体" w:hAnsi="宋体"/>
          <w:sz w:val="24"/>
          <w:szCs w:val="24"/>
        </w:rPr>
        <w:t>的所有费用</w:t>
      </w:r>
      <w:r>
        <w:rPr>
          <w:rFonts w:ascii="宋体" w:hAnsi="宋体" w:hint="eastAsia"/>
          <w:sz w:val="24"/>
          <w:szCs w:val="24"/>
        </w:rPr>
        <w:t>。</w:t>
      </w:r>
    </w:p>
    <w:p w:rsidR="00A93690" w:rsidRDefault="005B6BE9">
      <w:pPr>
        <w:spacing w:line="420" w:lineRule="exact"/>
        <w:ind w:firstLineChars="200" w:firstLine="480"/>
        <w:rPr>
          <w:rFonts w:ascii="宋体" w:hAnsi="宋体"/>
          <w:sz w:val="24"/>
          <w:szCs w:val="24"/>
        </w:rPr>
      </w:pPr>
      <w:r>
        <w:rPr>
          <w:rFonts w:ascii="宋体" w:hAnsi="宋体"/>
          <w:sz w:val="24"/>
          <w:szCs w:val="24"/>
        </w:rPr>
        <w:t>3、供应商在报价时应考虑各种风险因素，相关风险因素费用包含在总报价中，合同期间均不作调整。风险因素包括遇重大活动、检查、物价调整、税费调整、最低工资标准、社保、公积金等政策变化等。</w:t>
      </w:r>
    </w:p>
    <w:p w:rsidR="00A93690" w:rsidRDefault="005B6BE9">
      <w:pPr>
        <w:spacing w:line="420" w:lineRule="exact"/>
        <w:jc w:val="left"/>
        <w:rPr>
          <w:rFonts w:ascii="宋体" w:hAnsi="宋体" w:cs="宋体"/>
          <w:b/>
          <w:sz w:val="24"/>
          <w:szCs w:val="24"/>
        </w:rPr>
      </w:pPr>
      <w:r>
        <w:rPr>
          <w:rFonts w:ascii="宋体" w:hAnsi="宋体" w:cs="宋体" w:hint="eastAsia"/>
          <w:b/>
          <w:sz w:val="24"/>
          <w:szCs w:val="24"/>
        </w:rPr>
        <w:t>六、其他：</w:t>
      </w:r>
    </w:p>
    <w:p w:rsidR="00A93690" w:rsidRDefault="005B6BE9">
      <w:pPr>
        <w:spacing w:line="420" w:lineRule="exact"/>
        <w:ind w:firstLineChars="100" w:firstLine="241"/>
        <w:rPr>
          <w:rFonts w:ascii="宋体" w:hAnsi="宋体"/>
          <w:b/>
          <w:sz w:val="24"/>
          <w:szCs w:val="24"/>
        </w:rPr>
      </w:pPr>
      <w:r>
        <w:rPr>
          <w:rFonts w:ascii="宋体" w:hAnsi="宋体"/>
          <w:b/>
          <w:sz w:val="24"/>
          <w:szCs w:val="24"/>
        </w:rPr>
        <w:t>1</w:t>
      </w:r>
      <w:r>
        <w:rPr>
          <w:rFonts w:ascii="宋体" w:hAnsi="宋体" w:hint="eastAsia"/>
          <w:b/>
          <w:sz w:val="24"/>
          <w:szCs w:val="24"/>
        </w:rPr>
        <w:t>、</w:t>
      </w:r>
      <w:r>
        <w:rPr>
          <w:rFonts w:ascii="宋体" w:hAnsi="宋体"/>
          <w:b/>
          <w:sz w:val="24"/>
          <w:szCs w:val="24"/>
        </w:rPr>
        <w:t>履约保证金</w:t>
      </w:r>
      <w:r>
        <w:rPr>
          <w:rFonts w:ascii="宋体" w:hAnsi="宋体" w:hint="eastAsia"/>
          <w:b/>
          <w:sz w:val="24"/>
          <w:szCs w:val="24"/>
        </w:rPr>
        <w:t>：</w:t>
      </w:r>
    </w:p>
    <w:p w:rsidR="00A93690" w:rsidRDefault="005B6BE9">
      <w:pPr>
        <w:spacing w:line="420" w:lineRule="exact"/>
        <w:ind w:firstLineChars="250" w:firstLine="600"/>
        <w:rPr>
          <w:rFonts w:ascii="宋体" w:hAnsi="宋体"/>
          <w:b/>
          <w:bCs/>
          <w:color w:val="C00000"/>
          <w:kern w:val="2"/>
          <w:sz w:val="24"/>
          <w:szCs w:val="24"/>
        </w:rPr>
      </w:pPr>
      <w:r>
        <w:rPr>
          <w:rFonts w:ascii="宋体" w:hAnsi="宋体" w:cs="宋体"/>
          <w:color w:val="000000"/>
          <w:sz w:val="24"/>
          <w:szCs w:val="24"/>
        </w:rPr>
        <w:t>1</w:t>
      </w:r>
      <w:r>
        <w:rPr>
          <w:rFonts w:ascii="宋体" w:hAnsi="宋体" w:cs="宋体" w:hint="eastAsia"/>
          <w:color w:val="000000"/>
          <w:sz w:val="24"/>
          <w:szCs w:val="24"/>
        </w:rPr>
        <w:t>.1本项目不收取履约保证金。</w:t>
      </w:r>
    </w:p>
    <w:p w:rsidR="00A93690" w:rsidRDefault="005B6BE9">
      <w:pPr>
        <w:spacing w:line="420" w:lineRule="exact"/>
        <w:ind w:firstLineChars="100" w:firstLine="241"/>
        <w:rPr>
          <w:rFonts w:ascii="宋体" w:hAnsi="宋体"/>
          <w:b/>
          <w:sz w:val="24"/>
          <w:szCs w:val="24"/>
        </w:rPr>
      </w:pPr>
      <w:r>
        <w:rPr>
          <w:rFonts w:ascii="宋体" w:hAnsi="宋体"/>
          <w:b/>
          <w:sz w:val="24"/>
          <w:szCs w:val="24"/>
        </w:rPr>
        <w:t>2、本项目“项目需求”中标“★”的相关要求，为本</w:t>
      </w:r>
      <w:r>
        <w:rPr>
          <w:rFonts w:ascii="宋体" w:hAnsi="宋体" w:hint="eastAsia"/>
          <w:b/>
          <w:sz w:val="24"/>
          <w:szCs w:val="24"/>
        </w:rPr>
        <w:t>采购</w:t>
      </w:r>
      <w:r>
        <w:rPr>
          <w:rFonts w:ascii="宋体" w:hAnsi="宋体"/>
          <w:b/>
          <w:sz w:val="24"/>
          <w:szCs w:val="24"/>
        </w:rPr>
        <w:t>文件实质性要求，必须满足，否则将无效报价处理。</w:t>
      </w:r>
    </w:p>
    <w:p w:rsidR="00A93690" w:rsidRDefault="005B6BE9">
      <w:pPr>
        <w:spacing w:line="420" w:lineRule="exact"/>
        <w:ind w:firstLineChars="100" w:firstLine="240"/>
        <w:rPr>
          <w:rFonts w:ascii="宋体" w:hAnsi="宋体"/>
          <w:bCs/>
          <w:sz w:val="24"/>
          <w:szCs w:val="24"/>
        </w:rPr>
      </w:pPr>
      <w:r>
        <w:rPr>
          <w:rFonts w:ascii="宋体" w:hAnsi="宋体"/>
          <w:sz w:val="24"/>
          <w:szCs w:val="24"/>
        </w:rPr>
        <w:lastRenderedPageBreak/>
        <w:t>3</w:t>
      </w:r>
      <w:r>
        <w:rPr>
          <w:rFonts w:ascii="宋体" w:hAnsi="宋体" w:hint="eastAsia"/>
          <w:sz w:val="24"/>
          <w:szCs w:val="24"/>
        </w:rPr>
        <w:t>、供应商在响应文件中的拟投入人员即实际提供履约服务的人员，非经采购人允许，不得随意更换。如确需更换的，需确保服务人员的职称（如有）、证书、资历等要求不低于响应文件中拟投入人员。</w:t>
      </w:r>
    </w:p>
    <w:p w:rsidR="00A93690" w:rsidRDefault="005B6BE9">
      <w:pPr>
        <w:spacing w:line="420" w:lineRule="exact"/>
        <w:ind w:firstLineChars="100" w:firstLine="240"/>
        <w:rPr>
          <w:rFonts w:ascii="宋体" w:hAnsi="宋体"/>
          <w:bCs/>
          <w:sz w:val="24"/>
          <w:szCs w:val="24"/>
        </w:rPr>
      </w:pPr>
      <w:r>
        <w:rPr>
          <w:rFonts w:ascii="宋体" w:hAnsi="宋体"/>
          <w:sz w:val="24"/>
          <w:szCs w:val="24"/>
        </w:rPr>
        <w:t>4</w:t>
      </w:r>
      <w:r>
        <w:rPr>
          <w:rFonts w:ascii="宋体" w:hAnsi="宋体" w:hint="eastAsia"/>
          <w:sz w:val="24"/>
          <w:szCs w:val="24"/>
        </w:rPr>
        <w:t>、履约验收：采购人有权对成交供应商配备的服务人员的职称（如有）、证书、资历等开展日常核实并记录在册，若发现不能符合要求的，将追究成交供应商违约责任。</w:t>
      </w:r>
    </w:p>
    <w:p w:rsidR="00A93690" w:rsidRDefault="005B6BE9">
      <w:pPr>
        <w:spacing w:line="420" w:lineRule="exact"/>
        <w:ind w:firstLineChars="100" w:firstLine="240"/>
        <w:rPr>
          <w:rFonts w:ascii="宋体" w:hAnsi="宋体" w:cs="Segoe UI"/>
          <w:color w:val="0F1115"/>
          <w:sz w:val="24"/>
          <w:szCs w:val="24"/>
          <w:shd w:val="clear" w:color="auto" w:fill="FFFFFF"/>
        </w:rPr>
      </w:pPr>
      <w:r>
        <w:rPr>
          <w:rFonts w:ascii="宋体" w:hAnsi="宋体" w:hint="eastAsia"/>
          <w:sz w:val="24"/>
          <w:szCs w:val="24"/>
        </w:rPr>
        <w:t>5、</w:t>
      </w:r>
      <w:r>
        <w:rPr>
          <w:rFonts w:ascii="宋体" w:hAnsi="宋体" w:cs="Segoe UI"/>
          <w:color w:val="0F1115"/>
          <w:sz w:val="24"/>
          <w:szCs w:val="24"/>
          <w:shd w:val="clear" w:color="auto" w:fill="FFFFFF"/>
        </w:rPr>
        <w:t>供应商须与服务人员签订保密协议，未经采购人书面同意，不得泄露设备运行数据、患者信息、维修记录等任何相关信息。违反保密义务的，采购人有权追究其法律责任。</w:t>
      </w:r>
    </w:p>
    <w:p w:rsidR="00A93690" w:rsidRDefault="00A93690">
      <w:pPr>
        <w:spacing w:line="440" w:lineRule="exact"/>
        <w:jc w:val="left"/>
        <w:rPr>
          <w:rFonts w:cs="宋体"/>
          <w:b/>
          <w:sz w:val="28"/>
          <w:szCs w:val="28"/>
        </w:rPr>
      </w:pPr>
    </w:p>
    <w:p w:rsidR="00A93690" w:rsidRDefault="005B6BE9">
      <w:pPr>
        <w:pStyle w:val="10"/>
        <w:rPr>
          <w:sz w:val="44"/>
          <w:szCs w:val="44"/>
        </w:rPr>
      </w:pPr>
      <w:r>
        <w:rPr>
          <w:szCs w:val="36"/>
        </w:rPr>
        <w:br w:type="page"/>
      </w:r>
      <w:bookmarkStart w:id="116" w:name="_Toc228359152"/>
      <w:r>
        <w:rPr>
          <w:rFonts w:ascii="黑体" w:eastAsia="黑体" w:hAnsi="黑体"/>
          <w:b w:val="0"/>
          <w:bCs/>
          <w:color w:val="000000"/>
          <w:sz w:val="44"/>
          <w:szCs w:val="44"/>
        </w:rPr>
        <w:lastRenderedPageBreak/>
        <w:t>第</w:t>
      </w:r>
      <w:r>
        <w:rPr>
          <w:rFonts w:ascii="黑体" w:eastAsia="黑体" w:hAnsi="黑体" w:hint="eastAsia"/>
          <w:b w:val="0"/>
          <w:bCs/>
          <w:color w:val="000000"/>
          <w:sz w:val="44"/>
          <w:szCs w:val="44"/>
        </w:rPr>
        <w:t>四</w:t>
      </w:r>
      <w:r>
        <w:rPr>
          <w:rFonts w:ascii="黑体" w:eastAsia="黑体" w:hAnsi="黑体"/>
          <w:b w:val="0"/>
          <w:bCs/>
          <w:color w:val="000000"/>
          <w:sz w:val="44"/>
          <w:szCs w:val="44"/>
        </w:rPr>
        <w:t>章  合同格式</w:t>
      </w:r>
      <w:bookmarkEnd w:id="107"/>
      <w:bookmarkEnd w:id="113"/>
      <w:bookmarkEnd w:id="116"/>
    </w:p>
    <w:p w:rsidR="00A93690" w:rsidRDefault="005B6BE9">
      <w:pPr>
        <w:spacing w:line="440" w:lineRule="exact"/>
        <w:ind w:rightChars="50" w:right="105" w:firstLineChars="2800" w:firstLine="6720"/>
        <w:rPr>
          <w:bCs/>
          <w:kern w:val="2"/>
          <w:sz w:val="24"/>
          <w:szCs w:val="24"/>
          <w:u w:val="single"/>
        </w:rPr>
      </w:pPr>
      <w:r>
        <w:rPr>
          <w:bCs/>
          <w:kern w:val="2"/>
          <w:sz w:val="24"/>
          <w:szCs w:val="24"/>
        </w:rPr>
        <w:t>合同编号：</w:t>
      </w:r>
      <w:r>
        <w:rPr>
          <w:rFonts w:hint="eastAsia"/>
          <w:bCs/>
          <w:kern w:val="2"/>
          <w:sz w:val="24"/>
          <w:szCs w:val="24"/>
          <w:u w:val="single"/>
        </w:rPr>
        <w:t xml:space="preserve"> </w:t>
      </w:r>
      <w:r>
        <w:rPr>
          <w:bCs/>
          <w:kern w:val="2"/>
          <w:sz w:val="24"/>
          <w:szCs w:val="24"/>
          <w:u w:val="single"/>
        </w:rPr>
        <w:t xml:space="preserve">           </w:t>
      </w:r>
    </w:p>
    <w:p w:rsidR="00A93690" w:rsidRDefault="005B6BE9">
      <w:pPr>
        <w:spacing w:line="440" w:lineRule="exact"/>
        <w:ind w:rightChars="50" w:right="105" w:firstLineChars="2800" w:firstLine="6720"/>
        <w:rPr>
          <w:bCs/>
          <w:kern w:val="2"/>
          <w:sz w:val="24"/>
          <w:szCs w:val="24"/>
          <w:u w:val="single"/>
        </w:rPr>
      </w:pPr>
      <w:r>
        <w:rPr>
          <w:rFonts w:cs="宋体" w:hint="eastAsia"/>
          <w:color w:val="000000"/>
          <w:kern w:val="2"/>
          <w:sz w:val="24"/>
          <w:szCs w:val="24"/>
        </w:rPr>
        <w:t>签订地点：常熟市</w:t>
      </w:r>
    </w:p>
    <w:p w:rsidR="00A93690" w:rsidRDefault="00A93690">
      <w:pPr>
        <w:ind w:rightChars="50" w:right="105" w:firstLineChars="2800" w:firstLine="5880"/>
        <w:rPr>
          <w:bCs/>
          <w:kern w:val="2"/>
          <w:u w:val="single"/>
        </w:rPr>
      </w:pPr>
    </w:p>
    <w:p w:rsidR="00A93690" w:rsidRDefault="00A93690">
      <w:pPr>
        <w:ind w:rightChars="50" w:right="105" w:firstLineChars="2800" w:firstLine="5880"/>
        <w:rPr>
          <w:bCs/>
          <w:kern w:val="2"/>
          <w:u w:val="single"/>
        </w:rPr>
      </w:pPr>
    </w:p>
    <w:p w:rsidR="00A93690" w:rsidRDefault="00A93690">
      <w:pPr>
        <w:ind w:rightChars="50" w:right="105" w:firstLineChars="2800" w:firstLine="5880"/>
        <w:rPr>
          <w:bCs/>
          <w:kern w:val="2"/>
          <w:u w:val="single"/>
        </w:rPr>
      </w:pPr>
    </w:p>
    <w:p w:rsidR="00A93690" w:rsidRDefault="00A93690">
      <w:pPr>
        <w:ind w:rightChars="50" w:right="105" w:firstLineChars="2800" w:firstLine="5880"/>
        <w:rPr>
          <w:bCs/>
          <w:kern w:val="2"/>
          <w:u w:val="single"/>
        </w:rPr>
      </w:pPr>
    </w:p>
    <w:p w:rsidR="00A93690" w:rsidRDefault="00A93690">
      <w:pPr>
        <w:ind w:rightChars="50" w:right="105" w:firstLineChars="2800" w:firstLine="5880"/>
        <w:rPr>
          <w:bCs/>
          <w:kern w:val="2"/>
          <w:u w:val="single"/>
        </w:rPr>
      </w:pPr>
    </w:p>
    <w:p w:rsidR="00A93690" w:rsidRDefault="005B6BE9">
      <w:pPr>
        <w:jc w:val="center"/>
        <w:rPr>
          <w:b/>
          <w:sz w:val="72"/>
          <w:szCs w:val="72"/>
        </w:rPr>
      </w:pPr>
      <w:r>
        <w:rPr>
          <w:b/>
          <w:sz w:val="72"/>
          <w:szCs w:val="72"/>
        </w:rPr>
        <w:t>常熟市政府采购</w:t>
      </w:r>
      <w:r>
        <w:rPr>
          <w:rFonts w:hint="eastAsia"/>
          <w:b/>
          <w:bCs/>
          <w:sz w:val="72"/>
          <w:szCs w:val="72"/>
        </w:rPr>
        <w:t>货物</w:t>
      </w:r>
      <w:r>
        <w:rPr>
          <w:b/>
          <w:sz w:val="72"/>
          <w:szCs w:val="72"/>
        </w:rPr>
        <w:t>合同</w:t>
      </w:r>
    </w:p>
    <w:p w:rsidR="00A93690" w:rsidRDefault="00A93690">
      <w:pPr>
        <w:pStyle w:val="1b"/>
        <w:ind w:firstLine="0"/>
        <w:rPr>
          <w:szCs w:val="24"/>
        </w:rPr>
      </w:pPr>
    </w:p>
    <w:p w:rsidR="00A93690" w:rsidRDefault="00A93690">
      <w:pPr>
        <w:spacing w:before="120" w:line="22" w:lineRule="atLeast"/>
      </w:pPr>
    </w:p>
    <w:p w:rsidR="00A93690" w:rsidRDefault="00A93690">
      <w:pPr>
        <w:spacing w:before="120" w:line="22" w:lineRule="atLeast"/>
      </w:pPr>
    </w:p>
    <w:p w:rsidR="00A93690" w:rsidRDefault="00A93690">
      <w:pPr>
        <w:spacing w:before="120" w:line="22" w:lineRule="atLeast"/>
      </w:pPr>
    </w:p>
    <w:p w:rsidR="00A93690" w:rsidRDefault="00A93690">
      <w:pPr>
        <w:spacing w:before="120" w:line="22" w:lineRule="atLeast"/>
      </w:pPr>
    </w:p>
    <w:p w:rsidR="00A93690" w:rsidRDefault="005B6BE9">
      <w:pPr>
        <w:spacing w:before="120" w:after="240" w:line="22" w:lineRule="atLeast"/>
        <w:ind w:firstLineChars="500" w:firstLine="1807"/>
        <w:rPr>
          <w:b/>
          <w:bCs/>
          <w:sz w:val="36"/>
          <w:szCs w:val="36"/>
        </w:rPr>
      </w:pPr>
      <w:r>
        <w:rPr>
          <w:rFonts w:hint="eastAsia"/>
          <w:b/>
          <w:bCs/>
          <w:sz w:val="36"/>
          <w:szCs w:val="36"/>
        </w:rPr>
        <w:t>项目名称：</w:t>
      </w:r>
      <w:r>
        <w:rPr>
          <w:rFonts w:ascii="Segoe UI Symbol" w:hAnsi="Segoe UI Symbol" w:cs="Segoe UI Symbol" w:hint="eastAsia"/>
          <w:sz w:val="36"/>
          <w:szCs w:val="36"/>
          <w:u w:val="single"/>
        </w:rPr>
        <w:t>常熟市中医院（常熟市新区医院）</w:t>
      </w:r>
      <w:r>
        <w:rPr>
          <w:rFonts w:ascii="Segoe UI Symbol" w:hAnsi="Segoe UI Symbol" w:cs="Segoe UI Symbol" w:hint="eastAsia"/>
          <w:sz w:val="36"/>
          <w:szCs w:val="36"/>
          <w:u w:val="single"/>
        </w:rPr>
        <w:t>CT</w:t>
      </w:r>
      <w:r>
        <w:rPr>
          <w:rFonts w:ascii="Segoe UI Symbol" w:hAnsi="Segoe UI Symbol" w:cs="Segoe UI Symbol" w:hint="eastAsia"/>
          <w:sz w:val="36"/>
          <w:szCs w:val="36"/>
          <w:u w:val="single"/>
        </w:rPr>
        <w:t>影像设备维保服务（</w:t>
      </w:r>
      <w:r>
        <w:rPr>
          <w:rFonts w:ascii="Segoe UI Symbol" w:hAnsi="Segoe UI Symbol" w:cs="Segoe UI Symbol" w:hint="eastAsia"/>
          <w:sz w:val="36"/>
          <w:szCs w:val="36"/>
          <w:u w:val="single"/>
        </w:rPr>
        <w:t>2026-2028</w:t>
      </w:r>
      <w:r>
        <w:rPr>
          <w:rFonts w:ascii="Segoe UI Symbol" w:hAnsi="Segoe UI Symbol" w:cs="Segoe UI Symbol" w:hint="eastAsia"/>
          <w:sz w:val="36"/>
          <w:szCs w:val="36"/>
          <w:u w:val="single"/>
        </w:rPr>
        <w:t>）</w:t>
      </w:r>
    </w:p>
    <w:p w:rsidR="00A93690" w:rsidRDefault="005B6BE9">
      <w:pPr>
        <w:spacing w:before="120" w:after="240" w:line="22" w:lineRule="atLeast"/>
        <w:ind w:firstLineChars="500" w:firstLine="1807"/>
        <w:rPr>
          <w:rFonts w:cs="宋体"/>
          <w:sz w:val="36"/>
          <w:szCs w:val="36"/>
          <w:u w:val="single"/>
        </w:rPr>
      </w:pPr>
      <w:r>
        <w:rPr>
          <w:rFonts w:hint="eastAsia"/>
          <w:b/>
          <w:bCs/>
          <w:sz w:val="36"/>
          <w:szCs w:val="36"/>
        </w:rPr>
        <w:t>项目编号：</w:t>
      </w:r>
      <w:r w:rsidR="000335FC">
        <w:rPr>
          <w:rFonts w:cs="宋体"/>
          <w:sz w:val="36"/>
          <w:szCs w:val="36"/>
          <w:u w:val="single"/>
        </w:rPr>
        <w:t>JSZC-320581-CSJY-D2026-0021</w:t>
      </w:r>
    </w:p>
    <w:p w:rsidR="00A93690" w:rsidRDefault="00A93690">
      <w:pPr>
        <w:spacing w:before="120" w:line="22" w:lineRule="atLeast"/>
        <w:ind w:leftChars="50" w:left="105" w:firstLineChars="450" w:firstLine="1626"/>
        <w:rPr>
          <w:b/>
          <w:color w:val="00B0F0"/>
          <w:sz w:val="36"/>
          <w:szCs w:val="36"/>
        </w:rPr>
      </w:pPr>
    </w:p>
    <w:p w:rsidR="00A93690" w:rsidRDefault="00A93690">
      <w:pPr>
        <w:spacing w:before="120" w:line="22" w:lineRule="atLeast"/>
        <w:ind w:leftChars="50" w:left="105" w:firstLineChars="450" w:firstLine="1626"/>
        <w:rPr>
          <w:b/>
          <w:color w:val="00B0F0"/>
          <w:sz w:val="36"/>
          <w:szCs w:val="36"/>
        </w:rPr>
      </w:pPr>
    </w:p>
    <w:p w:rsidR="00A93690" w:rsidRDefault="005B6BE9">
      <w:pPr>
        <w:spacing w:before="40" w:line="560" w:lineRule="exact"/>
        <w:ind w:left="958" w:firstLineChars="350" w:firstLine="840"/>
        <w:rPr>
          <w:sz w:val="24"/>
          <w:szCs w:val="24"/>
          <w:u w:val="single"/>
        </w:rPr>
      </w:pPr>
      <w:r>
        <w:rPr>
          <w:rFonts w:hint="eastAsia"/>
          <w:sz w:val="24"/>
          <w:szCs w:val="24"/>
        </w:rPr>
        <w:t>甲方（采购人）：</w:t>
      </w:r>
      <w:r>
        <w:rPr>
          <w:rFonts w:hint="eastAsia"/>
          <w:sz w:val="24"/>
          <w:szCs w:val="24"/>
          <w:u w:val="single"/>
        </w:rPr>
        <w:t xml:space="preserve">                                   </w:t>
      </w:r>
    </w:p>
    <w:p w:rsidR="00A93690" w:rsidRDefault="005B6BE9">
      <w:pPr>
        <w:spacing w:before="40" w:line="560" w:lineRule="exact"/>
        <w:ind w:left="958" w:firstLineChars="350" w:firstLine="840"/>
        <w:rPr>
          <w:sz w:val="24"/>
          <w:szCs w:val="24"/>
          <w:u w:val="single"/>
        </w:rPr>
      </w:pPr>
      <w:r>
        <w:rPr>
          <w:rFonts w:hint="eastAsia"/>
          <w:sz w:val="24"/>
          <w:szCs w:val="24"/>
        </w:rPr>
        <w:t>乙方（成交供应商）：</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rsidR="00A93690" w:rsidRDefault="005B6BE9">
      <w:pPr>
        <w:spacing w:before="40" w:line="560" w:lineRule="exact"/>
        <w:ind w:left="958" w:firstLineChars="350" w:firstLine="840"/>
        <w:rPr>
          <w:sz w:val="24"/>
          <w:szCs w:val="24"/>
        </w:rPr>
      </w:pPr>
      <w:r>
        <w:rPr>
          <w:rFonts w:hint="eastAsia"/>
          <w:sz w:val="24"/>
          <w:szCs w:val="24"/>
        </w:rPr>
        <w:t>信用融资回款账户：</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rsidR="00A93690" w:rsidRDefault="005B6BE9">
      <w:pPr>
        <w:spacing w:before="40" w:line="560" w:lineRule="exact"/>
        <w:ind w:left="958" w:firstLineChars="350" w:firstLine="840"/>
        <w:rPr>
          <w:sz w:val="24"/>
          <w:szCs w:val="24"/>
        </w:rPr>
      </w:pPr>
      <w:r>
        <w:rPr>
          <w:rFonts w:hint="eastAsia"/>
          <w:sz w:val="24"/>
          <w:szCs w:val="24"/>
        </w:rPr>
        <w:t>开户银行：</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A93690" w:rsidRDefault="005B6BE9">
      <w:pPr>
        <w:spacing w:before="120" w:line="560" w:lineRule="exact"/>
        <w:ind w:firstLineChars="750" w:firstLine="1800"/>
        <w:rPr>
          <w:sz w:val="24"/>
          <w:szCs w:val="24"/>
          <w:u w:val="single"/>
        </w:rPr>
      </w:pPr>
      <w:r>
        <w:rPr>
          <w:rFonts w:hint="eastAsia"/>
          <w:sz w:val="24"/>
          <w:szCs w:val="24"/>
        </w:rPr>
        <w:t>签订日期：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rsidR="00A93690" w:rsidRDefault="005B6BE9">
      <w:pPr>
        <w:spacing w:line="440" w:lineRule="exact"/>
        <w:ind w:firstLineChars="200" w:firstLine="420"/>
        <w:rPr>
          <w:rFonts w:ascii="宋体" w:hAnsi="宋体"/>
          <w:sz w:val="24"/>
          <w:szCs w:val="24"/>
        </w:rPr>
      </w:pPr>
      <w:r>
        <w:rPr>
          <w:u w:val="single"/>
          <w:lang w:val="zh-CN"/>
        </w:rPr>
        <w:br w:type="page"/>
      </w:r>
      <w:r>
        <w:rPr>
          <w:rFonts w:ascii="宋体" w:hAnsi="宋体" w:hint="eastAsia"/>
          <w:sz w:val="24"/>
          <w:szCs w:val="24"/>
          <w:u w:val="single"/>
          <w:lang w:val="zh-CN"/>
        </w:rPr>
        <w:lastRenderedPageBreak/>
        <w:t xml:space="preserve">        </w:t>
      </w:r>
      <w:r>
        <w:rPr>
          <w:rFonts w:ascii="宋体" w:hAnsi="宋体" w:hint="eastAsia"/>
          <w:sz w:val="24"/>
          <w:szCs w:val="24"/>
          <w:lang w:val="zh-CN"/>
        </w:rPr>
        <w:t>年</w:t>
      </w:r>
      <w:r>
        <w:rPr>
          <w:rFonts w:ascii="宋体" w:hAnsi="宋体" w:hint="eastAsia"/>
          <w:sz w:val="24"/>
          <w:szCs w:val="24"/>
          <w:u w:val="single"/>
          <w:lang w:val="zh-CN"/>
        </w:rPr>
        <w:t xml:space="preserve">    </w:t>
      </w:r>
      <w:r>
        <w:rPr>
          <w:rFonts w:ascii="宋体" w:hAnsi="宋体" w:hint="eastAsia"/>
          <w:sz w:val="24"/>
          <w:szCs w:val="24"/>
          <w:lang w:val="zh-CN"/>
        </w:rPr>
        <w:t>月</w:t>
      </w:r>
      <w:r>
        <w:rPr>
          <w:rFonts w:ascii="宋体" w:hAnsi="宋体" w:hint="eastAsia"/>
          <w:sz w:val="24"/>
          <w:szCs w:val="24"/>
          <w:u w:val="single"/>
          <w:lang w:val="zh-CN"/>
        </w:rPr>
        <w:t xml:space="preserve">    </w:t>
      </w:r>
      <w:r>
        <w:rPr>
          <w:rFonts w:ascii="宋体" w:hAnsi="宋体" w:hint="eastAsia"/>
          <w:sz w:val="24"/>
          <w:szCs w:val="24"/>
          <w:lang w:val="zh-CN"/>
        </w:rPr>
        <w:t>日</w:t>
      </w:r>
      <w:r>
        <w:rPr>
          <w:rFonts w:ascii="宋体" w:hAnsi="宋体" w:hint="eastAsia"/>
          <w:sz w:val="24"/>
          <w:szCs w:val="24"/>
        </w:rPr>
        <w:t>，</w:t>
      </w:r>
      <w:r>
        <w:rPr>
          <w:rFonts w:ascii="宋体" w:hAnsi="宋体" w:hint="eastAsia"/>
          <w:sz w:val="24"/>
          <w:szCs w:val="24"/>
          <w:u w:val="single"/>
        </w:rPr>
        <w:t xml:space="preserve"> </w:t>
      </w:r>
      <w:r>
        <w:rPr>
          <w:rFonts w:ascii="宋体" w:hAnsi="宋体" w:cs="Segoe UI Symbol" w:hint="eastAsia"/>
          <w:sz w:val="24"/>
          <w:szCs w:val="24"/>
          <w:u w:val="single"/>
        </w:rPr>
        <w:t>常熟市中医院（常熟市新区医院）</w:t>
      </w:r>
      <w:r>
        <w:rPr>
          <w:rFonts w:ascii="宋体" w:hAnsi="宋体" w:hint="eastAsia"/>
          <w:sz w:val="24"/>
          <w:szCs w:val="24"/>
          <w:u w:val="single"/>
        </w:rPr>
        <w:t xml:space="preserve"> </w:t>
      </w:r>
      <w:r>
        <w:rPr>
          <w:rFonts w:ascii="宋体" w:hAnsi="宋体" w:hint="eastAsia"/>
          <w:sz w:val="24"/>
          <w:szCs w:val="24"/>
        </w:rPr>
        <w:t>以</w:t>
      </w:r>
      <w:r>
        <w:rPr>
          <w:rFonts w:ascii="宋体" w:hAnsi="宋体" w:hint="eastAsia"/>
          <w:sz w:val="24"/>
          <w:szCs w:val="24"/>
          <w:u w:val="single"/>
        </w:rPr>
        <w:t xml:space="preserve"> </w:t>
      </w:r>
      <w:r>
        <w:rPr>
          <w:rFonts w:ascii="宋体" w:hAnsi="宋体" w:hint="eastAsia"/>
          <w:b/>
          <w:bCs/>
          <w:sz w:val="24"/>
          <w:szCs w:val="24"/>
          <w:u w:val="single"/>
        </w:rPr>
        <w:t>单一来源采购方式</w:t>
      </w:r>
      <w:r>
        <w:rPr>
          <w:rFonts w:ascii="宋体" w:hAnsi="宋体" w:hint="eastAsia"/>
          <w:sz w:val="24"/>
          <w:szCs w:val="24"/>
        </w:rPr>
        <w:t xml:space="preserve"> 对</w:t>
      </w:r>
      <w:r>
        <w:rPr>
          <w:rFonts w:ascii="宋体" w:hAnsi="宋体" w:hint="eastAsia"/>
          <w:sz w:val="24"/>
          <w:szCs w:val="24"/>
          <w:u w:val="single"/>
        </w:rPr>
        <w:t xml:space="preserve">常熟市中医院（常熟市新区医院）CT影像设备维保服务（2026-2028） </w:t>
      </w:r>
      <w:r>
        <w:rPr>
          <w:rFonts w:ascii="宋体" w:hAnsi="宋体" w:hint="eastAsia"/>
          <w:sz w:val="24"/>
          <w:szCs w:val="24"/>
        </w:rPr>
        <w:t>项目进行了采购。经</w:t>
      </w:r>
      <w:r>
        <w:rPr>
          <w:rFonts w:ascii="宋体" w:hAnsi="宋体" w:hint="eastAsia"/>
          <w:sz w:val="24"/>
          <w:szCs w:val="24"/>
          <w:u w:val="single"/>
        </w:rPr>
        <w:t>评标委员会</w:t>
      </w:r>
      <w:r>
        <w:rPr>
          <w:rFonts w:ascii="宋体" w:hAnsi="宋体" w:hint="eastAsia"/>
          <w:sz w:val="24"/>
          <w:szCs w:val="24"/>
        </w:rPr>
        <w:t>评定，</w:t>
      </w:r>
      <w:r>
        <w:rPr>
          <w:rFonts w:ascii="宋体" w:hAnsi="宋体" w:hint="eastAsia"/>
          <w:sz w:val="24"/>
          <w:szCs w:val="24"/>
          <w:u w:val="single"/>
        </w:rPr>
        <w:t xml:space="preserve">   （成交供应商名称） </w:t>
      </w:r>
      <w:r>
        <w:rPr>
          <w:rFonts w:ascii="宋体" w:hAnsi="宋体" w:hint="eastAsia"/>
          <w:sz w:val="24"/>
          <w:szCs w:val="24"/>
        </w:rPr>
        <w:t>为该项目成交供应商。现于成交通知书发出之日起三十日内，按照采购文件确定的事项签订本合同。</w:t>
      </w:r>
    </w:p>
    <w:p w:rsidR="00A93690" w:rsidRDefault="005B6BE9">
      <w:pPr>
        <w:spacing w:line="440" w:lineRule="exact"/>
        <w:ind w:firstLineChars="200" w:firstLine="480"/>
        <w:rPr>
          <w:rFonts w:ascii="宋体" w:hAnsi="宋体"/>
          <w:sz w:val="24"/>
          <w:szCs w:val="24"/>
        </w:rPr>
      </w:pPr>
      <w:bookmarkStart w:id="117" w:name="_Hlk63008672"/>
      <w:bookmarkStart w:id="118" w:name="_Hlk63008690"/>
      <w:r>
        <w:rPr>
          <w:rFonts w:ascii="宋体" w:hAnsi="宋体"/>
          <w:sz w:val="24"/>
          <w:szCs w:val="24"/>
        </w:rPr>
        <w:t>根据《中华人民共和国政府采购法》及</w:t>
      </w:r>
      <w:r>
        <w:rPr>
          <w:rFonts w:ascii="宋体" w:hAnsi="宋体" w:hint="eastAsia"/>
          <w:sz w:val="24"/>
          <w:szCs w:val="24"/>
        </w:rPr>
        <w:t>其</w:t>
      </w:r>
      <w:r>
        <w:rPr>
          <w:rFonts w:ascii="宋体" w:hAnsi="宋体"/>
          <w:sz w:val="24"/>
          <w:szCs w:val="24"/>
        </w:rPr>
        <w:t>实施条例、</w:t>
      </w:r>
      <w:r>
        <w:rPr>
          <w:rFonts w:ascii="宋体" w:hAnsi="宋体" w:hint="eastAsia"/>
          <w:sz w:val="24"/>
          <w:szCs w:val="24"/>
        </w:rPr>
        <w:t>《中华人民共和国民法典》</w:t>
      </w:r>
      <w:bookmarkEnd w:id="117"/>
      <w:r>
        <w:rPr>
          <w:rFonts w:ascii="宋体" w:hAnsi="宋体"/>
          <w:sz w:val="24"/>
          <w:szCs w:val="24"/>
        </w:rPr>
        <w:t>等法律法规的规定</w:t>
      </w:r>
      <w:bookmarkEnd w:id="118"/>
      <w:r>
        <w:rPr>
          <w:rFonts w:ascii="宋体" w:hAnsi="宋体" w:hint="eastAsia"/>
          <w:sz w:val="24"/>
          <w:szCs w:val="24"/>
          <w:lang w:val="zh-CN"/>
        </w:rPr>
        <w:t>，按照平等、自愿、公平和诚实信用的原则，经</w:t>
      </w:r>
      <w:r>
        <w:rPr>
          <w:rFonts w:ascii="宋体" w:hAnsi="宋体" w:cs="Segoe UI Symbol" w:hint="eastAsia"/>
          <w:sz w:val="24"/>
          <w:szCs w:val="24"/>
          <w:u w:val="single"/>
        </w:rPr>
        <w:t>常熟市中医院（常熟市新区医院）</w:t>
      </w:r>
      <w:r>
        <w:rPr>
          <w:rFonts w:ascii="宋体" w:hAnsi="宋体" w:hint="eastAsia"/>
          <w:sz w:val="24"/>
          <w:szCs w:val="24"/>
          <w:lang w:val="zh-CN"/>
        </w:rPr>
        <w:t>(以下简称：甲方)和</w:t>
      </w:r>
      <w:r>
        <w:rPr>
          <w:rFonts w:ascii="宋体" w:hAnsi="宋体" w:hint="eastAsia"/>
          <w:sz w:val="24"/>
          <w:szCs w:val="24"/>
          <w:u w:val="single"/>
        </w:rPr>
        <w:t xml:space="preserve">   （成交供应商名称）   </w:t>
      </w:r>
      <w:r>
        <w:rPr>
          <w:rFonts w:ascii="宋体" w:hAnsi="宋体" w:hint="eastAsia"/>
          <w:sz w:val="24"/>
          <w:szCs w:val="24"/>
          <w:lang w:val="zh-CN"/>
        </w:rPr>
        <w:t>(以下简称：乙方)协商一致，约定以下合同</w:t>
      </w:r>
      <w:r>
        <w:rPr>
          <w:rFonts w:ascii="宋体" w:hAnsi="宋体" w:hint="eastAsia"/>
          <w:sz w:val="24"/>
          <w:szCs w:val="24"/>
        </w:rPr>
        <w:t>条款，以兹共同遵守、全面履行。</w:t>
      </w:r>
    </w:p>
    <w:p w:rsidR="00A93690" w:rsidRDefault="005B6BE9">
      <w:pPr>
        <w:spacing w:line="440" w:lineRule="exact"/>
        <w:ind w:firstLineChars="200" w:firstLine="482"/>
        <w:rPr>
          <w:rFonts w:ascii="宋体" w:hAnsi="宋体" w:cs="宋体"/>
          <w:b/>
          <w:sz w:val="24"/>
          <w:szCs w:val="24"/>
        </w:rPr>
      </w:pPr>
      <w:r>
        <w:rPr>
          <w:rFonts w:ascii="宋体" w:hAnsi="宋体" w:cs="宋体" w:hint="eastAsia"/>
          <w:b/>
          <w:color w:val="000000"/>
          <w:sz w:val="24"/>
          <w:szCs w:val="24"/>
        </w:rPr>
        <w:t>第一条 定义</w:t>
      </w:r>
    </w:p>
    <w:p w:rsidR="00A93690" w:rsidRDefault="005B6BE9">
      <w:pPr>
        <w:spacing w:line="440" w:lineRule="exact"/>
        <w:ind w:firstLine="560"/>
        <w:rPr>
          <w:rFonts w:ascii="宋体" w:hAnsi="宋体" w:cs="宋体"/>
          <w:sz w:val="24"/>
          <w:szCs w:val="24"/>
        </w:rPr>
      </w:pPr>
      <w:r>
        <w:rPr>
          <w:rFonts w:ascii="宋体" w:hAnsi="宋体" w:cs="宋体" w:hint="eastAsia"/>
          <w:color w:val="000000"/>
          <w:sz w:val="24"/>
          <w:szCs w:val="24"/>
        </w:rPr>
        <w:t>除非另有特别解释或说明，本合同有关词语应按如下定义解释：</w:t>
      </w:r>
    </w:p>
    <w:p w:rsidR="00A93690" w:rsidRDefault="005B6BE9">
      <w:pPr>
        <w:spacing w:line="440" w:lineRule="exact"/>
        <w:ind w:firstLine="500"/>
        <w:rPr>
          <w:rFonts w:ascii="宋体" w:hAnsi="宋体" w:cs="宋体"/>
          <w:sz w:val="24"/>
          <w:szCs w:val="24"/>
        </w:rPr>
      </w:pPr>
      <w:r>
        <w:rPr>
          <w:rFonts w:ascii="宋体" w:hAnsi="宋体" w:cs="宋体" w:hint="eastAsia"/>
          <w:color w:val="000000"/>
          <w:sz w:val="24"/>
          <w:szCs w:val="24"/>
        </w:rPr>
        <w:t>1.</w:t>
      </w:r>
      <w:r>
        <w:rPr>
          <w:rFonts w:ascii="宋体" w:hAnsi="宋体" w:cs="宋体"/>
          <w:color w:val="000000"/>
          <w:sz w:val="24"/>
          <w:szCs w:val="24"/>
        </w:rPr>
        <w:t>1</w:t>
      </w:r>
      <w:r>
        <w:rPr>
          <w:rFonts w:ascii="宋体" w:hAnsi="宋体" w:cs="宋体" w:hint="eastAsia"/>
          <w:color w:val="000000"/>
          <w:sz w:val="24"/>
          <w:szCs w:val="24"/>
        </w:rPr>
        <w:t>合同：甲乙双方签署的，与本项目相关的合同书、附件、附录、其他文件以及政府采购程序中的全部文件。</w:t>
      </w:r>
    </w:p>
    <w:p w:rsidR="00A93690" w:rsidRDefault="005B6BE9">
      <w:pPr>
        <w:spacing w:line="440" w:lineRule="exact"/>
        <w:ind w:firstLine="500"/>
        <w:rPr>
          <w:rFonts w:ascii="宋体" w:hAnsi="宋体" w:cs="宋体"/>
          <w:sz w:val="24"/>
          <w:szCs w:val="24"/>
        </w:rPr>
      </w:pPr>
      <w:r>
        <w:rPr>
          <w:rFonts w:ascii="宋体" w:hAnsi="宋体" w:cs="宋体"/>
          <w:color w:val="000000"/>
          <w:sz w:val="24"/>
          <w:szCs w:val="24"/>
        </w:rPr>
        <w:t>1.2</w:t>
      </w:r>
      <w:r>
        <w:rPr>
          <w:rFonts w:ascii="宋体" w:hAnsi="宋体" w:cs="宋体" w:hint="eastAsia"/>
          <w:color w:val="000000"/>
          <w:sz w:val="24"/>
          <w:szCs w:val="24"/>
        </w:rPr>
        <w:t>甲方：购买本合同项下服务的国家机关、事业单位、团体组织。</w:t>
      </w:r>
    </w:p>
    <w:p w:rsidR="00A93690" w:rsidRDefault="005B6BE9">
      <w:pPr>
        <w:spacing w:line="440" w:lineRule="exact"/>
        <w:ind w:firstLine="500"/>
        <w:rPr>
          <w:rFonts w:ascii="宋体" w:hAnsi="宋体" w:cs="宋体"/>
          <w:sz w:val="24"/>
          <w:szCs w:val="24"/>
        </w:rPr>
      </w:pPr>
      <w:r>
        <w:rPr>
          <w:rFonts w:ascii="宋体" w:hAnsi="宋体" w:cs="宋体"/>
          <w:color w:val="000000"/>
          <w:sz w:val="24"/>
          <w:szCs w:val="24"/>
        </w:rPr>
        <w:t>1.3</w:t>
      </w:r>
      <w:r>
        <w:rPr>
          <w:rFonts w:ascii="宋体" w:hAnsi="宋体" w:cs="宋体" w:hint="eastAsia"/>
          <w:color w:val="000000"/>
          <w:sz w:val="24"/>
          <w:szCs w:val="24"/>
        </w:rPr>
        <w:t>乙方：提供本合同项下服务的法人、其他组织或自然人。</w:t>
      </w:r>
    </w:p>
    <w:p w:rsidR="00A93690" w:rsidRDefault="005B6BE9">
      <w:pPr>
        <w:spacing w:line="440" w:lineRule="exact"/>
        <w:ind w:firstLine="500"/>
        <w:rPr>
          <w:rFonts w:ascii="宋体" w:hAnsi="宋体" w:cs="宋体"/>
          <w:sz w:val="24"/>
          <w:szCs w:val="24"/>
        </w:rPr>
      </w:pPr>
      <w:r>
        <w:rPr>
          <w:rFonts w:ascii="宋体" w:hAnsi="宋体" w:cs="宋体"/>
          <w:color w:val="000000"/>
          <w:sz w:val="24"/>
          <w:szCs w:val="24"/>
        </w:rPr>
        <w:t>1.4</w:t>
      </w:r>
      <w:r>
        <w:rPr>
          <w:rFonts w:ascii="宋体" w:hAnsi="宋体" w:cs="宋体" w:hint="eastAsia"/>
          <w:color w:val="000000"/>
          <w:sz w:val="24"/>
          <w:szCs w:val="24"/>
        </w:rPr>
        <w:t>服务：提供本合同规定的乙方承担的</w:t>
      </w:r>
      <w:r>
        <w:rPr>
          <w:rFonts w:ascii="宋体" w:hAnsi="宋体" w:cs="宋体"/>
          <w:color w:val="000000"/>
          <w:sz w:val="24"/>
          <w:szCs w:val="24"/>
          <w:u w:val="single"/>
        </w:rPr>
        <w:t xml:space="preserve">  </w:t>
      </w:r>
      <w:r>
        <w:rPr>
          <w:rFonts w:ascii="宋体" w:hAnsi="宋体" w:cs="Segoe UI Symbol"/>
          <w:b/>
          <w:color w:val="000000"/>
          <w:sz w:val="24"/>
          <w:szCs w:val="24"/>
          <w:u w:val="single"/>
        </w:rPr>
        <w:t>常熟市中医院（常熟市新区医院）CT影像设备维保服务（2026-2028）</w:t>
      </w:r>
      <w:r>
        <w:rPr>
          <w:rFonts w:ascii="宋体" w:hAnsi="宋体" w:cs="宋体"/>
          <w:color w:val="000000"/>
          <w:sz w:val="24"/>
          <w:szCs w:val="24"/>
          <w:u w:val="single"/>
        </w:rPr>
        <w:t xml:space="preserve"> </w:t>
      </w:r>
      <w:r>
        <w:rPr>
          <w:rFonts w:ascii="宋体" w:hAnsi="宋体" w:cs="宋体" w:hint="eastAsia"/>
          <w:color w:val="000000"/>
          <w:sz w:val="24"/>
          <w:szCs w:val="24"/>
        </w:rPr>
        <w:t>服务及相关工作。</w:t>
      </w:r>
    </w:p>
    <w:p w:rsidR="00A93690" w:rsidRDefault="005B6BE9">
      <w:pPr>
        <w:spacing w:line="440" w:lineRule="exact"/>
        <w:ind w:firstLine="500"/>
        <w:rPr>
          <w:rFonts w:ascii="宋体" w:hAnsi="宋体" w:cs="宋体"/>
          <w:color w:val="000000"/>
          <w:sz w:val="24"/>
          <w:szCs w:val="24"/>
        </w:rPr>
      </w:pPr>
      <w:r>
        <w:rPr>
          <w:rFonts w:ascii="宋体" w:hAnsi="宋体" w:cs="宋体"/>
          <w:color w:val="000000"/>
          <w:sz w:val="24"/>
          <w:szCs w:val="24"/>
        </w:rPr>
        <w:t>1.5</w:t>
      </w:r>
      <w:r>
        <w:rPr>
          <w:rFonts w:ascii="宋体" w:hAnsi="宋体" w:cs="宋体" w:hint="eastAsia"/>
          <w:color w:val="000000"/>
          <w:sz w:val="24"/>
          <w:szCs w:val="24"/>
        </w:rPr>
        <w:t>合同价款：根据合同规定乙方在正确地完全履行合同义务后甲方应支付给乙方的价款，包含了甲方购买合同项下相关服务的一切费用。</w:t>
      </w:r>
    </w:p>
    <w:p w:rsidR="00A93690" w:rsidRDefault="005B6BE9">
      <w:pPr>
        <w:spacing w:line="440" w:lineRule="exact"/>
        <w:ind w:firstLineChars="200" w:firstLine="482"/>
        <w:rPr>
          <w:rFonts w:ascii="宋体" w:hAnsi="宋体" w:cs="宋体"/>
          <w:b/>
          <w:sz w:val="24"/>
          <w:szCs w:val="24"/>
        </w:rPr>
      </w:pPr>
      <w:r>
        <w:rPr>
          <w:rFonts w:ascii="宋体" w:hAnsi="宋体" w:cs="宋体" w:hint="eastAsia"/>
          <w:b/>
          <w:color w:val="000000"/>
          <w:sz w:val="24"/>
          <w:szCs w:val="24"/>
        </w:rPr>
        <w:t>第二条 组成本合同的文件</w:t>
      </w:r>
    </w:p>
    <w:p w:rsidR="00A93690" w:rsidRDefault="005B6BE9">
      <w:pPr>
        <w:spacing w:line="440" w:lineRule="exact"/>
        <w:ind w:firstLine="540"/>
        <w:rPr>
          <w:rFonts w:ascii="宋体" w:hAnsi="宋体" w:cs="宋体"/>
          <w:color w:val="000000"/>
          <w:sz w:val="24"/>
          <w:szCs w:val="24"/>
        </w:rPr>
      </w:pPr>
      <w:r>
        <w:rPr>
          <w:rFonts w:ascii="宋体" w:hAnsi="宋体" w:cs="宋体" w:hint="eastAsia"/>
          <w:color w:val="000000"/>
          <w:sz w:val="24"/>
          <w:szCs w:val="24"/>
        </w:rPr>
        <w:t>2</w:t>
      </w:r>
      <w:r>
        <w:rPr>
          <w:rFonts w:ascii="宋体" w:hAnsi="宋体" w:cs="宋体"/>
          <w:color w:val="000000"/>
          <w:sz w:val="24"/>
          <w:szCs w:val="24"/>
        </w:rPr>
        <w:t>.1</w:t>
      </w:r>
      <w:r>
        <w:rPr>
          <w:rFonts w:ascii="宋体" w:hAnsi="宋体" w:cs="宋体" w:hint="eastAsia"/>
          <w:color w:val="000000"/>
          <w:sz w:val="24"/>
          <w:szCs w:val="24"/>
        </w:rPr>
        <w:t>下列文件是组成本合同的不可分割的部分：</w:t>
      </w:r>
    </w:p>
    <w:p w:rsidR="00A93690" w:rsidRDefault="005B6BE9">
      <w:pPr>
        <w:spacing w:line="440" w:lineRule="exact"/>
        <w:ind w:firstLineChars="200" w:firstLine="480"/>
        <w:rPr>
          <w:rFonts w:ascii="宋体" w:hAnsi="宋体"/>
          <w:bCs/>
          <w:sz w:val="24"/>
          <w:szCs w:val="24"/>
        </w:rPr>
      </w:pPr>
      <w:r>
        <w:rPr>
          <w:rFonts w:ascii="宋体" w:hAnsi="宋体" w:hint="eastAsia"/>
          <w:bCs/>
          <w:color w:val="000000"/>
          <w:sz w:val="24"/>
          <w:szCs w:val="24"/>
        </w:rPr>
        <w:t>①成交通知书；</w:t>
      </w:r>
    </w:p>
    <w:p w:rsidR="00A93690" w:rsidRDefault="005B6BE9">
      <w:pPr>
        <w:spacing w:line="440" w:lineRule="exact"/>
        <w:ind w:firstLineChars="200" w:firstLine="480"/>
        <w:rPr>
          <w:rFonts w:ascii="宋体" w:hAnsi="宋体"/>
          <w:bCs/>
          <w:sz w:val="24"/>
          <w:szCs w:val="24"/>
        </w:rPr>
      </w:pPr>
      <w:r>
        <w:rPr>
          <w:rFonts w:ascii="宋体" w:hAnsi="宋体" w:hint="eastAsia"/>
          <w:bCs/>
          <w:color w:val="000000"/>
          <w:sz w:val="24"/>
          <w:szCs w:val="24"/>
        </w:rPr>
        <w:t>②单一来源采购文件（以下统称“采购文件”）；</w:t>
      </w:r>
    </w:p>
    <w:p w:rsidR="00A93690" w:rsidRPr="00E82B22" w:rsidRDefault="005B6BE9">
      <w:pPr>
        <w:spacing w:line="440" w:lineRule="exact"/>
        <w:ind w:firstLineChars="200" w:firstLine="480"/>
        <w:rPr>
          <w:rFonts w:ascii="宋体" w:hAnsi="宋体"/>
          <w:bCs/>
          <w:sz w:val="24"/>
          <w:szCs w:val="24"/>
        </w:rPr>
      </w:pPr>
      <w:r>
        <w:rPr>
          <w:rFonts w:ascii="宋体" w:hAnsi="宋体" w:hint="eastAsia"/>
          <w:bCs/>
          <w:color w:val="000000"/>
          <w:sz w:val="24"/>
          <w:szCs w:val="24"/>
        </w:rPr>
        <w:t>③乙方</w:t>
      </w:r>
      <w:r w:rsidRPr="00E82B22">
        <w:rPr>
          <w:rFonts w:ascii="宋体" w:hAnsi="宋体" w:hint="eastAsia"/>
          <w:bCs/>
          <w:color w:val="000000"/>
          <w:sz w:val="24"/>
          <w:szCs w:val="24"/>
        </w:rPr>
        <w:t>的响应文件；</w:t>
      </w:r>
    </w:p>
    <w:p w:rsidR="00A93690" w:rsidRPr="00E82B22" w:rsidRDefault="005B6BE9">
      <w:pPr>
        <w:spacing w:line="440" w:lineRule="exact"/>
        <w:ind w:firstLineChars="200" w:firstLine="480"/>
        <w:rPr>
          <w:rFonts w:ascii="宋体" w:hAnsi="宋体"/>
          <w:bCs/>
          <w:color w:val="000000"/>
          <w:sz w:val="24"/>
          <w:szCs w:val="24"/>
        </w:rPr>
      </w:pPr>
      <w:r w:rsidRPr="00E82B22">
        <w:rPr>
          <w:rFonts w:ascii="宋体" w:hAnsi="宋体" w:hint="eastAsia"/>
          <w:bCs/>
          <w:color w:val="000000"/>
          <w:sz w:val="24"/>
          <w:szCs w:val="24"/>
        </w:rPr>
        <w:t>④乙方在报价过程中所作的其它承诺、声明、书面澄清等。</w:t>
      </w:r>
    </w:p>
    <w:p w:rsidR="00A93690" w:rsidRPr="00E82B22" w:rsidRDefault="005B6BE9">
      <w:pPr>
        <w:spacing w:line="440" w:lineRule="exact"/>
        <w:ind w:firstLineChars="200" w:firstLine="480"/>
        <w:rPr>
          <w:rFonts w:ascii="宋体" w:hAnsi="宋体"/>
          <w:bCs/>
          <w:color w:val="000000"/>
          <w:sz w:val="24"/>
          <w:szCs w:val="24"/>
        </w:rPr>
      </w:pPr>
      <w:r w:rsidRPr="00E82B22">
        <w:rPr>
          <w:rFonts w:ascii="宋体" w:hAnsi="宋体" w:hint="eastAsia"/>
          <w:bCs/>
          <w:color w:val="000000"/>
          <w:sz w:val="24"/>
          <w:szCs w:val="24"/>
        </w:rPr>
        <w:t>2</w:t>
      </w:r>
      <w:r w:rsidRPr="00E82B22">
        <w:rPr>
          <w:rFonts w:ascii="宋体" w:hAnsi="宋体"/>
          <w:bCs/>
          <w:color w:val="000000"/>
          <w:sz w:val="24"/>
          <w:szCs w:val="24"/>
        </w:rPr>
        <w:t>.2</w:t>
      </w:r>
      <w:r w:rsidRPr="00E82B22">
        <w:rPr>
          <w:rFonts w:ascii="宋体" w:hAnsi="宋体" w:hint="eastAsia"/>
          <w:bCs/>
          <w:color w:val="000000"/>
          <w:sz w:val="24"/>
          <w:szCs w:val="24"/>
        </w:rPr>
        <w:t>上述文件之间如果出现不一致的，以甲方文件确定的内容为准，但乙方文件的内容对甲方更有利的，适用乙方文件。</w:t>
      </w:r>
    </w:p>
    <w:p w:rsidR="00A93690" w:rsidRPr="00E82B22" w:rsidRDefault="005B6BE9">
      <w:pPr>
        <w:spacing w:line="440" w:lineRule="exact"/>
        <w:ind w:firstLineChars="200" w:firstLine="480"/>
        <w:rPr>
          <w:rFonts w:ascii="宋体" w:hAnsi="宋体"/>
          <w:bCs/>
          <w:color w:val="000000"/>
          <w:sz w:val="24"/>
          <w:szCs w:val="24"/>
        </w:rPr>
      </w:pPr>
      <w:r w:rsidRPr="00E82B22">
        <w:rPr>
          <w:rFonts w:ascii="宋体" w:hAnsi="宋体"/>
          <w:bCs/>
          <w:color w:val="000000"/>
          <w:sz w:val="24"/>
          <w:szCs w:val="24"/>
        </w:rPr>
        <w:t>2.3</w:t>
      </w:r>
      <w:r w:rsidRPr="00E82B22">
        <w:rPr>
          <w:rFonts w:ascii="宋体" w:hAnsi="宋体" w:hint="eastAsia"/>
          <w:bCs/>
          <w:color w:val="000000"/>
          <w:sz w:val="24"/>
          <w:szCs w:val="24"/>
        </w:rPr>
        <w:t>乙方文件应当符合采购文件确定的原则，如果乙方文件中的表述，形式上符合采购文件原则，但具体内容对甲方不利、对乙方有利的，视为背离采购文件，不予适用。合同中双方明确同意除外。</w:t>
      </w:r>
    </w:p>
    <w:p w:rsidR="00A93690" w:rsidRPr="00E82B22" w:rsidRDefault="005B6BE9">
      <w:pPr>
        <w:spacing w:line="440" w:lineRule="exact"/>
        <w:ind w:firstLineChars="200" w:firstLine="482"/>
        <w:rPr>
          <w:rFonts w:ascii="宋体" w:hAnsi="宋体" w:cs="宋体"/>
          <w:b/>
          <w:sz w:val="24"/>
          <w:szCs w:val="24"/>
        </w:rPr>
      </w:pPr>
      <w:r w:rsidRPr="00E82B22">
        <w:rPr>
          <w:rFonts w:ascii="宋体" w:hAnsi="宋体" w:cs="宋体" w:hint="eastAsia"/>
          <w:b/>
          <w:color w:val="000000"/>
          <w:sz w:val="24"/>
          <w:szCs w:val="24"/>
        </w:rPr>
        <w:t>第三条 合同内容</w:t>
      </w:r>
    </w:p>
    <w:p w:rsidR="00A93690" w:rsidRPr="00E82B22" w:rsidRDefault="005B6BE9">
      <w:pPr>
        <w:spacing w:line="420" w:lineRule="exact"/>
        <w:ind w:firstLineChars="200" w:firstLine="480"/>
        <w:rPr>
          <w:rFonts w:ascii="宋体" w:hAnsi="宋体" w:cs="宋体"/>
          <w:sz w:val="24"/>
          <w:szCs w:val="24"/>
          <w:u w:val="single"/>
        </w:rPr>
      </w:pPr>
      <w:r w:rsidRPr="00E82B22">
        <w:rPr>
          <w:rFonts w:ascii="宋体" w:hAnsi="宋体" w:cs="宋体"/>
          <w:sz w:val="24"/>
          <w:szCs w:val="24"/>
        </w:rPr>
        <w:t>3.1</w:t>
      </w:r>
      <w:r w:rsidRPr="00E82B22">
        <w:rPr>
          <w:rFonts w:ascii="宋体" w:hAnsi="宋体" w:cs="宋体" w:hint="eastAsia"/>
          <w:sz w:val="24"/>
          <w:szCs w:val="24"/>
        </w:rPr>
        <w:t>服务内容：</w:t>
      </w:r>
      <w:r w:rsidRPr="00E82B22">
        <w:rPr>
          <w:rFonts w:ascii="宋体" w:hAnsi="宋体" w:cs="Segoe UI Symbol" w:hint="eastAsia"/>
          <w:sz w:val="24"/>
          <w:szCs w:val="24"/>
          <w:u w:val="single"/>
        </w:rPr>
        <w:t>常熟市中医院（常熟市新区医院）所需的</w:t>
      </w:r>
      <w:r w:rsidRPr="00E82B22">
        <w:rPr>
          <w:rFonts w:ascii="宋体" w:hAnsi="宋体" w:cs="Segoe UI Symbol"/>
          <w:sz w:val="24"/>
          <w:szCs w:val="24"/>
          <w:u w:val="single"/>
        </w:rPr>
        <w:t>常熟市中医院（常熟市新区医院）CT影像设备维保服务（2026-2028）。</w:t>
      </w:r>
    </w:p>
    <w:p w:rsidR="00A93690" w:rsidRPr="00E82B22" w:rsidRDefault="005B6BE9">
      <w:pPr>
        <w:spacing w:line="440" w:lineRule="exact"/>
        <w:ind w:firstLineChars="200" w:firstLine="480"/>
        <w:rPr>
          <w:rFonts w:ascii="宋体" w:hAnsi="宋体" w:cs="宋体"/>
          <w:sz w:val="24"/>
          <w:szCs w:val="24"/>
        </w:rPr>
      </w:pPr>
      <w:r w:rsidRPr="00E82B22">
        <w:rPr>
          <w:rFonts w:ascii="宋体" w:hAnsi="宋体" w:cs="宋体"/>
          <w:sz w:val="24"/>
          <w:szCs w:val="24"/>
        </w:rPr>
        <w:t>3.2</w:t>
      </w:r>
      <w:r w:rsidRPr="00E82B22">
        <w:rPr>
          <w:rFonts w:ascii="宋体" w:hAnsi="宋体" w:cs="宋体" w:hint="eastAsia"/>
          <w:sz w:val="24"/>
          <w:szCs w:val="24"/>
        </w:rPr>
        <w:t>服务期限：</w:t>
      </w:r>
      <w:r w:rsidRPr="00E82B22">
        <w:rPr>
          <w:rFonts w:ascii="宋体" w:hAnsi="宋体" w:hint="eastAsia"/>
          <w:sz w:val="24"/>
          <w:szCs w:val="24"/>
          <w:u w:val="single"/>
        </w:rPr>
        <w:t>自合同签订之日起</w:t>
      </w:r>
      <w:r w:rsidRPr="00E82B22">
        <w:rPr>
          <w:rFonts w:ascii="宋体" w:hAnsi="宋体"/>
          <w:sz w:val="24"/>
          <w:szCs w:val="24"/>
          <w:u w:val="single"/>
        </w:rPr>
        <w:t>3年。</w:t>
      </w:r>
    </w:p>
    <w:p w:rsidR="00A93690" w:rsidRPr="00E82B22" w:rsidRDefault="005B6BE9">
      <w:pPr>
        <w:spacing w:line="440" w:lineRule="exact"/>
        <w:ind w:firstLineChars="200" w:firstLine="480"/>
        <w:rPr>
          <w:rFonts w:ascii="宋体" w:hAnsi="宋体"/>
          <w:bCs/>
          <w:color w:val="000000"/>
          <w:sz w:val="24"/>
          <w:szCs w:val="24"/>
        </w:rPr>
      </w:pPr>
      <w:r w:rsidRPr="00E82B22">
        <w:rPr>
          <w:rFonts w:ascii="宋体" w:hAnsi="宋体" w:cs="宋体"/>
          <w:color w:val="000000"/>
          <w:sz w:val="24"/>
          <w:szCs w:val="24"/>
        </w:rPr>
        <w:lastRenderedPageBreak/>
        <w:t>3.3</w:t>
      </w:r>
      <w:r w:rsidRPr="00E82B22">
        <w:rPr>
          <w:rFonts w:ascii="宋体" w:hAnsi="宋体" w:cs="宋体" w:hint="eastAsia"/>
          <w:color w:val="000000"/>
          <w:sz w:val="24"/>
          <w:szCs w:val="24"/>
        </w:rPr>
        <w:t>乙方承诺上述服务由乙方自行完成，不转包予第三方完成。</w:t>
      </w:r>
    </w:p>
    <w:p w:rsidR="00A93690" w:rsidRPr="00E82B22" w:rsidRDefault="005B6BE9">
      <w:pPr>
        <w:spacing w:line="440" w:lineRule="exact"/>
        <w:ind w:firstLineChars="200" w:firstLine="482"/>
        <w:rPr>
          <w:rFonts w:ascii="宋体" w:hAnsi="宋体" w:cs="宋体"/>
          <w:b/>
          <w:sz w:val="24"/>
          <w:szCs w:val="24"/>
        </w:rPr>
      </w:pPr>
      <w:r w:rsidRPr="00E82B22">
        <w:rPr>
          <w:rFonts w:ascii="宋体" w:hAnsi="宋体" w:cs="宋体" w:hint="eastAsia"/>
          <w:b/>
          <w:color w:val="000000"/>
          <w:sz w:val="24"/>
          <w:szCs w:val="24"/>
        </w:rPr>
        <w:t>第四条 合同价款</w:t>
      </w:r>
    </w:p>
    <w:p w:rsidR="00A93690" w:rsidRPr="00E82B22" w:rsidRDefault="005B6BE9">
      <w:pPr>
        <w:spacing w:line="440" w:lineRule="exact"/>
        <w:ind w:firstLine="500"/>
        <w:rPr>
          <w:rFonts w:ascii="宋体" w:hAnsi="宋体" w:cs="宋体"/>
          <w:color w:val="000000"/>
          <w:sz w:val="24"/>
          <w:szCs w:val="24"/>
        </w:rPr>
      </w:pPr>
      <w:r w:rsidRPr="00E82B22">
        <w:rPr>
          <w:rFonts w:ascii="宋体" w:hAnsi="宋体" w:cs="宋体" w:hint="eastAsia"/>
          <w:color w:val="000000"/>
          <w:sz w:val="24"/>
          <w:szCs w:val="24"/>
        </w:rPr>
        <w:t>本合同项下</w:t>
      </w:r>
      <w:r w:rsidRPr="00E82B22">
        <w:rPr>
          <w:rFonts w:ascii="宋体" w:hAnsi="宋体" w:cs="宋体" w:hint="eastAsia"/>
          <w:color w:val="000000"/>
          <w:sz w:val="24"/>
          <w:szCs w:val="24"/>
          <w:u w:val="single"/>
        </w:rPr>
        <w:t xml:space="preserve">  </w:t>
      </w:r>
      <w:r w:rsidRPr="00E82B22">
        <w:rPr>
          <w:rFonts w:ascii="宋体" w:hAnsi="宋体" w:cs="Segoe UI Symbol"/>
          <w:b/>
          <w:color w:val="000000"/>
          <w:sz w:val="24"/>
          <w:szCs w:val="24"/>
          <w:u w:val="single"/>
        </w:rPr>
        <w:t>常熟市中医院（常熟市新区医院）CT影像设备维保服务（2026-2028）</w:t>
      </w:r>
      <w:r w:rsidRPr="00E82B22">
        <w:rPr>
          <w:rFonts w:ascii="宋体" w:hAnsi="宋体" w:cs="宋体"/>
          <w:color w:val="000000"/>
          <w:sz w:val="24"/>
          <w:szCs w:val="24"/>
          <w:u w:val="single"/>
        </w:rPr>
        <w:t xml:space="preserve">  </w:t>
      </w:r>
      <w:r w:rsidRPr="00E82B22">
        <w:rPr>
          <w:rFonts w:ascii="宋体" w:hAnsi="宋体" w:cs="宋体" w:hint="eastAsia"/>
          <w:color w:val="000000"/>
          <w:sz w:val="24"/>
          <w:szCs w:val="24"/>
        </w:rPr>
        <w:t>服务费用总金额为（大写）人民币</w:t>
      </w:r>
      <w:r w:rsidRPr="00E82B22">
        <w:rPr>
          <w:rFonts w:ascii="宋体" w:hAnsi="宋体" w:cs="宋体"/>
          <w:color w:val="000000"/>
          <w:sz w:val="24"/>
          <w:szCs w:val="24"/>
          <w:u w:val="single"/>
        </w:rPr>
        <w:t xml:space="preserve">        </w:t>
      </w:r>
      <w:r w:rsidRPr="00E82B22">
        <w:rPr>
          <w:rFonts w:ascii="宋体" w:hAnsi="宋体" w:cs="宋体" w:hint="eastAsia"/>
          <w:sz w:val="24"/>
          <w:szCs w:val="24"/>
        </w:rPr>
        <w:t>元整（</w:t>
      </w:r>
      <w:r w:rsidRPr="00E82B22">
        <w:rPr>
          <w:rFonts w:ascii="宋体" w:hAnsi="宋体"/>
          <w:kern w:val="2"/>
          <w:sz w:val="24"/>
          <w:szCs w:val="24"/>
        </w:rPr>
        <w:t>￥</w:t>
      </w:r>
      <w:r w:rsidRPr="00E82B22">
        <w:rPr>
          <w:rFonts w:ascii="宋体" w:hAnsi="宋体"/>
          <w:kern w:val="2"/>
          <w:sz w:val="24"/>
          <w:szCs w:val="24"/>
          <w:u w:val="single"/>
        </w:rPr>
        <w:t xml:space="preserve">         </w:t>
      </w:r>
      <w:r w:rsidRPr="00E82B22">
        <w:rPr>
          <w:rFonts w:ascii="宋体" w:hAnsi="宋体"/>
          <w:kern w:val="2"/>
          <w:sz w:val="24"/>
          <w:szCs w:val="24"/>
        </w:rPr>
        <w:t>元</w:t>
      </w:r>
      <w:r w:rsidRPr="00E82B22">
        <w:rPr>
          <w:rFonts w:ascii="宋体" w:hAnsi="宋体" w:cs="宋体" w:hint="eastAsia"/>
          <w:sz w:val="24"/>
          <w:szCs w:val="24"/>
        </w:rPr>
        <w:t>）。</w:t>
      </w:r>
      <w:r w:rsidRPr="00E82B22">
        <w:rPr>
          <w:rFonts w:ascii="宋体" w:hAnsi="宋体" w:hint="eastAsia"/>
          <w:bCs/>
          <w:color w:val="000000"/>
          <w:sz w:val="24"/>
          <w:szCs w:val="24"/>
        </w:rPr>
        <w:t>本合同为固定总价合同</w:t>
      </w:r>
      <w:r w:rsidRPr="00E82B22">
        <w:rPr>
          <w:rFonts w:ascii="宋体" w:hAnsi="宋体" w:cs="宋体" w:hint="eastAsia"/>
          <w:color w:val="000000"/>
          <w:sz w:val="24"/>
          <w:szCs w:val="24"/>
        </w:rPr>
        <w:t>。</w:t>
      </w:r>
    </w:p>
    <w:p w:rsidR="00A93690" w:rsidRPr="00E82B22" w:rsidRDefault="005B6BE9">
      <w:pPr>
        <w:spacing w:line="440" w:lineRule="exact"/>
        <w:ind w:firstLineChars="200" w:firstLine="482"/>
        <w:rPr>
          <w:rFonts w:ascii="宋体" w:hAnsi="宋体" w:cs="宋体"/>
          <w:b/>
          <w:color w:val="000000"/>
          <w:kern w:val="2"/>
          <w:sz w:val="24"/>
          <w:szCs w:val="24"/>
        </w:rPr>
      </w:pPr>
      <w:r w:rsidRPr="00E82B22">
        <w:rPr>
          <w:rFonts w:ascii="宋体" w:hAnsi="宋体" w:cs="宋体" w:hint="eastAsia"/>
          <w:b/>
          <w:color w:val="000000"/>
          <w:kern w:val="2"/>
          <w:sz w:val="24"/>
          <w:szCs w:val="24"/>
        </w:rPr>
        <w:t>第五条 支付结算</w:t>
      </w:r>
    </w:p>
    <w:p w:rsidR="00A93690" w:rsidRPr="00E82B22" w:rsidRDefault="005B6BE9">
      <w:pPr>
        <w:spacing w:line="440" w:lineRule="exact"/>
        <w:ind w:firstLineChars="200" w:firstLine="480"/>
        <w:rPr>
          <w:rFonts w:ascii="宋体" w:hAnsi="宋体"/>
          <w:sz w:val="24"/>
          <w:szCs w:val="24"/>
        </w:rPr>
      </w:pPr>
      <w:r w:rsidRPr="00E82B22">
        <w:rPr>
          <w:rFonts w:ascii="宋体" w:hAnsi="宋体"/>
          <w:sz w:val="24"/>
          <w:szCs w:val="24"/>
        </w:rPr>
        <w:t>5.1</w:t>
      </w:r>
      <w:r w:rsidRPr="00E82B22">
        <w:rPr>
          <w:rFonts w:ascii="宋体" w:hAnsi="宋体" w:hint="eastAsia"/>
          <w:sz w:val="24"/>
          <w:szCs w:val="24"/>
        </w:rPr>
        <w:t>付款方式：</w:t>
      </w:r>
    </w:p>
    <w:p w:rsidR="00A93690" w:rsidRPr="00E82B22" w:rsidRDefault="005B6BE9">
      <w:pPr>
        <w:spacing w:line="440" w:lineRule="exact"/>
        <w:ind w:firstLineChars="200" w:firstLine="480"/>
        <w:rPr>
          <w:rFonts w:ascii="宋体" w:hAnsi="宋体"/>
          <w:bCs/>
          <w:sz w:val="24"/>
          <w:szCs w:val="24"/>
        </w:rPr>
      </w:pPr>
      <w:r w:rsidRPr="00E82B22">
        <w:rPr>
          <w:rFonts w:ascii="宋体" w:hAnsi="宋体" w:hint="eastAsia"/>
          <w:sz w:val="24"/>
          <w:szCs w:val="24"/>
        </w:rPr>
        <w:t>（1）预付款：自合同签订后的</w:t>
      </w:r>
      <w:r w:rsidRPr="00E82B22">
        <w:rPr>
          <w:rFonts w:ascii="宋体" w:hAnsi="宋体" w:hint="eastAsia"/>
          <w:sz w:val="24"/>
          <w:szCs w:val="24"/>
          <w:u w:val="single"/>
        </w:rPr>
        <w:t xml:space="preserve"> </w:t>
      </w:r>
      <w:r w:rsidRPr="00E82B22">
        <w:rPr>
          <w:rFonts w:ascii="宋体" w:hAnsi="宋体"/>
          <w:sz w:val="24"/>
          <w:szCs w:val="24"/>
          <w:u w:val="single"/>
        </w:rPr>
        <w:t>15</w:t>
      </w:r>
      <w:r w:rsidRPr="00E82B22">
        <w:rPr>
          <w:rFonts w:ascii="宋体" w:hAnsi="宋体" w:hint="eastAsia"/>
          <w:sz w:val="24"/>
          <w:szCs w:val="24"/>
        </w:rPr>
        <w:t>日内，甲方向乙方支付合同总价的</w:t>
      </w:r>
      <w:r w:rsidRPr="00E82B22">
        <w:rPr>
          <w:rFonts w:ascii="宋体" w:hAnsi="宋体" w:hint="eastAsia"/>
          <w:sz w:val="24"/>
          <w:szCs w:val="24"/>
          <w:u w:val="single"/>
        </w:rPr>
        <w:t xml:space="preserve"> </w:t>
      </w:r>
      <w:r w:rsidRPr="00E82B22">
        <w:rPr>
          <w:rFonts w:ascii="宋体" w:hAnsi="宋体"/>
          <w:b/>
          <w:sz w:val="24"/>
          <w:szCs w:val="24"/>
          <w:u w:val="single"/>
        </w:rPr>
        <w:t>10</w:t>
      </w:r>
      <w:r w:rsidRPr="00E82B22">
        <w:rPr>
          <w:rFonts w:ascii="宋体" w:hAnsi="宋体" w:hint="eastAsia"/>
          <w:b/>
          <w:sz w:val="24"/>
          <w:szCs w:val="24"/>
          <w:u w:val="single"/>
        </w:rPr>
        <w:t xml:space="preserve"> </w:t>
      </w:r>
      <w:r w:rsidRPr="00E82B22">
        <w:rPr>
          <w:rFonts w:ascii="宋体" w:hAnsi="宋体" w:hint="eastAsia"/>
          <w:sz w:val="24"/>
          <w:szCs w:val="24"/>
        </w:rPr>
        <w:t>%作为预付款；</w:t>
      </w:r>
    </w:p>
    <w:p w:rsidR="00A93690" w:rsidRPr="00E82B22" w:rsidRDefault="005B6BE9">
      <w:pPr>
        <w:spacing w:line="440" w:lineRule="exact"/>
        <w:ind w:firstLineChars="200" w:firstLine="480"/>
        <w:rPr>
          <w:rFonts w:ascii="宋体" w:hAnsi="宋体"/>
          <w:bCs/>
          <w:sz w:val="24"/>
          <w:szCs w:val="24"/>
        </w:rPr>
      </w:pPr>
      <w:r w:rsidRPr="00E82B22">
        <w:rPr>
          <w:rFonts w:ascii="宋体" w:hAnsi="宋体" w:hint="eastAsia"/>
          <w:sz w:val="24"/>
          <w:szCs w:val="24"/>
        </w:rPr>
        <w:t>（2）</w:t>
      </w:r>
      <w:r w:rsidRPr="00E82B22">
        <w:rPr>
          <w:rFonts w:ascii="宋体" w:hAnsi="宋体" w:hint="eastAsia"/>
          <w:color w:val="000000"/>
          <w:sz w:val="24"/>
          <w:szCs w:val="24"/>
        </w:rPr>
        <w:t>服务费结算以12个月为一个周期</w:t>
      </w:r>
      <w:r w:rsidRPr="00E82B22">
        <w:rPr>
          <w:rFonts w:ascii="宋体" w:hAnsi="宋体" w:hint="eastAsia"/>
          <w:sz w:val="24"/>
          <w:szCs w:val="24"/>
        </w:rPr>
        <w:t>；服务期开始之日起三</w:t>
      </w:r>
      <w:r w:rsidRPr="00E82B22">
        <w:rPr>
          <w:rFonts w:ascii="宋体" w:hAnsi="宋体"/>
          <w:sz w:val="24"/>
          <w:szCs w:val="24"/>
        </w:rPr>
        <w:t>个月内</w:t>
      </w:r>
      <w:r w:rsidRPr="00E82B22">
        <w:rPr>
          <w:rFonts w:ascii="宋体" w:hAnsi="宋体" w:hint="eastAsia"/>
          <w:sz w:val="24"/>
          <w:szCs w:val="24"/>
        </w:rPr>
        <w:t>支付当期款项。在签订合同时，成交供应商明确表示无需预付款或者主动要求降低预付款比例的，采购人可不适用上述关于预付款的规定。</w:t>
      </w:r>
    </w:p>
    <w:p w:rsidR="00A93690" w:rsidRPr="00E82B22" w:rsidRDefault="005B6BE9">
      <w:pPr>
        <w:spacing w:line="440" w:lineRule="exact"/>
        <w:ind w:firstLineChars="200" w:firstLine="480"/>
        <w:rPr>
          <w:rFonts w:ascii="宋体" w:hAnsi="宋体"/>
          <w:bCs/>
          <w:sz w:val="24"/>
          <w:szCs w:val="24"/>
        </w:rPr>
      </w:pPr>
      <w:r w:rsidRPr="00E82B22">
        <w:rPr>
          <w:rFonts w:ascii="宋体" w:hAnsi="宋体" w:hint="eastAsia"/>
          <w:sz w:val="24"/>
          <w:szCs w:val="24"/>
        </w:rPr>
        <w:t>（3）甲方组织对乙方进行年度考核。</w:t>
      </w:r>
    </w:p>
    <w:p w:rsidR="00A93690" w:rsidRPr="00E82B22" w:rsidRDefault="005B6BE9">
      <w:pPr>
        <w:autoSpaceDE w:val="0"/>
        <w:autoSpaceDN w:val="0"/>
        <w:adjustRightInd w:val="0"/>
        <w:spacing w:line="440" w:lineRule="exact"/>
        <w:ind w:firstLineChars="100" w:firstLine="241"/>
        <w:rPr>
          <w:rFonts w:ascii="宋体" w:hAnsi="宋体"/>
          <w:b/>
          <w:kern w:val="2"/>
          <w:sz w:val="24"/>
          <w:szCs w:val="24"/>
        </w:rPr>
      </w:pPr>
      <w:r w:rsidRPr="00E82B22">
        <w:rPr>
          <w:rFonts w:ascii="宋体" w:hAnsi="宋体" w:hint="eastAsia"/>
          <w:b/>
          <w:kern w:val="2"/>
          <w:sz w:val="24"/>
          <w:szCs w:val="24"/>
        </w:rPr>
        <w:t>注：</w:t>
      </w:r>
      <w:r w:rsidRPr="00E82B22">
        <w:rPr>
          <w:rFonts w:ascii="宋体" w:hAnsi="宋体" w:hint="eastAsia"/>
          <w:b/>
          <w:sz w:val="24"/>
          <w:szCs w:val="24"/>
        </w:rPr>
        <w:t>1）</w:t>
      </w:r>
      <w:r w:rsidRPr="00E82B22">
        <w:rPr>
          <w:rFonts w:ascii="宋体" w:hAnsi="宋体" w:hint="eastAsia"/>
          <w:b/>
          <w:kern w:val="2"/>
          <w:sz w:val="24"/>
          <w:szCs w:val="24"/>
        </w:rPr>
        <w:t>本合同项目下所有款项允许通过数字人民币支付。</w:t>
      </w:r>
    </w:p>
    <w:p w:rsidR="00A93690" w:rsidRDefault="005B6BE9">
      <w:pPr>
        <w:spacing w:line="440" w:lineRule="exact"/>
        <w:ind w:firstLineChars="300" w:firstLine="723"/>
        <w:rPr>
          <w:rFonts w:ascii="宋体" w:hAnsi="宋体"/>
          <w:b/>
          <w:sz w:val="24"/>
          <w:szCs w:val="24"/>
        </w:rPr>
      </w:pPr>
      <w:r w:rsidRPr="00E82B22">
        <w:rPr>
          <w:rFonts w:ascii="宋体" w:hAnsi="宋体"/>
          <w:b/>
          <w:color w:val="000000"/>
          <w:sz w:val="24"/>
          <w:szCs w:val="24"/>
        </w:rPr>
        <w:t>2</w:t>
      </w:r>
      <w:r w:rsidRPr="00E82B22">
        <w:rPr>
          <w:rFonts w:ascii="宋体" w:hAnsi="宋体" w:hint="eastAsia"/>
          <w:b/>
          <w:color w:val="000000"/>
          <w:sz w:val="24"/>
          <w:szCs w:val="24"/>
        </w:rPr>
        <w:t>）</w:t>
      </w:r>
      <w:r w:rsidRPr="00E82B22">
        <w:rPr>
          <w:rFonts w:ascii="宋体" w:hAnsi="宋体" w:hint="eastAsia"/>
          <w:b/>
          <w:kern w:val="2"/>
          <w:sz w:val="24"/>
          <w:szCs w:val="24"/>
        </w:rPr>
        <w:t>签订合同时，乙方明确表示无需预付款的，可不执行</w:t>
      </w:r>
      <w:r w:rsidRPr="00E82B22">
        <w:rPr>
          <w:rFonts w:ascii="宋体" w:hAnsi="宋体"/>
          <w:b/>
          <w:kern w:val="2"/>
          <w:sz w:val="24"/>
          <w:szCs w:val="24"/>
        </w:rPr>
        <w:t>5</w:t>
      </w:r>
      <w:r w:rsidRPr="00E82B22">
        <w:rPr>
          <w:rFonts w:ascii="宋体" w:hAnsi="宋体" w:hint="eastAsia"/>
          <w:b/>
          <w:kern w:val="2"/>
          <w:sz w:val="24"/>
          <w:szCs w:val="24"/>
        </w:rPr>
        <w:t>.1预付款。以</w:t>
      </w:r>
      <w:r w:rsidRPr="00E82B22">
        <w:rPr>
          <w:rFonts w:ascii="宋体" w:hAnsi="宋体" w:hint="eastAsia"/>
          <w:b/>
          <w:color w:val="000000"/>
          <w:kern w:val="2"/>
          <w:sz w:val="24"/>
          <w:szCs w:val="24"/>
        </w:rPr>
        <w:t>上</w:t>
      </w:r>
      <w:r w:rsidRPr="00E82B22">
        <w:rPr>
          <w:rFonts w:ascii="宋体" w:hAnsi="宋体" w:hint="eastAsia"/>
          <w:b/>
          <w:color w:val="000000"/>
          <w:sz w:val="24"/>
          <w:szCs w:val="24"/>
        </w:rPr>
        <w:t>付款前，</w:t>
      </w:r>
      <w:r w:rsidRPr="00E82B22">
        <w:rPr>
          <w:rFonts w:ascii="宋体" w:hAnsi="宋体" w:hint="eastAsia"/>
          <w:b/>
          <w:kern w:val="2"/>
          <w:sz w:val="24"/>
          <w:szCs w:val="24"/>
        </w:rPr>
        <w:t>乙方</w:t>
      </w:r>
      <w:r w:rsidRPr="00E82B22">
        <w:rPr>
          <w:rFonts w:ascii="宋体" w:hAnsi="宋体" w:hint="eastAsia"/>
          <w:b/>
          <w:color w:val="000000"/>
          <w:sz w:val="24"/>
          <w:szCs w:val="24"/>
        </w:rPr>
        <w:t>应提供符合甲方要求的同等金额的合法有效发票。否则，甲方有</w:t>
      </w:r>
      <w:r>
        <w:rPr>
          <w:rFonts w:ascii="宋体" w:hAnsi="宋体" w:hint="eastAsia"/>
          <w:b/>
          <w:color w:val="000000"/>
          <w:sz w:val="24"/>
          <w:szCs w:val="24"/>
        </w:rPr>
        <w:t>权顺延付款时间，且不承担</w:t>
      </w:r>
      <w:r>
        <w:rPr>
          <w:rFonts w:ascii="宋体" w:hAnsi="宋体" w:hint="eastAsia"/>
          <w:b/>
          <w:sz w:val="24"/>
          <w:szCs w:val="24"/>
        </w:rPr>
        <w:t>任何违约或赔偿责任。</w:t>
      </w:r>
    </w:p>
    <w:p w:rsidR="00A93690" w:rsidRDefault="005B6BE9">
      <w:pPr>
        <w:spacing w:line="440" w:lineRule="exact"/>
        <w:ind w:firstLineChars="300" w:firstLine="720"/>
        <w:rPr>
          <w:rFonts w:ascii="宋体" w:hAnsi="宋体"/>
          <w:bCs/>
          <w:color w:val="000000"/>
          <w:sz w:val="24"/>
          <w:szCs w:val="24"/>
        </w:rPr>
      </w:pPr>
      <w:r>
        <w:rPr>
          <w:rFonts w:ascii="宋体" w:hAnsi="宋体" w:hint="eastAsia"/>
          <w:color w:val="000000"/>
          <w:sz w:val="24"/>
          <w:szCs w:val="24"/>
        </w:rPr>
        <w:t>3）年度运维考核结果应用：</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年度考核综合得分在90分（含）以上的，按100%比例支付该年度服务费用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年度考核综合得分在80分（含）以上不满90分的，按90%比例支付该年度服务费用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年度考核综合得分在70分（含）以上不满80分的，按80%比例支付该年度服务费用</w:t>
      </w:r>
      <w:r>
        <w:rPr>
          <w:rFonts w:ascii="宋体" w:hAnsi="宋体"/>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年度考核综合得分在60分（含）以上不满70分的，按70%比例支付该年度服务费用</w:t>
      </w:r>
      <w:r>
        <w:rPr>
          <w:rFonts w:ascii="宋体" w:hAnsi="宋体" w:cs="宋体" w:hint="eastAsia"/>
          <w:color w:val="000000"/>
          <w:sz w:val="24"/>
          <w:szCs w:val="24"/>
        </w:rPr>
        <w:t>；</w:t>
      </w:r>
    </w:p>
    <w:p w:rsidR="00A93690" w:rsidRDefault="005B6BE9">
      <w:pPr>
        <w:spacing w:line="440" w:lineRule="exact"/>
        <w:ind w:firstLineChars="300" w:firstLine="720"/>
        <w:rPr>
          <w:rFonts w:ascii="宋体" w:hAnsi="宋体"/>
          <w:bCs/>
          <w:color w:val="000000"/>
          <w:sz w:val="24"/>
          <w:szCs w:val="24"/>
        </w:rPr>
      </w:pPr>
      <w:r>
        <w:rPr>
          <w:rFonts w:ascii="宋体" w:hAnsi="宋体" w:cs="宋体"/>
          <w:color w:val="000000"/>
          <w:sz w:val="24"/>
          <w:szCs w:val="24"/>
        </w:rPr>
        <w:t>年度考核综合得分低于60分的</w:t>
      </w:r>
      <w:r>
        <w:rPr>
          <w:rFonts w:ascii="宋体" w:hAnsi="宋体"/>
          <w:color w:val="000000"/>
          <w:sz w:val="24"/>
          <w:szCs w:val="24"/>
        </w:rPr>
        <w:t>，采购人不予支付该年度服务费。</w:t>
      </w:r>
    </w:p>
    <w:p w:rsidR="00A93690" w:rsidRDefault="005B6BE9">
      <w:pPr>
        <w:spacing w:line="440" w:lineRule="exact"/>
        <w:ind w:firstLineChars="200" w:firstLine="480"/>
        <w:rPr>
          <w:rFonts w:ascii="宋体" w:hAnsi="宋体"/>
          <w:sz w:val="24"/>
          <w:szCs w:val="24"/>
        </w:rPr>
      </w:pPr>
      <w:r>
        <w:rPr>
          <w:rFonts w:ascii="宋体" w:hAnsi="宋体"/>
          <w:sz w:val="24"/>
          <w:szCs w:val="24"/>
        </w:rPr>
        <w:t>5.3</w:t>
      </w:r>
      <w:r>
        <w:rPr>
          <w:rFonts w:ascii="宋体" w:hAnsi="宋体" w:hint="eastAsia"/>
          <w:sz w:val="24"/>
          <w:szCs w:val="24"/>
        </w:rPr>
        <w:t>结算方式：</w:t>
      </w:r>
      <w:r>
        <w:rPr>
          <w:rFonts w:ascii="宋体" w:hAnsi="宋体" w:hint="eastAsia"/>
          <w:b/>
          <w:color w:val="000000"/>
          <w:sz w:val="24"/>
          <w:szCs w:val="24"/>
          <w:u w:val="single"/>
        </w:rPr>
        <w:t>以固定总价</w:t>
      </w:r>
      <w:r>
        <w:rPr>
          <w:rFonts w:ascii="宋体" w:hAnsi="宋体" w:hint="eastAsia"/>
          <w:b/>
          <w:color w:val="000000"/>
          <w:sz w:val="24"/>
          <w:szCs w:val="24"/>
        </w:rPr>
        <w:t>方式结算。</w:t>
      </w:r>
    </w:p>
    <w:p w:rsidR="00A93690" w:rsidRDefault="005B6BE9">
      <w:pPr>
        <w:spacing w:line="440" w:lineRule="exact"/>
        <w:ind w:firstLineChars="200" w:firstLine="480"/>
        <w:rPr>
          <w:rFonts w:ascii="宋体" w:hAnsi="宋体"/>
          <w:sz w:val="24"/>
          <w:szCs w:val="24"/>
        </w:rPr>
      </w:pPr>
      <w:r>
        <w:rPr>
          <w:rFonts w:ascii="宋体" w:hAnsi="宋体"/>
          <w:sz w:val="24"/>
          <w:szCs w:val="24"/>
        </w:rPr>
        <w:t>5.4</w:t>
      </w:r>
      <w:r>
        <w:rPr>
          <w:rFonts w:ascii="宋体" w:hAnsi="宋体" w:hint="eastAsia"/>
          <w:sz w:val="24"/>
          <w:szCs w:val="24"/>
        </w:rPr>
        <w:t>发票开具方式：</w:t>
      </w:r>
      <w:r>
        <w:rPr>
          <w:rFonts w:ascii="宋体" w:hAnsi="宋体" w:hint="eastAsia"/>
          <w:b/>
          <w:sz w:val="24"/>
          <w:szCs w:val="24"/>
          <w:u w:val="single"/>
        </w:rPr>
        <w:t>增值税专用发票或增值税普通发票</w:t>
      </w:r>
      <w:r>
        <w:rPr>
          <w:rFonts w:ascii="宋体" w:hAnsi="宋体" w:hint="eastAsia"/>
          <w:sz w:val="24"/>
          <w:szCs w:val="24"/>
        </w:rPr>
        <w:t>。</w:t>
      </w:r>
    </w:p>
    <w:p w:rsidR="00A93690" w:rsidRDefault="005B6BE9">
      <w:pPr>
        <w:spacing w:line="520" w:lineRule="exact"/>
        <w:ind w:firstLineChars="200" w:firstLine="482"/>
        <w:rPr>
          <w:rFonts w:ascii="宋体" w:hAnsi="宋体" w:cs="宋体"/>
          <w:b/>
          <w:sz w:val="24"/>
          <w:szCs w:val="24"/>
        </w:rPr>
      </w:pPr>
      <w:r>
        <w:rPr>
          <w:rFonts w:ascii="宋体" w:hAnsi="宋体" w:cs="宋体" w:hint="eastAsia"/>
          <w:b/>
          <w:color w:val="000000"/>
          <w:sz w:val="24"/>
          <w:szCs w:val="24"/>
        </w:rPr>
        <w:t>第六条 验收办法</w:t>
      </w:r>
    </w:p>
    <w:p w:rsidR="00A93690" w:rsidRDefault="005B6BE9">
      <w:pPr>
        <w:spacing w:line="440" w:lineRule="exact"/>
        <w:ind w:firstLineChars="200" w:firstLine="480"/>
        <w:rPr>
          <w:rFonts w:cs="宋体"/>
          <w:b/>
          <w:bCs/>
          <w:kern w:val="2"/>
          <w:sz w:val="24"/>
          <w:szCs w:val="24"/>
        </w:rPr>
      </w:pPr>
      <w:r>
        <w:rPr>
          <w:rFonts w:cs="宋体" w:hint="eastAsia"/>
          <w:color w:val="000000"/>
          <w:sz w:val="24"/>
          <w:szCs w:val="24"/>
        </w:rPr>
        <w:t>6.</w:t>
      </w:r>
      <w:r>
        <w:rPr>
          <w:rFonts w:cs="宋体"/>
          <w:color w:val="000000"/>
          <w:sz w:val="24"/>
          <w:szCs w:val="24"/>
        </w:rPr>
        <w:t>1</w:t>
      </w:r>
      <w:r>
        <w:rPr>
          <w:rFonts w:cs="宋体" w:hint="eastAsia"/>
          <w:color w:val="000000"/>
          <w:sz w:val="24"/>
          <w:szCs w:val="24"/>
        </w:rPr>
        <w:t>绩效考核标准：</w:t>
      </w:r>
      <w:r>
        <w:rPr>
          <w:rFonts w:cs="宋体" w:hint="eastAsia"/>
          <w:b/>
          <w:color w:val="000000"/>
          <w:sz w:val="24"/>
          <w:szCs w:val="24"/>
        </w:rPr>
        <w:t>《</w:t>
      </w:r>
      <w:r>
        <w:rPr>
          <w:rFonts w:cs="宋体" w:hint="eastAsia"/>
          <w:b/>
          <w:kern w:val="2"/>
          <w:sz w:val="24"/>
          <w:szCs w:val="24"/>
        </w:rPr>
        <w:t>年度维保服务考核</w:t>
      </w:r>
      <w:r>
        <w:rPr>
          <w:rFonts w:cs="宋体" w:hint="eastAsia"/>
          <w:b/>
          <w:color w:val="000000"/>
          <w:sz w:val="24"/>
          <w:szCs w:val="24"/>
        </w:rPr>
        <w:t>》</w:t>
      </w:r>
    </w:p>
    <w:p w:rsidR="00A93690" w:rsidRDefault="005B6BE9">
      <w:pPr>
        <w:spacing w:line="440" w:lineRule="exact"/>
        <w:ind w:firstLineChars="200" w:firstLine="482"/>
        <w:rPr>
          <w:rFonts w:cs="宋体"/>
          <w:bCs/>
          <w:color w:val="000000"/>
          <w:sz w:val="24"/>
          <w:szCs w:val="24"/>
        </w:rPr>
      </w:pPr>
      <w:r>
        <w:rPr>
          <w:rFonts w:cs="宋体" w:hint="eastAsia"/>
          <w:b/>
          <w:color w:val="000000"/>
          <w:sz w:val="24"/>
          <w:szCs w:val="24"/>
        </w:rPr>
        <w:t>注：考核办法在合同期内可根据实际情况或</w:t>
      </w:r>
      <w:r>
        <w:rPr>
          <w:rFonts w:cs="宋体"/>
          <w:b/>
          <w:color w:val="000000"/>
          <w:sz w:val="24"/>
          <w:szCs w:val="24"/>
        </w:rPr>
        <w:t>政策性要求</w:t>
      </w:r>
      <w:r>
        <w:rPr>
          <w:rFonts w:cs="宋体" w:hint="eastAsia"/>
          <w:b/>
          <w:color w:val="000000"/>
          <w:sz w:val="24"/>
          <w:szCs w:val="24"/>
        </w:rPr>
        <w:t>作适当调整。</w:t>
      </w:r>
    </w:p>
    <w:p w:rsidR="00A93690" w:rsidRDefault="005B6BE9">
      <w:pPr>
        <w:spacing w:line="460" w:lineRule="exact"/>
        <w:ind w:firstLineChars="200" w:firstLine="482"/>
        <w:rPr>
          <w:rFonts w:ascii="宋体" w:hAnsi="宋体" w:cs="宋体"/>
          <w:b/>
          <w:color w:val="000000"/>
          <w:sz w:val="24"/>
          <w:szCs w:val="24"/>
        </w:rPr>
      </w:pPr>
      <w:r>
        <w:rPr>
          <w:rFonts w:ascii="宋体" w:hAnsi="宋体" w:cs="宋体" w:hint="eastAsia"/>
          <w:b/>
          <w:color w:val="000000"/>
          <w:sz w:val="24"/>
          <w:szCs w:val="24"/>
        </w:rPr>
        <w:t>第七条</w:t>
      </w:r>
      <w:r>
        <w:rPr>
          <w:rFonts w:ascii="宋体" w:hAnsi="宋体" w:cs="宋体" w:hint="eastAsia"/>
          <w:b/>
          <w:color w:val="000000"/>
          <w:sz w:val="24"/>
          <w:szCs w:val="24"/>
        </w:rPr>
        <w:tab/>
        <w:t xml:space="preserve"> 双方的其他权利义务</w:t>
      </w:r>
    </w:p>
    <w:p w:rsidR="00A93690" w:rsidRDefault="005B6BE9">
      <w:pPr>
        <w:spacing w:line="460" w:lineRule="exact"/>
        <w:ind w:firstLineChars="200" w:firstLine="482"/>
        <w:rPr>
          <w:rFonts w:ascii="宋体" w:hAnsi="宋体" w:cs="宋体"/>
          <w:b/>
          <w:color w:val="000000"/>
          <w:sz w:val="24"/>
          <w:szCs w:val="24"/>
        </w:rPr>
      </w:pPr>
      <w:r>
        <w:rPr>
          <w:rFonts w:ascii="宋体" w:hAnsi="宋体" w:cs="宋体" w:hint="eastAsia"/>
          <w:b/>
          <w:color w:val="000000"/>
          <w:sz w:val="24"/>
          <w:szCs w:val="24"/>
        </w:rPr>
        <w:t>7.1甲方权利义务</w:t>
      </w:r>
    </w:p>
    <w:p w:rsidR="00A93690" w:rsidRDefault="005B6BE9">
      <w:pPr>
        <w:spacing w:line="440" w:lineRule="exact"/>
        <w:ind w:firstLineChars="200" w:firstLine="480"/>
        <w:rPr>
          <w:rFonts w:ascii="宋体" w:hAnsi="宋体"/>
          <w:sz w:val="24"/>
          <w:szCs w:val="24"/>
        </w:rPr>
      </w:pPr>
      <w:r>
        <w:rPr>
          <w:rFonts w:ascii="宋体" w:hAnsi="宋体" w:cs="宋体" w:hint="eastAsia"/>
          <w:color w:val="000000"/>
          <w:sz w:val="24"/>
          <w:szCs w:val="24"/>
        </w:rPr>
        <w:t>（1）甲方有权随时向乙方了解服务进展，提出改进意见和建议；甲方有权根据实际履约质量和进度情况要求乙方按照本合同约定加强管理直至提供符合约定的服务。</w:t>
      </w:r>
    </w:p>
    <w:p w:rsidR="00A93690" w:rsidRDefault="005B6BE9">
      <w:pPr>
        <w:spacing w:line="440" w:lineRule="exact"/>
        <w:ind w:firstLineChars="200"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）甲方应按时支付合同价款；为乙方履行合同提供必要的便利条件；本合同约定的</w:t>
      </w:r>
      <w:r>
        <w:rPr>
          <w:rFonts w:ascii="宋体" w:hAnsi="宋体" w:cs="宋体" w:hint="eastAsia"/>
          <w:color w:val="000000"/>
          <w:sz w:val="24"/>
          <w:szCs w:val="24"/>
        </w:rPr>
        <w:lastRenderedPageBreak/>
        <w:t>其他义务。</w:t>
      </w:r>
    </w:p>
    <w:p w:rsidR="00A93690" w:rsidRDefault="005B6BE9">
      <w:pPr>
        <w:spacing w:line="440" w:lineRule="exact"/>
        <w:ind w:firstLineChars="200"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color w:val="000000"/>
          <w:sz w:val="24"/>
          <w:szCs w:val="24"/>
        </w:rPr>
        <w:t>法规、政策规定由</w:t>
      </w:r>
      <w:r>
        <w:rPr>
          <w:rFonts w:ascii="宋体" w:hAnsi="宋体" w:cs="宋体" w:hint="eastAsia"/>
          <w:color w:val="000000"/>
          <w:sz w:val="24"/>
          <w:szCs w:val="24"/>
        </w:rPr>
        <w:t>甲</w:t>
      </w:r>
      <w:r>
        <w:rPr>
          <w:rFonts w:ascii="宋体" w:hAnsi="宋体" w:cs="宋体"/>
          <w:color w:val="000000"/>
          <w:sz w:val="24"/>
          <w:szCs w:val="24"/>
        </w:rPr>
        <w:t>方承担的其他责任</w:t>
      </w:r>
      <w:r>
        <w:rPr>
          <w:rFonts w:ascii="宋体" w:hAnsi="宋体" w:cs="宋体" w:hint="eastAsia"/>
          <w:color w:val="000000"/>
          <w:sz w:val="24"/>
          <w:szCs w:val="24"/>
        </w:rPr>
        <w:t>。</w:t>
      </w:r>
    </w:p>
    <w:p w:rsidR="00A93690" w:rsidRDefault="005B6BE9">
      <w:pPr>
        <w:spacing w:line="460" w:lineRule="exact"/>
        <w:ind w:firstLineChars="200" w:firstLine="482"/>
        <w:rPr>
          <w:rFonts w:ascii="宋体" w:hAnsi="宋体" w:cs="宋体"/>
          <w:b/>
          <w:sz w:val="24"/>
          <w:szCs w:val="24"/>
        </w:rPr>
      </w:pPr>
      <w:r>
        <w:rPr>
          <w:rFonts w:ascii="宋体" w:hAnsi="宋体" w:cs="宋体" w:hint="eastAsia"/>
          <w:b/>
          <w:color w:val="000000"/>
          <w:sz w:val="24"/>
          <w:szCs w:val="24"/>
        </w:rPr>
        <w:t>7.2乙方权利义务</w:t>
      </w:r>
    </w:p>
    <w:p w:rsidR="00A93690" w:rsidRDefault="005B6BE9">
      <w:pPr>
        <w:spacing w:line="420" w:lineRule="exact"/>
        <w:ind w:firstLineChars="200" w:firstLine="480"/>
        <w:rPr>
          <w:rFonts w:ascii="宋体" w:hAnsi="宋体"/>
          <w:bCs/>
          <w:kern w:val="2"/>
          <w:sz w:val="24"/>
          <w:szCs w:val="24"/>
        </w:rPr>
      </w:pPr>
      <w:r>
        <w:rPr>
          <w:rFonts w:ascii="宋体" w:hAnsi="宋体" w:hint="eastAsia"/>
          <w:bCs/>
          <w:kern w:val="2"/>
          <w:sz w:val="24"/>
          <w:szCs w:val="24"/>
        </w:rPr>
        <w:t>（1）乙方应及时履行合同一般性义务和文件中规定的具体义务。乙方所提供服务的质量应与采购文件规定及响应文件承诺的内容相一致。</w:t>
      </w:r>
    </w:p>
    <w:p w:rsidR="00A93690" w:rsidRDefault="005B6BE9">
      <w:pPr>
        <w:spacing w:line="440" w:lineRule="exact"/>
        <w:ind w:firstLineChars="200"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）乙方有权按照合同获得合同价款；乙方有权根据服务内容的需要，请求甲方予以配合。</w:t>
      </w:r>
    </w:p>
    <w:p w:rsidR="00A93690" w:rsidRPr="00E82B22" w:rsidRDefault="005B6BE9">
      <w:pPr>
        <w:spacing w:line="440" w:lineRule="exact"/>
        <w:ind w:firstLineChars="200" w:firstLine="480"/>
        <w:rPr>
          <w:rFonts w:ascii="宋体" w:hAnsi="宋体" w:cs="宋体"/>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3</w:t>
      </w:r>
      <w:r w:rsidRPr="00E82B22">
        <w:rPr>
          <w:rFonts w:ascii="宋体" w:hAnsi="宋体" w:cs="宋体" w:hint="eastAsia"/>
          <w:color w:val="00000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sidRPr="00E82B22">
        <w:rPr>
          <w:rFonts w:ascii="宋体" w:hAnsi="宋体" w:cs="宋体"/>
          <w:b/>
          <w:color w:val="000000"/>
          <w:sz w:val="24"/>
          <w:szCs w:val="24"/>
          <w:u w:val="single"/>
        </w:rPr>
        <w:t>30%</w:t>
      </w:r>
      <w:r w:rsidRPr="00E82B22">
        <w:rPr>
          <w:rFonts w:ascii="宋体" w:hAnsi="宋体" w:cs="宋体" w:hint="eastAsia"/>
          <w:color w:val="000000"/>
          <w:sz w:val="24"/>
          <w:szCs w:val="24"/>
        </w:rPr>
        <w:t>的，视为乙方丧失提供服务的能力。</w:t>
      </w:r>
    </w:p>
    <w:p w:rsidR="00A93690" w:rsidRPr="00E82B22" w:rsidRDefault="005B6BE9">
      <w:pPr>
        <w:spacing w:line="44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4</w:t>
      </w:r>
      <w:r w:rsidRPr="00E82B22">
        <w:rPr>
          <w:rFonts w:ascii="宋体" w:hAnsi="宋体" w:cs="宋体" w:hint="eastAsia"/>
          <w:color w:val="000000"/>
          <w:sz w:val="24"/>
          <w:szCs w:val="24"/>
        </w:rPr>
        <w:t>）乙方应安排身体健康、品性良好的服务人员为甲方提供服务。</w:t>
      </w:r>
    </w:p>
    <w:p w:rsidR="00A93690" w:rsidRPr="00E82B22" w:rsidRDefault="005B6BE9">
      <w:pPr>
        <w:spacing w:line="440" w:lineRule="exact"/>
        <w:ind w:leftChars="114" w:left="239" w:firstLineChars="100" w:firstLine="240"/>
        <w:rPr>
          <w:rFonts w:ascii="宋体" w:hAnsi="宋体" w:cs="宋体"/>
          <w:color w:val="000000"/>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5</w:t>
      </w:r>
      <w:r w:rsidRPr="00E82B22">
        <w:rPr>
          <w:rFonts w:ascii="宋体" w:hAnsi="宋体" w:cs="宋体" w:hint="eastAsia"/>
          <w:color w:val="000000"/>
          <w:sz w:val="24"/>
          <w:szCs w:val="24"/>
        </w:rPr>
        <w:t>）乙方应保证服务人员的稳定，未经甲方同意，不得变更服务人员。</w:t>
      </w:r>
    </w:p>
    <w:p w:rsidR="00A93690" w:rsidRPr="00E82B22" w:rsidRDefault="005B6BE9">
      <w:pPr>
        <w:spacing w:line="440" w:lineRule="exact"/>
        <w:ind w:firstLineChars="200" w:firstLine="480"/>
        <w:rPr>
          <w:rFonts w:ascii="宋体" w:hAnsi="宋体" w:cs="宋体"/>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6</w:t>
      </w:r>
      <w:r w:rsidRPr="00E82B22">
        <w:rPr>
          <w:rFonts w:ascii="宋体" w:hAnsi="宋体" w:cs="宋体" w:hint="eastAsia"/>
          <w:color w:val="000000"/>
          <w:sz w:val="24"/>
          <w:szCs w:val="24"/>
        </w:rPr>
        <w:t>）乙方应当及时响应甲方的服务需求，在甲方提出派员到场服务时，应当与甲方确定到场时间。甲方紧急服务需求时，乙方应在</w:t>
      </w:r>
      <w:r w:rsidRPr="00E82B22">
        <w:rPr>
          <w:rFonts w:ascii="宋体" w:hAnsi="宋体" w:cs="宋体" w:hint="eastAsia"/>
          <w:color w:val="000000"/>
          <w:sz w:val="24"/>
          <w:szCs w:val="24"/>
          <w:u w:val="single"/>
        </w:rPr>
        <w:t xml:space="preserve"> </w:t>
      </w:r>
      <w:r w:rsidRPr="00E82B22">
        <w:rPr>
          <w:rFonts w:ascii="宋体" w:hAnsi="宋体" w:cs="宋体"/>
          <w:b/>
          <w:color w:val="000000"/>
          <w:sz w:val="24"/>
          <w:szCs w:val="24"/>
          <w:u w:val="single"/>
        </w:rPr>
        <w:t>2</w:t>
      </w:r>
      <w:r w:rsidRPr="00E82B22">
        <w:rPr>
          <w:rFonts w:ascii="宋体" w:hAnsi="宋体" w:cs="宋体" w:hint="eastAsia"/>
          <w:color w:val="000000"/>
          <w:sz w:val="24"/>
          <w:szCs w:val="24"/>
          <w:u w:val="single"/>
        </w:rPr>
        <w:t xml:space="preserve"> </w:t>
      </w:r>
      <w:r w:rsidRPr="00E82B22">
        <w:rPr>
          <w:rFonts w:ascii="宋体" w:hAnsi="宋体" w:cs="宋体" w:hint="eastAsia"/>
          <w:color w:val="000000"/>
          <w:sz w:val="24"/>
          <w:szCs w:val="24"/>
        </w:rPr>
        <w:t>小时内派员到场。</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7</w:t>
      </w:r>
      <w:r w:rsidRPr="00E82B22">
        <w:rPr>
          <w:rFonts w:ascii="宋体" w:hAnsi="宋体" w:cs="宋体" w:hint="eastAsia"/>
          <w:color w:val="000000"/>
          <w:sz w:val="24"/>
          <w:szCs w:val="24"/>
        </w:rPr>
        <w:t>）定期组织服务人员进行培训学习，不断提高服务人员业务技能。</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8</w:t>
      </w:r>
      <w:r w:rsidRPr="00E82B22">
        <w:rPr>
          <w:rFonts w:ascii="宋体" w:hAnsi="宋体" w:cs="宋体" w:hint="eastAsia"/>
          <w:color w:val="000000"/>
          <w:sz w:val="24"/>
          <w:szCs w:val="24"/>
        </w:rPr>
        <w:t>）乙方做好安全生产工作，对在工作中出现的服务人员的人身安全承担责任，并对由于服务人员的原因导致的第三人的人身财产损失承担赔偿责任。</w:t>
      </w:r>
    </w:p>
    <w:p w:rsidR="00A93690" w:rsidRPr="00E82B22" w:rsidRDefault="005B6BE9">
      <w:pPr>
        <w:spacing w:line="44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w:t>
      </w:r>
      <w:r w:rsidRPr="00E82B22">
        <w:rPr>
          <w:rFonts w:ascii="宋体" w:hAnsi="宋体" w:cs="宋体"/>
          <w:color w:val="000000"/>
          <w:sz w:val="24"/>
          <w:szCs w:val="24"/>
        </w:rPr>
        <w:t>9</w:t>
      </w:r>
      <w:r w:rsidRPr="00E82B22">
        <w:rPr>
          <w:rFonts w:ascii="宋体" w:hAnsi="宋体" w:cs="宋体" w:hint="eastAsia"/>
          <w:color w:val="000000"/>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rsidR="00A93690" w:rsidRPr="00E82B22" w:rsidRDefault="005B6BE9">
      <w:pPr>
        <w:spacing w:line="420" w:lineRule="exact"/>
        <w:ind w:firstLineChars="200" w:firstLine="480"/>
        <w:rPr>
          <w:rFonts w:ascii="宋体" w:hAnsi="宋体"/>
          <w:bCs/>
          <w:kern w:val="2"/>
          <w:sz w:val="24"/>
          <w:szCs w:val="24"/>
        </w:rPr>
      </w:pPr>
      <w:r w:rsidRPr="00E82B22">
        <w:rPr>
          <w:rFonts w:ascii="宋体" w:hAnsi="宋体" w:hint="eastAsia"/>
          <w:bCs/>
          <w:kern w:val="2"/>
          <w:sz w:val="24"/>
          <w:szCs w:val="24"/>
        </w:rPr>
        <w:t>（</w:t>
      </w:r>
      <w:r w:rsidRPr="00E82B22">
        <w:rPr>
          <w:rFonts w:ascii="宋体" w:hAnsi="宋体"/>
          <w:bCs/>
          <w:kern w:val="2"/>
          <w:sz w:val="24"/>
          <w:szCs w:val="24"/>
        </w:rPr>
        <w:t>10</w:t>
      </w:r>
      <w:r w:rsidRPr="00E82B22">
        <w:rPr>
          <w:rFonts w:ascii="宋体" w:hAnsi="宋体" w:hint="eastAsia"/>
          <w:bCs/>
          <w:kern w:val="2"/>
          <w:sz w:val="24"/>
          <w:szCs w:val="24"/>
        </w:rPr>
        <w:t>）在本合同期内或合同终止后，未经得甲方同意，不得泄露与本项目有关的保密资料。</w:t>
      </w:r>
    </w:p>
    <w:p w:rsidR="00A93690" w:rsidRPr="00E82B22" w:rsidRDefault="005B6BE9">
      <w:pPr>
        <w:spacing w:line="420" w:lineRule="exact"/>
        <w:ind w:firstLineChars="200" w:firstLine="480"/>
        <w:rPr>
          <w:rFonts w:ascii="宋体" w:hAnsi="宋体"/>
          <w:bCs/>
          <w:kern w:val="2"/>
          <w:sz w:val="24"/>
          <w:szCs w:val="24"/>
        </w:rPr>
      </w:pPr>
      <w:r w:rsidRPr="00E82B22">
        <w:rPr>
          <w:rFonts w:ascii="宋体" w:hAnsi="宋体" w:hint="eastAsia"/>
          <w:bCs/>
          <w:kern w:val="2"/>
          <w:sz w:val="24"/>
          <w:szCs w:val="24"/>
        </w:rPr>
        <w:t>（</w:t>
      </w:r>
      <w:r w:rsidRPr="00E82B22">
        <w:rPr>
          <w:rFonts w:ascii="宋体" w:hAnsi="宋体"/>
          <w:bCs/>
          <w:kern w:val="2"/>
          <w:sz w:val="24"/>
          <w:szCs w:val="24"/>
        </w:rPr>
        <w:t>11</w:t>
      </w:r>
      <w:r w:rsidRPr="00E82B22">
        <w:rPr>
          <w:rFonts w:ascii="宋体" w:hAnsi="宋体" w:hint="eastAsia"/>
          <w:bCs/>
          <w:kern w:val="2"/>
          <w:sz w:val="24"/>
          <w:szCs w:val="24"/>
        </w:rPr>
        <w:t>）乙方应独立承担服务中由于乙方原因造成的各类责任。</w:t>
      </w:r>
    </w:p>
    <w:p w:rsidR="00A93690" w:rsidRPr="00E82B22" w:rsidRDefault="005B6BE9">
      <w:pPr>
        <w:spacing w:line="440" w:lineRule="exact"/>
        <w:ind w:firstLineChars="200" w:firstLine="480"/>
        <w:rPr>
          <w:rFonts w:ascii="宋体" w:hAnsi="宋体"/>
          <w:bCs/>
          <w:kern w:val="2"/>
          <w:sz w:val="24"/>
          <w:szCs w:val="24"/>
        </w:rPr>
      </w:pPr>
      <w:r w:rsidRPr="00E82B22">
        <w:rPr>
          <w:rFonts w:ascii="宋体" w:hAnsi="宋体" w:hint="eastAsia"/>
          <w:bCs/>
          <w:kern w:val="2"/>
          <w:sz w:val="24"/>
          <w:szCs w:val="24"/>
        </w:rPr>
        <w:t>（</w:t>
      </w:r>
      <w:r w:rsidRPr="00E82B22">
        <w:rPr>
          <w:rFonts w:ascii="宋体" w:hAnsi="宋体"/>
          <w:bCs/>
          <w:kern w:val="2"/>
          <w:sz w:val="24"/>
          <w:szCs w:val="24"/>
        </w:rPr>
        <w:t>12</w:t>
      </w:r>
      <w:r w:rsidRPr="00E82B22">
        <w:rPr>
          <w:rFonts w:ascii="宋体" w:hAnsi="宋体" w:hint="eastAsia"/>
          <w:bCs/>
          <w:kern w:val="2"/>
          <w:sz w:val="24"/>
          <w:szCs w:val="24"/>
        </w:rPr>
        <w:t>）</w:t>
      </w:r>
      <w:r w:rsidRPr="00E82B22">
        <w:rPr>
          <w:rFonts w:ascii="宋体" w:hAnsi="宋体"/>
          <w:bCs/>
          <w:kern w:val="2"/>
          <w:sz w:val="24"/>
          <w:szCs w:val="24"/>
        </w:rPr>
        <w:t>法规、政策规定由乙方承担的其他责任</w:t>
      </w:r>
      <w:r w:rsidRPr="00E82B22">
        <w:rPr>
          <w:rFonts w:ascii="宋体" w:hAnsi="宋体" w:hint="eastAsia"/>
          <w:bCs/>
          <w:kern w:val="2"/>
          <w:sz w:val="24"/>
          <w:szCs w:val="24"/>
        </w:rPr>
        <w:t>。</w:t>
      </w:r>
    </w:p>
    <w:p w:rsidR="00A93690" w:rsidRPr="00E82B22" w:rsidRDefault="005B6BE9">
      <w:pPr>
        <w:spacing w:line="420" w:lineRule="exact"/>
        <w:ind w:firstLineChars="200" w:firstLine="482"/>
        <w:rPr>
          <w:rFonts w:ascii="宋体" w:hAnsi="宋体" w:cs="宋体"/>
          <w:b/>
          <w:sz w:val="24"/>
          <w:szCs w:val="24"/>
        </w:rPr>
      </w:pPr>
      <w:r w:rsidRPr="00E82B22">
        <w:rPr>
          <w:rFonts w:ascii="宋体" w:hAnsi="宋体" w:cs="宋体" w:hint="eastAsia"/>
          <w:b/>
          <w:color w:val="000000"/>
          <w:sz w:val="24"/>
          <w:szCs w:val="24"/>
        </w:rPr>
        <w:t>第八条 质量保证</w:t>
      </w:r>
    </w:p>
    <w:p w:rsidR="00A93690" w:rsidRPr="00E82B22" w:rsidRDefault="005B6BE9">
      <w:pPr>
        <w:spacing w:line="44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乙方各项服务承诺指标及所采取的措施按照采购文件要求及相应文件的承诺予以确定。</w:t>
      </w:r>
    </w:p>
    <w:p w:rsidR="00A93690" w:rsidRPr="00E82B22" w:rsidRDefault="005B6BE9">
      <w:pPr>
        <w:spacing w:line="420" w:lineRule="exact"/>
        <w:ind w:firstLineChars="200" w:firstLine="482"/>
        <w:rPr>
          <w:rFonts w:ascii="宋体" w:hAnsi="宋体" w:cs="宋体"/>
          <w:b/>
          <w:sz w:val="24"/>
          <w:szCs w:val="24"/>
        </w:rPr>
      </w:pPr>
      <w:r w:rsidRPr="00E82B22">
        <w:rPr>
          <w:rFonts w:ascii="宋体" w:hAnsi="宋体" w:cs="宋体" w:hint="eastAsia"/>
          <w:b/>
          <w:color w:val="000000"/>
          <w:sz w:val="24"/>
          <w:szCs w:val="24"/>
        </w:rPr>
        <w:t>第九条 违约责任</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color w:val="000000"/>
          <w:sz w:val="24"/>
          <w:szCs w:val="24"/>
        </w:rPr>
        <w:t>9.1</w:t>
      </w:r>
      <w:r w:rsidRPr="00E82B22">
        <w:rPr>
          <w:rFonts w:ascii="宋体" w:hAnsi="宋体" w:cs="宋体" w:hint="eastAsia"/>
          <w:color w:val="000000"/>
          <w:sz w:val="24"/>
          <w:szCs w:val="24"/>
        </w:rPr>
        <w:t>甲方未按合同规定期限向乙方支付合同价款的，每逾期一天向乙方偿付欠款总额</w:t>
      </w:r>
      <w:r w:rsidRPr="00E82B22">
        <w:rPr>
          <w:rFonts w:ascii="宋体" w:hAnsi="宋体" w:cs="宋体" w:hint="eastAsia"/>
          <w:color w:val="000000"/>
          <w:sz w:val="24"/>
          <w:szCs w:val="24"/>
          <w:u w:val="single"/>
        </w:rPr>
        <w:t xml:space="preserve"> </w:t>
      </w:r>
      <w:r w:rsidRPr="00E82B22">
        <w:rPr>
          <w:rFonts w:ascii="宋体" w:hAnsi="宋体" w:cs="宋体"/>
          <w:color w:val="000000"/>
          <w:sz w:val="24"/>
          <w:szCs w:val="24"/>
          <w:u w:val="single"/>
        </w:rPr>
        <w:t>0.5</w:t>
      </w:r>
      <w:r w:rsidRPr="00E82B22">
        <w:rPr>
          <w:rFonts w:ascii="宋体" w:hAnsi="宋体" w:cs="宋体" w:hint="eastAsia"/>
          <w:color w:val="000000"/>
          <w:sz w:val="24"/>
          <w:szCs w:val="24"/>
        </w:rPr>
        <w:t>％的滞纳金，但累计总额不超过欠款总额的</w:t>
      </w:r>
      <w:r w:rsidRPr="00E82B22">
        <w:rPr>
          <w:rFonts w:ascii="宋体" w:hAnsi="宋体" w:cs="宋体"/>
          <w:b/>
          <w:color w:val="000000"/>
          <w:sz w:val="24"/>
          <w:szCs w:val="24"/>
          <w:u w:val="single"/>
        </w:rPr>
        <w:t>5</w:t>
      </w:r>
      <w:r w:rsidRPr="00E82B22">
        <w:rPr>
          <w:rFonts w:ascii="宋体" w:hAnsi="宋体" w:cs="宋体" w:hint="eastAsia"/>
          <w:b/>
          <w:color w:val="000000"/>
          <w:sz w:val="24"/>
          <w:szCs w:val="24"/>
        </w:rPr>
        <w:t>％</w:t>
      </w:r>
      <w:r w:rsidRPr="00E82B22">
        <w:rPr>
          <w:rFonts w:ascii="宋体" w:hAnsi="宋体" w:cs="宋体" w:hint="eastAsia"/>
          <w:color w:val="000000"/>
          <w:sz w:val="24"/>
          <w:szCs w:val="24"/>
        </w:rPr>
        <w:t>。</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9.2</w:t>
      </w:r>
      <w:r w:rsidRPr="00E82B22">
        <w:rPr>
          <w:rFonts w:ascii="宋体" w:hAnsi="宋体" w:cs="宋体" w:hint="eastAsia"/>
          <w:color w:val="000000"/>
          <w:sz w:val="24"/>
          <w:szCs w:val="24"/>
        </w:rPr>
        <w:t>有下列情形之一的，乙方应当向甲方支付合同约定合同价款金额</w:t>
      </w:r>
      <w:r w:rsidRPr="00E82B22">
        <w:rPr>
          <w:rFonts w:ascii="宋体" w:hAnsi="宋体" w:cs="宋体" w:hint="eastAsia"/>
          <w:color w:val="000000"/>
          <w:sz w:val="24"/>
          <w:szCs w:val="24"/>
          <w:u w:val="single"/>
        </w:rPr>
        <w:t xml:space="preserve"> </w:t>
      </w:r>
      <w:r w:rsidRPr="00E82B22">
        <w:rPr>
          <w:rFonts w:ascii="宋体" w:hAnsi="宋体" w:cs="宋体"/>
          <w:color w:val="000000"/>
          <w:sz w:val="24"/>
          <w:szCs w:val="24"/>
          <w:u w:val="single"/>
        </w:rPr>
        <w:t>0.5</w:t>
      </w:r>
      <w:r w:rsidRPr="00E82B22">
        <w:rPr>
          <w:rFonts w:ascii="宋体" w:hAnsi="宋体" w:cs="宋体" w:hint="eastAsia"/>
          <w:color w:val="000000"/>
          <w:sz w:val="24"/>
          <w:szCs w:val="24"/>
          <w:u w:val="single"/>
        </w:rPr>
        <w:t xml:space="preserve"> </w:t>
      </w:r>
      <w:r w:rsidRPr="00E82B22">
        <w:rPr>
          <w:rFonts w:ascii="宋体" w:hAnsi="宋体" w:cs="宋体"/>
          <w:color w:val="000000"/>
          <w:sz w:val="24"/>
          <w:szCs w:val="24"/>
        </w:rPr>
        <w:t>%</w:t>
      </w:r>
      <w:r w:rsidRPr="00E82B22">
        <w:rPr>
          <w:rFonts w:ascii="宋体" w:hAnsi="宋体" w:cs="宋体" w:hint="eastAsia"/>
          <w:color w:val="000000"/>
          <w:sz w:val="24"/>
          <w:szCs w:val="24"/>
        </w:rPr>
        <w:t>的违约金：累计不超过当年合同金额的10%。</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9.2.1</w:t>
      </w:r>
      <w:r w:rsidRPr="00E82B22">
        <w:rPr>
          <w:rFonts w:ascii="宋体" w:hAnsi="宋体" w:cs="宋体" w:hint="eastAsia"/>
          <w:color w:val="000000"/>
          <w:sz w:val="24"/>
          <w:szCs w:val="24"/>
        </w:rPr>
        <w:t>乙方服务团队成员未经甲方同意发生变更，经甲方要求恢复后，未在合理期限内</w:t>
      </w:r>
      <w:r w:rsidRPr="00E82B22">
        <w:rPr>
          <w:rFonts w:ascii="宋体" w:hAnsi="宋体" w:cs="宋体" w:hint="eastAsia"/>
          <w:color w:val="000000"/>
          <w:sz w:val="24"/>
          <w:szCs w:val="24"/>
        </w:rPr>
        <w:lastRenderedPageBreak/>
        <w:t>（</w:t>
      </w:r>
      <w:r w:rsidRPr="00E82B22">
        <w:rPr>
          <w:rFonts w:ascii="宋体" w:hAnsi="宋体" w:cs="宋体"/>
          <w:color w:val="000000"/>
          <w:sz w:val="24"/>
          <w:szCs w:val="24"/>
          <w:u w:val="single"/>
        </w:rPr>
        <w:t xml:space="preserve">5 </w:t>
      </w:r>
      <w:r w:rsidRPr="00E82B22">
        <w:rPr>
          <w:rFonts w:ascii="宋体" w:hAnsi="宋体" w:cs="宋体" w:hint="eastAsia"/>
          <w:color w:val="000000"/>
          <w:sz w:val="24"/>
          <w:szCs w:val="24"/>
        </w:rPr>
        <w:t>日内）恢复的；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.2.2</w:t>
      </w:r>
      <w:r w:rsidRPr="00E82B22">
        <w:rPr>
          <w:rFonts w:ascii="宋体" w:hAnsi="宋体" w:cs="宋体" w:hint="eastAsia"/>
          <w:color w:val="000000"/>
          <w:sz w:val="24"/>
          <w:szCs w:val="24"/>
        </w:rPr>
        <w:t>乙方单位总体服务能力发生下降，专业技术人员减员或资质下降人数达到总人数</w:t>
      </w:r>
      <w:r w:rsidRPr="00E82B22">
        <w:rPr>
          <w:rFonts w:ascii="宋体" w:hAnsi="宋体" w:cs="宋体"/>
          <w:b/>
          <w:color w:val="000000"/>
          <w:sz w:val="24"/>
          <w:szCs w:val="24"/>
          <w:u w:val="single"/>
        </w:rPr>
        <w:t>20%</w:t>
      </w:r>
      <w:r w:rsidRPr="00E82B22">
        <w:rPr>
          <w:rFonts w:ascii="宋体" w:hAnsi="宋体" w:cs="宋体" w:hint="eastAsia"/>
          <w:color w:val="000000"/>
          <w:sz w:val="24"/>
          <w:szCs w:val="24"/>
        </w:rPr>
        <w:t>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.2.3</w:t>
      </w:r>
      <w:r w:rsidRPr="00E82B22">
        <w:rPr>
          <w:rFonts w:ascii="宋体" w:hAnsi="宋体" w:cs="宋体" w:hint="eastAsia"/>
          <w:color w:val="000000"/>
          <w:sz w:val="24"/>
          <w:szCs w:val="24"/>
        </w:rPr>
        <w:t>乙方人员无故未能按约到甲方提供服务，服务期限内达到</w:t>
      </w:r>
      <w:r w:rsidRPr="00E82B22">
        <w:rPr>
          <w:rFonts w:ascii="宋体" w:hAnsi="宋体" w:cs="宋体"/>
          <w:b/>
          <w:color w:val="000000"/>
          <w:sz w:val="24"/>
          <w:szCs w:val="24"/>
          <w:u w:val="single"/>
        </w:rPr>
        <w:t>3</w:t>
      </w:r>
      <w:r w:rsidRPr="00E82B22">
        <w:rPr>
          <w:rFonts w:ascii="宋体" w:hAnsi="宋体" w:cs="宋体" w:hint="eastAsia"/>
          <w:color w:val="000000"/>
          <w:sz w:val="24"/>
          <w:szCs w:val="24"/>
        </w:rPr>
        <w:t>人次的；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.2.4</w:t>
      </w:r>
      <w:r w:rsidRPr="00E82B22">
        <w:rPr>
          <w:rFonts w:ascii="宋体" w:hAnsi="宋体" w:cs="宋体" w:hint="eastAsia"/>
          <w:color w:val="000000"/>
          <w:sz w:val="24"/>
          <w:szCs w:val="24"/>
        </w:rPr>
        <w:t>乙方人员不能响应甲方紧急服务需求的；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.2.5因</w:t>
      </w:r>
      <w:r w:rsidRPr="00E82B22">
        <w:rPr>
          <w:rFonts w:ascii="宋体" w:hAnsi="宋体" w:cs="宋体" w:hint="eastAsia"/>
          <w:color w:val="000000"/>
          <w:sz w:val="24"/>
          <w:szCs w:val="24"/>
        </w:rPr>
        <w:t>乙方服务人员原因在服务期间给甲方造成不良影响的，服务期限内达到</w:t>
      </w:r>
      <w:r w:rsidRPr="00E82B22">
        <w:rPr>
          <w:rFonts w:ascii="宋体" w:hAnsi="宋体" w:cs="宋体" w:hint="eastAsia"/>
          <w:color w:val="000000"/>
          <w:sz w:val="24"/>
          <w:szCs w:val="24"/>
          <w:u w:val="single"/>
        </w:rPr>
        <w:t xml:space="preserve"> </w:t>
      </w:r>
      <w:r w:rsidRPr="00E82B22">
        <w:rPr>
          <w:rFonts w:ascii="宋体" w:hAnsi="宋体" w:cs="宋体"/>
          <w:b/>
          <w:color w:val="000000"/>
          <w:sz w:val="24"/>
          <w:szCs w:val="24"/>
          <w:u w:val="single"/>
        </w:rPr>
        <w:t>3</w:t>
      </w:r>
      <w:r w:rsidRPr="00E82B22">
        <w:rPr>
          <w:rFonts w:ascii="宋体" w:hAnsi="宋体" w:cs="宋体" w:hint="eastAsia"/>
          <w:color w:val="000000"/>
          <w:sz w:val="24"/>
          <w:szCs w:val="24"/>
        </w:rPr>
        <w:t>次的；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.2.6</w:t>
      </w:r>
      <w:r w:rsidRPr="00E82B22">
        <w:rPr>
          <w:rFonts w:ascii="宋体" w:hAnsi="宋体" w:cs="宋体" w:hint="eastAsia"/>
          <w:color w:val="000000"/>
          <w:sz w:val="24"/>
          <w:szCs w:val="24"/>
        </w:rPr>
        <w:t>乙方及其服务人员虚报服务内容、服务时间等，骗取甲方服务费用的；</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hint="eastAsia"/>
          <w:color w:val="000000"/>
          <w:sz w:val="24"/>
          <w:szCs w:val="24"/>
        </w:rPr>
        <w:t>9</w:t>
      </w:r>
      <w:r w:rsidRPr="00E82B22">
        <w:rPr>
          <w:rFonts w:ascii="宋体" w:hAnsi="宋体" w:cs="宋体"/>
          <w:color w:val="000000"/>
          <w:sz w:val="24"/>
          <w:szCs w:val="24"/>
        </w:rPr>
        <w:t>.2.7</w:t>
      </w:r>
      <w:r w:rsidRPr="00E82B22">
        <w:rPr>
          <w:rFonts w:ascii="宋体" w:hAnsi="宋体" w:cs="宋体" w:hint="eastAsia"/>
          <w:color w:val="000000"/>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不超出当年合同金额）。同时乙方应向甲方支付合同总价</w:t>
      </w:r>
      <w:r w:rsidRPr="00E82B22">
        <w:rPr>
          <w:rFonts w:ascii="宋体" w:hAnsi="宋体" w:cs="宋体"/>
          <w:b/>
          <w:color w:val="000000"/>
          <w:sz w:val="24"/>
          <w:szCs w:val="24"/>
          <w:u w:val="single"/>
        </w:rPr>
        <w:t>0.5</w:t>
      </w:r>
      <w:r w:rsidRPr="00E82B22">
        <w:rPr>
          <w:rFonts w:ascii="宋体" w:hAnsi="宋体" w:cs="宋体"/>
          <w:color w:val="000000"/>
          <w:sz w:val="24"/>
          <w:szCs w:val="24"/>
          <w:u w:val="single"/>
        </w:rPr>
        <w:t xml:space="preserve"> </w:t>
      </w:r>
      <w:r w:rsidRPr="00E82B22">
        <w:rPr>
          <w:rFonts w:ascii="宋体" w:hAnsi="宋体" w:cs="宋体" w:hint="eastAsia"/>
          <w:color w:val="000000"/>
          <w:sz w:val="24"/>
          <w:szCs w:val="24"/>
        </w:rPr>
        <w:t>％的违约金。</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color w:val="000000"/>
          <w:sz w:val="24"/>
          <w:szCs w:val="24"/>
        </w:rPr>
        <w:t>9.</w:t>
      </w:r>
      <w:r w:rsidRPr="00E82B22">
        <w:rPr>
          <w:rFonts w:ascii="宋体" w:hAnsi="宋体" w:cs="宋体" w:hint="eastAsia"/>
          <w:color w:val="000000"/>
          <w:sz w:val="24"/>
          <w:szCs w:val="24"/>
        </w:rPr>
        <w:t>3乙方在承担上述9</w:t>
      </w:r>
      <w:r w:rsidRPr="00E82B22">
        <w:rPr>
          <w:rFonts w:ascii="宋体" w:hAnsi="宋体" w:cs="宋体"/>
          <w:color w:val="000000"/>
          <w:sz w:val="24"/>
          <w:szCs w:val="24"/>
        </w:rPr>
        <w:t>.</w:t>
      </w:r>
      <w:r w:rsidRPr="00E82B22">
        <w:rPr>
          <w:rFonts w:ascii="宋体" w:hAnsi="宋体" w:cs="宋体" w:hint="eastAsia"/>
          <w:color w:val="000000"/>
          <w:sz w:val="24"/>
          <w:szCs w:val="24"/>
        </w:rPr>
        <w:t>2项中一项或多项违约责任后，仍应继续履行合同规定的义务（甲方解除合同的除外）。甲方未能及时追究乙方的任何一项违约责任并不表明甲方放弃追究乙方该项或其他违约责任。</w:t>
      </w:r>
    </w:p>
    <w:p w:rsidR="00A93690" w:rsidRPr="00E82B22" w:rsidRDefault="005B6BE9">
      <w:pPr>
        <w:spacing w:line="420" w:lineRule="exact"/>
        <w:ind w:firstLineChars="200" w:firstLine="482"/>
        <w:rPr>
          <w:rFonts w:ascii="宋体" w:hAnsi="宋体" w:cs="宋体"/>
          <w:b/>
          <w:color w:val="000000"/>
          <w:sz w:val="24"/>
          <w:szCs w:val="24"/>
        </w:rPr>
      </w:pPr>
      <w:r w:rsidRPr="00E82B22">
        <w:rPr>
          <w:rFonts w:ascii="宋体" w:hAnsi="宋体" w:cs="宋体" w:hint="eastAsia"/>
          <w:b/>
          <w:color w:val="000000"/>
          <w:sz w:val="24"/>
          <w:szCs w:val="24"/>
        </w:rPr>
        <w:t>第十条 合同的解除</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出现下列情形之一的，甲方有权解除本合同：</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10.1</w:t>
      </w:r>
      <w:r w:rsidRPr="00E82B22">
        <w:rPr>
          <w:rFonts w:ascii="宋体" w:hAnsi="宋体" w:cs="宋体" w:hint="eastAsia"/>
          <w:color w:val="000000"/>
          <w:sz w:val="24"/>
          <w:szCs w:val="24"/>
        </w:rPr>
        <w:t>乙方单位总体服务能力发生下降，专业技术人员减员或资质下降人数达到总人数</w:t>
      </w:r>
      <w:r w:rsidRPr="00E82B22">
        <w:rPr>
          <w:rFonts w:ascii="宋体" w:hAnsi="宋体" w:cs="宋体"/>
          <w:b/>
          <w:color w:val="000000"/>
          <w:sz w:val="24"/>
          <w:szCs w:val="24"/>
          <w:u w:val="single"/>
        </w:rPr>
        <w:t>30%</w:t>
      </w:r>
      <w:r w:rsidRPr="00E82B22">
        <w:rPr>
          <w:rFonts w:ascii="宋体" w:hAnsi="宋体" w:cs="宋体" w:hint="eastAsia"/>
          <w:color w:val="000000"/>
          <w:sz w:val="24"/>
          <w:szCs w:val="24"/>
          <w:u w:val="single"/>
        </w:rPr>
        <w:t xml:space="preserve"> </w:t>
      </w:r>
      <w:r w:rsidRPr="00E82B22">
        <w:rPr>
          <w:rFonts w:ascii="宋体" w:hAnsi="宋体" w:cs="宋体" w:hint="eastAsia"/>
          <w:color w:val="000000"/>
          <w:sz w:val="24"/>
          <w:szCs w:val="24"/>
        </w:rPr>
        <w:t>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10.2</w:t>
      </w:r>
      <w:r w:rsidRPr="00E82B22">
        <w:rPr>
          <w:rFonts w:ascii="宋体" w:hAnsi="宋体" w:cs="宋体" w:hint="eastAsia"/>
          <w:color w:val="000000"/>
          <w:sz w:val="24"/>
          <w:szCs w:val="24"/>
        </w:rPr>
        <w:t>乙方人员无故未能按约到甲方提供服务，服务期限内达到</w:t>
      </w:r>
      <w:r w:rsidRPr="00E82B22">
        <w:rPr>
          <w:rFonts w:ascii="宋体" w:hAnsi="宋体" w:cs="宋体" w:hint="eastAsia"/>
          <w:color w:val="000000"/>
          <w:sz w:val="24"/>
          <w:szCs w:val="24"/>
          <w:u w:val="single"/>
        </w:rPr>
        <w:t xml:space="preserve"> </w:t>
      </w:r>
      <w:r w:rsidRPr="00E82B22">
        <w:rPr>
          <w:rFonts w:ascii="宋体" w:hAnsi="宋体" w:cs="宋体"/>
          <w:b/>
          <w:color w:val="000000"/>
          <w:sz w:val="24"/>
          <w:szCs w:val="24"/>
          <w:u w:val="single"/>
        </w:rPr>
        <w:t>5</w:t>
      </w:r>
      <w:r w:rsidRPr="00E82B22">
        <w:rPr>
          <w:rFonts w:ascii="宋体" w:hAnsi="宋体" w:cs="宋体" w:hint="eastAsia"/>
          <w:b/>
          <w:color w:val="000000"/>
          <w:sz w:val="24"/>
          <w:szCs w:val="24"/>
          <w:u w:val="single"/>
        </w:rPr>
        <w:t xml:space="preserve"> </w:t>
      </w:r>
      <w:r w:rsidRPr="00E82B22">
        <w:rPr>
          <w:rFonts w:ascii="宋体" w:hAnsi="宋体" w:cs="宋体" w:hint="eastAsia"/>
          <w:color w:val="000000"/>
          <w:sz w:val="24"/>
          <w:szCs w:val="24"/>
        </w:rPr>
        <w:t>人次的；</w:t>
      </w:r>
    </w:p>
    <w:p w:rsidR="00A93690" w:rsidRPr="00E82B22"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10.3</w:t>
      </w:r>
      <w:r w:rsidRPr="00E82B22">
        <w:rPr>
          <w:rFonts w:ascii="宋体" w:hAnsi="宋体" w:cs="宋体" w:hint="eastAsia"/>
          <w:color w:val="000000"/>
          <w:sz w:val="24"/>
          <w:szCs w:val="24"/>
        </w:rPr>
        <w:t>乙方人员不能响应甲方紧急服务需求的，经甲方指出后未能改正的；</w:t>
      </w:r>
    </w:p>
    <w:p w:rsidR="00A93690" w:rsidRDefault="005B6BE9">
      <w:pPr>
        <w:spacing w:line="420" w:lineRule="exact"/>
        <w:ind w:firstLineChars="200" w:firstLine="480"/>
        <w:rPr>
          <w:rFonts w:ascii="宋体" w:hAnsi="宋体" w:cs="宋体"/>
          <w:color w:val="000000"/>
          <w:sz w:val="24"/>
          <w:szCs w:val="24"/>
        </w:rPr>
      </w:pPr>
      <w:r w:rsidRPr="00E82B22">
        <w:rPr>
          <w:rFonts w:ascii="宋体" w:hAnsi="宋体" w:cs="宋体"/>
          <w:color w:val="000000"/>
          <w:sz w:val="24"/>
          <w:szCs w:val="24"/>
        </w:rPr>
        <w:t>10.4因</w:t>
      </w:r>
      <w:r w:rsidRPr="00E82B22">
        <w:rPr>
          <w:rFonts w:ascii="宋体" w:hAnsi="宋体" w:cs="宋体" w:hint="eastAsia"/>
          <w:color w:val="000000"/>
          <w:sz w:val="24"/>
          <w:szCs w:val="24"/>
        </w:rPr>
        <w:t>乙方服务人员原因在服务期间未按照合同约定给甲方造成不良影响</w:t>
      </w:r>
      <w:r>
        <w:rPr>
          <w:rFonts w:ascii="宋体" w:hAnsi="宋体" w:cs="宋体" w:hint="eastAsia"/>
          <w:color w:val="000000"/>
          <w:sz w:val="24"/>
          <w:szCs w:val="24"/>
        </w:rPr>
        <w:t>的，服务期限内达到</w:t>
      </w:r>
      <w:r>
        <w:rPr>
          <w:rFonts w:ascii="宋体" w:hAnsi="宋体" w:cs="宋体" w:hint="eastAsia"/>
          <w:color w:val="000000"/>
          <w:sz w:val="24"/>
          <w:szCs w:val="24"/>
          <w:u w:val="single"/>
        </w:rPr>
        <w:t xml:space="preserve"> </w:t>
      </w:r>
      <w:r>
        <w:rPr>
          <w:rFonts w:ascii="宋体" w:hAnsi="宋体" w:cs="宋体"/>
          <w:b/>
          <w:color w:val="000000"/>
          <w:sz w:val="24"/>
          <w:szCs w:val="24"/>
          <w:u w:val="single"/>
        </w:rPr>
        <w:t>5</w:t>
      </w:r>
      <w:r>
        <w:rPr>
          <w:rFonts w:ascii="宋体" w:hAnsi="宋体" w:cs="宋体" w:hint="eastAsia"/>
          <w:color w:val="000000"/>
          <w:sz w:val="24"/>
          <w:szCs w:val="24"/>
        </w:rPr>
        <w:t>次的；</w:t>
      </w:r>
    </w:p>
    <w:p w:rsidR="00A93690" w:rsidRDefault="005B6BE9">
      <w:pPr>
        <w:spacing w:line="420" w:lineRule="exact"/>
        <w:ind w:firstLineChars="200" w:firstLine="480"/>
        <w:rPr>
          <w:rFonts w:ascii="宋体" w:hAnsi="宋体" w:cs="宋体"/>
          <w:color w:val="000000"/>
          <w:sz w:val="24"/>
          <w:szCs w:val="24"/>
        </w:rPr>
      </w:pPr>
      <w:r>
        <w:rPr>
          <w:rFonts w:ascii="宋体" w:hAnsi="宋体" w:cs="宋体"/>
          <w:color w:val="000000"/>
          <w:sz w:val="24"/>
          <w:szCs w:val="24"/>
        </w:rPr>
        <w:t>10.5</w:t>
      </w:r>
      <w:r>
        <w:rPr>
          <w:rFonts w:ascii="宋体" w:hAnsi="宋体" w:cs="宋体" w:hint="eastAsia"/>
          <w:color w:val="000000"/>
          <w:sz w:val="24"/>
          <w:szCs w:val="24"/>
        </w:rPr>
        <w:t>乙方及其服务人员虚报服务内容、服务时间等，骗取甲方服务费用的；</w:t>
      </w:r>
    </w:p>
    <w:p w:rsidR="00A93690" w:rsidRDefault="005B6BE9">
      <w:pPr>
        <w:spacing w:line="420" w:lineRule="exact"/>
        <w:ind w:firstLineChars="200" w:firstLine="480"/>
        <w:rPr>
          <w:rFonts w:ascii="宋体" w:hAnsi="宋体" w:cs="宋体"/>
          <w:color w:val="000000"/>
          <w:sz w:val="24"/>
          <w:szCs w:val="24"/>
        </w:rPr>
      </w:pPr>
      <w:r>
        <w:rPr>
          <w:rFonts w:ascii="宋体" w:hAnsi="宋体" w:cs="宋体"/>
          <w:color w:val="000000"/>
          <w:sz w:val="24"/>
          <w:szCs w:val="24"/>
        </w:rPr>
        <w:t>10.6</w:t>
      </w:r>
      <w:r>
        <w:rPr>
          <w:rFonts w:ascii="宋体" w:hAnsi="宋体" w:cs="宋体" w:hint="eastAsia"/>
          <w:color w:val="000000"/>
          <w:sz w:val="24"/>
          <w:szCs w:val="24"/>
        </w:rPr>
        <w:t>因乙方不当服务或服务人员违法，给甲方造成严重不良影响的；</w:t>
      </w:r>
    </w:p>
    <w:p w:rsidR="00A93690" w:rsidRDefault="005B6BE9">
      <w:pPr>
        <w:spacing w:line="420" w:lineRule="exact"/>
        <w:ind w:firstLineChars="200" w:firstLine="480"/>
        <w:rPr>
          <w:rFonts w:ascii="宋体" w:hAnsi="宋体" w:cs="宋体"/>
          <w:color w:val="000000"/>
          <w:sz w:val="24"/>
          <w:szCs w:val="24"/>
        </w:rPr>
      </w:pPr>
      <w:r>
        <w:rPr>
          <w:rFonts w:ascii="宋体" w:hAnsi="宋体" w:cs="宋体" w:hint="eastAsia"/>
          <w:color w:val="000000"/>
          <w:sz w:val="24"/>
          <w:szCs w:val="24"/>
        </w:rPr>
        <w:t>10.7乙方一年内因生产安全事故受到行政处罚达到三次的，或者因为乙方发生生产安全事故、环境损害事故，给甲方造成重大不良影响的或导致甲方受到行政处罚的。</w:t>
      </w:r>
    </w:p>
    <w:p w:rsidR="00A93690" w:rsidRDefault="005B6BE9">
      <w:pPr>
        <w:spacing w:line="420" w:lineRule="exact"/>
        <w:ind w:firstLineChars="200" w:firstLine="482"/>
        <w:rPr>
          <w:rFonts w:ascii="宋体" w:hAnsi="宋体" w:cs="宋体"/>
          <w:b/>
          <w:sz w:val="24"/>
          <w:szCs w:val="24"/>
        </w:rPr>
      </w:pPr>
      <w:r>
        <w:rPr>
          <w:rFonts w:ascii="宋体" w:hAnsi="宋体" w:cs="宋体" w:hint="eastAsia"/>
          <w:b/>
          <w:color w:val="000000"/>
          <w:sz w:val="24"/>
          <w:szCs w:val="24"/>
        </w:rPr>
        <w:t>第十一条 不可抗力</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11.1</w:t>
      </w:r>
      <w:r>
        <w:rPr>
          <w:rFonts w:ascii="宋体" w:hAnsi="宋体" w:cs="宋体" w:hint="eastAsia"/>
          <w:color w:val="000000"/>
          <w:sz w:val="24"/>
          <w:szCs w:val="24"/>
        </w:rPr>
        <w:t>不可抗力，是指不能预见、不能避免并不能克服的客观情况，如战争、动乱、洪水、地震、风暴等。</w:t>
      </w:r>
    </w:p>
    <w:p w:rsidR="00A93690" w:rsidRDefault="005B6BE9">
      <w:pPr>
        <w:spacing w:line="440" w:lineRule="exact"/>
        <w:ind w:firstLineChars="200" w:firstLine="480"/>
        <w:rPr>
          <w:rFonts w:ascii="宋体" w:hAnsi="宋体" w:cs="宋体"/>
          <w:sz w:val="24"/>
          <w:szCs w:val="24"/>
        </w:rPr>
      </w:pPr>
      <w:r>
        <w:rPr>
          <w:rFonts w:ascii="宋体" w:hAnsi="宋体" w:cs="宋体"/>
          <w:color w:val="000000"/>
          <w:sz w:val="24"/>
          <w:szCs w:val="24"/>
        </w:rPr>
        <w:t>11.2</w:t>
      </w:r>
      <w:r>
        <w:rPr>
          <w:rFonts w:ascii="宋体" w:hAnsi="宋体" w:cs="宋体" w:hint="eastAsia"/>
          <w:color w:val="000000"/>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A93690" w:rsidRDefault="005B6BE9">
      <w:pPr>
        <w:spacing w:line="420" w:lineRule="exact"/>
        <w:ind w:firstLineChars="200" w:firstLine="480"/>
        <w:rPr>
          <w:rFonts w:ascii="宋体" w:hAnsi="宋体" w:cs="宋体"/>
          <w:sz w:val="24"/>
          <w:szCs w:val="24"/>
        </w:rPr>
      </w:pPr>
      <w:r>
        <w:rPr>
          <w:rFonts w:ascii="宋体" w:hAnsi="宋体" w:cs="宋体"/>
          <w:color w:val="000000"/>
          <w:sz w:val="24"/>
          <w:szCs w:val="24"/>
        </w:rPr>
        <w:lastRenderedPageBreak/>
        <w:t>11.3</w:t>
      </w:r>
      <w:r>
        <w:rPr>
          <w:rFonts w:ascii="宋体" w:hAnsi="宋体" w:cs="宋体" w:hint="eastAsia"/>
          <w:color w:val="000000"/>
          <w:sz w:val="24"/>
          <w:szCs w:val="24"/>
        </w:rPr>
        <w:t>发生不可抗力事件，任何一方均不对因不可抗力无法履行或迟延履行本合同义务而使另一方蒙受的任何损失承担责任，法律另有规定的除外。</w:t>
      </w:r>
    </w:p>
    <w:p w:rsidR="00A93690" w:rsidRDefault="005B6BE9">
      <w:pPr>
        <w:spacing w:line="420" w:lineRule="exact"/>
        <w:ind w:firstLineChars="200" w:firstLine="480"/>
        <w:rPr>
          <w:rFonts w:ascii="宋体" w:hAnsi="宋体" w:cs="宋体"/>
          <w:sz w:val="24"/>
          <w:szCs w:val="24"/>
        </w:rPr>
      </w:pPr>
      <w:r>
        <w:rPr>
          <w:rFonts w:ascii="宋体" w:hAnsi="宋体" w:cs="宋体"/>
          <w:color w:val="000000"/>
          <w:sz w:val="24"/>
          <w:szCs w:val="24"/>
        </w:rPr>
        <w:t>11.4</w:t>
      </w:r>
      <w:r>
        <w:rPr>
          <w:rFonts w:ascii="宋体" w:hAnsi="宋体" w:cs="宋体" w:hint="eastAsia"/>
          <w:color w:val="000000"/>
          <w:sz w:val="24"/>
          <w:szCs w:val="24"/>
        </w:rPr>
        <w:t>合同各方应根据不可抗力对本合同履行的影响程度，协商确定是否终止或是继续履行本合同。</w:t>
      </w:r>
    </w:p>
    <w:p w:rsidR="00A93690" w:rsidRDefault="005B6BE9">
      <w:pPr>
        <w:spacing w:line="420" w:lineRule="exact"/>
        <w:ind w:firstLineChars="200" w:firstLine="482"/>
        <w:rPr>
          <w:rFonts w:ascii="宋体" w:hAnsi="宋体" w:cs="宋体"/>
          <w:b/>
          <w:sz w:val="24"/>
          <w:szCs w:val="24"/>
        </w:rPr>
      </w:pPr>
      <w:r>
        <w:rPr>
          <w:rFonts w:ascii="宋体" w:hAnsi="宋体" w:cs="宋体" w:hint="eastAsia"/>
          <w:b/>
          <w:color w:val="000000"/>
          <w:sz w:val="24"/>
          <w:szCs w:val="24"/>
        </w:rPr>
        <w:t>第十二条 合同的变更、中止</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本合同一经签订，双方均不得擅自变更或中止合同，除非合同的继续履行将损害国家利益和社会公共利益。</w:t>
      </w:r>
    </w:p>
    <w:p w:rsidR="00A93690" w:rsidRDefault="005B6BE9">
      <w:pPr>
        <w:spacing w:line="420" w:lineRule="exact"/>
        <w:ind w:firstLineChars="200" w:firstLine="482"/>
        <w:rPr>
          <w:rFonts w:ascii="宋体" w:hAnsi="宋体" w:cs="宋体"/>
          <w:b/>
          <w:sz w:val="24"/>
          <w:szCs w:val="24"/>
        </w:rPr>
      </w:pPr>
      <w:r>
        <w:rPr>
          <w:rFonts w:ascii="宋体" w:hAnsi="宋体" w:cs="宋体" w:hint="eastAsia"/>
          <w:b/>
          <w:color w:val="000000"/>
          <w:sz w:val="24"/>
          <w:szCs w:val="24"/>
        </w:rPr>
        <w:t>第十三条 合同的终止</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13.1 本合同因下列原因而终止：</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13.1.1 本合同正常履行完毕；</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13.1.2 因不可抗力导致本合同无法履行或履行不必要；</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13.1.3 任何一方行使解除权解除本合同；</w:t>
      </w:r>
    </w:p>
    <w:p w:rsidR="00A93690" w:rsidRDefault="005B6BE9">
      <w:pPr>
        <w:spacing w:line="420" w:lineRule="exact"/>
        <w:ind w:firstLineChars="200" w:firstLine="480"/>
        <w:rPr>
          <w:rFonts w:ascii="宋体" w:hAnsi="宋体" w:cs="宋体"/>
          <w:sz w:val="24"/>
          <w:szCs w:val="24"/>
        </w:rPr>
      </w:pPr>
      <w:r>
        <w:rPr>
          <w:rFonts w:ascii="宋体" w:hAnsi="宋体" w:cs="宋体" w:hint="eastAsia"/>
          <w:color w:val="000000"/>
          <w:sz w:val="24"/>
          <w:szCs w:val="24"/>
        </w:rPr>
        <w:t>13.1.4 合同的继续履行将损害国家利益和社会公共利益且不宜变更、中止的。</w:t>
      </w:r>
    </w:p>
    <w:p w:rsidR="00A93690" w:rsidRPr="00E82B22" w:rsidRDefault="005B6BE9">
      <w:pPr>
        <w:spacing w:line="440" w:lineRule="exact"/>
        <w:ind w:firstLineChars="200" w:firstLine="480"/>
        <w:rPr>
          <w:rFonts w:ascii="宋体" w:hAnsi="宋体" w:cs="宋体"/>
          <w:color w:val="000000"/>
          <w:sz w:val="24"/>
          <w:szCs w:val="24"/>
        </w:rPr>
      </w:pPr>
      <w:r w:rsidRPr="00E82B22">
        <w:rPr>
          <w:rFonts w:ascii="宋体" w:hAnsi="宋体" w:cs="宋体" w:hint="eastAsia"/>
          <w:color w:val="000000"/>
          <w:sz w:val="24"/>
          <w:szCs w:val="24"/>
        </w:rPr>
        <w:t>13.2除上述情形外，甲乙双方不得擅自终止合同。</w:t>
      </w:r>
    </w:p>
    <w:p w:rsidR="00A93690" w:rsidRPr="00E82B22" w:rsidRDefault="005B6BE9">
      <w:pPr>
        <w:spacing w:line="420" w:lineRule="exact"/>
        <w:ind w:firstLineChars="200" w:firstLine="482"/>
        <w:rPr>
          <w:rFonts w:ascii="宋体" w:hAnsi="宋体" w:cs="宋体"/>
          <w:b/>
          <w:sz w:val="24"/>
          <w:szCs w:val="24"/>
        </w:rPr>
      </w:pPr>
      <w:r w:rsidRPr="00E82B22">
        <w:rPr>
          <w:rFonts w:ascii="宋体" w:hAnsi="宋体" w:cs="宋体" w:hint="eastAsia"/>
          <w:b/>
          <w:color w:val="000000"/>
          <w:sz w:val="24"/>
          <w:szCs w:val="24"/>
        </w:rPr>
        <w:t>第十四条 合同的转让</w:t>
      </w:r>
    </w:p>
    <w:p w:rsidR="00A93690" w:rsidRPr="00E82B22" w:rsidRDefault="005B6BE9">
      <w:pPr>
        <w:spacing w:line="420" w:lineRule="exact"/>
        <w:ind w:firstLineChars="200" w:firstLine="480"/>
        <w:rPr>
          <w:rFonts w:ascii="宋体" w:hAnsi="宋体" w:cs="宋体"/>
          <w:sz w:val="24"/>
          <w:szCs w:val="24"/>
        </w:rPr>
      </w:pPr>
      <w:r w:rsidRPr="00E82B22">
        <w:rPr>
          <w:rFonts w:ascii="宋体" w:hAnsi="宋体" w:cs="宋体" w:hint="eastAsia"/>
          <w:color w:val="000000"/>
          <w:sz w:val="24"/>
          <w:szCs w:val="24"/>
        </w:rPr>
        <w:t>乙方不得将其合同项下的权利义务部分或全部转让给无关联的第三方。</w:t>
      </w:r>
    </w:p>
    <w:p w:rsidR="00A93690" w:rsidRPr="00E82B22" w:rsidRDefault="005B6BE9">
      <w:pPr>
        <w:spacing w:line="420" w:lineRule="exact"/>
        <w:ind w:firstLineChars="200" w:firstLine="482"/>
        <w:rPr>
          <w:rFonts w:ascii="宋体" w:hAnsi="宋体" w:cs="宋体"/>
          <w:b/>
          <w:color w:val="000000"/>
          <w:sz w:val="24"/>
          <w:szCs w:val="24"/>
        </w:rPr>
      </w:pPr>
      <w:r w:rsidRPr="00E82B22">
        <w:rPr>
          <w:rFonts w:ascii="宋体" w:hAnsi="宋体" w:cs="宋体" w:hint="eastAsia"/>
          <w:b/>
          <w:color w:val="000000"/>
          <w:sz w:val="24"/>
          <w:szCs w:val="24"/>
        </w:rPr>
        <w:t>第十五条 履约保证金</w:t>
      </w:r>
      <w:r w:rsidRPr="00E82B22">
        <w:rPr>
          <w:rFonts w:ascii="宋体" w:hAnsi="宋体" w:hint="eastAsia"/>
          <w:b/>
          <w:bCs/>
          <w:color w:val="000000"/>
          <w:sz w:val="24"/>
          <w:szCs w:val="24"/>
        </w:rPr>
        <w:t>：</w:t>
      </w:r>
    </w:p>
    <w:p w:rsidR="00A93690" w:rsidRPr="00E82B22" w:rsidRDefault="005B6BE9">
      <w:pPr>
        <w:autoSpaceDE w:val="0"/>
        <w:autoSpaceDN w:val="0"/>
        <w:adjustRightInd w:val="0"/>
        <w:spacing w:line="440" w:lineRule="exact"/>
        <w:ind w:firstLineChars="200" w:firstLine="480"/>
        <w:rPr>
          <w:rFonts w:ascii="宋体" w:hAnsi="宋体" w:cs="宋体"/>
          <w:sz w:val="24"/>
          <w:szCs w:val="24"/>
          <w:lang w:val="zh-CN"/>
        </w:rPr>
      </w:pPr>
      <w:r w:rsidRPr="00E82B22">
        <w:rPr>
          <w:rFonts w:ascii="宋体" w:hAnsi="宋体" w:cs="宋体" w:hint="eastAsia"/>
          <w:sz w:val="24"/>
          <w:szCs w:val="24"/>
        </w:rPr>
        <w:t>15.1</w:t>
      </w:r>
      <w:r w:rsidRPr="00E82B22">
        <w:rPr>
          <w:rFonts w:ascii="宋体" w:hAnsi="宋体" w:cs="宋体"/>
          <w:sz w:val="24"/>
          <w:szCs w:val="24"/>
        </w:rPr>
        <w:t xml:space="preserve"> </w:t>
      </w:r>
      <w:r w:rsidRPr="00E82B22">
        <w:rPr>
          <w:rFonts w:ascii="宋体" w:hAnsi="宋体" w:cs="宋体" w:hint="eastAsia"/>
          <w:sz w:val="24"/>
          <w:szCs w:val="24"/>
          <w:lang w:val="zh-CN"/>
        </w:rPr>
        <w:t>本项目不收取履约保证金。</w:t>
      </w:r>
    </w:p>
    <w:p w:rsidR="00A93690" w:rsidRPr="00E82B22" w:rsidRDefault="005B6BE9">
      <w:pPr>
        <w:spacing w:line="420" w:lineRule="exact"/>
        <w:ind w:firstLine="540"/>
        <w:rPr>
          <w:rFonts w:ascii="宋体" w:hAnsi="宋体" w:cs="宋体"/>
          <w:b/>
          <w:sz w:val="24"/>
          <w:szCs w:val="24"/>
        </w:rPr>
      </w:pPr>
      <w:r w:rsidRPr="00E82B22">
        <w:rPr>
          <w:rFonts w:ascii="宋体" w:hAnsi="宋体" w:cs="宋体" w:hint="eastAsia"/>
          <w:b/>
          <w:sz w:val="24"/>
          <w:szCs w:val="24"/>
        </w:rPr>
        <w:t>第十六条 争议解决方式</w:t>
      </w:r>
    </w:p>
    <w:p w:rsidR="00A93690" w:rsidRPr="00E82B22" w:rsidRDefault="005B6BE9">
      <w:pPr>
        <w:spacing w:line="420" w:lineRule="exact"/>
        <w:ind w:firstLine="540"/>
        <w:rPr>
          <w:rFonts w:ascii="宋体" w:hAnsi="宋体" w:cs="宋体"/>
          <w:color w:val="000000"/>
          <w:sz w:val="24"/>
          <w:szCs w:val="24"/>
        </w:rPr>
      </w:pPr>
      <w:r w:rsidRPr="00E82B22">
        <w:rPr>
          <w:rFonts w:ascii="宋体" w:hAnsi="宋体" w:cs="宋体" w:hint="eastAsia"/>
          <w:color w:val="000000"/>
          <w:sz w:val="24"/>
          <w:szCs w:val="24"/>
        </w:rPr>
        <w:t>16.1在执行本合同过程中所发生的或与本合同有关的一切争端，甲乙双方友好协商解决。如协商不能解决，则全部争端由甲方所在地人民法院管辖。</w:t>
      </w:r>
    </w:p>
    <w:p w:rsidR="00A93690" w:rsidRDefault="005B6BE9">
      <w:pPr>
        <w:spacing w:line="420" w:lineRule="exact"/>
        <w:ind w:firstLine="540"/>
        <w:rPr>
          <w:rFonts w:ascii="宋体" w:hAnsi="宋体" w:cs="宋体"/>
          <w:color w:val="000000"/>
          <w:sz w:val="24"/>
          <w:szCs w:val="24"/>
        </w:rPr>
      </w:pPr>
      <w:r w:rsidRPr="00E82B22">
        <w:rPr>
          <w:rFonts w:ascii="宋体" w:hAnsi="宋体" w:cs="宋体"/>
          <w:color w:val="000000"/>
          <w:sz w:val="24"/>
          <w:szCs w:val="24"/>
        </w:rPr>
        <w:t>1</w:t>
      </w:r>
      <w:r w:rsidRPr="00E82B22">
        <w:rPr>
          <w:rFonts w:ascii="宋体" w:hAnsi="宋体" w:cs="宋体" w:hint="eastAsia"/>
          <w:color w:val="000000"/>
          <w:sz w:val="24"/>
          <w:szCs w:val="24"/>
        </w:rPr>
        <w:t>6.2如因乙方违约，导致甲方起诉的</w:t>
      </w:r>
      <w:r>
        <w:rPr>
          <w:rFonts w:ascii="宋体" w:hAnsi="宋体" w:cs="宋体" w:hint="eastAsia"/>
          <w:color w:val="000000"/>
          <w:sz w:val="24"/>
          <w:szCs w:val="24"/>
        </w:rPr>
        <w:t>，甲方由此产生的诉讼费用等，均由乙方承担。</w:t>
      </w:r>
    </w:p>
    <w:p w:rsidR="00A93690" w:rsidRDefault="005B6BE9">
      <w:pPr>
        <w:spacing w:line="420" w:lineRule="exact"/>
        <w:ind w:firstLine="540"/>
        <w:rPr>
          <w:rFonts w:ascii="宋体" w:hAnsi="宋体" w:cs="宋体"/>
          <w:b/>
          <w:color w:val="000000"/>
          <w:sz w:val="24"/>
          <w:szCs w:val="24"/>
        </w:rPr>
      </w:pPr>
      <w:r>
        <w:rPr>
          <w:rFonts w:ascii="宋体" w:hAnsi="宋体" w:cs="宋体" w:hint="eastAsia"/>
          <w:b/>
          <w:color w:val="000000"/>
          <w:sz w:val="24"/>
          <w:szCs w:val="24"/>
        </w:rPr>
        <w:t>第十七条 通知与送达</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7</w:t>
      </w:r>
      <w:r>
        <w:rPr>
          <w:rFonts w:ascii="宋体" w:hAnsi="宋体" w:cs="宋体"/>
          <w:color w:val="000000"/>
          <w:sz w:val="24"/>
          <w:szCs w:val="24"/>
        </w:rPr>
        <w:t>.1</w:t>
      </w:r>
      <w:r>
        <w:rPr>
          <w:rFonts w:ascii="宋体" w:hAnsi="宋体" w:cs="宋体" w:hint="eastAsia"/>
          <w:color w:val="000000"/>
          <w:sz w:val="24"/>
          <w:szCs w:val="24"/>
        </w:rPr>
        <w:t>甲乙双方因履行本合同需要向对方发送通知、文件、资料的，均以下列联系信息确定内容进行：</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7</w:t>
      </w:r>
      <w:r>
        <w:rPr>
          <w:rFonts w:ascii="宋体" w:hAnsi="宋体" w:cs="宋体"/>
          <w:color w:val="000000"/>
          <w:sz w:val="24"/>
          <w:szCs w:val="24"/>
        </w:rPr>
        <w:t>.1.1</w:t>
      </w:r>
      <w:r>
        <w:rPr>
          <w:rFonts w:ascii="宋体" w:hAnsi="宋体" w:cs="宋体" w:hint="eastAsia"/>
          <w:color w:val="000000"/>
          <w:sz w:val="24"/>
          <w:szCs w:val="24"/>
        </w:rPr>
        <w:t>甲方联系信息：</w:t>
      </w:r>
    </w:p>
    <w:p w:rsidR="00A93690" w:rsidRDefault="005B6BE9">
      <w:pPr>
        <w:spacing w:line="440" w:lineRule="exact"/>
        <w:ind w:firstLineChars="200" w:firstLine="480"/>
        <w:rPr>
          <w:rFonts w:ascii="宋体" w:hAnsi="宋体" w:cs="宋体"/>
          <w:color w:val="000000"/>
          <w:sz w:val="24"/>
          <w:szCs w:val="24"/>
          <w:u w:val="single"/>
        </w:rPr>
      </w:pPr>
      <w:r>
        <w:rPr>
          <w:rFonts w:ascii="宋体" w:hAnsi="宋体" w:cs="宋体" w:hint="eastAsia"/>
          <w:color w:val="000000"/>
          <w:sz w:val="24"/>
          <w:szCs w:val="24"/>
        </w:rPr>
        <w:t>指定收件人：</w:t>
      </w:r>
      <w:r>
        <w:rPr>
          <w:rFonts w:ascii="宋体" w:hAnsi="宋体" w:cs="宋体" w:hint="eastAsia"/>
          <w:color w:val="000000"/>
          <w:sz w:val="24"/>
          <w:szCs w:val="24"/>
          <w:u w:val="single"/>
        </w:rPr>
        <w:t xml:space="preserve">      </w:t>
      </w:r>
      <w:r>
        <w:rPr>
          <w:rFonts w:ascii="宋体" w:hAnsi="宋体" w:cs="宋体" w:hint="eastAsia"/>
          <w:color w:val="000000"/>
          <w:sz w:val="24"/>
          <w:szCs w:val="24"/>
        </w:rPr>
        <w:t>送达地址：</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hint="eastAsia"/>
          <w:color w:val="000000"/>
          <w:sz w:val="24"/>
          <w:szCs w:val="24"/>
        </w:rPr>
        <w:t>指定电子收件方式：</w:t>
      </w:r>
      <w:r>
        <w:rPr>
          <w:rFonts w:ascii="宋体" w:hAnsi="宋体" w:cs="宋体" w:hint="eastAsia"/>
          <w:color w:val="000000"/>
          <w:sz w:val="24"/>
          <w:szCs w:val="24"/>
          <w:u w:val="single"/>
        </w:rPr>
        <w:t xml:space="preserve">          </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7</w:t>
      </w:r>
      <w:r>
        <w:rPr>
          <w:rFonts w:ascii="宋体" w:hAnsi="宋体" w:cs="宋体"/>
          <w:color w:val="000000"/>
          <w:sz w:val="24"/>
          <w:szCs w:val="24"/>
        </w:rPr>
        <w:t>.1.2</w:t>
      </w:r>
      <w:r>
        <w:rPr>
          <w:rFonts w:ascii="宋体" w:hAnsi="宋体" w:cs="宋体" w:hint="eastAsia"/>
          <w:color w:val="000000"/>
          <w:sz w:val="24"/>
          <w:szCs w:val="24"/>
        </w:rPr>
        <w:t>乙方联系信息：</w:t>
      </w:r>
    </w:p>
    <w:p w:rsidR="00A93690" w:rsidRDefault="005B6BE9">
      <w:pPr>
        <w:spacing w:line="440" w:lineRule="exact"/>
        <w:ind w:firstLineChars="200" w:firstLine="480"/>
        <w:rPr>
          <w:rFonts w:ascii="宋体" w:hAnsi="宋体" w:cs="宋体"/>
          <w:color w:val="000000"/>
          <w:sz w:val="24"/>
          <w:szCs w:val="24"/>
          <w:u w:val="single"/>
        </w:rPr>
      </w:pPr>
      <w:r>
        <w:rPr>
          <w:rFonts w:ascii="宋体" w:hAnsi="宋体" w:cs="宋体" w:hint="eastAsia"/>
          <w:color w:val="000000"/>
          <w:sz w:val="24"/>
          <w:szCs w:val="24"/>
        </w:rPr>
        <w:t>指定收件人：</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hint="eastAsia"/>
          <w:color w:val="000000"/>
          <w:sz w:val="24"/>
          <w:szCs w:val="24"/>
        </w:rPr>
        <w:t>送达地址：</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hint="eastAsia"/>
          <w:color w:val="000000"/>
          <w:sz w:val="24"/>
          <w:szCs w:val="24"/>
        </w:rPr>
        <w:t>指定电子收件方式：</w:t>
      </w:r>
      <w:r>
        <w:rPr>
          <w:rFonts w:ascii="宋体" w:hAnsi="宋体" w:cs="宋体" w:hint="eastAsia"/>
          <w:color w:val="000000"/>
          <w:sz w:val="24"/>
          <w:szCs w:val="24"/>
          <w:u w:val="single"/>
        </w:rPr>
        <w:t xml:space="preserve">         </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7</w:t>
      </w:r>
      <w:r>
        <w:rPr>
          <w:rFonts w:ascii="宋体" w:hAnsi="宋体" w:cs="宋体"/>
          <w:color w:val="000000"/>
          <w:sz w:val="24"/>
          <w:szCs w:val="24"/>
        </w:rPr>
        <w:t>.2</w:t>
      </w:r>
      <w:r>
        <w:rPr>
          <w:rFonts w:ascii="宋体" w:hAnsi="宋体" w:cs="宋体" w:hint="eastAsia"/>
          <w:color w:val="000000"/>
          <w:sz w:val="24"/>
          <w:szCs w:val="24"/>
        </w:rPr>
        <w:t>双方确认前述联系信息作为解决争议时接受人民法院诉讼文书的送达地址和联系方式。</w:t>
      </w:r>
    </w:p>
    <w:p w:rsidR="00A93690" w:rsidRDefault="005B6BE9">
      <w:pPr>
        <w:spacing w:line="440" w:lineRule="exact"/>
        <w:ind w:firstLineChars="200" w:firstLine="480"/>
        <w:rPr>
          <w:rFonts w:ascii="宋体" w:hAns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7</w:t>
      </w:r>
      <w:r>
        <w:rPr>
          <w:rFonts w:ascii="宋体" w:hAnsi="宋体" w:cs="宋体"/>
          <w:color w:val="000000"/>
          <w:sz w:val="24"/>
          <w:szCs w:val="24"/>
        </w:rPr>
        <w:t>.3</w:t>
      </w:r>
      <w:r>
        <w:rPr>
          <w:rFonts w:ascii="宋体" w:hAnsi="宋体" w:cs="宋体" w:hint="eastAsia"/>
          <w:color w:val="000000"/>
          <w:sz w:val="24"/>
          <w:szCs w:val="24"/>
        </w:rPr>
        <w:t>任何一方改变前述联系信息的，应在发生变更后的3天内告知对方并做好通知到达对方前可能存在的邮件的接收。如未通知的，视为没有变更。</w:t>
      </w:r>
    </w:p>
    <w:p w:rsidR="00A93690" w:rsidRDefault="005B6BE9">
      <w:pPr>
        <w:spacing w:line="440" w:lineRule="exact"/>
        <w:ind w:firstLineChars="200" w:firstLine="482"/>
        <w:rPr>
          <w:rFonts w:ascii="宋体" w:hAnsi="宋体" w:cs="宋体"/>
          <w:b/>
          <w:sz w:val="24"/>
          <w:szCs w:val="24"/>
        </w:rPr>
      </w:pPr>
      <w:r>
        <w:rPr>
          <w:rFonts w:ascii="宋体" w:hAnsi="宋体" w:cs="宋体" w:hint="eastAsia"/>
          <w:b/>
          <w:color w:val="000000"/>
          <w:sz w:val="24"/>
          <w:szCs w:val="24"/>
        </w:rPr>
        <w:t>第十八条 合同生效及其他</w:t>
      </w:r>
    </w:p>
    <w:p w:rsidR="00A93690" w:rsidRDefault="005B6BE9">
      <w:pPr>
        <w:spacing w:line="440" w:lineRule="exact"/>
        <w:ind w:firstLineChars="200" w:firstLine="480"/>
        <w:rPr>
          <w:rFonts w:ascii="宋体" w:hAnsi="宋体"/>
          <w:b/>
          <w:bCs/>
          <w:sz w:val="24"/>
          <w:szCs w:val="24"/>
        </w:rPr>
      </w:pPr>
      <w:r>
        <w:rPr>
          <w:rFonts w:ascii="宋体" w:hAnsi="宋体" w:cs="宋体" w:hint="eastAsia"/>
          <w:color w:val="000000"/>
          <w:sz w:val="24"/>
          <w:szCs w:val="24"/>
        </w:rPr>
        <w:lastRenderedPageBreak/>
        <w:t xml:space="preserve">18.1 </w:t>
      </w:r>
      <w:r>
        <w:rPr>
          <w:rFonts w:ascii="宋体" w:hAnsi="宋体" w:hint="eastAsia"/>
          <w:b/>
          <w:bCs/>
          <w:color w:val="000000"/>
          <w:sz w:val="24"/>
          <w:szCs w:val="24"/>
        </w:rPr>
        <w:t>合同在双方加盖公章且双方法定代表人或授权代表签字后生效。</w:t>
      </w:r>
    </w:p>
    <w:p w:rsidR="00A93690" w:rsidRDefault="005B6BE9">
      <w:pPr>
        <w:spacing w:line="440" w:lineRule="exact"/>
        <w:ind w:firstLineChars="200" w:firstLine="480"/>
        <w:rPr>
          <w:rFonts w:ascii="宋体" w:hAnsi="宋体"/>
          <w:bCs/>
          <w:color w:val="000000"/>
          <w:sz w:val="24"/>
          <w:szCs w:val="24"/>
        </w:rPr>
      </w:pPr>
      <w:r>
        <w:rPr>
          <w:rFonts w:ascii="宋体" w:hAnsi="宋体" w:cs="宋体" w:hint="eastAsia"/>
          <w:color w:val="000000"/>
          <w:sz w:val="24"/>
          <w:szCs w:val="24"/>
        </w:rPr>
        <w:t xml:space="preserve">18.2 </w:t>
      </w:r>
      <w:r>
        <w:rPr>
          <w:rFonts w:ascii="宋体" w:hAnsi="宋体" w:hint="eastAsia"/>
          <w:bCs/>
          <w:color w:val="000000"/>
          <w:sz w:val="24"/>
          <w:szCs w:val="24"/>
        </w:rPr>
        <w:t>本合同一式</w:t>
      </w:r>
      <w:r>
        <w:rPr>
          <w:rFonts w:ascii="宋体" w:hAnsi="宋体" w:hint="eastAsia"/>
          <w:bCs/>
          <w:color w:val="000000"/>
          <w:sz w:val="24"/>
          <w:szCs w:val="24"/>
          <w:u w:val="single"/>
        </w:rPr>
        <w:t xml:space="preserve"> </w:t>
      </w:r>
      <w:r>
        <w:rPr>
          <w:rFonts w:ascii="宋体" w:hAnsi="宋体" w:hint="eastAsia"/>
          <w:b/>
          <w:bCs/>
          <w:color w:val="000000"/>
          <w:sz w:val="24"/>
          <w:szCs w:val="24"/>
          <w:u w:val="single"/>
        </w:rPr>
        <w:t>四</w:t>
      </w:r>
      <w:r>
        <w:rPr>
          <w:rFonts w:ascii="宋体" w:hAnsi="宋体" w:hint="eastAsia"/>
          <w:bCs/>
          <w:color w:val="000000"/>
          <w:sz w:val="24"/>
          <w:szCs w:val="24"/>
          <w:u w:val="single"/>
        </w:rPr>
        <w:t xml:space="preserve"> </w:t>
      </w:r>
      <w:r>
        <w:rPr>
          <w:rFonts w:ascii="宋体" w:hAnsi="宋体" w:hint="eastAsia"/>
          <w:bCs/>
          <w:color w:val="000000"/>
          <w:sz w:val="24"/>
          <w:szCs w:val="24"/>
        </w:rPr>
        <w:t>份，以简体中文书写，</w:t>
      </w:r>
      <w:r>
        <w:rPr>
          <w:rFonts w:ascii="宋体" w:hAnsi="宋体"/>
          <w:sz w:val="24"/>
          <w:szCs w:val="24"/>
        </w:rPr>
        <w:t>甲方</w:t>
      </w:r>
      <w:r>
        <w:rPr>
          <w:rFonts w:ascii="宋体" w:hAnsi="宋体" w:hint="eastAsia"/>
          <w:sz w:val="24"/>
          <w:szCs w:val="24"/>
        </w:rPr>
        <w:t>两份</w:t>
      </w:r>
      <w:r>
        <w:rPr>
          <w:rFonts w:ascii="宋体" w:hAnsi="宋体"/>
          <w:sz w:val="24"/>
          <w:szCs w:val="24"/>
        </w:rPr>
        <w:t>、乙方和代理</w:t>
      </w:r>
      <w:r>
        <w:rPr>
          <w:rFonts w:ascii="宋体" w:hAnsi="宋体" w:hint="eastAsia"/>
          <w:sz w:val="24"/>
          <w:szCs w:val="24"/>
        </w:rPr>
        <w:t>机构</w:t>
      </w:r>
      <w:r>
        <w:rPr>
          <w:rFonts w:ascii="宋体" w:hAnsi="宋体"/>
          <w:sz w:val="24"/>
          <w:szCs w:val="24"/>
        </w:rPr>
        <w:t>各执一份</w:t>
      </w:r>
      <w:r>
        <w:rPr>
          <w:rFonts w:ascii="宋体" w:hAnsi="宋体" w:hint="eastAsia"/>
          <w:bCs/>
          <w:color w:val="000000"/>
          <w:sz w:val="24"/>
          <w:szCs w:val="24"/>
        </w:rPr>
        <w:t>。</w:t>
      </w:r>
    </w:p>
    <w:p w:rsidR="00A93690" w:rsidRDefault="005B6BE9">
      <w:pPr>
        <w:spacing w:line="440" w:lineRule="exact"/>
        <w:ind w:firstLineChars="200" w:firstLine="480"/>
        <w:rPr>
          <w:rFonts w:ascii="宋体" w:hAnsi="宋体" w:cs="宋体"/>
          <w:color w:val="000000"/>
          <w:sz w:val="24"/>
          <w:szCs w:val="24"/>
        </w:rPr>
      </w:pPr>
      <w:r>
        <w:rPr>
          <w:rFonts w:ascii="宋体" w:hAnsi="宋体" w:cs="宋体" w:hint="eastAsia"/>
          <w:color w:val="000000"/>
          <w:sz w:val="24"/>
          <w:szCs w:val="24"/>
        </w:rPr>
        <w:t>18.3 本合同应按照中华人民共和国的现行法律进行解释。</w:t>
      </w:r>
    </w:p>
    <w:p w:rsidR="00A93690" w:rsidRDefault="00A93690">
      <w:pPr>
        <w:autoSpaceDE w:val="0"/>
        <w:autoSpaceDN w:val="0"/>
        <w:adjustRightInd w:val="0"/>
        <w:spacing w:line="440" w:lineRule="exact"/>
        <w:ind w:firstLineChars="200" w:firstLine="480"/>
        <w:rPr>
          <w:rFonts w:ascii="宋体" w:hAnsi="宋体"/>
          <w:sz w:val="24"/>
          <w:szCs w:val="24"/>
          <w:lang w:val="zh-CN"/>
        </w:rPr>
      </w:pPr>
    </w:p>
    <w:p w:rsidR="00A93690" w:rsidRDefault="00A93690">
      <w:pPr>
        <w:autoSpaceDE w:val="0"/>
        <w:autoSpaceDN w:val="0"/>
        <w:adjustRightInd w:val="0"/>
        <w:spacing w:line="440" w:lineRule="exact"/>
        <w:ind w:firstLineChars="200" w:firstLine="480"/>
        <w:rPr>
          <w:rFonts w:ascii="宋体" w:hAnsi="宋体"/>
          <w:sz w:val="24"/>
          <w:szCs w:val="24"/>
          <w:lang w:val="zh-CN"/>
        </w:rPr>
      </w:pPr>
    </w:p>
    <w:p w:rsidR="00A93690" w:rsidRDefault="005B6BE9">
      <w:pPr>
        <w:autoSpaceDE w:val="0"/>
        <w:autoSpaceDN w:val="0"/>
        <w:adjustRightInd w:val="0"/>
        <w:spacing w:line="500" w:lineRule="exact"/>
        <w:ind w:firstLineChars="200" w:firstLine="480"/>
        <w:rPr>
          <w:rFonts w:ascii="宋体" w:hAnsi="宋体"/>
          <w:sz w:val="24"/>
          <w:szCs w:val="24"/>
          <w:lang w:val="zh-CN"/>
        </w:rPr>
      </w:pPr>
      <w:r>
        <w:rPr>
          <w:rFonts w:ascii="宋体" w:hAnsi="宋体" w:hint="eastAsia"/>
          <w:sz w:val="24"/>
          <w:szCs w:val="24"/>
          <w:lang w:val="zh-CN"/>
        </w:rPr>
        <w:t>甲方</w:t>
      </w:r>
      <w:r>
        <w:rPr>
          <w:rFonts w:ascii="宋体" w:hAnsi="宋体" w:hint="eastAsia"/>
          <w:bCs/>
          <w:kern w:val="2"/>
          <w:sz w:val="24"/>
          <w:szCs w:val="24"/>
        </w:rPr>
        <w:t>（盖章）</w:t>
      </w:r>
      <w:r>
        <w:rPr>
          <w:rFonts w:ascii="宋体" w:hAnsi="宋体" w:hint="eastAsia"/>
          <w:sz w:val="24"/>
          <w:szCs w:val="24"/>
          <w:lang w:val="zh-CN"/>
        </w:rPr>
        <w:t>：                           乙方</w:t>
      </w:r>
      <w:r>
        <w:rPr>
          <w:rFonts w:ascii="宋体" w:hAnsi="宋体" w:hint="eastAsia"/>
          <w:bCs/>
          <w:kern w:val="2"/>
          <w:sz w:val="24"/>
          <w:szCs w:val="24"/>
        </w:rPr>
        <w:t>（盖章）</w:t>
      </w:r>
      <w:r>
        <w:rPr>
          <w:rFonts w:ascii="宋体" w:hAnsi="宋体" w:hint="eastAsia"/>
          <w:sz w:val="24"/>
          <w:szCs w:val="24"/>
          <w:lang w:val="zh-CN"/>
        </w:rPr>
        <w:t>：</w:t>
      </w:r>
    </w:p>
    <w:p w:rsidR="00A93690" w:rsidRDefault="005B6BE9">
      <w:pPr>
        <w:autoSpaceDE w:val="0"/>
        <w:autoSpaceDN w:val="0"/>
        <w:adjustRightInd w:val="0"/>
        <w:spacing w:line="500" w:lineRule="exact"/>
        <w:ind w:firstLineChars="200" w:firstLine="480"/>
        <w:rPr>
          <w:rFonts w:ascii="宋体" w:hAnsi="宋体"/>
          <w:sz w:val="24"/>
          <w:szCs w:val="24"/>
          <w:lang w:val="zh-CN"/>
        </w:rPr>
      </w:pPr>
      <w:r>
        <w:rPr>
          <w:rFonts w:ascii="宋体" w:hAnsi="宋体" w:hint="eastAsia"/>
          <w:sz w:val="24"/>
          <w:szCs w:val="24"/>
          <w:lang w:val="zh-CN"/>
        </w:rPr>
        <w:t xml:space="preserve">法人（授权）代表人签字：             </w:t>
      </w:r>
      <w:r>
        <w:rPr>
          <w:rFonts w:ascii="宋体" w:hAnsi="宋体"/>
          <w:sz w:val="24"/>
          <w:szCs w:val="24"/>
          <w:lang w:val="zh-CN"/>
        </w:rPr>
        <w:t xml:space="preserve">    </w:t>
      </w:r>
      <w:r>
        <w:rPr>
          <w:rFonts w:ascii="宋体" w:hAnsi="宋体" w:hint="eastAsia"/>
          <w:sz w:val="24"/>
          <w:szCs w:val="24"/>
          <w:lang w:val="zh-CN"/>
        </w:rPr>
        <w:t>法人（授权）代表人签字：</w:t>
      </w:r>
    </w:p>
    <w:p w:rsidR="00A93690" w:rsidRDefault="005B6BE9">
      <w:pPr>
        <w:autoSpaceDE w:val="0"/>
        <w:autoSpaceDN w:val="0"/>
        <w:adjustRightInd w:val="0"/>
        <w:spacing w:line="500" w:lineRule="exact"/>
        <w:ind w:firstLineChars="200" w:firstLine="480"/>
        <w:rPr>
          <w:rFonts w:ascii="宋体" w:hAnsi="宋体"/>
          <w:sz w:val="24"/>
          <w:szCs w:val="24"/>
        </w:rPr>
      </w:pPr>
      <w:r>
        <w:rPr>
          <w:rFonts w:ascii="宋体" w:hAnsi="宋体" w:hint="eastAsia"/>
          <w:sz w:val="24"/>
          <w:szCs w:val="24"/>
        </w:rPr>
        <w:t xml:space="preserve">签订日期： </w:t>
      </w:r>
      <w:r>
        <w:rPr>
          <w:rFonts w:ascii="宋体" w:hAnsi="宋体"/>
          <w:sz w:val="24"/>
          <w:szCs w:val="24"/>
        </w:rPr>
        <w:t xml:space="preserve">   </w:t>
      </w:r>
      <w:r>
        <w:rPr>
          <w:rFonts w:ascii="宋体" w:hAnsi="宋体" w:hint="eastAsia"/>
          <w:sz w:val="24"/>
          <w:szCs w:val="24"/>
        </w:rPr>
        <w:t xml:space="preserve">年 </w:t>
      </w:r>
      <w:r>
        <w:rPr>
          <w:rFonts w:ascii="宋体" w:hAnsi="宋体"/>
          <w:sz w:val="24"/>
          <w:szCs w:val="24"/>
        </w:rPr>
        <w:t xml:space="preserve">  月</w:t>
      </w:r>
      <w:r>
        <w:rPr>
          <w:rFonts w:ascii="宋体" w:hAnsi="宋体" w:hint="eastAsia"/>
          <w:sz w:val="24"/>
          <w:szCs w:val="24"/>
        </w:rPr>
        <w:t xml:space="preserve"> </w:t>
      </w:r>
      <w:r>
        <w:rPr>
          <w:rFonts w:ascii="宋体" w:hAnsi="宋体"/>
          <w:sz w:val="24"/>
          <w:szCs w:val="24"/>
        </w:rPr>
        <w:t xml:space="preserve"> 日</w:t>
      </w:r>
      <w:r>
        <w:rPr>
          <w:rFonts w:ascii="宋体" w:hAnsi="宋体" w:hint="eastAsia"/>
          <w:sz w:val="24"/>
          <w:szCs w:val="24"/>
        </w:rPr>
        <w:t xml:space="preserve">                签订日期： </w:t>
      </w:r>
      <w:r>
        <w:rPr>
          <w:rFonts w:ascii="宋体" w:hAnsi="宋体"/>
          <w:sz w:val="24"/>
          <w:szCs w:val="24"/>
        </w:rPr>
        <w:t xml:space="preserve">   </w:t>
      </w:r>
      <w:r>
        <w:rPr>
          <w:rFonts w:ascii="宋体" w:hAnsi="宋体" w:hint="eastAsia"/>
          <w:sz w:val="24"/>
          <w:szCs w:val="24"/>
        </w:rPr>
        <w:t xml:space="preserve">年 </w:t>
      </w:r>
      <w:r>
        <w:rPr>
          <w:rFonts w:ascii="宋体" w:hAnsi="宋体"/>
          <w:sz w:val="24"/>
          <w:szCs w:val="24"/>
        </w:rPr>
        <w:t xml:space="preserve">  月</w:t>
      </w:r>
      <w:r>
        <w:rPr>
          <w:rFonts w:ascii="宋体" w:hAnsi="宋体" w:hint="eastAsia"/>
          <w:sz w:val="24"/>
          <w:szCs w:val="24"/>
        </w:rPr>
        <w:t xml:space="preserve"> </w:t>
      </w:r>
      <w:r>
        <w:rPr>
          <w:rFonts w:ascii="宋体" w:hAnsi="宋体"/>
          <w:sz w:val="24"/>
          <w:szCs w:val="24"/>
        </w:rPr>
        <w:t xml:space="preserve"> 日</w:t>
      </w:r>
    </w:p>
    <w:p w:rsidR="00A93690" w:rsidRDefault="005B6BE9">
      <w:pPr>
        <w:pStyle w:val="10"/>
        <w:rPr>
          <w:rFonts w:ascii="黑体" w:eastAsia="黑体" w:hAnsi="黑体"/>
          <w:b w:val="0"/>
          <w:bCs/>
          <w:color w:val="000000"/>
          <w:sz w:val="44"/>
          <w:szCs w:val="44"/>
        </w:rPr>
      </w:pPr>
      <w:r>
        <w:rPr>
          <w:color w:val="000000"/>
        </w:rPr>
        <w:br w:type="page" w:clear="all"/>
      </w:r>
      <w:bookmarkStart w:id="119" w:name="_Toc103345475"/>
      <w:bookmarkStart w:id="120" w:name="_Toc173243179"/>
      <w:bookmarkStart w:id="121" w:name="_Toc228359153"/>
      <w:bookmarkEnd w:id="40"/>
      <w:bookmarkEnd w:id="41"/>
      <w:bookmarkEnd w:id="42"/>
      <w:bookmarkEnd w:id="43"/>
      <w:bookmarkEnd w:id="44"/>
      <w:bookmarkEnd w:id="45"/>
      <w:bookmarkEnd w:id="46"/>
      <w:bookmarkEnd w:id="47"/>
      <w:bookmarkEnd w:id="48"/>
      <w:bookmarkEnd w:id="49"/>
      <w:bookmarkEnd w:id="50"/>
      <w:bookmarkEnd w:id="51"/>
      <w:bookmarkEnd w:id="108"/>
      <w:r>
        <w:rPr>
          <w:sz w:val="44"/>
          <w:szCs w:val="44"/>
        </w:rPr>
        <w:lastRenderedPageBreak/>
        <w:t>第</w:t>
      </w:r>
      <w:r>
        <w:rPr>
          <w:rFonts w:hint="eastAsia"/>
          <w:sz w:val="44"/>
          <w:szCs w:val="44"/>
        </w:rPr>
        <w:t>五</w:t>
      </w:r>
      <w:r>
        <w:rPr>
          <w:sz w:val="44"/>
          <w:szCs w:val="44"/>
        </w:rPr>
        <w:t>章</w:t>
      </w:r>
      <w:r>
        <w:rPr>
          <w:rFonts w:hint="eastAsia"/>
          <w:sz w:val="44"/>
          <w:szCs w:val="44"/>
        </w:rPr>
        <w:t xml:space="preserve"> </w:t>
      </w:r>
      <w:r>
        <w:rPr>
          <w:sz w:val="44"/>
          <w:szCs w:val="44"/>
        </w:rPr>
        <w:t xml:space="preserve"> </w:t>
      </w:r>
      <w:bookmarkEnd w:id="119"/>
      <w:r>
        <w:rPr>
          <w:rFonts w:hint="eastAsia"/>
          <w:sz w:val="44"/>
          <w:szCs w:val="44"/>
        </w:rPr>
        <w:t>响应文件格式</w:t>
      </w:r>
      <w:bookmarkEnd w:id="120"/>
      <w:bookmarkEnd w:id="121"/>
    </w:p>
    <w:p w:rsidR="00A93690" w:rsidRDefault="00A93690">
      <w:pPr>
        <w:rPr>
          <w:color w:val="000000"/>
        </w:rPr>
      </w:pPr>
    </w:p>
    <w:p w:rsidR="00A93690" w:rsidRDefault="00A93690">
      <w:pPr>
        <w:rPr>
          <w:b/>
          <w:color w:val="000000"/>
          <w:sz w:val="44"/>
          <w:szCs w:val="44"/>
        </w:rPr>
      </w:pPr>
    </w:p>
    <w:p w:rsidR="00A93690" w:rsidRDefault="00A93690">
      <w:pPr>
        <w:jc w:val="center"/>
        <w:rPr>
          <w:b/>
          <w:color w:val="000000"/>
          <w:sz w:val="72"/>
          <w:szCs w:val="72"/>
        </w:rPr>
      </w:pPr>
    </w:p>
    <w:p w:rsidR="00A93690" w:rsidRDefault="00A93690">
      <w:pPr>
        <w:jc w:val="center"/>
        <w:rPr>
          <w:b/>
          <w:color w:val="000000"/>
          <w:sz w:val="72"/>
          <w:szCs w:val="72"/>
        </w:rPr>
      </w:pPr>
    </w:p>
    <w:p w:rsidR="00A93690" w:rsidRDefault="005B6BE9">
      <w:pPr>
        <w:jc w:val="center"/>
        <w:rPr>
          <w:b/>
          <w:color w:val="000000"/>
          <w:sz w:val="72"/>
          <w:szCs w:val="72"/>
        </w:rPr>
      </w:pPr>
      <w:r>
        <w:rPr>
          <w:rFonts w:hint="eastAsia"/>
          <w:b/>
          <w:color w:val="000000"/>
          <w:sz w:val="72"/>
          <w:szCs w:val="72"/>
        </w:rPr>
        <w:t>响</w:t>
      </w:r>
      <w:r>
        <w:rPr>
          <w:rFonts w:hint="eastAsia"/>
          <w:b/>
          <w:color w:val="000000"/>
          <w:sz w:val="72"/>
          <w:szCs w:val="72"/>
        </w:rPr>
        <w:t xml:space="preserve">  </w:t>
      </w:r>
      <w:r>
        <w:rPr>
          <w:rFonts w:hint="eastAsia"/>
          <w:b/>
          <w:color w:val="000000"/>
          <w:sz w:val="72"/>
          <w:szCs w:val="72"/>
        </w:rPr>
        <w:t>应</w:t>
      </w:r>
      <w:r>
        <w:rPr>
          <w:rFonts w:hint="eastAsia"/>
          <w:b/>
          <w:color w:val="000000"/>
          <w:sz w:val="72"/>
          <w:szCs w:val="72"/>
        </w:rPr>
        <w:t xml:space="preserve">  </w:t>
      </w:r>
      <w:r>
        <w:rPr>
          <w:b/>
          <w:color w:val="000000"/>
          <w:sz w:val="72"/>
          <w:szCs w:val="72"/>
        </w:rPr>
        <w:t>文</w:t>
      </w:r>
      <w:r>
        <w:rPr>
          <w:rFonts w:hint="eastAsia"/>
          <w:b/>
          <w:color w:val="000000"/>
          <w:sz w:val="72"/>
          <w:szCs w:val="72"/>
        </w:rPr>
        <w:t xml:space="preserve">  </w:t>
      </w:r>
      <w:r>
        <w:rPr>
          <w:b/>
          <w:color w:val="000000"/>
          <w:sz w:val="72"/>
          <w:szCs w:val="72"/>
        </w:rPr>
        <w:t>件</w:t>
      </w:r>
    </w:p>
    <w:p w:rsidR="00A93690" w:rsidRDefault="00A93690">
      <w:pPr>
        <w:rPr>
          <w:b/>
          <w:color w:val="000000"/>
          <w:sz w:val="36"/>
          <w:szCs w:val="36"/>
        </w:rPr>
      </w:pPr>
    </w:p>
    <w:p w:rsidR="00A93690" w:rsidRDefault="00A93690">
      <w:pPr>
        <w:rPr>
          <w:b/>
          <w:color w:val="000000"/>
          <w:sz w:val="36"/>
          <w:szCs w:val="36"/>
        </w:rPr>
      </w:pPr>
    </w:p>
    <w:p w:rsidR="00A93690" w:rsidRDefault="00A93690">
      <w:pPr>
        <w:rPr>
          <w:b/>
          <w:color w:val="000000"/>
          <w:sz w:val="36"/>
          <w:szCs w:val="36"/>
        </w:rPr>
      </w:pPr>
    </w:p>
    <w:p w:rsidR="00A93690" w:rsidRDefault="00A93690">
      <w:pPr>
        <w:rPr>
          <w:b/>
          <w:color w:val="000000"/>
          <w:sz w:val="36"/>
          <w:szCs w:val="36"/>
        </w:rPr>
      </w:pPr>
    </w:p>
    <w:p w:rsidR="00A93690" w:rsidRDefault="005B6BE9">
      <w:pPr>
        <w:spacing w:before="240"/>
        <w:ind w:firstLine="1084"/>
        <w:rPr>
          <w:b/>
          <w:color w:val="000000"/>
          <w:sz w:val="36"/>
          <w:szCs w:val="36"/>
          <w:u w:val="single"/>
        </w:rPr>
      </w:pPr>
      <w:r>
        <w:rPr>
          <w:b/>
          <w:color w:val="000000"/>
          <w:sz w:val="36"/>
          <w:szCs w:val="36"/>
        </w:rPr>
        <w:t>项目名称：</w:t>
      </w:r>
      <w:r>
        <w:rPr>
          <w:rFonts w:hint="eastAsia"/>
          <w:b/>
          <w:color w:val="000000"/>
          <w:sz w:val="36"/>
          <w:szCs w:val="36"/>
          <w:u w:val="single"/>
        </w:rPr>
        <w:t>常熟市中医院（常熟市新区医院）</w:t>
      </w:r>
      <w:r>
        <w:rPr>
          <w:rFonts w:hint="eastAsia"/>
          <w:b/>
          <w:color w:val="000000"/>
          <w:sz w:val="36"/>
          <w:szCs w:val="36"/>
          <w:u w:val="single"/>
        </w:rPr>
        <w:t>CT</w:t>
      </w:r>
      <w:r>
        <w:rPr>
          <w:rFonts w:hint="eastAsia"/>
          <w:b/>
          <w:color w:val="000000"/>
          <w:sz w:val="36"/>
          <w:szCs w:val="36"/>
          <w:u w:val="single"/>
        </w:rPr>
        <w:t>影像设备维保服务（</w:t>
      </w:r>
      <w:r>
        <w:rPr>
          <w:rFonts w:hint="eastAsia"/>
          <w:b/>
          <w:color w:val="000000"/>
          <w:sz w:val="36"/>
          <w:szCs w:val="36"/>
          <w:u w:val="single"/>
        </w:rPr>
        <w:t>2026-2028</w:t>
      </w:r>
      <w:r>
        <w:rPr>
          <w:rFonts w:hint="eastAsia"/>
          <w:b/>
          <w:color w:val="000000"/>
          <w:sz w:val="36"/>
          <w:szCs w:val="36"/>
          <w:u w:val="single"/>
        </w:rPr>
        <w:t>）</w:t>
      </w:r>
    </w:p>
    <w:p w:rsidR="00A93690" w:rsidRDefault="005B6BE9">
      <w:pPr>
        <w:spacing w:before="240"/>
        <w:ind w:firstLine="1084"/>
        <w:jc w:val="left"/>
        <w:rPr>
          <w:b/>
          <w:color w:val="000000"/>
          <w:sz w:val="36"/>
          <w:szCs w:val="36"/>
        </w:rPr>
      </w:pPr>
      <w:r>
        <w:rPr>
          <w:b/>
          <w:color w:val="000000"/>
          <w:sz w:val="36"/>
          <w:szCs w:val="36"/>
        </w:rPr>
        <w:t>项目编号：</w:t>
      </w:r>
      <w:r w:rsidR="000335FC">
        <w:rPr>
          <w:rFonts w:hint="eastAsia"/>
          <w:b/>
          <w:color w:val="000000"/>
          <w:sz w:val="36"/>
          <w:szCs w:val="36"/>
          <w:u w:val="single"/>
        </w:rPr>
        <w:t>JSZC-320581-CSJY-D2026-0021</w:t>
      </w:r>
      <w:r>
        <w:rPr>
          <w:rFonts w:hint="eastAsia"/>
          <w:b/>
          <w:color w:val="000000"/>
          <w:sz w:val="36"/>
          <w:szCs w:val="36"/>
          <w:u w:val="single"/>
        </w:rPr>
        <w:t xml:space="preserve">   </w:t>
      </w:r>
    </w:p>
    <w:p w:rsidR="00A93690" w:rsidRDefault="005B6BE9">
      <w:pPr>
        <w:spacing w:before="240"/>
        <w:ind w:firstLine="1084"/>
        <w:jc w:val="left"/>
        <w:rPr>
          <w:b/>
          <w:color w:val="000000"/>
          <w:sz w:val="36"/>
          <w:szCs w:val="36"/>
        </w:rPr>
      </w:pPr>
      <w:r>
        <w:rPr>
          <w:rFonts w:hint="eastAsia"/>
          <w:b/>
          <w:color w:val="000000"/>
          <w:sz w:val="36"/>
          <w:szCs w:val="36"/>
        </w:rPr>
        <w:t>供应商名称</w:t>
      </w:r>
      <w:r>
        <w:rPr>
          <w:b/>
          <w:color w:val="000000"/>
          <w:sz w:val="36"/>
          <w:szCs w:val="36"/>
        </w:rPr>
        <w:t>：</w:t>
      </w:r>
      <w:r>
        <w:rPr>
          <w:rFonts w:hint="eastAsia"/>
          <w:b/>
          <w:color w:val="000000"/>
          <w:sz w:val="36"/>
          <w:szCs w:val="36"/>
          <w:u w:val="single"/>
        </w:rPr>
        <w:t>（加盖</w:t>
      </w:r>
      <w:r>
        <w:rPr>
          <w:rFonts w:hint="eastAsia"/>
          <w:b/>
          <w:color w:val="000000"/>
          <w:sz w:val="36"/>
          <w:szCs w:val="36"/>
          <w:u w:val="single"/>
        </w:rPr>
        <w:t>CA</w:t>
      </w:r>
      <w:r>
        <w:rPr>
          <w:rFonts w:hint="eastAsia"/>
          <w:b/>
          <w:color w:val="000000"/>
          <w:sz w:val="36"/>
          <w:szCs w:val="36"/>
          <w:u w:val="single"/>
        </w:rPr>
        <w:t>电子公章）</w:t>
      </w:r>
      <w:r>
        <w:rPr>
          <w:rFonts w:hint="eastAsia"/>
          <w:b/>
          <w:color w:val="000000"/>
          <w:sz w:val="36"/>
          <w:szCs w:val="36"/>
          <w:u w:val="single"/>
        </w:rPr>
        <w:t xml:space="preserve">         </w:t>
      </w:r>
    </w:p>
    <w:p w:rsidR="00A93690" w:rsidRDefault="005B6BE9">
      <w:pPr>
        <w:spacing w:before="240"/>
        <w:ind w:firstLine="1084"/>
        <w:jc w:val="left"/>
        <w:rPr>
          <w:b/>
          <w:color w:val="000000"/>
          <w:sz w:val="36"/>
          <w:szCs w:val="36"/>
          <w:u w:val="single"/>
        </w:rPr>
      </w:pPr>
      <w:r>
        <w:rPr>
          <w:b/>
          <w:color w:val="000000"/>
          <w:sz w:val="36"/>
          <w:szCs w:val="36"/>
        </w:rPr>
        <w:t>日</w:t>
      </w:r>
      <w:r>
        <w:rPr>
          <w:rFonts w:hint="eastAsia"/>
          <w:b/>
          <w:color w:val="000000"/>
          <w:sz w:val="36"/>
          <w:szCs w:val="36"/>
        </w:rPr>
        <w:t xml:space="preserve"> </w:t>
      </w:r>
      <w:r>
        <w:rPr>
          <w:b/>
          <w:color w:val="000000"/>
          <w:sz w:val="36"/>
          <w:szCs w:val="36"/>
        </w:rPr>
        <w:t xml:space="preserve">   </w:t>
      </w:r>
      <w:r>
        <w:rPr>
          <w:rFonts w:hint="eastAsia"/>
          <w:b/>
          <w:color w:val="000000"/>
          <w:sz w:val="36"/>
          <w:szCs w:val="36"/>
        </w:rPr>
        <w:t xml:space="preserve">  </w:t>
      </w:r>
      <w:r>
        <w:rPr>
          <w:b/>
          <w:color w:val="000000"/>
          <w:sz w:val="36"/>
          <w:szCs w:val="36"/>
        </w:rPr>
        <w:t>期：</w:t>
      </w:r>
      <w:r>
        <w:rPr>
          <w:b/>
          <w:color w:val="000000"/>
          <w:sz w:val="36"/>
          <w:szCs w:val="36"/>
          <w:u w:val="single"/>
        </w:rPr>
        <w:t>2026</w:t>
      </w:r>
      <w:r>
        <w:rPr>
          <w:b/>
          <w:color w:val="000000"/>
          <w:sz w:val="36"/>
          <w:szCs w:val="36"/>
          <w:u w:val="single"/>
        </w:rPr>
        <w:t>年</w:t>
      </w:r>
      <w:r>
        <w:rPr>
          <w:rFonts w:hint="eastAsia"/>
          <w:b/>
          <w:color w:val="000000"/>
          <w:sz w:val="36"/>
          <w:szCs w:val="36"/>
          <w:u w:val="single"/>
        </w:rPr>
        <w:t xml:space="preserve"> </w:t>
      </w:r>
      <w:r>
        <w:rPr>
          <w:b/>
          <w:color w:val="000000"/>
          <w:sz w:val="36"/>
          <w:szCs w:val="36"/>
          <w:u w:val="single"/>
        </w:rPr>
        <w:t xml:space="preserve">  </w:t>
      </w:r>
      <w:r>
        <w:rPr>
          <w:rFonts w:hint="eastAsia"/>
          <w:b/>
          <w:color w:val="000000"/>
          <w:sz w:val="36"/>
          <w:szCs w:val="36"/>
          <w:u w:val="single"/>
        </w:rPr>
        <w:t xml:space="preserve">  </w:t>
      </w:r>
      <w:r>
        <w:rPr>
          <w:b/>
          <w:color w:val="000000"/>
          <w:sz w:val="36"/>
          <w:szCs w:val="36"/>
          <w:u w:val="single"/>
        </w:rPr>
        <w:t xml:space="preserve"> </w:t>
      </w:r>
      <w:r>
        <w:rPr>
          <w:b/>
          <w:color w:val="000000"/>
          <w:sz w:val="36"/>
          <w:szCs w:val="36"/>
          <w:u w:val="single"/>
        </w:rPr>
        <w:t>月</w:t>
      </w:r>
      <w:r>
        <w:rPr>
          <w:rFonts w:hint="eastAsia"/>
          <w:b/>
          <w:color w:val="000000"/>
          <w:sz w:val="36"/>
          <w:szCs w:val="36"/>
          <w:u w:val="single"/>
        </w:rPr>
        <w:t xml:space="preserve"> </w:t>
      </w:r>
      <w:r>
        <w:rPr>
          <w:b/>
          <w:color w:val="000000"/>
          <w:sz w:val="36"/>
          <w:szCs w:val="36"/>
          <w:u w:val="single"/>
        </w:rPr>
        <w:t xml:space="preserve"> </w:t>
      </w:r>
      <w:r>
        <w:rPr>
          <w:rFonts w:hint="eastAsia"/>
          <w:b/>
          <w:color w:val="000000"/>
          <w:sz w:val="36"/>
          <w:szCs w:val="36"/>
          <w:u w:val="single"/>
        </w:rPr>
        <w:t xml:space="preserve">  </w:t>
      </w:r>
      <w:r>
        <w:rPr>
          <w:b/>
          <w:color w:val="000000"/>
          <w:sz w:val="36"/>
          <w:szCs w:val="36"/>
          <w:u w:val="single"/>
        </w:rPr>
        <w:t xml:space="preserve">  </w:t>
      </w:r>
      <w:r>
        <w:rPr>
          <w:b/>
          <w:color w:val="000000"/>
          <w:sz w:val="36"/>
          <w:szCs w:val="36"/>
          <w:u w:val="single"/>
        </w:rPr>
        <w:t>日</w:t>
      </w:r>
    </w:p>
    <w:p w:rsidR="00A93690" w:rsidRDefault="00A93690">
      <w:pPr>
        <w:ind w:firstLine="1440"/>
        <w:rPr>
          <w:color w:val="000000"/>
          <w:sz w:val="36"/>
          <w:szCs w:val="36"/>
        </w:rPr>
      </w:pPr>
    </w:p>
    <w:p w:rsidR="00A93690" w:rsidRDefault="00A93690">
      <w:pPr>
        <w:jc w:val="center"/>
        <w:rPr>
          <w:b/>
          <w:color w:val="000000"/>
          <w:sz w:val="44"/>
          <w:szCs w:val="44"/>
        </w:rPr>
      </w:pPr>
    </w:p>
    <w:p w:rsidR="00A93690" w:rsidRDefault="005B6BE9">
      <w:pPr>
        <w:spacing w:before="152" w:after="152" w:line="440" w:lineRule="exact"/>
        <w:jc w:val="center"/>
        <w:rPr>
          <w:color w:val="000000"/>
          <w:sz w:val="20"/>
        </w:rPr>
      </w:pPr>
      <w:r>
        <w:rPr>
          <w:b/>
          <w:color w:val="000000"/>
          <w:sz w:val="44"/>
          <w:szCs w:val="44"/>
        </w:rPr>
        <w:br w:type="page" w:clear="all"/>
      </w:r>
      <w:r>
        <w:rPr>
          <w:rFonts w:hint="eastAsia"/>
          <w:b/>
          <w:color w:val="000000"/>
          <w:sz w:val="32"/>
          <w:szCs w:val="32"/>
        </w:rPr>
        <w:lastRenderedPageBreak/>
        <w:t>响应文件目录</w:t>
      </w:r>
    </w:p>
    <w:p w:rsidR="00A93690" w:rsidRDefault="005B6BE9">
      <w:pPr>
        <w:spacing w:line="480" w:lineRule="exact"/>
        <w:ind w:left="480"/>
        <w:rPr>
          <w:rFonts w:ascii="宋体" w:hAnsi="宋体"/>
          <w:b/>
          <w:color w:val="000000"/>
          <w:sz w:val="28"/>
          <w:szCs w:val="28"/>
        </w:rPr>
      </w:pPr>
      <w:r>
        <w:rPr>
          <w:rFonts w:ascii="宋体" w:hAnsi="宋体" w:hint="eastAsia"/>
          <w:b/>
          <w:color w:val="000000"/>
          <w:sz w:val="28"/>
          <w:szCs w:val="28"/>
        </w:rPr>
        <w:t>一、基本目录</w:t>
      </w:r>
    </w:p>
    <w:p w:rsidR="00A93690" w:rsidRDefault="005B6BE9">
      <w:pPr>
        <w:spacing w:line="480" w:lineRule="exact"/>
        <w:ind w:left="480"/>
        <w:rPr>
          <w:color w:val="000000"/>
          <w:sz w:val="24"/>
          <w:szCs w:val="21"/>
        </w:rPr>
      </w:pPr>
      <w:r>
        <w:rPr>
          <w:rFonts w:hint="eastAsia"/>
          <w:color w:val="000000"/>
          <w:sz w:val="24"/>
          <w:szCs w:val="21"/>
        </w:rPr>
        <w:t>1</w:t>
      </w:r>
      <w:r>
        <w:rPr>
          <w:rFonts w:hint="eastAsia"/>
          <w:color w:val="000000"/>
          <w:sz w:val="24"/>
          <w:szCs w:val="21"/>
        </w:rPr>
        <w:t>、封面</w:t>
      </w:r>
    </w:p>
    <w:p w:rsidR="00A93690" w:rsidRDefault="005B6BE9">
      <w:pPr>
        <w:spacing w:line="480" w:lineRule="exact"/>
        <w:ind w:left="480"/>
        <w:rPr>
          <w:color w:val="000000"/>
          <w:sz w:val="24"/>
          <w:szCs w:val="21"/>
        </w:rPr>
      </w:pPr>
      <w:r>
        <w:rPr>
          <w:rFonts w:hint="eastAsia"/>
          <w:color w:val="000000"/>
          <w:sz w:val="24"/>
          <w:szCs w:val="21"/>
        </w:rPr>
        <w:t>2</w:t>
      </w:r>
      <w:r>
        <w:rPr>
          <w:rFonts w:hint="eastAsia"/>
          <w:color w:val="000000"/>
          <w:sz w:val="24"/>
          <w:szCs w:val="21"/>
        </w:rPr>
        <w:t>、报价一览表</w:t>
      </w:r>
    </w:p>
    <w:p w:rsidR="00A93690" w:rsidRDefault="005B6BE9">
      <w:pPr>
        <w:spacing w:line="480" w:lineRule="exact"/>
        <w:ind w:left="480"/>
        <w:rPr>
          <w:color w:val="000000"/>
          <w:sz w:val="24"/>
          <w:szCs w:val="21"/>
        </w:rPr>
      </w:pPr>
      <w:r>
        <w:rPr>
          <w:rFonts w:hint="eastAsia"/>
          <w:color w:val="000000"/>
          <w:sz w:val="24"/>
          <w:szCs w:val="21"/>
        </w:rPr>
        <w:t>3</w:t>
      </w:r>
      <w:r>
        <w:rPr>
          <w:rFonts w:hint="eastAsia"/>
          <w:color w:val="000000"/>
          <w:sz w:val="24"/>
          <w:szCs w:val="21"/>
        </w:rPr>
        <w:t>、项目服务方案（附件</w:t>
      </w:r>
      <w:r>
        <w:rPr>
          <w:rFonts w:hint="eastAsia"/>
          <w:color w:val="000000"/>
          <w:sz w:val="24"/>
          <w:szCs w:val="21"/>
        </w:rPr>
        <w:t>2</w:t>
      </w:r>
      <w:r>
        <w:rPr>
          <w:rFonts w:hint="eastAsia"/>
          <w:color w:val="000000"/>
          <w:sz w:val="24"/>
          <w:szCs w:val="21"/>
        </w:rPr>
        <w:t>）</w:t>
      </w:r>
    </w:p>
    <w:p w:rsidR="00A93690" w:rsidRDefault="005B6BE9">
      <w:pPr>
        <w:spacing w:line="480" w:lineRule="exact"/>
        <w:ind w:left="480"/>
        <w:rPr>
          <w:b/>
          <w:color w:val="000000"/>
          <w:sz w:val="28"/>
          <w:szCs w:val="28"/>
        </w:rPr>
      </w:pPr>
      <w:r>
        <w:rPr>
          <w:rFonts w:hint="eastAsia"/>
          <w:b/>
          <w:color w:val="000000"/>
          <w:sz w:val="28"/>
          <w:szCs w:val="28"/>
        </w:rPr>
        <w:t>二</w:t>
      </w:r>
      <w:r>
        <w:rPr>
          <w:b/>
          <w:color w:val="000000"/>
          <w:sz w:val="28"/>
          <w:szCs w:val="28"/>
        </w:rPr>
        <w:t>、资格审查内容</w:t>
      </w:r>
    </w:p>
    <w:p w:rsidR="00A93690" w:rsidRDefault="005B6BE9">
      <w:pPr>
        <w:spacing w:line="480" w:lineRule="exact"/>
        <w:ind w:left="480"/>
        <w:rPr>
          <w:color w:val="000000"/>
          <w:sz w:val="24"/>
          <w:szCs w:val="21"/>
        </w:rPr>
      </w:pPr>
      <w:r>
        <w:rPr>
          <w:color w:val="000000"/>
          <w:sz w:val="24"/>
          <w:szCs w:val="21"/>
        </w:rPr>
        <w:t>1</w:t>
      </w:r>
      <w:r>
        <w:rPr>
          <w:color w:val="000000"/>
          <w:sz w:val="24"/>
          <w:szCs w:val="21"/>
        </w:rPr>
        <w:t>、满足《中华人民共和国政府采购法》第二十二条规定，并提供下列材料：</w:t>
      </w:r>
    </w:p>
    <w:p w:rsidR="00A93690" w:rsidRDefault="005B6BE9">
      <w:pPr>
        <w:spacing w:line="480" w:lineRule="exact"/>
        <w:ind w:left="480"/>
        <w:rPr>
          <w:color w:val="000000"/>
          <w:sz w:val="24"/>
          <w:szCs w:val="21"/>
        </w:rPr>
      </w:pPr>
      <w:r>
        <w:rPr>
          <w:color w:val="000000"/>
          <w:sz w:val="24"/>
          <w:szCs w:val="21"/>
        </w:rPr>
        <w:t>1.1</w:t>
      </w:r>
      <w:r>
        <w:rPr>
          <w:color w:val="000000"/>
          <w:sz w:val="24"/>
          <w:szCs w:val="21"/>
        </w:rPr>
        <w:t>法人或者其他组织的营业执照等证明文件</w:t>
      </w:r>
      <w:r>
        <w:rPr>
          <w:rFonts w:hint="eastAsia"/>
          <w:color w:val="000000"/>
          <w:sz w:val="24"/>
          <w:szCs w:val="21"/>
        </w:rPr>
        <w:t>。</w:t>
      </w:r>
    </w:p>
    <w:p w:rsidR="00A93690" w:rsidRDefault="005B6BE9">
      <w:pPr>
        <w:spacing w:line="480" w:lineRule="exact"/>
        <w:ind w:left="480"/>
        <w:rPr>
          <w:color w:val="000000"/>
          <w:sz w:val="24"/>
          <w:szCs w:val="21"/>
        </w:rPr>
      </w:pPr>
      <w:r>
        <w:rPr>
          <w:color w:val="000000"/>
          <w:sz w:val="24"/>
          <w:szCs w:val="21"/>
        </w:rPr>
        <w:t xml:space="preserve">1.2 </w:t>
      </w:r>
      <w:r>
        <w:rPr>
          <w:rFonts w:hint="eastAsia"/>
          <w:color w:val="000000"/>
          <w:sz w:val="24"/>
          <w:szCs w:val="21"/>
        </w:rPr>
        <w:t>提供最近一期经会计事务所审计的财务报告（成立不满一年需提供资产负债表和利润表）或银行（金融机构）出具的资信证明（距开标时间六个月内开具的资信证明）。</w:t>
      </w:r>
    </w:p>
    <w:p w:rsidR="00A93690" w:rsidRDefault="005B6BE9">
      <w:pPr>
        <w:spacing w:line="480" w:lineRule="exact"/>
        <w:ind w:left="480"/>
        <w:rPr>
          <w:color w:val="000000"/>
          <w:sz w:val="24"/>
          <w:szCs w:val="21"/>
        </w:rPr>
      </w:pPr>
      <w:r>
        <w:rPr>
          <w:color w:val="000000"/>
          <w:sz w:val="24"/>
          <w:szCs w:val="21"/>
        </w:rPr>
        <w:t>1.3</w:t>
      </w:r>
      <w:r>
        <w:rPr>
          <w:rFonts w:hint="eastAsia"/>
          <w:color w:val="000000"/>
          <w:sz w:val="24"/>
          <w:szCs w:val="21"/>
        </w:rPr>
        <w:t>依法缴纳税收和社会保障资金的相关材料（提供投标截止时间前一年内至少一个月依法缴纳税收及缴纳社会保障资金的证明材料，如供应商缴纳税收的凭据、缴纳社会保险的专用收据或社会保险缴纳清单。供应商依法享受免缴税收、社会保障资金的提供证明材料。）</w:t>
      </w:r>
    </w:p>
    <w:p w:rsidR="00A93690" w:rsidRDefault="005B6BE9">
      <w:pPr>
        <w:spacing w:line="480" w:lineRule="exact"/>
        <w:ind w:left="480"/>
        <w:rPr>
          <w:color w:val="000000"/>
          <w:sz w:val="24"/>
          <w:szCs w:val="21"/>
        </w:rPr>
      </w:pPr>
      <w:r>
        <w:rPr>
          <w:color w:val="000000"/>
          <w:sz w:val="24"/>
          <w:szCs w:val="21"/>
        </w:rPr>
        <w:t>1.4</w:t>
      </w:r>
      <w:r>
        <w:rPr>
          <w:color w:val="000000"/>
          <w:sz w:val="24"/>
          <w:szCs w:val="21"/>
        </w:rPr>
        <w:t>具备履行合同所必需的设备</w:t>
      </w:r>
      <w:r>
        <w:rPr>
          <w:rFonts w:hint="eastAsia"/>
          <w:color w:val="000000"/>
          <w:sz w:val="24"/>
          <w:szCs w:val="21"/>
        </w:rPr>
        <w:t>、</w:t>
      </w:r>
      <w:r>
        <w:rPr>
          <w:color w:val="000000"/>
          <w:sz w:val="24"/>
          <w:szCs w:val="21"/>
        </w:rPr>
        <w:t>专业技术能力和参加政府采购活动前</w:t>
      </w:r>
      <w:r>
        <w:rPr>
          <w:color w:val="000000"/>
          <w:sz w:val="24"/>
          <w:szCs w:val="21"/>
        </w:rPr>
        <w:t>3</w:t>
      </w:r>
      <w:r>
        <w:rPr>
          <w:color w:val="000000"/>
          <w:sz w:val="24"/>
          <w:szCs w:val="21"/>
        </w:rPr>
        <w:t>年内在经营活动中没有重大违法记录的书面声明（格式见附件</w:t>
      </w:r>
      <w:r>
        <w:rPr>
          <w:rFonts w:hint="eastAsia"/>
          <w:color w:val="000000"/>
          <w:sz w:val="24"/>
          <w:szCs w:val="21"/>
        </w:rPr>
        <w:t>3</w:t>
      </w:r>
      <w:r>
        <w:rPr>
          <w:rFonts w:hint="eastAsia"/>
          <w:color w:val="000000"/>
          <w:sz w:val="24"/>
          <w:szCs w:val="21"/>
        </w:rPr>
        <w:t>）。</w:t>
      </w:r>
    </w:p>
    <w:p w:rsidR="00A93690" w:rsidRDefault="005B6BE9">
      <w:pPr>
        <w:spacing w:line="480" w:lineRule="exact"/>
        <w:ind w:left="480"/>
        <w:rPr>
          <w:color w:val="000000"/>
          <w:sz w:val="24"/>
          <w:szCs w:val="21"/>
        </w:rPr>
      </w:pPr>
      <w:r>
        <w:rPr>
          <w:color w:val="000000"/>
          <w:sz w:val="24"/>
          <w:szCs w:val="21"/>
        </w:rPr>
        <w:t>2</w:t>
      </w:r>
      <w:r>
        <w:rPr>
          <w:color w:val="000000"/>
          <w:sz w:val="24"/>
          <w:szCs w:val="21"/>
        </w:rPr>
        <w:t>、法</w:t>
      </w:r>
      <w:r>
        <w:rPr>
          <w:rFonts w:hint="eastAsia"/>
          <w:color w:val="000000"/>
          <w:sz w:val="24"/>
          <w:szCs w:val="21"/>
        </w:rPr>
        <w:t>定代表人</w:t>
      </w:r>
      <w:r>
        <w:rPr>
          <w:color w:val="000000"/>
          <w:sz w:val="24"/>
          <w:szCs w:val="21"/>
        </w:rPr>
        <w:t>授权书（格式见附件</w:t>
      </w:r>
      <w:r>
        <w:rPr>
          <w:rFonts w:hint="eastAsia"/>
          <w:color w:val="000000"/>
          <w:sz w:val="24"/>
          <w:szCs w:val="21"/>
        </w:rPr>
        <w:t>4</w:t>
      </w:r>
      <w:r>
        <w:rPr>
          <w:color w:val="000000"/>
          <w:sz w:val="24"/>
          <w:szCs w:val="21"/>
        </w:rPr>
        <w:t>）</w:t>
      </w:r>
    </w:p>
    <w:p w:rsidR="00A93690" w:rsidRDefault="005B6BE9">
      <w:pPr>
        <w:spacing w:line="480" w:lineRule="exact"/>
        <w:ind w:left="480"/>
        <w:rPr>
          <w:color w:val="000000"/>
          <w:sz w:val="24"/>
          <w:szCs w:val="21"/>
        </w:rPr>
      </w:pPr>
      <w:r>
        <w:rPr>
          <w:rFonts w:hint="eastAsia"/>
          <w:color w:val="000000"/>
          <w:sz w:val="24"/>
          <w:szCs w:val="21"/>
        </w:rPr>
        <w:t>注：如法定代表人参加本项目活动，法定代表人授权书无需提供，但需提供法人代表人身份证正反面扫描件。</w:t>
      </w:r>
    </w:p>
    <w:p w:rsidR="00A93690" w:rsidRDefault="005B6BE9">
      <w:pPr>
        <w:spacing w:line="480" w:lineRule="exact"/>
        <w:ind w:left="480"/>
        <w:rPr>
          <w:color w:val="000000"/>
          <w:sz w:val="24"/>
          <w:szCs w:val="21"/>
        </w:rPr>
      </w:pPr>
      <w:r>
        <w:rPr>
          <w:rFonts w:hint="eastAsia"/>
          <w:color w:val="000000"/>
          <w:sz w:val="24"/>
          <w:szCs w:val="21"/>
        </w:rPr>
        <w:t>3</w:t>
      </w:r>
      <w:r>
        <w:rPr>
          <w:rFonts w:hint="eastAsia"/>
          <w:color w:val="000000"/>
          <w:sz w:val="24"/>
          <w:szCs w:val="21"/>
        </w:rPr>
        <w:t>、特定资格要求：供应商须具备有效期内的辐射安全许可证。（射线装置维修维护、调试安装活动涉及到射线装置的出束过程，属于射线装置使用范畴。）</w:t>
      </w:r>
    </w:p>
    <w:p w:rsidR="00A93690" w:rsidRDefault="005B6BE9">
      <w:pPr>
        <w:spacing w:line="480" w:lineRule="exact"/>
        <w:ind w:left="480"/>
        <w:rPr>
          <w:b/>
          <w:color w:val="000000"/>
          <w:sz w:val="28"/>
          <w:szCs w:val="28"/>
        </w:rPr>
      </w:pPr>
      <w:r>
        <w:rPr>
          <w:rFonts w:hint="eastAsia"/>
          <w:b/>
          <w:color w:val="000000"/>
          <w:sz w:val="28"/>
          <w:szCs w:val="28"/>
        </w:rPr>
        <w:t>三</w:t>
      </w:r>
      <w:r>
        <w:rPr>
          <w:b/>
          <w:color w:val="000000"/>
          <w:sz w:val="28"/>
          <w:szCs w:val="28"/>
        </w:rPr>
        <w:t>、</w:t>
      </w:r>
      <w:r>
        <w:rPr>
          <w:rFonts w:hint="eastAsia"/>
          <w:b/>
          <w:color w:val="000000"/>
          <w:sz w:val="28"/>
          <w:szCs w:val="28"/>
        </w:rPr>
        <w:t>符合性</w:t>
      </w:r>
      <w:r>
        <w:rPr>
          <w:b/>
          <w:color w:val="000000"/>
          <w:sz w:val="28"/>
          <w:szCs w:val="28"/>
        </w:rPr>
        <w:t>审查内容</w:t>
      </w:r>
    </w:p>
    <w:p w:rsidR="00A93690" w:rsidRDefault="005B6BE9">
      <w:pPr>
        <w:spacing w:line="480" w:lineRule="exact"/>
        <w:ind w:left="480"/>
        <w:rPr>
          <w:color w:val="000000"/>
          <w:sz w:val="24"/>
          <w:szCs w:val="21"/>
        </w:rPr>
      </w:pPr>
      <w:r>
        <w:rPr>
          <w:color w:val="000000"/>
          <w:sz w:val="24"/>
          <w:szCs w:val="21"/>
        </w:rPr>
        <w:t>1</w:t>
      </w:r>
      <w:r>
        <w:rPr>
          <w:rFonts w:hint="eastAsia"/>
          <w:color w:val="000000"/>
          <w:sz w:val="24"/>
          <w:szCs w:val="21"/>
        </w:rPr>
        <w:t>、单一来源</w:t>
      </w:r>
      <w:r>
        <w:rPr>
          <w:color w:val="000000"/>
          <w:sz w:val="24"/>
          <w:szCs w:val="21"/>
        </w:rPr>
        <w:t>响应函（格式见附件</w:t>
      </w:r>
      <w:r>
        <w:rPr>
          <w:rFonts w:hint="eastAsia"/>
          <w:color w:val="000000"/>
          <w:sz w:val="24"/>
          <w:szCs w:val="21"/>
        </w:rPr>
        <w:t>5</w:t>
      </w:r>
      <w:r>
        <w:rPr>
          <w:color w:val="000000"/>
          <w:sz w:val="24"/>
          <w:szCs w:val="21"/>
        </w:rPr>
        <w:t>）</w:t>
      </w:r>
    </w:p>
    <w:p w:rsidR="00A93690" w:rsidRDefault="005B6BE9">
      <w:pPr>
        <w:spacing w:line="480" w:lineRule="exact"/>
        <w:ind w:left="480"/>
        <w:rPr>
          <w:color w:val="000000"/>
          <w:sz w:val="24"/>
          <w:szCs w:val="21"/>
        </w:rPr>
      </w:pPr>
      <w:r>
        <w:rPr>
          <w:color w:val="000000"/>
          <w:sz w:val="24"/>
          <w:szCs w:val="21"/>
        </w:rPr>
        <w:t>2</w:t>
      </w:r>
      <w:r>
        <w:rPr>
          <w:rFonts w:hint="eastAsia"/>
          <w:color w:val="000000"/>
          <w:sz w:val="24"/>
          <w:szCs w:val="21"/>
        </w:rPr>
        <w:t>、实质性要求响应及偏离表</w:t>
      </w:r>
      <w:r>
        <w:rPr>
          <w:color w:val="000000"/>
          <w:sz w:val="24"/>
          <w:szCs w:val="21"/>
        </w:rPr>
        <w:t>（格式见附件</w:t>
      </w:r>
      <w:r>
        <w:rPr>
          <w:rFonts w:hint="eastAsia"/>
          <w:color w:val="000000"/>
          <w:sz w:val="24"/>
          <w:szCs w:val="21"/>
        </w:rPr>
        <w:t>6</w:t>
      </w:r>
      <w:r>
        <w:rPr>
          <w:color w:val="000000"/>
          <w:sz w:val="24"/>
          <w:szCs w:val="21"/>
        </w:rPr>
        <w:t>）</w:t>
      </w:r>
    </w:p>
    <w:p w:rsidR="00A93690" w:rsidRDefault="005B6BE9">
      <w:pPr>
        <w:spacing w:line="480" w:lineRule="exact"/>
        <w:ind w:left="480"/>
        <w:rPr>
          <w:color w:val="000000"/>
          <w:sz w:val="24"/>
          <w:szCs w:val="21"/>
        </w:rPr>
      </w:pPr>
      <w:r>
        <w:rPr>
          <w:color w:val="000000"/>
          <w:sz w:val="24"/>
          <w:szCs w:val="21"/>
        </w:rPr>
        <w:t>3</w:t>
      </w:r>
      <w:r>
        <w:rPr>
          <w:rFonts w:hint="eastAsia"/>
          <w:color w:val="000000"/>
          <w:sz w:val="24"/>
          <w:szCs w:val="21"/>
        </w:rPr>
        <w:t>、商务条件响应及偏离表（格式见附件</w:t>
      </w:r>
      <w:r>
        <w:rPr>
          <w:rFonts w:hint="eastAsia"/>
          <w:color w:val="000000"/>
          <w:sz w:val="24"/>
          <w:szCs w:val="21"/>
        </w:rPr>
        <w:t>7</w:t>
      </w:r>
      <w:r>
        <w:rPr>
          <w:rFonts w:hint="eastAsia"/>
          <w:color w:val="000000"/>
          <w:sz w:val="24"/>
          <w:szCs w:val="21"/>
        </w:rPr>
        <w:t>）</w:t>
      </w:r>
    </w:p>
    <w:p w:rsidR="00A93690" w:rsidRDefault="005B6BE9">
      <w:pPr>
        <w:pStyle w:val="2"/>
        <w:rPr>
          <w:rFonts w:eastAsia="宋体"/>
          <w:color w:val="000000"/>
          <w:sz w:val="24"/>
          <w:szCs w:val="24"/>
        </w:rPr>
      </w:pPr>
      <w:r>
        <w:rPr>
          <w:rFonts w:eastAsia="宋体"/>
          <w:color w:val="000000"/>
        </w:rPr>
        <w:br w:type="page" w:clear="all"/>
      </w:r>
      <w:r>
        <w:rPr>
          <w:rFonts w:eastAsia="宋体" w:hint="eastAsia"/>
          <w:color w:val="000000"/>
        </w:rPr>
        <w:lastRenderedPageBreak/>
        <w:t>附件</w:t>
      </w:r>
      <w:r>
        <w:rPr>
          <w:rFonts w:eastAsia="宋体" w:hint="eastAsia"/>
          <w:color w:val="000000"/>
        </w:rPr>
        <w:t>1</w:t>
      </w:r>
      <w:r>
        <w:rPr>
          <w:rFonts w:eastAsia="宋体" w:hint="eastAsia"/>
          <w:color w:val="000000"/>
        </w:rPr>
        <w:t>、报价一览表</w:t>
      </w:r>
    </w:p>
    <w:p w:rsidR="00A93690" w:rsidRDefault="005B6BE9">
      <w:pPr>
        <w:spacing w:after="40" w:line="520" w:lineRule="exact"/>
        <w:rPr>
          <w:b/>
          <w:sz w:val="28"/>
          <w:szCs w:val="28"/>
        </w:rPr>
      </w:pPr>
      <w:r>
        <w:rPr>
          <w:b/>
          <w:sz w:val="28"/>
          <w:szCs w:val="28"/>
        </w:rPr>
        <w:t>供应商</w:t>
      </w:r>
      <w:r>
        <w:rPr>
          <w:rFonts w:hint="eastAsia"/>
          <w:b/>
          <w:sz w:val="28"/>
          <w:szCs w:val="28"/>
        </w:rPr>
        <w:t>全称（加盖</w:t>
      </w:r>
      <w:r>
        <w:rPr>
          <w:rFonts w:hint="eastAsia"/>
          <w:b/>
          <w:sz w:val="28"/>
          <w:szCs w:val="28"/>
        </w:rPr>
        <w:t>CA</w:t>
      </w:r>
      <w:r>
        <w:rPr>
          <w:rFonts w:hint="eastAsia"/>
          <w:b/>
          <w:sz w:val="28"/>
          <w:szCs w:val="28"/>
        </w:rPr>
        <w:t>电子公章）：</w:t>
      </w:r>
    </w:p>
    <w:p w:rsidR="00A93690" w:rsidRDefault="005B6BE9">
      <w:pPr>
        <w:spacing w:after="40" w:line="520" w:lineRule="exact"/>
        <w:rPr>
          <w:sz w:val="28"/>
          <w:szCs w:val="28"/>
        </w:rPr>
      </w:pPr>
      <w:r>
        <w:rPr>
          <w:rFonts w:hint="eastAsia"/>
          <w:sz w:val="28"/>
          <w:szCs w:val="28"/>
        </w:rPr>
        <w:t>项目编号：</w:t>
      </w:r>
      <w:r w:rsidR="000335FC">
        <w:rPr>
          <w:sz w:val="28"/>
          <w:szCs w:val="28"/>
        </w:rPr>
        <w:t>JSZC-320581-CSJY-D2026-0021</w:t>
      </w:r>
    </w:p>
    <w:p w:rsidR="00A93690" w:rsidRDefault="00A93690">
      <w:pPr>
        <w:spacing w:line="720" w:lineRule="auto"/>
        <w:jc w:val="righ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6"/>
        <w:gridCol w:w="5066"/>
      </w:tblGrid>
      <w:tr w:rsidR="00A93690">
        <w:trPr>
          <w:trHeight w:val="910"/>
          <w:jc w:val="center"/>
        </w:trPr>
        <w:tc>
          <w:tcPr>
            <w:tcW w:w="4386" w:type="dxa"/>
            <w:shd w:val="clear" w:color="auto" w:fill="F2F2F2"/>
            <w:vAlign w:val="center"/>
          </w:tcPr>
          <w:p w:rsidR="00A93690" w:rsidRDefault="005B6BE9">
            <w:pPr>
              <w:jc w:val="center"/>
              <w:rPr>
                <w:b/>
                <w:sz w:val="28"/>
              </w:rPr>
            </w:pPr>
            <w:r>
              <w:rPr>
                <w:rFonts w:hint="eastAsia"/>
                <w:b/>
                <w:sz w:val="28"/>
              </w:rPr>
              <w:t>项目名称</w:t>
            </w:r>
          </w:p>
        </w:tc>
        <w:tc>
          <w:tcPr>
            <w:tcW w:w="5066" w:type="dxa"/>
            <w:shd w:val="clear" w:color="auto" w:fill="F2F2F2"/>
            <w:vAlign w:val="center"/>
          </w:tcPr>
          <w:p w:rsidR="00A93690" w:rsidRDefault="005B6BE9">
            <w:pPr>
              <w:jc w:val="center"/>
              <w:rPr>
                <w:b/>
                <w:color w:val="FF0000"/>
                <w:sz w:val="28"/>
                <w:u w:val="single"/>
              </w:rPr>
            </w:pPr>
            <w:r>
              <w:rPr>
                <w:rFonts w:hint="eastAsia"/>
                <w:b/>
                <w:sz w:val="28"/>
              </w:rPr>
              <w:t>报价总价</w:t>
            </w:r>
          </w:p>
        </w:tc>
      </w:tr>
      <w:tr w:rsidR="00A93690">
        <w:trPr>
          <w:trHeight w:val="910"/>
          <w:jc w:val="center"/>
        </w:trPr>
        <w:tc>
          <w:tcPr>
            <w:tcW w:w="4386" w:type="dxa"/>
            <w:vAlign w:val="center"/>
          </w:tcPr>
          <w:p w:rsidR="00A93690" w:rsidRDefault="005B6BE9">
            <w:pPr>
              <w:jc w:val="center"/>
              <w:rPr>
                <w:sz w:val="28"/>
              </w:rPr>
            </w:pPr>
            <w:r>
              <w:rPr>
                <w:rFonts w:ascii="Segoe UI Symbol" w:hAnsi="Segoe UI Symbol" w:cs="Segoe UI Symbol"/>
                <w:sz w:val="28"/>
                <w:szCs w:val="28"/>
              </w:rPr>
              <w:t>常熟市中医院（常熟市新区医院）</w:t>
            </w:r>
            <w:r>
              <w:rPr>
                <w:rFonts w:ascii="Segoe UI Symbol" w:hAnsi="Segoe UI Symbol" w:cs="Segoe UI Symbol"/>
                <w:sz w:val="28"/>
                <w:szCs w:val="28"/>
              </w:rPr>
              <w:t>CT</w:t>
            </w:r>
            <w:r>
              <w:rPr>
                <w:rFonts w:ascii="Segoe UI Symbol" w:hAnsi="Segoe UI Symbol" w:cs="Segoe UI Symbol"/>
                <w:sz w:val="28"/>
                <w:szCs w:val="28"/>
              </w:rPr>
              <w:t>影像设备维保服务（</w:t>
            </w:r>
            <w:r>
              <w:rPr>
                <w:rFonts w:ascii="Segoe UI Symbol" w:hAnsi="Segoe UI Symbol" w:cs="Segoe UI Symbol"/>
                <w:sz w:val="28"/>
                <w:szCs w:val="28"/>
              </w:rPr>
              <w:t>2026-2028</w:t>
            </w:r>
            <w:r>
              <w:rPr>
                <w:rFonts w:ascii="Segoe UI Symbol" w:hAnsi="Segoe UI Symbol" w:cs="Segoe UI Symbol"/>
                <w:sz w:val="28"/>
                <w:szCs w:val="28"/>
              </w:rPr>
              <w:t>）</w:t>
            </w:r>
          </w:p>
        </w:tc>
        <w:tc>
          <w:tcPr>
            <w:tcW w:w="5066" w:type="dxa"/>
            <w:vAlign w:val="center"/>
          </w:tcPr>
          <w:p w:rsidR="00A93690" w:rsidRDefault="005B6BE9">
            <w:pPr>
              <w:jc w:val="left"/>
              <w:rPr>
                <w:color w:val="FF0000"/>
                <w:sz w:val="28"/>
              </w:rPr>
            </w:pPr>
            <w:r>
              <w:rPr>
                <w:rFonts w:hint="eastAsia"/>
                <w:sz w:val="28"/>
              </w:rPr>
              <w:t>小写：人民币</w:t>
            </w:r>
            <w:r>
              <w:rPr>
                <w:rFonts w:hint="eastAsia"/>
                <w:sz w:val="28"/>
                <w:u w:val="single"/>
              </w:rPr>
              <w:t xml:space="preserve"> </w:t>
            </w:r>
            <w:r>
              <w:rPr>
                <w:sz w:val="28"/>
                <w:u w:val="single"/>
              </w:rPr>
              <w:t xml:space="preserve">             </w:t>
            </w:r>
            <w:r>
              <w:rPr>
                <w:rFonts w:hint="eastAsia"/>
                <w:sz w:val="28"/>
                <w:u w:val="single"/>
              </w:rPr>
              <w:t>（</w:t>
            </w:r>
            <w:r>
              <w:rPr>
                <w:rFonts w:hint="eastAsia"/>
                <w:sz w:val="28"/>
              </w:rPr>
              <w:t>元）</w:t>
            </w:r>
          </w:p>
        </w:tc>
      </w:tr>
      <w:tr w:rsidR="00A93690">
        <w:trPr>
          <w:trHeight w:val="910"/>
          <w:jc w:val="center"/>
        </w:trPr>
        <w:tc>
          <w:tcPr>
            <w:tcW w:w="4386" w:type="dxa"/>
            <w:vAlign w:val="center"/>
          </w:tcPr>
          <w:p w:rsidR="00A93690" w:rsidRDefault="005B6BE9">
            <w:pPr>
              <w:jc w:val="center"/>
              <w:rPr>
                <w:sz w:val="28"/>
              </w:rPr>
            </w:pPr>
            <w:r>
              <w:rPr>
                <w:rFonts w:hint="eastAsia"/>
                <w:sz w:val="28"/>
              </w:rPr>
              <w:t>报价总价（大写）金额</w:t>
            </w:r>
          </w:p>
        </w:tc>
        <w:tc>
          <w:tcPr>
            <w:tcW w:w="5066" w:type="dxa"/>
            <w:vAlign w:val="center"/>
          </w:tcPr>
          <w:p w:rsidR="00A93690" w:rsidRDefault="005B6BE9">
            <w:pPr>
              <w:rPr>
                <w:sz w:val="28"/>
              </w:rPr>
            </w:pPr>
            <w:r>
              <w:rPr>
                <w:rFonts w:hint="eastAsia"/>
                <w:sz w:val="28"/>
              </w:rPr>
              <w:t>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p>
        </w:tc>
      </w:tr>
    </w:tbl>
    <w:p w:rsidR="00A93690" w:rsidRDefault="00A93690">
      <w:pPr>
        <w:spacing w:line="720" w:lineRule="auto"/>
        <w:jc w:val="right"/>
      </w:pPr>
    </w:p>
    <w:p w:rsidR="00A93690" w:rsidRDefault="005B6BE9">
      <w:pPr>
        <w:spacing w:line="720" w:lineRule="auto"/>
        <w:jc w:val="right"/>
        <w:rPr>
          <w:rFonts w:ascii="宋体" w:hAnsi="宋体"/>
          <w:sz w:val="24"/>
          <w:szCs w:val="24"/>
        </w:rPr>
      </w:pPr>
      <w:r>
        <w:rPr>
          <w:rFonts w:ascii="宋体" w:hAnsi="宋体" w:hint="eastAsia"/>
          <w:sz w:val="24"/>
          <w:szCs w:val="24"/>
        </w:rPr>
        <w:t>日期：</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rPr>
        <w:t>日</w:t>
      </w:r>
    </w:p>
    <w:p w:rsidR="00A93690" w:rsidRDefault="005B6BE9">
      <w:pPr>
        <w:spacing w:line="540" w:lineRule="exact"/>
        <w:rPr>
          <w:rFonts w:ascii="宋体" w:hAnsi="宋体"/>
          <w:sz w:val="24"/>
          <w:szCs w:val="24"/>
        </w:rPr>
      </w:pPr>
      <w:r>
        <w:rPr>
          <w:rFonts w:ascii="宋体" w:hAnsi="宋体" w:hint="eastAsia"/>
          <w:sz w:val="24"/>
          <w:szCs w:val="24"/>
        </w:rPr>
        <w:t>填写说明：</w:t>
      </w:r>
      <w:r>
        <w:rPr>
          <w:rFonts w:ascii="宋体" w:hAnsi="宋体" w:hint="eastAsia"/>
          <w:b/>
          <w:sz w:val="24"/>
          <w:szCs w:val="24"/>
        </w:rPr>
        <w:t>1、报价一览表必须加盖供应商</w:t>
      </w:r>
      <w:r>
        <w:rPr>
          <w:rFonts w:ascii="宋体" w:hAnsi="宋体"/>
          <w:b/>
          <w:sz w:val="24"/>
          <w:szCs w:val="24"/>
        </w:rPr>
        <w:t>CA电子公章。</w:t>
      </w:r>
    </w:p>
    <w:p w:rsidR="00A93690" w:rsidRDefault="005B6BE9">
      <w:pPr>
        <w:spacing w:line="440" w:lineRule="exact"/>
        <w:ind w:firstLineChars="500" w:firstLine="1205"/>
        <w:rPr>
          <w:rFonts w:ascii="宋体" w:hAnsi="宋体"/>
          <w:b/>
          <w:sz w:val="24"/>
          <w:szCs w:val="24"/>
        </w:rPr>
      </w:pPr>
      <w:r>
        <w:rPr>
          <w:rFonts w:ascii="宋体" w:hAnsi="宋体" w:hint="eastAsia"/>
          <w:b/>
          <w:sz w:val="24"/>
          <w:szCs w:val="24"/>
        </w:rPr>
        <w:t>2、如有分包，供应商投任何一个包的标的，都需单独填写报价一览表。</w:t>
      </w:r>
    </w:p>
    <w:p w:rsidR="00A93690" w:rsidRDefault="005B6BE9">
      <w:pPr>
        <w:spacing w:line="440" w:lineRule="exact"/>
        <w:ind w:firstLineChars="500" w:firstLine="1205"/>
        <w:rPr>
          <w:rFonts w:ascii="宋体" w:hAnsi="宋体"/>
          <w:b/>
          <w:sz w:val="24"/>
          <w:szCs w:val="24"/>
        </w:rPr>
      </w:pPr>
      <w:r>
        <w:rPr>
          <w:rFonts w:ascii="宋体" w:hAnsi="宋体"/>
          <w:b/>
          <w:sz w:val="24"/>
          <w:szCs w:val="24"/>
        </w:rPr>
        <w:t>3、</w:t>
      </w:r>
      <w:r>
        <w:rPr>
          <w:rFonts w:ascii="宋体" w:hAnsi="宋体" w:hint="eastAsia"/>
          <w:b/>
          <w:sz w:val="24"/>
          <w:szCs w:val="24"/>
        </w:rPr>
        <w:t>报价总价</w:t>
      </w:r>
      <w:r>
        <w:rPr>
          <w:rFonts w:ascii="宋体" w:hAnsi="宋体"/>
          <w:b/>
          <w:sz w:val="24"/>
          <w:szCs w:val="24"/>
        </w:rPr>
        <w:t>不得超过</w:t>
      </w:r>
      <w:r>
        <w:rPr>
          <w:rFonts w:ascii="宋体" w:hAnsi="宋体" w:hint="eastAsia"/>
          <w:b/>
          <w:sz w:val="24"/>
          <w:szCs w:val="24"/>
        </w:rPr>
        <w:t>预算价</w:t>
      </w:r>
      <w:r>
        <w:rPr>
          <w:rFonts w:ascii="宋体" w:hAnsi="宋体"/>
          <w:b/>
          <w:sz w:val="24"/>
          <w:szCs w:val="24"/>
        </w:rPr>
        <w:t>，否则将失去</w:t>
      </w:r>
      <w:r>
        <w:rPr>
          <w:rFonts w:ascii="宋体" w:hAnsi="宋体" w:hint="eastAsia"/>
          <w:b/>
          <w:sz w:val="24"/>
          <w:szCs w:val="24"/>
        </w:rPr>
        <w:t>谈判</w:t>
      </w:r>
      <w:r>
        <w:rPr>
          <w:rFonts w:ascii="宋体" w:hAnsi="宋体"/>
          <w:b/>
          <w:sz w:val="24"/>
          <w:szCs w:val="24"/>
        </w:rPr>
        <w:t>资格。</w:t>
      </w:r>
    </w:p>
    <w:p w:rsidR="00A93690" w:rsidRDefault="005B6BE9">
      <w:pPr>
        <w:spacing w:line="440" w:lineRule="exact"/>
        <w:ind w:firstLineChars="500" w:firstLine="1200"/>
        <w:rPr>
          <w:rFonts w:ascii="宋体" w:hAnsi="宋体"/>
          <w:bCs/>
          <w:sz w:val="24"/>
          <w:szCs w:val="24"/>
        </w:rPr>
      </w:pPr>
      <w:r>
        <w:rPr>
          <w:rFonts w:ascii="宋体" w:hAnsi="宋体"/>
          <w:bCs/>
          <w:sz w:val="24"/>
          <w:szCs w:val="24"/>
        </w:rPr>
        <w:t>4</w:t>
      </w:r>
      <w:r>
        <w:rPr>
          <w:rFonts w:ascii="宋体" w:hAnsi="宋体" w:hint="eastAsia"/>
          <w:bCs/>
          <w:sz w:val="24"/>
          <w:szCs w:val="24"/>
        </w:rPr>
        <w:t>、“报价总价”有小数点的请保留小数点后两位。</w:t>
      </w:r>
    </w:p>
    <w:p w:rsidR="00A93690" w:rsidRDefault="005B6BE9">
      <w:pPr>
        <w:pStyle w:val="2"/>
        <w:rPr>
          <w:rFonts w:ascii="宋体" w:hAnsi="宋体"/>
        </w:rPr>
      </w:pPr>
      <w:r>
        <w:rPr>
          <w:rFonts w:ascii="宋体" w:hAnsi="宋体"/>
          <w:bCs w:val="0"/>
          <w:sz w:val="24"/>
          <w:szCs w:val="24"/>
        </w:rPr>
        <w:br w:type="page"/>
      </w:r>
      <w:bookmarkStart w:id="122" w:name="_Toc201307128"/>
      <w:r>
        <w:rPr>
          <w:rFonts w:eastAsia="宋体" w:hint="eastAsia"/>
          <w:color w:val="000000"/>
        </w:rPr>
        <w:lastRenderedPageBreak/>
        <w:t>附件</w:t>
      </w:r>
      <w:r>
        <w:rPr>
          <w:rFonts w:eastAsia="宋体" w:hint="eastAsia"/>
          <w:color w:val="000000"/>
        </w:rPr>
        <w:t>2</w:t>
      </w:r>
      <w:r>
        <w:rPr>
          <w:rFonts w:eastAsia="宋体"/>
          <w:color w:val="000000"/>
        </w:rPr>
        <w:t>、</w:t>
      </w:r>
      <w:r>
        <w:rPr>
          <w:rFonts w:eastAsia="宋体" w:hint="eastAsia"/>
          <w:color w:val="000000"/>
        </w:rPr>
        <w:t>项目服务方案</w:t>
      </w:r>
      <w:bookmarkEnd w:id="122"/>
    </w:p>
    <w:p w:rsidR="00A93690" w:rsidRDefault="005B6BE9">
      <w:pPr>
        <w:spacing w:line="440" w:lineRule="exact"/>
        <w:rPr>
          <w:sz w:val="24"/>
          <w:szCs w:val="24"/>
        </w:rPr>
      </w:pPr>
      <w:r>
        <w:rPr>
          <w:sz w:val="24"/>
          <w:szCs w:val="24"/>
        </w:rPr>
        <w:t>主要内容应包括但不限于以下方面：</w:t>
      </w:r>
    </w:p>
    <w:p w:rsidR="00A93690" w:rsidRDefault="005B6BE9">
      <w:pPr>
        <w:spacing w:line="500" w:lineRule="exact"/>
        <w:ind w:firstLineChars="200" w:firstLine="480"/>
        <w:jc w:val="left"/>
        <w:rPr>
          <w:bCs/>
          <w:kern w:val="2"/>
          <w:sz w:val="24"/>
          <w:szCs w:val="24"/>
        </w:rPr>
      </w:pPr>
      <w:r>
        <w:rPr>
          <w:bCs/>
          <w:kern w:val="2"/>
          <w:sz w:val="24"/>
          <w:szCs w:val="24"/>
        </w:rPr>
        <w:t>1</w:t>
      </w:r>
      <w:r>
        <w:rPr>
          <w:bCs/>
          <w:kern w:val="2"/>
          <w:sz w:val="24"/>
          <w:szCs w:val="24"/>
        </w:rPr>
        <w:t>、</w:t>
      </w:r>
      <w:r>
        <w:rPr>
          <w:rFonts w:hint="eastAsia"/>
          <w:sz w:val="24"/>
          <w:szCs w:val="24"/>
        </w:rPr>
        <w:t>开机率保证措施</w:t>
      </w:r>
      <w:r>
        <w:rPr>
          <w:rFonts w:hint="eastAsia"/>
          <w:bCs/>
          <w:kern w:val="2"/>
          <w:sz w:val="24"/>
          <w:szCs w:val="24"/>
        </w:rPr>
        <w:t>说明。</w:t>
      </w:r>
    </w:p>
    <w:p w:rsidR="00A93690" w:rsidRDefault="005B6BE9">
      <w:pPr>
        <w:spacing w:line="500" w:lineRule="exact"/>
        <w:ind w:firstLineChars="200" w:firstLine="480"/>
        <w:jc w:val="left"/>
        <w:rPr>
          <w:bCs/>
          <w:kern w:val="2"/>
          <w:sz w:val="24"/>
          <w:szCs w:val="24"/>
        </w:rPr>
      </w:pPr>
      <w:r>
        <w:rPr>
          <w:rFonts w:hint="eastAsia"/>
          <w:bCs/>
          <w:kern w:val="2"/>
          <w:sz w:val="24"/>
          <w:szCs w:val="24"/>
        </w:rPr>
        <w:t>2</w:t>
      </w:r>
      <w:r>
        <w:rPr>
          <w:rFonts w:hint="eastAsia"/>
          <w:bCs/>
          <w:kern w:val="2"/>
          <w:sz w:val="24"/>
          <w:szCs w:val="24"/>
        </w:rPr>
        <w:t>、</w:t>
      </w:r>
      <w:r>
        <w:rPr>
          <w:rFonts w:ascii="宋体" w:hAnsi="宋体" w:hint="eastAsia"/>
          <w:color w:val="000000"/>
          <w:sz w:val="24"/>
          <w:szCs w:val="24"/>
        </w:rPr>
        <w:t>设备故障的及时处理方案及应急响应方案（内容包括但不限于：①节假日报修、②紧急报修、③不明原因报修、④备件缺货或供应延迟；⑤宕机情况等）</w:t>
      </w:r>
      <w:r>
        <w:rPr>
          <w:rFonts w:hint="eastAsia"/>
          <w:bCs/>
          <w:kern w:val="2"/>
          <w:sz w:val="24"/>
          <w:szCs w:val="24"/>
        </w:rPr>
        <w:t>说明</w:t>
      </w:r>
    </w:p>
    <w:p w:rsidR="00A93690" w:rsidRDefault="005B6BE9">
      <w:pPr>
        <w:spacing w:line="500" w:lineRule="exact"/>
        <w:ind w:firstLineChars="200" w:firstLine="480"/>
        <w:jc w:val="left"/>
        <w:rPr>
          <w:bCs/>
          <w:kern w:val="2"/>
          <w:sz w:val="24"/>
          <w:szCs w:val="24"/>
        </w:rPr>
      </w:pPr>
      <w:r>
        <w:rPr>
          <w:rFonts w:hint="eastAsia"/>
          <w:bCs/>
          <w:kern w:val="2"/>
          <w:sz w:val="24"/>
          <w:szCs w:val="24"/>
        </w:rPr>
        <w:t>3</w:t>
      </w:r>
      <w:r>
        <w:rPr>
          <w:rFonts w:hint="eastAsia"/>
          <w:bCs/>
          <w:kern w:val="2"/>
          <w:sz w:val="24"/>
          <w:szCs w:val="24"/>
        </w:rPr>
        <w:t>、</w:t>
      </w:r>
      <w:r>
        <w:rPr>
          <w:rFonts w:hint="eastAsia"/>
          <w:color w:val="000000"/>
          <w:sz w:val="24"/>
          <w:szCs w:val="24"/>
        </w:rPr>
        <w:t>保养服务方案（内容包括但不限于：①设备校准；②性能测试和调整；③必要的机械或电气检查；④非紧急性质的预防性维护；⑤设备清洁和确保系统能按照制造商的产品规格进行的其它维护；⑥更换损耗部件等）</w:t>
      </w:r>
      <w:r>
        <w:rPr>
          <w:rFonts w:hint="eastAsia"/>
          <w:bCs/>
          <w:kern w:val="2"/>
          <w:sz w:val="24"/>
          <w:szCs w:val="24"/>
        </w:rPr>
        <w:t>说明。</w:t>
      </w:r>
    </w:p>
    <w:p w:rsidR="00A93690" w:rsidRDefault="005B6BE9">
      <w:pPr>
        <w:spacing w:line="500" w:lineRule="exact"/>
        <w:ind w:firstLineChars="200" w:firstLine="480"/>
        <w:jc w:val="left"/>
        <w:rPr>
          <w:bCs/>
          <w:kern w:val="2"/>
          <w:sz w:val="24"/>
          <w:szCs w:val="24"/>
        </w:rPr>
      </w:pPr>
      <w:r>
        <w:rPr>
          <w:rFonts w:hint="eastAsia"/>
          <w:bCs/>
          <w:kern w:val="2"/>
          <w:sz w:val="24"/>
          <w:szCs w:val="24"/>
        </w:rPr>
        <w:t>4</w:t>
      </w:r>
      <w:r>
        <w:rPr>
          <w:rFonts w:hint="eastAsia"/>
          <w:bCs/>
          <w:kern w:val="2"/>
          <w:sz w:val="24"/>
          <w:szCs w:val="24"/>
        </w:rPr>
        <w:t>、</w:t>
      </w:r>
      <w:r>
        <w:rPr>
          <w:rFonts w:ascii="宋体" w:hAnsi="宋体" w:hint="eastAsia"/>
          <w:sz w:val="24"/>
          <w:szCs w:val="24"/>
        </w:rPr>
        <w:t>维护建议及措施的内容</w:t>
      </w:r>
      <w:r>
        <w:rPr>
          <w:rFonts w:ascii="宋体" w:hAnsi="宋体"/>
          <w:sz w:val="24"/>
          <w:szCs w:val="24"/>
        </w:rPr>
        <w:t>、</w:t>
      </w:r>
      <w:r>
        <w:rPr>
          <w:rFonts w:ascii="宋体" w:hAnsi="宋体" w:hint="eastAsia"/>
          <w:sz w:val="24"/>
          <w:szCs w:val="24"/>
        </w:rPr>
        <w:t>合理性、完善程度进行</w:t>
      </w:r>
      <w:r>
        <w:rPr>
          <w:rFonts w:hint="eastAsia"/>
          <w:bCs/>
          <w:kern w:val="2"/>
          <w:sz w:val="24"/>
          <w:szCs w:val="24"/>
        </w:rPr>
        <w:t>说明。</w:t>
      </w:r>
    </w:p>
    <w:p w:rsidR="00A93690" w:rsidRDefault="005B6BE9">
      <w:pPr>
        <w:spacing w:line="500" w:lineRule="exact"/>
        <w:ind w:firstLineChars="200" w:firstLine="480"/>
        <w:jc w:val="left"/>
        <w:rPr>
          <w:bCs/>
          <w:kern w:val="2"/>
          <w:sz w:val="24"/>
          <w:szCs w:val="24"/>
        </w:rPr>
      </w:pPr>
      <w:r>
        <w:rPr>
          <w:rFonts w:hint="eastAsia"/>
          <w:bCs/>
          <w:kern w:val="2"/>
          <w:sz w:val="24"/>
          <w:szCs w:val="24"/>
        </w:rPr>
        <w:t>5</w:t>
      </w:r>
      <w:r>
        <w:rPr>
          <w:rFonts w:hint="eastAsia"/>
          <w:bCs/>
          <w:kern w:val="2"/>
          <w:sz w:val="24"/>
          <w:szCs w:val="24"/>
        </w:rPr>
        <w:t>、</w:t>
      </w:r>
      <w:r>
        <w:rPr>
          <w:rFonts w:ascii="宋体" w:hAnsi="宋体" w:hint="eastAsia"/>
          <w:sz w:val="24"/>
          <w:szCs w:val="24"/>
        </w:rPr>
        <w:t>培训方案（内容包括但不限于：①培训内容、②培训方法、③同型号机器实施新的解决方案指导等方面）</w:t>
      </w:r>
      <w:r>
        <w:rPr>
          <w:rFonts w:hint="eastAsia"/>
          <w:bCs/>
          <w:kern w:val="2"/>
          <w:sz w:val="24"/>
          <w:szCs w:val="24"/>
        </w:rPr>
        <w:t>说明。</w:t>
      </w:r>
    </w:p>
    <w:p w:rsidR="00A93690" w:rsidRDefault="005B6BE9">
      <w:pPr>
        <w:spacing w:line="500" w:lineRule="exact"/>
        <w:ind w:firstLineChars="200" w:firstLine="480"/>
        <w:jc w:val="left"/>
        <w:rPr>
          <w:bCs/>
          <w:kern w:val="2"/>
          <w:sz w:val="24"/>
          <w:szCs w:val="24"/>
        </w:rPr>
      </w:pPr>
      <w:r>
        <w:rPr>
          <w:sz w:val="24"/>
          <w:szCs w:val="24"/>
        </w:rPr>
        <w:t>6</w:t>
      </w:r>
      <w:r>
        <w:rPr>
          <w:rFonts w:hint="eastAsia"/>
          <w:sz w:val="24"/>
          <w:szCs w:val="24"/>
        </w:rPr>
        <w:t>、</w:t>
      </w:r>
      <w:r>
        <w:rPr>
          <w:color w:val="000000"/>
          <w:sz w:val="24"/>
          <w:szCs w:val="24"/>
        </w:rPr>
        <w:t>专业维修工具</w:t>
      </w:r>
      <w:r>
        <w:rPr>
          <w:rFonts w:hint="eastAsia"/>
          <w:color w:val="000000"/>
          <w:sz w:val="24"/>
          <w:szCs w:val="24"/>
        </w:rPr>
        <w:t>说明</w:t>
      </w:r>
      <w:r>
        <w:rPr>
          <w:color w:val="000000"/>
          <w:sz w:val="24"/>
          <w:szCs w:val="24"/>
        </w:rPr>
        <w:t>。</w:t>
      </w:r>
      <w:r>
        <w:rPr>
          <w:sz w:val="24"/>
          <w:szCs w:val="24"/>
        </w:rPr>
        <w:t>（</w:t>
      </w:r>
      <w:r>
        <w:rPr>
          <w:rFonts w:hint="eastAsia"/>
          <w:sz w:val="24"/>
          <w:szCs w:val="24"/>
        </w:rPr>
        <w:t>表格自拟</w:t>
      </w:r>
      <w:r>
        <w:rPr>
          <w:sz w:val="24"/>
          <w:szCs w:val="24"/>
        </w:rPr>
        <w:t>）</w:t>
      </w:r>
    </w:p>
    <w:p w:rsidR="00A93690" w:rsidRDefault="005B6BE9">
      <w:pPr>
        <w:spacing w:line="500" w:lineRule="exact"/>
        <w:ind w:firstLineChars="200" w:firstLine="480"/>
        <w:jc w:val="left"/>
        <w:rPr>
          <w:sz w:val="24"/>
          <w:szCs w:val="24"/>
        </w:rPr>
      </w:pPr>
      <w:r>
        <w:rPr>
          <w:bCs/>
          <w:kern w:val="2"/>
          <w:sz w:val="24"/>
          <w:szCs w:val="24"/>
        </w:rPr>
        <w:t>7</w:t>
      </w:r>
      <w:r>
        <w:rPr>
          <w:rFonts w:hint="eastAsia"/>
          <w:bCs/>
          <w:kern w:val="2"/>
          <w:sz w:val="24"/>
          <w:szCs w:val="24"/>
        </w:rPr>
        <w:t>、</w:t>
      </w:r>
      <w:r>
        <w:rPr>
          <w:rFonts w:hint="eastAsia"/>
          <w:sz w:val="24"/>
          <w:szCs w:val="24"/>
        </w:rPr>
        <w:t>人员</w:t>
      </w:r>
      <w:r>
        <w:rPr>
          <w:sz w:val="24"/>
          <w:szCs w:val="24"/>
        </w:rPr>
        <w:t>配备</w:t>
      </w:r>
      <w:r>
        <w:rPr>
          <w:rFonts w:hint="eastAsia"/>
          <w:sz w:val="24"/>
          <w:szCs w:val="24"/>
        </w:rPr>
        <w:t>说明</w:t>
      </w:r>
      <w:r>
        <w:rPr>
          <w:sz w:val="24"/>
          <w:szCs w:val="24"/>
        </w:rPr>
        <w:t>。（</w:t>
      </w:r>
      <w:r>
        <w:rPr>
          <w:rFonts w:hint="eastAsia"/>
          <w:sz w:val="24"/>
          <w:szCs w:val="24"/>
        </w:rPr>
        <w:t>表格自拟</w:t>
      </w:r>
      <w:r>
        <w:rPr>
          <w:sz w:val="24"/>
          <w:szCs w:val="24"/>
        </w:rPr>
        <w:t>）</w:t>
      </w:r>
    </w:p>
    <w:p w:rsidR="00A93690" w:rsidRDefault="005B6BE9">
      <w:pPr>
        <w:spacing w:line="500" w:lineRule="exact"/>
        <w:ind w:firstLineChars="200" w:firstLine="480"/>
        <w:jc w:val="left"/>
        <w:rPr>
          <w:bCs/>
          <w:kern w:val="2"/>
          <w:sz w:val="24"/>
          <w:szCs w:val="24"/>
        </w:rPr>
      </w:pPr>
      <w:r>
        <w:rPr>
          <w:bCs/>
          <w:kern w:val="2"/>
          <w:sz w:val="24"/>
          <w:szCs w:val="24"/>
        </w:rPr>
        <w:t>8</w:t>
      </w:r>
      <w:r>
        <w:rPr>
          <w:bCs/>
          <w:kern w:val="2"/>
          <w:sz w:val="24"/>
          <w:szCs w:val="24"/>
        </w:rPr>
        <w:t>、其它</w:t>
      </w:r>
      <w:r>
        <w:rPr>
          <w:rFonts w:hint="eastAsia"/>
          <w:bCs/>
          <w:kern w:val="2"/>
          <w:sz w:val="24"/>
          <w:szCs w:val="24"/>
        </w:rPr>
        <w:t>说明</w:t>
      </w:r>
      <w:r>
        <w:rPr>
          <w:bCs/>
          <w:kern w:val="2"/>
          <w:sz w:val="24"/>
          <w:szCs w:val="24"/>
        </w:rPr>
        <w:t>。</w:t>
      </w:r>
    </w:p>
    <w:p w:rsidR="00A93690" w:rsidRDefault="00A93690">
      <w:pPr>
        <w:spacing w:line="440" w:lineRule="exact"/>
        <w:ind w:firstLineChars="500" w:firstLine="1200"/>
        <w:rPr>
          <w:rFonts w:ascii="宋体" w:hAnsi="宋体"/>
          <w:sz w:val="24"/>
          <w:szCs w:val="24"/>
        </w:rPr>
      </w:pPr>
    </w:p>
    <w:p w:rsidR="00A93690" w:rsidRDefault="005B6BE9">
      <w:pPr>
        <w:pStyle w:val="2"/>
        <w:rPr>
          <w:rFonts w:ascii="宋体" w:hAnsi="宋体"/>
        </w:rPr>
      </w:pPr>
      <w:r>
        <w:rPr>
          <w:rFonts w:eastAsia="宋体"/>
          <w:color w:val="000000"/>
        </w:rPr>
        <w:br w:type="page" w:clear="all"/>
      </w:r>
      <w:bookmarkStart w:id="123" w:name="_Toc103345487"/>
      <w:bookmarkStart w:id="124" w:name="_Toc169554413"/>
      <w:bookmarkStart w:id="125" w:name="_Hlk161649342"/>
      <w:bookmarkEnd w:id="123"/>
      <w:r>
        <w:rPr>
          <w:rFonts w:eastAsia="宋体"/>
          <w:color w:val="000000"/>
        </w:rPr>
        <w:lastRenderedPageBreak/>
        <w:t>附件</w:t>
      </w:r>
      <w:r>
        <w:rPr>
          <w:rFonts w:eastAsia="宋体" w:hint="eastAsia"/>
          <w:color w:val="000000"/>
        </w:rPr>
        <w:t>3</w:t>
      </w:r>
      <w:r>
        <w:rPr>
          <w:rFonts w:eastAsia="宋体" w:hint="eastAsia"/>
          <w:color w:val="000000"/>
        </w:rPr>
        <w:t>、书面声明函</w:t>
      </w:r>
      <w:bookmarkEnd w:id="124"/>
    </w:p>
    <w:p w:rsidR="00A93690" w:rsidRDefault="005B6BE9">
      <w:pPr>
        <w:spacing w:line="460" w:lineRule="exact"/>
        <w:rPr>
          <w:rFonts w:ascii="宋体" w:hAnsi="宋体"/>
          <w:sz w:val="24"/>
          <w:szCs w:val="24"/>
          <w:lang w:val="zh-CN"/>
        </w:rPr>
      </w:pPr>
      <w:r>
        <w:rPr>
          <w:rStyle w:val="12"/>
          <w:rFonts w:ascii="宋体" w:eastAsia="宋体" w:hAnsi="宋体"/>
          <w:sz w:val="24"/>
          <w:szCs w:val="24"/>
        </w:rPr>
        <w:t>江苏杰源工程管理咨询有限公司</w:t>
      </w:r>
      <w:r>
        <w:rPr>
          <w:rStyle w:val="12"/>
          <w:rFonts w:ascii="宋体" w:eastAsia="宋体" w:hAnsi="宋体" w:hint="eastAsia"/>
          <w:sz w:val="24"/>
          <w:szCs w:val="24"/>
        </w:rPr>
        <w:t>：</w:t>
      </w:r>
    </w:p>
    <w:p w:rsidR="00A93690" w:rsidRDefault="005B6BE9">
      <w:pPr>
        <w:spacing w:line="560" w:lineRule="exact"/>
        <w:ind w:firstLine="492"/>
        <w:rPr>
          <w:rFonts w:ascii="宋体" w:hAnsi="宋体"/>
          <w:sz w:val="24"/>
          <w:szCs w:val="24"/>
          <w:lang w:val="zh-CN"/>
        </w:rPr>
      </w:pPr>
      <w:r>
        <w:rPr>
          <w:rFonts w:ascii="宋体" w:hAnsi="宋体" w:hint="eastAsia"/>
          <w:sz w:val="24"/>
          <w:szCs w:val="24"/>
          <w:lang w:val="zh-CN"/>
        </w:rPr>
        <w:t>本公司愿就由贵公司组织实施的</w:t>
      </w:r>
      <w:r>
        <w:rPr>
          <w:rFonts w:ascii="Segoe UI Symbol" w:hAnsi="Segoe UI Symbol" w:cs="Segoe UI Symbol"/>
          <w:sz w:val="24"/>
          <w:szCs w:val="24"/>
          <w:u w:val="single"/>
        </w:rPr>
        <w:t>常熟市中医院（常熟市新区医院）</w:t>
      </w:r>
      <w:r>
        <w:rPr>
          <w:rFonts w:ascii="Segoe UI Symbol" w:hAnsi="Segoe UI Symbol" w:cs="Segoe UI Symbol"/>
          <w:sz w:val="24"/>
          <w:szCs w:val="24"/>
          <w:u w:val="single"/>
        </w:rPr>
        <w:t>CT</w:t>
      </w:r>
      <w:r>
        <w:rPr>
          <w:rFonts w:ascii="Segoe UI Symbol" w:hAnsi="Segoe UI Symbol" w:cs="Segoe UI Symbol"/>
          <w:sz w:val="24"/>
          <w:szCs w:val="24"/>
          <w:u w:val="single"/>
        </w:rPr>
        <w:t>影像设备维保服务（</w:t>
      </w:r>
      <w:r>
        <w:rPr>
          <w:rFonts w:ascii="Segoe UI Symbol" w:hAnsi="Segoe UI Symbol" w:cs="Segoe UI Symbol"/>
          <w:sz w:val="24"/>
          <w:szCs w:val="24"/>
          <w:u w:val="single"/>
        </w:rPr>
        <w:t>2026-2028</w:t>
      </w:r>
      <w:r>
        <w:rPr>
          <w:rFonts w:ascii="Segoe UI Symbol" w:hAnsi="Segoe UI Symbol" w:cs="Segoe UI Symbol"/>
          <w:sz w:val="24"/>
          <w:szCs w:val="24"/>
          <w:u w:val="single"/>
        </w:rPr>
        <w:t>）</w:t>
      </w:r>
      <w:r>
        <w:rPr>
          <w:rFonts w:ascii="宋体" w:hAnsi="宋体" w:hint="eastAsia"/>
          <w:sz w:val="24"/>
          <w:szCs w:val="24"/>
          <w:lang w:val="zh-CN"/>
        </w:rPr>
        <w:t>项目（项目编号：</w:t>
      </w:r>
      <w:r w:rsidR="000335FC">
        <w:rPr>
          <w:rFonts w:ascii="宋体" w:hAnsi="宋体" w:cs="宋体"/>
          <w:sz w:val="24"/>
          <w:szCs w:val="24"/>
          <w:u w:val="single"/>
          <w:lang w:val="zh-CN"/>
        </w:rPr>
        <w:t>JSZC-320581-CSJY-D2026-0021</w:t>
      </w:r>
      <w:r>
        <w:rPr>
          <w:rFonts w:ascii="宋体" w:hAnsi="宋体" w:hint="eastAsia"/>
          <w:sz w:val="24"/>
          <w:szCs w:val="24"/>
          <w:lang w:val="zh-CN"/>
        </w:rPr>
        <w:t>）采购活动进行投标。并作以下郑重声明：</w:t>
      </w:r>
    </w:p>
    <w:p w:rsidR="00A93690" w:rsidRDefault="005B6BE9">
      <w:pPr>
        <w:spacing w:line="560" w:lineRule="exact"/>
        <w:ind w:firstLine="492"/>
        <w:rPr>
          <w:rFonts w:ascii="宋体" w:hAnsi="宋体"/>
          <w:bCs/>
          <w:sz w:val="24"/>
          <w:szCs w:val="24"/>
        </w:rPr>
      </w:pPr>
      <w:r>
        <w:rPr>
          <w:rFonts w:ascii="宋体" w:hAnsi="宋体" w:hint="eastAsia"/>
          <w:sz w:val="24"/>
          <w:szCs w:val="24"/>
          <w:lang w:val="zh-CN"/>
        </w:rPr>
        <w:t>1、</w:t>
      </w:r>
      <w:r>
        <w:rPr>
          <w:rFonts w:ascii="宋体" w:hAnsi="宋体" w:hint="eastAsia"/>
          <w:bCs/>
          <w:sz w:val="24"/>
          <w:szCs w:val="24"/>
        </w:rPr>
        <w:t>我公司具备履行本项采购合同所必需的设备和专业技术能力，为履行本项采购合同我公司具备如下主要设备和主要专业技术能力：</w:t>
      </w:r>
    </w:p>
    <w:p w:rsidR="00A93690" w:rsidRDefault="005B6BE9">
      <w:pPr>
        <w:spacing w:line="560" w:lineRule="exact"/>
        <w:ind w:firstLine="492"/>
        <w:rPr>
          <w:rFonts w:ascii="宋体" w:hAnsi="宋体"/>
          <w:bCs/>
          <w:sz w:val="24"/>
          <w:szCs w:val="24"/>
        </w:rPr>
      </w:pPr>
      <w:r>
        <w:rPr>
          <w:rFonts w:ascii="宋体" w:hAnsi="宋体" w:hint="eastAsia"/>
          <w:bCs/>
          <w:sz w:val="24"/>
          <w:szCs w:val="24"/>
        </w:rPr>
        <w:t>主要设备有：</w:t>
      </w:r>
      <w:r>
        <w:rPr>
          <w:rFonts w:ascii="宋体" w:hAnsi="宋体" w:hint="eastAsia"/>
          <w:bCs/>
          <w:sz w:val="24"/>
          <w:szCs w:val="24"/>
          <w:u w:val="single"/>
        </w:rPr>
        <w:t xml:space="preserve">                </w:t>
      </w:r>
      <w:r>
        <w:rPr>
          <w:rFonts w:ascii="宋体" w:hAnsi="宋体" w:hint="eastAsia"/>
          <w:bCs/>
          <w:sz w:val="24"/>
          <w:szCs w:val="24"/>
        </w:rPr>
        <w:t>。</w:t>
      </w:r>
    </w:p>
    <w:p w:rsidR="00A93690" w:rsidRDefault="005B6BE9">
      <w:pPr>
        <w:autoSpaceDE w:val="0"/>
        <w:autoSpaceDN w:val="0"/>
        <w:adjustRightInd w:val="0"/>
        <w:spacing w:line="560" w:lineRule="exact"/>
        <w:ind w:firstLineChars="200" w:firstLine="480"/>
        <w:rPr>
          <w:rFonts w:ascii="宋体" w:hAnsi="宋体"/>
          <w:sz w:val="24"/>
          <w:szCs w:val="24"/>
          <w:lang w:val="zh-CN"/>
        </w:rPr>
      </w:pPr>
      <w:r>
        <w:rPr>
          <w:rFonts w:ascii="宋体" w:hAnsi="宋体" w:hint="eastAsia"/>
          <w:bCs/>
          <w:sz w:val="24"/>
          <w:szCs w:val="24"/>
        </w:rPr>
        <w:t>主要专业技术能力有：</w:t>
      </w:r>
      <w:r>
        <w:rPr>
          <w:rFonts w:ascii="宋体" w:hAnsi="宋体" w:hint="eastAsia"/>
          <w:bCs/>
          <w:sz w:val="24"/>
          <w:szCs w:val="24"/>
          <w:u w:val="single"/>
        </w:rPr>
        <w:t xml:space="preserve">        </w:t>
      </w:r>
      <w:r>
        <w:rPr>
          <w:rFonts w:ascii="宋体" w:hAnsi="宋体" w:hint="eastAsia"/>
          <w:bCs/>
          <w:sz w:val="24"/>
          <w:szCs w:val="24"/>
        </w:rPr>
        <w:t>。</w:t>
      </w:r>
    </w:p>
    <w:p w:rsidR="00A93690" w:rsidRDefault="005B6BE9">
      <w:pPr>
        <w:spacing w:line="560" w:lineRule="exact"/>
        <w:ind w:firstLine="492"/>
        <w:rPr>
          <w:rFonts w:ascii="宋体" w:hAnsi="宋体"/>
          <w:sz w:val="24"/>
          <w:szCs w:val="24"/>
          <w:lang w:val="zh-CN"/>
        </w:rPr>
      </w:pPr>
      <w:r>
        <w:rPr>
          <w:rFonts w:ascii="宋体" w:hAnsi="宋体" w:hint="eastAsia"/>
          <w:sz w:val="24"/>
          <w:szCs w:val="24"/>
          <w:lang w:val="zh-CN"/>
        </w:rPr>
        <w:t>2、参加本次政府采购活动前3年内，我单位在经营活动中没有因违法经营受到刑事处罚或者责令停产停业、吊销许可证或者执照、较大数额罚款等行政处罚。</w:t>
      </w:r>
    </w:p>
    <w:p w:rsidR="00A93690" w:rsidRDefault="005B6BE9">
      <w:pPr>
        <w:spacing w:line="560" w:lineRule="exact"/>
        <w:ind w:firstLine="492"/>
        <w:rPr>
          <w:rFonts w:ascii="宋体" w:hAnsi="宋体"/>
          <w:sz w:val="24"/>
          <w:szCs w:val="24"/>
          <w:lang w:val="zh-CN"/>
        </w:rPr>
      </w:pPr>
      <w:r>
        <w:rPr>
          <w:rFonts w:ascii="宋体" w:hAnsi="宋体" w:hint="eastAsia"/>
          <w:sz w:val="24"/>
          <w:szCs w:val="24"/>
          <w:lang w:val="zh-CN"/>
        </w:rPr>
        <w:t>3、本公司所提交的响应文件中所有关于谈判资格的文件、证明材料和陈述均是真实的、准确的。</w:t>
      </w:r>
    </w:p>
    <w:p w:rsidR="00A93690" w:rsidRDefault="005B6BE9">
      <w:pPr>
        <w:autoSpaceDE w:val="0"/>
        <w:autoSpaceDN w:val="0"/>
        <w:adjustRightInd w:val="0"/>
        <w:spacing w:line="560" w:lineRule="exact"/>
        <w:ind w:firstLineChars="250" w:firstLine="600"/>
        <w:rPr>
          <w:rFonts w:ascii="宋体" w:hAnsi="宋体"/>
          <w:sz w:val="24"/>
          <w:szCs w:val="24"/>
          <w:lang w:val="zh-CN"/>
        </w:rPr>
      </w:pPr>
      <w:r>
        <w:rPr>
          <w:rFonts w:ascii="宋体" w:hAnsi="宋体"/>
          <w:sz w:val="24"/>
          <w:szCs w:val="24"/>
          <w:lang w:val="zh-CN"/>
        </w:rPr>
        <w:t>本公司对上述声明的真实性负责。如有虚假，将依法承担相应责任。</w:t>
      </w:r>
    </w:p>
    <w:p w:rsidR="00A93690" w:rsidRDefault="00A93690">
      <w:pPr>
        <w:spacing w:after="120" w:line="440" w:lineRule="exact"/>
        <w:jc w:val="center"/>
        <w:rPr>
          <w:rFonts w:ascii="宋体" w:hAnsi="宋体"/>
          <w:sz w:val="24"/>
          <w:szCs w:val="24"/>
        </w:rPr>
      </w:pPr>
    </w:p>
    <w:p w:rsidR="00A93690" w:rsidRDefault="00A93690">
      <w:pPr>
        <w:spacing w:after="120" w:line="440" w:lineRule="exact"/>
        <w:jc w:val="center"/>
        <w:rPr>
          <w:rFonts w:ascii="宋体" w:hAnsi="宋体"/>
          <w:sz w:val="24"/>
          <w:szCs w:val="24"/>
        </w:rPr>
      </w:pPr>
    </w:p>
    <w:p w:rsidR="00A93690" w:rsidRDefault="005B6BE9">
      <w:pPr>
        <w:spacing w:line="600" w:lineRule="exact"/>
        <w:ind w:firstLineChars="1600" w:firstLine="3855"/>
        <w:rPr>
          <w:rFonts w:ascii="宋体" w:hAnsi="宋体"/>
          <w:b/>
          <w:sz w:val="24"/>
          <w:szCs w:val="24"/>
        </w:rPr>
      </w:pPr>
      <w:r>
        <w:rPr>
          <w:rFonts w:ascii="宋体" w:hAnsi="宋体" w:hint="eastAsia"/>
          <w:b/>
          <w:sz w:val="24"/>
          <w:szCs w:val="24"/>
        </w:rPr>
        <w:t>企业名称</w:t>
      </w:r>
      <w:r>
        <w:rPr>
          <w:rFonts w:ascii="宋体" w:hAnsi="宋体" w:cs="宋体" w:hint="eastAsia"/>
          <w:b/>
          <w:color w:val="000000"/>
          <w:sz w:val="24"/>
          <w:szCs w:val="24"/>
        </w:rPr>
        <w:t>（加盖CA电子公章）：</w:t>
      </w:r>
    </w:p>
    <w:p w:rsidR="00A93690" w:rsidRDefault="005B6BE9">
      <w:pPr>
        <w:spacing w:line="600" w:lineRule="exact"/>
        <w:ind w:firstLineChars="1600" w:firstLine="3855"/>
        <w:rPr>
          <w:rFonts w:ascii="宋体" w:hAnsi="宋体"/>
          <w:b/>
          <w:sz w:val="24"/>
          <w:szCs w:val="24"/>
        </w:rPr>
      </w:pPr>
      <w:r>
        <w:rPr>
          <w:rFonts w:ascii="宋体" w:hAnsi="宋体"/>
          <w:b/>
          <w:sz w:val="24"/>
          <w:szCs w:val="24"/>
        </w:rPr>
        <w:t>日</w:t>
      </w:r>
      <w:r>
        <w:rPr>
          <w:rFonts w:ascii="宋体" w:hAnsi="宋体" w:hint="eastAsia"/>
          <w:b/>
          <w:sz w:val="24"/>
          <w:szCs w:val="24"/>
        </w:rPr>
        <w:t xml:space="preserve"> </w:t>
      </w:r>
      <w:r>
        <w:rPr>
          <w:rFonts w:ascii="宋体" w:hAnsi="宋体"/>
          <w:b/>
          <w:sz w:val="24"/>
          <w:szCs w:val="24"/>
        </w:rPr>
        <w:t xml:space="preserve"> 期：</w:t>
      </w:r>
    </w:p>
    <w:p w:rsidR="00A93690" w:rsidRDefault="005B6BE9">
      <w:pPr>
        <w:pStyle w:val="2"/>
        <w:rPr>
          <w:rFonts w:eastAsia="宋体"/>
          <w:color w:val="000000"/>
          <w:sz w:val="24"/>
          <w:szCs w:val="24"/>
        </w:rPr>
      </w:pPr>
      <w:bookmarkStart w:id="126" w:name="_Toc169553946"/>
      <w:r>
        <w:rPr>
          <w:rFonts w:ascii="宋体" w:eastAsia="宋体" w:hAnsi="宋体"/>
          <w:sz w:val="24"/>
          <w:szCs w:val="24"/>
        </w:rPr>
        <w:br w:type="page"/>
      </w:r>
      <w:r>
        <w:rPr>
          <w:rFonts w:eastAsia="宋体" w:hint="eastAsia"/>
          <w:color w:val="000000"/>
        </w:rPr>
        <w:lastRenderedPageBreak/>
        <w:t>附件</w:t>
      </w:r>
      <w:r>
        <w:rPr>
          <w:rFonts w:eastAsia="宋体" w:hint="eastAsia"/>
          <w:color w:val="000000"/>
        </w:rPr>
        <w:t>4</w:t>
      </w:r>
      <w:r>
        <w:rPr>
          <w:rFonts w:eastAsia="宋体"/>
          <w:color w:val="000000"/>
        </w:rPr>
        <w:t>、法定代表人授权书</w:t>
      </w:r>
    </w:p>
    <w:p w:rsidR="00A93690" w:rsidRDefault="005B6BE9">
      <w:pPr>
        <w:spacing w:line="500" w:lineRule="exact"/>
        <w:rPr>
          <w:rFonts w:ascii="宋体" w:hAnsi="宋体"/>
          <w:sz w:val="24"/>
          <w:szCs w:val="24"/>
        </w:rPr>
      </w:pPr>
      <w:r>
        <w:rPr>
          <w:rFonts w:ascii="宋体" w:hAnsi="宋体"/>
          <w:sz w:val="24"/>
          <w:szCs w:val="24"/>
        </w:rPr>
        <w:t>江苏杰源工程管理咨询有限公司：</w:t>
      </w:r>
    </w:p>
    <w:p w:rsidR="00A93690" w:rsidRDefault="005B6BE9">
      <w:pPr>
        <w:spacing w:line="500" w:lineRule="exact"/>
        <w:ind w:firstLineChars="200" w:firstLine="480"/>
        <w:rPr>
          <w:rFonts w:ascii="宋体" w:hAnsi="宋体"/>
          <w:sz w:val="24"/>
          <w:szCs w:val="24"/>
        </w:rPr>
      </w:pPr>
      <w:r>
        <w:rPr>
          <w:rFonts w:ascii="宋体" w:hAnsi="宋体"/>
          <w:sz w:val="24"/>
          <w:szCs w:val="24"/>
        </w:rPr>
        <w:t>本授权委托书声明：注册于</w:t>
      </w:r>
      <w:r>
        <w:rPr>
          <w:rFonts w:ascii="宋体" w:hAnsi="宋体"/>
          <w:sz w:val="24"/>
          <w:szCs w:val="24"/>
          <w:u w:val="single"/>
        </w:rPr>
        <w:t xml:space="preserve">     （供应商地址）    </w:t>
      </w:r>
      <w:r>
        <w:rPr>
          <w:rFonts w:ascii="宋体" w:hAnsi="宋体"/>
          <w:sz w:val="24"/>
          <w:szCs w:val="24"/>
        </w:rPr>
        <w:t xml:space="preserve"> 的</w:t>
      </w:r>
      <w:r>
        <w:rPr>
          <w:rFonts w:ascii="宋体" w:hAnsi="宋体"/>
          <w:sz w:val="24"/>
          <w:szCs w:val="24"/>
          <w:u w:val="single"/>
        </w:rPr>
        <w:t xml:space="preserve">      （供应商全称）  </w:t>
      </w:r>
      <w:r>
        <w:rPr>
          <w:rFonts w:ascii="宋体" w:hAnsi="宋体"/>
          <w:sz w:val="24"/>
          <w:szCs w:val="24"/>
        </w:rPr>
        <w:t>的</w:t>
      </w:r>
      <w:r>
        <w:rPr>
          <w:rFonts w:ascii="宋体" w:hAnsi="宋体"/>
          <w:sz w:val="24"/>
          <w:szCs w:val="24"/>
          <w:u w:val="single"/>
        </w:rPr>
        <w:t xml:space="preserve">（法定代表人姓名）  </w:t>
      </w:r>
      <w:r>
        <w:rPr>
          <w:rFonts w:ascii="宋体" w:hAnsi="宋体"/>
          <w:sz w:val="24"/>
          <w:szCs w:val="24"/>
        </w:rPr>
        <w:t>，代表本公司授权</w:t>
      </w:r>
      <w:r>
        <w:rPr>
          <w:rFonts w:ascii="宋体" w:hAnsi="宋体"/>
          <w:sz w:val="24"/>
          <w:szCs w:val="24"/>
          <w:u w:val="single"/>
        </w:rPr>
        <w:t xml:space="preserve">   （授权代表姓名）   </w:t>
      </w:r>
      <w:r>
        <w:rPr>
          <w:rFonts w:ascii="宋体" w:hAnsi="宋体"/>
          <w:sz w:val="24"/>
          <w:szCs w:val="24"/>
        </w:rPr>
        <w:t>为本公司（工厂）的合法代理人，就贵方组织的</w:t>
      </w:r>
      <w:r>
        <w:rPr>
          <w:rFonts w:ascii="Segoe UI Symbol" w:hAnsi="Segoe UI Symbol" w:cs="Segoe UI Symbol"/>
          <w:sz w:val="24"/>
          <w:szCs w:val="24"/>
          <w:u w:val="single"/>
        </w:rPr>
        <w:t>常熟市中医院（常熟市新区医院）</w:t>
      </w:r>
      <w:r>
        <w:rPr>
          <w:rFonts w:ascii="Segoe UI Symbol" w:hAnsi="Segoe UI Symbol" w:cs="Segoe UI Symbol"/>
          <w:sz w:val="24"/>
          <w:szCs w:val="24"/>
          <w:u w:val="single"/>
        </w:rPr>
        <w:t>CT</w:t>
      </w:r>
      <w:r>
        <w:rPr>
          <w:rFonts w:ascii="Segoe UI Symbol" w:hAnsi="Segoe UI Symbol" w:cs="Segoe UI Symbol"/>
          <w:sz w:val="24"/>
          <w:szCs w:val="24"/>
          <w:u w:val="single"/>
        </w:rPr>
        <w:t>影像设备维保服务（</w:t>
      </w:r>
      <w:r>
        <w:rPr>
          <w:rFonts w:ascii="Segoe UI Symbol" w:hAnsi="Segoe UI Symbol" w:cs="Segoe UI Symbol"/>
          <w:sz w:val="24"/>
          <w:szCs w:val="24"/>
          <w:u w:val="single"/>
        </w:rPr>
        <w:t>2026-2028</w:t>
      </w:r>
      <w:r>
        <w:rPr>
          <w:rFonts w:ascii="Segoe UI Symbol" w:hAnsi="Segoe UI Symbol" w:cs="Segoe UI Symbol"/>
          <w:sz w:val="24"/>
          <w:szCs w:val="24"/>
          <w:u w:val="single"/>
        </w:rPr>
        <w:t>）</w:t>
      </w:r>
      <w:r>
        <w:rPr>
          <w:rFonts w:ascii="宋体" w:hAnsi="宋体"/>
          <w:sz w:val="24"/>
          <w:szCs w:val="24"/>
        </w:rPr>
        <w:t>项目（项目编号：</w:t>
      </w:r>
      <w:r w:rsidR="000335FC">
        <w:rPr>
          <w:rFonts w:ascii="宋体" w:hAnsi="宋体"/>
          <w:sz w:val="24"/>
          <w:szCs w:val="24"/>
          <w:u w:val="single"/>
        </w:rPr>
        <w:t>JSZC-320581-CSJY-D2026-0021</w:t>
      </w:r>
      <w:r>
        <w:rPr>
          <w:rFonts w:ascii="宋体" w:hAnsi="宋体"/>
          <w:sz w:val="24"/>
          <w:szCs w:val="24"/>
        </w:rPr>
        <w:t>），以本公司（工厂）名义处理一切与之有关的事务。</w:t>
      </w:r>
    </w:p>
    <w:p w:rsidR="00A93690" w:rsidRDefault="005B6BE9">
      <w:pPr>
        <w:spacing w:line="500" w:lineRule="exact"/>
        <w:ind w:firstLineChars="200" w:firstLine="480"/>
        <w:rPr>
          <w:rFonts w:ascii="宋体" w:hAnsi="宋体"/>
          <w:sz w:val="24"/>
          <w:szCs w:val="24"/>
        </w:rPr>
      </w:pPr>
      <w:r>
        <w:rPr>
          <w:rFonts w:ascii="宋体" w:hAnsi="宋体"/>
          <w:sz w:val="24"/>
          <w:szCs w:val="24"/>
        </w:rPr>
        <w:t>本授权书于</w:t>
      </w:r>
      <w:r>
        <w:rPr>
          <w:rFonts w:ascii="宋体" w:hAnsi="宋体"/>
          <w:sz w:val="24"/>
          <w:szCs w:val="24"/>
          <w:u w:val="single"/>
        </w:rPr>
        <w:t xml:space="preserve">      </w:t>
      </w:r>
      <w:r>
        <w:rPr>
          <w:rFonts w:ascii="宋体" w:hAnsi="宋体"/>
          <w:sz w:val="24"/>
          <w:szCs w:val="24"/>
        </w:rPr>
        <w:t>年</w:t>
      </w:r>
      <w:r>
        <w:rPr>
          <w:rFonts w:ascii="宋体" w:hAnsi="宋体" w:hint="eastAsia"/>
          <w:sz w:val="24"/>
          <w:szCs w:val="24"/>
          <w:u w:val="single"/>
        </w:rPr>
        <w:t xml:space="preserve">  </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日生效，被授权人无转委权。</w:t>
      </w:r>
    </w:p>
    <w:p w:rsidR="00A93690" w:rsidRDefault="005B6BE9">
      <w:pPr>
        <w:spacing w:line="500" w:lineRule="exact"/>
        <w:rPr>
          <w:rFonts w:ascii="宋体" w:hAnsi="宋体"/>
          <w:sz w:val="24"/>
          <w:szCs w:val="24"/>
        </w:rPr>
      </w:pPr>
      <w:r>
        <w:rPr>
          <w:rFonts w:ascii="宋体" w:hAnsi="宋体"/>
          <w:sz w:val="24"/>
          <w:szCs w:val="24"/>
        </w:rPr>
        <w:t xml:space="preserve">    特此声明。</w:t>
      </w:r>
    </w:p>
    <w:p w:rsidR="00A93690" w:rsidRDefault="00A93690">
      <w:pPr>
        <w:spacing w:line="500" w:lineRule="exact"/>
        <w:rPr>
          <w:rFonts w:ascii="宋体" w:hAnsi="宋体"/>
          <w:sz w:val="24"/>
          <w:szCs w:val="24"/>
        </w:rPr>
      </w:pPr>
    </w:p>
    <w:p w:rsidR="00A93690" w:rsidRDefault="005B6BE9">
      <w:pPr>
        <w:spacing w:line="600" w:lineRule="exact"/>
        <w:rPr>
          <w:rFonts w:ascii="宋体" w:hAnsi="宋体"/>
          <w:bCs/>
          <w:sz w:val="24"/>
          <w:szCs w:val="24"/>
          <w:u w:val="single"/>
        </w:rPr>
      </w:pPr>
      <w:r>
        <w:rPr>
          <w:rFonts w:ascii="宋体" w:hAnsi="宋体"/>
          <w:b/>
          <w:bCs/>
          <w:sz w:val="24"/>
          <w:szCs w:val="24"/>
        </w:rPr>
        <w:t>供应商</w:t>
      </w:r>
      <w:r>
        <w:rPr>
          <w:rFonts w:ascii="宋体" w:hAnsi="宋体" w:hint="eastAsia"/>
          <w:b/>
          <w:bCs/>
          <w:sz w:val="24"/>
          <w:szCs w:val="24"/>
        </w:rPr>
        <w:t>全称</w:t>
      </w:r>
      <w:r>
        <w:rPr>
          <w:rFonts w:ascii="宋体" w:hAnsi="宋体"/>
          <w:b/>
          <w:sz w:val="24"/>
          <w:szCs w:val="24"/>
        </w:rPr>
        <w:t>（</w:t>
      </w:r>
      <w:r>
        <w:rPr>
          <w:rFonts w:ascii="宋体" w:hAnsi="宋体" w:cs="宋体" w:hint="eastAsia"/>
          <w:b/>
          <w:color w:val="000000"/>
          <w:sz w:val="24"/>
          <w:szCs w:val="24"/>
        </w:rPr>
        <w:t>加盖CA电子公章</w:t>
      </w:r>
      <w:r>
        <w:rPr>
          <w:rFonts w:ascii="宋体" w:hAnsi="宋体"/>
          <w:b/>
          <w:sz w:val="24"/>
          <w:szCs w:val="24"/>
        </w:rPr>
        <w:t>）</w:t>
      </w:r>
      <w:r>
        <w:rPr>
          <w:rFonts w:ascii="宋体" w:hAnsi="宋体" w:hint="eastAsia"/>
          <w:bCs/>
          <w:sz w:val="24"/>
          <w:szCs w:val="24"/>
          <w:u w:val="single"/>
        </w:rPr>
        <w:t>：</w:t>
      </w:r>
      <w:r>
        <w:rPr>
          <w:rFonts w:ascii="宋体" w:hAnsi="宋体"/>
          <w:bCs/>
          <w:sz w:val="24"/>
          <w:szCs w:val="24"/>
          <w:u w:val="single"/>
        </w:rPr>
        <w:t xml:space="preserve">                  </w:t>
      </w:r>
    </w:p>
    <w:p w:rsidR="00A93690" w:rsidRDefault="005B6BE9">
      <w:pPr>
        <w:spacing w:line="600" w:lineRule="exact"/>
        <w:rPr>
          <w:rFonts w:ascii="宋体" w:hAnsi="宋体"/>
          <w:bCs/>
          <w:sz w:val="24"/>
          <w:szCs w:val="24"/>
          <w:u w:val="single"/>
        </w:rPr>
      </w:pPr>
      <w:r>
        <w:rPr>
          <w:rFonts w:ascii="宋体" w:hAnsi="宋体"/>
          <w:b/>
          <w:bCs/>
          <w:sz w:val="24"/>
          <w:szCs w:val="24"/>
        </w:rPr>
        <w:t>法定代表人</w:t>
      </w:r>
      <w:r>
        <w:rPr>
          <w:rFonts w:ascii="宋体" w:hAnsi="宋体" w:hint="eastAsia"/>
          <w:b/>
          <w:bCs/>
          <w:sz w:val="24"/>
          <w:szCs w:val="24"/>
        </w:rPr>
        <w:t>姓名</w:t>
      </w:r>
      <w:r>
        <w:rPr>
          <w:rFonts w:ascii="宋体" w:hAnsi="宋体"/>
          <w:bCs/>
          <w:sz w:val="24"/>
          <w:szCs w:val="24"/>
        </w:rPr>
        <w:t>：</w:t>
      </w:r>
      <w:r>
        <w:rPr>
          <w:rFonts w:ascii="宋体" w:hAnsi="宋体"/>
          <w:bCs/>
          <w:sz w:val="24"/>
          <w:szCs w:val="24"/>
          <w:u w:val="single"/>
        </w:rPr>
        <w:t xml:space="preserve">                        </w:t>
      </w:r>
    </w:p>
    <w:p w:rsidR="00A93690" w:rsidRDefault="005B6BE9">
      <w:pPr>
        <w:spacing w:line="600" w:lineRule="exact"/>
        <w:rPr>
          <w:rFonts w:ascii="宋体" w:hAnsi="宋体"/>
          <w:sz w:val="24"/>
          <w:szCs w:val="24"/>
          <w:u w:val="single"/>
        </w:rPr>
      </w:pPr>
      <w:r>
        <w:rPr>
          <w:rFonts w:ascii="宋体" w:hAnsi="宋体"/>
          <w:sz w:val="24"/>
          <w:szCs w:val="24"/>
        </w:rPr>
        <w:t>授权代表</w:t>
      </w:r>
      <w:r>
        <w:rPr>
          <w:rFonts w:ascii="宋体" w:hAnsi="宋体" w:hint="eastAsia"/>
          <w:b/>
          <w:sz w:val="24"/>
          <w:szCs w:val="24"/>
        </w:rPr>
        <w:t>姓名</w:t>
      </w:r>
      <w:r>
        <w:rPr>
          <w:rFonts w:ascii="宋体" w:hAnsi="宋体"/>
          <w:sz w:val="24"/>
          <w:szCs w:val="24"/>
        </w:rPr>
        <w:t>：</w:t>
      </w:r>
      <w:r>
        <w:rPr>
          <w:rFonts w:ascii="宋体" w:hAnsi="宋体"/>
          <w:sz w:val="24"/>
          <w:szCs w:val="24"/>
          <w:u w:val="single"/>
        </w:rPr>
        <w:t xml:space="preserve">                   </w:t>
      </w:r>
    </w:p>
    <w:p w:rsidR="00A93690" w:rsidRDefault="005B6BE9">
      <w:pPr>
        <w:spacing w:line="600" w:lineRule="exact"/>
        <w:rPr>
          <w:rFonts w:ascii="宋体" w:hAnsi="宋体"/>
          <w:sz w:val="24"/>
          <w:szCs w:val="24"/>
          <w:u w:val="single"/>
        </w:rPr>
      </w:pPr>
      <w:r>
        <w:rPr>
          <w:rFonts w:ascii="宋体" w:hAnsi="宋体"/>
          <w:sz w:val="24"/>
          <w:szCs w:val="24"/>
        </w:rPr>
        <w:t>公民身份号码：</w:t>
      </w:r>
      <w:r>
        <w:rPr>
          <w:rFonts w:ascii="宋体" w:hAnsi="宋体"/>
          <w:sz w:val="24"/>
          <w:szCs w:val="24"/>
          <w:u w:val="single"/>
        </w:rPr>
        <w:t xml:space="preserve">                 </w:t>
      </w:r>
    </w:p>
    <w:p w:rsidR="00A93690" w:rsidRDefault="005B6BE9">
      <w:pPr>
        <w:spacing w:line="600" w:lineRule="exact"/>
        <w:rPr>
          <w:rFonts w:ascii="宋体" w:hAnsi="宋体"/>
          <w:sz w:val="24"/>
          <w:szCs w:val="24"/>
          <w:u w:val="single"/>
        </w:rPr>
      </w:pPr>
      <w:r>
        <w:rPr>
          <w:rFonts w:ascii="宋体" w:hAnsi="宋体"/>
          <w:sz w:val="24"/>
          <w:szCs w:val="24"/>
        </w:rPr>
        <w:t>授权代表</w:t>
      </w:r>
      <w:r>
        <w:rPr>
          <w:rFonts w:ascii="宋体" w:hAnsi="宋体" w:hint="eastAsia"/>
          <w:sz w:val="24"/>
          <w:szCs w:val="24"/>
        </w:rPr>
        <w:t>手机</w:t>
      </w:r>
      <w:r>
        <w:rPr>
          <w:rFonts w:ascii="宋体" w:hAnsi="宋体"/>
          <w:sz w:val="24"/>
          <w:szCs w:val="24"/>
        </w:rPr>
        <w:t>：</w:t>
      </w:r>
      <w:r>
        <w:rPr>
          <w:rFonts w:ascii="宋体" w:hAnsi="宋体"/>
          <w:sz w:val="24"/>
          <w:szCs w:val="24"/>
          <w:u w:val="single"/>
        </w:rPr>
        <w:t xml:space="preserve">                   </w:t>
      </w:r>
    </w:p>
    <w:p w:rsidR="00A93690" w:rsidRDefault="00A93690">
      <w:pPr>
        <w:spacing w:line="500" w:lineRule="exact"/>
        <w:rPr>
          <w:rFonts w:ascii="宋体" w:hAnsi="宋体"/>
          <w:sz w:val="24"/>
          <w:szCs w:val="24"/>
          <w:u w:val="single"/>
        </w:rPr>
      </w:pPr>
    </w:p>
    <w:p w:rsidR="00A93690" w:rsidRDefault="005B6BE9">
      <w:pPr>
        <w:spacing w:line="500" w:lineRule="exact"/>
        <w:rPr>
          <w:rFonts w:ascii="宋体" w:hAnsi="宋体" w:cs="宋体"/>
          <w:b/>
          <w:color w:val="000000"/>
          <w:sz w:val="24"/>
          <w:szCs w:val="24"/>
        </w:rPr>
      </w:pPr>
      <w:r>
        <w:rPr>
          <w:rFonts w:ascii="宋体" w:hAnsi="宋体" w:cs="宋体" w:hint="eastAsia"/>
          <w:b/>
          <w:color w:val="000000"/>
          <w:sz w:val="24"/>
          <w:szCs w:val="24"/>
        </w:rPr>
        <w:t>注：</w:t>
      </w:r>
      <w:r>
        <w:rPr>
          <w:rFonts w:ascii="宋体" w:hAnsi="宋体" w:cs="宋体"/>
          <w:b/>
          <w:color w:val="000000"/>
          <w:sz w:val="24"/>
          <w:szCs w:val="24"/>
        </w:rPr>
        <w:t>如法</w:t>
      </w:r>
      <w:r>
        <w:rPr>
          <w:rFonts w:ascii="宋体" w:hAnsi="宋体" w:cs="宋体" w:hint="eastAsia"/>
          <w:b/>
          <w:color w:val="000000"/>
          <w:sz w:val="24"/>
          <w:szCs w:val="24"/>
        </w:rPr>
        <w:t>定</w:t>
      </w:r>
      <w:r>
        <w:rPr>
          <w:rFonts w:ascii="宋体" w:hAnsi="宋体" w:cs="宋体"/>
          <w:b/>
          <w:color w:val="000000"/>
          <w:sz w:val="24"/>
          <w:szCs w:val="24"/>
        </w:rPr>
        <w:t>代表人参加本项目</w:t>
      </w:r>
      <w:r>
        <w:rPr>
          <w:rFonts w:ascii="宋体" w:hAnsi="宋体" w:cs="宋体" w:hint="eastAsia"/>
          <w:b/>
          <w:color w:val="000000"/>
          <w:sz w:val="24"/>
          <w:szCs w:val="24"/>
        </w:rPr>
        <w:t>谈判</w:t>
      </w:r>
      <w:r>
        <w:rPr>
          <w:rFonts w:ascii="宋体" w:hAnsi="宋体" w:cs="宋体"/>
          <w:b/>
          <w:color w:val="000000"/>
          <w:sz w:val="24"/>
          <w:szCs w:val="24"/>
        </w:rPr>
        <w:t>活动，“法</w:t>
      </w:r>
      <w:r>
        <w:rPr>
          <w:rFonts w:ascii="宋体" w:hAnsi="宋体" w:cs="宋体" w:hint="eastAsia"/>
          <w:b/>
          <w:color w:val="000000"/>
          <w:sz w:val="24"/>
          <w:szCs w:val="24"/>
        </w:rPr>
        <w:t>定</w:t>
      </w:r>
      <w:r>
        <w:rPr>
          <w:rFonts w:ascii="宋体" w:hAnsi="宋体"/>
          <w:b/>
          <w:sz w:val="24"/>
          <w:szCs w:val="24"/>
        </w:rPr>
        <w:t>代表人</w:t>
      </w:r>
      <w:r>
        <w:rPr>
          <w:rFonts w:ascii="宋体" w:hAnsi="宋体" w:cs="宋体"/>
          <w:b/>
          <w:color w:val="000000"/>
          <w:sz w:val="24"/>
          <w:szCs w:val="24"/>
        </w:rPr>
        <w:t>授权书”可不提供，但需提供法人代表人身份证正反面扫描件。</w:t>
      </w:r>
    </w:p>
    <w:p w:rsidR="00A93690" w:rsidRDefault="005B6BE9">
      <w:pPr>
        <w:spacing w:line="500" w:lineRule="exact"/>
        <w:rPr>
          <w:rFonts w:ascii="宋体" w:hAnsi="宋体"/>
          <w:b/>
          <w:sz w:val="24"/>
          <w:szCs w:val="24"/>
        </w:rPr>
      </w:pPr>
      <w:r>
        <w:rPr>
          <w:rFonts w:ascii="宋体" w:hAnsi="宋体" w:hint="eastAsia"/>
          <w:b/>
          <w:bCs/>
          <w:sz w:val="24"/>
          <w:szCs w:val="24"/>
        </w:rPr>
        <w:t>（1）请附</w:t>
      </w:r>
      <w:r>
        <w:rPr>
          <w:rFonts w:ascii="宋体" w:hAnsi="宋体"/>
          <w:b/>
          <w:bCs/>
          <w:sz w:val="24"/>
          <w:szCs w:val="24"/>
        </w:rPr>
        <w:t>授权代表</w:t>
      </w:r>
      <w:r>
        <w:rPr>
          <w:rFonts w:ascii="宋体" w:hAnsi="宋体" w:hint="eastAsia"/>
          <w:b/>
          <w:bCs/>
          <w:sz w:val="24"/>
          <w:szCs w:val="24"/>
        </w:rPr>
        <w:t>居民</w:t>
      </w:r>
      <w:r>
        <w:rPr>
          <w:rFonts w:ascii="宋体" w:hAnsi="宋体"/>
          <w:b/>
          <w:bCs/>
          <w:sz w:val="24"/>
          <w:szCs w:val="24"/>
        </w:rPr>
        <w:t>身份证</w:t>
      </w:r>
      <w:r>
        <w:rPr>
          <w:rFonts w:ascii="宋体" w:hAnsi="宋体" w:hint="eastAsia"/>
          <w:b/>
          <w:bCs/>
          <w:sz w:val="24"/>
          <w:szCs w:val="24"/>
        </w:rPr>
        <w:t>、法定代表人居民</w:t>
      </w:r>
      <w:r>
        <w:rPr>
          <w:rFonts w:ascii="宋体" w:hAnsi="宋体"/>
          <w:b/>
          <w:bCs/>
          <w:sz w:val="24"/>
          <w:szCs w:val="24"/>
        </w:rPr>
        <w:t>身份证</w:t>
      </w:r>
      <w:r>
        <w:rPr>
          <w:rFonts w:ascii="宋体" w:hAnsi="宋体" w:hint="eastAsia"/>
          <w:b/>
          <w:bCs/>
          <w:sz w:val="24"/>
          <w:szCs w:val="24"/>
        </w:rPr>
        <w:t>电子扫描件：</w:t>
      </w:r>
    </w:p>
    <w:p w:rsidR="00A93690" w:rsidRDefault="005B6BE9">
      <w:pPr>
        <w:spacing w:line="500" w:lineRule="exact"/>
        <w:rPr>
          <w:rFonts w:ascii="宋体" w:hAnsi="宋体"/>
          <w:b/>
          <w:kern w:val="2"/>
          <w:sz w:val="24"/>
          <w:szCs w:val="24"/>
        </w:rPr>
      </w:pPr>
      <w:r>
        <w:rPr>
          <w:rFonts w:ascii="宋体" w:hAnsi="宋体" w:hint="eastAsia"/>
          <w:b/>
          <w:kern w:val="2"/>
          <w:sz w:val="24"/>
          <w:szCs w:val="24"/>
        </w:rPr>
        <w:t>（2）法定代表人参加谈判</w:t>
      </w:r>
      <w:r>
        <w:rPr>
          <w:rFonts w:ascii="宋体" w:hAnsi="宋体" w:hint="eastAsia"/>
          <w:b/>
          <w:bCs/>
          <w:kern w:val="2"/>
          <w:sz w:val="24"/>
          <w:szCs w:val="24"/>
        </w:rPr>
        <w:t>的</w:t>
      </w:r>
      <w:r>
        <w:rPr>
          <w:rFonts w:ascii="宋体" w:hAnsi="宋体" w:cs="宋体" w:hint="eastAsia"/>
          <w:b/>
          <w:bCs/>
          <w:kern w:val="2"/>
          <w:sz w:val="24"/>
          <w:szCs w:val="24"/>
          <w:lang w:val="zh-CN"/>
        </w:rPr>
        <w:t>无需提供授权书，</w:t>
      </w:r>
      <w:r>
        <w:rPr>
          <w:rFonts w:ascii="宋体" w:hAnsi="宋体" w:hint="eastAsia"/>
          <w:b/>
          <w:kern w:val="2"/>
          <w:sz w:val="24"/>
          <w:szCs w:val="24"/>
        </w:rPr>
        <w:t>请附法定代表人居民身份证电子扫描件：</w:t>
      </w:r>
    </w:p>
    <w:p w:rsidR="00A93690" w:rsidRDefault="00A93690">
      <w:pPr>
        <w:pStyle w:val="aa"/>
        <w:rPr>
          <w:color w:val="000000"/>
        </w:rPr>
      </w:pPr>
    </w:p>
    <w:p w:rsidR="00A93690" w:rsidRDefault="005B6BE9">
      <w:pPr>
        <w:pStyle w:val="2"/>
        <w:rPr>
          <w:rFonts w:ascii="宋体" w:eastAsia="宋体" w:hAnsi="宋体"/>
        </w:rPr>
      </w:pPr>
      <w:r>
        <w:rPr>
          <w:rFonts w:eastAsia="宋体"/>
          <w:color w:val="000000"/>
        </w:rPr>
        <w:br w:type="page" w:clear="all"/>
      </w:r>
      <w:r>
        <w:rPr>
          <w:rFonts w:eastAsia="宋体" w:hint="eastAsia"/>
          <w:color w:val="000000"/>
        </w:rPr>
        <w:lastRenderedPageBreak/>
        <w:t>附件</w:t>
      </w:r>
      <w:r>
        <w:rPr>
          <w:rFonts w:eastAsia="宋体" w:hint="eastAsia"/>
          <w:color w:val="000000"/>
        </w:rPr>
        <w:t>5</w:t>
      </w:r>
      <w:r>
        <w:rPr>
          <w:rFonts w:eastAsia="宋体"/>
          <w:color w:val="000000"/>
        </w:rPr>
        <w:t>、</w:t>
      </w:r>
      <w:bookmarkEnd w:id="126"/>
      <w:r>
        <w:rPr>
          <w:rFonts w:eastAsia="宋体" w:hint="eastAsia"/>
          <w:color w:val="000000"/>
        </w:rPr>
        <w:t>单一来源响应函</w:t>
      </w:r>
    </w:p>
    <w:p w:rsidR="00A93690" w:rsidRDefault="005B6BE9">
      <w:pPr>
        <w:spacing w:line="440" w:lineRule="exact"/>
        <w:rPr>
          <w:rFonts w:ascii="宋体" w:hAnsi="宋体"/>
          <w:sz w:val="24"/>
          <w:szCs w:val="24"/>
        </w:rPr>
      </w:pPr>
      <w:r>
        <w:rPr>
          <w:rFonts w:ascii="宋体" w:hAnsi="宋体"/>
          <w:sz w:val="24"/>
          <w:szCs w:val="24"/>
        </w:rPr>
        <w:t>致：江苏杰源工程管理咨询有限公司</w:t>
      </w:r>
    </w:p>
    <w:p w:rsidR="00A93690" w:rsidRDefault="005B6BE9">
      <w:pPr>
        <w:spacing w:line="440" w:lineRule="exact"/>
        <w:ind w:firstLineChars="200" w:firstLine="480"/>
        <w:rPr>
          <w:rFonts w:ascii="宋体" w:hAnsi="宋体"/>
          <w:sz w:val="24"/>
          <w:szCs w:val="24"/>
        </w:rPr>
      </w:pPr>
      <w:r>
        <w:rPr>
          <w:rFonts w:ascii="宋体" w:hAnsi="宋体"/>
          <w:sz w:val="24"/>
          <w:szCs w:val="24"/>
        </w:rPr>
        <w:t>根据贵方的</w:t>
      </w:r>
      <w:r>
        <w:rPr>
          <w:rFonts w:ascii="宋体" w:hAnsi="宋体" w:hint="eastAsia"/>
          <w:sz w:val="24"/>
          <w:szCs w:val="24"/>
          <w:u w:val="single"/>
        </w:rPr>
        <w:t>常熟市中医院（常熟市新区医院）CT影像设备维保服务（2026-2028）</w:t>
      </w:r>
      <w:r>
        <w:rPr>
          <w:rFonts w:ascii="宋体" w:hAnsi="宋体"/>
          <w:sz w:val="24"/>
          <w:szCs w:val="24"/>
        </w:rPr>
        <w:t>项目</w:t>
      </w:r>
      <w:r>
        <w:rPr>
          <w:rFonts w:ascii="宋体" w:hAnsi="宋体" w:hint="eastAsia"/>
          <w:sz w:val="24"/>
          <w:szCs w:val="24"/>
        </w:rPr>
        <w:t>采购</w:t>
      </w:r>
      <w:r>
        <w:rPr>
          <w:rFonts w:ascii="宋体" w:hAnsi="宋体"/>
          <w:sz w:val="24"/>
          <w:szCs w:val="24"/>
        </w:rPr>
        <w:t>文件（项目编号：</w:t>
      </w:r>
      <w:r w:rsidR="000335FC">
        <w:rPr>
          <w:rFonts w:ascii="宋体" w:hAnsi="宋体"/>
          <w:sz w:val="24"/>
          <w:szCs w:val="24"/>
          <w:u w:val="single"/>
        </w:rPr>
        <w:t>JSZC-320581-CSJY-D2026-0021</w:t>
      </w:r>
      <w:r>
        <w:rPr>
          <w:rFonts w:ascii="宋体" w:hAnsi="宋体"/>
          <w:sz w:val="24"/>
          <w:szCs w:val="24"/>
        </w:rPr>
        <w:t>），供应商</w:t>
      </w:r>
      <w:r>
        <w:rPr>
          <w:rFonts w:ascii="宋体" w:hAnsi="宋体"/>
          <w:sz w:val="24"/>
          <w:szCs w:val="24"/>
          <w:u w:val="single"/>
        </w:rPr>
        <w:t xml:space="preserve">  （供应商全称）   </w:t>
      </w:r>
      <w:r>
        <w:rPr>
          <w:rFonts w:ascii="宋体" w:hAnsi="宋体" w:hint="eastAsia"/>
          <w:sz w:val="24"/>
          <w:szCs w:val="24"/>
        </w:rPr>
        <w:t>递交响应文件</w:t>
      </w:r>
      <w:r>
        <w:rPr>
          <w:rFonts w:ascii="宋体" w:hAnsi="宋体"/>
          <w:sz w:val="24"/>
          <w:szCs w:val="24"/>
        </w:rPr>
        <w:t>：</w:t>
      </w:r>
    </w:p>
    <w:p w:rsidR="00A93690" w:rsidRDefault="005B6BE9">
      <w:pPr>
        <w:spacing w:line="440" w:lineRule="exact"/>
        <w:ind w:firstLineChars="200" w:firstLine="480"/>
        <w:rPr>
          <w:rFonts w:ascii="宋体" w:hAnsi="宋体"/>
          <w:sz w:val="24"/>
          <w:szCs w:val="24"/>
        </w:rPr>
      </w:pPr>
      <w:r>
        <w:rPr>
          <w:rFonts w:ascii="宋体" w:hAnsi="宋体"/>
          <w:sz w:val="24"/>
          <w:szCs w:val="24"/>
        </w:rPr>
        <w:t>据此函，</w:t>
      </w:r>
      <w:r>
        <w:rPr>
          <w:rFonts w:ascii="宋体" w:hAnsi="宋体" w:hint="eastAsia"/>
          <w:sz w:val="24"/>
          <w:szCs w:val="24"/>
        </w:rPr>
        <w:t>我方</w:t>
      </w:r>
      <w:r>
        <w:rPr>
          <w:rFonts w:ascii="宋体" w:hAnsi="宋体"/>
          <w:sz w:val="24"/>
          <w:szCs w:val="24"/>
        </w:rPr>
        <w:t>宣布同意如下</w:t>
      </w:r>
      <w:r>
        <w:rPr>
          <w:rFonts w:ascii="宋体" w:hAnsi="宋体" w:hint="eastAsia"/>
          <w:sz w:val="24"/>
          <w:szCs w:val="24"/>
        </w:rPr>
        <w:t>：</w:t>
      </w:r>
    </w:p>
    <w:p w:rsidR="00A93690" w:rsidRDefault="005B6BE9">
      <w:pPr>
        <w:spacing w:line="440" w:lineRule="exact"/>
        <w:ind w:firstLine="480"/>
        <w:jc w:val="left"/>
        <w:rPr>
          <w:rFonts w:ascii="宋体" w:hAnsi="宋体" w:cs="宋体"/>
          <w:color w:val="000000"/>
          <w:sz w:val="24"/>
          <w:szCs w:val="24"/>
        </w:rPr>
      </w:pPr>
      <w:r>
        <w:rPr>
          <w:rFonts w:ascii="宋体" w:hAnsi="宋体" w:cs="宋体" w:hint="eastAsia"/>
          <w:color w:val="000000"/>
          <w:sz w:val="24"/>
          <w:szCs w:val="24"/>
        </w:rPr>
        <w:t>（1）按采购文件规定的各项要求，向买方提供所需货物、服务（包含与货物相关的服务及与服务相关的货物）。</w:t>
      </w:r>
    </w:p>
    <w:p w:rsidR="00A93690" w:rsidRDefault="005B6BE9">
      <w:pPr>
        <w:spacing w:line="440" w:lineRule="exact"/>
        <w:ind w:firstLine="480"/>
        <w:jc w:val="left"/>
        <w:rPr>
          <w:rFonts w:ascii="宋体" w:hAnsi="宋体" w:cs="宋体"/>
          <w:color w:val="000000"/>
          <w:sz w:val="24"/>
          <w:szCs w:val="24"/>
        </w:rPr>
      </w:pPr>
      <w:r>
        <w:rPr>
          <w:rFonts w:ascii="宋体" w:hAnsi="宋体" w:cs="宋体" w:hint="eastAsia"/>
          <w:color w:val="000000"/>
          <w:sz w:val="24"/>
          <w:szCs w:val="24"/>
        </w:rPr>
        <w:t>（2）我们已详细审核全部采购文件及其有效补充文件，我们知道必须放弃提出含糊不清或误解问题的权利。</w:t>
      </w:r>
    </w:p>
    <w:p w:rsidR="00A93690" w:rsidRDefault="005B6BE9">
      <w:pPr>
        <w:spacing w:line="440" w:lineRule="exact"/>
        <w:ind w:firstLine="480"/>
        <w:jc w:val="left"/>
        <w:rPr>
          <w:rFonts w:ascii="宋体" w:hAnsi="宋体" w:cs="宋体"/>
          <w:color w:val="000000"/>
          <w:sz w:val="24"/>
          <w:szCs w:val="24"/>
        </w:rPr>
      </w:pPr>
      <w:r>
        <w:rPr>
          <w:rFonts w:ascii="宋体" w:hAnsi="宋体" w:cs="宋体" w:hint="eastAsia"/>
          <w:color w:val="000000"/>
          <w:sz w:val="24"/>
          <w:szCs w:val="24"/>
        </w:rPr>
        <w:t>（3）我们同意从规定的单一来源协商时间起遵循本响应文件，并在规定的单一来源协商有效期期满之前均具有约束力。</w:t>
      </w:r>
    </w:p>
    <w:p w:rsidR="00A93690" w:rsidRDefault="005B6BE9">
      <w:pPr>
        <w:spacing w:line="440" w:lineRule="exact"/>
        <w:ind w:firstLine="480"/>
        <w:jc w:val="left"/>
        <w:rPr>
          <w:rFonts w:ascii="宋体" w:hAnsi="宋体" w:cs="宋体"/>
          <w:color w:val="000000"/>
          <w:sz w:val="24"/>
          <w:szCs w:val="24"/>
        </w:rPr>
      </w:pPr>
      <w:r>
        <w:rPr>
          <w:rFonts w:ascii="宋体" w:hAnsi="宋体" w:cs="宋体" w:hint="eastAsia"/>
          <w:color w:val="000000"/>
          <w:sz w:val="24"/>
          <w:szCs w:val="24"/>
        </w:rPr>
        <w:t>（4）同意向贵方提供贵方可能另外要求的与单一来源采购有关的任何证据或资料，并保证我方已提供和将要提供的文件是真实的、准确的。</w:t>
      </w:r>
    </w:p>
    <w:p w:rsidR="00A93690" w:rsidRDefault="005B6BE9">
      <w:pPr>
        <w:spacing w:line="440" w:lineRule="exact"/>
        <w:ind w:firstLine="480"/>
        <w:jc w:val="left"/>
        <w:rPr>
          <w:rFonts w:ascii="宋体" w:hAnsi="宋体" w:cs="宋体"/>
          <w:color w:val="000000"/>
          <w:sz w:val="24"/>
          <w:szCs w:val="24"/>
        </w:rPr>
      </w:pPr>
      <w:r>
        <w:rPr>
          <w:rFonts w:ascii="宋体" w:hAnsi="宋体" w:cs="宋体" w:hint="eastAsia"/>
          <w:color w:val="000000"/>
          <w:sz w:val="24"/>
          <w:szCs w:val="24"/>
        </w:rPr>
        <w:t>（5）一旦我方成交,我方将根据采购文件的规定，严格履行合同的责任和义务,并保证在采购文件规定的时间完成项目，交付买方验收、使用。</w:t>
      </w:r>
    </w:p>
    <w:p w:rsidR="00A93690" w:rsidRDefault="005B6BE9">
      <w:pPr>
        <w:spacing w:line="440" w:lineRule="exact"/>
        <w:ind w:firstLineChars="200" w:firstLine="480"/>
        <w:rPr>
          <w:rFonts w:ascii="宋体" w:hAnsi="宋体"/>
          <w:sz w:val="24"/>
          <w:szCs w:val="24"/>
        </w:rPr>
      </w:pPr>
      <w:r>
        <w:rPr>
          <w:rFonts w:ascii="宋体" w:hAnsi="宋体"/>
          <w:sz w:val="24"/>
          <w:szCs w:val="24"/>
        </w:rPr>
        <w:t>（6）与本投标有关的一切正式往来通讯请寄：</w:t>
      </w:r>
    </w:p>
    <w:p w:rsidR="00A93690" w:rsidRDefault="00A93690">
      <w:pPr>
        <w:spacing w:line="440" w:lineRule="exact"/>
        <w:rPr>
          <w:rFonts w:ascii="宋体" w:hAnsi="宋体"/>
          <w:sz w:val="24"/>
          <w:szCs w:val="24"/>
        </w:rPr>
      </w:pPr>
    </w:p>
    <w:p w:rsidR="00A93690" w:rsidRDefault="00A93690">
      <w:pPr>
        <w:spacing w:line="440" w:lineRule="exact"/>
        <w:rPr>
          <w:rFonts w:ascii="宋体" w:hAnsi="宋体"/>
          <w:sz w:val="24"/>
          <w:szCs w:val="24"/>
        </w:rPr>
      </w:pPr>
    </w:p>
    <w:p w:rsidR="00A93690" w:rsidRDefault="005B6BE9">
      <w:pPr>
        <w:spacing w:line="440" w:lineRule="exact"/>
        <w:rPr>
          <w:rFonts w:ascii="宋体" w:hAnsi="宋体"/>
          <w:sz w:val="24"/>
          <w:szCs w:val="24"/>
        </w:rPr>
      </w:pPr>
      <w:r>
        <w:rPr>
          <w:rFonts w:ascii="宋体" w:hAnsi="宋体"/>
          <w:sz w:val="24"/>
          <w:szCs w:val="24"/>
        </w:rPr>
        <w:t>地址：</w:t>
      </w:r>
      <w:r>
        <w:rPr>
          <w:rFonts w:ascii="宋体" w:hAnsi="宋体"/>
          <w:sz w:val="24"/>
          <w:szCs w:val="24"/>
          <w:u w:val="single"/>
        </w:rPr>
        <w:t xml:space="preserve">                                          </w:t>
      </w:r>
      <w:r>
        <w:rPr>
          <w:rFonts w:ascii="宋体" w:hAnsi="宋体"/>
          <w:sz w:val="24"/>
          <w:szCs w:val="24"/>
        </w:rPr>
        <w:t xml:space="preserve">  邮编：</w:t>
      </w:r>
      <w:r>
        <w:rPr>
          <w:rFonts w:ascii="宋体" w:hAnsi="宋体"/>
          <w:sz w:val="24"/>
          <w:szCs w:val="24"/>
          <w:u w:val="single"/>
        </w:rPr>
        <w:t xml:space="preserve">            </w:t>
      </w:r>
    </w:p>
    <w:p w:rsidR="00A93690" w:rsidRDefault="005B6BE9">
      <w:pPr>
        <w:spacing w:line="440" w:lineRule="exact"/>
        <w:rPr>
          <w:rFonts w:ascii="宋体" w:hAnsi="宋体"/>
          <w:sz w:val="24"/>
          <w:szCs w:val="24"/>
        </w:rPr>
      </w:pPr>
      <w:r>
        <w:rPr>
          <w:rFonts w:ascii="宋体" w:hAnsi="宋体"/>
          <w:sz w:val="24"/>
          <w:szCs w:val="24"/>
        </w:rPr>
        <w:t>联系人：</w:t>
      </w:r>
      <w:r>
        <w:rPr>
          <w:rFonts w:ascii="宋体" w:hAnsi="宋体"/>
          <w:sz w:val="24"/>
          <w:szCs w:val="24"/>
          <w:u w:val="single"/>
        </w:rPr>
        <w:t xml:space="preserve">                   </w:t>
      </w:r>
      <w:r>
        <w:rPr>
          <w:rFonts w:ascii="宋体" w:hAnsi="宋体"/>
          <w:sz w:val="24"/>
          <w:szCs w:val="24"/>
        </w:rPr>
        <w:t>电话：</w:t>
      </w:r>
      <w:r>
        <w:rPr>
          <w:rFonts w:ascii="宋体" w:hAnsi="宋体"/>
          <w:sz w:val="24"/>
          <w:szCs w:val="24"/>
          <w:u w:val="single"/>
        </w:rPr>
        <w:t xml:space="preserve">                  </w:t>
      </w:r>
      <w:r>
        <w:rPr>
          <w:rFonts w:ascii="宋体" w:hAnsi="宋体"/>
          <w:sz w:val="24"/>
          <w:szCs w:val="24"/>
        </w:rPr>
        <w:t>传真：</w:t>
      </w:r>
      <w:r>
        <w:rPr>
          <w:rFonts w:ascii="宋体" w:hAnsi="宋体"/>
          <w:sz w:val="24"/>
          <w:szCs w:val="24"/>
          <w:u w:val="single"/>
        </w:rPr>
        <w:t xml:space="preserve">             </w:t>
      </w:r>
    </w:p>
    <w:p w:rsidR="00A93690" w:rsidRDefault="00A93690">
      <w:pPr>
        <w:spacing w:line="460" w:lineRule="exact"/>
        <w:rPr>
          <w:rFonts w:ascii="宋体" w:hAnsi="宋体"/>
          <w:sz w:val="24"/>
          <w:szCs w:val="24"/>
        </w:rPr>
      </w:pPr>
    </w:p>
    <w:p w:rsidR="00A93690" w:rsidRDefault="005B6BE9">
      <w:pPr>
        <w:spacing w:line="360" w:lineRule="auto"/>
        <w:ind w:firstLineChars="1750" w:firstLine="4216"/>
        <w:rPr>
          <w:rFonts w:ascii="宋体" w:hAnsi="宋体"/>
          <w:b/>
          <w:sz w:val="24"/>
          <w:szCs w:val="24"/>
        </w:rPr>
      </w:pPr>
      <w:r>
        <w:rPr>
          <w:rFonts w:ascii="宋体" w:hAnsi="宋体"/>
          <w:b/>
          <w:sz w:val="24"/>
          <w:szCs w:val="24"/>
        </w:rPr>
        <w:t>供应商</w:t>
      </w:r>
      <w:r>
        <w:rPr>
          <w:rFonts w:ascii="宋体" w:hAnsi="宋体" w:cs="宋体" w:hint="eastAsia"/>
          <w:b/>
          <w:color w:val="000000"/>
          <w:sz w:val="24"/>
          <w:szCs w:val="24"/>
        </w:rPr>
        <w:t>（加盖CA电子公章）</w:t>
      </w:r>
      <w:r>
        <w:rPr>
          <w:rFonts w:ascii="宋体" w:hAnsi="宋体"/>
          <w:b/>
          <w:sz w:val="24"/>
          <w:szCs w:val="24"/>
        </w:rPr>
        <w:t>：</w:t>
      </w:r>
    </w:p>
    <w:p w:rsidR="00A93690" w:rsidRDefault="005B6BE9">
      <w:pPr>
        <w:spacing w:line="360" w:lineRule="auto"/>
        <w:ind w:firstLineChars="1750" w:firstLine="4216"/>
        <w:rPr>
          <w:rFonts w:ascii="宋体" w:hAnsi="宋体"/>
          <w:b/>
          <w:sz w:val="24"/>
          <w:szCs w:val="24"/>
        </w:rPr>
      </w:pPr>
      <w:r>
        <w:rPr>
          <w:rFonts w:ascii="宋体" w:hAnsi="宋体"/>
          <w:b/>
          <w:sz w:val="24"/>
          <w:szCs w:val="24"/>
        </w:rPr>
        <w:t>日期：</w:t>
      </w:r>
    </w:p>
    <w:p w:rsidR="00A93690" w:rsidRDefault="005B6BE9">
      <w:pPr>
        <w:pStyle w:val="2"/>
        <w:rPr>
          <w:rFonts w:eastAsia="宋体"/>
          <w:color w:val="000000"/>
          <w:sz w:val="24"/>
          <w:szCs w:val="24"/>
        </w:rPr>
      </w:pPr>
      <w:r>
        <w:rPr>
          <w:rFonts w:eastAsia="宋体"/>
          <w:color w:val="000000"/>
          <w:sz w:val="24"/>
          <w:szCs w:val="24"/>
        </w:rPr>
        <w:br w:type="page"/>
      </w:r>
      <w:r>
        <w:rPr>
          <w:rFonts w:eastAsia="宋体" w:hint="eastAsia"/>
          <w:color w:val="000000"/>
        </w:rPr>
        <w:lastRenderedPageBreak/>
        <w:t>附件</w:t>
      </w:r>
      <w:r>
        <w:rPr>
          <w:rFonts w:eastAsia="宋体" w:hint="eastAsia"/>
          <w:color w:val="000000"/>
        </w:rPr>
        <w:t>6</w:t>
      </w:r>
      <w:r>
        <w:rPr>
          <w:rFonts w:eastAsia="宋体" w:hint="eastAsia"/>
          <w:color w:val="000000"/>
        </w:rPr>
        <w:t>、实质性要求响应及偏离表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2"/>
        <w:gridCol w:w="4906"/>
        <w:gridCol w:w="1693"/>
        <w:gridCol w:w="1526"/>
      </w:tblGrid>
      <w:tr w:rsidR="00A93690">
        <w:trPr>
          <w:cantSplit/>
          <w:trHeight w:val="584"/>
        </w:trPr>
        <w:tc>
          <w:tcPr>
            <w:tcW w:w="872" w:type="dxa"/>
            <w:vAlign w:val="center"/>
          </w:tcPr>
          <w:p w:rsidR="00A93690" w:rsidRDefault="005B6BE9">
            <w:pPr>
              <w:jc w:val="center"/>
              <w:rPr>
                <w:b/>
                <w:bCs/>
                <w:color w:val="000000"/>
                <w:sz w:val="24"/>
                <w:szCs w:val="24"/>
              </w:rPr>
            </w:pPr>
            <w:r>
              <w:rPr>
                <w:rFonts w:hint="eastAsia"/>
                <w:b/>
                <w:bCs/>
                <w:color w:val="000000"/>
                <w:sz w:val="24"/>
                <w:szCs w:val="24"/>
              </w:rPr>
              <w:t>序号</w:t>
            </w:r>
          </w:p>
        </w:tc>
        <w:tc>
          <w:tcPr>
            <w:tcW w:w="4906" w:type="dxa"/>
            <w:vAlign w:val="center"/>
          </w:tcPr>
          <w:p w:rsidR="00A93690" w:rsidRDefault="005B6BE9">
            <w:pPr>
              <w:jc w:val="center"/>
              <w:rPr>
                <w:b/>
                <w:bCs/>
                <w:color w:val="000000"/>
                <w:sz w:val="24"/>
                <w:szCs w:val="24"/>
              </w:rPr>
            </w:pPr>
            <w:r>
              <w:rPr>
                <w:rFonts w:hint="eastAsia"/>
                <w:b/>
                <w:bCs/>
                <w:color w:val="000000"/>
                <w:sz w:val="24"/>
                <w:szCs w:val="24"/>
              </w:rPr>
              <w:t>技术</w:t>
            </w:r>
            <w:r>
              <w:rPr>
                <w:b/>
                <w:bCs/>
                <w:color w:val="000000"/>
                <w:sz w:val="24"/>
                <w:szCs w:val="24"/>
              </w:rPr>
              <w:t>要求和商务要求中的实质性要求</w:t>
            </w:r>
          </w:p>
        </w:tc>
        <w:tc>
          <w:tcPr>
            <w:tcW w:w="1693" w:type="dxa"/>
            <w:vAlign w:val="center"/>
          </w:tcPr>
          <w:p w:rsidR="00A93690" w:rsidRDefault="005B6BE9">
            <w:pPr>
              <w:jc w:val="center"/>
              <w:rPr>
                <w:b/>
                <w:bCs/>
                <w:color w:val="000000"/>
                <w:sz w:val="24"/>
                <w:szCs w:val="24"/>
              </w:rPr>
            </w:pPr>
            <w:r>
              <w:rPr>
                <w:rFonts w:hint="eastAsia"/>
                <w:b/>
                <w:bCs/>
                <w:color w:val="000000"/>
                <w:sz w:val="24"/>
                <w:szCs w:val="24"/>
              </w:rPr>
              <w:t>响应情况</w:t>
            </w:r>
          </w:p>
        </w:tc>
        <w:tc>
          <w:tcPr>
            <w:tcW w:w="1526" w:type="dxa"/>
            <w:vAlign w:val="center"/>
          </w:tcPr>
          <w:p w:rsidR="00A93690" w:rsidRDefault="005B6BE9">
            <w:pPr>
              <w:jc w:val="center"/>
              <w:rPr>
                <w:b/>
                <w:bCs/>
                <w:color w:val="000000"/>
                <w:sz w:val="24"/>
                <w:szCs w:val="24"/>
              </w:rPr>
            </w:pPr>
            <w:r>
              <w:rPr>
                <w:rFonts w:hint="eastAsia"/>
                <w:b/>
                <w:bCs/>
                <w:color w:val="000000"/>
                <w:sz w:val="24"/>
                <w:szCs w:val="24"/>
              </w:rPr>
              <w:t>偏离情况</w:t>
            </w:r>
          </w:p>
        </w:tc>
      </w:tr>
      <w:tr w:rsidR="00A93690">
        <w:trPr>
          <w:cantSplit/>
          <w:trHeight w:val="623"/>
        </w:trPr>
        <w:tc>
          <w:tcPr>
            <w:tcW w:w="872" w:type="dxa"/>
            <w:vAlign w:val="center"/>
          </w:tcPr>
          <w:p w:rsidR="00A93690" w:rsidRDefault="005B6BE9">
            <w:pPr>
              <w:jc w:val="center"/>
              <w:rPr>
                <w:rFonts w:ascii="宋体" w:hAnsi="宋体"/>
                <w:bCs/>
                <w:kern w:val="2"/>
                <w:sz w:val="24"/>
                <w:szCs w:val="24"/>
              </w:rPr>
            </w:pPr>
            <w:r>
              <w:rPr>
                <w:rFonts w:ascii="宋体" w:hAnsi="宋体" w:hint="eastAsia"/>
                <w:kern w:val="2"/>
                <w:sz w:val="24"/>
                <w:szCs w:val="24"/>
              </w:rPr>
              <w:t>1</w:t>
            </w:r>
          </w:p>
        </w:tc>
        <w:tc>
          <w:tcPr>
            <w:tcW w:w="4906" w:type="dxa"/>
            <w:vAlign w:val="center"/>
          </w:tcPr>
          <w:p w:rsidR="00A93690" w:rsidRDefault="005B6BE9">
            <w:pPr>
              <w:rPr>
                <w:rFonts w:ascii="宋体" w:hAnsi="宋体"/>
                <w:sz w:val="24"/>
                <w:szCs w:val="24"/>
              </w:rPr>
            </w:pPr>
            <w:r>
              <w:rPr>
                <w:rFonts w:ascii="宋体" w:hAnsi="宋体"/>
                <w:sz w:val="24"/>
                <w:szCs w:val="24"/>
              </w:rPr>
              <w:t>★为确保所供备件与原设备型号完全匹配且为原厂正品，安装调试后须达到原厂设备运行标准。供应商所提供的备件必须为原厂合格备件。</w:t>
            </w:r>
          </w:p>
        </w:tc>
        <w:tc>
          <w:tcPr>
            <w:tcW w:w="1693" w:type="dxa"/>
            <w:vAlign w:val="center"/>
          </w:tcPr>
          <w:p w:rsidR="00A93690" w:rsidRDefault="00A93690">
            <w:pPr>
              <w:jc w:val="center"/>
              <w:rPr>
                <w:color w:val="000000"/>
                <w:sz w:val="24"/>
                <w:szCs w:val="24"/>
              </w:rPr>
            </w:pPr>
          </w:p>
        </w:tc>
        <w:tc>
          <w:tcPr>
            <w:tcW w:w="1526" w:type="dxa"/>
            <w:vAlign w:val="center"/>
          </w:tcPr>
          <w:p w:rsidR="00A93690" w:rsidRDefault="00A93690">
            <w:pPr>
              <w:jc w:val="center"/>
              <w:rPr>
                <w:color w:val="000000"/>
                <w:sz w:val="24"/>
                <w:szCs w:val="24"/>
              </w:rPr>
            </w:pPr>
          </w:p>
        </w:tc>
      </w:tr>
      <w:tr w:rsidR="00A93690">
        <w:trPr>
          <w:cantSplit/>
          <w:trHeight w:val="623"/>
        </w:trPr>
        <w:tc>
          <w:tcPr>
            <w:tcW w:w="872" w:type="dxa"/>
            <w:vAlign w:val="center"/>
          </w:tcPr>
          <w:p w:rsidR="00A93690" w:rsidRDefault="005B6BE9">
            <w:pPr>
              <w:jc w:val="center"/>
              <w:rPr>
                <w:rFonts w:ascii="宋体" w:hAnsi="宋体"/>
                <w:bCs/>
                <w:kern w:val="2"/>
                <w:sz w:val="24"/>
                <w:szCs w:val="24"/>
              </w:rPr>
            </w:pPr>
            <w:r>
              <w:rPr>
                <w:rFonts w:ascii="宋体" w:hAnsi="宋体" w:hint="eastAsia"/>
                <w:kern w:val="2"/>
                <w:sz w:val="24"/>
                <w:szCs w:val="24"/>
              </w:rPr>
              <w:t>2</w:t>
            </w:r>
          </w:p>
        </w:tc>
        <w:tc>
          <w:tcPr>
            <w:tcW w:w="4906" w:type="dxa"/>
            <w:vAlign w:val="center"/>
          </w:tcPr>
          <w:p w:rsidR="00A93690" w:rsidRDefault="005B6BE9">
            <w:pPr>
              <w:rPr>
                <w:rFonts w:ascii="宋体" w:hAnsi="宋体" w:cs="宋体"/>
                <w:color w:val="FF0000"/>
                <w:sz w:val="24"/>
                <w:szCs w:val="24"/>
              </w:rPr>
            </w:pPr>
            <w:r>
              <w:rPr>
                <w:rFonts w:ascii="宋体" w:hAnsi="宋体" w:hint="eastAsia"/>
                <w:sz w:val="24"/>
                <w:szCs w:val="24"/>
              </w:rPr>
              <w:t>★针对西门子</w:t>
            </w:r>
            <w:r>
              <w:rPr>
                <w:rFonts w:ascii="宋体" w:hAnsi="宋体"/>
                <w:sz w:val="24"/>
                <w:szCs w:val="24"/>
              </w:rPr>
              <w:t xml:space="preserve"> 64排CT设备维保服务的核心备件（球管、探测器、高压油箱），供应商需承诺：中标后签订合同时，提供核心备件的《海关进口货物报关单》、《原厂出厂合格证明》及可追溯至原厂供货渠道的证明文件（如原厂授权书或进货发票复印件，且文件需清晰对应备件序列号）作为合同附件，若因提供不合法、不合规或来源不明备件引发的一切损失及法律责任，均由供应商自行承担。</w:t>
            </w:r>
          </w:p>
        </w:tc>
        <w:tc>
          <w:tcPr>
            <w:tcW w:w="1693" w:type="dxa"/>
            <w:vAlign w:val="center"/>
          </w:tcPr>
          <w:p w:rsidR="00A93690" w:rsidRDefault="00A93690">
            <w:pPr>
              <w:jc w:val="center"/>
              <w:rPr>
                <w:color w:val="000000"/>
                <w:sz w:val="24"/>
                <w:szCs w:val="24"/>
              </w:rPr>
            </w:pPr>
          </w:p>
        </w:tc>
        <w:tc>
          <w:tcPr>
            <w:tcW w:w="1526" w:type="dxa"/>
            <w:vAlign w:val="center"/>
          </w:tcPr>
          <w:p w:rsidR="00A93690" w:rsidRDefault="00A93690">
            <w:pPr>
              <w:jc w:val="center"/>
              <w:rPr>
                <w:color w:val="000000"/>
                <w:sz w:val="24"/>
                <w:szCs w:val="24"/>
              </w:rPr>
            </w:pPr>
          </w:p>
        </w:tc>
      </w:tr>
      <w:tr w:rsidR="00A93690">
        <w:trPr>
          <w:cantSplit/>
          <w:trHeight w:val="623"/>
        </w:trPr>
        <w:tc>
          <w:tcPr>
            <w:tcW w:w="872" w:type="dxa"/>
            <w:vAlign w:val="center"/>
          </w:tcPr>
          <w:p w:rsidR="00A93690" w:rsidRDefault="005B6BE9">
            <w:pPr>
              <w:jc w:val="center"/>
              <w:rPr>
                <w:rFonts w:ascii="宋体" w:hAnsi="宋体"/>
                <w:bCs/>
                <w:kern w:val="2"/>
                <w:sz w:val="24"/>
                <w:szCs w:val="24"/>
              </w:rPr>
            </w:pPr>
            <w:r>
              <w:rPr>
                <w:rFonts w:ascii="宋体" w:hAnsi="宋体" w:hint="eastAsia"/>
                <w:kern w:val="2"/>
                <w:sz w:val="24"/>
                <w:szCs w:val="24"/>
              </w:rPr>
              <w:t>3</w:t>
            </w:r>
          </w:p>
        </w:tc>
        <w:tc>
          <w:tcPr>
            <w:tcW w:w="4906" w:type="dxa"/>
            <w:vAlign w:val="center"/>
          </w:tcPr>
          <w:p w:rsidR="00A93690" w:rsidRDefault="005B6BE9">
            <w:pPr>
              <w:rPr>
                <w:rFonts w:ascii="宋体" w:hAnsi="宋体"/>
                <w:sz w:val="24"/>
                <w:szCs w:val="24"/>
              </w:rPr>
            </w:pPr>
            <w:r>
              <w:rPr>
                <w:rFonts w:ascii="宋体" w:hAnsi="宋体"/>
                <w:sz w:val="24"/>
                <w:szCs w:val="24"/>
              </w:rPr>
              <w:t>★</w:t>
            </w:r>
            <w:r>
              <w:rPr>
                <w:rFonts w:ascii="宋体" w:hAnsi="宋体" w:cs="Segoe UI"/>
                <w:color w:val="0F1115"/>
                <w:sz w:val="24"/>
                <w:szCs w:val="24"/>
                <w:shd w:val="clear" w:color="auto" w:fill="FFFFFF"/>
              </w:rPr>
              <w:t>本次维保服务中更换的球管</w:t>
            </w:r>
            <w:r>
              <w:rPr>
                <w:rFonts w:ascii="宋体" w:hAnsi="宋体" w:cs="Segoe UI" w:hint="eastAsia"/>
                <w:color w:val="0F1115"/>
                <w:sz w:val="24"/>
                <w:szCs w:val="24"/>
                <w:shd w:val="clear" w:color="auto" w:fill="FFFFFF"/>
              </w:rPr>
              <w:t>（针对</w:t>
            </w:r>
            <w:r>
              <w:rPr>
                <w:rFonts w:ascii="宋体" w:hAnsi="宋体" w:hint="eastAsia"/>
                <w:sz w:val="24"/>
                <w:szCs w:val="24"/>
              </w:rPr>
              <w:t>西门子</w:t>
            </w:r>
            <w:r>
              <w:rPr>
                <w:rFonts w:ascii="宋体" w:hAnsi="宋体" w:cs="宋体" w:hint="eastAsia"/>
                <w:sz w:val="24"/>
                <w:szCs w:val="24"/>
              </w:rPr>
              <w:t>64排CT</w:t>
            </w:r>
            <w:r>
              <w:rPr>
                <w:rFonts w:ascii="宋体" w:hAnsi="宋体" w:cs="Segoe UI" w:hint="eastAsia"/>
                <w:color w:val="0F1115"/>
                <w:sz w:val="24"/>
                <w:szCs w:val="24"/>
                <w:shd w:val="clear" w:color="auto" w:fill="FFFFFF"/>
              </w:rPr>
              <w:t>），</w:t>
            </w:r>
            <w:r>
              <w:rPr>
                <w:rFonts w:ascii="宋体" w:hAnsi="宋体" w:cs="Segoe UI"/>
                <w:color w:val="0F1115"/>
                <w:sz w:val="24"/>
                <w:szCs w:val="24"/>
                <w:shd w:val="clear" w:color="auto" w:fill="FFFFFF"/>
              </w:rPr>
              <w:t>必须为该设备医疗器械注册证上匹配的原厂全新同型号球管。</w:t>
            </w:r>
          </w:p>
        </w:tc>
        <w:tc>
          <w:tcPr>
            <w:tcW w:w="1693" w:type="dxa"/>
            <w:vAlign w:val="center"/>
          </w:tcPr>
          <w:p w:rsidR="00A93690" w:rsidRDefault="00A93690">
            <w:pPr>
              <w:jc w:val="center"/>
              <w:rPr>
                <w:color w:val="000000"/>
                <w:sz w:val="24"/>
                <w:szCs w:val="24"/>
              </w:rPr>
            </w:pPr>
          </w:p>
        </w:tc>
        <w:tc>
          <w:tcPr>
            <w:tcW w:w="1526" w:type="dxa"/>
            <w:vAlign w:val="center"/>
          </w:tcPr>
          <w:p w:rsidR="00A93690" w:rsidRDefault="00A93690">
            <w:pPr>
              <w:jc w:val="center"/>
              <w:rPr>
                <w:color w:val="000000"/>
                <w:sz w:val="24"/>
                <w:szCs w:val="24"/>
              </w:rPr>
            </w:pPr>
          </w:p>
        </w:tc>
      </w:tr>
    </w:tbl>
    <w:p w:rsidR="00A93690" w:rsidRDefault="005B6BE9">
      <w:pPr>
        <w:spacing w:line="400" w:lineRule="exact"/>
        <w:rPr>
          <w:rFonts w:ascii="宋体" w:hAnsi="宋体"/>
          <w:color w:val="000000"/>
          <w:sz w:val="24"/>
          <w:szCs w:val="24"/>
        </w:rPr>
      </w:pPr>
      <w:r>
        <w:rPr>
          <w:rFonts w:ascii="宋体" w:hAnsi="宋体" w:hint="eastAsia"/>
          <w:color w:val="000000"/>
          <w:sz w:val="24"/>
          <w:szCs w:val="24"/>
        </w:rPr>
        <w:t>备注</w:t>
      </w:r>
      <w:r>
        <w:rPr>
          <w:rFonts w:ascii="宋体" w:hAnsi="宋体"/>
          <w:color w:val="000000"/>
          <w:sz w:val="24"/>
          <w:szCs w:val="24"/>
        </w:rPr>
        <w:t>：</w:t>
      </w:r>
    </w:p>
    <w:p w:rsidR="00A93690" w:rsidRDefault="005B6BE9">
      <w:pPr>
        <w:spacing w:line="400" w:lineRule="exact"/>
        <w:rPr>
          <w:rFonts w:ascii="宋体" w:hAnsi="宋体"/>
          <w:color w:val="000000"/>
          <w:sz w:val="24"/>
          <w:szCs w:val="24"/>
        </w:rPr>
      </w:pPr>
      <w:r>
        <w:rPr>
          <w:rFonts w:ascii="宋体" w:hAnsi="宋体" w:hint="eastAsia"/>
          <w:color w:val="000000"/>
          <w:sz w:val="24"/>
          <w:szCs w:val="24"/>
        </w:rPr>
        <w:t>1</w:t>
      </w:r>
      <w:bookmarkStart w:id="127" w:name="_Hlk161666862"/>
      <w:r>
        <w:rPr>
          <w:rFonts w:ascii="宋体" w:hAnsi="宋体" w:hint="eastAsia"/>
          <w:color w:val="000000"/>
          <w:sz w:val="24"/>
          <w:szCs w:val="24"/>
        </w:rPr>
        <w:t>、供应商</w:t>
      </w:r>
      <w:bookmarkEnd w:id="127"/>
      <w:r>
        <w:rPr>
          <w:rFonts w:ascii="宋体" w:hAnsi="宋体" w:hint="eastAsia"/>
          <w:color w:val="000000"/>
          <w:sz w:val="24"/>
          <w:szCs w:val="24"/>
        </w:rPr>
        <w:t>必须</w:t>
      </w:r>
      <w:r>
        <w:rPr>
          <w:rFonts w:ascii="宋体" w:hAnsi="宋体"/>
          <w:color w:val="000000"/>
          <w:sz w:val="24"/>
          <w:szCs w:val="24"/>
        </w:rPr>
        <w:t>对技术</w:t>
      </w:r>
      <w:r>
        <w:rPr>
          <w:rFonts w:ascii="宋体" w:hAnsi="宋体" w:hint="eastAsia"/>
          <w:color w:val="000000"/>
          <w:sz w:val="24"/>
          <w:szCs w:val="24"/>
        </w:rPr>
        <w:t>要求</w:t>
      </w:r>
      <w:r>
        <w:rPr>
          <w:rFonts w:ascii="宋体" w:hAnsi="宋体"/>
          <w:color w:val="000000"/>
          <w:sz w:val="24"/>
          <w:szCs w:val="24"/>
        </w:rPr>
        <w:t>和商务要求中的实质性要求逐条做出明确响应</w:t>
      </w:r>
      <w:r>
        <w:rPr>
          <w:rFonts w:ascii="宋体" w:hAnsi="宋体" w:hint="eastAsia"/>
          <w:color w:val="000000"/>
          <w:sz w:val="24"/>
          <w:szCs w:val="24"/>
        </w:rPr>
        <w:t>，</w:t>
      </w:r>
      <w:r>
        <w:rPr>
          <w:rFonts w:ascii="宋体" w:hAnsi="宋体" w:hint="eastAsia"/>
          <w:color w:val="000000"/>
          <w:sz w:val="24"/>
          <w:szCs w:val="21"/>
        </w:rPr>
        <w:t>否则作无效响应处理</w:t>
      </w:r>
      <w:r>
        <w:rPr>
          <w:rFonts w:ascii="宋体" w:hAnsi="宋体"/>
          <w:color w:val="000000"/>
          <w:sz w:val="24"/>
          <w:szCs w:val="21"/>
        </w:rPr>
        <w:t>。</w:t>
      </w:r>
    </w:p>
    <w:p w:rsidR="00A93690" w:rsidRDefault="005B6BE9">
      <w:pPr>
        <w:spacing w:line="400" w:lineRule="exact"/>
        <w:rPr>
          <w:rFonts w:ascii="宋体" w:hAnsi="宋体"/>
          <w:color w:val="000000"/>
          <w:sz w:val="24"/>
          <w:szCs w:val="24"/>
        </w:rPr>
      </w:pPr>
      <w:r>
        <w:rPr>
          <w:rFonts w:ascii="宋体" w:hAnsi="宋体" w:hint="eastAsia"/>
          <w:color w:val="000000"/>
          <w:sz w:val="24"/>
          <w:szCs w:val="24"/>
        </w:rPr>
        <w:t>2、如采购</w:t>
      </w:r>
      <w:r>
        <w:rPr>
          <w:rFonts w:ascii="宋体" w:hAnsi="宋体"/>
          <w:color w:val="000000"/>
          <w:sz w:val="24"/>
          <w:szCs w:val="24"/>
        </w:rPr>
        <w:t>文件要求提供</w:t>
      </w:r>
      <w:r>
        <w:rPr>
          <w:rFonts w:ascii="宋体" w:hAnsi="宋体" w:hint="eastAsia"/>
          <w:color w:val="000000"/>
          <w:sz w:val="24"/>
          <w:szCs w:val="24"/>
        </w:rPr>
        <w:t>证明</w:t>
      </w:r>
      <w:r>
        <w:rPr>
          <w:rFonts w:ascii="宋体" w:hAnsi="宋体"/>
          <w:color w:val="000000"/>
          <w:sz w:val="24"/>
          <w:szCs w:val="24"/>
        </w:rPr>
        <w:t>材料，</w:t>
      </w:r>
      <w:r>
        <w:rPr>
          <w:rFonts w:ascii="宋体" w:hAnsi="宋体" w:hint="eastAsia"/>
          <w:color w:val="000000"/>
          <w:sz w:val="24"/>
          <w:szCs w:val="24"/>
        </w:rPr>
        <w:t>供应商必须</w:t>
      </w:r>
      <w:r>
        <w:rPr>
          <w:rFonts w:ascii="宋体" w:hAnsi="宋体"/>
          <w:color w:val="000000"/>
          <w:sz w:val="24"/>
          <w:szCs w:val="24"/>
        </w:rPr>
        <w:t>将证明材料</w:t>
      </w:r>
      <w:r>
        <w:rPr>
          <w:rFonts w:ascii="宋体" w:hAnsi="宋体" w:hint="eastAsia"/>
          <w:color w:val="000000"/>
          <w:sz w:val="24"/>
          <w:szCs w:val="24"/>
        </w:rPr>
        <w:t>列于</w:t>
      </w:r>
      <w:r>
        <w:rPr>
          <w:rFonts w:ascii="宋体" w:hAnsi="宋体"/>
          <w:color w:val="000000"/>
          <w:sz w:val="24"/>
          <w:szCs w:val="24"/>
        </w:rPr>
        <w:t>该表之下。</w:t>
      </w:r>
    </w:p>
    <w:p w:rsidR="00A93690" w:rsidRDefault="00A93690">
      <w:pPr>
        <w:rPr>
          <w:color w:val="000000"/>
        </w:rPr>
      </w:pPr>
    </w:p>
    <w:p w:rsidR="00A93690" w:rsidRDefault="005B6BE9">
      <w:pPr>
        <w:pStyle w:val="2"/>
        <w:rPr>
          <w:rFonts w:eastAsia="宋体"/>
          <w:color w:val="000000"/>
        </w:rPr>
      </w:pPr>
      <w:r>
        <w:rPr>
          <w:rFonts w:eastAsia="宋体"/>
          <w:color w:val="000000"/>
          <w:sz w:val="24"/>
          <w:szCs w:val="24"/>
        </w:rPr>
        <w:br w:type="page"/>
      </w:r>
      <w:r>
        <w:rPr>
          <w:rFonts w:eastAsia="宋体" w:hint="eastAsia"/>
          <w:color w:val="000000"/>
        </w:rPr>
        <w:lastRenderedPageBreak/>
        <w:t>附件</w:t>
      </w:r>
      <w:bookmarkEnd w:id="125"/>
      <w:r>
        <w:rPr>
          <w:rFonts w:eastAsia="宋体" w:hint="eastAsia"/>
          <w:color w:val="000000"/>
        </w:rPr>
        <w:t>7</w:t>
      </w:r>
      <w:r>
        <w:rPr>
          <w:rFonts w:eastAsia="宋体" w:hint="eastAsia"/>
          <w:color w:val="000000"/>
        </w:rPr>
        <w:t>、</w:t>
      </w:r>
      <w:r>
        <w:rPr>
          <w:rFonts w:eastAsia="宋体"/>
          <w:color w:val="000000"/>
        </w:rPr>
        <w:t>商务条件响应及偏离表</w:t>
      </w:r>
    </w:p>
    <w:tbl>
      <w:tblPr>
        <w:tblW w:w="957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1559"/>
        <w:gridCol w:w="4111"/>
      </w:tblGrid>
      <w:tr w:rsidR="00A93690">
        <w:trPr>
          <w:trHeight w:val="454"/>
        </w:trPr>
        <w:tc>
          <w:tcPr>
            <w:tcW w:w="3901" w:type="dxa"/>
            <w:vAlign w:val="center"/>
          </w:tcPr>
          <w:p w:rsidR="00A93690" w:rsidRDefault="005B6BE9">
            <w:pPr>
              <w:spacing w:line="276" w:lineRule="auto"/>
              <w:jc w:val="center"/>
              <w:rPr>
                <w:b/>
              </w:rPr>
            </w:pPr>
            <w:r>
              <w:rPr>
                <w:b/>
              </w:rPr>
              <w:t>合同条款</w:t>
            </w:r>
            <w:r>
              <w:rPr>
                <w:rFonts w:hint="eastAsia"/>
                <w:b/>
              </w:rPr>
              <w:t>号</w:t>
            </w:r>
          </w:p>
        </w:tc>
        <w:tc>
          <w:tcPr>
            <w:tcW w:w="1559" w:type="dxa"/>
            <w:vAlign w:val="center"/>
          </w:tcPr>
          <w:p w:rsidR="00A93690" w:rsidRDefault="005B6BE9">
            <w:pPr>
              <w:spacing w:line="276" w:lineRule="auto"/>
              <w:jc w:val="center"/>
              <w:rPr>
                <w:b/>
              </w:rPr>
            </w:pPr>
            <w:r>
              <w:rPr>
                <w:b/>
              </w:rPr>
              <w:t>有无偏离</w:t>
            </w:r>
          </w:p>
        </w:tc>
        <w:tc>
          <w:tcPr>
            <w:tcW w:w="4111" w:type="dxa"/>
            <w:vAlign w:val="center"/>
          </w:tcPr>
          <w:p w:rsidR="00A93690" w:rsidRDefault="005B6BE9">
            <w:pPr>
              <w:spacing w:line="276" w:lineRule="auto"/>
              <w:jc w:val="center"/>
              <w:rPr>
                <w:b/>
              </w:rPr>
            </w:pPr>
            <w:r>
              <w:rPr>
                <w:b/>
              </w:rPr>
              <w:t>偏离内容及原因</w:t>
            </w:r>
          </w:p>
        </w:tc>
      </w:tr>
      <w:tr w:rsidR="00A93690">
        <w:trPr>
          <w:trHeight w:val="454"/>
        </w:trPr>
        <w:tc>
          <w:tcPr>
            <w:tcW w:w="3901" w:type="dxa"/>
            <w:vAlign w:val="center"/>
          </w:tcPr>
          <w:p w:rsidR="00A93690" w:rsidRDefault="005B6BE9">
            <w:pPr>
              <w:spacing w:line="380" w:lineRule="exact"/>
              <w:rPr>
                <w:bCs/>
                <w:sz w:val="24"/>
                <w:szCs w:val="24"/>
              </w:rPr>
            </w:pPr>
            <w:r>
              <w:rPr>
                <w:rFonts w:hint="eastAsia"/>
                <w:bCs/>
                <w:sz w:val="24"/>
                <w:szCs w:val="24"/>
              </w:rPr>
              <w:t>第一条</w:t>
            </w:r>
            <w:r>
              <w:rPr>
                <w:rFonts w:hint="eastAsia"/>
                <w:bCs/>
                <w:sz w:val="24"/>
                <w:szCs w:val="24"/>
              </w:rPr>
              <w:t xml:space="preserve"> </w:t>
            </w:r>
            <w:r>
              <w:rPr>
                <w:rFonts w:hint="eastAsia"/>
                <w:bCs/>
                <w:sz w:val="24"/>
                <w:szCs w:val="24"/>
              </w:rPr>
              <w:t>定义</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第二条</w:t>
            </w:r>
            <w:r>
              <w:rPr>
                <w:rFonts w:hint="eastAsia"/>
                <w:sz w:val="24"/>
                <w:szCs w:val="24"/>
              </w:rPr>
              <w:t xml:space="preserve"> </w:t>
            </w:r>
            <w:r>
              <w:rPr>
                <w:rFonts w:hint="eastAsia"/>
                <w:sz w:val="24"/>
                <w:szCs w:val="24"/>
              </w:rPr>
              <w:t>组成本合同的文件</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第三条</w:t>
            </w:r>
            <w:r>
              <w:rPr>
                <w:rFonts w:hint="eastAsia"/>
                <w:sz w:val="24"/>
                <w:szCs w:val="24"/>
              </w:rPr>
              <w:t xml:space="preserve"> </w:t>
            </w:r>
            <w:r>
              <w:rPr>
                <w:rFonts w:hint="eastAsia"/>
                <w:sz w:val="24"/>
                <w:szCs w:val="24"/>
              </w:rPr>
              <w:t>合同内容</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第四条</w:t>
            </w:r>
            <w:r>
              <w:rPr>
                <w:rFonts w:hint="eastAsia"/>
                <w:sz w:val="24"/>
                <w:szCs w:val="24"/>
              </w:rPr>
              <w:t xml:space="preserve"> </w:t>
            </w:r>
            <w:r>
              <w:rPr>
                <w:rFonts w:hint="eastAsia"/>
                <w:sz w:val="24"/>
                <w:szCs w:val="24"/>
              </w:rPr>
              <w:t>合同价款</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第五条</w:t>
            </w:r>
            <w:r>
              <w:rPr>
                <w:rFonts w:hint="eastAsia"/>
                <w:sz w:val="24"/>
                <w:szCs w:val="24"/>
              </w:rPr>
              <w:t xml:space="preserve"> </w:t>
            </w:r>
            <w:r>
              <w:rPr>
                <w:rFonts w:hint="eastAsia"/>
                <w:sz w:val="24"/>
                <w:szCs w:val="24"/>
              </w:rPr>
              <w:t>支付结算</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第六条</w:t>
            </w:r>
            <w:r>
              <w:rPr>
                <w:rFonts w:hint="eastAsia"/>
                <w:sz w:val="24"/>
                <w:szCs w:val="24"/>
              </w:rPr>
              <w:t xml:space="preserve"> </w:t>
            </w:r>
            <w:r>
              <w:rPr>
                <w:rFonts w:hint="eastAsia"/>
                <w:sz w:val="24"/>
                <w:szCs w:val="24"/>
              </w:rPr>
              <w:t>验收办法</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第七条</w:t>
            </w:r>
            <w:r>
              <w:rPr>
                <w:rFonts w:hint="eastAsia"/>
                <w:bCs/>
                <w:sz w:val="24"/>
                <w:szCs w:val="24"/>
              </w:rPr>
              <w:t xml:space="preserve"> </w:t>
            </w:r>
            <w:r>
              <w:rPr>
                <w:rFonts w:hint="eastAsia"/>
                <w:sz w:val="24"/>
                <w:szCs w:val="24"/>
              </w:rPr>
              <w:t>双方的其他权利义务</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第八条</w:t>
            </w:r>
            <w:r>
              <w:rPr>
                <w:rFonts w:hint="eastAsia"/>
                <w:sz w:val="24"/>
                <w:szCs w:val="24"/>
              </w:rPr>
              <w:t xml:space="preserve"> </w:t>
            </w:r>
            <w:r>
              <w:rPr>
                <w:rFonts w:hint="eastAsia"/>
                <w:sz w:val="24"/>
                <w:szCs w:val="24"/>
              </w:rPr>
              <w:t>质量保证</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第九条</w:t>
            </w:r>
            <w:r>
              <w:rPr>
                <w:rFonts w:hint="eastAsia"/>
                <w:sz w:val="24"/>
                <w:szCs w:val="24"/>
              </w:rPr>
              <w:t xml:space="preserve"> </w:t>
            </w:r>
            <w:r>
              <w:rPr>
                <w:rFonts w:hint="eastAsia"/>
                <w:sz w:val="24"/>
                <w:szCs w:val="24"/>
              </w:rPr>
              <w:t>违约责任</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第十条</w:t>
            </w:r>
            <w:r>
              <w:rPr>
                <w:rFonts w:hint="eastAsia"/>
                <w:sz w:val="24"/>
                <w:szCs w:val="24"/>
              </w:rPr>
              <w:t xml:space="preserve"> </w:t>
            </w:r>
            <w:r>
              <w:rPr>
                <w:rFonts w:hint="eastAsia"/>
                <w:sz w:val="24"/>
                <w:szCs w:val="24"/>
              </w:rPr>
              <w:t>合同的解除</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第十一条</w:t>
            </w:r>
            <w:r>
              <w:rPr>
                <w:rFonts w:hint="eastAsia"/>
                <w:sz w:val="24"/>
                <w:szCs w:val="24"/>
              </w:rPr>
              <w:t xml:space="preserve"> </w:t>
            </w:r>
            <w:r>
              <w:rPr>
                <w:rFonts w:hint="eastAsia"/>
                <w:sz w:val="24"/>
                <w:szCs w:val="24"/>
              </w:rPr>
              <w:t>不可抗力</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sz w:val="24"/>
                <w:szCs w:val="24"/>
              </w:rPr>
            </w:pPr>
            <w:r>
              <w:rPr>
                <w:rFonts w:hint="eastAsia"/>
                <w:sz w:val="24"/>
                <w:szCs w:val="24"/>
              </w:rPr>
              <w:t>第十二条</w:t>
            </w:r>
            <w:r>
              <w:rPr>
                <w:rFonts w:hint="eastAsia"/>
                <w:sz w:val="24"/>
                <w:szCs w:val="24"/>
              </w:rPr>
              <w:t xml:space="preserve"> </w:t>
            </w:r>
            <w:r>
              <w:rPr>
                <w:rFonts w:hint="eastAsia"/>
                <w:sz w:val="24"/>
                <w:szCs w:val="24"/>
              </w:rPr>
              <w:t>合同的变更、中止</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第十三条</w:t>
            </w:r>
            <w:r>
              <w:rPr>
                <w:rFonts w:hint="eastAsia"/>
                <w:sz w:val="24"/>
                <w:szCs w:val="24"/>
              </w:rPr>
              <w:t xml:space="preserve"> </w:t>
            </w:r>
            <w:r>
              <w:rPr>
                <w:rFonts w:hint="eastAsia"/>
                <w:sz w:val="24"/>
                <w:szCs w:val="24"/>
              </w:rPr>
              <w:t>合同的终止</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第十四条</w:t>
            </w:r>
            <w:r>
              <w:rPr>
                <w:rFonts w:hint="eastAsia"/>
                <w:sz w:val="24"/>
                <w:szCs w:val="24"/>
              </w:rPr>
              <w:t xml:space="preserve"> </w:t>
            </w:r>
            <w:r>
              <w:rPr>
                <w:rFonts w:hint="eastAsia"/>
                <w:sz w:val="24"/>
                <w:szCs w:val="24"/>
              </w:rPr>
              <w:t>合同的转让</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第十五条</w:t>
            </w:r>
            <w:r>
              <w:rPr>
                <w:rFonts w:hint="eastAsia"/>
                <w:sz w:val="24"/>
                <w:szCs w:val="24"/>
              </w:rPr>
              <w:t xml:space="preserve"> </w:t>
            </w:r>
            <w:r>
              <w:rPr>
                <w:rFonts w:hint="eastAsia"/>
                <w:sz w:val="24"/>
                <w:szCs w:val="24"/>
              </w:rPr>
              <w:t>履约保证金</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第十六条</w:t>
            </w:r>
            <w:r>
              <w:rPr>
                <w:rFonts w:hint="eastAsia"/>
                <w:sz w:val="24"/>
                <w:szCs w:val="24"/>
              </w:rPr>
              <w:t xml:space="preserve"> </w:t>
            </w:r>
            <w:r>
              <w:rPr>
                <w:rFonts w:hint="eastAsia"/>
                <w:sz w:val="24"/>
                <w:szCs w:val="24"/>
              </w:rPr>
              <w:t>争议解决方式</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bCs/>
                <w:sz w:val="24"/>
                <w:szCs w:val="24"/>
              </w:rPr>
            </w:pPr>
            <w:r>
              <w:rPr>
                <w:rFonts w:hint="eastAsia"/>
                <w:sz w:val="24"/>
                <w:szCs w:val="24"/>
              </w:rPr>
              <w:t>第十七条</w:t>
            </w:r>
            <w:r>
              <w:rPr>
                <w:rFonts w:hint="eastAsia"/>
                <w:sz w:val="24"/>
                <w:szCs w:val="24"/>
              </w:rPr>
              <w:t xml:space="preserve"> </w:t>
            </w:r>
            <w:r>
              <w:rPr>
                <w:rFonts w:hint="eastAsia"/>
                <w:sz w:val="24"/>
                <w:szCs w:val="24"/>
              </w:rPr>
              <w:t>通知与送达</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r w:rsidR="00A93690">
        <w:trPr>
          <w:trHeight w:val="454"/>
        </w:trPr>
        <w:tc>
          <w:tcPr>
            <w:tcW w:w="3901" w:type="dxa"/>
            <w:vAlign w:val="center"/>
          </w:tcPr>
          <w:p w:rsidR="00A93690" w:rsidRDefault="005B6BE9">
            <w:pPr>
              <w:spacing w:line="380" w:lineRule="exact"/>
              <w:rPr>
                <w:sz w:val="24"/>
                <w:szCs w:val="24"/>
              </w:rPr>
            </w:pPr>
            <w:r>
              <w:rPr>
                <w:rFonts w:hint="eastAsia"/>
                <w:sz w:val="24"/>
                <w:szCs w:val="24"/>
              </w:rPr>
              <w:t>第十八条</w:t>
            </w:r>
            <w:r>
              <w:rPr>
                <w:rFonts w:hint="eastAsia"/>
                <w:sz w:val="24"/>
                <w:szCs w:val="24"/>
              </w:rPr>
              <w:t xml:space="preserve"> </w:t>
            </w:r>
            <w:r>
              <w:rPr>
                <w:rFonts w:hint="eastAsia"/>
                <w:sz w:val="24"/>
                <w:szCs w:val="24"/>
              </w:rPr>
              <w:t>合同生效及其他</w:t>
            </w:r>
          </w:p>
        </w:tc>
        <w:tc>
          <w:tcPr>
            <w:tcW w:w="1559" w:type="dxa"/>
            <w:vAlign w:val="center"/>
          </w:tcPr>
          <w:p w:rsidR="00A93690" w:rsidRDefault="00A93690">
            <w:pPr>
              <w:spacing w:line="320" w:lineRule="exact"/>
            </w:pPr>
          </w:p>
        </w:tc>
        <w:tc>
          <w:tcPr>
            <w:tcW w:w="4111" w:type="dxa"/>
            <w:vAlign w:val="center"/>
          </w:tcPr>
          <w:p w:rsidR="00A93690" w:rsidRDefault="00A93690">
            <w:pPr>
              <w:spacing w:line="320" w:lineRule="exact"/>
            </w:pPr>
          </w:p>
        </w:tc>
      </w:tr>
    </w:tbl>
    <w:p w:rsidR="00A93690" w:rsidRDefault="005B6BE9">
      <w:pPr>
        <w:spacing w:line="440" w:lineRule="exact"/>
        <w:ind w:firstLineChars="100" w:firstLine="240"/>
        <w:rPr>
          <w:rFonts w:ascii="宋体" w:hAnsi="宋体"/>
          <w:sz w:val="24"/>
          <w:szCs w:val="24"/>
        </w:rPr>
      </w:pPr>
      <w:r>
        <w:rPr>
          <w:rFonts w:ascii="宋体" w:hAnsi="宋体"/>
          <w:sz w:val="24"/>
          <w:szCs w:val="24"/>
        </w:rPr>
        <w:t>注：1、供应商应据实、详细填写上述表格，因表述含糊导致的评标风险将由供应商承担。</w:t>
      </w:r>
    </w:p>
    <w:p w:rsidR="00A93690" w:rsidRDefault="005B6BE9">
      <w:pPr>
        <w:spacing w:line="440" w:lineRule="exact"/>
        <w:ind w:firstLineChars="300" w:firstLine="720"/>
        <w:jc w:val="left"/>
        <w:rPr>
          <w:rFonts w:ascii="宋体" w:hAnsi="宋体"/>
          <w:bCs/>
          <w:kern w:val="2"/>
          <w:sz w:val="24"/>
          <w:szCs w:val="24"/>
        </w:rPr>
      </w:pPr>
      <w:r>
        <w:rPr>
          <w:rFonts w:ascii="宋体" w:hAnsi="宋体"/>
          <w:sz w:val="24"/>
          <w:szCs w:val="24"/>
        </w:rPr>
        <w:t>2、若无偏离，在</w:t>
      </w:r>
      <w:r>
        <w:rPr>
          <w:rFonts w:ascii="宋体" w:hAnsi="宋体" w:hint="eastAsia"/>
          <w:sz w:val="24"/>
          <w:szCs w:val="24"/>
        </w:rPr>
        <w:t>“</w:t>
      </w:r>
      <w:r>
        <w:rPr>
          <w:rFonts w:ascii="宋体" w:hAnsi="宋体"/>
          <w:sz w:val="24"/>
          <w:szCs w:val="24"/>
        </w:rPr>
        <w:t>有无偏离</w:t>
      </w:r>
      <w:r>
        <w:rPr>
          <w:rFonts w:ascii="宋体" w:hAnsi="宋体" w:hint="eastAsia"/>
          <w:sz w:val="24"/>
          <w:szCs w:val="24"/>
        </w:rPr>
        <w:t>”</w:t>
      </w:r>
      <w:r>
        <w:rPr>
          <w:rFonts w:ascii="宋体" w:hAnsi="宋体"/>
          <w:sz w:val="24"/>
          <w:szCs w:val="24"/>
        </w:rPr>
        <w:t xml:space="preserve">栏中填写 </w:t>
      </w:r>
      <w:r>
        <w:rPr>
          <w:rFonts w:ascii="宋体" w:hAnsi="宋体" w:hint="eastAsia"/>
          <w:sz w:val="24"/>
          <w:szCs w:val="24"/>
        </w:rPr>
        <w:t>“</w:t>
      </w:r>
      <w:r>
        <w:rPr>
          <w:rFonts w:ascii="宋体" w:hAnsi="宋体"/>
          <w:sz w:val="24"/>
          <w:szCs w:val="24"/>
        </w:rPr>
        <w:t>无</w:t>
      </w:r>
      <w:r>
        <w:rPr>
          <w:rFonts w:ascii="宋体" w:hAnsi="宋体" w:hint="eastAsia"/>
          <w:sz w:val="24"/>
          <w:szCs w:val="24"/>
        </w:rPr>
        <w:t>”</w:t>
      </w:r>
      <w:r>
        <w:rPr>
          <w:rFonts w:ascii="宋体" w:hAnsi="宋体"/>
          <w:sz w:val="24"/>
          <w:szCs w:val="24"/>
        </w:rPr>
        <w:t>；若有偏离在</w:t>
      </w:r>
      <w:r>
        <w:rPr>
          <w:rFonts w:ascii="宋体" w:hAnsi="宋体" w:hint="eastAsia"/>
          <w:sz w:val="24"/>
          <w:szCs w:val="24"/>
        </w:rPr>
        <w:t>“</w:t>
      </w:r>
      <w:r>
        <w:rPr>
          <w:rFonts w:ascii="宋体" w:hAnsi="宋体"/>
          <w:sz w:val="24"/>
          <w:szCs w:val="24"/>
        </w:rPr>
        <w:t>有无偏离</w:t>
      </w:r>
      <w:r>
        <w:rPr>
          <w:rFonts w:ascii="宋体" w:hAnsi="宋体" w:hint="eastAsia"/>
          <w:sz w:val="24"/>
          <w:szCs w:val="24"/>
        </w:rPr>
        <w:t>”</w:t>
      </w:r>
      <w:r>
        <w:rPr>
          <w:rFonts w:ascii="宋体" w:hAnsi="宋体"/>
          <w:sz w:val="24"/>
          <w:szCs w:val="24"/>
        </w:rPr>
        <w:t xml:space="preserve">栏中填写 </w:t>
      </w:r>
      <w:r>
        <w:rPr>
          <w:rFonts w:ascii="宋体" w:hAnsi="宋体" w:hint="eastAsia"/>
          <w:sz w:val="24"/>
          <w:szCs w:val="24"/>
        </w:rPr>
        <w:t>“</w:t>
      </w:r>
      <w:r>
        <w:rPr>
          <w:rFonts w:ascii="宋体" w:hAnsi="宋体"/>
          <w:sz w:val="24"/>
          <w:szCs w:val="24"/>
        </w:rPr>
        <w:t>有</w:t>
      </w:r>
      <w:r>
        <w:rPr>
          <w:rFonts w:ascii="宋体" w:hAnsi="宋体" w:hint="eastAsia"/>
          <w:sz w:val="24"/>
          <w:szCs w:val="24"/>
        </w:rPr>
        <w:t>”</w:t>
      </w:r>
      <w:r>
        <w:rPr>
          <w:rFonts w:ascii="宋体" w:hAnsi="宋体"/>
          <w:sz w:val="24"/>
          <w:szCs w:val="24"/>
        </w:rPr>
        <w:t>并在</w:t>
      </w:r>
      <w:r>
        <w:rPr>
          <w:rFonts w:ascii="宋体" w:hAnsi="宋体" w:hint="eastAsia"/>
          <w:sz w:val="24"/>
          <w:szCs w:val="24"/>
        </w:rPr>
        <w:t>“</w:t>
      </w:r>
      <w:r>
        <w:rPr>
          <w:rFonts w:ascii="宋体" w:hAnsi="宋体"/>
          <w:sz w:val="24"/>
          <w:szCs w:val="24"/>
        </w:rPr>
        <w:t>偏离内容及原因</w:t>
      </w:r>
      <w:r>
        <w:rPr>
          <w:rFonts w:ascii="宋体" w:hAnsi="宋体" w:hint="eastAsia"/>
          <w:sz w:val="24"/>
          <w:szCs w:val="24"/>
        </w:rPr>
        <w:t>”</w:t>
      </w:r>
      <w:r>
        <w:rPr>
          <w:rFonts w:ascii="宋体" w:hAnsi="宋体"/>
          <w:sz w:val="24"/>
          <w:szCs w:val="24"/>
        </w:rPr>
        <w:t>栏中作出说明</w:t>
      </w:r>
      <w:r>
        <w:rPr>
          <w:rFonts w:ascii="宋体" w:hAnsi="宋体" w:hint="eastAsia"/>
          <w:sz w:val="24"/>
          <w:szCs w:val="24"/>
        </w:rPr>
        <w:t>，</w:t>
      </w:r>
      <w:r>
        <w:rPr>
          <w:rFonts w:ascii="宋体" w:hAnsi="宋体"/>
          <w:bCs/>
          <w:sz w:val="24"/>
          <w:szCs w:val="24"/>
        </w:rPr>
        <w:t>因未标明或表述含糊导致的评审风险将由</w:t>
      </w:r>
      <w:r>
        <w:rPr>
          <w:rFonts w:ascii="宋体" w:hAnsi="宋体" w:hint="eastAsia"/>
          <w:bCs/>
          <w:sz w:val="24"/>
          <w:szCs w:val="24"/>
        </w:rPr>
        <w:t>供应商</w:t>
      </w:r>
      <w:r>
        <w:rPr>
          <w:rFonts w:ascii="宋体" w:hAnsi="宋体"/>
          <w:bCs/>
          <w:sz w:val="24"/>
          <w:szCs w:val="24"/>
        </w:rPr>
        <w:t>承担。</w:t>
      </w:r>
    </w:p>
    <w:sectPr w:rsidR="00A93690">
      <w:footerReference w:type="default" r:id="rId13"/>
      <w:footerReference w:type="first" r:id="rId14"/>
      <w:pgSz w:w="11907" w:h="16840"/>
      <w:pgMar w:top="1134" w:right="882" w:bottom="1134" w:left="1365" w:header="567" w:footer="794"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CDA" w:rsidRDefault="00044CDA">
      <w:r>
        <w:separator/>
      </w:r>
    </w:p>
  </w:endnote>
  <w:endnote w:type="continuationSeparator" w:id="0">
    <w:p w:rsidR="00044CDA" w:rsidRDefault="00044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AFF" w:usb1="C0007843" w:usb2="00000009" w:usb3="00000000" w:csb0="000001FF" w:csb1="00000000"/>
  </w:font>
  <w:font w:name="仿宋_GB2312">
    <w:altName w:val="仿宋"/>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5"/>
      <w:framePr w:wrap="around" w:vAnchor="text" w:hAnchor="margin" w:xAlign="right" w:y="1"/>
      <w:rPr>
        <w:rStyle w:val="aff8"/>
      </w:rPr>
    </w:pPr>
    <w:r>
      <w:fldChar w:fldCharType="begin"/>
    </w:r>
    <w:r>
      <w:rPr>
        <w:rStyle w:val="aff8"/>
      </w:rPr>
      <w:instrText xml:space="preserve">PAGE  </w:instrText>
    </w:r>
    <w:r>
      <w:fldChar w:fldCharType="separate"/>
    </w:r>
    <w:r>
      <w:rPr>
        <w:rStyle w:val="aff8"/>
      </w:rPr>
      <w:t>16</w:t>
    </w:r>
    <w:r>
      <w:fldChar w:fldCharType="end"/>
    </w:r>
  </w:p>
  <w:p w:rsidR="00A93690" w:rsidRDefault="00A93690">
    <w:pPr>
      <w:pStyle w:val="af5"/>
      <w:ind w:right="360"/>
    </w:pPr>
  </w:p>
  <w:p w:rsidR="00A93690" w:rsidRDefault="00A93690"/>
  <w:p w:rsidR="00A93690" w:rsidRDefault="00A93690"/>
  <w:p w:rsidR="00A93690" w:rsidRDefault="00A936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5"/>
      <w:jc w:val="center"/>
      <w:rPr>
        <w:rFonts w:ascii="宋体" w:hAnsi="宋体"/>
        <w:b/>
        <w:szCs w:val="18"/>
      </w:rPr>
    </w:pPr>
    <w:r>
      <w:rPr>
        <w:rFonts w:ascii="宋体" w:hAnsi="宋体" w:hint="eastAsia"/>
        <w:b/>
        <w:szCs w:val="18"/>
        <w:lang w:val="zh-CN"/>
      </w:rPr>
      <w:t>第</w:t>
    </w:r>
    <w:r>
      <w:rPr>
        <w:rFonts w:ascii="宋体" w:hAnsi="宋体"/>
        <w:b/>
        <w:bCs/>
        <w:szCs w:val="18"/>
      </w:rPr>
      <w:fldChar w:fldCharType="begin"/>
    </w:r>
    <w:r>
      <w:rPr>
        <w:rFonts w:ascii="宋体" w:hAnsi="宋体"/>
        <w:b/>
        <w:bCs/>
        <w:szCs w:val="18"/>
      </w:rPr>
      <w:instrText>PAGE</w:instrText>
    </w:r>
    <w:r>
      <w:rPr>
        <w:rFonts w:ascii="宋体" w:hAnsi="宋体"/>
        <w:b/>
        <w:bCs/>
        <w:szCs w:val="18"/>
      </w:rPr>
      <w:fldChar w:fldCharType="separate"/>
    </w:r>
    <w:r>
      <w:rPr>
        <w:rFonts w:ascii="宋体" w:hAnsi="宋体"/>
        <w:b/>
        <w:bCs/>
        <w:szCs w:val="18"/>
      </w:rPr>
      <w:t>1</w:t>
    </w:r>
    <w:r>
      <w:rPr>
        <w:rFonts w:ascii="宋体" w:hAnsi="宋体"/>
        <w:b/>
        <w:bCs/>
        <w:szCs w:val="18"/>
      </w:rPr>
      <w:fldChar w:fldCharType="end"/>
    </w:r>
    <w:r>
      <w:rPr>
        <w:rFonts w:ascii="宋体" w:hAnsi="宋体" w:hint="eastAsia"/>
        <w:b/>
        <w:szCs w:val="18"/>
        <w:lang w:val="zh-CN"/>
      </w:rPr>
      <w:t>页</w:t>
    </w:r>
    <w:r>
      <w:rPr>
        <w:rFonts w:ascii="宋体" w:hAnsi="宋体"/>
        <w:b/>
        <w:szCs w:val="18"/>
        <w:lang w:val="zh-CN"/>
      </w:rPr>
      <w:t>/</w:t>
    </w:r>
    <w:r>
      <w:rPr>
        <w:rFonts w:ascii="宋体" w:hAnsi="宋体" w:hint="eastAsia"/>
        <w:b/>
        <w:szCs w:val="18"/>
        <w:lang w:val="zh-CN"/>
      </w:rPr>
      <w:t>共</w:t>
    </w:r>
    <w:r>
      <w:rPr>
        <w:rFonts w:ascii="宋体" w:hAnsi="宋体" w:hint="eastAsia"/>
        <w:b/>
        <w:bCs/>
        <w:szCs w:val="18"/>
      </w:rPr>
      <w:t>3</w:t>
    </w:r>
    <w:r w:rsidR="00917E50">
      <w:rPr>
        <w:rFonts w:ascii="宋体" w:hAnsi="宋体"/>
        <w:b/>
        <w:bCs/>
        <w:szCs w:val="18"/>
      </w:rPr>
      <w:t>4</w:t>
    </w:r>
    <w:r>
      <w:rPr>
        <w:rFonts w:ascii="宋体" w:hAnsi="宋体" w:hint="eastAsia"/>
        <w:b/>
        <w:bCs/>
        <w:szCs w:val="18"/>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5"/>
      <w:jc w:val="center"/>
      <w:rPr>
        <w:rFonts w:ascii="宋体" w:hAnsi="宋体"/>
        <w:b/>
        <w:szCs w:val="18"/>
      </w:rPr>
    </w:pPr>
    <w:r>
      <w:rPr>
        <w:rFonts w:ascii="宋体" w:hAnsi="宋体" w:hint="eastAsia"/>
        <w:b/>
        <w:szCs w:val="18"/>
        <w:lang w:val="zh-CN"/>
      </w:rPr>
      <w:t>第</w:t>
    </w:r>
    <w:r>
      <w:rPr>
        <w:rFonts w:ascii="宋体" w:hAnsi="宋体"/>
        <w:b/>
        <w:bCs/>
        <w:szCs w:val="18"/>
      </w:rPr>
      <w:fldChar w:fldCharType="begin"/>
    </w:r>
    <w:r>
      <w:rPr>
        <w:rFonts w:ascii="宋体" w:hAnsi="宋体"/>
        <w:b/>
        <w:bCs/>
        <w:szCs w:val="18"/>
      </w:rPr>
      <w:instrText>PAGE</w:instrText>
    </w:r>
    <w:r>
      <w:rPr>
        <w:rFonts w:ascii="宋体" w:hAnsi="宋体"/>
        <w:b/>
        <w:bCs/>
        <w:szCs w:val="18"/>
      </w:rPr>
      <w:fldChar w:fldCharType="separate"/>
    </w:r>
    <w:r>
      <w:rPr>
        <w:rFonts w:ascii="宋体" w:hAnsi="宋体"/>
        <w:b/>
        <w:bCs/>
        <w:szCs w:val="18"/>
      </w:rPr>
      <w:t>32</w:t>
    </w:r>
    <w:r>
      <w:rPr>
        <w:rFonts w:ascii="宋体" w:hAnsi="宋体"/>
        <w:b/>
        <w:bCs/>
        <w:szCs w:val="18"/>
      </w:rPr>
      <w:fldChar w:fldCharType="end"/>
    </w:r>
    <w:r>
      <w:rPr>
        <w:rFonts w:ascii="宋体" w:hAnsi="宋体" w:hint="eastAsia"/>
        <w:b/>
        <w:szCs w:val="18"/>
        <w:lang w:val="zh-CN"/>
      </w:rPr>
      <w:t>页</w:t>
    </w:r>
    <w:r>
      <w:rPr>
        <w:rFonts w:ascii="宋体" w:hAnsi="宋体"/>
        <w:b/>
        <w:szCs w:val="18"/>
        <w:lang w:val="zh-CN"/>
      </w:rPr>
      <w:t>/</w:t>
    </w:r>
    <w:r>
      <w:rPr>
        <w:rFonts w:ascii="宋体" w:hAnsi="宋体" w:hint="eastAsia"/>
        <w:b/>
        <w:szCs w:val="18"/>
        <w:lang w:val="zh-CN"/>
      </w:rPr>
      <w:t>共</w:t>
    </w:r>
    <w:r w:rsidR="00E82B22">
      <w:rPr>
        <w:rFonts w:ascii="宋体" w:hAnsi="宋体"/>
        <w:b/>
        <w:bCs/>
        <w:szCs w:val="18"/>
      </w:rPr>
      <w:t>34</w:t>
    </w:r>
    <w:r>
      <w:rPr>
        <w:rFonts w:ascii="宋体" w:hAnsi="宋体" w:hint="eastAsia"/>
        <w:b/>
        <w:bCs/>
        <w:szCs w:val="18"/>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5"/>
      <w:jc w:val="center"/>
      <w:rPr>
        <w:rFonts w:ascii="宋体" w:hAnsi="宋体"/>
        <w:b/>
        <w:szCs w:val="18"/>
      </w:rPr>
    </w:pPr>
    <w:r>
      <w:rPr>
        <w:rFonts w:ascii="宋体" w:hAnsi="宋体" w:hint="eastAsia"/>
        <w:b/>
        <w:szCs w:val="18"/>
        <w:lang w:val="zh-CN"/>
      </w:rPr>
      <w:t>第</w:t>
    </w:r>
    <w:r>
      <w:rPr>
        <w:rFonts w:ascii="宋体" w:hAnsi="宋体"/>
        <w:b/>
        <w:bCs/>
        <w:szCs w:val="18"/>
      </w:rPr>
      <w:fldChar w:fldCharType="begin"/>
    </w:r>
    <w:r>
      <w:rPr>
        <w:rFonts w:ascii="宋体" w:hAnsi="宋体"/>
        <w:b/>
        <w:bCs/>
        <w:szCs w:val="18"/>
      </w:rPr>
      <w:instrText>PAGE</w:instrText>
    </w:r>
    <w:r>
      <w:rPr>
        <w:rFonts w:ascii="宋体" w:hAnsi="宋体"/>
        <w:b/>
        <w:bCs/>
        <w:szCs w:val="18"/>
      </w:rPr>
      <w:fldChar w:fldCharType="separate"/>
    </w:r>
    <w:r>
      <w:rPr>
        <w:rFonts w:ascii="宋体" w:hAnsi="宋体"/>
        <w:b/>
        <w:bCs/>
        <w:szCs w:val="18"/>
      </w:rPr>
      <w:t>2</w:t>
    </w:r>
    <w:r>
      <w:rPr>
        <w:rFonts w:ascii="宋体" w:hAnsi="宋体"/>
        <w:b/>
        <w:bCs/>
        <w:szCs w:val="18"/>
      </w:rPr>
      <w:fldChar w:fldCharType="end"/>
    </w:r>
    <w:r>
      <w:rPr>
        <w:rFonts w:ascii="宋体" w:hAnsi="宋体" w:hint="eastAsia"/>
        <w:b/>
        <w:szCs w:val="18"/>
        <w:lang w:val="zh-CN"/>
      </w:rPr>
      <w:t>页</w:t>
    </w:r>
    <w:r>
      <w:rPr>
        <w:rFonts w:ascii="宋体" w:hAnsi="宋体"/>
        <w:b/>
        <w:szCs w:val="18"/>
        <w:lang w:val="zh-CN"/>
      </w:rPr>
      <w:t>/</w:t>
    </w:r>
    <w:r>
      <w:rPr>
        <w:rFonts w:ascii="宋体" w:hAnsi="宋体" w:hint="eastAsia"/>
        <w:b/>
        <w:szCs w:val="18"/>
        <w:lang w:val="zh-CN"/>
      </w:rPr>
      <w:t>共</w:t>
    </w:r>
    <w:r>
      <w:rPr>
        <w:rFonts w:ascii="宋体" w:hAnsi="宋体" w:hint="eastAsia"/>
        <w:b/>
        <w:bCs/>
        <w:szCs w:val="18"/>
      </w:rPr>
      <w:t>32页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CDA" w:rsidRDefault="00044CDA">
      <w:r>
        <w:separator/>
      </w:r>
    </w:p>
  </w:footnote>
  <w:footnote w:type="continuationSeparator" w:id="0">
    <w:p w:rsidR="00044CDA" w:rsidRDefault="00044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7"/>
      <w:jc w:val="both"/>
      <w:rPr>
        <w:rFonts w:ascii="宋体" w:hAnsi="宋体"/>
        <w:bCs/>
        <w:color w:val="808080"/>
        <w:spacing w:val="6"/>
      </w:rPr>
    </w:pPr>
    <w:r>
      <w:rPr>
        <w:rFonts w:ascii="宋体" w:hAnsi="宋体" w:hint="eastAsia"/>
        <w:bCs/>
        <w:color w:val="808080"/>
        <w:spacing w:val="6"/>
      </w:rPr>
      <w:t>江苏杰源</w:t>
    </w:r>
    <w:r>
      <w:rPr>
        <w:rFonts w:ascii="宋体" w:hAnsi="宋体"/>
        <w:bCs/>
        <w:color w:val="808080"/>
        <w:spacing w:val="6"/>
      </w:rPr>
      <w:t>工程</w:t>
    </w:r>
    <w:r>
      <w:rPr>
        <w:rFonts w:ascii="宋体" w:hAnsi="宋体" w:hint="eastAsia"/>
        <w:bCs/>
        <w:color w:val="808080"/>
        <w:spacing w:val="6"/>
      </w:rPr>
      <w:t>管理咨询</w:t>
    </w:r>
    <w:r>
      <w:rPr>
        <w:rFonts w:ascii="宋体" w:hAnsi="宋体"/>
        <w:bCs/>
        <w:color w:val="808080"/>
        <w:spacing w:val="6"/>
      </w:rPr>
      <w:t>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690" w:rsidRDefault="005B6BE9">
    <w:pPr>
      <w:pStyle w:val="af7"/>
      <w:jc w:val="both"/>
      <w:rPr>
        <w:rFonts w:ascii="宋体" w:hAnsi="宋体"/>
        <w:bCs/>
        <w:color w:val="808080"/>
        <w:spacing w:val="6"/>
      </w:rPr>
    </w:pPr>
    <w:r>
      <w:rPr>
        <w:rFonts w:ascii="宋体" w:hAnsi="宋体" w:hint="eastAsia"/>
        <w:bCs/>
        <w:color w:val="808080"/>
        <w:spacing w:val="6"/>
      </w:rPr>
      <w:t>江苏杰源</w:t>
    </w:r>
    <w:r>
      <w:rPr>
        <w:rFonts w:ascii="宋体" w:hAnsi="宋体"/>
        <w:bCs/>
        <w:color w:val="808080"/>
        <w:spacing w:val="6"/>
      </w:rPr>
      <w:t>工程</w:t>
    </w:r>
    <w:r>
      <w:rPr>
        <w:rFonts w:ascii="宋体" w:hAnsi="宋体" w:hint="eastAsia"/>
        <w:bCs/>
        <w:color w:val="808080"/>
        <w:spacing w:val="6"/>
      </w:rPr>
      <w:t>管理咨询</w:t>
    </w:r>
    <w:r>
      <w:rPr>
        <w:rFonts w:ascii="宋体" w:hAnsi="宋体"/>
        <w:bCs/>
        <w:color w:val="808080"/>
        <w:spacing w:val="6"/>
      </w:rPr>
      <w:t>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92120"/>
    <w:multiLevelType w:val="multilevel"/>
    <w:tmpl w:val="2B192120"/>
    <w:lvl w:ilvl="0">
      <w:start w:val="1"/>
      <w:numFmt w:val="decimal"/>
      <w:pStyle w:val="CharCharChar"/>
      <w:lvlText w:val="%1、"/>
      <w:lvlJc w:val="left"/>
      <w:pPr>
        <w:tabs>
          <w:tab w:val="left" w:pos="4149"/>
        </w:tabs>
        <w:ind w:left="4149" w:hanging="375"/>
      </w:pPr>
      <w:rPr>
        <w:rFonts w:hint="eastAsia"/>
      </w:rPr>
    </w:lvl>
    <w:lvl w:ilvl="1">
      <w:start w:val="1"/>
      <w:numFmt w:val="lowerLetter"/>
      <w:lvlText w:val="%2)"/>
      <w:lvlJc w:val="left"/>
      <w:pPr>
        <w:tabs>
          <w:tab w:val="left" w:pos="4614"/>
        </w:tabs>
        <w:ind w:left="4614" w:hanging="420"/>
      </w:pPr>
    </w:lvl>
    <w:lvl w:ilvl="2">
      <w:start w:val="1"/>
      <w:numFmt w:val="lowerRoman"/>
      <w:lvlText w:val="%3."/>
      <w:lvlJc w:val="right"/>
      <w:pPr>
        <w:tabs>
          <w:tab w:val="left" w:pos="5034"/>
        </w:tabs>
        <w:ind w:left="5034" w:hanging="420"/>
      </w:pPr>
    </w:lvl>
    <w:lvl w:ilvl="3">
      <w:start w:val="1"/>
      <w:numFmt w:val="decimal"/>
      <w:lvlText w:val="%4."/>
      <w:lvlJc w:val="left"/>
      <w:pPr>
        <w:tabs>
          <w:tab w:val="left" w:pos="5454"/>
        </w:tabs>
        <w:ind w:left="5454" w:hanging="420"/>
      </w:pPr>
    </w:lvl>
    <w:lvl w:ilvl="4">
      <w:start w:val="1"/>
      <w:numFmt w:val="lowerLetter"/>
      <w:lvlText w:val="%5)"/>
      <w:lvlJc w:val="left"/>
      <w:pPr>
        <w:tabs>
          <w:tab w:val="left" w:pos="5874"/>
        </w:tabs>
        <w:ind w:left="5874" w:hanging="420"/>
      </w:pPr>
    </w:lvl>
    <w:lvl w:ilvl="5">
      <w:start w:val="1"/>
      <w:numFmt w:val="lowerRoman"/>
      <w:lvlText w:val="%6."/>
      <w:lvlJc w:val="right"/>
      <w:pPr>
        <w:tabs>
          <w:tab w:val="left" w:pos="6294"/>
        </w:tabs>
        <w:ind w:left="6294" w:hanging="420"/>
      </w:pPr>
    </w:lvl>
    <w:lvl w:ilvl="6">
      <w:start w:val="1"/>
      <w:numFmt w:val="decimal"/>
      <w:lvlText w:val="%7."/>
      <w:lvlJc w:val="left"/>
      <w:pPr>
        <w:tabs>
          <w:tab w:val="left" w:pos="6714"/>
        </w:tabs>
        <w:ind w:left="6714" w:hanging="420"/>
      </w:pPr>
    </w:lvl>
    <w:lvl w:ilvl="7">
      <w:start w:val="1"/>
      <w:numFmt w:val="lowerLetter"/>
      <w:lvlText w:val="%8)"/>
      <w:lvlJc w:val="left"/>
      <w:pPr>
        <w:tabs>
          <w:tab w:val="left" w:pos="7134"/>
        </w:tabs>
        <w:ind w:left="7134" w:hanging="420"/>
      </w:pPr>
    </w:lvl>
    <w:lvl w:ilvl="8">
      <w:start w:val="1"/>
      <w:numFmt w:val="lowerRoman"/>
      <w:lvlText w:val="%9."/>
      <w:lvlJc w:val="right"/>
      <w:pPr>
        <w:tabs>
          <w:tab w:val="left" w:pos="7554"/>
        </w:tabs>
        <w:ind w:left="7554" w:hanging="420"/>
      </w:pPr>
    </w:lvl>
  </w:abstractNum>
  <w:abstractNum w:abstractNumId="1" w15:restartNumberingAfterBreak="0">
    <w:nsid w:val="7CB15B31"/>
    <w:multiLevelType w:val="multilevel"/>
    <w:tmpl w:val="7CB15B31"/>
    <w:lvl w:ilvl="0">
      <w:start w:val="1"/>
      <w:numFmt w:val="decimal"/>
      <w:pStyle w:val="1"/>
      <w:lvlText w:val="%1."/>
      <w:lvlJc w:val="left"/>
      <w:pPr>
        <w:tabs>
          <w:tab w:val="left" w:pos="1418"/>
        </w:tabs>
        <w:ind w:left="1418" w:hanging="709"/>
      </w:pPr>
      <w:rPr>
        <w:rFonts w:hint="eastAsia"/>
      </w:rPr>
    </w:lvl>
    <w:lvl w:ilvl="1">
      <w:start w:val="1"/>
      <w:numFmt w:val="decimal"/>
      <w:lvlText w:val="%1.%2"/>
      <w:lvlJc w:val="left"/>
      <w:pPr>
        <w:tabs>
          <w:tab w:val="left" w:pos="1418"/>
        </w:tabs>
        <w:ind w:left="1418" w:hanging="709"/>
      </w:pPr>
      <w:rPr>
        <w:rFonts w:hint="eastAsia"/>
        <w:color w:val="000000"/>
      </w:rPr>
    </w:lvl>
    <w:lvl w:ilvl="2">
      <w:start w:val="1"/>
      <w:numFmt w:val="decimal"/>
      <w:lvlText w:val="%1.%2.%3."/>
      <w:lvlJc w:val="left"/>
      <w:pPr>
        <w:tabs>
          <w:tab w:val="left" w:pos="1134"/>
        </w:tabs>
        <w:ind w:left="1134" w:hanging="425"/>
      </w:pPr>
      <w:rPr>
        <w:rFonts w:hint="eastAsia"/>
      </w:rPr>
    </w:lvl>
    <w:lvl w:ilvl="3">
      <w:start w:val="1"/>
      <w:numFmt w:val="decimal"/>
      <w:lvlText w:val="%1.%2.%3.%4."/>
      <w:lvlJc w:val="left"/>
      <w:pPr>
        <w:tabs>
          <w:tab w:val="left" w:pos="1560"/>
        </w:tabs>
        <w:ind w:left="1560" w:hanging="851"/>
      </w:pPr>
      <w:rPr>
        <w:rFonts w:hint="eastAsia"/>
      </w:rPr>
    </w:lvl>
    <w:lvl w:ilvl="4">
      <w:start w:val="1"/>
      <w:numFmt w:val="decimal"/>
      <w:lvlText w:val="%1.%2.%3.%4.%5."/>
      <w:lvlJc w:val="left"/>
      <w:pPr>
        <w:tabs>
          <w:tab w:val="left" w:pos="1701"/>
        </w:tabs>
        <w:ind w:left="1701" w:hanging="992"/>
      </w:pPr>
      <w:rPr>
        <w:rFonts w:hint="eastAsia"/>
      </w:rPr>
    </w:lvl>
    <w:lvl w:ilvl="5">
      <w:start w:val="1"/>
      <w:numFmt w:val="decimal"/>
      <w:lvlText w:val="%1.%2.%3.%4.%5.%6."/>
      <w:lvlJc w:val="left"/>
      <w:pPr>
        <w:tabs>
          <w:tab w:val="left" w:pos="1843"/>
        </w:tabs>
        <w:ind w:left="1843" w:hanging="1134"/>
      </w:pPr>
      <w:rPr>
        <w:rFonts w:hint="eastAsia"/>
      </w:rPr>
    </w:lvl>
    <w:lvl w:ilvl="6">
      <w:start w:val="1"/>
      <w:numFmt w:val="decimal"/>
      <w:lvlText w:val="%1.%2.%3.%4.%5.%6.%7."/>
      <w:lvlJc w:val="left"/>
      <w:pPr>
        <w:tabs>
          <w:tab w:val="left" w:pos="1985"/>
        </w:tabs>
        <w:ind w:left="1985" w:hanging="1276"/>
      </w:pPr>
      <w:rPr>
        <w:rFonts w:hint="eastAsia"/>
      </w:rPr>
    </w:lvl>
    <w:lvl w:ilvl="7">
      <w:start w:val="1"/>
      <w:numFmt w:val="decimal"/>
      <w:lvlText w:val="%1.%2.%3.%4.%5.%6.%7.%8."/>
      <w:lvlJc w:val="left"/>
      <w:pPr>
        <w:tabs>
          <w:tab w:val="left" w:pos="2127"/>
        </w:tabs>
        <w:ind w:left="2127" w:hanging="1418"/>
      </w:pPr>
      <w:rPr>
        <w:rFonts w:hint="eastAsia"/>
      </w:rPr>
    </w:lvl>
    <w:lvl w:ilvl="8">
      <w:start w:val="1"/>
      <w:numFmt w:val="decimal"/>
      <w:lvlText w:val="%1.%2.%3.%4.%5.%6.%7.%8.%9."/>
      <w:lvlJc w:val="left"/>
      <w:pPr>
        <w:tabs>
          <w:tab w:val="left" w:pos="2268"/>
        </w:tabs>
        <w:ind w:left="2268" w:hanging="1559"/>
      </w:pPr>
      <w:rPr>
        <w:rFonts w:hint="eastAsia"/>
      </w:rPr>
    </w:lvl>
  </w:abstractNum>
  <w:abstractNum w:abstractNumId="2" w15:restartNumberingAfterBreak="0">
    <w:nsid w:val="7E6949B7"/>
    <w:multiLevelType w:val="multilevel"/>
    <w:tmpl w:val="7E6949B7"/>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oNotTrackMoves/>
  <w:defaultTabStop w:val="709"/>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4AFE"/>
    <w:rsid w:val="000027CC"/>
    <w:rsid w:val="00002CFE"/>
    <w:rsid w:val="00005F7B"/>
    <w:rsid w:val="00021B4A"/>
    <w:rsid w:val="00030ABA"/>
    <w:rsid w:val="000335FC"/>
    <w:rsid w:val="00044CDA"/>
    <w:rsid w:val="00056079"/>
    <w:rsid w:val="00081778"/>
    <w:rsid w:val="000D6E1A"/>
    <w:rsid w:val="000F4CDB"/>
    <w:rsid w:val="001222D9"/>
    <w:rsid w:val="00150CD4"/>
    <w:rsid w:val="00151755"/>
    <w:rsid w:val="00165CAC"/>
    <w:rsid w:val="001D0B46"/>
    <w:rsid w:val="001E6CDC"/>
    <w:rsid w:val="0021754D"/>
    <w:rsid w:val="00220FCC"/>
    <w:rsid w:val="0024171C"/>
    <w:rsid w:val="002B17ED"/>
    <w:rsid w:val="002F6FE2"/>
    <w:rsid w:val="003107AC"/>
    <w:rsid w:val="00315C2F"/>
    <w:rsid w:val="00353B9E"/>
    <w:rsid w:val="003E6E6D"/>
    <w:rsid w:val="003F7A1A"/>
    <w:rsid w:val="004030CA"/>
    <w:rsid w:val="004426D8"/>
    <w:rsid w:val="00457F71"/>
    <w:rsid w:val="00494651"/>
    <w:rsid w:val="004978EF"/>
    <w:rsid w:val="005262CB"/>
    <w:rsid w:val="00584845"/>
    <w:rsid w:val="0058517B"/>
    <w:rsid w:val="005B6BE9"/>
    <w:rsid w:val="005C6292"/>
    <w:rsid w:val="005E0DD5"/>
    <w:rsid w:val="005F224F"/>
    <w:rsid w:val="005F41EC"/>
    <w:rsid w:val="00616FC8"/>
    <w:rsid w:val="00620F75"/>
    <w:rsid w:val="00630E2D"/>
    <w:rsid w:val="00651EF7"/>
    <w:rsid w:val="00663839"/>
    <w:rsid w:val="006749FE"/>
    <w:rsid w:val="006957B5"/>
    <w:rsid w:val="00697FFB"/>
    <w:rsid w:val="006B2B60"/>
    <w:rsid w:val="006D33B5"/>
    <w:rsid w:val="006F22EE"/>
    <w:rsid w:val="006F5051"/>
    <w:rsid w:val="00722B7F"/>
    <w:rsid w:val="00742D1F"/>
    <w:rsid w:val="00745DB8"/>
    <w:rsid w:val="007469B2"/>
    <w:rsid w:val="007A1333"/>
    <w:rsid w:val="007A2184"/>
    <w:rsid w:val="007A6F56"/>
    <w:rsid w:val="007C3602"/>
    <w:rsid w:val="00801092"/>
    <w:rsid w:val="00814B32"/>
    <w:rsid w:val="008165A6"/>
    <w:rsid w:val="008224BE"/>
    <w:rsid w:val="00875017"/>
    <w:rsid w:val="00877FB9"/>
    <w:rsid w:val="008C6DF4"/>
    <w:rsid w:val="008D5577"/>
    <w:rsid w:val="008D7042"/>
    <w:rsid w:val="008F52AA"/>
    <w:rsid w:val="00917E50"/>
    <w:rsid w:val="009A6A16"/>
    <w:rsid w:val="009B4351"/>
    <w:rsid w:val="009C6A0E"/>
    <w:rsid w:val="009D78AB"/>
    <w:rsid w:val="009E394F"/>
    <w:rsid w:val="00A4707E"/>
    <w:rsid w:val="00A93690"/>
    <w:rsid w:val="00AB2E5B"/>
    <w:rsid w:val="00B05F05"/>
    <w:rsid w:val="00B108A6"/>
    <w:rsid w:val="00B126CE"/>
    <w:rsid w:val="00B55ABE"/>
    <w:rsid w:val="00B83E0F"/>
    <w:rsid w:val="00B908B3"/>
    <w:rsid w:val="00BC5B80"/>
    <w:rsid w:val="00C055F9"/>
    <w:rsid w:val="00C14AFE"/>
    <w:rsid w:val="00C31BDC"/>
    <w:rsid w:val="00C826ED"/>
    <w:rsid w:val="00C83206"/>
    <w:rsid w:val="00CA49A0"/>
    <w:rsid w:val="00CA68F5"/>
    <w:rsid w:val="00CB03C5"/>
    <w:rsid w:val="00CB05AE"/>
    <w:rsid w:val="00CB2BF0"/>
    <w:rsid w:val="00CB3E60"/>
    <w:rsid w:val="00D14074"/>
    <w:rsid w:val="00D16A10"/>
    <w:rsid w:val="00D21746"/>
    <w:rsid w:val="00D22C56"/>
    <w:rsid w:val="00D3019E"/>
    <w:rsid w:val="00D878CE"/>
    <w:rsid w:val="00D93112"/>
    <w:rsid w:val="00DC1D9D"/>
    <w:rsid w:val="00DC5A7C"/>
    <w:rsid w:val="00DE2C80"/>
    <w:rsid w:val="00E02209"/>
    <w:rsid w:val="00E036ED"/>
    <w:rsid w:val="00E14C8D"/>
    <w:rsid w:val="00E20E74"/>
    <w:rsid w:val="00E42985"/>
    <w:rsid w:val="00E474D6"/>
    <w:rsid w:val="00E47751"/>
    <w:rsid w:val="00E77126"/>
    <w:rsid w:val="00E82B22"/>
    <w:rsid w:val="00EB4E2F"/>
    <w:rsid w:val="00EB6B83"/>
    <w:rsid w:val="00EF058E"/>
    <w:rsid w:val="00EF3052"/>
    <w:rsid w:val="00F2348F"/>
    <w:rsid w:val="00F24085"/>
    <w:rsid w:val="00F44551"/>
    <w:rsid w:val="00F7107D"/>
    <w:rsid w:val="00FC065E"/>
    <w:rsid w:val="00FC3B1C"/>
    <w:rsid w:val="00FE1BBB"/>
    <w:rsid w:val="00FF370D"/>
    <w:rsid w:val="00FF78C6"/>
    <w:rsid w:val="439D0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3C9AA3"/>
  <w15:docId w15:val="{34504C97-3D39-48D1-B99A-ACF66CF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39"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link w:val="30"/>
    <w:qFormat/>
    <w:pPr>
      <w:keepNext/>
      <w:jc w:val="center"/>
      <w:outlineLvl w:val="2"/>
    </w:pPr>
    <w:rPr>
      <w:rFonts w:ascii="宋体" w:hAnsi="宋体"/>
      <w:sz w:val="28"/>
    </w:rPr>
  </w:style>
  <w:style w:type="paragraph" w:styleId="4">
    <w:name w:val="heading 4"/>
    <w:basedOn w:val="a"/>
    <w:next w:val="a"/>
    <w:link w:val="40"/>
    <w:qFormat/>
    <w:pPr>
      <w:keepNext/>
      <w:outlineLvl w:val="3"/>
    </w:pPr>
    <w:rPr>
      <w:b/>
      <w:bCs/>
      <w:sz w:val="18"/>
    </w:rPr>
  </w:style>
  <w:style w:type="paragraph" w:styleId="5">
    <w:name w:val="heading 5"/>
    <w:basedOn w:val="a"/>
    <w:next w:val="a"/>
    <w:link w:val="50"/>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qFormat/>
    <w:pPr>
      <w:ind w:left="1260"/>
      <w:jc w:val="left"/>
    </w:pPr>
    <w:rPr>
      <w:szCs w:val="21"/>
    </w:rPr>
  </w:style>
  <w:style w:type="paragraph" w:styleId="81">
    <w:name w:val="index 8"/>
    <w:basedOn w:val="a"/>
    <w:next w:val="a"/>
    <w:semiHidden/>
    <w:qFormat/>
    <w:pPr>
      <w:ind w:left="1400"/>
    </w:pPr>
  </w:style>
  <w:style w:type="paragraph" w:styleId="a3">
    <w:name w:val="Normal Indent"/>
    <w:basedOn w:val="a"/>
    <w:link w:val="a4"/>
    <w:qFormat/>
    <w:pPr>
      <w:ind w:firstLine="420"/>
    </w:pPr>
  </w:style>
  <w:style w:type="paragraph" w:styleId="a5">
    <w:name w:val="caption"/>
    <w:basedOn w:val="a"/>
    <w:next w:val="a"/>
    <w:uiPriority w:val="35"/>
    <w:semiHidden/>
    <w:unhideWhenUsed/>
    <w:qFormat/>
    <w:pPr>
      <w:spacing w:line="276" w:lineRule="auto"/>
    </w:pPr>
    <w:rPr>
      <w:b/>
      <w:bCs/>
      <w:color w:val="4F81BD"/>
      <w:sz w:val="18"/>
      <w:szCs w:val="18"/>
    </w:rPr>
  </w:style>
  <w:style w:type="paragraph" w:styleId="51">
    <w:name w:val="index 5"/>
    <w:basedOn w:val="a"/>
    <w:next w:val="a"/>
    <w:semiHidden/>
    <w:qFormat/>
    <w:pPr>
      <w:ind w:left="800"/>
    </w:pPr>
  </w:style>
  <w:style w:type="paragraph" w:styleId="a6">
    <w:name w:val="Document Map"/>
    <w:basedOn w:val="a"/>
    <w:semiHidden/>
    <w:qFormat/>
    <w:pPr>
      <w:shd w:val="clear" w:color="auto" w:fill="000080"/>
    </w:pPr>
  </w:style>
  <w:style w:type="paragraph" w:styleId="a7">
    <w:name w:val="annotation text"/>
    <w:basedOn w:val="a"/>
    <w:link w:val="a8"/>
    <w:qFormat/>
    <w:pPr>
      <w:jc w:val="left"/>
    </w:pPr>
  </w:style>
  <w:style w:type="paragraph" w:styleId="61">
    <w:name w:val="index 6"/>
    <w:basedOn w:val="a"/>
    <w:next w:val="a"/>
    <w:semiHidden/>
    <w:qFormat/>
    <w:pPr>
      <w:ind w:left="1000"/>
    </w:pPr>
  </w:style>
  <w:style w:type="paragraph" w:styleId="a9">
    <w:name w:val="Body Text"/>
    <w:basedOn w:val="a"/>
    <w:link w:val="12"/>
    <w:qFormat/>
    <w:rPr>
      <w:rFonts w:ascii="楷体_GB2312" w:eastAsia="楷体_GB2312" w:hAnsi="Arial"/>
      <w:sz w:val="28"/>
    </w:rPr>
  </w:style>
  <w:style w:type="paragraph" w:styleId="aa">
    <w:name w:val="Body Text Indent"/>
    <w:basedOn w:val="a"/>
    <w:link w:val="ab"/>
    <w:qFormat/>
    <w:pPr>
      <w:spacing w:line="312" w:lineRule="atLeast"/>
      <w:ind w:firstLine="574"/>
    </w:pPr>
    <w:rPr>
      <w:rFonts w:ascii="宋体"/>
      <w:sz w:val="28"/>
    </w:rPr>
  </w:style>
  <w:style w:type="paragraph" w:styleId="ac">
    <w:name w:val="Block Text"/>
    <w:basedOn w:val="a"/>
    <w:qFormat/>
    <w:pPr>
      <w:tabs>
        <w:tab w:val="left" w:pos="822"/>
        <w:tab w:val="left" w:pos="2205"/>
        <w:tab w:val="left" w:pos="9000"/>
      </w:tabs>
      <w:spacing w:before="89"/>
      <w:ind w:left="1890" w:right="11" w:hanging="1409"/>
    </w:pPr>
    <w:rPr>
      <w:sz w:val="24"/>
    </w:rPr>
  </w:style>
  <w:style w:type="paragraph" w:styleId="41">
    <w:name w:val="index 4"/>
    <w:basedOn w:val="a"/>
    <w:next w:val="a"/>
    <w:semiHidden/>
    <w:qFormat/>
    <w:pPr>
      <w:ind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d">
    <w:name w:val="Plain Text"/>
    <w:basedOn w:val="a"/>
    <w:link w:val="ae"/>
    <w:qFormat/>
    <w:rPr>
      <w:rFonts w:ascii="宋体" w:hAnsi="Courier New"/>
    </w:rPr>
  </w:style>
  <w:style w:type="paragraph" w:styleId="TOC8">
    <w:name w:val="toc 8"/>
    <w:basedOn w:val="a"/>
    <w:next w:val="a"/>
    <w:semiHidden/>
    <w:qFormat/>
    <w:pPr>
      <w:ind w:left="1470"/>
      <w:jc w:val="left"/>
    </w:pPr>
    <w:rPr>
      <w:szCs w:val="21"/>
    </w:rPr>
  </w:style>
  <w:style w:type="paragraph" w:styleId="31">
    <w:name w:val="index 3"/>
    <w:basedOn w:val="a"/>
    <w:next w:val="a"/>
    <w:semiHidden/>
    <w:qFormat/>
    <w:pPr>
      <w:ind w:left="400"/>
    </w:pPr>
  </w:style>
  <w:style w:type="paragraph" w:styleId="af">
    <w:name w:val="Date"/>
    <w:basedOn w:val="a"/>
    <w:next w:val="a"/>
    <w:link w:val="af0"/>
    <w:qFormat/>
    <w:pPr>
      <w:spacing w:line="312" w:lineRule="atLeast"/>
    </w:pPr>
    <w:rPr>
      <w:rFonts w:ascii="宋体"/>
      <w:sz w:val="28"/>
    </w:rPr>
  </w:style>
  <w:style w:type="paragraph" w:styleId="20">
    <w:name w:val="Body Text Indent 2"/>
    <w:basedOn w:val="a"/>
    <w:qFormat/>
    <w:pPr>
      <w:tabs>
        <w:tab w:val="left" w:pos="1785"/>
        <w:tab w:val="left" w:pos="1887"/>
        <w:tab w:val="left" w:pos="2112"/>
        <w:tab w:val="left" w:pos="9000"/>
      </w:tabs>
      <w:ind w:left="1890" w:hanging="1409"/>
    </w:pPr>
    <w:rPr>
      <w:sz w:val="24"/>
    </w:rPr>
  </w:style>
  <w:style w:type="paragraph" w:styleId="af1">
    <w:name w:val="endnote text"/>
    <w:basedOn w:val="a"/>
    <w:link w:val="af2"/>
    <w:uiPriority w:val="99"/>
    <w:semiHidden/>
    <w:unhideWhenUsed/>
    <w:qFormat/>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rPr>
  </w:style>
  <w:style w:type="paragraph" w:styleId="af7">
    <w:name w:val="header"/>
    <w:basedOn w:val="a"/>
    <w:link w:val="af8"/>
    <w:qFormat/>
    <w:pPr>
      <w:pBdr>
        <w:bottom w:val="single" w:sz="6" w:space="1" w:color="000000"/>
      </w:pBdr>
      <w:tabs>
        <w:tab w:val="center" w:pos="4153"/>
        <w:tab w:val="right" w:pos="8306"/>
      </w:tabs>
      <w:jc w:val="center"/>
    </w:pPr>
    <w:rPr>
      <w:sz w:val="18"/>
    </w:rPr>
  </w:style>
  <w:style w:type="paragraph" w:styleId="af9">
    <w:name w:val="Signature"/>
    <w:basedOn w:val="a"/>
    <w:link w:val="13"/>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semiHidden/>
    <w:qFormat/>
    <w:pPr>
      <w:ind w:left="630"/>
      <w:jc w:val="left"/>
    </w:pPr>
    <w:rPr>
      <w:szCs w:val="21"/>
    </w:rPr>
  </w:style>
  <w:style w:type="paragraph" w:styleId="afa">
    <w:name w:val="index heading"/>
    <w:basedOn w:val="a"/>
    <w:next w:val="14"/>
    <w:semiHidden/>
    <w:qFormat/>
  </w:style>
  <w:style w:type="paragraph" w:styleId="14">
    <w:name w:val="index 1"/>
    <w:basedOn w:val="a"/>
    <w:next w:val="a"/>
    <w:semiHidden/>
    <w:qFormat/>
  </w:style>
  <w:style w:type="paragraph" w:styleId="afb">
    <w:name w:val="Subtitle"/>
    <w:basedOn w:val="a"/>
    <w:next w:val="a"/>
    <w:link w:val="afc"/>
    <w:uiPriority w:val="11"/>
    <w:qFormat/>
    <w:pPr>
      <w:spacing w:before="200" w:after="200"/>
    </w:pPr>
    <w:rPr>
      <w:sz w:val="24"/>
      <w:szCs w:val="24"/>
    </w:rPr>
  </w:style>
  <w:style w:type="paragraph" w:styleId="afd">
    <w:name w:val="footnote text"/>
    <w:basedOn w:val="a"/>
    <w:link w:val="afe"/>
    <w:uiPriority w:val="99"/>
    <w:semiHidden/>
    <w:unhideWhenUsed/>
    <w:qFormat/>
    <w:pPr>
      <w:spacing w:after="40"/>
    </w:pPr>
    <w:rPr>
      <w:sz w:val="18"/>
    </w:rPr>
  </w:style>
  <w:style w:type="paragraph" w:styleId="TOC6">
    <w:name w:val="toc 6"/>
    <w:basedOn w:val="a"/>
    <w:next w:val="a"/>
    <w:semiHidden/>
    <w:qFormat/>
    <w:pPr>
      <w:ind w:left="1050"/>
      <w:jc w:val="left"/>
    </w:pPr>
    <w:rPr>
      <w:szCs w:val="21"/>
    </w:rPr>
  </w:style>
  <w:style w:type="paragraph" w:styleId="32">
    <w:name w:val="Body Text Indent 3"/>
    <w:basedOn w:val="a"/>
    <w:qFormat/>
    <w:pPr>
      <w:ind w:firstLine="555"/>
    </w:pPr>
    <w:rPr>
      <w:b/>
      <w:bCs/>
      <w:sz w:val="28"/>
      <w:u w:val="single"/>
    </w:rPr>
  </w:style>
  <w:style w:type="paragraph" w:styleId="71">
    <w:name w:val="index 7"/>
    <w:basedOn w:val="a"/>
    <w:next w:val="a"/>
    <w:semiHidden/>
    <w:qFormat/>
    <w:pPr>
      <w:ind w:left="1200"/>
    </w:pPr>
  </w:style>
  <w:style w:type="paragraph" w:styleId="91">
    <w:name w:val="index 9"/>
    <w:basedOn w:val="a"/>
    <w:next w:val="a"/>
    <w:semiHidden/>
    <w:qFormat/>
    <w:pPr>
      <w:ind w:left="1600"/>
    </w:pPr>
  </w:style>
  <w:style w:type="paragraph" w:styleId="aff">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0">
    <w:name w:val="Normal (Web)"/>
    <w:basedOn w:val="a"/>
    <w:qFormat/>
    <w:pPr>
      <w:widowControl/>
      <w:spacing w:before="100" w:beforeAutospacing="1" w:after="100" w:afterAutospacing="1"/>
      <w:jc w:val="left"/>
    </w:pPr>
    <w:rPr>
      <w:rFonts w:ascii="宋体" w:hAnsi="宋体" w:cs="宋体"/>
      <w:sz w:val="24"/>
      <w:szCs w:val="24"/>
    </w:rPr>
  </w:style>
  <w:style w:type="paragraph" w:styleId="22">
    <w:name w:val="index 2"/>
    <w:basedOn w:val="a"/>
    <w:next w:val="a"/>
    <w:semiHidden/>
    <w:qFormat/>
    <w:pPr>
      <w:ind w:left="200"/>
    </w:pPr>
  </w:style>
  <w:style w:type="paragraph" w:styleId="aff1">
    <w:name w:val="Title"/>
    <w:basedOn w:val="a"/>
    <w:next w:val="a"/>
    <w:link w:val="aff2"/>
    <w:uiPriority w:val="10"/>
    <w:qFormat/>
    <w:pPr>
      <w:spacing w:before="300" w:after="200"/>
      <w:contextualSpacing/>
    </w:pPr>
    <w:rPr>
      <w:sz w:val="48"/>
      <w:szCs w:val="48"/>
    </w:rPr>
  </w:style>
  <w:style w:type="paragraph" w:styleId="aff3">
    <w:name w:val="annotation subject"/>
    <w:basedOn w:val="a7"/>
    <w:next w:val="a7"/>
    <w:link w:val="aff4"/>
    <w:qFormat/>
    <w:rPr>
      <w:b/>
      <w:bCs/>
    </w:rPr>
  </w:style>
  <w:style w:type="table" w:styleId="aff5">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22"/>
    <w:qFormat/>
    <w:rPr>
      <w:b/>
      <w:bCs/>
    </w:rPr>
  </w:style>
  <w:style w:type="character" w:styleId="aff7">
    <w:name w:val="endnote reference"/>
    <w:uiPriority w:val="99"/>
    <w:semiHidden/>
    <w:unhideWhenUsed/>
    <w:qFormat/>
    <w:rPr>
      <w:vertAlign w:val="superscript"/>
    </w:rPr>
  </w:style>
  <w:style w:type="character" w:styleId="aff8">
    <w:name w:val="page number"/>
    <w:qFormat/>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d">
    <w:name w:val="List Paragraph"/>
    <w:basedOn w:val="a"/>
    <w:uiPriority w:val="34"/>
    <w:qFormat/>
    <w:pPr>
      <w:ind w:left="720"/>
      <w:contextualSpacing/>
    </w:pPr>
  </w:style>
  <w:style w:type="paragraph" w:styleId="affe">
    <w:name w:val="No Spacing"/>
    <w:uiPriority w:val="1"/>
    <w:qFormat/>
  </w:style>
  <w:style w:type="character" w:customStyle="1" w:styleId="aff2">
    <w:name w:val="标题 字符"/>
    <w:link w:val="aff1"/>
    <w:uiPriority w:val="10"/>
    <w:qFormat/>
    <w:rPr>
      <w:sz w:val="48"/>
      <w:szCs w:val="48"/>
    </w:rPr>
  </w:style>
  <w:style w:type="character" w:customStyle="1" w:styleId="afc">
    <w:name w:val="副标题 字符"/>
    <w:link w:val="afb"/>
    <w:uiPriority w:val="11"/>
    <w:qFormat/>
    <w:rPr>
      <w:sz w:val="24"/>
      <w:szCs w:val="24"/>
    </w:rPr>
  </w:style>
  <w:style w:type="paragraph" w:styleId="afff">
    <w:name w:val="Quote"/>
    <w:basedOn w:val="a"/>
    <w:next w:val="a"/>
    <w:link w:val="afff0"/>
    <w:uiPriority w:val="29"/>
    <w:qFormat/>
    <w:pPr>
      <w:ind w:left="720" w:right="720"/>
    </w:pPr>
    <w:rPr>
      <w:i/>
    </w:rPr>
  </w:style>
  <w:style w:type="character" w:customStyle="1" w:styleId="afff0">
    <w:name w:val="引用 字符"/>
    <w:link w:val="afff"/>
    <w:uiPriority w:val="29"/>
    <w:qFormat/>
    <w:rPr>
      <w:i/>
    </w:rPr>
  </w:style>
  <w:style w:type="paragraph" w:styleId="afff1">
    <w:name w:val="Intense Quote"/>
    <w:basedOn w:val="a"/>
    <w:next w:val="a"/>
    <w:link w:val="af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2">
    <w:name w:val="明显引用 字符"/>
    <w:link w:val="afff1"/>
    <w:uiPriority w:val="30"/>
    <w:qFormat/>
    <w:rPr>
      <w:i/>
    </w:rPr>
  </w:style>
  <w:style w:type="character" w:customStyle="1" w:styleId="af8">
    <w:name w:val="页眉 字符"/>
    <w:link w:val="af7"/>
    <w:uiPriority w:val="99"/>
    <w:qFormat/>
  </w:style>
  <w:style w:type="character" w:customStyle="1" w:styleId="FooterChar">
    <w:name w:val="Footer Char"/>
    <w:uiPriority w:val="99"/>
    <w:qFormat/>
  </w:style>
  <w:style w:type="character" w:customStyle="1" w:styleId="af6">
    <w:name w:val="页脚 字符"/>
    <w:link w:val="af5"/>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e">
    <w:name w:val="脚注文本 字符"/>
    <w:link w:val="afd"/>
    <w:uiPriority w:val="99"/>
    <w:qFormat/>
    <w:rPr>
      <w:sz w:val="18"/>
    </w:rPr>
  </w:style>
  <w:style w:type="character" w:customStyle="1" w:styleId="af2">
    <w:name w:val="尾注文本 字符"/>
    <w:link w:val="af1"/>
    <w:uiPriority w:val="99"/>
    <w:qFormat/>
    <w:rPr>
      <w:sz w:val="20"/>
    </w:rPr>
  </w:style>
  <w:style w:type="paragraph" w:customStyle="1" w:styleId="TOC10">
    <w:name w:val="TOC 标题1"/>
    <w:uiPriority w:val="39"/>
    <w:unhideWhenUsed/>
    <w:qFormat/>
  </w:style>
  <w:style w:type="character" w:customStyle="1" w:styleId="11">
    <w:name w:val="标题 1 字符"/>
    <w:link w:val="10"/>
    <w:qFormat/>
    <w:rPr>
      <w:rFonts w:ascii="宋体" w:hAnsi="宋体"/>
      <w:b/>
      <w:sz w:val="36"/>
    </w:rPr>
  </w:style>
  <w:style w:type="character" w:customStyle="1" w:styleId="21">
    <w:name w:val="标题 2 字符1"/>
    <w:link w:val="2"/>
    <w:qFormat/>
    <w:rPr>
      <w:rFonts w:eastAsia="楷体_GB2312"/>
      <w:b/>
      <w:bCs/>
      <w:sz w:val="28"/>
      <w:szCs w:val="28"/>
    </w:rPr>
  </w:style>
  <w:style w:type="character" w:customStyle="1" w:styleId="a4">
    <w:name w:val="正文缩进 字符"/>
    <w:link w:val="a3"/>
    <w:qFormat/>
    <w:rPr>
      <w:sz w:val="21"/>
    </w:rPr>
  </w:style>
  <w:style w:type="character" w:customStyle="1" w:styleId="a8">
    <w:name w:val="批注文字 字符"/>
    <w:link w:val="a7"/>
    <w:qFormat/>
    <w:rPr>
      <w:sz w:val="21"/>
    </w:rPr>
  </w:style>
  <w:style w:type="character" w:customStyle="1" w:styleId="12">
    <w:name w:val="正文文本 字符1"/>
    <w:link w:val="a9"/>
    <w:qFormat/>
    <w:rPr>
      <w:rFonts w:ascii="楷体_GB2312" w:eastAsia="楷体_GB2312" w:hAnsi="Arial"/>
      <w:sz w:val="28"/>
    </w:rPr>
  </w:style>
  <w:style w:type="character" w:customStyle="1" w:styleId="ab">
    <w:name w:val="正文文本缩进 字符"/>
    <w:link w:val="aa"/>
    <w:qFormat/>
    <w:rPr>
      <w:rFonts w:ascii="宋体"/>
      <w:sz w:val="28"/>
    </w:rPr>
  </w:style>
  <w:style w:type="character" w:customStyle="1" w:styleId="ae">
    <w:name w:val="纯文本 字符"/>
    <w:link w:val="ad"/>
    <w:qFormat/>
    <w:rPr>
      <w:rFonts w:ascii="宋体" w:hAnsi="Courier New"/>
      <w:sz w:val="21"/>
    </w:rPr>
  </w:style>
  <w:style w:type="character" w:customStyle="1" w:styleId="af0">
    <w:name w:val="日期 字符"/>
    <w:link w:val="af"/>
    <w:qFormat/>
    <w:rPr>
      <w:rFonts w:ascii="宋体"/>
      <w:sz w:val="28"/>
    </w:rPr>
  </w:style>
  <w:style w:type="character" w:customStyle="1" w:styleId="af4">
    <w:name w:val="批注框文本 字符"/>
    <w:link w:val="af3"/>
    <w:qFormat/>
    <w:rPr>
      <w:sz w:val="18"/>
      <w:szCs w:val="18"/>
    </w:rPr>
  </w:style>
  <w:style w:type="character" w:customStyle="1" w:styleId="13">
    <w:name w:val="签名 字符1"/>
    <w:link w:val="af9"/>
    <w:qFormat/>
    <w:rPr>
      <w:rFonts w:eastAsia="仿宋_GB2312"/>
      <w:sz w:val="24"/>
    </w:rPr>
  </w:style>
  <w:style w:type="character" w:customStyle="1" w:styleId="HTML0">
    <w:name w:val="HTML 预设格式 字符"/>
    <w:link w:val="HTML"/>
    <w:qFormat/>
    <w:rPr>
      <w:rFonts w:ascii="Arial" w:hAnsi="Arial" w:cs="Arial"/>
      <w:sz w:val="24"/>
      <w:szCs w:val="24"/>
    </w:rPr>
  </w:style>
  <w:style w:type="character" w:customStyle="1" w:styleId="aff4">
    <w:name w:val="批注主题 字符"/>
    <w:link w:val="aff3"/>
    <w:qFormat/>
    <w:rPr>
      <w:b/>
      <w:bCs/>
      <w:sz w:val="21"/>
    </w:rPr>
  </w:style>
  <w:style w:type="character" w:customStyle="1" w:styleId="15">
    <w:name w:val="已访问的超链接1"/>
    <w:qFormat/>
    <w:rPr>
      <w:color w:val="800080"/>
      <w:u w:val="single"/>
    </w:rPr>
  </w:style>
  <w:style w:type="character" w:customStyle="1" w:styleId="23">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sz w:val="21"/>
    </w:rPr>
  </w:style>
  <w:style w:type="character" w:customStyle="1" w:styleId="afff3">
    <w:name w:val="正文文本 字符"/>
    <w:qFormat/>
    <w:rPr>
      <w:rFonts w:ascii="楷体_GB2312" w:eastAsia="楷体_GB2312" w:hAnsi="Arial"/>
      <w:sz w:val="28"/>
    </w:rPr>
  </w:style>
  <w:style w:type="character" w:customStyle="1" w:styleId="afff4">
    <w:name w:val="表 靠左 字符"/>
    <w:link w:val="afff5"/>
    <w:qFormat/>
    <w:rPr>
      <w:sz w:val="21"/>
      <w:szCs w:val="21"/>
    </w:rPr>
  </w:style>
  <w:style w:type="paragraph" w:customStyle="1" w:styleId="afff5">
    <w:name w:val="表 靠左"/>
    <w:basedOn w:val="a"/>
    <w:link w:val="afff4"/>
    <w:qFormat/>
    <w:pPr>
      <w:jc w:val="left"/>
    </w:pPr>
    <w:rPr>
      <w:szCs w:val="21"/>
    </w:rPr>
  </w:style>
  <w:style w:type="character" w:customStyle="1" w:styleId="afff6">
    <w:name w:val="签名 字符"/>
    <w:qFormat/>
    <w:rPr>
      <w:rFonts w:eastAsia="仿宋_GB2312"/>
      <w:sz w:val="24"/>
    </w:rPr>
  </w:style>
  <w:style w:type="paragraph" w:customStyle="1" w:styleId="CharCharCharChar">
    <w:name w:val="Char Char Char Char"/>
    <w:basedOn w:val="a6"/>
    <w:qFormat/>
    <w:pPr>
      <w:spacing w:line="360" w:lineRule="auto"/>
    </w:pPr>
    <w:rPr>
      <w:rFonts w:ascii="Tahoma" w:hAnsi="Tahoma"/>
      <w:sz w:val="24"/>
      <w:szCs w:val="24"/>
    </w:rPr>
  </w:style>
  <w:style w:type="paragraph" w:customStyle="1" w:styleId="213">
    <w:name w:val="目录 21"/>
    <w:basedOn w:val="a"/>
    <w:next w:val="a"/>
    <w:qFormat/>
    <w:pPr>
      <w:tabs>
        <w:tab w:val="right" w:leader="dot" w:pos="9450"/>
      </w:tabs>
      <w:spacing w:line="400" w:lineRule="exact"/>
      <w:ind w:left="250"/>
      <w:jc w:val="left"/>
    </w:pPr>
    <w:rPr>
      <w:bCs/>
      <w:smallCaps/>
      <w:sz w:val="24"/>
      <w:szCs w:val="24"/>
    </w:rPr>
  </w:style>
  <w:style w:type="paragraph" w:customStyle="1" w:styleId="16">
    <w:name w:val="列表段落1"/>
    <w:basedOn w:val="a"/>
    <w:uiPriority w:val="34"/>
    <w:qFormat/>
    <w:pPr>
      <w:spacing w:line="360" w:lineRule="auto"/>
      <w:ind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rPr>
      <w:rFonts w:ascii="宋体" w:eastAsia="楷体_GB2312" w:hAnsi="Courier New"/>
      <w:sz w:val="28"/>
    </w:rPr>
  </w:style>
  <w:style w:type="paragraph" w:customStyle="1" w:styleId="CharCharChar">
    <w:name w:val="Char Char Char"/>
    <w:basedOn w:val="a"/>
    <w:qFormat/>
    <w:pPr>
      <w:numPr>
        <w:numId w:val="1"/>
      </w:numPr>
      <w:tabs>
        <w:tab w:val="left" w:pos="375"/>
        <w:tab w:val="left" w:pos="1545"/>
      </w:tabs>
    </w:pPr>
  </w:style>
  <w:style w:type="paragraph" w:customStyle="1" w:styleId="Char">
    <w:name w:val="Char"/>
    <w:basedOn w:val="a"/>
    <w:qFormat/>
    <w:pPr>
      <w:numPr>
        <w:numId w:val="2"/>
      </w:numPr>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1">
    <w:name w:val="样式1"/>
    <w:basedOn w:val="a"/>
    <w:qFormat/>
    <w:pPr>
      <w:numPr>
        <w:numId w:val="3"/>
      </w:numPr>
    </w:pPr>
    <w:rPr>
      <w:rFonts w:ascii="宋体" w:hAnsi="宋体"/>
      <w:szCs w:val="21"/>
    </w:rPr>
  </w:style>
  <w:style w:type="paragraph" w:customStyle="1" w:styleId="Style12">
    <w:name w:val="_Style 12"/>
    <w:basedOn w:val="a6"/>
    <w:qFormat/>
    <w:pPr>
      <w:widowControl/>
      <w:spacing w:line="360" w:lineRule="auto"/>
      <w:jc w:val="left"/>
    </w:pPr>
    <w:rPr>
      <w:sz w:val="24"/>
      <w:szCs w:val="24"/>
    </w:rPr>
  </w:style>
  <w:style w:type="paragraph" w:customStyle="1" w:styleId="17">
    <w:name w:val="修订1"/>
    <w:uiPriority w:val="99"/>
    <w:unhideWhenUsed/>
    <w:qFormat/>
    <w:rPr>
      <w:sz w:val="21"/>
    </w:rPr>
  </w:style>
  <w:style w:type="character" w:customStyle="1" w:styleId="PlainTextCharChar">
    <w:name w:val="Plain Text Char Char"/>
    <w:link w:val="18"/>
    <w:qFormat/>
    <w:rPr>
      <w:rFonts w:ascii="宋体" w:eastAsia="楷体_GB2312" w:hAnsi="Courier New"/>
      <w:sz w:val="28"/>
    </w:rPr>
  </w:style>
  <w:style w:type="paragraph" w:customStyle="1" w:styleId="18">
    <w:name w:val="纯文本1"/>
    <w:basedOn w:val="a"/>
    <w:link w:val="PlainTextCharChar"/>
    <w:qFormat/>
    <w:rPr>
      <w:rFonts w:ascii="宋体" w:eastAsia="楷体_GB2312" w:hAnsi="Courier New"/>
      <w:sz w:val="28"/>
    </w:rPr>
  </w:style>
  <w:style w:type="character" w:customStyle="1" w:styleId="2Char">
    <w:name w:val="标题 2 Char"/>
    <w:qFormat/>
    <w:rPr>
      <w:rFonts w:eastAsia="楷体_GB2312"/>
      <w:b/>
      <w:bCs/>
      <w:sz w:val="28"/>
      <w:szCs w:val="28"/>
    </w:rPr>
  </w:style>
  <w:style w:type="paragraph" w:customStyle="1" w:styleId="19">
    <w:name w:val="正文文本缩进1"/>
    <w:basedOn w:val="a"/>
    <w:qFormat/>
    <w:pPr>
      <w:spacing w:line="312" w:lineRule="atLeast"/>
      <w:ind w:firstLine="574"/>
    </w:pPr>
    <w:rPr>
      <w:rFonts w:ascii="宋体"/>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sz w:val="28"/>
    </w:rPr>
  </w:style>
  <w:style w:type="character" w:customStyle="1" w:styleId="1a">
    <w:name w:val="未处理的提及1"/>
    <w:uiPriority w:val="99"/>
    <w:unhideWhenUsed/>
    <w:qFormat/>
    <w:rPr>
      <w:color w:val="605E5C"/>
      <w:shd w:val="clear" w:color="auto" w:fill="E1DFDD"/>
    </w:rPr>
  </w:style>
  <w:style w:type="paragraph" w:customStyle="1" w:styleId="Normal22">
    <w:name w:val="Normal_22"/>
    <w:qFormat/>
    <w:pPr>
      <w:spacing w:before="120" w:after="240"/>
      <w:jc w:val="both"/>
    </w:pPr>
    <w:rPr>
      <w:rFonts w:ascii="Calibri" w:eastAsia="Calibri" w:hAnsi="Calibri"/>
      <w:sz w:val="22"/>
      <w:szCs w:val="22"/>
      <w:lang w:val="ru-RU" w:eastAsia="en-US"/>
    </w:rPr>
  </w:style>
  <w:style w:type="paragraph" w:customStyle="1" w:styleId="24">
    <w:name w:val="修订2"/>
    <w:uiPriority w:val="99"/>
    <w:unhideWhenUsed/>
    <w:qFormat/>
    <w:rPr>
      <w:sz w:val="21"/>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afff7">
    <w:name w:val="普通正文"/>
    <w:basedOn w:val="a"/>
    <w:qFormat/>
    <w:pPr>
      <w:spacing w:before="120" w:after="120" w:line="360" w:lineRule="auto"/>
      <w:ind w:firstLine="480"/>
      <w:jc w:val="left"/>
    </w:pPr>
    <w:rPr>
      <w:rFonts w:ascii="Arial" w:hAnsi="Arial"/>
      <w:sz w:val="24"/>
      <w:szCs w:val="24"/>
    </w:rPr>
  </w:style>
  <w:style w:type="character" w:customStyle="1" w:styleId="Char10">
    <w:name w:val="正文缩进 Char1"/>
    <w:link w:val="1b"/>
    <w:qFormat/>
    <w:rPr>
      <w:sz w:val="24"/>
    </w:rPr>
  </w:style>
  <w:style w:type="paragraph" w:customStyle="1" w:styleId="1b">
    <w:name w:val="正文缩进1"/>
    <w:basedOn w:val="a"/>
    <w:link w:val="Char10"/>
    <w:qFormat/>
    <w:pPr>
      <w:autoSpaceDE w:val="0"/>
      <w:autoSpaceDN w:val="0"/>
      <w:adjustRightInd w:val="0"/>
      <w:ind w:firstLine="420"/>
      <w:jc w:val="lef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AF2371-D223-494B-AAA1-16EB296E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35</Pages>
  <Words>3443</Words>
  <Characters>19631</Characters>
  <Application>Microsoft Office Word</Application>
  <DocSecurity>0</DocSecurity>
  <Lines>163</Lines>
  <Paragraphs>46</Paragraphs>
  <ScaleCrop>false</ScaleCrop>
  <Company>SZ</Company>
  <LinksUpToDate>false</LinksUpToDate>
  <CharactersWithSpaces>23028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NT</dc:creator>
  <cp:lastModifiedBy>Administrator</cp:lastModifiedBy>
  <cp:revision>115</cp:revision>
  <cp:lastPrinted>2025-08-06T00:40:00Z</cp:lastPrinted>
  <dcterms:created xsi:type="dcterms:W3CDTF">2023-07-12T03:43:00Z</dcterms:created>
  <dcterms:modified xsi:type="dcterms:W3CDTF">2026-04-29T06:32:00Z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eyJoZGlkIjoiM2M1NDI4YWViMDUyMDExZDVkODQ1YmUwNzFkZGE5N2EiLCJ1c2VySWQiOiIxMDI0NzUxMjY1In0=</vt:lpwstr>
  </property>
  <property fmtid="{D5CDD505-2E9C-101B-9397-08002B2CF9AE}" pid="3" name="KSOProductBuildVer">
    <vt:lpwstr>2052-12.1.0.25225</vt:lpwstr>
  </property>
  <property fmtid="{D5CDD505-2E9C-101B-9397-08002B2CF9AE}" pid="4" name="ICV">
    <vt:lpwstr>C4AE3950DECD453BA99BA419B3AE4EA6_13</vt:lpwstr>
  </property>
</Properties>
</file>