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lang w:eastAsia="zh-CN"/>
        </w:rPr>
        <w:t xml:space="preserve">   </w:t>
      </w:r>
      <w:r/>
    </w:p>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lang w:eastAsia="zh-CN"/>
        </w:rPr>
        <w:t xml:space="preserve"> </w:t>
      </w:r>
      <w:r/>
    </w:p>
    <w:p>
      <w:pPr>
        <w:jc w:val="center"/>
        <w:spacing w:before="120" w:after="120" w:line="360" w:lineRule="atLeast"/>
        <w:rPr>
          <w:rFonts w:hint="eastAsia" w:ascii="黑体" w:hAnsi="黑体" w:eastAsia="黑体" w:cs="黑体"/>
          <w:b/>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lang w:eastAsia="zh-CN"/>
        </w:rPr>
        <w:t xml:space="preserve">开放式框架协议采购征集</w:t>
      </w:r>
      <w:r>
        <w:rPr>
          <w:rFonts w:hint="eastAsia" w:ascii="黑体" w:hAnsi="黑体" w:eastAsia="黑体" w:cs="黑体"/>
          <w:b/>
          <w:color w:val="000000"/>
          <w:sz w:val="84"/>
          <w:lang w:eastAsia="zh-CN"/>
        </w:rPr>
        <w:t xml:space="preserve">文件</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120" w:after="120" w:line="360" w:lineRule="atLeast"/>
        <w:rPr>
          <w:rFonts w:hint="eastAsia" w:ascii="黑体" w:hAnsi="黑体" w:eastAsia="黑体" w:cs="黑体"/>
          <w:b/>
          <w:color w:val="000000"/>
          <w:sz w:val="36"/>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lang w:eastAsia="zh-CN"/>
        </w:rPr>
        <w:t xml:space="preserve">项目名称：</w:t>
      </w:r>
      <w:bookmarkStart w:id="0" w:name="OLE_LINK1"/>
      <w:r>
        <w:rPr>
          <w:rFonts w:ascii="黑体" w:hAnsi="黑体" w:eastAsia="黑体" w:cs="黑体"/>
          <w:b/>
          <w:color w:val="000000"/>
          <w:sz w:val="36"/>
          <w:lang w:eastAsia="zh-CN"/>
        </w:rPr>
        <w:t xml:space="preserve">泰州市202</w:t>
      </w:r>
      <w:r>
        <w:rPr>
          <w:rFonts w:hint="eastAsia" w:ascii="黑体" w:hAnsi="黑体" w:eastAsia="黑体" w:cs="黑体"/>
          <w:b/>
          <w:color w:val="000000"/>
          <w:sz w:val="36"/>
          <w:lang w:eastAsia="zh-CN"/>
        </w:rPr>
        <w:t xml:space="preserve">6</w:t>
      </w:r>
      <w:r>
        <w:rPr>
          <w:rFonts w:ascii="黑体" w:hAnsi="黑体" w:eastAsia="黑体" w:cs="黑体"/>
          <w:b/>
          <w:color w:val="000000"/>
          <w:sz w:val="36"/>
          <w:lang w:eastAsia="zh-CN"/>
        </w:rPr>
        <w:t xml:space="preserve">-202</w:t>
      </w:r>
      <w:r>
        <w:rPr>
          <w:rFonts w:hint="eastAsia" w:ascii="黑体" w:hAnsi="黑体" w:eastAsia="黑体" w:cs="黑体"/>
          <w:b/>
          <w:color w:val="000000"/>
          <w:sz w:val="36"/>
          <w:lang w:eastAsia="zh-CN"/>
        </w:rPr>
        <w:t xml:space="preserve">7</w:t>
      </w:r>
      <w:r>
        <w:rPr>
          <w:rFonts w:ascii="黑体" w:hAnsi="黑体" w:eastAsia="黑体" w:cs="黑体"/>
          <w:b/>
          <w:color w:val="000000"/>
          <w:sz w:val="36"/>
          <w:lang w:eastAsia="zh-CN"/>
        </w:rPr>
        <w:t xml:space="preserve">年度市级党政机关一般会议服务框架协议采购项目</w:t>
      </w:r>
      <w:r/>
    </w:p>
    <w:p>
      <w:pP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6"/>
          <w:lang w:eastAsia="zh-CN"/>
        </w:rPr>
        <w:t xml:space="preserve">项目编号：</w:t>
      </w:r>
      <w:r>
        <w:rPr>
          <w:rFonts w:ascii="黑体" w:hAnsi="黑体" w:eastAsia="黑体" w:cs="黑体"/>
          <w:b/>
          <w:color w:val="000000"/>
          <w:sz w:val="36"/>
          <w:lang w:eastAsia="zh-CN"/>
        </w:rPr>
        <w:t xml:space="preserve">JSZC-321200-JZCG-K2025-0091</w:t>
      </w:r>
      <w:bookmarkEnd w:id="0"/>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泰州市公共资源交易中心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20</w:t>
      </w:r>
      <w:r>
        <w:rPr>
          <w:rFonts w:hint="eastAsia" w:ascii="Arial" w:hAnsi="Arial" w:cs="Arial" w:eastAsiaTheme="minorEastAsia"/>
          <w:b/>
          <w:color w:val="000000"/>
          <w:sz w:val="32"/>
          <w:lang w:eastAsia="zh-CN"/>
        </w:rPr>
        <w:t xml:space="preserve">25</w:t>
      </w:r>
      <w:r>
        <w:rPr>
          <w:rFonts w:ascii="宋体" w:hAnsi="宋体" w:eastAsia="宋体" w:cs="宋体"/>
          <w:b/>
          <w:color w:val="000000"/>
          <w:sz w:val="32"/>
        </w:rPr>
        <w:t xml:space="preserve">年</w:t>
      </w:r>
      <w:r>
        <w:rPr>
          <w:rFonts w:ascii="Arial" w:hAnsi="Arial" w:eastAsia="Arial" w:cs="Arial"/>
          <w:b/>
          <w:color w:val="000000"/>
          <w:sz w:val="32"/>
        </w:rPr>
        <w:t xml:space="preserve">1</w:t>
      </w:r>
      <w:r>
        <w:rPr>
          <w:rFonts w:ascii="宋体" w:hAnsi="宋体" w:eastAsia="宋体" w:cs="宋体"/>
          <w:b/>
          <w:color w:val="000000"/>
          <w:sz w:val="32"/>
        </w:rPr>
        <w:t xml:space="preserve">2月</w:t>
      </w:r>
      <w:r/>
    </w:p>
    <w:p>
      <w:pPr>
        <w:spacing w:after="0" w:line="113" w:lineRule="atLeast"/>
        <w:pBdr>
          <w:top w:val="none" w:color="000000" w:sz="0" w:space="0"/>
          <w:left w:val="none" w:color="000000" w:sz="0" w:space="0"/>
          <w:bottom w:val="none" w:color="000000" w:sz="0" w:space="0"/>
          <w:right w:val="none" w:color="000000" w:sz="0" w:space="0"/>
        </w:pBdr>
      </w:pPr>
      <w:r>
        <w:br w:type="page" w:clear="all"/>
      </w:r>
      <w:r/>
    </w:p>
    <w:p>
      <w:pPr>
        <w:spacing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w:t>
      </w:r>
      <w:r>
        <w:rPr>
          <w:rFonts w:ascii="黑体" w:hAnsi="黑体" w:eastAsia="黑体" w:cs="黑体"/>
          <w:b/>
          <w:color w:val="000000"/>
          <w:sz w:val="44"/>
        </w:rPr>
        <w:t xml:space="preserve">  录</w:t>
      </w:r>
      <w:r/>
    </w:p>
    <w:p>
      <w:pPr>
        <w:jc w:val="both"/>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rPr>
        <w:t xml:space="preserve"> </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参加征集活动的邀请……</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p>
    <w:p>
      <w:pPr>
        <w:numPr>
          <w:ilvl w:val="0"/>
          <w:numId w:val="1"/>
        </w:numPr>
        <w:jc w:val="both"/>
        <w:spacing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供应商须知……</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  </w:t>
      </w:r>
      <w:r>
        <w:rPr>
          <w:rFonts w:hint="eastAsia" w:ascii="黑体" w:hAnsi="黑体" w:eastAsia="黑体" w:cs="黑体"/>
          <w:color w:val="000000"/>
          <w:sz w:val="36"/>
          <w:lang w:eastAsia="zh-CN"/>
        </w:rPr>
        <w:t xml:space="preserve">6</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采购合同文本……</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1</w:t>
      </w:r>
      <w:r>
        <w:rPr>
          <w:rFonts w:hint="eastAsia" w:ascii="黑体" w:hAnsi="黑体" w:eastAsia="黑体" w:cs="黑体"/>
          <w:color w:val="000000"/>
          <w:sz w:val="36"/>
          <w:lang w:eastAsia="zh-CN"/>
        </w:rPr>
        <w:t xml:space="preserve">3</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采购需求……</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1</w:t>
      </w:r>
      <w:r>
        <w:rPr>
          <w:rFonts w:hint="eastAsia" w:ascii="黑体" w:hAnsi="黑体" w:eastAsia="黑体" w:cs="黑体"/>
          <w:color w:val="000000"/>
          <w:sz w:val="36"/>
          <w:lang w:eastAsia="zh-CN"/>
        </w:rPr>
        <w:t xml:space="preserve">6</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确定入围及成交供应商……</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rPr>
          <w:rFonts w:hint="eastAsia" w:ascii="黑体" w:hAnsi="黑体" w:eastAsia="黑体" w:cs="黑体"/>
          <w:color w:val="000000"/>
          <w:sz w:val="36"/>
          <w:lang w:eastAsia="zh-CN"/>
        </w:rPr>
        <w:t xml:space="preserve">7</w:t>
      </w:r>
      <w:r/>
    </w:p>
    <w:p>
      <w:pPr>
        <w:numPr>
          <w:ilvl w:val="0"/>
          <w:numId w:val="1"/>
        </w:numPr>
        <w:jc w:val="both"/>
        <w:spacing w:after="0" w:line="113" w:lineRule="atLeast"/>
        <w:tabs>
          <w:tab w:val="left" w:pos="1440" w:leader="none"/>
        </w:tabs>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lang w:eastAsia="zh-CN"/>
        </w:rPr>
        <w:t xml:space="preserve">申请文件格式……</w:t>
      </w:r>
      <w:r>
        <w:rPr>
          <w:rFonts w:ascii="黑体" w:hAnsi="黑体" w:eastAsia="黑体" w:cs="黑体"/>
          <w:color w:val="000000"/>
          <w:sz w:val="36"/>
          <w:lang w:eastAsia="zh-CN"/>
        </w:rPr>
        <w:t xml:space="preserve">…………………………</w:t>
      </w:r>
      <w:r>
        <w:rPr>
          <w:rFonts w:ascii="黑体" w:hAnsi="黑体" w:eastAsia="黑体" w:cs="黑体"/>
          <w:color w:val="000000"/>
          <w:sz w:val="36"/>
          <w:lang w:eastAsia="zh-CN"/>
        </w:rPr>
        <w:t xml:space="preserve">2</w:t>
      </w:r>
      <w:r>
        <w:rPr>
          <w:rFonts w:hint="eastAsia" w:ascii="黑体" w:hAnsi="黑体" w:eastAsia="黑体" w:cs="黑体"/>
          <w:color w:val="000000"/>
          <w:sz w:val="36"/>
          <w:lang w:eastAsia="zh-CN"/>
        </w:rPr>
        <w:t xml:space="preserve">8</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78"/>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第一章  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泰州市公共资源交易中心现就泰州市202</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年度市级党政机关一般会议服务框架协议采购项目</w:t>
      </w:r>
      <w:r>
        <w:rPr>
          <w:rFonts w:ascii="宋体" w:hAnsi="宋体" w:eastAsia="宋体" w:cs="宋体"/>
          <w:color w:val="ff0000"/>
          <w:sz w:val="24"/>
          <w:lang w:eastAsia="zh-CN"/>
        </w:rPr>
        <w:t xml:space="preserve">(</w:t>
      </w:r>
      <w:r>
        <w:rPr>
          <w:rFonts w:ascii="宋体" w:hAnsi="宋体" w:eastAsia="宋体" w:cs="宋体"/>
          <w:color w:val="ff0000"/>
          <w:sz w:val="24"/>
          <w:lang w:eastAsia="zh-CN"/>
        </w:rPr>
        <w:t xml:space="preserve">JSZC-321200-JZCG-K2025-0091</w:t>
      </w:r>
      <w:r>
        <w:rPr>
          <w:rFonts w:ascii="宋体" w:hAnsi="宋体" w:eastAsia="宋体" w:cs="宋体"/>
          <w:color w:val="ff0000"/>
          <w:sz w:val="24"/>
          <w:lang w:eastAsia="zh-CN"/>
        </w:rPr>
        <w:t xml:space="preserve">)</w:t>
      </w:r>
      <w:r>
        <w:rPr>
          <w:rFonts w:ascii="宋体" w:hAnsi="宋体" w:eastAsia="宋体" w:cs="宋体"/>
          <w:color w:val="000000"/>
          <w:sz w:val="24"/>
          <w:lang w:eastAsia="zh-CN"/>
        </w:rPr>
        <w:t xml:space="preserve"> 征集供应商，欢迎符合条件的供应商加入本次开放式框架协议采购。</w:t>
      </w:r>
      <w:r/>
    </w:p>
    <w:p>
      <w:pPr>
        <w:pStyle w:val="680"/>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一、项目基本情况</w:t>
      </w:r>
      <w:r/>
    </w:p>
    <w:p>
      <w:pPr>
        <w:ind w:firstLine="480"/>
        <w:jc w:val="both"/>
        <w:spacing w:after="0"/>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1.项目编号：</w:t>
      </w:r>
      <w:r>
        <w:rPr>
          <w:rFonts w:ascii="宋体" w:hAnsi="宋体" w:eastAsia="宋体" w:cs="宋体"/>
          <w:color w:val="000000"/>
          <w:sz w:val="24"/>
          <w:lang w:eastAsia="zh-CN"/>
        </w:rPr>
        <w:t xml:space="preserve">JSZC-321200-JZCG-K2025-0091</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2.项目名称：泰州市</w:t>
      </w:r>
      <w:r>
        <w:rPr>
          <w:rFonts w:ascii="宋体" w:hAnsi="宋体" w:eastAsia="宋体" w:cs="宋体"/>
          <w:color w:val="000000"/>
          <w:sz w:val="24"/>
          <w:lang w:eastAsia="zh-CN"/>
        </w:rPr>
        <w:t xml:space="preserve">2026-2027</w:t>
      </w:r>
      <w:r>
        <w:rPr>
          <w:rFonts w:ascii="宋体" w:hAnsi="宋体" w:eastAsia="宋体" w:cs="宋体"/>
          <w:color w:val="000000"/>
          <w:sz w:val="24"/>
          <w:lang w:eastAsia="zh-CN"/>
        </w:rPr>
        <w:t xml:space="preserve">年度市级党政机关一般会议服务框架协议采购</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3.最高限制单价：详见征集文件第四章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4.适用本次框架协议的采购人或服务对象范围：</w:t>
      </w:r>
      <w:r>
        <w:rPr>
          <w:rFonts w:hint="eastAsia" w:ascii="宋体" w:hAnsi="宋体" w:eastAsia="宋体" w:cs="宋体"/>
          <w:color w:val="0d0d0d"/>
          <w:sz w:val="24"/>
          <w:lang w:eastAsia="zh-CN"/>
        </w:rPr>
        <w:t xml:space="preserve">泰州市级党政机关</w:t>
      </w:r>
      <w:r>
        <w:rPr>
          <w:rFonts w:ascii="宋体" w:hAnsi="宋体" w:eastAsia="宋体" w:cs="宋体"/>
          <w:color w:val="0d0d0d"/>
          <w:sz w:val="24"/>
          <w:lang w:eastAsia="zh-CN"/>
        </w:rPr>
        <w:t xml:space="preserve">（包括党政机关直属事业单位和参照公务员法管理单位）。</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5.采购需求(简介)：详见征集文件第四章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6.框架协议的期限：</w:t>
      </w:r>
      <w:r>
        <w:rPr>
          <w:rFonts w:ascii="宋体" w:hAnsi="宋体" w:eastAsia="宋体" w:cs="宋体"/>
          <w:color w:val="ff0000"/>
          <w:sz w:val="24"/>
          <w:lang w:eastAsia="zh-CN"/>
        </w:rPr>
        <w:t xml:space="preserve">2026</w:t>
      </w:r>
      <w:r>
        <w:rPr>
          <w:rFonts w:ascii="宋体" w:hAnsi="宋体" w:eastAsia="宋体" w:cs="宋体"/>
          <w:color w:val="ff0000"/>
          <w:sz w:val="24"/>
          <w:lang w:eastAsia="zh-CN"/>
        </w:rPr>
        <w:t xml:space="preserve">年  1</w:t>
      </w:r>
      <w:r>
        <w:rPr>
          <w:rFonts w:ascii="宋体" w:hAnsi="宋体" w:eastAsia="宋体" w:cs="宋体"/>
          <w:color w:val="ff0000"/>
          <w:sz w:val="24"/>
          <w:lang w:eastAsia="zh-CN"/>
        </w:rPr>
        <w:t xml:space="preserve">月 1</w:t>
      </w:r>
      <w:r>
        <w:rPr>
          <w:rFonts w:ascii="宋体" w:hAnsi="宋体" w:eastAsia="宋体" w:cs="宋体"/>
          <w:color w:val="ff0000"/>
          <w:sz w:val="24"/>
          <w:lang w:eastAsia="zh-CN"/>
        </w:rPr>
        <w:t xml:space="preserve">日</w:t>
      </w:r>
      <w:r>
        <w:rPr>
          <w:rFonts w:ascii="宋体" w:hAnsi="宋体" w:eastAsia="宋体" w:cs="宋体"/>
          <w:color w:val="ff0000"/>
          <w:sz w:val="24"/>
          <w:lang w:eastAsia="zh-CN"/>
        </w:rPr>
        <w:t xml:space="preserve">至</w:t>
      </w:r>
      <w:r>
        <w:rPr>
          <w:rFonts w:ascii="宋体" w:hAnsi="宋体" w:eastAsia="宋体" w:cs="宋体"/>
          <w:color w:val="ff0000"/>
          <w:sz w:val="24"/>
          <w:lang w:eastAsia="zh-CN"/>
        </w:rPr>
        <w:t xml:space="preserve">202</w:t>
      </w:r>
      <w:r>
        <w:rPr>
          <w:rFonts w:hint="eastAsia" w:ascii="宋体" w:hAnsi="宋体" w:eastAsia="宋体" w:cs="宋体"/>
          <w:color w:val="ff0000"/>
          <w:sz w:val="24"/>
          <w:lang w:eastAsia="zh-CN"/>
        </w:rPr>
        <w:t xml:space="preserve">7</w:t>
      </w:r>
      <w:r>
        <w:rPr>
          <w:rFonts w:ascii="宋体" w:hAnsi="宋体" w:eastAsia="宋体" w:cs="宋体"/>
          <w:color w:val="ff0000"/>
          <w:sz w:val="24"/>
          <w:lang w:eastAsia="zh-CN"/>
        </w:rPr>
        <w:t xml:space="preserve">年</w:t>
      </w:r>
      <w:r>
        <w:rPr>
          <w:rFonts w:hint="eastAsia" w:ascii="宋体" w:hAnsi="宋体" w:eastAsia="宋体" w:cs="宋体"/>
          <w:color w:val="ff0000"/>
          <w:sz w:val="24"/>
          <w:lang w:eastAsia="zh-CN"/>
        </w:rPr>
        <w:t xml:space="preserve"> </w:t>
      </w:r>
      <w:r>
        <w:rPr>
          <w:rFonts w:hint="eastAsia" w:ascii="宋体" w:hAnsi="宋体" w:eastAsia="宋体" w:cs="宋体"/>
          <w:color w:val="ff0000"/>
          <w:sz w:val="24"/>
          <w:lang w:eastAsia="zh-CN"/>
        </w:rPr>
        <w:t xml:space="preserve">12</w:t>
      </w:r>
      <w:r>
        <w:rPr>
          <w:rFonts w:ascii="宋体" w:hAnsi="宋体" w:eastAsia="宋体" w:cs="宋体"/>
          <w:color w:val="ff0000"/>
          <w:sz w:val="24"/>
          <w:lang w:eastAsia="zh-CN"/>
        </w:rPr>
        <w:t xml:space="preserve">月</w:t>
      </w:r>
      <w:r>
        <w:rPr>
          <w:rFonts w:hint="eastAsia" w:ascii="宋体" w:hAnsi="宋体" w:eastAsia="宋体" w:cs="宋体"/>
          <w:color w:val="ff0000"/>
          <w:sz w:val="24"/>
          <w:lang w:eastAsia="zh-CN"/>
        </w:rPr>
        <w:t xml:space="preserve"> </w:t>
      </w:r>
      <w:r>
        <w:rPr>
          <w:rFonts w:hint="eastAsia" w:ascii="宋体" w:hAnsi="宋体" w:eastAsia="宋体" w:cs="宋体"/>
          <w:color w:val="ff0000"/>
          <w:sz w:val="24"/>
          <w:lang w:eastAsia="zh-CN"/>
        </w:rPr>
        <w:t xml:space="preserve">31</w:t>
      </w:r>
      <w:r>
        <w:rPr>
          <w:rFonts w:hint="eastAsia" w:ascii="宋体" w:hAnsi="宋体" w:eastAsia="宋体" w:cs="宋体"/>
          <w:color w:val="ff0000"/>
          <w:sz w:val="24"/>
          <w:lang w:eastAsia="zh-CN"/>
        </w:rPr>
        <w:t xml:space="preserve"> </w:t>
      </w:r>
      <w:r>
        <w:rPr>
          <w:rFonts w:ascii="宋体" w:hAnsi="宋体" w:eastAsia="宋体" w:cs="宋体"/>
          <w:color w:val="ff0000"/>
          <w:sz w:val="24"/>
          <w:lang w:eastAsia="zh-CN"/>
        </w:rPr>
        <w:t xml:space="preserve">日</w:t>
      </w:r>
      <w:r>
        <w:rPr>
          <w:rFonts w:ascii="宋体" w:hAnsi="宋体" w:eastAsia="宋体" w:cs="宋体"/>
          <w:color w:val="000000"/>
          <w:sz w:val="24"/>
          <w:lang w:eastAsia="zh-CN"/>
        </w:rPr>
        <w:t xml:space="preserve"> （本项目框架协议的期限暂定为2年，若省厅另有统一征集的，按省厅征集要求及结果执行）</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7.本次征集活动不收取保证金。</w:t>
      </w:r>
      <w:r/>
    </w:p>
    <w:p>
      <w:pPr>
        <w:pStyle w:val="680"/>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二、供应商的资格要求</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（一）通用资格要求</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满足《中华人民共和国政府采购法》第二十二条规定，并提供下列材料：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w:t>
      </w:r>
      <w:r>
        <w:rPr>
          <w:rFonts w:hint="eastAsia" w:ascii="宋体" w:hAnsi="宋体" w:eastAsia="宋体" w:cs="宋体"/>
          <w:color w:val="000000"/>
          <w:sz w:val="24"/>
          <w:lang w:eastAsia="zh-CN"/>
        </w:rPr>
        <w:t xml:space="preserve">法人或者其他组织的营业执照等证明文件，自然人的身份证明；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w:t>
      </w:r>
      <w:r>
        <w:rPr>
          <w:rFonts w:hint="eastAsia" w:ascii="宋体" w:hAnsi="宋体" w:eastAsia="宋体" w:cs="宋体"/>
          <w:color w:val="000000"/>
          <w:sz w:val="24"/>
          <w:lang w:eastAsia="zh-CN"/>
        </w:rPr>
        <w:t xml:space="preserve">上一年度的财务状况报告（成立不满一年无需提供）；</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w:t>
      </w:r>
      <w:r>
        <w:rPr>
          <w:rFonts w:hint="eastAsia" w:ascii="宋体" w:hAnsi="宋体" w:eastAsia="宋体" w:cs="宋体"/>
          <w:color w:val="000000"/>
          <w:sz w:val="24"/>
          <w:lang w:eastAsia="zh-CN"/>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lang w:eastAsia="zh-CN"/>
        </w:rPr>
        <w:t xml:space="preserve">商依法</w:t>
      </w:r>
      <w:r>
        <w:rPr>
          <w:rFonts w:hint="eastAsia" w:ascii="宋体" w:hAnsi="宋体" w:eastAsia="宋体" w:cs="宋体"/>
          <w:color w:val="000000"/>
          <w:sz w:val="24"/>
          <w:lang w:eastAsia="zh-CN"/>
        </w:rPr>
        <w:t xml:space="preserve">享受缓缴、免缴税收、社会保障资金的提供证明材料。）；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w:t>
      </w:r>
      <w:r>
        <w:rPr>
          <w:rFonts w:hint="eastAsia" w:ascii="宋体" w:hAnsi="宋体" w:eastAsia="宋体" w:cs="宋体"/>
          <w:color w:val="000000"/>
          <w:sz w:val="24"/>
          <w:lang w:eastAsia="zh-CN"/>
        </w:rPr>
        <w:t xml:space="preserve">具备履行合同所必需的设备和专业技术能力的书面声明；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w:t>
      </w:r>
      <w:r>
        <w:rPr>
          <w:rFonts w:hint="eastAsia" w:ascii="宋体" w:hAnsi="宋体" w:eastAsia="宋体" w:cs="宋体"/>
          <w:color w:val="000000"/>
          <w:sz w:val="24"/>
          <w:lang w:eastAsia="zh-CN"/>
        </w:rPr>
        <w:t xml:space="preserve">参加政府征集活动前</w:t>
      </w:r>
      <w:r>
        <w:rPr>
          <w:rFonts w:ascii="宋体" w:hAnsi="宋体" w:eastAsia="宋体" w:cs="宋体"/>
          <w:color w:val="000000"/>
          <w:sz w:val="24"/>
          <w:lang w:eastAsia="zh-CN"/>
        </w:rPr>
        <w:t xml:space="preserve">3</w:t>
      </w:r>
      <w:r>
        <w:rPr>
          <w:rFonts w:hint="eastAsia" w:ascii="宋体" w:hAnsi="宋体" w:eastAsia="宋体" w:cs="宋体"/>
          <w:color w:val="000000"/>
          <w:sz w:val="24"/>
          <w:lang w:eastAsia="zh-CN"/>
        </w:rPr>
        <w:t xml:space="preserve">年内在经营活动中没有重大违法记录的书面声明。</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在“信用中国”网站（</w:t>
      </w:r>
      <w:r>
        <w:rPr>
          <w:rFonts w:ascii="宋体" w:hAnsi="宋体" w:eastAsia="宋体" w:cs="宋体"/>
          <w:color w:val="000000"/>
          <w:sz w:val="24"/>
          <w:lang w:eastAsia="zh-CN"/>
        </w:rPr>
        <w:t xml:space="preserve">www.creditchina.gov.cn</w:t>
      </w:r>
      <w:r>
        <w:rPr>
          <w:rFonts w:hint="eastAsia" w:ascii="宋体" w:hAnsi="宋体" w:eastAsia="宋体" w:cs="宋体"/>
          <w:color w:val="000000"/>
          <w:sz w:val="24"/>
          <w:lang w:eastAsia="zh-CN"/>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jc w:val="both"/>
        <w:spacing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hint="eastAsia" w:ascii="宋体" w:hAnsi="宋体" w:eastAsia="宋体" w:cs="宋体"/>
          <w:color w:val="000000"/>
          <w:sz w:val="24"/>
          <w:lang w:eastAsia="zh-CN"/>
        </w:rPr>
        <w:t xml:space="preserve">落实政府采购政策需满足的资格要求：</w:t>
      </w:r>
      <w:r>
        <w:rPr>
          <w:rFonts w:hint="eastAsia" w:ascii="宋体" w:hAnsi="宋体" w:eastAsia="宋体" w:cs="宋体"/>
          <w:color w:val="000000"/>
          <w:sz w:val="24"/>
          <w:lang w:eastAsia="zh-CN"/>
        </w:rPr>
        <w:t xml:space="preserve">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（二）本项目的特定资格要求：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1、在中华人民共和国境内注册，具备保证会议所需要的住宿房间、会议室、餐厅以及相关设施，营业地点在海陵区、姜堰区、医药高新区(高港区)区域内；</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2、具有特种行业许可证、食品经营许可证、卫生许可证、消防安全检查合格证或有效的消防检查意见书（提供复印件，证书须在有效期范围之内）。</w:t>
      </w:r>
      <w:r/>
    </w:p>
    <w:p>
      <w:pPr>
        <w:pStyle w:val="680"/>
        <w:ind w:firstLine="498"/>
        <w:jc w:val="both"/>
        <w:spacing w:before="145" w:after="145"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三、获取征集文件</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时间：</w:t>
      </w:r>
      <w:r>
        <w:rPr>
          <w:rFonts w:ascii="Arial" w:hAnsi="Arial" w:eastAsia="Arial" w:cs="Arial"/>
          <w:color w:val="000000"/>
          <w:sz w:val="24"/>
          <w:u w:val="single"/>
        </w:rPr>
        <w:t xml:space="preserve">自征集公告发布之日起</w:t>
      </w:r>
      <w:r>
        <w:rPr>
          <w:rFonts w:ascii="SimSun" w:hAnsi="SimSun" w:eastAsia="SimSun" w:cs="SimSun"/>
          <w:color w:val="000000"/>
          <w:sz w:val="24"/>
          <w:u w:val="single"/>
        </w:rPr>
        <w:t xml:space="preserve">至本次框架协议期届满之日</w:t>
      </w:r>
      <w:r>
        <w:rPr>
          <w:rFonts w:ascii="Arial" w:hAnsi="Arial" w:eastAsia="Arial" w:cs="Arial"/>
          <w:color w:val="000000"/>
          <w:sz w:val="24"/>
          <w:u w:val="single"/>
        </w:rPr>
        <w:t xml:space="preserve">。</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single"/>
        </w:rPr>
        <w:t xml:space="preserve">江苏政府采购</w:t>
      </w:r>
      <w:r>
        <w:rPr>
          <w:rFonts w:ascii="Arial" w:hAnsi="Arial" w:eastAsia="Arial" w:cs="Arial"/>
          <w:color w:val="000000"/>
          <w:sz w:val="24"/>
          <w:u w:val="single"/>
        </w:rPr>
        <w:t xml:space="preserve">“</w:t>
      </w:r>
      <w:r>
        <w:rPr>
          <w:rFonts w:ascii="SimSun" w:hAnsi="SimSun" w:eastAsia="SimSun" w:cs="SimSun"/>
          <w:color w:val="000000"/>
          <w:sz w:val="24"/>
          <w:u w:val="single"/>
        </w:rPr>
        <w:t xml:space="preserve">苏采云</w:t>
      </w:r>
      <w:r>
        <w:rPr>
          <w:rFonts w:ascii="Arial" w:hAnsi="Arial" w:eastAsia="Arial" w:cs="Arial"/>
          <w:color w:val="000000"/>
          <w:sz w:val="24"/>
          <w:u w:val="single"/>
        </w:rPr>
        <w:t xml:space="preserve">”</w:t>
      </w:r>
      <w:r>
        <w:rPr>
          <w:rFonts w:ascii="SimSun" w:hAnsi="SimSun" w:eastAsia="SimSun" w:cs="SimSun"/>
          <w:color w:val="000000"/>
          <w:sz w:val="24"/>
          <w:u w:val="single"/>
        </w:rPr>
        <w:t xml:space="preserve">系统 </w:t>
      </w:r>
      <w:r/>
    </w:p>
    <w:p>
      <w:pPr>
        <w:ind w:left="0" w:right="0" w:firstLine="54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color w:val="000000"/>
          <w:sz w:val="24"/>
          <w:u w:val="single"/>
        </w:rPr>
        <w:t xml:space="preserve">江苏政府采购</w:t>
      </w:r>
      <w:r>
        <w:rPr>
          <w:rFonts w:ascii="Arial" w:hAnsi="Arial" w:eastAsia="Arial" w:cs="Arial"/>
          <w:color w:val="000000"/>
          <w:sz w:val="24"/>
          <w:u w:val="single"/>
        </w:rPr>
        <w:t xml:space="preserve">“</w:t>
      </w:r>
      <w:r>
        <w:rPr>
          <w:rFonts w:ascii="SimSun" w:hAnsi="SimSun" w:eastAsia="SimSun" w:cs="SimSun"/>
          <w:color w:val="000000"/>
          <w:sz w:val="24"/>
          <w:u w:val="single"/>
        </w:rPr>
        <w:t xml:space="preserve">苏采云</w:t>
      </w:r>
      <w:r>
        <w:rPr>
          <w:rFonts w:ascii="Arial" w:hAnsi="Arial" w:eastAsia="Arial" w:cs="Arial"/>
          <w:color w:val="000000"/>
          <w:sz w:val="24"/>
          <w:u w:val="single"/>
        </w:rPr>
        <w:t xml:space="preserve">”</w:t>
      </w:r>
      <w:r>
        <w:rPr>
          <w:rFonts w:ascii="SimSun" w:hAnsi="SimSun" w:eastAsia="SimSun" w:cs="SimSun"/>
          <w:color w:val="000000"/>
          <w:sz w:val="24"/>
          <w:u w:val="single"/>
        </w:rPr>
        <w:t xml:space="preserve">系统自行免费下载 </w:t>
      </w:r>
      <w:r>
        <w:rPr>
          <w:rFonts w:ascii="Arial" w:hAnsi="Arial" w:eastAsia="Arial" w:cs="Arial"/>
          <w:sz w:val="22"/>
        </w:rPr>
      </w:r>
      <w:r/>
    </w:p>
    <w:p>
      <w:pPr>
        <w:pStyle w:val="680"/>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四</w:t>
      </w:r>
      <w:r>
        <w:rPr>
          <w:rFonts w:ascii="宋体" w:hAnsi="宋体" w:eastAsia="宋体" w:cs="宋体"/>
          <w:b/>
          <w:color w:val="000000"/>
          <w:sz w:val="32"/>
          <w:lang w:eastAsia="zh-CN"/>
        </w:rPr>
        <w:t xml:space="preserve">、供应</w:t>
      </w:r>
      <w:r>
        <w:rPr>
          <w:rFonts w:ascii="宋体" w:hAnsi="宋体" w:eastAsia="宋体" w:cs="宋体"/>
          <w:b/>
          <w:color w:val="000000"/>
          <w:sz w:val="32"/>
          <w:lang w:eastAsia="zh-CN"/>
        </w:rPr>
        <w:t xml:space="preserve">商首次</w:t>
      </w:r>
      <w:r>
        <w:rPr>
          <w:rFonts w:ascii="宋体" w:hAnsi="宋体" w:eastAsia="宋体" w:cs="宋体"/>
          <w:b/>
          <w:color w:val="000000"/>
          <w:sz w:val="32"/>
          <w:lang w:eastAsia="zh-CN"/>
        </w:rPr>
        <w:t xml:space="preserve">提交申请文件的截止时间</w:t>
      </w:r>
      <w:r>
        <w:rPr>
          <w:rFonts w:ascii="Times New Roman" w:hAnsi="Times New Roman" w:eastAsia="Times New Roman" w:cs="Times New Roman"/>
          <w:b/>
          <w:color w:val="000000"/>
          <w:sz w:val="32"/>
          <w:lang w:eastAsia="zh-CN"/>
        </w:rPr>
        <w:t xml:space="preserve"> </w:t>
      </w:r>
      <w:r/>
    </w:p>
    <w:p>
      <w:pPr>
        <w:pStyle w:val="680"/>
        <w:ind w:left="0" w:right="0" w:firstLine="498"/>
        <w:spacing w:before="145" w:after="145"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1.供应商首次提交申请文件的截止时间：</w:t>
      </w:r>
      <w:r>
        <w:rPr>
          <w:rFonts w:ascii="SimSun" w:hAnsi="SimSun" w:eastAsia="SimSun" w:cs="SimSun"/>
          <w:color w:val="000000"/>
          <w:sz w:val="24"/>
          <w:u w:val="single"/>
        </w:rPr>
        <w:t xml:space="preserve">2025年   12月  12 日9点00分</w:t>
      </w:r>
      <w:r>
        <w:rPr>
          <w:rFonts w:ascii="SimSun" w:hAnsi="SimSun" w:eastAsia="SimSun" w:cs="SimSun"/>
          <w:color w:val="000000"/>
          <w:sz w:val="24"/>
        </w:rPr>
        <w:t xml:space="preserve">（北京时间）</w:t>
      </w:r>
      <w:r/>
    </w:p>
    <w:p>
      <w:pPr>
        <w:pStyle w:val="680"/>
        <w:ind w:left="0" w:right="0" w:firstLine="498"/>
        <w:spacing w:before="145" w:after="145"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2.地点:江苏政府采购“苏采云”系统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pStyle w:val="680"/>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五</w:t>
      </w:r>
      <w:r>
        <w:rPr>
          <w:rFonts w:ascii="宋体" w:hAnsi="宋体" w:eastAsia="宋体" w:cs="宋体"/>
          <w:b/>
          <w:color w:val="000000"/>
          <w:sz w:val="32"/>
          <w:lang w:eastAsia="zh-CN"/>
        </w:rPr>
        <w:t xml:space="preserve">、供应商提交申请文件的方式、地点</w:t>
      </w:r>
      <w:r/>
    </w:p>
    <w:p>
      <w:pPr>
        <w:pStyle w:val="680"/>
        <w:ind w:firstLine="372"/>
        <w:jc w:val="both"/>
        <w:spacing w:before="145" w:after="145"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供应商如确定参加</w:t>
      </w:r>
      <w:r>
        <w:rPr>
          <w:rFonts w:hint="eastAsia" w:ascii="宋体" w:hAnsi="宋体" w:eastAsia="宋体" w:cs="宋体"/>
          <w:color w:val="000000"/>
          <w:sz w:val="24"/>
          <w:lang w:eastAsia="zh-CN"/>
        </w:rPr>
        <w:t xml:space="preserve">本次框架协议</w:t>
      </w:r>
      <w:r>
        <w:rPr>
          <w:rFonts w:hint="eastAsia" w:ascii="宋体" w:hAnsi="宋体" w:eastAsia="宋体" w:cs="宋体"/>
          <w:color w:val="000000"/>
          <w:sz w:val="24"/>
          <w:lang w:eastAsia="zh-CN"/>
        </w:rPr>
        <w:t xml:space="preserve">，可自行下载采购文件及有关资料，按照采购文件规定进行注册、领取</w:t>
      </w:r>
      <w:r>
        <w:rPr>
          <w:rFonts w:ascii="宋体" w:hAnsi="宋体" w:eastAsia="宋体" w:cs="宋体"/>
          <w:color w:val="000000"/>
          <w:sz w:val="24"/>
          <w:lang w:eastAsia="zh-CN"/>
        </w:rPr>
        <w:t xml:space="preserve">CA</w:t>
      </w:r>
      <w:r>
        <w:rPr>
          <w:rFonts w:hint="eastAsia" w:ascii="宋体" w:hAnsi="宋体" w:eastAsia="宋体" w:cs="宋体"/>
          <w:color w:val="000000"/>
          <w:sz w:val="24"/>
          <w:lang w:eastAsia="zh-CN"/>
        </w:rPr>
        <w:t xml:space="preserve">和办理电子签章</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供应商可自主前往当地规定地点办理，泰州市办理地点：泰州市高港区泰州大道</w:t>
      </w:r>
      <w:r>
        <w:rPr>
          <w:rFonts w:ascii="宋体" w:hAnsi="宋体" w:eastAsia="宋体" w:cs="宋体"/>
          <w:color w:val="000000"/>
          <w:sz w:val="24"/>
          <w:lang w:eastAsia="zh-CN"/>
        </w:rPr>
        <w:t xml:space="preserve">388</w:t>
      </w:r>
      <w:r>
        <w:rPr>
          <w:rFonts w:hint="eastAsia" w:ascii="宋体" w:hAnsi="宋体" w:eastAsia="宋体" w:cs="宋体"/>
          <w:color w:val="000000"/>
          <w:sz w:val="24"/>
          <w:lang w:eastAsia="zh-CN"/>
        </w:rPr>
        <w:t xml:space="preserve">号</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中国医药城会展交易中心</w:t>
      </w:r>
      <w:r>
        <w:rPr>
          <w:rFonts w:ascii="宋体" w:hAnsi="宋体" w:eastAsia="宋体" w:cs="宋体"/>
          <w:color w:val="000000"/>
          <w:sz w:val="24"/>
          <w:lang w:eastAsia="zh-CN"/>
        </w:rPr>
        <w:t xml:space="preserve">W3</w:t>
      </w:r>
      <w:r>
        <w:rPr>
          <w:rFonts w:hint="eastAsia" w:ascii="宋体" w:hAnsi="宋体" w:eastAsia="宋体" w:cs="宋体"/>
          <w:color w:val="000000"/>
          <w:sz w:val="24"/>
          <w:lang w:eastAsia="zh-CN"/>
        </w:rPr>
        <w:t xml:space="preserve">馆西南角</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公共资源交易大厅</w:t>
      </w:r>
      <w:r>
        <w:rPr>
          <w:rFonts w:ascii="宋体" w:hAnsi="宋体" w:eastAsia="宋体" w:cs="宋体"/>
          <w:color w:val="000000"/>
          <w:sz w:val="24"/>
          <w:lang w:eastAsia="zh-CN"/>
        </w:rPr>
        <w:t xml:space="preserve">6</w:t>
      </w:r>
      <w:r>
        <w:rPr>
          <w:rFonts w:hint="eastAsia" w:ascii="宋体" w:hAnsi="宋体" w:eastAsia="宋体" w:cs="宋体"/>
          <w:color w:val="000000"/>
          <w:sz w:val="24"/>
          <w:lang w:eastAsia="zh-CN"/>
        </w:rPr>
        <w:t xml:space="preserve">号窗口办理，电话：</w:t>
      </w:r>
      <w:r>
        <w:rPr>
          <w:rFonts w:ascii="宋体" w:hAnsi="宋体" w:eastAsia="宋体" w:cs="宋体"/>
          <w:color w:val="000000"/>
          <w:sz w:val="24"/>
          <w:lang w:eastAsia="zh-CN"/>
        </w:rPr>
        <w:t xml:space="preserve">0523-81568158</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17327800634</w:t>
      </w:r>
      <w:r>
        <w:rPr>
          <w:rFonts w:hint="eastAsia" w:ascii="宋体" w:hAnsi="宋体" w:eastAsia="宋体" w:cs="宋体"/>
          <w:color w:val="000000"/>
          <w:sz w:val="24"/>
          <w:lang w:eastAsia="zh-CN"/>
        </w:rPr>
        <w:t xml:space="preserve">），根据《“苏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”系统供应商操作手册</w:t>
      </w:r>
      <w:r>
        <w:rPr>
          <w:rFonts w:ascii="宋体" w:hAnsi="宋体" w:eastAsia="宋体" w:cs="宋体"/>
          <w:color w:val="000000"/>
          <w:sz w:val="24"/>
          <w:lang w:eastAsia="zh-CN"/>
        </w:rPr>
        <w:t xml:space="preserve">http://www.ccgp-jiangsu.gov.cn/jiangsu/zlxz/ee/ee3a4bc5a3454aa2b0d9312230633ce9.html</w:t>
      </w:r>
      <w:r>
        <w:rPr>
          <w:rFonts w:hint="eastAsia" w:ascii="宋体" w:hAnsi="宋体" w:eastAsia="宋体" w:cs="宋体"/>
          <w:color w:val="000000"/>
          <w:sz w:val="24"/>
          <w:lang w:eastAsia="zh-CN"/>
        </w:rPr>
        <w:t xml:space="preserve">》规定，在“苏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 http://jszfcg.jsczt.cn/jszc/login</w:t>
      </w:r>
      <w:r>
        <w:rPr>
          <w:rFonts w:hint="eastAsia" w:ascii="宋体" w:hAnsi="宋体" w:eastAsia="宋体" w:cs="宋体"/>
          <w:color w:val="000000"/>
          <w:sz w:val="24"/>
          <w:lang w:eastAsia="zh-CN"/>
        </w:rPr>
        <w:t xml:space="preserve">）中按要求制作、上传电子响应文件（技术支持电话：</w:t>
      </w:r>
      <w:r>
        <w:rPr>
          <w:rFonts w:ascii="宋体" w:hAnsi="宋体" w:eastAsia="宋体" w:cs="宋体"/>
          <w:color w:val="000000"/>
          <w:sz w:val="24"/>
          <w:lang w:eastAsia="zh-CN"/>
        </w:rPr>
        <w:t xml:space="preserve">0523-87633965</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0523-86897512</w:t>
      </w:r>
      <w:r>
        <w:rPr>
          <w:rFonts w:hint="eastAsia" w:ascii="宋体" w:hAnsi="宋体" w:eastAsia="宋体" w:cs="宋体"/>
          <w:color w:val="000000"/>
          <w:sz w:val="24"/>
          <w:lang w:eastAsia="zh-CN"/>
        </w:rPr>
        <w:t xml:space="preserve">；客服</w:t>
      </w:r>
      <w:r>
        <w:rPr>
          <w:rFonts w:ascii="宋体" w:hAnsi="宋体" w:eastAsia="宋体" w:cs="宋体"/>
          <w:color w:val="000000"/>
          <w:sz w:val="24"/>
          <w:lang w:eastAsia="zh-CN"/>
        </w:rPr>
        <w:t xml:space="preserve">QQ</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709339244</w:t>
      </w:r>
      <w:r>
        <w:rPr>
          <w:rFonts w:hint="eastAsia" w:ascii="宋体" w:hAnsi="宋体" w:eastAsia="宋体" w:cs="宋体"/>
          <w:color w:val="000000"/>
          <w:sz w:val="24"/>
          <w:lang w:eastAsia="zh-CN"/>
        </w:rPr>
        <w:t xml:space="preserve">、</w:t>
      </w:r>
      <w:r>
        <w:rPr>
          <w:rFonts w:ascii="宋体" w:hAnsi="宋体" w:eastAsia="宋体" w:cs="宋体"/>
          <w:color w:val="000000"/>
          <w:sz w:val="24"/>
          <w:lang w:eastAsia="zh-CN"/>
        </w:rPr>
        <w:t xml:space="preserve">1195486789</w:t>
      </w:r>
      <w:r>
        <w:rPr>
          <w:rFonts w:hint="eastAsia" w:ascii="宋体" w:hAnsi="宋体" w:eastAsia="宋体" w:cs="宋体"/>
          <w:color w:val="000000"/>
          <w:sz w:val="24"/>
          <w:lang w:eastAsia="zh-CN"/>
        </w:rPr>
        <w:t xml:space="preserve">）。</w:t>
      </w:r>
      <w:r/>
    </w:p>
    <w:p>
      <w:pPr>
        <w:pStyle w:val="680"/>
        <w:ind w:firstLine="372"/>
        <w:jc w:val="both"/>
        <w:spacing w:before="145" w:after="145"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交易中心将按照《政府采购框架协议采购方式管理暂行办法》相关规定对供应商提交的申请文件进行审核，审核通过即确定供应商加入本次开放式框架协议采购,交易中心将在</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个工作日内发布入围结果公告，并向入围供应商发放入围通知书；审核不通过，交易中心将通过“苏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”平台告知其未通过审核的原因。</w:t>
      </w:r>
      <w:r/>
    </w:p>
    <w:p>
      <w:pPr>
        <w:pStyle w:val="680"/>
        <w:ind w:firstLine="37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参加征集的潜在供应商可根据征集公告要求随时提交申请，直至框架协议的期限结束。供应商应当按照征集公告的要求编制申请文件，申请文件应当对征集公告提出的要求和条件</w:t>
      </w:r>
      <w:r>
        <w:rPr>
          <w:rFonts w:ascii="宋体" w:hAnsi="宋体" w:eastAsia="宋体" w:cs="宋体"/>
          <w:color w:val="000000"/>
          <w:sz w:val="24"/>
          <w:lang w:eastAsia="zh-CN"/>
        </w:rPr>
        <w:t xml:space="preserve">作出</w:t>
      </w:r>
      <w:r>
        <w:rPr>
          <w:rFonts w:ascii="宋体" w:hAnsi="宋体" w:eastAsia="宋体" w:cs="宋体"/>
          <w:color w:val="000000"/>
          <w:sz w:val="24"/>
          <w:lang w:eastAsia="zh-CN"/>
        </w:rPr>
        <w:t xml:space="preserve">明确响应。</w:t>
      </w:r>
      <w:r/>
    </w:p>
    <w:p>
      <w:pPr>
        <w:pStyle w:val="680"/>
        <w:ind w:firstLine="372"/>
        <w:jc w:val="both"/>
        <w:spacing w:before="145" w:after="145" w:line="85"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申请文件提交要求：从供应</w:t>
      </w:r>
      <w:r>
        <w:rPr>
          <w:rFonts w:ascii="宋体" w:hAnsi="宋体" w:eastAsia="宋体" w:cs="宋体"/>
          <w:b/>
          <w:bCs/>
          <w:color w:val="000000"/>
          <w:sz w:val="24"/>
          <w:lang w:eastAsia="zh-CN"/>
        </w:rPr>
        <w:t xml:space="preserve">商首次</w:t>
      </w:r>
      <w:r>
        <w:rPr>
          <w:rFonts w:ascii="宋体" w:hAnsi="宋体" w:eastAsia="宋体" w:cs="宋体"/>
          <w:b/>
          <w:bCs/>
          <w:color w:val="000000"/>
          <w:sz w:val="24"/>
          <w:lang w:eastAsia="zh-CN"/>
        </w:rPr>
        <w:t xml:space="preserve">提交申请文件的截止时间至框架协议期满前，供应商可以按照征集公告要求，随时提交加入框架协议的申请。</w:t>
      </w:r>
      <w:r/>
    </w:p>
    <w:p>
      <w:pPr>
        <w:pStyle w:val="680"/>
        <w:ind w:firstLine="37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有关本次开放式框架协议采购的事项若存在变动或修改，敬请及时关注“</w:t>
      </w:r>
      <w:r>
        <w:rPr>
          <w:rFonts w:hint="eastAsia" w:ascii="宋体" w:hAnsi="宋体" w:eastAsia="宋体" w:cs="宋体"/>
          <w:color w:val="000000"/>
          <w:sz w:val="24"/>
          <w:lang w:eastAsia="zh-CN"/>
        </w:rPr>
        <w:t xml:space="preserve">江苏政府采购网</w:t>
      </w:r>
      <w:r>
        <w:rPr>
          <w:rFonts w:ascii="宋体" w:hAnsi="宋体" w:eastAsia="宋体" w:cs="宋体"/>
          <w:color w:val="000000"/>
          <w:sz w:val="24"/>
          <w:lang w:eastAsia="zh-CN"/>
        </w:rPr>
        <w:t xml:space="preserve">”发布的信息更正公告。</w:t>
      </w:r>
      <w:r/>
    </w:p>
    <w:p>
      <w:pPr>
        <w:ind w:firstLine="48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系统操作技术支持电话：</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智先生：0523-86897512</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张先生：0523-87633965</w:t>
      </w:r>
      <w:r/>
    </w:p>
    <w:p>
      <w:pPr>
        <w:ind w:firstLine="482"/>
        <w:spacing w:before="240" w:after="240" w:line="85" w:lineRule="atLeast"/>
        <w:rPr>
          <w:color w:val="ee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ee0000"/>
          <w:sz w:val="24"/>
          <w:lang w:eastAsia="zh-CN"/>
        </w:rPr>
        <w:t xml:space="preserve">客服QQ：1195486789, 709339244</w:t>
      </w:r>
      <w:r>
        <w:rPr>
          <w:rFonts w:ascii="宋体" w:hAnsi="宋体" w:eastAsia="宋体" w:cs="宋体"/>
          <w:b/>
          <w:color w:val="ee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80"/>
        <w:ind w:firstLine="498"/>
        <w:spacing w:before="145" w:after="145" w:line="360" w:lineRule="auto"/>
        <w:rPr>
          <w:rFonts w:hint="eastAsia" w:ascii="宋体" w:hAnsi="宋体" w:eastAsia="宋体" w:cs="宋体"/>
          <w:b/>
          <w:color w:val="000000"/>
          <w:sz w:val="32"/>
          <w:lang w:eastAsia="zh-CN"/>
        </w:rPr>
      </w:pPr>
      <w:r/>
      <w:bookmarkStart w:id="1" w:name="_Toc35393625"/>
      <w:r/>
      <w:bookmarkStart w:id="2" w:name="_Toc28359084"/>
      <w:r/>
      <w:bookmarkStart w:id="3" w:name="_Toc28359007"/>
      <w:r/>
      <w:bookmarkStart w:id="4" w:name="_Toc35393794"/>
      <w:r/>
      <w:bookmarkStart w:id="5" w:name="_Toc38985267"/>
      <w:r>
        <w:rPr>
          <w:rFonts w:hint="eastAsia" w:ascii="宋体" w:hAnsi="宋体" w:eastAsia="宋体" w:cs="宋体"/>
          <w:b/>
          <w:color w:val="000000"/>
          <w:sz w:val="32"/>
          <w:lang w:eastAsia="zh-CN"/>
        </w:rPr>
        <w:t xml:space="preserve">六、公告期限</w:t>
      </w:r>
      <w:bookmarkEnd w:id="1"/>
      <w:r/>
      <w:bookmarkEnd w:id="2"/>
      <w:r/>
      <w:bookmarkEnd w:id="3"/>
      <w:r/>
      <w:bookmarkEnd w:id="4"/>
      <w:r/>
      <w:bookmarkEnd w:id="5"/>
      <w:r/>
      <w:r/>
    </w:p>
    <w:p>
      <w:pPr>
        <w:ind w:firstLine="480"/>
        <w:rPr>
          <w:rFonts w:ascii="宋体" w:hAnsi="宋体" w:cs="宋体"/>
          <w:color w:val="000000"/>
          <w:sz w:val="24"/>
          <w:szCs w:val="24"/>
          <w:lang w:eastAsia="zh-CN"/>
        </w:rPr>
      </w:pPr>
      <w:r>
        <w:rPr>
          <w:rFonts w:hint="eastAsia" w:ascii="宋体" w:hAnsi="宋体" w:cs="宋体"/>
          <w:color w:val="000000"/>
          <w:sz w:val="24"/>
          <w:szCs w:val="24"/>
          <w:lang w:eastAsia="zh-CN"/>
        </w:rPr>
        <w:t xml:space="preserve">征集公告及征集文件公告期限为自本公告发布之日起</w:t>
      </w:r>
      <w:r>
        <w:rPr>
          <w:rFonts w:hint="eastAsia" w:ascii="宋体" w:hAnsi="宋体" w:cs="宋体"/>
          <w:color w:val="000000"/>
          <w:sz w:val="24"/>
          <w:szCs w:val="24"/>
          <w:lang w:eastAsia="zh-CN"/>
        </w:rPr>
        <w:t xml:space="preserve">5</w:t>
      </w:r>
      <w:r>
        <w:rPr>
          <w:rFonts w:hint="eastAsia" w:ascii="宋体" w:hAnsi="宋体" w:cs="宋体"/>
          <w:color w:val="000000"/>
          <w:sz w:val="24"/>
          <w:szCs w:val="24"/>
          <w:lang w:eastAsia="zh-CN"/>
        </w:rPr>
        <w:t xml:space="preserve">个工作日。</w:t>
      </w:r>
      <w:r/>
    </w:p>
    <w:p>
      <w:pPr>
        <w:pStyle w:val="680"/>
        <w:ind w:firstLine="498"/>
        <w:spacing w:before="145" w:after="145" w:line="360" w:lineRule="auto"/>
        <w:rPr>
          <w:rFonts w:hint="eastAsia" w:ascii="宋体" w:hAnsi="宋体" w:eastAsia="宋体" w:cs="宋体"/>
          <w:b/>
          <w:color w:val="000000"/>
          <w:sz w:val="32"/>
          <w:lang w:eastAsia="zh-CN"/>
        </w:rPr>
      </w:pPr>
      <w:r/>
      <w:bookmarkStart w:id="6" w:name="_Toc35393626"/>
      <w:r/>
      <w:bookmarkStart w:id="7" w:name="_Toc35393795"/>
      <w:r/>
      <w:bookmarkStart w:id="8" w:name="_Toc38985268"/>
      <w:r>
        <w:rPr>
          <w:rFonts w:hint="eastAsia" w:ascii="宋体" w:hAnsi="宋体" w:eastAsia="宋体" w:cs="宋体"/>
          <w:b/>
          <w:color w:val="000000"/>
          <w:sz w:val="32"/>
          <w:lang w:eastAsia="zh-CN"/>
        </w:rPr>
        <w:t xml:space="preserve">七</w:t>
      </w:r>
      <w:r>
        <w:rPr>
          <w:rFonts w:hint="eastAsia" w:ascii="宋体" w:hAnsi="宋体" w:eastAsia="宋体" w:cs="宋体"/>
          <w:b/>
          <w:color w:val="000000"/>
          <w:sz w:val="32"/>
          <w:lang w:eastAsia="zh-CN"/>
        </w:rPr>
        <w:t xml:space="preserve">、其他补充事宜</w:t>
      </w:r>
      <w:bookmarkEnd w:id="6"/>
      <w:r/>
      <w:bookmarkEnd w:id="7"/>
      <w:r/>
      <w:bookmarkEnd w:id="8"/>
      <w:r/>
      <w:r/>
    </w:p>
    <w:p>
      <w:pPr>
        <w:ind w:firstLine="480"/>
        <w:rPr>
          <w:rFonts w:ascii="宋体" w:hAnsi="宋体" w:cs="宋体"/>
          <w:color w:val="000000"/>
          <w:sz w:val="24"/>
          <w:szCs w:val="24"/>
          <w:lang w:eastAsia="zh-CN"/>
        </w:rPr>
      </w:pPr>
      <w:r>
        <w:rPr>
          <w:rFonts w:hint="eastAsia" w:ascii="宋体" w:hAnsi="宋体" w:cs="宋体"/>
          <w:color w:val="000000"/>
          <w:sz w:val="24"/>
          <w:szCs w:val="24"/>
          <w:lang w:eastAsia="zh-CN"/>
        </w:rPr>
        <w:t xml:space="preserve">无。</w:t>
      </w:r>
      <w:r/>
    </w:p>
    <w:p>
      <w:pPr>
        <w:pStyle w:val="680"/>
        <w:ind w:firstLine="498"/>
        <w:spacing w:before="145" w:after="145" w:line="360" w:lineRule="auto"/>
        <w:rPr>
          <w:rFonts w:hint="eastAsia" w:ascii="宋体" w:hAnsi="宋体" w:eastAsia="宋体" w:cs="宋体"/>
          <w:b/>
          <w:color w:val="000000"/>
          <w:sz w:val="32"/>
          <w:lang w:eastAsia="zh-CN"/>
        </w:rPr>
      </w:pPr>
      <w:r/>
      <w:bookmarkStart w:id="9" w:name="_Toc28359085"/>
      <w:r/>
      <w:bookmarkStart w:id="10" w:name="_Toc28359008"/>
      <w:r/>
      <w:bookmarkStart w:id="11" w:name="_Toc35393796"/>
      <w:r/>
      <w:bookmarkStart w:id="12" w:name="_Toc38985269"/>
      <w:r/>
      <w:bookmarkStart w:id="13" w:name="_Toc35393627"/>
      <w:r>
        <w:rPr>
          <w:rFonts w:hint="eastAsia" w:ascii="宋体" w:hAnsi="宋体" w:eastAsia="宋体" w:cs="宋体"/>
          <w:b/>
          <w:color w:val="000000"/>
          <w:sz w:val="32"/>
          <w:lang w:eastAsia="zh-CN"/>
        </w:rPr>
        <w:t xml:space="preserve">八</w:t>
      </w:r>
      <w:r>
        <w:rPr>
          <w:rFonts w:hint="eastAsia" w:ascii="宋体" w:hAnsi="宋体" w:eastAsia="宋体" w:cs="宋体"/>
          <w:b/>
          <w:color w:val="000000"/>
          <w:sz w:val="32"/>
          <w:lang w:eastAsia="zh-CN"/>
        </w:rPr>
        <w:t xml:space="preserve">、</w:t>
      </w:r>
      <w:bookmarkEnd w:id="9"/>
      <w:r/>
      <w:bookmarkEnd w:id="10"/>
      <w:r/>
      <w:bookmarkEnd w:id="11"/>
      <w:r/>
      <w:bookmarkEnd w:id="12"/>
      <w:r/>
      <w:bookmarkEnd w:id="13"/>
      <w:r>
        <w:rPr>
          <w:rFonts w:hint="eastAsia" w:ascii="宋体" w:hAnsi="宋体" w:eastAsia="宋体" w:cs="宋体"/>
          <w:b/>
          <w:color w:val="000000"/>
          <w:sz w:val="32"/>
          <w:lang w:eastAsia="zh-CN"/>
        </w:rPr>
        <w:t xml:space="preserve">征集人的相关信息</w:t>
      </w:r>
      <w:r/>
    </w:p>
    <w:p>
      <w:pPr>
        <w:ind w:firstLine="480"/>
        <w:spacing w:line="360" w:lineRule="auto"/>
        <w:rPr>
          <w:rFonts w:ascii="宋体" w:hAnsi="宋体"/>
          <w:color w:val="000000"/>
          <w:sz w:val="24"/>
          <w:szCs w:val="24"/>
          <w:lang w:eastAsia="zh-CN"/>
        </w:rPr>
      </w:pPr>
      <w:r/>
      <w:bookmarkStart w:id="14" w:name="_Toc28359010"/>
      <w:r/>
      <w:bookmarkStart w:id="15" w:name="_Toc28359087"/>
      <w:r>
        <w:rPr>
          <w:rFonts w:hint="eastAsia" w:ascii="宋体" w:hAnsi="宋体" w:cs="宋体"/>
          <w:color w:val="000000"/>
          <w:sz w:val="24"/>
          <w:szCs w:val="24"/>
          <w:lang w:eastAsia="zh-CN"/>
        </w:rPr>
        <w:t xml:space="preserve">征集人：泰州市公共资源交易中心</w:t>
      </w:r>
      <w:r/>
    </w:p>
    <w:p>
      <w:pPr>
        <w:ind w:firstLine="480"/>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　址：</w:t>
      </w:r>
      <w:r>
        <w:rPr>
          <w:rFonts w:hint="eastAsia" w:ascii="宋体" w:hAnsi="宋体"/>
          <w:color w:val="000000"/>
          <w:sz w:val="24"/>
          <w:u w:val="single"/>
          <w:lang w:eastAsia="zh-CN"/>
        </w:rPr>
        <w:t xml:space="preserve">泰州市泰州大道</w:t>
      </w:r>
      <w:r>
        <w:rPr>
          <w:rFonts w:hint="eastAsia" w:ascii="宋体" w:hAnsi="宋体"/>
          <w:color w:val="000000"/>
          <w:sz w:val="24"/>
          <w:u w:val="single"/>
          <w:lang w:eastAsia="zh-CN"/>
        </w:rPr>
        <w:t xml:space="preserve">388</w:t>
      </w:r>
      <w:r>
        <w:rPr>
          <w:rFonts w:hint="eastAsia" w:ascii="宋体" w:hAnsi="宋体"/>
          <w:color w:val="000000"/>
          <w:sz w:val="24"/>
          <w:u w:val="single"/>
          <w:lang w:eastAsia="zh-CN"/>
        </w:rPr>
        <w:t xml:space="preserve">号</w:t>
      </w:r>
      <w:r/>
    </w:p>
    <w:p>
      <w:pPr>
        <w:ind w:firstLine="480"/>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hint="eastAsia" w:ascii="宋体" w:hAnsi="宋体"/>
          <w:color w:val="000000"/>
          <w:sz w:val="24"/>
          <w:szCs w:val="24"/>
          <w:u w:val="single"/>
          <w:lang w:eastAsia="zh-CN"/>
        </w:rPr>
        <w:t xml:space="preserve">  </w:t>
      </w:r>
      <w:r>
        <w:rPr>
          <w:rFonts w:hint="eastAsia" w:ascii="宋体" w:hAnsi="宋体" w:eastAsia="宋体" w:cs="宋体"/>
          <w:color w:val="000000"/>
          <w:sz w:val="24"/>
          <w:szCs w:val="24"/>
          <w:u w:val="single"/>
          <w:lang w:eastAsia="zh-CN"/>
        </w:rPr>
        <w:t xml:space="preserve">张</w:t>
      </w:r>
      <w:r>
        <w:rPr>
          <w:rFonts w:hint="eastAsia" w:ascii="宋体" w:hAnsi="宋体"/>
          <w:color w:val="000000"/>
          <w:sz w:val="24"/>
          <w:szCs w:val="24"/>
          <w:u w:val="single"/>
          <w:lang w:eastAsia="zh-CN"/>
        </w:rPr>
        <w:t xml:space="preserve">先生</w:t>
      </w:r>
      <w:r>
        <w:rPr>
          <w:rFonts w:hint="eastAsia" w:ascii="宋体" w:hAnsi="宋体"/>
          <w:color w:val="000000"/>
          <w:sz w:val="24"/>
          <w:szCs w:val="24"/>
          <w:u w:val="single"/>
          <w:lang w:eastAsia="zh-CN"/>
        </w:rPr>
        <w:t xml:space="preserve">      </w:t>
      </w:r>
      <w:r/>
    </w:p>
    <w:p>
      <w:pPr>
        <w:ind w:firstLine="480"/>
        <w:spacing w:line="360" w:lineRule="auto"/>
        <w:rPr>
          <w:rFonts w:hint="eastAsia" w:ascii="宋体" w:hAnsi="宋体" w:eastAsiaTheme="minorEastAsia"/>
          <w:color w:val="000000"/>
          <w:sz w:val="24"/>
          <w:szCs w:val="24"/>
          <w:lang w:eastAsia="zh-CN"/>
        </w:rPr>
      </w:pPr>
      <w:r>
        <w:rPr>
          <w:rFonts w:hint="eastAsia" w:ascii="宋体" w:hAnsi="宋体"/>
          <w:color w:val="000000"/>
          <w:sz w:val="24"/>
          <w:szCs w:val="24"/>
          <w:lang w:eastAsia="zh-CN"/>
        </w:rPr>
        <w:t xml:space="preserve">联系方式：</w:t>
      </w:r>
      <w:r>
        <w:rPr>
          <w:rFonts w:hint="eastAsia" w:ascii="宋体" w:hAnsi="宋体"/>
          <w:color w:val="000000"/>
          <w:sz w:val="24"/>
          <w:szCs w:val="24"/>
          <w:u w:val="single"/>
          <w:lang w:eastAsia="zh-CN"/>
        </w:rPr>
        <w:t xml:space="preserve">0523-</w:t>
      </w:r>
      <w:r>
        <w:rPr>
          <w:rFonts w:hint="eastAsia" w:ascii="宋体" w:hAnsi="宋体" w:eastAsiaTheme="minorEastAsia"/>
          <w:color w:val="000000"/>
          <w:sz w:val="24"/>
          <w:szCs w:val="24"/>
          <w:u w:val="single"/>
          <w:lang w:eastAsia="zh-CN"/>
        </w:rPr>
        <w:t xml:space="preserve">86897159</w:t>
      </w:r>
      <w:bookmarkEnd w:id="14"/>
      <w:r/>
      <w:bookmarkEnd w:id="15"/>
      <w:r/>
      <w:r/>
    </w:p>
    <w:p>
      <w:pPr>
        <w:pStyle w:val="680"/>
        <w:ind w:firstLine="498"/>
        <w:spacing w:before="145" w:after="145" w:line="360" w:lineRule="auto"/>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t xml:space="preserve">九、其他</w:t>
      </w:r>
      <w:r/>
    </w:p>
    <w:p>
      <w:pPr>
        <w:ind w:firstLine="480"/>
        <w:spacing w:line="560" w:lineRule="exact"/>
        <w:tabs>
          <w:tab w:val="left" w:pos="900" w:leader="none"/>
        </w:tabs>
        <w:rPr>
          <w:rFonts w:ascii="宋体" w:hAnsi="宋体"/>
          <w:bCs/>
          <w:color w:val="000000"/>
          <w:sz w:val="24"/>
          <w:szCs w:val="24"/>
        </w:rPr>
      </w:pPr>
      <w:r>
        <w:rPr>
          <w:rFonts w:hint="eastAsia" w:ascii="宋体" w:hAnsi="宋体"/>
          <w:color w:val="000000"/>
          <w:sz w:val="24"/>
        </w:rPr>
        <w:t xml:space="preserve">1.</w:t>
      </w:r>
      <w:r>
        <w:rPr>
          <w:rFonts w:hint="eastAsia" w:ascii="宋体" w:hAnsi="宋体"/>
          <w:bCs/>
          <w:color w:val="000000"/>
          <w:sz w:val="24"/>
          <w:szCs w:val="24"/>
        </w:rPr>
        <w:t xml:space="preserve"> </w:t>
      </w:r>
      <w:r>
        <w:rPr>
          <w:rFonts w:hint="eastAsia" w:ascii="宋体" w:hAnsi="宋体"/>
          <w:bCs/>
          <w:color w:val="000000"/>
          <w:sz w:val="24"/>
          <w:szCs w:val="24"/>
        </w:rPr>
        <w:t xml:space="preserve">供应商如确定参加</w:t>
      </w:r>
      <w:r>
        <w:rPr>
          <w:rFonts w:hint="eastAsia" w:ascii="宋体" w:hAnsi="宋体"/>
          <w:bCs/>
          <w:color w:val="000000"/>
          <w:sz w:val="24"/>
          <w:szCs w:val="24"/>
        </w:rPr>
        <w:t xml:space="preserve">本项目</w:t>
      </w:r>
      <w:r>
        <w:rPr>
          <w:rFonts w:hint="eastAsia" w:ascii="宋体" w:hAnsi="宋体"/>
          <w:bCs/>
          <w:color w:val="000000"/>
          <w:sz w:val="24"/>
          <w:szCs w:val="24"/>
        </w:rPr>
        <w:t xml:space="preserve">，可自行下载</w:t>
      </w:r>
      <w:r>
        <w:rPr>
          <w:rFonts w:hint="eastAsia" w:ascii="宋体" w:hAnsi="宋体"/>
          <w:bCs/>
          <w:color w:val="000000"/>
          <w:sz w:val="24"/>
          <w:szCs w:val="24"/>
        </w:rPr>
        <w:t xml:space="preserve">征集</w:t>
      </w:r>
      <w:r>
        <w:rPr>
          <w:rFonts w:hint="eastAsia" w:ascii="宋体" w:hAnsi="宋体"/>
          <w:bCs/>
          <w:color w:val="000000"/>
          <w:sz w:val="24"/>
          <w:szCs w:val="24"/>
        </w:rPr>
        <w:t xml:space="preserve">文件及有关资料，按照</w:t>
      </w:r>
      <w:r>
        <w:rPr>
          <w:rFonts w:hint="eastAsia" w:ascii="宋体" w:hAnsi="宋体"/>
          <w:bCs/>
          <w:color w:val="000000"/>
          <w:sz w:val="24"/>
          <w:szCs w:val="24"/>
        </w:rPr>
        <w:t xml:space="preserve">征集</w:t>
      </w:r>
      <w:r>
        <w:rPr>
          <w:rFonts w:hint="eastAsia" w:ascii="宋体" w:hAnsi="宋体"/>
          <w:bCs/>
          <w:color w:val="000000"/>
          <w:sz w:val="24"/>
          <w:szCs w:val="24"/>
        </w:rPr>
        <w:t xml:space="preserve">文件</w:t>
      </w:r>
      <w:r>
        <w:rPr>
          <w:rFonts w:hint="eastAsia" w:ascii="宋体" w:hAnsi="宋体"/>
          <w:bCs/>
          <w:color w:val="000000"/>
          <w:sz w:val="24"/>
          <w:szCs w:val="24"/>
        </w:rPr>
        <w:t xml:space="preserve">的</w:t>
      </w:r>
      <w:r>
        <w:rPr>
          <w:rFonts w:hint="eastAsia" w:ascii="宋体" w:hAnsi="宋体"/>
          <w:bCs/>
          <w:color w:val="000000"/>
          <w:sz w:val="24"/>
          <w:szCs w:val="24"/>
        </w:rPr>
        <w:t xml:space="preserve">规定进行注册、领取</w:t>
      </w:r>
      <w:r>
        <w:rPr>
          <w:rFonts w:hint="eastAsia" w:ascii="宋体" w:hAnsi="宋体"/>
          <w:bCs/>
          <w:color w:val="000000"/>
          <w:sz w:val="24"/>
          <w:szCs w:val="24"/>
        </w:rPr>
        <w:t xml:space="preserve">CA</w:t>
      </w:r>
      <w:r>
        <w:rPr>
          <w:rFonts w:hint="eastAsia" w:ascii="宋体" w:hAnsi="宋体"/>
          <w:bCs/>
          <w:color w:val="000000"/>
          <w:sz w:val="24"/>
          <w:szCs w:val="24"/>
        </w:rPr>
        <w:t xml:space="preserve">和办理电子签章</w:t>
      </w:r>
      <w:r>
        <w:rPr>
          <w:rFonts w:hint="eastAsia" w:ascii="宋体" w:hAnsi="宋体"/>
          <w:bCs/>
          <w:color w:val="000000"/>
          <w:sz w:val="24"/>
          <w:szCs w:val="24"/>
        </w:rPr>
        <w:t xml:space="preserve">（</w:t>
      </w:r>
      <w:r>
        <w:rPr>
          <w:rFonts w:hint="eastAsia" w:ascii="宋体" w:hAnsi="宋体" w:eastAsia="宋体" w:cs="宋体"/>
          <w:color w:val="000000"/>
          <w:sz w:val="24"/>
          <w:lang w:eastAsia="zh-CN"/>
        </w:rPr>
        <w:t xml:space="preserve">供应商可自主前往当地规定地点办理</w:t>
      </w:r>
      <w:r>
        <w:rPr>
          <w:rFonts w:hint="eastAsia" w:ascii="宋体" w:hAnsi="宋体" w:eastAsia="宋体" w:cs="宋体"/>
          <w:color w:val="000000"/>
          <w:sz w:val="24"/>
          <w:lang w:eastAsia="zh-CN"/>
        </w:rPr>
        <w:t xml:space="preserve">，</w:t>
      </w:r>
      <w:r>
        <w:rPr>
          <w:rFonts w:hint="eastAsia" w:ascii="宋体" w:hAnsi="宋体" w:eastAsia="宋体" w:cs="宋体"/>
          <w:bCs/>
          <w:color w:val="000000"/>
          <w:sz w:val="24"/>
          <w:szCs w:val="24"/>
          <w:lang w:eastAsia="zh-CN"/>
        </w:rPr>
        <w:t xml:space="preserve">泰州地区办理点：</w:t>
      </w:r>
      <w:r>
        <w:rPr>
          <w:rFonts w:hint="eastAsia" w:ascii="宋体" w:hAnsi="宋体"/>
          <w:bCs/>
          <w:color w:val="000000"/>
          <w:sz w:val="24"/>
          <w:szCs w:val="24"/>
        </w:rPr>
        <w:t xml:space="preserve">泰州市高港区泰州大道</w:t>
      </w:r>
      <w:r>
        <w:rPr>
          <w:rFonts w:hint="eastAsia" w:ascii="宋体" w:hAnsi="宋体"/>
          <w:bCs/>
          <w:color w:val="000000"/>
          <w:sz w:val="24"/>
          <w:szCs w:val="24"/>
        </w:rPr>
        <w:t xml:space="preserve">388</w:t>
      </w:r>
      <w:r>
        <w:rPr>
          <w:rFonts w:hint="eastAsia" w:ascii="宋体" w:hAnsi="宋体"/>
          <w:bCs/>
          <w:color w:val="000000"/>
          <w:sz w:val="24"/>
          <w:szCs w:val="24"/>
        </w:rPr>
        <w:t xml:space="preserve">号</w:t>
      </w:r>
      <w:r>
        <w:rPr>
          <w:rFonts w:hint="eastAsia" w:ascii="宋体" w:hAnsi="宋体"/>
          <w:bCs/>
          <w:color w:val="000000"/>
          <w:sz w:val="24"/>
          <w:szCs w:val="24"/>
        </w:rPr>
        <w:t xml:space="preserve">(</w:t>
      </w:r>
      <w:r>
        <w:rPr>
          <w:rFonts w:hint="eastAsia" w:ascii="宋体" w:hAnsi="宋体"/>
          <w:bCs/>
          <w:color w:val="000000"/>
          <w:sz w:val="24"/>
          <w:szCs w:val="24"/>
        </w:rPr>
        <w:t xml:space="preserve">中国医药城会展交易中心</w:t>
      </w:r>
      <w:r>
        <w:rPr>
          <w:rFonts w:hint="eastAsia" w:ascii="宋体" w:hAnsi="宋体"/>
          <w:bCs/>
          <w:color w:val="000000"/>
          <w:sz w:val="24"/>
          <w:szCs w:val="24"/>
        </w:rPr>
        <w:t xml:space="preserve">W3</w:t>
      </w:r>
      <w:r>
        <w:rPr>
          <w:rFonts w:hint="eastAsia" w:ascii="宋体" w:hAnsi="宋体"/>
          <w:bCs/>
          <w:color w:val="000000"/>
          <w:sz w:val="24"/>
          <w:szCs w:val="24"/>
        </w:rPr>
        <w:t xml:space="preserve">馆西南角</w:t>
      </w:r>
      <w:r>
        <w:rPr>
          <w:rFonts w:hint="eastAsia" w:ascii="宋体" w:hAnsi="宋体"/>
          <w:bCs/>
          <w:color w:val="000000"/>
          <w:sz w:val="24"/>
          <w:szCs w:val="24"/>
        </w:rPr>
        <w:t xml:space="preserve">)</w:t>
      </w:r>
      <w:r>
        <w:rPr>
          <w:rFonts w:hint="eastAsia" w:ascii="宋体" w:hAnsi="宋体"/>
          <w:bCs/>
          <w:color w:val="000000"/>
          <w:sz w:val="24"/>
          <w:szCs w:val="24"/>
        </w:rPr>
        <w:t xml:space="preserve">公共资源交易大厅</w:t>
      </w:r>
      <w:r>
        <w:rPr>
          <w:rFonts w:hint="eastAsia" w:ascii="宋体" w:hAnsi="宋体"/>
          <w:bCs/>
          <w:color w:val="000000"/>
          <w:sz w:val="24"/>
          <w:szCs w:val="24"/>
        </w:rPr>
        <w:t xml:space="preserve">6</w:t>
      </w:r>
      <w:r>
        <w:rPr>
          <w:rFonts w:hint="eastAsia" w:ascii="宋体" w:hAnsi="宋体"/>
          <w:bCs/>
          <w:color w:val="000000"/>
          <w:sz w:val="24"/>
          <w:szCs w:val="24"/>
        </w:rPr>
        <w:t xml:space="preserve">号窗口办理，电话：</w:t>
      </w:r>
      <w:r>
        <w:rPr>
          <w:rFonts w:hint="eastAsia" w:ascii="宋体" w:hAnsi="宋体"/>
          <w:bCs/>
          <w:color w:val="000000"/>
          <w:sz w:val="24"/>
          <w:szCs w:val="24"/>
        </w:rPr>
        <w:t xml:space="preserve">0523-81568158</w:t>
      </w:r>
      <w:r>
        <w:rPr>
          <w:rFonts w:hint="eastAsia" w:ascii="宋体" w:hAnsi="宋体"/>
          <w:bCs/>
          <w:color w:val="000000"/>
          <w:sz w:val="24"/>
          <w:szCs w:val="24"/>
        </w:rPr>
        <w:t xml:space="preserve">，</w:t>
      </w:r>
      <w:r>
        <w:rPr>
          <w:rFonts w:hint="eastAsia" w:ascii="宋体" w:hAnsi="宋体"/>
          <w:bCs/>
          <w:color w:val="000000"/>
          <w:sz w:val="24"/>
          <w:szCs w:val="24"/>
        </w:rPr>
        <w:t xml:space="preserve">17327800634</w:t>
      </w:r>
      <w:r>
        <w:rPr>
          <w:rFonts w:hint="eastAsia" w:ascii="宋体" w:hAnsi="宋体"/>
          <w:bCs/>
          <w:color w:val="000000"/>
          <w:sz w:val="24"/>
          <w:szCs w:val="24"/>
        </w:rPr>
        <w:t xml:space="preserve">），根据《“苏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”系统供应商操作手册</w:t>
      </w:r>
      <w:r>
        <w:rPr>
          <w:rFonts w:hint="eastAsia" w:ascii="宋体" w:hAnsi="宋体"/>
          <w:bCs/>
          <w:color w:val="000000"/>
          <w:sz w:val="24"/>
          <w:szCs w:val="24"/>
        </w:rPr>
        <w:t xml:space="preserve">http://www.ccgp-jiangsu.gov.cn/jiangsu/zlxz/ee/ee3a4bc5a3454aa2b0d9312230633ce9.html</w:t>
      </w:r>
      <w:r>
        <w:rPr>
          <w:rFonts w:hint="eastAsia" w:ascii="宋体" w:hAnsi="宋体"/>
          <w:bCs/>
          <w:color w:val="000000"/>
          <w:sz w:val="24"/>
          <w:szCs w:val="24"/>
        </w:rPr>
        <w:t xml:space="preserve">》规定，在“苏</w:t>
      </w:r>
      <w:r>
        <w:rPr>
          <w:rFonts w:hint="eastAsia" w:ascii="宋体" w:hAnsi="宋体"/>
          <w:bCs/>
          <w:color w:val="000000"/>
          <w:sz w:val="24"/>
          <w:szCs w:val="24"/>
        </w:rPr>
        <w:t xml:space="preserve">采云</w:t>
      </w:r>
      <w:r>
        <w:rPr>
          <w:rFonts w:hint="eastAsia" w:ascii="宋体" w:hAnsi="宋体"/>
          <w:bCs/>
          <w:color w:val="000000"/>
          <w:sz w:val="24"/>
          <w:szCs w:val="24"/>
        </w:rPr>
        <w:t xml:space="preserve">”（</w:t>
      </w:r>
      <w:r>
        <w:rPr>
          <w:rFonts w:hint="eastAsia" w:ascii="宋体" w:hAnsi="宋体"/>
          <w:bCs/>
          <w:color w:val="000000"/>
          <w:sz w:val="24"/>
          <w:szCs w:val="24"/>
        </w:rPr>
        <w:t xml:space="preserve"> http://jszfcg.jsczt.cn/jszc/login</w:t>
      </w:r>
      <w:r>
        <w:rPr>
          <w:rFonts w:hint="eastAsia" w:ascii="宋体" w:hAnsi="宋体"/>
          <w:bCs/>
          <w:color w:val="000000"/>
          <w:sz w:val="24"/>
          <w:szCs w:val="24"/>
        </w:rPr>
        <w:t xml:space="preserve">）中按要求制作、上传电子响应文件（技术支持电话：</w:t>
      </w:r>
      <w:r>
        <w:rPr>
          <w:rFonts w:hint="eastAsia" w:ascii="宋体" w:hAnsi="宋体"/>
          <w:bCs/>
          <w:color w:val="000000"/>
          <w:sz w:val="24"/>
          <w:szCs w:val="24"/>
        </w:rPr>
        <w:t xml:space="preserve">0523-87633965</w:t>
      </w:r>
      <w:r>
        <w:rPr>
          <w:rFonts w:hint="eastAsia" w:ascii="宋体" w:hAnsi="宋体"/>
          <w:bCs/>
          <w:color w:val="000000"/>
          <w:sz w:val="24"/>
          <w:szCs w:val="24"/>
        </w:rPr>
        <w:t xml:space="preserve">、</w:t>
      </w:r>
      <w:r>
        <w:rPr>
          <w:rFonts w:hint="eastAsia" w:ascii="宋体" w:hAnsi="宋体"/>
          <w:bCs/>
          <w:color w:val="000000"/>
          <w:sz w:val="24"/>
          <w:szCs w:val="24"/>
        </w:rPr>
        <w:t xml:space="preserve">0523-86897512</w:t>
      </w:r>
      <w:r>
        <w:rPr>
          <w:rFonts w:hint="eastAsia" w:ascii="宋体" w:hAnsi="宋体"/>
          <w:bCs/>
          <w:color w:val="000000"/>
          <w:sz w:val="24"/>
          <w:szCs w:val="24"/>
        </w:rPr>
        <w:t xml:space="preserve">；客服</w:t>
      </w:r>
      <w:r>
        <w:rPr>
          <w:rFonts w:hint="eastAsia" w:ascii="宋体" w:hAnsi="宋体"/>
          <w:bCs/>
          <w:color w:val="000000"/>
          <w:sz w:val="24"/>
          <w:szCs w:val="24"/>
        </w:rPr>
        <w:t xml:space="preserve">QQ</w:t>
      </w:r>
      <w:r>
        <w:rPr>
          <w:rFonts w:hint="eastAsia" w:ascii="宋体" w:hAnsi="宋体"/>
          <w:bCs/>
          <w:color w:val="000000"/>
          <w:sz w:val="24"/>
          <w:szCs w:val="24"/>
        </w:rPr>
        <w:t xml:space="preserve">：</w:t>
      </w:r>
      <w:r>
        <w:rPr>
          <w:rFonts w:hint="eastAsia" w:ascii="宋体" w:hAnsi="宋体"/>
          <w:bCs/>
          <w:color w:val="000000"/>
          <w:sz w:val="24"/>
          <w:szCs w:val="24"/>
        </w:rPr>
        <w:t xml:space="preserve">709339244</w:t>
      </w:r>
      <w:r>
        <w:rPr>
          <w:rFonts w:hint="eastAsia" w:ascii="宋体" w:hAnsi="宋体"/>
          <w:bCs/>
          <w:color w:val="000000"/>
          <w:sz w:val="24"/>
          <w:szCs w:val="24"/>
        </w:rPr>
        <w:t xml:space="preserve">、</w:t>
      </w:r>
      <w:r>
        <w:rPr>
          <w:rFonts w:hint="eastAsia" w:ascii="宋体" w:hAnsi="宋体"/>
          <w:bCs/>
          <w:color w:val="000000"/>
          <w:sz w:val="24"/>
          <w:szCs w:val="24"/>
        </w:rPr>
        <w:t xml:space="preserve">1195486789</w:t>
      </w:r>
      <w:r>
        <w:rPr>
          <w:rFonts w:hint="eastAsia" w:ascii="宋体" w:hAnsi="宋体"/>
          <w:bCs/>
          <w:color w:val="000000"/>
          <w:sz w:val="24"/>
          <w:szCs w:val="24"/>
        </w:rPr>
        <w:t xml:space="preserve">）。</w:t>
      </w:r>
      <w:r/>
    </w:p>
    <w:p>
      <w:pPr>
        <w:ind w:firstLine="480"/>
        <w:spacing w:line="560" w:lineRule="exact"/>
        <w:tabs>
          <w:tab w:val="left" w:pos="900" w:leader="none"/>
        </w:tabs>
        <w:rPr>
          <w:rFonts w:ascii="宋体" w:hAnsi="宋体"/>
          <w:bCs/>
          <w:color w:val="000000"/>
          <w:sz w:val="24"/>
          <w:szCs w:val="24"/>
          <w:lang w:eastAsia="zh-CN"/>
        </w:rPr>
      </w:pPr>
      <w:r>
        <w:rPr>
          <w:rFonts w:hint="eastAsia" w:ascii="宋体" w:hAnsi="宋体"/>
          <w:bCs/>
          <w:color w:val="000000"/>
          <w:sz w:val="24"/>
          <w:szCs w:val="24"/>
          <w:lang w:eastAsia="zh-CN"/>
        </w:rPr>
        <w:t xml:space="preserve">有关本次</w:t>
      </w:r>
      <w:r>
        <w:rPr>
          <w:rFonts w:hint="eastAsia" w:ascii="宋体" w:hAnsi="宋体" w:eastAsia="宋体" w:cs="宋体"/>
          <w:bCs/>
          <w:color w:val="000000"/>
          <w:sz w:val="24"/>
          <w:szCs w:val="24"/>
          <w:lang w:eastAsia="zh-CN"/>
        </w:rPr>
        <w:t xml:space="preserve">开放</w:t>
      </w:r>
      <w:r>
        <w:rPr>
          <w:rFonts w:hint="eastAsia" w:ascii="宋体" w:hAnsi="宋体"/>
          <w:bCs/>
          <w:color w:val="000000"/>
          <w:sz w:val="24"/>
          <w:szCs w:val="24"/>
          <w:lang w:eastAsia="zh-CN"/>
        </w:rPr>
        <w:t xml:space="preserve">式框架协议采购的事项若存在变动或修改，敬请及时关注“江苏政府采购网”发布的信息更正公告。</w:t>
      </w:r>
      <w:r/>
    </w:p>
    <w:p>
      <w:pPr>
        <w:ind w:right="840"/>
        <w:jc w:val="both"/>
        <w:spacing w:after="0"/>
        <w:rPr>
          <w:lang w:eastAsia="zh-CN"/>
        </w:rPr>
        <w:pBdr>
          <w:top w:val="none" w:color="000000" w:sz="0" w:space="2"/>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2"/>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79"/>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第二章  供应商须知</w:t>
      </w:r>
      <w:r/>
    </w:p>
    <w:p>
      <w:pPr>
        <w:ind w:firstLine="498"/>
        <w:jc w:val="both"/>
        <w:keepLines/>
        <w:keepNext/>
        <w:spacing w:before="145" w:after="145" w:line="360" w:lineRule="auto"/>
        <w:widowControl w:val="off"/>
        <w:rPr>
          <w:rFonts w:ascii="Times New Roman" w:hAnsi="Times New Roman" w:eastAsia="宋体" w:cs="Times New Roman"/>
          <w:b/>
          <w:bCs/>
          <w:color w:val="000000"/>
          <w:sz w:val="32"/>
          <w:szCs w:val="32"/>
          <w:lang w:eastAsia="zh-CN"/>
        </w:rPr>
        <w:outlineLvl w:val="2"/>
      </w:pPr>
      <w:r/>
      <w:bookmarkStart w:id="16" w:name="_Toc513029203"/>
      <w:r/>
      <w:bookmarkStart w:id="17" w:name="_Toc16938519"/>
      <w:r/>
      <w:bookmarkStart w:id="18" w:name="_Toc20823275"/>
      <w:r/>
      <w:bookmarkStart w:id="19" w:name="_Toc120614214"/>
      <w:r>
        <w:rPr>
          <w:rFonts w:hint="eastAsia" w:ascii="Times New Roman" w:hAnsi="Times New Roman" w:eastAsia="宋体" w:cs="Times New Roman"/>
          <w:b/>
          <w:bCs/>
          <w:color w:val="000000"/>
          <w:sz w:val="32"/>
          <w:szCs w:val="32"/>
          <w:lang w:eastAsia="zh-CN"/>
        </w:rPr>
        <w:t xml:space="preserve">一、总则</w:t>
      </w:r>
      <w:bookmarkEnd w:id="16"/>
      <w:r/>
      <w:bookmarkEnd w:id="17"/>
      <w:r/>
      <w:bookmarkEnd w:id="18"/>
      <w:r/>
      <w:bookmarkEnd w:id="19"/>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0" w:name="_Hlt16619475"/>
      <w:r/>
      <w:bookmarkStart w:id="21" w:name="_Toc458694821"/>
      <w:r/>
      <w:bookmarkStart w:id="22" w:name="_Toc513029204"/>
      <w:r/>
      <w:bookmarkStart w:id="23" w:name="_Toc16938520"/>
      <w:r/>
      <w:bookmarkStart w:id="24" w:name="_Toc20823276"/>
      <w:r/>
      <w:bookmarkEnd w:id="20"/>
      <w:r>
        <w:rPr>
          <w:rFonts w:hint="eastAsia" w:ascii="Arial" w:hAnsi="Arial" w:eastAsia="黑体" w:cs="Arial"/>
          <w:color w:val="000000"/>
          <w:sz w:val="28"/>
          <w:szCs w:val="28"/>
          <w:lang w:eastAsia="zh-CN"/>
        </w:rPr>
        <w:t xml:space="preserve">1</w:t>
      </w:r>
      <w:bookmarkEnd w:id="21"/>
      <w:r>
        <w:rPr>
          <w:rFonts w:hint="eastAsia" w:ascii="Arial" w:hAnsi="Arial" w:eastAsia="黑体" w:cs="Arial"/>
          <w:color w:val="000000"/>
          <w:sz w:val="28"/>
          <w:szCs w:val="28"/>
          <w:lang w:eastAsia="zh-CN"/>
        </w:rPr>
        <w:t xml:space="preserve">、采购方式</w:t>
      </w:r>
      <w:bookmarkEnd w:id="22"/>
      <w:r/>
      <w:bookmarkEnd w:id="23"/>
      <w:r/>
      <w:bookmarkEnd w:id="24"/>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1.1 本次项目采用</w:t>
      </w:r>
      <w:r>
        <w:rPr>
          <w:rFonts w:hint="eastAsia" w:ascii="宋体" w:hAnsi="宋体" w:eastAsia="宋体" w:cs="Times New Roman"/>
          <w:color w:val="000000"/>
          <w:sz w:val="24"/>
          <w:szCs w:val="21"/>
          <w:lang w:eastAsia="zh-CN"/>
        </w:rPr>
        <w:t xml:space="preserve">开放</w:t>
      </w:r>
      <w:r>
        <w:rPr>
          <w:rFonts w:hint="eastAsia" w:ascii="宋体" w:hAnsi="宋体" w:eastAsia="宋体" w:cs="Times New Roman"/>
          <w:color w:val="000000"/>
          <w:sz w:val="24"/>
          <w:szCs w:val="21"/>
          <w:lang w:eastAsia="zh-CN"/>
        </w:rPr>
        <w:t xml:space="preserve">式框架协议采购方式，本征集文件仅适用于征集公告中所述项目。</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5" w:name="_Toc513029205"/>
      <w:r/>
      <w:bookmarkStart w:id="26" w:name="_Toc16938521"/>
      <w:r/>
      <w:bookmarkStart w:id="27" w:name="_Toc20823277"/>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lang w:eastAsia="zh-CN"/>
        </w:rPr>
        <w:t xml:space="preserve">、合格的</w:t>
      </w:r>
      <w:bookmarkEnd w:id="25"/>
      <w:r/>
      <w:bookmarkEnd w:id="26"/>
      <w:r/>
      <w:bookmarkEnd w:id="27"/>
      <w:r>
        <w:rPr>
          <w:rFonts w:hint="eastAsia" w:ascii="Arial" w:hAnsi="Arial" w:eastAsia="黑体" w:cs="Arial"/>
          <w:color w:val="000000"/>
          <w:sz w:val="28"/>
          <w:szCs w:val="28"/>
          <w:lang w:eastAsia="zh-CN"/>
        </w:rPr>
        <w:t xml:space="preserve">供应商</w:t>
      </w:r>
      <w:r/>
    </w:p>
    <w:p>
      <w:pPr>
        <w:ind w:firstLine="480"/>
        <w:jc w:val="both"/>
        <w:spacing w:after="0" w:line="40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2.1满足征集公告中供应商资格要求的规定。</w:t>
      </w:r>
      <w:r/>
    </w:p>
    <w:p>
      <w:pPr>
        <w:ind w:firstLine="480"/>
        <w:jc w:val="both"/>
        <w:spacing w:after="0" w:line="40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2.2 满足本征集文件实质性要求的规定。</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28" w:name="_Toc513029206"/>
      <w:r/>
      <w:bookmarkStart w:id="29" w:name="_Toc16938522"/>
      <w:r/>
      <w:bookmarkStart w:id="30" w:name="_Toc20823278"/>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lang w:eastAsia="zh-CN"/>
        </w:rPr>
        <w:t xml:space="preserve">、适用法律</w:t>
      </w:r>
      <w:bookmarkEnd w:id="28"/>
      <w:r/>
      <w:bookmarkEnd w:id="29"/>
      <w:r/>
      <w:bookmarkEnd w:id="30"/>
      <w:r/>
      <w:r/>
    </w:p>
    <w:p>
      <w:pPr>
        <w:ind w:firstLine="420"/>
        <w:jc w:val="both"/>
        <w:spacing w:after="0" w:line="4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3.1 本次</w:t>
      </w:r>
      <w:r>
        <w:rPr>
          <w:rFonts w:hint="eastAsia" w:ascii="宋体" w:hAnsi="宋体" w:eastAsia="宋体" w:cs="Times New Roman"/>
          <w:color w:val="000000"/>
          <w:sz w:val="24"/>
          <w:szCs w:val="21"/>
          <w:lang w:eastAsia="zh-CN"/>
        </w:rPr>
        <w:t xml:space="preserve">开放</w:t>
      </w:r>
      <w:r>
        <w:rPr>
          <w:rFonts w:hint="eastAsia" w:ascii="宋体" w:hAnsi="宋体" w:eastAsia="宋体" w:cs="Times New Roman"/>
          <w:color w:val="000000"/>
          <w:sz w:val="24"/>
          <w:szCs w:val="21"/>
          <w:lang w:eastAsia="zh-CN"/>
        </w:rPr>
        <w:t xml:space="preserve">式框架协议征集活动（以下简称征集活动）及由此产生的框架协议文本和采购合同文本受中华人民共和国有关的法律法规制约和保护</w:t>
      </w:r>
      <w:r>
        <w:rPr>
          <w:rFonts w:ascii="宋体" w:hAnsi="宋体" w:eastAsia="宋体" w:cs="Times New Roman"/>
          <w:color w:val="000000"/>
          <w:sz w:val="24"/>
          <w:szCs w:val="21"/>
          <w:lang w:eastAsia="zh-CN"/>
        </w:rPr>
        <w:t xml:space="preserve">。</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31" w:name="_Toc462564067"/>
      <w:r/>
      <w:bookmarkStart w:id="32" w:name="_Toc513029207"/>
      <w:r/>
      <w:bookmarkStart w:id="33" w:name="_Toc16938523"/>
      <w:r/>
      <w:bookmarkStart w:id="34" w:name="_Toc20823279"/>
      <w:r>
        <w:rPr>
          <w:rFonts w:hint="eastAsia" w:ascii="Arial" w:hAnsi="Arial" w:eastAsia="黑体" w:cs="Arial"/>
          <w:color w:val="000000"/>
          <w:sz w:val="28"/>
          <w:szCs w:val="28"/>
          <w:lang w:eastAsia="zh-CN"/>
        </w:rPr>
        <w:t xml:space="preserve">4</w:t>
      </w:r>
      <w:r>
        <w:rPr>
          <w:rFonts w:hint="eastAsia" w:ascii="Arial" w:hAnsi="Arial" w:eastAsia="黑体" w:cs="Arial"/>
          <w:color w:val="000000"/>
          <w:sz w:val="28"/>
          <w:szCs w:val="28"/>
          <w:lang w:eastAsia="zh-CN"/>
        </w:rPr>
        <w:t xml:space="preserve">、参加征集活动的费用</w:t>
      </w:r>
      <w:bookmarkEnd w:id="31"/>
      <w:r/>
      <w:bookmarkEnd w:id="32"/>
      <w:r/>
      <w:bookmarkEnd w:id="33"/>
      <w:r/>
      <w:bookmarkEnd w:id="34"/>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bCs/>
          <w:color w:val="000000"/>
          <w:sz w:val="24"/>
          <w:szCs w:val="21"/>
          <w:lang w:eastAsia="zh-CN"/>
        </w:rPr>
        <w:t xml:space="preserve">4.1</w:t>
      </w:r>
      <w:r>
        <w:rPr>
          <w:rFonts w:hint="eastAsia" w:ascii="宋体" w:hAnsi="宋体" w:eastAsia="宋体" w:cs="Times New Roman"/>
          <w:color w:val="000000"/>
          <w:sz w:val="24"/>
          <w:szCs w:val="21"/>
          <w:lang w:eastAsia="zh-CN"/>
        </w:rPr>
        <w:t xml:space="preserve"> 供应商应自行承担所有与参加征集活动有关的费用，无论征集活动过程中的做法和结果如何，泰州市公共资源交易中心（以下简称交易中心）在任何情况下均无义务和责任承担这些费用。</w:t>
      </w:r>
      <w:r/>
    </w:p>
    <w:p>
      <w:pPr>
        <w:ind w:firstLine="60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4.2本次征集活动交易中心不收取标书工本费与代理服务费。</w:t>
      </w:r>
      <w:r/>
    </w:p>
    <w:p>
      <w:pPr>
        <w:ind w:firstLine="452"/>
        <w:jc w:val="both"/>
        <w:keepLines/>
        <w:keepNext/>
        <w:spacing w:after="0" w:line="480" w:lineRule="exact"/>
        <w:widowControl w:val="off"/>
        <w:rPr>
          <w:rFonts w:hint="eastAsia" w:ascii="黑体" w:hAnsi="宋体" w:eastAsia="黑体" w:cs="Arial"/>
          <w:color w:val="000000"/>
          <w:sz w:val="28"/>
          <w:szCs w:val="28"/>
          <w:lang w:eastAsia="zh-CN"/>
        </w:rPr>
        <w:outlineLvl w:val="3"/>
      </w:pPr>
      <w:r>
        <w:rPr>
          <w:rFonts w:hint="eastAsia" w:ascii="宋体" w:hAnsi="宋体" w:eastAsia="黑体" w:cs="Arial"/>
          <w:b/>
          <w:bCs/>
          <w:color w:val="000000"/>
          <w:sz w:val="30"/>
          <w:szCs w:val="28"/>
          <w:lang w:eastAsia="zh-CN"/>
        </w:rPr>
        <w:t xml:space="preserve">5</w:t>
      </w:r>
      <w:r>
        <w:rPr>
          <w:rFonts w:hint="eastAsia" w:ascii="宋体" w:hAnsi="宋体" w:eastAsia="黑体" w:cs="Arial"/>
          <w:b/>
          <w:bCs/>
          <w:color w:val="000000"/>
          <w:sz w:val="30"/>
          <w:szCs w:val="28"/>
          <w:lang w:eastAsia="zh-CN"/>
        </w:rPr>
        <w:t xml:space="preserve">、</w:t>
      </w:r>
      <w:r>
        <w:rPr>
          <w:rFonts w:hint="eastAsia" w:ascii="黑体" w:hAnsi="宋体" w:eastAsia="黑体" w:cs="Arial"/>
          <w:color w:val="000000"/>
          <w:sz w:val="28"/>
          <w:szCs w:val="28"/>
          <w:lang w:eastAsia="zh-CN"/>
        </w:rPr>
        <w:t xml:space="preserve">征集文件的约束力</w:t>
      </w:r>
      <w:r/>
    </w:p>
    <w:p>
      <w:pPr>
        <w:ind w:firstLine="600"/>
        <w:jc w:val="both"/>
        <w:spacing w:after="0"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color w:val="000000"/>
          <w:sz w:val="24"/>
          <w:szCs w:val="24"/>
          <w:lang w:eastAsia="zh-CN"/>
        </w:rPr>
        <w:t xml:space="preserve">5.1</w:t>
      </w:r>
      <w:r>
        <w:rPr>
          <w:rFonts w:hint="eastAsia" w:ascii="宋体" w:hAnsi="宋体" w:eastAsia="宋体" w:cs="Times New Roman"/>
          <w:color w:val="000000"/>
          <w:sz w:val="24"/>
          <w:szCs w:val="24"/>
          <w:lang w:eastAsia="zh-CN"/>
        </w:rPr>
        <w:t xml:space="preserve"> 供应商一旦参加本项目征集活动，即被认为接受了本征集文件的规定和约束。</w:t>
      </w:r>
      <w:r/>
    </w:p>
    <w:p>
      <w:pPr>
        <w:pStyle w:val="680"/>
        <w:ind w:firstLine="321"/>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二、征集文件</w:t>
      </w:r>
      <w:r/>
    </w:p>
    <w:p>
      <w:pPr>
        <w:pStyle w:val="681"/>
        <w:ind w:firstLine="420"/>
        <w:jc w:val="both"/>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、征集文件构成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 征集文件由以下部分组成：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6.1.1参加征集活动的邀请</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6.1.2供应商须知</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6.1.3采购合同文本</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6.1.4采购需求</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6.1.5确定入围及成交供应商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6.1.6申请文件格式</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请仔细检查征集文件是否齐全，如有</w:t>
      </w:r>
      <w:r>
        <w:rPr>
          <w:rFonts w:ascii="宋体" w:hAnsi="宋体" w:eastAsia="宋体" w:cs="宋体"/>
          <w:color w:val="000000"/>
          <w:sz w:val="24"/>
          <w:lang w:eastAsia="zh-CN"/>
        </w:rPr>
        <w:t xml:space="preserve">缺漏请</w:t>
      </w:r>
      <w:r>
        <w:rPr>
          <w:rFonts w:ascii="宋体" w:hAnsi="宋体" w:eastAsia="宋体" w:cs="宋体"/>
          <w:color w:val="000000"/>
          <w:sz w:val="24"/>
          <w:lang w:eastAsia="zh-CN"/>
        </w:rPr>
        <w:t xml:space="preserve">立即与交易中心联系解决。</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6.2 供应商应认真阅读征集文件中所有的事项、格式、条款和规范等要求。按征集文件的要求和规定编制申请文件，并保证所提供的全部资料的真实性，否则其风险由供应商自行承担。</w:t>
      </w:r>
      <w:r/>
    </w:p>
    <w:p>
      <w:pPr>
        <w:pStyle w:val="681"/>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7</w:t>
      </w:r>
      <w:r>
        <w:rPr>
          <w:rFonts w:ascii="黑体" w:hAnsi="黑体" w:eastAsia="黑体" w:cs="黑体"/>
          <w:color w:val="000000"/>
          <w:sz w:val="28"/>
          <w:lang w:eastAsia="zh-CN"/>
        </w:rPr>
        <w:t xml:space="preserve">、征集文件的修改</w:t>
      </w:r>
      <w:r/>
    </w:p>
    <w:p>
      <w:pPr>
        <w:ind w:firstLine="480"/>
        <w:spacing w:line="500" w:lineRule="exact"/>
        <w:rPr>
          <w:rFonts w:ascii="宋体" w:hAnsi="宋体"/>
          <w:color w:val="000000"/>
          <w:sz w:val="24"/>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.1</w:t>
      </w:r>
      <w:r>
        <w:rPr>
          <w:rFonts w:hint="eastAsia" w:ascii="宋体" w:hAnsi="宋体"/>
          <w:color w:val="000000"/>
          <w:sz w:val="24"/>
          <w:lang w:eastAsia="zh-CN"/>
        </w:rPr>
        <w:t xml:space="preserve"> </w:t>
      </w:r>
      <w:r>
        <w:rPr>
          <w:rFonts w:hint="eastAsia" w:ascii="宋体" w:hAnsi="宋体"/>
          <w:color w:val="000000"/>
          <w:sz w:val="24"/>
          <w:lang w:eastAsia="zh-CN"/>
        </w:rPr>
        <w:t xml:space="preserve">在响应文件提交截止时间</w:t>
      </w:r>
      <w:r>
        <w:rPr>
          <w:rFonts w:hint="eastAsia" w:ascii="仿宋_GB2312" w:hAnsi="仿宋_GB2312"/>
          <w:color w:val="000000"/>
          <w:sz w:val="24"/>
          <w:lang w:eastAsia="zh-CN"/>
        </w:rPr>
        <w:t xml:space="preserve">前</w:t>
      </w:r>
      <w:r>
        <w:rPr>
          <w:rFonts w:hint="eastAsia" w:ascii="宋体" w:hAnsi="宋体"/>
          <w:color w:val="000000"/>
          <w:sz w:val="24"/>
          <w:lang w:eastAsia="zh-CN"/>
        </w:rPr>
        <w:t xml:space="preserve">，交易中心可以对征集文件进行修改。</w:t>
      </w:r>
      <w:r/>
    </w:p>
    <w:p>
      <w:pPr>
        <w:ind w:firstLine="480"/>
        <w:spacing w:line="500" w:lineRule="exact"/>
        <w:rPr>
          <w:rFonts w:ascii="宋体" w:hAnsi="Arial"/>
          <w:color w:val="000000"/>
          <w:sz w:val="28"/>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.2 </w:t>
      </w:r>
      <w:r>
        <w:rPr>
          <w:rFonts w:hint="eastAsia" w:ascii="宋体" w:hAnsi="宋体"/>
          <w:color w:val="000000"/>
          <w:sz w:val="24"/>
          <w:lang w:eastAsia="zh-CN"/>
        </w:rPr>
        <w:t xml:space="preserve">交易中心</w:t>
      </w:r>
      <w:r>
        <w:rPr>
          <w:rFonts w:hint="eastAsia" w:ascii="宋体" w:hAnsi="宋体"/>
          <w:color w:val="000000"/>
          <w:sz w:val="24"/>
          <w:szCs w:val="24"/>
          <w:lang w:eastAsia="zh-CN"/>
        </w:rPr>
        <w:t xml:space="preserve">有权按照法定的要求</w:t>
      </w:r>
      <w:r>
        <w:rPr>
          <w:rFonts w:hint="eastAsia" w:ascii="宋体" w:hAnsi="宋体"/>
          <w:color w:val="000000"/>
          <w:sz w:val="24"/>
          <w:lang w:eastAsia="zh-CN"/>
        </w:rPr>
        <w:t xml:space="preserve">推迟响应文件提交截止日期和开启日期。</w:t>
      </w:r>
      <w:r/>
    </w:p>
    <w:p>
      <w:pPr>
        <w:ind w:firstLine="480"/>
        <w:spacing w:line="500" w:lineRule="exact"/>
        <w:rPr>
          <w:rFonts w:ascii="宋体" w:hAnsi="宋体"/>
          <w:color w:val="000000"/>
          <w:sz w:val="24"/>
          <w:lang w:eastAsia="zh-CN"/>
        </w:rPr>
      </w:pPr>
      <w:r>
        <w:rPr>
          <w:rFonts w:hint="eastAsia" w:ascii="宋体" w:hAnsi="宋体" w:eastAsiaTheme="minorEastAsia"/>
          <w:bCs/>
          <w:color w:val="000000"/>
          <w:sz w:val="24"/>
          <w:lang w:eastAsia="zh-CN"/>
        </w:rPr>
        <w:t xml:space="preserve">7</w:t>
      </w:r>
      <w:r>
        <w:rPr>
          <w:rFonts w:hint="eastAsia" w:ascii="宋体" w:hAnsi="宋体"/>
          <w:bCs/>
          <w:color w:val="000000"/>
          <w:sz w:val="24"/>
          <w:lang w:eastAsia="zh-CN"/>
        </w:rPr>
        <w:t xml:space="preserve">.3 </w:t>
      </w:r>
      <w:r>
        <w:rPr>
          <w:rFonts w:hint="eastAsia" w:ascii="宋体" w:hAnsi="宋体"/>
          <w:color w:val="000000"/>
          <w:sz w:val="24"/>
          <w:lang w:eastAsia="zh-CN"/>
        </w:rPr>
        <w:t xml:space="preserve">征集文件的修改将在“江苏政府采购网”公布，</w:t>
      </w:r>
      <w:r>
        <w:rPr>
          <w:rFonts w:hint="eastAsia" w:ascii="宋体" w:hAnsi="宋体"/>
          <w:color w:val="000000"/>
          <w:sz w:val="24"/>
          <w:szCs w:val="24"/>
          <w:lang w:eastAsia="zh-CN"/>
        </w:rPr>
        <w:t xml:space="preserve">补充文件将作为</w:t>
      </w:r>
      <w:r>
        <w:rPr>
          <w:rFonts w:hint="eastAsia" w:ascii="宋体" w:hAnsi="宋体"/>
          <w:color w:val="000000"/>
          <w:sz w:val="24"/>
          <w:lang w:eastAsia="zh-CN"/>
        </w:rPr>
        <w:t xml:space="preserve">征集文件</w:t>
      </w:r>
      <w:r>
        <w:rPr>
          <w:rFonts w:hint="eastAsia" w:ascii="宋体" w:hAnsi="宋体"/>
          <w:color w:val="000000"/>
          <w:sz w:val="24"/>
          <w:szCs w:val="24"/>
          <w:lang w:eastAsia="zh-CN"/>
        </w:rPr>
        <w:t xml:space="preserve">的组成部分，</w:t>
      </w:r>
      <w:r>
        <w:rPr>
          <w:rFonts w:hint="eastAsia" w:ascii="宋体" w:hAnsi="宋体"/>
          <w:color w:val="000000"/>
          <w:sz w:val="24"/>
          <w:lang w:eastAsia="zh-CN"/>
        </w:rPr>
        <w:t xml:space="preserve">并对供应商具有约束力。</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80"/>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三、申请文件的编制</w:t>
      </w:r>
      <w:r/>
    </w:p>
    <w:p>
      <w:pPr>
        <w:pStyle w:val="681"/>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8</w:t>
      </w:r>
      <w:r>
        <w:rPr>
          <w:rFonts w:ascii="黑体" w:hAnsi="黑体" w:eastAsia="黑体" w:cs="黑体"/>
          <w:color w:val="000000"/>
          <w:sz w:val="28"/>
          <w:lang w:eastAsia="zh-CN"/>
        </w:rPr>
        <w:t xml:space="preserve">、申请文件的语言及度量衡单位</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.1 供应商提交的申请文件以及供应商与交易中心就采购活动的所有来往通知、函件和文件均应使用</w:t>
      </w:r>
      <w:r>
        <w:rPr>
          <w:rFonts w:ascii="宋体" w:hAnsi="宋体" w:eastAsia="宋体" w:cs="宋体"/>
          <w:b/>
          <w:color w:val="000000"/>
          <w:sz w:val="24"/>
          <w:lang w:eastAsia="zh-CN"/>
        </w:rPr>
        <w:t xml:space="preserve">简体中文</w:t>
      </w:r>
      <w:r>
        <w:rPr>
          <w:rFonts w:ascii="宋体" w:hAnsi="宋体" w:eastAsia="宋体" w:cs="宋体"/>
          <w:color w:val="000000"/>
          <w:sz w:val="24"/>
          <w:lang w:eastAsia="zh-CN"/>
        </w:rPr>
        <w:t xml:space="preserve">。</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.2 除技术性能另有规定外，申请文件所使用的度量衡单位，均须采用国家法定计量单位。</w:t>
      </w:r>
      <w:r/>
    </w:p>
    <w:p>
      <w:pPr>
        <w:pStyle w:val="681"/>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8"/>
          <w:lang w:eastAsia="zh-CN"/>
        </w:rPr>
        <w:t xml:space="preserve">9</w:t>
      </w:r>
      <w:r>
        <w:rPr>
          <w:rFonts w:ascii="黑体" w:hAnsi="黑体" w:eastAsia="黑体" w:cs="黑体"/>
          <w:color w:val="000000"/>
          <w:sz w:val="28"/>
          <w:lang w:eastAsia="zh-CN"/>
        </w:rPr>
        <w:t xml:space="preserve">、申请文件构成</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.1 供应商编写的申请文件应包括申请函、资格证明文件、报价明细表、服务要求响应偏离表、投标人基本情况一览表等部分。（详见申请文件目录）</w:t>
      </w:r>
      <w:r/>
    </w:p>
    <w:p>
      <w:pPr>
        <w:ind w:firstLine="480"/>
        <w:spacing w:line="440" w:lineRule="exact"/>
        <w:rPr>
          <w:rFonts w:hint="eastAsia" w:ascii="宋体" w:hAnsi="宋体" w:eastAsiaTheme="minorEastAsia"/>
          <w:color w:val="000000"/>
          <w:sz w:val="24"/>
          <w:lang w:eastAsia="zh-CN"/>
        </w:rPr>
      </w:pPr>
      <w:r>
        <w:rPr>
          <w:rFonts w:hint="eastAsia" w:ascii="宋体" w:hAnsi="宋体" w:eastAsiaTheme="minorEastAsia"/>
          <w:color w:val="000000"/>
          <w:sz w:val="24"/>
          <w:lang w:eastAsia="zh-CN"/>
        </w:rPr>
        <w:t xml:space="preserve">9</w:t>
      </w:r>
      <w:r>
        <w:rPr>
          <w:rFonts w:hint="eastAsia" w:ascii="宋体" w:hAnsi="宋体"/>
          <w:color w:val="000000"/>
          <w:sz w:val="24"/>
          <w:lang w:eastAsia="zh-CN"/>
        </w:rPr>
        <w:t xml:space="preserve">.2 </w:t>
      </w:r>
      <w:r>
        <w:rPr>
          <w:rFonts w:hint="eastAsia" w:ascii="宋体" w:hAnsi="宋体"/>
          <w:color w:val="000000"/>
          <w:sz w:val="24"/>
          <w:lang w:eastAsia="zh-CN"/>
        </w:rPr>
        <w:t xml:space="preserve">如标书制作工具中格式和内容与“江苏政府采购网”发布的征集文件不一致，请以“江苏政府采购网”发布的征集文件为准。</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35" w:name="_Hlt26668975"/>
      <w:r/>
      <w:bookmarkStart w:id="36" w:name="_Hlt26670360"/>
      <w:r/>
      <w:bookmarkStart w:id="37" w:name="_Hlt26954838"/>
      <w:r/>
      <w:bookmarkStart w:id="38" w:name="_Hlt26670482"/>
      <w:r/>
      <w:bookmarkStart w:id="39" w:name="_Hlt26954846"/>
      <w:r/>
      <w:bookmarkStart w:id="40" w:name="_Hlt26670486"/>
      <w:r/>
      <w:bookmarkStart w:id="41" w:name="_Hlt26954731"/>
      <w:r/>
      <w:bookmarkStart w:id="42" w:name="_Hlt26954848"/>
      <w:r/>
      <w:bookmarkStart w:id="43" w:name="_Toc14577359"/>
      <w:r/>
      <w:bookmarkStart w:id="44" w:name="_Toc49090510"/>
      <w:r/>
      <w:bookmarkEnd w:id="35"/>
      <w:r/>
      <w:bookmarkEnd w:id="36"/>
      <w:r/>
      <w:bookmarkEnd w:id="37"/>
      <w:r/>
      <w:bookmarkEnd w:id="38"/>
      <w:r/>
      <w:bookmarkEnd w:id="39"/>
      <w:r/>
      <w:bookmarkEnd w:id="40"/>
      <w:r/>
      <w:bookmarkEnd w:id="41"/>
      <w:r/>
      <w:bookmarkEnd w:id="42"/>
      <w:r>
        <w:rPr>
          <w:rFonts w:hint="eastAsia" w:ascii="Arial" w:hAnsi="Arial" w:eastAsia="黑体" w:cs="Arial"/>
          <w:color w:val="000000"/>
          <w:sz w:val="28"/>
          <w:szCs w:val="28"/>
          <w:lang w:eastAsia="zh-CN"/>
        </w:rPr>
        <w:t xml:space="preserve">1</w:t>
      </w:r>
      <w:r>
        <w:rPr>
          <w:rFonts w:hint="eastAsia" w:ascii="Arial" w:hAnsi="Arial" w:eastAsia="黑体" w:cs="Arial"/>
          <w:color w:val="000000"/>
          <w:sz w:val="28"/>
          <w:szCs w:val="28"/>
          <w:lang w:eastAsia="zh-CN"/>
        </w:rPr>
        <w:t xml:space="preserve">0</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函和</w:t>
      </w:r>
      <w:r>
        <w:rPr>
          <w:rFonts w:hint="eastAsia" w:ascii="Arial" w:hAnsi="Arial" w:eastAsia="黑体" w:cs="Arial"/>
          <w:color w:val="000000"/>
          <w:sz w:val="28"/>
          <w:szCs w:val="28"/>
          <w:lang w:eastAsia="zh-CN"/>
        </w:rPr>
        <w:t xml:space="preserve">报价明细</w:t>
      </w:r>
      <w:r>
        <w:rPr>
          <w:rFonts w:hint="eastAsia" w:ascii="Arial" w:hAnsi="Arial" w:eastAsia="黑体" w:cs="Arial"/>
          <w:color w:val="000000"/>
          <w:sz w:val="28"/>
          <w:szCs w:val="28"/>
          <w:lang w:eastAsia="zh-CN"/>
        </w:rPr>
        <w:t xml:space="preserve">表</w:t>
      </w:r>
      <w:r/>
    </w:p>
    <w:p>
      <w:pPr>
        <w:ind w:firstLine="480"/>
        <w:jc w:val="both"/>
        <w:spacing w:after="0" w:line="500" w:lineRule="exact"/>
        <w:widowControl w:val="off"/>
        <w:rPr>
          <w:rFonts w:hint="eastAsia" w:ascii="宋体" w:hAnsi="宋体" w:eastAsia="宋体" w:cs="Times New Roman"/>
          <w:color w:val="000000"/>
          <w:sz w:val="24"/>
          <w:szCs w:val="21"/>
          <w:lang w:eastAsia="zh-CN"/>
        </w:rPr>
      </w:pP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0</w:t>
      </w:r>
      <w:r>
        <w:rPr>
          <w:rFonts w:ascii="宋体" w:hAnsi="宋体" w:eastAsia="宋体" w:cs="Times New Roman"/>
          <w:bCs/>
          <w:color w:val="000000"/>
          <w:sz w:val="24"/>
          <w:szCs w:val="21"/>
          <w:lang w:eastAsia="zh-CN"/>
        </w:rPr>
        <w:t xml:space="preserve">.</w:t>
      </w: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color w:val="000000"/>
          <w:sz w:val="24"/>
          <w:szCs w:val="21"/>
          <w:lang w:eastAsia="zh-CN"/>
        </w:rPr>
        <w:t xml:space="preserve"> 供应商应按照征集文件中提供的格式完整、正确填写</w:t>
      </w:r>
      <w:r>
        <w:rPr>
          <w:rFonts w:hint="eastAsia" w:ascii="Times New Roman" w:hAnsi="Times New Roman" w:eastAsia="宋体" w:cs="Times New Roman"/>
          <w:bCs/>
          <w:color w:val="000000"/>
          <w:sz w:val="24"/>
          <w:szCs w:val="24"/>
          <w:lang w:eastAsia="zh-CN"/>
        </w:rPr>
        <w:t xml:space="preserve">申请函</w:t>
      </w:r>
      <w:r>
        <w:rPr>
          <w:rFonts w:hint="eastAsia" w:ascii="宋体" w:hAnsi="宋体" w:eastAsia="宋体" w:cs="Times New Roman"/>
          <w:color w:val="000000"/>
          <w:sz w:val="24"/>
          <w:szCs w:val="21"/>
          <w:lang w:eastAsia="zh-CN"/>
        </w:rPr>
        <w:t xml:space="preserve">、</w:t>
      </w:r>
      <w:r>
        <w:rPr>
          <w:rFonts w:ascii="宋体" w:hAnsi="宋体" w:eastAsia="宋体" w:cs="宋体"/>
          <w:color w:val="000000"/>
          <w:sz w:val="24"/>
          <w:lang w:eastAsia="zh-CN"/>
        </w:rPr>
        <w:t xml:space="preserve">报价明细表</w:t>
      </w:r>
      <w:r>
        <w:rPr>
          <w:rFonts w:hint="eastAsia" w:ascii="宋体" w:hAnsi="宋体" w:eastAsia="宋体" w:cs="Times New Roman"/>
          <w:color w:val="000000"/>
          <w:sz w:val="24"/>
          <w:szCs w:val="21"/>
          <w:lang w:eastAsia="zh-CN"/>
        </w:rPr>
        <w:t xml:space="preserve">。</w:t>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color w:val="000000"/>
          <w:sz w:val="24"/>
          <w:szCs w:val="21"/>
          <w:lang w:eastAsia="zh-CN"/>
        </w:rPr>
        <w:t xml:space="preserve">1</w:t>
      </w:r>
      <w:r>
        <w:rPr>
          <w:rFonts w:hint="eastAsia" w:ascii="宋体" w:hAnsi="宋体" w:eastAsia="宋体" w:cs="Times New Roman"/>
          <w:color w:val="000000"/>
          <w:sz w:val="24"/>
          <w:szCs w:val="21"/>
          <w:lang w:eastAsia="zh-CN"/>
        </w:rPr>
        <w:t xml:space="preserve">0</w:t>
      </w:r>
      <w:r>
        <w:rPr>
          <w:rFonts w:hint="eastAsia" w:ascii="宋体" w:hAnsi="宋体" w:eastAsia="宋体" w:cs="Times New Roman"/>
          <w:color w:val="000000"/>
          <w:sz w:val="24"/>
          <w:szCs w:val="21"/>
          <w:lang w:eastAsia="zh-CN"/>
        </w:rPr>
        <w:t xml:space="preserve">.2</w:t>
      </w:r>
      <w:r>
        <w:rPr>
          <w:rFonts w:hint="eastAsia" w:ascii="宋体" w:hAnsi="宋体" w:eastAsia="宋体" w:cs="Times New Roman"/>
          <w:bCs/>
          <w:color w:val="000000"/>
          <w:sz w:val="24"/>
          <w:szCs w:val="21"/>
          <w:lang w:eastAsia="zh-CN"/>
        </w:rPr>
        <w:t xml:space="preserve">响应文件中的服务单价无特殊规定的采用人民币报价，以元为单位标注。</w:t>
      </w:r>
      <w:r>
        <w:rPr>
          <w:rFonts w:hint="eastAsia" w:ascii="宋体" w:hAnsi="宋体" w:eastAsia="宋体" w:cs="Times New Roman"/>
          <w:color w:val="000000"/>
          <w:sz w:val="24"/>
          <w:szCs w:val="21"/>
          <w:lang w:eastAsia="zh-CN"/>
        </w:rPr>
        <w:t xml:space="preserve">征集文件中另有规定的按规定执行。</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bookmarkStart w:id="45" w:name="_Toc14577360"/>
      <w:r/>
      <w:bookmarkStart w:id="46" w:name="_Toc49090511"/>
      <w:r/>
      <w:bookmarkEnd w:id="43"/>
      <w:r/>
      <w:bookmarkEnd w:id="44"/>
      <w:r>
        <w:rPr>
          <w:rFonts w:hint="eastAsia" w:ascii="Arial" w:hAnsi="Arial" w:eastAsia="黑体" w:cs="Arial"/>
          <w:color w:val="000000"/>
          <w:sz w:val="28"/>
          <w:szCs w:val="28"/>
          <w:lang w:eastAsia="zh-CN"/>
        </w:rPr>
        <w:t xml:space="preserve">1</w:t>
      </w:r>
      <w:r>
        <w:rPr>
          <w:rFonts w:ascii="Arial" w:hAnsi="Arial" w:eastAsia="黑体" w:cs="Arial"/>
          <w:color w:val="000000"/>
          <w:sz w:val="28"/>
          <w:szCs w:val="28"/>
          <w:lang w:eastAsia="zh-CN"/>
        </w:rPr>
        <w:t xml:space="preserve">1</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文件有效期</w:t>
      </w:r>
      <w:bookmarkEnd w:id="45"/>
      <w:r/>
      <w:bookmarkEnd w:id="46"/>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t xml:space="preserve">1</w:t>
      </w:r>
      <w:r>
        <w:rPr>
          <w:rFonts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.1</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文件有效期为交易中心规定的</w:t>
      </w:r>
      <w:r>
        <w:rPr>
          <w:rFonts w:hint="eastAsia" w:ascii="Times New Roman" w:hAnsi="Times New Roman" w:eastAsia="宋体" w:cs="Times New Roman"/>
          <w:bCs/>
          <w:color w:val="000000"/>
          <w:sz w:val="24"/>
          <w:szCs w:val="24"/>
          <w:lang w:eastAsia="zh-CN"/>
        </w:rPr>
        <w:t xml:space="preserve">申请</w:t>
      </w:r>
      <w:r>
        <w:rPr>
          <w:rFonts w:hint="eastAsia" w:ascii="Times New Roman" w:hAnsi="Times New Roman" w:eastAsia="宋体" w:cs="Times New Roman"/>
          <w:bCs/>
          <w:color w:val="000000"/>
          <w:sz w:val="24"/>
          <w:szCs w:val="24"/>
          <w:lang w:eastAsia="zh-CN"/>
        </w:rPr>
        <w:t xml:space="preserve">文件提交截止时间</w:t>
      </w:r>
      <w:r>
        <w:rPr>
          <w:rFonts w:hint="eastAsia" w:ascii="宋体" w:hAnsi="宋体" w:eastAsia="宋体" w:cs="Times New Roman"/>
          <w:bCs/>
          <w:color w:val="000000"/>
          <w:sz w:val="24"/>
          <w:szCs w:val="21"/>
          <w:lang w:eastAsia="zh-CN"/>
        </w:rPr>
        <w:t xml:space="preserve">之日后</w:t>
      </w:r>
      <w:r>
        <w:rPr>
          <w:rFonts w:hint="eastAsia" w:ascii="仿宋_GB2312" w:hAnsi="仿宋_GB2312" w:eastAsia="宋体" w:cs="Times New Roman"/>
          <w:b/>
          <w:color w:val="000000"/>
          <w:sz w:val="24"/>
          <w:szCs w:val="21"/>
          <w:u w:val="single"/>
          <w:lang w:eastAsia="zh-CN"/>
        </w:rPr>
        <w:t xml:space="preserve">九十（</w:t>
      </w:r>
      <w:r>
        <w:rPr>
          <w:rFonts w:hint="eastAsia" w:ascii="仿宋_GB2312" w:hAnsi="仿宋_GB2312" w:eastAsia="宋体" w:cs="Times New Roman"/>
          <w:b/>
          <w:color w:val="000000"/>
          <w:sz w:val="24"/>
          <w:szCs w:val="21"/>
          <w:u w:val="single"/>
          <w:lang w:eastAsia="zh-CN"/>
        </w:rPr>
        <w:t xml:space="preserve">90</w:t>
      </w:r>
      <w:r>
        <w:rPr>
          <w:rFonts w:hint="eastAsia" w:ascii="仿宋_GB2312" w:hAnsi="仿宋_GB2312" w:eastAsia="宋体" w:cs="Times New Roman"/>
          <w:b/>
          <w:color w:val="000000"/>
          <w:sz w:val="24"/>
          <w:szCs w:val="21"/>
          <w:u w:val="single"/>
          <w:lang w:eastAsia="zh-CN"/>
        </w:rPr>
        <w:t xml:space="preserve">）天</w:t>
      </w:r>
      <w:r>
        <w:rPr>
          <w:rFonts w:hint="eastAsia" w:ascii="宋体" w:hAnsi="宋体" w:eastAsia="宋体" w:cs="Times New Roman"/>
          <w:bCs/>
          <w:color w:val="000000"/>
          <w:sz w:val="24"/>
          <w:szCs w:val="21"/>
          <w:lang w:eastAsia="zh-CN"/>
        </w:rPr>
        <w:t xml:space="preserve">。</w:t>
      </w:r>
      <w:r>
        <w:rPr>
          <w:rFonts w:hint="eastAsia" w:ascii="Times New Roman" w:hAnsi="Times New Roman" w:eastAsia="宋体" w:cs="Times New Roman"/>
          <w:bCs/>
          <w:color w:val="000000"/>
          <w:sz w:val="24"/>
          <w:szCs w:val="24"/>
          <w:lang w:eastAsia="zh-CN"/>
        </w:rPr>
        <w:t xml:space="preserve">申请</w:t>
      </w:r>
      <w:r>
        <w:rPr>
          <w:rFonts w:hint="eastAsia" w:ascii="Times New Roman" w:hAnsi="Times New Roman" w:eastAsia="宋体" w:cs="Times New Roman"/>
          <w:bCs/>
          <w:color w:val="000000"/>
          <w:sz w:val="24"/>
          <w:szCs w:val="24"/>
          <w:lang w:eastAsia="zh-CN"/>
        </w:rPr>
        <w:t xml:space="preserve">文件</w:t>
      </w:r>
      <w:r>
        <w:rPr>
          <w:rFonts w:hint="eastAsia" w:ascii="宋体" w:hAnsi="宋体" w:eastAsia="宋体" w:cs="Times New Roman"/>
          <w:bCs/>
          <w:color w:val="000000"/>
          <w:sz w:val="24"/>
          <w:szCs w:val="21"/>
          <w:lang w:eastAsia="zh-CN"/>
        </w:rPr>
        <w:t xml:space="preserve">有效期比规定短的将被视为未实质性响应征集文件而予以拒绝。</w:t>
      </w:r>
      <w:r/>
    </w:p>
    <w:p>
      <w:pPr>
        <w:ind w:firstLine="420"/>
        <w:jc w:val="both"/>
        <w:keepLines/>
        <w:keepNext/>
        <w:spacing w:after="0" w:line="240" w:lineRule="auto"/>
        <w:widowControl w:val="off"/>
        <w:rPr>
          <w:rFonts w:ascii="Arial" w:hAnsi="Arial" w:eastAsia="黑体" w:cs="Arial"/>
          <w:color w:val="000000"/>
          <w:sz w:val="28"/>
          <w:szCs w:val="28"/>
          <w:lang w:eastAsia="zh-CN"/>
        </w:rPr>
        <w:outlineLvl w:val="3"/>
      </w:pPr>
      <w:r>
        <w:rPr>
          <w:rFonts w:hint="eastAsia" w:ascii="Arial" w:hAnsi="Arial" w:eastAsia="黑体" w:cs="Arial"/>
          <w:color w:val="000000"/>
          <w:sz w:val="28"/>
          <w:szCs w:val="28"/>
          <w:lang w:eastAsia="zh-CN"/>
        </w:rPr>
        <w:t xml:space="preserve">1</w:t>
      </w:r>
      <w:r>
        <w:rPr>
          <w:rFonts w:ascii="Arial" w:hAnsi="Arial" w:eastAsia="黑体" w:cs="Arial"/>
          <w:color w:val="000000"/>
          <w:sz w:val="28"/>
          <w:szCs w:val="28"/>
          <w:lang w:eastAsia="zh-CN"/>
        </w:rPr>
        <w:t xml:space="preserve">2</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lang w:eastAsia="zh-CN"/>
        </w:rPr>
        <w:t xml:space="preserve">申请</w:t>
      </w:r>
      <w:r>
        <w:rPr>
          <w:rFonts w:hint="eastAsia" w:ascii="Arial" w:hAnsi="Arial" w:eastAsia="黑体" w:cs="Arial"/>
          <w:color w:val="000000"/>
          <w:sz w:val="28"/>
          <w:szCs w:val="28"/>
          <w:lang w:eastAsia="zh-CN"/>
        </w:rPr>
        <w:t xml:space="preserve">文件有效期的延长</w:t>
      </w:r>
      <w:r/>
    </w:p>
    <w:p>
      <w:pPr>
        <w:ind w:firstLine="480"/>
        <w:jc w:val="both"/>
        <w:spacing w:after="0" w:line="500" w:lineRule="exact"/>
        <w:widowControl w:val="off"/>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t xml:space="preserve">1</w:t>
      </w:r>
      <w:r>
        <w:rPr>
          <w:rFonts w:ascii="宋体" w:hAnsi="宋体" w:eastAsia="宋体" w:cs="Times New Roman"/>
          <w:bCs/>
          <w:color w:val="000000"/>
          <w:sz w:val="24"/>
          <w:szCs w:val="21"/>
          <w:lang w:eastAsia="zh-CN"/>
        </w:rPr>
        <w:t xml:space="preserve">2</w:t>
      </w:r>
      <w:r>
        <w:rPr>
          <w:rFonts w:hint="eastAsia" w:ascii="宋体" w:hAnsi="宋体" w:eastAsia="宋体" w:cs="Times New Roman"/>
          <w:bCs/>
          <w:color w:val="000000"/>
          <w:sz w:val="24"/>
          <w:szCs w:val="21"/>
          <w:lang w:eastAsia="zh-CN"/>
        </w:rPr>
        <w:t xml:space="preserve">.1在特殊情况下，交易中心于原</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文件有效期满之前，可向供应商提出延</w:t>
      </w:r>
      <w:r>
        <w:rPr>
          <w:rFonts w:hint="eastAsia" w:ascii="宋体" w:hAnsi="宋体" w:eastAsia="宋体" w:cs="Times New Roman"/>
          <w:bCs/>
          <w:color w:val="000000"/>
          <w:sz w:val="24"/>
          <w:szCs w:val="21"/>
          <w:lang w:eastAsia="zh-CN"/>
        </w:rPr>
        <w:t xml:space="preserve">长申请</w:t>
      </w:r>
      <w:r>
        <w:rPr>
          <w:rFonts w:hint="eastAsia" w:ascii="宋体" w:hAnsi="宋体" w:eastAsia="宋体" w:cs="Times New Roman"/>
          <w:bCs/>
          <w:color w:val="000000"/>
          <w:sz w:val="24"/>
          <w:szCs w:val="21"/>
          <w:lang w:eastAsia="zh-CN"/>
        </w:rPr>
        <w:t xml:space="preserve">文件有效期的要求。这种要求与答复均应采用书面形式。供应商可以拒绝交易中心的这一要求而放弃参加征集活动，同意延长</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文件有效期的供应商既不能要求也不允许修改其</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w:t>
      </w:r>
      <w:r>
        <w:rPr>
          <w:rFonts w:hint="eastAsia" w:ascii="宋体" w:hAnsi="宋体" w:eastAsia="宋体" w:cs="Times New Roman"/>
          <w:color w:val="000000"/>
          <w:sz w:val="24"/>
          <w:szCs w:val="24"/>
          <w:lang w:eastAsia="zh-CN"/>
        </w:rPr>
        <w:t xml:space="preserve">受</w:t>
      </w:r>
      <w:r>
        <w:rPr>
          <w:rFonts w:hint="eastAsia" w:ascii="宋体" w:hAnsi="宋体" w:eastAsia="宋体" w:cs="Times New Roman"/>
          <w:bCs/>
          <w:color w:val="000000"/>
          <w:sz w:val="24"/>
          <w:szCs w:val="21"/>
          <w:lang w:eastAsia="zh-CN"/>
        </w:rPr>
        <w:t xml:space="preserve">申请</w:t>
      </w:r>
      <w:r>
        <w:rPr>
          <w:rFonts w:hint="eastAsia" w:ascii="宋体" w:hAnsi="宋体" w:eastAsia="宋体" w:cs="Times New Roman"/>
          <w:bCs/>
          <w:color w:val="000000"/>
          <w:sz w:val="24"/>
          <w:szCs w:val="21"/>
          <w:lang w:eastAsia="zh-CN"/>
        </w:rPr>
        <w:t xml:space="preserve">文件</w:t>
      </w:r>
      <w:r>
        <w:rPr>
          <w:rFonts w:hint="eastAsia" w:ascii="宋体" w:hAnsi="宋体" w:eastAsia="宋体" w:cs="Times New Roman"/>
          <w:color w:val="000000"/>
          <w:sz w:val="24"/>
          <w:szCs w:val="24"/>
          <w:lang w:eastAsia="zh-CN"/>
        </w:rPr>
        <w:t xml:space="preserve">有效期约束的所有权利与义务均延长至新的有效期</w:t>
      </w:r>
      <w:r>
        <w:rPr>
          <w:rFonts w:hint="eastAsia" w:ascii="宋体" w:hAnsi="宋体" w:eastAsia="宋体" w:cs="Times New Roman"/>
          <w:bCs/>
          <w:color w:val="000000"/>
          <w:sz w:val="24"/>
          <w:szCs w:val="21"/>
          <w:lang w:eastAsia="zh-CN"/>
        </w:rPr>
        <w:t xml:space="preserve">。</w:t>
      </w:r>
      <w:r/>
    </w:p>
    <w:p>
      <w:pPr>
        <w:jc w:val="both"/>
        <w:spacing w:after="0" w:line="439" w:lineRule="atLeast"/>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pStyle w:val="680"/>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四、申请文件的递交</w:t>
      </w:r>
      <w:r/>
    </w:p>
    <w:p>
      <w:pPr>
        <w:pStyle w:val="681"/>
        <w:ind w:firstLine="56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w:t>
      </w:r>
      <w:r>
        <w:rPr>
          <w:rFonts w:hint="eastAsia" w:eastAsiaTheme="minorEastAsia"/>
          <w:color w:val="000000"/>
          <w:sz w:val="28"/>
          <w:lang w:eastAsia="zh-CN"/>
        </w:rPr>
        <w:t xml:space="preserve">3</w:t>
      </w:r>
      <w:r>
        <w:rPr>
          <w:rFonts w:ascii="黑体" w:hAnsi="黑体" w:eastAsia="黑体" w:cs="黑体"/>
          <w:color w:val="000000"/>
          <w:sz w:val="28"/>
          <w:lang w:eastAsia="zh-CN"/>
        </w:rPr>
        <w:t xml:space="preserve">、电子申请文件的递交</w:t>
      </w:r>
      <w:r/>
    </w:p>
    <w:p>
      <w:pPr>
        <w:ind w:left="52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.1 供应商应当按照《操作手册》规定制作并上传电</w:t>
      </w:r>
      <w:r>
        <w:rPr>
          <w:rFonts w:ascii="宋体" w:hAnsi="宋体" w:eastAsia="宋体" w:cs="宋体"/>
          <w:color w:val="000000"/>
          <w:sz w:val="24"/>
          <w:lang w:eastAsia="zh-CN"/>
        </w:rPr>
        <w:t xml:space="preserve">子申请</w:t>
      </w:r>
      <w:r>
        <w:rPr>
          <w:rFonts w:ascii="宋体" w:hAnsi="宋体" w:eastAsia="宋体" w:cs="宋体"/>
          <w:color w:val="000000"/>
          <w:sz w:val="24"/>
          <w:lang w:eastAsia="zh-CN"/>
        </w:rPr>
        <w:t xml:space="preserve">文件。</w:t>
      </w:r>
      <w:r/>
    </w:p>
    <w:p>
      <w:pPr>
        <w:pStyle w:val="680"/>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五、申请文件的审核</w:t>
      </w:r>
      <w:r/>
    </w:p>
    <w:p>
      <w:pPr>
        <w:pStyle w:val="681"/>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12</w:t>
      </w:r>
      <w:r>
        <w:rPr>
          <w:rFonts w:ascii="黑体" w:hAnsi="黑体" w:eastAsia="黑体" w:cs="黑体"/>
          <w:color w:val="000000"/>
          <w:sz w:val="28"/>
          <w:lang w:eastAsia="zh-CN"/>
        </w:rPr>
        <w:t xml:space="preserve">、供应商资格审查</w:t>
      </w:r>
      <w:r/>
    </w:p>
    <w:p>
      <w:pPr>
        <w:ind w:firstLine="480"/>
        <w:jc w:val="both"/>
        <w:spacing w:after="0" w:line="460" w:lineRule="atLeast"/>
        <w:rPr>
          <w:rFonts w:hint="eastAsia" w:ascii="宋体" w:hAnsi="宋体" w:eastAsia="宋体" w:cs="宋体"/>
          <w:color w:val="0d0d0d"/>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d0d0d"/>
          <w:sz w:val="24"/>
          <w:lang w:eastAsia="zh-CN"/>
        </w:rPr>
        <w:t xml:space="preserve">12.1交易中心将依据《政府采购框架协议采购方式管理暂行办法》的规定,按照征集文件中列明的资格要求组织评审专家对供应商进行资格审查。</w:t>
      </w:r>
      <w:r/>
    </w:p>
    <w:p>
      <w:pPr>
        <w:pStyle w:val="681"/>
        <w:ind w:firstLine="420"/>
        <w:jc w:val="both"/>
        <w:spacing w:before="0" w:after="0"/>
        <w:rPr>
          <w:color w:val="000000"/>
          <w:sz w:val="28"/>
          <w:lang w:eastAsia="zh-CN"/>
        </w:rPr>
        <w:pBdr>
          <w:top w:val="none" w:color="000000" w:sz="0" w:space="0"/>
          <w:left w:val="none" w:color="000000" w:sz="0" w:space="0"/>
          <w:bottom w:val="none" w:color="000000" w:sz="0" w:space="0"/>
          <w:right w:val="none" w:color="000000" w:sz="0" w:space="0"/>
        </w:pBdr>
      </w:pPr>
      <w:r>
        <w:rPr>
          <w:rFonts w:hint="eastAsia"/>
          <w:color w:val="000000"/>
          <w:sz w:val="28"/>
          <w:lang w:eastAsia="zh-CN"/>
        </w:rPr>
        <w:t xml:space="preserve">13</w:t>
      </w:r>
      <w:r>
        <w:rPr>
          <w:rFonts w:hint="eastAsia" w:ascii="宋体" w:hAnsi="宋体" w:eastAsia="宋体" w:cs="宋体"/>
          <w:color w:val="000000"/>
          <w:sz w:val="28"/>
          <w:lang w:eastAsia="zh-CN"/>
        </w:rPr>
        <w:t xml:space="preserve">、申请文件的澄清</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评审小组对</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文件中含义不明确、同类问题表述不一致或者有明显文字和计算错误的内容</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，有权要求供应商</w:t>
      </w:r>
      <w:r>
        <w:rPr>
          <w:rFonts w:hint="eastAsia" w:ascii="宋体" w:hAnsi="宋体"/>
          <w:color w:val="000000"/>
          <w:sz w:val="24"/>
          <w:szCs w:val="24"/>
          <w:lang w:eastAsia="zh-CN"/>
        </w:rPr>
        <w:t xml:space="preserve">作出</w:t>
      </w:r>
      <w:r>
        <w:rPr>
          <w:rFonts w:hint="eastAsia" w:ascii="宋体" w:hAnsi="宋体"/>
          <w:color w:val="000000"/>
          <w:sz w:val="24"/>
          <w:szCs w:val="24"/>
          <w:lang w:eastAsia="zh-CN"/>
        </w:rPr>
        <w:t xml:space="preserve">必要的澄清、说明或者补正。</w:t>
      </w:r>
      <w:r/>
    </w:p>
    <w:p>
      <w:pPr>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供应商的澄清、说明或者补正不得超出</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文件的范围或者改变</w:t>
      </w:r>
      <w:r>
        <w:rPr>
          <w:rFonts w:hint="eastAsia" w:ascii="宋体" w:hAnsi="宋体" w:eastAsia="宋体" w:cs="宋体"/>
          <w:color w:val="000000"/>
          <w:sz w:val="24"/>
          <w:szCs w:val="24"/>
          <w:lang w:eastAsia="zh-CN"/>
        </w:rPr>
        <w:t xml:space="preserve">申请</w:t>
      </w:r>
      <w:r>
        <w:rPr>
          <w:rFonts w:hint="eastAsia" w:ascii="宋体" w:hAnsi="宋体"/>
          <w:color w:val="000000"/>
          <w:sz w:val="24"/>
          <w:szCs w:val="24"/>
          <w:lang w:eastAsia="zh-CN"/>
        </w:rPr>
        <w:t xml:space="preserve">文件的实质性内容。</w:t>
      </w:r>
      <w:r/>
    </w:p>
    <w:p>
      <w:pPr>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评审小组</w:t>
      </w:r>
      <w:r>
        <w:rPr>
          <w:rFonts w:ascii="宋体" w:hAnsi="宋体"/>
          <w:color w:val="000000"/>
          <w:sz w:val="24"/>
          <w:szCs w:val="24"/>
          <w:lang w:eastAsia="zh-CN"/>
        </w:rPr>
        <w:t xml:space="preserve">并非对每个</w:t>
      </w:r>
      <w:r>
        <w:rPr>
          <w:rFonts w:hint="eastAsia" w:ascii="宋体" w:hAnsi="宋体"/>
          <w:color w:val="000000"/>
          <w:sz w:val="24"/>
          <w:szCs w:val="24"/>
          <w:lang w:eastAsia="zh-CN"/>
        </w:rPr>
        <w:t xml:space="preserve">供应商</w:t>
      </w:r>
      <w:r>
        <w:rPr>
          <w:rFonts w:ascii="宋体" w:hAnsi="宋体"/>
          <w:color w:val="000000"/>
          <w:sz w:val="24"/>
          <w:szCs w:val="24"/>
          <w:lang w:eastAsia="zh-CN"/>
        </w:rPr>
        <w:t xml:space="preserve">都</w:t>
      </w:r>
      <w:r>
        <w:rPr>
          <w:rFonts w:hint="eastAsia" w:ascii="宋体" w:hAnsi="宋体"/>
          <w:color w:val="000000"/>
          <w:sz w:val="24"/>
          <w:szCs w:val="24"/>
          <w:lang w:eastAsia="zh-CN"/>
        </w:rPr>
        <w:t xml:space="preserve">作</w:t>
      </w:r>
      <w:r>
        <w:rPr>
          <w:rFonts w:ascii="宋体" w:hAnsi="宋体"/>
          <w:color w:val="000000"/>
          <w:sz w:val="24"/>
          <w:szCs w:val="24"/>
          <w:lang w:eastAsia="zh-CN"/>
        </w:rPr>
        <w:t xml:space="preserve">澄清要求</w:t>
      </w:r>
      <w:r>
        <w:rPr>
          <w:rFonts w:hint="eastAsia" w:ascii="宋体" w:hAnsi="宋体"/>
          <w:color w:val="000000"/>
          <w:sz w:val="24"/>
          <w:szCs w:val="24"/>
          <w:lang w:eastAsia="zh-CN"/>
        </w:rPr>
        <w:t xml:space="preserve">。</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需要供应商进行澄清、说明和补正的，评审小组通过苏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系统向供应商发出“澄清要求函”，接到“澄清要求函”的供应商应当按照要求在苏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系统中提交“澄清响应函”并加盖</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电子公章。澄清、说明和补正的内容作为响应文件的补充部分，具体操作方式见《操作手册》。</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13</w:t>
      </w:r>
      <w:r>
        <w:rPr>
          <w:rFonts w:hint="eastAsia" w:ascii="宋体" w:hAnsi="宋体"/>
          <w:color w:val="000000"/>
          <w:sz w:val="24"/>
          <w:szCs w:val="24"/>
          <w:lang w:eastAsia="zh-CN"/>
        </w:rPr>
        <w:t xml:space="preserve">.3 </w:t>
      </w:r>
      <w:r>
        <w:rPr>
          <w:rFonts w:hint="eastAsia" w:ascii="宋体" w:hAnsi="宋体"/>
          <w:color w:val="000000"/>
          <w:sz w:val="24"/>
          <w:szCs w:val="24"/>
          <w:lang w:eastAsia="zh-CN"/>
        </w:rPr>
        <w:t xml:space="preserve">接到评审小组澄清、说明和补正要求的供应商如未按规定做出澄清、说明和补正，其风险由供应商自行承担。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681"/>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1</w:t>
      </w:r>
      <w:r>
        <w:rPr>
          <w:rFonts w:hint="eastAsia" w:eastAsiaTheme="minorEastAsia"/>
          <w:color w:val="000000"/>
          <w:sz w:val="28"/>
          <w:lang w:eastAsia="zh-CN"/>
        </w:rPr>
        <w:t xml:space="preserve">4</w:t>
      </w:r>
      <w:r>
        <w:rPr>
          <w:rFonts w:ascii="黑体" w:hAnsi="黑体" w:eastAsia="黑体" w:cs="黑体"/>
          <w:color w:val="000000"/>
          <w:sz w:val="28"/>
          <w:lang w:eastAsia="zh-CN"/>
        </w:rPr>
        <w:t xml:space="preserve">、申请文件审核不通过的情形</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宋体" w:hAnsi="宋体" w:eastAsia="宋体" w:cs="宋体"/>
          <w:color w:val="000000"/>
          <w:sz w:val="24"/>
          <w:lang w:eastAsia="zh-CN"/>
        </w:rPr>
        <w:tab/>
        <w:t xml:space="preserve">申请文件未按征集公告规定期限上传的；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宋体" w:hAnsi="宋体" w:eastAsia="宋体" w:cs="宋体"/>
          <w:color w:val="000000"/>
          <w:sz w:val="24"/>
          <w:lang w:eastAsia="zh-CN"/>
        </w:rPr>
        <w:tab/>
        <w:t xml:space="preserve">申请文件未按征集公告要</w:t>
      </w:r>
      <w:r>
        <w:rPr>
          <w:rFonts w:ascii="宋体" w:hAnsi="宋体" w:eastAsia="宋体" w:cs="宋体"/>
          <w:color w:val="000000"/>
          <w:sz w:val="24"/>
          <w:lang w:eastAsia="zh-CN"/>
        </w:rPr>
        <w:t xml:space="preserve">求签章</w:t>
      </w:r>
      <w:r>
        <w:rPr>
          <w:rFonts w:ascii="宋体" w:hAnsi="宋体" w:eastAsia="宋体" w:cs="宋体"/>
          <w:color w:val="000000"/>
          <w:sz w:val="24"/>
          <w:lang w:eastAsia="zh-CN"/>
        </w:rPr>
        <w:t xml:space="preserve">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不具备征集公告中规定的资格要求或未按征集公告规定的要求提供资格、资信证明文件的；</w:t>
      </w:r>
      <w:r/>
    </w:p>
    <w:p>
      <w:pPr>
        <w:ind w:firstLine="480"/>
        <w:jc w:val="both"/>
        <w:spacing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rPr>
        <w:t xml:space="preserve">.</w:t>
      </w:r>
      <w:r>
        <w:rPr>
          <w:rFonts w:ascii="宋体" w:hAnsi="宋体" w:eastAsia="宋体" w:cs="宋体"/>
          <w:color w:val="000000"/>
          <w:sz w:val="24"/>
        </w:rPr>
        <w:tab/>
      </w:r>
      <w:r>
        <w:rPr>
          <w:rFonts w:ascii="宋体" w:hAnsi="宋体" w:eastAsia="宋体" w:cs="宋体"/>
          <w:color w:val="000000"/>
          <w:sz w:val="24"/>
        </w:rPr>
        <w:t xml:space="preserve">被“信用中国”网站</w:t>
      </w:r>
      <w:r>
        <w:rPr>
          <w:rFonts w:ascii="宋体" w:hAnsi="宋体" w:eastAsia="宋体" w:cs="宋体"/>
          <w:color w:val="000000"/>
          <w:sz w:val="24"/>
        </w:rPr>
        <w:t xml:space="preserve">（www.creditchina.gov.cn）、中国政府采购网(</w:t>
      </w:r>
      <w:r>
        <w:rPr>
          <w:rFonts w:ascii="宋体" w:hAnsi="宋体" w:eastAsia="宋体" w:cs="宋体"/>
          <w:color w:val="000000"/>
          <w:sz w:val="24"/>
        </w:rPr>
        <w:t xml:space="preserve">www.ccgp.gov.cn)列入失信被执行人</w:t>
      </w:r>
      <w:r>
        <w:rPr>
          <w:rFonts w:ascii="宋体" w:hAnsi="宋体" w:eastAsia="宋体" w:cs="宋体"/>
          <w:color w:val="000000"/>
          <w:sz w:val="24"/>
        </w:rPr>
        <w:t xml:space="preserve">、重大税收违法案件当事人名单、政府采购严重违法失信行为记录名单的；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申请文件未按征集公告规定的内容和要求填写的；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申请文件图片、字迹模糊不清、无法辨认的；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申请文件中有征集公告未允许提供的选择性内容；</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不同供应商委托同一单位或者个人办理申请文件事宜的；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不同供应商的单位负责人为同一人或者存在直接控股、管理关系的；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不同供应商申请文件内容存在非正常一致、项目组成员出现同一人、申请文件中错误（或异常）一致或雷同、电子文档信息一致或雷同的、响应报价呈规律性差异的；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不同供应商的申请文件资料相互混装、不同供应商的委托代理人、项目负责人以及其他相关人员有在同一个单位缴纳社会保险、同一申请文件中单位名称落款与公章不是同一单位的；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供应商各类会议明细报价超过定额标准的；</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3</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提供虚假材料的（包括但不限于工商营业执照、财务报表、资格证明文件等）；</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申请文件含有征集人不能接受的附加条件的；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除单一来源采购项目外，为采购项目提供整体设计、规范编制或者项目管理、监理、检测等服务的；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申请文件内容不全或不符合征集公告文件中规定的其它实质性要求的；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hint="eastAsia" w:ascii="宋体" w:hAnsi="宋体" w:eastAsia="宋体" w:cs="宋体"/>
          <w:color w:val="000000"/>
          <w:sz w:val="24"/>
          <w:lang w:eastAsia="zh-CN"/>
        </w:rPr>
        <w:t xml:space="preserve">.     征集活动终止条款</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8</w:t>
      </w:r>
      <w:r>
        <w:rPr>
          <w:rFonts w:hint="eastAsia" w:ascii="宋体" w:hAnsi="宋体" w:eastAsia="宋体" w:cs="宋体"/>
          <w:color w:val="000000"/>
          <w:sz w:val="24"/>
          <w:lang w:eastAsia="zh-CN"/>
        </w:rPr>
        <w:t xml:space="preserve">.     出现影响采购公正的违法、违规行为。</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19</w:t>
      </w:r>
      <w:r>
        <w:rPr>
          <w:rFonts w:hint="eastAsia" w:ascii="宋体" w:hAnsi="宋体" w:eastAsia="宋体" w:cs="宋体"/>
          <w:color w:val="000000"/>
          <w:sz w:val="24"/>
          <w:lang w:eastAsia="zh-CN"/>
        </w:rPr>
        <w:t xml:space="preserve">.     因重大变故，采购任务取消的。</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0</w:t>
      </w:r>
      <w:r>
        <w:rPr>
          <w:rFonts w:hint="eastAsia" w:ascii="宋体" w:hAnsi="宋体" w:eastAsia="宋体" w:cs="宋体"/>
          <w:color w:val="000000"/>
          <w:sz w:val="24"/>
          <w:lang w:eastAsia="zh-CN"/>
        </w:rPr>
        <w:t xml:space="preserve">.     评审小组认定征集文件存在歧义、重大缺陷导致评审工作无法进行。</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     因苏</w:t>
      </w:r>
      <w:r>
        <w:rPr>
          <w:rFonts w:hint="eastAsia" w:ascii="宋体" w:hAnsi="宋体" w:eastAsia="宋体" w:cs="宋体"/>
          <w:color w:val="000000"/>
          <w:sz w:val="24"/>
          <w:lang w:eastAsia="zh-CN"/>
        </w:rPr>
        <w:t xml:space="preserve">采云</w:t>
      </w:r>
      <w:r>
        <w:rPr>
          <w:rFonts w:hint="eastAsia" w:ascii="宋体" w:hAnsi="宋体" w:eastAsia="宋体" w:cs="宋体"/>
          <w:color w:val="000000"/>
          <w:sz w:val="24"/>
          <w:lang w:eastAsia="zh-CN"/>
        </w:rPr>
        <w:t xml:space="preserve">系统</w:t>
      </w:r>
      <w:r>
        <w:rPr>
          <w:rFonts w:ascii="宋体" w:hAnsi="宋体" w:eastAsia="宋体" w:cs="宋体"/>
          <w:color w:val="000000"/>
          <w:sz w:val="24"/>
          <w:lang w:eastAsia="zh-CN"/>
        </w:rPr>
        <w:t xml:space="preserve">系统故障原因造成</w:t>
      </w:r>
      <w:r>
        <w:rPr>
          <w:rFonts w:hint="eastAsia" w:ascii="宋体" w:hAnsi="宋体" w:eastAsia="宋体" w:cs="宋体"/>
          <w:color w:val="000000"/>
          <w:sz w:val="24"/>
          <w:lang w:eastAsia="zh-CN"/>
        </w:rPr>
        <w:t xml:space="preserve">申请文件开启</w:t>
      </w:r>
      <w:r>
        <w:rPr>
          <w:rFonts w:ascii="宋体" w:hAnsi="宋体" w:eastAsia="宋体" w:cs="宋体"/>
          <w:color w:val="000000"/>
          <w:sz w:val="24"/>
          <w:lang w:eastAsia="zh-CN"/>
        </w:rPr>
        <w:t xml:space="preserve">不成功</w:t>
      </w:r>
      <w:r>
        <w:rPr>
          <w:rFonts w:hint="eastAsia" w:ascii="宋体" w:hAnsi="宋体" w:eastAsia="宋体" w:cs="宋体"/>
          <w:color w:val="000000"/>
          <w:sz w:val="24"/>
          <w:lang w:eastAsia="zh-CN"/>
        </w:rPr>
        <w:t xml:space="preserve">的</w:t>
      </w:r>
      <w:r>
        <w:rPr>
          <w:rFonts w:ascii="宋体" w:hAnsi="宋体" w:eastAsia="宋体" w:cs="宋体"/>
          <w:color w:val="000000"/>
          <w:sz w:val="24"/>
          <w:lang w:eastAsia="zh-CN"/>
        </w:rPr>
        <w:t xml:space="preserve">。</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22</w:t>
      </w:r>
      <w:r>
        <w:rPr>
          <w:rFonts w:ascii="宋体" w:hAnsi="宋体" w:eastAsia="宋体" w:cs="宋体"/>
          <w:color w:val="000000"/>
          <w:sz w:val="24"/>
          <w:lang w:eastAsia="zh-CN"/>
        </w:rPr>
        <w:t xml:space="preserve">.</w:t>
      </w:r>
      <w:r>
        <w:rPr>
          <w:rFonts w:ascii="宋体" w:hAnsi="宋体" w:eastAsia="宋体" w:cs="宋体"/>
          <w:color w:val="000000"/>
          <w:sz w:val="24"/>
          <w:lang w:eastAsia="zh-CN"/>
        </w:rPr>
        <w:tab/>
        <w:t xml:space="preserve">法律法规和征集公告规定的其它无效情形。</w:t>
      </w:r>
      <w:r/>
    </w:p>
    <w:p>
      <w:pPr>
        <w:ind w:firstLine="48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申请文件审核不通过的，交易中心将通过“苏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”平台告知其未通过审核的原因。</w:t>
      </w:r>
      <w:r/>
    </w:p>
    <w:p>
      <w:pPr>
        <w:pStyle w:val="680"/>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六、入围及退出</w:t>
      </w:r>
      <w:r/>
    </w:p>
    <w:p>
      <w:pPr>
        <w:pStyle w:val="681"/>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5</w:t>
      </w:r>
      <w:r>
        <w:rPr>
          <w:rFonts w:ascii="黑体" w:hAnsi="黑体" w:eastAsia="黑体" w:cs="黑体"/>
          <w:color w:val="000000"/>
          <w:sz w:val="30"/>
          <w:lang w:eastAsia="zh-CN"/>
        </w:rPr>
        <w:t xml:space="preserve">、确定入围供应商</w:t>
      </w:r>
      <w:r/>
    </w:p>
    <w:p>
      <w:pPr>
        <w:ind w:firstLine="480"/>
        <w:jc w:val="both"/>
        <w:spacing w:after="0" w:line="47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.1交易中心将在审核通过后</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个工作日内，发布入围结果公告，公告入围供应商名称、地址、联系方式及付费标准，并动态更新入围供应商信息。入围结果公告时间为1个工作日。</w:t>
      </w:r>
      <w:r/>
    </w:p>
    <w:p>
      <w:pPr>
        <w:ind w:firstLine="480"/>
        <w:spacing w:line="480" w:lineRule="exact"/>
        <w:rPr>
          <w:rFonts w:ascii="宋体" w:hAnsi="宋体"/>
          <w:color w:val="000000"/>
          <w:sz w:val="24"/>
          <w:szCs w:val="24"/>
          <w:lang w:eastAsia="zh-CN"/>
        </w:rPr>
      </w:pPr>
      <w:r>
        <w:rPr>
          <w:rFonts w:hint="eastAsia" w:ascii="宋体" w:hAnsi="宋体" w:eastAsiaTheme="minorEastAsia"/>
          <w:bCs/>
          <w:color w:val="000000"/>
          <w:sz w:val="24"/>
          <w:szCs w:val="24"/>
          <w:lang w:eastAsia="zh-CN"/>
        </w:rPr>
        <w:t xml:space="preserve">15.2</w:t>
      </w:r>
      <w:r>
        <w:rPr>
          <w:rFonts w:hint="eastAsia" w:ascii="宋体" w:hAnsi="宋体"/>
          <w:color w:val="000000"/>
          <w:sz w:val="24"/>
          <w:szCs w:val="24"/>
          <w:lang w:eastAsia="zh-CN"/>
        </w:rPr>
        <w:t xml:space="preserve">交易中心将在“江苏政府采购网”发布“入围结果公告”，公告期限为</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个工作日。</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15.3</w:t>
      </w:r>
      <w:r>
        <w:rPr>
          <w:rFonts w:hint="eastAsia" w:ascii="宋体" w:hAnsi="宋体"/>
          <w:color w:val="000000"/>
          <w:sz w:val="24"/>
          <w:szCs w:val="24"/>
          <w:lang w:eastAsia="zh-CN"/>
        </w:rPr>
        <w:t xml:space="preserve">入围供应商有下列情形之一，尚未签订框架协议的，取消其入围资格；已经签订框架协议的，解除与其签订的框架协议：</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15.4</w:t>
      </w:r>
      <w:r>
        <w:rPr>
          <w:rFonts w:hint="eastAsia" w:ascii="宋体" w:hAnsi="宋体"/>
          <w:color w:val="000000"/>
          <w:sz w:val="24"/>
          <w:szCs w:val="24"/>
          <w:lang w:eastAsia="zh-CN"/>
        </w:rPr>
        <w:t xml:space="preserve">恶意串通谋取入围或者合同成交的。</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15.5</w:t>
      </w:r>
      <w:r>
        <w:rPr>
          <w:rFonts w:ascii="宋体" w:hAnsi="宋体"/>
          <w:color w:val="000000"/>
          <w:sz w:val="24"/>
          <w:szCs w:val="24"/>
          <w:lang w:eastAsia="zh-CN"/>
        </w:rPr>
        <w:t xml:space="preserve">提供虚假材料谋取入围或者合同成交的</w:t>
      </w:r>
      <w:r>
        <w:rPr>
          <w:rFonts w:hint="eastAsia" w:ascii="宋体" w:hAnsi="宋体"/>
          <w:color w:val="000000"/>
          <w:sz w:val="24"/>
          <w:szCs w:val="24"/>
          <w:lang w:eastAsia="zh-CN"/>
        </w:rPr>
        <w:t xml:space="preserve">。</w:t>
      </w:r>
      <w:r>
        <w:rPr>
          <w:rFonts w:ascii="宋体" w:hAnsi="宋体" w:cs="Arial"/>
          <w:color w:val="000000"/>
          <w:sz w:val="24"/>
          <w:szCs w:val="24"/>
          <w:lang w:eastAsia="zh-CN"/>
        </w:rPr>
        <w:t xml:space="preserve"> </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15.6</w:t>
      </w:r>
      <w:r>
        <w:rPr>
          <w:rFonts w:ascii="宋体" w:hAnsi="宋体"/>
          <w:color w:val="000000"/>
          <w:sz w:val="24"/>
          <w:szCs w:val="24"/>
          <w:lang w:eastAsia="zh-CN"/>
        </w:rPr>
        <w:t xml:space="preserve">无正当理由拒不接受合同授予的</w:t>
      </w:r>
      <w:r>
        <w:rPr>
          <w:rFonts w:hint="eastAsia" w:ascii="宋体" w:hAnsi="宋体"/>
          <w:color w:val="000000"/>
          <w:sz w:val="24"/>
          <w:szCs w:val="24"/>
          <w:lang w:eastAsia="zh-CN"/>
        </w:rPr>
        <w:t xml:space="preserve">。</w:t>
      </w:r>
      <w:r/>
    </w:p>
    <w:p>
      <w:pPr>
        <w:ind w:firstLine="48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15.7</w:t>
      </w:r>
      <w:r>
        <w:rPr>
          <w:rFonts w:ascii="宋体" w:hAnsi="宋体"/>
          <w:color w:val="000000"/>
          <w:sz w:val="24"/>
          <w:szCs w:val="24"/>
          <w:lang w:eastAsia="zh-CN"/>
        </w:rPr>
        <w:t xml:space="preserve">不履行合同义务或者履行合同义务不符合约定，经采购人</w:t>
      </w:r>
      <w:r>
        <w:rPr>
          <w:rFonts w:hint="eastAsia" w:ascii="宋体" w:hAnsi="宋体"/>
          <w:color w:val="000000"/>
          <w:sz w:val="24"/>
          <w:szCs w:val="24"/>
          <w:lang w:eastAsia="zh-CN"/>
        </w:rPr>
        <w:t xml:space="preserve">要求</w:t>
      </w:r>
      <w:r>
        <w:rPr>
          <w:rFonts w:ascii="宋体" w:hAnsi="宋体"/>
          <w:color w:val="000000"/>
          <w:sz w:val="24"/>
          <w:szCs w:val="24"/>
          <w:lang w:eastAsia="zh-CN"/>
        </w:rPr>
        <w:t xml:space="preserve">履行后仍不履行或者仍未按约定履行的</w:t>
      </w:r>
      <w:r>
        <w:rPr>
          <w:rFonts w:hint="eastAsia" w:ascii="宋体" w:hAnsi="宋体"/>
          <w:color w:val="000000"/>
          <w:sz w:val="24"/>
          <w:szCs w:val="24"/>
          <w:lang w:eastAsia="zh-CN"/>
        </w:rPr>
        <w:t xml:space="preserve">。</w:t>
      </w:r>
      <w:r/>
    </w:p>
    <w:p>
      <w:pPr>
        <w:ind w:firstLine="480"/>
        <w:spacing w:line="480" w:lineRule="exact"/>
        <w:rPr>
          <w:rFonts w:ascii="宋体" w:hAnsi="宋体" w:cs="Arial"/>
          <w:color w:val="000000"/>
          <w:sz w:val="24"/>
          <w:szCs w:val="24"/>
          <w:lang w:eastAsia="zh-CN"/>
        </w:rPr>
      </w:pPr>
      <w:r>
        <w:rPr>
          <w:rFonts w:hint="eastAsia" w:ascii="宋体" w:hAnsi="宋体" w:eastAsiaTheme="minorEastAsia"/>
          <w:color w:val="000000"/>
          <w:sz w:val="24"/>
          <w:szCs w:val="24"/>
          <w:lang w:eastAsia="zh-CN"/>
        </w:rPr>
        <w:t xml:space="preserve">15.8</w:t>
      </w:r>
      <w:r>
        <w:rPr>
          <w:rFonts w:ascii="宋体" w:hAnsi="宋体"/>
          <w:color w:val="000000"/>
          <w:sz w:val="24"/>
          <w:szCs w:val="24"/>
          <w:lang w:eastAsia="zh-CN"/>
        </w:rPr>
        <w:t xml:space="preserve">框架协议有效期内，因违法行为被禁止或限制参加政府征集活动的</w:t>
      </w:r>
      <w:r>
        <w:rPr>
          <w:rFonts w:hint="eastAsia" w:ascii="宋体" w:hAnsi="宋体"/>
          <w:color w:val="000000"/>
          <w:sz w:val="24"/>
          <w:szCs w:val="24"/>
          <w:lang w:eastAsia="zh-CN"/>
        </w:rPr>
        <w:t xml:space="preserve">。</w:t>
      </w:r>
      <w:r/>
    </w:p>
    <w:p>
      <w:pPr>
        <w:ind w:firstLine="480"/>
        <w:spacing w:line="480" w:lineRule="exact"/>
        <w:rPr>
          <w:rFonts w:ascii="宋体" w:hAnsi="宋体" w:cs="Arial"/>
          <w:color w:val="000000"/>
          <w:sz w:val="24"/>
          <w:szCs w:val="24"/>
          <w:lang w:eastAsia="zh-CN"/>
        </w:rPr>
      </w:pPr>
      <w:r>
        <w:rPr>
          <w:rFonts w:hint="eastAsia" w:ascii="宋体" w:hAnsi="宋体" w:cs="Arial" w:eastAsiaTheme="minorEastAsia"/>
          <w:color w:val="000000"/>
          <w:sz w:val="24"/>
          <w:szCs w:val="24"/>
          <w:lang w:eastAsia="zh-CN"/>
        </w:rPr>
        <w:t xml:space="preserve">15.9</w:t>
      </w:r>
      <w:r>
        <w:rPr>
          <w:rFonts w:hint="eastAsia" w:ascii="宋体" w:hAnsi="宋体" w:cs="Arial"/>
          <w:color w:val="000000"/>
          <w:sz w:val="24"/>
          <w:szCs w:val="24"/>
          <w:lang w:eastAsia="zh-CN"/>
        </w:rPr>
        <w:t xml:space="preserve"> </w:t>
      </w:r>
      <w:r>
        <w:rPr>
          <w:rFonts w:hint="eastAsia" w:ascii="宋体" w:hAnsi="宋体" w:cs="Arial"/>
          <w:color w:val="000000"/>
          <w:sz w:val="24"/>
          <w:szCs w:val="24"/>
          <w:lang w:eastAsia="zh-CN"/>
        </w:rPr>
        <w:t xml:space="preserve">框架协议约定的其他情形。</w:t>
      </w:r>
      <w:r/>
    </w:p>
    <w:p>
      <w:pPr>
        <w:ind w:firstLine="480"/>
        <w:spacing w:line="480" w:lineRule="exact"/>
        <w:rPr>
          <w:lang w:eastAsia="zh-CN"/>
        </w:rPr>
      </w:pPr>
      <w:r>
        <w:rPr>
          <w:rFonts w:hint="eastAsia" w:ascii="宋体" w:hAnsi="宋体"/>
          <w:color w:val="000000"/>
          <w:sz w:val="24"/>
          <w:szCs w:val="24"/>
          <w:lang w:eastAsia="zh-CN"/>
        </w:rPr>
        <w:t xml:space="preserve">被取消入围资格或者被解除框架协议的供应商</w:t>
      </w:r>
      <w:r>
        <w:rPr>
          <w:rFonts w:ascii="宋体" w:hAnsi="宋体" w:eastAsia="宋体" w:cs="宋体"/>
          <w:color w:val="0d0d0d"/>
          <w:sz w:val="24"/>
          <w:lang w:eastAsia="zh-CN"/>
        </w:rPr>
        <w:t xml:space="preserve">不得重新申请加入同一开放式框架协议</w:t>
      </w:r>
      <w:r>
        <w:rPr>
          <w:rFonts w:hint="eastAsia" w:ascii="宋体" w:hAnsi="宋体" w:eastAsia="宋体" w:cs="宋体"/>
          <w:color w:val="0d0d0d"/>
          <w:sz w:val="24"/>
          <w:lang w:eastAsia="zh-CN"/>
        </w:rPr>
        <w:t xml:space="preserve">，</w:t>
      </w:r>
      <w:r/>
    </w:p>
    <w:p>
      <w:pPr>
        <w:pStyle w:val="681"/>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6</w:t>
      </w:r>
      <w:r>
        <w:rPr>
          <w:rFonts w:ascii="黑体" w:hAnsi="黑体" w:eastAsia="黑体" w:cs="黑体"/>
          <w:color w:val="000000"/>
          <w:sz w:val="30"/>
          <w:lang w:eastAsia="zh-CN"/>
        </w:rPr>
        <w:t xml:space="preserve">、入围供应商的退出</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 入围供应商可以随时申请退出框架协议。交易中心将在收到退出申请2个工作日内，发布入围供应商退出公告。</w:t>
      </w:r>
      <w:r>
        <w:rPr>
          <w:rFonts w:ascii="宋体" w:hAnsi="宋体" w:eastAsia="宋体" w:cs="宋体"/>
          <w:color w:val="0d0d0d"/>
          <w:sz w:val="24"/>
          <w:lang w:eastAsia="zh-CN"/>
        </w:rPr>
        <w:t xml:space="preserve">退出框架协议的供应商，在框架协议有效期内不得重新申请加入同一开放式框架协议。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 入围供应商申请退出框架协议时，如有采购合同正在履约，必须将采购合同履约完成后才能申请退出。</w:t>
      </w:r>
      <w:r/>
    </w:p>
    <w:p>
      <w:pPr>
        <w:pStyle w:val="681"/>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7</w:t>
      </w:r>
      <w:r>
        <w:rPr>
          <w:rFonts w:ascii="黑体" w:hAnsi="黑体" w:eastAsia="黑体" w:cs="黑体"/>
          <w:color w:val="000000"/>
          <w:sz w:val="30"/>
          <w:lang w:eastAsia="zh-CN"/>
        </w:rPr>
        <w:t xml:space="preserve">、质疑处理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1 提出质疑的供应商应当是参与所质疑开放式框架协议采购项目采购活动的供应商。潜在供应</w:t>
      </w:r>
      <w:r>
        <w:rPr>
          <w:rFonts w:ascii="宋体" w:hAnsi="宋体" w:eastAsia="宋体" w:cs="宋体"/>
          <w:color w:val="000000"/>
          <w:sz w:val="24"/>
          <w:lang w:eastAsia="zh-CN"/>
        </w:rPr>
        <w:t xml:space="preserve">商依法</w:t>
      </w:r>
      <w:r>
        <w:rPr>
          <w:rFonts w:ascii="宋体" w:hAnsi="宋体" w:eastAsia="宋体" w:cs="宋体"/>
          <w:color w:val="000000"/>
          <w:sz w:val="24"/>
          <w:lang w:eastAsia="zh-CN"/>
        </w:rPr>
        <w:t xml:space="preserve">获取其可质疑的征集文件的，可以对征集文件提出质疑。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.2供应商认为征集文件、采购过程、入围结果使自己的权益受到损害的，可以在知道或应知其权益受到损害之日起7个工作日内，以书面形式向交易中心提出质疑。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供应商应当在法定质疑期内一次性提出针对同一采购程序环节的质疑。供应商如在法定期限内对同一采购程序环节提出多次质疑的</w:t>
      </w:r>
      <w:r>
        <w:rPr>
          <w:rFonts w:ascii="宋体" w:hAnsi="宋体" w:eastAsia="宋体" w:cs="宋体"/>
          <w:color w:val="0d0d0d"/>
          <w:sz w:val="24"/>
          <w:lang w:eastAsia="zh-CN"/>
        </w:rPr>
        <w:t xml:space="preserve">，交易中心只对供应</w:t>
      </w:r>
      <w:r>
        <w:rPr>
          <w:rFonts w:ascii="宋体" w:hAnsi="宋体" w:eastAsia="宋体" w:cs="宋体"/>
          <w:color w:val="0d0d0d"/>
          <w:sz w:val="24"/>
          <w:lang w:eastAsia="zh-CN"/>
        </w:rPr>
        <w:t xml:space="preserve">商首次</w:t>
      </w:r>
      <w:r>
        <w:rPr>
          <w:rFonts w:ascii="宋体" w:hAnsi="宋体" w:eastAsia="宋体" w:cs="宋体"/>
          <w:color w:val="0d0d0d"/>
          <w:sz w:val="24"/>
          <w:lang w:eastAsia="zh-CN"/>
        </w:rPr>
        <w:t xml:space="preserve">质疑</w:t>
      </w:r>
      <w:r>
        <w:rPr>
          <w:rFonts w:ascii="宋体" w:hAnsi="宋体" w:eastAsia="宋体" w:cs="宋体"/>
          <w:color w:val="0d0d0d"/>
          <w:sz w:val="24"/>
          <w:lang w:eastAsia="zh-CN"/>
        </w:rPr>
        <w:t xml:space="preserve">作出</w:t>
      </w:r>
      <w:r>
        <w:rPr>
          <w:rFonts w:ascii="宋体" w:hAnsi="宋体" w:eastAsia="宋体" w:cs="宋体"/>
          <w:color w:val="0d0d0d"/>
          <w:sz w:val="24"/>
          <w:lang w:eastAsia="zh-CN"/>
        </w:rPr>
        <w:t xml:space="preserve">答复。</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.3质疑</w:t>
      </w:r>
      <w:r>
        <w:rPr>
          <w:rFonts w:ascii="宋体" w:hAnsi="宋体" w:eastAsia="宋体" w:cs="宋体"/>
          <w:color w:val="000000"/>
          <w:sz w:val="24"/>
          <w:lang w:eastAsia="zh-CN"/>
        </w:rPr>
        <w:t xml:space="preserve">函必须</w:t>
      </w:r>
      <w:r>
        <w:rPr>
          <w:rFonts w:ascii="宋体" w:hAnsi="宋体" w:eastAsia="宋体" w:cs="宋体"/>
          <w:color w:val="000000"/>
          <w:sz w:val="24"/>
          <w:lang w:eastAsia="zh-CN"/>
        </w:rPr>
        <w:t xml:space="preserve">按照本征集文件中《质疑函范本》要求的格式和内容进行填写，并按《质疑函范本》中要求签字、盖章、加盖公章。</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.4交易中心只接收以纸质原件形式送达的质疑。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 以下情形的质疑不予受理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.5.1 内容不符合《政府采购质疑和投诉办法》第十二条规定的质疑。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.5.2 超出政府采购法定期限的质疑。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.5.3 以传真、电子邮件等方式递交的非原件形式的质疑。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.5.4 未参加采购活动的供应商或在采购活动中自身权益未受到损害的供应商所提出的质疑。</w:t>
      </w:r>
      <w:r/>
    </w:p>
    <w:p>
      <w:pPr>
        <w:ind w:firstLine="468"/>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7</w:t>
      </w:r>
      <w:r>
        <w:rPr>
          <w:rFonts w:ascii="宋体" w:hAnsi="宋体" w:eastAsia="宋体" w:cs="宋体"/>
          <w:color w:val="000000"/>
          <w:sz w:val="24"/>
          <w:lang w:eastAsia="zh-CN"/>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81"/>
        <w:ind w:firstLine="60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lang w:eastAsia="zh-CN"/>
        </w:rPr>
        <w:t xml:space="preserve">1</w:t>
      </w:r>
      <w:r>
        <w:rPr>
          <w:rFonts w:hint="eastAsia" w:ascii="黑体" w:hAnsi="黑体" w:eastAsia="黑体" w:cs="黑体"/>
          <w:color w:val="000000"/>
          <w:sz w:val="30"/>
          <w:lang w:eastAsia="zh-CN"/>
        </w:rPr>
        <w:t xml:space="preserve">8</w:t>
      </w:r>
      <w:r>
        <w:rPr>
          <w:rFonts w:ascii="黑体" w:hAnsi="黑体" w:eastAsia="黑体" w:cs="黑体"/>
          <w:color w:val="000000"/>
          <w:sz w:val="30"/>
          <w:lang w:eastAsia="zh-CN"/>
        </w:rPr>
        <w:t xml:space="preserve">、入围通知书</w:t>
      </w:r>
      <w:r/>
    </w:p>
    <w:p>
      <w:pPr>
        <w:ind w:firstLine="60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18</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入围结果确定后，交易中心将向入围供应商发出入围通知书，请入围供应商使用</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数字证书登录苏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系统及时下载入围通知书。因系统存储空间有限，自入围结果公告发布之日起</w:t>
      </w:r>
      <w:r>
        <w:rPr>
          <w:rFonts w:hint="eastAsia" w:ascii="宋体" w:hAnsi="宋体"/>
          <w:color w:val="000000"/>
          <w:sz w:val="24"/>
          <w:szCs w:val="24"/>
          <w:lang w:eastAsia="zh-CN"/>
        </w:rPr>
        <w:t xml:space="preserve">30</w:t>
      </w:r>
      <w:r>
        <w:rPr>
          <w:rFonts w:hint="eastAsia" w:ascii="宋体" w:hAnsi="宋体"/>
          <w:color w:val="000000"/>
          <w:sz w:val="24"/>
          <w:szCs w:val="24"/>
          <w:lang w:eastAsia="zh-CN"/>
        </w:rPr>
        <w:t xml:space="preserve">日后，苏</w:t>
      </w:r>
      <w:r>
        <w:rPr>
          <w:rFonts w:hint="eastAsia" w:ascii="宋体" w:hAnsi="宋体"/>
          <w:color w:val="000000"/>
          <w:sz w:val="24"/>
          <w:szCs w:val="24"/>
          <w:lang w:eastAsia="zh-CN"/>
        </w:rPr>
        <w:t xml:space="preserve">采云</w:t>
      </w:r>
      <w:r>
        <w:rPr>
          <w:rFonts w:hint="eastAsia" w:ascii="宋体" w:hAnsi="宋体"/>
          <w:color w:val="000000"/>
          <w:sz w:val="24"/>
          <w:szCs w:val="24"/>
          <w:lang w:eastAsia="zh-CN"/>
        </w:rPr>
        <w:t xml:space="preserve">系统不再保证提供下载入围通知书服务。入围供应商因未及时下载而造成的一切后果由其自负。</w:t>
      </w:r>
      <w:r/>
    </w:p>
    <w:p>
      <w:pPr>
        <w:ind w:firstLine="600"/>
        <w:spacing w:line="480" w:lineRule="exact"/>
        <w:rPr>
          <w:rFonts w:ascii="宋体" w:hAnsi="宋体"/>
          <w:color w:val="000000"/>
          <w:sz w:val="24"/>
          <w:szCs w:val="24"/>
          <w:lang w:eastAsia="zh-CN"/>
        </w:rPr>
      </w:pPr>
      <w:r>
        <w:rPr>
          <w:rFonts w:hint="eastAsia" w:ascii="宋体" w:hAnsi="宋体" w:eastAsiaTheme="minorEastAsia"/>
          <w:color w:val="000000"/>
          <w:sz w:val="24"/>
          <w:szCs w:val="24"/>
          <w:lang w:eastAsia="zh-CN"/>
        </w:rPr>
        <w:t xml:space="preserve">18</w:t>
      </w: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入围通知书将是框架协议的一个组成部分。对交易中心和入围供应商均具有法律效力。入围通知书发出后，入围</w:t>
      </w:r>
      <w:r>
        <w:rPr>
          <w:rFonts w:hint="eastAsia" w:ascii="宋体" w:hAnsi="宋体"/>
          <w:color w:val="000000"/>
          <w:sz w:val="24"/>
          <w:szCs w:val="24"/>
          <w:lang w:eastAsia="zh-CN"/>
        </w:rPr>
        <w:t xml:space="preserve">供应商</w:t>
      </w:r>
      <w:r>
        <w:rPr>
          <w:rFonts w:ascii="宋体" w:hAnsi="宋体"/>
          <w:color w:val="000000"/>
          <w:sz w:val="24"/>
          <w:szCs w:val="24"/>
          <w:lang w:eastAsia="zh-CN"/>
        </w:rPr>
        <w:t xml:space="preserve">无正当</w:t>
      </w:r>
      <w:r>
        <w:rPr>
          <w:rFonts w:ascii="宋体" w:hAnsi="宋体"/>
          <w:color w:val="000000"/>
          <w:sz w:val="24"/>
          <w:szCs w:val="24"/>
          <w:lang w:eastAsia="zh-CN"/>
        </w:rPr>
        <w:t xml:space="preserve">理由，不得主动放弃入围资格或者退出框架</w:t>
      </w:r>
      <w:r>
        <w:rPr>
          <w:rFonts w:hint="eastAsia" w:ascii="宋体" w:hAnsi="宋体"/>
          <w:color w:val="000000"/>
          <w:sz w:val="24"/>
          <w:szCs w:val="24"/>
          <w:lang w:eastAsia="zh-CN"/>
        </w:rPr>
        <w:t xml:space="preserve">协议</w:t>
      </w:r>
      <w:r>
        <w:rPr>
          <w:rFonts w:ascii="宋体" w:hAnsi="宋体"/>
          <w:color w:val="000000"/>
          <w:sz w:val="24"/>
          <w:szCs w:val="24"/>
          <w:lang w:eastAsia="zh-CN"/>
        </w:rPr>
        <w:t xml:space="preserve">，否则</w:t>
      </w:r>
      <w:r>
        <w:rPr>
          <w:rFonts w:hint="eastAsia" w:ascii="宋体" w:hAnsi="宋体"/>
          <w:color w:val="000000"/>
          <w:sz w:val="24"/>
          <w:szCs w:val="24"/>
          <w:lang w:eastAsia="zh-CN"/>
        </w:rPr>
        <w:t xml:space="preserve">应当依法承担法律责任。</w:t>
      </w:r>
      <w:r/>
    </w:p>
    <w:p>
      <w:pPr>
        <w:pStyle w:val="680"/>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七、入围产品升级换代规则</w:t>
      </w:r>
      <w:r/>
    </w:p>
    <w:p>
      <w:pPr>
        <w:ind w:firstLine="600"/>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80"/>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八、入围供应商清退和补充规则</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w:t>
      </w:r>
      <w:r>
        <w:rPr>
          <w:rFonts w:ascii="宋体" w:hAnsi="宋体" w:eastAsia="宋体" w:cs="宋体"/>
          <w:color w:val="000000"/>
          <w:sz w:val="24"/>
          <w:lang w:eastAsia="zh-CN"/>
        </w:rPr>
        <w:t xml:space="preserve">.1 清退规则 入围供应</w:t>
      </w:r>
      <w:r>
        <w:rPr>
          <w:rFonts w:ascii="宋体" w:hAnsi="宋体" w:eastAsia="宋体" w:cs="宋体"/>
          <w:color w:val="000000"/>
          <w:sz w:val="24"/>
          <w:lang w:eastAsia="zh-CN"/>
        </w:rPr>
        <w:t xml:space="preserve">商存在</w:t>
      </w:r>
      <w:r>
        <w:rPr>
          <w:rFonts w:ascii="宋体" w:hAnsi="宋体" w:eastAsia="宋体" w:cs="宋体"/>
          <w:color w:val="000000"/>
          <w:sz w:val="24"/>
          <w:lang w:eastAsia="zh-CN"/>
        </w:rPr>
        <w:t xml:space="preserve">《政府采购框架协议采购方式管理暂行办法》第十九条规定情形的，尚未签订框架协议的，取消其入围资格；已经签订框架协议的，解除与其签订的框架协议。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被取消入围资格或者被解除框架协议的供应商不得重新申请加入同一开放式框架协议。</w:t>
      </w:r>
      <w:r/>
    </w:p>
    <w:p>
      <w:pPr>
        <w:ind w:firstLine="600"/>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w:t>
      </w:r>
      <w:r>
        <w:rPr>
          <w:rFonts w:ascii="宋体" w:hAnsi="宋体" w:eastAsia="宋体" w:cs="宋体"/>
          <w:color w:val="000000"/>
          <w:sz w:val="24"/>
          <w:lang w:eastAsia="zh-CN"/>
        </w:rPr>
        <w:t xml:space="preserve">.2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80"/>
        <w:ind w:firstLine="482"/>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九、其他</w:t>
      </w:r>
      <w:r/>
    </w:p>
    <w:p>
      <w:pPr>
        <w:ind w:firstLine="60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20.1</w:t>
      </w:r>
      <w:r>
        <w:rPr>
          <w:rFonts w:ascii="宋体" w:hAnsi="宋体" w:eastAsia="宋体" w:cs="宋体"/>
          <w:color w:val="ff0000"/>
          <w:sz w:val="24"/>
          <w:lang w:eastAsia="zh-CN"/>
        </w:rPr>
        <w:t xml:space="preserve"> </w:t>
      </w:r>
      <w:r>
        <w:rPr>
          <w:rFonts w:ascii="宋体" w:hAnsi="宋体" w:eastAsia="宋体" w:cs="宋体"/>
          <w:b/>
          <w:bCs/>
          <w:color w:val="000000"/>
          <w:sz w:val="24"/>
          <w:lang w:eastAsia="zh-CN"/>
        </w:rPr>
        <w:t xml:space="preserve">交易中心不再与供应商另行签订书面框架协议。交易中心发布的入围结果公告即视为签订框架协议。</w:t>
      </w:r>
      <w:r/>
    </w:p>
    <w:p>
      <w:pPr>
        <w:ind w:firstLine="60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20.2 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20.3 交易中心将建立用户反馈和评价机制，接受采购人对入围供应</w:t>
      </w:r>
      <w:r>
        <w:rPr>
          <w:rFonts w:ascii="宋体" w:hAnsi="宋体" w:eastAsia="宋体" w:cs="宋体"/>
          <w:color w:val="000000"/>
          <w:sz w:val="24"/>
          <w:lang w:eastAsia="zh-CN"/>
        </w:rPr>
        <w:t xml:space="preserve">商履行</w:t>
      </w:r>
      <w:r>
        <w:rPr>
          <w:rFonts w:ascii="宋体" w:hAnsi="宋体" w:eastAsia="宋体" w:cs="宋体"/>
          <w:color w:val="000000"/>
          <w:sz w:val="24"/>
          <w:lang w:eastAsia="zh-CN"/>
        </w:rPr>
        <w:t xml:space="preserve">框架协议和采购合同情况的反馈与评价，并将用户反馈和评价情况在苏</w:t>
      </w:r>
      <w:r>
        <w:rPr>
          <w:rFonts w:ascii="宋体" w:hAnsi="宋体" w:eastAsia="宋体" w:cs="宋体"/>
          <w:color w:val="000000"/>
          <w:sz w:val="24"/>
          <w:lang w:eastAsia="zh-CN"/>
        </w:rPr>
        <w:t xml:space="preserve">采云</w:t>
      </w:r>
      <w:r>
        <w:rPr>
          <w:rFonts w:ascii="宋体" w:hAnsi="宋体" w:eastAsia="宋体" w:cs="宋体"/>
          <w:color w:val="000000"/>
          <w:sz w:val="24"/>
          <w:lang w:eastAsia="zh-CN"/>
        </w:rPr>
        <w:t xml:space="preserve">系统中向采购人公开，作为第二阶段直接选定成交供应商的参考。</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 入围供应商的义务</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20.4.1 严格执行国家法律法规，严格按照申请文件承诺的价格和服务履约，遵守本合同条款。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20.4.2 随时接受并配合交易中心的监督检查，并配合财政部门对采购人和其他入围供应商对框架协议执行情况进行监督，发现违规违约情形的，及时向财政部门报告。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20.4.3 在框架协议有效期内，按照不高于入围报价的价格，向采购人销售入围相关服务。 </w:t>
      </w:r>
      <w:r/>
    </w:p>
    <w:p>
      <w:pPr>
        <w:ind w:firstLine="60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20.4.4 入围供应商及其委托的代理商对本项目承担连带责任，入围供应商委托的代理商必须履行入围供应商在申请文件中承诺的责任和义务。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78"/>
        <w:ind w:firstLine="1760"/>
        <w:jc w:val="both"/>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第三章  采购合同（格式文本）</w:t>
      </w:r>
      <w:r/>
    </w:p>
    <w:p>
      <w:pPr>
        <w:ind w:left="420" w:right="960" w:firstLine="36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党政机关会议定点饭店采购合同</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甲方：（</w:t>
      </w:r>
      <w:r>
        <w:rPr>
          <w:rFonts w:hint="eastAsia" w:ascii="宋体" w:hAnsi="宋体" w:eastAsia="宋体" w:cs="宋体"/>
          <w:b/>
          <w:color w:val="000000"/>
          <w:sz w:val="24"/>
          <w:lang w:eastAsia="zh-CN"/>
        </w:rPr>
        <w:t xml:space="preserve">党政机关</w:t>
      </w:r>
      <w:r>
        <w:rPr>
          <w:rFonts w:ascii="宋体" w:hAnsi="宋体" w:eastAsia="宋体" w:cs="宋体"/>
          <w:b/>
          <w:color w:val="000000"/>
          <w:sz w:val="24"/>
          <w:lang w:eastAsia="zh-CN"/>
        </w:rPr>
        <w:t xml:space="preserve">）</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乙方：（</w:t>
      </w:r>
      <w:r>
        <w:rPr>
          <w:rFonts w:hint="eastAsia" w:ascii="宋体" w:hAnsi="宋体" w:eastAsia="宋体" w:cs="宋体"/>
          <w:b/>
          <w:color w:val="000000"/>
          <w:sz w:val="24"/>
          <w:lang w:eastAsia="zh-CN"/>
        </w:rPr>
        <w:t xml:space="preserve">酒店</w:t>
      </w:r>
      <w:r>
        <w:rPr>
          <w:rFonts w:ascii="宋体" w:hAnsi="宋体" w:eastAsia="宋体" w:cs="宋体"/>
          <w:b/>
          <w:color w:val="000000"/>
          <w:sz w:val="24"/>
          <w:lang w:eastAsia="zh-CN"/>
        </w:rPr>
        <w:t xml:space="preserve">）</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甲乙双方经友好协商，就</w:t>
      </w:r>
      <w:r>
        <w:rPr>
          <w:rFonts w:hint="eastAsia" w:ascii="宋体" w:hAnsi="宋体" w:eastAsia="宋体" w:cs="宋体"/>
          <w:color w:val="000000"/>
          <w:sz w:val="24"/>
          <w:lang w:eastAsia="zh-CN"/>
        </w:rPr>
        <w:t xml:space="preserve">甲方</w:t>
      </w:r>
      <w:r>
        <w:rPr>
          <w:rFonts w:ascii="宋体" w:hAnsi="宋体" w:eastAsia="宋体" w:cs="宋体"/>
          <w:color w:val="000000"/>
          <w:sz w:val="24"/>
          <w:lang w:eastAsia="zh-CN"/>
        </w:rPr>
        <w:t xml:space="preserve">在</w:t>
      </w:r>
      <w:r>
        <w:rPr>
          <w:rFonts w:hint="eastAsia" w:ascii="宋体" w:hAnsi="宋体" w:eastAsia="宋体" w:cs="宋体"/>
          <w:color w:val="000000"/>
          <w:sz w:val="24"/>
          <w:lang w:eastAsia="zh-CN"/>
        </w:rPr>
        <w:t xml:space="preserve">乙</w:t>
      </w:r>
      <w:r>
        <w:rPr>
          <w:rFonts w:ascii="宋体" w:hAnsi="宋体" w:eastAsia="宋体" w:cs="宋体"/>
          <w:color w:val="000000"/>
          <w:sz w:val="24"/>
          <w:lang w:eastAsia="zh-CN"/>
        </w:rPr>
        <w:t xml:space="preserve">方召开会议的有关事宜，签订合同如下：</w:t>
      </w:r>
      <w:r/>
    </w:p>
    <w:p>
      <w:pPr>
        <w:ind w:firstLine="482"/>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一、会务内容</w:t>
      </w:r>
      <w:r>
        <w:rPr>
          <w:rFonts w:ascii="宋体" w:hAnsi="宋体" w:eastAsia="宋体" w:cs="宋体"/>
          <w:b/>
          <w:color w:val="000000"/>
          <w:sz w:val="24"/>
        </w:rPr>
        <w:t xml:space="preserve">：</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06"/>
        <w:gridCol w:w="796"/>
        <w:gridCol w:w="215"/>
        <w:gridCol w:w="114"/>
        <w:gridCol w:w="324"/>
        <w:gridCol w:w="153"/>
        <w:gridCol w:w="205"/>
        <w:gridCol w:w="444"/>
        <w:gridCol w:w="1525"/>
        <w:gridCol w:w="769"/>
        <w:gridCol w:w="270"/>
        <w:gridCol w:w="271"/>
        <w:gridCol w:w="461"/>
        <w:gridCol w:w="381"/>
        <w:gridCol w:w="285"/>
        <w:gridCol w:w="1906"/>
      </w:tblGrid>
      <w:tr>
        <w:trPr>
          <w:trHeight w:val="240"/>
        </w:trPr>
        <w:tc>
          <w:tcPr>
            <w:tcBorders>
              <w:top w:val="single" w:color="4A442A" w:sz="12"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会议名称</w:t>
            </w:r>
            <w:r/>
          </w:p>
        </w:tc>
        <w:tc>
          <w:tcPr>
            <w:gridSpan w:val="7"/>
            <w:tcBorders>
              <w:top w:val="single" w:color="4A442A" w:sz="12" w:space="0"/>
              <w:left w:val="none" w:color="000000" w:sz="4" w:space="0"/>
              <w:bottom w:val="single" w:color="4A442A" w:sz="8" w:space="0"/>
              <w:right w:val="single" w:color="000000" w:sz="8" w:space="0"/>
            </w:tcBorders>
            <w:tcMar>
              <w:left w:w="108" w:type="dxa"/>
              <w:top w:w="0" w:type="dxa"/>
              <w:right w:w="108" w:type="dxa"/>
              <w:bottom w:w="0" w:type="dxa"/>
            </w:tcMar>
            <w:tcW w:w="364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gridSpan w:val="3"/>
            <w:tcBorders>
              <w:top w:val="single" w:color="4A442A" w:sz="12"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会议日期</w:t>
            </w:r>
            <w:r/>
          </w:p>
        </w:tc>
        <w:tc>
          <w:tcPr>
            <w:gridSpan w:val="5"/>
            <w:tcBorders>
              <w:top w:val="single" w:color="4A442A" w:sz="12"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ind w:firstLine="240"/>
              <w:jc w:val="both"/>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w:t>
            </w:r>
            <w:r>
              <w:rPr>
                <w:rFonts w:ascii="宋体" w:hAnsi="宋体" w:eastAsia="宋体" w:cs="宋体"/>
                <w:color w:val="000000"/>
                <w:sz w:val="24"/>
              </w:rPr>
              <w:t xml:space="preserve">日至</w:t>
            </w:r>
            <w:r>
              <w:rPr>
                <w:rFonts w:ascii="宋体" w:hAnsi="宋体" w:eastAsia="宋体" w:cs="宋体"/>
                <w:color w:val="000000"/>
                <w:sz w:val="24"/>
              </w:rPr>
              <w:t xml:space="preserve">  年</w:t>
            </w:r>
            <w:r>
              <w:rPr>
                <w:rFonts w:ascii="宋体" w:hAnsi="宋体" w:eastAsia="宋体" w:cs="宋体"/>
                <w:color w:val="000000"/>
                <w:sz w:val="24"/>
              </w:rPr>
              <w:t xml:space="preserve">  </w:t>
            </w:r>
            <w:r>
              <w:rPr>
                <w:rFonts w:ascii="宋体" w:hAnsi="宋体" w:eastAsia="宋体" w:cs="宋体"/>
                <w:color w:val="000000"/>
                <w:sz w:val="24"/>
              </w:rPr>
              <w:t xml:space="preserve">月  日</w:t>
            </w:r>
            <w:r/>
          </w:p>
        </w:tc>
      </w:tr>
      <w:tr>
        <w:trPr/>
        <w:tc>
          <w:tcPr>
            <w:tcBorders>
              <w:top w:val="none" w:color="000000" w:sz="4"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主办单位</w:t>
            </w:r>
            <w:r/>
          </w:p>
        </w:tc>
        <w:tc>
          <w:tcPr>
            <w:gridSpan w:val="7"/>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364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会议人数</w:t>
            </w:r>
            <w:r/>
          </w:p>
        </w:tc>
        <w:tc>
          <w:tcPr>
            <w:gridSpan w:val="5"/>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single" w:color="4A442A" w:sz="12" w:space="0"/>
              <w:bottom w:val="single" w:color="4A442A"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 系 人</w:t>
            </w:r>
            <w:r/>
          </w:p>
        </w:tc>
        <w:tc>
          <w:tcPr>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97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联系电话</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15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739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预订房间</w:t>
            </w:r>
            <w:r/>
          </w:p>
        </w:tc>
        <w:tc>
          <w:tcPr>
            <w:gridSpan w:val="5"/>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57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A 客 房</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  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房  型</w:t>
            </w:r>
            <w:r/>
          </w:p>
        </w:tc>
        <w:tc>
          <w:tcPr>
            <w:gridSpan w:val="4"/>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会议价</w:t>
            </w:r>
            <w:r>
              <w:rPr>
                <w:rFonts w:ascii="宋体" w:hAnsi="宋体" w:eastAsia="宋体" w:cs="宋体"/>
                <w:color w:val="000000"/>
              </w:rPr>
              <w:t xml:space="preserve">(</w:t>
            </w:r>
            <w:r>
              <w:rPr>
                <w:rFonts w:ascii="宋体" w:hAnsi="宋体" w:eastAsia="宋体" w:cs="宋体"/>
                <w:color w:val="000000"/>
                <w:sz w:val="24"/>
              </w:rPr>
              <w:t xml:space="preserve">元)</w:t>
            </w:r>
            <w:r>
              <w:rPr>
                <w:rFonts w:ascii="宋体" w:hAnsi="宋体" w:eastAsia="宋体" w:cs="宋体"/>
                <w:color w:val="000000"/>
                <w:sz w:val="24"/>
              </w:rPr>
              <w:t xml:space="preserve">含早餐</w:t>
            </w:r>
            <w:r/>
          </w:p>
        </w:tc>
        <w:tc>
          <w:tcPr>
            <w:gridSpan w:val="5"/>
            <w:tcBorders>
              <w:top w:val="none" w:color="000000" w:sz="4" w:space="0"/>
              <w:left w:val="none" w:color="000000" w:sz="4" w:space="0"/>
              <w:bottom w:val="single" w:color="4A442A" w:sz="8" w:space="0"/>
              <w:right w:val="single" w:color="000000" w:sz="8" w:space="0"/>
            </w:tcBorders>
            <w:tcMar>
              <w:left w:w="108" w:type="dxa"/>
              <w:top w:w="0" w:type="dxa"/>
              <w:right w:w="108" w:type="dxa"/>
              <w:bottom w:w="0" w:type="dxa"/>
            </w:tcMar>
            <w:tcW w:w="88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用房数（间</w:t>
            </w:r>
            <w:r>
              <w:rPr>
                <w:rFonts w:ascii="Times New Roman" w:hAnsi="Times New Roman" w:eastAsia="Times New Roman" w:cs="Times New Roman"/>
                <w:color w:val="000000"/>
              </w:rPr>
              <w:t xml:space="preserve">/</w:t>
            </w:r>
            <w:r>
              <w:rPr>
                <w:rFonts w:ascii="宋体" w:hAnsi="宋体" w:eastAsia="宋体" w:cs="宋体"/>
                <w:color w:val="000000"/>
              </w:rPr>
              <w:t xml:space="preserve">夜）</w:t>
            </w:r>
            <w:r/>
          </w:p>
        </w:tc>
        <w:tc>
          <w:tcPr>
            <w:gridSpan w:val="3"/>
            <w:tcBorders>
              <w:top w:val="none" w:color="000000" w:sz="4" w:space="0"/>
              <w:left w:val="none" w:color="000000" w:sz="4" w:space="0"/>
              <w:bottom w:val="single" w:color="4A442A" w:sz="8" w:space="0"/>
              <w:right w:val="single" w:color="4A442A" w:sz="12" w:space="0"/>
            </w:tcBorders>
            <w:tcMar>
              <w:left w:w="108" w:type="dxa"/>
              <w:top w:w="0" w:type="dxa"/>
              <w:right w:w="108" w:type="dxa"/>
              <w:bottom w:w="0" w:type="dxa"/>
            </w:tcMar>
            <w:tcW w:w="434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合计（元</w:t>
            </w:r>
            <w:r>
              <w:rPr>
                <w:rFonts w:ascii="宋体" w:hAnsi="宋体" w:eastAsia="宋体" w:cs="宋体"/>
                <w:color w:val="000000"/>
              </w:rPr>
              <w:t xml:space="preserve">）</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29"/>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35"/>
        </w:trPr>
        <w:tc>
          <w:tcPr>
            <w:tcBorders>
              <w:top w:val="none" w:color="000000" w:sz="4" w:space="0"/>
              <w:left w:val="single" w:color="4A442A" w:sz="12" w:space="0"/>
              <w:bottom w:val="single" w:color="000000" w:sz="12"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3"/>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5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18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5"/>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83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2" w:space="0"/>
              <w:right w:val="single" w:color="4A442A" w:sz="12" w:space="0"/>
            </w:tcBorders>
            <w:tcMar>
              <w:left w:w="108" w:type="dxa"/>
              <w:top w:w="0" w:type="dxa"/>
              <w:right w:w="108" w:type="dxa"/>
              <w:bottom w:w="0" w:type="dxa"/>
            </w:tcMar>
            <w:tcW w:w="434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B 会 场</w:t>
            </w:r>
            <w:r/>
          </w:p>
        </w:tc>
      </w:tr>
      <w:tr>
        <w:trPr>
          <w:trHeight w:val="450"/>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会议人数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会场布置要求</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场租费（元</w:t>
            </w:r>
            <w:r>
              <w:rPr>
                <w:rFonts w:ascii="宋体" w:hAnsi="宋体" w:eastAsia="宋体" w:cs="宋体"/>
                <w:color w:val="000000"/>
                <w:sz w:val="24"/>
              </w:rPr>
              <w:t xml:space="preserve">）</w:t>
            </w:r>
            <w:r/>
          </w:p>
        </w:tc>
      </w:tr>
      <w:tr>
        <w:trPr>
          <w:trHeight w:val="345"/>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c>
          <w:tcPr>
            <w:gridSpan w:val="2"/>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35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rPr>
              <w:t xml:space="preserve"> </w:t>
            </w:r>
            <w:r/>
          </w:p>
        </w:tc>
      </w:tr>
      <w:tr>
        <w:trPr>
          <w:trHeight w:val="502"/>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   型</w:t>
            </w:r>
            <w:r/>
          </w:p>
        </w:tc>
        <w:tc>
          <w:tcPr>
            <w:gridSpan w:val="15"/>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16824" w:type="dxa"/>
            <w:textDirection w:val="lrTb"/>
            <w:noWrap w:val="false"/>
          </w:tcPr>
          <w:p>
            <w:pPr>
              <w:ind w:firstLine="105"/>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□课桌型  □剧场型  □回字型  □U字型  □岛屿型  □鱼骨型 □圆桌型  </w:t>
            </w:r>
            <w:r/>
          </w:p>
        </w:tc>
      </w:tr>
      <w:tr>
        <w:trPr/>
        <w:tc>
          <w:tcPr>
            <w:gridSpan w:val="16"/>
            <w:tcBorders>
              <w:top w:val="none" w:color="000000" w:sz="4" w:space="0"/>
              <w:left w:val="single" w:color="4A442A" w:sz="12" w:space="0"/>
              <w:bottom w:val="single" w:color="000000" w:sz="8" w:space="0"/>
              <w:right w:val="single" w:color="4A442A" w:sz="12" w:space="0"/>
            </w:tcBorders>
            <w:tcMar>
              <w:left w:w="108" w:type="dxa"/>
              <w:top w:w="0" w:type="dxa"/>
              <w:right w:w="108" w:type="dxa"/>
              <w:bottom w:w="0" w:type="dxa"/>
            </w:tcMar>
            <w:tcW w:w="1790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C 用 餐</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用餐形式</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用餐人数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餐费</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合计（元</w:t>
            </w:r>
            <w:r>
              <w:rPr>
                <w:rFonts w:ascii="宋体" w:hAnsi="宋体" w:eastAsia="宋体" w:cs="宋体"/>
                <w:color w:val="000000"/>
                <w:sz w:val="24"/>
              </w:rPr>
              <w:t xml:space="preserve">）</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15"/>
        </w:trPr>
        <w:tc>
          <w:tcPr>
            <w:tcBorders>
              <w:top w:val="none" w:color="000000" w:sz="4" w:space="0"/>
              <w:left w:val="single" w:color="4A442A" w:sz="12" w:space="0"/>
              <w:bottom w:val="single" w:color="000000" w:sz="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15"/>
        </w:trPr>
        <w:tc>
          <w:tcPr>
            <w:tcBorders>
              <w:top w:val="none" w:color="000000" w:sz="4" w:space="0"/>
              <w:left w:val="single" w:color="4A442A" w:sz="12" w:space="0"/>
              <w:bottom w:val="single" w:color="000000" w:sz="18" w:space="0"/>
              <w:right w:val="single" w:color="000000" w:sz="8" w:space="0"/>
            </w:tcBorders>
            <w:tcMar>
              <w:left w:w="108" w:type="dxa"/>
              <w:top w:w="0" w:type="dxa"/>
              <w:right w:w="108" w:type="dxa"/>
              <w:bottom w:w="0" w:type="dxa"/>
            </w:tcMar>
            <w:tcW w:w="108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月  日</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06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4"/>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1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585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3372"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gridSpan w:val="3"/>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237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18" w:space="0"/>
              <w:right w:val="single" w:color="4A442A" w:sz="12" w:space="0"/>
            </w:tcBorders>
            <w:tcMar>
              <w:left w:w="108" w:type="dxa"/>
              <w:top w:w="0" w:type="dxa"/>
              <w:right w:w="108" w:type="dxa"/>
              <w:bottom w:w="0" w:type="dxa"/>
            </w:tcMar>
            <w:tcW w:w="293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84"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8"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6"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3"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9"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97"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66"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1"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8"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4"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95" w:type="dxa"/>
            <w:vAlign w:val="center"/>
            <w:textDirection w:val="lrTb"/>
            <w:noWrap w:val="false"/>
          </w:tcPr>
          <w:p>
            <w:pPr>
              <w:spacing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35" w:type="dxa"/>
            <w:vAlign w:val="center"/>
            <w:textDirection w:val="lrTb"/>
            <w:noWrap w:val="false"/>
          </w:tcPr>
          <w:p>
            <w:pPr>
              <w:spacing w:after="0" w:line="57" w:lineRule="atLeast"/>
            </w:pPr>
            <w:r/>
            <w:r/>
          </w:p>
        </w:tc>
      </w:tr>
    </w:tbl>
    <w:p>
      <w:pPr>
        <w:ind w:firstLine="482"/>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二、相关事项</w:t>
      </w:r>
      <w:r>
        <w:rPr>
          <w:rFonts w:ascii="宋体" w:hAnsi="宋体" w:eastAsia="宋体" w:cs="宋体"/>
          <w:b/>
          <w:color w:val="000000"/>
          <w:sz w:val="24"/>
        </w:rPr>
        <w:t xml:space="preserve">：</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、会标内容：</w:t>
      </w:r>
      <w:r>
        <w:rPr>
          <w:rFonts w:ascii="Times New Roman" w:hAnsi="Times New Roman" w:eastAsia="Times New Roman" w:cs="Times New Roman"/>
          <w:color w:val="000000"/>
          <w:sz w:val="24"/>
          <w:u w:val="single"/>
        </w:rPr>
        <w:t xml:space="preserve">                                                        </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、告</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示</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牌：</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w:t>
      </w:r>
      <w:r>
        <w:rPr>
          <w:rFonts w:ascii="宋体" w:hAnsi="宋体" w:eastAsia="宋体" w:cs="宋体"/>
          <w:color w:val="000000"/>
          <w:sz w:val="24"/>
          <w:lang w:eastAsia="zh-CN"/>
        </w:rPr>
        <w:t xml:space="preserve">、会场布置：</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接机接站：</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4</w:t>
      </w:r>
      <w:r>
        <w:rPr>
          <w:rFonts w:ascii="宋体" w:hAnsi="宋体" w:eastAsia="宋体" w:cs="宋体"/>
          <w:color w:val="000000"/>
          <w:sz w:val="24"/>
          <w:lang w:eastAsia="zh-CN"/>
        </w:rPr>
        <w:t xml:space="preserve">、酒店协调经理</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联系电话</w:t>
      </w:r>
      <w:r>
        <w:rPr>
          <w:rFonts w:ascii="Times New Roman" w:hAnsi="Times New Roman" w:eastAsia="Times New Roman" w:cs="Times New Roman"/>
          <w:color w:val="000000"/>
          <w:sz w:val="24"/>
          <w:u w:val="single"/>
          <w:lang w:eastAsia="zh-CN"/>
        </w:rPr>
        <w:t xml:space="preserve">                            </w:t>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三、结算方式：</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甲</w:t>
      </w:r>
      <w:r>
        <w:rPr>
          <w:rFonts w:ascii="宋体" w:hAnsi="宋体" w:eastAsia="宋体" w:cs="宋体"/>
          <w:color w:val="000000"/>
          <w:sz w:val="24"/>
          <w:lang w:eastAsia="zh-CN"/>
        </w:rPr>
        <w:t xml:space="preserve">方会议期间每天最低用房保证数为预订数的</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%，若实际用房数低于最低保证用房数，按最低保证用房数收费，若超出最低保证用房数，按实际用房数收费。</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2、会议期间发生的所有费用由乙方指定人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签署，联系电话：</w:t>
      </w:r>
      <w:r>
        <w:rPr>
          <w:rFonts w:ascii="宋体" w:hAnsi="宋体" w:eastAsia="宋体" w:cs="宋体"/>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3、甲乙双方合同签订后自行商定结算方式</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4、甲方（</w:t>
      </w:r>
      <w:r>
        <w:rPr>
          <w:rFonts w:hint="eastAsia" w:ascii="宋体" w:hAnsi="宋体" w:eastAsia="宋体" w:cs="宋体"/>
          <w:color w:val="000000"/>
          <w:sz w:val="24"/>
          <w:lang w:eastAsia="zh-CN"/>
        </w:rPr>
        <w:t xml:space="preserve">发票</w:t>
      </w:r>
      <w:r>
        <w:rPr>
          <w:rFonts w:ascii="宋体" w:hAnsi="宋体" w:eastAsia="宋体" w:cs="宋体"/>
          <w:color w:val="000000"/>
          <w:sz w:val="24"/>
          <w:lang w:eastAsia="zh-CN"/>
        </w:rPr>
        <w:t xml:space="preserve">）单位名称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税号：</w:t>
      </w:r>
      <w:r>
        <w:rPr>
          <w:rFonts w:ascii="宋体" w:hAnsi="宋体" w:eastAsia="宋体" w:cs="宋体"/>
          <w:color w:val="000000"/>
          <w:sz w:val="24"/>
          <w:u w:val="single"/>
          <w:lang w:eastAsia="zh-CN"/>
        </w:rPr>
        <w:t xml:space="preserve">                      </w:t>
      </w:r>
      <w:r/>
    </w:p>
    <w:p>
      <w:pPr>
        <w:ind w:firstLine="630"/>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开户行：</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账号：</w:t>
      </w:r>
      <w:r>
        <w:rPr>
          <w:rFonts w:ascii="宋体" w:hAnsi="宋体" w:eastAsia="宋体" w:cs="宋体"/>
          <w:color w:val="000000"/>
          <w:sz w:val="24"/>
          <w:u w:val="single"/>
          <w:lang w:eastAsia="zh-CN"/>
        </w:rPr>
        <w:t xml:space="preserve">                      </w:t>
      </w:r>
      <w:r/>
    </w:p>
    <w:p>
      <w:pPr>
        <w:ind w:firstLine="24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电话：</w:t>
      </w:r>
      <w:r>
        <w:rPr>
          <w:rFonts w:ascii="宋体" w:hAnsi="宋体" w:eastAsia="宋体" w:cs="宋体"/>
          <w:color w:val="000000"/>
          <w:sz w:val="24"/>
          <w:u w:val="single"/>
          <w:lang w:eastAsia="zh-CN"/>
        </w:rPr>
        <w:t xml:space="preserve">                      </w:t>
      </w:r>
      <w:r/>
    </w:p>
    <w:p>
      <w:pPr>
        <w:ind w:firstLine="315"/>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5、乙方（</w:t>
      </w:r>
      <w:r>
        <w:rPr>
          <w:rFonts w:hint="eastAsia" w:ascii="宋体" w:hAnsi="宋体" w:eastAsia="宋体" w:cs="宋体"/>
          <w:color w:val="000000"/>
          <w:sz w:val="24"/>
          <w:lang w:eastAsia="zh-CN"/>
        </w:rPr>
        <w:t xml:space="preserve">酒店</w:t>
      </w:r>
      <w:r>
        <w:rPr>
          <w:rFonts w:ascii="宋体" w:hAnsi="宋体" w:eastAsia="宋体" w:cs="宋体"/>
          <w:color w:val="000000"/>
          <w:sz w:val="24"/>
          <w:lang w:eastAsia="zh-CN"/>
        </w:rPr>
        <w:t xml:space="preserve">）单位名称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税号：</w:t>
      </w:r>
      <w:r>
        <w:rPr>
          <w:rFonts w:ascii="宋体" w:hAnsi="宋体" w:eastAsia="宋体" w:cs="宋体"/>
          <w:color w:val="000000"/>
          <w:sz w:val="24"/>
          <w:u w:val="single"/>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rPr>
          <w:rFonts w:ascii="宋体" w:hAnsi="宋体" w:eastAsia="宋体" w:cs="宋体"/>
          <w:color w:val="000000"/>
          <w:sz w:val="24"/>
          <w:lang w:eastAsia="zh-CN"/>
        </w:rPr>
        <w:t xml:space="preserve">开户行：</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账号：</w:t>
      </w:r>
      <w:r>
        <w:rPr>
          <w:rFonts w:ascii="宋体" w:hAnsi="宋体" w:eastAsia="宋体" w:cs="宋体"/>
          <w:color w:val="000000"/>
          <w:sz w:val="24"/>
          <w:u w:val="single"/>
          <w:lang w:eastAsia="zh-CN"/>
        </w:rPr>
        <w:t xml:space="preserve">                      </w:t>
      </w:r>
      <w:r/>
    </w:p>
    <w:p>
      <w:pPr>
        <w:ind w:firstLine="24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电话：</w:t>
      </w:r>
      <w:r>
        <w:rPr>
          <w:rFonts w:ascii="宋体" w:hAnsi="宋体" w:eastAsia="宋体" w:cs="宋体"/>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w:t>
      </w:r>
      <w:r>
        <w:rPr>
          <w:rFonts w:ascii="宋体" w:hAnsi="宋体" w:eastAsia="宋体" w:cs="宋体"/>
          <w:b/>
          <w:color w:val="000000"/>
          <w:sz w:val="24"/>
          <w:lang w:eastAsia="zh-CN"/>
        </w:rPr>
        <w:t xml:space="preserve">违约责任：</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本次会议所有价格等信息，甲乙双方有义务不得向第三方泄露。因泄密而引起的损失由泄密方承担全部责任。（此条款作为双方的保密协议）。</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违约金:</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五</w:t>
      </w:r>
      <w:r>
        <w:rPr>
          <w:rFonts w:ascii="宋体" w:hAnsi="宋体" w:eastAsia="宋体" w:cs="宋体"/>
          <w:b/>
          <w:color w:val="000000"/>
          <w:sz w:val="24"/>
          <w:lang w:eastAsia="zh-CN"/>
        </w:rPr>
        <w:t xml:space="preserve">、其他：</w:t>
      </w:r>
      <w:r>
        <w:rPr>
          <w:rFonts w:ascii="Times New Roman" w:hAnsi="Times New Roman" w:eastAsia="Times New Roman" w:cs="Times New Roman"/>
          <w:color w:val="000000"/>
          <w:sz w:val="24"/>
          <w:u w:val="single"/>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六、本合同未尽事宜由甲乙双方协商解决，本合同履行地在江苏省泰州市。</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七、本合同经双方签字盖章后生效，一式二份，甲乙双方各执一份，具有同等法律效力。</w:t>
      </w:r>
      <w:r/>
    </w:p>
    <w:p>
      <w:pPr>
        <w:ind w:firstLine="3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72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甲方：（</w:t>
      </w:r>
      <w:r>
        <w:rPr>
          <w:rFonts w:hint="eastAsia" w:ascii="宋体" w:hAnsi="宋体" w:eastAsia="宋体" w:cs="宋体"/>
          <w:b/>
          <w:color w:val="000000"/>
          <w:sz w:val="24"/>
          <w:lang w:eastAsia="zh-CN"/>
        </w:rPr>
        <w:t xml:space="preserve">党政机关</w:t>
      </w:r>
      <w:r>
        <w:rPr>
          <w:rFonts w:ascii="宋体" w:hAnsi="宋体" w:eastAsia="宋体" w:cs="宋体"/>
          <w:b/>
          <w:color w:val="000000"/>
          <w:sz w:val="24"/>
          <w:lang w:eastAsia="zh-CN"/>
        </w:rPr>
        <w:t xml:space="preserve">）</w:t>
      </w:r>
      <w:r>
        <w:rPr>
          <w:rFonts w:ascii="Times New Roman" w:hAnsi="Times New Roman" w:eastAsia="Times New Roman" w:cs="Times New Roman"/>
          <w:b/>
          <w:color w:val="000000"/>
          <w:sz w:val="24"/>
          <w:lang w:eastAsia="zh-CN"/>
        </w:rPr>
        <w:t xml:space="preserve">                            </w:t>
      </w:r>
      <w:r>
        <w:rPr>
          <w:rFonts w:ascii="宋体" w:hAnsi="宋体" w:eastAsia="宋体" w:cs="宋体"/>
          <w:b/>
          <w:color w:val="000000"/>
          <w:sz w:val="24"/>
          <w:lang w:eastAsia="zh-CN"/>
        </w:rPr>
        <w:t xml:space="preserve">乙方：（</w:t>
      </w:r>
      <w:r>
        <w:rPr>
          <w:rFonts w:hint="eastAsia" w:ascii="宋体" w:hAnsi="宋体" w:eastAsia="宋体" w:cs="宋体"/>
          <w:b/>
          <w:color w:val="000000"/>
          <w:sz w:val="24"/>
          <w:lang w:eastAsia="zh-CN"/>
        </w:rPr>
        <w:t xml:space="preserve">酒店</w:t>
      </w:r>
      <w:r>
        <w:rPr>
          <w:rFonts w:ascii="宋体" w:hAnsi="宋体" w:eastAsia="宋体" w:cs="宋体"/>
          <w:b/>
          <w:color w:val="000000"/>
          <w:sz w:val="24"/>
          <w:lang w:eastAsia="zh-CN"/>
        </w:rPr>
        <w:t xml:space="preserve">）</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（签字）</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代表</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（签字）</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签章：</w:t>
      </w:r>
      <w:r>
        <w:rPr>
          <w:rFonts w:ascii="宋体" w:hAnsi="宋体" w:eastAsia="宋体" w:cs="宋体"/>
          <w:color w:val="000000"/>
          <w:sz w:val="24"/>
          <w:lang w:eastAsia="zh-CN"/>
        </w:rPr>
        <w:tab/>
        <w:t xml:space="preserve">                                 签章：</w:t>
      </w:r>
      <w:r>
        <w:rPr>
          <w:rFonts w:ascii="宋体" w:hAnsi="宋体" w:eastAsia="宋体" w:cs="宋体"/>
          <w:color w:val="000000"/>
          <w:sz w:val="24"/>
          <w:lang w:eastAsia="zh-CN"/>
        </w:rPr>
        <w:tab/>
        <w:t xml:space="preserve">                    </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日期：</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center"/>
        <w:spacing w:before="120" w:after="120" w:line="0" w:lineRule="atLeast"/>
        <w:rPr>
          <w:rFonts w:hint="eastAsia" w:ascii="宋体" w:hAnsi="宋体" w:eastAsia="黑体" w:cs="宋体"/>
          <w:sz w:val="24"/>
          <w:szCs w:val="24"/>
          <w:lang w:eastAsia="zh-CN"/>
        </w:rPr>
      </w:pPr>
      <w:r>
        <w:rPr>
          <w:rFonts w:hint="eastAsia" w:ascii="黑体" w:hAnsi="黑体" w:eastAsia="黑体" w:cs="宋体"/>
          <w:color w:val="000000"/>
          <w:sz w:val="44"/>
          <w:szCs w:val="44"/>
          <w:lang w:eastAsia="zh-CN"/>
        </w:rPr>
        <w:t xml:space="preserve">第四章 采购需求</w:t>
      </w:r>
      <w:r/>
    </w:p>
    <w:p>
      <w:pPr>
        <w:ind w:firstLine="560"/>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一、项目简介</w:t>
      </w:r>
      <w:r/>
    </w:p>
    <w:p>
      <w:pPr>
        <w:ind w:firstLine="640"/>
        <w:spacing w:line="560" w:lineRule="exact"/>
        <w:tabs>
          <w:tab w:val="left" w:pos="8364"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根据《江苏省财政厅关于转发财政部&lt;党政机关会议定点管理办法&gt;的通知》（</w:t>
      </w:r>
      <w:r>
        <w:rPr>
          <w:rFonts w:hint="eastAsia" w:ascii="宋体" w:hAnsi="宋体" w:eastAsia="宋体" w:cs="宋体"/>
          <w:color w:val="000000"/>
          <w:sz w:val="32"/>
          <w:szCs w:val="32"/>
          <w:lang w:eastAsia="zh-CN"/>
        </w:rPr>
        <w:t xml:space="preserve">苏财行〔2025〕</w:t>
      </w:r>
      <w:r>
        <w:rPr>
          <w:rFonts w:hint="eastAsia" w:ascii="宋体" w:hAnsi="宋体" w:eastAsia="宋体" w:cs="宋体"/>
          <w:color w:val="000000"/>
          <w:sz w:val="32"/>
          <w:szCs w:val="32"/>
          <w:lang w:eastAsia="zh-CN"/>
        </w:rPr>
        <w:t xml:space="preserve">22号）、《市委办公室  市政府办公室关于印发〈泰州市市级机关会议管理办法〉的通知》（</w:t>
      </w:r>
      <w:r>
        <w:rPr>
          <w:rFonts w:hint="eastAsia" w:ascii="宋体" w:hAnsi="宋体" w:eastAsia="宋体" w:cs="宋体"/>
          <w:color w:val="000000"/>
          <w:sz w:val="32"/>
          <w:szCs w:val="32"/>
          <w:lang w:eastAsia="zh-CN"/>
        </w:rPr>
        <w:t xml:space="preserve">泰办发</w:t>
      </w:r>
      <w:r>
        <w:rPr>
          <w:rFonts w:hint="eastAsia" w:ascii="宋体" w:hAnsi="宋体" w:eastAsia="宋体" w:cs="宋体"/>
          <w:color w:val="000000"/>
          <w:sz w:val="32"/>
          <w:szCs w:val="32"/>
          <w:lang w:eastAsia="zh-CN"/>
        </w:rPr>
        <w:t xml:space="preserve">〔2014〕58号）、《关于调整泰州市市级机关会议费开支综合定额标准的通知》（</w:t>
      </w:r>
      <w:r>
        <w:rPr>
          <w:rFonts w:hint="eastAsia" w:ascii="宋体" w:hAnsi="宋体" w:eastAsia="宋体" w:cs="宋体"/>
          <w:color w:val="000000"/>
          <w:sz w:val="32"/>
          <w:szCs w:val="32"/>
          <w:lang w:eastAsia="zh-CN"/>
        </w:rPr>
        <w:t xml:space="preserve">泰财行</w:t>
      </w:r>
      <w:r>
        <w:rPr>
          <w:rFonts w:hint="eastAsia" w:ascii="宋体" w:hAnsi="宋体" w:eastAsia="宋体" w:cs="宋体"/>
          <w:color w:val="000000"/>
          <w:sz w:val="32"/>
          <w:szCs w:val="32"/>
          <w:lang w:eastAsia="zh-CN"/>
        </w:rPr>
        <w:t xml:space="preserve">〔2018〕58号）、</w:t>
      </w:r>
      <w:r>
        <w:rPr>
          <w:rFonts w:hint="eastAsia" w:ascii="宋体" w:hAnsi="宋体" w:eastAsia="宋体" w:cs="宋体"/>
          <w:color w:val="000000"/>
          <w:sz w:val="32"/>
          <w:szCs w:val="32"/>
          <w:lang w:eastAsia="zh-CN"/>
        </w:rPr>
        <w:t xml:space="preserve">《</w:t>
      </w:r>
      <w:r>
        <w:rPr>
          <w:rFonts w:ascii="宋体" w:hAnsi="宋体" w:eastAsia="宋体" w:cs="宋体"/>
          <w:sz w:val="32"/>
          <w:szCs w:val="32"/>
          <w:lang w:eastAsia="zh-CN"/>
        </w:rPr>
        <w:t xml:space="preserve">市财政局关于进一步加强市级机关会议费管理的通知</w:t>
      </w:r>
      <w:r>
        <w:rPr>
          <w:rFonts w:hint="eastAsia" w:ascii="宋体" w:hAnsi="宋体" w:eastAsia="宋体" w:cs="宋体"/>
          <w:sz w:val="32"/>
          <w:szCs w:val="32"/>
          <w:lang w:eastAsia="zh-CN"/>
        </w:rPr>
        <w:t xml:space="preserve">》（</w:t>
      </w:r>
      <w:r>
        <w:rPr>
          <w:rFonts w:hint="eastAsia" w:ascii="仿宋_GB2312" w:eastAsia="仿宋_GB2312"/>
          <w:sz w:val="32"/>
          <w:szCs w:val="32"/>
          <w:lang w:eastAsia="zh-CN"/>
        </w:rPr>
        <w:t xml:space="preserve">泰财行</w:t>
      </w:r>
      <w:r>
        <w:rPr>
          <w:rFonts w:ascii="Times New Roman" w:eastAsia="仿宋_GB2312"/>
          <w:sz w:val="32"/>
          <w:szCs w:val="32"/>
          <w:lang w:eastAsia="zh-CN"/>
        </w:rPr>
        <w:t xml:space="preserve">〔</w:t>
      </w:r>
      <w:r>
        <w:rPr>
          <w:rFonts w:ascii="Times New Roman" w:eastAsia="仿宋_GB2312"/>
          <w:sz w:val="32"/>
          <w:szCs w:val="32"/>
          <w:lang w:eastAsia="zh-CN"/>
        </w:rPr>
        <w:t xml:space="preserve">20</w:t>
      </w:r>
      <w:r>
        <w:rPr>
          <w:rFonts w:hint="eastAsia" w:ascii="Times New Roman" w:eastAsia="仿宋_GB2312"/>
          <w:sz w:val="32"/>
          <w:szCs w:val="32"/>
          <w:lang w:eastAsia="zh-CN"/>
        </w:rPr>
        <w:t xml:space="preserve">23</w:t>
      </w:r>
      <w:r>
        <w:rPr>
          <w:rFonts w:ascii="Times New Roman" w:eastAsia="仿宋_GB2312"/>
          <w:sz w:val="32"/>
          <w:szCs w:val="32"/>
          <w:lang w:eastAsia="zh-CN"/>
        </w:rPr>
        <w:t xml:space="preserve">〕</w:t>
      </w:r>
      <w:r>
        <w:rPr>
          <w:rFonts w:hint="eastAsia" w:ascii="Times New Roman" w:eastAsia="仿宋_GB2312"/>
          <w:sz w:val="32"/>
          <w:szCs w:val="32"/>
          <w:lang w:eastAsia="zh-CN"/>
        </w:rPr>
        <w:t xml:space="preserve">13</w:t>
      </w:r>
      <w:r>
        <w:rPr>
          <w:rFonts w:hint="eastAsia" w:ascii="仿宋_GB2312" w:eastAsia="仿宋_GB2312"/>
          <w:sz w:val="32"/>
          <w:szCs w:val="32"/>
          <w:lang w:eastAsia="zh-CN"/>
        </w:rPr>
        <w:t xml:space="preserve">号）</w:t>
      </w:r>
      <w:r>
        <w:rPr>
          <w:rFonts w:hint="eastAsia" w:ascii="宋体" w:hAnsi="宋体" w:eastAsia="宋体" w:cs="宋体"/>
          <w:color w:val="000000"/>
          <w:sz w:val="32"/>
          <w:szCs w:val="32"/>
          <w:lang w:eastAsia="zh-CN"/>
        </w:rPr>
        <w:t xml:space="preserve">等文件精神，现对泰州市2026-2027年度市级党政机关一般会议服务框架协议采购项目进行采购，欢迎符合条件的单位前来参加申请。</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市级机关会议实行以下分类管理：</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一类会议，市委、市政府召开的全局性会议。</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二类会议，以市委、市政府名义召开的专项会议（含中央、省召开的延伸至市、县的电视电话会）。</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三类会议，由市级机关部门、直属机构及其内设机构召开的，要求各市（区）或本系统有关人员参加的会议。</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、会议规模：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一类会议，会议代表控制在</w:t>
      </w:r>
      <w:r>
        <w:rPr>
          <w:rFonts w:hint="eastAsia" w:ascii="宋体" w:hAnsi="宋体" w:eastAsia="宋体" w:cs="宋体"/>
          <w:color w:val="000000"/>
          <w:sz w:val="32"/>
          <w:szCs w:val="32"/>
          <w:lang w:eastAsia="zh-CN"/>
        </w:rPr>
        <w:t xml:space="preserve">300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20%</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二类会议，会议代表控制在</w:t>
      </w:r>
      <w:r>
        <w:rPr>
          <w:rFonts w:hint="eastAsia" w:ascii="宋体" w:hAnsi="宋体" w:eastAsia="宋体" w:cs="宋体"/>
          <w:color w:val="000000"/>
          <w:sz w:val="32"/>
          <w:szCs w:val="32"/>
          <w:lang w:eastAsia="zh-CN"/>
        </w:rPr>
        <w:t xml:space="preserve">150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三类会议，会议代表控制在</w:t>
      </w:r>
      <w:r>
        <w:rPr>
          <w:rFonts w:hint="eastAsia" w:ascii="宋体" w:hAnsi="宋体" w:eastAsia="宋体" w:cs="宋体"/>
          <w:color w:val="000000"/>
          <w:sz w:val="32"/>
          <w:szCs w:val="32"/>
          <w:lang w:eastAsia="zh-CN"/>
        </w:rPr>
        <w:t xml:space="preserve">100</w:t>
      </w:r>
      <w:r>
        <w:rPr>
          <w:rFonts w:hint="eastAsia" w:ascii="等线" w:hAnsi="等线" w:eastAsia="等线" w:cs="宋体"/>
          <w:color w:val="000000"/>
          <w:sz w:val="32"/>
          <w:szCs w:val="32"/>
          <w:lang w:eastAsia="zh-CN"/>
        </w:rPr>
        <w:t xml:space="preserve">人以内，工作人员控制在会议代表的</w:t>
      </w:r>
      <w:r>
        <w:rPr>
          <w:rFonts w:hint="eastAsia" w:ascii="宋体" w:hAnsi="宋体" w:eastAsia="宋体" w:cs="宋体"/>
          <w:color w:val="000000"/>
          <w:sz w:val="32"/>
          <w:szCs w:val="32"/>
          <w:lang w:eastAsia="zh-CN"/>
        </w:rPr>
        <w:t xml:space="preserve">10%</w:t>
      </w:r>
      <w:r>
        <w:rPr>
          <w:rFonts w:hint="eastAsia" w:ascii="等线" w:hAnsi="等线" w:eastAsia="等线" w:cs="宋体"/>
          <w:color w:val="000000"/>
          <w:sz w:val="32"/>
          <w:szCs w:val="32"/>
          <w:lang w:eastAsia="zh-CN"/>
        </w:rPr>
        <w:t xml:space="preserve">以内。</w:t>
      </w:r>
      <w:r/>
    </w:p>
    <w:p>
      <w:pPr>
        <w:ind w:firstLine="480"/>
        <w:spacing w:line="560" w:lineRule="exact"/>
        <w:rPr>
          <w:rFonts w:hint="eastAsia" w:ascii="宋体" w:hAnsi="宋体" w:eastAsia="宋体" w:cs="宋体"/>
          <w:sz w:val="32"/>
          <w:szCs w:val="32"/>
        </w:rPr>
      </w:pP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、会议费开支实行综合定额控制，其中：一类会议</w:t>
      </w:r>
      <w:r>
        <w:rPr>
          <w:rFonts w:hint="eastAsia" w:ascii="宋体" w:hAnsi="宋体" w:eastAsia="宋体" w:cs="宋体"/>
          <w:color w:val="000000"/>
          <w:sz w:val="32"/>
          <w:szCs w:val="32"/>
          <w:lang w:eastAsia="zh-CN"/>
        </w:rPr>
        <w:t xml:space="preserve">760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人·天，二类会议</w:t>
      </w:r>
      <w:r>
        <w:rPr>
          <w:rFonts w:hint="eastAsia" w:ascii="宋体" w:hAnsi="宋体" w:eastAsia="宋体" w:cs="宋体"/>
          <w:color w:val="000000"/>
          <w:sz w:val="32"/>
          <w:szCs w:val="32"/>
          <w:lang w:eastAsia="zh-CN"/>
        </w:rPr>
        <w:t xml:space="preserve">650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人·天，三类会议</w:t>
      </w:r>
      <w:r>
        <w:rPr>
          <w:rFonts w:hint="eastAsia" w:ascii="宋体" w:hAnsi="宋体" w:eastAsia="宋体" w:cs="宋体"/>
          <w:color w:val="000000"/>
          <w:sz w:val="32"/>
          <w:szCs w:val="32"/>
          <w:lang w:eastAsia="zh-CN"/>
        </w:rPr>
        <w:t xml:space="preserve">550</w:t>
      </w:r>
      <w:r>
        <w:rPr>
          <w:rFonts w:hint="eastAsia" w:ascii="等线" w:hAnsi="等线" w:eastAsia="等线" w:cs="宋体"/>
          <w:color w:val="000000"/>
          <w:sz w:val="32"/>
          <w:szCs w:val="32"/>
          <w:lang w:eastAsia="zh-CN"/>
        </w:rPr>
        <w:t xml:space="preserve">元</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人·天。综合定额标准是会议费开支的上限。会议定点饭店对会议的收费应给予优惠，其标准不得超过泰州市规定的各类会议费开支上限。</w:t>
      </w:r>
      <w:r>
        <w:rPr>
          <w:rFonts w:hint="eastAsia" w:ascii="等线" w:hAnsi="等线" w:eastAsia="等线" w:cs="宋体"/>
          <w:color w:val="000000"/>
          <w:sz w:val="32"/>
          <w:szCs w:val="32"/>
        </w:rPr>
        <w:t xml:space="preserve">具体标准如下</w:t>
      </w:r>
      <w:r>
        <w:rPr>
          <w:rFonts w:hint="eastAsia" w:ascii="等线" w:hAnsi="等线" w:eastAsia="等线" w:cs="宋体"/>
          <w:color w:val="000000"/>
          <w:sz w:val="32"/>
          <w:szCs w:val="32"/>
        </w:rPr>
        <w:t xml:space="preserve">：</w:t>
      </w:r>
      <w:r/>
    </w:p>
    <w:p>
      <w:pPr>
        <w:ind w:right="552"/>
        <w:jc w:val="center"/>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等线" w:hAnsi="等线" w:eastAsia="等线" w:cs="宋体"/>
          <w:color w:val="000000"/>
          <w:sz w:val="24"/>
          <w:szCs w:val="24"/>
        </w:rPr>
        <w:t xml:space="preserve">单位：元</w:t>
      </w:r>
      <w:r>
        <w:rPr>
          <w:rFonts w:hint="eastAsia" w:ascii="宋体" w:hAnsi="宋体" w:eastAsia="宋体" w:cs="宋体"/>
          <w:color w:val="000000"/>
          <w:sz w:val="24"/>
          <w:szCs w:val="24"/>
        </w:rPr>
        <w:t xml:space="preserve">/</w:t>
      </w:r>
      <w:r>
        <w:rPr>
          <w:rFonts w:hint="eastAsia" w:ascii="等线" w:hAnsi="等线" w:eastAsia="等线" w:cs="宋体"/>
          <w:color w:val="000000"/>
          <w:sz w:val="24"/>
          <w:szCs w:val="24"/>
        </w:rPr>
        <w:t xml:space="preserve">人·天</w:t>
      </w:r>
      <w:r/>
    </w:p>
    <w:tbl>
      <w:tblPr>
        <w:tblW w:w="0" w:type="auto"/>
        <w:tblCellSpacing w:w="0" w:type="dxa"/>
        <w:tblInd w:w="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02"/>
        <w:gridCol w:w="1666"/>
        <w:gridCol w:w="1666"/>
        <w:gridCol w:w="1666"/>
        <w:gridCol w:w="1902"/>
      </w:tblGrid>
      <w:tr>
        <w:trPr>
          <w:tblCellSpacing w:w="0" w:type="dxa"/>
          <w:trHeight w:val="468"/>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会议类别</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住宿费</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伙食费</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其他费用</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合计</w:t>
            </w:r>
            <w:r/>
          </w:p>
        </w:tc>
      </w:tr>
      <w:tr>
        <w:trPr>
          <w:tblCellSpacing w:w="0" w:type="dxa"/>
          <w:trHeight w:val="453"/>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500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760</w:t>
            </w:r>
            <w:r/>
          </w:p>
        </w:tc>
      </w:tr>
      <w:tr>
        <w:trPr>
          <w:tblCellSpacing w:w="0" w:type="dxa"/>
          <w:trHeight w:val="468"/>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650</w:t>
            </w:r>
            <w:r/>
          </w:p>
        </w:tc>
      </w:tr>
      <w:tr>
        <w:trPr>
          <w:tblCellSpacing w:w="0" w:type="dxa"/>
          <w:trHeight w:val="453"/>
        </w:trPr>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三类会议</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340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130</w:t>
            </w:r>
            <w:r/>
          </w:p>
        </w:tc>
        <w:tc>
          <w:tcPr>
            <w:tcBorders>
              <w:top w:val="single" w:color="000000" w:sz="4" w:space="0"/>
              <w:left w:val="none" w:color="000000" w:sz="4" w:space="0"/>
              <w:bottom w:val="single" w:color="000000" w:sz="4" w:space="0"/>
              <w:right w:val="single" w:color="000000" w:sz="4" w:space="0"/>
            </w:tcBorders>
            <w:tcW w:w="16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550</w:t>
            </w:r>
            <w:r/>
          </w:p>
        </w:tc>
      </w:tr>
    </w:tbl>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w:t>
      </w:r>
      <w:r>
        <w:rPr>
          <w:rFonts w:hint="eastAsia" w:ascii="等线" w:hAnsi="等线" w:eastAsia="等线" w:cs="宋体"/>
          <w:b/>
          <w:bCs/>
          <w:i/>
          <w:iCs/>
          <w:color w:val="000000"/>
          <w:sz w:val="32"/>
          <w:szCs w:val="32"/>
          <w:u w:val="single"/>
          <w:lang w:eastAsia="zh-CN"/>
        </w:rPr>
        <w:t xml:space="preserve">标准间、单人间、普通套房协议价含早餐，标准间、单人间、普通套房协议价最高限价均为360元/间·天。</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5、</w:t>
      </w:r>
      <w:r>
        <w:rPr>
          <w:rFonts w:hint="eastAsia" w:ascii="等线" w:hAnsi="等线" w:eastAsia="等线" w:cs="宋体"/>
          <w:b/>
          <w:bCs/>
          <w:i/>
          <w:iCs/>
          <w:color w:val="000000"/>
          <w:sz w:val="32"/>
          <w:szCs w:val="32"/>
          <w:u w:val="single"/>
          <w:lang w:eastAsia="zh-CN"/>
        </w:rPr>
        <w:t xml:space="preserve">餐饮协议价最高限价为150元/人·天。</w:t>
      </w:r>
      <w:r/>
    </w:p>
    <w:p>
      <w:pPr>
        <w:ind w:firstLine="47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w:t>
      </w:r>
      <w:r>
        <w:rPr>
          <w:rFonts w:ascii="Times New Roman" w:hAnsi="Times New Roman" w:eastAsia="宋体" w:cs="Times New Roman"/>
          <w:color w:val="000000"/>
          <w:sz w:val="32"/>
          <w:szCs w:val="32"/>
          <w:lang w:eastAsia="zh-CN"/>
        </w:rPr>
        <w:t xml:space="preserve">客房、餐厅、会议室情况</w:t>
      </w:r>
      <w:r/>
    </w:p>
    <w:p>
      <w:pPr>
        <w:ind w:firstLine="470"/>
        <w:spacing w:line="560" w:lineRule="exact"/>
        <w:rPr>
          <w:rFonts w:hint="eastAsia" w:ascii="宋体" w:hAnsi="宋体" w:eastAsia="宋体" w:cs="宋体"/>
          <w:sz w:val="32"/>
          <w:szCs w:val="32"/>
          <w:lang w:eastAsia="zh-CN"/>
        </w:rPr>
      </w:pPr>
      <w:r>
        <w:rPr>
          <w:rFonts w:ascii="Times New Roman" w:hAnsi="Times New Roman" w:eastAsia="宋体" w:cs="Times New Roman"/>
          <w:color w:val="000000"/>
          <w:sz w:val="32"/>
          <w:szCs w:val="32"/>
          <w:lang w:eastAsia="zh-CN"/>
        </w:rPr>
        <w:t xml:space="preserve">需详细说明可提供客房、会议室的种类、数量、容纳人数等信息。</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7、协议价为投标单位提供的优惠价格，应不高于投标单位正常营业时的市场价，且不得高于最高限价，同时也是投标单位提供会议服务时收取费用的最高限价，</w:t>
      </w:r>
      <w:r>
        <w:rPr>
          <w:rFonts w:hint="eastAsia" w:ascii="宋体" w:hAnsi="宋体" w:eastAsia="宋体" w:cs="宋体"/>
          <w:color w:val="000000"/>
          <w:sz w:val="32"/>
          <w:szCs w:val="32"/>
          <w:lang w:eastAsia="zh-CN"/>
        </w:rPr>
        <w:t xml:space="preserve">具体会议</w:t>
      </w:r>
      <w:r>
        <w:rPr>
          <w:rFonts w:hint="eastAsia" w:ascii="宋体" w:hAnsi="宋体" w:eastAsia="宋体" w:cs="宋体"/>
          <w:color w:val="000000"/>
          <w:sz w:val="32"/>
          <w:szCs w:val="32"/>
          <w:lang w:eastAsia="zh-CN"/>
        </w:rPr>
        <w:t xml:space="preserve">价格由各党政机关与会议定点供应商在协议价以下商定。</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二、会议定点场所服务要求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、场所布局合理，交通便利，方便会议接待使用。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有空调设施，各区域通风良好，温湿度适宜</w:t>
      </w:r>
      <w:r>
        <w:rPr>
          <w:rFonts w:hint="eastAsia" w:ascii="等线" w:hAnsi="等线" w:eastAsia="等线" w:cs="宋体"/>
          <w:b/>
          <w:bCs/>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有计算机管理系统。</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、各种设备设施养护良好，使用安全、有效。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、各项管理规章制度健全。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场所证照齐全（营业执照、消防安全检查合格证或有效的消防检查意见书、食品经营许可证、卫生许可证、特种行业许可证）。</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7</w:t>
      </w:r>
      <w:r>
        <w:rPr>
          <w:rFonts w:hint="eastAsia" w:ascii="等线" w:hAnsi="等线" w:eastAsia="等线" w:cs="宋体"/>
          <w:color w:val="000000"/>
          <w:sz w:val="32"/>
          <w:szCs w:val="32"/>
          <w:lang w:eastAsia="zh-CN"/>
        </w:rPr>
        <w:t xml:space="preserve">、前厅：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）有与接待能力相适应的前厅，配有时钟、公用电话等，在非经营区设置客人休息场所，配备沙发或舒适的座椅。</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）设迎宾员，</w:t>
      </w:r>
      <w:r>
        <w:rPr>
          <w:rFonts w:hint="eastAsia" w:ascii="宋体" w:hAnsi="宋体" w:eastAsia="宋体" w:cs="宋体"/>
          <w:color w:val="000000"/>
          <w:sz w:val="32"/>
          <w:szCs w:val="32"/>
          <w:lang w:eastAsia="zh-CN"/>
        </w:rPr>
        <w:t xml:space="preserve">16</w:t>
      </w:r>
      <w:r>
        <w:rPr>
          <w:rFonts w:hint="eastAsia" w:ascii="等线" w:hAnsi="等线" w:eastAsia="等线" w:cs="宋体"/>
          <w:color w:val="000000"/>
          <w:sz w:val="32"/>
          <w:szCs w:val="32"/>
          <w:lang w:eastAsia="zh-CN"/>
        </w:rPr>
        <w:t xml:space="preserve">小时</w:t>
      </w:r>
      <w:r>
        <w:rPr>
          <w:rFonts w:hint="eastAsia" w:ascii="宋体" w:hAnsi="宋体" w:eastAsia="宋体" w:cs="宋体"/>
          <w:color w:val="000000"/>
          <w:sz w:val="32"/>
          <w:szCs w:val="32"/>
          <w:lang w:eastAsia="zh-CN"/>
        </w:rPr>
        <w:t xml:space="preserve">(7:00</w:t>
      </w: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23:00)</w:t>
      </w:r>
      <w:r>
        <w:rPr>
          <w:rFonts w:hint="eastAsia" w:ascii="等线" w:hAnsi="等线" w:eastAsia="等线" w:cs="宋体"/>
          <w:color w:val="000000"/>
          <w:sz w:val="32"/>
          <w:szCs w:val="32"/>
          <w:lang w:eastAsia="zh-CN"/>
        </w:rPr>
        <w:t xml:space="preserve">迎接客人；设大堂经理，</w:t>
      </w:r>
      <w:r>
        <w:rPr>
          <w:rFonts w:hint="eastAsia" w:ascii="宋体" w:hAnsi="宋体" w:eastAsia="宋体" w:cs="宋体"/>
          <w:color w:val="000000"/>
          <w:sz w:val="32"/>
          <w:szCs w:val="32"/>
          <w:lang w:eastAsia="zh-CN"/>
        </w:rPr>
        <w:t xml:space="preserve">16</w:t>
      </w:r>
      <w:r>
        <w:rPr>
          <w:rFonts w:hint="eastAsia" w:ascii="等线" w:hAnsi="等线" w:eastAsia="等线" w:cs="宋体"/>
          <w:color w:val="000000"/>
          <w:sz w:val="32"/>
          <w:szCs w:val="32"/>
          <w:lang w:eastAsia="zh-CN"/>
        </w:rPr>
        <w:t xml:space="preserve">小时</w:t>
      </w:r>
      <w:r>
        <w:rPr>
          <w:rFonts w:hint="eastAsia" w:ascii="宋体" w:hAnsi="宋体" w:eastAsia="宋体" w:cs="宋体"/>
          <w:color w:val="000000"/>
          <w:sz w:val="32"/>
          <w:szCs w:val="32"/>
          <w:lang w:eastAsia="zh-CN"/>
        </w:rPr>
        <w:t xml:space="preserve">(7:00</w:t>
      </w: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23:00)</w:t>
      </w:r>
      <w:r>
        <w:rPr>
          <w:rFonts w:hint="eastAsia" w:ascii="等线" w:hAnsi="等线" w:eastAsia="等线" w:cs="宋体"/>
          <w:color w:val="000000"/>
          <w:sz w:val="32"/>
          <w:szCs w:val="32"/>
          <w:lang w:eastAsia="zh-CN"/>
        </w:rPr>
        <w:t xml:space="preserve">服务；设值班经理，</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）提供小件行李和贵重物品寄存服务。有供客人使用的行李车，提供行李服务。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8</w:t>
      </w:r>
      <w:r>
        <w:rPr>
          <w:rFonts w:hint="eastAsia" w:ascii="等线" w:hAnsi="等线" w:eastAsia="等线" w:cs="宋体"/>
          <w:color w:val="000000"/>
          <w:sz w:val="32"/>
          <w:szCs w:val="32"/>
          <w:lang w:eastAsia="zh-CN"/>
        </w:rPr>
        <w:t xml:space="preserve">、总服务台：</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）总服务台分区段设置接待、问讯、</w:t>
      </w:r>
      <w:r>
        <w:rPr>
          <w:rFonts w:hint="eastAsia" w:ascii="等线" w:hAnsi="等线" w:eastAsia="等线" w:cs="宋体"/>
          <w:color w:val="000000"/>
          <w:sz w:val="32"/>
          <w:szCs w:val="32"/>
          <w:lang w:eastAsia="zh-CN"/>
        </w:rPr>
        <w:t xml:space="preserve">结帐</w:t>
      </w:r>
      <w:r>
        <w:rPr>
          <w:rFonts w:hint="eastAsia" w:ascii="等线" w:hAnsi="等线" w:eastAsia="等线" w:cs="宋体"/>
          <w:color w:val="000000"/>
          <w:sz w:val="32"/>
          <w:szCs w:val="32"/>
          <w:lang w:eastAsia="zh-CN"/>
        </w:rPr>
        <w:t xml:space="preserve">、留言等服务项目，提供</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）总服务台提供服务项目宣传品、价目表、本市交通图和各种交通工具时刻表。以适当方式明确告知客人房费计算方法。</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9</w:t>
      </w:r>
      <w:r>
        <w:rPr>
          <w:rFonts w:hint="eastAsia" w:ascii="等线" w:hAnsi="等线" w:eastAsia="等线" w:cs="宋体"/>
          <w:color w:val="000000"/>
          <w:sz w:val="32"/>
          <w:szCs w:val="32"/>
          <w:lang w:eastAsia="zh-CN"/>
        </w:rPr>
        <w:t xml:space="preserve">、客房：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w:t>
      </w:r>
      <w:r>
        <w:rPr>
          <w:rFonts w:hint="eastAsia" w:ascii="等线" w:hAnsi="等线" w:eastAsia="等线" w:cs="宋体"/>
          <w:b/>
          <w:bCs/>
          <w:i/>
          <w:iCs/>
          <w:color w:val="000000"/>
          <w:sz w:val="32"/>
          <w:szCs w:val="32"/>
          <w:u w:val="single"/>
          <w:lang w:eastAsia="zh-CN"/>
        </w:rPr>
        <w:t xml:space="preserve">标准间不少于</w:t>
      </w:r>
      <w:r>
        <w:rPr>
          <w:rFonts w:hint="eastAsia" w:ascii="宋体" w:hAnsi="宋体" w:eastAsia="宋体" w:cs="宋体"/>
          <w:b/>
          <w:bCs/>
          <w:i/>
          <w:iCs/>
          <w:color w:val="000000"/>
          <w:sz w:val="32"/>
          <w:szCs w:val="32"/>
          <w:u w:val="single"/>
          <w:lang w:eastAsia="zh-CN"/>
        </w:rPr>
        <w:t xml:space="preserve">30</w:t>
      </w:r>
      <w:r>
        <w:rPr>
          <w:rFonts w:hint="eastAsia" w:ascii="等线" w:hAnsi="等线" w:eastAsia="等线" w:cs="宋体"/>
          <w:b/>
          <w:bCs/>
          <w:i/>
          <w:iCs/>
          <w:color w:val="000000"/>
          <w:sz w:val="32"/>
          <w:szCs w:val="32"/>
          <w:u w:val="single"/>
          <w:lang w:eastAsia="zh-CN"/>
        </w:rPr>
        <w:t xml:space="preserve">间，均设卫生间。标准间面积不小于</w:t>
      </w:r>
      <w:r>
        <w:rPr>
          <w:rFonts w:hint="eastAsia" w:ascii="宋体" w:hAnsi="宋体" w:eastAsia="宋体" w:cs="宋体"/>
          <w:b/>
          <w:bCs/>
          <w:i/>
          <w:iCs/>
          <w:color w:val="000000"/>
          <w:sz w:val="32"/>
          <w:szCs w:val="32"/>
          <w:u w:val="single"/>
          <w:lang w:eastAsia="zh-CN"/>
        </w:rPr>
        <w:t xml:space="preserve">14</w:t>
      </w:r>
      <w:r>
        <w:rPr>
          <w:rFonts w:hint="eastAsia" w:ascii="等线" w:hAnsi="等线" w:eastAsia="等线" w:cs="宋体"/>
          <w:b/>
          <w:bCs/>
          <w:i/>
          <w:iCs/>
          <w:color w:val="000000"/>
          <w:sz w:val="32"/>
          <w:szCs w:val="32"/>
          <w:u w:val="single"/>
          <w:lang w:eastAsia="zh-CN"/>
        </w:rPr>
        <w:t xml:space="preserve">平方米（不含卫生间面积），卫生间面积不小于</w:t>
      </w:r>
      <w:r>
        <w:rPr>
          <w:rFonts w:hint="eastAsia" w:ascii="宋体" w:hAnsi="宋体" w:eastAsia="宋体" w:cs="宋体"/>
          <w:b/>
          <w:bCs/>
          <w:i/>
          <w:iCs/>
          <w:color w:val="000000"/>
          <w:sz w:val="32"/>
          <w:szCs w:val="32"/>
          <w:u w:val="single"/>
          <w:lang w:eastAsia="zh-CN"/>
        </w:rPr>
        <w:t xml:space="preserve">3</w:t>
      </w:r>
      <w:r>
        <w:rPr>
          <w:rFonts w:hint="eastAsia" w:ascii="等线" w:hAnsi="等线" w:eastAsia="等线" w:cs="宋体"/>
          <w:b/>
          <w:bCs/>
          <w:i/>
          <w:iCs/>
          <w:color w:val="000000"/>
          <w:sz w:val="32"/>
          <w:szCs w:val="32"/>
          <w:u w:val="single"/>
          <w:lang w:eastAsia="zh-CN"/>
        </w:rPr>
        <w:t xml:space="preserve">平方米。</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客房配备软垫床、沙发或扶手椅、茶几、衣橱、写字台（或梳妆台）、床头柜、床头灯、台灯、窗帘等配套家具和装饰用品。有空调、彩电、闭路电视系统，可通过房间电话拨通国内国际长途电话。备有信封、信纸、笔、服务指南、住宿须知、价目表等。</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）卫生间装有抽水马桶、带台面的面盆、梳妆镜、带淋浴喷头的浴缸（或独立的淋浴间）、浴帘，配备浴巾、面巾、小方巾、卫生用品等。有良好的照明和排风设施</w:t>
      </w:r>
      <w:r>
        <w:rPr>
          <w:rFonts w:hint="eastAsia" w:ascii="宋体" w:hAnsi="宋体" w:eastAsia="宋体" w:cs="宋体"/>
          <w:color w:val="000000"/>
          <w:sz w:val="32"/>
          <w:szCs w:val="32"/>
          <w:lang w:eastAsia="zh-CN"/>
        </w:rPr>
        <w:t xml:space="preserve">,</w:t>
      </w:r>
      <w:r>
        <w:rPr>
          <w:rFonts w:hint="eastAsia" w:ascii="等线" w:hAnsi="等线" w:eastAsia="等线" w:cs="宋体"/>
          <w:color w:val="000000"/>
          <w:sz w:val="32"/>
          <w:szCs w:val="32"/>
          <w:lang w:eastAsia="zh-CN"/>
        </w:rPr>
        <w:t xml:space="preserve">采取有效的防滑措施。</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小时供应冷热水。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）提供开夜床、叫醒、送餐、洗衣等服务，</w:t>
      </w:r>
      <w:r>
        <w:rPr>
          <w:rFonts w:hint="eastAsia" w:ascii="宋体" w:hAnsi="宋体" w:eastAsia="宋体" w:cs="宋体"/>
          <w:color w:val="000000"/>
          <w:sz w:val="32"/>
          <w:szCs w:val="32"/>
          <w:lang w:eastAsia="zh-CN"/>
        </w:rPr>
        <w:t xml:space="preserve">24</w:t>
      </w:r>
      <w:r>
        <w:rPr>
          <w:rFonts w:hint="eastAsia" w:ascii="等线" w:hAnsi="等线" w:eastAsia="等线" w:cs="宋体"/>
          <w:color w:val="000000"/>
          <w:sz w:val="32"/>
          <w:szCs w:val="32"/>
          <w:lang w:eastAsia="zh-CN"/>
        </w:rPr>
        <w:t xml:space="preserve">小时供应开水（饮用水）并免费供应茶叶。</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）客房、卫生间每天全面整理一次，每天或应客人要求更换床单、被罩和枕套，随时补充客用品、消耗品。</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10</w:t>
      </w:r>
      <w:r>
        <w:rPr>
          <w:rFonts w:hint="eastAsia" w:ascii="等线" w:hAnsi="等线" w:eastAsia="等线" w:cs="宋体"/>
          <w:color w:val="000000"/>
          <w:sz w:val="32"/>
          <w:szCs w:val="32"/>
          <w:lang w:eastAsia="zh-CN"/>
        </w:rPr>
        <w:t xml:space="preserve">、餐厅：</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1</w:t>
      </w:r>
      <w:r>
        <w:rPr>
          <w:rFonts w:hint="eastAsia" w:ascii="等线" w:hAnsi="等线" w:eastAsia="等线" w:cs="宋体"/>
          <w:b/>
          <w:bCs/>
          <w:i/>
          <w:iCs/>
          <w:color w:val="000000"/>
          <w:sz w:val="32"/>
          <w:szCs w:val="32"/>
          <w:u w:val="single"/>
          <w:lang w:eastAsia="zh-CN"/>
        </w:rPr>
        <w:t xml:space="preserve">）有至少能同时接待</w:t>
      </w:r>
      <w:r>
        <w:rPr>
          <w:rFonts w:hint="eastAsia" w:ascii="宋体" w:hAnsi="宋体" w:eastAsia="宋体" w:cs="宋体"/>
          <w:b/>
          <w:bCs/>
          <w:i/>
          <w:iCs/>
          <w:color w:val="000000"/>
          <w:sz w:val="32"/>
          <w:szCs w:val="32"/>
          <w:u w:val="single"/>
          <w:lang w:eastAsia="zh-CN"/>
        </w:rPr>
        <w:t xml:space="preserve">100</w:t>
      </w:r>
      <w:r>
        <w:rPr>
          <w:rFonts w:hint="eastAsia" w:ascii="等线" w:hAnsi="等线" w:eastAsia="等线" w:cs="宋体"/>
          <w:b/>
          <w:bCs/>
          <w:i/>
          <w:iCs/>
          <w:color w:val="000000"/>
          <w:sz w:val="32"/>
          <w:szCs w:val="32"/>
          <w:u w:val="single"/>
          <w:lang w:eastAsia="zh-CN"/>
        </w:rPr>
        <w:t xml:space="preserve">人就餐的大餐厅</w:t>
      </w:r>
      <w:r>
        <w:rPr>
          <w:rFonts w:hint="eastAsia" w:ascii="等线" w:hAnsi="等线" w:eastAsia="等线" w:cs="宋体"/>
          <w:b/>
          <w:bCs/>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）家具、餐具、酒具、用品配套完好，使用布料的桌布、口布、小毛巾干净卫生。</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）提供早、中、晚餐服务，能提供自助餐服务。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11</w:t>
      </w:r>
      <w:r>
        <w:rPr>
          <w:rFonts w:hint="eastAsia" w:ascii="等线" w:hAnsi="等线" w:eastAsia="等线" w:cs="宋体"/>
          <w:color w:val="000000"/>
          <w:sz w:val="32"/>
          <w:szCs w:val="32"/>
          <w:lang w:eastAsia="zh-CN"/>
        </w:rPr>
        <w:t xml:space="preserve">、厨房：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）有符合国家卫生标准的操作间，有足够的冷藏设备。墙壁地面满铺瓷砖（或保洁材料），有地槽、吊顶。全部使用不锈钢工作台及优质的厨柜、厨具、用具，有洗刷、消毒设备。有封闭的垃圾箱。</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）冷荤间、面点</w:t>
      </w:r>
      <w:r>
        <w:rPr>
          <w:rFonts w:hint="eastAsia" w:ascii="等线" w:hAnsi="等线" w:eastAsia="等线" w:cs="宋体"/>
          <w:color w:val="000000"/>
          <w:sz w:val="32"/>
          <w:szCs w:val="32"/>
          <w:lang w:eastAsia="zh-CN"/>
        </w:rPr>
        <w:t xml:space="preserve">间独立</w:t>
      </w:r>
      <w:r>
        <w:rPr>
          <w:rFonts w:hint="eastAsia" w:ascii="等线" w:hAnsi="等线" w:eastAsia="等线" w:cs="宋体"/>
          <w:color w:val="000000"/>
          <w:sz w:val="32"/>
          <w:szCs w:val="32"/>
          <w:lang w:eastAsia="zh-CN"/>
        </w:rPr>
        <w:t xml:space="preserve">分隔，冷荤间有消毒保鲜设备。</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）厨房与餐厅之间有隔音、隔热、隔气味设施。</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）有防蚊蝇、防鼠、防蟑螂等有效措施。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12</w:t>
      </w:r>
      <w:r>
        <w:rPr>
          <w:rFonts w:hint="eastAsia" w:ascii="等线" w:hAnsi="等线" w:eastAsia="等线" w:cs="宋体"/>
          <w:color w:val="000000"/>
          <w:sz w:val="32"/>
          <w:szCs w:val="32"/>
          <w:lang w:eastAsia="zh-CN"/>
        </w:rPr>
        <w:t xml:space="preserve">、会议室：</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具有与定点会议规模相适应的会议室。</w:t>
      </w:r>
      <w:r/>
    </w:p>
    <w:p>
      <w:pPr>
        <w:ind w:firstLine="480"/>
        <w:spacing w:line="560" w:lineRule="exact"/>
        <w:rPr>
          <w:rFonts w:hint="eastAsia" w:ascii="宋体" w:hAnsi="宋体" w:eastAsia="等线" w:cs="宋体"/>
          <w:b/>
          <w:bCs/>
          <w:sz w:val="32"/>
          <w:szCs w:val="32"/>
          <w:highlight w:val="yellow"/>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1</w:t>
      </w:r>
      <w:r>
        <w:rPr>
          <w:rFonts w:hint="eastAsia" w:ascii="等线" w:hAnsi="等线" w:eastAsia="等线" w:cs="宋体"/>
          <w:b/>
          <w:bCs/>
          <w:i/>
          <w:iCs/>
          <w:color w:val="000000"/>
          <w:sz w:val="32"/>
          <w:szCs w:val="32"/>
          <w:u w:val="single"/>
          <w:lang w:eastAsia="zh-CN"/>
        </w:rPr>
        <w:t xml:space="preserve">）有至少</w:t>
      </w:r>
      <w:r>
        <w:rPr>
          <w:rFonts w:hint="eastAsia" w:ascii="宋体" w:hAnsi="宋体" w:eastAsia="宋体" w:cs="宋体"/>
          <w:b/>
          <w:bCs/>
          <w:i/>
          <w:iCs/>
          <w:color w:val="000000"/>
          <w:sz w:val="32"/>
          <w:szCs w:val="32"/>
          <w:u w:val="single"/>
          <w:lang w:eastAsia="zh-CN"/>
        </w:rPr>
        <w:t xml:space="preserve">3</w:t>
      </w:r>
      <w:r>
        <w:rPr>
          <w:rFonts w:hint="eastAsia" w:ascii="等线" w:hAnsi="等线" w:eastAsia="等线" w:cs="宋体"/>
          <w:b/>
          <w:bCs/>
          <w:i/>
          <w:iCs/>
          <w:color w:val="000000"/>
          <w:sz w:val="32"/>
          <w:szCs w:val="32"/>
          <w:u w:val="single"/>
          <w:lang w:eastAsia="zh-CN"/>
        </w:rPr>
        <w:t xml:space="preserve">间会议室，其中：有</w:t>
      </w:r>
      <w:r>
        <w:rPr>
          <w:rFonts w:hint="eastAsia" w:ascii="等线" w:hAnsi="等线" w:eastAsia="等线" w:cs="宋体"/>
          <w:b/>
          <w:bCs/>
          <w:i/>
          <w:iCs/>
          <w:color w:val="000000"/>
          <w:sz w:val="32"/>
          <w:szCs w:val="32"/>
          <w:u w:val="single"/>
          <w:lang w:eastAsia="zh-CN"/>
        </w:rPr>
        <w:t xml:space="preserve">至少1间能容纳</w:t>
      </w:r>
      <w:r>
        <w:rPr>
          <w:rFonts w:hint="eastAsia" w:ascii="宋体" w:hAnsi="宋体" w:eastAsia="宋体" w:cs="宋体"/>
          <w:b/>
          <w:bCs/>
          <w:i/>
          <w:iCs/>
          <w:color w:val="000000"/>
          <w:sz w:val="32"/>
          <w:szCs w:val="32"/>
          <w:u w:val="single"/>
          <w:lang w:eastAsia="zh-CN"/>
        </w:rPr>
        <w:t xml:space="preserve">100</w:t>
      </w:r>
      <w:r>
        <w:rPr>
          <w:rFonts w:hint="eastAsia" w:ascii="等线" w:hAnsi="等线" w:eastAsia="等线" w:cs="宋体"/>
          <w:b/>
          <w:bCs/>
          <w:i/>
          <w:iCs/>
          <w:color w:val="000000"/>
          <w:sz w:val="32"/>
          <w:szCs w:val="32"/>
          <w:u w:val="single"/>
          <w:lang w:eastAsia="zh-CN"/>
        </w:rPr>
        <w:t xml:space="preserve">人的会议室，有至少2间能容纳</w:t>
      </w:r>
      <w:r>
        <w:rPr>
          <w:rFonts w:hint="eastAsia" w:ascii="宋体" w:hAnsi="宋体" w:eastAsia="宋体" w:cs="宋体"/>
          <w:b/>
          <w:bCs/>
          <w:i/>
          <w:iCs/>
          <w:color w:val="000000"/>
          <w:sz w:val="32"/>
          <w:szCs w:val="32"/>
          <w:u w:val="single"/>
          <w:lang w:eastAsia="zh-CN"/>
        </w:rPr>
        <w:t xml:space="preserve">30</w:t>
      </w:r>
      <w:r>
        <w:rPr>
          <w:rFonts w:hint="eastAsia" w:ascii="等线" w:hAnsi="等线" w:eastAsia="等线" w:cs="宋体"/>
          <w:b/>
          <w:bCs/>
          <w:i/>
          <w:iCs/>
          <w:color w:val="000000"/>
          <w:sz w:val="32"/>
          <w:szCs w:val="32"/>
          <w:u w:val="single"/>
          <w:lang w:eastAsia="zh-CN"/>
        </w:rPr>
        <w:t xml:space="preserve">人的会议室。</w:t>
      </w:r>
      <w:r/>
    </w:p>
    <w:p>
      <w:pPr>
        <w:ind w:firstLine="24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w:t>
      </w:r>
      <w:r>
        <w:rPr>
          <w:rFonts w:hint="eastAsia" w:ascii="宋体" w:hAnsi="宋体" w:eastAsia="宋体" w:cs="宋体"/>
          <w:b/>
          <w:bCs/>
          <w:i/>
          <w:iCs/>
          <w:color w:val="000000"/>
          <w:sz w:val="32"/>
          <w:szCs w:val="32"/>
          <w:u w:val="single"/>
          <w:lang w:eastAsia="zh-CN"/>
        </w:rPr>
        <w:t xml:space="preserve">2</w:t>
      </w:r>
      <w:r>
        <w:rPr>
          <w:rFonts w:hint="eastAsia" w:ascii="等线" w:hAnsi="等线" w:eastAsia="等线" w:cs="宋体"/>
          <w:b/>
          <w:bCs/>
          <w:i/>
          <w:iCs/>
          <w:color w:val="000000"/>
          <w:sz w:val="32"/>
          <w:szCs w:val="32"/>
          <w:u w:val="single"/>
          <w:lang w:eastAsia="zh-CN"/>
        </w:rPr>
        <w:t xml:space="preserve">）会议室有空调，并配备满足会议使用的音响设备，有多媒体演示设备（电脑、实物投影仪、多媒体投影仪等</w:t>
      </w:r>
      <w:r>
        <w:rPr>
          <w:rFonts w:hint="eastAsia" w:ascii="等线" w:hAnsi="等线" w:eastAsia="等线" w:cs="宋体"/>
          <w:b/>
          <w:bCs/>
          <w:i/>
          <w:iCs/>
          <w:color w:val="000000"/>
          <w:sz w:val="32"/>
          <w:szCs w:val="32"/>
          <w:u w:val="single"/>
          <w:lang w:eastAsia="zh-CN"/>
        </w:rPr>
        <w:t xml:space="preserve">免费提供</w:t>
      </w:r>
      <w:r>
        <w:rPr>
          <w:rFonts w:hint="eastAsia" w:ascii="等线" w:hAnsi="等线" w:eastAsia="等线" w:cs="宋体"/>
          <w:b/>
          <w:bCs/>
          <w:i/>
          <w:iCs/>
          <w:color w:val="000000"/>
          <w:sz w:val="32"/>
          <w:szCs w:val="32"/>
          <w:u w:val="single"/>
          <w:lang w:eastAsia="zh-CN"/>
        </w:rPr>
        <w:t xml:space="preserve">）（</w:t>
      </w:r>
      <w:r>
        <w:rPr>
          <w:rFonts w:hint="eastAsia" w:ascii="等线" w:hAnsi="等线" w:eastAsia="等线" w:cs="宋体"/>
          <w:b/>
          <w:bCs/>
          <w:i/>
          <w:iCs/>
          <w:color w:val="000000"/>
          <w:sz w:val="32"/>
          <w:szCs w:val="32"/>
          <w:u w:val="single"/>
          <w:lang w:eastAsia="zh-CN"/>
        </w:rPr>
        <w:t xml:space="preserve">若</w:t>
      </w:r>
      <w:r>
        <w:rPr>
          <w:rFonts w:hint="eastAsia" w:ascii="等线" w:hAnsi="等线" w:eastAsia="等线" w:cs="宋体"/>
          <w:b/>
          <w:bCs/>
          <w:i/>
          <w:iCs/>
          <w:color w:val="000000"/>
          <w:sz w:val="32"/>
          <w:szCs w:val="32"/>
          <w:u w:val="single"/>
          <w:lang w:eastAsia="zh-CN"/>
        </w:rPr>
        <w:t xml:space="preserve">会议室</w:t>
      </w:r>
      <w:r>
        <w:rPr>
          <w:rFonts w:hint="eastAsia" w:ascii="等线" w:hAnsi="等线" w:eastAsia="等线" w:cs="宋体"/>
          <w:b/>
          <w:bCs/>
          <w:i/>
          <w:iCs/>
          <w:color w:val="000000"/>
          <w:sz w:val="32"/>
          <w:szCs w:val="32"/>
          <w:u w:val="single"/>
          <w:lang w:eastAsia="zh-CN"/>
        </w:rPr>
        <w:t xml:space="preserve">有</w:t>
      </w:r>
      <w:r>
        <w:rPr>
          <w:rFonts w:hint="eastAsia" w:ascii="等线" w:hAnsi="等线" w:eastAsia="等线" w:cs="宋体"/>
          <w:b/>
          <w:bCs/>
          <w:i/>
          <w:iCs/>
          <w:color w:val="000000"/>
          <w:sz w:val="32"/>
          <w:szCs w:val="32"/>
          <w:u w:val="single"/>
          <w:lang w:eastAsia="zh-CN"/>
        </w:rPr>
        <w:t xml:space="preserve">固定大屏</w:t>
      </w:r>
      <w:r>
        <w:rPr>
          <w:rFonts w:hint="eastAsia" w:ascii="等线" w:hAnsi="等线" w:eastAsia="等线" w:cs="宋体"/>
          <w:b/>
          <w:bCs/>
          <w:i/>
          <w:iCs/>
          <w:color w:val="000000"/>
          <w:sz w:val="32"/>
          <w:szCs w:val="32"/>
          <w:u w:val="single"/>
          <w:lang w:eastAsia="zh-CN"/>
        </w:rPr>
        <w:t xml:space="preserve">也需免费提供</w:t>
      </w:r>
      <w:r>
        <w:rPr>
          <w:rFonts w:hint="eastAsia" w:ascii="等线" w:hAnsi="等线" w:eastAsia="等线" w:cs="宋体"/>
          <w:b/>
          <w:bCs/>
          <w:i/>
          <w:iCs/>
          <w:color w:val="000000"/>
          <w:sz w:val="32"/>
          <w:szCs w:val="32"/>
          <w:u w:val="single"/>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）有较宽敞的会间客人休息场所。</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）会议室所在楼层的适当位置设有公共电话，并设置足够数量的男女分设的卫生间。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）会议室设专职服务员，能提供做会标、席卡等服务。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13</w:t>
      </w:r>
      <w:r>
        <w:rPr>
          <w:rFonts w:hint="eastAsia" w:ascii="等线" w:hAnsi="等线" w:eastAsia="等线" w:cs="宋体"/>
          <w:color w:val="000000"/>
          <w:sz w:val="32"/>
          <w:szCs w:val="32"/>
          <w:lang w:eastAsia="zh-CN"/>
        </w:rPr>
        <w:t xml:space="preserve">、公共区域：</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）有与饭店规模相适应的停车场，自备（免费）停车位不少于房间数的</w:t>
      </w: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）有与饭店规模相适应的客用电梯。</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）室内公共区域有冷暖空调，设置应急照明设施和男女分设的公共卫生间。</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4</w:t>
      </w:r>
      <w:r>
        <w:rPr>
          <w:rFonts w:hint="eastAsia" w:ascii="等线" w:hAnsi="等线" w:eastAsia="等线" w:cs="宋体"/>
          <w:color w:val="000000"/>
          <w:sz w:val="32"/>
          <w:szCs w:val="32"/>
          <w:lang w:eastAsia="zh-CN"/>
        </w:rPr>
        <w:t xml:space="preserve">）楼层适当位置设服务台和公共电话、市内电话簿。</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5</w:t>
      </w:r>
      <w:r>
        <w:rPr>
          <w:rFonts w:hint="eastAsia" w:ascii="等线" w:hAnsi="等线" w:eastAsia="等线" w:cs="宋体"/>
          <w:color w:val="000000"/>
          <w:sz w:val="32"/>
          <w:szCs w:val="32"/>
          <w:lang w:eastAsia="zh-CN"/>
        </w:rPr>
        <w:t xml:space="preserve">）庭院绿化美化好。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14</w:t>
      </w:r>
      <w:r>
        <w:rPr>
          <w:rFonts w:hint="eastAsia" w:ascii="等线" w:hAnsi="等线" w:eastAsia="等线" w:cs="宋体"/>
          <w:color w:val="000000"/>
          <w:sz w:val="32"/>
          <w:szCs w:val="32"/>
          <w:lang w:eastAsia="zh-CN"/>
        </w:rPr>
        <w:t xml:space="preserve">、综合服务：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1</w:t>
      </w:r>
      <w:r>
        <w:rPr>
          <w:rFonts w:hint="eastAsia" w:ascii="等线" w:hAnsi="等线" w:eastAsia="等线" w:cs="宋体"/>
          <w:color w:val="000000"/>
          <w:sz w:val="32"/>
          <w:szCs w:val="32"/>
          <w:lang w:eastAsia="zh-CN"/>
        </w:rPr>
        <w:t xml:space="preserve">）能提供传真、打印、复印、上网、电脑租赁等商务服务。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2</w:t>
      </w:r>
      <w:r>
        <w:rPr>
          <w:rFonts w:hint="eastAsia" w:ascii="等线" w:hAnsi="等线" w:eastAsia="等线" w:cs="宋体"/>
          <w:color w:val="000000"/>
          <w:sz w:val="32"/>
          <w:szCs w:val="32"/>
          <w:lang w:eastAsia="zh-CN"/>
        </w:rPr>
        <w:t xml:space="preserve">）提供代售邮票、代发信件、代订机票和车票等服务，根据会议要求能提供医疗服务。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color w:val="000000"/>
          <w:sz w:val="32"/>
          <w:szCs w:val="32"/>
          <w:lang w:eastAsia="zh-CN"/>
        </w:rPr>
        <w:t xml:space="preserve">（</w:t>
      </w:r>
      <w:r>
        <w:rPr>
          <w:rFonts w:hint="eastAsia" w:ascii="宋体" w:hAnsi="宋体" w:eastAsia="宋体" w:cs="宋体"/>
          <w:color w:val="000000"/>
          <w:sz w:val="32"/>
          <w:szCs w:val="32"/>
          <w:lang w:eastAsia="zh-CN"/>
        </w:rPr>
        <w:t xml:space="preserve">3</w:t>
      </w:r>
      <w:r>
        <w:rPr>
          <w:rFonts w:hint="eastAsia" w:ascii="等线" w:hAnsi="等线" w:eastAsia="等线" w:cs="宋体"/>
          <w:color w:val="000000"/>
          <w:sz w:val="32"/>
          <w:szCs w:val="32"/>
          <w:lang w:eastAsia="zh-CN"/>
        </w:rPr>
        <w:t xml:space="preserve">）有方便客人投诉的措施。</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15</w:t>
      </w:r>
      <w:r>
        <w:rPr>
          <w:rFonts w:hint="eastAsia" w:ascii="等线" w:hAnsi="等线" w:eastAsia="等线" w:cs="宋体"/>
          <w:color w:val="000000"/>
          <w:sz w:val="32"/>
          <w:szCs w:val="32"/>
          <w:lang w:eastAsia="zh-CN"/>
        </w:rPr>
        <w:t xml:space="preserve">、投标人可提供的其他服务。</w:t>
      </w:r>
      <w:r/>
    </w:p>
    <w:p>
      <w:pPr>
        <w:ind w:firstLine="480"/>
        <w:spacing w:line="560" w:lineRule="exact"/>
        <w:rPr>
          <w:rFonts w:hint="eastAsia" w:ascii="宋体" w:hAnsi="宋体" w:eastAsia="宋体" w:cs="宋体"/>
          <w:sz w:val="32"/>
          <w:szCs w:val="32"/>
          <w:lang w:eastAsia="zh-CN"/>
        </w:rPr>
      </w:pPr>
      <w:r>
        <w:rPr>
          <w:rFonts w:hint="eastAsia" w:ascii="等线" w:hAnsi="等线" w:eastAsia="等线" w:cs="宋体"/>
          <w:b/>
          <w:bCs/>
          <w:i/>
          <w:iCs/>
          <w:color w:val="000000"/>
          <w:sz w:val="32"/>
          <w:szCs w:val="32"/>
          <w:u w:val="single"/>
          <w:lang w:eastAsia="zh-CN"/>
        </w:rPr>
        <w:t xml:space="preserve">上述要求中有斜体下划线部分为实质性要求和条件，不符合的投标将作无效标处理。</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三、框架协议期的签订</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本项目不再签订书面框架协议。发布入围结果公告，视为签订框架协议。</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四、入围供应商的清退机制</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w:t>
      </w:r>
      <w:r>
        <w:rPr>
          <w:rFonts w:ascii="Times New Roman" w:hAnsi="Times New Roman" w:eastAsia="宋体" w:cs="Times New Roman"/>
          <w:color w:val="000000"/>
          <w:sz w:val="32"/>
          <w:szCs w:val="32"/>
          <w:lang w:eastAsia="zh-CN"/>
        </w:rPr>
        <w:t xml:space="preserve"> </w:t>
      </w:r>
      <w:r>
        <w:rPr>
          <w:rFonts w:hint="eastAsia" w:ascii="宋体" w:hAnsi="宋体" w:eastAsia="宋体" w:cs="宋体"/>
          <w:color w:val="000000"/>
          <w:sz w:val="32"/>
          <w:szCs w:val="32"/>
          <w:lang w:eastAsia="zh-CN"/>
        </w:rPr>
        <w:t xml:space="preserve">泰州市</w:t>
      </w:r>
      <w:r>
        <w:rPr>
          <w:rFonts w:hint="eastAsia" w:ascii="宋体" w:hAnsi="宋体" w:eastAsia="宋体" w:cs="宋体"/>
          <w:color w:val="000000"/>
          <w:sz w:val="32"/>
          <w:szCs w:val="32"/>
          <w:lang w:eastAsia="zh-CN"/>
        </w:rPr>
        <w:t xml:space="preserve">（2026-2027）</w:t>
      </w:r>
      <w:r>
        <w:rPr>
          <w:rFonts w:hint="eastAsia" w:ascii="宋体" w:hAnsi="宋体" w:eastAsia="宋体" w:cs="宋体"/>
          <w:color w:val="000000"/>
          <w:sz w:val="32"/>
          <w:szCs w:val="32"/>
          <w:lang w:eastAsia="zh-CN"/>
        </w:rPr>
        <w:t xml:space="preserve">年度市级党政机关一般会议服务框架协议采购项目的潜在供应</w:t>
      </w:r>
      <w:r>
        <w:rPr>
          <w:rFonts w:hint="eastAsia" w:ascii="宋体" w:hAnsi="宋体" w:eastAsia="宋体" w:cs="宋体"/>
          <w:color w:val="000000"/>
          <w:sz w:val="32"/>
          <w:szCs w:val="32"/>
          <w:lang w:eastAsia="zh-CN"/>
        </w:rPr>
        <w:t xml:space="preserve">商符合</w:t>
      </w:r>
      <w:r>
        <w:rPr>
          <w:rFonts w:hint="eastAsia" w:ascii="宋体" w:hAnsi="宋体" w:eastAsia="宋体" w:cs="宋体"/>
          <w:color w:val="000000"/>
          <w:sz w:val="32"/>
          <w:szCs w:val="32"/>
          <w:lang w:eastAsia="zh-CN"/>
        </w:rPr>
        <w:t xml:space="preserve">本次采购要求的，均可提交加入框架协议的申请，审核通过即入围。</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2.开放条件须按征集公告要求执行。为确保党政机关会议定点饭店框架协议采购工作质量，在征集公告发布后至框架协议期满前，供应商可以按照征集公告要求，提交加入框架协议的申请。</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3.入围供应商有下列情形之一，</w:t>
      </w:r>
      <w:r>
        <w:rPr>
          <w:rFonts w:ascii="宋体" w:hAnsi="宋体" w:eastAsia="宋体" w:cs="宋体"/>
          <w:color w:val="000000"/>
          <w:sz w:val="32"/>
          <w:szCs w:val="32"/>
          <w:lang w:eastAsia="zh-CN"/>
        </w:rPr>
        <w:t xml:space="preserve">经调查属实，</w:t>
      </w:r>
      <w:r>
        <w:rPr>
          <w:rFonts w:hint="eastAsia" w:ascii="宋体" w:hAnsi="宋体" w:eastAsia="宋体" w:cs="宋体"/>
          <w:color w:val="000000"/>
          <w:sz w:val="32"/>
          <w:szCs w:val="32"/>
          <w:lang w:eastAsia="zh-CN"/>
        </w:rPr>
        <w:t xml:space="preserve">尚未签订框架协议的，取消会议定点场所资格；已经签订框架协议的，解除与其签订的框架协议</w:t>
      </w:r>
      <w:r>
        <w:rPr>
          <w:rFonts w:hint="eastAsia" w:ascii="宋体" w:hAnsi="宋体" w:eastAsia="宋体" w:cs="宋体"/>
          <w:color w:val="000000"/>
          <w:sz w:val="32"/>
          <w:szCs w:val="32"/>
          <w:lang w:eastAsia="zh-CN"/>
        </w:rPr>
        <w:t xml:space="preserve">：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（一）恶意串通谋取入围或者合同成交的；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（二）提供虚假材料谋取入围或者合同成交的；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（三）无正当理由拒不接受合同授予的；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（四）不履行合同义务或者履行合同义务不符合约定，经采购人请求履行后仍不履行或者仍未按约定履行的； </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（五）框架协议有效期内，因违法行为被禁止或限制参加政府采购活动的； </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六</w:t>
      </w:r>
      <w:r>
        <w:rPr>
          <w:rFonts w:ascii="Helvetica" w:hAnsi="Helvetica" w:eastAsia="Helvetica" w:cs="Helvetica"/>
          <w:color w:val="333333"/>
          <w:sz w:val="32"/>
          <w:szCs w:val="32"/>
          <w:shd w:val="clear" w:color="auto" w:fill="ffffff"/>
          <w:lang w:eastAsia="zh-CN" w:bidi="ar"/>
        </w:rPr>
        <w:t xml:space="preserve">）无正当理由拒绝接待党政机关会议的</w:t>
      </w:r>
      <w:r>
        <w:rPr>
          <w:rFonts w:hint="eastAsia" w:ascii="Helvetica" w:hAnsi="Helvetica" w:eastAsia="Helvetica" w:cs="Helvetica"/>
          <w:color w:val="333333"/>
          <w:sz w:val="32"/>
          <w:szCs w:val="32"/>
          <w:shd w:val="clear" w:color="auto" w:fill="ffffff"/>
          <w:lang w:eastAsia="zh-CN" w:bidi="ar"/>
        </w:rPr>
        <w:t xml:space="preserve">；</w:t>
      </w:r>
      <w:r>
        <w:rPr>
          <w:rFonts w:ascii="Helvetica" w:hAnsi="Helvetica" w:eastAsia="Helvetica" w:cs="Helvetica"/>
          <w:color w:val="333333"/>
          <w:sz w:val="32"/>
          <w:szCs w:val="32"/>
          <w:lang w:eastAsia="zh-CN"/>
        </w:rPr>
        <w:t xml:space="preserve"> </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七</w:t>
      </w:r>
      <w:r>
        <w:rPr>
          <w:rFonts w:ascii="Helvetica" w:hAnsi="Helvetica" w:eastAsia="Helvetica" w:cs="Helvetica"/>
          <w:color w:val="333333"/>
          <w:sz w:val="32"/>
          <w:szCs w:val="32"/>
          <w:shd w:val="clear" w:color="auto" w:fill="ffffff"/>
          <w:lang w:eastAsia="zh-CN" w:bidi="ar"/>
        </w:rPr>
        <w:t xml:space="preserve">）超过采购协议价格收取费用或者采取减少服务项目等降低服务质量的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八</w:t>
      </w:r>
      <w:r>
        <w:rPr>
          <w:rFonts w:ascii="Helvetica" w:hAnsi="Helvetica" w:eastAsia="Helvetica" w:cs="Helvetica"/>
          <w:color w:val="333333"/>
          <w:sz w:val="32"/>
          <w:szCs w:val="32"/>
          <w:shd w:val="clear" w:color="auto" w:fill="ffffff"/>
          <w:lang w:eastAsia="zh-CN" w:bidi="ar"/>
        </w:rPr>
        <w:t xml:space="preserve">）提供虚假凭证或者未按规定提供发票、费用原始明细单据、电子结算单等凭证的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ascii="Helvetica" w:hAnsi="Helvetica" w:eastAsia="Helvetica" w:cs="Helvetica"/>
          <w:color w:val="333333"/>
          <w:sz w:val="32"/>
          <w:szCs w:val="32"/>
          <w:lang w:eastAsia="zh-CN"/>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九</w:t>
      </w:r>
      <w:r>
        <w:rPr>
          <w:rFonts w:ascii="Helvetica" w:hAnsi="Helvetica" w:eastAsia="Helvetica" w:cs="Helvetica"/>
          <w:color w:val="333333"/>
          <w:sz w:val="32"/>
          <w:szCs w:val="32"/>
          <w:shd w:val="clear" w:color="auto" w:fill="ffffff"/>
          <w:lang w:eastAsia="zh-CN" w:bidi="ar"/>
        </w:rPr>
        <w:t xml:space="preserve">）不配合、甚至干扰阻挠财政部</w:t>
      </w:r>
      <w:r>
        <w:rPr>
          <w:rFonts w:ascii="Helvetica" w:hAnsi="Helvetica" w:eastAsia="Helvetica" w:cs="Helvetica"/>
          <w:color w:val="333333"/>
          <w:sz w:val="32"/>
          <w:szCs w:val="32"/>
          <w:shd w:val="clear" w:color="auto" w:fill="ffffff"/>
          <w:lang w:eastAsia="zh-CN" w:bidi="ar"/>
        </w:rPr>
        <w:t xml:space="preserve">门正常</w:t>
      </w:r>
      <w:r>
        <w:rPr>
          <w:rFonts w:ascii="Helvetica" w:hAnsi="Helvetica" w:eastAsia="Helvetica" w:cs="Helvetica"/>
          <w:color w:val="333333"/>
          <w:sz w:val="32"/>
          <w:szCs w:val="32"/>
          <w:shd w:val="clear" w:color="auto" w:fill="ffffff"/>
          <w:lang w:eastAsia="zh-CN" w:bidi="ar"/>
        </w:rPr>
        <w:t xml:space="preserve">管理监督工作的</w:t>
      </w:r>
      <w:r>
        <w:rPr>
          <w:rFonts w:hint="eastAsia" w:ascii="Helvetica" w:hAnsi="Helvetica" w:eastAsia="Helvetica" w:cs="Helvetica"/>
          <w:color w:val="333333"/>
          <w:sz w:val="32"/>
          <w:szCs w:val="32"/>
          <w:shd w:val="clear" w:color="auto" w:fill="ffffff"/>
          <w:lang w:eastAsia="zh-CN" w:bidi="ar"/>
        </w:rPr>
        <w:t xml:space="preserve">；</w:t>
      </w:r>
      <w:r/>
    </w:p>
    <w:p>
      <w:pPr>
        <w:ind w:firstLine="420"/>
        <w:spacing w:line="560" w:lineRule="exact"/>
        <w:shd w:val="clear" w:color="auto" w:fill="ffffff"/>
        <w:rPr>
          <w:rFonts w:hint="eastAsia" w:ascii="Helvetica" w:hAnsi="Helvetica" w:cs="Helvetica" w:eastAsiaTheme="minorEastAsia"/>
          <w:color w:val="333333"/>
          <w:sz w:val="32"/>
          <w:szCs w:val="32"/>
          <w:shd w:val="clear" w:color="auto" w:fill="ffffff"/>
          <w:lang w:eastAsia="zh-CN" w:bidi="ar"/>
        </w:rPr>
      </w:pPr>
      <w:r>
        <w:rPr>
          <w:rFonts w:ascii="Helvetica" w:hAnsi="Helvetica" w:eastAsia="Helvetica" w:cs="Helvetica"/>
          <w:color w:val="333333"/>
          <w:sz w:val="32"/>
          <w:szCs w:val="32"/>
          <w:shd w:val="clear" w:color="auto" w:fill="ffffff"/>
          <w:lang w:eastAsia="zh-CN" w:bidi="ar"/>
        </w:rPr>
        <w:t xml:space="preserve">（</w:t>
      </w:r>
      <w:r>
        <w:rPr>
          <w:rFonts w:hint="eastAsia" w:ascii="宋体" w:hAnsi="宋体" w:eastAsia="宋体" w:cs="宋体"/>
          <w:color w:val="333333"/>
          <w:sz w:val="32"/>
          <w:szCs w:val="32"/>
          <w:shd w:val="clear" w:color="auto" w:fill="ffffff"/>
          <w:lang w:eastAsia="zh-CN" w:bidi="ar"/>
        </w:rPr>
        <w:t xml:space="preserve">十</w:t>
      </w:r>
      <w:r>
        <w:rPr>
          <w:rFonts w:ascii="Helvetica" w:hAnsi="Helvetica" w:eastAsia="Helvetica" w:cs="Helvetica"/>
          <w:color w:val="333333"/>
          <w:sz w:val="32"/>
          <w:szCs w:val="32"/>
          <w:shd w:val="clear" w:color="auto" w:fill="ffffff"/>
          <w:lang w:eastAsia="zh-CN" w:bidi="ar"/>
        </w:rPr>
        <w:t xml:space="preserve">）未经批准单方面终止履行协议的</w:t>
      </w:r>
      <w:r>
        <w:rPr>
          <w:rFonts w:hint="eastAsia" w:ascii="Helvetica" w:hAnsi="Helvetica" w:eastAsia="Helvetica" w:cs="Helvetica"/>
          <w:color w:val="333333"/>
          <w:sz w:val="32"/>
          <w:szCs w:val="32"/>
          <w:shd w:val="clear" w:color="auto" w:fill="ffffff"/>
          <w:lang w:eastAsia="zh-CN" w:bidi="ar"/>
        </w:rPr>
        <w:t xml:space="preserve">；</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w:t>
      </w:r>
      <w:r>
        <w:rPr>
          <w:rFonts w:hint="eastAsia" w:ascii="宋体" w:hAnsi="宋体" w:eastAsia="宋体" w:cs="宋体"/>
          <w:color w:val="000000"/>
          <w:sz w:val="32"/>
          <w:szCs w:val="32"/>
          <w:lang w:eastAsia="zh-CN"/>
        </w:rPr>
        <w:t xml:space="preserve">十一</w:t>
      </w:r>
      <w:r>
        <w:rPr>
          <w:rFonts w:hint="eastAsia" w:ascii="宋体" w:hAnsi="宋体" w:eastAsia="宋体" w:cs="宋体"/>
          <w:color w:val="000000"/>
          <w:sz w:val="32"/>
          <w:szCs w:val="32"/>
          <w:lang w:eastAsia="zh-CN"/>
        </w:rPr>
        <w:t xml:space="preserve">）框架协议约定的其他情形。</w:t>
      </w:r>
      <w:r/>
    </w:p>
    <w:p>
      <w:pPr>
        <w:ind w:firstLine="64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被取消入围资格或者被解除框架协议的供应商不得参加同一封闭式框架协议补充征集，或者重新申请加入同一开放式框架协议</w:t>
      </w:r>
      <w:r>
        <w:rPr>
          <w:rFonts w:hint="eastAsia" w:ascii="宋体" w:hAnsi="宋体" w:eastAsia="宋体" w:cs="宋体"/>
          <w:color w:val="000000"/>
          <w:sz w:val="32"/>
          <w:szCs w:val="32"/>
          <w:lang w:eastAsia="zh-CN"/>
        </w:rPr>
        <w:t xml:space="preserve">。供应商有上述第（一）至（三）项情形之一的，依照政府采购法等有关法律、行政法规处理，其他按相关规定处理。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本期党政机关会议定点饭店开放式框架协议入围供应商可以按征集公告及相关规定要求，随时申请退出框架协议。泰州市公共资源交易中心在收到退出申请2个工作日内，发布入围供应商退出公告。公告期限为公告发布之日起1个工作日。各有关当事人对退出结果有异议，可以在本公告期限届满之日起</w:t>
      </w:r>
      <w:r>
        <w:rPr>
          <w:rFonts w:hint="eastAsia" w:ascii="宋体" w:hAnsi="宋体" w:eastAsia="宋体" w:cs="宋体"/>
          <w:color w:val="000000"/>
          <w:sz w:val="32"/>
          <w:szCs w:val="32"/>
          <w:lang w:eastAsia="zh-CN"/>
        </w:rPr>
        <w:t xml:space="preserve">7</w:t>
      </w:r>
      <w:r>
        <w:rPr>
          <w:rFonts w:hint="eastAsia" w:ascii="宋体" w:hAnsi="宋体" w:eastAsia="宋体" w:cs="宋体"/>
          <w:color w:val="000000"/>
          <w:sz w:val="32"/>
          <w:szCs w:val="32"/>
          <w:lang w:eastAsia="zh-CN"/>
        </w:rPr>
        <w:t xml:space="preserve">个工作日内，以书面形式提出明确的请求并提供必要的证明，逾期将不再受理。</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五、框架协议合同授予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1、确定第二阶段成交供应商应当由采购人或者服务对象依据入围产品价格、质量以及服务便利性、用户评价等因素，从第一阶段入围供应商中直接选定。</w:t>
      </w:r>
      <w:r/>
    </w:p>
    <w:p>
      <w:pPr>
        <w:ind w:firstLine="480"/>
        <w:spacing w:line="56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2、采购人原则上不得采购框架协议采购范围以外的服务。如框架协议范围内服务确实无法满足采购人的工作需要，采购</w:t>
      </w:r>
      <w:r>
        <w:rPr>
          <w:rFonts w:hint="eastAsia" w:ascii="宋体" w:hAnsi="宋体" w:eastAsia="宋体" w:cs="宋体"/>
          <w:color w:val="000000"/>
          <w:sz w:val="32"/>
          <w:szCs w:val="32"/>
          <w:lang w:eastAsia="zh-CN"/>
        </w:rPr>
        <w:t xml:space="preserve">人</w:t>
      </w:r>
      <w:r>
        <w:rPr>
          <w:rFonts w:hint="eastAsia" w:ascii="宋体" w:hAnsi="宋体" w:eastAsia="宋体" w:cs="宋体"/>
          <w:color w:val="000000"/>
          <w:sz w:val="32"/>
          <w:szCs w:val="32"/>
          <w:lang w:eastAsia="zh-CN"/>
        </w:rPr>
        <w:t xml:space="preserve">需向</w:t>
      </w:r>
      <w:r>
        <w:rPr>
          <w:rFonts w:hint="eastAsia" w:ascii="宋体" w:hAnsi="宋体" w:eastAsia="宋体" w:cs="宋体"/>
          <w:color w:val="000000"/>
          <w:sz w:val="32"/>
          <w:szCs w:val="32"/>
          <w:lang w:eastAsia="zh-CN"/>
        </w:rPr>
        <w:t xml:space="preserve">市</w:t>
      </w:r>
      <w:r>
        <w:rPr>
          <w:rFonts w:hint="eastAsia" w:ascii="宋体" w:hAnsi="宋体" w:eastAsia="宋体" w:cs="宋体"/>
          <w:color w:val="000000"/>
          <w:sz w:val="32"/>
          <w:szCs w:val="32"/>
          <w:lang w:eastAsia="zh-CN"/>
        </w:rPr>
        <w:t xml:space="preserve">财政局采购处书面报告申请，审核通过后单独执行采购。</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对于框架协议入围服务，采购人证明能够以更低价格向非入围供应商采购相同服务，且入围供应商不同意将价格降至非入围供应</w:t>
      </w:r>
      <w:r>
        <w:rPr>
          <w:rFonts w:hint="eastAsia" w:ascii="宋体" w:hAnsi="宋体" w:eastAsia="宋体" w:cs="宋体"/>
          <w:color w:val="000000"/>
          <w:sz w:val="32"/>
          <w:szCs w:val="32"/>
          <w:lang w:eastAsia="zh-CN"/>
        </w:rPr>
        <w:t xml:space="preserve">商以下</w:t>
      </w:r>
      <w:r>
        <w:rPr>
          <w:rFonts w:hint="eastAsia" w:ascii="宋体" w:hAnsi="宋体" w:eastAsia="宋体" w:cs="宋体"/>
          <w:color w:val="000000"/>
          <w:sz w:val="32"/>
          <w:szCs w:val="32"/>
          <w:lang w:eastAsia="zh-CN"/>
        </w:rPr>
        <w:t xml:space="preserve">的，可以将合同授予非入围供应商。采购人将合同授予非入围供应商的，应当在确定成交供应商后1个工作日内，将成交结果抄送泰州市公共资源交易中心并发布单笔成交结果公告。符合</w:t>
      </w:r>
      <w:r>
        <w:rPr>
          <w:rFonts w:hint="eastAsia" w:ascii="宋体" w:hAnsi="宋体" w:eastAsia="宋体" w:cs="宋体"/>
          <w:sz w:val="32"/>
          <w:szCs w:val="32"/>
          <w:lang w:eastAsia="zh-CN"/>
        </w:rPr>
        <w:t xml:space="preserve">《江苏省财政厅关于转发财政部&lt;党政机关会议定点管理办法&gt;的通知》（</w:t>
      </w:r>
      <w:r>
        <w:rPr>
          <w:rFonts w:hint="eastAsia" w:ascii="宋体" w:hAnsi="宋体" w:eastAsia="宋体" w:cs="宋体"/>
          <w:sz w:val="32"/>
          <w:szCs w:val="32"/>
          <w:lang w:eastAsia="zh-CN"/>
        </w:rPr>
        <w:t xml:space="preserve">苏财行〔2025〕</w:t>
      </w:r>
      <w:r>
        <w:rPr>
          <w:rFonts w:hint="eastAsia" w:ascii="宋体" w:hAnsi="宋体" w:eastAsia="宋体" w:cs="宋体"/>
          <w:sz w:val="32"/>
          <w:szCs w:val="32"/>
          <w:lang w:eastAsia="zh-CN"/>
        </w:rPr>
        <w:t xml:space="preserve">22号）</w:t>
      </w:r>
      <w:r>
        <w:rPr>
          <w:rFonts w:hint="eastAsia" w:ascii="宋体" w:hAnsi="宋体" w:eastAsia="宋体" w:cs="宋体"/>
          <w:color w:val="000000"/>
          <w:sz w:val="32"/>
          <w:szCs w:val="32"/>
          <w:lang w:eastAsia="zh-CN"/>
        </w:rPr>
        <w:t xml:space="preserve">相关规定的除外。</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六、履约管理要求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1、管理形式</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交易中心通过满意度调查、随机抽查、投诉举报处理等方式，对框架协议入围供应商开展履约及售后服务监督，检查和处理结果将在框架协议系统公布。若国家及江苏省相关部门出台与会议定点采购相关的规定，按规定执行。</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 管理标准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在监管检查中，如发现以下情形，视为不合格行为。交易中心在核实情况后将对相关责任供应</w:t>
      </w:r>
      <w:r>
        <w:rPr>
          <w:rFonts w:hint="eastAsia" w:ascii="宋体" w:hAnsi="宋体" w:eastAsia="宋体" w:cs="宋体"/>
          <w:color w:val="000000"/>
          <w:sz w:val="32"/>
          <w:szCs w:val="32"/>
          <w:lang w:eastAsia="zh-CN"/>
        </w:rPr>
        <w:t xml:space="preserve">商予以</w:t>
      </w:r>
      <w:r>
        <w:rPr>
          <w:rFonts w:hint="eastAsia" w:ascii="宋体" w:hAnsi="宋体" w:eastAsia="宋体" w:cs="宋体"/>
          <w:color w:val="000000"/>
          <w:sz w:val="32"/>
          <w:szCs w:val="32"/>
          <w:lang w:eastAsia="zh-CN"/>
        </w:rPr>
        <w:t xml:space="preserve">处理： </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2.1入围产品质量、配置或提供的服务不符合国家有关规定、服务承诺和框架协议规定。</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2.2无正当理由不按照承诺提供服务。</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2.3具体项目成交价高于其入围价格或服务承诺。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2.4使用不正当竞争手段，影响采购</w:t>
      </w:r>
      <w:r>
        <w:rPr>
          <w:rFonts w:hint="eastAsia" w:ascii="宋体" w:hAnsi="宋体" w:eastAsia="宋体" w:cs="宋体"/>
          <w:color w:val="000000"/>
          <w:sz w:val="32"/>
          <w:szCs w:val="32"/>
          <w:lang w:eastAsia="zh-CN"/>
        </w:rPr>
        <w:t xml:space="preserve">人</w:t>
      </w:r>
      <w:r>
        <w:rPr>
          <w:rFonts w:hint="eastAsia" w:ascii="宋体" w:hAnsi="宋体" w:eastAsia="宋体" w:cs="宋体"/>
          <w:color w:val="000000"/>
          <w:sz w:val="32"/>
          <w:szCs w:val="32"/>
          <w:lang w:eastAsia="zh-CN"/>
        </w:rPr>
        <w:t xml:space="preserve">正常采购活动。</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2.5满意度调查中采购人反馈不满意，经核实确系供应商责任。</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2.6无正当理由放弃入围资格或退出框架协议。</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2.7其他违法违规行为。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3、管理措施</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对履约监管中发现的不合格行为，按以下措施处理：</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3.1整改</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入围供应商在框架协议系统中存在不合格行为，交易中心出具《责令整改通知书》，限定时间完成整改。被开具《责令整改通知书》的供应商，视作差评，记录在案。</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3.3暂停交易资格</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对拒不接受交易中心约谈，或者规定时间未按《责令整改通知书》完成整改的供应商，暂停其框架协议交易资格三个月，并在框架协议系统公示。</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3.4终止交易资格</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供应商在被发现存在恶意违规，造成严重后果，或在框架协议有效期内两次被开具《责令整改通知单》，解除当期框架协议，同时报请财政部门，列入供应商诚信档案。</w:t>
      </w:r>
      <w:r/>
    </w:p>
    <w:p>
      <w:pPr>
        <w:ind w:firstLine="56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七、其他有关要求</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1、入围供应商为具体采购人或服务对象开具合法的发票，采购人或服务对象须按规定及时规范进行费用结算支付。</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2、会议定点期间，若国家、江苏省、泰州市相关部门出台与会议定点采购相关的规定，按规定执行。</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w:t>
      </w:r>
      <w:r>
        <w:rPr>
          <w:rFonts w:ascii="Times New Roman" w:hAnsi="Times New Roman" w:eastAsia="宋体" w:cs="Times New Roman"/>
          <w:color w:val="000000"/>
          <w:sz w:val="32"/>
          <w:szCs w:val="32"/>
          <w:lang w:eastAsia="zh-CN"/>
        </w:rPr>
        <w:t xml:space="preserve">项目交付或执行的地点</w:t>
      </w:r>
      <w:r>
        <w:rPr>
          <w:rFonts w:hint="eastAsia" w:ascii="宋体" w:hAnsi="宋体" w:eastAsia="宋体" w:cs="宋体"/>
          <w:color w:val="000000"/>
          <w:sz w:val="32"/>
          <w:szCs w:val="32"/>
          <w:lang w:eastAsia="zh-CN"/>
        </w:rPr>
        <w:t xml:space="preserve"> ：</w:t>
      </w:r>
      <w:r>
        <w:rPr>
          <w:rFonts w:ascii="Times New Roman" w:hAnsi="Times New Roman" w:eastAsia="宋体" w:cs="Times New Roman"/>
          <w:color w:val="000000"/>
          <w:sz w:val="32"/>
          <w:szCs w:val="32"/>
          <w:lang w:eastAsia="zh-CN"/>
        </w:rPr>
        <w:t xml:space="preserve">海陵区、姜堰区、医药高新区（高港区）区域内</w:t>
      </w:r>
      <w:r>
        <w:rPr>
          <w:rFonts w:hint="eastAsia" w:ascii="Times New Roman" w:hAnsi="Times New Roman" w:eastAsia="宋体" w:cs="Times New Roman"/>
          <w:color w:val="000000"/>
          <w:sz w:val="32"/>
          <w:szCs w:val="32"/>
          <w:lang w:eastAsia="zh-CN"/>
        </w:rPr>
        <w:t xml:space="preserve">。</w:t>
      </w:r>
      <w:r/>
    </w:p>
    <w:p>
      <w:pPr>
        <w:ind w:firstLine="480"/>
        <w:spacing w:line="560" w:lineRule="exact"/>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4、在项目评审结束至协议履约期间，我中心有权要求供应商出具申请文件中的相关证明材料原件，予以确认其真实性和有效性。</w:t>
      </w:r>
      <w:r/>
    </w:p>
    <w:p>
      <w:pPr>
        <w:ind w:firstLine="480"/>
        <w:spacing w:line="560" w:lineRule="exact"/>
        <w:rPr>
          <w:rFonts w:hint="eastAsia" w:ascii="宋体" w:hAnsi="宋体" w:eastAsia="宋体" w:cs="宋体"/>
          <w:sz w:val="32"/>
          <w:szCs w:val="32"/>
          <w:lang w:eastAsia="zh-CN"/>
        </w:rPr>
      </w:pPr>
      <w:r>
        <w:rPr>
          <w:rFonts w:hint="eastAsia" w:ascii="黑体" w:hAnsi="黑体" w:eastAsia="黑体" w:cs="宋体"/>
          <w:color w:val="000000"/>
          <w:sz w:val="32"/>
          <w:szCs w:val="32"/>
          <w:lang w:eastAsia="zh-CN"/>
        </w:rPr>
        <w:t xml:space="preserve">（二）有关说明</w:t>
      </w:r>
      <w:r/>
    </w:p>
    <w:p>
      <w:pPr>
        <w:ind w:firstLine="640"/>
        <w:spacing w:line="560" w:lineRule="exact"/>
        <w:tabs>
          <w:tab w:val="left" w:pos="52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1.供应商框架协议期内的报价包括满足本次会议定点饭店要求的所有服务等从项目入围起到项目正式交付所发生的一切费用。</w:t>
      </w:r>
      <w:r/>
    </w:p>
    <w:p>
      <w:pPr>
        <w:ind w:firstLine="640"/>
        <w:spacing w:line="560" w:lineRule="exact"/>
        <w:tabs>
          <w:tab w:val="left" w:pos="52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2.付费标准即为最高限制单价。最高限制单价是供应商第一阶段响应报价的最高限价，入围供应商第一阶段响应报价是采购人或者服务对象确定第二阶段成交供应商的最高限价。</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3.供应商必须在满足征集公告要求的基础上进行报价，如有</w:t>
      </w:r>
      <w:r>
        <w:rPr>
          <w:rFonts w:hint="eastAsia" w:ascii="宋体" w:hAnsi="宋体" w:eastAsia="宋体" w:cs="宋体"/>
          <w:color w:val="000000"/>
          <w:sz w:val="32"/>
          <w:szCs w:val="32"/>
          <w:lang w:eastAsia="zh-CN"/>
        </w:rPr>
        <w:t xml:space="preserve">偏离请</w:t>
      </w:r>
      <w:r>
        <w:rPr>
          <w:rFonts w:hint="eastAsia" w:ascii="宋体" w:hAnsi="宋体" w:eastAsia="宋体" w:cs="宋体"/>
          <w:color w:val="000000"/>
          <w:sz w:val="32"/>
          <w:szCs w:val="32"/>
          <w:lang w:eastAsia="zh-CN"/>
        </w:rPr>
        <w:t xml:space="preserve">于服务偏离表中说明。</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4.费用结算及支付方式：供应</w:t>
      </w:r>
      <w:r>
        <w:rPr>
          <w:rFonts w:hint="eastAsia" w:ascii="宋体" w:hAnsi="宋体" w:eastAsia="宋体" w:cs="宋体"/>
          <w:color w:val="000000"/>
          <w:sz w:val="32"/>
          <w:szCs w:val="32"/>
          <w:lang w:eastAsia="zh-CN"/>
        </w:rPr>
        <w:t xml:space="preserve">商履行</w:t>
      </w:r>
      <w:r>
        <w:rPr>
          <w:rFonts w:hint="eastAsia" w:ascii="宋体" w:hAnsi="宋体" w:eastAsia="宋体" w:cs="宋体"/>
          <w:color w:val="000000"/>
          <w:sz w:val="32"/>
          <w:szCs w:val="32"/>
          <w:lang w:eastAsia="zh-CN"/>
        </w:rPr>
        <w:t xml:space="preserve">合同后，依据采购合同的约定，与采购人进行费用结算。</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5.本项目框架协议的期限暂定为2年，</w:t>
      </w:r>
      <w:r>
        <w:rPr>
          <w:rFonts w:hint="eastAsia" w:ascii="宋体" w:hAnsi="宋体" w:eastAsia="宋体" w:cs="宋体"/>
          <w:color w:val="000000"/>
          <w:sz w:val="32"/>
          <w:szCs w:val="32"/>
          <w:lang w:eastAsia="zh-CN"/>
        </w:rPr>
        <w:t xml:space="preserve">若省</w:t>
      </w:r>
      <w:r>
        <w:rPr>
          <w:rFonts w:hint="eastAsia" w:ascii="宋体" w:hAnsi="宋体" w:eastAsia="宋体" w:cs="宋体"/>
          <w:color w:val="000000"/>
          <w:sz w:val="32"/>
          <w:szCs w:val="32"/>
          <w:lang w:eastAsia="zh-CN"/>
        </w:rPr>
        <w:t xml:space="preserve">财政</w:t>
      </w:r>
      <w:r>
        <w:rPr>
          <w:rFonts w:hint="eastAsia" w:ascii="宋体" w:hAnsi="宋体" w:eastAsia="宋体" w:cs="宋体"/>
          <w:color w:val="000000"/>
          <w:sz w:val="32"/>
          <w:szCs w:val="32"/>
          <w:lang w:eastAsia="zh-CN"/>
        </w:rPr>
        <w:t xml:space="preserve">厅</w:t>
      </w:r>
      <w:r>
        <w:rPr>
          <w:rFonts w:hint="eastAsia" w:ascii="宋体" w:hAnsi="宋体" w:eastAsia="宋体" w:cs="宋体"/>
          <w:color w:val="000000"/>
          <w:sz w:val="32"/>
          <w:szCs w:val="32"/>
          <w:lang w:eastAsia="zh-CN"/>
        </w:rPr>
        <w:t xml:space="preserve">另有统一征集的，按省</w:t>
      </w:r>
      <w:r>
        <w:rPr>
          <w:rFonts w:hint="eastAsia" w:ascii="宋体" w:hAnsi="宋体" w:eastAsia="宋体" w:cs="宋体"/>
          <w:color w:val="000000"/>
          <w:sz w:val="32"/>
          <w:szCs w:val="32"/>
          <w:lang w:eastAsia="zh-CN"/>
        </w:rPr>
        <w:t xml:space="preserve">财政</w:t>
      </w:r>
      <w:r>
        <w:rPr>
          <w:rFonts w:hint="eastAsia" w:ascii="宋体" w:hAnsi="宋体" w:eastAsia="宋体" w:cs="宋体"/>
          <w:color w:val="000000"/>
          <w:sz w:val="32"/>
          <w:szCs w:val="32"/>
          <w:lang w:eastAsia="zh-CN"/>
        </w:rPr>
        <w:t xml:space="preserve">厅征集结果及要求执行。</w:t>
      </w:r>
      <w:r/>
    </w:p>
    <w:p>
      <w:pPr>
        <w:ind w:firstLine="640"/>
        <w:spacing w:line="560" w:lineRule="exact"/>
        <w:tabs>
          <w:tab w:val="left" w:pos="525" w:leader="none"/>
          <w:tab w:val="left" w:pos="630" w:leader="none"/>
          <w:tab w:val="left" w:pos="735" w:leader="none"/>
          <w:tab w:val="left" w:pos="945" w:leader="none"/>
        </w:tabs>
        <w:rPr>
          <w:rFonts w:hint="eastAsia" w:ascii="宋体" w:hAnsi="宋体" w:eastAsia="宋体" w:cs="宋体"/>
          <w:sz w:val="32"/>
          <w:szCs w:val="32"/>
          <w:lang w:eastAsia="zh-CN"/>
        </w:rPr>
      </w:pPr>
      <w:r>
        <w:rPr>
          <w:rFonts w:hint="eastAsia" w:ascii="宋体" w:hAnsi="宋体" w:eastAsia="宋体" w:cs="宋体"/>
          <w:color w:val="000000"/>
          <w:sz w:val="32"/>
          <w:szCs w:val="32"/>
          <w:lang w:eastAsia="zh-CN"/>
        </w:rPr>
        <w:t xml:space="preserve">6.质量及验收：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ascii="Arial" w:hAnsi="Arial" w:cs="Arial" w:eastAsiaTheme="minorEastAsia"/>
          <w:b/>
          <w:color w:val="000000"/>
          <w:sz w:val="32"/>
          <w:lang w:eastAsia="zh-CN"/>
        </w:rPr>
        <w:pBdr>
          <w:top w:val="none" w:color="000000" w:sz="0" w:space="0"/>
          <w:left w:val="none" w:color="000000" w:sz="0" w:space="0"/>
          <w:bottom w:val="none" w:color="000000" w:sz="0" w:space="0"/>
          <w:right w:val="none" w:color="000000" w:sz="0" w:space="0"/>
        </w:pBdr>
      </w:pPr>
      <w:r>
        <w:rPr>
          <w:rFonts w:ascii="Arial" w:hAnsi="Arial" w:cs="Arial" w:eastAsiaTheme="minorEastAsia"/>
          <w:b/>
          <w:color w:val="000000"/>
          <w:sz w:val="32"/>
          <w:lang w:eastAsia="zh-CN"/>
        </w:rPr>
      </w:r>
      <w:r/>
    </w:p>
    <w:p>
      <w:pPr>
        <w:jc w:val="both"/>
        <w:spacing w:after="0"/>
        <w:tabs>
          <w:tab w:val="left" w:pos="6200" w:leader="none"/>
        </w:tabs>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lang w:eastAsia="zh-CN"/>
        </w:rPr>
        <w:t xml:space="preserve"> </w:t>
      </w:r>
      <w:r/>
    </w:p>
    <w:p>
      <w:pPr>
        <w:pStyle w:val="678"/>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第五章  </w:t>
      </w:r>
      <w:r>
        <w:rPr>
          <w:rFonts w:ascii="黑体" w:hAnsi="黑体" w:eastAsia="黑体" w:cs="黑体"/>
          <w:b/>
          <w:color w:val="000000"/>
          <w:sz w:val="44"/>
          <w:lang w:eastAsia="zh-CN"/>
        </w:rPr>
        <w:t xml:space="preserve">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ind w:firstLine="422"/>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一、确定第一阶段入围供应商的方法</w:t>
      </w:r>
      <w:r/>
    </w:p>
    <w:p>
      <w:pPr>
        <w:ind w:firstLine="360"/>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申请文件通过审核的供应商即为入围供应商。</w:t>
      </w:r>
      <w:r/>
    </w:p>
    <w:p>
      <w:pPr>
        <w:ind w:firstLine="419"/>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二、确定第二阶段成交供应商的方式</w:t>
      </w:r>
      <w:r/>
    </w:p>
    <w:p>
      <w:pPr>
        <w:ind w:firstLine="478"/>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8"/>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2.采购人在确定成交供应商后，双方可以按照征集文件中规定的“采购合同文本”格式签订电子采购合同，不得擅自改变框架协议约定的合同实质性条款。</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ascii="Times New Roman" w:hAnsi="Times New Roman" w:cs="Times New Roman" w:eastAsiaTheme="minorEastAsia"/>
          <w:color w:val="000000"/>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color w:val="000000"/>
          <w:lang w:eastAsia="zh-CN"/>
        </w:rPr>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78"/>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lang w:eastAsia="zh-CN"/>
        </w:rPr>
        <w:t xml:space="preserve">第六章  申请文件格式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申  请  文  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 目 名 称：</w:t>
      </w:r>
      <w:r>
        <w:rPr>
          <w:rFonts w:ascii="宋体" w:hAnsi="宋体" w:eastAsia="宋体" w:cs="宋体"/>
          <w:b/>
          <w:color w:val="000000"/>
          <w:sz w:val="36"/>
          <w:u w:val="single"/>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 目 编 号：</w:t>
      </w:r>
      <w:r>
        <w:rPr>
          <w:rFonts w:ascii="宋体" w:hAnsi="宋体" w:eastAsia="宋体" w:cs="宋体"/>
          <w:b/>
          <w:color w:val="000000"/>
          <w:sz w:val="36"/>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供应商名称 ：</w:t>
      </w:r>
      <w:r>
        <w:rPr>
          <w:rFonts w:ascii="宋体" w:hAnsi="宋体" w:eastAsia="宋体" w:cs="宋体"/>
          <w:b/>
          <w:color w:val="000000"/>
          <w:sz w:val="36"/>
          <w:u w:val="single"/>
          <w:lang w:eastAsia="zh-CN"/>
        </w:rPr>
        <w:t xml:space="preserve">（加盖CA电子公章）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     日      期 ：</w:t>
      </w:r>
      <w:r>
        <w:rPr>
          <w:rFonts w:ascii="宋体" w:hAnsi="宋体" w:eastAsia="宋体" w:cs="宋体"/>
          <w:b/>
          <w:color w:val="000000"/>
          <w:sz w:val="36"/>
          <w:u w:val="single"/>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single"/>
          <w:lang w:eastAsia="zh-CN"/>
        </w:rPr>
        <w:t xml:space="preserve"> </w:t>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申请文件目录</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一、申请函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二、法人或者其他组织的营业执照等证明文件，自然人的身份证明</w:t>
      </w:r>
      <w:r/>
    </w:p>
    <w:p>
      <w:pPr>
        <w:ind w:left="480"/>
        <w:jc w:val="both"/>
        <w:spacing w:after="0"/>
        <w:rPr>
          <w:rFonts w:hint="eastAsia" w:ascii="宋体" w:hAnsi="宋体" w:cs="宋体" w:eastAsiaTheme="minorEastAsia"/>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三、</w:t>
      </w:r>
      <w:r>
        <w:rPr>
          <w:rFonts w:hint="eastAsia" w:ascii="宋体" w:hAnsi="宋体" w:cs="宋体"/>
          <w:i/>
          <w:iCs/>
          <w:color w:val="000000"/>
          <w:sz w:val="24"/>
          <w:szCs w:val="24"/>
          <w:u w:val="single"/>
          <w:lang w:eastAsia="zh-CN"/>
        </w:rPr>
        <w:t xml:space="preserve">上一年度的财务状况报告（</w:t>
      </w:r>
      <w:r>
        <w:rPr>
          <w:rFonts w:hint="eastAsia" w:ascii="宋体" w:hAnsi="宋体" w:eastAsia="宋体" w:cs="宋体"/>
          <w:i/>
          <w:iCs/>
          <w:color w:val="000000"/>
          <w:sz w:val="24"/>
          <w:szCs w:val="24"/>
          <w:u w:val="single"/>
          <w:lang w:eastAsia="zh-CN"/>
        </w:rPr>
        <w:t xml:space="preserve">投标人</w:t>
      </w:r>
      <w:r>
        <w:rPr>
          <w:rFonts w:hint="eastAsia" w:ascii="宋体" w:hAnsi="宋体" w:cs="宋体"/>
          <w:i/>
          <w:iCs/>
          <w:color w:val="000000"/>
          <w:sz w:val="24"/>
          <w:szCs w:val="24"/>
          <w:u w:val="single"/>
          <w:lang w:eastAsia="zh-CN"/>
        </w:rPr>
        <w:t xml:space="preserve">成立不满一年无需提供）</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四、</w:t>
      </w:r>
      <w:r>
        <w:rPr>
          <w:rFonts w:hint="eastAsia" w:ascii="宋体" w:hAnsi="宋体" w:cs="宋体"/>
          <w:i/>
          <w:iCs/>
          <w:color w:val="000000"/>
          <w:sz w:val="24"/>
          <w:szCs w:val="24"/>
          <w:u w:val="single"/>
          <w:lang w:eastAsia="zh-CN"/>
        </w:rPr>
        <w:t xml:space="preserve">依法缴纳税收和社会保障资金的相关材料（提供</w:t>
      </w:r>
      <w:r>
        <w:rPr>
          <w:rFonts w:hint="eastAsia" w:ascii="宋体" w:hAnsi="宋体" w:eastAsia="宋体" w:cs="宋体"/>
          <w:i/>
          <w:iCs/>
          <w:color w:val="000000"/>
          <w:sz w:val="24"/>
          <w:szCs w:val="24"/>
          <w:u w:val="single"/>
          <w:lang w:eastAsia="zh-CN"/>
        </w:rPr>
        <w:t xml:space="preserve">征集公告发布</w:t>
      </w:r>
      <w:r>
        <w:rPr>
          <w:rFonts w:hint="eastAsia" w:ascii="宋体" w:hAnsi="宋体" w:cs="宋体"/>
          <w:i/>
          <w:iCs/>
          <w:color w:val="000000"/>
          <w:sz w:val="24"/>
          <w:szCs w:val="24"/>
          <w:u w:val="single"/>
          <w:lang w:eastAsia="zh-CN"/>
        </w:rPr>
        <w:t xml:space="preserve">前一年内至少一个月依法缴纳税收及缴纳社会保障资金的证明材料。</w:t>
      </w:r>
      <w:r>
        <w:rPr>
          <w:rFonts w:hint="eastAsia" w:ascii="宋体" w:hAnsi="宋体" w:eastAsia="宋体" w:cs="宋体"/>
          <w:i/>
          <w:iCs/>
          <w:color w:val="000000"/>
          <w:sz w:val="24"/>
          <w:szCs w:val="24"/>
          <w:u w:val="single"/>
          <w:lang w:eastAsia="zh-CN"/>
        </w:rPr>
        <w:t xml:space="preserve">投标人</w:t>
      </w:r>
      <w:r>
        <w:rPr>
          <w:rFonts w:hint="eastAsia" w:ascii="宋体" w:hAnsi="宋体" w:cs="宋体"/>
          <w:i/>
          <w:iCs/>
          <w:color w:val="000000"/>
          <w:sz w:val="24"/>
          <w:szCs w:val="24"/>
          <w:u w:val="single"/>
          <w:lang w:eastAsia="zh-CN"/>
        </w:rPr>
        <w:t xml:space="preserve">依法享受缓缴、免缴税收、社会保障资金的提供证明材料）</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五</w:t>
      </w:r>
      <w:r>
        <w:rPr>
          <w:rFonts w:ascii="宋体" w:hAnsi="宋体" w:eastAsia="宋体" w:cs="宋体"/>
          <w:i/>
          <w:color w:val="000000"/>
          <w:sz w:val="24"/>
          <w:u w:val="single"/>
          <w:lang w:eastAsia="zh-CN"/>
        </w:rPr>
        <w:t xml:space="preserve">、具备履行合同所必需的设备和专业技术能力的书面声明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六</w:t>
      </w:r>
      <w:r>
        <w:rPr>
          <w:rFonts w:ascii="宋体" w:hAnsi="宋体" w:eastAsia="宋体" w:cs="宋体"/>
          <w:i/>
          <w:color w:val="000000"/>
          <w:sz w:val="24"/>
          <w:u w:val="single"/>
          <w:lang w:eastAsia="zh-CN"/>
        </w:rPr>
        <w:t xml:space="preserve">、参加政府采购活动前 3年内在经营活动中没有重大违法记录的书面声明</w:t>
      </w:r>
      <w:r/>
    </w:p>
    <w:p>
      <w:pPr>
        <w:ind w:firstLine="480"/>
        <w:jc w:val="both"/>
        <w:spacing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七</w:t>
      </w:r>
      <w:r>
        <w:rPr>
          <w:rFonts w:ascii="宋体" w:hAnsi="宋体" w:eastAsia="宋体" w:cs="宋体"/>
          <w:i/>
          <w:color w:val="000000"/>
          <w:sz w:val="24"/>
          <w:u w:val="single"/>
        </w:rPr>
        <w:t xml:space="preserve">、未被“信用中国”网站（www.creditchina.gov.cn）列入失信执行人、重大税收违法案件当事人名单、政府采购严重违法失信行为记录名单的承诺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八</w:t>
      </w:r>
      <w:r>
        <w:rPr>
          <w:rFonts w:ascii="宋体" w:hAnsi="宋体" w:eastAsia="宋体" w:cs="宋体"/>
          <w:i/>
          <w:color w:val="000000"/>
          <w:sz w:val="24"/>
          <w:u w:val="single"/>
          <w:lang w:eastAsia="zh-CN"/>
        </w:rPr>
        <w:t xml:space="preserve">、特定资格要求的证明文件</w:t>
      </w:r>
      <w:r/>
    </w:p>
    <w:p>
      <w:pPr>
        <w:ind w:firstLine="480"/>
        <w:jc w:val="both"/>
        <w:spacing w:after="0" w:line="439" w:lineRule="atLeast"/>
        <w:rPr>
          <w:rFonts w:eastAsiaTheme="minor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eastAsia="zh-CN"/>
        </w:rPr>
        <w:t xml:space="preserve">九</w:t>
      </w:r>
      <w:r>
        <w:rPr>
          <w:rFonts w:ascii="宋体" w:hAnsi="宋体" w:eastAsia="宋体" w:cs="宋体"/>
          <w:i/>
          <w:color w:val="000000"/>
          <w:sz w:val="24"/>
          <w:u w:val="single"/>
          <w:lang w:eastAsia="zh-CN"/>
        </w:rPr>
        <w:t xml:space="preserve">、法人授权书</w:t>
      </w:r>
      <w:r/>
    </w:p>
    <w:p>
      <w:pPr>
        <w:ind w:firstLine="9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分支机构委托投标授权书（</w:t>
      </w:r>
      <w:r>
        <w:rPr>
          <w:rFonts w:hint="eastAsia" w:ascii="宋体" w:hAnsi="宋体" w:eastAsia="宋体" w:cs="宋体"/>
          <w:i/>
          <w:color w:val="000000"/>
          <w:sz w:val="24"/>
          <w:u w:val="single"/>
          <w:lang w:eastAsia="zh-CN"/>
        </w:rPr>
        <w:t xml:space="preserve">非分支机构参与可不提供，</w:t>
      </w:r>
      <w:r>
        <w:rPr>
          <w:rFonts w:ascii="宋体" w:hAnsi="宋体" w:eastAsia="宋体" w:cs="宋体"/>
          <w:i/>
          <w:color w:val="000000"/>
          <w:sz w:val="24"/>
          <w:u w:val="single"/>
          <w:lang w:eastAsia="zh-CN"/>
        </w:rPr>
        <w:t xml:space="preserve">若是分级机构参与则必须提供）</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十、承诺书</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一</w:t>
      </w:r>
      <w:r>
        <w:rPr>
          <w:rFonts w:ascii="宋体" w:hAnsi="宋体" w:eastAsia="宋体" w:cs="宋体"/>
          <w:i/>
          <w:color w:val="000000"/>
          <w:sz w:val="24"/>
          <w:u w:val="single"/>
          <w:lang w:eastAsia="zh-CN"/>
        </w:rPr>
        <w:t xml:space="preserve">、明细报价表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二</w:t>
      </w:r>
      <w:r>
        <w:rPr>
          <w:rFonts w:ascii="宋体" w:hAnsi="宋体" w:eastAsia="宋体" w:cs="宋体"/>
          <w:i/>
          <w:color w:val="000000"/>
          <w:sz w:val="24"/>
          <w:u w:val="single"/>
          <w:lang w:eastAsia="zh-CN"/>
        </w:rPr>
        <w:t xml:space="preserve">、服务要求响应偏离表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lang w:eastAsia="zh-CN"/>
        </w:rPr>
        <w:t xml:space="preserve">十</w:t>
      </w:r>
      <w:r>
        <w:rPr>
          <w:rFonts w:hint="eastAsia" w:ascii="宋体" w:hAnsi="宋体" w:eastAsia="宋体" w:cs="宋体"/>
          <w:i/>
          <w:color w:val="000000"/>
          <w:sz w:val="24"/>
          <w:u w:val="single"/>
          <w:lang w:eastAsia="zh-CN"/>
        </w:rPr>
        <w:t xml:space="preserve">三</w:t>
      </w:r>
      <w:r>
        <w:rPr>
          <w:rFonts w:ascii="宋体" w:hAnsi="宋体" w:eastAsia="宋体" w:cs="宋体"/>
          <w:i/>
          <w:color w:val="000000"/>
          <w:sz w:val="24"/>
          <w:u w:val="single"/>
          <w:lang w:eastAsia="zh-CN"/>
        </w:rPr>
        <w:t xml:space="preserve">、投标人基本情况一览表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lang w:eastAsia="zh-CN"/>
        </w:rPr>
        <w:t xml:space="preserve">十</w:t>
      </w:r>
      <w:r>
        <w:rPr>
          <w:rFonts w:hint="eastAsia" w:ascii="宋体" w:hAnsi="宋体" w:eastAsia="宋体" w:cs="宋体"/>
          <w:i/>
          <w:color w:val="000000"/>
          <w:sz w:val="24"/>
          <w:lang w:eastAsia="zh-CN"/>
        </w:rPr>
        <w:t xml:space="preserve">四</w:t>
      </w:r>
      <w:r>
        <w:rPr>
          <w:rFonts w:ascii="宋体" w:hAnsi="宋体" w:eastAsia="宋体" w:cs="宋体"/>
          <w:i/>
          <w:color w:val="000000"/>
          <w:sz w:val="24"/>
          <w:lang w:eastAsia="zh-CN"/>
        </w:rPr>
        <w:t xml:space="preserve">、实景彩色图和交通图</w:t>
      </w:r>
      <w:r/>
    </w:p>
    <w:p>
      <w:pPr>
        <w:ind w:firstLine="480"/>
        <w:jc w:val="both"/>
        <w:spacing w:after="0" w:line="439" w:lineRule="atLeast"/>
        <w:rPr>
          <w:rFonts w:hint="eastAsia" w:ascii="宋体" w:hAnsi="宋体" w:eastAsia="宋体" w:cs="宋体"/>
          <w:i/>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lang w:eastAsia="zh-CN"/>
        </w:rPr>
        <w:t xml:space="preserve">十</w:t>
      </w:r>
      <w:r>
        <w:rPr>
          <w:rFonts w:hint="eastAsia" w:ascii="宋体" w:hAnsi="宋体" w:eastAsia="宋体" w:cs="宋体"/>
          <w:i/>
          <w:color w:val="000000"/>
          <w:sz w:val="24"/>
          <w:lang w:eastAsia="zh-CN"/>
        </w:rPr>
        <w:t xml:space="preserve">五</w:t>
      </w:r>
      <w:r>
        <w:rPr>
          <w:rFonts w:ascii="宋体" w:hAnsi="宋体" w:eastAsia="宋体" w:cs="宋体"/>
          <w:i/>
          <w:color w:val="000000"/>
          <w:sz w:val="24"/>
          <w:lang w:eastAsia="zh-CN"/>
        </w:rPr>
        <w:t xml:space="preserve">、近两年接待中央、省、市级类会议一览表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39" w:lineRule="atLeast"/>
        <w:rPr>
          <w:rFonts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eastAsiaTheme="minorEastAsia"/>
          <w:sz w:val="28"/>
          <w:szCs w:val="28"/>
          <w:lang w:eastAsia="zh-CN"/>
        </w:rPr>
        <w:t xml:space="preserve">注；</w:t>
      </w:r>
      <w:r>
        <w:rPr>
          <w:rFonts w:hint="eastAsia" w:eastAsiaTheme="minorEastAsia"/>
          <w:sz w:val="28"/>
          <w:szCs w:val="28"/>
          <w:lang w:eastAsia="zh-CN"/>
        </w:rPr>
        <w:t xml:space="preserve">一至十三为必须提供，</w:t>
      </w:r>
      <w:r>
        <w:rPr>
          <w:rFonts w:hint="eastAsia" w:eastAsiaTheme="minorEastAsia"/>
          <w:sz w:val="28"/>
          <w:szCs w:val="28"/>
          <w:lang w:eastAsia="zh-CN"/>
        </w:rPr>
        <w:t xml:space="preserve">不提供做</w:t>
      </w:r>
      <w:r>
        <w:rPr>
          <w:rFonts w:hint="eastAsia" w:eastAsiaTheme="minorEastAsia"/>
          <w:sz w:val="28"/>
          <w:szCs w:val="28"/>
          <w:lang w:eastAsia="zh-CN"/>
        </w:rPr>
        <w:t xml:space="preserve">无效申请文件处理</w:t>
      </w:r>
      <w:r>
        <w:rPr>
          <w:rFonts w:hint="eastAsia" w:eastAsiaTheme="minorEastAsia"/>
          <w:sz w:val="28"/>
          <w:szCs w:val="28"/>
          <w:lang w:eastAsia="zh-CN"/>
        </w:rPr>
        <w:t xml:space="preserve">，十</w:t>
      </w:r>
      <w:r>
        <w:rPr>
          <w:rFonts w:hint="eastAsia" w:eastAsiaTheme="minorEastAsia"/>
          <w:sz w:val="28"/>
          <w:szCs w:val="28"/>
          <w:lang w:eastAsia="zh-CN"/>
        </w:rPr>
        <w:t xml:space="preserve">四</w:t>
      </w:r>
      <w:r>
        <w:rPr>
          <w:rFonts w:hint="eastAsia" w:eastAsiaTheme="minorEastAsia"/>
          <w:sz w:val="28"/>
          <w:szCs w:val="28"/>
          <w:lang w:eastAsia="zh-CN"/>
        </w:rPr>
        <w:t xml:space="preserve">、十</w:t>
      </w:r>
      <w:r>
        <w:rPr>
          <w:rFonts w:hint="eastAsia" w:eastAsiaTheme="minorEastAsia"/>
          <w:sz w:val="28"/>
          <w:szCs w:val="28"/>
          <w:lang w:eastAsia="zh-CN"/>
        </w:rPr>
        <w:t xml:space="preserve">五根据投标人</w:t>
      </w:r>
      <w:r>
        <w:rPr>
          <w:rFonts w:hint="eastAsia" w:eastAsiaTheme="minorEastAsia"/>
          <w:sz w:val="28"/>
          <w:szCs w:val="28"/>
          <w:lang w:eastAsia="zh-CN"/>
        </w:rPr>
        <w:t xml:space="preserve">实际情况提供</w:t>
      </w:r>
      <w:r/>
    </w:p>
    <w:p>
      <w:pPr>
        <w:ind w:firstLine="480"/>
        <w:jc w:val="both"/>
        <w:spacing w:after="0" w:line="439" w:lineRule="atLeast"/>
        <w:rPr>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一、申请函（格式）</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申请函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我方收到贵方编号</w:t>
      </w:r>
      <w:r>
        <w:rPr>
          <w:rFonts w:hint="eastAsia" w:ascii="Times New Roman" w:hAnsi="Times New Roman" w:cs="Times New Roman" w:eastAsiaTheme="minorEastAsia"/>
          <w:color w:val="ee0000"/>
          <w:lang w:eastAsia="zh-CN"/>
        </w:rPr>
        <w:t xml:space="preserve">                                   </w:t>
      </w:r>
      <w:r>
        <w:rPr>
          <w:rFonts w:ascii="宋体" w:hAnsi="宋体" w:eastAsia="宋体" w:cs="宋体"/>
          <w:color w:val="000000"/>
          <w:sz w:val="24"/>
          <w:lang w:eastAsia="zh-CN"/>
        </w:rPr>
        <w:t xml:space="preserve">征集公告，经仔细阅读和研究，我方决定参加此项目的申请。</w:t>
      </w:r>
      <w:r/>
    </w:p>
    <w:p>
      <w:pPr>
        <w:numPr>
          <w:ilvl w:val="0"/>
          <w:numId w:val="3"/>
        </w:numPr>
        <w:jc w:val="both"/>
        <w:spacing w:after="0" w:line="85" w:lineRule="atLeast"/>
        <w:tabs>
          <w:tab w:val="left" w:pos="315" w:leader="none"/>
          <w:tab w:val="left" w:pos="840" w:leader="none"/>
          <w:tab w:val="left" w:pos="945" w:leader="none"/>
          <w:tab w:val="left" w:pos="1050" w:leader="none"/>
          <w:tab w:val="left" w:pos="126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我方愿意按照征集公告的一切要求，提供本项目的申请，综合报价见《报价一览表》。</w:t>
      </w:r>
      <w:r/>
    </w:p>
    <w:p>
      <w:pPr>
        <w:numPr>
          <w:ilvl w:val="0"/>
          <w:numId w:val="3"/>
        </w:numPr>
        <w:jc w:val="both"/>
        <w:spacing w:after="0" w:line="85" w:lineRule="atLeast"/>
        <w:tabs>
          <w:tab w:val="left" w:pos="315" w:leader="none"/>
          <w:tab w:val="left" w:pos="525" w:leader="none"/>
          <w:tab w:val="left" w:pos="840"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我方愿意提供泰州市公共资源交易中心在征集公告中要求的文件、资料。</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我方同意按征集公告中的规定，本申请文件响应的有效期限为网上提交截止时间之日后90天。</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如果我方的申请文件被接受，我方将履行征集公告中规定的每一项要求，按期、按质、按量、完成服务任务。</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我方认为贵中心有权决定入围成交者。</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我方愿意遵守《中华人民共和国政府采购法》，并按</w:t>
      </w:r>
      <w:r>
        <w:rPr>
          <w:rFonts w:hint="eastAsia" w:ascii="宋体" w:hAnsi="宋体" w:eastAsia="宋体" w:cs="宋体"/>
          <w:color w:val="000000"/>
          <w:sz w:val="24"/>
          <w:lang w:eastAsia="zh-CN"/>
        </w:rPr>
        <w:t xml:space="preserve">《中华人民共和国民法典》</w:t>
      </w:r>
      <w:r>
        <w:rPr>
          <w:rFonts w:ascii="宋体" w:hAnsi="宋体" w:eastAsia="宋体" w:cs="宋体"/>
          <w:color w:val="000000"/>
          <w:sz w:val="24"/>
          <w:lang w:eastAsia="zh-CN"/>
        </w:rPr>
        <w:t xml:space="preserve">、财政部《政府采购框架协议采购方式管理暂行办法》和合同条款履行自己的全部责任。</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我方认可并遵守征集公告的所有规定，放弃对征集公告提出质疑的权利。</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我方愿意按征集公告的规定上</w:t>
      </w:r>
      <w:r>
        <w:rPr>
          <w:rFonts w:ascii="宋体" w:hAnsi="宋体" w:eastAsia="宋体" w:cs="宋体"/>
          <w:color w:val="000000"/>
          <w:sz w:val="24"/>
          <w:lang w:eastAsia="zh-CN"/>
        </w:rPr>
        <w:t xml:space="preserve">传申请</w:t>
      </w:r>
      <w:r>
        <w:rPr>
          <w:rFonts w:ascii="宋体" w:hAnsi="宋体" w:eastAsia="宋体" w:cs="宋体"/>
          <w:color w:val="000000"/>
          <w:sz w:val="24"/>
          <w:lang w:eastAsia="zh-CN"/>
        </w:rPr>
        <w:t xml:space="preserve">文件。如我方在申请截止期后撤回申请及入围后拒绝遵守响应承诺或拒绝在规定的时间内与采购人签订、履约合同，则接受政府采购监督管理部门的处理。</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3"/>
        </w:numPr>
        <w:jc w:val="both"/>
        <w:spacing w:after="0" w:line="85" w:lineRule="atLeast"/>
        <w:tabs>
          <w:tab w:val="left" w:pos="315" w:leader="none"/>
          <w:tab w:val="left" w:pos="525" w:leader="none"/>
          <w:tab w:val="left" w:pos="945" w:leader="none"/>
          <w:tab w:val="left" w:pos="105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联系人：                                邮箱：</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                              传真：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通信地址：                              邮编：</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二、法人或者其他组织的营业执照等证明文件，自然人的身份证明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三、</w:t>
      </w:r>
      <w:r>
        <w:rPr>
          <w:rFonts w:hint="eastAsia" w:ascii="黑体" w:hAnsi="黑体" w:eastAsia="黑体" w:cs="黑体"/>
          <w:i/>
          <w:color w:val="000000"/>
          <w:sz w:val="32"/>
          <w:u w:val="single"/>
          <w:lang w:eastAsia="zh-CN"/>
        </w:rPr>
        <w:t xml:space="preserve">上一年度的财务状况报告（投标人成立不满一年无需提供）</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 </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四、</w:t>
      </w:r>
      <w:r>
        <w:rPr>
          <w:rFonts w:hint="eastAsia" w:ascii="黑体" w:hAnsi="黑体" w:eastAsia="黑体" w:cs="黑体"/>
          <w:i/>
          <w:color w:val="000000"/>
          <w:sz w:val="32"/>
          <w:u w:val="single"/>
          <w:lang w:eastAsia="zh-CN"/>
        </w:rPr>
        <w:t xml:space="preserve">依法缴纳税收和社会保障资金的相关材料（提供征集公告发布前一年内至少一个月依法缴纳税收及缴纳社会保障资金的证明材料。投标人依法享受缓缴、免缴税收、社会保障资金的提供证明材料）</w:t>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r>
      <w:r/>
    </w:p>
    <w:p>
      <w:pPr>
        <w:jc w:val="both"/>
        <w:spacing w:after="0"/>
        <w:rPr>
          <w:rFonts w:hint="eastAsia" w:ascii="黑体" w:hAnsi="黑体" w:eastAsia="黑体" w:cs="黑体"/>
          <w:i/>
          <w:color w:val="000000"/>
          <w:sz w:val="32"/>
          <w:u w:val="singl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五</w:t>
      </w:r>
      <w:r>
        <w:rPr>
          <w:rFonts w:ascii="黑体" w:hAnsi="黑体" w:eastAsia="黑体" w:cs="黑体"/>
          <w:i/>
          <w:color w:val="000000"/>
          <w:sz w:val="32"/>
          <w:u w:val="single"/>
          <w:lang w:eastAsia="zh-CN"/>
        </w:rPr>
        <w:t xml:space="preserve">、具备履行合同所必需的设备和专业技术能力的书面申明</w:t>
      </w:r>
      <w:r/>
    </w:p>
    <w:p>
      <w:pPr>
        <w:ind w:firstLine="49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声明函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lang w:eastAsia="zh-CN"/>
        </w:rPr>
        <w:t xml:space="preserve"> </w:t>
      </w:r>
      <w:r/>
    </w:p>
    <w:p>
      <w:pPr>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采购项目编号：</w:t>
      </w:r>
      <w:r/>
    </w:p>
    <w:p>
      <w:pPr>
        <w:jc w:val="right"/>
        <w:spacing w:after="0" w:line="113" w:lineRule="atLeast"/>
        <w:tabs>
          <w:tab w:val="left" w:pos="630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我单位郑重声明：我单位具备履行本项采购合同所必需的设备和专业技术能力。</w:t>
      </w:r>
      <w:r/>
    </w:p>
    <w:p>
      <w:pPr>
        <w:ind w:firstLine="480"/>
        <w:spacing w:line="560" w:lineRule="exact"/>
        <w:rPr>
          <w:rFonts w:hint="eastAsia" w:ascii="宋体" w:hAnsi="宋体" w:eastAsia="等线" w:cs="宋体"/>
          <w:b/>
          <w:bCs/>
          <w:sz w:val="32"/>
          <w:szCs w:val="32"/>
          <w:highlight w:val="yellow"/>
          <w:lang w:eastAsia="zh-CN"/>
        </w:rPr>
      </w:pPr>
      <w:r>
        <w:rPr>
          <w:rFonts w:ascii="宋体" w:hAnsi="宋体" w:eastAsia="宋体" w:cs="宋体"/>
          <w:color w:val="000000"/>
          <w:sz w:val="24"/>
          <w:lang w:eastAsia="zh-CN"/>
        </w:rPr>
        <w:t xml:space="preserve">有空调设施，各区域通风良好，温湿度适宜；有计算机管理系统；场所证照齐全（营业执照、消防安全检查合格证或有效的消防检查意见书、食品经营许可证、卫生许可证、特种行业许可证）；客房标准间不少于30间，均设卫生间。标准间面积不小于14平方米（不含卫生间面积），卫生间面积不小于3平方米；餐厅有至少能同时接待100人就餐的大餐厅；有至少3间会议室，其中：有至少</w:t>
      </w: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间能容纳100人的会议室，有至少</w:t>
      </w: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间能容纳30人的会议室；会议室有空调，并配备满足会议使用的音响设备，有多媒体演示设备电脑、实物投影仪、多媒体投影仪等</w:t>
      </w:r>
      <w:r>
        <w:rPr>
          <w:rFonts w:hint="eastAsia" w:ascii="宋体" w:hAnsi="宋体" w:eastAsia="宋体" w:cs="宋体"/>
          <w:color w:val="000000"/>
          <w:sz w:val="24"/>
          <w:lang w:eastAsia="zh-CN"/>
        </w:rPr>
        <w:t xml:space="preserve">，免费提供，</w:t>
      </w:r>
      <w:r>
        <w:rPr>
          <w:rFonts w:hint="eastAsia" w:ascii="宋体" w:hAnsi="宋体" w:eastAsia="宋体" w:cs="宋体"/>
          <w:color w:val="000000"/>
          <w:sz w:val="24"/>
          <w:lang w:eastAsia="zh-CN"/>
        </w:rPr>
        <w:t xml:space="preserve">（若会议室有固定大屏也需免费提供）</w:t>
      </w:r>
      <w:r>
        <w:rPr>
          <w:rFonts w:ascii="宋体" w:hAnsi="宋体" w:eastAsia="宋体" w:cs="宋体"/>
          <w:color w:val="000000"/>
          <w:sz w:val="24"/>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若有违背，我公司（单位）愿意承担由此而产生的一切后果。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5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六</w:t>
      </w:r>
      <w:r>
        <w:rPr>
          <w:rFonts w:ascii="黑体" w:hAnsi="黑体" w:eastAsia="黑体" w:cs="黑体"/>
          <w:i/>
          <w:color w:val="000000"/>
          <w:sz w:val="32"/>
          <w:u w:val="single"/>
          <w:lang w:eastAsia="zh-CN"/>
        </w:rPr>
        <w:t xml:space="preserve">、参加政府采购活动前 3 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声明函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lang w:eastAsia="zh-CN"/>
        </w:rPr>
        <w:t xml:space="preserve"> </w:t>
      </w:r>
      <w:r/>
    </w:p>
    <w:p>
      <w:pPr>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采购项目编号</w:t>
      </w:r>
      <w:r>
        <w:rPr>
          <w:rFonts w:ascii="宋体" w:hAnsi="宋体" w:eastAsia="宋体" w:cs="宋体"/>
          <w:color w:val="ff0000"/>
          <w:sz w:val="24"/>
          <w:lang w:eastAsia="zh-CN"/>
        </w:rPr>
        <w:t xml:space="preserve">：</w:t>
      </w:r>
      <w:r/>
    </w:p>
    <w:p>
      <w:pPr>
        <w:jc w:val="right"/>
        <w:spacing w:after="0" w:line="113" w:lineRule="atLeast"/>
        <w:tabs>
          <w:tab w:val="left" w:pos="6300"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致泰州市公共资源交易中心：</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我单位郑重声明：参加本次政府采购活动前 3 年内，我单位在经营活动中没有因违法经营受到刑事处罚或者责令停产停业、吊销许可证或者执照、较大数额罚款等行政处罚。我公司（单位）</w:t>
      </w:r>
      <w:r>
        <w:rPr>
          <w:rFonts w:ascii="宋体" w:hAnsi="宋体" w:eastAsia="宋体" w:cs="宋体"/>
          <w:color w:val="000000"/>
          <w:sz w:val="24"/>
          <w:lang w:eastAsia="zh-CN"/>
        </w:rPr>
        <w:t xml:space="preserve">愿针对</w:t>
      </w:r>
      <w:r>
        <w:rPr>
          <w:rFonts w:ascii="宋体" w:hAnsi="宋体" w:eastAsia="宋体" w:cs="宋体"/>
          <w:color w:val="000000"/>
          <w:sz w:val="24"/>
          <w:lang w:eastAsia="zh-CN"/>
        </w:rPr>
        <w:t xml:space="preserve">本次项目（</w:t>
      </w:r>
      <w:r>
        <w:rPr>
          <w:rFonts w:hint="eastAsia" w:ascii="Times New Roman" w:hAnsi="Times New Roman" w:cs="Times New Roman" w:eastAsiaTheme="minorEastAsia"/>
          <w:color w:val="ee0000"/>
          <w:lang w:eastAsia="zh-CN"/>
        </w:rPr>
        <w:t xml:space="preserve">                             </w:t>
      </w:r>
      <w:r>
        <w:rPr>
          <w:rFonts w:ascii="黑体" w:hAnsi="黑体" w:eastAsia="黑体" w:cs="黑体"/>
          <w:color w:val="000000"/>
          <w:sz w:val="24"/>
          <w:lang w:eastAsia="zh-CN"/>
        </w:rPr>
        <w:t xml:space="preserve">）</w:t>
      </w:r>
      <w:r>
        <w:rPr>
          <w:rFonts w:ascii="宋体" w:hAnsi="宋体" w:eastAsia="宋体" w:cs="宋体"/>
          <w:color w:val="000000"/>
          <w:sz w:val="24"/>
          <w:lang w:eastAsia="zh-CN"/>
        </w:rPr>
        <w:t xml:space="preserve">进行响应，申请文件中所有关于响应资格的文件、证明、陈述均是真实的、准确的。若有违背，我公司（单位）愿意承担由此而产生的一切后果。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5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供应商（盖章）：</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9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七</w:t>
      </w:r>
      <w:r>
        <w:rPr>
          <w:rFonts w:ascii="黑体" w:hAnsi="黑体" w:eastAsia="黑体" w:cs="黑体"/>
          <w:i/>
          <w:color w:val="000000"/>
          <w:sz w:val="32"/>
          <w:u w:val="single"/>
        </w:rPr>
        <w:t xml:space="preserve">、未被“信用中国”网站（www.creditchina.gov.cn）列入失信执行人、重大税收违法案件当事人名单、政府采购严重违法失信行为记录名单的承诺。</w:t>
      </w:r>
      <w:r/>
    </w:p>
    <w:p>
      <w:pPr>
        <w:jc w:val="center"/>
        <w:spacing w:after="0"/>
        <w:rPr>
          <w:rFonts w:hint="eastAsia" w:ascii="黑体" w:hAnsi="黑体" w:eastAsia="黑体" w:cs="黑体"/>
          <w:color w:val="000000"/>
          <w:sz w:val="28"/>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承诺书</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lang w:eastAsia="zh-CN"/>
        </w:rPr>
        <w:t xml:space="preserve"> </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（投标人名称）在此承诺：</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宋体" w:hAnsi="宋体" w:eastAsia="宋体" w:cs="宋体"/>
          <w:color w:val="000000"/>
          <w:lang w:eastAsia="zh-CN"/>
        </w:rPr>
        <w:t xml:space="preserve"> </w:t>
      </w:r>
      <w:r>
        <w:rPr>
          <w:rFonts w:ascii="等线" w:hAnsi="等线" w:eastAsia="等线" w:cs="等线"/>
          <w:color w:val="000000"/>
          <w:sz w:val="24"/>
          <w:lang w:eastAsia="zh-CN"/>
        </w:rPr>
        <w:t xml:space="preserve">本公司未被“信用中国”网站（</w:t>
      </w:r>
      <w:r>
        <w:fldChar w:fldCharType="begin"/>
      </w:r>
      <w:r>
        <w:rPr>
          <w:lang w:eastAsia="zh-CN"/>
        </w:rPr>
        <w:instrText xml:space="preserve">HYPERLINK "http://www.creditchina.gov.cn/" \o "http://www.creditchina.gov.cn/"</w:instrText>
      </w:r>
      <w:r>
        <w:fldChar w:fldCharType="separate"/>
      </w:r>
      <w:r>
        <w:rPr>
          <w:rStyle w:val="709"/>
          <w:rFonts w:ascii="宋体" w:hAnsi="宋体" w:eastAsia="宋体" w:cs="宋体"/>
          <w:color w:val="0000ff"/>
          <w:sz w:val="24"/>
          <w:lang w:eastAsia="zh-CN"/>
        </w:rPr>
        <w:t xml:space="preserve">www.creditchina.gov.cn</w:t>
      </w:r>
      <w:r>
        <w:fldChar w:fldCharType="end"/>
      </w:r>
      <w:r>
        <w:rPr>
          <w:rFonts w:ascii="等线" w:hAnsi="等线" w:eastAsia="等线" w:cs="等线"/>
          <w:color w:val="000000"/>
          <w:sz w:val="24"/>
          <w:lang w:eastAsia="zh-CN"/>
        </w:rPr>
        <w:t xml:space="preserve">）列入失信执行人、重大税收违法案件当事人名单、政府采购严重违法失信行为记录名单。</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本公司不存在《中华人民共和国政府采购法实施条例》（国务院令第</w:t>
      </w:r>
      <w:r>
        <w:rPr>
          <w:rFonts w:ascii="宋体" w:hAnsi="宋体" w:eastAsia="宋体" w:cs="宋体"/>
          <w:color w:val="000000"/>
          <w:sz w:val="24"/>
          <w:lang w:eastAsia="zh-CN"/>
        </w:rPr>
        <w:t xml:space="preserve">658</w:t>
      </w:r>
      <w:r>
        <w:rPr>
          <w:rFonts w:ascii="等线" w:hAnsi="等线" w:eastAsia="等线" w:cs="等线"/>
          <w:color w:val="000000"/>
          <w:sz w:val="24"/>
          <w:lang w:eastAsia="zh-CN"/>
        </w:rPr>
        <w:t xml:space="preserve">号）第十八条“单位负责人为同一人或者存在直接控股、管理关系的不同供应商，不得参加同一合同项下的政府采购活动”的情形。</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如违背上述承诺，本公司（单位）将承担一切法律责任。</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40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720"/>
        <w:jc w:val="right"/>
        <w:spacing w:after="0" w:line="113"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w:t>
      </w:r>
      <w:r>
        <w:rPr>
          <w:rFonts w:ascii="等线" w:hAnsi="等线" w:eastAsia="等线" w:cs="等线"/>
          <w:color w:val="000000"/>
          <w:sz w:val="24"/>
          <w:lang w:eastAsia="zh-CN"/>
        </w:rPr>
        <w:t xml:space="preserve">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八</w:t>
      </w:r>
      <w:r>
        <w:rPr>
          <w:rFonts w:ascii="黑体" w:hAnsi="黑体" w:eastAsia="黑体" w:cs="黑体"/>
          <w:i/>
          <w:color w:val="000000"/>
          <w:sz w:val="32"/>
          <w:u w:val="single"/>
          <w:lang w:eastAsia="zh-CN"/>
        </w:rPr>
        <w:t xml:space="preserve">、特定资格要求的证明文件</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1、特种行业许可证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2、食品经营许可证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3、卫生许可证</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4、消防安全检查合格证或有效的消防检查意见书</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以上证书需提供相关复印件且提供的证书须在有效期范围之内</w:t>
      </w:r>
      <w:r/>
    </w:p>
    <w:p>
      <w:pPr>
        <w:ind w:firstLine="24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000000"/>
          <w:sz w:val="32"/>
          <w:u w:val="single"/>
          <w:lang w:eastAsia="zh-CN"/>
        </w:rPr>
        <w:t xml:space="preserve">九</w:t>
      </w:r>
      <w:r>
        <w:rPr>
          <w:rFonts w:ascii="黑体" w:hAnsi="黑体" w:eastAsia="黑体" w:cs="黑体"/>
          <w:i/>
          <w:color w:val="000000"/>
          <w:sz w:val="32"/>
          <w:u w:val="single"/>
          <w:lang w:eastAsia="zh-CN"/>
        </w:rPr>
        <w:t xml:space="preserve">、法人授权书</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本授权书声明：</w:t>
      </w:r>
      <w:r>
        <w:rPr>
          <w:rFonts w:ascii="Times New Roman" w:hAnsi="Times New Roman" w:eastAsia="Times New Roman" w:cs="Times New Roman"/>
          <w:color w:val="000000"/>
          <w:sz w:val="24"/>
          <w:lang w:eastAsia="zh-CN"/>
        </w:rPr>
        <w:t xml:space="preserve">____________</w:t>
      </w:r>
      <w:r>
        <w:rPr>
          <w:rFonts w:ascii="宋体" w:hAnsi="宋体" w:eastAsia="宋体" w:cs="宋体"/>
          <w:color w:val="000000"/>
          <w:sz w:val="24"/>
          <w:lang w:eastAsia="zh-CN"/>
        </w:rPr>
        <w:t xml:space="preserve">（供应商名称）授权</w:t>
      </w:r>
      <w:r>
        <w:rPr>
          <w:rFonts w:ascii="Times New Roman" w:hAnsi="Times New Roman" w:eastAsia="Times New Roman" w:cs="Times New Roman"/>
          <w:color w:val="000000"/>
          <w:sz w:val="24"/>
          <w:lang w:eastAsia="zh-CN"/>
        </w:rPr>
        <w:t xml:space="preserve">________________</w:t>
      </w:r>
      <w:r>
        <w:rPr>
          <w:rFonts w:ascii="宋体" w:hAnsi="宋体" w:eastAsia="宋体" w:cs="宋体"/>
          <w:color w:val="000000"/>
          <w:sz w:val="24"/>
          <w:lang w:eastAsia="zh-CN"/>
        </w:rPr>
        <w:t xml:space="preserve">（被授权人的姓名）为我方就</w:t>
      </w:r>
      <w:r>
        <w:rPr>
          <w:rFonts w:ascii="Times New Roman" w:hAnsi="Times New Roman" w:eastAsia="Times New Roman" w:cs="Times New Roman"/>
          <w:color w:val="000000"/>
          <w:sz w:val="24"/>
          <w:u w:val="single"/>
          <w:lang w:eastAsia="zh-CN"/>
        </w:rPr>
        <w:t xml:space="preserve">       </w:t>
      </w:r>
      <w:r>
        <w:rPr>
          <w:rFonts w:ascii="宋体" w:hAnsi="宋体" w:eastAsia="宋体" w:cs="宋体"/>
          <w:color w:val="000000"/>
          <w:sz w:val="24"/>
          <w:lang w:eastAsia="zh-CN"/>
        </w:rPr>
        <w:t xml:space="preserve">号项目</w:t>
      </w:r>
      <w:r>
        <w:rPr>
          <w:rFonts w:ascii="宋体" w:hAnsi="宋体" w:eastAsia="宋体" w:cs="宋体"/>
          <w:color w:val="000000"/>
          <w:sz w:val="24"/>
          <w:lang w:eastAsia="zh-CN"/>
        </w:rPr>
        <w:t xml:space="preserve">框架协议采购活动的合法代理人，以本单位名义全权处理一切与该项目采购有关的事务。</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本授权书于</w:t>
      </w:r>
      <w:r>
        <w:rPr>
          <w:rFonts w:ascii="Times New Roman" w:hAnsi="Times New Roman" w:eastAsia="Times New Roman" w:cs="Times New Roman"/>
          <w:color w:val="000000"/>
          <w:sz w:val="24"/>
          <w:lang w:eastAsia="zh-CN"/>
        </w:rPr>
        <w:t xml:space="preserve">______</w:t>
      </w:r>
      <w:r>
        <w:rPr>
          <w:rFonts w:ascii="宋体" w:hAnsi="宋体" w:eastAsia="宋体" w:cs="宋体"/>
          <w:color w:val="000000"/>
          <w:sz w:val="24"/>
          <w:lang w:eastAsia="zh-CN"/>
        </w:rPr>
        <w:t xml:space="preserve">年</w:t>
      </w:r>
      <w:r>
        <w:rPr>
          <w:rFonts w:ascii="Times New Roman" w:hAnsi="Times New Roman" w:eastAsia="Times New Roman" w:cs="Times New Roman"/>
          <w:color w:val="000000"/>
          <w:sz w:val="24"/>
          <w:lang w:eastAsia="zh-CN"/>
        </w:rPr>
        <w:t xml:space="preserve">____</w:t>
      </w:r>
      <w:r>
        <w:rPr>
          <w:rFonts w:ascii="宋体" w:hAnsi="宋体" w:eastAsia="宋体" w:cs="宋体"/>
          <w:color w:val="000000"/>
          <w:sz w:val="24"/>
          <w:lang w:eastAsia="zh-CN"/>
        </w:rPr>
        <w:t xml:space="preserve">月</w:t>
      </w:r>
      <w:r>
        <w:rPr>
          <w:rFonts w:ascii="Times New Roman" w:hAnsi="Times New Roman" w:eastAsia="Times New Roman" w:cs="Times New Roman"/>
          <w:color w:val="000000"/>
          <w:sz w:val="24"/>
          <w:lang w:eastAsia="zh-CN"/>
        </w:rPr>
        <w:t xml:space="preserve">____</w:t>
      </w:r>
      <w:r>
        <w:rPr>
          <w:rFonts w:ascii="宋体" w:hAnsi="宋体" w:eastAsia="宋体" w:cs="宋体"/>
          <w:color w:val="000000"/>
          <w:sz w:val="24"/>
          <w:lang w:eastAsia="zh-CN"/>
        </w:rPr>
        <w:t xml:space="preserve">日起生效，特此声明。</w:t>
      </w:r>
      <w:r/>
    </w:p>
    <w:p>
      <w:pPr>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被授权人身份证号码：</w:t>
      </w:r>
      <w:r>
        <w:rPr>
          <w:rFonts w:ascii="Times New Roman" w:hAnsi="Times New Roman" w:eastAsia="Times New Roman" w:cs="Times New Roman"/>
          <w:color w:val="000000"/>
          <w:sz w:val="24"/>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被授权人联系电话：（手机）</w:t>
      </w:r>
      <w:r>
        <w:rPr>
          <w:rFonts w:ascii="Times New Roman" w:hAnsi="Times New Roman" w:eastAsia="Times New Roman" w:cs="Times New Roman"/>
          <w:color w:val="000000"/>
          <w:sz w:val="24"/>
          <w:u w:val="single"/>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授权单位名称：</w:t>
      </w:r>
      <w:r>
        <w:rPr>
          <w:rFonts w:ascii="宋体" w:hAnsi="宋体" w:eastAsia="宋体" w:cs="宋体"/>
          <w:color w:val="000000"/>
          <w:sz w:val="24"/>
          <w:u w:val="single"/>
          <w:lang w:eastAsia="zh-CN"/>
        </w:rPr>
        <w:t xml:space="preserve">（加盖</w:t>
      </w:r>
      <w:r>
        <w:rPr>
          <w:rFonts w:ascii="Times New Roman" w:hAnsi="Times New Roman" w:eastAsia="Times New Roman" w:cs="Times New Roman"/>
          <w:color w:val="000000"/>
          <w:sz w:val="24"/>
          <w:u w:val="single"/>
          <w:lang w:eastAsia="zh-CN"/>
        </w:rPr>
        <w:t xml:space="preserve">CA</w:t>
      </w:r>
      <w:r>
        <w:rPr>
          <w:rFonts w:ascii="宋体" w:hAnsi="宋体" w:eastAsia="宋体" w:cs="宋体"/>
          <w:color w:val="000000"/>
          <w:sz w:val="24"/>
          <w:u w:val="single"/>
          <w:lang w:eastAsia="zh-CN"/>
        </w:rPr>
        <w:t xml:space="preserve">电子公章）</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单位地址：</w:t>
      </w:r>
      <w:r>
        <w:rPr>
          <w:rFonts w:ascii="Times New Roman" w:hAnsi="Times New Roman" w:eastAsia="Times New Roman" w:cs="Times New Roman"/>
          <w:color w:val="000000"/>
          <w:sz w:val="24"/>
          <w:u w:val="single"/>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rPr>
          <w:rFonts w:ascii="宋体" w:hAnsi="宋体" w:eastAsia="宋体" w:cs="宋体"/>
          <w:color w:val="000000"/>
          <w:sz w:val="24"/>
          <w:lang w:eastAsia="zh-CN"/>
        </w:rPr>
        <w:t xml:space="preserve">日期：</w:t>
      </w:r>
      <w:r>
        <w:rPr>
          <w:rFonts w:ascii="Times New Roman" w:hAnsi="Times New Roman" w:eastAsia="Times New Roman" w:cs="Times New Roman"/>
          <w:color w:val="000000"/>
          <w:sz w:val="24"/>
          <w:u w:val="single"/>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分支机构委托投标授权书</w:t>
      </w:r>
      <w:r/>
    </w:p>
    <w:p>
      <w:pP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 </w:t>
      </w:r>
      <w:r/>
    </w:p>
    <w:p>
      <w:pPr>
        <w:ind w:firstLine="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（法人名称），在此特别授权委托</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（分支机构名称）参加泰州政府采购项目（</w:t>
      </w:r>
      <w:r>
        <w:rPr>
          <w:rFonts w:hint="eastAsia" w:ascii="Times New Roman" w:hAnsi="Times New Roman" w:cs="Times New Roman" w:eastAsiaTheme="minorEastAsia"/>
          <w:color w:val="000000"/>
          <w:lang w:eastAsia="zh-CN"/>
        </w:rPr>
        <w:t xml:space="preserve">                                 </w:t>
      </w:r>
      <w:r>
        <w:rPr>
          <w:rFonts w:ascii="宋体" w:hAnsi="宋体" w:eastAsia="宋体" w:cs="宋体"/>
          <w:color w:val="000000"/>
          <w:sz w:val="24"/>
          <w:lang w:eastAsia="zh-CN"/>
        </w:rPr>
        <w:t xml:space="preserve">）的报价等具体工作，并签署全部有关的文件、协议及合同，及其协议、合同的执行、完成和纠纷处理。我方在此承诺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（分支机构名称）在报价过程中的所有承诺对我方均具有约束力，我方保证为上述单位就泰州市政府采购活动事宜承担全部责任，并履行报价的政府采购项目的各项要求和报价中做出的一切承诺。</w:t>
      </w:r>
      <w:r/>
    </w:p>
    <w:p>
      <w:pPr>
        <w:ind w:firstLine="3480"/>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授权单位（公章）： </w:t>
      </w:r>
      <w:r/>
    </w:p>
    <w:p>
      <w:pPr>
        <w:ind w:firstLine="3240"/>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被授权分支机构（公章）： </w:t>
      </w:r>
      <w:r/>
    </w:p>
    <w:p>
      <w:pPr>
        <w:ind w:firstLine="3360"/>
        <w:jc w:val="right"/>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p>
    <w:p>
      <w:pPr>
        <w:pStyle w:val="67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lang w:eastAsia="zh-CN"/>
        </w:rPr>
        <w:t xml:space="preserve">十、承诺书：</w:t>
      </w:r>
      <w:r/>
    </w:p>
    <w:p>
      <w:pPr>
        <w:jc w:val="both"/>
        <w:spacing w:before="145" w:after="145"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泰州市公共资源交易中心：</w:t>
      </w:r>
      <w:r/>
    </w:p>
    <w:p>
      <w:pPr>
        <w:ind w:firstLine="540"/>
        <w:jc w:val="both"/>
        <w:spacing w:before="50" w:after="5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根据</w:t>
      </w:r>
      <w:r>
        <w:rPr>
          <w:rFonts w:ascii="等线" w:hAnsi="等线" w:eastAsia="等线" w:cs="等线"/>
          <w:color w:val="000000"/>
          <w:sz w:val="24"/>
          <w:u w:val="single"/>
          <w:lang w:eastAsia="zh-CN"/>
        </w:rPr>
        <w:t xml:space="preserve">泰州市</w:t>
      </w:r>
      <w:r>
        <w:rPr>
          <w:rFonts w:ascii="等线" w:hAnsi="等线" w:eastAsia="等线" w:cs="等线"/>
          <w:color w:val="000000"/>
          <w:sz w:val="24"/>
          <w:u w:val="single"/>
          <w:lang w:eastAsia="zh-CN"/>
        </w:rPr>
        <w:t xml:space="preserve">2026-2027</w:t>
      </w:r>
      <w:r>
        <w:rPr>
          <w:rFonts w:ascii="等线" w:hAnsi="等线" w:eastAsia="等线" w:cs="等线"/>
          <w:color w:val="000000"/>
          <w:sz w:val="24"/>
          <w:u w:val="single"/>
          <w:lang w:eastAsia="zh-CN"/>
        </w:rPr>
        <w:t xml:space="preserve">年度市级党政机关一般会议服务框架协议采购项目（项目编号：</w:t>
      </w:r>
      <w:r>
        <w:rPr>
          <w:rFonts w:ascii="宋体" w:hAnsi="宋体" w:eastAsia="宋体" w:cs="宋体"/>
          <w:color w:val="000000"/>
          <w:sz w:val="24"/>
          <w:u w:val="single"/>
          <w:lang w:eastAsia="zh-CN"/>
        </w:rPr>
        <w:t xml:space="preserve">      </w:t>
      </w:r>
      <w:r>
        <w:rPr>
          <w:rFonts w:ascii="等线" w:hAnsi="等线" w:eastAsia="等线" w:cs="等线"/>
          <w:color w:val="000000"/>
          <w:sz w:val="24"/>
          <w:u w:val="single"/>
          <w:lang w:eastAsia="zh-CN"/>
        </w:rPr>
        <w:t xml:space="preserve">）</w:t>
      </w:r>
      <w:r>
        <w:rPr>
          <w:rFonts w:ascii="等线" w:hAnsi="等线" w:eastAsia="等线" w:cs="等线"/>
          <w:color w:val="000000"/>
          <w:sz w:val="24"/>
          <w:lang w:eastAsia="zh-CN"/>
        </w:rPr>
        <w:t xml:space="preserve">征集文件要求，我单位在协议有效期内郑重承诺：</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一、我单位保证对协议履行期间的行为（提供服务、资金结算等）负责任，如发现我单位因自身原因违反征集文件或承诺书的有关规定或承诺，泰州市财政局有权根据政府采购等有关规定及征集文件相应条款罚则对我单位进行处理，直至暂停或取消我单位政府采购会议定点资格，情节严重的，列入政府采购不良供应商名单。</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二、我单位保证根据征集文件要求及我单位申请文件的承诺，按折扣率、报价及服务及时向各级党政机关提供高质量的服务，成交价格不高于申请文件中的报价，且不在政府采购会议定点协议内容之外，提出任何附加条款。</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三、我单位保证在会议定点期间按征集文件规定内容与采购人签订合同书。</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四、我单位保证能使用公务卡进行</w:t>
      </w:r>
      <w:r>
        <w:rPr>
          <w:rFonts w:ascii="等线" w:hAnsi="等线" w:eastAsia="等线" w:cs="等线"/>
          <w:color w:val="000000"/>
          <w:sz w:val="24"/>
          <w:lang w:eastAsia="zh-CN"/>
        </w:rPr>
        <w:t xml:space="preserve">结帐</w:t>
      </w:r>
      <w:r>
        <w:rPr>
          <w:rFonts w:ascii="等线" w:hAnsi="等线" w:eastAsia="等线" w:cs="等线"/>
          <w:color w:val="000000"/>
          <w:sz w:val="24"/>
          <w:lang w:eastAsia="zh-CN"/>
        </w:rPr>
        <w:t xml:space="preserve">。</w:t>
      </w:r>
      <w:r/>
    </w:p>
    <w:p>
      <w:pPr>
        <w:ind w:firstLine="539"/>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五、我单位同意贵方为实施政府采购工作的需要可以在有关网站和相关文件上公布我方入围价格、优惠率以及相关的信息，并按照电子政务化的要求进行相关网络操作。</w:t>
      </w:r>
      <w:r/>
    </w:p>
    <w:p>
      <w:pPr>
        <w:ind w:firstLine="54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六、贵方决定延长协议有效期，可通过“泰州政府采购网”等相关媒体公示，我单位若在七日内没有提出书面异议，即为接受贵方的要求。除此之外，我单位承诺不修改申请文件的其他实质性内容。</w:t>
      </w:r>
      <w:r/>
    </w:p>
    <w:p>
      <w:pPr>
        <w:ind w:firstLine="54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七、协议履行期间，我单位保证严格按照泰州市相关财务规章制度，不向采购人提供通过会议费支出套现牟利等行为。</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八、协议履行期间，若国家、江苏省、泰州市相关部门出台与会议定点采购相关的规定，我单位保证按规定执行。</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本承诺</w:t>
      </w:r>
      <w:r>
        <w:rPr>
          <w:rFonts w:ascii="等线" w:hAnsi="等线" w:eastAsia="等线" w:cs="等线"/>
          <w:color w:val="000000"/>
          <w:sz w:val="24"/>
          <w:lang w:eastAsia="zh-CN"/>
        </w:rPr>
        <w:t xml:space="preserve">书自我单位签字之日起至协议终止日内有效。</w:t>
      </w:r>
      <w:r/>
    </w:p>
    <w:p>
      <w:pPr>
        <w:ind w:firstLine="4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承诺单位（盖章）：</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地</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址：</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电</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话：</w:t>
      </w:r>
      <w:r/>
    </w:p>
    <w:p>
      <w:pPr>
        <w:ind w:firstLine="485"/>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邮</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编：</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期：</w:t>
      </w:r>
      <w:r/>
    </w:p>
    <w:p>
      <w:pPr>
        <w:ind w:firstLine="4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注：对</w:t>
      </w:r>
      <w:r>
        <w:rPr>
          <w:rFonts w:ascii="等线" w:hAnsi="等线" w:eastAsia="等线" w:cs="等线"/>
          <w:b/>
          <w:color w:val="000000"/>
          <w:sz w:val="24"/>
          <w:lang w:eastAsia="zh-CN"/>
        </w:rPr>
        <w:t xml:space="preserve">本承诺</w:t>
      </w:r>
      <w:r>
        <w:rPr>
          <w:rFonts w:ascii="等线" w:hAnsi="等线" w:eastAsia="等线" w:cs="等线"/>
          <w:b/>
          <w:color w:val="000000"/>
          <w:sz w:val="24"/>
          <w:lang w:eastAsia="zh-CN"/>
        </w:rPr>
        <w:t xml:space="preserve">的任何修改将被视为非实质响应投标，从而导致该投标被拒绝。</w:t>
      </w:r>
      <w:r/>
    </w:p>
    <w:p>
      <w:pPr>
        <w:pStyle w:val="67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一</w:t>
      </w:r>
      <w:r>
        <w:rPr>
          <w:rFonts w:ascii="黑体" w:hAnsi="黑体" w:eastAsia="黑体" w:cs="黑体"/>
          <w:i/>
          <w:color w:val="000000"/>
          <w:sz w:val="32"/>
          <w:u w:val="single"/>
          <w:lang w:eastAsia="zh-CN"/>
        </w:rPr>
        <w:t xml:space="preserve">、明细报价表</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w:t>
      </w:r>
      <w:r>
        <w:rPr>
          <w:rFonts w:ascii="等线" w:hAnsi="等线" w:eastAsia="等线" w:cs="等线"/>
          <w:b/>
          <w:color w:val="000000"/>
          <w:sz w:val="24"/>
          <w:lang w:eastAsia="zh-CN"/>
        </w:rPr>
        <w:t xml:space="preserve">、住宿费明细报价表</w:t>
      </w:r>
      <w:r/>
    </w:p>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5"/>
        <w:gridCol w:w="1230"/>
        <w:gridCol w:w="1639"/>
        <w:gridCol w:w="1522"/>
        <w:gridCol w:w="1371"/>
        <w:gridCol w:w="1315"/>
        <w:gridCol w:w="875"/>
      </w:tblGrid>
      <w:tr>
        <w:trPr>
          <w:trHeight w:val="5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房型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房间总数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协议间数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市场价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（元</w:t>
            </w:r>
            <w:r>
              <w:rPr>
                <w:rFonts w:ascii="宋体" w:hAnsi="宋体" w:eastAsia="宋体" w:cs="宋体"/>
                <w:color w:val="000000"/>
                <w:sz w:val="24"/>
              </w:rPr>
              <w:t xml:space="preserve">/</w:t>
            </w:r>
            <w:r>
              <w:rPr>
                <w:rFonts w:ascii="等线" w:hAnsi="等线" w:eastAsia="等线" w:cs="等线"/>
                <w:color w:val="000000"/>
                <w:sz w:val="24"/>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（元</w:t>
            </w:r>
            <w:r>
              <w:rPr>
                <w:rFonts w:ascii="宋体" w:hAnsi="宋体" w:eastAsia="宋体" w:cs="宋体"/>
                <w:color w:val="000000"/>
                <w:sz w:val="24"/>
              </w:rPr>
              <w:t xml:space="preserve">/</w:t>
            </w:r>
            <w:r>
              <w:rPr>
                <w:rFonts w:ascii="等线" w:hAnsi="等线" w:eastAsia="等线" w:cs="等线"/>
                <w:color w:val="000000"/>
                <w:sz w:val="24"/>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折扣率</w:t>
            </w:r>
            <w:r>
              <w:rPr>
                <w:rFonts w:ascii="等线" w:hAnsi="等线" w:eastAsia="等线" w:cs="等线"/>
                <w:color w:val="000000"/>
                <w:sz w:val="24"/>
              </w:rPr>
              <w:t xml:space="preserve">（</w:t>
            </w:r>
            <w:r>
              <w:rPr>
                <w:rFonts w:ascii="宋体" w:hAnsi="宋体" w:eastAsia="宋体" w:cs="宋体"/>
                <w:color w:val="000000"/>
                <w:sz w:val="24"/>
              </w:rPr>
              <w:t xml:space="preserve">%</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单人间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标准间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普通套房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注：</w:t>
      </w:r>
      <w:r>
        <w:rPr>
          <w:rFonts w:ascii="宋体" w:hAnsi="宋体" w:eastAsia="宋体" w:cs="宋体"/>
          <w:color w:val="000000"/>
          <w:sz w:val="24"/>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、此报价中某种房间类别有多种报价，应在上表中逐个列明，</w:t>
      </w:r>
      <w:r>
        <w:rPr>
          <w:rFonts w:ascii="等线" w:hAnsi="等线" w:eastAsia="等线" w:cs="等线"/>
          <w:b/>
          <w:i/>
          <w:color w:val="000000"/>
          <w:sz w:val="24"/>
          <w:u w:val="single"/>
          <w:lang w:eastAsia="zh-CN"/>
        </w:rPr>
        <w:t xml:space="preserve">所有房</w:t>
      </w:r>
      <w:r>
        <w:rPr>
          <w:rFonts w:ascii="等线" w:hAnsi="等线" w:eastAsia="等线" w:cs="等线"/>
          <w:b/>
          <w:i/>
          <w:color w:val="000000"/>
          <w:sz w:val="24"/>
          <w:u w:val="single"/>
          <w:lang w:eastAsia="zh-CN"/>
        </w:rPr>
        <w:t xml:space="preserve">型协</w:t>
      </w:r>
      <w:r>
        <w:rPr>
          <w:rFonts w:ascii="等线" w:hAnsi="等线" w:eastAsia="等线" w:cs="等线"/>
          <w:b/>
          <w:color w:val="000000"/>
          <w:sz w:val="24"/>
          <w:u w:val="single"/>
          <w:lang w:eastAsia="zh-CN"/>
        </w:rPr>
        <w:t xml:space="preserve">议</w:t>
      </w:r>
      <w:r>
        <w:rPr>
          <w:rFonts w:ascii="等线" w:hAnsi="等线" w:eastAsia="等线" w:cs="等线"/>
          <w:b/>
          <w:color w:val="000000"/>
          <w:sz w:val="24"/>
          <w:u w:val="single"/>
          <w:lang w:eastAsia="zh-CN"/>
        </w:rPr>
        <w:t xml:space="preserve">价最高限价均为</w:t>
      </w:r>
      <w:r>
        <w:rPr>
          <w:rFonts w:ascii="宋体" w:hAnsi="宋体" w:eastAsia="宋体" w:cs="宋体"/>
          <w:b/>
          <w:i/>
          <w:color w:val="000000"/>
          <w:sz w:val="24"/>
          <w:u w:val="single"/>
          <w:lang w:eastAsia="zh-CN"/>
        </w:rPr>
        <w:t xml:space="preserve">360</w:t>
      </w:r>
      <w:r>
        <w:rPr>
          <w:rFonts w:ascii="等线" w:hAnsi="等线" w:eastAsia="等线" w:cs="等线"/>
          <w:b/>
          <w:i/>
          <w:color w:val="000000"/>
          <w:sz w:val="24"/>
          <w:u w:val="single"/>
          <w:lang w:eastAsia="zh-CN"/>
        </w:rPr>
        <w:t xml:space="preserve">元</w:t>
      </w:r>
      <w:r>
        <w:rPr>
          <w:rFonts w:ascii="宋体" w:hAnsi="宋体" w:eastAsia="宋体" w:cs="宋体"/>
          <w:b/>
          <w:i/>
          <w:color w:val="000000"/>
          <w:sz w:val="24"/>
          <w:u w:val="single"/>
          <w:lang w:eastAsia="zh-CN"/>
        </w:rPr>
        <w:t xml:space="preserve">/</w:t>
      </w:r>
      <w:r>
        <w:rPr>
          <w:rFonts w:ascii="等线" w:hAnsi="等线" w:eastAsia="等线" w:cs="等线"/>
          <w:b/>
          <w:i/>
          <w:color w:val="000000"/>
          <w:sz w:val="24"/>
          <w:u w:val="single"/>
          <w:lang w:eastAsia="zh-CN"/>
        </w:rPr>
        <w:t xml:space="preserve">间·天，超出</w:t>
      </w:r>
      <w:r>
        <w:rPr>
          <w:rFonts w:ascii="宋体" w:hAnsi="宋体" w:eastAsia="宋体" w:cs="宋体"/>
          <w:b/>
          <w:i/>
          <w:color w:val="000000"/>
          <w:sz w:val="24"/>
          <w:u w:val="single"/>
          <w:lang w:eastAsia="zh-CN"/>
        </w:rPr>
        <w:t xml:space="preserve">360</w:t>
      </w:r>
      <w:r>
        <w:rPr>
          <w:rFonts w:ascii="等线" w:hAnsi="等线" w:eastAsia="等线" w:cs="等线"/>
          <w:b/>
          <w:i/>
          <w:color w:val="000000"/>
          <w:sz w:val="24"/>
          <w:u w:val="single"/>
          <w:lang w:eastAsia="zh-CN"/>
        </w:rPr>
        <w:t xml:space="preserve">元</w:t>
      </w:r>
      <w:r>
        <w:rPr>
          <w:rFonts w:ascii="宋体" w:hAnsi="宋体" w:eastAsia="宋体" w:cs="宋体"/>
          <w:b/>
          <w:i/>
          <w:color w:val="000000"/>
          <w:sz w:val="24"/>
          <w:u w:val="single"/>
          <w:lang w:eastAsia="zh-CN"/>
        </w:rPr>
        <w:t xml:space="preserve">/</w:t>
      </w:r>
      <w:r>
        <w:rPr>
          <w:rFonts w:ascii="等线" w:hAnsi="等线" w:eastAsia="等线" w:cs="等线"/>
          <w:b/>
          <w:i/>
          <w:color w:val="000000"/>
          <w:sz w:val="24"/>
          <w:u w:val="single"/>
          <w:lang w:eastAsia="zh-CN"/>
        </w:rPr>
        <w:t xml:space="preserve">间·天的不需填列，</w:t>
      </w:r>
      <w:r>
        <w:rPr>
          <w:rFonts w:ascii="等线" w:hAnsi="等线" w:eastAsia="等线" w:cs="等线"/>
          <w:color w:val="000000"/>
          <w:sz w:val="24"/>
          <w:lang w:eastAsia="zh-CN"/>
        </w:rPr>
        <w:t xml:space="preserve">如标准间有</w:t>
      </w:r>
      <w:r>
        <w:rPr>
          <w:rFonts w:ascii="等线" w:hAnsi="等线" w:eastAsia="等线" w:cs="等线"/>
          <w:color w:val="000000"/>
          <w:sz w:val="24"/>
          <w:lang w:eastAsia="zh-CN"/>
        </w:rPr>
        <w:t xml:space="preserve">两种房</w:t>
      </w:r>
      <w:r>
        <w:rPr>
          <w:rFonts w:ascii="等线" w:hAnsi="等线" w:eastAsia="等线" w:cs="等线"/>
          <w:color w:val="000000"/>
          <w:sz w:val="24"/>
          <w:lang w:eastAsia="zh-CN"/>
        </w:rPr>
        <w:t xml:space="preserve">型，则分别标注</w:t>
      </w:r>
      <w:r>
        <w:rPr>
          <w:rFonts w:ascii="等线" w:hAnsi="等线" w:eastAsia="等线" w:cs="等线"/>
          <w:color w:val="000000"/>
          <w:sz w:val="24"/>
          <w:lang w:eastAsia="zh-CN"/>
        </w:rPr>
        <w:t xml:space="preserve">标准双</w:t>
      </w:r>
      <w:r>
        <w:rPr>
          <w:rFonts w:ascii="等线" w:hAnsi="等线" w:eastAsia="等线" w:cs="等线"/>
          <w:color w:val="000000"/>
          <w:sz w:val="24"/>
          <w:lang w:eastAsia="zh-CN"/>
        </w:rPr>
        <w:t xml:space="preserve">人间</w:t>
      </w: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w:t>
      </w:r>
      <w:r>
        <w:rPr>
          <w:rFonts w:ascii="等线" w:hAnsi="等线" w:eastAsia="等线" w:cs="等线"/>
          <w:color w:val="000000"/>
          <w:sz w:val="24"/>
          <w:lang w:eastAsia="zh-CN"/>
        </w:rPr>
        <w:t xml:space="preserve">标准双</w:t>
      </w:r>
      <w:r>
        <w:rPr>
          <w:rFonts w:ascii="等线" w:hAnsi="等线" w:eastAsia="等线" w:cs="等线"/>
          <w:color w:val="000000"/>
          <w:sz w:val="24"/>
          <w:lang w:eastAsia="zh-CN"/>
        </w:rPr>
        <w:t xml:space="preserve">人间</w:t>
      </w: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，并在备注中说明差异。</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、本表中协议间数是指该房</w:t>
      </w:r>
      <w:r>
        <w:rPr>
          <w:rFonts w:ascii="等线" w:hAnsi="等线" w:eastAsia="等线" w:cs="等线"/>
          <w:color w:val="000000"/>
          <w:sz w:val="24"/>
          <w:lang w:eastAsia="zh-CN"/>
        </w:rPr>
        <w:t xml:space="preserve">型能够</w:t>
      </w:r>
      <w:r>
        <w:rPr>
          <w:rFonts w:ascii="等线" w:hAnsi="等线" w:eastAsia="等线" w:cs="等线"/>
          <w:color w:val="000000"/>
          <w:sz w:val="24"/>
          <w:lang w:eastAsia="zh-CN"/>
        </w:rPr>
        <w:t xml:space="preserve">优先提供用于政府采购会议的房间数量，应为该房型房间总数。</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、协议价为净价，不得再加收其他费用；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、各投标人在填报时，应根据自身情况，分别将房间的特殊配置在备注栏中加以注明。以上表格</w:t>
      </w:r>
      <w:r>
        <w:rPr>
          <w:rFonts w:ascii="等线" w:hAnsi="等线" w:eastAsia="等线" w:cs="等线"/>
          <w:color w:val="000000"/>
          <w:sz w:val="24"/>
          <w:lang w:eastAsia="zh-CN"/>
        </w:rPr>
        <w:t xml:space="preserve">不够可</w:t>
      </w:r>
      <w:r>
        <w:rPr>
          <w:rFonts w:ascii="等线" w:hAnsi="等线" w:eastAsia="等线" w:cs="等线"/>
          <w:color w:val="000000"/>
          <w:sz w:val="24"/>
          <w:lang w:eastAsia="zh-CN"/>
        </w:rPr>
        <w:t xml:space="preserve">增加。</w:t>
      </w:r>
      <w:r/>
    </w:p>
    <w:p>
      <w:pPr>
        <w:ind w:firstLine="312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w:t>
      </w:r>
      <w:r>
        <w:rPr>
          <w:rFonts w:ascii="等线" w:hAnsi="等线" w:eastAsia="等线" w:cs="等线"/>
          <w:b/>
          <w:color w:val="000000"/>
          <w:sz w:val="24"/>
          <w:lang w:eastAsia="zh-CN"/>
        </w:rPr>
        <w:t xml:space="preserve">、会议室场租明细报价表</w:t>
      </w:r>
      <w:r/>
    </w:p>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 (</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6"/>
        <w:gridCol w:w="905"/>
        <w:gridCol w:w="735"/>
        <w:gridCol w:w="1150"/>
        <w:gridCol w:w="1149"/>
        <w:gridCol w:w="1025"/>
        <w:gridCol w:w="2296"/>
        <w:gridCol w:w="526"/>
      </w:tblGrid>
      <w:tr>
        <w:trPr>
          <w:trHeight w:val="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会议室名称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面积</w:t>
            </w:r>
            <w:r/>
          </w:p>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rPr>
                <w:rFonts w:ascii="等线" w:hAnsi="等线" w:eastAsia="等线" w:cs="等线"/>
                <w:color w:val="000000"/>
                <w:sz w:val="24"/>
              </w:rPr>
              <w:t xml:space="preserve">平方米</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可容纳人数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市场价（元</w:t>
            </w:r>
            <w:r>
              <w:rPr>
                <w:rFonts w:ascii="宋体" w:hAnsi="宋体" w:eastAsia="宋体" w:cs="宋体"/>
                <w:color w:val="000000"/>
                <w:sz w:val="24"/>
              </w:rPr>
              <w:t xml:space="preserve">/</w:t>
            </w:r>
            <w:r>
              <w:rPr>
                <w:rFonts w:ascii="等线" w:hAnsi="等线" w:eastAsia="等线" w:cs="等线"/>
                <w:color w:val="000000"/>
                <w:sz w:val="24"/>
              </w:rPr>
              <w:t xml:space="preserve">半天</w:t>
            </w:r>
            <w:r>
              <w:rPr>
                <w:rFonts w:ascii="等线" w:hAnsi="等线" w:eastAsia="等线" w:cs="等线"/>
                <w:b/>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协议价（元</w:t>
            </w:r>
            <w:r>
              <w:rPr>
                <w:rFonts w:ascii="宋体" w:hAnsi="宋体" w:eastAsia="宋体" w:cs="宋体"/>
                <w:color w:val="000000"/>
                <w:sz w:val="24"/>
              </w:rPr>
              <w:t xml:space="preserve">/</w:t>
            </w:r>
            <w:r>
              <w:rPr>
                <w:rFonts w:ascii="等线" w:hAnsi="等线" w:eastAsia="等线" w:cs="等线"/>
                <w:color w:val="000000"/>
                <w:sz w:val="24"/>
              </w:rPr>
              <w:t xml:space="preserve">半天</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折扣率</w:t>
            </w:r>
            <w:r>
              <w:rPr>
                <w:rFonts w:ascii="等线" w:hAnsi="等线" w:eastAsia="等线" w:cs="等线"/>
                <w:color w:val="000000"/>
                <w:sz w:val="24"/>
              </w:rPr>
              <w:t xml:space="preserve">（</w:t>
            </w:r>
            <w:r>
              <w:rPr>
                <w:rFonts w:ascii="宋体" w:hAnsi="宋体" w:eastAsia="宋体" w:cs="宋体"/>
                <w:color w:val="000000"/>
                <w:sz w:val="24"/>
              </w:rPr>
              <w:t xml:space="preserve">%</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jc w:val="center"/>
              <w:spacing w:after="0" w:line="240" w:lineRule="auto"/>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按协议价计算的每平方米租金（元</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平方米·半天）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、会议室名称按各投标单位正常经营时会议室的标牌填报，如</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厅，</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号会议室等。会议室名称按面积由大到小顺序逐一进行填报。面积按使用面积注明。会议室每场按半天计算，协议价为每场（半天）租用价格。</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、协议价为净价，不得再加收其他费用。市场价必须真实，一经查实报价虚高，中标单位将取消其中标资格并依据相关法规进行处罚。</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、各投标人在填报时，应根据自己的情况，分别将会议室的特殊配置在备注栏中加以注明。以上表格</w:t>
      </w:r>
      <w:r>
        <w:rPr>
          <w:rFonts w:ascii="等线" w:hAnsi="等线" w:eastAsia="等线" w:cs="等线"/>
          <w:color w:val="000000"/>
          <w:sz w:val="24"/>
          <w:lang w:eastAsia="zh-CN"/>
        </w:rPr>
        <w:t xml:space="preserve">不够可</w:t>
      </w:r>
      <w:r>
        <w:rPr>
          <w:rFonts w:ascii="等线" w:hAnsi="等线" w:eastAsia="等线" w:cs="等线"/>
          <w:color w:val="000000"/>
          <w:sz w:val="24"/>
          <w:lang w:eastAsia="zh-CN"/>
        </w:rPr>
        <w:t xml:space="preserve">增加。</w:t>
      </w:r>
      <w:r/>
    </w:p>
    <w:p>
      <w:pPr>
        <w:ind w:firstLine="62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bookmarkStart w:id="47" w:name="_Hlk212192177"/>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bookmarkEnd w:id="47"/>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w:t>
      </w:r>
      <w:r>
        <w:rPr>
          <w:rFonts w:ascii="等线" w:hAnsi="等线" w:eastAsia="等线" w:cs="等线"/>
          <w:b/>
          <w:color w:val="000000"/>
          <w:sz w:val="24"/>
          <w:lang w:eastAsia="zh-CN"/>
        </w:rPr>
        <w:t xml:space="preserve">、餐饮报价明细报价表</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507"/>
        <w:gridCol w:w="2825"/>
        <w:gridCol w:w="1727"/>
      </w:tblGrid>
      <w:tr>
        <w:trPr>
          <w:trHeight w:val="10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7" w:type="dxa"/>
            <w:vAlign w:val="center"/>
            <w:vMerge w:val="restart"/>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餐饮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5"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协议价（元</w:t>
            </w:r>
            <w:r>
              <w:rPr>
                <w:rFonts w:ascii="宋体" w:hAnsi="宋体" w:eastAsia="宋体" w:cs="宋体"/>
                <w:color w:val="000000"/>
                <w:sz w:val="24"/>
              </w:rPr>
              <w:t xml:space="preserve">/</w:t>
            </w:r>
            <w:r>
              <w:rPr>
                <w:rFonts w:ascii="等线" w:hAnsi="等线" w:eastAsia="等线" w:cs="等线"/>
                <w:color w:val="000000"/>
                <w:sz w:val="24"/>
              </w:rPr>
              <w:t xml:space="preserve">人</w:t>
            </w:r>
            <w:r>
              <w:rPr>
                <w:rFonts w:ascii="Times New Roman" w:hAnsi="Times New Roman" w:eastAsia="Times New Roman" w:cs="Times New Roman"/>
                <w:color w:val="000000"/>
                <w:sz w:val="24"/>
              </w:rPr>
              <w:t xml:space="preserve">·</w:t>
            </w:r>
            <w:r>
              <w:rPr>
                <w:rFonts w:ascii="等线" w:hAnsi="等线" w:eastAsia="等线" w:cs="等线"/>
                <w:color w:val="000000"/>
                <w:sz w:val="24"/>
              </w:rPr>
              <w:t xml:space="preserve">天</w:t>
            </w:r>
            <w:r>
              <w:rPr>
                <w:rFonts w:ascii="等线" w:hAnsi="等线" w:eastAsia="等线" w:cs="等线"/>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备注</w:t>
            </w:r>
            <w:r/>
          </w:p>
        </w:tc>
      </w:tr>
      <w:tr>
        <w:trPr>
          <w:trHeight w:val="1048"/>
        </w:trPr>
        <w:tc>
          <w:tcPr>
            <w:tcW w:w="0" w:type="auto"/>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5"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7" w:type="dxa"/>
            <w:vAlign w:val="center"/>
            <w:textDirection w:val="lrTb"/>
            <w:noWrap w:val="false"/>
          </w:tcPr>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w:t>
      </w:r>
      <w:r>
        <w:rPr>
          <w:rFonts w:ascii="宋体" w:hAnsi="宋体" w:eastAsia="宋体" w:cs="宋体"/>
          <w:color w:val="000000"/>
          <w:sz w:val="24"/>
        </w:rPr>
        <w:t xml:space="preserve"> (</w:t>
      </w:r>
      <w:r>
        <w:rPr>
          <w:rFonts w:ascii="等线" w:hAnsi="等线" w:eastAsia="等线" w:cs="等线"/>
          <w:color w:val="000000"/>
          <w:sz w:val="24"/>
        </w:rPr>
        <w:t xml:space="preserve">公章</w:t>
      </w:r>
      <w:r>
        <w:rPr>
          <w:rFonts w:ascii="宋体" w:hAnsi="宋体" w:eastAsia="宋体" w:cs="宋体"/>
          <w:color w:val="000000"/>
          <w:sz w:val="24"/>
        </w:rPr>
        <w:t xml:space="preserve">)</w:t>
      </w:r>
      <w:r>
        <w:rPr>
          <w:rFonts w:ascii="等线" w:hAnsi="等线" w:eastAsia="等线" w:cs="等线"/>
          <w:color w:val="000000"/>
          <w:sz w:val="24"/>
        </w:rPr>
        <w:t xml:space="preserve">：</w:t>
      </w:r>
      <w:r>
        <w:rPr>
          <w:rFonts w:ascii="宋体" w:hAnsi="宋体" w:eastAsia="宋体" w:cs="宋体"/>
          <w:color w:val="000000"/>
          <w:sz w:val="24"/>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注：</w:t>
      </w: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w:t>
      </w:r>
      <w:r>
        <w:rPr>
          <w:rFonts w:ascii="等线" w:hAnsi="等线" w:eastAsia="等线" w:cs="等线"/>
          <w:i/>
          <w:color w:val="000000"/>
          <w:sz w:val="24"/>
          <w:u w:val="single"/>
          <w:lang w:eastAsia="zh-CN"/>
        </w:rPr>
        <w:t xml:space="preserve">餐饮协议价最高限价为</w:t>
      </w:r>
      <w:r>
        <w:rPr>
          <w:rFonts w:ascii="宋体" w:hAnsi="宋体" w:eastAsia="宋体" w:cs="宋体"/>
          <w:i/>
          <w:color w:val="000000"/>
          <w:sz w:val="24"/>
          <w:u w:val="single"/>
          <w:lang w:eastAsia="zh-CN"/>
        </w:rPr>
        <w:t xml:space="preserve">150</w:t>
      </w:r>
      <w:r>
        <w:rPr>
          <w:rFonts w:ascii="等线" w:hAnsi="等线" w:eastAsia="等线" w:cs="等线"/>
          <w:i/>
          <w:color w:val="000000"/>
          <w:sz w:val="24"/>
          <w:u w:val="single"/>
          <w:lang w:eastAsia="zh-CN"/>
        </w:rPr>
        <w:t xml:space="preserve">元</w:t>
      </w:r>
      <w:r>
        <w:rPr>
          <w:rFonts w:ascii="宋体" w:hAnsi="宋体" w:eastAsia="宋体" w:cs="宋体"/>
          <w:i/>
          <w:color w:val="000000"/>
          <w:sz w:val="24"/>
          <w:u w:val="single"/>
          <w:lang w:eastAsia="zh-CN"/>
        </w:rPr>
        <w:t xml:space="preserve">/</w:t>
      </w:r>
      <w:r>
        <w:rPr>
          <w:rFonts w:ascii="等线" w:hAnsi="等线" w:eastAsia="等线" w:cs="等线"/>
          <w:i/>
          <w:color w:val="000000"/>
          <w:sz w:val="24"/>
          <w:u w:val="single"/>
          <w:lang w:eastAsia="zh-CN"/>
        </w:rPr>
        <w:t xml:space="preserve">人·天。</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pStyle w:val="67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二</w:t>
      </w:r>
      <w:r>
        <w:rPr>
          <w:rFonts w:ascii="黑体" w:hAnsi="黑体" w:eastAsia="黑体" w:cs="黑体"/>
          <w:i/>
          <w:color w:val="000000"/>
          <w:sz w:val="32"/>
          <w:u w:val="single"/>
          <w:lang w:eastAsia="zh-CN"/>
        </w:rPr>
        <w:t xml:space="preserve">、服务要求响应偏离表      </w:t>
      </w:r>
      <w:r/>
    </w:p>
    <w:p>
      <w:pPr>
        <w:ind w:firstLine="599"/>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服务要求响应偏离表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项目名称：</w:t>
      </w:r>
      <w:r>
        <w:rPr>
          <w:rFonts w:ascii="宋体" w:hAnsi="宋体" w:eastAsia="宋体" w:cs="宋体"/>
          <w:color w:val="000000"/>
          <w:lang w:eastAsia="zh-CN"/>
        </w:rPr>
        <w:t xml:space="preserve">                                                            </w:t>
      </w:r>
      <w:r>
        <w:rPr>
          <w:rFonts w:ascii="等线" w:hAnsi="等线" w:eastAsia="等线" w:cs="等线"/>
          <w:color w:val="000000"/>
          <w:lang w:eastAsia="zh-CN"/>
        </w:rPr>
        <w:t xml:space="preserve">项目编号：</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93"/>
        <w:gridCol w:w="2661"/>
        <w:gridCol w:w="2662"/>
        <w:gridCol w:w="2219"/>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pP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注：（1）本表不得删除；</w:t>
      </w:r>
      <w:r/>
    </w:p>
    <w:p>
      <w:pPr>
        <w:ind w:firstLine="420"/>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（2）如无任何服务偏离，请于本表 “偏离说明”中注明“无偏离”；</w:t>
      </w:r>
      <w:r/>
    </w:p>
    <w:p>
      <w:pPr>
        <w:ind w:left="420"/>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lang w:eastAsia="zh-CN"/>
        </w:rPr>
        <w:t xml:space="preserve">（3）如有服务偏离项，请于本表中列明偏离内容，如需要可自行延长，其余无偏离内容不须赘述。</w:t>
      </w:r>
      <w:r/>
    </w:p>
    <w:p>
      <w:pPr>
        <w:ind w:firstLine="48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1104" w:firstLine="3480"/>
        <w:jc w:val="right"/>
        <w:spacing w:after="0" w:line="43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right="1104" w:firstLine="3480"/>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ind w:right="1104"/>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pStyle w:val="679"/>
        <w:jc w:val="both"/>
        <w:spacing w:before="260" w:after="260" w:line="761" w:lineRule="atLeast"/>
        <w:rPr>
          <w:u w:val="single"/>
          <w:lang w:eastAsia="zh-CN"/>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lang w:eastAsia="zh-CN"/>
        </w:rPr>
        <w:t xml:space="preserve">十</w:t>
      </w:r>
      <w:r>
        <w:rPr>
          <w:rFonts w:hint="eastAsia" w:ascii="黑体" w:hAnsi="黑体" w:eastAsia="黑体" w:cs="黑体"/>
          <w:i/>
          <w:color w:val="000000"/>
          <w:sz w:val="32"/>
          <w:u w:val="single"/>
          <w:lang w:eastAsia="zh-CN"/>
        </w:rPr>
        <w:t xml:space="preserve">三</w:t>
      </w:r>
      <w:r>
        <w:rPr>
          <w:rFonts w:ascii="黑体" w:hAnsi="黑体" w:eastAsia="黑体" w:cs="黑体"/>
          <w:i/>
          <w:color w:val="000000"/>
          <w:sz w:val="32"/>
          <w:u w:val="single"/>
          <w:lang w:eastAsia="zh-CN"/>
        </w:rPr>
        <w:t xml:space="preserve">、投标人基本情况一览表：</w:t>
      </w:r>
      <w:r/>
    </w:p>
    <w:p>
      <w:pPr>
        <w:ind w:firstLine="3080"/>
        <w:jc w:val="both"/>
        <w:spacing w:after="0"/>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投标人基本情况一览表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一、基本情况</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、投标人全称：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；星级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（如无评定星级，请注明按</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星级标准建设）</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w:t>
      </w:r>
      <w:r>
        <w:rPr>
          <w:rFonts w:hint="eastAsia" w:ascii="宋体" w:hAnsi="宋体" w:eastAsia="宋体" w:cs="宋体"/>
          <w:color w:val="000000"/>
          <w:sz w:val="24"/>
          <w:lang w:eastAsia="zh-CN"/>
        </w:rPr>
        <w:t xml:space="preserve">2024</w:t>
      </w:r>
      <w:r>
        <w:rPr>
          <w:rFonts w:ascii="等线" w:hAnsi="等线" w:eastAsia="等线" w:cs="等线"/>
          <w:color w:val="000000"/>
          <w:sz w:val="24"/>
          <w:lang w:eastAsia="zh-CN"/>
        </w:rPr>
        <w:t xml:space="preserve">年营业收入：</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、客房总数（间）：</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、总人数：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，其中：管理人员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人；技术人员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人；服务人员</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、会议室总数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，最大会议室面积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、会场设施：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有无同声翻译</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、是否提供投影机、幕布</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是否能够召开电视电话会议</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、有没有多功能厅</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有无音视频交换系统</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其他现代化设施</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（栏目如不够，可自行添加）</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、有无停车场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；能停车（大客）</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辆，（小轿车）</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辆</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、有无医务室</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专业医护人员</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w:t>
      </w:r>
      <w:r>
        <w:rPr>
          <w:rFonts w:ascii="等线" w:hAnsi="等线" w:eastAsia="等线" w:cs="等线"/>
          <w:color w:val="000000"/>
          <w:sz w:val="24"/>
          <w:lang w:eastAsia="zh-CN"/>
        </w:rPr>
        <w:t xml:space="preserve">签定</w:t>
      </w:r>
      <w:r>
        <w:rPr>
          <w:rFonts w:ascii="等线" w:hAnsi="等线" w:eastAsia="等线" w:cs="等线"/>
          <w:color w:val="000000"/>
          <w:sz w:val="24"/>
          <w:lang w:eastAsia="zh-CN"/>
        </w:rPr>
        <w:t xml:space="preserve">医疗服务合同</w:t>
      </w:r>
      <w:r>
        <w:rPr>
          <w:rFonts w:ascii="宋体" w:hAnsi="宋体" w:eastAsia="宋体" w:cs="宋体"/>
          <w:color w:val="000000"/>
          <w:sz w:val="24"/>
          <w:lang w:eastAsia="zh-CN"/>
        </w:rPr>
        <w:t xml:space="preserve">:</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是否提供常规药物：</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、安全保卫</w:t>
      </w:r>
      <w:r>
        <w:rPr>
          <w:rFonts w:ascii="宋体" w:hAnsi="宋体" w:eastAsia="宋体" w:cs="宋体"/>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有无安保监控设备</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，安保人数</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硬件设备</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（如不够，可自行添加）</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是否提供</w:t>
      </w:r>
      <w:r>
        <w:rPr>
          <w:rFonts w:ascii="宋体" w:hAnsi="宋体" w:eastAsia="宋体" w:cs="宋体"/>
          <w:color w:val="000000"/>
          <w:sz w:val="24"/>
          <w:lang w:eastAsia="zh-CN"/>
        </w:rPr>
        <w:t xml:space="preserve">24</w:t>
      </w:r>
      <w:r>
        <w:rPr>
          <w:rFonts w:ascii="等线" w:hAnsi="等线" w:eastAsia="等线" w:cs="等线"/>
          <w:color w:val="000000"/>
          <w:sz w:val="24"/>
          <w:lang w:eastAsia="zh-CN"/>
        </w:rPr>
        <w:t xml:space="preserve">小时安全保卫</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是否提供夜间安全保卫</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有无消防设施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；是否通过消防部门验收</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旅客人身保险投保情况：</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、商务条件：</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有无商务中心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有无文印服务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有无订票服务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有无宽带上网服务</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附属设施：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有无附设商场</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有无健身场所</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如：</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二、投标人其他情况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（一）单位资料</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、地址</w:t>
      </w:r>
      <w:r>
        <w:rPr>
          <w:rFonts w:ascii="等线" w:hAnsi="等线" w:eastAsia="等线" w:cs="等线"/>
          <w:color w:val="000000"/>
          <w:sz w:val="24"/>
          <w:u w:val="single"/>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电话</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传真：</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邮编：</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、成立日期或注册日期：</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、注册资本</w:t>
      </w:r>
      <w:r>
        <w:rPr>
          <w:rFonts w:ascii="等线" w:hAnsi="等线" w:eastAsia="等线" w:cs="等线"/>
          <w:color w:val="000000"/>
          <w:sz w:val="24"/>
          <w:u w:val="single"/>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202</w:t>
      </w:r>
      <w:r>
        <w:rPr>
          <w:rFonts w:hint="eastAsia" w:ascii="宋体" w:hAnsi="宋体" w:eastAsia="宋体" w:cs="宋体"/>
          <w:color w:val="000000"/>
          <w:sz w:val="24"/>
          <w:lang w:eastAsia="zh-CN"/>
        </w:rPr>
        <w:t xml:space="preserve">4</w:t>
      </w:r>
      <w:r>
        <w:rPr>
          <w:rFonts w:ascii="等线" w:hAnsi="等线" w:eastAsia="等线" w:cs="等线"/>
          <w:color w:val="000000"/>
          <w:sz w:val="24"/>
          <w:lang w:eastAsia="zh-CN"/>
        </w:rPr>
        <w:t xml:space="preserve">年资产负债表、损益表（复印件）</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下列请填报截至</w:t>
      </w:r>
      <w:r>
        <w:rPr>
          <w:rFonts w:ascii="宋体" w:hAnsi="宋体" w:eastAsia="宋体" w:cs="宋体"/>
          <w:b/>
          <w:color w:val="000000"/>
          <w:sz w:val="24"/>
          <w:lang w:eastAsia="zh-CN"/>
        </w:rPr>
        <w:t xml:space="preserve">202</w:t>
      </w:r>
      <w:r>
        <w:rPr>
          <w:rFonts w:hint="eastAsia" w:ascii="宋体" w:hAnsi="宋体" w:eastAsia="宋体" w:cs="宋体"/>
          <w:b/>
          <w:color w:val="000000"/>
          <w:sz w:val="24"/>
          <w:lang w:eastAsia="zh-CN"/>
        </w:rPr>
        <w:t xml:space="preserve">4</w:t>
      </w:r>
      <w:r>
        <w:rPr>
          <w:rFonts w:ascii="等线" w:hAnsi="等线" w:eastAsia="等线" w:cs="等线"/>
          <w:b/>
          <w:color w:val="000000"/>
          <w:sz w:val="24"/>
          <w:lang w:eastAsia="zh-CN"/>
        </w:rPr>
        <w:t xml:space="preserve">年</w:t>
      </w:r>
      <w:r>
        <w:rPr>
          <w:rFonts w:ascii="宋体" w:hAnsi="宋体" w:eastAsia="宋体" w:cs="宋体"/>
          <w:b/>
          <w:color w:val="000000"/>
          <w:sz w:val="24"/>
          <w:lang w:eastAsia="zh-CN"/>
        </w:rPr>
        <w:t xml:space="preserve">12</w:t>
      </w:r>
      <w:r>
        <w:rPr>
          <w:rFonts w:ascii="等线" w:hAnsi="等线" w:eastAsia="等线" w:cs="等线"/>
          <w:b/>
          <w:color w:val="000000"/>
          <w:sz w:val="24"/>
          <w:lang w:eastAsia="zh-CN"/>
        </w:rPr>
        <w:t xml:space="preserve">月</w:t>
      </w:r>
      <w:r>
        <w:rPr>
          <w:rFonts w:ascii="宋体" w:hAnsi="宋体" w:eastAsia="宋体" w:cs="宋体"/>
          <w:b/>
          <w:color w:val="000000"/>
          <w:sz w:val="24"/>
          <w:lang w:eastAsia="zh-CN"/>
        </w:rPr>
        <w:t xml:space="preserve">31</w:t>
      </w:r>
      <w:r>
        <w:rPr>
          <w:rFonts w:ascii="等线" w:hAnsi="等线" w:eastAsia="等线" w:cs="等线"/>
          <w:b/>
          <w:color w:val="000000"/>
          <w:sz w:val="24"/>
          <w:lang w:eastAsia="zh-CN"/>
        </w:rPr>
        <w:t xml:space="preserve">日数据：</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固定资产：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rPr>
          <w:rFonts w:ascii="宋体" w:hAnsi="宋体" w:eastAsia="宋体" w:cs="宋体"/>
          <w:color w:val="000000"/>
          <w:sz w:val="24"/>
          <w:lang w:eastAsia="zh-CN"/>
        </w:rPr>
        <w:t xml:space="preserve"> (2)</w:t>
      </w:r>
      <w:r>
        <w:rPr>
          <w:rFonts w:ascii="等线" w:hAnsi="等线" w:eastAsia="等线" w:cs="等线"/>
          <w:color w:val="000000"/>
          <w:sz w:val="24"/>
          <w:lang w:eastAsia="zh-CN"/>
        </w:rPr>
        <w:t xml:space="preserve">流动资产：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利润总额：</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万元</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、法人代表或主要负责人姓名：</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、开业日期：</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、所处位置：</w:t>
      </w:r>
      <w:r>
        <w:rPr>
          <w:rFonts w:ascii="等线" w:hAnsi="等线" w:eastAsia="等线" w:cs="等线"/>
          <w:color w:val="000000"/>
          <w:sz w:val="24"/>
          <w:lang w:eastAsia="zh-CN"/>
        </w:rPr>
        <w:t xml:space="preserve">距扬泰</w:t>
      </w:r>
      <w:r>
        <w:rPr>
          <w:rFonts w:ascii="等线" w:hAnsi="等线" w:eastAsia="等线" w:cs="等线"/>
          <w:color w:val="000000"/>
          <w:sz w:val="24"/>
          <w:lang w:eastAsia="zh-CN"/>
        </w:rPr>
        <w:t xml:space="preserve">机场</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公里；距泰州火车站</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公里</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、所有制性质：</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、建筑面积：</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㎡占地面积：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、最近一次装修竣工的时间：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w:t>
      </w:r>
      <w:r>
        <w:rPr>
          <w:rFonts w:ascii="等线" w:hAnsi="等线" w:eastAsia="等线" w:cs="等线"/>
          <w:color w:val="000000"/>
          <w:sz w:val="24"/>
          <w:lang w:eastAsia="zh-CN"/>
        </w:rPr>
        <w:t xml:space="preserve">、经营特色：</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（二）客房情况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床位总数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其中：</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单人间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，豪华单人间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标准间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，豪华标准间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商务间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，三</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豪华套房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，豪华三间套房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豪华五间套房</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其他套型房间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（三）餐饮设施</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、餐厅总数</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；一次可容纳同时就餐人数</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人</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、中餐厅</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，包间</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、主要经营菜系：</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、西餐厅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，清真餐厅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、快餐厅：</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、厨师的资格级别：技师</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人、高级</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人、中级</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（四）会议室及停车场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、会议室</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大会议室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中会议室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小会议室</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个</w:t>
      </w:r>
      <w:r>
        <w:rPr>
          <w:rFonts w:ascii="等线" w:hAnsi="等线" w:eastAsia="等线" w:cs="等线"/>
          <w:color w:val="000000"/>
          <w:sz w:val="24"/>
          <w:lang w:eastAsia="zh-CN"/>
        </w:rPr>
        <w:t xml:space="preserve">，单个会议室面积</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㎡，会议设施</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有无专业会议室</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按会议室标准摆放椅子数、确定容纳人数请分别列出。</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（五）设施情况</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ascii="等线" w:hAnsi="等线" w:eastAsia="等线" w:cs="等线"/>
          <w:color w:val="000000"/>
          <w:sz w:val="24"/>
          <w:lang w:eastAsia="zh-CN"/>
        </w:rPr>
        <w:t xml:space="preserve">、所有设施是否正常运行</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w:t>
      </w:r>
      <w:r>
        <w:rPr>
          <w:rFonts w:ascii="等线" w:hAnsi="等线" w:eastAsia="等线" w:cs="等线"/>
          <w:color w:val="000000"/>
          <w:sz w:val="24"/>
          <w:lang w:eastAsia="zh-CN"/>
        </w:rPr>
        <w:t xml:space="preserve">、电梯品牌：</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；生产厂</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；数量</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；安装时间：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w:t>
      </w:r>
      <w:r>
        <w:rPr>
          <w:rFonts w:ascii="等线" w:hAnsi="等线" w:eastAsia="等线" w:cs="等线"/>
          <w:color w:val="000000"/>
          <w:sz w:val="24"/>
          <w:lang w:eastAsia="zh-CN"/>
        </w:rPr>
        <w:t xml:space="preserve">、中央空调品牌</w:t>
      </w:r>
      <w:r>
        <w:rPr>
          <w:rFonts w:ascii="宋体" w:hAnsi="宋体" w:eastAsia="宋体" w:cs="宋体"/>
          <w:color w:val="000000"/>
          <w:sz w:val="24"/>
          <w:lang w:eastAsia="zh-CN"/>
        </w:rPr>
        <w:t xml:space="preserve">:</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；安装时间：</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ascii="等线" w:hAnsi="等线" w:eastAsia="等线" w:cs="等线"/>
          <w:color w:val="000000"/>
          <w:sz w:val="24"/>
          <w:lang w:eastAsia="zh-CN"/>
        </w:rPr>
        <w:t xml:space="preserve">、有无备份电源</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w:t>
      </w:r>
      <w:r>
        <w:rPr>
          <w:rFonts w:ascii="等线" w:hAnsi="等线" w:eastAsia="等线" w:cs="等线"/>
          <w:color w:val="000000"/>
          <w:sz w:val="24"/>
          <w:lang w:eastAsia="zh-CN"/>
        </w:rPr>
        <w:t xml:space="preserve">、有无用于接待的车辆：品牌</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；数量</w:t>
      </w:r>
      <w:r>
        <w:rPr>
          <w:rFonts w:ascii="宋体" w:hAnsi="宋体" w:eastAsia="宋体" w:cs="宋体"/>
          <w:color w:val="000000"/>
          <w:sz w:val="24"/>
          <w:u w:val="single"/>
          <w:lang w:eastAsia="zh-CN"/>
        </w:rPr>
        <w:t xml:space="preserve">     </w:t>
      </w:r>
      <w:r>
        <w:rPr>
          <w:rFonts w:ascii="等线" w:hAnsi="等线" w:eastAsia="等线" w:cs="等线"/>
          <w:color w:val="000000"/>
          <w:sz w:val="24"/>
          <w:lang w:eastAsia="zh-CN"/>
        </w:rPr>
        <w:t xml:space="preserve">；座位数：</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w:t>
      </w:r>
      <w:r>
        <w:rPr>
          <w:rFonts w:ascii="等线" w:hAnsi="等线" w:eastAsia="等线" w:cs="等线"/>
          <w:color w:val="000000"/>
          <w:sz w:val="24"/>
          <w:lang w:eastAsia="zh-CN"/>
        </w:rPr>
        <w:t xml:space="preserve">、客房有无宽带网或无线上网</w:t>
      </w:r>
      <w:r>
        <w:rPr>
          <w:rFonts w:ascii="宋体" w:hAnsi="宋体" w:eastAsia="宋体" w:cs="宋体"/>
          <w:color w:val="000000"/>
          <w:sz w:val="24"/>
          <w:lang w:eastAsia="zh-CN"/>
        </w:rPr>
        <w:t xml:space="preserve">(</w:t>
      </w:r>
      <w:r>
        <w:rPr>
          <w:rFonts w:ascii="等线" w:hAnsi="等线" w:eastAsia="等线" w:cs="等线"/>
          <w:color w:val="000000"/>
          <w:sz w:val="24"/>
          <w:lang w:eastAsia="zh-CN"/>
        </w:rPr>
        <w:t xml:space="preserve">注明</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ascii="等线" w:hAnsi="等线" w:eastAsia="等线" w:cs="等线"/>
          <w:color w:val="000000"/>
          <w:sz w:val="24"/>
          <w:lang w:eastAsia="zh-CN"/>
        </w:rPr>
        <w:t xml:space="preserve">、有无洗衣设施</w:t>
      </w:r>
      <w:r>
        <w:rPr>
          <w:rFonts w:ascii="宋体" w:hAnsi="宋体" w:eastAsia="宋体" w:cs="宋体"/>
          <w:color w:val="000000"/>
          <w:sz w:val="24"/>
          <w:lang w:eastAsia="zh-CN"/>
        </w:rPr>
        <w:t xml:space="preserve"> </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等线" w:hAnsi="等线" w:eastAsia="等线" w:cs="等线"/>
          <w:color w:val="000000"/>
          <w:sz w:val="24"/>
          <w:lang w:eastAsia="zh-CN"/>
        </w:rPr>
        <w:t xml:space="preserve">、电子卡门锁</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w:t>
      </w:r>
      <w:r>
        <w:rPr>
          <w:rFonts w:ascii="等线" w:hAnsi="等线" w:eastAsia="等线" w:cs="等线"/>
          <w:color w:val="000000"/>
          <w:sz w:val="24"/>
          <w:lang w:eastAsia="zh-CN"/>
        </w:rPr>
        <w:t xml:space="preserve">、有无残疾人通道</w:t>
      </w:r>
      <w:r>
        <w:rPr>
          <w:rFonts w:ascii="宋体" w:hAnsi="宋体" w:eastAsia="宋体" w:cs="宋体"/>
          <w:color w:val="000000"/>
          <w:sz w:val="24"/>
          <w:u w:val="single"/>
          <w:lang w:eastAsia="zh-CN"/>
        </w:rPr>
        <w:t xml:space="preserve">          </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w:t>
      </w:r>
      <w:r>
        <w:rPr>
          <w:rFonts w:ascii="等线" w:hAnsi="等线" w:eastAsia="等线" w:cs="等线"/>
          <w:color w:val="000000"/>
          <w:sz w:val="24"/>
          <w:lang w:eastAsia="zh-CN"/>
        </w:rPr>
        <w:t xml:space="preserve">、其他配置（列举有特色的）</w:t>
      </w:r>
      <w:r>
        <w:rPr>
          <w:rFonts w:ascii="宋体" w:hAnsi="宋体" w:eastAsia="宋体" w:cs="宋体"/>
          <w:color w:val="000000"/>
          <w:sz w:val="24"/>
          <w:u w:val="single"/>
          <w:lang w:eastAsia="zh-CN"/>
        </w:rPr>
        <w:t xml:space="preserve">                        </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4"/>
          <w:lang w:eastAsia="zh-CN"/>
        </w:rPr>
        <w:t xml:space="preserve">备注：我方承诺上述情况是真实、准确的，并同意按要求出示文件予以证实。</w:t>
      </w:r>
      <w:r/>
    </w:p>
    <w:p>
      <w:pPr>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1080"/>
        <w:jc w:val="center"/>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供应商（盖章）</w:t>
      </w:r>
      <w:r/>
    </w:p>
    <w:p>
      <w:pPr>
        <w:ind w:right="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年</w:t>
      </w:r>
      <w:r>
        <w:rPr>
          <w:rFonts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月</w:t>
      </w:r>
      <w:r>
        <w:rPr>
          <w:rFonts w:ascii="等线" w:hAnsi="等线" w:eastAsia="等线" w:cs="等线"/>
          <w:color w:val="000000"/>
          <w:sz w:val="24"/>
          <w:lang w:eastAsia="zh-CN"/>
        </w:rPr>
        <w:t xml:space="preserve">  </w:t>
      </w:r>
      <w:r>
        <w:rPr>
          <w:rFonts w:hint="eastAsia" w:ascii="等线" w:hAnsi="等线" w:eastAsia="等线" w:cs="等线"/>
          <w:color w:val="000000"/>
          <w:sz w:val="24"/>
          <w:lang w:eastAsia="zh-CN"/>
        </w:rPr>
        <w:t xml:space="preserve">日</w:t>
      </w:r>
      <w:r>
        <w:rPr>
          <w:rFonts w:ascii="宋体" w:hAnsi="宋体" w:eastAsia="宋体" w:cs="宋体"/>
          <w:color w:val="000000"/>
          <w:sz w:val="24"/>
          <w:lang w:eastAsia="zh-CN"/>
        </w:rPr>
        <w:t xml:space="preserve">          </w:t>
      </w:r>
      <w:r/>
    </w:p>
    <w:p>
      <w:pPr>
        <w:pStyle w:val="679"/>
        <w:jc w:val="right"/>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67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十</w:t>
      </w:r>
      <w:r>
        <w:rPr>
          <w:rFonts w:hint="eastAsia" w:ascii="黑体" w:hAnsi="黑体" w:eastAsia="黑体" w:cs="黑体"/>
          <w:b/>
          <w:color w:val="000000"/>
          <w:sz w:val="32"/>
          <w:lang w:eastAsia="zh-CN"/>
        </w:rPr>
        <w:t xml:space="preserve">四</w:t>
      </w:r>
      <w:r>
        <w:rPr>
          <w:rFonts w:ascii="黑体" w:hAnsi="黑体" w:eastAsia="黑体" w:cs="黑体"/>
          <w:b/>
          <w:color w:val="000000"/>
          <w:sz w:val="32"/>
          <w:lang w:eastAsia="zh-CN"/>
        </w:rPr>
        <w:t xml:space="preserve">、实景彩色图和交通图：</w:t>
      </w:r>
      <w:r/>
    </w:p>
    <w:p>
      <w:pPr>
        <w:ind w:firstLine="9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1</w:t>
      </w:r>
      <w:r>
        <w:rPr>
          <w:rFonts w:ascii="等线" w:hAnsi="等线" w:eastAsia="等线" w:cs="等线"/>
          <w:color w:val="000000"/>
          <w:sz w:val="30"/>
          <w:lang w:eastAsia="zh-CN"/>
        </w:rPr>
        <w:t xml:space="preserve">、实景彩色图，可包含：饭店的建筑整体、大堂、餐厅，与开标一览表对应的标准间、会议室和其它配套服务设施。</w:t>
      </w:r>
      <w:r/>
    </w:p>
    <w:p>
      <w:pPr>
        <w:ind w:firstLine="9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2</w:t>
      </w:r>
      <w:r>
        <w:rPr>
          <w:rFonts w:ascii="等线" w:hAnsi="等线" w:eastAsia="等线" w:cs="等线"/>
          <w:color w:val="000000"/>
          <w:sz w:val="30"/>
          <w:lang w:eastAsia="zh-CN"/>
        </w:rPr>
        <w:t xml:space="preserve">、交通图，可包含：地理位置示意图、建筑物平面示意图等。</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pStyle w:val="67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lang w:eastAsia="zh-CN"/>
        </w:rPr>
        <w:t xml:space="preserve">十</w:t>
      </w:r>
      <w:r>
        <w:rPr>
          <w:rFonts w:hint="eastAsia" w:ascii="黑体" w:hAnsi="黑体" w:eastAsia="黑体" w:cs="黑体"/>
          <w:b/>
          <w:color w:val="000000"/>
          <w:sz w:val="32"/>
          <w:lang w:eastAsia="zh-CN"/>
        </w:rPr>
        <w:t xml:space="preserve">五</w:t>
      </w:r>
      <w:r>
        <w:rPr>
          <w:rFonts w:ascii="黑体" w:hAnsi="黑体" w:eastAsia="黑体" w:cs="黑体"/>
          <w:b/>
          <w:color w:val="000000"/>
          <w:sz w:val="32"/>
          <w:lang w:eastAsia="zh-CN"/>
        </w:rPr>
        <w:t xml:space="preserve">、近两年接待中央、省、市级类会议一览表：</w:t>
      </w:r>
      <w:r/>
    </w:p>
    <w:p>
      <w:pPr>
        <w:ind w:right="414"/>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8"/>
          <w:lang w:eastAsia="zh-CN"/>
        </w:rPr>
        <w:t xml:space="preserve">近两年接待中央、省、市级类会议一览表</w:t>
      </w:r>
      <w:r/>
    </w:p>
    <w:p>
      <w:pPr>
        <w:ind w:right="414"/>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414" w:firstLine="480"/>
        <w:jc w:val="both"/>
        <w:spacing w:after="0" w:line="51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投标人名称（公章</w:t>
      </w:r>
      <w:r>
        <w:rPr>
          <w:rFonts w:ascii="等线" w:hAnsi="等线" w:eastAsia="等线" w:cs="等线"/>
          <w:color w:val="000000"/>
          <w:sz w:val="24"/>
        </w:rPr>
        <w:t xml:space="preserve">）：</w:t>
      </w:r>
      <w:r/>
    </w:p>
    <w:tbl>
      <w:tblPr>
        <w:tblStyle w:val="7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01"/>
        <w:gridCol w:w="1980"/>
        <w:gridCol w:w="1260"/>
        <w:gridCol w:w="1416"/>
        <w:gridCol w:w="2242"/>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会议名称及</w:t>
            </w:r>
            <w:r/>
          </w:p>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会办单位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会议日期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会办单位联系人及联系电话</w:t>
            </w:r>
            <w:r/>
          </w:p>
        </w:tc>
      </w:tr>
      <w:tr>
        <w:trPr>
          <w:trHeight w:val="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1"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2" w:type="dxa"/>
            <w:vAlign w:val="center"/>
            <w:textDirection w:val="lrTb"/>
            <w:noWrap w:val="false"/>
          </w:tcPr>
          <w:p>
            <w:pPr>
              <w:jc w:val="center"/>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bl>
    <w:p>
      <w:pPr>
        <w:ind w:right="552"/>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552"/>
        <w:jc w:val="righ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3120"/>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lang w:eastAsia="zh-CN"/>
        </w:rPr>
        <w:t xml:space="preserve">供应商（盖章）</w:t>
      </w:r>
      <w:r/>
    </w:p>
    <w:p>
      <w:pPr>
        <w:ind w:firstLine="3120"/>
        <w:jc w:val="right"/>
        <w:spacing w:after="0" w:line="519" w:lineRule="atLeast"/>
        <w:rPr>
          <w:rFonts w:hint="eastAsia" w:ascii="等线" w:hAnsi="等线" w:eastAsia="等线" w:cs="等线"/>
          <w:color w:val="000000"/>
          <w:sz w:val="24"/>
          <w:lang w:eastAsia="zh-CN"/>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lang w:eastAsia="zh-CN"/>
        </w:rPr>
        <w:t xml:space="preserve">年</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月</w:t>
      </w:r>
      <w:r>
        <w:rPr>
          <w:rFonts w:ascii="宋体" w:hAnsi="宋体" w:eastAsia="宋体" w:cs="宋体"/>
          <w:color w:val="000000"/>
          <w:sz w:val="24"/>
          <w:lang w:eastAsia="zh-CN"/>
        </w:rPr>
        <w:t xml:space="preserve">  </w:t>
      </w:r>
      <w:r>
        <w:rPr>
          <w:rFonts w:ascii="等线" w:hAnsi="等线" w:eastAsia="等线" w:cs="等线"/>
          <w:color w:val="000000"/>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质疑函范本</w:t>
      </w:r>
      <w:r/>
    </w:p>
    <w:p>
      <w:pPr>
        <w:jc w:val="both"/>
        <w:spacing w:before="29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一、质疑供应商基本信息</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质疑供应商：</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邮编：</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联系人：</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联系电话：</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授权代表：</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 </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邮编：</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二、质疑项目基本情况</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质疑项目的名称：</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质疑项目的编号：</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包号：</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采购人名称：</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采购文件获取日期：</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三、质疑事项具体内容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质疑事项1：</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事实依据：</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法律依据：</w:t>
      </w: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质疑事项2</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四、与质疑事项相关的质疑请求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请求：</w:t>
      </w:r>
      <w:r>
        <w:rPr>
          <w:rFonts w:ascii="宋体" w:hAnsi="宋体" w:eastAsia="宋体" w:cs="宋体"/>
          <w:color w:val="000000"/>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签字(签章)：                   公章：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质疑函制作说明：</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1.供应商提出质疑时，应提交质疑函和必要的证明材料。</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2.质疑供应商若委托代理人进行质疑的，</w:t>
      </w:r>
      <w:r>
        <w:rPr>
          <w:rFonts w:ascii="宋体" w:hAnsi="宋体" w:eastAsia="宋体" w:cs="宋体"/>
          <w:color w:val="000000"/>
          <w:sz w:val="24"/>
          <w:lang w:eastAsia="zh-CN"/>
        </w:rPr>
        <w:t xml:space="preserve">质疑函应按</w:t>
      </w:r>
      <w:r>
        <w:rPr>
          <w:rFonts w:ascii="宋体" w:hAnsi="宋体" w:eastAsia="宋体" w:cs="宋体"/>
          <w:color w:val="000000"/>
          <w:sz w:val="24"/>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3.质疑供应商若对项目的某一分包进行质疑，质疑函中应列明具体分包号。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4.质疑函的质疑事项应具体、明确，并有必要的事实依据和法律依据。</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5.质疑函的质疑请求应与质疑事项相关。</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6.质疑供应商为自然人的，</w:t>
      </w:r>
      <w:r>
        <w:rPr>
          <w:rFonts w:ascii="宋体" w:hAnsi="宋体" w:eastAsia="宋体" w:cs="宋体"/>
          <w:color w:val="000000"/>
          <w:sz w:val="24"/>
          <w:lang w:eastAsia="zh-CN"/>
        </w:rPr>
        <w:t xml:space="preserve">质疑函应由</w:t>
      </w:r>
      <w:r>
        <w:rPr>
          <w:rFonts w:ascii="宋体" w:hAnsi="宋体" w:eastAsia="宋体" w:cs="宋体"/>
          <w:color w:val="000000"/>
          <w:sz w:val="24"/>
          <w:lang w:eastAsia="zh-CN"/>
        </w:rPr>
        <w:t xml:space="preserve">本人签字；质疑供应商为法人或者其他组织的，</w:t>
      </w:r>
      <w:r>
        <w:rPr>
          <w:rFonts w:ascii="宋体" w:hAnsi="宋体" w:eastAsia="宋体" w:cs="宋体"/>
          <w:color w:val="000000"/>
          <w:sz w:val="24"/>
          <w:lang w:eastAsia="zh-CN"/>
        </w:rPr>
        <w:t xml:space="preserve">质疑函应由</w:t>
      </w:r>
      <w:r>
        <w:rPr>
          <w:rFonts w:ascii="宋体" w:hAnsi="宋体" w:eastAsia="宋体" w:cs="宋体"/>
          <w:color w:val="000000"/>
          <w:sz w:val="24"/>
          <w:lang w:eastAsia="zh-CN"/>
        </w:rPr>
        <w:t xml:space="preserve">法定代表人、主要负责人，或者其授权代表签字或者盖章，并加盖公章。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rPr>
          <w:lang w:eastAsia="zh-CN"/>
        </w:rPr>
      </w:pPr>
      <w:r>
        <w:rPr>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Times New Roman">
    <w:panose1 w:val="02020603050405020304"/>
  </w:font>
  <w:font w:name="Helvetica">
    <w:panose1 w:val="020B0604020202020204"/>
  </w:font>
  <w:font w:name="SimSun">
    <w:panose1 w:val="02010600030101010101"/>
  </w:font>
  <w:font w:name="宋体">
    <w:panose1 w:val="0201060003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108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52" w:hanging="420"/>
      </w:p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680"/>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06"/>
    <w:uiPriority w:val="10"/>
    <w:rPr>
      <w:sz w:val="48"/>
      <w:szCs w:val="48"/>
    </w:rPr>
  </w:style>
  <w:style w:type="character" w:styleId="650">
    <w:name w:val="Subtitle Char"/>
    <w:basedOn w:val="687"/>
    <w:link w:val="700"/>
    <w:uiPriority w:val="11"/>
    <w:rPr>
      <w:sz w:val="24"/>
      <w:szCs w:val="24"/>
    </w:rPr>
  </w:style>
  <w:style w:type="character" w:styleId="651">
    <w:name w:val="Quote Char"/>
    <w:link w:val="722"/>
    <w:uiPriority w:val="29"/>
    <w:rPr>
      <w:i/>
    </w:rPr>
  </w:style>
  <w:style w:type="character" w:styleId="652">
    <w:name w:val="Intense Quote Char"/>
    <w:link w:val="724"/>
    <w:uiPriority w:val="30"/>
    <w:rPr>
      <w:i/>
    </w:rPr>
  </w:style>
  <w:style w:type="character" w:styleId="653">
    <w:name w:val="Header Char"/>
    <w:basedOn w:val="687"/>
    <w:link w:val="697"/>
    <w:uiPriority w:val="99"/>
  </w:style>
  <w:style w:type="character" w:styleId="654">
    <w:name w:val="Caption Char"/>
    <w:basedOn w:val="691"/>
    <w:link w:val="69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01"/>
    <w:uiPriority w:val="99"/>
    <w:rPr>
      <w:sz w:val="18"/>
    </w:rPr>
  </w:style>
  <w:style w:type="character" w:styleId="675">
    <w:name w:val="Endnote Text Char"/>
    <w:link w:val="695"/>
    <w:uiPriority w:val="99"/>
    <w:rPr>
      <w:sz w:val="20"/>
    </w:rPr>
  </w:style>
  <w:style w:type="paragraph" w:styleId="676">
    <w:name w:val="TOC Heading"/>
    <w:uiPriority w:val="39"/>
    <w:unhideWhenUsed/>
  </w:style>
  <w:style w:type="paragraph" w:styleId="677" w:default="1">
    <w:name w:val="Normal"/>
    <w:qFormat/>
    <w:pPr>
      <w:spacing w:after="200" w:line="276" w:lineRule="auto"/>
    </w:pPr>
    <w:rPr>
      <w:rFonts w:eastAsiaTheme="minorHAnsi"/>
      <w:sz w:val="22"/>
      <w:szCs w:val="22"/>
      <w:lang w:eastAsia="en-US"/>
    </w:rPr>
  </w:style>
  <w:style w:type="paragraph" w:styleId="678">
    <w:name w:val="Heading 1"/>
    <w:basedOn w:val="677"/>
    <w:next w:val="677"/>
    <w:link w:val="711"/>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12"/>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13"/>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14"/>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15"/>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16"/>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17"/>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18"/>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19"/>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paragraph" w:styleId="690">
    <w:name w:val="toc 7"/>
    <w:basedOn w:val="677"/>
    <w:next w:val="677"/>
    <w:uiPriority w:val="39"/>
    <w:unhideWhenUsed/>
    <w:pPr>
      <w:ind w:left="1701"/>
      <w:spacing w:after="57"/>
    </w:pPr>
  </w:style>
  <w:style w:type="paragraph" w:styleId="691">
    <w:name w:val="Caption"/>
    <w:basedOn w:val="677"/>
    <w:next w:val="677"/>
    <w:uiPriority w:val="35"/>
    <w:semiHidden/>
    <w:unhideWhenUsed/>
    <w:qFormat/>
    <w:rPr>
      <w:b/>
      <w:bCs/>
      <w:color w:val="5b9bd5" w:themeColor="accent1"/>
      <w:sz w:val="18"/>
      <w:szCs w:val="18"/>
    </w:rPr>
  </w:style>
  <w:style w:type="paragraph" w:styleId="692">
    <w:name w:val="toc 5"/>
    <w:basedOn w:val="677"/>
    <w:next w:val="677"/>
    <w:uiPriority w:val="39"/>
    <w:unhideWhenUsed/>
    <w:pPr>
      <w:ind w:left="1134"/>
      <w:spacing w:after="57"/>
    </w:pPr>
  </w:style>
  <w:style w:type="paragraph" w:styleId="693">
    <w:name w:val="toc 3"/>
    <w:basedOn w:val="677"/>
    <w:next w:val="677"/>
    <w:uiPriority w:val="39"/>
    <w:unhideWhenUsed/>
    <w:pPr>
      <w:ind w:left="567"/>
      <w:spacing w:after="57"/>
    </w:pPr>
  </w:style>
  <w:style w:type="paragraph" w:styleId="694">
    <w:name w:val="toc 8"/>
    <w:basedOn w:val="677"/>
    <w:next w:val="677"/>
    <w:uiPriority w:val="39"/>
    <w:unhideWhenUsed/>
    <w:pPr>
      <w:ind w:left="1984"/>
      <w:spacing w:after="57"/>
    </w:pPr>
  </w:style>
  <w:style w:type="paragraph" w:styleId="695">
    <w:name w:val="endnote text"/>
    <w:basedOn w:val="677"/>
    <w:link w:val="855"/>
    <w:uiPriority w:val="99"/>
    <w:semiHidden/>
    <w:unhideWhenUsed/>
    <w:pPr>
      <w:spacing w:after="0" w:line="240" w:lineRule="auto"/>
    </w:pPr>
    <w:rPr>
      <w:sz w:val="20"/>
    </w:rPr>
  </w:style>
  <w:style w:type="paragraph" w:styleId="696">
    <w:name w:val="Footer"/>
    <w:basedOn w:val="677"/>
    <w:link w:val="728"/>
    <w:uiPriority w:val="99"/>
    <w:unhideWhenUsed/>
    <w:pPr>
      <w:spacing w:after="0" w:line="240" w:lineRule="auto"/>
      <w:tabs>
        <w:tab w:val="center" w:pos="7143" w:leader="none"/>
        <w:tab w:val="right" w:pos="14287" w:leader="none"/>
      </w:tabs>
    </w:pPr>
  </w:style>
  <w:style w:type="paragraph" w:styleId="697">
    <w:name w:val="Header"/>
    <w:basedOn w:val="677"/>
    <w:link w:val="726"/>
    <w:uiPriority w:val="99"/>
    <w:unhideWhenUsed/>
    <w:pPr>
      <w:spacing w:after="0" w:line="240" w:lineRule="auto"/>
      <w:tabs>
        <w:tab w:val="center" w:pos="7143" w:leader="none"/>
        <w:tab w:val="right" w:pos="14287" w:leader="none"/>
      </w:tabs>
    </w:pPr>
  </w:style>
  <w:style w:type="paragraph" w:styleId="698">
    <w:name w:val="toc 1"/>
    <w:basedOn w:val="677"/>
    <w:next w:val="677"/>
    <w:uiPriority w:val="39"/>
    <w:unhideWhenUsed/>
    <w:pPr>
      <w:spacing w:after="57"/>
    </w:pPr>
  </w:style>
  <w:style w:type="paragraph" w:styleId="699">
    <w:name w:val="toc 4"/>
    <w:basedOn w:val="677"/>
    <w:next w:val="677"/>
    <w:uiPriority w:val="39"/>
    <w:unhideWhenUsed/>
    <w:qFormat/>
    <w:pPr>
      <w:ind w:left="850"/>
      <w:spacing w:after="57"/>
    </w:pPr>
  </w:style>
  <w:style w:type="paragraph" w:styleId="700">
    <w:name w:val="Subtitle"/>
    <w:basedOn w:val="677"/>
    <w:next w:val="677"/>
    <w:link w:val="721"/>
    <w:uiPriority w:val="11"/>
    <w:qFormat/>
    <w:pPr>
      <w:spacing w:before="200"/>
    </w:pPr>
    <w:rPr>
      <w:sz w:val="24"/>
      <w:szCs w:val="24"/>
    </w:rPr>
  </w:style>
  <w:style w:type="paragraph" w:styleId="701">
    <w:name w:val="footnote text"/>
    <w:basedOn w:val="677"/>
    <w:link w:val="854"/>
    <w:uiPriority w:val="99"/>
    <w:semiHidden/>
    <w:unhideWhenUsed/>
    <w:qFormat/>
    <w:pPr>
      <w:spacing w:after="40" w:line="240" w:lineRule="auto"/>
    </w:pPr>
    <w:rPr>
      <w:sz w:val="18"/>
    </w:rPr>
  </w:style>
  <w:style w:type="paragraph" w:styleId="702">
    <w:name w:val="toc 6"/>
    <w:basedOn w:val="677"/>
    <w:next w:val="677"/>
    <w:uiPriority w:val="39"/>
    <w:unhideWhenUsed/>
    <w:pPr>
      <w:ind w:left="1417"/>
      <w:spacing w:after="57"/>
    </w:pPr>
  </w:style>
  <w:style w:type="paragraph" w:styleId="703">
    <w:name w:val="table of figures"/>
    <w:basedOn w:val="677"/>
    <w:next w:val="677"/>
    <w:uiPriority w:val="99"/>
    <w:unhideWhenUsed/>
    <w:pPr>
      <w:spacing w:after="0"/>
    </w:pPr>
  </w:style>
  <w:style w:type="paragraph" w:styleId="704">
    <w:name w:val="toc 2"/>
    <w:basedOn w:val="677"/>
    <w:next w:val="677"/>
    <w:uiPriority w:val="39"/>
    <w:unhideWhenUsed/>
    <w:pPr>
      <w:ind w:left="283"/>
      <w:spacing w:after="57"/>
    </w:pPr>
  </w:style>
  <w:style w:type="paragraph" w:styleId="705">
    <w:name w:val="toc 9"/>
    <w:basedOn w:val="677"/>
    <w:next w:val="677"/>
    <w:uiPriority w:val="39"/>
    <w:unhideWhenUsed/>
    <w:pPr>
      <w:ind w:left="2268"/>
      <w:spacing w:after="57"/>
    </w:pPr>
  </w:style>
  <w:style w:type="paragraph" w:styleId="706">
    <w:name w:val="Title"/>
    <w:basedOn w:val="677"/>
    <w:next w:val="677"/>
    <w:link w:val="720"/>
    <w:uiPriority w:val="10"/>
    <w:qFormat/>
    <w:pPr>
      <w:contextualSpacing/>
      <w:spacing w:before="300"/>
    </w:pPr>
    <w:rPr>
      <w:sz w:val="48"/>
      <w:szCs w:val="48"/>
    </w:rPr>
  </w:style>
  <w:style w:type="table" w:styleId="707">
    <w:name w:val="Table Grid"/>
    <w:basedOn w:val="68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endnote reference"/>
    <w:uiPriority w:val="99"/>
    <w:semiHidden/>
    <w:unhideWhenUsed/>
    <w:rPr>
      <w:vertAlign w:val="superscript"/>
    </w:rPr>
  </w:style>
  <w:style w:type="character" w:styleId="709">
    <w:name w:val="Hyperlink"/>
    <w:uiPriority w:val="99"/>
    <w:unhideWhenUsed/>
    <w:rPr>
      <w:color w:val="0563c1" w:themeColor="hyperlink"/>
      <w:u w:val="single"/>
    </w:rPr>
  </w:style>
  <w:style w:type="character" w:styleId="710">
    <w:name w:val="footnote reference"/>
    <w:uiPriority w:val="99"/>
    <w:unhideWhenUsed/>
    <w:rPr>
      <w:vertAlign w:val="superscript"/>
    </w:rPr>
  </w:style>
  <w:style w:type="character" w:styleId="711" w:customStyle="1">
    <w:name w:val="标题 1 字符"/>
    <w:link w:val="678"/>
    <w:uiPriority w:val="9"/>
    <w:rPr>
      <w:rFonts w:ascii="Arial" w:hAnsi="Arial" w:eastAsia="Arial" w:cs="Arial"/>
      <w:sz w:val="40"/>
      <w:szCs w:val="40"/>
    </w:rPr>
  </w:style>
  <w:style w:type="character" w:styleId="712" w:customStyle="1">
    <w:name w:val="标题 2 字符"/>
    <w:link w:val="679"/>
    <w:uiPriority w:val="9"/>
    <w:qFormat/>
    <w:rPr>
      <w:rFonts w:ascii="Arial" w:hAnsi="Arial" w:eastAsia="Arial" w:cs="Arial"/>
      <w:sz w:val="34"/>
    </w:rPr>
  </w:style>
  <w:style w:type="character" w:styleId="713" w:customStyle="1">
    <w:name w:val="标题 3 字符"/>
    <w:link w:val="680"/>
    <w:uiPriority w:val="9"/>
    <w:rPr>
      <w:rFonts w:ascii="Arial" w:hAnsi="Arial" w:eastAsia="Arial" w:cs="Arial"/>
      <w:sz w:val="30"/>
      <w:szCs w:val="30"/>
    </w:rPr>
  </w:style>
  <w:style w:type="character" w:styleId="714" w:customStyle="1">
    <w:name w:val="标题 4 字符"/>
    <w:link w:val="681"/>
    <w:uiPriority w:val="9"/>
    <w:rPr>
      <w:rFonts w:ascii="Arial" w:hAnsi="Arial" w:eastAsia="Arial" w:cs="Arial"/>
      <w:b/>
      <w:bCs/>
      <w:sz w:val="26"/>
      <w:szCs w:val="26"/>
    </w:rPr>
  </w:style>
  <w:style w:type="character" w:styleId="715" w:customStyle="1">
    <w:name w:val="标题 5 字符"/>
    <w:link w:val="682"/>
    <w:uiPriority w:val="9"/>
    <w:qFormat/>
    <w:rPr>
      <w:rFonts w:ascii="Arial" w:hAnsi="Arial" w:eastAsia="Arial" w:cs="Arial"/>
      <w:b/>
      <w:bCs/>
      <w:sz w:val="24"/>
      <w:szCs w:val="24"/>
    </w:rPr>
  </w:style>
  <w:style w:type="character" w:styleId="716" w:customStyle="1">
    <w:name w:val="标题 6 字符"/>
    <w:link w:val="683"/>
    <w:uiPriority w:val="9"/>
    <w:qFormat/>
    <w:rPr>
      <w:rFonts w:ascii="Arial" w:hAnsi="Arial" w:eastAsia="Arial" w:cs="Arial"/>
      <w:b/>
      <w:bCs/>
      <w:sz w:val="22"/>
      <w:szCs w:val="22"/>
    </w:rPr>
  </w:style>
  <w:style w:type="character" w:styleId="717" w:customStyle="1">
    <w:name w:val="标题 7 字符"/>
    <w:link w:val="684"/>
    <w:uiPriority w:val="9"/>
    <w:qFormat/>
    <w:rPr>
      <w:rFonts w:ascii="Arial" w:hAnsi="Arial" w:eastAsia="Arial" w:cs="Arial"/>
      <w:b/>
      <w:bCs/>
      <w:i/>
      <w:iCs/>
      <w:sz w:val="22"/>
      <w:szCs w:val="22"/>
    </w:rPr>
  </w:style>
  <w:style w:type="character" w:styleId="718" w:customStyle="1">
    <w:name w:val="标题 8 字符"/>
    <w:link w:val="685"/>
    <w:uiPriority w:val="9"/>
    <w:rPr>
      <w:rFonts w:ascii="Arial" w:hAnsi="Arial" w:eastAsia="Arial" w:cs="Arial"/>
      <w:i/>
      <w:iCs/>
      <w:sz w:val="22"/>
      <w:szCs w:val="22"/>
    </w:rPr>
  </w:style>
  <w:style w:type="character" w:styleId="719" w:customStyle="1">
    <w:name w:val="标题 9 字符"/>
    <w:link w:val="686"/>
    <w:uiPriority w:val="9"/>
    <w:qFormat/>
    <w:rPr>
      <w:rFonts w:ascii="Arial" w:hAnsi="Arial" w:eastAsia="Arial" w:cs="Arial"/>
      <w:i/>
      <w:iCs/>
      <w:sz w:val="21"/>
      <w:szCs w:val="21"/>
    </w:rPr>
  </w:style>
  <w:style w:type="character" w:styleId="720" w:customStyle="1">
    <w:name w:val="标题 字符"/>
    <w:link w:val="706"/>
    <w:uiPriority w:val="10"/>
    <w:rPr>
      <w:sz w:val="48"/>
      <w:szCs w:val="48"/>
    </w:rPr>
  </w:style>
  <w:style w:type="character" w:styleId="721" w:customStyle="1">
    <w:name w:val="副标题 字符"/>
    <w:link w:val="700"/>
    <w:uiPriority w:val="11"/>
    <w:qFormat/>
    <w:rPr>
      <w:sz w:val="24"/>
      <w:szCs w:val="24"/>
    </w:rPr>
  </w:style>
  <w:style w:type="paragraph" w:styleId="722">
    <w:name w:val="Quote"/>
    <w:basedOn w:val="677"/>
    <w:next w:val="677"/>
    <w:link w:val="723"/>
    <w:uiPriority w:val="29"/>
    <w:qFormat/>
    <w:pPr>
      <w:ind w:left="720" w:right="720"/>
    </w:pPr>
    <w:rPr>
      <w:i/>
    </w:rPr>
  </w:style>
  <w:style w:type="character" w:styleId="723" w:customStyle="1">
    <w:name w:val="引用 字符"/>
    <w:link w:val="722"/>
    <w:uiPriority w:val="29"/>
    <w:rPr>
      <w:i/>
    </w:rPr>
  </w:style>
  <w:style w:type="paragraph" w:styleId="724">
    <w:name w:val="Intense Quote"/>
    <w:basedOn w:val="677"/>
    <w:next w:val="677"/>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字符"/>
    <w:link w:val="724"/>
    <w:uiPriority w:val="30"/>
    <w:qFormat/>
    <w:rPr>
      <w:i/>
    </w:rPr>
  </w:style>
  <w:style w:type="character" w:styleId="726" w:customStyle="1">
    <w:name w:val="页眉 字符"/>
    <w:link w:val="697"/>
    <w:uiPriority w:val="99"/>
  </w:style>
  <w:style w:type="character" w:styleId="727" w:customStyle="1">
    <w:name w:val="Footer Char"/>
    <w:uiPriority w:val="99"/>
    <w:qFormat/>
  </w:style>
  <w:style w:type="character" w:styleId="728" w:customStyle="1">
    <w:name w:val="页脚 字符"/>
    <w:link w:val="696"/>
    <w:uiPriority w:val="99"/>
  </w:style>
  <w:style w:type="table" w:styleId="729" w:customStyle="1">
    <w:name w:val="Table Grid Light"/>
    <w:basedOn w:val="68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0" w:customStyle="1">
    <w:name w:val="无格式表格 11"/>
    <w:basedOn w:val="68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8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8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8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8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8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8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8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88"/>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8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8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88"/>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88"/>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8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88"/>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88"/>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8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9" w:customStyle="1">
    <w:name w:val="网格表 31"/>
    <w:basedOn w:val="68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88"/>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8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8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88"/>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88"/>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8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88"/>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88"/>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8" w:customStyle="1">
    <w:name w:val="Grid Table 4 - Accent 2"/>
    <w:basedOn w:val="688"/>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9" w:customStyle="1">
    <w:name w:val="Grid Table 4 - Accent 3"/>
    <w:basedOn w:val="688"/>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0" w:customStyle="1">
    <w:name w:val="Grid Table 4 - Accent 4"/>
    <w:basedOn w:val="688"/>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1" w:customStyle="1">
    <w:name w:val="Grid Table 4 - Accent 5"/>
    <w:basedOn w:val="688"/>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2" w:customStyle="1">
    <w:name w:val="Grid Table 4 - Accent 6"/>
    <w:basedOn w:val="688"/>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3" w:customStyle="1">
    <w:name w:val="网格表 5 深色1"/>
    <w:basedOn w:val="68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5" w:customStyle="1">
    <w:name w:val="Grid Table 5 Dark - Accent 2"/>
    <w:basedOn w:val="68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6" w:customStyle="1">
    <w:name w:val="Grid Table 5 Dark - Accent 3"/>
    <w:basedOn w:val="68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7" w:customStyle="1">
    <w:name w:val="Grid Table 5 Dark- Accent 4"/>
    <w:basedOn w:val="68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8"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9" w:customStyle="1">
    <w:name w:val="Grid Table 5 Dark - Accent 6"/>
    <w:basedOn w:val="68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0" w:customStyle="1">
    <w:name w:val="网格表 6 彩色1"/>
    <w:basedOn w:val="688"/>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1" w:customStyle="1">
    <w:name w:val="Grid Table 6 Colorful - Accent 1"/>
    <w:basedOn w:val="68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2" w:customStyle="1">
    <w:name w:val="Grid Table 6 Colorful - Accent 2"/>
    <w:basedOn w:val="68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3" w:customStyle="1">
    <w:name w:val="Grid Table 6 Colorful - Accent 3"/>
    <w:basedOn w:val="688"/>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4" w:customStyle="1">
    <w:name w:val="Grid Table 6 Colorful - Accent 4"/>
    <w:basedOn w:val="68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75" w:customStyle="1">
    <w:name w:val="Grid Table 6 Colorful - Accent 5"/>
    <w:basedOn w:val="688"/>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6" w:customStyle="1">
    <w:name w:val="Grid Table 6 Colorful - Accent 6"/>
    <w:basedOn w:val="688"/>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7" w:customStyle="1">
    <w:name w:val="网格表 7 彩色1"/>
    <w:basedOn w:val="68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88"/>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88"/>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88"/>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88"/>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88"/>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88"/>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4" w:customStyle="1">
    <w:name w:val="清单表 1 浅色1"/>
    <w:basedOn w:val="688"/>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88"/>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88"/>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8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88"/>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88"/>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清单表 21"/>
    <w:basedOn w:val="688"/>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List Table 2 - Accent 1"/>
    <w:basedOn w:val="688"/>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3" w:customStyle="1">
    <w:name w:val="List Table 2 - Accent 2"/>
    <w:basedOn w:val="688"/>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4" w:customStyle="1">
    <w:name w:val="List Table 2 - Accent 3"/>
    <w:basedOn w:val="688"/>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5" w:customStyle="1">
    <w:name w:val="List Table 2 - Accent 4"/>
    <w:basedOn w:val="688"/>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6" w:customStyle="1">
    <w:name w:val="List Table 2 - Accent 5"/>
    <w:basedOn w:val="688"/>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7" w:customStyle="1">
    <w:name w:val="List Table 2 - Accent 6"/>
    <w:basedOn w:val="688"/>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8" w:customStyle="1">
    <w:name w:val="清单表 31"/>
    <w:basedOn w:val="68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3 - Accent 2"/>
    <w:basedOn w:val="688"/>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8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88"/>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8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5"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8" w:customStyle="1">
    <w:name w:val="List Table 4 - Accent 3"/>
    <w:basedOn w:val="68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9" w:customStyle="1">
    <w:name w:val="List Table 4 - Accent 4"/>
    <w:basedOn w:val="688"/>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0" w:customStyle="1">
    <w:name w:val="List Table 4 - Accent 5"/>
    <w:basedOn w:val="688"/>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1" w:customStyle="1">
    <w:name w:val="List Table 4 - Accent 6"/>
    <w:basedOn w:val="688"/>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2" w:customStyle="1">
    <w:name w:val="清单表 5 深色1"/>
    <w:basedOn w:val="688"/>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basedOn w:val="688"/>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basedOn w:val="68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basedOn w:val="68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basedOn w:val="688"/>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basedOn w:val="68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9" w:customStyle="1">
    <w:name w:val="清单表 6 彩色1"/>
    <w:basedOn w:val="68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1" w:customStyle="1">
    <w:name w:val="List Table 6 Colorful - Accent 2"/>
    <w:basedOn w:val="688"/>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2" w:customStyle="1">
    <w:name w:val="List Table 6 Colorful - Accent 3"/>
    <w:basedOn w:val="68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3" w:customStyle="1">
    <w:name w:val="List Table 6 Colorful - Accent 4"/>
    <w:basedOn w:val="688"/>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4" w:customStyle="1">
    <w:name w:val="List Table 6 Colorful - Accent 5"/>
    <w:basedOn w:val="688"/>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25" w:customStyle="1">
    <w:name w:val="List Table 6 Colorful - Accent 6"/>
    <w:basedOn w:val="688"/>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26" w:customStyle="1">
    <w:name w:val="清单表 7 彩色1"/>
    <w:basedOn w:val="688"/>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88"/>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8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88"/>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8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88"/>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Lined - Accent 1"/>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5" w:customStyle="1">
    <w:name w:val="Lined - Accent 2"/>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6" w:customStyle="1">
    <w:name w:val="Lined - Accent 3"/>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8" w:customStyle="1">
    <w:name w:val="Lined - Accent 5"/>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8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8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Bordered &amp; Lined - Accent 1"/>
    <w:basedOn w:val="688"/>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2"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3" w:customStyle="1">
    <w:name w:val="Bordered &amp; Lined - Accent 3"/>
    <w:basedOn w:val="68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88"/>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5" w:customStyle="1">
    <w:name w:val="Bordered &amp; Lined - Accent 5"/>
    <w:basedOn w:val="688"/>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88"/>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8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8" w:customStyle="1">
    <w:name w:val="Bordered - Accent 1"/>
    <w:basedOn w:val="68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8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0" w:customStyle="1">
    <w:name w:val="Bordered - Accent 3"/>
    <w:basedOn w:val="68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8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2" w:customStyle="1">
    <w:name w:val="Bordered - Accent 5"/>
    <w:basedOn w:val="688"/>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3" w:customStyle="1">
    <w:name w:val="Bordered - Accent 6"/>
    <w:basedOn w:val="68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customStyle="1">
    <w:name w:val="脚注文本 字符"/>
    <w:link w:val="701"/>
    <w:uiPriority w:val="99"/>
    <w:rPr>
      <w:sz w:val="18"/>
    </w:rPr>
  </w:style>
  <w:style w:type="character" w:styleId="855" w:customStyle="1">
    <w:name w:val="尾注文本 字符"/>
    <w:link w:val="695"/>
    <w:uiPriority w:val="99"/>
    <w:rPr>
      <w:sz w:val="20"/>
    </w:rPr>
  </w:style>
  <w:style w:type="paragraph" w:styleId="856" w:customStyle="1">
    <w:name w:val="TOC 标题1"/>
    <w:uiPriority w:val="39"/>
    <w:unhideWhenUsed/>
    <w:pPr>
      <w:spacing w:after="200" w:line="276" w:lineRule="auto"/>
    </w:pPr>
    <w:rPr>
      <w:rFonts w:eastAsiaTheme="minorHAnsi"/>
      <w:sz w:val="22"/>
      <w:szCs w:val="22"/>
      <w:lang w:eastAsia="en-US"/>
    </w:rPr>
  </w:style>
  <w:style w:type="paragraph" w:styleId="857">
    <w:name w:val="No Spacing"/>
    <w:basedOn w:val="677"/>
    <w:uiPriority w:val="1"/>
    <w:qFormat/>
    <w:pPr>
      <w:spacing w:after="0" w:line="240" w:lineRule="auto"/>
    </w:pPr>
  </w:style>
  <w:style w:type="paragraph" w:styleId="858">
    <w:name w:val="List Paragraph"/>
    <w:basedOn w:val="677"/>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薛弘杰</dc:creator>
  <cp:lastModifiedBy>张奇峰</cp:lastModifiedBy>
  <cp:revision>32</cp:revision>
  <dcterms:created xsi:type="dcterms:W3CDTF">2025-07-10T09:28:00Z</dcterms:created>
  <dcterms:modified xsi:type="dcterms:W3CDTF">2025-12-22T03:31:36Z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eyJoZGlkIjoiNDczZjVkNzYzOGM2NjVlNjdmYjFlOTU4OGY2ZjY5OTAiLCJ1c2VySWQiOiI0NTQ0MTAxNDkifQ==</vt:lpwstr>
  </property>
  <property fmtid="{D5CDD505-2E9C-101B-9397-08002B2CF9AE}" pid="3" name="KSOProductBuildVer">
    <vt:lpwstr>2052-12.1.0.21915</vt:lpwstr>
  </property>
  <property fmtid="{D5CDD505-2E9C-101B-9397-08002B2CF9AE}" pid="4" name="ICV">
    <vt:lpwstr>2F088C29B3D44A33B4DE0064FA9085BB_12</vt:lpwstr>
  </property>
</Properties>
</file>