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82" w:rsidRDefault="00A44DEB">
      <w:pPr>
        <w:widowControl/>
        <w:spacing w:line="360" w:lineRule="auto"/>
        <w:ind w:firstLineChars="200" w:firstLine="482"/>
        <w:jc w:val="left"/>
        <w:rPr>
          <w:rFonts w:asciiTheme="minorEastAsia" w:hAnsiTheme="minorEastAsia" w:cs="宋体"/>
          <w:b/>
          <w:bCs/>
          <w:color w:val="000000" w:themeColor="text1"/>
          <w:kern w:val="0"/>
          <w:sz w:val="24"/>
          <w:szCs w:val="24"/>
        </w:rPr>
      </w:pPr>
      <w:r>
        <w:rPr>
          <w:rFonts w:asciiTheme="minorEastAsia" w:hAnsiTheme="minorEastAsia" w:cs="宋体" w:hint="eastAsia"/>
          <w:b/>
          <w:bCs/>
          <w:color w:val="000000" w:themeColor="text1"/>
          <w:kern w:val="0"/>
          <w:sz w:val="24"/>
          <w:szCs w:val="24"/>
        </w:rPr>
        <w:t>一、项目信息</w:t>
      </w:r>
    </w:p>
    <w:p w:rsidR="00903D82" w:rsidRDefault="00A44DEB">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采购人：苏州市公安局</w:t>
      </w:r>
    </w:p>
    <w:p w:rsidR="00903D82" w:rsidRDefault="00A44DEB">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项目名称：</w:t>
      </w:r>
      <w:r>
        <w:rPr>
          <w:rFonts w:asciiTheme="minorEastAsia" w:hAnsiTheme="minorEastAsia" w:cs="宋体" w:hint="eastAsia"/>
          <w:color w:val="000000" w:themeColor="text1"/>
          <w:kern w:val="0"/>
          <w:sz w:val="24"/>
          <w:szCs w:val="24"/>
        </w:rPr>
        <w:t>2026</w:t>
      </w:r>
      <w:r>
        <w:rPr>
          <w:rFonts w:asciiTheme="minorEastAsia" w:hAnsiTheme="minorEastAsia" w:cs="宋体" w:hint="eastAsia"/>
          <w:color w:val="000000" w:themeColor="text1"/>
          <w:kern w:val="0"/>
          <w:sz w:val="24"/>
          <w:szCs w:val="24"/>
        </w:rPr>
        <w:t>年度交通管理法定证件</w:t>
      </w:r>
    </w:p>
    <w:p w:rsidR="00903D82" w:rsidRDefault="00A44DEB">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拟采购的服务说明：为保障全市车管条线相关业务办理，现根据实际业务量，订购</w:t>
      </w:r>
      <w:r>
        <w:rPr>
          <w:rFonts w:asciiTheme="minorEastAsia" w:hAnsiTheme="minorEastAsia" w:cs="宋体" w:hint="eastAsia"/>
          <w:color w:val="000000" w:themeColor="text1"/>
          <w:kern w:val="0"/>
          <w:sz w:val="24"/>
          <w:szCs w:val="24"/>
        </w:rPr>
        <w:t>2026</w:t>
      </w:r>
      <w:r>
        <w:rPr>
          <w:rFonts w:asciiTheme="minorEastAsia" w:hAnsiTheme="minorEastAsia" w:cs="宋体" w:hint="eastAsia"/>
          <w:color w:val="000000" w:themeColor="text1"/>
          <w:kern w:val="0"/>
          <w:sz w:val="24"/>
          <w:szCs w:val="24"/>
        </w:rPr>
        <w:t>年度交通管理法定证件</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驾驶证证芯、行驶证证芯、机动车登记证书等</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，供全市车管条线办理业务使用。</w:t>
      </w:r>
    </w:p>
    <w:p w:rsidR="00903D82" w:rsidRDefault="00A44DEB">
      <w:pPr>
        <w:widowControl/>
        <w:spacing w:line="360" w:lineRule="auto"/>
        <w:ind w:firstLineChars="200" w:firstLine="464"/>
        <w:jc w:val="left"/>
        <w:rPr>
          <w:rFonts w:asciiTheme="minorEastAsia" w:hAnsiTheme="minorEastAsia"/>
          <w:color w:val="000000" w:themeColor="text1"/>
          <w:spacing w:val="-4"/>
          <w:sz w:val="24"/>
          <w:szCs w:val="24"/>
        </w:rPr>
      </w:pPr>
      <w:r>
        <w:rPr>
          <w:rFonts w:asciiTheme="minorEastAsia" w:hAnsiTheme="minorEastAsia" w:cs="宋体" w:hint="eastAsia"/>
          <w:color w:val="000000" w:themeColor="text1"/>
          <w:spacing w:val="-4"/>
          <w:kern w:val="0"/>
          <w:sz w:val="24"/>
          <w:szCs w:val="24"/>
        </w:rPr>
        <w:t>拟</w:t>
      </w:r>
      <w:r>
        <w:rPr>
          <w:rFonts w:asciiTheme="minorEastAsia" w:hAnsiTheme="minorEastAsia" w:cs="宋体" w:hint="eastAsia"/>
          <w:color w:val="000000" w:themeColor="text1"/>
          <w:spacing w:val="-4"/>
          <w:kern w:val="0"/>
          <w:sz w:val="24"/>
          <w:szCs w:val="24"/>
        </w:rPr>
        <w:t>采购</w:t>
      </w:r>
      <w:r>
        <w:rPr>
          <w:rFonts w:asciiTheme="minorEastAsia" w:hAnsiTheme="minorEastAsia" w:cs="宋体" w:hint="eastAsia"/>
          <w:color w:val="000000" w:themeColor="text1"/>
          <w:spacing w:val="-4"/>
          <w:kern w:val="0"/>
          <w:sz w:val="24"/>
          <w:szCs w:val="24"/>
        </w:rPr>
        <w:t>的</w:t>
      </w:r>
      <w:r>
        <w:rPr>
          <w:rFonts w:asciiTheme="minorEastAsia" w:hAnsiTheme="minorEastAsia" w:cs="宋体" w:hint="eastAsia"/>
          <w:color w:val="000000" w:themeColor="text1"/>
          <w:spacing w:val="-4"/>
          <w:kern w:val="0"/>
          <w:sz w:val="24"/>
          <w:szCs w:val="24"/>
        </w:rPr>
        <w:t>服务预算金额</w:t>
      </w:r>
      <w:r>
        <w:rPr>
          <w:rFonts w:asciiTheme="minorEastAsia" w:hAnsiTheme="minorEastAsia" w:cs="宋体" w:hint="eastAsia"/>
          <w:color w:val="000000" w:themeColor="text1"/>
          <w:spacing w:val="-4"/>
          <w:kern w:val="0"/>
          <w:sz w:val="24"/>
          <w:szCs w:val="24"/>
        </w:rPr>
        <w:t>：</w:t>
      </w:r>
      <w:r>
        <w:rPr>
          <w:rFonts w:asciiTheme="minorEastAsia" w:hAnsiTheme="minorEastAsia" w:hint="eastAsia"/>
          <w:color w:val="000000" w:themeColor="text1"/>
          <w:spacing w:val="-4"/>
          <w:sz w:val="24"/>
          <w:szCs w:val="24"/>
        </w:rPr>
        <w:t>（</w:t>
      </w:r>
      <w:r>
        <w:rPr>
          <w:rFonts w:asciiTheme="minorEastAsia" w:hAnsiTheme="minorEastAsia"/>
          <w:color w:val="000000" w:themeColor="text1"/>
          <w:spacing w:val="-4"/>
          <w:sz w:val="24"/>
          <w:szCs w:val="24"/>
        </w:rPr>
        <w:t>人民币</w:t>
      </w:r>
      <w:r>
        <w:rPr>
          <w:rFonts w:asciiTheme="minorEastAsia" w:hAnsiTheme="minorEastAsia" w:hint="eastAsia"/>
          <w:color w:val="000000" w:themeColor="text1"/>
          <w:spacing w:val="-4"/>
          <w:sz w:val="24"/>
          <w:szCs w:val="24"/>
        </w:rPr>
        <w:t>）</w:t>
      </w:r>
      <w:r w:rsidR="000321C0">
        <w:rPr>
          <w:rFonts w:asciiTheme="minorEastAsia" w:hAnsiTheme="minorEastAsia" w:hint="eastAsia"/>
          <w:color w:val="000000" w:themeColor="text1"/>
          <w:spacing w:val="-4"/>
          <w:sz w:val="24"/>
          <w:szCs w:val="24"/>
        </w:rPr>
        <w:t>伍佰伍拾柒万肆仟</w:t>
      </w:r>
      <w:r>
        <w:rPr>
          <w:rFonts w:asciiTheme="minorEastAsia" w:hAnsiTheme="minorEastAsia" w:hint="eastAsia"/>
          <w:color w:val="000000" w:themeColor="text1"/>
          <w:spacing w:val="-4"/>
          <w:sz w:val="24"/>
          <w:szCs w:val="24"/>
        </w:rPr>
        <w:t>圆</w:t>
      </w:r>
      <w:r>
        <w:rPr>
          <w:rFonts w:asciiTheme="minorEastAsia" w:hAnsiTheme="minorEastAsia" w:hint="eastAsia"/>
          <w:color w:val="000000" w:themeColor="text1"/>
          <w:spacing w:val="-4"/>
          <w:sz w:val="24"/>
          <w:szCs w:val="24"/>
        </w:rPr>
        <w:t>整</w:t>
      </w:r>
      <w:r>
        <w:rPr>
          <w:rFonts w:asciiTheme="minorEastAsia" w:hAnsiTheme="minorEastAsia" w:hint="eastAsia"/>
          <w:color w:val="000000" w:themeColor="text1"/>
          <w:spacing w:val="-4"/>
          <w:sz w:val="24"/>
          <w:szCs w:val="24"/>
        </w:rPr>
        <w:t>（</w:t>
      </w:r>
      <w:r>
        <w:rPr>
          <w:rFonts w:asciiTheme="minorEastAsia" w:hAnsiTheme="minorEastAsia"/>
          <w:color w:val="000000" w:themeColor="text1"/>
          <w:spacing w:val="-4"/>
          <w:sz w:val="24"/>
          <w:szCs w:val="24"/>
        </w:rPr>
        <w:t>¥</w:t>
      </w:r>
      <w:r>
        <w:rPr>
          <w:rFonts w:asciiTheme="minorEastAsia" w:hAnsiTheme="minorEastAsia" w:hint="eastAsia"/>
          <w:color w:val="000000" w:themeColor="text1"/>
          <w:spacing w:val="-4"/>
          <w:sz w:val="24"/>
          <w:szCs w:val="24"/>
        </w:rPr>
        <w:t>：</w:t>
      </w:r>
      <w:r w:rsidR="000321C0">
        <w:rPr>
          <w:rFonts w:asciiTheme="minorEastAsia" w:hAnsiTheme="minorEastAsia" w:hint="eastAsia"/>
          <w:color w:val="000000" w:themeColor="text1"/>
          <w:spacing w:val="-4"/>
          <w:sz w:val="24"/>
          <w:szCs w:val="24"/>
        </w:rPr>
        <w:t>5574000</w:t>
      </w:r>
      <w:r>
        <w:rPr>
          <w:rFonts w:asciiTheme="minorEastAsia" w:hAnsiTheme="minorEastAsia" w:hint="eastAsia"/>
          <w:color w:val="000000" w:themeColor="text1"/>
          <w:spacing w:val="-4"/>
          <w:sz w:val="24"/>
          <w:szCs w:val="24"/>
        </w:rPr>
        <w:t>.00</w:t>
      </w:r>
      <w:r>
        <w:rPr>
          <w:rFonts w:asciiTheme="minorEastAsia" w:hAnsiTheme="minorEastAsia" w:hint="eastAsia"/>
          <w:color w:val="000000" w:themeColor="text1"/>
          <w:spacing w:val="-4"/>
          <w:sz w:val="24"/>
          <w:szCs w:val="24"/>
        </w:rPr>
        <w:t>）</w:t>
      </w:r>
    </w:p>
    <w:p w:rsidR="00903D82" w:rsidRDefault="00A44DEB">
      <w:pPr>
        <w:pStyle w:val="Bodytext1"/>
        <w:tabs>
          <w:tab w:val="left" w:pos="9498"/>
        </w:tabs>
        <w:spacing w:line="360" w:lineRule="auto"/>
        <w:ind w:firstLineChars="200" w:firstLine="472"/>
        <w:jc w:val="left"/>
        <w:rPr>
          <w:sz w:val="24"/>
          <w:szCs w:val="24"/>
          <w:lang w:val="en-US" w:eastAsia="zh-CN" w:bidi="ar-SA"/>
        </w:rPr>
      </w:pPr>
      <w:r>
        <w:rPr>
          <w:rFonts w:asciiTheme="minorEastAsia" w:hAnsiTheme="minorEastAsia" w:hint="eastAsia"/>
          <w:color w:val="000000" w:themeColor="text1"/>
          <w:spacing w:val="-2"/>
          <w:sz w:val="24"/>
          <w:szCs w:val="24"/>
        </w:rPr>
        <w:t>采用单一来源采购方式的原因及</w:t>
      </w:r>
      <w:r>
        <w:rPr>
          <w:rFonts w:asciiTheme="minorEastAsia" w:hAnsiTheme="minorEastAsia" w:hint="eastAsia"/>
          <w:color w:val="000000" w:themeColor="text1"/>
          <w:spacing w:val="-2"/>
          <w:sz w:val="24"/>
          <w:szCs w:val="24"/>
          <w:lang w:val="en-US" w:eastAsia="zh-CN"/>
        </w:rPr>
        <w:t>相关</w:t>
      </w:r>
      <w:r>
        <w:rPr>
          <w:rFonts w:asciiTheme="minorEastAsia" w:hAnsiTheme="minorEastAsia" w:hint="eastAsia"/>
          <w:color w:val="000000" w:themeColor="text1"/>
          <w:spacing w:val="-2"/>
          <w:sz w:val="24"/>
          <w:szCs w:val="24"/>
        </w:rPr>
        <w:t>说明</w:t>
      </w:r>
      <w:r>
        <w:rPr>
          <w:rFonts w:asciiTheme="minorEastAsia" w:hAnsiTheme="minorEastAsia" w:hint="eastAsia"/>
          <w:color w:val="000000" w:themeColor="text1"/>
          <w:spacing w:val="-2"/>
          <w:sz w:val="24"/>
          <w:szCs w:val="24"/>
          <w:lang w:eastAsia="zh-CN"/>
        </w:rPr>
        <w:t>：</w:t>
      </w:r>
      <w:r>
        <w:rPr>
          <w:rFonts w:asciiTheme="minorEastAsia" w:hAnsiTheme="minorEastAsia" w:hint="eastAsia"/>
          <w:color w:val="000000" w:themeColor="text1"/>
          <w:spacing w:val="-2"/>
          <w:sz w:val="24"/>
          <w:szCs w:val="24"/>
          <w:lang w:val="en-US" w:eastAsia="zh-CN"/>
        </w:rPr>
        <w:t>依</w:t>
      </w:r>
      <w:r>
        <w:rPr>
          <w:rFonts w:asciiTheme="minorEastAsia" w:hAnsiTheme="minorEastAsia" w:hint="eastAsia"/>
          <w:color w:val="000000" w:themeColor="text1"/>
          <w:kern w:val="0"/>
          <w:sz w:val="24"/>
          <w:szCs w:val="24"/>
        </w:rPr>
        <w:t>据《中华人民共和国机动车行驶证》（</w:t>
      </w:r>
      <w:r>
        <w:rPr>
          <w:rFonts w:asciiTheme="minorEastAsia" w:hAnsiTheme="minorEastAsia" w:hint="eastAsia"/>
          <w:color w:val="000000" w:themeColor="text1"/>
          <w:kern w:val="0"/>
          <w:sz w:val="24"/>
          <w:szCs w:val="24"/>
        </w:rPr>
        <w:t>GA37-2008</w:t>
      </w:r>
      <w:r>
        <w:rPr>
          <w:rFonts w:asciiTheme="minorEastAsia" w:hAnsiTheme="minorEastAsia" w:hint="eastAsia"/>
          <w:color w:val="000000" w:themeColor="text1"/>
          <w:kern w:val="0"/>
          <w:sz w:val="24"/>
          <w:szCs w:val="24"/>
        </w:rPr>
        <w:t>）“机动车行驶证塑封套和证芯由公安部交通管理局授权单位统一印制”、《中华人民共和国机动车驾驶证件》（</w:t>
      </w:r>
      <w:r>
        <w:rPr>
          <w:rFonts w:asciiTheme="minorEastAsia" w:hAnsiTheme="minorEastAsia" w:hint="eastAsia"/>
          <w:color w:val="000000" w:themeColor="text1"/>
          <w:kern w:val="0"/>
          <w:sz w:val="24"/>
          <w:szCs w:val="24"/>
        </w:rPr>
        <w:t>GA482-2012</w:t>
      </w:r>
      <w:r>
        <w:rPr>
          <w:rFonts w:asciiTheme="minorEastAsia" w:hAnsiTheme="minorEastAsia" w:hint="eastAsia"/>
          <w:color w:val="000000" w:themeColor="text1"/>
          <w:kern w:val="0"/>
          <w:sz w:val="24"/>
          <w:szCs w:val="24"/>
        </w:rPr>
        <w:t>）“机动车驾驶证件塑封套和证芯由公安部交通管理局授权单位统一印制”以及《中华人民共和国机动车登记证书》（</w:t>
      </w:r>
      <w:r>
        <w:rPr>
          <w:rFonts w:asciiTheme="minorEastAsia" w:hAnsiTheme="minorEastAsia" w:hint="eastAsia"/>
          <w:color w:val="000000" w:themeColor="text1"/>
          <w:kern w:val="0"/>
          <w:sz w:val="24"/>
          <w:szCs w:val="24"/>
        </w:rPr>
        <w:t>GA369-2005</w:t>
      </w:r>
      <w:r>
        <w:rPr>
          <w:rFonts w:asciiTheme="minorEastAsia" w:hAnsiTheme="minorEastAsia" w:hint="eastAsia"/>
          <w:color w:val="000000" w:themeColor="text1"/>
          <w:kern w:val="0"/>
          <w:sz w:val="24"/>
          <w:szCs w:val="24"/>
        </w:rPr>
        <w:t>）“本证书由公安部统一印制，任何单位或个人不得擅自印制”等行业标准，</w:t>
      </w:r>
      <w:r>
        <w:rPr>
          <w:rFonts w:asciiTheme="minorEastAsia" w:hAnsiTheme="minorEastAsia" w:hint="eastAsia"/>
          <w:color w:val="000000" w:themeColor="text1"/>
          <w:kern w:val="0"/>
          <w:sz w:val="24"/>
          <w:szCs w:val="24"/>
          <w:lang w:val="en-US" w:eastAsia="zh-CN"/>
        </w:rPr>
        <w:t>结合</w:t>
      </w:r>
      <w:r>
        <w:rPr>
          <w:rFonts w:asciiTheme="minorEastAsia" w:hAnsiTheme="minorEastAsia" w:hint="eastAsia"/>
          <w:color w:val="000000" w:themeColor="text1"/>
          <w:kern w:val="0"/>
          <w:sz w:val="24"/>
          <w:szCs w:val="24"/>
        </w:rPr>
        <w:t>公安部公交管〔</w:t>
      </w:r>
      <w:r>
        <w:rPr>
          <w:rFonts w:asciiTheme="minorEastAsia" w:hAnsiTheme="minorEastAsia" w:hint="eastAsia"/>
          <w:color w:val="000000" w:themeColor="text1"/>
          <w:kern w:val="0"/>
          <w:sz w:val="24"/>
          <w:szCs w:val="24"/>
        </w:rPr>
        <w:t>2008</w:t>
      </w:r>
      <w:r>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181</w:t>
      </w:r>
      <w:r>
        <w:rPr>
          <w:rFonts w:asciiTheme="minorEastAsia" w:hAnsiTheme="minorEastAsia" w:hint="eastAsia"/>
          <w:color w:val="000000" w:themeColor="text1"/>
          <w:kern w:val="0"/>
          <w:sz w:val="24"/>
          <w:szCs w:val="24"/>
        </w:rPr>
        <w:t>号、公交管〔</w:t>
      </w:r>
      <w:r>
        <w:rPr>
          <w:rFonts w:asciiTheme="minorEastAsia" w:hAnsiTheme="minorEastAsia" w:hint="eastAsia"/>
          <w:color w:val="000000" w:themeColor="text1"/>
          <w:kern w:val="0"/>
          <w:sz w:val="24"/>
          <w:szCs w:val="24"/>
        </w:rPr>
        <w:t>2008</w:t>
      </w:r>
      <w:r>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62</w:t>
      </w:r>
      <w:r>
        <w:rPr>
          <w:rFonts w:asciiTheme="minorEastAsia" w:hAnsiTheme="minorEastAsia" w:hint="eastAsia"/>
          <w:color w:val="000000" w:themeColor="text1"/>
          <w:kern w:val="0"/>
          <w:sz w:val="24"/>
          <w:szCs w:val="24"/>
        </w:rPr>
        <w:t>号、公交管办〔</w:t>
      </w:r>
      <w:r>
        <w:rPr>
          <w:rFonts w:asciiTheme="minorEastAsia" w:hAnsiTheme="minorEastAsia" w:hint="eastAsia"/>
          <w:color w:val="000000" w:themeColor="text1"/>
          <w:kern w:val="0"/>
          <w:sz w:val="24"/>
          <w:szCs w:val="24"/>
        </w:rPr>
        <w:t>2005</w:t>
      </w:r>
      <w:r>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1</w:t>
      </w:r>
      <w:r>
        <w:rPr>
          <w:rFonts w:asciiTheme="minorEastAsia" w:hAnsiTheme="minorEastAsia" w:hint="eastAsia"/>
          <w:color w:val="000000" w:themeColor="text1"/>
          <w:kern w:val="0"/>
          <w:sz w:val="24"/>
          <w:szCs w:val="24"/>
        </w:rPr>
        <w:t>号等文件要求，</w:t>
      </w:r>
      <w:r>
        <w:rPr>
          <w:rFonts w:asciiTheme="minorEastAsia" w:hAnsiTheme="minorEastAsia" w:hint="eastAsia"/>
          <w:color w:val="000000" w:themeColor="text1"/>
          <w:kern w:val="0"/>
          <w:sz w:val="24"/>
          <w:szCs w:val="24"/>
          <w:lang w:val="en-US" w:eastAsia="zh-CN"/>
        </w:rPr>
        <w:t>机动车行驶证、驾驶证、登记证书等</w:t>
      </w:r>
      <w:r>
        <w:rPr>
          <w:rFonts w:asciiTheme="minorEastAsia" w:hAnsiTheme="minorEastAsia" w:hint="eastAsia"/>
          <w:color w:val="000000" w:themeColor="text1"/>
          <w:kern w:val="0"/>
          <w:sz w:val="24"/>
          <w:szCs w:val="24"/>
        </w:rPr>
        <w:t>法定证件的统一</w:t>
      </w:r>
      <w:r>
        <w:rPr>
          <w:rFonts w:asciiTheme="minorEastAsia" w:hAnsiTheme="minorEastAsia" w:hint="eastAsia"/>
          <w:color w:val="000000" w:themeColor="text1"/>
          <w:kern w:val="0"/>
          <w:sz w:val="24"/>
          <w:szCs w:val="24"/>
          <w:lang w:val="en-US" w:eastAsia="zh-CN"/>
        </w:rPr>
        <w:t>印制、</w:t>
      </w:r>
      <w:r>
        <w:rPr>
          <w:rFonts w:asciiTheme="minorEastAsia" w:hAnsiTheme="minorEastAsia" w:hint="eastAsia"/>
          <w:color w:val="000000" w:themeColor="text1"/>
          <w:kern w:val="0"/>
          <w:sz w:val="24"/>
          <w:szCs w:val="24"/>
        </w:rPr>
        <w:t>生产</w:t>
      </w:r>
      <w:r>
        <w:rPr>
          <w:rFonts w:asciiTheme="minorEastAsia" w:hAnsiTheme="minorEastAsia" w:hint="eastAsia"/>
          <w:color w:val="000000" w:themeColor="text1"/>
          <w:kern w:val="0"/>
          <w:sz w:val="24"/>
          <w:szCs w:val="24"/>
          <w:lang w:val="en-US" w:eastAsia="zh-CN"/>
        </w:rPr>
        <w:t>及</w:t>
      </w:r>
      <w:r>
        <w:rPr>
          <w:rFonts w:asciiTheme="minorEastAsia" w:hAnsiTheme="minorEastAsia" w:hint="eastAsia"/>
          <w:color w:val="000000" w:themeColor="text1"/>
          <w:kern w:val="0"/>
          <w:sz w:val="24"/>
          <w:szCs w:val="24"/>
        </w:rPr>
        <w:t>发行</w:t>
      </w:r>
      <w:r>
        <w:rPr>
          <w:rFonts w:asciiTheme="minorEastAsia" w:hAnsiTheme="minorEastAsia" w:hint="eastAsia"/>
          <w:color w:val="000000" w:themeColor="text1"/>
          <w:kern w:val="0"/>
          <w:sz w:val="24"/>
          <w:szCs w:val="24"/>
          <w:lang w:val="en-US" w:eastAsia="zh-CN"/>
        </w:rPr>
        <w:t>只能</w:t>
      </w:r>
      <w:r>
        <w:rPr>
          <w:rFonts w:asciiTheme="minorEastAsia" w:hAnsiTheme="minorEastAsia" w:hint="eastAsia"/>
          <w:color w:val="000000" w:themeColor="text1"/>
          <w:kern w:val="0"/>
          <w:sz w:val="24"/>
          <w:szCs w:val="24"/>
        </w:rPr>
        <w:t>由</w:t>
      </w:r>
      <w:r>
        <w:rPr>
          <w:rFonts w:asciiTheme="minorEastAsia" w:hAnsiTheme="minorEastAsia" w:hint="eastAsia"/>
          <w:color w:val="000000" w:themeColor="text1"/>
          <w:kern w:val="0"/>
          <w:sz w:val="24"/>
          <w:szCs w:val="24"/>
          <w:lang w:val="en-US" w:eastAsia="zh-CN"/>
        </w:rPr>
        <w:t>公安部直属专职科研机构——</w:t>
      </w:r>
      <w:r>
        <w:rPr>
          <w:rFonts w:asciiTheme="minorEastAsia" w:hAnsiTheme="minorEastAsia" w:hint="eastAsia"/>
          <w:color w:val="000000" w:themeColor="text1"/>
          <w:kern w:val="0"/>
          <w:sz w:val="24"/>
          <w:szCs w:val="24"/>
        </w:rPr>
        <w:t>公安部交通管理科学研究所</w:t>
      </w:r>
      <w:r>
        <w:rPr>
          <w:rFonts w:asciiTheme="minorEastAsia" w:hAnsiTheme="minorEastAsia" w:hint="eastAsia"/>
          <w:color w:val="000000" w:themeColor="text1"/>
          <w:kern w:val="0"/>
          <w:sz w:val="24"/>
          <w:szCs w:val="24"/>
          <w:lang w:val="en-US" w:eastAsia="zh-CN"/>
        </w:rPr>
        <w:t>独家组织实施</w:t>
      </w:r>
      <w:r>
        <w:rPr>
          <w:rFonts w:asciiTheme="minorEastAsia" w:hAnsiTheme="minorEastAsia" w:hint="eastAsia"/>
          <w:color w:val="000000" w:themeColor="text1"/>
          <w:kern w:val="0"/>
          <w:sz w:val="24"/>
          <w:szCs w:val="24"/>
        </w:rPr>
        <w:t>。</w:t>
      </w:r>
    </w:p>
    <w:p w:rsidR="00903D82" w:rsidRDefault="00A44DEB">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sz w:val="24"/>
          <w:szCs w:val="24"/>
        </w:rPr>
        <w:t>综上所述，</w:t>
      </w:r>
      <w:r>
        <w:rPr>
          <w:rFonts w:asciiTheme="minorEastAsia" w:hAnsiTheme="minorEastAsia" w:cs="宋体" w:hint="eastAsia"/>
          <w:color w:val="000000" w:themeColor="text1"/>
          <w:kern w:val="0"/>
          <w:sz w:val="24"/>
          <w:szCs w:val="24"/>
        </w:rPr>
        <w:t>2026</w:t>
      </w:r>
      <w:r>
        <w:rPr>
          <w:rFonts w:asciiTheme="minorEastAsia" w:hAnsiTheme="minorEastAsia" w:cs="宋体" w:hint="eastAsia"/>
          <w:color w:val="000000" w:themeColor="text1"/>
          <w:kern w:val="0"/>
          <w:sz w:val="24"/>
          <w:szCs w:val="24"/>
        </w:rPr>
        <w:t>年度交通管理法定证件</w:t>
      </w:r>
      <w:r>
        <w:rPr>
          <w:rFonts w:asciiTheme="minorEastAsia" w:hAnsiTheme="minorEastAsia" w:cs="宋体" w:hint="eastAsia"/>
          <w:color w:val="000000" w:themeColor="text1"/>
          <w:kern w:val="0"/>
          <w:sz w:val="24"/>
          <w:szCs w:val="24"/>
        </w:rPr>
        <w:t>采购项目</w:t>
      </w:r>
      <w:r>
        <w:rPr>
          <w:rFonts w:ascii="宋体" w:eastAsia="宋体" w:hAnsi="宋体" w:cs="宋体" w:hint="eastAsia"/>
          <w:sz w:val="24"/>
          <w:szCs w:val="24"/>
        </w:rPr>
        <w:t>采用单一来源形式进行采购，符合《中华人民共和国政府采购法》第三十一条（一）的规定“只能从唯一供应商处采购”，唯一供应商为：</w:t>
      </w:r>
      <w:r>
        <w:rPr>
          <w:rFonts w:asciiTheme="minorEastAsia" w:hAnsiTheme="minorEastAsia" w:cs="宋体" w:hint="eastAsia"/>
          <w:color w:val="000000" w:themeColor="text1"/>
          <w:kern w:val="0"/>
          <w:sz w:val="24"/>
          <w:szCs w:val="24"/>
        </w:rPr>
        <w:t>公安部交通管理科学研究所</w:t>
      </w:r>
      <w:r>
        <w:rPr>
          <w:rFonts w:ascii="宋体" w:eastAsia="宋体" w:hAnsi="宋体" w:cs="宋体" w:hint="eastAsia"/>
          <w:color w:val="000000" w:themeColor="text1"/>
          <w:kern w:val="0"/>
          <w:sz w:val="24"/>
          <w:szCs w:val="24"/>
        </w:rPr>
        <w:t>。</w:t>
      </w:r>
    </w:p>
    <w:p w:rsidR="00903D82" w:rsidRDefault="00A44DEB">
      <w:pPr>
        <w:widowControl/>
        <w:numPr>
          <w:ilvl w:val="0"/>
          <w:numId w:val="1"/>
        </w:numPr>
        <w:spacing w:line="360" w:lineRule="auto"/>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拟定供应商信息</w:t>
      </w:r>
    </w:p>
    <w:p w:rsidR="00903D82" w:rsidRDefault="00A44DEB">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名称：公安部交通管理科学研究所</w:t>
      </w:r>
    </w:p>
    <w:p w:rsidR="00903D82" w:rsidRDefault="00A44DEB">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地址：</w:t>
      </w:r>
      <w:r>
        <w:rPr>
          <w:rFonts w:ascii="宋体" w:eastAsia="宋体" w:hAnsi="宋体" w:cs="宋体" w:hint="eastAsia"/>
          <w:color w:val="000000" w:themeColor="text1"/>
          <w:kern w:val="0"/>
          <w:sz w:val="24"/>
          <w:szCs w:val="24"/>
        </w:rPr>
        <w:t>无锡</w:t>
      </w:r>
      <w:r>
        <w:rPr>
          <w:rFonts w:ascii="宋体" w:eastAsia="宋体" w:hAnsi="宋体" w:cs="宋体" w:hint="eastAsia"/>
          <w:color w:val="000000" w:themeColor="text1"/>
          <w:kern w:val="0"/>
          <w:sz w:val="24"/>
          <w:szCs w:val="24"/>
        </w:rPr>
        <w:t>市</w:t>
      </w:r>
      <w:r>
        <w:rPr>
          <w:rFonts w:ascii="宋体" w:eastAsia="宋体" w:hAnsi="宋体" w:cs="宋体" w:hint="eastAsia"/>
          <w:color w:val="000000" w:themeColor="text1"/>
          <w:kern w:val="0"/>
          <w:sz w:val="24"/>
          <w:szCs w:val="24"/>
        </w:rPr>
        <w:t>滨湖</w:t>
      </w:r>
      <w:r>
        <w:rPr>
          <w:rFonts w:ascii="宋体" w:eastAsia="宋体" w:hAnsi="宋体" w:cs="宋体" w:hint="eastAsia"/>
          <w:color w:val="000000" w:themeColor="text1"/>
          <w:kern w:val="0"/>
          <w:sz w:val="24"/>
          <w:szCs w:val="24"/>
        </w:rPr>
        <w:t>区</w:t>
      </w:r>
      <w:r>
        <w:rPr>
          <w:rFonts w:ascii="宋体" w:eastAsia="宋体" w:hAnsi="宋体" w:cs="宋体" w:hint="eastAsia"/>
          <w:color w:val="000000" w:themeColor="text1"/>
          <w:kern w:val="0"/>
          <w:sz w:val="24"/>
          <w:szCs w:val="24"/>
        </w:rPr>
        <w:t>钱荣路</w:t>
      </w:r>
      <w:r>
        <w:rPr>
          <w:rFonts w:ascii="宋体" w:eastAsia="宋体" w:hAnsi="宋体" w:cs="宋体" w:hint="eastAsia"/>
          <w:color w:val="000000" w:themeColor="text1"/>
          <w:kern w:val="0"/>
          <w:sz w:val="24"/>
          <w:szCs w:val="24"/>
        </w:rPr>
        <w:t>88</w:t>
      </w:r>
      <w:r>
        <w:rPr>
          <w:rFonts w:ascii="宋体" w:eastAsia="宋体" w:hAnsi="宋体" w:cs="宋体" w:hint="eastAsia"/>
          <w:color w:val="000000" w:themeColor="text1"/>
          <w:kern w:val="0"/>
          <w:sz w:val="24"/>
          <w:szCs w:val="24"/>
        </w:rPr>
        <w:t>号</w:t>
      </w:r>
    </w:p>
    <w:p w:rsidR="00903D82" w:rsidRDefault="00A44DEB">
      <w:pPr>
        <w:widowControl/>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三、公示期限</w:t>
      </w:r>
    </w:p>
    <w:p w:rsidR="00903D82" w:rsidRPr="000321C0" w:rsidRDefault="00A44DEB">
      <w:pPr>
        <w:widowControl/>
        <w:spacing w:line="360" w:lineRule="auto"/>
        <w:ind w:firstLineChars="200" w:firstLine="480"/>
        <w:jc w:val="left"/>
        <w:rPr>
          <w:rFonts w:ascii="宋体" w:eastAsia="宋体" w:hAnsi="宋体" w:cs="宋体"/>
          <w:kern w:val="0"/>
          <w:sz w:val="24"/>
          <w:szCs w:val="24"/>
        </w:rPr>
      </w:pPr>
      <w:r w:rsidRPr="000321C0">
        <w:rPr>
          <w:rFonts w:ascii="宋体" w:eastAsia="宋体" w:hAnsi="宋体" w:cs="宋体" w:hint="eastAsia"/>
          <w:kern w:val="0"/>
          <w:sz w:val="24"/>
          <w:szCs w:val="24"/>
        </w:rPr>
        <w:t>202</w:t>
      </w:r>
      <w:r w:rsidRPr="000321C0">
        <w:rPr>
          <w:rFonts w:ascii="宋体" w:eastAsia="宋体" w:hAnsi="宋体" w:cs="宋体" w:hint="eastAsia"/>
          <w:kern w:val="0"/>
          <w:sz w:val="24"/>
          <w:szCs w:val="24"/>
        </w:rPr>
        <w:t>6</w:t>
      </w:r>
      <w:r w:rsidRPr="000321C0">
        <w:rPr>
          <w:rFonts w:ascii="宋体" w:eastAsia="宋体" w:hAnsi="宋体" w:cs="宋体" w:hint="eastAsia"/>
          <w:kern w:val="0"/>
          <w:sz w:val="24"/>
          <w:szCs w:val="24"/>
        </w:rPr>
        <w:t>年</w:t>
      </w:r>
      <w:r w:rsidR="000321C0" w:rsidRPr="000321C0">
        <w:rPr>
          <w:rFonts w:ascii="宋体" w:eastAsia="宋体" w:hAnsi="宋体" w:cs="宋体" w:hint="eastAsia"/>
          <w:kern w:val="0"/>
          <w:sz w:val="24"/>
          <w:szCs w:val="24"/>
        </w:rPr>
        <w:t>5</w:t>
      </w:r>
      <w:r w:rsidRPr="000321C0">
        <w:rPr>
          <w:rFonts w:ascii="宋体" w:eastAsia="宋体" w:hAnsi="宋体" w:cs="宋体" w:hint="eastAsia"/>
          <w:kern w:val="0"/>
          <w:sz w:val="24"/>
          <w:szCs w:val="24"/>
        </w:rPr>
        <w:t>月</w:t>
      </w:r>
      <w:r w:rsidR="000321C0" w:rsidRPr="000321C0">
        <w:rPr>
          <w:rFonts w:ascii="宋体" w:eastAsia="宋体" w:hAnsi="宋体" w:cs="宋体" w:hint="eastAsia"/>
          <w:kern w:val="0"/>
          <w:sz w:val="24"/>
          <w:szCs w:val="24"/>
        </w:rPr>
        <w:t>21</w:t>
      </w:r>
      <w:r w:rsidRPr="000321C0">
        <w:rPr>
          <w:rFonts w:ascii="宋体" w:eastAsia="宋体" w:hAnsi="宋体" w:cs="宋体" w:hint="eastAsia"/>
          <w:kern w:val="0"/>
          <w:sz w:val="24"/>
          <w:szCs w:val="24"/>
        </w:rPr>
        <w:t>日至</w:t>
      </w:r>
      <w:r w:rsidRPr="000321C0">
        <w:rPr>
          <w:rFonts w:ascii="宋体" w:eastAsia="宋体" w:hAnsi="宋体" w:cs="宋体" w:hint="eastAsia"/>
          <w:kern w:val="0"/>
          <w:sz w:val="24"/>
          <w:szCs w:val="24"/>
        </w:rPr>
        <w:t>202</w:t>
      </w:r>
      <w:r w:rsidRPr="000321C0">
        <w:rPr>
          <w:rFonts w:ascii="宋体" w:eastAsia="宋体" w:hAnsi="宋体" w:cs="宋体" w:hint="eastAsia"/>
          <w:kern w:val="0"/>
          <w:sz w:val="24"/>
          <w:szCs w:val="24"/>
        </w:rPr>
        <w:t>6</w:t>
      </w:r>
      <w:r w:rsidRPr="000321C0">
        <w:rPr>
          <w:rFonts w:ascii="宋体" w:eastAsia="宋体" w:hAnsi="宋体" w:cs="宋体" w:hint="eastAsia"/>
          <w:kern w:val="0"/>
          <w:sz w:val="24"/>
          <w:szCs w:val="24"/>
        </w:rPr>
        <w:t>年</w:t>
      </w:r>
      <w:r w:rsidR="000321C0" w:rsidRPr="000321C0">
        <w:rPr>
          <w:rFonts w:ascii="宋体" w:eastAsia="宋体" w:hAnsi="宋体" w:cs="宋体" w:hint="eastAsia"/>
          <w:kern w:val="0"/>
          <w:sz w:val="24"/>
          <w:szCs w:val="24"/>
        </w:rPr>
        <w:t>5</w:t>
      </w:r>
      <w:r w:rsidRPr="000321C0">
        <w:rPr>
          <w:rFonts w:ascii="宋体" w:eastAsia="宋体" w:hAnsi="宋体" w:cs="宋体" w:hint="eastAsia"/>
          <w:kern w:val="0"/>
          <w:sz w:val="24"/>
          <w:szCs w:val="24"/>
        </w:rPr>
        <w:t>月</w:t>
      </w:r>
      <w:r w:rsidR="005B4DD0">
        <w:rPr>
          <w:rFonts w:ascii="宋体" w:eastAsia="宋体" w:hAnsi="宋体" w:cs="宋体" w:hint="eastAsia"/>
          <w:kern w:val="0"/>
          <w:sz w:val="24"/>
          <w:szCs w:val="24"/>
        </w:rPr>
        <w:t>28</w:t>
      </w:r>
      <w:r w:rsidRPr="000321C0">
        <w:rPr>
          <w:rFonts w:ascii="宋体" w:eastAsia="宋体" w:hAnsi="宋体" w:cs="宋体" w:hint="eastAsia"/>
          <w:kern w:val="0"/>
          <w:sz w:val="24"/>
          <w:szCs w:val="24"/>
        </w:rPr>
        <w:t>日</w:t>
      </w:r>
    </w:p>
    <w:p w:rsidR="00903D82" w:rsidRDefault="00A44DEB">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四、其他补充事宜：</w:t>
      </w:r>
    </w:p>
    <w:p w:rsidR="00903D82" w:rsidRDefault="00A44DEB">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专家</w:t>
      </w:r>
      <w:r>
        <w:rPr>
          <w:rFonts w:ascii="宋体" w:eastAsia="宋体" w:hAnsi="宋体" w:cs="宋体" w:hint="eastAsia"/>
          <w:kern w:val="0"/>
          <w:sz w:val="24"/>
          <w:szCs w:val="24"/>
        </w:rPr>
        <w:t>论证人员名单</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10"/>
        <w:gridCol w:w="2970"/>
        <w:gridCol w:w="2025"/>
        <w:gridCol w:w="1995"/>
      </w:tblGrid>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工作单位</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职称</w:t>
            </w:r>
          </w:p>
        </w:tc>
        <w:tc>
          <w:tcPr>
            <w:tcW w:w="199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专业</w:t>
            </w:r>
          </w:p>
        </w:tc>
      </w:tr>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龚奇敏</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苏州市职业大学</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高工</w:t>
            </w:r>
          </w:p>
        </w:tc>
        <w:tc>
          <w:tcPr>
            <w:tcW w:w="199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sz w:val="24"/>
                <w:szCs w:val="24"/>
              </w:rPr>
            </w:pPr>
            <w:r>
              <w:rPr>
                <w:rFonts w:ascii="宋体" w:eastAsia="宋体" w:hAnsi="宋体" w:cs="宋体" w:hint="eastAsia"/>
                <w:kern w:val="0"/>
                <w:sz w:val="24"/>
                <w:szCs w:val="24"/>
              </w:rPr>
              <w:t>服务类</w:t>
            </w:r>
          </w:p>
        </w:tc>
      </w:tr>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腾森康</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苏州市级机关事务所</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中级</w:t>
            </w:r>
          </w:p>
        </w:tc>
        <w:tc>
          <w:tcPr>
            <w:tcW w:w="199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服务类</w:t>
            </w:r>
          </w:p>
        </w:tc>
      </w:tr>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马菊芬</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苏州市吴中区图书馆</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研究馆员</w:t>
            </w:r>
          </w:p>
        </w:tc>
        <w:tc>
          <w:tcPr>
            <w:tcW w:w="199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图书、印刷</w:t>
            </w:r>
          </w:p>
        </w:tc>
      </w:tr>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蒋林军</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苏州图书馆</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工程师</w:t>
            </w:r>
          </w:p>
        </w:tc>
        <w:tc>
          <w:tcPr>
            <w:tcW w:w="1995" w:type="dxa"/>
            <w:shd w:val="clear" w:color="auto" w:fill="auto"/>
            <w:tcMar>
              <w:top w:w="0" w:type="dxa"/>
              <w:left w:w="105" w:type="dxa"/>
              <w:bottom w:w="0" w:type="dxa"/>
              <w:right w:w="105" w:type="dxa"/>
            </w:tcMar>
            <w:vAlign w:val="center"/>
          </w:tcPr>
          <w:p w:rsidR="00903D82" w:rsidRDefault="00A44DEB">
            <w:pPr>
              <w:jc w:val="center"/>
              <w:rPr>
                <w:rFonts w:ascii="宋体" w:eastAsia="宋体" w:hAnsi="宋体" w:cs="宋体"/>
                <w:sz w:val="24"/>
                <w:szCs w:val="24"/>
              </w:rPr>
            </w:pPr>
            <w:r>
              <w:rPr>
                <w:rFonts w:ascii="宋体" w:eastAsia="宋体" w:hAnsi="宋体" w:cs="宋体" w:hint="eastAsia"/>
                <w:sz w:val="24"/>
                <w:szCs w:val="24"/>
              </w:rPr>
              <w:t>服务类</w:t>
            </w:r>
          </w:p>
        </w:tc>
      </w:tr>
      <w:tr w:rsidR="00903D82">
        <w:trPr>
          <w:trHeight w:val="454"/>
        </w:trPr>
        <w:tc>
          <w:tcPr>
            <w:tcW w:w="171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陈绍义</w:t>
            </w:r>
          </w:p>
        </w:tc>
        <w:tc>
          <w:tcPr>
            <w:tcW w:w="2970"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苏州市教育局</w:t>
            </w:r>
          </w:p>
        </w:tc>
        <w:tc>
          <w:tcPr>
            <w:tcW w:w="202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高级</w:t>
            </w:r>
          </w:p>
        </w:tc>
        <w:tc>
          <w:tcPr>
            <w:tcW w:w="1995" w:type="dxa"/>
            <w:shd w:val="clear" w:color="auto" w:fill="auto"/>
            <w:tcMar>
              <w:top w:w="0" w:type="dxa"/>
              <w:left w:w="105" w:type="dxa"/>
              <w:bottom w:w="0" w:type="dxa"/>
              <w:right w:w="105" w:type="dxa"/>
            </w:tcMar>
            <w:vAlign w:val="center"/>
          </w:tcPr>
          <w:p w:rsidR="00903D82" w:rsidRDefault="00A44DEB">
            <w:pPr>
              <w:widowControl/>
              <w:jc w:val="center"/>
              <w:rPr>
                <w:rFonts w:ascii="宋体" w:eastAsia="宋体" w:hAnsi="宋体" w:cs="宋体"/>
                <w:kern w:val="0"/>
                <w:sz w:val="24"/>
                <w:szCs w:val="24"/>
              </w:rPr>
            </w:pPr>
            <w:r>
              <w:rPr>
                <w:rFonts w:ascii="宋体" w:eastAsia="宋体" w:hAnsi="宋体" w:cs="宋体" w:hint="eastAsia"/>
                <w:kern w:val="0"/>
                <w:sz w:val="24"/>
                <w:szCs w:val="24"/>
              </w:rPr>
              <w:t>法律</w:t>
            </w:r>
          </w:p>
        </w:tc>
      </w:tr>
    </w:tbl>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公示媒体：</w:t>
      </w:r>
      <w:r>
        <w:rPr>
          <w:rFonts w:ascii="宋体" w:eastAsia="宋体" w:hAnsi="宋体" w:cs="宋体" w:hint="eastAsia"/>
          <w:kern w:val="0"/>
          <w:sz w:val="24"/>
          <w:szCs w:val="24"/>
        </w:rPr>
        <w:t>中国政府采购网、</w:t>
      </w:r>
      <w:r>
        <w:rPr>
          <w:rFonts w:ascii="宋体" w:eastAsia="宋体" w:hAnsi="宋体" w:cs="宋体" w:hint="eastAsia"/>
          <w:kern w:val="0"/>
          <w:sz w:val="24"/>
          <w:szCs w:val="24"/>
        </w:rPr>
        <w:t>江苏省政府采购网、苏州市政府采购网</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五、联系方式</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采购人：苏州市公安局</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陈</w:t>
      </w:r>
      <w:r w:rsidR="000864C9">
        <w:rPr>
          <w:rFonts w:ascii="宋体" w:eastAsia="宋体" w:hAnsi="宋体" w:cs="宋体" w:hint="eastAsia"/>
          <w:kern w:val="0"/>
          <w:sz w:val="24"/>
          <w:szCs w:val="24"/>
        </w:rPr>
        <w:t>晨</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w:t>
      </w:r>
      <w:r>
        <w:rPr>
          <w:rFonts w:ascii="宋体" w:hAnsi="宋体" w:cs="宋体" w:hint="eastAsia"/>
          <w:sz w:val="24"/>
        </w:rPr>
        <w:t>苏州市相城区人民路</w:t>
      </w:r>
      <w:r>
        <w:rPr>
          <w:rFonts w:ascii="宋体" w:hAnsi="宋体" w:cs="宋体" w:hint="eastAsia"/>
          <w:sz w:val="24"/>
        </w:rPr>
        <w:t>3998</w:t>
      </w:r>
      <w:r>
        <w:rPr>
          <w:rFonts w:ascii="宋体" w:hAnsi="宋体" w:cs="宋体" w:hint="eastAsia"/>
          <w:sz w:val="24"/>
        </w:rPr>
        <w:t>号</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0512-65225661</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2.</w:t>
      </w:r>
      <w:bookmarkStart w:id="0" w:name="_GoBack"/>
      <w:r>
        <w:rPr>
          <w:rFonts w:ascii="宋体" w:eastAsia="宋体" w:hAnsi="宋体" w:cs="宋体" w:hint="eastAsia"/>
          <w:kern w:val="0"/>
          <w:sz w:val="24"/>
          <w:szCs w:val="24"/>
        </w:rPr>
        <w:t>同级政府采购监管部门</w:t>
      </w:r>
      <w:bookmarkEnd w:id="0"/>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联系人：施思</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联系地址：苏州市三香路</w:t>
      </w:r>
      <w:r>
        <w:rPr>
          <w:rFonts w:ascii="宋体" w:eastAsia="宋体" w:hAnsi="宋体" w:cs="宋体" w:hint="eastAsia"/>
          <w:kern w:val="0"/>
          <w:sz w:val="24"/>
          <w:szCs w:val="24"/>
        </w:rPr>
        <w:t>998</w:t>
      </w:r>
      <w:r>
        <w:rPr>
          <w:rFonts w:ascii="宋体" w:eastAsia="宋体" w:hAnsi="宋体" w:cs="宋体" w:hint="eastAsia"/>
          <w:kern w:val="0"/>
          <w:sz w:val="24"/>
          <w:szCs w:val="24"/>
        </w:rPr>
        <w:t>号市府大院</w:t>
      </w:r>
      <w:r>
        <w:rPr>
          <w:rFonts w:ascii="宋体" w:eastAsia="宋体" w:hAnsi="宋体" w:cs="宋体" w:hint="eastAsia"/>
          <w:kern w:val="0"/>
          <w:sz w:val="24"/>
          <w:szCs w:val="24"/>
        </w:rPr>
        <w:t>11</w:t>
      </w:r>
      <w:r>
        <w:rPr>
          <w:rFonts w:ascii="宋体" w:eastAsia="宋体" w:hAnsi="宋体" w:cs="宋体" w:hint="eastAsia"/>
          <w:kern w:val="0"/>
          <w:sz w:val="24"/>
          <w:szCs w:val="24"/>
        </w:rPr>
        <w:t>号楼</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0512-68616620</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采购代理机构：苏州时代招投标有限公司</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联系人：叶素萍</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w:t>
      </w:r>
      <w:r>
        <w:rPr>
          <w:rFonts w:ascii="宋体" w:hAnsi="宋体" w:cs="宋体" w:hint="eastAsia"/>
          <w:sz w:val="24"/>
        </w:rPr>
        <w:t>苏州市虎丘区滨河路</w:t>
      </w:r>
      <w:r>
        <w:rPr>
          <w:rFonts w:ascii="宋体" w:hAnsi="宋体" w:cs="宋体" w:hint="eastAsia"/>
          <w:sz w:val="24"/>
        </w:rPr>
        <w:t>1388</w:t>
      </w:r>
      <w:r>
        <w:rPr>
          <w:rFonts w:ascii="宋体" w:hAnsi="宋体" w:cs="宋体" w:hint="eastAsia"/>
          <w:sz w:val="24"/>
        </w:rPr>
        <w:t>号</w:t>
      </w:r>
      <w:r>
        <w:rPr>
          <w:rFonts w:ascii="宋体" w:hAnsi="宋体" w:cs="宋体" w:hint="eastAsia"/>
          <w:sz w:val="24"/>
        </w:rPr>
        <w:t>3B 501</w:t>
      </w:r>
      <w:r>
        <w:rPr>
          <w:rFonts w:ascii="宋体" w:hAnsi="宋体" w:cs="宋体" w:hint="eastAsia"/>
          <w:sz w:val="24"/>
        </w:rPr>
        <w:t>室</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0512-65201419</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六、附件</w:t>
      </w:r>
    </w:p>
    <w:p w:rsidR="00903D82" w:rsidRDefault="00A44DEB">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专业人员论证意见</w:t>
      </w:r>
    </w:p>
    <w:p w:rsidR="00903D82" w:rsidRDefault="00903D82">
      <w:pPr>
        <w:widowControl/>
        <w:spacing w:line="360" w:lineRule="auto"/>
        <w:ind w:firstLine="527"/>
        <w:jc w:val="right"/>
        <w:rPr>
          <w:rFonts w:ascii="宋体" w:eastAsia="宋体" w:hAnsi="宋体" w:cs="宋体"/>
          <w:kern w:val="0"/>
          <w:sz w:val="24"/>
          <w:szCs w:val="24"/>
        </w:rPr>
      </w:pPr>
    </w:p>
    <w:sectPr w:rsidR="00903D82" w:rsidSect="00903D82">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DEB" w:rsidRDefault="00A44DEB" w:rsidP="000864C9">
      <w:r>
        <w:separator/>
      </w:r>
    </w:p>
  </w:endnote>
  <w:endnote w:type="continuationSeparator" w:id="1">
    <w:p w:rsidR="00A44DEB" w:rsidRDefault="00A44DEB" w:rsidP="00086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12" w:usb3="00000000" w:csb0="00040001" w:csb1="00000000"/>
  </w:font>
  <w:font w:name="创艺简仿宋">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DEB" w:rsidRDefault="00A44DEB" w:rsidP="000864C9">
      <w:r>
        <w:separator/>
      </w:r>
    </w:p>
  </w:footnote>
  <w:footnote w:type="continuationSeparator" w:id="1">
    <w:p w:rsidR="00A44DEB" w:rsidRDefault="00A44DEB" w:rsidP="00086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D9F9D"/>
    <w:multiLevelType w:val="singleLevel"/>
    <w:tmpl w:val="A0ED9F9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DQ4ZmRjZjA3MWJmYjI3ZTcyMjljNDljOTNmMTBlMjgifQ=="/>
  </w:docVars>
  <w:rsids>
    <w:rsidRoot w:val="00D42DE0"/>
    <w:rsid w:val="000321C0"/>
    <w:rsid w:val="0004618D"/>
    <w:rsid w:val="000864C9"/>
    <w:rsid w:val="00130713"/>
    <w:rsid w:val="00141AAF"/>
    <w:rsid w:val="0014331F"/>
    <w:rsid w:val="00143FFE"/>
    <w:rsid w:val="001E5069"/>
    <w:rsid w:val="00216B0A"/>
    <w:rsid w:val="002537AE"/>
    <w:rsid w:val="00367107"/>
    <w:rsid w:val="003A1841"/>
    <w:rsid w:val="003D365D"/>
    <w:rsid w:val="005A6804"/>
    <w:rsid w:val="005B4DD0"/>
    <w:rsid w:val="0060407B"/>
    <w:rsid w:val="00677D19"/>
    <w:rsid w:val="00682F36"/>
    <w:rsid w:val="0069653A"/>
    <w:rsid w:val="006A4347"/>
    <w:rsid w:val="00764998"/>
    <w:rsid w:val="007D7393"/>
    <w:rsid w:val="007F4F85"/>
    <w:rsid w:val="00823DC5"/>
    <w:rsid w:val="00893665"/>
    <w:rsid w:val="008C660F"/>
    <w:rsid w:val="008D4756"/>
    <w:rsid w:val="008E1B4D"/>
    <w:rsid w:val="008E69DF"/>
    <w:rsid w:val="00903D82"/>
    <w:rsid w:val="00965F0D"/>
    <w:rsid w:val="009A0DDF"/>
    <w:rsid w:val="009D1795"/>
    <w:rsid w:val="00A32E19"/>
    <w:rsid w:val="00A44DEB"/>
    <w:rsid w:val="00A53C22"/>
    <w:rsid w:val="00A800F5"/>
    <w:rsid w:val="00AA53B4"/>
    <w:rsid w:val="00AC1211"/>
    <w:rsid w:val="00AF232F"/>
    <w:rsid w:val="00B350BA"/>
    <w:rsid w:val="00BA7E2C"/>
    <w:rsid w:val="00BE0AF1"/>
    <w:rsid w:val="00C36B31"/>
    <w:rsid w:val="00C73927"/>
    <w:rsid w:val="00D27F0B"/>
    <w:rsid w:val="00D42DE0"/>
    <w:rsid w:val="00D6235D"/>
    <w:rsid w:val="00DE2D3B"/>
    <w:rsid w:val="00E36019"/>
    <w:rsid w:val="00EB22B4"/>
    <w:rsid w:val="00EF2DC0"/>
    <w:rsid w:val="00F525DC"/>
    <w:rsid w:val="00FA37D2"/>
    <w:rsid w:val="05280E91"/>
    <w:rsid w:val="08487612"/>
    <w:rsid w:val="08821C89"/>
    <w:rsid w:val="09093228"/>
    <w:rsid w:val="11722F3B"/>
    <w:rsid w:val="118F4FD9"/>
    <w:rsid w:val="151A4EF3"/>
    <w:rsid w:val="1C005613"/>
    <w:rsid w:val="237A1244"/>
    <w:rsid w:val="25624E41"/>
    <w:rsid w:val="2A1D3BE4"/>
    <w:rsid w:val="2B2958B4"/>
    <w:rsid w:val="2BD91838"/>
    <w:rsid w:val="300657EC"/>
    <w:rsid w:val="3091667A"/>
    <w:rsid w:val="32324DA3"/>
    <w:rsid w:val="3D466392"/>
    <w:rsid w:val="447C5E2A"/>
    <w:rsid w:val="47935173"/>
    <w:rsid w:val="47D0361F"/>
    <w:rsid w:val="4A267BBA"/>
    <w:rsid w:val="4E0A7EBF"/>
    <w:rsid w:val="4E0C537C"/>
    <w:rsid w:val="4F5E2629"/>
    <w:rsid w:val="52A80E68"/>
    <w:rsid w:val="551202E3"/>
    <w:rsid w:val="55DD1563"/>
    <w:rsid w:val="59CE644D"/>
    <w:rsid w:val="5A2A1AD5"/>
    <w:rsid w:val="5F724EE7"/>
    <w:rsid w:val="63443116"/>
    <w:rsid w:val="6B105605"/>
    <w:rsid w:val="6C215793"/>
    <w:rsid w:val="708E25D6"/>
    <w:rsid w:val="76025E26"/>
    <w:rsid w:val="77C648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03D82"/>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qFormat/>
    <w:rsid w:val="00903D82"/>
    <w:pPr>
      <w:spacing w:line="520" w:lineRule="exact"/>
      <w:ind w:left="570"/>
    </w:pPr>
    <w:rPr>
      <w:rFonts w:ascii="方正仿宋简体" w:eastAsia="方正仿宋简体" w:hAnsi="创艺简仿宋"/>
      <w:sz w:val="24"/>
    </w:rPr>
  </w:style>
  <w:style w:type="paragraph" w:styleId="a4">
    <w:name w:val="Body Text"/>
    <w:basedOn w:val="a"/>
    <w:link w:val="Char"/>
    <w:semiHidden/>
    <w:qFormat/>
    <w:rsid w:val="00903D82"/>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paragraph" w:styleId="a5">
    <w:name w:val="footer"/>
    <w:basedOn w:val="a"/>
    <w:link w:val="Char0"/>
    <w:uiPriority w:val="99"/>
    <w:unhideWhenUsed/>
    <w:qFormat/>
    <w:rsid w:val="00903D82"/>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03D8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903D8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sid w:val="00903D82"/>
    <w:rPr>
      <w:b/>
      <w:bCs/>
    </w:rPr>
  </w:style>
  <w:style w:type="character" w:customStyle="1" w:styleId="Char1">
    <w:name w:val="页眉 Char"/>
    <w:basedOn w:val="a1"/>
    <w:link w:val="a6"/>
    <w:uiPriority w:val="99"/>
    <w:qFormat/>
    <w:rsid w:val="00903D82"/>
    <w:rPr>
      <w:rFonts w:asciiTheme="minorHAnsi" w:eastAsiaTheme="minorEastAsia" w:hAnsiTheme="minorHAnsi" w:cstheme="minorBidi"/>
      <w:kern w:val="2"/>
      <w:sz w:val="18"/>
      <w:szCs w:val="18"/>
    </w:rPr>
  </w:style>
  <w:style w:type="character" w:customStyle="1" w:styleId="Char0">
    <w:name w:val="页脚 Char"/>
    <w:basedOn w:val="a1"/>
    <w:link w:val="a5"/>
    <w:uiPriority w:val="99"/>
    <w:qFormat/>
    <w:rsid w:val="00903D82"/>
    <w:rPr>
      <w:rFonts w:asciiTheme="minorHAnsi" w:eastAsiaTheme="minorEastAsia" w:hAnsiTheme="minorHAnsi" w:cstheme="minorBidi"/>
      <w:kern w:val="2"/>
      <w:sz w:val="18"/>
      <w:szCs w:val="18"/>
    </w:rPr>
  </w:style>
  <w:style w:type="character" w:customStyle="1" w:styleId="Char">
    <w:name w:val="正文文本 Char"/>
    <w:basedOn w:val="a1"/>
    <w:link w:val="a4"/>
    <w:semiHidden/>
    <w:qFormat/>
    <w:rsid w:val="00903D82"/>
    <w:rPr>
      <w:rFonts w:ascii="宋体" w:hAnsi="宋体" w:cs="宋体"/>
      <w:snapToGrid w:val="0"/>
      <w:color w:val="000000"/>
      <w:sz w:val="24"/>
      <w:szCs w:val="24"/>
      <w:lang w:eastAsia="en-US"/>
    </w:rPr>
  </w:style>
  <w:style w:type="paragraph" w:customStyle="1" w:styleId="Bodytext1">
    <w:name w:val="Body text|1"/>
    <w:basedOn w:val="a"/>
    <w:qFormat/>
    <w:rsid w:val="00903D82"/>
    <w:pPr>
      <w:spacing w:line="422" w:lineRule="auto"/>
      <w:ind w:firstLine="400"/>
    </w:pPr>
    <w:rPr>
      <w:rFonts w:ascii="宋体" w:eastAsia="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e200a95d-1210-41c5-922e-800df0c9ad8a</errorID>
      <errorWord>(</errorWord>
      <group>L1_Format</group>
      <groupName>格式问题</groupName>
      <ability>L2_HalfPunc</ability>
      <abilityName>全半角检查</abilityName>
      <candidateList>
        <item>（</item>
      </candidateList>
      <explain>文本全半角错误。</explain>
      <paraID> 5AF5470</paraID>
      <start>62</start>
      <end>63</end>
      <status>modified</status>
      <modifiedWord>（</modifiedWord>
      <trackRevisions>false</trackRevisions>
    </reviewItem>
    <reviewItem>
      <errorID>d77cd3a7-b08d-418e-b662-02ebcf8d106a</errorID>
      <errorWord>)</errorWord>
      <group>L1_Format</group>
      <groupName>格式问题</groupName>
      <ability>L2_HalfPunc</ability>
      <abilityName>全半角检查</abilityName>
      <candidateList>
        <item>）</item>
      </candidateList>
      <explain>文本全半角错误。</explain>
      <paraID> 5AF5470</paraID>
      <start>67</start>
      <end>68</end>
      <status>modified</status>
      <modifiedWord>）</modifiedWord>
      <trackRevisions>false</trackRevisions>
    </reviewItem>
    <reviewItem>
      <errorID>73c76734-fd55-43dd-bb77-7b3c61bd8a7b</errorID>
      <errorWord>(</errorWord>
      <group>L1_Format</group>
      <groupName>格式问题</groupName>
      <ability>L2_HalfPunc</ability>
      <abilityName>全半角检查</abilityName>
      <candidateList>
        <item>（</item>
      </candidateList>
      <explain>文本全半角错误。</explain>
      <paraID> 5AF5470</paraID>
      <start>74</start>
      <end>75</end>
      <status>modified</status>
      <modifiedWord>（</modifiedWord>
      <trackRevisions>false</trackRevisions>
    </reviewItem>
    <reviewItem>
      <errorID>5c21071b-5817-4cc0-b6c3-407c0f6a3ebb</errorID>
      <errorWord>)</errorWord>
      <group>L1_Format</group>
      <groupName>格式问题</groupName>
      <ability>L2_HalfPunc</ability>
      <abilityName>全半角检查</abilityName>
      <candidateList>
        <item>）</item>
      </candidateList>
      <explain>文本全半角错误。</explain>
      <paraID> 5AF5470</paraID>
      <start>79</start>
      <end>80</end>
      <status>modified</status>
      <modifiedWord>）</modifiedWord>
      <trackRevisions>false</trackRevisions>
    </reviewItem>
    <reviewItem>
      <errorID>71c8c5d9-24ee-494a-8b9d-97c350c79c78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214E886</paraID>
      <start>78</start>
      <end>81</end>
      <status>unmodified</status>
      <modifiedWord/>
      <trackRevisions>false</trackRevisions>
    </reviewItem>
    <reviewItem>
      <errorID>65fa6e1c-80a4-4d71-88f1-d2792fc20795</errorID>
      <errorWord>“</errorWord>
      <group>L1_Punc</group>
      <groupName>标点问题</groupName>
      <ability>L2_Punc</ability>
      <abilityName>标点符号检查</abilityName>
      <candidateList>
        <item>”</item>
      </candidateList>
      <explain>注意检查双引号的方向是否正确。</explain>
      <paraID>3AD6A741</paraID>
      <start>45</start>
      <end>46</end>
      <status>modified</status>
      <modifiedWord>”</modifiedWord>
      <trackRevisions>false</trackRevisions>
    </reviewItem>
    <reviewItem>
      <errorID>03f54b0a-3d69-43f9-82c9-c5328483ada5</errorID>
      <errorWord>《政府采购法》</errorWord>
      <group>L1_Word</group>
      <groupName>字词问题</groupName>
      <ability>L2_Typo</ability>
      <abilityName>字词错误</abilityName>
      <candidateList>
        <item>《中华人民共和国政府采购法》</item>
      </candidateList>
      <explain/>
      <paraID>3AD6A741</paraID>
      <start>66</start>
      <end>80</end>
      <status>modified</status>
      <modifiedWord>《中华人民共和国政府采购法》</modifiedWord>
      <trackRevisions>false</trackRevisions>
    </reviewItem>
    <reviewItem>
      <errorID>1299f401-2a7c-4845-9b64-88bb073663c5</errorID>
      <errorWord>(</errorWord>
      <group>L1_Format</group>
      <groupName>格式问题</groupName>
      <ability>L2_HalfPunc</ability>
      <abilityName>全半角检查</abilityName>
      <candidateList>
        <item>（</item>
      </candidateList>
      <explain>文本全半角错误。</explain>
      <paraID>3AD6A741</paraID>
      <start>85</start>
      <end>86</end>
      <status>modified</status>
      <modifiedWord>（</modifiedWord>
      <trackRevisions>false</trackRevisions>
    </reviewItem>
    <reviewItem>
      <errorID>840ca053-63e0-4ae6-9a66-b7973529b9b8</errorID>
      <errorWord>)</errorWord>
      <group>L1_Format</group>
      <groupName>格式问题</groupName>
      <ability>L2_HalfPunc</ability>
      <abilityName>全半角检查</abilityName>
      <candidateList>
        <item>）</item>
      </candidateList>
      <explain>文本全半角错误。</explain>
      <paraID>3AD6A741</paraID>
      <start>87</start>
      <end>88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7A56ACB-054E-4D8C-9BCA-454F49D6A83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156</Words>
  <Characters>890</Characters>
  <Application>Microsoft Office Word</Application>
  <DocSecurity>0</DocSecurity>
  <Lines>7</Lines>
  <Paragraphs>2</Paragraphs>
  <ScaleCrop>false</ScaleCrop>
  <Company>Lenovo</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苏州市公安局</cp:lastModifiedBy>
  <cp:revision>8</cp:revision>
  <dcterms:created xsi:type="dcterms:W3CDTF">2023-12-18T05:31:00Z</dcterms:created>
  <dcterms:modified xsi:type="dcterms:W3CDTF">2026-05-21T07:34:00Z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D66D4186D1334421975B13CBDFACAD6C</vt:lpwstr>
  </property>
  <property fmtid="{D5CDD505-2E9C-101B-9397-08002B2CF9AE}" pid="4" name="KSOTemplateDocerSaveRecord">
    <vt:lpwstr>eyJoZGlkIjoiNWI1NjMxZTM1MDVkNDdlNThmOWUyOGIyOWY4OTZiNTgiLCJ1c2VySWQiOiIxMDg5MTAxODA3In0=</vt:lpwstr>
  </property>
</Properties>
</file>