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9"/>
        <w:ind w:firstLine="0"/>
        <w:jc w:val="center"/>
        <w:spacing w:line="240" w:lineRule="auto"/>
        <w:rPr>
          <w:rFonts w:hint="eastAsia" w:ascii="方正小标宋简体" w:eastAsia="方正小标宋简体"/>
          <w:bCs/>
          <w:sz w:val="52"/>
          <w:szCs w:val="52"/>
        </w:rPr>
      </w:pPr>
      <w:r>
        <w:rPr>
          <w:rFonts w:hint="eastAsia" w:ascii="方正小标宋简体" w:eastAsia="方正小标宋简体"/>
          <w:bCs/>
          <w:sz w:val="52"/>
          <w:szCs w:val="52"/>
        </w:rPr>
      </w:r>
      <w:r/>
    </w:p>
    <w:p>
      <w:pPr>
        <w:pStyle w:val="689"/>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689"/>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9"/>
        <w:ind w:firstLine="1690"/>
        <w:spacing w:line="240" w:lineRule="auto"/>
        <w:rPr>
          <w:rFonts w:hint="eastAsia"/>
          <w:b/>
          <w:bCs/>
          <w:sz w:val="32"/>
          <w:u w:val="single"/>
        </w:rPr>
      </w:pPr>
      <w:r>
        <w:rPr>
          <w:b/>
          <w:bCs/>
          <w:sz w:val="32"/>
        </w:rPr>
        <w:t xml:space="preserve">项目名称：</w:t>
      </w:r>
      <w:r>
        <w:rPr>
          <w:rFonts w:hint="eastAsia"/>
          <w:b/>
          <w:bCs/>
          <w:sz w:val="32"/>
        </w:rPr>
        <w:t xml:space="preserve">2026年江安镇卫生院卫生保洁、安保及技术工勤服务项目</w:t>
      </w:r>
      <w:r/>
    </w:p>
    <w:p>
      <w:pPr>
        <w:pStyle w:val="689"/>
        <w:ind w:firstLine="1690"/>
        <w:spacing w:line="240" w:lineRule="auto"/>
        <w:rPr>
          <w:b/>
          <w:bCs/>
          <w:sz w:val="32"/>
          <w:u w:val="single"/>
        </w:rPr>
      </w:pPr>
      <w:r>
        <w:rPr>
          <w:rFonts w:hint="eastAsia"/>
          <w:b/>
          <w:bCs/>
          <w:sz w:val="32"/>
        </w:rPr>
        <w:t xml:space="preserve">项目编号：JSZC-320682-JSDZ-C2026-0031</w:t>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0"/>
        <w:jc w:val="both"/>
        <w:spacing w:line="240" w:lineRule="auto"/>
        <w:rPr>
          <w:b/>
          <w:bCs/>
          <w:sz w:val="32"/>
        </w:rPr>
      </w:pPr>
      <w:r>
        <w:rPr>
          <w:b/>
          <w:bCs/>
          <w:sz w:val="32"/>
        </w:rPr>
      </w:r>
      <w:r/>
    </w:p>
    <w:p>
      <w:pPr>
        <w:ind w:firstLine="851"/>
        <w:jc w:val="left"/>
        <w:spacing w:before="120" w:after="120"/>
        <w:rPr>
          <w:rFonts w:hint="eastAsia" w:ascii="Arial" w:hAnsi="Arial"/>
          <w:b/>
          <w:bCs/>
          <w:sz w:val="32"/>
        </w:rPr>
      </w:pPr>
      <w:r>
        <w:rPr>
          <w:rFonts w:hint="eastAsia" w:ascii="Arial" w:hAnsi="Arial"/>
          <w:b/>
          <w:bCs/>
          <w:sz w:val="32"/>
        </w:rPr>
      </w:r>
      <w:r/>
    </w:p>
    <w:p>
      <w:pPr>
        <w:ind w:firstLine="1494"/>
        <w:jc w:val="left"/>
        <w:spacing w:before="120" w:after="120"/>
        <w:rPr>
          <w:rFonts w:ascii="Arial" w:hAnsi="Arial"/>
          <w:b/>
          <w:bCs/>
          <w:sz w:val="32"/>
          <w:u w:val="single"/>
        </w:rPr>
      </w:pPr>
      <w:r>
        <w:rPr>
          <w:rFonts w:hint="eastAsia" w:ascii="Arial" w:hAnsi="Arial"/>
          <w:b/>
          <w:bCs/>
          <w:sz w:val="32"/>
        </w:rPr>
        <w:t xml:space="preserve">采购人名称：如皋市江安镇卫生院</w:t>
      </w:r>
      <w:r/>
    </w:p>
    <w:p>
      <w:pPr>
        <w:ind w:firstLine="851"/>
        <w:jc w:val="left"/>
        <w:spacing w:before="120" w:after="120"/>
        <w:rPr>
          <w:rFonts w:ascii="Arial" w:hAnsi="Arial"/>
          <w:b/>
          <w:bCs/>
          <w:sz w:val="32"/>
          <w:u w:val="single"/>
        </w:rPr>
      </w:pPr>
      <w:r>
        <w:rPr>
          <w:rFonts w:hint="eastAsia" w:ascii="Arial" w:hAnsi="Arial"/>
          <w:b/>
          <w:bCs/>
          <w:sz w:val="32"/>
        </w:rPr>
        <w:t xml:space="preserve">采购代理机构名称：大洲设计咨询集团有限公司如皋分公司</w:t>
      </w:r>
      <w:r/>
    </w:p>
    <w:p>
      <w:pPr>
        <w:jc w:val="center"/>
        <w:rPr>
          <w:b/>
          <w:bCs/>
          <w:sz w:val="32"/>
        </w:rPr>
        <w:sectPr>
          <w:headerReference w:type="default" r:id="rId9"/>
          <w:footerReference w:type="even" r:id="rId11"/>
          <w:footnotePr/>
          <w:endnotePr/>
          <w:type w:val="nextPage"/>
          <w:pgSz w:w="11906" w:h="16838" w:orient="portrait"/>
          <w:pgMar w:top="1418" w:right="1134" w:bottom="1134" w:left="1418" w:header="851" w:footer="992" w:gutter="0"/>
          <w:cols w:num="1" w:sep="0" w:space="720" w:equalWidth="1"/>
          <w:docGrid w:linePitch="360"/>
        </w:sectPr>
      </w:pPr>
      <w:r/>
      <w:bookmarkStart w:id="0" w:name="_Toc17718"/>
      <w:r>
        <w:rPr>
          <w:rFonts w:hint="eastAsia"/>
          <w:b/>
          <w:bCs/>
          <w:sz w:val="32"/>
        </w:rPr>
        <w:t xml:space="preserve">2026年</w:t>
      </w:r>
      <w:r>
        <w:rPr>
          <w:rFonts w:hint="eastAsia"/>
          <w:b/>
          <w:bCs/>
          <w:sz w:val="32"/>
          <w:lang w:val="en-US" w:eastAsia="zh-CN"/>
        </w:rPr>
        <w:t xml:space="preserve">5</w:t>
      </w:r>
      <w:r>
        <w:rPr>
          <w:rFonts w:hint="eastAsia"/>
          <w:b/>
          <w:bCs/>
          <w:sz w:val="32"/>
        </w:rPr>
        <w:t xml:space="preserve">月</w:t>
      </w:r>
      <w:r>
        <w:rPr>
          <w:rFonts w:hint="eastAsia"/>
          <w:b/>
          <w:bCs/>
          <w:sz w:val="32"/>
          <w:lang w:val="en-US" w:eastAsia="zh-CN"/>
        </w:rPr>
        <w:t xml:space="preserve">18</w:t>
      </w:r>
      <w:r>
        <w:rPr>
          <w:rFonts w:hint="eastAsia"/>
          <w:b/>
          <w:bCs/>
          <w:sz w:val="32"/>
        </w:rPr>
        <w:t xml:space="preserve">日</w:t>
      </w:r>
      <w:bookmarkEnd w:id="0"/>
      <w:r/>
      <w:r/>
    </w:p>
    <w:p>
      <w:pPr>
        <w:pStyle w:val="689"/>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一</w:t>
      </w:r>
      <w:r>
        <w:rPr>
          <w:rFonts w:hint="eastAsia" w:ascii="方正小标宋简体" w:eastAsia="方正小标宋简体"/>
          <w:bCs/>
          <w:sz w:val="32"/>
          <w:szCs w:val="32"/>
        </w:rPr>
        <w:t xml:space="preserve">章 竞争性磋商公告</w:t>
      </w:r>
      <w:r/>
    </w:p>
    <w:p>
      <w:pPr>
        <w:pStyle w:val="683"/>
        <w:ind w:firstLine="560"/>
        <w:spacing w:after="0" w:line="500" w:lineRule="exact"/>
        <w:rPr>
          <w:rFonts w:hint="eastAsia" w:ascii="黑体" w:hAnsi="黑体" w:eastAsia="黑体"/>
          <w:sz w:val="28"/>
          <w:szCs w:val="28"/>
        </w:rPr>
      </w:pPr>
      <w:r/>
      <w:bookmarkStart w:id="1" w:name="_Toc35393798"/>
      <w:r/>
      <w:bookmarkStart w:id="2" w:name="_Toc28359089"/>
      <w:r/>
      <w:bookmarkStart w:id="3" w:name="_Toc28359012"/>
      <w:r/>
      <w:bookmarkStart w:id="4" w:name="_Toc35393629"/>
      <w:r/>
      <w:bookmarkStart w:id="5" w:name="OLE_LINK2"/>
      <w:r>
        <w:rPr>
          <w:rFonts w:hint="eastAsia" w:ascii="黑体" w:hAnsi="黑体" w:eastAsia="黑体"/>
          <w:sz w:val="28"/>
          <w:szCs w:val="28"/>
        </w:rPr>
        <w:t xml:space="preserve">一、项目基本情况</w:t>
      </w:r>
      <w:bookmarkEnd w:id="1"/>
      <w:r/>
      <w:bookmarkEnd w:id="2"/>
      <w:r/>
      <w:bookmarkEnd w:id="3"/>
      <w:r/>
      <w:bookmarkEnd w:id="4"/>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2026年江安镇卫生院卫生保洁、安保及技术工勤服务项目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2.项目编号：JSZC-320682-JSDZ-C2026-0031</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3.预算金额：人民币113万/年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4.最高限价：人民币113万/年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5.采购需求：本项目为2026年</w:t>
      </w:r>
      <w:r>
        <w:rPr>
          <w:rFonts w:hint="eastAsia" w:ascii="仿宋" w:hAnsi="仿宋" w:eastAsia="仿宋"/>
          <w:sz w:val="28"/>
          <w:szCs w:val="28"/>
        </w:rPr>
        <w:t xml:space="preserve">江安镇卫生院卫生保洁、安保及技术工勤服务项目，服务区域包括：江安镇卫生院门诊楼1-3层，住院楼1-6层，综合楼1-2层，（详细情况请现场踏勘，以现场实际为准）。服务内容：江安镇卫生院技术工勤服务（收费人员、放射科工作人员、彩超室工作人员、药剂科工作人员、护理人员、后勤等）所需人员11名；2.保洁服务，所需人员6名卫生保洁、负责江安镇卫生院的卫生保洁、卫生保洁、工勤、运送、被服用品收发、生活和医疗垃圾收集等工作；3.安保服务，所需人员1名，全面负责医院安全保卫工作。具体详见竞争性磋商文件“第三章 项目需求”。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6.合同履行期限：自合同签订之日起一年，考核合格后可续签下一年。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7.本项目是否接受联合体：</w:t>
      </w:r>
      <w:r>
        <w:rPr>
          <w:rFonts w:ascii="仿宋" w:hAnsi="仿宋" w:eastAsia="仿宋"/>
          <w:sz w:val="28"/>
          <w:szCs w:val="28"/>
        </w:rPr>
        <w:t xml:space="preserve">否</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8.本项目是否专门面向中小企业采购：是。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9.项目类型：服务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10.项目所属行业：租赁和商务服务业。</w:t>
      </w:r>
      <w:r/>
    </w:p>
    <w:p>
      <w:pPr>
        <w:pStyle w:val="683"/>
        <w:ind w:firstLine="560"/>
        <w:spacing w:after="0" w:line="500" w:lineRule="exact"/>
        <w:rPr>
          <w:rFonts w:hint="eastAsia" w:ascii="黑体" w:hAnsi="黑体" w:eastAsia="黑体"/>
          <w:sz w:val="28"/>
          <w:szCs w:val="28"/>
        </w:rPr>
      </w:pPr>
      <w:r/>
      <w:bookmarkStart w:id="6" w:name="_Toc35393799"/>
      <w:r/>
      <w:bookmarkStart w:id="7" w:name="_Toc35393630"/>
      <w:r/>
      <w:bookmarkStart w:id="8" w:name="_Toc28359090"/>
      <w:r/>
      <w:bookmarkStart w:id="9" w:name="_Toc28359013"/>
      <w:r>
        <w:rPr>
          <w:rFonts w:hint="eastAsia" w:ascii="黑体" w:hAnsi="黑体" w:eastAsia="黑体"/>
          <w:sz w:val="28"/>
          <w:szCs w:val="28"/>
        </w:rPr>
        <w:t xml:space="preserve">二、响应人的资格要求：</w:t>
      </w:r>
      <w:bookmarkEnd w:id="6"/>
      <w:r/>
      <w:bookmarkEnd w:id="7"/>
      <w:r/>
      <w:bookmarkEnd w:id="8"/>
      <w:r/>
      <w:bookmarkEnd w:id="9"/>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86"/>
        <w:ind w:firstLine="560"/>
        <w:spacing w:before="0" w:beforeAutospacing="0" w:after="0" w:afterAutospacing="0" w:line="500" w:lineRule="exact"/>
        <w:shd w:val="clear" w:color="auto" w:fill="ffffff"/>
        <w:rPr>
          <w:rFonts w:hint="eastAsia" w:ascii="仿宋" w:hAnsi="仿宋" w:eastAsia="仿宋" w:cs="Times New Roman"/>
          <w:sz w:val="28"/>
          <w:szCs w:val="28"/>
        </w:rPr>
      </w:pPr>
      <w:r/>
      <w:bookmarkStart w:id="10" w:name="_Toc28359014"/>
      <w:r/>
      <w:bookmarkStart w:id="11" w:name="_Toc28359091"/>
      <w:r>
        <w:rPr>
          <w:rFonts w:hint="eastAsia" w:ascii="仿宋" w:hAnsi="仿宋" w:eastAsia="仿宋" w:cs="Times New Roman"/>
          <w:sz w:val="28"/>
          <w:szCs w:val="28"/>
        </w:rPr>
        <w:t xml:space="preserve">（1）具有独立承担民事责任的能力;</w:t>
      </w:r>
      <w:r/>
    </w:p>
    <w:p>
      <w:pPr>
        <w:pStyle w:val="686"/>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86"/>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86"/>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86"/>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86"/>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hint="eastAsia"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86"/>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86"/>
        <w:ind w:firstLine="482"/>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86"/>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86"/>
        <w:ind w:firstLine="567"/>
        <w:spacing w:before="0" w:beforeAutospacing="0" w:after="0" w:afterAutospacing="0" w:line="500" w:lineRule="exact"/>
        <w:shd w:val="clear" w:color="auto" w:fill="ffffff"/>
        <w:rPr>
          <w:rFonts w:hint="eastAsia"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iCs/>
          <w:sz w:val="28"/>
          <w:szCs w:val="28"/>
        </w:rPr>
        <w:t xml:space="preserve">响应供应商</w:t>
      </w:r>
      <w:r>
        <w:rPr>
          <w:rFonts w:hint="eastAsia" w:ascii="仿宋" w:hAnsi="仿宋" w:eastAsia="仿宋"/>
          <w:iCs/>
          <w:sz w:val="28"/>
          <w:szCs w:val="28"/>
          <w:highlight w:val="none"/>
        </w:rPr>
        <w:t xml:space="preserve">须具备</w:t>
      </w:r>
      <w:r>
        <w:rPr>
          <w:rFonts w:hint="eastAsia" w:ascii="仿宋" w:hAnsi="仿宋" w:eastAsia="仿宋"/>
          <w:iCs/>
          <w:sz w:val="28"/>
          <w:szCs w:val="28"/>
          <w:highlight w:val="none"/>
          <w:lang w:eastAsia="zh-CN"/>
        </w:rPr>
        <w:t xml:space="preserve">劳务派遣</w:t>
      </w:r>
      <w:r>
        <w:rPr>
          <w:rFonts w:hint="eastAsia" w:ascii="仿宋" w:hAnsi="仿宋" w:eastAsia="仿宋"/>
          <w:sz w:val="28"/>
          <w:szCs w:val="28"/>
          <w:highlight w:val="none"/>
        </w:rPr>
        <w:t xml:space="preserve">许可证、保安服务许可证</w:t>
      </w:r>
      <w:r>
        <w:rPr>
          <w:rFonts w:hint="eastAsia" w:ascii="仿宋" w:hAnsi="仿宋" w:eastAsia="仿宋"/>
          <w:iCs/>
          <w:sz w:val="28"/>
          <w:szCs w:val="28"/>
          <w:highlight w:val="none"/>
        </w:rPr>
        <w:t xml:space="preserve">，须提供许</w:t>
      </w:r>
      <w:r>
        <w:rPr>
          <w:rFonts w:hint="eastAsia" w:ascii="仿宋" w:hAnsi="仿宋" w:eastAsia="仿宋"/>
          <w:iCs/>
          <w:sz w:val="28"/>
          <w:szCs w:val="28"/>
        </w:rPr>
        <w:t xml:space="preserve">可证原件扫描件。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本项目属于专门面向中小企业采购的项目，响应供应商须提供《中小企业声明函》，根据《中小企业划型标准规定》（工信部联企业〔2011〕300号）该项目所属行业为</w:t>
      </w:r>
      <w:r>
        <w:rPr>
          <w:rFonts w:hint="eastAsia" w:ascii="仿宋" w:hAnsi="仿宋" w:eastAsia="仿宋"/>
          <w:iCs/>
          <w:sz w:val="28"/>
          <w:szCs w:val="28"/>
        </w:rPr>
        <w:t xml:space="preserve">租赁和商务服务业。</w:t>
      </w:r>
      <w:r/>
    </w:p>
    <w:p>
      <w:pPr>
        <w:pStyle w:val="686"/>
        <w:ind w:firstLine="567"/>
        <w:spacing w:before="0" w:beforeAutospacing="0" w:after="0" w:afterAutospacing="0" w:line="500" w:lineRule="exact"/>
        <w:shd w:val="clear" w:color="auto" w:fill="ffffff"/>
        <w:rPr>
          <w:rFonts w:hint="eastAsia"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hint="eastAsia"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83"/>
        <w:ind w:firstLine="560"/>
        <w:spacing w:after="0" w:line="500" w:lineRule="exact"/>
        <w:rPr>
          <w:rFonts w:hint="eastAsia" w:ascii="黑体" w:hAnsi="黑体" w:eastAsia="黑体"/>
          <w:sz w:val="28"/>
          <w:szCs w:val="28"/>
        </w:rPr>
      </w:pPr>
      <w:r/>
      <w:bookmarkStart w:id="12" w:name="_Toc35393800"/>
      <w:r/>
      <w:bookmarkStart w:id="13" w:name="_Toc35393631"/>
      <w:r>
        <w:rPr>
          <w:rFonts w:hint="eastAsia" w:ascii="黑体" w:hAnsi="黑体" w:eastAsia="黑体"/>
          <w:sz w:val="28"/>
          <w:szCs w:val="28"/>
        </w:rPr>
        <w:t xml:space="preserve">三、获取竞争性磋商文件</w:t>
      </w:r>
      <w:bookmarkEnd w:id="10"/>
      <w:r/>
      <w:bookmarkEnd w:id="11"/>
      <w:r/>
      <w:bookmarkEnd w:id="12"/>
      <w:r/>
      <w:bookmarkEnd w:id="13"/>
      <w:r/>
      <w:r/>
    </w:p>
    <w:p>
      <w:pPr>
        <w:ind w:firstLine="540"/>
        <w:spacing w:line="500" w:lineRule="exact"/>
        <w:rPr>
          <w:rFonts w:hint="eastAsia" w:ascii="仿宋" w:hAnsi="仿宋" w:eastAsia="仿宋" w:cs="宋体"/>
          <w:sz w:val="28"/>
          <w:szCs w:val="28"/>
          <w:highlight w:val="none"/>
        </w:rPr>
      </w:pPr>
      <w:r>
        <w:rPr>
          <w:rFonts w:hint="eastAsia" w:ascii="仿宋" w:hAnsi="仿宋" w:eastAsia="仿宋" w:cs="宋体"/>
          <w:sz w:val="28"/>
          <w:szCs w:val="28"/>
        </w:rPr>
        <w:t xml:space="preserve">1. </w:t>
      </w:r>
      <w:r>
        <w:rPr>
          <w:rFonts w:hint="eastAsia" w:ascii="仿宋" w:hAnsi="仿宋" w:eastAsia="仿宋" w:cs="宋体"/>
          <w:sz w:val="28"/>
          <w:szCs w:val="28"/>
          <w:highlight w:val="none"/>
        </w:rPr>
        <w:t xml:space="preserve">时间：</w:t>
      </w:r>
      <w:r>
        <w:rPr>
          <w:rFonts w:hint="eastAsia" w:ascii="仿宋" w:hAnsi="仿宋" w:eastAsia="仿宋" w:cs="宋体"/>
          <w:sz w:val="28"/>
          <w:szCs w:val="28"/>
          <w:highlight w:val="none"/>
          <w:lang w:eastAsia="zh-CN"/>
        </w:rPr>
        <w:t xml:space="preserve">自本公告发出之日起</w:t>
      </w:r>
      <w:r>
        <w:rPr>
          <w:rFonts w:hint="eastAsia" w:ascii="仿宋" w:hAnsi="仿宋" w:eastAsia="仿宋" w:cs="宋体"/>
          <w:sz w:val="28"/>
          <w:szCs w:val="28"/>
          <w:highlight w:val="none"/>
          <w:lang w:val="en-US" w:eastAsia="zh-CN"/>
        </w:rPr>
        <w:t xml:space="preserve">5个工作日</w:t>
      </w:r>
      <w:r>
        <w:rPr>
          <w:rFonts w:hint="eastAsia" w:ascii="仿宋" w:hAnsi="仿宋" w:eastAsia="仿宋" w:cs="宋体"/>
          <w:sz w:val="28"/>
          <w:szCs w:val="28"/>
          <w:highlight w:val="none"/>
        </w:rPr>
        <w:t xml:space="preserve">。</w:t>
      </w:r>
      <w:r/>
    </w:p>
    <w:p>
      <w:pPr>
        <w:ind w:firstLine="54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683"/>
        <w:ind w:firstLine="560"/>
        <w:spacing w:after="0" w:line="500" w:lineRule="exact"/>
        <w:rPr>
          <w:rFonts w:hint="eastAsia" w:ascii="黑体" w:hAnsi="黑体" w:eastAsia="黑体"/>
          <w:sz w:val="28"/>
          <w:szCs w:val="28"/>
          <w:highlight w:val="none"/>
        </w:rPr>
      </w:pPr>
      <w:r/>
      <w:bookmarkStart w:id="14" w:name="_Toc35393801"/>
      <w:r/>
      <w:bookmarkStart w:id="15" w:name="_Toc35393632"/>
      <w:r/>
      <w:bookmarkStart w:id="16" w:name="_Toc28359092"/>
      <w:r/>
      <w:bookmarkStart w:id="17" w:name="_Toc28359015"/>
      <w:r>
        <w:rPr>
          <w:rFonts w:hint="eastAsia" w:ascii="黑体" w:hAnsi="黑体" w:eastAsia="黑体"/>
          <w:sz w:val="28"/>
          <w:szCs w:val="28"/>
          <w:highlight w:val="none"/>
        </w:rPr>
        <w:t xml:space="preserve">四、</w:t>
      </w:r>
      <w:bookmarkEnd w:id="14"/>
      <w:r/>
      <w:bookmarkEnd w:id="15"/>
      <w:r/>
      <w:bookmarkEnd w:id="16"/>
      <w:r/>
      <w:bookmarkEnd w:id="17"/>
      <w:r>
        <w:rPr>
          <w:rFonts w:hint="eastAsia" w:ascii="黑体" w:hAnsi="黑体" w:eastAsia="黑体"/>
          <w:sz w:val="28"/>
          <w:szCs w:val="28"/>
          <w:highlight w:val="none"/>
        </w:rPr>
        <w:t xml:space="preserve">竞争性磋商响应文件提交和开启</w:t>
      </w:r>
      <w:r/>
    </w:p>
    <w:p>
      <w:pPr>
        <w:ind w:firstLine="560"/>
        <w:spacing w:line="50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截止时间：2026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29</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rPr>
        <w:t xml:space="preserve">9点</w:t>
      </w:r>
      <w:r>
        <w:rPr>
          <w:rFonts w:hint="eastAsia" w:ascii="仿宋" w:hAnsi="仿宋" w:eastAsia="仿宋"/>
          <w:bCs/>
          <w:sz w:val="28"/>
          <w:szCs w:val="28"/>
          <w:highlight w:val="none"/>
        </w:rPr>
        <w:t xml:space="preserve">00分（北京时间）</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开启时间：2026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29</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rPr>
        <w:t xml:space="preserve">9点</w:t>
      </w:r>
      <w:r>
        <w:rPr>
          <w:rFonts w:hint="eastAsia" w:ascii="仿宋" w:hAnsi="仿宋" w:eastAsia="仿宋"/>
          <w:bCs/>
          <w:sz w:val="28"/>
          <w:szCs w:val="28"/>
          <w:highlight w:val="none"/>
        </w:rPr>
        <w:t xml:space="preserve">00分（北京时间）</w:t>
      </w:r>
      <w:r/>
    </w:p>
    <w:p>
      <w:pPr>
        <w:ind w:firstLine="560"/>
        <w:spacing w:line="500" w:lineRule="exact"/>
        <w:rPr>
          <w:rFonts w:hint="eastAsia" w:ascii="仿宋" w:hAnsi="仿宋" w:eastAsia="仿宋"/>
          <w:sz w:val="28"/>
          <w:szCs w:val="28"/>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w:t>
      </w:r>
      <w:r>
        <w:rPr>
          <w:rFonts w:ascii="仿宋" w:hAnsi="仿宋" w:eastAsia="仿宋"/>
          <w:sz w:val="28"/>
          <w:szCs w:val="28"/>
        </w:rPr>
        <w:t xml:space="preserve">jszfcg.jsczt.cn/）“开标大厅”。</w:t>
      </w:r>
      <w:r/>
    </w:p>
    <w:p>
      <w:pPr>
        <w:pStyle w:val="683"/>
        <w:ind w:firstLine="560"/>
        <w:spacing w:after="0" w:line="500" w:lineRule="exact"/>
        <w:rPr>
          <w:rFonts w:hint="eastAsia" w:ascii="黑体" w:hAnsi="黑体" w:eastAsia="黑体"/>
          <w:sz w:val="28"/>
          <w:szCs w:val="28"/>
        </w:rPr>
      </w:pPr>
      <w:r/>
      <w:bookmarkStart w:id="18" w:name="_Toc35393803"/>
      <w:r/>
      <w:bookmarkStart w:id="19" w:name="_Toc35393634"/>
      <w:r/>
      <w:bookmarkStart w:id="20" w:name="_Toc28359094"/>
      <w:r/>
      <w:bookmarkStart w:id="21" w:name="_Toc28359017"/>
      <w:r>
        <w:rPr>
          <w:rFonts w:hint="eastAsia" w:ascii="黑体" w:hAnsi="黑体" w:eastAsia="黑体"/>
          <w:sz w:val="28"/>
          <w:szCs w:val="28"/>
        </w:rPr>
        <w:t xml:space="preserve">五、公告期限</w:t>
      </w:r>
      <w:bookmarkEnd w:id="18"/>
      <w:r/>
      <w:bookmarkEnd w:id="19"/>
      <w:r/>
      <w:bookmarkEnd w:id="20"/>
      <w:r/>
      <w:bookmarkEnd w:id="21"/>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83"/>
        <w:ind w:firstLine="560"/>
        <w:spacing w:after="0" w:line="500" w:lineRule="exact"/>
        <w:rPr>
          <w:rFonts w:hint="eastAsia" w:ascii="黑体" w:hAnsi="黑体" w:eastAsia="黑体"/>
          <w:sz w:val="28"/>
          <w:szCs w:val="28"/>
        </w:rPr>
      </w:pPr>
      <w:r/>
      <w:bookmarkStart w:id="22" w:name="_Toc35393804"/>
      <w:r/>
      <w:bookmarkStart w:id="23" w:name="_Toc35393635"/>
      <w:r>
        <w:rPr>
          <w:rFonts w:hint="eastAsia" w:ascii="黑体" w:hAnsi="黑体" w:eastAsia="黑体"/>
          <w:sz w:val="28"/>
          <w:szCs w:val="28"/>
        </w:rPr>
        <w:t xml:space="preserve">六、其他补充事宜</w:t>
      </w:r>
      <w:bookmarkEnd w:id="22"/>
      <w:r/>
      <w:bookmarkEnd w:id="23"/>
      <w:r/>
      <w:r/>
    </w:p>
    <w:p>
      <w:pPr>
        <w:ind w:firstLine="565"/>
        <w:spacing w:line="500" w:lineRule="exact"/>
        <w:rPr>
          <w:rFonts w:hint="eastAsia"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hint="eastAsia"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hint="eastAsia"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HYPERLINK "http://jsxcmm.com/help/gys.html"</w:instrText>
      </w:r>
      <w:r>
        <w:fldChar w:fldCharType="separate"/>
      </w:r>
      <w:r>
        <w:rPr>
          <w:rStyle w:val="688"/>
          <w:rFonts w:ascii="仿宋" w:hAnsi="仿宋" w:eastAsia="仿宋" w:cs="宋体"/>
          <w:bCs/>
          <w:sz w:val="28"/>
          <w:szCs w:val="28"/>
        </w:rPr>
        <w:t xml:space="preserve">http://jsxcmm.com/help/gys.html</w:t>
      </w:r>
      <w: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hint="eastAsia"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hint="eastAsia"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hint="eastAsia"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83"/>
        <w:ind w:firstLine="560"/>
        <w:spacing w:after="0" w:line="500" w:lineRule="exact"/>
        <w:rPr>
          <w:rFonts w:hint="eastAsia" w:ascii="黑体" w:hAnsi="黑体" w:eastAsia="黑体"/>
          <w:sz w:val="28"/>
          <w:szCs w:val="28"/>
        </w:rPr>
      </w:pPr>
      <w:r/>
      <w:bookmarkStart w:id="24" w:name="_Toc35393805"/>
      <w:r/>
      <w:bookmarkStart w:id="25" w:name="_Toc28359095"/>
      <w:r/>
      <w:bookmarkStart w:id="26" w:name="_Toc28359018"/>
      <w:r/>
      <w:bookmarkStart w:id="27" w:name="_Toc35393636"/>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4"/>
      <w:r/>
      <w:bookmarkEnd w:id="25"/>
      <w:r/>
      <w:bookmarkEnd w:id="26"/>
      <w:r/>
      <w:bookmarkEnd w:id="27"/>
      <w:r/>
      <w:r/>
    </w:p>
    <w:p>
      <w:pPr>
        <w:ind w:firstLine="540"/>
        <w:spacing w:line="500" w:lineRule="exact"/>
        <w:rPr>
          <w:rFonts w:hint="eastAsia" w:ascii="仿宋" w:hAnsi="仿宋" w:eastAsia="仿宋" w:cs="宋体"/>
          <w:sz w:val="28"/>
          <w:szCs w:val="28"/>
        </w:rPr>
      </w:pPr>
      <w:r/>
      <w:bookmarkStart w:id="28" w:name="_Toc28359019"/>
      <w:r/>
      <w:bookmarkStart w:id="29" w:name="_Toc28359096"/>
      <w:r/>
      <w:bookmarkStart w:id="30" w:name="_Toc35393806"/>
      <w:r/>
      <w:bookmarkStart w:id="31" w:name="_Toc35393637"/>
      <w:r>
        <w:rPr>
          <w:rFonts w:hint="eastAsia" w:ascii="仿宋" w:hAnsi="仿宋" w:eastAsia="仿宋" w:cs="宋体"/>
          <w:sz w:val="28"/>
          <w:szCs w:val="28"/>
        </w:rPr>
        <w:t xml:space="preserve">1. 采购人信息</w:t>
      </w:r>
      <w:bookmarkEnd w:id="28"/>
      <w:r/>
      <w:bookmarkEnd w:id="29"/>
      <w:r/>
      <w:bookmarkEnd w:id="30"/>
      <w:r/>
      <w:bookmarkEnd w:id="31"/>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cs="仿宋"/>
          <w:sz w:val="28"/>
          <w:szCs w:val="28"/>
        </w:rPr>
        <w:t xml:space="preserve">如皋市江安镇卫生院</w:t>
      </w:r>
      <w:r/>
    </w:p>
    <w:p>
      <w:pPr>
        <w:ind w:firstLine="560"/>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如皋市江安镇</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项目经办人姓名：</w:t>
      </w:r>
      <w:r>
        <w:rPr>
          <w:rFonts w:hint="eastAsia" w:ascii="仿宋" w:hAnsi="仿宋" w:eastAsia="仿宋" w:cs="仿宋"/>
          <w:sz w:val="28"/>
          <w:szCs w:val="28"/>
        </w:rPr>
        <w:t xml:space="preserve">周石红</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cs="仿宋"/>
          <w:sz w:val="28"/>
          <w:szCs w:val="28"/>
        </w:rPr>
        <w:t xml:space="preserve">13390940506</w:t>
      </w:r>
      <w:r/>
    </w:p>
    <w:p>
      <w:pPr>
        <w:ind w:firstLine="540"/>
        <w:spacing w:line="500" w:lineRule="exact"/>
        <w:rPr>
          <w:rFonts w:hint="eastAsia" w:ascii="仿宋" w:hAnsi="仿宋" w:eastAsia="仿宋" w:cs="宋体"/>
          <w:sz w:val="28"/>
          <w:szCs w:val="28"/>
        </w:rPr>
      </w:pPr>
      <w:r/>
      <w:bookmarkStart w:id="32" w:name="_Toc28359020"/>
      <w:r/>
      <w:bookmarkStart w:id="33" w:name="_Toc35393807"/>
      <w:r/>
      <w:bookmarkStart w:id="34" w:name="_Toc35393638"/>
      <w:r/>
      <w:bookmarkStart w:id="35" w:name="_Toc28359097"/>
      <w:r>
        <w:rPr>
          <w:rFonts w:hint="eastAsia" w:ascii="仿宋" w:hAnsi="仿宋" w:eastAsia="仿宋" w:cs="宋体"/>
          <w:sz w:val="28"/>
          <w:szCs w:val="28"/>
        </w:rPr>
        <w:t xml:space="preserve">2. 采购代理机构信息</w:t>
      </w:r>
      <w:bookmarkEnd w:id="32"/>
      <w:r/>
      <w:bookmarkEnd w:id="33"/>
      <w:r/>
      <w:bookmarkEnd w:id="34"/>
      <w:r/>
      <w:bookmarkEnd w:id="35"/>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cs="仿宋"/>
          <w:sz w:val="28"/>
          <w:szCs w:val="28"/>
        </w:rPr>
        <w:t xml:space="preserve">大洲设计咨询集团有限公司如皋分公司</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如皋市如城街道健康路1号紫竹园312幢（兴业银行）五层</w:t>
      </w:r>
      <w:r/>
    </w:p>
    <w:p>
      <w:pPr>
        <w:ind w:firstLine="560"/>
        <w:spacing w:line="500" w:lineRule="exact"/>
        <w:rPr>
          <w:rFonts w:hint="eastAsia"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cs="仿宋"/>
          <w:sz w:val="28"/>
          <w:szCs w:val="28"/>
        </w:rPr>
        <w:t xml:space="preserve">刘佳文</w:t>
      </w:r>
      <w:r/>
    </w:p>
    <w:p>
      <w:pPr>
        <w:ind w:firstLine="560"/>
        <w:spacing w:line="500" w:lineRule="exact"/>
        <w:rPr>
          <w:rFonts w:hint="eastAsia"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cs="仿宋"/>
          <w:sz w:val="28"/>
          <w:szCs w:val="28"/>
        </w:rPr>
        <w:t xml:space="preserve">0513-88555586、18962988284</w:t>
      </w:r>
      <w:r/>
    </w:p>
    <w:p>
      <w:pPr>
        <w:ind w:firstLine="840"/>
        <w:spacing w:line="50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500" w:lineRule="exact"/>
        <w:rPr>
          <w:rFonts w:hint="eastAsia" w:ascii="仿宋" w:hAnsi="仿宋" w:eastAsia="仿宋"/>
          <w:b/>
          <w:sz w:val="28"/>
          <w:szCs w:val="28"/>
        </w:rPr>
      </w:pPr>
      <w:r>
        <w:rPr>
          <w:rFonts w:ascii="仿宋" w:hAnsi="仿宋" w:eastAsia="仿宋"/>
          <w:b/>
          <w:sz w:val="28"/>
          <w:szCs w:val="28"/>
        </w:rPr>
        <w:t xml:space="preserve">附件:</w:t>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689"/>
        <w:ind w:firstLine="0"/>
        <w:spacing w:before="0" w:after="0" w:line="500" w:lineRule="exact"/>
        <w:rPr>
          <w:rFonts w:hint="eastAsia"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689"/>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二</w:t>
      </w:r>
      <w:r>
        <w:rPr>
          <w:rFonts w:hint="eastAsia" w:ascii="方正小标宋简体" w:eastAsia="方正小标宋简体"/>
          <w:bCs/>
          <w:sz w:val="32"/>
          <w:szCs w:val="32"/>
        </w:rPr>
        <w:t xml:space="preserve">章 磋商须知</w:t>
      </w:r>
      <w:r/>
    </w:p>
    <w:p>
      <w:pPr>
        <w:ind w:firstLine="548"/>
        <w:spacing w:line="500" w:lineRule="exact"/>
        <w:rPr>
          <w:rFonts w:hint="eastAsia" w:ascii="黑体" w:hAnsi="黑体" w:eastAsia="黑体"/>
          <w:sz w:val="28"/>
          <w:szCs w:val="28"/>
        </w:rPr>
      </w:pPr>
      <w:r>
        <w:rPr>
          <w:rFonts w:hint="eastAsia" w:ascii="黑体" w:hAnsi="黑体" w:eastAsia="黑体"/>
          <w:sz w:val="28"/>
          <w:szCs w:val="28"/>
        </w:rPr>
        <w:t xml:space="preserve">1. 参加磋商费用</w:t>
      </w:r>
      <w:r/>
    </w:p>
    <w:p>
      <w:pPr>
        <w:ind w:firstLine="560"/>
        <w:spacing w:after="156"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after="156" w:line="500" w:lineRule="exact"/>
        <w:tabs>
          <w:tab w:val="left" w:pos="900" w:leader="none"/>
        </w:tabs>
        <w:rPr>
          <w:rFonts w:hint="eastAsia" w:ascii="黑体" w:hAnsi="黑体" w:eastAsia="黑体"/>
          <w:sz w:val="28"/>
          <w:szCs w:val="28"/>
        </w:rPr>
      </w:pPr>
      <w:r>
        <w:rPr>
          <w:rFonts w:hint="eastAsia" w:ascii="黑体" w:hAnsi="黑体" w:eastAsia="黑体"/>
          <w:sz w:val="28"/>
          <w:szCs w:val="28"/>
        </w:rPr>
        <w:t xml:space="preserve">2. 磋商文件的约束力</w:t>
      </w:r>
      <w:r/>
    </w:p>
    <w:p>
      <w:pPr>
        <w:ind w:left="120" w:firstLine="55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w:t>
      </w:r>
      <w:r>
        <w:rPr>
          <w:rFonts w:hint="eastAsia" w:ascii="仿宋" w:hAnsi="仿宋" w:eastAsia="仿宋"/>
          <w:bCs/>
          <w:sz w:val="28"/>
          <w:szCs w:val="28"/>
          <w:lang w:eastAsia="zh-CN"/>
        </w:rPr>
        <w:t xml:space="preserve">六</w:t>
      </w:r>
      <w:r>
        <w:rPr>
          <w:rFonts w:hint="eastAsia" w:ascii="仿宋" w:hAnsi="仿宋" w:eastAsia="仿宋"/>
          <w:bCs/>
          <w:sz w:val="28"/>
          <w:szCs w:val="28"/>
        </w:rPr>
        <w:t xml:space="preserve">章 响应文件组成”要求编写</w:t>
      </w:r>
      <w:r>
        <w:rPr>
          <w:rFonts w:ascii="仿宋" w:hAnsi="仿宋" w:eastAsia="仿宋"/>
          <w:sz w:val="28"/>
          <w:szCs w:val="28"/>
        </w:rPr>
        <w:t xml:space="preserve">。</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hint="eastAsia" w:ascii="仿宋" w:hAnsi="仿宋" w:eastAsia="仿宋"/>
          <w:sz w:val="28"/>
          <w:szCs w:val="28"/>
        </w:rPr>
      </w:pPr>
      <w:r>
        <w:rPr>
          <w:rFonts w:hint="eastAsia" w:ascii="黑体" w:hAnsi="黑体" w:eastAsia="黑体"/>
          <w:sz w:val="28"/>
          <w:szCs w:val="28"/>
        </w:rPr>
        <w:t xml:space="preserve">5. 磋商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hint="eastAsia"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hint="eastAsia"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hint="eastAsia"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hint="eastAsia"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hint="eastAsia"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hint="eastAsia"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hint="eastAsia"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hint="eastAsia"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hint="eastAsia"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hint="eastAsia"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5.15出现下列情形之一的，磋商小组应当启动异常低价响应审查程序：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5.15.3.响应报价低于采购项目最高限价45%的，即响应报价&lt;采购项目最高限价×45%；</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5.15.4.磋商小组基于专业判断，认为供应商报价过低，有可能影响产品质量或者不能诚信履约的其他情形。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计量</w:t>
            </w:r>
            <w:r/>
          </w:p>
          <w:p>
            <w:pPr>
              <w:jc w:val="center"/>
              <w:spacing w:line="500" w:lineRule="exact"/>
              <w:rPr>
                <w:rFonts w:hint="eastAsia"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hint="eastAsia"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sz w:val="28"/>
          <w:szCs w:val="28"/>
        </w:rPr>
      </w:pPr>
      <w:r>
        <w:rPr>
          <w:rFonts w:hint="eastAsia" w:ascii="仿宋" w:hAnsi="仿宋" w:eastAsia="仿宋"/>
          <w:color w:val="7030a0"/>
          <w:sz w:val="28"/>
          <w:szCs w:val="28"/>
        </w:rPr>
        <w:t xml:space="preserve">7.6.4供应商对其提供的产品出具《关于符合本国产品标准的声明函》或财政部会同有关部门规定的有关证明文件。</w:t>
      </w:r>
      <w:r/>
    </w:p>
    <w:p>
      <w:pPr>
        <w:ind w:firstLine="560"/>
        <w:spacing w:line="500" w:lineRule="exact"/>
        <w:rPr>
          <w:rFonts w:hint="eastAsia"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9.9 质疑函范本</w:t>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质疑函</w:t>
      </w:r>
      <w:r/>
    </w:p>
    <w:p>
      <w:pPr>
        <w:spacing w:before="312" w:line="360" w:lineRule="auto"/>
        <w:rPr>
          <w:rFonts w:hint="eastAsia"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eastAsia"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hint="eastAsia"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hint="eastAsia"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hint="eastAsia"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9.14 投诉书范本</w:t>
      </w:r>
      <w:r/>
    </w:p>
    <w:p>
      <w:pPr>
        <w:jc w:val="center"/>
        <w:rPr>
          <w:rFonts w:hint="eastAsia" w:ascii="宋体" w:hAnsi="宋体"/>
          <w:b/>
          <w:sz w:val="32"/>
          <w:szCs w:val="32"/>
        </w:rPr>
      </w:pPr>
      <w:r>
        <w:rPr>
          <w:rFonts w:hint="eastAsia" w:ascii="宋体" w:hAnsi="宋体"/>
          <w:b/>
          <w:sz w:val="32"/>
          <w:szCs w:val="32"/>
        </w:rPr>
        <w:t xml:space="preserve">投诉书</w:t>
      </w:r>
      <w:r/>
    </w:p>
    <w:p>
      <w:pPr>
        <w:rPr>
          <w:rFonts w:hint="eastAsia"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hint="eastAsia"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hint="eastAsia"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hint="eastAsia"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hint="eastAsia"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hint="eastAsia"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hint="eastAsia"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11. 采购代理服务费</w:t>
      </w:r>
      <w:bookmarkEnd w:id="5"/>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11.1采购代理服务费收取标准：根据《江苏省政府采购代理服务收费指导意见》（苏政采协〔2024〕20号），采购代理服务费以成交价为基数，采用差额定率累进法（50万元</w:t>
      </w:r>
      <w:r>
        <w:rPr>
          <w:rFonts w:hint="eastAsia" w:ascii="仿宋" w:hAnsi="仿宋" w:eastAsia="仿宋"/>
          <w:sz w:val="28"/>
          <w:szCs w:val="28"/>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11.3 采购代理机构账户信息：</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1.收款单位名称：大洲设计咨询集团有限公司如皋分公司；</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2.账户号码：408890100100068270；</w:t>
      </w:r>
      <w:r/>
    </w:p>
    <w:p>
      <w:pPr>
        <w:ind w:firstLine="560"/>
        <w:jc w:val="left"/>
        <w:spacing w:line="500" w:lineRule="exact"/>
      </w:pPr>
      <w:r>
        <w:rPr>
          <w:rFonts w:hint="eastAsia" w:ascii="仿宋" w:hAnsi="仿宋" w:eastAsia="仿宋" w:cs="仿宋"/>
          <w:sz w:val="28"/>
          <w:szCs w:val="28"/>
        </w:rPr>
        <w:t xml:space="preserve">3.开户行：兴业银行如皋支行。</w:t>
      </w:r>
      <w:r/>
    </w:p>
    <w:p>
      <w:pPr>
        <w:pStyle w:val="6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三</w:t>
      </w:r>
      <w:r>
        <w:rPr>
          <w:rFonts w:hint="eastAsia" w:ascii="方正小标宋简体" w:eastAsia="方正小标宋简体"/>
          <w:bCs/>
          <w:sz w:val="32"/>
          <w:szCs w:val="32"/>
        </w:rPr>
        <w:t xml:space="preserve">章 采购需求</w:t>
      </w:r>
      <w:r/>
    </w:p>
    <w:p>
      <w:pPr>
        <w:ind w:firstLine="562"/>
        <w:jc w:val="center"/>
        <w:spacing w:line="500" w:lineRule="exact"/>
        <w:rPr>
          <w:rFonts w:hint="eastAsia"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89"/>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一、项目简介</w:t>
      </w:r>
      <w:r/>
    </w:p>
    <w:p>
      <w:pPr>
        <w:ind w:firstLine="560"/>
        <w:keepLines w:val="0"/>
        <w:keepNext w:val="0"/>
        <w:pageBreakBefore w:val="0"/>
        <w:spacing w:line="500" w:lineRule="exact"/>
        <w:widowControl w:val="off"/>
        <w:rPr>
          <w:rFonts w:hint="eastAsia"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江安镇卫生院规划用地6679.8平方米，为新建一级综合医院，含三层门急诊楼、三层连廊、六层住院楼，发热诊室、医废处置、电梯4台，外场地等总建筑面积11000多平方米。为提升江安镇卫生院整体形象，统一人员管理，打造令患者满意的就医环境，现须采购技术工勤及卫生保洁、安保服务。</w:t>
      </w:r>
      <w:r>
        <w:rPr>
          <w:rFonts w:hint="eastAsia" w:ascii="仿宋" w:hAnsi="仿宋" w:eastAsia="仿宋"/>
          <w:color w:val="000000" w:themeColor="text1"/>
          <w:sz w:val="28"/>
          <w:szCs w:val="28"/>
          <w:lang w:val="en-US" w:eastAsia="zh-CN"/>
          <w14:textFill>
            <w14:solidFill>
              <w14:schemeClr w14:val="tx1"/>
            </w14:solidFill>
          </w14:textFill>
        </w:rPr>
        <w:t xml:space="preserve">  </w:t>
      </w:r>
      <w:r/>
    </w:p>
    <w:p>
      <w:pPr>
        <w:ind w:firstLine="560"/>
        <w:keepLines w:val="0"/>
        <w:keepNext w:val="0"/>
        <w:pageBreakBefore w:val="0"/>
        <w:spacing w:line="500" w:lineRule="exact"/>
        <w:widowControl w:val="off"/>
        <w:rPr>
          <w:rFonts w:hint="eastAsia" w:ascii="黑体" w:hAnsi="黑体" w:eastAsia="黑体"/>
          <w:sz w:val="28"/>
          <w:szCs w:val="28"/>
        </w:rPr>
      </w:pPr>
      <w:r>
        <w:rPr>
          <w:rFonts w:hint="eastAsia" w:ascii="黑体" w:hAnsi="黑体" w:eastAsia="黑体"/>
          <w:sz w:val="28"/>
          <w:szCs w:val="28"/>
        </w:rPr>
        <w:t xml:space="preserve">二、采购内容</w:t>
      </w:r>
      <w:r/>
    </w:p>
    <w:p>
      <w:pPr>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本项目服务区域包括：江安镇卫生院门诊楼1-3层，住院楼1-6层，综合楼1-2层，（详细情况请现场踏勘，以现场实际为准）。本项目服务内容包</w:t>
      </w:r>
      <w:r>
        <w:rPr>
          <w:rFonts w:hint="eastAsia" w:ascii="仿宋" w:hAnsi="仿宋" w:eastAsia="仿宋" w:cs="仿宋"/>
          <w:sz w:val="28"/>
          <w:szCs w:val="28"/>
          <w:highlight w:val="none"/>
        </w:rPr>
        <w:t xml:space="preserve">括：1</w:t>
      </w:r>
      <w:r>
        <w:rPr>
          <w:rFonts w:hint="eastAsia" w:ascii="仿宋" w:hAnsi="仿宋" w:eastAsia="仿宋" w:cs="仿宋"/>
          <w:sz w:val="28"/>
          <w:szCs w:val="28"/>
          <w:highlight w:val="none"/>
          <w:lang w:val="en-US" w:eastAsia="zh-CN"/>
        </w:rPr>
        <w:t xml:space="preserve">.</w:t>
      </w:r>
      <w:r>
        <w:rPr>
          <w:rFonts w:hint="eastAsia" w:ascii="仿宋" w:hAnsi="仿宋" w:eastAsia="仿宋"/>
          <w:sz w:val="28"/>
          <w:szCs w:val="28"/>
          <w:highlight w:val="none"/>
        </w:rPr>
        <w:t xml:space="preserve">技术工勤服务（收费人员、放射科工作人员、彩超室工作人员、药剂科工作人员、护理人员、后勤</w:t>
      </w:r>
      <w:r>
        <w:rPr>
          <w:rFonts w:hint="eastAsia" w:ascii="仿宋" w:hAnsi="仿宋" w:eastAsia="仿宋"/>
          <w:sz w:val="28"/>
          <w:szCs w:val="28"/>
          <w:highlight w:val="none"/>
          <w:lang w:eastAsia="zh-CN"/>
        </w:rPr>
        <w:t xml:space="preserve">等），</w:t>
      </w:r>
      <w:r>
        <w:rPr>
          <w:rFonts w:hint="eastAsia" w:ascii="仿宋" w:hAnsi="仿宋" w:eastAsia="仿宋"/>
          <w:sz w:val="28"/>
          <w:szCs w:val="28"/>
          <w:highlight w:val="none"/>
        </w:rPr>
        <w:t xml:space="preserve">所需人员1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名</w:t>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提供6名保洁为采购单位服务，负责江安镇卫生院的卫生保洁、被服用品及热</w:t>
      </w:r>
      <w:r>
        <w:rPr>
          <w:rFonts w:hint="eastAsia" w:ascii="仿宋" w:hAnsi="仿宋" w:eastAsia="仿宋" w:cs="仿宋"/>
          <w:sz w:val="28"/>
          <w:szCs w:val="28"/>
        </w:rPr>
        <w:t xml:space="preserve">水瓶收发、医疗废物转运、手术治疗单清洗、生活垃圾收集等工作。3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提供1名安保人员，全面负责医院安全保卫工作，具体包括但不限于:医院出入口管理、车辆秩序管理、院内治安，财产、人身安全及维护医疗工作秩序等保安服务事项。</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三、服务要求</w:t>
      </w:r>
      <w:r/>
    </w:p>
    <w:p>
      <w:pPr>
        <w:ind w:firstLine="562"/>
        <w:spacing w:line="520" w:lineRule="exact"/>
        <w:rPr>
          <w:rFonts w:hint="eastAsia" w:ascii="仿宋" w:hAnsi="仿宋" w:eastAsia="仿宋"/>
          <w:b/>
          <w:bCs/>
          <w:sz w:val="28"/>
          <w:szCs w:val="28"/>
        </w:rPr>
        <w:outlineLvl w:val="1"/>
      </w:pPr>
      <w:r/>
      <w:bookmarkStart w:id="36" w:name="_Toc13889"/>
      <w:r/>
      <w:bookmarkStart w:id="37" w:name="_Toc15089"/>
      <w:r>
        <w:rPr>
          <w:rFonts w:hint="eastAsia" w:ascii="仿宋" w:hAnsi="仿宋" w:eastAsia="仿宋"/>
          <w:b/>
          <w:bCs/>
          <w:sz w:val="28"/>
          <w:szCs w:val="28"/>
        </w:rPr>
        <w:t xml:space="preserve">（一）技术工勤服务要求</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对从事收费、放射科、彩超室、药剂科辅助工作、护理、后勤等11名人员代签劳动合同，代为支付工资、保险、绩效，值班等费用，年约80万元</w:t>
      </w:r>
      <w:r>
        <w:rPr>
          <w:rFonts w:hint="eastAsia" w:ascii="仿宋" w:hAnsi="仿宋" w:eastAsia="仿宋"/>
          <w:b/>
          <w:bCs/>
          <w:sz w:val="28"/>
          <w:szCs w:val="28"/>
        </w:rPr>
        <w:t xml:space="preserve">（此费用包括人员工资、保险、绩效，值班费</w:t>
      </w:r>
      <w:r>
        <w:rPr>
          <w:rFonts w:hint="eastAsia" w:ascii="仿宋" w:hAnsi="仿宋" w:eastAsia="仿宋"/>
          <w:b/>
          <w:bCs/>
          <w:sz w:val="28"/>
          <w:szCs w:val="28"/>
          <w:lang w:eastAsia="zh-CN"/>
        </w:rPr>
        <w:t xml:space="preserve">，包含</w:t>
      </w:r>
      <w:r>
        <w:rPr>
          <w:rFonts w:hint="eastAsia" w:ascii="仿宋" w:hAnsi="仿宋" w:eastAsia="仿宋"/>
          <w:b/>
          <w:bCs/>
          <w:sz w:val="28"/>
          <w:szCs w:val="28"/>
        </w:rPr>
        <w:t xml:space="preserve">在本项目总预算中作为不可竞争费用）</w:t>
      </w:r>
      <w:r>
        <w:rPr>
          <w:rFonts w:hint="eastAsia" w:ascii="仿宋" w:hAnsi="仿宋" w:eastAsia="仿宋"/>
          <w:sz w:val="28"/>
          <w:szCs w:val="28"/>
        </w:rPr>
        <w:t xml:space="preserve">，具体金额因人员人数及绩效考核的不确定性略有上下浮动，采购人将根据每月实际人数及绩效考核结果将该部分</w:t>
      </w:r>
      <w:r>
        <w:rPr>
          <w:rFonts w:hint="eastAsia" w:ascii="仿宋" w:hAnsi="仿宋" w:eastAsia="仿宋"/>
          <w:sz w:val="28"/>
          <w:szCs w:val="28"/>
          <w:lang w:val="en-US" w:eastAsia="zh-CN"/>
        </w:rPr>
        <w:t xml:space="preserve">技术工勤</w:t>
      </w:r>
      <w:r>
        <w:rPr>
          <w:rFonts w:hint="eastAsia" w:ascii="仿宋" w:hAnsi="仿宋" w:eastAsia="仿宋"/>
          <w:sz w:val="28"/>
          <w:szCs w:val="28"/>
        </w:rPr>
        <w:t xml:space="preserve">人员薪资报酬、社会保险费用支付到成交供应商银行账户，由成交供应商缴纳社会保险并根据采购人提供的名录明细将薪资发放到个人，且必须在收到款项后两日内发放到位。采购人按照不高于100元/人/月支付管理费（费用以供应商最终报价为准）。剩余部分费用院方统一统筹。</w:t>
      </w:r>
      <w:r/>
    </w:p>
    <w:p>
      <w:pPr>
        <w:ind w:firstLine="562"/>
        <w:spacing w:line="520" w:lineRule="exact"/>
        <w:rPr>
          <w:rFonts w:hint="eastAsia" w:ascii="仿宋" w:hAnsi="仿宋" w:eastAsia="仿宋"/>
          <w:b/>
          <w:bCs/>
          <w:sz w:val="28"/>
          <w:szCs w:val="28"/>
        </w:rPr>
        <w:outlineLvl w:val="1"/>
      </w:pPr>
      <w:r/>
      <w:bookmarkStart w:id="38" w:name="_Toc20486"/>
      <w:r>
        <w:rPr>
          <w:rFonts w:hint="eastAsia" w:ascii="仿宋" w:hAnsi="仿宋" w:eastAsia="仿宋"/>
          <w:b/>
          <w:bCs/>
          <w:sz w:val="28"/>
          <w:szCs w:val="28"/>
        </w:rPr>
        <w:t xml:space="preserve">（二）保洁、安保人员配置要求</w:t>
      </w:r>
      <w:bookmarkEnd w:id="3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岗位设置：</w:t>
      </w:r>
      <w:r/>
    </w:p>
    <w:p>
      <w:pPr>
        <w:pStyle w:val="682"/>
        <w:ind w:firstLine="560"/>
        <w:spacing w:line="520" w:lineRule="exact"/>
        <w:rPr>
          <w:rFonts w:hint="eastAsia" w:ascii="仿宋" w:hAnsi="仿宋" w:eastAsia="仿宋"/>
          <w:szCs w:val="28"/>
        </w:rPr>
      </w:pPr>
      <w:r>
        <w:rPr>
          <w:rFonts w:hint="eastAsia" w:ascii="仿宋" w:hAnsi="仿宋" w:eastAsia="仿宋"/>
          <w:szCs w:val="28"/>
          <w:lang w:eastAsia="zh-CN"/>
        </w:rPr>
        <w:t xml:space="preserve">（</w:t>
      </w:r>
      <w:r>
        <w:rPr>
          <w:rFonts w:hint="eastAsia" w:ascii="仿宋" w:hAnsi="仿宋" w:eastAsia="仿宋"/>
          <w:szCs w:val="28"/>
          <w:lang w:val="en-US" w:eastAsia="zh-CN"/>
        </w:rPr>
        <w:t xml:space="preserve">1</w:t>
      </w:r>
      <w:r>
        <w:rPr>
          <w:rFonts w:hint="eastAsia" w:ascii="仿宋" w:hAnsi="仿宋" w:eastAsia="仿宋"/>
          <w:szCs w:val="28"/>
          <w:lang w:eastAsia="zh-CN"/>
        </w:rPr>
        <w:t xml:space="preserve">）</w:t>
      </w:r>
      <w:r>
        <w:rPr>
          <w:rFonts w:hint="eastAsia" w:ascii="仿宋" w:hAnsi="仿宋" w:eastAsia="仿宋"/>
          <w:szCs w:val="28"/>
        </w:rPr>
        <w:t xml:space="preserve">合同期内保洁人员实际在岗人数6人(其中包含1名项目负责人):</w:t>
      </w:r>
      <w:r/>
    </w:p>
    <w:p>
      <w:pPr>
        <w:pStyle w:val="682"/>
        <w:ind w:firstLine="560"/>
        <w:spacing w:line="520" w:lineRule="exact"/>
        <w:rPr>
          <w:rFonts w:hint="eastAsia" w:ascii="仿宋" w:hAnsi="仿宋" w:eastAsia="仿宋"/>
          <w:szCs w:val="28"/>
        </w:rPr>
      </w:pPr>
      <w:r>
        <w:rPr>
          <w:rFonts w:hint="eastAsia" w:ascii="仿宋" w:hAnsi="仿宋" w:eastAsia="仿宋"/>
          <w:szCs w:val="28"/>
          <w:lang w:eastAsia="zh-CN"/>
        </w:rPr>
        <w:t xml:space="preserve">（</w:t>
      </w:r>
      <w:r>
        <w:rPr>
          <w:rFonts w:hint="eastAsia" w:ascii="仿宋" w:hAnsi="仿宋" w:eastAsia="仿宋"/>
          <w:szCs w:val="28"/>
          <w:lang w:val="en-US" w:eastAsia="zh-CN"/>
        </w:rPr>
        <w:t xml:space="preserve">2</w:t>
      </w:r>
      <w:r>
        <w:rPr>
          <w:rFonts w:hint="eastAsia" w:ascii="仿宋" w:hAnsi="仿宋" w:eastAsia="仿宋"/>
          <w:szCs w:val="28"/>
          <w:lang w:eastAsia="zh-CN"/>
        </w:rPr>
        <w:t xml:space="preserve">）</w:t>
      </w:r>
      <w:r>
        <w:rPr>
          <w:rFonts w:hint="eastAsia" w:ascii="仿宋" w:hAnsi="仿宋" w:eastAsia="仿宋"/>
          <w:szCs w:val="28"/>
        </w:rPr>
        <w:t xml:space="preserve">合同期内安保人员1人，须持有效保安证方可上岗。</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2</w:t>
      </w:r>
      <w:r>
        <w:rPr>
          <w:rFonts w:hint="eastAsia" w:ascii="仿宋" w:hAnsi="仿宋" w:eastAsia="仿宋"/>
          <w:sz w:val="28"/>
          <w:szCs w:val="28"/>
          <w:lang w:val="en-US" w:eastAsia="zh-CN"/>
        </w:rPr>
        <w:t xml:space="preserve">.</w:t>
      </w:r>
      <w:r>
        <w:rPr>
          <w:rFonts w:hint="eastAsia" w:ascii="仿宋" w:hAnsi="仿宋" w:eastAsia="仿宋"/>
          <w:szCs w:val="28"/>
        </w:rPr>
        <w:t xml:space="preserve">人员年龄:一般情况下，男性﹤65周岁，女性﹤60周岁。符合社保缴纳条件的，</w:t>
      </w:r>
      <w:r>
        <w:rPr>
          <w:rFonts w:hint="eastAsia" w:ascii="仿宋" w:hAnsi="仿宋" w:eastAsia="仿宋"/>
          <w:b/>
          <w:bCs/>
          <w:szCs w:val="28"/>
        </w:rPr>
        <w:t xml:space="preserve">须提供缴费依据，费用按实结算。</w:t>
      </w:r>
      <w:r>
        <w:rPr>
          <w:rFonts w:hint="eastAsia" w:ascii="仿宋" w:hAnsi="仿宋" w:eastAsia="仿宋"/>
          <w:szCs w:val="28"/>
        </w:rPr>
        <w:t xml:space="preserve">剩余部分费用院方统一统筹。如有超龄人员，且人数不得超过总服务人数的50%，该指标与人员绩效挂钩，超出部分，采购人有权在服务费用中扣除，每超出1名，当月服务费扣除500元;当采购人提出整改通知，成交人三个月后仍未达标的，则采购人有权单方面解除合同。</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3</w:t>
      </w:r>
      <w:r>
        <w:rPr>
          <w:rFonts w:hint="eastAsia" w:ascii="仿宋" w:hAnsi="仿宋" w:eastAsia="仿宋"/>
          <w:sz w:val="28"/>
          <w:szCs w:val="28"/>
          <w:lang w:val="en-US" w:eastAsia="zh-CN"/>
        </w:rPr>
        <w:t xml:space="preserve">.</w:t>
      </w:r>
      <w:r>
        <w:rPr>
          <w:rFonts w:hint="eastAsia" w:ascii="仿宋" w:hAnsi="仿宋" w:eastAsia="仿宋"/>
          <w:szCs w:val="28"/>
        </w:rPr>
        <w:t xml:space="preserve">入职：所有保洁人员工作规范接受护士长和感控科培训。</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4</w:t>
      </w:r>
      <w:r>
        <w:rPr>
          <w:rFonts w:hint="eastAsia" w:ascii="仿宋" w:hAnsi="仿宋" w:eastAsia="仿宋"/>
          <w:sz w:val="28"/>
          <w:szCs w:val="28"/>
          <w:lang w:val="en-US" w:eastAsia="zh-CN"/>
        </w:rPr>
        <w:t xml:space="preserve">.</w:t>
      </w:r>
      <w:r>
        <w:rPr>
          <w:rFonts w:ascii="仿宋" w:hAnsi="仿宋" w:eastAsia="仿宋"/>
          <w:szCs w:val="28"/>
        </w:rPr>
        <w:t xml:space="preserve">人员更换：人员更换应上报</w:t>
      </w:r>
      <w:r>
        <w:rPr>
          <w:rFonts w:hint="eastAsia" w:ascii="仿宋" w:hAnsi="仿宋" w:eastAsia="仿宋"/>
          <w:szCs w:val="28"/>
        </w:rPr>
        <w:t xml:space="preserve">采购人</w:t>
      </w:r>
      <w:r>
        <w:rPr>
          <w:rFonts w:ascii="仿宋" w:hAnsi="仿宋" w:eastAsia="仿宋"/>
          <w:szCs w:val="28"/>
        </w:rPr>
        <w:t xml:space="preserve">处，经使用科室和</w:t>
      </w:r>
      <w:r>
        <w:rPr>
          <w:rFonts w:hint="eastAsia" w:ascii="仿宋" w:hAnsi="仿宋" w:eastAsia="仿宋"/>
          <w:szCs w:val="28"/>
        </w:rPr>
        <w:t xml:space="preserve">院部</w:t>
      </w:r>
      <w:r>
        <w:rPr>
          <w:rFonts w:ascii="仿宋" w:hAnsi="仿宋" w:eastAsia="仿宋"/>
          <w:szCs w:val="28"/>
        </w:rPr>
        <w:t xml:space="preserve">同意后</w:t>
      </w:r>
      <w:r>
        <w:rPr>
          <w:rFonts w:hint="eastAsia" w:ascii="仿宋" w:hAnsi="仿宋" w:eastAsia="仿宋"/>
          <w:szCs w:val="28"/>
        </w:rPr>
        <w:t xml:space="preserve">方可</w:t>
      </w:r>
      <w:r>
        <w:rPr>
          <w:rFonts w:ascii="仿宋" w:hAnsi="仿宋" w:eastAsia="仿宋"/>
          <w:szCs w:val="28"/>
        </w:rPr>
        <w:t xml:space="preserve">更换。</w:t>
      </w:r>
      <w:r>
        <w:rPr>
          <w:rFonts w:hint="eastAsia" w:ascii="仿宋" w:hAnsi="仿宋" w:eastAsia="仿宋"/>
          <w:szCs w:val="28"/>
        </w:rPr>
        <w:t xml:space="preserve">成交供应商</w:t>
      </w:r>
      <w:r>
        <w:rPr>
          <w:rFonts w:ascii="仿宋" w:hAnsi="仿宋" w:eastAsia="仿宋"/>
          <w:szCs w:val="28"/>
        </w:rPr>
        <w:t xml:space="preserve">应制定相应的管理方案保持队伍稳定，如科室保洁人员</w:t>
      </w:r>
      <w:r>
        <w:rPr>
          <w:rFonts w:hint="eastAsia" w:ascii="仿宋" w:hAnsi="仿宋" w:eastAsia="仿宋"/>
          <w:szCs w:val="28"/>
        </w:rPr>
        <w:t xml:space="preserve">连续两个月均有人员</w:t>
      </w:r>
      <w:r>
        <w:rPr>
          <w:rFonts w:ascii="仿宋" w:hAnsi="仿宋" w:eastAsia="仿宋"/>
          <w:szCs w:val="28"/>
        </w:rPr>
        <w:t xml:space="preserve">更换，</w:t>
      </w:r>
      <w:r>
        <w:rPr>
          <w:rFonts w:hint="eastAsia" w:ascii="仿宋" w:hAnsi="仿宋" w:eastAsia="仿宋"/>
          <w:szCs w:val="28"/>
        </w:rPr>
        <w:t xml:space="preserve">采购人</w:t>
      </w:r>
      <w:r>
        <w:rPr>
          <w:rFonts w:ascii="仿宋" w:hAnsi="仿宋" w:eastAsia="仿宋"/>
          <w:szCs w:val="28"/>
        </w:rPr>
        <w:t xml:space="preserve">有权提出整改，如</w:t>
      </w:r>
      <w:r>
        <w:rPr>
          <w:rFonts w:hint="eastAsia" w:ascii="仿宋" w:hAnsi="仿宋" w:eastAsia="仿宋"/>
          <w:szCs w:val="28"/>
        </w:rPr>
        <w:t xml:space="preserve">未能按期整改的</w:t>
      </w:r>
      <w:r>
        <w:rPr>
          <w:rFonts w:ascii="仿宋" w:hAnsi="仿宋" w:eastAsia="仿宋"/>
          <w:szCs w:val="28"/>
        </w:rPr>
        <w:t xml:space="preserve">，</w:t>
      </w:r>
      <w:r>
        <w:rPr>
          <w:rFonts w:hint="eastAsia" w:ascii="仿宋" w:hAnsi="仿宋" w:eastAsia="仿宋"/>
          <w:szCs w:val="28"/>
        </w:rPr>
        <w:t xml:space="preserve">采购人予以考核扣分处理</w:t>
      </w:r>
      <w:r>
        <w:rPr>
          <w:rFonts w:ascii="仿宋" w:hAnsi="仿宋" w:eastAsia="仿宋"/>
          <w:szCs w:val="28"/>
        </w:rPr>
        <w:t xml:space="preserve">。</w:t>
      </w:r>
      <w:r>
        <w:rPr>
          <w:rFonts w:hint="eastAsia" w:ascii="仿宋" w:hAnsi="仿宋" w:eastAsia="仿宋"/>
          <w:szCs w:val="28"/>
        </w:rPr>
        <w:t xml:space="preserve">保洁人员的工休日由成交供应商安排人员替代。</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5</w:t>
      </w:r>
      <w:r>
        <w:rPr>
          <w:rFonts w:hint="eastAsia" w:ascii="仿宋" w:hAnsi="仿宋" w:eastAsia="仿宋"/>
          <w:sz w:val="28"/>
          <w:szCs w:val="28"/>
          <w:lang w:val="en-US" w:eastAsia="zh-CN"/>
        </w:rPr>
        <w:t xml:space="preserve">.</w:t>
      </w:r>
      <w:r>
        <w:rPr>
          <w:rFonts w:ascii="仿宋" w:hAnsi="仿宋" w:eastAsia="仿宋"/>
          <w:szCs w:val="28"/>
        </w:rPr>
        <w:t xml:space="preserve">保障：</w:t>
      </w:r>
      <w:r>
        <w:rPr>
          <w:rFonts w:hint="eastAsia" w:ascii="仿宋" w:hAnsi="仿宋" w:eastAsia="仿宋"/>
          <w:szCs w:val="28"/>
        </w:rPr>
        <w:t xml:space="preserve">成交供应商须</w:t>
      </w:r>
      <w:r>
        <w:rPr>
          <w:rFonts w:ascii="仿宋" w:hAnsi="仿宋" w:eastAsia="仿宋"/>
          <w:szCs w:val="28"/>
        </w:rPr>
        <w:t xml:space="preserve">为</w:t>
      </w:r>
      <w:r>
        <w:rPr>
          <w:rFonts w:hint="eastAsia" w:ascii="仿宋" w:hAnsi="仿宋" w:eastAsia="仿宋"/>
          <w:szCs w:val="28"/>
        </w:rPr>
        <w:t xml:space="preserve">员工缴纳社会保险（或雇主责任险）</w:t>
      </w:r>
      <w:r>
        <w:rPr>
          <w:rFonts w:ascii="仿宋" w:hAnsi="仿宋" w:eastAsia="仿宋"/>
          <w:szCs w:val="28"/>
        </w:rPr>
        <w:t xml:space="preserve">。</w:t>
      </w:r>
      <w:r>
        <w:rPr>
          <w:rFonts w:hint="eastAsia" w:ascii="仿宋" w:hAnsi="仿宋" w:eastAsia="仿宋"/>
          <w:szCs w:val="28"/>
        </w:rPr>
        <w:t xml:space="preserve">须提供缴费依据，费用按实结算。</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6</w:t>
      </w:r>
      <w:r>
        <w:rPr>
          <w:rFonts w:hint="eastAsia" w:ascii="仿宋" w:hAnsi="仿宋" w:eastAsia="仿宋"/>
          <w:sz w:val="28"/>
          <w:szCs w:val="28"/>
          <w:lang w:val="en-US" w:eastAsia="zh-CN"/>
        </w:rPr>
        <w:t xml:space="preserve">.</w:t>
      </w:r>
      <w:r>
        <w:rPr>
          <w:rFonts w:hint="eastAsia" w:ascii="仿宋" w:hAnsi="仿宋" w:eastAsia="仿宋"/>
          <w:szCs w:val="28"/>
        </w:rPr>
        <w:t xml:space="preserve">项目负责人</w:t>
      </w:r>
      <w:r>
        <w:rPr>
          <w:rFonts w:ascii="仿宋" w:hAnsi="仿宋" w:eastAsia="仿宋"/>
          <w:szCs w:val="28"/>
        </w:rPr>
        <w:t xml:space="preserve">：遵章守纪，制定工作计划，按时巡查，资料上报，定期培训及汇报，对督查发现的问题及时整改及反馈院方。</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7</w:t>
      </w:r>
      <w:r>
        <w:rPr>
          <w:rFonts w:hint="eastAsia" w:ascii="仿宋" w:hAnsi="仿宋" w:eastAsia="仿宋"/>
          <w:sz w:val="28"/>
          <w:szCs w:val="28"/>
          <w:lang w:val="en-US" w:eastAsia="zh-CN"/>
        </w:rPr>
        <w:t xml:space="preserve">.</w:t>
      </w:r>
      <w:r>
        <w:rPr>
          <w:rFonts w:hint="eastAsia" w:ascii="仿宋" w:hAnsi="仿宋" w:eastAsia="仿宋"/>
          <w:szCs w:val="28"/>
        </w:rPr>
        <w:t xml:space="preserve">项目组成员</w:t>
      </w:r>
      <w:r>
        <w:rPr>
          <w:rFonts w:ascii="仿宋" w:hAnsi="仿宋" w:eastAsia="仿宋"/>
          <w:szCs w:val="28"/>
        </w:rPr>
        <w:t xml:space="preserve">：遵章守纪，统一着装，佩证上岗</w:t>
      </w:r>
      <w:r>
        <w:rPr>
          <w:rFonts w:hint="eastAsia" w:ascii="仿宋" w:hAnsi="仿宋" w:eastAsia="仿宋"/>
          <w:szCs w:val="28"/>
        </w:rPr>
        <w:t xml:space="preserve">，</w:t>
      </w:r>
      <w:r>
        <w:rPr>
          <w:rFonts w:ascii="仿宋" w:hAnsi="仿宋" w:eastAsia="仿宋"/>
          <w:szCs w:val="28"/>
        </w:rPr>
        <w:t xml:space="preserve">公共场合文明用语，按工作岗位要求做好自身防护</w:t>
      </w:r>
      <w:r>
        <w:rPr>
          <w:rFonts w:hint="eastAsia" w:ascii="仿宋" w:hAnsi="仿宋" w:eastAsia="仿宋"/>
          <w:szCs w:val="28"/>
        </w:rPr>
        <w:t xml:space="preserve">。保洁人员</w:t>
      </w:r>
      <w:r>
        <w:rPr>
          <w:rFonts w:ascii="仿宋" w:hAnsi="仿宋" w:eastAsia="仿宋"/>
          <w:szCs w:val="28"/>
        </w:rPr>
        <w:t xml:space="preserve">能熟练使用保洁工具，按规定及流程按序完成保洁服务工作</w:t>
      </w:r>
      <w:r>
        <w:rPr>
          <w:rFonts w:hint="eastAsia" w:ascii="仿宋" w:hAnsi="仿宋" w:eastAsia="仿宋"/>
          <w:szCs w:val="28"/>
        </w:rPr>
        <w:t xml:space="preserve">，并</w:t>
      </w:r>
      <w:r>
        <w:rPr>
          <w:rFonts w:ascii="仿宋" w:hAnsi="仿宋" w:eastAsia="仿宋"/>
          <w:szCs w:val="28"/>
        </w:rPr>
        <w:t xml:space="preserve">定期参加感控、安全生产培训，保证环境整洁、物表规范消毒、物资准确交接、垃圾规范收集、协助控烟等服务工作。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保洁人员的保洁工具、用物以及防护用品（垃圾袋、抹布、一次性手套、口罩等）均由成交供应商提供。        </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9</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任何保洁人员不得兼任病员陪护工作，违者重罚。</w:t>
      </w:r>
      <w:r/>
    </w:p>
    <w:p>
      <w:pPr>
        <w:ind w:firstLine="560"/>
        <w:spacing w:line="520" w:lineRule="exact"/>
        <w:rPr>
          <w:rFonts w:hint="eastAsia" w:ascii="仿宋" w:hAnsi="仿宋" w:eastAsia="仿宋"/>
          <w:sz w:val="28"/>
          <w:szCs w:val="28"/>
        </w:rPr>
        <w:outlineLvl w:val="1"/>
      </w:pPr>
      <w:r>
        <w:rPr>
          <w:rFonts w:hint="eastAsia" w:ascii="仿宋" w:hAnsi="仿宋" w:eastAsia="仿宋"/>
          <w:sz w:val="28"/>
          <w:szCs w:val="28"/>
        </w:rPr>
        <w:t xml:space="preserve">10</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保洁、保安均执行12小时在岗制。具体作息时间由采购人按季节调整。</w:t>
      </w:r>
      <w:r/>
    </w:p>
    <w:p>
      <w:pPr>
        <w:ind w:firstLine="562"/>
        <w:spacing w:line="520" w:lineRule="exact"/>
        <w:rPr>
          <w:rFonts w:hint="eastAsia" w:ascii="仿宋" w:hAnsi="仿宋" w:eastAsia="仿宋"/>
          <w:b/>
          <w:bCs/>
          <w:sz w:val="28"/>
          <w:szCs w:val="28"/>
        </w:rPr>
        <w:outlineLvl w:val="1"/>
      </w:pPr>
      <w:r>
        <w:rPr>
          <w:rFonts w:hint="eastAsia" w:ascii="仿宋" w:hAnsi="仿宋" w:eastAsia="仿宋"/>
          <w:b/>
          <w:bCs/>
          <w:sz w:val="28"/>
          <w:szCs w:val="28"/>
        </w:rPr>
        <w:t xml:space="preserve">（三）保洁服务范围及</w:t>
      </w:r>
      <w:bookmarkEnd w:id="36"/>
      <w:r/>
      <w:bookmarkEnd w:id="37"/>
      <w:r>
        <w:rPr>
          <w:rFonts w:hint="eastAsia" w:ascii="仿宋" w:hAnsi="仿宋" w:eastAsia="仿宋"/>
          <w:b/>
          <w:bCs/>
          <w:sz w:val="28"/>
          <w:szCs w:val="28"/>
        </w:rPr>
        <w:t xml:space="preserve">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病区卫生保洁：负责病区及病房的医护办公室、治疗室、换药室等诊疗场所的地面、墙面、天棚、门窗、玻璃隔墙、电梯轿厢、屋面、楼梯间、卫生间、卫生设施、消毒机滤网、百页隔栅、空调风口、病房床单元设施（包括设备带、病床、床头柜、陪护椅、贮藏柜等）的卫生保洁，以及微波炉、开水炉、备餐台、消防设备设施等的卫生保洁和管理，病区所有垃圾（生活垃圾、医疗废弃物、可回收垃圾）分类运送至指定地点。病区保洁人员服从病区护士长管理考核,每天确保一人提前1小时到岗，保证医护查房之前病区的保洁工作落实到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门诊楼卫生保洁：负责门诊楼所有办公科室、诊疗室、公共区域的地面、墙面、天棚、门窗、玻璃隔墙、屋面、楼梯间、卫生间、卫生设施、消毒机滤网、百页隔栅等卫生保洁，以及开水炉、候诊椅、服务台、消防设备设施等的卫生保洁和管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急诊、输液室卫生保洁：急诊、输液室保洁员负责急诊及输液室区域的地面、墙面、天棚、门窗、玻璃隔墙、病床、床头柜、输液座椅、治疗车、办公桌椅、空调风口、消防设备设施等的卫生保洁和管理，其他工作由护士长统一安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行政办公区卫生保洁：负责所有办公区域地面、墙面、天棚、门窗、玻璃隔墙、办公家具、空调风口、楼梯间、卫生间、大小会议室等区域、消防设备设施等的卫生保洁和管理。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外部环境卫生保洁：在全院范围内实行动态保洁，杜绝卫生死角。道路、停车场、广场、绿化带内等卫生合格率达到100%。</w:t>
      </w:r>
      <w:r/>
    </w:p>
    <w:p>
      <w:pPr>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6</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屋面卫生保洁：每月两次对屋面垃圾以及有可能堵塞排水口的杂物进行清除，杜绝发生因屋面排水口堵塞造成积水。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特殊科室保洁：手术室等保洁人员工作均由所在科室主任、护士长统一安排。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生活垃圾收集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（1）各科室、病区产生的生活垃圾必须日产日清，并按指定路线运至暂存地，垃圾运送途中应密闭，无垃圾扬撒、遗洒、拖挂和污水滴漏现象发生。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（2）每天对暂存地及所用车辆、器具进行冲洗、消毒、灭菌，定期灭鼠、灭蟑、灭蝇、灭蛆。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室外卫生保洁要求：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地面卫生清扫实行动态保洁，杜绝卫生死角，目视地面无明显杂物、无暴露垃圾、无散落瓜皮果壳、无烟头、无纸屑、无积水、无积尘、无油污、无血迹、无杂草、无清苔、无污物，地面垃圾滞留不超过30分钟，每天早晨集中清扫1次，其余进行不间断动态巡回保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（2）宣传栏、标牌、标识、玻璃表面光亮通透无浮尘，不锈钢框（架）表面保持光亮、无积尘、无蜘蛛网、无乱贴(印)广告，宣传栏、标牌标识每2天擦抹1次。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（3）果皮箱、垃圾箱、痰盂表面干净整洁、无污渍、无黏附物、无异味、每天清理1次。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（4）明式窨井内、排水明沟内无杂物、积累性尘土、烟蒂等，每2天清理1次。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（5）绿化内无杂草杂物、无瓜皮果壳、烟蒂、无枯（死）、树木。每周清理1次；每季保证全院绿化的修剪等室外区域彻底除杂草一次。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（6）平台、屋面(顶) 打扫为定期与不定期相结合，定期每月打扫2次，不定期如遇屋面设备维修结束后须对现场进行打扫清理；有强降雨、降雪前须对屋面飘浮物以及有可能堵塞屋面排水口的杂物进行清理，确保屋面排水口畅通无积水。</w:t>
      </w:r>
      <w:r/>
    </w:p>
    <w:p>
      <w:pPr>
        <w:pStyle w:val="682"/>
        <w:ind w:firstLine="560"/>
        <w:spacing w:line="520" w:lineRule="exact"/>
        <w:rPr>
          <w:rFonts w:eastAsia="仿宋"/>
        </w:rPr>
      </w:pPr>
      <w:r>
        <w:rPr>
          <w:rFonts w:hint="eastAsia" w:ascii="仿宋" w:hAnsi="仿宋" w:eastAsia="仿宋"/>
          <w:szCs w:val="28"/>
        </w:rPr>
        <w:t xml:space="preserve">（7）外玻璃每季度一次清洁。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室内卫生保洁要求：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（1）地面：PVC地胶板及地砖等清洁无痰迹、无污渍、无呕吐物、无积水、无油污、无血迹、无烟头、无口香糖残渣，保洁频次上午1次，下午1次，其余时间巡回保洁。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（2）墙面：(含墙砖、玻化砖)无浮尘、无油污、无乱涂乱画、无乱张贴(印)小广告，保持墙面干净整洁。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（3）天棚、雨棚：无污迹、无吊灰、无蜘蛛网。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（4）木门表面无油污、无污迹、无浮尘、门缝无夹灰。每周擦抹1次。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（5）玻璃门、隔断、幕墙、窗口玻璃保持光亮通透无污迹、污印、每周擦抹1次。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（6）果皮箱、垃圾箱、痰盂表面无污渍、无黏附物、无异味，干净整洁每天清理1次。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病床表面、床头柜、座椅、输液架、窗台、设备带、走廊扶手、等物体表面干净整洁无积灰、无污渍、每天擦抹1次。病员出院立即对病床、床头柜内外、壁橱内、进行擦抹保洁消毒处理，确保下一位病员满意使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卫生间保洁：地面无积水，便池无尿垢，每天2次对座便器、蹲便器、小便池洗刷，小便池及时更换卫生球；卫生纸篓每天清理更换垃圾袋，确保卫生无异味；保持卫生间镜面玻璃干净无水迹、水印，洗手池、水龙头光亮无污垢，每天洗擦1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（9）楼道保洁：台阶清洁无痰迹、无呕吐物、无积水、无油污、无血迹、无烟头、无口香糖等异物残渣，每日扫（拖）1次；楼梯扶手无积灰，扶手每日擦抹1次；楼道窗户玻璃光亮通透无污迹每周擦抹1次。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（10）电梯保洁：始终保持不绣钢表面光亮无污迹、无印迹。每天早晨上班前对电梯不绣钢门、门套、轿厢内壁表面以及天棚进行卫生保洁。对轿厢照明灯具、网格积灰、积虫等每月保洁2次。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（11）会议室保洁：保持室内卫生保洁，做到桌椅排放整齐。会前擦抹桌椅灰尘、会后及时清理会场杂物。</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其他服务内容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（1）当院方有特殊任务如创卫活动、各类检查、庆典活动、科室调整等，服务方应免费服务，并安排人员加班保洁及协助搬运物品。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（2）当遇到暴雨、台风、下雪等恶劣天气时做好应急处置工作，门急诊病房楼及其他楼宇门口的地毯铺设，防止人员摔倒，保证医疗工作正常开展。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（3）保洁过程中及时关闭走廊和各间办公室、诊疗室、病房、卫生间等的电灯、电扇、空调、灯箱灯等，如发现损坏及时与采购人联系及时报修。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（4）协助保卫处做好禁烟相关工作，对病员家属吸烟要主动进行劝阻。</w:t>
      </w:r>
      <w:r/>
    </w:p>
    <w:p>
      <w:pPr>
        <w:ind w:firstLine="562"/>
        <w:spacing w:line="520" w:lineRule="exact"/>
        <w:rPr>
          <w:rFonts w:hint="eastAsia" w:ascii="仿宋" w:hAnsi="仿宋" w:eastAsia="仿宋"/>
          <w:b/>
          <w:bCs/>
          <w:sz w:val="28"/>
          <w:szCs w:val="28"/>
        </w:rPr>
        <w:outlineLvl w:val="1"/>
      </w:pPr>
      <w:r/>
      <w:bookmarkStart w:id="39" w:name="_Toc28716"/>
      <w:r>
        <w:rPr>
          <w:rFonts w:hint="eastAsia" w:ascii="仿宋" w:hAnsi="仿宋" w:eastAsia="仿宋"/>
          <w:b/>
          <w:bCs/>
          <w:sz w:val="28"/>
          <w:szCs w:val="28"/>
        </w:rPr>
        <w:t xml:space="preserve">（四）安保服务内容和要求</w:t>
      </w:r>
      <w:bookmarkEnd w:id="39"/>
      <w:r/>
      <w:r/>
    </w:p>
    <w:p>
      <w:pPr>
        <w:pStyle w:val="682"/>
        <w:ind w:firstLine="560"/>
        <w:spacing w:line="520" w:lineRule="exact"/>
        <w:rPr>
          <w:rFonts w:hint="eastAsia" w:ascii="仿宋" w:hAnsi="仿宋" w:eastAsia="仿宋"/>
          <w:szCs w:val="28"/>
        </w:rPr>
      </w:pPr>
      <w:r>
        <w:rPr>
          <w:rFonts w:ascii="仿宋" w:hAnsi="仿宋" w:eastAsia="仿宋"/>
          <w:szCs w:val="28"/>
        </w:rPr>
        <w:t xml:space="preserve">1</w:t>
      </w:r>
      <w:r>
        <w:rPr>
          <w:rFonts w:hint="eastAsia" w:ascii="仿宋" w:hAnsi="仿宋" w:eastAsia="仿宋"/>
          <w:sz w:val="28"/>
          <w:szCs w:val="28"/>
          <w:lang w:val="en-US" w:eastAsia="zh-CN"/>
        </w:rPr>
        <w:t xml:space="preserve">.</w:t>
      </w:r>
      <w:r>
        <w:rPr>
          <w:rFonts w:hint="eastAsia" w:ascii="仿宋" w:hAnsi="仿宋" w:eastAsia="仿宋"/>
          <w:szCs w:val="28"/>
        </w:rPr>
        <w:t xml:space="preserve">服务内容:</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（1）院区车辆秩序维持及保安、安全检查。</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（2）发生应急纠纷时，要按照医院要求，及时赶赴现场进行维持及协调保卫工作，并报有关部门。</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（3）完成院交办的其他任务。</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2</w:t>
      </w:r>
      <w:r>
        <w:rPr>
          <w:rFonts w:hint="eastAsia" w:ascii="仿宋" w:hAnsi="仿宋" w:eastAsia="仿宋"/>
          <w:sz w:val="28"/>
          <w:szCs w:val="28"/>
          <w:lang w:val="en-US" w:eastAsia="zh-CN"/>
        </w:rPr>
        <w:t xml:space="preserve">.</w:t>
      </w:r>
      <w:r>
        <w:rPr>
          <w:rFonts w:hint="eastAsia" w:ascii="仿宋" w:hAnsi="仿宋" w:eastAsia="仿宋"/>
          <w:szCs w:val="28"/>
        </w:rPr>
        <w:t xml:space="preserve">服务标准和要求</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1）认真履行岗位职责遵守医院的规章制度服从医院根据工作需要做出的统一安排调配;严格执行医院的日常行为管理制度，禁止在非吸烟区域内吸烟，上班时间不得饮酒和聚众娱乐，如有急事应提前与医院汇报经批准后方可替岗，严禁空岗或漏岗现象发生。</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（2）检查、发现、报告并及时</w:t>
      </w:r>
      <w:r>
        <w:rPr>
          <w:rFonts w:hint="eastAsia" w:ascii="仿宋" w:hAnsi="仿宋" w:eastAsia="仿宋"/>
          <w:szCs w:val="28"/>
        </w:rPr>
        <w:t xml:space="preserve">消除各种安全隐患。安保人员中午每1小时巡逻1次，夜间巡逻每4小时巡逻1次，防止火灾、爆炸等事故或抢劫、盗窃等不法侵害发生。在巡逻过程中，发现可疑情况应认真观察，严密监视。视情况采取守候、跟随等方法，将其控制在视线之内。必要时对可疑人员进行询问。在夜间值班过程中要认真检查门窗、加强对楼内重点区域如门诊、出入院处、病房、停车场、药库、财务室、行政办公区域及其他公共区域的巡查及防范，发现问题做好记录并及时向值班领导汇报。遇到或接到公共安全突发事件发生时随叫随到，应按照医院相关管理规定、预案行动，适当延长工作时间。</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（3）发生涉医事件时严格按照医院涉医应急预案内容积极协助甲方处理，保护医务人员人身安全以及财产安全。</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（4）各岗位均需做好值班记录，做好交接班手续。</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（5）按照国家相关保安管理服务及医院管理制度要求，每月进行不少于一次的内部考核。每月对医院的考核结果以及合理建议要求，及时制定整改措施，并将整改情况及时反馈给医院。</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6）做到讲文明、讲礼貌，文明执勤、热情服务、积极主动，尽心尽力做好本职工作。不得出现与病人及家属服务投诉事件，安保人员有义务协助医院调查，证实安保人员有重大过错，将按医院的有关制度进行处理并撤换人员。</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（7）建立健全各项规章制度，明确岗位职责，上班时间统一着装，挂牌上岗。不得迟到、早退、脱岗、串岗，不得有法律、法规禁止的违法行为。</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（8）安保人员不得擅离职守、消极怠工，管理岗要及时传达领导的指示，对各类事故在处理过程中，做好联络及上传下达的工作。</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（9）医院有权要求供应商工作人员参加医院组织的专项会议，相关人员无条件参与配合。对医院提出的合理建议要求，供应商应及时制定整改措施，并将整改情况及时反馈给医院。</w:t>
      </w:r>
      <w:r/>
    </w:p>
    <w:p>
      <w:pPr>
        <w:ind w:firstLine="562"/>
        <w:spacing w:line="520" w:lineRule="exact"/>
        <w:rPr>
          <w:rFonts w:hint="eastAsia" w:ascii="仿宋" w:hAnsi="仿宋" w:eastAsia="仿宋"/>
          <w:b/>
          <w:bCs/>
          <w:sz w:val="28"/>
          <w:szCs w:val="28"/>
        </w:rPr>
        <w:outlineLvl w:val="1"/>
      </w:pPr>
      <w:r/>
      <w:bookmarkStart w:id="40" w:name="_Toc18583"/>
      <w:r/>
      <w:bookmarkStart w:id="41" w:name="_Toc32115"/>
      <w:r>
        <w:rPr>
          <w:rFonts w:hint="eastAsia" w:ascii="仿宋" w:hAnsi="仿宋" w:eastAsia="仿宋"/>
          <w:b/>
          <w:bCs/>
          <w:sz w:val="28"/>
          <w:szCs w:val="28"/>
        </w:rPr>
        <w:t xml:space="preserve">（五）双方权责</w:t>
      </w:r>
      <w:bookmarkEnd w:id="40"/>
      <w:r/>
      <w:bookmarkEnd w:id="41"/>
      <w:r/>
      <w:r/>
    </w:p>
    <w:p>
      <w:pPr>
        <w:pStyle w:val="682"/>
        <w:ind w:firstLine="560"/>
        <w:spacing w:line="520" w:lineRule="exact"/>
        <w:rPr>
          <w:rFonts w:hint="eastAsia" w:ascii="仿宋" w:hAnsi="仿宋" w:eastAsia="仿宋"/>
          <w:szCs w:val="28"/>
        </w:rPr>
      </w:pPr>
      <w:r>
        <w:rPr>
          <w:rFonts w:ascii="仿宋" w:hAnsi="仿宋" w:eastAsia="仿宋"/>
          <w:szCs w:val="28"/>
        </w:rPr>
        <w:t xml:space="preserve">1</w:t>
      </w:r>
      <w:r>
        <w:rPr>
          <w:rFonts w:hint="eastAsia" w:ascii="仿宋" w:hAnsi="仿宋" w:eastAsia="仿宋"/>
          <w:sz w:val="28"/>
          <w:szCs w:val="28"/>
          <w:lang w:val="en-US" w:eastAsia="zh-CN"/>
        </w:rPr>
        <w:t xml:space="preserve">.</w:t>
      </w:r>
      <w:r>
        <w:rPr>
          <w:rFonts w:hint="eastAsia" w:ascii="仿宋" w:hAnsi="仿宋" w:eastAsia="仿宋"/>
          <w:szCs w:val="28"/>
        </w:rPr>
        <w:t xml:space="preserve">供应商</w:t>
      </w:r>
      <w:r>
        <w:rPr>
          <w:rFonts w:ascii="仿宋" w:hAnsi="仿宋" w:eastAsia="仿宋"/>
          <w:szCs w:val="28"/>
        </w:rPr>
        <w:t xml:space="preserve">及其员工必须遵守医院的一切医疗、行政、后勤安全等各项管理规定，无偿配合院方处理各项突发事件及紧急任务。</w:t>
      </w:r>
      <w:r/>
    </w:p>
    <w:p>
      <w:pPr>
        <w:pStyle w:val="682"/>
        <w:ind w:firstLine="560"/>
        <w:spacing w:line="520" w:lineRule="exact"/>
        <w:rPr>
          <w:rFonts w:hint="eastAsia" w:ascii="仿宋" w:hAnsi="仿宋" w:eastAsia="仿宋"/>
          <w:szCs w:val="28"/>
          <w:highlight w:val="yellow"/>
        </w:rPr>
      </w:pPr>
      <w:r>
        <w:rPr>
          <w:rFonts w:ascii="仿宋" w:hAnsi="仿宋" w:eastAsia="仿宋"/>
          <w:szCs w:val="28"/>
        </w:rPr>
        <w:t xml:space="preserve">2</w:t>
      </w:r>
      <w:r>
        <w:rPr>
          <w:rFonts w:hint="eastAsia" w:ascii="仿宋" w:hAnsi="仿宋" w:eastAsia="仿宋"/>
          <w:sz w:val="28"/>
          <w:szCs w:val="28"/>
          <w:lang w:val="en-US" w:eastAsia="zh-CN"/>
        </w:rPr>
        <w:t xml:space="preserve">.</w:t>
      </w:r>
      <w:r>
        <w:rPr>
          <w:rFonts w:hint="eastAsia" w:ascii="仿宋" w:hAnsi="仿宋" w:eastAsia="仿宋"/>
          <w:szCs w:val="28"/>
        </w:rPr>
        <w:t xml:space="preserve">供应商须</w:t>
      </w:r>
      <w:r>
        <w:rPr>
          <w:rFonts w:ascii="仿宋" w:hAnsi="仿宋" w:eastAsia="仿宋"/>
          <w:szCs w:val="28"/>
        </w:rPr>
        <w:t xml:space="preserve">合法用工，</w:t>
      </w:r>
      <w:r>
        <w:rPr>
          <w:rFonts w:hint="eastAsia" w:ascii="仿宋" w:hAnsi="仿宋" w:eastAsia="仿宋"/>
          <w:szCs w:val="28"/>
        </w:rPr>
        <w:t xml:space="preserve">成交供应商</w:t>
      </w:r>
      <w:r>
        <w:rPr>
          <w:rFonts w:ascii="仿宋" w:hAnsi="仿宋" w:eastAsia="仿宋"/>
          <w:szCs w:val="28"/>
        </w:rPr>
        <w:t xml:space="preserve">须缴纳员工必要的社会保险</w:t>
      </w:r>
      <w:r>
        <w:rPr>
          <w:rFonts w:hint="eastAsia" w:ascii="仿宋" w:hAnsi="仿宋" w:eastAsia="仿宋"/>
          <w:szCs w:val="28"/>
        </w:rPr>
        <w:t xml:space="preserve">（雇主责任险）</w:t>
      </w:r>
      <w:r>
        <w:rPr>
          <w:rFonts w:ascii="仿宋" w:hAnsi="仿宋" w:eastAsia="仿宋"/>
          <w:szCs w:val="28"/>
        </w:rPr>
        <w:t xml:space="preserve">，社会保险</w:t>
      </w:r>
      <w:r>
        <w:rPr>
          <w:rFonts w:hint="eastAsia" w:ascii="仿宋" w:hAnsi="仿宋" w:eastAsia="仿宋"/>
          <w:szCs w:val="28"/>
        </w:rPr>
        <w:t xml:space="preserve">（雇主责任险）</w:t>
      </w:r>
      <w:r>
        <w:rPr>
          <w:rFonts w:ascii="仿宋" w:hAnsi="仿宋" w:eastAsia="仿宋"/>
          <w:szCs w:val="28"/>
        </w:rPr>
        <w:t xml:space="preserve">费用计入服务</w:t>
      </w:r>
      <w:r>
        <w:rPr>
          <w:rFonts w:hint="eastAsia" w:ascii="仿宋" w:hAnsi="仿宋" w:eastAsia="仿宋"/>
          <w:szCs w:val="28"/>
        </w:rPr>
        <w:t xml:space="preserve">费中</w:t>
      </w:r>
      <w:r>
        <w:rPr>
          <w:rFonts w:ascii="仿宋" w:hAnsi="仿宋" w:eastAsia="仿宋"/>
          <w:szCs w:val="28"/>
        </w:rPr>
        <w:t xml:space="preserve">，因违反劳动法用工所引发的劳动纠纷由</w:t>
      </w:r>
      <w:r>
        <w:rPr>
          <w:rFonts w:hint="eastAsia" w:ascii="仿宋" w:hAnsi="仿宋" w:eastAsia="仿宋"/>
          <w:szCs w:val="28"/>
        </w:rPr>
        <w:t xml:space="preserve">供应商</w:t>
      </w:r>
      <w:r>
        <w:rPr>
          <w:rFonts w:ascii="仿宋" w:hAnsi="仿宋" w:eastAsia="仿宋"/>
          <w:szCs w:val="28"/>
        </w:rPr>
        <w:t xml:space="preserve">承担完全责任，如因社保、医保或工资</w:t>
      </w:r>
      <w:r>
        <w:rPr>
          <w:rFonts w:hint="eastAsia" w:ascii="仿宋" w:hAnsi="仿宋" w:eastAsia="仿宋"/>
          <w:szCs w:val="28"/>
        </w:rPr>
        <w:t xml:space="preserve">、工伤</w:t>
      </w:r>
      <w:r>
        <w:rPr>
          <w:rFonts w:ascii="仿宋" w:hAnsi="仿宋" w:eastAsia="仿宋"/>
          <w:szCs w:val="28"/>
        </w:rPr>
        <w:t xml:space="preserve">等问题与员工发生纠纷，</w:t>
      </w:r>
      <w:r>
        <w:rPr>
          <w:rFonts w:hint="eastAsia" w:ascii="仿宋" w:hAnsi="仿宋" w:eastAsia="仿宋"/>
          <w:szCs w:val="28"/>
        </w:rPr>
        <w:t xml:space="preserve">供应商</w:t>
      </w:r>
      <w:r>
        <w:rPr>
          <w:rFonts w:ascii="仿宋" w:hAnsi="仿宋" w:eastAsia="仿宋"/>
          <w:szCs w:val="28"/>
        </w:rPr>
        <w:t xml:space="preserve">自行解决，不得牵涉到医院</w:t>
      </w:r>
      <w:r>
        <w:rPr>
          <w:rFonts w:hint="eastAsia" w:ascii="仿宋" w:hAnsi="仿宋" w:eastAsia="仿宋"/>
          <w:szCs w:val="28"/>
        </w:rPr>
        <w:t xml:space="preserve">。</w:t>
      </w:r>
      <w:r/>
    </w:p>
    <w:p>
      <w:pPr>
        <w:pStyle w:val="682"/>
        <w:ind w:firstLine="560"/>
        <w:spacing w:line="520" w:lineRule="exact"/>
        <w:rPr>
          <w:rFonts w:hint="eastAsia" w:ascii="仿宋" w:hAnsi="仿宋" w:eastAsia="仿宋"/>
          <w:szCs w:val="28"/>
        </w:rPr>
      </w:pPr>
      <w:r>
        <w:rPr>
          <w:rFonts w:ascii="仿宋" w:hAnsi="仿宋" w:eastAsia="仿宋"/>
          <w:szCs w:val="28"/>
        </w:rPr>
        <w:t xml:space="preserve">3</w:t>
      </w:r>
      <w:r>
        <w:rPr>
          <w:rFonts w:hint="eastAsia" w:ascii="仿宋" w:hAnsi="仿宋" w:eastAsia="仿宋"/>
          <w:sz w:val="28"/>
          <w:szCs w:val="28"/>
          <w:lang w:val="en-US" w:eastAsia="zh-CN"/>
        </w:rPr>
        <w:t xml:space="preserve">.</w:t>
      </w:r>
      <w:r>
        <w:rPr>
          <w:rFonts w:hint="eastAsia" w:ascii="仿宋" w:hAnsi="仿宋" w:eastAsia="仿宋"/>
          <w:szCs w:val="28"/>
        </w:rPr>
        <w:t xml:space="preserve">供应商</w:t>
      </w:r>
      <w:r>
        <w:rPr>
          <w:rFonts w:ascii="仿宋" w:hAnsi="仿宋" w:eastAsia="仿宋"/>
          <w:szCs w:val="28"/>
        </w:rPr>
        <w:t xml:space="preserve">应保证在服务期内其员工最低月工资不少于</w:t>
      </w:r>
      <w:r>
        <w:rPr>
          <w:rFonts w:hint="eastAsia" w:ascii="仿宋" w:hAnsi="仿宋" w:eastAsia="仿宋"/>
          <w:szCs w:val="28"/>
        </w:rPr>
        <w:t xml:space="preserve">如皋市</w:t>
      </w:r>
      <w:r>
        <w:rPr>
          <w:rFonts w:ascii="仿宋" w:hAnsi="仿宋" w:eastAsia="仿宋"/>
          <w:szCs w:val="28"/>
        </w:rPr>
        <w:t xml:space="preserve">最低工资标准，并且有员工福利、激励方案、员工队伍稳定方案、员工的五险交纳方案</w:t>
      </w:r>
      <w:r>
        <w:rPr>
          <w:rFonts w:hint="eastAsia" w:ascii="仿宋" w:hAnsi="仿宋" w:eastAsia="仿宋"/>
          <w:szCs w:val="28"/>
        </w:rPr>
        <w:t xml:space="preserve">(雇主责任险方案</w:t>
      </w:r>
      <w:r>
        <w:rPr>
          <w:rFonts w:ascii="仿宋" w:hAnsi="仿宋" w:eastAsia="仿宋"/>
          <w:szCs w:val="28"/>
        </w:rPr>
        <w:t xml:space="preserve">)、女工特殊福利方案</w:t>
      </w:r>
      <w:r>
        <w:rPr>
          <w:rFonts w:hint="eastAsia" w:ascii="仿宋" w:hAnsi="仿宋" w:eastAsia="仿宋"/>
          <w:szCs w:val="28"/>
        </w:rPr>
        <w:t xml:space="preserve">。</w:t>
      </w:r>
      <w:r/>
    </w:p>
    <w:p>
      <w:pPr>
        <w:pStyle w:val="682"/>
        <w:ind w:firstLine="560"/>
        <w:spacing w:line="520" w:lineRule="exact"/>
        <w:rPr>
          <w:rFonts w:hint="eastAsia" w:ascii="仿宋" w:hAnsi="仿宋" w:eastAsia="仿宋"/>
          <w:szCs w:val="28"/>
        </w:rPr>
      </w:pPr>
      <w:r>
        <w:rPr>
          <w:rFonts w:ascii="仿宋" w:hAnsi="仿宋" w:eastAsia="仿宋"/>
          <w:szCs w:val="28"/>
        </w:rPr>
        <w:t xml:space="preserve">4</w:t>
      </w:r>
      <w:r>
        <w:rPr>
          <w:rFonts w:hint="eastAsia" w:ascii="仿宋" w:hAnsi="仿宋" w:eastAsia="仿宋"/>
          <w:sz w:val="28"/>
          <w:szCs w:val="28"/>
          <w:lang w:val="en-US" w:eastAsia="zh-CN"/>
        </w:rPr>
        <w:t xml:space="preserve">.</w:t>
      </w:r>
      <w:r>
        <w:rPr>
          <w:rFonts w:hint="eastAsia" w:ascii="仿宋" w:hAnsi="仿宋" w:eastAsia="仿宋"/>
          <w:szCs w:val="28"/>
        </w:rPr>
        <w:t xml:space="preserve">供应商</w:t>
      </w:r>
      <w:r>
        <w:rPr>
          <w:rFonts w:ascii="仿宋" w:hAnsi="仿宋" w:eastAsia="仿宋"/>
          <w:szCs w:val="28"/>
        </w:rPr>
        <w:t xml:space="preserve">不</w:t>
      </w:r>
      <w:r>
        <w:rPr>
          <w:rFonts w:hint="eastAsia" w:ascii="仿宋" w:hAnsi="仿宋" w:eastAsia="仿宋"/>
          <w:szCs w:val="28"/>
        </w:rPr>
        <w:t xml:space="preserve">得</w:t>
      </w:r>
      <w:r>
        <w:rPr>
          <w:rFonts w:ascii="仿宋" w:hAnsi="仿宋" w:eastAsia="仿宋"/>
          <w:szCs w:val="28"/>
        </w:rPr>
        <w:t xml:space="preserve">以任何形式转租、转让、抵押</w:t>
      </w:r>
      <w:r>
        <w:rPr>
          <w:rFonts w:hint="eastAsia" w:ascii="仿宋" w:hAnsi="仿宋" w:eastAsia="仿宋"/>
          <w:szCs w:val="28"/>
        </w:rPr>
        <w:t xml:space="preserve">服务</w:t>
      </w:r>
      <w:r>
        <w:rPr>
          <w:rFonts w:ascii="仿宋" w:hAnsi="仿宋" w:eastAsia="仿宋"/>
          <w:szCs w:val="28"/>
        </w:rPr>
        <w:t xml:space="preserve">区域，</w:t>
      </w:r>
      <w:r>
        <w:rPr>
          <w:rFonts w:hint="eastAsia" w:ascii="仿宋" w:hAnsi="仿宋" w:eastAsia="仿宋"/>
          <w:szCs w:val="28"/>
        </w:rPr>
        <w:t xml:space="preserve">供应商</w:t>
      </w:r>
      <w:r>
        <w:rPr>
          <w:rFonts w:ascii="仿宋" w:hAnsi="仿宋" w:eastAsia="仿宋"/>
          <w:szCs w:val="28"/>
        </w:rPr>
        <w:t xml:space="preserve">员工不得在</w:t>
      </w:r>
      <w:r>
        <w:rPr>
          <w:rFonts w:hint="eastAsia" w:ascii="仿宋" w:hAnsi="仿宋" w:eastAsia="仿宋"/>
          <w:szCs w:val="28"/>
        </w:rPr>
        <w:t xml:space="preserve">服务</w:t>
      </w:r>
      <w:r>
        <w:rPr>
          <w:rFonts w:ascii="仿宋" w:hAnsi="仿宋" w:eastAsia="仿宋"/>
          <w:szCs w:val="28"/>
        </w:rPr>
        <w:t xml:space="preserve">区域从事非法活动或其他有损院方利益的活动。</w:t>
      </w:r>
      <w:r/>
    </w:p>
    <w:p>
      <w:pPr>
        <w:pStyle w:val="682"/>
        <w:ind w:firstLine="560"/>
        <w:spacing w:line="520" w:lineRule="exact"/>
        <w:rPr>
          <w:rFonts w:hint="eastAsia" w:ascii="仿宋" w:hAnsi="仿宋" w:eastAsia="仿宋"/>
          <w:szCs w:val="28"/>
        </w:rPr>
      </w:pPr>
      <w:r>
        <w:rPr>
          <w:rFonts w:ascii="仿宋" w:hAnsi="仿宋" w:eastAsia="仿宋"/>
          <w:szCs w:val="28"/>
        </w:rPr>
        <w:t xml:space="preserve">5</w:t>
      </w:r>
      <w:r>
        <w:rPr>
          <w:rFonts w:hint="eastAsia" w:ascii="仿宋" w:hAnsi="仿宋" w:eastAsia="仿宋"/>
          <w:sz w:val="28"/>
          <w:szCs w:val="28"/>
          <w:lang w:val="en-US" w:eastAsia="zh-CN"/>
        </w:rPr>
        <w:t xml:space="preserve">.</w:t>
      </w:r>
      <w:r>
        <w:rPr>
          <w:rFonts w:hint="eastAsia" w:ascii="仿宋" w:hAnsi="仿宋" w:eastAsia="仿宋"/>
          <w:szCs w:val="28"/>
        </w:rPr>
        <w:t xml:space="preserve">供应商</w:t>
      </w:r>
      <w:r>
        <w:rPr>
          <w:rFonts w:ascii="仿宋" w:hAnsi="仿宋" w:eastAsia="仿宋"/>
          <w:szCs w:val="28"/>
        </w:rPr>
        <w:t xml:space="preserve">员工发生被媒体曝光或影响医院公众形象（如卖医疗垃圾、坑害病人等违法违纪行为）或违反医院规章制度造成不良影响，以及存在与</w:t>
      </w:r>
      <w:r>
        <w:rPr>
          <w:rFonts w:hint="eastAsia" w:ascii="仿宋" w:hAnsi="仿宋" w:eastAsia="仿宋"/>
          <w:szCs w:val="28"/>
        </w:rPr>
        <w:t xml:space="preserve">采购</w:t>
      </w:r>
      <w:r>
        <w:rPr>
          <w:rFonts w:ascii="仿宋" w:hAnsi="仿宋" w:eastAsia="仿宋"/>
          <w:szCs w:val="28"/>
        </w:rPr>
        <w:t xml:space="preserve">文件不符合的做法，或不履行其</w:t>
      </w:r>
      <w:r>
        <w:rPr>
          <w:rFonts w:hint="eastAsia" w:ascii="仿宋" w:hAnsi="仿宋" w:eastAsia="仿宋"/>
          <w:szCs w:val="28"/>
        </w:rPr>
        <w:t xml:space="preserve">响应</w:t>
      </w:r>
      <w:r>
        <w:rPr>
          <w:rFonts w:ascii="仿宋" w:hAnsi="仿宋" w:eastAsia="仿宋"/>
          <w:szCs w:val="28"/>
        </w:rPr>
        <w:t xml:space="preserve">文件</w:t>
      </w:r>
      <w:r>
        <w:rPr>
          <w:rFonts w:hint="eastAsia" w:ascii="仿宋" w:hAnsi="仿宋" w:eastAsia="仿宋"/>
          <w:szCs w:val="28"/>
        </w:rPr>
        <w:t xml:space="preserve">中的</w:t>
      </w:r>
      <w:r>
        <w:rPr>
          <w:rFonts w:ascii="仿宋" w:hAnsi="仿宋" w:eastAsia="仿宋"/>
          <w:szCs w:val="28"/>
        </w:rPr>
        <w:t xml:space="preserve">承诺，而由此产生的损失及消除影响产生的费用，由</w:t>
      </w:r>
      <w:r>
        <w:rPr>
          <w:rFonts w:hint="eastAsia" w:ascii="仿宋" w:hAnsi="仿宋" w:eastAsia="仿宋"/>
          <w:szCs w:val="28"/>
        </w:rPr>
        <w:t xml:space="preserve">供应商</w:t>
      </w:r>
      <w:r>
        <w:rPr>
          <w:rFonts w:ascii="仿宋" w:hAnsi="仿宋" w:eastAsia="仿宋"/>
          <w:szCs w:val="28"/>
        </w:rPr>
        <w:t xml:space="preserve">全部承担。</w:t>
      </w:r>
      <w:r/>
    </w:p>
    <w:p>
      <w:pPr>
        <w:pStyle w:val="682"/>
        <w:ind w:firstLine="560"/>
        <w:spacing w:line="520" w:lineRule="exact"/>
        <w:rPr>
          <w:rFonts w:hint="eastAsia" w:ascii="仿宋" w:hAnsi="仿宋" w:eastAsia="仿宋"/>
          <w:szCs w:val="28"/>
          <w:highlight w:val="yellow"/>
        </w:rPr>
      </w:pPr>
      <w:r>
        <w:rPr>
          <w:rFonts w:ascii="仿宋" w:hAnsi="仿宋" w:eastAsia="仿宋"/>
          <w:szCs w:val="28"/>
        </w:rPr>
        <w:t xml:space="preserve">6</w:t>
      </w:r>
      <w:r>
        <w:rPr>
          <w:rFonts w:hint="eastAsia" w:ascii="仿宋" w:hAnsi="仿宋" w:eastAsia="仿宋"/>
          <w:szCs w:val="28"/>
        </w:rPr>
        <w:t xml:space="preserve">、供应商</w:t>
      </w:r>
      <w:r>
        <w:rPr>
          <w:rFonts w:ascii="仿宋" w:hAnsi="仿宋" w:eastAsia="仿宋"/>
          <w:szCs w:val="28"/>
        </w:rPr>
        <w:t xml:space="preserve">达不到院方要求及各项服务承诺的，</w:t>
      </w:r>
      <w:r>
        <w:rPr>
          <w:rFonts w:hint="eastAsia" w:ascii="仿宋" w:hAnsi="仿宋" w:eastAsia="仿宋"/>
          <w:szCs w:val="28"/>
        </w:rPr>
        <w:t xml:space="preserve">采购人</w:t>
      </w:r>
      <w:r>
        <w:rPr>
          <w:rFonts w:ascii="仿宋" w:hAnsi="仿宋" w:eastAsia="仿宋"/>
          <w:szCs w:val="28"/>
        </w:rPr>
        <w:t xml:space="preserve">有权要求其整改，</w:t>
      </w:r>
      <w:r>
        <w:rPr>
          <w:rFonts w:hint="eastAsia" w:ascii="仿宋" w:hAnsi="仿宋" w:eastAsia="仿宋"/>
          <w:szCs w:val="28"/>
        </w:rPr>
        <w:t xml:space="preserve">扣减服务费用拒不整改或整改不到位的，采购人有权</w:t>
      </w:r>
      <w:r>
        <w:rPr>
          <w:rFonts w:ascii="仿宋" w:hAnsi="仿宋" w:eastAsia="仿宋"/>
          <w:szCs w:val="28"/>
        </w:rPr>
        <w:t xml:space="preserve">终止合同。</w:t>
      </w:r>
      <w:r/>
    </w:p>
    <w:p>
      <w:pPr>
        <w:pStyle w:val="682"/>
        <w:ind w:firstLine="560"/>
        <w:spacing w:line="520" w:lineRule="exact"/>
        <w:rPr>
          <w:rFonts w:hint="eastAsia" w:ascii="仿宋" w:hAnsi="仿宋" w:eastAsia="仿宋"/>
          <w:szCs w:val="28"/>
        </w:rPr>
      </w:pPr>
      <w:r>
        <w:rPr>
          <w:rFonts w:ascii="仿宋" w:hAnsi="仿宋" w:eastAsia="仿宋"/>
          <w:szCs w:val="28"/>
        </w:rPr>
        <w:t xml:space="preserve">7</w:t>
      </w:r>
      <w:r>
        <w:rPr>
          <w:rFonts w:hint="eastAsia" w:ascii="仿宋" w:hAnsi="仿宋" w:eastAsia="仿宋"/>
          <w:sz w:val="28"/>
          <w:szCs w:val="28"/>
          <w:lang w:val="en-US" w:eastAsia="zh-CN"/>
        </w:rPr>
        <w:t xml:space="preserve">.</w:t>
      </w:r>
      <w:r>
        <w:rPr>
          <w:rFonts w:hint="eastAsia" w:ascii="仿宋" w:hAnsi="仿宋" w:eastAsia="仿宋"/>
          <w:szCs w:val="28"/>
        </w:rPr>
        <w:t xml:space="preserve">采购人负责</w:t>
      </w:r>
      <w:r>
        <w:rPr>
          <w:rFonts w:ascii="仿宋" w:hAnsi="仿宋" w:eastAsia="仿宋"/>
          <w:szCs w:val="28"/>
        </w:rPr>
        <w:t xml:space="preserve">提供</w:t>
      </w:r>
      <w:r>
        <w:rPr>
          <w:rFonts w:hint="eastAsia" w:ascii="仿宋" w:hAnsi="仿宋" w:eastAsia="仿宋"/>
          <w:szCs w:val="28"/>
        </w:rPr>
        <w:t xml:space="preserve">供应商</w:t>
      </w:r>
      <w:r>
        <w:rPr>
          <w:rFonts w:ascii="仿宋" w:hAnsi="仿宋" w:eastAsia="仿宋"/>
          <w:szCs w:val="28"/>
        </w:rPr>
        <w:t xml:space="preserve">在本项目所需要的工作场地，如办公场所、换衣、休息及集中洗涤场地</w:t>
      </w:r>
      <w:r>
        <w:rPr>
          <w:rFonts w:hint="eastAsia" w:ascii="仿宋" w:hAnsi="仿宋" w:eastAsia="仿宋"/>
          <w:szCs w:val="28"/>
        </w:rPr>
        <w:t xml:space="preserve">。</w:t>
      </w:r>
      <w:r/>
    </w:p>
    <w:p>
      <w:pPr>
        <w:pStyle w:val="682"/>
        <w:ind w:firstLine="562"/>
        <w:spacing w:line="520" w:lineRule="exact"/>
        <w:rPr>
          <w:rFonts w:hint="eastAsia" w:ascii="仿宋" w:hAnsi="仿宋" w:eastAsia="仿宋"/>
          <w:b/>
          <w:bCs/>
          <w:color w:val="auto"/>
          <w:szCs w:val="28"/>
        </w:rPr>
        <w:outlineLvl w:val="1"/>
      </w:pPr>
      <w:r/>
      <w:bookmarkStart w:id="42" w:name="_Toc5051"/>
      <w:r/>
      <w:bookmarkStart w:id="43" w:name="_Toc20471"/>
      <w:r>
        <w:rPr>
          <w:rFonts w:hint="eastAsia" w:ascii="仿宋" w:hAnsi="仿宋" w:eastAsia="仿宋"/>
          <w:b/>
          <w:bCs/>
          <w:color w:val="auto"/>
          <w:szCs w:val="28"/>
        </w:rPr>
        <w:t xml:space="preserve">（六）服务方提供的设施要求</w:t>
      </w:r>
      <w:bookmarkEnd w:id="42"/>
      <w:r/>
      <w:bookmarkEnd w:id="43"/>
      <w:r/>
      <w:r/>
    </w:p>
    <w:p>
      <w:pPr>
        <w:pStyle w:val="682"/>
        <w:ind w:firstLine="562"/>
        <w:spacing w:line="520" w:lineRule="exact"/>
        <w:rPr>
          <w:rFonts w:hint="eastAsia" w:ascii="仿宋" w:hAnsi="仿宋" w:eastAsia="仿宋"/>
          <w:b/>
          <w:bCs/>
          <w:color w:val="auto"/>
          <w:szCs w:val="28"/>
          <w:highlight w:val="magenta"/>
        </w:rPr>
      </w:pPr>
      <w:r>
        <w:rPr>
          <w:rFonts w:hint="eastAsia" w:ascii="仿宋" w:hAnsi="仿宋" w:eastAsia="仿宋"/>
          <w:b/>
          <w:bCs/>
          <w:color w:val="auto"/>
          <w:szCs w:val="28"/>
        </w:rPr>
        <w:t xml:space="preserve">1</w:t>
      </w:r>
      <w:r>
        <w:rPr>
          <w:rFonts w:hint="eastAsia" w:ascii="仿宋" w:hAnsi="仿宋" w:eastAsia="仿宋"/>
          <w:sz w:val="28"/>
          <w:szCs w:val="28"/>
          <w:lang w:val="en-US" w:eastAsia="zh-CN"/>
        </w:rPr>
        <w:t xml:space="preserve">.</w:t>
      </w:r>
      <w:r>
        <w:rPr>
          <w:rFonts w:hint="eastAsia" w:ascii="仿宋" w:hAnsi="仿宋" w:eastAsia="仿宋"/>
          <w:b/>
          <w:bCs/>
          <w:color w:val="auto"/>
          <w:szCs w:val="28"/>
        </w:rPr>
        <w:t xml:space="preserve">成交供应商需承担在医院保洁服务期间的设施设备、辅材等相关费用，包括但不限于：清洁消毒工作所需的工具（含生活垃圾袋和医废包装袋）、清洁剂、洗涤剂、消毒剂；地面养护材料、药剂和机器；工作的办公用品及设备；清洁、洗涤、除臭的各类设备；防滑地毯；生活垃圾、医疗废物转运车；标本运送工具；平板车、叉车；员工的个人防护用品、工作服；值班手机、人脸识别考勤机、测温仪等。</w:t>
      </w:r>
      <w:r/>
    </w:p>
    <w:p>
      <w:pPr>
        <w:pStyle w:val="682"/>
        <w:ind w:firstLine="562"/>
        <w:spacing w:line="520" w:lineRule="exact"/>
        <w:rPr>
          <w:rFonts w:hint="eastAsia" w:ascii="仿宋" w:hAnsi="仿宋" w:eastAsia="仿宋"/>
          <w:b/>
          <w:bCs/>
          <w:color w:val="auto"/>
          <w:szCs w:val="28"/>
        </w:rPr>
      </w:pPr>
      <w:r>
        <w:rPr>
          <w:rFonts w:hint="eastAsia" w:ascii="仿宋" w:hAnsi="仿宋" w:eastAsia="仿宋"/>
          <w:b/>
          <w:bCs/>
          <w:color w:val="auto"/>
          <w:szCs w:val="28"/>
        </w:rPr>
        <w:t xml:space="preserve">2</w:t>
      </w:r>
      <w:r>
        <w:rPr>
          <w:rFonts w:hint="eastAsia" w:ascii="仿宋" w:hAnsi="仿宋" w:eastAsia="仿宋"/>
          <w:sz w:val="28"/>
          <w:szCs w:val="28"/>
          <w:lang w:val="en-US" w:eastAsia="zh-CN"/>
        </w:rPr>
        <w:t xml:space="preserve">.</w:t>
      </w:r>
      <w:r>
        <w:rPr>
          <w:rFonts w:hint="eastAsia" w:ascii="仿宋" w:hAnsi="仿宋" w:eastAsia="仿宋"/>
          <w:b/>
          <w:bCs/>
          <w:color w:val="auto"/>
          <w:szCs w:val="28"/>
        </w:rPr>
        <w:t xml:space="preserve">供应商所使用的各类设施、设备、药剂等必须是通过国家相关部门审批的优质产品，符合绿色环保、无毒无害的要求，并符合医院感染科要求。所有器材维修保养由成交供应商负责。</w:t>
      </w:r>
      <w:r/>
    </w:p>
    <w:p>
      <w:pPr>
        <w:ind w:firstLine="562"/>
        <w:spacing w:line="520" w:lineRule="exact"/>
        <w:rPr>
          <w:rFonts w:hint="eastAsia" w:ascii="仿宋" w:hAnsi="仿宋" w:eastAsia="仿宋"/>
          <w:b/>
          <w:bCs/>
          <w:sz w:val="28"/>
          <w:szCs w:val="28"/>
        </w:rPr>
        <w:outlineLvl w:val="1"/>
      </w:pPr>
      <w:r/>
      <w:bookmarkStart w:id="44" w:name="_Toc23609"/>
      <w:r/>
      <w:bookmarkStart w:id="45" w:name="_Toc9614"/>
      <w:r>
        <w:rPr>
          <w:rFonts w:hint="eastAsia" w:ascii="仿宋" w:hAnsi="仿宋" w:eastAsia="仿宋"/>
          <w:b/>
          <w:bCs/>
          <w:sz w:val="28"/>
          <w:szCs w:val="28"/>
        </w:rPr>
        <w:t xml:space="preserve">（七）总体服务要求</w:t>
      </w:r>
      <w:bookmarkEnd w:id="44"/>
      <w:r/>
      <w:bookmarkEnd w:id="45"/>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成交供应商应严格遵守国家有关的法律、法规及行业标准要求提供优质、规范、高效的服务：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（1）成交供应商应须严格按照劳动法规定给员工缴纳各种社会保险（包括养老、医疗、工伤、生育险、失业保险等）；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（2）成交供应商自行负责其招聘员工的一切费用；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（3）成交供应商员工如发生工伤、疾病乃至死亡的一切责任与采购人无关。</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成交供应商必须服从医院的管理，对医院在日常监管工作中开出的项目整改单，要严格按照规定的时间进行整改，并将整改情况上报采购人。成交供应商有责任配合采购人接受上级领导部门的监督、检查、验收，提供必须的资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成交供应商必须建立健全组织机构，建立健全各项管理制度、各岗位工作标准，以保证各项管理系统安全、高效、有序、有计划地运转。并能根据医院的行业形象要求及规范，保证文明工作。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（1）健全安全保障制度，安全责任制度，有安全管理应急预案；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建立完善的员工培训体系，包括岗前培训机构，员工培训计划和培训制度，进行员工素质培训、技术培训、感控培训、疫情防控培训并定期进行考核、检查，进行提高员工自身防护意识和职业道德修养培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（3）建立标准化的操作程序；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（4）建立质量控制体系；</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（5）建立运送承诺制，及时完成相关运送，及时率99%，准确率100%；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（6）建立重大活动保障制度：对医院全民核酸、医院义诊、上级检查、等级医院复核评审、文艺活动等活动保驾护航；</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（7）建立应急措施制度，有效应对公共安全类突发事件（停电、停水等）；自然灾害类突发事件；操作意外突发事件；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（8）建立交接过渡工作制度：进退场交接过度有序，团队分工明确、服务团队人员稳定，后勤档案资料及管理具体详细；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（9）建立</w:t>
      </w:r>
      <w:r>
        <w:rPr>
          <w:rFonts w:ascii="仿宋" w:hAnsi="仿宋" w:eastAsia="仿宋"/>
          <w:sz w:val="28"/>
          <w:szCs w:val="28"/>
        </w:rPr>
        <w:t xml:space="preserve">防止交叉感染</w:t>
      </w:r>
      <w:r>
        <w:rPr>
          <w:rFonts w:hint="eastAsia" w:ascii="仿宋" w:hAnsi="仿宋" w:eastAsia="仿宋"/>
          <w:sz w:val="28"/>
          <w:szCs w:val="28"/>
        </w:rPr>
        <w:t xml:space="preserve">制度，建立医院感控管理制度或疫情防控相关制度。</w:t>
      </w:r>
      <w:r/>
    </w:p>
    <w:p>
      <w:pPr>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4</w:t>
      </w:r>
      <w:r>
        <w:rPr>
          <w:rFonts w:hint="eastAsia" w:ascii="仿宋" w:hAnsi="仿宋" w:eastAsia="仿宋"/>
          <w:sz w:val="28"/>
          <w:szCs w:val="28"/>
          <w:lang w:val="en-US" w:eastAsia="zh-CN"/>
        </w:rPr>
        <w:t xml:space="preserve">.</w:t>
      </w:r>
      <w:r>
        <w:rPr>
          <w:rFonts w:hint="eastAsia" w:ascii="仿宋" w:hAnsi="仿宋" w:eastAsia="仿宋"/>
          <w:b/>
          <w:bCs/>
          <w:color w:val="auto"/>
          <w:sz w:val="28"/>
          <w:szCs w:val="28"/>
        </w:rPr>
        <w:t xml:space="preserve">响应供应商需按照服务要求对医院自行现场勘查，根据地面、墙面、顶面类型及分布情况配置相应数量保洁设备。同时应考虑医院突发事件制定应急处理预案，并配置相应应急处理设备。进场后投入设备包括但不限于下列设备：</w:t>
      </w:r>
      <w:r/>
    </w:p>
    <w:p>
      <w:pPr>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（1）考勤、安保设备等办公设备和耗材； </w:t>
      </w:r>
      <w:r/>
    </w:p>
    <w:p>
      <w:pPr>
        <w:ind w:firstLine="562"/>
        <w:spacing w:line="520" w:lineRule="exact"/>
        <w:rPr>
          <w:rFonts w:hint="eastAsia" w:ascii="仿宋" w:hAnsi="仿宋" w:eastAsia="仿宋"/>
          <w:b/>
          <w:bCs/>
          <w:color w:val="auto"/>
          <w:sz w:val="28"/>
          <w:szCs w:val="28"/>
          <w:highlight w:val="yellow"/>
        </w:rPr>
      </w:pPr>
      <w:r>
        <w:rPr>
          <w:rFonts w:hint="eastAsia" w:ascii="仿宋" w:hAnsi="仿宋" w:eastAsia="仿宋"/>
          <w:b/>
          <w:bCs/>
          <w:color w:val="auto"/>
          <w:sz w:val="28"/>
          <w:szCs w:val="28"/>
        </w:rPr>
        <w:t xml:space="preserve">（2）保洁设施、设备（吸水、吸尘器，洗地机，地面风干机，专用保洁车及专用保洁工具等）</w:t>
      </w:r>
      <w:r/>
    </w:p>
    <w:p>
      <w:pPr>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（3）桌椅等办公家私和员工更衣柜；</w:t>
      </w:r>
      <w:r/>
    </w:p>
    <w:p>
      <w:pPr>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（4）员工工服配备。</w:t>
      </w:r>
      <w:r/>
    </w:p>
    <w:p>
      <w:pPr>
        <w:ind w:firstLine="562"/>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t xml:space="preserve">特别说明：响应供应商须在响应文件中承诺进场后投入以上设备（格式自拟）。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未经采购人同意，成交供应商不得擅自在合同期限内将本项目转包或分包。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采购人不接受成交供应商任何因遗漏报价而发生的费用追加，因成交人违反法律法规而造成医院的连带责任和损失由成交人承担。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成交供应商需承担由其造成的对采购人公共设施的损坏的责任和对在采购人处就诊患者伤害的责任及相应的费用。因成交供应商服务不到位，地面杂物、呕吐物等原因导致行人滑倒所产生的纠纷、责任或损失由成交供应商依法承担，成交供应商应及时解决并承担由此引起的法律责任。若采购人给付的，采购人有权向成交供应商追偿，并有权在应付未付的服务费用中直接扣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合同履行期内，成交供应商必须根据国家政策规定足额发放所有员工的工资。如有人员变动，需及时提供最新人员花名册给采购人备案。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成交供应商单位签订合同后，试用期为3个月，在试用期内服务质量考核每月一次，每次不得低于90分，如2次考核得分低于85分，采购人有权解除合同，成交人必须无条件退场。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10</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因成交供应商服务不规范等行为，医院受相关行政主管部门处罚的，成交供应商须承担相应的责任。</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11</w:t>
      </w:r>
      <w:r>
        <w:rPr>
          <w:rFonts w:hint="eastAsia" w:ascii="仿宋" w:hAnsi="仿宋" w:eastAsia="仿宋"/>
          <w:sz w:val="28"/>
          <w:szCs w:val="28"/>
          <w:lang w:val="en-US" w:eastAsia="zh-CN"/>
        </w:rPr>
        <w:t xml:space="preserve">.</w:t>
      </w:r>
      <w:r>
        <w:rPr>
          <w:rFonts w:hint="eastAsia" w:ascii="仿宋" w:hAnsi="仿宋" w:eastAsia="仿宋"/>
          <w:bCs/>
          <w:sz w:val="28"/>
          <w:szCs w:val="28"/>
        </w:rPr>
        <w:t xml:space="preserve">成交供应商对服务缺陷不予更正，采购单位有权另请其他单位更正，所发生的费用由成交供应商承担。</w:t>
      </w:r>
      <w:r/>
    </w:p>
    <w:p>
      <w:pPr>
        <w:ind w:firstLine="560"/>
        <w:spacing w:line="520" w:lineRule="exact"/>
      </w:pPr>
      <w:r>
        <w:rPr>
          <w:rFonts w:hint="eastAsia" w:ascii="仿宋" w:hAnsi="仿宋" w:eastAsia="仿宋"/>
          <w:bCs/>
          <w:sz w:val="28"/>
          <w:szCs w:val="28"/>
        </w:rPr>
        <w:t xml:space="preserve">12</w:t>
      </w:r>
      <w:r>
        <w:rPr>
          <w:rFonts w:hint="eastAsia" w:ascii="仿宋" w:hAnsi="仿宋" w:eastAsia="仿宋"/>
          <w:sz w:val="28"/>
          <w:szCs w:val="28"/>
          <w:lang w:val="en-US" w:eastAsia="zh-CN"/>
        </w:rPr>
        <w:t xml:space="preserve">.</w:t>
      </w:r>
      <w:r>
        <w:rPr>
          <w:rFonts w:hint="eastAsia" w:ascii="仿宋" w:hAnsi="仿宋" w:eastAsia="仿宋"/>
          <w:bCs/>
          <w:sz w:val="28"/>
          <w:szCs w:val="28"/>
        </w:rPr>
        <w:t xml:space="preserve">成交供应商服务期满，但后期服务供应商因故未能及时交接，成交供应商仍须按合同约定和考核管理要求继续履行职责，直至与新的成交的供应商交接完毕。超期服务期间的服务费用根据原合同价格按实际计算。</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四、服务标准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一）成交供应商在签订合同后三天内将人员安排名单、资格证书及保险缴费单据报送给采购人备案，并根据采购人通知组织人员到岗。成交供应商派遣人员与采购要求不符的，采购人有权解除合同，成交供应商应支付总成交服务金额20%的损失给采购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（二）到岗后采购单位将随机进行考勤，未经采购人许可，不得擅自更换人员，如需更换人员须及时书面报采购单位并得到采购单位书面批准后方可执行。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（三）采购单位认为不合适或不称职的员工，有权提出调整要求，成交供应商应及时予以调整。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（四）成交供应商应根据服务区域的具体情况及采购单位要求制定详细的内部管理制度、日常服务的运作管理制度等相关制度，在服务期间必须严格执行相关制度并做好台账管理。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（五）成交供应商每月及不定期考核综合成绩必须达到90分（含）以上，如成交供应商在每月及不定期考核中连续2次综合得分＜85分的，采购人将有权解除合同，并全部扣除当月服务费用。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六）成交供应商中途终止合同，必须提出正当理由并提前两个月书面通知采购人。采购人、成交人双方在出具解除合同的书面通知两个月内，成交供应商仍须按合同约定和考核管理要求履行职责，直至与新中标的服务单位交接完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（七）成交</w:t>
      </w:r>
      <w:r>
        <w:rPr>
          <w:rFonts w:ascii="仿宋" w:hAnsi="仿宋" w:eastAsia="仿宋"/>
          <w:sz w:val="28"/>
          <w:szCs w:val="28"/>
        </w:rPr>
        <w:t xml:space="preserve">供应商不得有事实或书面的转包行为，采购人发现供应商有转包行为或委托第三方服务管理的，有权解除合同。</w:t>
      </w:r>
      <w:r/>
    </w:p>
    <w:p>
      <w:pPr>
        <w:ind w:firstLine="560"/>
        <w:spacing w:line="500" w:lineRule="exact"/>
      </w:pPr>
      <w:r/>
      <w:bookmarkStart w:id="46" w:name="_Toc29760"/>
      <w:r>
        <w:rPr>
          <w:rFonts w:hint="eastAsia" w:ascii="仿宋" w:hAnsi="仿宋" w:eastAsia="仿宋"/>
          <w:sz w:val="28"/>
          <w:szCs w:val="28"/>
        </w:rPr>
        <w:t xml:space="preserve">（八）</w:t>
      </w:r>
      <w:r>
        <w:rPr>
          <w:rFonts w:ascii="仿宋" w:hAnsi="仿宋" w:eastAsia="仿宋"/>
          <w:sz w:val="28"/>
          <w:szCs w:val="28"/>
        </w:rPr>
        <w:t xml:space="preserve">双方发生争议的，可协商解决，或向有关部门申请调解，也可以提请仲裁，直至向人民法院提起诉讼。</w:t>
      </w:r>
      <w:bookmarkEnd w:id="46"/>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五、服务期限和地点</w:t>
      </w:r>
      <w:r/>
    </w:p>
    <w:p>
      <w:pPr>
        <w:ind w:firstLine="560"/>
        <w:spacing w:line="500" w:lineRule="exact"/>
        <w:rPr>
          <w:rFonts w:hint="eastAsia" w:ascii="仿宋" w:hAnsi="仿宋" w:eastAsia="仿宋" w:cs="仿宋"/>
          <w:sz w:val="28"/>
          <w:szCs w:val="28"/>
        </w:rPr>
        <w:outlineLvl w:val="0"/>
      </w:pPr>
      <w:r>
        <w:rPr>
          <w:rFonts w:hint="eastAsia" w:ascii="仿宋" w:hAnsi="仿宋" w:eastAsia="仿宋"/>
          <w:sz w:val="28"/>
          <w:szCs w:val="28"/>
        </w:rPr>
        <w:t xml:space="preserve">服务期限：自合同签订之日起一年，考核合格后可续签下一年。</w:t>
      </w:r>
      <w:r/>
    </w:p>
    <w:p>
      <w:pPr>
        <w:ind w:firstLine="560"/>
        <w:spacing w:line="500" w:lineRule="exact"/>
        <w:rPr>
          <w:rFonts w:hint="eastAsia" w:ascii="仿宋" w:hAnsi="仿宋" w:eastAsia="仿宋"/>
          <w:sz w:val="28"/>
          <w:szCs w:val="28"/>
        </w:rPr>
        <w:outlineLvl w:val="0"/>
      </w:pPr>
      <w:r/>
      <w:bookmarkStart w:id="47" w:name="_Toc10714"/>
      <w:r/>
      <w:bookmarkStart w:id="48" w:name="_Toc20462"/>
      <w:r/>
      <w:bookmarkStart w:id="49" w:name="_Toc28325"/>
      <w:r>
        <w:rPr>
          <w:rFonts w:hint="eastAsia" w:ascii="仿宋" w:hAnsi="仿宋" w:eastAsia="仿宋"/>
          <w:sz w:val="28"/>
          <w:szCs w:val="28"/>
        </w:rPr>
        <w:t xml:space="preserve">地点：采购人指定地点。</w:t>
      </w:r>
      <w:bookmarkEnd w:id="47"/>
      <w:r/>
      <w:bookmarkEnd w:id="48"/>
      <w:r/>
      <w:bookmarkEnd w:id="49"/>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六、考核方案</w:t>
      </w:r>
      <w:r/>
    </w:p>
    <w:p>
      <w:pPr>
        <w:ind w:firstLine="560"/>
        <w:spacing w:line="400" w:lineRule="exact"/>
        <w:rPr>
          <w:rFonts w:hint="eastAsia" w:ascii="仿宋" w:hAnsi="仿宋" w:eastAsia="仿宋" w:cs="仿宋_GB2312"/>
          <w:color w:val="000000"/>
          <w:sz w:val="28"/>
          <w:szCs w:val="28"/>
        </w:rPr>
      </w:pPr>
      <w:r>
        <w:rPr>
          <w:rFonts w:hint="eastAsia" w:ascii="仿宋" w:hAnsi="仿宋" w:eastAsia="仿宋" w:cs="仿宋_GB2312"/>
          <w:color w:val="000000"/>
          <w:sz w:val="28"/>
          <w:szCs w:val="28"/>
        </w:rPr>
        <w:t xml:space="preserve">1.采购人对成</w:t>
      </w:r>
      <w:r>
        <w:rPr>
          <w:rFonts w:hint="eastAsia" w:ascii="仿宋" w:hAnsi="仿宋" w:eastAsia="仿宋" w:cs="仿宋_GB2312"/>
          <w:sz w:val="28"/>
          <w:szCs w:val="28"/>
        </w:rPr>
        <w:t xml:space="preserve">交供应商应</w:t>
      </w:r>
      <w:r>
        <w:rPr>
          <w:rFonts w:hint="eastAsia" w:ascii="仿宋" w:hAnsi="仿宋" w:eastAsia="仿宋" w:cs="仿宋_GB2312"/>
          <w:color w:val="000000"/>
          <w:sz w:val="28"/>
          <w:szCs w:val="28"/>
        </w:rPr>
        <w:t xml:space="preserve">到岗人员进行抽查，一旦发现配备人员少于应配人数1人（含1人）以上，采购人有权解除合同。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技术工勤部分采购人将根据每月实际人数及绩效考核结果将该部分合同人员薪资报酬、社会保险费用支付到成交供应商银行账户，由成交供应商缴纳社会保险并根据采购人提供的名录明细将薪资发放到个人，且必须在收到款项后两日内发放到位。采购人按照不高于100元/人/月支付管理费（费用以供应商最终报价为准）。剩余部分费用院方统一统筹。</w:t>
      </w:r>
      <w:r/>
    </w:p>
    <w:p>
      <w:pPr>
        <w:pStyle w:val="682"/>
        <w:ind w:firstLine="560"/>
        <w:spacing w:line="520" w:lineRule="exact"/>
        <w:rPr>
          <w:rFonts w:hint="eastAsia" w:ascii="仿宋" w:hAnsi="仿宋" w:eastAsia="仿宋"/>
          <w:szCs w:val="28"/>
        </w:rPr>
      </w:pPr>
      <w:r>
        <w:rPr>
          <w:rFonts w:hint="eastAsia" w:ascii="仿宋" w:hAnsi="仿宋" w:eastAsia="仿宋"/>
          <w:szCs w:val="28"/>
        </w:rPr>
        <w:t xml:space="preserve">3.符合社保缴纳条件的人员，</w:t>
      </w:r>
      <w:r>
        <w:rPr>
          <w:rFonts w:hint="eastAsia" w:ascii="仿宋" w:hAnsi="仿宋" w:eastAsia="仿宋"/>
          <w:b/>
          <w:bCs/>
          <w:szCs w:val="28"/>
        </w:rPr>
        <w:t xml:space="preserve">须提供缴费依据，费用按实结算。</w:t>
      </w:r>
      <w:r>
        <w:rPr>
          <w:rFonts w:hint="eastAsia" w:ascii="仿宋" w:hAnsi="仿宋" w:eastAsia="仿宋"/>
          <w:szCs w:val="28"/>
        </w:rPr>
        <w:t xml:space="preserve">剩余部分费用院方统一统筹。如有超龄人员，且人数不得超过总服务人数的50%，该指标与人员绩效挂钩，超出部分，采购人有权在服务费用中扣除，每超出1名，当月服务</w:t>
      </w:r>
      <w:r>
        <w:rPr>
          <w:rFonts w:hint="eastAsia" w:ascii="仿宋" w:hAnsi="仿宋" w:eastAsia="仿宋"/>
          <w:szCs w:val="28"/>
          <w:highlight w:val="none"/>
        </w:rPr>
        <w:t xml:space="preserve">费扣除500元;当采购人提出整改通知，成交人三个月后仍未达标的，则采购人</w:t>
      </w:r>
      <w:r>
        <w:rPr>
          <w:rFonts w:hint="eastAsia" w:ascii="仿宋" w:hAnsi="仿宋" w:eastAsia="仿宋"/>
          <w:szCs w:val="28"/>
        </w:rPr>
        <w:t xml:space="preserve">有权单方面解除合同。</w:t>
      </w:r>
      <w:r/>
    </w:p>
    <w:p>
      <w:pPr>
        <w:ind w:firstLine="560"/>
        <w:spacing w:line="400" w:lineRule="exact"/>
        <w:rPr>
          <w:rFonts w:hint="eastAsia" w:ascii="仿宋" w:hAnsi="仿宋" w:eastAsia="仿宋" w:cs="仿宋_GB2312"/>
          <w:color w:val="000000"/>
          <w:sz w:val="28"/>
          <w:szCs w:val="28"/>
        </w:rPr>
      </w:pPr>
      <w:r>
        <w:rPr>
          <w:rFonts w:hint="eastAsia" w:ascii="仿宋" w:hAnsi="仿宋" w:eastAsia="仿宋" w:cs="仿宋_GB2312"/>
          <w:color w:val="000000"/>
          <w:sz w:val="28"/>
          <w:szCs w:val="28"/>
        </w:rPr>
        <w:t xml:space="preserve">4.采购人每月将以定期考核和不定期抽查相结合的方式对服务质量进行百分制考核，综合得分</w:t>
      </w: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90分为合格，具体考核标准如下表：</w:t>
      </w:r>
      <w:r/>
    </w:p>
    <w:tbl>
      <w:tblPr>
        <w:tblStyle w:val="680"/>
        <w:tblpPr w:horzAnchor="page" w:tblpX="1409" w:vertAnchor="text" w:tblpY="509" w:leftFromText="180" w:topFromText="0" w:rightFromText="180" w:bottomFromText="0"/>
        <w:tblW w:w="9326" w:type="dxa"/>
        <w:tblInd w:w="0" w:type="dxa"/>
        <w:tblLayout w:type="fixed"/>
        <w:tblCellMar>
          <w:left w:w="0" w:type="dxa"/>
          <w:top w:w="0" w:type="dxa"/>
          <w:right w:w="0" w:type="dxa"/>
          <w:bottom w:w="0" w:type="dxa"/>
        </w:tblCellMar>
        <w:tblLook w:val="04A0" w:firstRow="1" w:lastRow="0" w:firstColumn="1" w:lastColumn="0" w:noHBand="0" w:noVBand="1"/>
      </w:tblPr>
      <w:tblGrid>
        <w:gridCol w:w="990"/>
        <w:gridCol w:w="4592"/>
        <w:gridCol w:w="1387"/>
        <w:gridCol w:w="704"/>
        <w:gridCol w:w="713"/>
        <w:gridCol w:w="940"/>
      </w:tblGrid>
      <w:tr>
        <w:trPr>
          <w:trHeight w:val="48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326" w:type="dxa"/>
            <w:vAlign w:val="center"/>
            <w:textDirection w:val="lrTb"/>
            <w:noWrap/>
          </w:tcPr>
          <w:p>
            <w:pPr>
              <w:jc w:val="center"/>
              <w:spacing w:line="520" w:lineRule="exact"/>
              <w:widowControl/>
              <w:rPr>
                <w:rFonts w:hint="eastAsia" w:ascii="仿宋" w:hAnsi="仿宋" w:eastAsia="仿宋" w:cs="仿宋"/>
                <w:bCs/>
                <w:sz w:val="32"/>
                <w:szCs w:val="32"/>
              </w:rPr>
            </w:pPr>
            <w:r>
              <w:rPr>
                <w:rFonts w:hint="eastAsia" w:ascii="仿宋" w:hAnsi="仿宋" w:eastAsia="仿宋" w:cs="仿宋"/>
                <w:bCs/>
                <w:sz w:val="32"/>
                <w:szCs w:val="32"/>
              </w:rPr>
              <w:t xml:space="preserve">2026年江安镇卫生院卫生保洁、安保及技术工勤服务</w:t>
            </w:r>
            <w:r/>
          </w:p>
          <w:p>
            <w:pPr>
              <w:jc w:val="center"/>
              <w:spacing w:line="520" w:lineRule="exact"/>
              <w:widowControl/>
              <w:rPr>
                <w:rFonts w:hint="eastAsia" w:ascii="仿宋" w:hAnsi="仿宋" w:eastAsia="仿宋" w:cs="仿宋"/>
                <w:sz w:val="36"/>
                <w:szCs w:val="36"/>
              </w:rPr>
            </w:pPr>
            <w:r>
              <w:rPr>
                <w:rFonts w:hint="eastAsia" w:ascii="仿宋" w:hAnsi="仿宋" w:eastAsia="仿宋" w:cs="仿宋"/>
                <w:bCs/>
                <w:sz w:val="32"/>
                <w:szCs w:val="32"/>
              </w:rPr>
              <w:t xml:space="preserve">月度考评表</w:t>
            </w:r>
            <w:r/>
          </w:p>
        </w:tc>
      </w:tr>
      <w:tr>
        <w:trPr>
          <w:trHeight w:val="48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90"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服务点：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592"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管理员：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3"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考评人：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技术工勤考核内容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扣分理由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实得分</w:t>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遵守服务约定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1、是否按时为技术工勤人员缴纳社会保险（雇主责任险）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2、是否按合同约定的期限内准备、足额发放技术工勤人员各项工资、福利等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jc w:val="center"/>
              <w:widowControl/>
              <w:rPr>
                <w:rFonts w:hint="eastAsia" w:ascii="仿宋" w:hAnsi="仿宋" w:eastAsia="仿宋" w:cs="仿宋"/>
                <w:color w:val="ff0000"/>
                <w:sz w:val="24"/>
              </w:rPr>
            </w:pPr>
            <w:r>
              <w:rPr>
                <w:rFonts w:hint="eastAsia" w:ascii="仿宋" w:hAnsi="仿宋" w:eastAsia="仿宋" w:cs="仿宋"/>
                <w:color w:val="ff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技术工勤人员考核得分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保洁考核内容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扣分理由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实得分</w:t>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w:t>
            </w:r>
            <w:r/>
          </w:p>
          <w:p>
            <w:pPr>
              <w:jc w:val="center"/>
              <w:widowControl/>
              <w:rPr>
                <w:rFonts w:hint="eastAsia" w:ascii="仿宋" w:hAnsi="仿宋" w:eastAsia="仿宋" w:cs="仿宋"/>
                <w:sz w:val="24"/>
              </w:rPr>
            </w:pPr>
            <w:r>
              <w:rPr>
                <w:rFonts w:hint="eastAsia" w:ascii="仿宋" w:hAnsi="仿宋" w:eastAsia="仿宋" w:cs="仿宋"/>
                <w:sz w:val="24"/>
              </w:rPr>
              <w:t xml:space="preserve">务</w:t>
            </w:r>
            <w:r/>
          </w:p>
          <w:p>
            <w:pPr>
              <w:jc w:val="center"/>
              <w:widowControl/>
              <w:rPr>
                <w:rFonts w:hint="eastAsia" w:ascii="仿宋" w:hAnsi="仿宋" w:eastAsia="仿宋" w:cs="仿宋"/>
                <w:sz w:val="24"/>
              </w:rPr>
            </w:pPr>
            <w:r>
              <w:rPr>
                <w:rFonts w:hint="eastAsia" w:ascii="仿宋" w:hAnsi="仿宋" w:eastAsia="仿宋" w:cs="仿宋"/>
                <w:sz w:val="24"/>
              </w:rPr>
              <w:t xml:space="preserve">纪</w:t>
            </w:r>
            <w:r/>
          </w:p>
          <w:p>
            <w:pPr>
              <w:jc w:val="center"/>
              <w:widowControl/>
              <w:rPr>
                <w:rFonts w:hint="eastAsia" w:ascii="仿宋" w:hAnsi="仿宋" w:eastAsia="仿宋" w:cs="仿宋"/>
                <w:sz w:val="24"/>
              </w:rPr>
            </w:pPr>
            <w:r>
              <w:rPr>
                <w:rFonts w:hint="eastAsia" w:ascii="仿宋" w:hAnsi="仿宋" w:eastAsia="仿宋" w:cs="仿宋"/>
                <w:sz w:val="24"/>
              </w:rPr>
              <w:t xml:space="preserve">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1、仪容大方,不披发,不戴首饰,按季统一着装，按规范佩戴帽子、口罩，违反一项扣1分。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2、遵章守纪，团结互助，服务热情、耐心，文明用语，</w:t>
            </w:r>
            <w:r>
              <w:rPr>
                <w:rFonts w:hint="eastAsia" w:ascii="仿宋" w:hAnsi="仿宋" w:eastAsia="仿宋" w:cs="宋体"/>
                <w:sz w:val="24"/>
              </w:rPr>
              <w:t xml:space="preserve">不与医院工作人员、病人及家属争执，发生一次争执扣3分，可倒扣；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sz w:val="24"/>
              </w:rPr>
              <w:t xml:space="preserve">值班人员时刻保持在岗在状态，</w:t>
            </w:r>
            <w:r>
              <w:rPr>
                <w:rFonts w:hint="eastAsia" w:ascii="仿宋" w:hAnsi="仿宋" w:eastAsia="仿宋" w:cs="仿宋"/>
                <w:sz w:val="24"/>
              </w:rPr>
              <w:t xml:space="preserve">不迟到、早退、离岗、串岗，不闲聊、吃东西、打私人电话（特殊情况除外），违反一项扣1分。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4、服从各科室负责人的管理，违反全扣。</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5、不发生私拿医院、病员物品</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1253"/>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990" w:type="dxa"/>
            <w:vAlign w:val="center"/>
            <w:vMerge w:val="restart"/>
            <w:textDirection w:val="lrTb"/>
            <w:noWrap w:val="false"/>
          </w:tcPr>
          <w:p>
            <w:pPr>
              <w:jc w:val="center"/>
              <w:widowControl/>
              <w:rPr>
                <w:rFonts w:hint="eastAsia" w:ascii="仿宋" w:hAnsi="仿宋" w:eastAsia="仿宋" w:cs="宋体"/>
                <w:sz w:val="24"/>
              </w:rPr>
            </w:pPr>
            <w:r>
              <w:rPr>
                <w:rFonts w:hint="eastAsia" w:ascii="仿宋" w:hAnsi="仿宋" w:eastAsia="仿宋" w:cs="宋体"/>
                <w:sz w:val="24"/>
              </w:rPr>
              <w:t xml:space="preserve">运</w:t>
            </w:r>
            <w:r/>
          </w:p>
          <w:p>
            <w:pPr>
              <w:jc w:val="center"/>
              <w:widowControl/>
              <w:rPr>
                <w:rFonts w:hint="eastAsia" w:ascii="仿宋" w:hAnsi="仿宋" w:eastAsia="仿宋" w:cs="宋体"/>
                <w:sz w:val="24"/>
              </w:rPr>
            </w:pPr>
            <w:r>
              <w:rPr>
                <w:rFonts w:hint="eastAsia" w:ascii="仿宋" w:hAnsi="仿宋" w:eastAsia="仿宋" w:cs="宋体"/>
                <w:sz w:val="24"/>
              </w:rPr>
              <w:t xml:space="preserve">送</w:t>
            </w:r>
            <w:r/>
          </w:p>
          <w:p>
            <w:pPr>
              <w:jc w:val="center"/>
              <w:widowControl/>
              <w:rPr>
                <w:rFonts w:hint="eastAsia" w:ascii="仿宋" w:hAnsi="仿宋" w:eastAsia="仿宋" w:cs="宋体"/>
                <w:sz w:val="24"/>
              </w:rPr>
            </w:pPr>
            <w:r>
              <w:rPr>
                <w:rFonts w:hint="eastAsia" w:ascii="仿宋" w:hAnsi="仿宋" w:eastAsia="仿宋" w:cs="宋体"/>
                <w:sz w:val="24"/>
              </w:rPr>
              <w:t xml:space="preserve">服</w:t>
            </w:r>
            <w:r/>
          </w:p>
          <w:p>
            <w:pPr>
              <w:jc w:val="center"/>
              <w:widowControl/>
              <w:rPr>
                <w:rFonts w:hint="eastAsia" w:ascii="仿宋" w:hAnsi="仿宋" w:eastAsia="仿宋" w:cs="仿宋"/>
                <w:sz w:val="24"/>
              </w:rPr>
            </w:pPr>
            <w:r>
              <w:rPr>
                <w:rFonts w:hint="eastAsia" w:ascii="仿宋" w:hAnsi="仿宋" w:eastAsia="仿宋" w:cs="宋体"/>
                <w:sz w:val="24"/>
              </w:rPr>
              <w:t xml:space="preserve">务</w:t>
            </w:r>
            <w:r/>
          </w:p>
        </w:tc>
        <w:tc>
          <w:tcPr>
            <w:tcBorders>
              <w:top w:val="single" w:color="auto" w:sz="4" w:space="0"/>
              <w:left w:val="single" w:color="auto" w:sz="4" w:space="0"/>
              <w:bottom w:val="single" w:color="auto" w:sz="4" w:space="0"/>
              <w:right w:val="single" w:color="000000" w:sz="4" w:space="0"/>
            </w:tcBorders>
            <w:tcMar>
              <w:left w:w="15" w:type="dxa"/>
              <w:top w:w="15" w:type="dxa"/>
              <w:right w:w="15" w:type="dxa"/>
            </w:tcMar>
            <w:tcW w:w="4592" w:type="dxa"/>
            <w:vAlign w:val="center"/>
            <w:textDirection w:val="lrTb"/>
            <w:noWrap/>
          </w:tcPr>
          <w:p>
            <w:pPr>
              <w:jc w:val="center"/>
              <w:widowControl/>
              <w:tabs>
                <w:tab w:val="left" w:pos="522" w:leader="none"/>
              </w:tabs>
              <w:rPr>
                <w:rFonts w:hint="eastAsia" w:ascii="仿宋" w:hAnsi="仿宋" w:eastAsia="仿宋" w:cs="仿宋"/>
                <w:sz w:val="24"/>
              </w:rPr>
            </w:pPr>
            <w:r>
              <w:rPr>
                <w:rFonts w:hint="eastAsia" w:ascii="仿宋" w:hAnsi="仿宋" w:eastAsia="仿宋" w:cs="仿宋"/>
                <w:sz w:val="24"/>
              </w:rPr>
            </w:r>
            <w:r/>
          </w:p>
          <w:p>
            <w:pPr>
              <w:jc w:val="center"/>
              <w:widowControl/>
              <w:rPr>
                <w:rFonts w:hint="eastAsia" w:ascii="仿宋" w:hAnsi="仿宋" w:eastAsia="仿宋" w:cs="仿宋"/>
                <w:sz w:val="24"/>
              </w:rPr>
            </w:pPr>
            <w:r>
              <w:rPr>
                <w:rFonts w:hint="eastAsia" w:ascii="仿宋" w:hAnsi="仿宋" w:eastAsia="仿宋" w:cs="仿宋"/>
                <w:sz w:val="24"/>
              </w:rPr>
              <w:t xml:space="preserve">1、负责各科室被褥、</w:t>
            </w:r>
            <w:r>
              <w:rPr>
                <w:rFonts w:hint="eastAsia" w:ascii="仿宋" w:hAnsi="仿宋" w:eastAsia="仿宋" w:cs="宋体"/>
                <w:sz w:val="24"/>
              </w:rPr>
              <w:t xml:space="preserve">病员服、手术衣</w:t>
            </w:r>
            <w:r>
              <w:rPr>
                <w:rFonts w:hint="eastAsia" w:ascii="仿宋" w:hAnsi="仿宋" w:eastAsia="仿宋" w:cs="仿宋"/>
                <w:sz w:val="24"/>
              </w:rPr>
              <w:t xml:space="preserve">、更换，以一换一，保证数量，一项执行不到位扣1分。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宋体"/>
                <w:sz w:val="24"/>
              </w:rPr>
              <w:t xml:space="preserve">每天上午、下午集中清理各科室垃圾，对垃圾暂存地、垃圾桶冲洗消毒，保持物体表面干净整洁、无污渍、黏附物、异味；避免</w:t>
            </w:r>
            <w:r>
              <w:rPr>
                <w:rFonts w:hint="eastAsia" w:ascii="仿宋" w:hAnsi="仿宋" w:eastAsia="仿宋" w:cs="仿宋"/>
                <w:sz w:val="24"/>
              </w:rPr>
              <w:t xml:space="preserve">生活垃圾和医疗垃圾无混放，一项执行不到位扣1分。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岗</w:t>
            </w:r>
            <w:r/>
          </w:p>
          <w:p>
            <w:pPr>
              <w:jc w:val="center"/>
              <w:widowControl/>
              <w:rPr>
                <w:rFonts w:hint="eastAsia" w:ascii="仿宋" w:hAnsi="仿宋" w:eastAsia="仿宋" w:cs="仿宋"/>
                <w:sz w:val="24"/>
              </w:rPr>
            </w:pPr>
            <w:r>
              <w:rPr>
                <w:rFonts w:hint="eastAsia" w:ascii="仿宋" w:hAnsi="仿宋" w:eastAsia="仿宋" w:cs="仿宋"/>
                <w:sz w:val="24"/>
              </w:rPr>
              <w:t xml:space="preserve">位</w:t>
            </w:r>
            <w:r/>
          </w:p>
          <w:p>
            <w:pPr>
              <w:jc w:val="center"/>
              <w:widowControl/>
              <w:rPr>
                <w:rFonts w:hint="eastAsia" w:ascii="仿宋" w:hAnsi="仿宋" w:eastAsia="仿宋" w:cs="仿宋"/>
                <w:sz w:val="24"/>
              </w:rPr>
            </w:pPr>
            <w:r>
              <w:rPr>
                <w:rFonts w:hint="eastAsia" w:ascii="仿宋" w:hAnsi="仿宋" w:eastAsia="仿宋" w:cs="仿宋"/>
                <w:sz w:val="24"/>
              </w:rPr>
              <w:t xml:space="preserve">保</w:t>
            </w:r>
            <w:r/>
          </w:p>
          <w:p>
            <w:pPr>
              <w:jc w:val="center"/>
              <w:widowControl/>
              <w:rPr>
                <w:rFonts w:hint="eastAsia" w:ascii="仿宋" w:hAnsi="仿宋" w:eastAsia="仿宋" w:cs="仿宋"/>
                <w:sz w:val="24"/>
              </w:rPr>
            </w:pPr>
            <w:r>
              <w:rPr>
                <w:rFonts w:hint="eastAsia" w:ascii="仿宋" w:hAnsi="仿宋" w:eastAsia="仿宋" w:cs="仿宋"/>
                <w:sz w:val="24"/>
              </w:rPr>
              <w:t xml:space="preserve">洁</w:t>
            </w:r>
            <w:r/>
          </w:p>
          <w:p>
            <w:pPr>
              <w:jc w:val="center"/>
              <w:widowControl/>
              <w:rPr>
                <w:rFonts w:hint="eastAsia" w:ascii="仿宋" w:hAnsi="仿宋" w:eastAsia="仿宋" w:cs="仿宋"/>
                <w:sz w:val="24"/>
              </w:rPr>
            </w:pPr>
            <w:r>
              <w:rPr>
                <w:rFonts w:hint="eastAsia" w:ascii="仿宋" w:hAnsi="仿宋" w:eastAsia="仿宋" w:cs="仿宋"/>
                <w:sz w:val="24"/>
              </w:rPr>
              <w:t xml:space="preserve">要</w:t>
            </w:r>
            <w:r/>
          </w:p>
          <w:p>
            <w:pPr>
              <w:jc w:val="center"/>
              <w:widowControl/>
              <w:rPr>
                <w:rFonts w:hint="eastAsia" w:ascii="仿宋" w:hAnsi="仿宋" w:eastAsia="仿宋" w:cs="仿宋"/>
                <w:sz w:val="24"/>
              </w:rPr>
            </w:pPr>
            <w:r>
              <w:rPr>
                <w:rFonts w:hint="eastAsia" w:ascii="仿宋" w:hAnsi="仿宋" w:eastAsia="仿宋" w:cs="仿宋"/>
                <w:sz w:val="24"/>
              </w:rPr>
              <w:t xml:space="preserve">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1、按每日(周)卫生保洁内容表作业，无保洁工作内容作业表扣5分，一项执行不到位扣1分。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宋体"/>
                <w:sz w:val="24"/>
              </w:rPr>
              <w:t xml:space="preserve">2、病房窗台、设备带、病床、陪护椅表面无积尘、污渍；床头柜、壁橱内外清洁、无污渍、无垃圾残留，一项执行不到位扣1分。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ascii="仿宋" w:hAnsi="仿宋" w:eastAsia="仿宋" w:cs="仿宋"/>
                <w:sz w:val="24"/>
              </w:rPr>
              <w:t xml:space="preserve">3</w:t>
            </w:r>
            <w:r>
              <w:rPr>
                <w:rFonts w:hint="eastAsia" w:ascii="仿宋" w:hAnsi="仿宋" w:eastAsia="仿宋" w:cs="仿宋"/>
                <w:sz w:val="24"/>
              </w:rPr>
              <w:t xml:space="preserve">、地面（含楼梯踏步）清洁明亮,无积水积尘、无垃圾、痰迹、血迹、烟蒂、棉签、明显灰尘脚印和其它废弃物，发现一次扣1分。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4、墙面(包括外墙面、内墙阴脚部位、天花板及开关、插座、栏杆、扶手、及其他附属物）整洁,无积尘、无污迹、无蜘蛛网、无乱写乱画乱张贴现象，发现一次扣1分。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宋体"/>
                <w:sz w:val="24"/>
              </w:rPr>
              <w:t xml:space="preserve">6、配餐室内清洁、无异味，地面无积水、无污渍，一项执行不到位扣1分。配餐台(池)和微波炉内外清洁、无污渍、无残留物，一项执行不到位扣1分。开水器表面清洁光亮、无污迹、水垢，一项执行不到位扣1分。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7、卫生间洗手池、台面、地面、</w:t>
            </w:r>
            <w:r>
              <w:rPr>
                <w:rFonts w:hint="eastAsia" w:ascii="仿宋" w:hAnsi="仿宋" w:eastAsia="仿宋" w:cs="宋体"/>
                <w:sz w:val="24"/>
              </w:rPr>
              <w:t xml:space="preserve">墙面、隔断</w:t>
            </w:r>
            <w:r>
              <w:rPr>
                <w:rFonts w:hint="eastAsia" w:ascii="仿宋" w:hAnsi="仿宋" w:eastAsia="仿宋" w:cs="仿宋"/>
                <w:sz w:val="24"/>
              </w:rPr>
              <w:t xml:space="preserve">清洁，无臭味,无苍蝇,无堵塞，无积水；发现一次扣1分。小便池和蹲坑下水流畅，无积粪、积垢，发现一次扣1分。手纸篓内容物不得超过纸篓容量的一半，及时更换垃圾袋，日产日清，一项执行不到位扣1分。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8、电梯</w:t>
            </w:r>
            <w:r>
              <w:rPr>
                <w:rFonts w:hint="eastAsia" w:ascii="仿宋" w:hAnsi="仿宋" w:eastAsia="仿宋" w:cs="宋体"/>
                <w:sz w:val="24"/>
              </w:rPr>
              <w:t xml:space="preserve">轿厢门、轿厢内</w:t>
            </w:r>
            <w:r>
              <w:rPr>
                <w:rFonts w:hint="eastAsia" w:ascii="仿宋" w:hAnsi="仿宋" w:eastAsia="仿宋" w:cs="仿宋"/>
                <w:sz w:val="24"/>
              </w:rPr>
              <w:t xml:space="preserve">表面清洁卫生、光亮无污迹、无印记，违反一次扣1分。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9、</w:t>
            </w:r>
            <w:r>
              <w:rPr>
                <w:rFonts w:hint="eastAsia" w:ascii="仿宋" w:hAnsi="仿宋" w:eastAsia="仿宋"/>
                <w:sz w:val="24"/>
              </w:rPr>
              <w:t xml:space="preserve">每月2次对屋面杂物进行清除，</w:t>
            </w:r>
            <w:r>
              <w:rPr>
                <w:rFonts w:hint="eastAsia" w:ascii="仿宋" w:hAnsi="仿宋" w:eastAsia="仿宋" w:cs="仿宋"/>
                <w:sz w:val="24"/>
              </w:rPr>
              <w:t xml:space="preserve">屋面(含雨棚）无杂物及废弃物堆积，排水管口畅通，发现一次扣1分。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0</w:t>
            </w:r>
            <w:r>
              <w:rPr>
                <w:rFonts w:hint="eastAsia" w:ascii="仿宋" w:hAnsi="仿宋" w:eastAsia="仿宋" w:cs="仿宋"/>
                <w:sz w:val="24"/>
              </w:rPr>
              <w:t xml:space="preserve">、外部环境地面无纸屑、碎石、痰迹、</w:t>
            </w:r>
            <w:r>
              <w:rPr>
                <w:rFonts w:hint="eastAsia" w:ascii="仿宋" w:hAnsi="仿宋" w:eastAsia="仿宋" w:cs="宋体"/>
                <w:sz w:val="24"/>
              </w:rPr>
              <w:t xml:space="preserve">血迹、</w:t>
            </w:r>
            <w:r>
              <w:rPr>
                <w:rFonts w:hint="eastAsia" w:ascii="仿宋" w:hAnsi="仿宋" w:eastAsia="仿宋" w:cs="仿宋"/>
                <w:sz w:val="24"/>
              </w:rPr>
              <w:t xml:space="preserve">烟蒂、</w:t>
            </w:r>
            <w:r>
              <w:rPr>
                <w:rFonts w:hint="eastAsia" w:ascii="仿宋" w:hAnsi="仿宋" w:eastAsia="仿宋" w:cs="宋体"/>
                <w:sz w:val="24"/>
              </w:rPr>
              <w:t xml:space="preserve">瓜皮果壳，</w:t>
            </w:r>
            <w:r>
              <w:rPr>
                <w:rFonts w:hint="eastAsia" w:ascii="仿宋" w:hAnsi="仿宋" w:eastAsia="仿宋" w:cs="仿宋"/>
                <w:sz w:val="24"/>
              </w:rPr>
              <w:t xml:space="preserve">无垃圾死角，无积水，无青苔，发现一次扣1分。绿化区内无塑料袋、快餐盒、</w:t>
            </w:r>
            <w:r>
              <w:rPr>
                <w:rFonts w:hint="eastAsia" w:ascii="仿宋" w:hAnsi="仿宋" w:eastAsia="仿宋" w:cs="宋体"/>
                <w:sz w:val="24"/>
              </w:rPr>
              <w:t xml:space="preserve">瓜皮果壳、</w:t>
            </w:r>
            <w:r>
              <w:rPr>
                <w:rFonts w:hint="eastAsia" w:ascii="仿宋" w:hAnsi="仿宋" w:eastAsia="仿宋" w:cs="仿宋"/>
                <w:sz w:val="24"/>
              </w:rPr>
              <w:t xml:space="preserve">烟蒂等各种废弃物，发现一次扣1分。发现虫害时及时进行治虫处理。灰箱外无垃圾、无污物溢流、无苍蝇，</w:t>
            </w:r>
            <w:r>
              <w:rPr>
                <w:rFonts w:hint="eastAsia" w:ascii="仿宋" w:hAnsi="仿宋" w:eastAsia="仿宋" w:cs="宋体"/>
                <w:sz w:val="24"/>
              </w:rPr>
              <w:t xml:space="preserve">表面整洁、无污渍、无黏附物，发现一次扣1分。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感染管理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符合护士长给交的符合感控的各项工作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rPr>
                <w:b/>
                <w:bCs/>
              </w:rPr>
            </w:pPr>
            <w:r>
              <w:rPr>
                <w:rFonts w:hint="eastAsia" w:ascii="仿宋" w:hAnsi="仿宋" w:eastAsia="仿宋" w:cs="仿宋"/>
                <w:b/>
                <w:bCs/>
                <w:sz w:val="24"/>
              </w:rPr>
              <w:t xml:space="preserve">保洁人员考核得分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安保人员考核内容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扣分理由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实得分</w:t>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rPr>
                <w:rFonts w:hint="eastAsia" w:ascii="仿宋" w:hAnsi="仿宋" w:eastAsia="仿宋" w:cs="仿宋"/>
                <w:sz w:val="24"/>
              </w:rPr>
            </w:pPr>
            <w:r>
              <w:rPr>
                <w:rFonts w:hint="eastAsia" w:ascii="仿宋" w:hAnsi="仿宋" w:eastAsia="仿宋" w:cs="仿宋"/>
                <w:sz w:val="24"/>
              </w:rPr>
              <w:t xml:space="preserve">服务纪律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1、仪容大方,不披发,不戴首饰,按季统一着装，按规范佩戴帽子、口罩，违反一项扣1分。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2、严格落实岗位管理责任制，坚守岗位，参加院、部门相关活动，私自离岗一次5分（监控室人员一次10分）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jc w:val="center"/>
              <w:rPr>
                <w:rFonts w:hint="eastAsia" w:ascii="仿宋" w:hAnsi="仿宋" w:eastAsia="仿宋" w:cs="仿宋"/>
                <w:sz w:val="24"/>
              </w:rPr>
            </w:pPr>
            <w:r>
              <w:rPr>
                <w:rFonts w:hint="eastAsia" w:ascii="仿宋" w:hAnsi="仿宋" w:eastAsia="仿宋" w:cs="仿宋"/>
                <w:sz w:val="24"/>
              </w:rPr>
              <w:t xml:space="preserve">管理与质量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3、负责全院安保工作，及时把每天所发生异常事件呈报给上级主管，及时传达、落实上级命令。未执行一项一次扣1分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4、坚持每天巡查制度，巡查内容仔细全面，并认真做好各项巡查记录发现问题及时处理。一次未巡查扣1分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5、维持门诊、病房、办公室及室外区域的正常工作秩序、治安秩序、池防安全管理，消除隐患于萌芽状态防患于未然。未及时处理一次扣1分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6、全员熟悉各类突发事件的应急预案流程，并每年不少于两次的内部应急演练。1人次不熟悉的扣2分;每少一次应急演练的扣10分(半年考核一次)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7、每班当值人员认真填写值班记录对值班过程中出现的问题做好详细记录，并在交班时及时通知接班人员，未执行一项一次扣1分;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8、机动车和非机动车停放到医院指定地点、整齐有序。车辆未按照指定地点停放的扣1分/辆:停放混乱1次扣 0.5 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9、认真执行从业人员的业务培训制度，凡被派遗到甲方的从业人员均需经过严格训练。坚持使用培训考核不合格人员一次扣2分，未通知总务科私自更换人员一次扣2分，并扣除当事人工资，保安人员必须是年龄在65周岁以下的男性，违规使用超龄人员一次扣2分,且该员工不予结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10、服从两级管理，及时完成领导交办的各项任务，不推诿，按期不能完成的，需及时汇报原因及到位期限确保执行到位。部门安排工作不到位的扣1-2分，每项工作;院部布置工作执行不到位的，每项工作扣 1-2分。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安保人员考核得分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rPr>
                <w:rFonts w:hint="eastAsia" w:ascii="仿宋" w:hAnsi="仿宋" w:eastAsia="仿宋" w:cs="仿宋"/>
                <w:sz w:val="24"/>
              </w:rPr>
            </w:pPr>
            <w:r>
              <w:rPr>
                <w:rFonts w:hint="eastAsia" w:ascii="仿宋" w:hAnsi="仿宋" w:eastAsia="仿宋" w:cs="仿宋"/>
                <w:sz w:val="24"/>
              </w:rPr>
              <w:t xml:space="preserve">否决条款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因工作失职，未及时发现或处置造成安全生产事故的.</w:t>
            </w:r>
            <w:r/>
          </w:p>
        </w:tc>
        <w:tc>
          <w:tcPr>
            <w:tcBorders>
              <w:top w:val="single" w:color="000000" w:sz="4" w:space="0"/>
              <w:left w:val="single" w:color="000000" w:sz="4" w:space="0"/>
              <w:right w:val="single" w:color="000000" w:sz="4" w:space="0"/>
            </w:tcBorders>
            <w:tcMar>
              <w:left w:w="15" w:type="dxa"/>
              <w:top w:w="15" w:type="dxa"/>
              <w:right w:w="15" w:type="dxa"/>
            </w:tcMar>
            <w:tcW w:w="1387"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color w:val="000000"/>
                <w:sz w:val="24"/>
              </w:rPr>
              <w:t xml:space="preserve">否决条款，扣除当事人本月工资。造成后果的赔偿相向经济损失，并辞退(由乙力负责考核到当事人)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506"/>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同事之间打架斗殴的</w:t>
            </w:r>
            <w:r/>
          </w:p>
        </w:tc>
        <w:tc>
          <w:tcPr>
            <w:tcBorders>
              <w:left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未持有相应有效上岗证并或证件到期，有犯罪前科的</w:t>
            </w:r>
            <w:r/>
          </w:p>
        </w:tc>
        <w:tc>
          <w:tcPr>
            <w:tcBorders>
              <w:left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有违法行为的</w:t>
            </w:r>
            <w:r/>
          </w:p>
        </w:tc>
        <w:tc>
          <w:tcPr>
            <w:tcBorders>
              <w:left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涉医、突发事件未及时到场或到场未有效控制，导致医务人员受到伤害的，造成恶劣影响的</w:t>
            </w:r>
            <w:r/>
          </w:p>
        </w:tc>
        <w:tc>
          <w:tcPr>
            <w:tcBorders>
              <w:left w:val="single" w:color="000000" w:sz="4" w:space="0"/>
              <w:bottom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对在工作期间获取的有关甲方的信息、档案及资料、监控录像等等商业秘密进行保密不得将其泄露给任何第三者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color w:val="000000"/>
                <w:sz w:val="24"/>
              </w:rPr>
              <w:t xml:space="preserve">否决条款，当事人在职的扣除当事人当月工资，并承担相应法律责任:当事人不在职的扣除公司10%服务费，并承担相应法律责任(由乙方负责考核到当事人)。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rPr>
                <w:rFonts w:hint="eastAsia" w:ascii="仿宋" w:hAnsi="仿宋" w:eastAsia="仿宋" w:cs="仿宋"/>
                <w:sz w:val="24"/>
              </w:rPr>
            </w:pPr>
            <w:r>
              <w:rPr>
                <w:rFonts w:hint="eastAsia" w:ascii="仿宋" w:hAnsi="仿宋" w:eastAsia="仿宋" w:cs="仿宋"/>
                <w:sz w:val="24"/>
              </w:rPr>
              <w:t xml:space="preserve">奖励条款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提出改进本职队伍管理工作的合理化建议被采纳实施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奖励 3 分/条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拾到贵重物品(价值在500元以上)上交院部或归还失主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奖励2-5分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抓获盗窃，挽回损失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2000元以内，奖2分，并奖励当事人现金100元，2000元以上，奖5分，并奖励当事人现金300元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获得部门或他人服务好评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部门好评一次奖1-2分，他人好评一次将3-5分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b/>
                <w:bCs/>
                <w:sz w:val="24"/>
              </w:rPr>
            </w:pPr>
            <w:r>
              <w:rPr>
                <w:rFonts w:hint="eastAsia" w:ascii="仿宋" w:hAnsi="仿宋" w:eastAsia="仿宋" w:cs="仿宋"/>
                <w:b/>
                <w:bCs/>
                <w:sz w:val="24"/>
              </w:rPr>
              <w:t xml:space="preserve">技术工勤、保洁及安保人员合计得分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满意度：满意（     ）不满意：（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bl>
    <w:p>
      <w:pPr>
        <w:pStyle w:val="682"/>
        <w:ind w:firstLine="560"/>
        <w:spacing w:line="520" w:lineRule="exact"/>
        <w:rPr>
          <w:rFonts w:hint="eastAsia" w:ascii="仿宋" w:hAnsi="仿宋" w:eastAsia="仿宋"/>
          <w:szCs w:val="28"/>
          <w:highlight w:val="yellow"/>
        </w:rPr>
      </w:pPr>
      <w:r>
        <w:rPr>
          <w:rFonts w:hint="eastAsia" w:ascii="仿宋" w:hAnsi="仿宋" w:eastAsia="仿宋"/>
          <w:szCs w:val="28"/>
        </w:rPr>
        <w:t xml:space="preserve">注：考核得分</w:t>
      </w:r>
      <w:r>
        <w:rPr>
          <w:rFonts w:ascii="仿宋" w:hAnsi="仿宋" w:eastAsia="仿宋"/>
          <w:szCs w:val="28"/>
        </w:rPr>
        <w:t xml:space="preserve">≥</w:t>
      </w:r>
      <w:r>
        <w:rPr>
          <w:rFonts w:hint="eastAsia" w:ascii="仿宋" w:hAnsi="仿宋" w:eastAsia="仿宋"/>
          <w:szCs w:val="28"/>
        </w:rPr>
        <w:t xml:space="preserve">90分按实支付服务费用，考核</w:t>
      </w:r>
      <w:r>
        <w:rPr>
          <w:rFonts w:hint="eastAsia" w:ascii="仿宋" w:hAnsi="仿宋" w:eastAsia="仿宋"/>
          <w:szCs w:val="28"/>
          <w:lang w:val="zh-CN"/>
        </w:rPr>
        <w:t xml:space="preserve">得分</w:t>
      </w:r>
      <w:r>
        <w:rPr>
          <w:rFonts w:hint="eastAsia" w:ascii="仿宋" w:hAnsi="仿宋" w:eastAsia="仿宋"/>
          <w:szCs w:val="28"/>
        </w:rPr>
        <w:t xml:space="preserve">低于90分</w:t>
      </w:r>
      <w:r>
        <w:rPr>
          <w:rFonts w:hint="eastAsia" w:ascii="仿宋" w:hAnsi="仿宋" w:eastAsia="仿宋"/>
          <w:szCs w:val="28"/>
          <w:lang w:val="zh-CN"/>
        </w:rPr>
        <w:t xml:space="preserve">每降1分扣除当月服务费的</w:t>
      </w:r>
      <w:r>
        <w:rPr>
          <w:rFonts w:hint="eastAsia" w:ascii="仿宋" w:hAnsi="仿宋" w:eastAsia="仿宋"/>
          <w:szCs w:val="28"/>
        </w:rPr>
        <w:t xml:space="preserve">2</w:t>
      </w:r>
      <w:r>
        <w:rPr>
          <w:rFonts w:hint="eastAsia" w:ascii="仿宋" w:hAnsi="仿宋" w:eastAsia="仿宋"/>
          <w:szCs w:val="28"/>
          <w:lang w:val="zh-CN"/>
        </w:rPr>
        <w:t xml:space="preserve">%，</w:t>
      </w:r>
      <w:r>
        <w:rPr>
          <w:rFonts w:hint="eastAsia" w:ascii="仿宋" w:hAnsi="仿宋" w:eastAsia="仿宋"/>
          <w:szCs w:val="28"/>
        </w:rPr>
        <w:t xml:space="preserve">考核得分＜85分全年达2次解除合同。</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七、付款方式</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采购人按月对成交供应商的服务管理质量进行考核，根据考核得分于次月 25 日前支付上月服务费用；每次支付前，成交供应商均应出具相应金额的正式发票。</w:t>
      </w:r>
      <w:r/>
    </w:p>
    <w:p>
      <w:pPr>
        <w:ind w:firstLine="560"/>
        <w:spacing w:line="500" w:lineRule="exact"/>
        <w:rPr>
          <w:rFonts w:hint="eastAsia" w:ascii="黑体" w:hAnsi="黑体" w:eastAsia="黑体"/>
          <w:sz w:val="28"/>
          <w:szCs w:val="28"/>
        </w:rPr>
      </w:pPr>
      <w:r/>
      <w:bookmarkStart w:id="50" w:name="_Toc22791"/>
      <w:r>
        <w:rPr>
          <w:rFonts w:hint="eastAsia" w:ascii="黑体" w:hAnsi="黑体" w:eastAsia="黑体"/>
          <w:sz w:val="28"/>
          <w:szCs w:val="28"/>
        </w:rPr>
        <w:t xml:space="preserve">八、报价要求</w:t>
      </w:r>
      <w:bookmarkEnd w:id="50"/>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bCs/>
          <w:sz w:val="28"/>
          <w:szCs w:val="28"/>
        </w:rPr>
        <w:t xml:space="preserve">响应供应商报价应包含人工（包括工资、奖金、社保、服务期内最低工资上调等费用）、专用设备、工具、易耗品、办公设备、巡检器材、服装、胸卡、通讯、保险、各种税费、利润、责任等的费用。本项目未尽服务内容及具体岗位工作职责，采购方可根据本单位实际情况及采购项目特点另行增加，响应供应商须充分考虑相关费用，涵盖在报价内。</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bCs/>
          <w:sz w:val="28"/>
          <w:szCs w:val="28"/>
        </w:rPr>
        <w:t xml:space="preserve">响应供应商要充分考虑所有工作人员的值休、轮休、法定假日休息以及岗位顶班、日常机动人员的配备，以上所有费用均计入</w:t>
      </w:r>
      <w:r>
        <w:rPr>
          <w:rFonts w:hint="eastAsia" w:ascii="仿宋" w:hAnsi="仿宋" w:eastAsia="仿宋"/>
          <w:bCs/>
          <w:sz w:val="28"/>
          <w:szCs w:val="28"/>
          <w:lang w:eastAsia="zh-CN"/>
        </w:rPr>
        <w:t xml:space="preserve">响应报价</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w:t>
      </w:r>
      <w:r>
        <w:rPr>
          <w:rFonts w:hint="eastAsia" w:ascii="仿宋" w:hAnsi="仿宋" w:eastAsia="仿宋"/>
          <w:sz w:val="28"/>
          <w:szCs w:val="28"/>
          <w:lang w:val="en-US" w:eastAsia="zh-CN"/>
        </w:rPr>
        <w:t xml:space="preserve">.</w:t>
      </w:r>
      <w:r>
        <w:rPr>
          <w:rFonts w:hint="eastAsia" w:ascii="仿宋" w:hAnsi="仿宋" w:eastAsia="仿宋"/>
          <w:bCs/>
          <w:sz w:val="28"/>
          <w:szCs w:val="28"/>
        </w:rPr>
        <w:t xml:space="preserve">响应供应商按照配置人数进行报总价，人数由响应供应商根据本项目服务需求自行报定，采购人负责对服务岗位上岗人数及服务团队人数进行考核监督。</w:t>
      </w:r>
      <w:r/>
    </w:p>
    <w:p>
      <w:pPr>
        <w:ind w:firstLine="560"/>
        <w:spacing w:line="520" w:lineRule="exact"/>
        <w:rPr>
          <w:rFonts w:hint="eastAsia" w:ascii="仿宋" w:hAnsi="仿宋" w:eastAsia="仿宋"/>
          <w:bCs/>
          <w:sz w:val="28"/>
          <w:szCs w:val="28"/>
          <w:lang w:val="zh-CN"/>
        </w:rPr>
      </w:pPr>
      <w:r>
        <w:rPr>
          <w:rFonts w:hint="eastAsia" w:ascii="仿宋" w:hAnsi="仿宋" w:eastAsia="仿宋"/>
          <w:bCs/>
          <w:sz w:val="28"/>
          <w:szCs w:val="28"/>
        </w:rPr>
        <w:t xml:space="preserve">4</w:t>
      </w:r>
      <w:r>
        <w:rPr>
          <w:rFonts w:hint="eastAsia" w:ascii="仿宋" w:hAnsi="仿宋" w:eastAsia="仿宋"/>
          <w:sz w:val="28"/>
          <w:szCs w:val="28"/>
          <w:lang w:val="en-US" w:eastAsia="zh-CN"/>
        </w:rPr>
        <w:t xml:space="preserve">.</w:t>
      </w:r>
      <w:r>
        <w:rPr>
          <w:rFonts w:hint="eastAsia" w:ascii="仿宋" w:hAnsi="仿宋" w:eastAsia="仿宋"/>
          <w:bCs/>
          <w:sz w:val="28"/>
          <w:szCs w:val="28"/>
        </w:rPr>
        <w:t xml:space="preserve">响应</w:t>
      </w:r>
      <w:r>
        <w:rPr>
          <w:rFonts w:hint="eastAsia" w:ascii="仿宋" w:hAnsi="仿宋" w:eastAsia="仿宋"/>
          <w:bCs/>
          <w:sz w:val="28"/>
          <w:szCs w:val="28"/>
          <w:lang w:val="zh-CN"/>
        </w:rPr>
        <w:t xml:space="preserve">报价中人员的工资、社保等标准，不得低于</w:t>
      </w:r>
      <w:r>
        <w:rPr>
          <w:rFonts w:hint="eastAsia" w:ascii="仿宋" w:hAnsi="仿宋" w:eastAsia="仿宋"/>
          <w:bCs/>
          <w:sz w:val="28"/>
          <w:szCs w:val="28"/>
        </w:rPr>
        <w:t xml:space="preserve">如皋市</w:t>
      </w:r>
      <w:r>
        <w:rPr>
          <w:rFonts w:hint="eastAsia" w:ascii="仿宋" w:hAnsi="仿宋" w:eastAsia="仿宋"/>
          <w:bCs/>
          <w:sz w:val="28"/>
          <w:szCs w:val="28"/>
          <w:lang w:val="zh-CN"/>
        </w:rPr>
        <w:t xml:space="preserve">政府文件规定的最低标准，否则视为无效响应。</w:t>
      </w:r>
      <w:r/>
    </w:p>
    <w:p>
      <w:pPr>
        <w:ind w:firstLine="560"/>
        <w:spacing w:line="500" w:lineRule="exact"/>
        <w:rPr>
          <w:rFonts w:hint="eastAsia" w:ascii="仿宋" w:hAnsi="仿宋" w:eastAsia="仿宋"/>
          <w:sz w:val="28"/>
          <w:szCs w:val="28"/>
        </w:rPr>
        <w:outlineLvl w:val="0"/>
      </w:pPr>
      <w:r>
        <w:rPr>
          <w:rFonts w:hint="eastAsia" w:ascii="仿宋" w:hAnsi="仿宋" w:eastAsia="仿宋"/>
          <w:bCs/>
          <w:sz w:val="28"/>
          <w:szCs w:val="28"/>
        </w:rPr>
        <w:t xml:space="preserve">5</w:t>
      </w:r>
      <w:r>
        <w:rPr>
          <w:rFonts w:hint="eastAsia" w:ascii="仿宋" w:hAnsi="仿宋" w:eastAsia="仿宋"/>
          <w:sz w:val="28"/>
          <w:szCs w:val="28"/>
          <w:lang w:val="en-US" w:eastAsia="zh-CN"/>
        </w:rPr>
        <w:t xml:space="preserve">.</w:t>
      </w:r>
      <w:r>
        <w:rPr>
          <w:rFonts w:hint="eastAsia" w:ascii="仿宋" w:hAnsi="仿宋" w:eastAsia="仿宋"/>
          <w:bCs/>
          <w:sz w:val="28"/>
          <w:szCs w:val="28"/>
        </w:rPr>
        <w:t xml:space="preserve">采购人不接受</w:t>
      </w:r>
      <w:r>
        <w:rPr>
          <w:rFonts w:hint="eastAsia" w:ascii="仿宋" w:hAnsi="仿宋" w:eastAsia="仿宋"/>
          <w:bCs/>
          <w:sz w:val="28"/>
          <w:szCs w:val="28"/>
          <w:lang w:eastAsia="zh-CN"/>
        </w:rPr>
        <w:t xml:space="preserve">供应商</w:t>
      </w:r>
      <w:r>
        <w:rPr>
          <w:rFonts w:hint="eastAsia" w:ascii="仿宋" w:hAnsi="仿宋" w:eastAsia="仿宋"/>
          <w:bCs/>
          <w:sz w:val="28"/>
          <w:szCs w:val="28"/>
        </w:rPr>
        <w:t xml:space="preserve">任何因遗漏报价而发生的费用追加，因响应供应商违反法律法规而造成采购人的连带责任和损失全部由成交人承担。</w:t>
      </w:r>
      <w:r/>
    </w:p>
    <w:p>
      <w:pPr>
        <w:contextualSpacing/>
        <w:ind w:firstLine="560"/>
        <w:shd w:val="clear" w:color="auto" w:fill="ffffff"/>
        <w:widowControl/>
        <w:rPr>
          <w:rFonts w:hint="eastAsia" w:ascii="仿宋" w:hAnsi="仿宋" w:eastAsia="仿宋"/>
          <w:sz w:val="28"/>
          <w:szCs w:val="28"/>
          <w:u w:val="single"/>
        </w:rPr>
      </w:pPr>
      <w:r>
        <w:rPr>
          <w:rFonts w:hint="eastAsia" w:ascii="仿宋" w:hAnsi="仿宋" w:eastAsia="仿宋"/>
          <w:sz w:val="28"/>
          <w:szCs w:val="28"/>
          <w:u w:val="single"/>
        </w:rPr>
      </w:r>
      <w:r/>
    </w:p>
    <w:p>
      <w:pPr>
        <w:pStyle w:val="6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四</w:t>
      </w:r>
      <w:r>
        <w:rPr>
          <w:rFonts w:hint="eastAsia" w:ascii="方正小标宋简体" w:eastAsia="方正小标宋简体"/>
          <w:bCs/>
          <w:sz w:val="32"/>
          <w:szCs w:val="32"/>
        </w:rPr>
        <w:t xml:space="preserve">章 合同文本</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ind w:firstLine="640"/>
        <w:rPr>
          <w:rFonts w:hint="eastAsia" w:ascii="仿宋" w:hAnsi="仿宋" w:eastAsia="仿宋"/>
          <w:sz w:val="32"/>
          <w:szCs w:val="32"/>
        </w:rPr>
      </w:pPr>
      <w:r>
        <w:rPr>
          <w:rFonts w:hint="eastAsia" w:ascii="仿宋" w:hAnsi="仿宋" w:eastAsia="仿宋"/>
          <w:sz w:val="32"/>
          <w:szCs w:val="32"/>
        </w:rPr>
        <w:t xml:space="preserve">项目名称：</w:t>
      </w:r>
      <w:r/>
    </w:p>
    <w:p>
      <w:pPr>
        <w:ind w:firstLine="640"/>
        <w:rPr>
          <w:rFonts w:hint="eastAsia" w:ascii="仿宋" w:hAnsi="仿宋" w:eastAsia="仿宋"/>
          <w:sz w:val="32"/>
          <w:szCs w:val="32"/>
          <w:u w:val="single"/>
        </w:rPr>
      </w:pPr>
      <w:r>
        <w:rPr>
          <w:rFonts w:hint="eastAsia" w:ascii="仿宋" w:hAnsi="仿宋" w:eastAsia="仿宋"/>
          <w:sz w:val="32"/>
          <w:szCs w:val="32"/>
        </w:rPr>
        <w:t xml:space="preserve">项目编号：</w:t>
      </w:r>
      <w:r/>
    </w:p>
    <w:p>
      <w:pPr>
        <w:ind w:firstLine="640"/>
        <w:rPr>
          <w:rFonts w:hint="eastAsia" w:ascii="仿宋" w:hAnsi="仿宋" w:eastAsia="仿宋"/>
          <w:sz w:val="32"/>
          <w:szCs w:val="32"/>
          <w:u w:val="single"/>
        </w:rPr>
      </w:pPr>
      <w:r>
        <w:rPr>
          <w:rFonts w:hint="eastAsia" w:ascii="仿宋" w:hAnsi="仿宋" w:eastAsia="仿宋"/>
          <w:sz w:val="32"/>
          <w:szCs w:val="32"/>
        </w:rPr>
        <w:t xml:space="preserve">甲方：</w:t>
      </w:r>
      <w:r/>
    </w:p>
    <w:p>
      <w:pPr>
        <w:ind w:firstLine="640"/>
        <w:rPr>
          <w:rFonts w:hint="eastAsia" w:ascii="仿宋" w:hAnsi="仿宋" w:eastAsia="仿宋"/>
          <w:sz w:val="32"/>
          <w:szCs w:val="32"/>
        </w:rPr>
      </w:pPr>
      <w:r>
        <w:rPr>
          <w:rFonts w:hint="eastAsia" w:ascii="仿宋" w:hAnsi="仿宋" w:eastAsia="仿宋"/>
          <w:sz w:val="32"/>
          <w:szCs w:val="32"/>
        </w:rPr>
        <w:t xml:space="preserve">乙方：</w:t>
      </w:r>
      <w:r/>
    </w:p>
    <w:p>
      <w:pPr>
        <w:rPr>
          <w:rFonts w:hint="eastAsia" w:ascii="仿宋_GB2312" w:hAnsi="宋体" w:eastAsia="仿宋_GB2312"/>
          <w:sz w:val="32"/>
          <w:szCs w:val="32"/>
        </w:rPr>
      </w:pPr>
      <w:r>
        <w:rPr>
          <w:rFonts w:hint="eastAsia" w:ascii="仿宋_GB2312" w:hAnsi="宋体" w:eastAsia="仿宋_GB2312"/>
          <w:sz w:val="32"/>
          <w:szCs w:val="32"/>
        </w:rPr>
      </w:r>
      <w:r/>
    </w:p>
    <w:p>
      <w:pPr>
        <w:jc w:val="center"/>
        <w:rPr>
          <w:rFonts w:hint="eastAsia" w:ascii="仿宋" w:hAnsi="仿宋" w:eastAsia="仿宋"/>
          <w:sz w:val="32"/>
          <w:szCs w:val="32"/>
        </w:rPr>
      </w:pPr>
      <w:r>
        <w:rPr>
          <w:rFonts w:hint="eastAsia" w:ascii="仿宋" w:hAnsi="仿宋" w:eastAsia="仿宋"/>
          <w:sz w:val="32"/>
          <w:szCs w:val="32"/>
        </w:rPr>
        <w:t xml:space="preserve">签订时间：      年    月    日</w:t>
      </w:r>
      <w:r/>
    </w:p>
    <w:p>
      <w:pPr>
        <w:ind w:firstLine="480"/>
        <w:rPr>
          <w:rFonts w:hint="eastAsia" w:ascii="仿宋" w:hAnsi="仿宋" w:eastAsia="仿宋"/>
          <w:sz w:val="24"/>
        </w:rPr>
      </w:pPr>
      <w:r>
        <w:rPr>
          <w:rFonts w:hint="eastAsia" w:ascii="仿宋" w:hAnsi="仿宋" w:eastAsia="仿宋"/>
          <w:sz w:val="24"/>
        </w:rPr>
        <w:t xml:space="preserve">（甲方）（××项目）委托（代理机构名称，如有）进行了政府采购。按照评委会评审推荐、甲方确定乙方为成交单位。现甲乙双方协商同意签订本合同。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hint="eastAsia" w:ascii="仿宋" w:hAnsi="仿宋" w:eastAsia="仿宋"/>
          <w:b/>
          <w:sz w:val="24"/>
        </w:rPr>
      </w:pPr>
      <w:r>
        <w:rPr>
          <w:rFonts w:hint="eastAsia" w:ascii="仿宋" w:hAnsi="仿宋" w:eastAsia="仿宋"/>
          <w:b/>
          <w:sz w:val="24"/>
        </w:rPr>
        <w:t xml:space="preserve"> 合同文件</w:t>
      </w:r>
      <w:r/>
    </w:p>
    <w:p>
      <w:pPr>
        <w:ind w:firstLine="480"/>
        <w:rPr>
          <w:rFonts w:hint="eastAsia"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hint="eastAsia" w:ascii="仿宋" w:hAnsi="仿宋" w:eastAsia="仿宋"/>
          <w:sz w:val="24"/>
        </w:rPr>
      </w:pPr>
      <w:r>
        <w:rPr>
          <w:rFonts w:hint="eastAsia" w:ascii="仿宋" w:hAnsi="仿宋" w:eastAsia="仿宋"/>
          <w:sz w:val="24"/>
        </w:rPr>
        <w:t xml:space="preserve">1.（××号）采购文件；</w:t>
      </w:r>
      <w:r/>
    </w:p>
    <w:p>
      <w:pPr>
        <w:ind w:firstLine="480"/>
        <w:rPr>
          <w:rFonts w:hint="eastAsia" w:ascii="仿宋" w:hAnsi="仿宋" w:eastAsia="仿宋"/>
          <w:sz w:val="24"/>
        </w:rPr>
      </w:pPr>
      <w:r>
        <w:rPr>
          <w:rFonts w:hint="eastAsia" w:ascii="仿宋" w:hAnsi="仿宋" w:eastAsia="仿宋"/>
          <w:sz w:val="24"/>
        </w:rPr>
        <w:t xml:space="preserve">2.竞争性磋商响应文件；</w:t>
      </w:r>
      <w:r/>
    </w:p>
    <w:p>
      <w:pPr>
        <w:ind w:firstLine="480"/>
        <w:rPr>
          <w:rFonts w:hint="eastAsia" w:ascii="仿宋" w:hAnsi="仿宋" w:eastAsia="仿宋"/>
          <w:sz w:val="24"/>
        </w:rPr>
      </w:pPr>
      <w:r>
        <w:rPr>
          <w:rFonts w:hint="eastAsia" w:ascii="仿宋" w:hAnsi="仿宋" w:eastAsia="仿宋"/>
          <w:sz w:val="24"/>
        </w:rPr>
        <w:t xml:space="preserve">3.乙方在参加采购活动时的书面承诺；</w:t>
      </w:r>
      <w:r/>
    </w:p>
    <w:p>
      <w:pPr>
        <w:ind w:firstLine="480"/>
        <w:rPr>
          <w:rFonts w:hint="eastAsia" w:ascii="仿宋" w:hAnsi="仿宋" w:eastAsia="仿宋"/>
          <w:sz w:val="24"/>
        </w:rPr>
      </w:pPr>
      <w:r>
        <w:rPr>
          <w:rFonts w:hint="eastAsia" w:ascii="仿宋" w:hAnsi="仿宋" w:eastAsia="仿宋"/>
          <w:sz w:val="24"/>
        </w:rPr>
        <w:t xml:space="preserve">4.（××号）中标（成交）通知书；</w:t>
      </w:r>
      <w:r/>
    </w:p>
    <w:p>
      <w:pPr>
        <w:ind w:firstLine="480"/>
        <w:rPr>
          <w:rFonts w:hint="eastAsia" w:ascii="仿宋" w:hAnsi="仿宋" w:eastAsia="仿宋"/>
          <w:sz w:val="24"/>
        </w:rPr>
      </w:pPr>
      <w:r>
        <w:rPr>
          <w:rFonts w:hint="eastAsia" w:ascii="仿宋" w:hAnsi="仿宋" w:eastAsia="仿宋"/>
          <w:sz w:val="24"/>
        </w:rPr>
        <w:t xml:space="preserve">5.合同补充条款或说明；</w:t>
      </w:r>
      <w:r/>
    </w:p>
    <w:p>
      <w:pPr>
        <w:ind w:firstLine="480"/>
        <w:rPr>
          <w:rFonts w:hint="eastAsia" w:ascii="仿宋" w:hAnsi="仿宋" w:eastAsia="仿宋"/>
          <w:sz w:val="24"/>
        </w:rPr>
      </w:pPr>
      <w:r>
        <w:rPr>
          <w:rFonts w:hint="eastAsia" w:ascii="仿宋" w:hAnsi="仿宋" w:eastAsia="仿宋"/>
          <w:sz w:val="24"/>
        </w:rPr>
        <w:t xml:space="preserve">6.保密协议或条款；</w:t>
      </w:r>
      <w:r/>
    </w:p>
    <w:p>
      <w:pPr>
        <w:ind w:firstLine="480"/>
        <w:rPr>
          <w:rFonts w:hint="eastAsia" w:ascii="仿宋" w:hAnsi="仿宋" w:eastAsia="仿宋"/>
          <w:sz w:val="24"/>
        </w:rPr>
      </w:pPr>
      <w:r>
        <w:rPr>
          <w:rFonts w:hint="eastAsia" w:ascii="仿宋" w:hAnsi="仿宋" w:eastAsia="仿宋"/>
          <w:sz w:val="24"/>
        </w:rPr>
        <w:t xml:space="preserve">7.相关附件、图纸及电子版资料。</w:t>
      </w:r>
      <w:r/>
    </w:p>
    <w:p>
      <w:pPr>
        <w:ind w:left="482"/>
        <w:rPr>
          <w:rFonts w:hint="eastAsia" w:ascii="仿宋" w:hAnsi="仿宋" w:eastAsia="仿宋"/>
          <w:b/>
          <w:sz w:val="24"/>
        </w:rPr>
      </w:pPr>
      <w:r>
        <w:rPr>
          <w:rFonts w:hint="eastAsia" w:ascii="仿宋" w:hAnsi="仿宋" w:eastAsia="仿宋"/>
          <w:b/>
          <w:sz w:val="24"/>
        </w:rPr>
        <w:t xml:space="preserve">第二条  合同内容</w:t>
      </w:r>
      <w:r/>
    </w:p>
    <w:p>
      <w:pPr>
        <w:ind w:firstLine="480"/>
        <w:rPr>
          <w:rFonts w:hint="eastAsia" w:ascii="仿宋" w:hAnsi="仿宋" w:eastAsia="仿宋"/>
          <w:sz w:val="24"/>
        </w:rPr>
      </w:pPr>
      <w:r>
        <w:rPr>
          <w:rFonts w:hint="eastAsia" w:ascii="仿宋" w:hAnsi="仿宋" w:eastAsia="仿宋"/>
          <w:sz w:val="24"/>
        </w:rPr>
        <w:t xml:space="preserve">一、服务要求：</w:t>
      </w:r>
      <w:r/>
    </w:p>
    <w:p>
      <w:pPr>
        <w:ind w:firstLine="480"/>
        <w:rPr>
          <w:rFonts w:hint="eastAsia" w:ascii="仿宋" w:hAnsi="仿宋" w:eastAsia="仿宋"/>
          <w:sz w:val="24"/>
        </w:rPr>
      </w:pPr>
      <w:r>
        <w:rPr>
          <w:rFonts w:hint="eastAsia" w:ascii="仿宋" w:hAnsi="仿宋" w:eastAsia="仿宋"/>
          <w:sz w:val="24"/>
        </w:rPr>
        <w:t xml:space="preserve">（一）技术工勤服务要求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对从事收费、放射科、彩超室、药剂科辅助</w:t>
      </w:r>
      <w:r>
        <w:rPr>
          <w:rFonts w:hint="eastAsia" w:ascii="仿宋" w:hAnsi="仿宋" w:eastAsia="仿宋"/>
          <w:sz w:val="24"/>
          <w:highlight w:val="none"/>
        </w:rPr>
        <w:t xml:space="preserve">工作、护理、后勤等11名人员代签劳动合同，代为支付工资、保险、绩效，值班等费用，年约80万元（此费用包括人员工资、保险、绩效，值班费，包含在本项目总预算中作为不可竞争费用），具体金额因人员人数及绩效考核的不确定性略有上下浮动，甲方将根据每月实际人数及绩效考核结果将该部分技术工勤人员薪资报酬、社会保险费用支付到乙方银行账户，由乙方缴纳社会保险并根据甲方提供的名录明细将薪资发放到个人，且必须在收到款项后两日内发放到位。甲方按照不高于100元/人/月支付管理费（费用以乙方最终报价为准）。剩余部分费用院方统一统筹。</w:t>
      </w:r>
      <w:r/>
    </w:p>
    <w:p>
      <w:pPr>
        <w:ind w:firstLine="480"/>
        <w:rPr>
          <w:rFonts w:hint="eastAsia" w:ascii="仿宋" w:hAnsi="仿宋" w:eastAsia="仿宋"/>
          <w:sz w:val="24"/>
        </w:rPr>
      </w:pPr>
      <w:r>
        <w:rPr>
          <w:rFonts w:hint="eastAsia" w:ascii="仿宋" w:hAnsi="仿宋" w:eastAsia="仿宋"/>
          <w:sz w:val="24"/>
        </w:rPr>
        <w:t xml:space="preserve">（二）保洁、安保人员配置要求</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岗位设置：</w:t>
      </w:r>
      <w:r/>
    </w:p>
    <w:p>
      <w:pPr>
        <w:ind w:firstLine="480"/>
        <w:rPr>
          <w:rFonts w:hint="eastAsia"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w:t>
      </w:r>
      <w:r>
        <w:rPr>
          <w:rFonts w:hint="eastAsia" w:ascii="仿宋" w:hAnsi="仿宋" w:eastAsia="仿宋"/>
          <w:sz w:val="24"/>
          <w:lang w:eastAsia="zh-CN"/>
        </w:rPr>
        <w:t xml:space="preserve">）</w:t>
      </w:r>
      <w:r>
        <w:rPr>
          <w:rFonts w:hint="eastAsia" w:ascii="仿宋" w:hAnsi="仿宋" w:eastAsia="仿宋"/>
          <w:sz w:val="24"/>
        </w:rPr>
        <w:t xml:space="preserve">合同期内保洁人员实际在岗人数6人(其中包含1名项目负责人):</w:t>
      </w:r>
      <w:r/>
    </w:p>
    <w:p>
      <w:pPr>
        <w:ind w:firstLine="480"/>
        <w:rPr>
          <w:rFonts w:hint="eastAsia"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2</w:t>
      </w:r>
      <w:r>
        <w:rPr>
          <w:rFonts w:hint="eastAsia" w:ascii="仿宋" w:hAnsi="仿宋" w:eastAsia="仿宋"/>
          <w:sz w:val="24"/>
          <w:lang w:eastAsia="zh-CN"/>
        </w:rPr>
        <w:t xml:space="preserve">）</w:t>
      </w:r>
      <w:r>
        <w:rPr>
          <w:rFonts w:hint="eastAsia" w:ascii="仿宋" w:hAnsi="仿宋" w:eastAsia="仿宋"/>
          <w:sz w:val="24"/>
        </w:rPr>
        <w:t xml:space="preserve">合同期内安保人员1人，须持有效保安证方可上岗。</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人员年龄:一般情况下，男性﹤65周岁，女性﹤60周岁。符合社保缴纳条件的，须提供缴费依据，费用按实结算。剩余部分费用院方统一统筹。如有超龄人员，且人数不得超过总服务人数的50%，该指标与人员绩效挂钩，超出部分，甲方有权在服务费用中扣除，每超出1名，当月服务费扣除500元;当甲方提出整改通知，乙方三个月后仍未达标的，则甲方有权单方面解除合同。</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入职：所有保洁人员工作规范接受护士长和感控科培训。</w:t>
      </w:r>
      <w:r/>
    </w:p>
    <w:p>
      <w:pPr>
        <w:ind w:firstLine="480"/>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w:t>
      </w:r>
      <w:r>
        <w:rPr>
          <w:rFonts w:hint="eastAsia" w:ascii="仿宋" w:hAnsi="仿宋" w:eastAsia="仿宋"/>
          <w:sz w:val="24"/>
        </w:rPr>
        <w:t xml:space="preserve">人员更换：人员更换应上报甲方处，经使用科室和院部同意后方可更换。乙方应制定相应的管理方案保持队伍稳定，如科室保洁人员连续两个月均有人员更换，甲方有权提出整改，如未能按期整改的，甲方予以考核扣分处理。保洁人员的工休日由乙方安排人员替代。</w:t>
      </w:r>
      <w:r/>
    </w:p>
    <w:p>
      <w:pPr>
        <w:ind w:firstLine="480"/>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lang w:val="en-US" w:eastAsia="zh-CN"/>
        </w:rPr>
        <w:t xml:space="preserve">.</w:t>
      </w:r>
      <w:r>
        <w:rPr>
          <w:rFonts w:hint="eastAsia" w:ascii="仿宋" w:hAnsi="仿宋" w:eastAsia="仿宋"/>
          <w:sz w:val="24"/>
        </w:rPr>
        <w:t xml:space="preserve">保障：乙方须为员工缴纳社会保险（或雇主责任险）。须提供缴费依据，费用按实结算。</w:t>
      </w:r>
      <w:r/>
    </w:p>
    <w:p>
      <w:pPr>
        <w:ind w:firstLine="480"/>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w:t>
      </w:r>
      <w:r>
        <w:rPr>
          <w:rFonts w:hint="eastAsia" w:ascii="仿宋" w:hAnsi="仿宋" w:eastAsia="仿宋"/>
          <w:sz w:val="24"/>
        </w:rPr>
        <w:t xml:space="preserve">项目负责人：遵章守纪，制定工作计划，按时巡查，资料上报，定期培训及汇报，对督查发现的问题及时整改及反馈院方。</w:t>
      </w:r>
      <w:r/>
    </w:p>
    <w:p>
      <w:pPr>
        <w:ind w:firstLine="480"/>
        <w:rPr>
          <w:rFonts w:hint="eastAsia" w:ascii="仿宋" w:hAnsi="仿宋" w:eastAsia="仿宋"/>
          <w:sz w:val="24"/>
        </w:rPr>
      </w:pPr>
      <w:r>
        <w:rPr>
          <w:rFonts w:hint="eastAsia" w:ascii="仿宋" w:hAnsi="仿宋" w:eastAsia="仿宋"/>
          <w:sz w:val="24"/>
        </w:rPr>
        <w:t xml:space="preserve">7</w:t>
      </w:r>
      <w:r>
        <w:rPr>
          <w:rFonts w:hint="eastAsia" w:ascii="仿宋" w:hAnsi="仿宋" w:eastAsia="仿宋"/>
          <w:sz w:val="24"/>
          <w:lang w:val="en-US" w:eastAsia="zh-CN"/>
        </w:rPr>
        <w:t xml:space="preserve">.</w:t>
      </w:r>
      <w:r>
        <w:rPr>
          <w:rFonts w:hint="eastAsia" w:ascii="仿宋" w:hAnsi="仿宋" w:eastAsia="仿宋"/>
          <w:sz w:val="24"/>
        </w:rPr>
        <w:t xml:space="preserve">项目组成员：遵章守纪，统一着装，佩证上岗，公共场合文明用语，按工作岗位要求做好自身防护。保洁人员能熟练使用保洁工具，按规定及流程按序完成保洁服务工作，并定期参加感控、安全生产培训，保证环境整洁、物表规范消毒、物资准确交接、垃圾规范收集、协助控烟等服务工作。</w:t>
      </w:r>
      <w:r/>
    </w:p>
    <w:p>
      <w:pPr>
        <w:ind w:firstLine="480"/>
        <w:rPr>
          <w:rFonts w:hint="eastAsia" w:ascii="仿宋" w:hAnsi="仿宋" w:eastAsia="仿宋"/>
          <w:sz w:val="24"/>
        </w:rPr>
      </w:pPr>
      <w:r>
        <w:rPr>
          <w:rFonts w:hint="eastAsia" w:ascii="仿宋" w:hAnsi="仿宋" w:eastAsia="仿宋"/>
          <w:sz w:val="24"/>
        </w:rPr>
        <w:t xml:space="preserve">8</w:t>
      </w:r>
      <w:r>
        <w:rPr>
          <w:rFonts w:hint="eastAsia" w:ascii="仿宋" w:hAnsi="仿宋" w:eastAsia="仿宋"/>
          <w:sz w:val="24"/>
          <w:lang w:val="en-US" w:eastAsia="zh-CN"/>
        </w:rPr>
        <w:t xml:space="preserve">.</w:t>
      </w:r>
      <w:r>
        <w:rPr>
          <w:rFonts w:hint="eastAsia" w:ascii="仿宋" w:hAnsi="仿宋" w:eastAsia="仿宋"/>
          <w:sz w:val="24"/>
        </w:rPr>
        <w:t xml:space="preserve">保洁人员的保洁工具、用物以及防护用品（垃圾袋、抹布、一次性手套、口罩等）均由乙方提供。        </w:t>
      </w:r>
      <w:r/>
    </w:p>
    <w:p>
      <w:pPr>
        <w:ind w:firstLine="480"/>
        <w:rPr>
          <w:rFonts w:hint="eastAsia" w:ascii="仿宋" w:hAnsi="仿宋" w:eastAsia="仿宋"/>
          <w:sz w:val="24"/>
        </w:rPr>
      </w:pPr>
      <w:r>
        <w:rPr>
          <w:rFonts w:hint="eastAsia" w:ascii="仿宋" w:hAnsi="仿宋" w:eastAsia="仿宋"/>
          <w:sz w:val="24"/>
        </w:rPr>
        <w:t xml:space="preserve">9</w:t>
      </w:r>
      <w:r>
        <w:rPr>
          <w:rFonts w:hint="eastAsia" w:ascii="仿宋" w:hAnsi="仿宋" w:eastAsia="仿宋"/>
          <w:sz w:val="24"/>
          <w:lang w:val="en-US" w:eastAsia="zh-CN"/>
        </w:rPr>
        <w:t xml:space="preserve">.</w:t>
      </w:r>
      <w:r>
        <w:rPr>
          <w:rFonts w:hint="eastAsia" w:ascii="仿宋" w:hAnsi="仿宋" w:eastAsia="仿宋"/>
          <w:sz w:val="24"/>
        </w:rPr>
        <w:t xml:space="preserve">任何保洁人员不得兼任病员陪护工作，违者重罚。</w:t>
      </w:r>
      <w:r/>
    </w:p>
    <w:p>
      <w:pPr>
        <w:ind w:firstLine="480"/>
        <w:rPr>
          <w:rFonts w:hint="eastAsia" w:ascii="仿宋" w:hAnsi="仿宋" w:eastAsia="仿宋"/>
          <w:sz w:val="24"/>
        </w:rPr>
      </w:pPr>
      <w:r>
        <w:rPr>
          <w:rFonts w:hint="eastAsia" w:ascii="仿宋" w:hAnsi="仿宋" w:eastAsia="仿宋"/>
          <w:sz w:val="24"/>
        </w:rPr>
        <w:t xml:space="preserve">10</w:t>
      </w:r>
      <w:r>
        <w:rPr>
          <w:rFonts w:hint="eastAsia" w:ascii="仿宋" w:hAnsi="仿宋" w:eastAsia="仿宋"/>
          <w:sz w:val="24"/>
          <w:lang w:val="en-US" w:eastAsia="zh-CN"/>
        </w:rPr>
        <w:t xml:space="preserve">.</w:t>
      </w:r>
      <w:r>
        <w:rPr>
          <w:rFonts w:hint="eastAsia" w:ascii="仿宋" w:hAnsi="仿宋" w:eastAsia="仿宋"/>
          <w:sz w:val="24"/>
        </w:rPr>
        <w:t xml:space="preserve">保洁、保安均执行12小时在岗制。具体作息时间由甲方按季节调整。</w:t>
      </w:r>
      <w:r/>
    </w:p>
    <w:p>
      <w:pPr>
        <w:ind w:firstLine="480"/>
        <w:rPr>
          <w:rFonts w:hint="eastAsia" w:ascii="仿宋" w:hAnsi="仿宋" w:eastAsia="仿宋"/>
          <w:sz w:val="24"/>
        </w:rPr>
      </w:pPr>
      <w:r>
        <w:rPr>
          <w:rFonts w:hint="eastAsia" w:ascii="仿宋" w:hAnsi="仿宋" w:eastAsia="仿宋"/>
          <w:sz w:val="24"/>
        </w:rPr>
        <w:t xml:space="preserve">（三）保洁服务范围及要求</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病区卫生保洁：负责病区及病房的医护办公室、治疗室、换药室等诊疗场所的地面、墙面、天棚、门窗、玻璃隔墙、电梯轿厢、屋面、楼梯间、卫生间、卫生设施、消毒机滤网、百页隔栅、空调风口、病房床单元设施（包括设备带、病床、床头柜、陪护椅、贮藏柜等）的卫生保洁，以及微波炉、开水炉、备餐台、消防设备设施等的卫生保洁和管理，病区所有垃圾（生活垃圾、医疗废弃物、可回收垃圾）分类运送至指定地点。病区保洁人员服从病区护士长管理考核,每天确保一人提前1小时到岗，保证医护查房之前病区的保洁工作落实到位。</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门诊楼卫生保洁：负责门诊楼所有办公科室、诊疗室、公共区域的地面、墙面、天棚、门窗、玻璃隔墙、屋面、楼梯间、卫生间、卫生设施、消毒机滤网、百页隔栅等卫生保洁，以及开水炉、候诊椅、服务台、消防设备设施等的卫生保洁和管理。</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急诊、输液室卫生保洁：急诊、输液室保洁员负责急诊及输液室区域的地面、墙面、天棚、门窗、玻璃隔墙、病床、床头柜、输液座椅、治疗车、办公桌椅、空调风口、消防设备设施等的卫生保洁和管理，其他工作由护士长统一安排。</w:t>
      </w:r>
      <w:r/>
    </w:p>
    <w:p>
      <w:pPr>
        <w:ind w:firstLine="480"/>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w:t>
      </w:r>
      <w:r>
        <w:rPr>
          <w:rFonts w:hint="eastAsia" w:ascii="仿宋" w:hAnsi="仿宋" w:eastAsia="仿宋"/>
          <w:sz w:val="24"/>
        </w:rPr>
        <w:t xml:space="preserve">行政办公区卫生保洁：负责所有办公区域地面、墙面、天棚、门窗、玻璃隔墙、办公家具、空调风口、楼梯间、卫生间、大小会议室等区域、消防设备设施等的卫生保洁和管理。</w:t>
      </w:r>
      <w:r/>
    </w:p>
    <w:p>
      <w:pPr>
        <w:ind w:firstLine="480"/>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lang w:val="en-US" w:eastAsia="zh-CN"/>
        </w:rPr>
        <w:t xml:space="preserve">.</w:t>
      </w:r>
      <w:r>
        <w:rPr>
          <w:rFonts w:hint="eastAsia" w:ascii="仿宋" w:hAnsi="仿宋" w:eastAsia="仿宋"/>
          <w:sz w:val="24"/>
        </w:rPr>
        <w:t xml:space="preserve">外部环境卫生保洁：在全院范围内实行动态保洁，杜绝卫生死角。道路、停车场、广场、绿化带内等卫生合格率达到100%。</w:t>
      </w:r>
      <w:r/>
    </w:p>
    <w:p>
      <w:pPr>
        <w:ind w:firstLine="480"/>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w:t>
      </w:r>
      <w:r>
        <w:rPr>
          <w:rFonts w:hint="eastAsia" w:ascii="仿宋" w:hAnsi="仿宋" w:eastAsia="仿宋"/>
          <w:sz w:val="24"/>
        </w:rPr>
        <w:t xml:space="preserve">屋面卫生保洁：每月两次对屋面垃圾以及有可能堵塞排水口的杂物进行清除，杜绝发生因屋面排水口堵塞造成积水。</w:t>
      </w:r>
      <w:r/>
    </w:p>
    <w:p>
      <w:pPr>
        <w:ind w:firstLine="480"/>
        <w:rPr>
          <w:rFonts w:hint="eastAsia" w:ascii="仿宋" w:hAnsi="仿宋" w:eastAsia="仿宋"/>
          <w:sz w:val="24"/>
        </w:rPr>
      </w:pPr>
      <w:r>
        <w:rPr>
          <w:rFonts w:hint="eastAsia" w:ascii="仿宋" w:hAnsi="仿宋" w:eastAsia="仿宋"/>
          <w:sz w:val="24"/>
        </w:rPr>
        <w:t xml:space="preserve">7</w:t>
      </w:r>
      <w:r>
        <w:rPr>
          <w:rFonts w:hint="eastAsia" w:ascii="仿宋" w:hAnsi="仿宋" w:eastAsia="仿宋"/>
          <w:sz w:val="24"/>
          <w:lang w:val="en-US" w:eastAsia="zh-CN"/>
        </w:rPr>
        <w:t xml:space="preserve">.</w:t>
      </w:r>
      <w:r>
        <w:rPr>
          <w:rFonts w:hint="eastAsia" w:ascii="仿宋" w:hAnsi="仿宋" w:eastAsia="仿宋"/>
          <w:sz w:val="24"/>
        </w:rPr>
        <w:t xml:space="preserve">特殊科室保洁：手术室等保洁人员工作均由所在科室主任、护士长统一安排。</w:t>
      </w:r>
      <w:r/>
    </w:p>
    <w:p>
      <w:pPr>
        <w:ind w:firstLine="480"/>
        <w:rPr>
          <w:rFonts w:hint="eastAsia" w:ascii="仿宋" w:hAnsi="仿宋" w:eastAsia="仿宋"/>
          <w:sz w:val="24"/>
        </w:rPr>
      </w:pPr>
      <w:r>
        <w:rPr>
          <w:rFonts w:hint="eastAsia" w:ascii="仿宋" w:hAnsi="仿宋" w:eastAsia="仿宋"/>
          <w:sz w:val="24"/>
        </w:rPr>
        <w:t xml:space="preserve">8</w:t>
      </w:r>
      <w:r>
        <w:rPr>
          <w:rFonts w:hint="eastAsia" w:ascii="仿宋" w:hAnsi="仿宋" w:eastAsia="仿宋"/>
          <w:sz w:val="24"/>
          <w:lang w:val="en-US" w:eastAsia="zh-CN"/>
        </w:rPr>
        <w:t xml:space="preserve">.</w:t>
      </w:r>
      <w:r>
        <w:rPr>
          <w:rFonts w:hint="eastAsia" w:ascii="仿宋" w:hAnsi="仿宋" w:eastAsia="仿宋"/>
          <w:sz w:val="24"/>
        </w:rPr>
        <w:t xml:space="preserve">生活垃圾收集</w:t>
      </w:r>
      <w:r/>
    </w:p>
    <w:p>
      <w:pPr>
        <w:ind w:firstLine="480"/>
        <w:rPr>
          <w:rFonts w:hint="eastAsia" w:ascii="仿宋" w:hAnsi="仿宋" w:eastAsia="仿宋"/>
          <w:sz w:val="24"/>
        </w:rPr>
      </w:pPr>
      <w:r>
        <w:rPr>
          <w:rFonts w:hint="eastAsia" w:ascii="仿宋" w:hAnsi="仿宋" w:eastAsia="仿宋"/>
          <w:sz w:val="24"/>
        </w:rPr>
        <w:t xml:space="preserve">（1）各科室、病区产生的生活垃圾必须日产日清，并按指定路线运至暂存地，垃圾运送途中应密闭，无垃圾扬撒、遗洒、拖挂和污水滴漏现象发生。</w:t>
      </w:r>
      <w:r/>
    </w:p>
    <w:p>
      <w:pPr>
        <w:ind w:firstLine="480"/>
        <w:rPr>
          <w:rFonts w:hint="eastAsia" w:ascii="仿宋" w:hAnsi="仿宋" w:eastAsia="仿宋"/>
          <w:sz w:val="24"/>
        </w:rPr>
      </w:pPr>
      <w:r>
        <w:rPr>
          <w:rFonts w:hint="eastAsia" w:ascii="仿宋" w:hAnsi="仿宋" w:eastAsia="仿宋"/>
          <w:sz w:val="24"/>
        </w:rPr>
        <w:t xml:space="preserve">（2）每天对暂存地及所用车辆、器具进行冲洗、消毒、灭菌，定期灭鼠、灭蟑、灭蝇、灭蛆。</w:t>
      </w:r>
      <w:r/>
    </w:p>
    <w:p>
      <w:pPr>
        <w:ind w:firstLine="480"/>
        <w:rPr>
          <w:rFonts w:hint="eastAsia" w:ascii="仿宋" w:hAnsi="仿宋" w:eastAsia="仿宋"/>
          <w:sz w:val="24"/>
        </w:rPr>
      </w:pPr>
      <w:r>
        <w:rPr>
          <w:rFonts w:hint="eastAsia" w:ascii="仿宋" w:hAnsi="仿宋" w:eastAsia="仿宋"/>
          <w:sz w:val="24"/>
        </w:rPr>
        <w:t xml:space="preserve">9</w:t>
      </w:r>
      <w:r>
        <w:rPr>
          <w:rFonts w:hint="eastAsia" w:ascii="仿宋" w:hAnsi="仿宋" w:eastAsia="仿宋"/>
          <w:sz w:val="24"/>
          <w:lang w:val="en-US" w:eastAsia="zh-CN"/>
        </w:rPr>
        <w:t xml:space="preserve">.</w:t>
      </w:r>
      <w:r>
        <w:rPr>
          <w:rFonts w:hint="eastAsia" w:ascii="仿宋" w:hAnsi="仿宋" w:eastAsia="仿宋"/>
          <w:sz w:val="24"/>
        </w:rPr>
        <w:t xml:space="preserve">室外卫生保洁要求：</w:t>
      </w:r>
      <w:r/>
    </w:p>
    <w:p>
      <w:pPr>
        <w:ind w:firstLine="480"/>
        <w:rPr>
          <w:rFonts w:hint="eastAsia" w:ascii="仿宋" w:hAnsi="仿宋" w:eastAsia="仿宋"/>
          <w:sz w:val="24"/>
        </w:rPr>
      </w:pPr>
      <w:r>
        <w:rPr>
          <w:rFonts w:hint="eastAsia" w:ascii="仿宋" w:hAnsi="仿宋" w:eastAsia="仿宋"/>
          <w:sz w:val="24"/>
        </w:rPr>
        <w:t xml:space="preserve">（1）地面卫生清扫实行动态保洁，杜绝卫生死角，目视地面无明显杂物、无暴露垃圾、无散落瓜皮果壳、无烟头、无纸屑、无积水、无积尘、无油污、无血迹、无杂草、无清苔、无污物，地面垃圾滞留不超过30分钟，每天早晨集中清扫1次，其余进行不间断动态巡回保洁。</w:t>
      </w:r>
      <w:r/>
    </w:p>
    <w:p>
      <w:pPr>
        <w:ind w:firstLine="480"/>
        <w:rPr>
          <w:rFonts w:hint="eastAsia" w:ascii="仿宋" w:hAnsi="仿宋" w:eastAsia="仿宋"/>
          <w:sz w:val="24"/>
        </w:rPr>
      </w:pPr>
      <w:r>
        <w:rPr>
          <w:rFonts w:hint="eastAsia" w:ascii="仿宋" w:hAnsi="仿宋" w:eastAsia="仿宋"/>
          <w:sz w:val="24"/>
        </w:rPr>
        <w:t xml:space="preserve">（2） 宣传栏、标牌、标识、玻璃表面光亮通透无浮尘，不锈钢框（架）表面保持光亮、无积尘、无蜘蛛网、无乱贴(印)广告，宣传栏、标牌标识每2天擦抹1次。</w:t>
      </w:r>
      <w:r/>
    </w:p>
    <w:p>
      <w:pPr>
        <w:ind w:firstLine="480"/>
        <w:rPr>
          <w:rFonts w:hint="eastAsia" w:ascii="仿宋" w:hAnsi="仿宋" w:eastAsia="仿宋"/>
          <w:sz w:val="24"/>
        </w:rPr>
      </w:pPr>
      <w:r>
        <w:rPr>
          <w:rFonts w:hint="eastAsia" w:ascii="仿宋" w:hAnsi="仿宋" w:eastAsia="仿宋"/>
          <w:sz w:val="24"/>
        </w:rPr>
        <w:t xml:space="preserve">（3）果皮箱、垃圾箱、痰盂表面干净整洁、无污渍、无黏附物、无异味、每天清理1次。</w:t>
      </w:r>
      <w:r/>
    </w:p>
    <w:p>
      <w:pPr>
        <w:ind w:firstLine="480"/>
        <w:rPr>
          <w:rFonts w:hint="eastAsia" w:ascii="仿宋" w:hAnsi="仿宋" w:eastAsia="仿宋"/>
          <w:sz w:val="24"/>
        </w:rPr>
      </w:pPr>
      <w:r>
        <w:rPr>
          <w:rFonts w:hint="eastAsia" w:ascii="仿宋" w:hAnsi="仿宋" w:eastAsia="仿宋"/>
          <w:sz w:val="24"/>
        </w:rPr>
        <w:t xml:space="preserve">（4）明式窨井内、排水明沟内无杂物、积累性尘土、烟蒂等，每2天清理1次。</w:t>
      </w:r>
      <w:r/>
    </w:p>
    <w:p>
      <w:pPr>
        <w:ind w:firstLine="480"/>
        <w:rPr>
          <w:rFonts w:hint="eastAsia" w:ascii="仿宋" w:hAnsi="仿宋" w:eastAsia="仿宋"/>
          <w:sz w:val="24"/>
        </w:rPr>
      </w:pPr>
      <w:r>
        <w:rPr>
          <w:rFonts w:hint="eastAsia" w:ascii="仿宋" w:hAnsi="仿宋" w:eastAsia="仿宋"/>
          <w:sz w:val="24"/>
        </w:rPr>
        <w:t xml:space="preserve">（5）绿化内无杂草杂物、无瓜皮果壳、烟蒂、无枯（死）、树木。每周清理1次；每季保证全院绿化的修剪等室外区域彻底除杂草一次。</w:t>
      </w:r>
      <w:r/>
    </w:p>
    <w:p>
      <w:pPr>
        <w:ind w:firstLine="480"/>
        <w:rPr>
          <w:rFonts w:hint="eastAsia" w:ascii="仿宋" w:hAnsi="仿宋" w:eastAsia="仿宋"/>
          <w:sz w:val="24"/>
        </w:rPr>
      </w:pPr>
      <w:r>
        <w:rPr>
          <w:rFonts w:hint="eastAsia" w:ascii="仿宋" w:hAnsi="仿宋" w:eastAsia="仿宋"/>
          <w:sz w:val="24"/>
        </w:rPr>
        <w:t xml:space="preserve">（6）平台、屋面(顶) 打扫为定期与不定期相结合，定期每月打扫2次，不定期如遇屋面设备维修结束后须对现场进行打扫清理；有强降雨、降雪前须对屋面飘浮物以及有可能堵塞屋面排水口的杂物进行清理，确保屋面排水口畅通无积水。</w:t>
      </w:r>
      <w:r/>
    </w:p>
    <w:p>
      <w:pPr>
        <w:ind w:firstLine="480"/>
        <w:rPr>
          <w:rFonts w:hint="eastAsia" w:ascii="仿宋" w:hAnsi="仿宋" w:eastAsia="仿宋"/>
          <w:sz w:val="24"/>
        </w:rPr>
      </w:pPr>
      <w:r>
        <w:rPr>
          <w:rFonts w:hint="eastAsia" w:ascii="仿宋" w:hAnsi="仿宋" w:eastAsia="仿宋"/>
          <w:sz w:val="24"/>
        </w:rPr>
        <w:t xml:space="preserve">（7）外玻璃每季度一次清洁。</w:t>
      </w:r>
      <w:r/>
    </w:p>
    <w:p>
      <w:pPr>
        <w:ind w:firstLine="480"/>
        <w:rPr>
          <w:rFonts w:hint="eastAsia" w:ascii="仿宋" w:hAnsi="仿宋" w:eastAsia="仿宋"/>
          <w:sz w:val="24"/>
        </w:rPr>
      </w:pPr>
      <w:r>
        <w:rPr>
          <w:rFonts w:hint="eastAsia" w:ascii="仿宋" w:hAnsi="仿宋" w:eastAsia="仿宋"/>
          <w:sz w:val="24"/>
        </w:rPr>
        <w:t xml:space="preserve">10</w:t>
      </w:r>
      <w:r>
        <w:rPr>
          <w:rFonts w:hint="eastAsia" w:ascii="仿宋" w:hAnsi="仿宋" w:eastAsia="仿宋"/>
          <w:sz w:val="24"/>
          <w:lang w:val="en-US" w:eastAsia="zh-CN"/>
        </w:rPr>
        <w:t xml:space="preserve">.</w:t>
      </w:r>
      <w:r>
        <w:rPr>
          <w:rFonts w:hint="eastAsia" w:ascii="仿宋" w:hAnsi="仿宋" w:eastAsia="仿宋"/>
          <w:sz w:val="24"/>
        </w:rPr>
        <w:t xml:space="preserve">室内卫生保洁要求：</w:t>
      </w:r>
      <w:r/>
    </w:p>
    <w:p>
      <w:pPr>
        <w:ind w:firstLine="480"/>
        <w:rPr>
          <w:rFonts w:hint="eastAsia" w:ascii="仿宋" w:hAnsi="仿宋" w:eastAsia="仿宋"/>
          <w:sz w:val="24"/>
        </w:rPr>
      </w:pPr>
      <w:r>
        <w:rPr>
          <w:rFonts w:hint="eastAsia" w:ascii="仿宋" w:hAnsi="仿宋" w:eastAsia="仿宋"/>
          <w:sz w:val="24"/>
        </w:rPr>
        <w:t xml:space="preserve">（1）地面：PVC地胶板及地砖等清洁无痰迹、无污渍、无呕吐物、无积水、无油污、无血迹、无烟头、无口香糖残渣，保洁频次上午1次，下午1次，其余时间巡回保洁。</w:t>
      </w:r>
      <w:r/>
    </w:p>
    <w:p>
      <w:pPr>
        <w:ind w:firstLine="480"/>
        <w:rPr>
          <w:rFonts w:hint="eastAsia" w:ascii="仿宋" w:hAnsi="仿宋" w:eastAsia="仿宋"/>
          <w:sz w:val="24"/>
        </w:rPr>
      </w:pPr>
      <w:r>
        <w:rPr>
          <w:rFonts w:hint="eastAsia" w:ascii="仿宋" w:hAnsi="仿宋" w:eastAsia="仿宋"/>
          <w:sz w:val="24"/>
        </w:rPr>
        <w:t xml:space="preserve">（2）墙面：(含墙砖、玻化砖)无浮尘、无油污、无乱涂乱画、无乱张贴(印)小广告，保持墙面干净整洁。</w:t>
      </w:r>
      <w:r/>
    </w:p>
    <w:p>
      <w:pPr>
        <w:ind w:firstLine="480"/>
        <w:rPr>
          <w:rFonts w:hint="eastAsia" w:ascii="仿宋" w:hAnsi="仿宋" w:eastAsia="仿宋"/>
          <w:sz w:val="24"/>
        </w:rPr>
      </w:pPr>
      <w:r>
        <w:rPr>
          <w:rFonts w:hint="eastAsia" w:ascii="仿宋" w:hAnsi="仿宋" w:eastAsia="仿宋"/>
          <w:sz w:val="24"/>
        </w:rPr>
        <w:t xml:space="preserve">（3）天棚、雨棚：无污迹、无吊灰、无蜘蛛网。</w:t>
      </w:r>
      <w:r/>
    </w:p>
    <w:p>
      <w:pPr>
        <w:ind w:firstLine="480"/>
        <w:rPr>
          <w:rFonts w:hint="eastAsia" w:ascii="仿宋" w:hAnsi="仿宋" w:eastAsia="仿宋"/>
          <w:sz w:val="24"/>
        </w:rPr>
      </w:pPr>
      <w:r>
        <w:rPr>
          <w:rFonts w:hint="eastAsia" w:ascii="仿宋" w:hAnsi="仿宋" w:eastAsia="仿宋"/>
          <w:sz w:val="24"/>
        </w:rPr>
        <w:t xml:space="preserve">（4）木门表面无油污、无污迹、无浮尘、门缝无夹灰。每周擦抹1次。</w:t>
      </w:r>
      <w:r/>
    </w:p>
    <w:p>
      <w:pPr>
        <w:ind w:firstLine="480"/>
        <w:rPr>
          <w:rFonts w:hint="eastAsia" w:ascii="仿宋" w:hAnsi="仿宋" w:eastAsia="仿宋"/>
          <w:sz w:val="24"/>
        </w:rPr>
      </w:pPr>
      <w:r>
        <w:rPr>
          <w:rFonts w:hint="eastAsia" w:ascii="仿宋" w:hAnsi="仿宋" w:eastAsia="仿宋"/>
          <w:sz w:val="24"/>
        </w:rPr>
        <w:t xml:space="preserve">（5）玻璃门、隔断、幕墙、窗口玻璃保持光亮通透无污迹、污印、每周擦抹1次。</w:t>
      </w:r>
      <w:r/>
    </w:p>
    <w:p>
      <w:pPr>
        <w:ind w:firstLine="480"/>
        <w:rPr>
          <w:rFonts w:hint="eastAsia" w:ascii="仿宋" w:hAnsi="仿宋" w:eastAsia="仿宋"/>
          <w:sz w:val="24"/>
        </w:rPr>
      </w:pPr>
      <w:r>
        <w:rPr>
          <w:rFonts w:hint="eastAsia" w:ascii="仿宋" w:hAnsi="仿宋" w:eastAsia="仿宋"/>
          <w:sz w:val="24"/>
        </w:rPr>
        <w:t xml:space="preserve">（6） 果皮箱、垃圾箱、痰盂表面无污渍、无黏附物、无异味，干净整洁每天清理1次。</w:t>
      </w:r>
      <w:r/>
    </w:p>
    <w:p>
      <w:pPr>
        <w:ind w:firstLine="480"/>
        <w:rPr>
          <w:rFonts w:hint="eastAsia" w:ascii="仿宋" w:hAnsi="仿宋" w:eastAsia="仿宋"/>
          <w:sz w:val="24"/>
        </w:rPr>
      </w:pPr>
      <w:r>
        <w:rPr>
          <w:rFonts w:hint="eastAsia" w:ascii="仿宋" w:hAnsi="仿宋" w:eastAsia="仿宋"/>
          <w:sz w:val="24"/>
        </w:rPr>
        <w:t xml:space="preserve">（7）病床表面、床头柜、座椅、输液架、窗台、设备带、走廊扶手、等物体表面干净整洁无积灰、无污渍、每天擦抹1次。病员出院立即对病床、床头柜内外、壁橱内、进行擦抹保洁消毒处理，确保下一位病员满意使用。</w:t>
      </w:r>
      <w:r/>
    </w:p>
    <w:p>
      <w:pPr>
        <w:ind w:firstLine="480"/>
        <w:rPr>
          <w:rFonts w:hint="eastAsia" w:ascii="仿宋" w:hAnsi="仿宋" w:eastAsia="仿宋"/>
          <w:sz w:val="24"/>
        </w:rPr>
      </w:pPr>
      <w:r>
        <w:rPr>
          <w:rFonts w:hint="eastAsia" w:ascii="仿宋" w:hAnsi="仿宋" w:eastAsia="仿宋"/>
          <w:sz w:val="24"/>
        </w:rPr>
        <w:t xml:space="preserve">（8）卫生间保洁：地面无积水，便池无尿垢，每天2次对座便器、蹲便器、小便池洗刷，小便池及时更换卫生球；卫生纸篓每天清理更换垃圾袋，确保卫生无异味；保持卫生间镜面玻璃干净无水迹、水印，洗手池、水龙头光亮无污垢，每天洗擦1次。</w:t>
      </w:r>
      <w:r/>
    </w:p>
    <w:p>
      <w:pPr>
        <w:ind w:firstLine="480"/>
        <w:rPr>
          <w:rFonts w:hint="eastAsia" w:ascii="仿宋" w:hAnsi="仿宋" w:eastAsia="仿宋"/>
          <w:sz w:val="24"/>
        </w:rPr>
      </w:pPr>
      <w:r>
        <w:rPr>
          <w:rFonts w:hint="eastAsia" w:ascii="仿宋" w:hAnsi="仿宋" w:eastAsia="仿宋"/>
          <w:sz w:val="24"/>
        </w:rPr>
        <w:t xml:space="preserve">（9） 楼道保洁：台阶清洁无痰迹、无呕吐物、无积水、无油污、无血迹、无烟头、无口香糖等异物残渣，每日扫（拖）1次；楼梯扶手无积灰，扶手每日擦抹1次；楼道窗户玻璃光亮通透无污迹每周擦抹1次。</w:t>
      </w:r>
      <w:r/>
    </w:p>
    <w:p>
      <w:pPr>
        <w:ind w:firstLine="480"/>
        <w:rPr>
          <w:rFonts w:hint="eastAsia" w:ascii="仿宋" w:hAnsi="仿宋" w:eastAsia="仿宋"/>
          <w:sz w:val="24"/>
        </w:rPr>
      </w:pPr>
      <w:r>
        <w:rPr>
          <w:rFonts w:hint="eastAsia" w:ascii="仿宋" w:hAnsi="仿宋" w:eastAsia="仿宋"/>
          <w:sz w:val="24"/>
        </w:rPr>
        <w:t xml:space="preserve">（10） 电梯保洁：始终保持不绣钢表面光亮无污迹、无印迹。每天早晨上班前对电梯不绣钢门、门套、轿厢内壁表面以及天棚进行卫生保洁。对轿厢照明灯具、网格积灰、积虫等每月保洁2次。</w:t>
      </w:r>
      <w:r/>
    </w:p>
    <w:p>
      <w:pPr>
        <w:ind w:firstLine="480"/>
        <w:rPr>
          <w:rFonts w:hint="eastAsia" w:ascii="仿宋" w:hAnsi="仿宋" w:eastAsia="仿宋"/>
          <w:sz w:val="24"/>
        </w:rPr>
      </w:pPr>
      <w:r>
        <w:rPr>
          <w:rFonts w:hint="eastAsia" w:ascii="仿宋" w:hAnsi="仿宋" w:eastAsia="仿宋"/>
          <w:sz w:val="24"/>
        </w:rPr>
        <w:t xml:space="preserve">（11）会议室保洁：保持室内卫生保洁，做到桌椅排放整齐。会前擦抹桌椅灰尘、会后及时清理会场杂物。</w:t>
      </w:r>
      <w:r/>
    </w:p>
    <w:p>
      <w:pPr>
        <w:ind w:firstLine="480"/>
        <w:rPr>
          <w:rFonts w:hint="eastAsia" w:ascii="仿宋" w:hAnsi="仿宋" w:eastAsia="仿宋"/>
          <w:sz w:val="24"/>
        </w:rPr>
      </w:pPr>
      <w:r>
        <w:rPr>
          <w:rFonts w:hint="eastAsia" w:ascii="仿宋" w:hAnsi="仿宋" w:eastAsia="仿宋"/>
          <w:sz w:val="24"/>
        </w:rPr>
        <w:t xml:space="preserve">11</w:t>
      </w:r>
      <w:r>
        <w:rPr>
          <w:rFonts w:hint="eastAsia" w:ascii="仿宋" w:hAnsi="仿宋" w:eastAsia="仿宋"/>
          <w:sz w:val="24"/>
          <w:lang w:val="en-US" w:eastAsia="zh-CN"/>
        </w:rPr>
        <w:t xml:space="preserve">.</w:t>
      </w:r>
      <w:r>
        <w:rPr>
          <w:rFonts w:hint="eastAsia" w:ascii="仿宋" w:hAnsi="仿宋" w:eastAsia="仿宋"/>
          <w:sz w:val="24"/>
        </w:rPr>
        <w:t xml:space="preserve">其他服务内容</w:t>
      </w:r>
      <w:r/>
    </w:p>
    <w:p>
      <w:pPr>
        <w:ind w:firstLine="480"/>
        <w:rPr>
          <w:rFonts w:hint="eastAsia" w:ascii="仿宋" w:hAnsi="仿宋" w:eastAsia="仿宋"/>
          <w:sz w:val="24"/>
        </w:rPr>
      </w:pPr>
      <w:r>
        <w:rPr>
          <w:rFonts w:hint="eastAsia" w:ascii="仿宋" w:hAnsi="仿宋" w:eastAsia="仿宋"/>
          <w:sz w:val="24"/>
        </w:rPr>
        <w:t xml:space="preserve">（1）当院方有特殊任务如创卫活动、各类检查、庆典活动、科室调整等，服务方应免费服务，并安排人员加班保洁及协助搬运物品。</w:t>
      </w:r>
      <w:r/>
    </w:p>
    <w:p>
      <w:pPr>
        <w:ind w:firstLine="480"/>
        <w:rPr>
          <w:rFonts w:hint="eastAsia" w:ascii="仿宋" w:hAnsi="仿宋" w:eastAsia="仿宋"/>
          <w:sz w:val="24"/>
        </w:rPr>
      </w:pPr>
      <w:r>
        <w:rPr>
          <w:rFonts w:hint="eastAsia" w:ascii="仿宋" w:hAnsi="仿宋" w:eastAsia="仿宋"/>
          <w:sz w:val="24"/>
        </w:rPr>
        <w:t xml:space="preserve">（2）当遇到暴雨、台风、下雪等恶劣天气时做好应急处置工作，门急诊病房楼及其他楼宇门口的地毯铺设，防止人员摔倒，保证医疗工作正常开展。 </w:t>
      </w:r>
      <w:r/>
    </w:p>
    <w:p>
      <w:pPr>
        <w:ind w:firstLine="480"/>
        <w:rPr>
          <w:rFonts w:hint="eastAsia" w:ascii="仿宋" w:hAnsi="仿宋" w:eastAsia="仿宋"/>
          <w:sz w:val="24"/>
        </w:rPr>
      </w:pPr>
      <w:r>
        <w:rPr>
          <w:rFonts w:hint="eastAsia" w:ascii="仿宋" w:hAnsi="仿宋" w:eastAsia="仿宋"/>
          <w:sz w:val="24"/>
        </w:rPr>
        <w:t xml:space="preserve">（3）保洁过程中及时关闭走廊和各间办公室、诊疗室、病房、卫生间等的电灯、电扇、空调、灯箱灯等，如发现损坏及时与甲方联系及时报修。</w:t>
      </w:r>
      <w:r/>
    </w:p>
    <w:p>
      <w:pPr>
        <w:ind w:firstLine="480"/>
        <w:rPr>
          <w:rFonts w:hint="eastAsia" w:ascii="仿宋" w:hAnsi="仿宋" w:eastAsia="仿宋"/>
          <w:sz w:val="24"/>
        </w:rPr>
      </w:pPr>
      <w:r>
        <w:rPr>
          <w:rFonts w:hint="eastAsia" w:ascii="仿宋" w:hAnsi="仿宋" w:eastAsia="仿宋"/>
          <w:sz w:val="24"/>
        </w:rPr>
        <w:t xml:space="preserve">（4）协助保卫处做好禁烟相关工作，对病员家属吸烟要主动进行劝阻。</w:t>
      </w:r>
      <w:r/>
    </w:p>
    <w:p>
      <w:pPr>
        <w:ind w:firstLine="480"/>
        <w:rPr>
          <w:rFonts w:hint="eastAsia" w:ascii="仿宋" w:hAnsi="仿宋" w:eastAsia="仿宋"/>
          <w:sz w:val="24"/>
        </w:rPr>
      </w:pPr>
      <w:r>
        <w:rPr>
          <w:rFonts w:hint="eastAsia" w:ascii="仿宋" w:hAnsi="仿宋" w:eastAsia="仿宋"/>
          <w:sz w:val="24"/>
        </w:rPr>
        <w:t xml:space="preserve">（四）安保服务内容和要求</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服务内容:</w:t>
      </w:r>
      <w:r/>
    </w:p>
    <w:p>
      <w:pPr>
        <w:ind w:firstLine="480"/>
        <w:rPr>
          <w:rFonts w:hint="eastAsia" w:ascii="仿宋" w:hAnsi="仿宋" w:eastAsia="仿宋"/>
          <w:sz w:val="24"/>
        </w:rPr>
      </w:pPr>
      <w:r>
        <w:rPr>
          <w:rFonts w:hint="eastAsia" w:ascii="仿宋" w:hAnsi="仿宋" w:eastAsia="仿宋"/>
          <w:sz w:val="24"/>
        </w:rPr>
        <w:t xml:space="preserve">（1）院区车辆秩序维持及保安、安全检查。</w:t>
      </w:r>
      <w:r/>
    </w:p>
    <w:p>
      <w:pPr>
        <w:ind w:firstLine="480"/>
        <w:rPr>
          <w:rFonts w:hint="eastAsia" w:ascii="仿宋" w:hAnsi="仿宋" w:eastAsia="仿宋"/>
          <w:sz w:val="24"/>
        </w:rPr>
      </w:pPr>
      <w:r>
        <w:rPr>
          <w:rFonts w:hint="eastAsia" w:ascii="仿宋" w:hAnsi="仿宋" w:eastAsia="仿宋"/>
          <w:sz w:val="24"/>
        </w:rPr>
        <w:t xml:space="preserve">（2）发生应急纠纷时，要按照医院要求，及时赶赴现场进行维持及协调保卫工作，并报有关部门。</w:t>
      </w:r>
      <w:r/>
    </w:p>
    <w:p>
      <w:pPr>
        <w:ind w:firstLine="480"/>
        <w:rPr>
          <w:rFonts w:hint="eastAsia" w:ascii="仿宋" w:hAnsi="仿宋" w:eastAsia="仿宋"/>
          <w:sz w:val="24"/>
        </w:rPr>
      </w:pPr>
      <w:r>
        <w:rPr>
          <w:rFonts w:hint="eastAsia" w:ascii="仿宋" w:hAnsi="仿宋" w:eastAsia="仿宋"/>
          <w:sz w:val="24"/>
        </w:rPr>
        <w:t xml:space="preserve">（3）完成院交办的其他任务。</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服务标准和要求</w:t>
      </w:r>
      <w:r/>
    </w:p>
    <w:p>
      <w:pPr>
        <w:ind w:firstLine="480"/>
        <w:rPr>
          <w:rFonts w:hint="eastAsia" w:ascii="仿宋" w:hAnsi="仿宋" w:eastAsia="仿宋"/>
          <w:sz w:val="24"/>
        </w:rPr>
      </w:pPr>
      <w:r>
        <w:rPr>
          <w:rFonts w:hint="eastAsia" w:ascii="仿宋" w:hAnsi="仿宋" w:eastAsia="仿宋"/>
          <w:sz w:val="24"/>
        </w:rPr>
        <w:t xml:space="preserve">（1）认真履行岗位职责遵守医院的规章制度服从医院根据工作需要做出的统一安排调配;严格执行医院的日常行为管理制度，禁止在非吸烟区域内吸烟，上班时间不得饮酒和聚众娱乐，如有急事应提前与医院汇报经批准后方可替岗，严禁空岗或漏岗现象发生。</w:t>
      </w:r>
      <w:r/>
    </w:p>
    <w:p>
      <w:pPr>
        <w:ind w:firstLine="480"/>
        <w:rPr>
          <w:rFonts w:hint="eastAsia" w:ascii="仿宋" w:hAnsi="仿宋" w:eastAsia="仿宋"/>
          <w:sz w:val="24"/>
        </w:rPr>
      </w:pPr>
      <w:r>
        <w:rPr>
          <w:rFonts w:hint="eastAsia" w:ascii="仿宋" w:hAnsi="仿宋" w:eastAsia="仿宋"/>
          <w:sz w:val="24"/>
        </w:rPr>
        <w:t xml:space="preserve">（2）检查、发现、报告并及时</w:t>
      </w:r>
      <w:r>
        <w:rPr>
          <w:rFonts w:hint="eastAsia" w:ascii="仿宋" w:hAnsi="仿宋" w:eastAsia="仿宋"/>
          <w:sz w:val="24"/>
        </w:rPr>
        <w:t xml:space="preserve">消除各种安全隐患。安保人员中午每1小时巡逻1次，夜间巡逻每4小时巡逻1次，防止火灾、爆炸等事故或抢劫、盗窃等不法侵害发生。在巡逻过程中，发现可疑情况应认真观察，严密监视。视情况采取守候、跟随等方法，将其控制在视线之内。必要时对可疑人员进行询问。在夜间值班过程中要认真检查门窗、加强对楼内重点区域如门诊、出入院处、病房、停车场、药库、财务室、行政办公区域及其他公共区域的巡查及防范，发现问题做好记录并及时向值班领导汇报。遇到或接到公共安全突发事件发生时随叫随到，应按照医院相关管理规定、预案行动，适当延长工作时间。</w:t>
      </w:r>
      <w:r/>
    </w:p>
    <w:p>
      <w:pPr>
        <w:ind w:firstLine="480"/>
        <w:rPr>
          <w:rFonts w:hint="eastAsia" w:ascii="仿宋" w:hAnsi="仿宋" w:eastAsia="仿宋"/>
          <w:sz w:val="24"/>
        </w:rPr>
      </w:pPr>
      <w:r>
        <w:rPr>
          <w:rFonts w:hint="eastAsia" w:ascii="仿宋" w:hAnsi="仿宋" w:eastAsia="仿宋"/>
          <w:sz w:val="24"/>
        </w:rPr>
        <w:t xml:space="preserve">（3）发生涉医事件时严格按照医院涉医应急预案内容积极协助甲方处理，保护医务人员人身安全以及财产安全。</w:t>
      </w:r>
      <w:r/>
    </w:p>
    <w:p>
      <w:pPr>
        <w:ind w:firstLine="480"/>
        <w:rPr>
          <w:rFonts w:hint="eastAsia" w:ascii="仿宋" w:hAnsi="仿宋" w:eastAsia="仿宋"/>
          <w:sz w:val="24"/>
        </w:rPr>
      </w:pPr>
      <w:r>
        <w:rPr>
          <w:rFonts w:hint="eastAsia" w:ascii="仿宋" w:hAnsi="仿宋" w:eastAsia="仿宋"/>
          <w:sz w:val="24"/>
        </w:rPr>
        <w:t xml:space="preserve">（4）各岗位均需做好值班记录，做好交接班手续。</w:t>
      </w:r>
      <w:r/>
    </w:p>
    <w:p>
      <w:pPr>
        <w:ind w:firstLine="480"/>
        <w:rPr>
          <w:rFonts w:hint="eastAsia" w:ascii="仿宋" w:hAnsi="仿宋" w:eastAsia="仿宋"/>
          <w:sz w:val="24"/>
        </w:rPr>
      </w:pPr>
      <w:r>
        <w:rPr>
          <w:rFonts w:hint="eastAsia" w:ascii="仿宋" w:hAnsi="仿宋" w:eastAsia="仿宋"/>
          <w:sz w:val="24"/>
        </w:rPr>
        <w:t xml:space="preserve">（5）按照国家相关保安管理服务及医院管理制度要求，每月进行不少于一次的内部考核。每月对医院的考核结果以及合理建议要求，及时制定整改措施，并将整改情况及时反馈给医院。</w:t>
      </w:r>
      <w:r/>
    </w:p>
    <w:p>
      <w:pPr>
        <w:ind w:firstLine="480"/>
        <w:rPr>
          <w:rFonts w:hint="eastAsia" w:ascii="仿宋" w:hAnsi="仿宋" w:eastAsia="仿宋"/>
          <w:sz w:val="24"/>
        </w:rPr>
      </w:pPr>
      <w:r>
        <w:rPr>
          <w:rFonts w:hint="eastAsia" w:ascii="仿宋" w:hAnsi="仿宋" w:eastAsia="仿宋"/>
          <w:sz w:val="24"/>
        </w:rPr>
        <w:t xml:space="preserve">（6）做到讲文明、讲礼貌，文明执勤、热情服务、积极主动，尽心尽力做好本职工作。不得出现与病人及家属服务投诉事件，安保人员有义务协助医院调查，证实安保人员有重大过错，将按医院的有关制度进行处理并撤换人员。</w:t>
      </w:r>
      <w:r/>
    </w:p>
    <w:p>
      <w:pPr>
        <w:ind w:firstLine="480"/>
        <w:rPr>
          <w:rFonts w:hint="eastAsia" w:ascii="仿宋" w:hAnsi="仿宋" w:eastAsia="仿宋"/>
          <w:sz w:val="24"/>
        </w:rPr>
      </w:pPr>
      <w:r>
        <w:rPr>
          <w:rFonts w:hint="eastAsia" w:ascii="仿宋" w:hAnsi="仿宋" w:eastAsia="仿宋"/>
          <w:sz w:val="24"/>
        </w:rPr>
        <w:t xml:space="preserve">（7）建立健全各项规章制度，明确岗位职责，上班时间统一着装，挂牌上岗。不得迟到、早退、脱岗、串岗，不得有法律、法规禁止的违法行为。</w:t>
      </w:r>
      <w:r/>
    </w:p>
    <w:p>
      <w:pPr>
        <w:ind w:firstLine="480"/>
        <w:rPr>
          <w:rFonts w:hint="eastAsia" w:ascii="仿宋" w:hAnsi="仿宋" w:eastAsia="仿宋"/>
          <w:sz w:val="24"/>
        </w:rPr>
      </w:pPr>
      <w:r>
        <w:rPr>
          <w:rFonts w:hint="eastAsia" w:ascii="仿宋" w:hAnsi="仿宋" w:eastAsia="仿宋"/>
          <w:sz w:val="24"/>
        </w:rPr>
        <w:t xml:space="preserve">（8）安保人员不得擅离职守、消极怠工，管理岗要及时传达领导的指示，对各类事故在处理过程中，做好联络及上传下达的工作。</w:t>
      </w:r>
      <w:r/>
    </w:p>
    <w:p>
      <w:pPr>
        <w:ind w:firstLine="480"/>
        <w:rPr>
          <w:rFonts w:hint="eastAsia" w:ascii="仿宋" w:hAnsi="仿宋" w:eastAsia="仿宋"/>
          <w:sz w:val="24"/>
        </w:rPr>
      </w:pPr>
      <w:r>
        <w:rPr>
          <w:rFonts w:hint="eastAsia" w:ascii="仿宋" w:hAnsi="仿宋" w:eastAsia="仿宋"/>
          <w:sz w:val="24"/>
        </w:rPr>
        <w:t xml:space="preserve">（9）医院有权要求乙方工作人员参加医院组织的专项会议，相关人员无条件参与配合。对医院提出的合理建议要求，乙方应及时制定整改措施，并将整改情况及时反馈给医院。</w:t>
      </w:r>
      <w:r/>
    </w:p>
    <w:p>
      <w:pPr>
        <w:ind w:firstLine="480"/>
        <w:rPr>
          <w:rFonts w:hint="eastAsia" w:ascii="仿宋" w:hAnsi="仿宋" w:eastAsia="仿宋"/>
          <w:sz w:val="24"/>
        </w:rPr>
      </w:pPr>
      <w:r>
        <w:rPr>
          <w:rFonts w:hint="eastAsia" w:ascii="仿宋" w:hAnsi="仿宋" w:eastAsia="仿宋"/>
          <w:sz w:val="24"/>
        </w:rPr>
        <w:t xml:space="preserve">（五）双方权责</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乙方及其员工必须遵守医院的一切医疗、行政、后勤安全等各项管理规定，无偿配合院方处理各项突发事件及紧急任务。</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乙方须合法用工，乙方须缴纳员工必要的社会保险（雇主责任险），社会保险（雇主责任险）费用计入服务费中，因违反劳动法用工所引发的劳动纠纷由乙方承担完全责任，如因社保、医保或工资、工伤等问题与员工发生纠纷，乙方自行解决，不得牵涉到医院。</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乙方应保证在服务期内其员工最低月工资不少于如皋市最低工资标准，并且有员工福利、激励方案、员工队伍稳定方案、员工的五险交纳方案(雇主责任险方案)、女工特殊福利方案。</w:t>
      </w:r>
      <w:r/>
    </w:p>
    <w:p>
      <w:pPr>
        <w:ind w:firstLine="480"/>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w:t>
      </w:r>
      <w:r>
        <w:rPr>
          <w:rFonts w:hint="eastAsia" w:ascii="仿宋" w:hAnsi="仿宋" w:eastAsia="仿宋"/>
          <w:sz w:val="24"/>
        </w:rPr>
        <w:t xml:space="preserve">乙方不得以任何形式转租、转让、抵押服务区域，乙方员工不得在服务区域从事非法活动或其他有损院方利益的活动。</w:t>
      </w:r>
      <w:r/>
    </w:p>
    <w:p>
      <w:pPr>
        <w:ind w:firstLine="480"/>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lang w:val="en-US" w:eastAsia="zh-CN"/>
        </w:rPr>
        <w:t xml:space="preserve">.</w:t>
      </w:r>
      <w:r>
        <w:rPr>
          <w:rFonts w:hint="eastAsia" w:ascii="仿宋" w:hAnsi="仿宋" w:eastAsia="仿宋"/>
          <w:sz w:val="24"/>
        </w:rPr>
        <w:t xml:space="preserve">乙方员工发生被媒体曝光或影响医院公众形象（如卖医疗垃圾、坑害病人等违法违纪行为）或违反医院规章制度造成不良影响，以及存在与采购文件不符合的做法，或不履行其响应文件中的承诺，而由此产生的损失及消除影响产生的费用，由乙方全部承担。</w:t>
      </w:r>
      <w:r/>
    </w:p>
    <w:p>
      <w:pPr>
        <w:ind w:firstLine="480"/>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w:t>
      </w:r>
      <w:r>
        <w:rPr>
          <w:rFonts w:hint="eastAsia" w:ascii="仿宋" w:hAnsi="仿宋" w:eastAsia="仿宋"/>
          <w:sz w:val="24"/>
        </w:rPr>
        <w:t xml:space="preserve">乙方达不到院方要求及各项服务承诺的，甲方有权要求其整改，扣减服务费用拒不整改或整改不到位的，甲方有权终止合同。</w:t>
      </w:r>
      <w:r/>
    </w:p>
    <w:p>
      <w:pPr>
        <w:ind w:firstLine="480"/>
        <w:rPr>
          <w:rFonts w:hint="eastAsia" w:ascii="仿宋" w:hAnsi="仿宋" w:eastAsia="仿宋"/>
          <w:sz w:val="24"/>
        </w:rPr>
      </w:pPr>
      <w:r>
        <w:rPr>
          <w:rFonts w:hint="eastAsia" w:ascii="仿宋" w:hAnsi="仿宋" w:eastAsia="仿宋"/>
          <w:sz w:val="24"/>
        </w:rPr>
        <w:t xml:space="preserve">7</w:t>
      </w:r>
      <w:r>
        <w:rPr>
          <w:rFonts w:hint="eastAsia" w:ascii="仿宋" w:hAnsi="仿宋" w:eastAsia="仿宋"/>
          <w:sz w:val="24"/>
          <w:lang w:val="en-US" w:eastAsia="zh-CN"/>
        </w:rPr>
        <w:t xml:space="preserve">.</w:t>
      </w:r>
      <w:r>
        <w:rPr>
          <w:rFonts w:hint="eastAsia" w:ascii="仿宋" w:hAnsi="仿宋" w:eastAsia="仿宋"/>
          <w:sz w:val="24"/>
        </w:rPr>
        <w:t xml:space="preserve">甲方负责提供乙方在本项目所需要的工作场地，如办公场所、换衣、休息及集中洗涤场地。</w:t>
      </w:r>
      <w:r/>
    </w:p>
    <w:p>
      <w:pPr>
        <w:ind w:firstLine="480"/>
        <w:rPr>
          <w:rFonts w:hint="eastAsia" w:ascii="仿宋" w:hAnsi="仿宋" w:eastAsia="仿宋"/>
          <w:sz w:val="24"/>
        </w:rPr>
      </w:pPr>
      <w:r>
        <w:rPr>
          <w:rFonts w:hint="eastAsia" w:ascii="仿宋" w:hAnsi="仿宋" w:eastAsia="仿宋"/>
          <w:sz w:val="24"/>
        </w:rPr>
        <w:t xml:space="preserve">（六）服务方提供的设施要求</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乙方需承担在医院保洁服务期间的设施设备、辅材等相关费用，包括但不限于：清洁消毒工作所需的工具（含生活垃圾袋和医废包装袋）、清洁剂、洗涤剂、消毒剂；地面养护材料、药剂和机器；工作的办公用品及设备；清洁、洗涤、除臭的各类设备；防滑地毯；生活垃圾、医疗废物转运车；标本运送工具；平板车、叉车；员工的个人防护用品、工作服；值班手机、人脸识别考勤机、测温仪等。</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乙方所使用的各类设施、设备、药剂等必须是通过国家相关部门审批的优质产品，符合绿色环保、无毒无害的要求，并符合医院感染科要求。所有器材维修保养由乙方负责。</w:t>
      </w:r>
      <w:r/>
    </w:p>
    <w:p>
      <w:pPr>
        <w:ind w:firstLine="480"/>
        <w:rPr>
          <w:rFonts w:hint="eastAsia" w:ascii="仿宋" w:hAnsi="仿宋" w:eastAsia="仿宋"/>
          <w:sz w:val="24"/>
        </w:rPr>
      </w:pPr>
      <w:r>
        <w:rPr>
          <w:rFonts w:hint="eastAsia" w:ascii="仿宋" w:hAnsi="仿宋" w:eastAsia="仿宋"/>
          <w:sz w:val="24"/>
        </w:rPr>
        <w:t xml:space="preserve">（七）总体服务要求</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乙方应严格遵守国家有关的法律、法规及行业标准要求提供优质、规范、高效的服务：</w:t>
      </w:r>
      <w:r/>
    </w:p>
    <w:p>
      <w:pPr>
        <w:ind w:firstLine="480"/>
        <w:rPr>
          <w:rFonts w:hint="eastAsia" w:ascii="仿宋" w:hAnsi="仿宋" w:eastAsia="仿宋"/>
          <w:sz w:val="24"/>
        </w:rPr>
      </w:pPr>
      <w:r>
        <w:rPr>
          <w:rFonts w:hint="eastAsia" w:ascii="仿宋" w:hAnsi="仿宋" w:eastAsia="仿宋"/>
          <w:sz w:val="24"/>
        </w:rPr>
        <w:t xml:space="preserve">（1）乙方应须严格按照劳动法规定给员工缴纳各种社会保险（包括养老、医疗、工伤、生育险、失业保险等）；</w:t>
      </w:r>
      <w:r/>
    </w:p>
    <w:p>
      <w:pPr>
        <w:ind w:firstLine="480"/>
        <w:rPr>
          <w:rFonts w:hint="eastAsia" w:ascii="仿宋" w:hAnsi="仿宋" w:eastAsia="仿宋"/>
          <w:sz w:val="24"/>
        </w:rPr>
      </w:pPr>
      <w:r>
        <w:rPr>
          <w:rFonts w:hint="eastAsia" w:ascii="仿宋" w:hAnsi="仿宋" w:eastAsia="仿宋"/>
          <w:sz w:val="24"/>
        </w:rPr>
        <w:t xml:space="preserve">（2）乙方自行负责其招聘员工的一切费用；</w:t>
      </w:r>
      <w:r/>
    </w:p>
    <w:p>
      <w:pPr>
        <w:ind w:firstLine="480"/>
        <w:rPr>
          <w:rFonts w:hint="eastAsia" w:ascii="仿宋" w:hAnsi="仿宋" w:eastAsia="仿宋"/>
          <w:sz w:val="24"/>
        </w:rPr>
      </w:pPr>
      <w:r>
        <w:rPr>
          <w:rFonts w:hint="eastAsia" w:ascii="仿宋" w:hAnsi="仿宋" w:eastAsia="仿宋"/>
          <w:sz w:val="24"/>
        </w:rPr>
        <w:t xml:space="preserve">（3）乙方员工如发生工伤、疾病乃至死亡的一切责任与甲方无关。</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乙方必须服从医院的管理，对医院在日常监管工作中开出的项目整改单，要严格按照规定的时间进行整改，并将整改情况上报甲方。乙方有责任配合甲方接受上级领导部门的监督、检查、验收，提供必须的资料。</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乙方必须建立健全组织机构，建立健全各项管理制度、各岗位工作标准，以保证各项管理系统安全、高效、有序、有计划地运转。并能根据医院的行业形象要求及规范，保证文明工作。</w:t>
      </w:r>
      <w:r/>
    </w:p>
    <w:p>
      <w:pPr>
        <w:ind w:firstLine="480"/>
        <w:rPr>
          <w:rFonts w:hint="eastAsia" w:ascii="仿宋" w:hAnsi="仿宋" w:eastAsia="仿宋"/>
          <w:sz w:val="24"/>
        </w:rPr>
      </w:pPr>
      <w:r>
        <w:rPr>
          <w:rFonts w:hint="eastAsia" w:ascii="仿宋" w:hAnsi="仿宋" w:eastAsia="仿宋"/>
          <w:sz w:val="24"/>
        </w:rPr>
        <w:t xml:space="preserve">（1）健全安全保障制度，安全责任制度，有安全管理应急预案；</w:t>
      </w:r>
      <w:r/>
    </w:p>
    <w:p>
      <w:pPr>
        <w:ind w:firstLine="480"/>
        <w:rPr>
          <w:rFonts w:hint="eastAsia" w:ascii="仿宋" w:hAnsi="仿宋" w:eastAsia="仿宋"/>
          <w:sz w:val="24"/>
        </w:rPr>
      </w:pPr>
      <w:r>
        <w:rPr>
          <w:rFonts w:hint="eastAsia" w:ascii="仿宋" w:hAnsi="仿宋" w:eastAsia="仿宋"/>
          <w:sz w:val="24"/>
        </w:rPr>
        <w:t xml:space="preserve">（2）建立完善的员工培训体系，包括岗前培训机构，员工培训计划和培训制度，进行员工素质培训、技术培训、感控培训、疫情防控培训并定期进行考核、检查，进行提高员工自身防护意识和职业道德修养培训；</w:t>
      </w:r>
      <w:r/>
    </w:p>
    <w:p>
      <w:pPr>
        <w:ind w:firstLine="480"/>
        <w:rPr>
          <w:rFonts w:hint="eastAsia" w:ascii="仿宋" w:hAnsi="仿宋" w:eastAsia="仿宋"/>
          <w:sz w:val="24"/>
        </w:rPr>
      </w:pPr>
      <w:r>
        <w:rPr>
          <w:rFonts w:hint="eastAsia" w:ascii="仿宋" w:hAnsi="仿宋" w:eastAsia="仿宋"/>
          <w:sz w:val="24"/>
        </w:rPr>
        <w:t xml:space="preserve">（3）建立标准化的操作程序；</w:t>
      </w:r>
      <w:r/>
    </w:p>
    <w:p>
      <w:pPr>
        <w:ind w:firstLine="480"/>
        <w:rPr>
          <w:rFonts w:hint="eastAsia" w:ascii="仿宋" w:hAnsi="仿宋" w:eastAsia="仿宋"/>
          <w:sz w:val="24"/>
        </w:rPr>
      </w:pPr>
      <w:r>
        <w:rPr>
          <w:rFonts w:hint="eastAsia" w:ascii="仿宋" w:hAnsi="仿宋" w:eastAsia="仿宋"/>
          <w:sz w:val="24"/>
        </w:rPr>
        <w:t xml:space="preserve">（4）建立质量控制体系；</w:t>
      </w:r>
      <w:r/>
    </w:p>
    <w:p>
      <w:pPr>
        <w:ind w:firstLine="480"/>
        <w:rPr>
          <w:rFonts w:hint="eastAsia" w:ascii="仿宋" w:hAnsi="仿宋" w:eastAsia="仿宋"/>
          <w:sz w:val="24"/>
        </w:rPr>
      </w:pPr>
      <w:r>
        <w:rPr>
          <w:rFonts w:hint="eastAsia" w:ascii="仿宋" w:hAnsi="仿宋" w:eastAsia="仿宋"/>
          <w:sz w:val="24"/>
        </w:rPr>
        <w:t xml:space="preserve">（5）建立运送承诺制，及时完成相关运送，及时率99%，准确率100%；</w:t>
      </w:r>
      <w:r/>
    </w:p>
    <w:p>
      <w:pPr>
        <w:ind w:firstLine="480"/>
        <w:rPr>
          <w:rFonts w:hint="eastAsia" w:ascii="仿宋" w:hAnsi="仿宋" w:eastAsia="仿宋"/>
          <w:sz w:val="24"/>
        </w:rPr>
      </w:pPr>
      <w:r>
        <w:rPr>
          <w:rFonts w:hint="eastAsia" w:ascii="仿宋" w:hAnsi="仿宋" w:eastAsia="仿宋"/>
          <w:sz w:val="24"/>
        </w:rPr>
        <w:t xml:space="preserve">（6）建立重大活动保障制度：对医院全民核酸、医院义诊、上级检查、等级医院复核评审、文艺活动等活动保驾护航；</w:t>
      </w:r>
      <w:r/>
    </w:p>
    <w:p>
      <w:pPr>
        <w:ind w:firstLine="480"/>
        <w:rPr>
          <w:rFonts w:hint="eastAsia" w:ascii="仿宋" w:hAnsi="仿宋" w:eastAsia="仿宋"/>
          <w:sz w:val="24"/>
        </w:rPr>
      </w:pPr>
      <w:r>
        <w:rPr>
          <w:rFonts w:hint="eastAsia" w:ascii="仿宋" w:hAnsi="仿宋" w:eastAsia="仿宋"/>
          <w:sz w:val="24"/>
        </w:rPr>
        <w:t xml:space="preserve">（7）建立应急措施制度，有效应对公共安全类突发事件（停电、停水等）；自然灾害类突发事件；操作意外突发事件；</w:t>
      </w:r>
      <w:r/>
    </w:p>
    <w:p>
      <w:pPr>
        <w:ind w:firstLine="480"/>
        <w:rPr>
          <w:rFonts w:hint="eastAsia" w:ascii="仿宋" w:hAnsi="仿宋" w:eastAsia="仿宋"/>
          <w:sz w:val="24"/>
        </w:rPr>
      </w:pPr>
      <w:r>
        <w:rPr>
          <w:rFonts w:hint="eastAsia" w:ascii="仿宋" w:hAnsi="仿宋" w:eastAsia="仿宋"/>
          <w:sz w:val="24"/>
        </w:rPr>
        <w:t xml:space="preserve">（8）建立交接过渡工作制度：进退场交接过度有序，团队分工明确、服务团队人员稳定，后勤档案资料及管理具体详细；</w:t>
      </w:r>
      <w:r/>
    </w:p>
    <w:p>
      <w:pPr>
        <w:ind w:firstLine="480"/>
        <w:rPr>
          <w:rFonts w:hint="eastAsia" w:ascii="仿宋" w:hAnsi="仿宋" w:eastAsia="仿宋"/>
          <w:sz w:val="24"/>
        </w:rPr>
      </w:pPr>
      <w:r>
        <w:rPr>
          <w:rFonts w:hint="eastAsia" w:ascii="仿宋" w:hAnsi="仿宋" w:eastAsia="仿宋"/>
          <w:sz w:val="24"/>
        </w:rPr>
        <w:t xml:space="preserve">（9）建立防止交叉感染制度，建立医院感控管理制度或疫情防控相关制度。</w:t>
      </w:r>
      <w:r/>
    </w:p>
    <w:p>
      <w:pPr>
        <w:ind w:firstLine="480"/>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w:t>
      </w:r>
      <w:r>
        <w:rPr>
          <w:rFonts w:hint="eastAsia" w:ascii="仿宋" w:hAnsi="仿宋" w:eastAsia="仿宋"/>
          <w:sz w:val="24"/>
        </w:rPr>
        <w:t xml:space="preserve">乙方需按照服务要求对医院自行现场勘查，根据地面、墙面、顶面类型及分布情况配置相应数量保洁设备。同时应考虑医院突发事件制定应急处理预案，并配置相应应急处理设备。进场后投入设备包括但不限于下列设备：</w:t>
      </w:r>
      <w:r/>
    </w:p>
    <w:p>
      <w:pPr>
        <w:ind w:firstLine="480"/>
        <w:rPr>
          <w:rFonts w:hint="eastAsia" w:ascii="仿宋" w:hAnsi="仿宋" w:eastAsia="仿宋"/>
          <w:sz w:val="24"/>
        </w:rPr>
      </w:pPr>
      <w:r>
        <w:rPr>
          <w:rFonts w:hint="eastAsia" w:ascii="仿宋" w:hAnsi="仿宋" w:eastAsia="仿宋"/>
          <w:sz w:val="24"/>
        </w:rPr>
        <w:t xml:space="preserve">（1）考勤、安保设备等办公设备和耗材； </w:t>
      </w:r>
      <w:r/>
    </w:p>
    <w:p>
      <w:pPr>
        <w:ind w:firstLine="480"/>
        <w:rPr>
          <w:rFonts w:hint="eastAsia" w:ascii="仿宋" w:hAnsi="仿宋" w:eastAsia="仿宋"/>
          <w:sz w:val="24"/>
        </w:rPr>
      </w:pPr>
      <w:r>
        <w:rPr>
          <w:rFonts w:hint="eastAsia" w:ascii="仿宋" w:hAnsi="仿宋" w:eastAsia="仿宋"/>
          <w:sz w:val="24"/>
        </w:rPr>
        <w:t xml:space="preserve">（2）保洁设施、设备（吸水、吸尘器，洗地机，地面风干机，专用保洁车及专用保洁工具等）</w:t>
      </w:r>
      <w:r/>
    </w:p>
    <w:p>
      <w:pPr>
        <w:ind w:firstLine="480"/>
        <w:rPr>
          <w:rFonts w:hint="eastAsia" w:ascii="仿宋" w:hAnsi="仿宋" w:eastAsia="仿宋"/>
          <w:sz w:val="24"/>
        </w:rPr>
      </w:pPr>
      <w:r>
        <w:rPr>
          <w:rFonts w:hint="eastAsia" w:ascii="仿宋" w:hAnsi="仿宋" w:eastAsia="仿宋"/>
          <w:sz w:val="24"/>
        </w:rPr>
        <w:t xml:space="preserve">（3）桌椅等办公家私和员工更衣柜；</w:t>
      </w:r>
      <w:r/>
    </w:p>
    <w:p>
      <w:pPr>
        <w:ind w:firstLine="480"/>
        <w:rPr>
          <w:rFonts w:hint="eastAsia" w:ascii="仿宋" w:hAnsi="仿宋" w:eastAsia="仿宋"/>
          <w:sz w:val="24"/>
        </w:rPr>
      </w:pPr>
      <w:r>
        <w:rPr>
          <w:rFonts w:hint="eastAsia" w:ascii="仿宋" w:hAnsi="仿宋" w:eastAsia="仿宋"/>
          <w:sz w:val="24"/>
        </w:rPr>
        <w:t xml:space="preserve">（4）员工工服配备。</w:t>
      </w:r>
      <w:r/>
    </w:p>
    <w:p>
      <w:pPr>
        <w:ind w:firstLine="480"/>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lang w:val="en-US" w:eastAsia="zh-CN"/>
        </w:rPr>
        <w:t xml:space="preserve">.</w:t>
      </w:r>
      <w:r>
        <w:rPr>
          <w:rFonts w:hint="eastAsia" w:ascii="仿宋" w:hAnsi="仿宋" w:eastAsia="仿宋"/>
          <w:sz w:val="24"/>
        </w:rPr>
        <w:t xml:space="preserve">未经甲方同意，乙方不得擅自在合同期限内将本项目转包或分包。</w:t>
      </w:r>
      <w:r/>
    </w:p>
    <w:p>
      <w:pPr>
        <w:ind w:firstLine="480"/>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w:t>
      </w:r>
      <w:r>
        <w:rPr>
          <w:rFonts w:hint="eastAsia" w:ascii="仿宋" w:hAnsi="仿宋" w:eastAsia="仿宋"/>
          <w:sz w:val="24"/>
        </w:rPr>
        <w:t xml:space="preserve">甲方不接受乙方任何因遗漏报价而发生的费用追加，因乙方违反法律法规而造成医院的连带责任和损失的由乙方承担，甲方有权在应付未付乙方款项中直接扣除，不足扣除的，乙方必须补足。</w:t>
      </w:r>
      <w:r/>
    </w:p>
    <w:p>
      <w:pPr>
        <w:ind w:firstLine="480"/>
        <w:rPr>
          <w:rFonts w:hint="eastAsia" w:ascii="仿宋" w:hAnsi="仿宋" w:eastAsia="仿宋"/>
          <w:sz w:val="24"/>
        </w:rPr>
      </w:pPr>
      <w:r>
        <w:rPr>
          <w:rFonts w:hint="eastAsia" w:ascii="仿宋" w:hAnsi="仿宋" w:eastAsia="仿宋"/>
          <w:sz w:val="24"/>
        </w:rPr>
        <w:t xml:space="preserve">7</w:t>
      </w:r>
      <w:r>
        <w:rPr>
          <w:rFonts w:hint="eastAsia" w:ascii="仿宋" w:hAnsi="仿宋" w:eastAsia="仿宋"/>
          <w:sz w:val="24"/>
          <w:lang w:val="en-US" w:eastAsia="zh-CN"/>
        </w:rPr>
        <w:t xml:space="preserve">.</w:t>
      </w:r>
      <w:r>
        <w:rPr>
          <w:rFonts w:hint="eastAsia" w:ascii="仿宋" w:hAnsi="仿宋" w:eastAsia="仿宋"/>
          <w:sz w:val="24"/>
        </w:rPr>
        <w:t xml:space="preserve">乙方需承担由其造成的对甲方公共设施的损坏的责任和对在甲方处就诊患者伤害的责任及相应的费用。因乙方服务不到位，地面杂物、呕吐物等原因导致行人滑倒所产生的纠纷、责任或损失由乙方依法承担，乙方应及时解决并承担由此引起的法律责任。若甲方给付的，甲方有权向乙方追偿，并有权在应付未付的服务费用中直接扣减。</w:t>
      </w:r>
      <w:r/>
    </w:p>
    <w:p>
      <w:pPr>
        <w:ind w:firstLine="480"/>
        <w:rPr>
          <w:rFonts w:hint="eastAsia" w:ascii="仿宋" w:hAnsi="仿宋" w:eastAsia="仿宋"/>
          <w:sz w:val="24"/>
        </w:rPr>
      </w:pPr>
      <w:r>
        <w:rPr>
          <w:rFonts w:hint="eastAsia" w:ascii="仿宋" w:hAnsi="仿宋" w:eastAsia="仿宋"/>
          <w:sz w:val="24"/>
        </w:rPr>
        <w:t xml:space="preserve">8</w:t>
      </w:r>
      <w:r>
        <w:rPr>
          <w:rFonts w:hint="eastAsia" w:ascii="仿宋" w:hAnsi="仿宋" w:eastAsia="仿宋"/>
          <w:sz w:val="24"/>
          <w:lang w:val="en-US" w:eastAsia="zh-CN"/>
        </w:rPr>
        <w:t xml:space="preserve">.</w:t>
      </w:r>
      <w:r>
        <w:rPr>
          <w:rFonts w:hint="eastAsia" w:ascii="仿宋" w:hAnsi="仿宋" w:eastAsia="仿宋"/>
          <w:sz w:val="24"/>
        </w:rPr>
        <w:t xml:space="preserve">合同履行期内，乙方必须根据国家政策规定足额发放所有员工的工资。如有人员变动，需及时提供最新人员花名册给甲方备案。</w:t>
      </w:r>
      <w:r/>
    </w:p>
    <w:p>
      <w:pPr>
        <w:ind w:firstLine="480"/>
        <w:rPr>
          <w:rFonts w:hint="eastAsia" w:ascii="仿宋" w:hAnsi="仿宋" w:eastAsia="仿宋"/>
          <w:sz w:val="24"/>
        </w:rPr>
      </w:pPr>
      <w:r>
        <w:rPr>
          <w:rFonts w:hint="eastAsia" w:ascii="仿宋" w:hAnsi="仿宋" w:eastAsia="仿宋"/>
          <w:sz w:val="24"/>
        </w:rPr>
        <w:t xml:space="preserve">9</w:t>
      </w:r>
      <w:r>
        <w:rPr>
          <w:rFonts w:hint="eastAsia" w:ascii="仿宋" w:hAnsi="仿宋" w:eastAsia="仿宋"/>
          <w:sz w:val="24"/>
          <w:lang w:val="en-US" w:eastAsia="zh-CN"/>
        </w:rPr>
        <w:t xml:space="preserve">.</w:t>
      </w:r>
      <w:r>
        <w:rPr>
          <w:rFonts w:hint="eastAsia" w:ascii="仿宋" w:hAnsi="仿宋" w:eastAsia="仿宋"/>
          <w:sz w:val="24"/>
        </w:rPr>
        <w:t xml:space="preserve">本合同签订生效后，试用期为3个月，在试用期内服务质量考核每月一次，每次不得低于90分，如2次考核得分低于85分，甲方有权解除合同，乙方必须无条件退场。</w:t>
      </w:r>
      <w:r/>
    </w:p>
    <w:p>
      <w:pPr>
        <w:ind w:firstLine="480"/>
        <w:rPr>
          <w:rFonts w:hint="eastAsia" w:ascii="仿宋" w:hAnsi="仿宋" w:eastAsia="仿宋"/>
          <w:sz w:val="24"/>
        </w:rPr>
      </w:pPr>
      <w:r>
        <w:rPr>
          <w:rFonts w:hint="eastAsia" w:ascii="仿宋" w:hAnsi="仿宋" w:eastAsia="仿宋"/>
          <w:sz w:val="24"/>
        </w:rPr>
        <w:t xml:space="preserve">10</w:t>
      </w:r>
      <w:r>
        <w:rPr>
          <w:rFonts w:hint="eastAsia" w:ascii="仿宋" w:hAnsi="仿宋" w:eastAsia="仿宋"/>
          <w:sz w:val="24"/>
          <w:lang w:val="en-US" w:eastAsia="zh-CN"/>
        </w:rPr>
        <w:t xml:space="preserve">.</w:t>
      </w:r>
      <w:r>
        <w:rPr>
          <w:rFonts w:hint="eastAsia" w:ascii="仿宋" w:hAnsi="仿宋" w:eastAsia="仿宋"/>
          <w:sz w:val="24"/>
        </w:rPr>
        <w:t xml:space="preserve">因乙方服务不规范等行为，医院受相关行政主管部门处罚的，乙方须承担相应的责任。</w:t>
      </w:r>
      <w:r/>
    </w:p>
    <w:p>
      <w:pPr>
        <w:ind w:firstLine="480"/>
        <w:rPr>
          <w:rFonts w:hint="eastAsia" w:ascii="仿宋" w:hAnsi="仿宋" w:eastAsia="仿宋"/>
          <w:sz w:val="24"/>
        </w:rPr>
      </w:pPr>
      <w:r>
        <w:rPr>
          <w:rFonts w:hint="eastAsia" w:ascii="仿宋" w:hAnsi="仿宋" w:eastAsia="仿宋"/>
          <w:sz w:val="24"/>
        </w:rPr>
        <w:t xml:space="preserve">11</w:t>
      </w:r>
      <w:r>
        <w:rPr>
          <w:rFonts w:hint="eastAsia" w:ascii="仿宋" w:hAnsi="仿宋" w:eastAsia="仿宋"/>
          <w:sz w:val="24"/>
          <w:lang w:val="en-US" w:eastAsia="zh-CN"/>
        </w:rPr>
        <w:t xml:space="preserve">.</w:t>
      </w:r>
      <w:r>
        <w:rPr>
          <w:rFonts w:hint="eastAsia" w:ascii="仿宋" w:hAnsi="仿宋" w:eastAsia="仿宋"/>
          <w:sz w:val="24"/>
        </w:rPr>
        <w:t xml:space="preserve">乙方对服务缺陷不予更正，甲方有权另请其他单位更正，所发生的费用由乙方承担。</w:t>
      </w:r>
      <w:r/>
    </w:p>
    <w:p>
      <w:pPr>
        <w:ind w:firstLine="480"/>
        <w:rPr>
          <w:rFonts w:hint="eastAsia" w:ascii="仿宋" w:hAnsi="仿宋" w:eastAsia="仿宋"/>
          <w:sz w:val="24"/>
        </w:rPr>
      </w:pPr>
      <w:r>
        <w:rPr>
          <w:rFonts w:hint="eastAsia" w:ascii="仿宋" w:hAnsi="仿宋" w:eastAsia="仿宋"/>
          <w:sz w:val="24"/>
        </w:rPr>
        <w:t xml:space="preserve">12</w:t>
      </w:r>
      <w:r>
        <w:rPr>
          <w:rFonts w:hint="eastAsia" w:ascii="仿宋" w:hAnsi="仿宋" w:eastAsia="仿宋"/>
          <w:sz w:val="24"/>
          <w:lang w:val="en-US" w:eastAsia="zh-CN"/>
        </w:rPr>
        <w:t xml:space="preserve">.</w:t>
      </w:r>
      <w:r>
        <w:rPr>
          <w:rFonts w:hint="eastAsia" w:ascii="仿宋" w:hAnsi="仿宋" w:eastAsia="仿宋"/>
          <w:sz w:val="24"/>
        </w:rPr>
        <w:t xml:space="preserve">乙方服务期满，甲方新的成交供应商尚未确定的，乙方仍须按合同约定和考核管理要求继续履行职责，直至与新的成交方交接完毕。超期服务期间的服务费用根据原合同价格按实际计算。</w:t>
      </w:r>
      <w:r/>
    </w:p>
    <w:p>
      <w:pPr>
        <w:ind w:firstLine="480"/>
        <w:rPr>
          <w:rFonts w:hint="eastAsia" w:ascii="仿宋" w:hAnsi="仿宋" w:eastAsia="仿宋"/>
          <w:sz w:val="24"/>
        </w:rPr>
      </w:pPr>
      <w:r>
        <w:rPr>
          <w:rFonts w:hint="eastAsia" w:ascii="仿宋" w:hAnsi="仿宋" w:eastAsia="仿宋"/>
          <w:sz w:val="24"/>
        </w:rPr>
        <w:t xml:space="preserve">二、服务标准</w:t>
      </w:r>
      <w:r/>
    </w:p>
    <w:p>
      <w:pPr>
        <w:ind w:firstLine="480"/>
        <w:rPr>
          <w:rFonts w:hint="eastAsia" w:ascii="仿宋" w:hAnsi="仿宋" w:eastAsia="仿宋"/>
          <w:sz w:val="24"/>
        </w:rPr>
      </w:pPr>
      <w:r>
        <w:rPr>
          <w:rFonts w:hint="eastAsia" w:ascii="仿宋" w:hAnsi="仿宋" w:eastAsia="仿宋"/>
          <w:sz w:val="24"/>
        </w:rPr>
        <w:t xml:space="preserve">（一）乙方在签订合同后三天内将人员安排名单、资格证书及保险缴费单据报送给甲方备案，并根据甲方通知组织人员到岗。乙方服务人员与采购要求不符的，甲方有权解除合同，乙方应支付总成交服务金额20%的损失给甲方。</w:t>
      </w:r>
      <w:r/>
    </w:p>
    <w:p>
      <w:pPr>
        <w:ind w:firstLine="480"/>
        <w:rPr>
          <w:rFonts w:hint="eastAsia" w:ascii="仿宋" w:hAnsi="仿宋" w:eastAsia="仿宋"/>
          <w:sz w:val="24"/>
        </w:rPr>
      </w:pPr>
      <w:r>
        <w:rPr>
          <w:rFonts w:hint="eastAsia" w:ascii="仿宋" w:hAnsi="仿宋" w:eastAsia="仿宋"/>
          <w:sz w:val="24"/>
        </w:rPr>
        <w:t xml:space="preserve">（二）到岗后采购单位将随机进行考勤，未经甲方许可，不得擅自更换人员，如需更换人员须及时书面报甲方并得到书面批准后方可执行。</w:t>
      </w:r>
      <w:r/>
    </w:p>
    <w:p>
      <w:pPr>
        <w:ind w:firstLine="480"/>
        <w:rPr>
          <w:rFonts w:hint="eastAsia" w:ascii="仿宋" w:hAnsi="仿宋" w:eastAsia="仿宋"/>
          <w:sz w:val="24"/>
        </w:rPr>
      </w:pPr>
      <w:r>
        <w:rPr>
          <w:rFonts w:hint="eastAsia" w:ascii="仿宋" w:hAnsi="仿宋" w:eastAsia="仿宋"/>
          <w:sz w:val="24"/>
        </w:rPr>
        <w:t xml:space="preserve">（三）甲方认为不合适或不称职的员工，有权提出调整要求，乙方应及时予以调整。</w:t>
      </w:r>
      <w:r/>
    </w:p>
    <w:p>
      <w:pPr>
        <w:ind w:firstLine="480"/>
        <w:rPr>
          <w:rFonts w:hint="eastAsia" w:ascii="仿宋" w:hAnsi="仿宋" w:eastAsia="仿宋"/>
          <w:sz w:val="24"/>
        </w:rPr>
      </w:pPr>
      <w:r>
        <w:rPr>
          <w:rFonts w:hint="eastAsia" w:ascii="仿宋" w:hAnsi="仿宋" w:eastAsia="仿宋"/>
          <w:sz w:val="24"/>
        </w:rPr>
        <w:t xml:space="preserve">（四）乙方应根据服务区域的具体情况及甲方要求制定详细的内部管理制度、日常服务的运作管理制度等相关制度，在服务期间必须严格执行相关制度并做好台账管理。</w:t>
      </w:r>
      <w:r/>
    </w:p>
    <w:p>
      <w:pPr>
        <w:ind w:firstLine="480"/>
        <w:rPr>
          <w:rFonts w:hint="eastAsia" w:ascii="仿宋" w:hAnsi="仿宋" w:eastAsia="仿宋"/>
          <w:sz w:val="24"/>
        </w:rPr>
      </w:pPr>
      <w:r>
        <w:rPr>
          <w:rFonts w:hint="eastAsia" w:ascii="仿宋" w:hAnsi="仿宋" w:eastAsia="仿宋"/>
          <w:sz w:val="24"/>
        </w:rPr>
        <w:t xml:space="preserve">（五）乙方每月及不定期考核综合成绩必须达到90分（含）以上，如乙方在每月及不定期考核中连续2次综合得分＜85分的，甲方将有权解除合同，并全部扣除当月服务费用。</w:t>
      </w:r>
      <w:r/>
    </w:p>
    <w:p>
      <w:pPr>
        <w:ind w:firstLine="480"/>
        <w:rPr>
          <w:rFonts w:hint="eastAsia" w:ascii="仿宋" w:hAnsi="仿宋" w:eastAsia="仿宋"/>
          <w:sz w:val="24"/>
        </w:rPr>
      </w:pPr>
      <w:r>
        <w:rPr>
          <w:rFonts w:hint="eastAsia" w:ascii="仿宋" w:hAnsi="仿宋" w:eastAsia="仿宋"/>
          <w:sz w:val="24"/>
        </w:rPr>
        <w:t xml:space="preserve">（六）乙方中途终止合同，必须提出正当理由并提前两个月书面通知甲方。甲乙双方在出具解除合同的书面通知两个月内，乙方仍须按合同约定和考核管理要求履行职责，直至与新的服务方交接完毕。</w:t>
      </w:r>
      <w:r/>
    </w:p>
    <w:p>
      <w:pPr>
        <w:ind w:firstLine="480"/>
        <w:rPr>
          <w:rFonts w:hint="eastAsia" w:ascii="仿宋" w:hAnsi="仿宋" w:eastAsia="仿宋"/>
          <w:sz w:val="24"/>
        </w:rPr>
      </w:pPr>
      <w:r>
        <w:rPr>
          <w:rFonts w:hint="eastAsia" w:ascii="仿宋" w:hAnsi="仿宋" w:eastAsia="仿宋"/>
          <w:sz w:val="24"/>
        </w:rPr>
        <w:t xml:space="preserve">（七）乙方不得有事实或书面的转包行为，甲方发现乙方有转包行为或委托第三方服务管理的，有权解除合同。</w:t>
      </w:r>
      <w:r/>
    </w:p>
    <w:p>
      <w:pPr>
        <w:ind w:firstLine="560"/>
        <w:spacing w:line="400" w:lineRule="exact"/>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p>
      <w:pPr>
        <w:ind w:firstLine="480"/>
        <w:rPr>
          <w:rFonts w:hint="eastAsia" w:ascii="仿宋" w:hAnsi="仿宋" w:eastAsia="仿宋"/>
          <w:sz w:val="24"/>
        </w:rPr>
      </w:pPr>
      <w:r>
        <w:rPr>
          <w:rFonts w:hint="eastAsia" w:ascii="仿宋" w:hAnsi="仿宋" w:eastAsia="仿宋"/>
          <w:sz w:val="24"/>
        </w:rPr>
        <w:t xml:space="preserve">三、考核标准</w:t>
      </w:r>
      <w:r/>
    </w:p>
    <w:p>
      <w:pPr>
        <w:ind w:firstLine="480"/>
        <w:rPr>
          <w:rFonts w:hint="eastAsia" w:ascii="仿宋" w:hAnsi="仿宋" w:eastAsia="仿宋"/>
          <w:sz w:val="24"/>
        </w:rPr>
      </w:pPr>
      <w:r>
        <w:rPr>
          <w:rFonts w:hint="eastAsia" w:ascii="仿宋" w:hAnsi="仿宋" w:eastAsia="仿宋"/>
          <w:sz w:val="24"/>
        </w:rPr>
        <w:t xml:space="preserve">（一）甲方对乙方应到岗人员进行抽查，一旦发现配备人员少于应配人数1人（含1人）以上，甲方有权解除合同。</w:t>
      </w:r>
      <w:r/>
    </w:p>
    <w:p>
      <w:pPr>
        <w:ind w:firstLine="480"/>
        <w:rPr>
          <w:rFonts w:hint="eastAsia" w:ascii="仿宋" w:hAnsi="仿宋" w:eastAsia="仿宋"/>
          <w:sz w:val="24"/>
        </w:rPr>
      </w:pPr>
      <w:r>
        <w:rPr>
          <w:rFonts w:hint="eastAsia" w:ascii="仿宋" w:hAnsi="仿宋" w:eastAsia="仿宋"/>
          <w:sz w:val="24"/>
        </w:rPr>
        <w:t xml:space="preserve">（二）技术工勤部分甲方将根据每月实际人数及绩效考核结果将该部分合同人员薪资报酬、社会保险费用支付到乙方银行账户，由乙方缴纳社会保险并根据甲方提供的名录明细将薪资发放到个人，且必须在收到款项后两日内发放到位。甲方按照不高于100元/人/月支付管理费（费用以乙方最终报价为准）。剩余部分费用院方统一统筹。</w:t>
      </w:r>
      <w:r/>
    </w:p>
    <w:p>
      <w:pPr>
        <w:ind w:firstLine="480"/>
        <w:rPr>
          <w:rFonts w:hint="eastAsia" w:ascii="仿宋" w:hAnsi="仿宋" w:eastAsia="仿宋"/>
          <w:sz w:val="24"/>
        </w:rPr>
      </w:pPr>
      <w:r>
        <w:rPr>
          <w:rFonts w:hint="eastAsia" w:ascii="仿宋" w:hAnsi="仿宋" w:eastAsia="仿宋"/>
          <w:sz w:val="24"/>
        </w:rPr>
        <w:t xml:space="preserve">（三）符合社保缴纳条件的人员，须提供缴费依据，费用按实结算。剩余部分费用院方统一统筹。如有超龄人员，且人数不得超过总服务人数的50%，该指标与人员绩效挂钩，超出部分，甲方有权在服务费用中扣除，每超出1名，当月服务费扣除500元;当甲方提出整改通知，成交人三个月后仍未达标的，则甲方有权单方面解除合同。</w:t>
      </w:r>
      <w:r/>
    </w:p>
    <w:p>
      <w:pPr>
        <w:ind w:firstLine="480"/>
        <w:rPr>
          <w:rFonts w:hint="eastAsia" w:ascii="仿宋" w:hAnsi="仿宋" w:eastAsia="仿宋"/>
          <w:sz w:val="24"/>
        </w:rPr>
      </w:pPr>
      <w:r>
        <w:rPr>
          <w:rFonts w:hint="eastAsia" w:ascii="仿宋" w:hAnsi="仿宋" w:eastAsia="仿宋"/>
          <w:sz w:val="24"/>
        </w:rPr>
        <w:t xml:space="preserve">（四）甲方每月将以定期考核和不定期抽查相结合的方式对服务质量进行百分制考核，综合得分≥90分为合格，具体考核标准如下表：</w:t>
      </w:r>
      <w:r/>
    </w:p>
    <w:tbl>
      <w:tblPr>
        <w:tblStyle w:val="680"/>
        <w:tblpPr w:horzAnchor="page" w:tblpX="1409" w:vertAnchor="text" w:tblpY="509" w:leftFromText="180" w:topFromText="0" w:rightFromText="180" w:bottomFromText="0"/>
        <w:tblW w:w="9326" w:type="dxa"/>
        <w:tblInd w:w="0" w:type="dxa"/>
        <w:tblLayout w:type="fixed"/>
        <w:tblCellMar>
          <w:left w:w="0" w:type="dxa"/>
          <w:top w:w="0" w:type="dxa"/>
          <w:right w:w="0" w:type="dxa"/>
          <w:bottom w:w="0" w:type="dxa"/>
        </w:tblCellMar>
        <w:tblLook w:val="04A0" w:firstRow="1" w:lastRow="0" w:firstColumn="1" w:lastColumn="0" w:noHBand="0" w:noVBand="1"/>
      </w:tblPr>
      <w:tblGrid>
        <w:gridCol w:w="990"/>
        <w:gridCol w:w="4592"/>
        <w:gridCol w:w="1387"/>
        <w:gridCol w:w="704"/>
        <w:gridCol w:w="713"/>
        <w:gridCol w:w="940"/>
      </w:tblGrid>
      <w:tr>
        <w:trPr>
          <w:trHeight w:val="48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326" w:type="dxa"/>
            <w:vAlign w:val="center"/>
            <w:textDirection w:val="lrTb"/>
            <w:noWrap/>
          </w:tcPr>
          <w:p>
            <w:pPr>
              <w:jc w:val="center"/>
              <w:spacing w:line="520" w:lineRule="exact"/>
              <w:widowControl/>
              <w:rPr>
                <w:rFonts w:hint="eastAsia" w:ascii="仿宋" w:hAnsi="仿宋" w:eastAsia="仿宋" w:cs="仿宋"/>
                <w:sz w:val="24"/>
              </w:rPr>
            </w:pPr>
            <w:r>
              <w:rPr>
                <w:rFonts w:hint="eastAsia" w:ascii="仿宋" w:hAnsi="仿宋" w:eastAsia="仿宋" w:cs="仿宋"/>
                <w:bCs/>
                <w:sz w:val="24"/>
              </w:rPr>
              <w:t xml:space="preserve">2026年江安镇卫生院卫生保洁、安保及技术工勤服务月度考评表</w:t>
            </w:r>
            <w:r/>
          </w:p>
        </w:tc>
      </w:tr>
      <w:tr>
        <w:trPr>
          <w:trHeight w:val="48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90"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服务点：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592"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管理员：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3"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考评人：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eastAsia="zh-CN"/>
              </w:rPr>
              <w:t xml:space="preserve">技术工勤</w:t>
            </w:r>
            <w:r>
              <w:rPr>
                <w:rFonts w:hint="eastAsia" w:ascii="仿宋" w:hAnsi="仿宋" w:eastAsia="仿宋" w:cs="仿宋"/>
                <w:sz w:val="24"/>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扣分理由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实得分</w:t>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遵守服务约定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1、是否按时为</w:t>
            </w:r>
            <w:r>
              <w:rPr>
                <w:rFonts w:hint="eastAsia" w:ascii="仿宋" w:hAnsi="仿宋" w:eastAsia="仿宋" w:cs="仿宋"/>
                <w:sz w:val="24"/>
                <w:lang w:eastAsia="zh-CN"/>
              </w:rPr>
              <w:t xml:space="preserve">技术工勤</w:t>
            </w:r>
            <w:r>
              <w:rPr>
                <w:rFonts w:hint="eastAsia" w:ascii="仿宋" w:hAnsi="仿宋" w:eastAsia="仿宋" w:cs="仿宋"/>
                <w:sz w:val="24"/>
              </w:rPr>
              <w:t xml:space="preserve">人员缴纳社会保险（雇主责任险）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2、是否按合同约定的期限内准备、足额发放</w:t>
            </w:r>
            <w:r>
              <w:rPr>
                <w:rFonts w:hint="eastAsia" w:ascii="仿宋" w:hAnsi="仿宋" w:eastAsia="仿宋" w:cs="仿宋"/>
                <w:sz w:val="24"/>
                <w:lang w:eastAsia="zh-CN"/>
              </w:rPr>
              <w:t xml:space="preserve">技术工勤</w:t>
            </w:r>
            <w:r>
              <w:rPr>
                <w:rFonts w:hint="eastAsia" w:ascii="仿宋" w:hAnsi="仿宋" w:eastAsia="仿宋" w:cs="仿宋"/>
                <w:sz w:val="24"/>
              </w:rPr>
              <w:t xml:space="preserve">人员各项工资、福利等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jc w:val="center"/>
              <w:widowControl/>
              <w:rPr>
                <w:rFonts w:hint="eastAsia" w:ascii="仿宋" w:hAnsi="仿宋" w:eastAsia="仿宋" w:cs="仿宋"/>
                <w:color w:val="ff0000"/>
                <w:sz w:val="24"/>
              </w:rPr>
            </w:pPr>
            <w:r>
              <w:rPr>
                <w:rFonts w:hint="eastAsia" w:ascii="仿宋" w:hAnsi="仿宋" w:eastAsia="仿宋" w:cs="仿宋"/>
                <w:color w:val="ff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lang w:eastAsia="zh-CN"/>
              </w:rPr>
              <w:t xml:space="preserve">技术工勤</w:t>
            </w:r>
            <w:r>
              <w:rPr>
                <w:rFonts w:hint="eastAsia" w:ascii="仿宋" w:hAnsi="仿宋" w:eastAsia="仿宋" w:cs="仿宋"/>
                <w:b/>
                <w:bCs/>
                <w:sz w:val="24"/>
              </w:rPr>
              <w:t xml:space="preserve">人员考核得分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保洁考核内容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扣分理由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实得分</w:t>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w:t>
            </w:r>
            <w:r/>
          </w:p>
          <w:p>
            <w:pPr>
              <w:jc w:val="center"/>
              <w:widowControl/>
              <w:rPr>
                <w:rFonts w:hint="eastAsia" w:ascii="仿宋" w:hAnsi="仿宋" w:eastAsia="仿宋" w:cs="仿宋"/>
                <w:sz w:val="24"/>
              </w:rPr>
            </w:pPr>
            <w:r>
              <w:rPr>
                <w:rFonts w:hint="eastAsia" w:ascii="仿宋" w:hAnsi="仿宋" w:eastAsia="仿宋" w:cs="仿宋"/>
                <w:sz w:val="24"/>
              </w:rPr>
              <w:t xml:space="preserve">务</w:t>
            </w:r>
            <w:r/>
          </w:p>
          <w:p>
            <w:pPr>
              <w:jc w:val="center"/>
              <w:widowControl/>
              <w:rPr>
                <w:rFonts w:hint="eastAsia" w:ascii="仿宋" w:hAnsi="仿宋" w:eastAsia="仿宋" w:cs="仿宋"/>
                <w:sz w:val="24"/>
              </w:rPr>
            </w:pPr>
            <w:r>
              <w:rPr>
                <w:rFonts w:hint="eastAsia" w:ascii="仿宋" w:hAnsi="仿宋" w:eastAsia="仿宋" w:cs="仿宋"/>
                <w:sz w:val="24"/>
              </w:rPr>
              <w:t xml:space="preserve">纪</w:t>
            </w:r>
            <w:r/>
          </w:p>
          <w:p>
            <w:pPr>
              <w:jc w:val="center"/>
              <w:widowControl/>
              <w:rPr>
                <w:rFonts w:hint="eastAsia" w:ascii="仿宋" w:hAnsi="仿宋" w:eastAsia="仿宋" w:cs="仿宋"/>
                <w:sz w:val="24"/>
              </w:rPr>
            </w:pPr>
            <w:r>
              <w:rPr>
                <w:rFonts w:hint="eastAsia" w:ascii="仿宋" w:hAnsi="仿宋" w:eastAsia="仿宋" w:cs="仿宋"/>
                <w:sz w:val="24"/>
              </w:rPr>
              <w:t xml:space="preserve">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1、仪容大方,不披发,不戴首饰,按季统一着装，按规范佩戴帽子、口罩，违反一项扣1分。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2、遵章守纪，团结互助，服务热情、耐心，文明用语，</w:t>
            </w:r>
            <w:r>
              <w:rPr>
                <w:rFonts w:hint="eastAsia" w:ascii="仿宋" w:hAnsi="仿宋" w:eastAsia="仿宋" w:cs="宋体"/>
                <w:sz w:val="24"/>
              </w:rPr>
              <w:t xml:space="preserve">不与医院工作人员、病人及家属争执，发生一次争执扣3分，可倒扣；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sz w:val="24"/>
              </w:rPr>
              <w:t xml:space="preserve">值班人员时刻保持在岗在状态，</w:t>
            </w:r>
            <w:r>
              <w:rPr>
                <w:rFonts w:hint="eastAsia" w:ascii="仿宋" w:hAnsi="仿宋" w:eastAsia="仿宋" w:cs="仿宋"/>
                <w:sz w:val="24"/>
              </w:rPr>
              <w:t xml:space="preserve">不迟到、早退、离岗、串岗，不闲聊、吃东西、打私人电话（特殊情况除外），违反一项扣1分。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4、服从各科室负责人的管理，违反全扣。</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5、不发生私拿医院、病员物品</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1253"/>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990" w:type="dxa"/>
            <w:vAlign w:val="center"/>
            <w:vMerge w:val="restart"/>
            <w:textDirection w:val="lrTb"/>
            <w:noWrap w:val="false"/>
          </w:tcPr>
          <w:p>
            <w:pPr>
              <w:jc w:val="center"/>
              <w:widowControl/>
              <w:rPr>
                <w:rFonts w:hint="eastAsia" w:ascii="仿宋" w:hAnsi="仿宋" w:eastAsia="仿宋" w:cs="宋体"/>
                <w:sz w:val="24"/>
              </w:rPr>
            </w:pPr>
            <w:r>
              <w:rPr>
                <w:rFonts w:hint="eastAsia" w:ascii="仿宋" w:hAnsi="仿宋" w:eastAsia="仿宋" w:cs="宋体"/>
                <w:sz w:val="24"/>
              </w:rPr>
              <w:t xml:space="preserve">运</w:t>
            </w:r>
            <w:r/>
          </w:p>
          <w:p>
            <w:pPr>
              <w:jc w:val="center"/>
              <w:widowControl/>
              <w:rPr>
                <w:rFonts w:hint="eastAsia" w:ascii="仿宋" w:hAnsi="仿宋" w:eastAsia="仿宋" w:cs="宋体"/>
                <w:sz w:val="24"/>
              </w:rPr>
            </w:pPr>
            <w:r>
              <w:rPr>
                <w:rFonts w:hint="eastAsia" w:ascii="仿宋" w:hAnsi="仿宋" w:eastAsia="仿宋" w:cs="宋体"/>
                <w:sz w:val="24"/>
              </w:rPr>
              <w:t xml:space="preserve">送</w:t>
            </w:r>
            <w:r/>
          </w:p>
          <w:p>
            <w:pPr>
              <w:jc w:val="center"/>
              <w:widowControl/>
              <w:rPr>
                <w:rFonts w:hint="eastAsia" w:ascii="仿宋" w:hAnsi="仿宋" w:eastAsia="仿宋" w:cs="宋体"/>
                <w:sz w:val="24"/>
              </w:rPr>
            </w:pPr>
            <w:r>
              <w:rPr>
                <w:rFonts w:hint="eastAsia" w:ascii="仿宋" w:hAnsi="仿宋" w:eastAsia="仿宋" w:cs="宋体"/>
                <w:sz w:val="24"/>
              </w:rPr>
              <w:t xml:space="preserve">服</w:t>
            </w:r>
            <w:r/>
          </w:p>
          <w:p>
            <w:pPr>
              <w:jc w:val="center"/>
              <w:widowControl/>
              <w:rPr>
                <w:rFonts w:hint="eastAsia" w:ascii="仿宋" w:hAnsi="仿宋" w:eastAsia="仿宋" w:cs="仿宋"/>
                <w:sz w:val="24"/>
              </w:rPr>
            </w:pPr>
            <w:r>
              <w:rPr>
                <w:rFonts w:hint="eastAsia" w:ascii="仿宋" w:hAnsi="仿宋" w:eastAsia="仿宋" w:cs="宋体"/>
                <w:sz w:val="24"/>
              </w:rPr>
              <w:t xml:space="preserve">务</w:t>
            </w:r>
            <w:r/>
          </w:p>
        </w:tc>
        <w:tc>
          <w:tcPr>
            <w:tcBorders>
              <w:top w:val="single" w:color="auto" w:sz="4" w:space="0"/>
              <w:left w:val="single" w:color="auto" w:sz="4" w:space="0"/>
              <w:bottom w:val="single" w:color="auto" w:sz="4" w:space="0"/>
              <w:right w:val="single" w:color="000000" w:sz="4" w:space="0"/>
            </w:tcBorders>
            <w:tcMar>
              <w:left w:w="15" w:type="dxa"/>
              <w:top w:w="15" w:type="dxa"/>
              <w:right w:w="15" w:type="dxa"/>
            </w:tcMar>
            <w:tcW w:w="4592" w:type="dxa"/>
            <w:vAlign w:val="center"/>
            <w:textDirection w:val="lrTb"/>
            <w:noWrap/>
          </w:tcPr>
          <w:p>
            <w:pPr>
              <w:jc w:val="center"/>
              <w:widowControl/>
              <w:tabs>
                <w:tab w:val="left" w:pos="522" w:leader="none"/>
              </w:tabs>
              <w:rPr>
                <w:rFonts w:hint="eastAsia" w:ascii="仿宋" w:hAnsi="仿宋" w:eastAsia="仿宋" w:cs="仿宋"/>
                <w:sz w:val="24"/>
              </w:rPr>
            </w:pPr>
            <w:r>
              <w:rPr>
                <w:rFonts w:hint="eastAsia" w:ascii="仿宋" w:hAnsi="仿宋" w:eastAsia="仿宋" w:cs="仿宋"/>
                <w:sz w:val="24"/>
              </w:rPr>
            </w:r>
            <w:r/>
          </w:p>
          <w:p>
            <w:pPr>
              <w:jc w:val="center"/>
              <w:widowControl/>
              <w:rPr>
                <w:rFonts w:hint="eastAsia" w:ascii="仿宋" w:hAnsi="仿宋" w:eastAsia="仿宋" w:cs="仿宋"/>
                <w:sz w:val="24"/>
              </w:rPr>
            </w:pPr>
            <w:r>
              <w:rPr>
                <w:rFonts w:hint="eastAsia" w:ascii="仿宋" w:hAnsi="仿宋" w:eastAsia="仿宋" w:cs="仿宋"/>
                <w:sz w:val="24"/>
              </w:rPr>
              <w:t xml:space="preserve">1、负责各科室被褥、</w:t>
            </w:r>
            <w:r>
              <w:rPr>
                <w:rFonts w:hint="eastAsia" w:ascii="仿宋" w:hAnsi="仿宋" w:eastAsia="仿宋" w:cs="宋体"/>
                <w:sz w:val="24"/>
              </w:rPr>
              <w:t xml:space="preserve">病员服、手术衣</w:t>
            </w:r>
            <w:r>
              <w:rPr>
                <w:rFonts w:hint="eastAsia" w:ascii="仿宋" w:hAnsi="仿宋" w:eastAsia="仿宋" w:cs="仿宋"/>
                <w:sz w:val="24"/>
              </w:rPr>
              <w:t xml:space="preserve">、更换，以一换一，保证数量，一项执行不到位扣1分。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宋体"/>
                <w:sz w:val="24"/>
              </w:rPr>
              <w:t xml:space="preserve">每天上午、下午集中清理各科室垃圾，对垃圾暂存地、垃圾桶冲洗消毒，保持物体表面干净整洁、无污渍、黏附物、异味；避免</w:t>
            </w:r>
            <w:r>
              <w:rPr>
                <w:rFonts w:hint="eastAsia" w:ascii="仿宋" w:hAnsi="仿宋" w:eastAsia="仿宋" w:cs="仿宋"/>
                <w:sz w:val="24"/>
              </w:rPr>
              <w:t xml:space="preserve">生活垃圾和医疗垃圾无混放，一项执行不到位扣1分。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岗</w:t>
            </w:r>
            <w:r/>
          </w:p>
          <w:p>
            <w:pPr>
              <w:jc w:val="center"/>
              <w:widowControl/>
              <w:rPr>
                <w:rFonts w:hint="eastAsia" w:ascii="仿宋" w:hAnsi="仿宋" w:eastAsia="仿宋" w:cs="仿宋"/>
                <w:sz w:val="24"/>
              </w:rPr>
            </w:pPr>
            <w:r>
              <w:rPr>
                <w:rFonts w:hint="eastAsia" w:ascii="仿宋" w:hAnsi="仿宋" w:eastAsia="仿宋" w:cs="仿宋"/>
                <w:sz w:val="24"/>
              </w:rPr>
              <w:t xml:space="preserve">位</w:t>
            </w:r>
            <w:r/>
          </w:p>
          <w:p>
            <w:pPr>
              <w:jc w:val="center"/>
              <w:widowControl/>
              <w:rPr>
                <w:rFonts w:hint="eastAsia" w:ascii="仿宋" w:hAnsi="仿宋" w:eastAsia="仿宋" w:cs="仿宋"/>
                <w:sz w:val="24"/>
              </w:rPr>
            </w:pPr>
            <w:r>
              <w:rPr>
                <w:rFonts w:hint="eastAsia" w:ascii="仿宋" w:hAnsi="仿宋" w:eastAsia="仿宋" w:cs="仿宋"/>
                <w:sz w:val="24"/>
              </w:rPr>
              <w:t xml:space="preserve">保</w:t>
            </w:r>
            <w:r/>
          </w:p>
          <w:p>
            <w:pPr>
              <w:jc w:val="center"/>
              <w:widowControl/>
              <w:rPr>
                <w:rFonts w:hint="eastAsia" w:ascii="仿宋" w:hAnsi="仿宋" w:eastAsia="仿宋" w:cs="仿宋"/>
                <w:sz w:val="24"/>
              </w:rPr>
            </w:pPr>
            <w:r>
              <w:rPr>
                <w:rFonts w:hint="eastAsia" w:ascii="仿宋" w:hAnsi="仿宋" w:eastAsia="仿宋" w:cs="仿宋"/>
                <w:sz w:val="24"/>
              </w:rPr>
              <w:t xml:space="preserve">洁</w:t>
            </w:r>
            <w:r/>
          </w:p>
          <w:p>
            <w:pPr>
              <w:jc w:val="center"/>
              <w:widowControl/>
              <w:rPr>
                <w:rFonts w:hint="eastAsia" w:ascii="仿宋" w:hAnsi="仿宋" w:eastAsia="仿宋" w:cs="仿宋"/>
                <w:sz w:val="24"/>
              </w:rPr>
            </w:pPr>
            <w:r>
              <w:rPr>
                <w:rFonts w:hint="eastAsia" w:ascii="仿宋" w:hAnsi="仿宋" w:eastAsia="仿宋" w:cs="仿宋"/>
                <w:sz w:val="24"/>
              </w:rPr>
              <w:t xml:space="preserve">要</w:t>
            </w:r>
            <w:r/>
          </w:p>
          <w:p>
            <w:pPr>
              <w:jc w:val="center"/>
              <w:widowControl/>
              <w:rPr>
                <w:rFonts w:hint="eastAsia" w:ascii="仿宋" w:hAnsi="仿宋" w:eastAsia="仿宋" w:cs="仿宋"/>
                <w:sz w:val="24"/>
              </w:rPr>
            </w:pPr>
            <w:r>
              <w:rPr>
                <w:rFonts w:hint="eastAsia" w:ascii="仿宋" w:hAnsi="仿宋" w:eastAsia="仿宋" w:cs="仿宋"/>
                <w:sz w:val="24"/>
              </w:rPr>
              <w:t xml:space="preserve">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1、按每日(周)卫生保洁内容表作业，无保洁工作内容作业表扣5分，一项执行不到位扣1分。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宋体"/>
                <w:sz w:val="24"/>
              </w:rPr>
              <w:t xml:space="preserve">2、病房窗台、设备带、病床、陪护椅表面无积尘、污渍；床头柜、壁橱内外清洁、无污渍、无垃圾残留，一项执行不到位扣1分。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ascii="仿宋" w:hAnsi="仿宋" w:eastAsia="仿宋" w:cs="仿宋"/>
                <w:sz w:val="24"/>
              </w:rPr>
              <w:t xml:space="preserve">3</w:t>
            </w:r>
            <w:r>
              <w:rPr>
                <w:rFonts w:hint="eastAsia" w:ascii="仿宋" w:hAnsi="仿宋" w:eastAsia="仿宋" w:cs="仿宋"/>
                <w:sz w:val="24"/>
              </w:rPr>
              <w:t xml:space="preserve">、地面（含楼梯踏步）清洁明亮,无积水积尘、无垃圾、痰迹、血迹、烟蒂、棉签、明显灰尘脚印和其它废弃物，发现一次扣1分。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4、墙面(包括外墙面、内墙阴脚部位、天花板及开关、插座、栏杆、扶手、及其他附属物）整洁,无积尘、无污迹、无蜘蛛网、无乱写乱画乱张贴现象，发现一次扣1分。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宋体"/>
                <w:sz w:val="24"/>
              </w:rPr>
              <w:t xml:space="preserve">6、配餐室内清洁、无异味，地面无积水、无污渍，一项执行不到位扣1分。配餐台(池)和微波炉内外清洁、无污渍、无残留物，一项执行不到位扣1分。开水器表面清洁光亮、无污迹、水垢，一项执行不到位扣1分。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7、卫生间洗手池、台面、地面、</w:t>
            </w:r>
            <w:r>
              <w:rPr>
                <w:rFonts w:hint="eastAsia" w:ascii="仿宋" w:hAnsi="仿宋" w:eastAsia="仿宋" w:cs="宋体"/>
                <w:sz w:val="24"/>
              </w:rPr>
              <w:t xml:space="preserve">墙面、隔断</w:t>
            </w:r>
            <w:r>
              <w:rPr>
                <w:rFonts w:hint="eastAsia" w:ascii="仿宋" w:hAnsi="仿宋" w:eastAsia="仿宋" w:cs="仿宋"/>
                <w:sz w:val="24"/>
              </w:rPr>
              <w:t xml:space="preserve">清洁，无臭味,无苍蝇,无堵塞，无积水；发现一次扣1分。小便池和蹲坑下水流畅，无积粪、积垢，发现一次扣1分。手纸篓内容物不得超过纸篓容量的一半，及时更换垃圾袋，日产日清，一项执行不到位扣1分。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8、电梯</w:t>
            </w:r>
            <w:r>
              <w:rPr>
                <w:rFonts w:hint="eastAsia" w:ascii="仿宋" w:hAnsi="仿宋" w:eastAsia="仿宋" w:cs="宋体"/>
                <w:sz w:val="24"/>
              </w:rPr>
              <w:t xml:space="preserve">轿厢门、轿厢内</w:t>
            </w:r>
            <w:r>
              <w:rPr>
                <w:rFonts w:hint="eastAsia" w:ascii="仿宋" w:hAnsi="仿宋" w:eastAsia="仿宋" w:cs="仿宋"/>
                <w:sz w:val="24"/>
              </w:rPr>
              <w:t xml:space="preserve">表面清洁卫生、光亮无污迹、无印记，违反一次扣1分。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9、</w:t>
            </w:r>
            <w:r>
              <w:rPr>
                <w:rFonts w:hint="eastAsia" w:ascii="仿宋" w:hAnsi="仿宋" w:eastAsia="仿宋"/>
                <w:sz w:val="24"/>
              </w:rPr>
              <w:t xml:space="preserve">每月2次对屋面杂物进行清除，</w:t>
            </w:r>
            <w:r>
              <w:rPr>
                <w:rFonts w:hint="eastAsia" w:ascii="仿宋" w:hAnsi="仿宋" w:eastAsia="仿宋" w:cs="仿宋"/>
                <w:sz w:val="24"/>
              </w:rPr>
              <w:t xml:space="preserve">屋面(含雨棚）无杂物及废弃物堆积，排水管口畅通，发现一次扣1分。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0</w:t>
            </w:r>
            <w:r>
              <w:rPr>
                <w:rFonts w:hint="eastAsia" w:ascii="仿宋" w:hAnsi="仿宋" w:eastAsia="仿宋" w:cs="仿宋"/>
                <w:sz w:val="24"/>
              </w:rPr>
              <w:t xml:space="preserve">、外部环境地面无纸屑、碎石、痰迹、</w:t>
            </w:r>
            <w:r>
              <w:rPr>
                <w:rFonts w:hint="eastAsia" w:ascii="仿宋" w:hAnsi="仿宋" w:eastAsia="仿宋" w:cs="宋体"/>
                <w:sz w:val="24"/>
              </w:rPr>
              <w:t xml:space="preserve">血迹、</w:t>
            </w:r>
            <w:r>
              <w:rPr>
                <w:rFonts w:hint="eastAsia" w:ascii="仿宋" w:hAnsi="仿宋" w:eastAsia="仿宋" w:cs="仿宋"/>
                <w:sz w:val="24"/>
              </w:rPr>
              <w:t xml:space="preserve">烟蒂、</w:t>
            </w:r>
            <w:r>
              <w:rPr>
                <w:rFonts w:hint="eastAsia" w:ascii="仿宋" w:hAnsi="仿宋" w:eastAsia="仿宋" w:cs="宋体"/>
                <w:sz w:val="24"/>
              </w:rPr>
              <w:t xml:space="preserve">瓜皮果壳，</w:t>
            </w:r>
            <w:r>
              <w:rPr>
                <w:rFonts w:hint="eastAsia" w:ascii="仿宋" w:hAnsi="仿宋" w:eastAsia="仿宋" w:cs="仿宋"/>
                <w:sz w:val="24"/>
              </w:rPr>
              <w:t xml:space="preserve">无垃圾死角，无积水，无青苔，发现一次扣1分。绿化区内无塑料袋、快餐盒、</w:t>
            </w:r>
            <w:r>
              <w:rPr>
                <w:rFonts w:hint="eastAsia" w:ascii="仿宋" w:hAnsi="仿宋" w:eastAsia="仿宋" w:cs="宋体"/>
                <w:sz w:val="24"/>
              </w:rPr>
              <w:t xml:space="preserve">瓜皮果壳、</w:t>
            </w:r>
            <w:r>
              <w:rPr>
                <w:rFonts w:hint="eastAsia" w:ascii="仿宋" w:hAnsi="仿宋" w:eastAsia="仿宋" w:cs="仿宋"/>
                <w:sz w:val="24"/>
              </w:rPr>
              <w:t xml:space="preserve">烟蒂等各种废弃物，发现一次扣1分。发现虫害时及时进行治虫处理。灰箱外无垃圾、无污物溢流、无苍蝇，</w:t>
            </w:r>
            <w:r>
              <w:rPr>
                <w:rFonts w:hint="eastAsia" w:ascii="仿宋" w:hAnsi="仿宋" w:eastAsia="仿宋" w:cs="宋体"/>
                <w:sz w:val="24"/>
              </w:rPr>
              <w:t xml:space="preserve">表面整洁、无污渍、无黏附物，发现一次扣1分。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感染管理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符合护士长给交的符合感控的各项工作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rPr>
                <w:b/>
                <w:bCs/>
                <w:sz w:val="24"/>
              </w:rPr>
            </w:pPr>
            <w:r>
              <w:rPr>
                <w:rFonts w:hint="eastAsia" w:ascii="仿宋" w:hAnsi="仿宋" w:eastAsia="仿宋" w:cs="仿宋"/>
                <w:b/>
                <w:bCs/>
                <w:sz w:val="24"/>
              </w:rPr>
              <w:t xml:space="preserve">保洁人员考核得分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安保人员考核内容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扣分理由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实得分</w:t>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rPr>
                <w:rFonts w:hint="eastAsia" w:ascii="仿宋" w:hAnsi="仿宋" w:eastAsia="仿宋" w:cs="仿宋"/>
                <w:sz w:val="24"/>
              </w:rPr>
            </w:pPr>
            <w:r>
              <w:rPr>
                <w:rFonts w:hint="eastAsia" w:ascii="仿宋" w:hAnsi="仿宋" w:eastAsia="仿宋" w:cs="仿宋"/>
                <w:sz w:val="24"/>
              </w:rPr>
              <w:t xml:space="preserve">服务纪律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1、仪容大方,不披发,不戴首饰,按季统一着装，按规范佩戴帽子、口罩，违反一项扣1分。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2、严格落实岗位管理责任制，坚守岗位，参加院、部门相关活动，私自离岗一次5分（监控室人员一次10分）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jc w:val="center"/>
              <w:rPr>
                <w:rFonts w:hint="eastAsia" w:ascii="仿宋" w:hAnsi="仿宋" w:eastAsia="仿宋" w:cs="仿宋"/>
                <w:sz w:val="24"/>
              </w:rPr>
            </w:pPr>
            <w:r>
              <w:rPr>
                <w:rFonts w:hint="eastAsia" w:ascii="仿宋" w:hAnsi="仿宋" w:eastAsia="仿宋" w:cs="仿宋"/>
                <w:sz w:val="24"/>
              </w:rPr>
              <w:t xml:space="preserve">管理与质量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3、负责全院安保工作，及时把每天所发生异常事件呈报给上级主管，及时传达、落实上级命令。未执行一项一次扣1分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4、坚持每天巡查制度，巡查内容仔细全面，并认真做好各项巡查记录发现问题及时处理。一次未巡查扣1分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5、维持门诊、病房、办公室及室外区域的正常工作秩序、治安秩序、池防安全管理，消除隐患于萌芽状态防患于未然。未及时处理一次扣1分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6、全员熟悉各类突发事件的应急预案流程，并每年不少于两次的内部应急演练。1人次不熟悉的扣2分;每少一次应急演练的扣10分(半年考核一次)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7、每班当值人员认真填写值班记录对值班过程中出现的问题做好详细记录，并在交班时及时通知接班人员，未执行一项一次扣1分;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8、机动车和非机动车停放到医院指定地点、整齐有序。车辆未按照指定地点停放的扣1分/辆:停放混乱1次扣 0.5 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9、认真执行从业人员的业务培训制度，凡被派遗到甲方的从业人员均需经过严格训练。坚持使用培训考核不合格人员一次扣2分，未通知总务科私自更换人员一次扣2分，并扣除当事人工资，保安人员必须是年龄在65周岁以下的男性，违规使用超龄人员一次扣2分,且该员工不予结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color w:val="000000"/>
                <w:sz w:val="24"/>
              </w:rPr>
              <w:t xml:space="preserve">10、服从两级管理，及时完成领导交办的各项任务，不推诿，按期不能完成的，需及时汇报原因及到位期限确保执行到位。部门安排工作不到位的扣1-2分，每项工作;院部布置工作执行不到位的，每项工作扣 1-2分。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安保人员考核得分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rPr>
                <w:rFonts w:hint="eastAsia" w:ascii="仿宋" w:hAnsi="仿宋" w:eastAsia="仿宋" w:cs="仿宋"/>
                <w:sz w:val="24"/>
              </w:rPr>
            </w:pPr>
            <w:r>
              <w:rPr>
                <w:rFonts w:hint="eastAsia" w:ascii="仿宋" w:hAnsi="仿宋" w:eastAsia="仿宋" w:cs="仿宋"/>
                <w:sz w:val="24"/>
              </w:rPr>
              <w:t xml:space="preserve">否决条款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因工作失职，未及时发现或处置造成安全生产事故的.</w:t>
            </w:r>
            <w:r/>
          </w:p>
        </w:tc>
        <w:tc>
          <w:tcPr>
            <w:tcBorders>
              <w:top w:val="single" w:color="000000" w:sz="4" w:space="0"/>
              <w:left w:val="single" w:color="000000" w:sz="4" w:space="0"/>
              <w:right w:val="single" w:color="000000" w:sz="4" w:space="0"/>
            </w:tcBorders>
            <w:tcMar>
              <w:left w:w="15" w:type="dxa"/>
              <w:top w:w="15" w:type="dxa"/>
              <w:right w:w="15" w:type="dxa"/>
            </w:tcMar>
            <w:tcW w:w="1387"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color w:val="000000"/>
                <w:sz w:val="24"/>
              </w:rPr>
              <w:t xml:space="preserve">否决条款，扣除当事人本月工资。造成后果的赔偿相向经济损失，并辞退(由乙力负责考核到当事人)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506"/>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同事之间打架斗殴的</w:t>
            </w:r>
            <w:r/>
          </w:p>
        </w:tc>
        <w:tc>
          <w:tcPr>
            <w:tcBorders>
              <w:left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未持有相应有效上岗证并或证件到期，有犯罪前科的</w:t>
            </w:r>
            <w:r/>
          </w:p>
        </w:tc>
        <w:tc>
          <w:tcPr>
            <w:tcBorders>
              <w:left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有违法行为的</w:t>
            </w:r>
            <w:r/>
          </w:p>
        </w:tc>
        <w:tc>
          <w:tcPr>
            <w:tcBorders>
              <w:left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涉医、突发事件未及时到场或到场未有效控制，导致医务人员受到伤害的，造成恶劣影响的</w:t>
            </w:r>
            <w:r/>
          </w:p>
        </w:tc>
        <w:tc>
          <w:tcPr>
            <w:tcBorders>
              <w:left w:val="single" w:color="000000" w:sz="4" w:space="0"/>
              <w:bottom w:val="single" w:color="000000" w:sz="4" w:space="0"/>
              <w:right w:val="single" w:color="000000" w:sz="4" w:space="0"/>
            </w:tcBorders>
            <w:tcMar>
              <w:left w:w="15" w:type="dxa"/>
              <w:top w:w="15" w:type="dxa"/>
              <w:right w:w="15" w:type="dxa"/>
            </w:tcMar>
            <w:tcW w:w="1387"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对在工作期间获取的有关甲方的信息、档案及资料、监控录像等等商业秘密进行保密不得将其泄露给任何第三者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color w:val="000000"/>
                <w:sz w:val="24"/>
              </w:rPr>
              <w:t xml:space="preserve">否决条款，当事人在职的扣除当事人当月工资，并承担相应法律责任:当事人不在职的扣除公司10%服务费，并承担相应法律责任(由乙方负责考核到当事人)。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right w:val="single" w:color="000000" w:sz="4" w:space="0"/>
            </w:tcBorders>
            <w:tcMar>
              <w:left w:w="15" w:type="dxa"/>
              <w:top w:w="15" w:type="dxa"/>
              <w:right w:w="15" w:type="dxa"/>
            </w:tcMar>
            <w:tcW w:w="990" w:type="dxa"/>
            <w:vAlign w:val="center"/>
            <w:vMerge w:val="restart"/>
            <w:textDirection w:val="lrTb"/>
            <w:noWrap/>
          </w:tcPr>
          <w:p>
            <w:pPr>
              <w:rPr>
                <w:rFonts w:hint="eastAsia" w:ascii="仿宋" w:hAnsi="仿宋" w:eastAsia="仿宋" w:cs="仿宋"/>
                <w:sz w:val="24"/>
              </w:rPr>
            </w:pPr>
            <w:r>
              <w:rPr>
                <w:rFonts w:hint="eastAsia" w:ascii="仿宋" w:hAnsi="仿宋" w:eastAsia="仿宋" w:cs="仿宋"/>
                <w:sz w:val="24"/>
              </w:rPr>
              <w:t xml:space="preserve">奖励条款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提出改进本职队伍管理工作的合理化建议被采纳实施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奖励 3 分/条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拾到贵重物品(价值在500元以上)上交院部或归还失主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奖励2-5分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抓获盗窃，挽回损失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2000元以内，奖2分，并奖励当事人现金100元，2000元以上，奖5分，并奖励当事人现金300元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left w:val="single" w:color="000000" w:sz="4" w:space="0"/>
              <w:bottom w:val="single" w:color="000000" w:sz="4" w:space="0"/>
              <w:right w:val="single" w:color="000000" w:sz="4" w:space="0"/>
            </w:tcBorders>
            <w:tcMar>
              <w:left w:w="15" w:type="dxa"/>
              <w:top w:w="15" w:type="dxa"/>
              <w:right w:w="15" w:type="dxa"/>
            </w:tcMar>
            <w:tcW w:w="990" w:type="dxa"/>
            <w:vAlign w:val="center"/>
            <w:vMerge w:val="continue"/>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获得部门或他人服务好评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部门好评一次奖1-2分，他人好评一次将3-5分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b/>
                <w:bCs/>
                <w:sz w:val="24"/>
              </w:rPr>
            </w:pPr>
            <w:r>
              <w:rPr>
                <w:rFonts w:hint="eastAsia" w:ascii="仿宋" w:hAnsi="仿宋" w:eastAsia="仿宋" w:cs="仿宋"/>
                <w:b/>
                <w:bCs/>
                <w:sz w:val="24"/>
                <w:lang w:eastAsia="zh-CN"/>
              </w:rPr>
              <w:t xml:space="preserve">技术工勤</w:t>
            </w:r>
            <w:r>
              <w:rPr>
                <w:rFonts w:hint="eastAsia" w:ascii="仿宋" w:hAnsi="仿宋" w:eastAsia="仿宋" w:cs="仿宋"/>
                <w:b/>
                <w:bCs/>
                <w:sz w:val="24"/>
              </w:rPr>
              <w:t xml:space="preserve">、保洁及安保人员合计得分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2"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满意度：满意（     ）不满意：（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bl>
    <w:p>
      <w:pPr>
        <w:ind w:firstLine="480"/>
        <w:rPr>
          <w:rFonts w:hint="eastAsia" w:ascii="仿宋" w:hAnsi="仿宋" w:eastAsia="仿宋"/>
          <w:sz w:val="24"/>
        </w:rPr>
      </w:pPr>
      <w:r>
        <w:rPr>
          <w:rFonts w:hint="eastAsia" w:ascii="仿宋" w:hAnsi="仿宋" w:eastAsia="仿宋"/>
          <w:sz w:val="24"/>
        </w:rPr>
        <w:t xml:space="preserve">注：考核得分</w:t>
      </w:r>
      <w:r>
        <w:rPr>
          <w:rFonts w:ascii="仿宋" w:hAnsi="仿宋" w:eastAsia="仿宋"/>
          <w:sz w:val="24"/>
        </w:rPr>
        <w:t xml:space="preserve">≥</w:t>
      </w:r>
      <w:r>
        <w:rPr>
          <w:rFonts w:hint="eastAsia" w:ascii="仿宋" w:hAnsi="仿宋" w:eastAsia="仿宋"/>
          <w:sz w:val="24"/>
        </w:rPr>
        <w:t xml:space="preserve">90分按实支付服务费用，考核</w:t>
      </w:r>
      <w:r>
        <w:rPr>
          <w:rFonts w:hint="eastAsia" w:ascii="仿宋" w:hAnsi="仿宋" w:eastAsia="仿宋"/>
          <w:sz w:val="24"/>
          <w:lang w:val="zh-CN"/>
        </w:rPr>
        <w:t xml:space="preserve">得分</w:t>
      </w:r>
      <w:r>
        <w:rPr>
          <w:rFonts w:hint="eastAsia" w:ascii="仿宋" w:hAnsi="仿宋" w:eastAsia="仿宋"/>
          <w:sz w:val="24"/>
        </w:rPr>
        <w:t xml:space="preserve">低于90分</w:t>
      </w:r>
      <w:r>
        <w:rPr>
          <w:rFonts w:hint="eastAsia" w:ascii="仿宋" w:hAnsi="仿宋" w:eastAsia="仿宋"/>
          <w:sz w:val="24"/>
          <w:lang w:val="zh-CN"/>
        </w:rPr>
        <w:t xml:space="preserve">每降1分扣除当月服务费的</w:t>
      </w:r>
      <w:r>
        <w:rPr>
          <w:rFonts w:hint="eastAsia" w:ascii="仿宋" w:hAnsi="仿宋" w:eastAsia="仿宋"/>
          <w:sz w:val="24"/>
        </w:rPr>
        <w:t xml:space="preserve">2</w:t>
      </w:r>
      <w:r>
        <w:rPr>
          <w:rFonts w:hint="eastAsia" w:ascii="仿宋" w:hAnsi="仿宋" w:eastAsia="仿宋"/>
          <w:sz w:val="24"/>
          <w:lang w:val="zh-CN"/>
        </w:rPr>
        <w:t xml:space="preserve">%，</w:t>
      </w:r>
      <w:r>
        <w:rPr>
          <w:rFonts w:hint="eastAsia" w:ascii="仿宋" w:hAnsi="仿宋" w:eastAsia="仿宋"/>
          <w:sz w:val="24"/>
        </w:rPr>
        <w:t xml:space="preserve">考核得分＜85分全年达2次解除合同。</w:t>
      </w:r>
      <w:r/>
    </w:p>
    <w:p>
      <w:pPr>
        <w:ind w:left="482"/>
        <w:rPr>
          <w:rFonts w:hint="eastAsia" w:ascii="仿宋" w:hAnsi="仿宋" w:eastAsia="仿宋"/>
          <w:b/>
          <w:sz w:val="24"/>
        </w:rPr>
      </w:pPr>
      <w:r>
        <w:rPr>
          <w:rFonts w:hint="eastAsia" w:ascii="仿宋" w:hAnsi="仿宋" w:eastAsia="仿宋"/>
          <w:b/>
          <w:sz w:val="24"/>
        </w:rPr>
        <w:t xml:space="preserve">第三条  合同总金额</w:t>
      </w:r>
      <w:r/>
    </w:p>
    <w:p>
      <w:pPr>
        <w:ind w:firstLine="480"/>
        <w:rPr>
          <w:rFonts w:hint="eastAsia" w:ascii="仿宋" w:hAnsi="仿宋" w:eastAsia="仿宋"/>
          <w:sz w:val="24"/>
        </w:rPr>
      </w:pPr>
      <w:r>
        <w:rPr>
          <w:rFonts w:hint="eastAsia" w:ascii="仿宋" w:hAnsi="仿宋" w:eastAsia="仿宋"/>
          <w:sz w:val="24"/>
        </w:rPr>
        <w:t xml:space="preserve">本合同服务总金额：￥元。</w:t>
      </w:r>
      <w:r/>
    </w:p>
    <w:p>
      <w:pPr>
        <w:ind w:firstLine="480"/>
        <w:rPr>
          <w:rFonts w:hint="eastAsia" w:ascii="仿宋" w:hAnsi="仿宋" w:eastAsia="仿宋"/>
          <w:sz w:val="24"/>
        </w:rPr>
      </w:pPr>
      <w:r>
        <w:rPr>
          <w:rFonts w:hint="eastAsia" w:ascii="仿宋" w:hAnsi="仿宋" w:eastAsia="仿宋"/>
          <w:sz w:val="24"/>
        </w:rPr>
        <w:t xml:space="preserve">大写：元。</w:t>
      </w:r>
      <w:r/>
    </w:p>
    <w:tbl>
      <w:tblPr>
        <w:tblStyle w:val="680"/>
        <w:tblpPr w:horzAnchor="page" w:tblpX="1456" w:vertAnchor="text" w:tblpY="310" w:leftFromText="180" w:topFromText="0" w:rightFromText="180" w:bottomFromText="0"/>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
        <w:gridCol w:w="1187"/>
        <w:gridCol w:w="2888"/>
        <w:gridCol w:w="887"/>
        <w:gridCol w:w="1488"/>
        <w:gridCol w:w="1162"/>
        <w:gridCol w:w="1263"/>
      </w:tblGrid>
      <w:tr>
        <w:trPr>
          <w:trHeight w:val="840"/>
        </w:trPr>
        <w:tc>
          <w:tcPr>
            <w:tcW w:w="513"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序号</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服务名称</w:t>
            </w:r>
            <w:r/>
          </w:p>
        </w:tc>
        <w:tc>
          <w:tcPr>
            <w:tcW w:w="28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服务内容</w:t>
            </w:r>
            <w:r/>
          </w:p>
        </w:tc>
        <w:tc>
          <w:tcPr>
            <w:tcW w:w="8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计量单位</w:t>
            </w:r>
            <w:r/>
          </w:p>
        </w:tc>
        <w:tc>
          <w:tcPr>
            <w:tcW w:w="1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工作量</w:t>
            </w:r>
            <w:r/>
          </w:p>
        </w:tc>
        <w:tc>
          <w:tcPr>
            <w:tcW w:w="116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单 价</w:t>
            </w:r>
            <w:r/>
          </w:p>
          <w:p>
            <w:pPr>
              <w:jc w:val="center"/>
              <w:widowControl/>
              <w:rPr>
                <w:rFonts w:hint="eastAsia" w:ascii="仿宋" w:hAnsi="仿宋" w:eastAsia="仿宋" w:cs="仿宋"/>
                <w:sz w:val="24"/>
              </w:rPr>
            </w:pPr>
            <w:r>
              <w:rPr>
                <w:rFonts w:hint="eastAsia" w:ascii="仿宋" w:hAnsi="仿宋" w:eastAsia="仿宋" w:cs="仿宋"/>
                <w:sz w:val="24"/>
              </w:rPr>
              <w:t xml:space="preserve">（元/人/月）</w:t>
            </w:r>
            <w:r/>
          </w:p>
        </w:tc>
        <w:tc>
          <w:tcPr>
            <w:tcW w:w="126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单项合计（元/年）</w:t>
            </w:r>
            <w:r/>
          </w:p>
        </w:tc>
      </w:tr>
      <w:tr>
        <w:trPr>
          <w:trHeight w:val="840"/>
        </w:trPr>
        <w:tc>
          <w:tcPr>
            <w:tcW w:w="51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合同人员薪资及保险</w:t>
            </w:r>
            <w:r/>
          </w:p>
        </w:tc>
        <w:tc>
          <w:tcPr>
            <w:tcW w:w="2888"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包括合同人员工资、绩效、福利、保险</w:t>
            </w:r>
            <w:r/>
          </w:p>
        </w:tc>
        <w:tc>
          <w:tcPr>
            <w:tcW w:w="8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人</w:t>
            </w:r>
            <w:r/>
          </w:p>
        </w:tc>
        <w:tc>
          <w:tcPr>
            <w:tcW w:w="1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11</w:t>
            </w:r>
            <w:r/>
          </w:p>
        </w:tc>
        <w:tc>
          <w:tcPr>
            <w:tcW w:w="116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w:t>
            </w:r>
            <w:r/>
          </w:p>
        </w:tc>
        <w:tc>
          <w:tcPr>
            <w:tcW w:w="126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286"/>
        </w:trPr>
        <w:tc>
          <w:tcPr>
            <w:tcW w:w="51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合同人员管理费</w:t>
            </w:r>
            <w:r/>
          </w:p>
        </w:tc>
        <w:tc>
          <w:tcPr>
            <w:tcW w:w="2888"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按人头报价，包括人员管理费（包含税费以及完成该项目所需的一切费用）</w:t>
            </w:r>
            <w:r/>
          </w:p>
        </w:tc>
        <w:tc>
          <w:tcPr>
            <w:tcW w:w="8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人</w:t>
            </w:r>
            <w:r/>
          </w:p>
        </w:tc>
        <w:tc>
          <w:tcPr>
            <w:tcW w:w="1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11</w:t>
            </w:r>
            <w:r/>
          </w:p>
        </w:tc>
        <w:tc>
          <w:tcPr>
            <w:tcW w:w="116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W w:w="1263" w:type="dxa"/>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286"/>
        </w:trPr>
        <w:tc>
          <w:tcPr>
            <w:tcW w:w="51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保洁及安保员</w:t>
            </w:r>
            <w:r/>
          </w:p>
        </w:tc>
        <w:tc>
          <w:tcPr>
            <w:tcW w:w="2888"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包含人员工资、加班费、奖金、保险、保洁工具、易耗品、办公设备、服装、社保、管理费、税费等所有费用</w:t>
            </w:r>
            <w:r/>
          </w:p>
        </w:tc>
        <w:tc>
          <w:tcPr>
            <w:tcW w:w="8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人</w:t>
            </w:r>
            <w:r/>
          </w:p>
        </w:tc>
        <w:tc>
          <w:tcPr>
            <w:tcW w:w="1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7</w:t>
            </w:r>
            <w:r/>
          </w:p>
        </w:tc>
        <w:tc>
          <w:tcPr>
            <w:tcW w:w="116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W w:w="1263" w:type="dxa"/>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trHeight w:val="561"/>
        </w:trPr>
        <w:tc>
          <w:tcPr>
            <w:tcW w:w="51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W w:w="118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合计</w:t>
            </w:r>
            <w:r/>
          </w:p>
        </w:tc>
        <w:tc>
          <w:tcPr>
            <w:gridSpan w:val="5"/>
            <w:tcW w:w="76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bl>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合同价格包含人工（包括工资、奖金、社保、服务期内最低工资上调等费用）、专用设备、工具、易耗品、办公设备、巡检器材、服装、胸卡、通讯、保险、各种税费、利润、责任等的费用。本项目未尽服务内容及具体岗位工作职责，甲方可根据本单位实际情况及采购项目特点另行增加。</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本合同执行期内因工作量变化而引起的服务费用的变动，在双方事先协商一致的前提下签订补充合同，但因此而增加的服务费用不得超过原成交金额的10%。</w:t>
      </w:r>
      <w:r/>
    </w:p>
    <w:p>
      <w:pPr>
        <w:ind w:left="482"/>
        <w:rPr>
          <w:rFonts w:hint="eastAsia" w:ascii="仿宋" w:hAnsi="仿宋" w:eastAsia="仿宋"/>
          <w:b/>
          <w:sz w:val="24"/>
        </w:rPr>
      </w:pPr>
      <w:r>
        <w:rPr>
          <w:rFonts w:hint="eastAsia" w:ascii="仿宋" w:hAnsi="仿宋" w:eastAsia="仿宋"/>
          <w:b/>
          <w:sz w:val="24"/>
        </w:rPr>
        <w:t xml:space="preserve">第四条  权利义务和质量保证</w:t>
      </w:r>
      <w:r/>
    </w:p>
    <w:p>
      <w:pPr>
        <w:pStyle w:val="683"/>
        <w:ind w:firstLine="480"/>
        <w:spacing w:line="240" w:lineRule="auto"/>
        <w:tabs>
          <w:tab w:val="left" w:pos="0" w:leader="none"/>
        </w:tabs>
        <w:rPr>
          <w:rFonts w:hint="eastAsia" w:ascii="仿宋" w:hAnsi="仿宋" w:eastAsia="仿宋"/>
          <w:sz w:val="24"/>
          <w:szCs w:val="24"/>
        </w:rPr>
      </w:pPr>
      <w:r>
        <w:rPr>
          <w:rFonts w:hint="eastAsia" w:ascii="仿宋" w:hAnsi="仿宋" w:eastAsia="仿宋"/>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83"/>
        <w:ind w:firstLine="480"/>
        <w:spacing w:line="240" w:lineRule="auto"/>
        <w:rPr>
          <w:rFonts w:hint="eastAsia"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乙方保证服务不存在危及人身及财产安全的隐患，不存在违反国家法规、法令、法律以及行业规范所要求的有关安全条款，否则应承担全部法律责任。</w:t>
      </w:r>
      <w:r/>
    </w:p>
    <w:p>
      <w:pPr>
        <w:ind w:left="482"/>
        <w:rPr>
          <w:rFonts w:hint="eastAsia" w:ascii="仿宋" w:hAnsi="仿宋" w:eastAsia="仿宋"/>
          <w:b/>
          <w:sz w:val="24"/>
        </w:rPr>
      </w:pPr>
      <w:r>
        <w:rPr>
          <w:rFonts w:hint="eastAsia" w:ascii="仿宋" w:hAnsi="仿宋" w:eastAsia="仿宋"/>
          <w:b/>
          <w:sz w:val="24"/>
        </w:rPr>
        <w:t xml:space="preserve">第五条  付款方式</w:t>
      </w:r>
      <w:r/>
    </w:p>
    <w:p>
      <w:pPr>
        <w:ind w:firstLine="480"/>
        <w:rPr>
          <w:rFonts w:hint="eastAsia" w:ascii="仿宋" w:hAnsi="仿宋" w:eastAsia="仿宋"/>
          <w:sz w:val="24"/>
        </w:rPr>
      </w:pPr>
      <w:r>
        <w:rPr>
          <w:rFonts w:hint="eastAsia" w:ascii="仿宋" w:hAnsi="仿宋" w:eastAsia="仿宋"/>
          <w:sz w:val="24"/>
        </w:rPr>
        <w:t xml:space="preserve">1.本合同项下所有款项均以人民币支付。</w:t>
      </w:r>
      <w:r/>
    </w:p>
    <w:p>
      <w:pPr>
        <w:ind w:firstLine="480"/>
        <w:rPr>
          <w:rFonts w:hint="eastAsia" w:ascii="仿宋" w:hAnsi="仿宋" w:eastAsia="仿宋"/>
          <w:sz w:val="24"/>
        </w:rPr>
      </w:pPr>
      <w:r>
        <w:rPr>
          <w:rFonts w:hint="eastAsia" w:ascii="仿宋" w:hAnsi="仿宋" w:eastAsia="仿宋"/>
          <w:sz w:val="24"/>
        </w:rPr>
        <w:t xml:space="preserve">2.乙方向甲方提交下列文件材料，经甲方审核无误后支付采购资金：</w:t>
      </w:r>
      <w:r/>
    </w:p>
    <w:p>
      <w:pPr>
        <w:ind w:firstLine="480"/>
        <w:rPr>
          <w:rFonts w:hint="eastAsia" w:ascii="仿宋" w:hAnsi="仿宋" w:eastAsia="仿宋"/>
          <w:sz w:val="24"/>
        </w:rPr>
      </w:pPr>
      <w:r>
        <w:rPr>
          <w:rFonts w:hint="eastAsia" w:ascii="仿宋" w:hAnsi="仿宋" w:eastAsia="仿宋"/>
          <w:sz w:val="24"/>
        </w:rPr>
        <w:t xml:space="preserve">（1）经甲方确认的发票；</w:t>
      </w:r>
      <w:r/>
    </w:p>
    <w:p>
      <w:pPr>
        <w:ind w:firstLine="480"/>
        <w:rPr>
          <w:rFonts w:hint="eastAsia" w:ascii="仿宋" w:hAnsi="仿宋" w:eastAsia="仿宋"/>
          <w:sz w:val="24"/>
        </w:rPr>
      </w:pPr>
      <w:r>
        <w:rPr>
          <w:rFonts w:hint="eastAsia" w:ascii="仿宋" w:hAnsi="仿宋" w:eastAsia="仿宋"/>
          <w:sz w:val="24"/>
        </w:rPr>
        <w:t xml:space="preserve">（2）经甲乙双方确认签订的考核结果；</w:t>
      </w:r>
      <w:r/>
    </w:p>
    <w:p>
      <w:pPr>
        <w:ind w:firstLine="480"/>
        <w:rPr>
          <w:rFonts w:hint="eastAsia" w:ascii="仿宋" w:hAnsi="仿宋" w:eastAsia="仿宋"/>
          <w:sz w:val="24"/>
        </w:rPr>
      </w:pPr>
      <w:r>
        <w:rPr>
          <w:rFonts w:hint="eastAsia" w:ascii="仿宋" w:hAnsi="仿宋" w:eastAsia="仿宋"/>
          <w:sz w:val="24"/>
        </w:rPr>
        <w:t xml:space="preserve">（3）其他材料。</w:t>
      </w:r>
      <w:r/>
    </w:p>
    <w:p>
      <w:pPr>
        <w:ind w:firstLine="480"/>
        <w:rPr>
          <w:rFonts w:hint="eastAsia" w:ascii="仿宋" w:hAnsi="仿宋" w:eastAsia="仿宋"/>
          <w:sz w:val="24"/>
        </w:rPr>
      </w:pPr>
      <w:r>
        <w:rPr>
          <w:rFonts w:hint="eastAsia" w:ascii="仿宋" w:hAnsi="仿宋" w:eastAsia="仿宋"/>
          <w:sz w:val="24"/>
        </w:rPr>
        <w:t xml:space="preserve">3.款项的支付进度按照采购文件及本合同约定进行。</w:t>
      </w:r>
      <w:r/>
    </w:p>
    <w:p>
      <w:pPr>
        <w:ind w:firstLine="480"/>
        <w:rPr>
          <w:rFonts w:hint="eastAsia" w:ascii="仿宋" w:hAnsi="仿宋" w:eastAsia="仿宋"/>
          <w:sz w:val="24"/>
        </w:rPr>
      </w:pPr>
      <w:r>
        <w:rPr>
          <w:rFonts w:hint="eastAsia" w:ascii="仿宋" w:hAnsi="仿宋" w:eastAsia="仿宋"/>
          <w:sz w:val="24"/>
        </w:rPr>
        <w:t xml:space="preserve">甲方按月对乙方的服务管理质量进行考核，根据考核得分于次月 25 日前支付上月服务费用；每次支付前，乙方均应出具相应金额的正式发票，否则甲方有权延迟支付。</w:t>
      </w:r>
      <w:r/>
    </w:p>
    <w:p>
      <w:pPr>
        <w:ind w:left="482"/>
        <w:rPr>
          <w:rFonts w:hint="eastAsia" w:ascii="仿宋" w:hAnsi="仿宋" w:eastAsia="仿宋"/>
          <w:b/>
          <w:sz w:val="24"/>
        </w:rPr>
      </w:pPr>
      <w:r>
        <w:rPr>
          <w:rFonts w:hint="eastAsia" w:ascii="仿宋" w:hAnsi="仿宋" w:eastAsia="仿宋"/>
          <w:b/>
          <w:sz w:val="24"/>
        </w:rPr>
        <w:t xml:space="preserve">第六条  验收</w:t>
      </w:r>
      <w:r/>
    </w:p>
    <w:p>
      <w:pPr>
        <w:ind w:firstLine="480"/>
        <w:rPr>
          <w:rFonts w:hint="eastAsia" w:ascii="仿宋" w:hAnsi="仿宋" w:eastAsia="仿宋"/>
          <w:sz w:val="24"/>
        </w:rPr>
      </w:pPr>
      <w:r>
        <w:rPr>
          <w:rFonts w:hint="eastAsia" w:ascii="仿宋" w:hAnsi="仿宋" w:eastAsia="仿宋"/>
          <w:sz w:val="24"/>
        </w:rPr>
        <w:t xml:space="preserve">1.服务期限：  至 。</w:t>
      </w:r>
      <w:r/>
    </w:p>
    <w:p>
      <w:pPr>
        <w:ind w:firstLine="720"/>
        <w:rPr>
          <w:rFonts w:hint="eastAsia" w:ascii="仿宋" w:hAnsi="仿宋" w:eastAsia="仿宋"/>
          <w:sz w:val="24"/>
        </w:rPr>
      </w:pPr>
      <w:r>
        <w:rPr>
          <w:rFonts w:hint="eastAsia" w:ascii="仿宋" w:hAnsi="仿宋" w:eastAsia="仿宋"/>
          <w:sz w:val="24"/>
        </w:rPr>
        <w:t xml:space="preserve">服务地点： 。</w:t>
      </w:r>
      <w:r/>
    </w:p>
    <w:p>
      <w:pPr>
        <w:ind w:firstLine="720"/>
        <w:rPr>
          <w:rFonts w:hint="eastAsia" w:ascii="仿宋" w:hAnsi="仿宋" w:eastAsia="仿宋"/>
          <w:sz w:val="24"/>
          <w:u w:val="single"/>
        </w:rPr>
      </w:pPr>
      <w:r>
        <w:rPr>
          <w:rFonts w:hint="eastAsia" w:ascii="仿宋" w:hAnsi="仿宋" w:eastAsia="仿宋"/>
          <w:sz w:val="24"/>
        </w:rPr>
        <w:t xml:space="preserve">验收时间： 。</w:t>
      </w:r>
      <w:r/>
    </w:p>
    <w:p>
      <w:pPr>
        <w:ind w:firstLine="720"/>
        <w:rPr>
          <w:rFonts w:hint="eastAsia" w:ascii="仿宋" w:hAnsi="仿宋" w:eastAsia="仿宋"/>
          <w:sz w:val="24"/>
        </w:rPr>
      </w:pPr>
      <w:r>
        <w:rPr>
          <w:rFonts w:hint="eastAsia" w:ascii="仿宋" w:hAnsi="仿宋" w:eastAsia="仿宋"/>
          <w:sz w:val="24"/>
        </w:rPr>
        <w:t xml:space="preserve">验收地点： 。</w:t>
      </w:r>
      <w:r/>
    </w:p>
    <w:p>
      <w:pPr>
        <w:pStyle w:val="683"/>
        <w:ind w:firstLine="480"/>
        <w:spacing w:line="240" w:lineRule="auto"/>
        <w:tabs>
          <w:tab w:val="left" w:pos="0" w:leader="none"/>
        </w:tabs>
        <w:rPr>
          <w:rFonts w:hint="eastAsia" w:ascii="仿宋" w:hAnsi="仿宋" w:eastAsia="仿宋"/>
          <w:sz w:val="24"/>
          <w:szCs w:val="24"/>
        </w:rPr>
      </w:pPr>
      <w:r>
        <w:rPr>
          <w:rFonts w:hint="eastAsia" w:ascii="仿宋" w:hAnsi="仿宋" w:eastAsia="仿宋"/>
          <w:sz w:val="24"/>
          <w:szCs w:val="24"/>
        </w:rPr>
        <w:t xml:space="preserve">2. 乙方应对提供的服务成果作出全面自查和整理，并列出清单，作为甲方验收和使用的服务条件依据，清单应随提供的服务成果交给甲方。</w:t>
      </w:r>
      <w:r/>
    </w:p>
    <w:p>
      <w:pPr>
        <w:ind w:firstLine="480"/>
        <w:rPr>
          <w:rFonts w:hint="eastAsia" w:ascii="仿宋" w:hAnsi="仿宋" w:eastAsia="仿宋"/>
          <w:sz w:val="24"/>
        </w:rPr>
      </w:pPr>
      <w:r>
        <w:rPr>
          <w:rFonts w:hint="eastAsia" w:ascii="仿宋" w:hAnsi="仿宋" w:eastAsia="仿宋"/>
          <w:sz w:val="24"/>
        </w:rPr>
        <w:t xml:space="preserve">3.验收时，甲乙双方必须同时在场，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hint="eastAsia" w:ascii="仿宋" w:hAnsi="仿宋" w:eastAsia="仿宋"/>
          <w:sz w:val="24"/>
        </w:rPr>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hint="eastAsia" w:ascii="仿宋" w:hAnsi="仿宋" w:eastAsia="仿宋"/>
          <w:sz w:val="24"/>
        </w:rPr>
      </w:pPr>
      <w:r>
        <w:rPr>
          <w:rFonts w:hint="eastAsia" w:ascii="仿宋" w:hAnsi="仿宋" w:eastAsia="仿宋"/>
          <w:sz w:val="24"/>
        </w:rPr>
        <w:t xml:space="preserve">5.如项目实施情况需要分阶段验收，则根据实际情况分阶段出具《履约验收报告》。</w:t>
      </w:r>
      <w:r/>
    </w:p>
    <w:p>
      <w:pPr>
        <w:ind w:firstLine="480"/>
        <w:rPr>
          <w:rFonts w:hint="eastAsia" w:ascii="仿宋" w:hAnsi="仿宋" w:eastAsia="仿宋"/>
          <w:sz w:val="24"/>
        </w:rPr>
      </w:pPr>
      <w:r>
        <w:rPr>
          <w:rFonts w:hint="eastAsia" w:ascii="仿宋" w:hAnsi="仿宋" w:eastAsia="仿宋"/>
          <w:sz w:val="24"/>
        </w:rPr>
        <w:t xml:space="preserve">6.如果合同双方对《履约验收报告》有分歧，双方须于出现分歧后天内给对方书面声明，以陈述己方的理由及要求，并附有关证据。分歧应通过协商解决。</w:t>
      </w:r>
      <w:r/>
    </w:p>
    <w:p>
      <w:pPr>
        <w:ind w:left="482"/>
        <w:rPr>
          <w:rFonts w:hint="eastAsia" w:ascii="仿宋" w:hAnsi="仿宋" w:eastAsia="仿宋"/>
          <w:b/>
          <w:sz w:val="24"/>
        </w:rPr>
      </w:pPr>
      <w:r>
        <w:rPr>
          <w:rFonts w:hint="eastAsia" w:ascii="仿宋" w:hAnsi="仿宋" w:eastAsia="仿宋"/>
          <w:b/>
          <w:sz w:val="24"/>
        </w:rPr>
        <w:t xml:space="preserve">第七条  项目管理服务</w:t>
      </w:r>
      <w:r/>
    </w:p>
    <w:p>
      <w:pPr>
        <w:ind w:firstLine="480"/>
        <w:rPr>
          <w:rFonts w:hint="eastAsia"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hint="eastAsia"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firstLine="472"/>
        <w:rPr>
          <w:rFonts w:hint="eastAsia" w:ascii="仿宋" w:hAnsi="仿宋" w:eastAsia="仿宋"/>
          <w:b/>
          <w:sz w:val="24"/>
        </w:rPr>
      </w:pPr>
      <w:r>
        <w:rPr>
          <w:rFonts w:hint="eastAsia" w:ascii="仿宋" w:hAnsi="仿宋" w:eastAsia="仿宋"/>
          <w:b/>
          <w:sz w:val="24"/>
        </w:rPr>
        <w:t xml:space="preserve">第八条  售后服务</w:t>
      </w:r>
      <w:r/>
    </w:p>
    <w:p>
      <w:pPr>
        <w:ind w:firstLine="480"/>
        <w:rPr>
          <w:rFonts w:hint="eastAsia" w:ascii="仿宋" w:hAnsi="仿宋" w:eastAsia="仿宋"/>
          <w:sz w:val="24"/>
        </w:rPr>
      </w:pPr>
      <w:r>
        <w:rPr>
          <w:rFonts w:hint="eastAsia" w:ascii="仿宋" w:hAnsi="仿宋" w:eastAsia="仿宋"/>
          <w:sz w:val="24"/>
        </w:rPr>
        <w:t xml:space="preserve">1.乙方提供服务的质量保证期为自服务通过最终验收起个月。若国家有明确规定的质量保证期高于此质量保证期的，执行国家规定。</w:t>
      </w:r>
      <w:r/>
    </w:p>
    <w:p>
      <w:pPr>
        <w:ind w:firstLine="480"/>
        <w:rPr>
          <w:rFonts w:hint="eastAsia" w:ascii="仿宋" w:hAnsi="仿宋" w:eastAsia="仿宋"/>
          <w:sz w:val="24"/>
        </w:rPr>
      </w:pPr>
      <w:r>
        <w:rPr>
          <w:rFonts w:hint="eastAsia" w:ascii="仿宋" w:hAnsi="仿宋" w:eastAsia="仿宋"/>
          <w:sz w:val="24"/>
        </w:rPr>
        <w:t xml:space="preserve">2.服务期内，乙方应提供相关服务支持。对甲方所反映的任何服务问题在</w:t>
      </w:r>
      <w:r>
        <w:rPr>
          <w:rFonts w:hint="eastAsia" w:ascii="仿宋" w:hAnsi="仿宋" w:eastAsia="仿宋"/>
          <w:sz w:val="24"/>
          <w:u w:val="single"/>
        </w:rPr>
        <w:t xml:space="preserve">××</w:t>
      </w:r>
      <w:r>
        <w:rPr>
          <w:rFonts w:hint="eastAsia" w:ascii="仿宋" w:hAnsi="仿宋" w:eastAsia="仿宋"/>
          <w:sz w:val="24"/>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hint="eastAsia" w:ascii="仿宋" w:hAnsi="仿宋" w:eastAsia="仿宋"/>
          <w:sz w:val="24"/>
        </w:rPr>
      </w:pPr>
      <w:r>
        <w:rPr>
          <w:rFonts w:hint="eastAsia" w:ascii="仿宋" w:hAnsi="仿宋" w:eastAsia="仿宋"/>
          <w:sz w:val="24"/>
        </w:rPr>
        <w:t xml:space="preserve">3.乙方必须遵守甲方的有关管理制度、操作规程。对于乙方违规操作造成甲方损失的，由乙方按照本合同第十二条的约定承担赔偿责任。</w:t>
      </w:r>
      <w:r/>
    </w:p>
    <w:p>
      <w:pPr>
        <w:ind w:left="482"/>
        <w:rPr>
          <w:rFonts w:hint="eastAsia" w:ascii="仿宋" w:hAnsi="仿宋" w:eastAsia="仿宋"/>
          <w:b/>
          <w:sz w:val="24"/>
        </w:rPr>
      </w:pPr>
      <w:r>
        <w:rPr>
          <w:rFonts w:hint="eastAsia" w:ascii="仿宋" w:hAnsi="仿宋" w:eastAsia="仿宋"/>
          <w:b/>
          <w:sz w:val="24"/>
        </w:rPr>
        <w:t xml:space="preserve">第九条  分包</w:t>
      </w:r>
      <w:r/>
    </w:p>
    <w:p>
      <w:pPr>
        <w:ind w:firstLine="480"/>
        <w:rPr>
          <w:rFonts w:hint="eastAsia"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ind w:firstLine="482"/>
        <w:rPr>
          <w:rFonts w:hint="eastAsia" w:ascii="仿宋" w:hAnsi="仿宋" w:eastAsia="仿宋"/>
          <w:b/>
          <w:sz w:val="24"/>
        </w:rPr>
      </w:pPr>
      <w:r>
        <w:rPr>
          <w:rFonts w:hint="eastAsia" w:ascii="仿宋" w:hAnsi="仿宋" w:eastAsia="仿宋"/>
          <w:b/>
          <w:sz w:val="24"/>
        </w:rPr>
        <w:t xml:space="preserve">第十条  合同的生效</w:t>
      </w:r>
      <w:r/>
    </w:p>
    <w:p>
      <w:pPr>
        <w:ind w:firstLine="480"/>
        <w:rPr>
          <w:rFonts w:hint="eastAsia"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hint="eastAsia"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hint="eastAsia" w:ascii="仿宋" w:hAnsi="仿宋" w:eastAsia="仿宋"/>
          <w:b/>
          <w:sz w:val="24"/>
        </w:rPr>
      </w:pPr>
      <w:r>
        <w:rPr>
          <w:rFonts w:hint="eastAsia" w:ascii="仿宋" w:hAnsi="仿宋" w:eastAsia="仿宋"/>
          <w:b/>
          <w:sz w:val="24"/>
        </w:rPr>
        <w:t xml:space="preserve">第十一条  违约责任</w:t>
      </w:r>
      <w:r/>
    </w:p>
    <w:p>
      <w:pPr>
        <w:ind w:firstLine="480"/>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服务成果</w:t>
      </w:r>
      <w:r>
        <w:rPr>
          <w:rFonts w:ascii="仿宋" w:hAnsi="仿宋" w:eastAsia="仿宋"/>
          <w:sz w:val="24"/>
        </w:rPr>
        <w:t xml:space="preserve">不符合</w:t>
      </w:r>
      <w:r>
        <w:rPr>
          <w:rFonts w:hint="eastAsia" w:ascii="仿宋" w:hAnsi="仿宋" w:eastAsia="仿宋"/>
          <w:sz w:val="24"/>
        </w:rPr>
        <w:t xml:space="preserve">本</w:t>
      </w:r>
      <w:r>
        <w:rPr>
          <w:rFonts w:ascii="仿宋" w:hAnsi="仿宋" w:eastAsia="仿宋"/>
          <w:sz w:val="24"/>
        </w:rPr>
        <w:t xml:space="preserve">合同规定的，甲方有权拒收</w:t>
      </w:r>
      <w:r>
        <w:rPr>
          <w:rFonts w:hint="eastAsia" w:ascii="仿宋" w:hAnsi="仿宋" w:eastAsia="仿宋"/>
          <w:sz w:val="24"/>
        </w:rPr>
        <w:t xml:space="preserve">，乙方在得到甲方通知之日起个工作日内采取补救措施，逾期仍未采取有效措施的，乙方应向甲方支付合同总价10％的违约金。</w:t>
      </w:r>
      <w:r/>
    </w:p>
    <w:p>
      <w:pPr>
        <w:ind w:firstLine="480"/>
        <w:rPr>
          <w:rFonts w:hint="eastAsia" w:ascii="仿宋" w:hAnsi="仿宋" w:eastAsia="仿宋"/>
          <w:sz w:val="24"/>
        </w:rPr>
      </w:pPr>
      <w:r>
        <w:rPr>
          <w:rFonts w:hint="eastAsia" w:ascii="仿宋" w:hAnsi="仿宋" w:eastAsia="仿宋"/>
          <w:sz w:val="24"/>
        </w:rPr>
        <w:t xml:space="preserve">2.甲方无正当理由拒绝接收服务，甲方应向乙方偿付拒付服务费用10 ％的违约金。</w:t>
      </w:r>
      <w:r/>
    </w:p>
    <w:p>
      <w:pPr>
        <w:ind w:firstLine="480"/>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乙方</w:t>
      </w:r>
      <w:r>
        <w:rPr>
          <w:rFonts w:hint="eastAsia" w:ascii="仿宋" w:hAnsi="仿宋" w:eastAsia="仿宋"/>
          <w:sz w:val="24"/>
        </w:rPr>
        <w:t xml:space="preserve">提供的服务不符合采购文件、响应文件承诺的标准以及本合同约定的，应按照本合同约定承担违约责任，符合本合同约定的解除条件的，甲方有权解除合同，甲方解除合同的通知自到达乙方时生效。乙方应按照合同总价20%标准向甲方支付违约金，违约金不足以弥补甲方损失的，乙方应予补足。 </w:t>
      </w:r>
      <w:r/>
    </w:p>
    <w:p>
      <w:pPr>
        <w:ind w:firstLine="480"/>
        <w:rPr>
          <w:rFonts w:hint="eastAsia" w:ascii="仿宋" w:hAnsi="仿宋" w:eastAsia="仿宋"/>
          <w:sz w:val="24"/>
        </w:rPr>
      </w:pPr>
      <w:r>
        <w:rPr>
          <w:rFonts w:hint="eastAsia" w:ascii="仿宋" w:hAnsi="仿宋" w:eastAsia="仿宋"/>
          <w:sz w:val="24"/>
        </w:rPr>
        <w:t xml:space="preserve">4.甲方未按合同规定的期限向乙方支付合同款的，每逾期1天甲方向乙方支付欠款总额万分之五 的违约金，但累计违约金总额不超过欠款总额的5％。</w:t>
      </w:r>
      <w:r/>
    </w:p>
    <w:p>
      <w:pPr>
        <w:ind w:firstLine="480"/>
        <w:rPr>
          <w:rFonts w:hint="eastAsia" w:ascii="仿宋" w:hAnsi="仿宋" w:eastAsia="仿宋"/>
          <w:sz w:val="24"/>
        </w:rPr>
      </w:pPr>
      <w:r>
        <w:rPr>
          <w:rFonts w:hint="eastAsia" w:ascii="仿宋" w:hAnsi="仿宋" w:eastAsia="仿宋"/>
          <w:sz w:val="24"/>
        </w:rPr>
        <w:t xml:space="preserve">5.其它未尽事宜，以《民法典》和《政府采购法》等有关法律法规规定为准，无相关规定的，双方协商解决。</w:t>
      </w:r>
      <w:r/>
    </w:p>
    <w:p>
      <w:pPr>
        <w:ind w:left="482"/>
        <w:rPr>
          <w:rFonts w:hint="eastAsia" w:ascii="仿宋" w:hAnsi="仿宋" w:eastAsia="仿宋"/>
          <w:b/>
          <w:sz w:val="24"/>
        </w:rPr>
      </w:pPr>
      <w:r>
        <w:rPr>
          <w:rFonts w:hint="eastAsia" w:ascii="仿宋" w:hAnsi="仿宋" w:eastAsia="仿宋"/>
          <w:b/>
          <w:sz w:val="24"/>
        </w:rPr>
        <w:t xml:space="preserve">第十三条  不可抗力</w:t>
      </w:r>
      <w:r/>
    </w:p>
    <w:p>
      <w:pPr>
        <w:ind w:firstLine="480"/>
        <w:rPr>
          <w:rFonts w:hint="eastAsia" w:ascii="仿宋" w:hAnsi="仿宋" w:eastAsia="仿宋"/>
          <w:sz w:val="24"/>
        </w:rPr>
      </w:pPr>
      <w:r>
        <w:rPr>
          <w:rFonts w:hint="eastAsia" w:ascii="仿宋" w:hAnsi="仿宋" w:eastAsia="仿宋"/>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hint="eastAsia" w:ascii="仿宋" w:hAnsi="仿宋" w:eastAsia="仿宋"/>
          <w:b/>
          <w:sz w:val="24"/>
        </w:rPr>
      </w:pPr>
      <w:r>
        <w:rPr>
          <w:rFonts w:hint="eastAsia" w:ascii="仿宋" w:hAnsi="仿宋" w:eastAsia="仿宋"/>
          <w:b/>
          <w:sz w:val="24"/>
        </w:rPr>
        <w:t xml:space="preserve">第十四条  争议的解决方式</w:t>
      </w:r>
      <w:r/>
    </w:p>
    <w:p>
      <w:pPr>
        <w:ind w:firstLine="480"/>
        <w:rPr>
          <w:rFonts w:hint="eastAsia"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hint="eastAsia"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hint="eastAsia" w:ascii="仿宋" w:hAnsi="仿宋" w:eastAsia="仿宋"/>
          <w:sz w:val="24"/>
        </w:rPr>
      </w:pPr>
      <w:r>
        <w:rPr>
          <w:rFonts w:hint="eastAsia" w:ascii="仿宋" w:hAnsi="仿宋" w:eastAsia="仿宋"/>
          <w:sz w:val="24"/>
        </w:rPr>
        <w:t xml:space="preserve">3.经协商不能解决的争议，向如皋市人民法院提起诉讼解决。</w:t>
      </w:r>
      <w:r/>
    </w:p>
    <w:p>
      <w:pPr>
        <w:ind w:firstLine="480"/>
        <w:rPr>
          <w:rFonts w:hint="eastAsia" w:ascii="仿宋" w:hAnsi="仿宋" w:eastAsia="仿宋"/>
          <w:sz w:val="24"/>
        </w:rPr>
      </w:pPr>
      <w:r>
        <w:rPr>
          <w:rFonts w:hint="eastAsia" w:ascii="仿宋" w:hAnsi="仿宋" w:eastAsia="仿宋" w:cs="仿宋_GB2312"/>
          <w:sz w:val="24"/>
        </w:rPr>
        <w:t xml:space="preserve"> </w:t>
      </w:r>
      <w:r/>
    </w:p>
    <w:p>
      <w:pPr>
        <w:ind w:firstLine="480"/>
        <w:rPr>
          <w:rFonts w:hint="eastAsia"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p>
    <w:p>
      <w:pPr>
        <w:ind w:left="482"/>
        <w:rPr>
          <w:rFonts w:hint="eastAsia" w:ascii="仿宋" w:hAnsi="仿宋" w:eastAsia="仿宋"/>
          <w:b/>
          <w:sz w:val="24"/>
        </w:rPr>
      </w:pPr>
      <w:r>
        <w:rPr>
          <w:rFonts w:hint="eastAsia" w:ascii="仿宋" w:hAnsi="仿宋" w:eastAsia="仿宋"/>
          <w:b/>
          <w:sz w:val="24"/>
        </w:rPr>
        <w:t xml:space="preserve">第十五条  其他</w:t>
      </w:r>
      <w:r/>
    </w:p>
    <w:p>
      <w:pPr>
        <w:ind w:firstLine="480"/>
        <w:rPr>
          <w:rFonts w:hint="eastAsia"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hint="eastAsia" w:ascii="仿宋" w:hAnsi="仿宋" w:eastAsia="仿宋"/>
          <w:sz w:val="24"/>
        </w:rPr>
      </w:pPr>
      <w:r>
        <w:rPr>
          <w:rFonts w:hint="eastAsia" w:ascii="仿宋" w:hAnsi="仿宋" w:eastAsia="仿宋"/>
          <w:sz w:val="24"/>
        </w:rPr>
        <w:t xml:space="preserve">本合同一式份，甲、乙双方各执份。</w:t>
      </w:r>
      <w:r/>
    </w:p>
    <w:p>
      <w:pPr>
        <w:ind w:firstLine="480"/>
        <w:rPr>
          <w:rFonts w:hint="eastAsia" w:ascii="仿宋" w:hAnsi="仿宋" w:eastAsia="仿宋"/>
          <w:sz w:val="24"/>
        </w:rPr>
      </w:pPr>
      <w:r>
        <w:rPr>
          <w:rFonts w:hint="eastAsia" w:ascii="仿宋" w:hAnsi="仿宋" w:eastAsia="仿宋"/>
          <w:sz w:val="24"/>
        </w:rPr>
      </w:r>
      <w:r/>
    </w:p>
    <w:tbl>
      <w:tblPr>
        <w:tblStyle w:val="68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甲方（公章）：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jc w:val="right"/>
              <w:rPr>
                <w:rFonts w:hint="eastAsia"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乙方（公章）：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t xml:space="preserve">开户行：</w:t>
            </w:r>
            <w:r/>
          </w:p>
          <w:p>
            <w:pPr>
              <w:rPr>
                <w:rFonts w:hint="eastAsia" w:ascii="仿宋" w:hAnsi="仿宋" w:eastAsia="仿宋"/>
                <w:sz w:val="24"/>
              </w:rPr>
            </w:pPr>
            <w:r>
              <w:rPr>
                <w:rFonts w:hint="eastAsia" w:ascii="仿宋" w:hAnsi="仿宋" w:eastAsia="仿宋"/>
                <w:sz w:val="24"/>
              </w:rPr>
              <w:t xml:space="preserve">银行账号：</w:t>
            </w:r>
            <w:r/>
          </w:p>
          <w:p>
            <w:pPr>
              <w:jc w:val="right"/>
              <w:rPr>
                <w:rFonts w:hint="eastAsia" w:ascii="仿宋" w:hAnsi="仿宋" w:eastAsia="仿宋"/>
                <w:sz w:val="24"/>
              </w:rPr>
            </w:pPr>
            <w:r>
              <w:rPr>
                <w:rFonts w:hint="eastAsia" w:ascii="仿宋" w:hAnsi="仿宋" w:eastAsia="仿宋"/>
                <w:sz w:val="24"/>
              </w:rPr>
              <w:t xml:space="preserve">        年  月  日</w:t>
            </w:r>
            <w:r/>
          </w:p>
        </w:tc>
      </w:tr>
    </w:tbl>
    <w:p>
      <w:pPr>
        <w:ind w:firstLine="480"/>
        <w:rPr>
          <w:rFonts w:hint="eastAsia" w:ascii="仿宋_GB2312" w:hAnsi="宋体" w:eastAsia="仿宋_GB2312"/>
          <w:sz w:val="24"/>
        </w:rPr>
      </w:pPr>
      <w:r>
        <w:rPr>
          <w:rFonts w:hint="eastAsia" w:ascii="仿宋_GB2312" w:hAnsi="宋体" w:eastAsia="仿宋_GB2312"/>
          <w:sz w:val="24"/>
        </w:rPr>
      </w:r>
      <w:r/>
    </w:p>
    <w:p>
      <w:pPr>
        <w:rPr>
          <w:rFonts w:hint="eastAsia" w:ascii="仿宋" w:hAnsi="仿宋" w:eastAsia="仿宋"/>
          <w:sz w:val="24"/>
        </w:rPr>
      </w:pPr>
      <w:r>
        <w:rPr>
          <w:rFonts w:hint="eastAsia" w:ascii="仿宋" w:hAnsi="仿宋" w:eastAsia="仿宋"/>
          <w:sz w:val="24"/>
        </w:rPr>
        <w:t xml:space="preserve">附件</w:t>
      </w:r>
      <w:r/>
    </w:p>
    <w:p>
      <w:pPr>
        <w:jc w:val="center"/>
        <w:rPr>
          <w:rFonts w:hint="eastAsia" w:ascii="仿宋" w:hAnsi="仿宋" w:eastAsia="仿宋"/>
          <w:sz w:val="24"/>
        </w:rPr>
      </w:pPr>
      <w:r>
        <w:rPr>
          <w:rFonts w:hint="eastAsia" w:ascii="仿宋" w:hAnsi="仿宋" w:eastAsia="仿宋"/>
          <w:sz w:val="24"/>
        </w:rPr>
        <w:t xml:space="preserve">服务明细项目一览表</w:t>
      </w:r>
      <w:r/>
    </w:p>
    <w:tbl>
      <w:tblPr>
        <w:tblStyle w:val="6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序号</w:t>
            </w:r>
            <w:r/>
          </w:p>
        </w:tc>
        <w:tc>
          <w:tcPr>
            <w:tcW w:w="1270" w:type="dxa"/>
            <w:vAlign w:val="center"/>
            <w:textDirection w:val="lrTb"/>
            <w:noWrap w:val="false"/>
          </w:tcPr>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服务名称</w:t>
            </w:r>
            <w:r/>
          </w:p>
        </w:tc>
        <w:tc>
          <w:tcPr>
            <w:tcW w:w="2574" w:type="dxa"/>
            <w:vAlign w:val="center"/>
            <w:textDirection w:val="lrTb"/>
            <w:noWrap w:val="false"/>
          </w:tcPr>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服务内容</w:t>
            </w:r>
            <w:r/>
          </w:p>
        </w:tc>
        <w:tc>
          <w:tcPr>
            <w:tcW w:w="494" w:type="dxa"/>
            <w:vAlign w:val="center"/>
            <w:textDirection w:val="lrTb"/>
            <w:noWrap w:val="false"/>
          </w:tcPr>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计量单位</w:t>
            </w:r>
            <w:r/>
          </w:p>
        </w:tc>
        <w:tc>
          <w:tcPr>
            <w:tcW w:w="494" w:type="dxa"/>
            <w:vAlign w:val="center"/>
            <w:textDirection w:val="lrTb"/>
            <w:noWrap w:val="false"/>
          </w:tcPr>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工作量</w:t>
            </w:r>
            <w:r/>
          </w:p>
        </w:tc>
        <w:tc>
          <w:tcPr>
            <w:tcW w:w="856" w:type="dxa"/>
            <w:vAlign w:val="center"/>
            <w:textDirection w:val="lrTb"/>
            <w:noWrap w:val="false"/>
          </w:tcPr>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单 价</w:t>
            </w:r>
            <w:r/>
          </w:p>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（元）</w:t>
            </w:r>
            <w:r/>
          </w:p>
        </w:tc>
        <w:tc>
          <w:tcPr>
            <w:tcW w:w="903" w:type="dxa"/>
            <w:vAlign w:val="center"/>
            <w:textDirection w:val="lrTb"/>
            <w:noWrap w:val="false"/>
          </w:tcPr>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总 价</w:t>
            </w:r>
            <w:r/>
          </w:p>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（元）</w:t>
            </w:r>
            <w:r/>
          </w:p>
        </w:tc>
        <w:tc>
          <w:tcPr>
            <w:tcW w:w="1232" w:type="dxa"/>
            <w:vAlign w:val="center"/>
            <w:textDirection w:val="lrTb"/>
            <w:noWrap w:val="false"/>
          </w:tcPr>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备注</w:t>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（视明细项目加行）</w:t>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jc w:val="center"/>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257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494"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856"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易耗品</w:t>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专用工具</w:t>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调试费</w:t>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培训费</w:t>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tcW w:w="699"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70"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gridSpan w:val="4"/>
            <w:tcW w:w="4418"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其他</w:t>
            </w:r>
            <w:r/>
          </w:p>
        </w:tc>
        <w:tc>
          <w:tcPr>
            <w:tcW w:w="903"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c>
          <w:tcPr>
            <w:tcW w:w="123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jc w:val="center"/>
        </w:trPr>
        <w:tc>
          <w:tcPr>
            <w:gridSpan w:val="8"/>
            <w:tcW w:w="8522" w:type="dxa"/>
            <w:textDirection w:val="lrTb"/>
            <w:noWrap w:val="false"/>
          </w:tcPr>
          <w:p>
            <w:pPr>
              <w:pStyle w:val="683"/>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 xml:space="preserve">大写：                                           合同价：      元</w:t>
            </w:r>
            <w:r/>
          </w:p>
        </w:tc>
      </w:tr>
    </w:tbl>
    <w:p>
      <w:pPr>
        <w:pStyle w:val="689"/>
        <w:ind w:firstLine="560"/>
        <w:spacing w:line="240" w:lineRule="auto"/>
        <w:rPr>
          <w:rFonts w:hint="eastAsia" w:ascii="黑体" w:hAnsi="黑体" w:eastAsia="黑体"/>
          <w:sz w:val="28"/>
          <w:szCs w:val="28"/>
        </w:rPr>
      </w:pPr>
      <w:r>
        <w:rPr>
          <w:rFonts w:hint="eastAsia" w:ascii="黑体" w:hAnsi="黑体" w:eastAsia="黑体"/>
          <w:sz w:val="28"/>
          <w:szCs w:val="28"/>
        </w:rPr>
      </w:r>
      <w:r/>
    </w:p>
    <w:p>
      <w:pPr>
        <w:pStyle w:val="689"/>
        <w:ind w:firstLine="0"/>
        <w:jc w:val="center"/>
        <w:spacing w:line="240" w:lineRule="auto"/>
        <w:rPr>
          <w:b/>
        </w:rPr>
      </w:pPr>
      <w:r>
        <w:rPr>
          <w:rFonts w:ascii="黑体" w:hAnsi="黑体" w:eastAsia="黑体"/>
          <w:sz w:val="28"/>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五</w:t>
      </w:r>
      <w:r>
        <w:rPr>
          <w:rFonts w:hint="eastAsia" w:ascii="方正小标宋简体" w:eastAsia="方正小标宋简体"/>
          <w:bCs/>
          <w:sz w:val="32"/>
          <w:szCs w:val="32"/>
        </w:rPr>
        <w:t xml:space="preserve">章 评审标准和方法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sz w:val="28"/>
          <w:szCs w:val="28"/>
        </w:rPr>
      </w:pPr>
      <w:r>
        <w:rPr>
          <w:rFonts w:hint="eastAsia" w:ascii="仿宋" w:hAnsi="仿宋" w:eastAsia="仿宋"/>
          <w:sz w:val="28"/>
          <w:szCs w:val="28"/>
        </w:rPr>
        <w:t xml:space="preserve">4. 评分表</w:t>
      </w:r>
      <w:r/>
    </w:p>
    <w:tbl>
      <w:tblPr>
        <w:tblStyle w:val="680"/>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055"/>
        <w:gridCol w:w="1570"/>
        <w:gridCol w:w="4900"/>
      </w:tblGrid>
      <w:tr>
        <w:trPr>
          <w:jc w:val="center"/>
          <w:trHeight w:val="507"/>
        </w:trPr>
        <w:tc>
          <w:tcPr>
            <w:tcW w:w="663" w:type="dxa"/>
            <w:vAlign w:val="center"/>
            <w:textDirection w:val="lrTb"/>
            <w:noWrap/>
          </w:tcPr>
          <w:p>
            <w:pPr>
              <w:jc w:val="center"/>
              <w:spacing w:line="360" w:lineRule="exact"/>
              <w:rPr>
                <w:rFonts w:hint="eastAsia" w:ascii="仿宋" w:hAnsi="仿宋" w:eastAsia="仿宋" w:cs="仿宋"/>
                <w:b/>
                <w:sz w:val="24"/>
              </w:rPr>
            </w:pPr>
            <w:r>
              <w:rPr>
                <w:rFonts w:hint="eastAsia" w:ascii="仿宋" w:hAnsi="仿宋" w:eastAsia="仿宋" w:cs="仿宋"/>
                <w:b/>
                <w:sz w:val="24"/>
              </w:rPr>
              <w:t xml:space="preserve">序号</w:t>
            </w:r>
            <w:r/>
          </w:p>
        </w:tc>
        <w:tc>
          <w:tcPr>
            <w:tcW w:w="2055" w:type="dxa"/>
            <w:vAlign w:val="center"/>
            <w:textDirection w:val="lrTb"/>
            <w:noWrap/>
          </w:tcPr>
          <w:p>
            <w:pPr>
              <w:jc w:val="center"/>
              <w:spacing w:line="360" w:lineRule="exact"/>
              <w:rPr>
                <w:rFonts w:hint="eastAsia" w:ascii="仿宋" w:hAnsi="仿宋" w:eastAsia="仿宋" w:cs="仿宋"/>
                <w:b/>
                <w:sz w:val="24"/>
              </w:rPr>
            </w:pPr>
            <w:r>
              <w:rPr>
                <w:rFonts w:hint="eastAsia" w:ascii="仿宋" w:hAnsi="仿宋" w:eastAsia="仿宋" w:cs="仿宋"/>
                <w:b/>
                <w:sz w:val="24"/>
              </w:rPr>
              <w:t xml:space="preserve">评审因素</w:t>
            </w:r>
            <w:r/>
          </w:p>
        </w:tc>
        <w:tc>
          <w:tcPr>
            <w:tcW w:w="1570" w:type="dxa"/>
            <w:vAlign w:val="center"/>
            <w:textDirection w:val="lrTb"/>
            <w:noWrap/>
          </w:tcPr>
          <w:p>
            <w:pPr>
              <w:jc w:val="center"/>
              <w:spacing w:line="360" w:lineRule="exact"/>
              <w:rPr>
                <w:rFonts w:hint="eastAsia" w:ascii="仿宋" w:hAnsi="仿宋" w:eastAsia="仿宋" w:cs="仿宋"/>
                <w:b/>
                <w:sz w:val="24"/>
              </w:rPr>
            </w:pPr>
            <w:r>
              <w:rPr>
                <w:rFonts w:hint="eastAsia" w:ascii="仿宋" w:hAnsi="仿宋" w:eastAsia="仿宋" w:cs="仿宋"/>
                <w:b/>
                <w:sz w:val="24"/>
              </w:rPr>
              <w:t xml:space="preserve">评审分值</w:t>
            </w:r>
            <w:r/>
          </w:p>
        </w:tc>
        <w:tc>
          <w:tcPr>
            <w:tcW w:w="4900" w:type="dxa"/>
            <w:vAlign w:val="center"/>
            <w:textDirection w:val="lrTb"/>
            <w:noWrap/>
          </w:tcPr>
          <w:p>
            <w:pPr>
              <w:jc w:val="center"/>
              <w:spacing w:line="360" w:lineRule="exact"/>
              <w:rPr>
                <w:rFonts w:hint="eastAsia" w:ascii="仿宋" w:hAnsi="仿宋" w:eastAsia="仿宋" w:cs="仿宋"/>
                <w:b/>
                <w:sz w:val="24"/>
              </w:rPr>
            </w:pPr>
            <w:r>
              <w:rPr>
                <w:rFonts w:hint="eastAsia" w:ascii="仿宋" w:hAnsi="仿宋" w:eastAsia="仿宋" w:cs="仿宋"/>
                <w:b/>
                <w:sz w:val="24"/>
              </w:rPr>
              <w:t xml:space="preserve">评审要求或标准</w:t>
            </w:r>
            <w:r/>
          </w:p>
        </w:tc>
      </w:tr>
      <w:tr>
        <w:trPr>
          <w:jc w:val="center"/>
          <w:trHeight w:val="470"/>
        </w:trPr>
        <w:tc>
          <w:tcPr>
            <w:gridSpan w:val="4"/>
            <w:tcW w:w="9188" w:type="dxa"/>
            <w:vAlign w:val="center"/>
            <w:textDirection w:val="lrTb"/>
            <w:noWrap/>
          </w:tcPr>
          <w:p>
            <w:pPr>
              <w:jc w:val="center"/>
              <w:spacing w:line="360" w:lineRule="exact"/>
              <w:rPr>
                <w:rFonts w:hint="eastAsia" w:ascii="仿宋" w:hAnsi="仿宋" w:eastAsia="仿宋" w:cs="仿宋"/>
                <w:b/>
                <w:sz w:val="24"/>
              </w:rPr>
            </w:pPr>
            <w:r>
              <w:rPr>
                <w:rFonts w:hint="eastAsia" w:ascii="仿宋" w:hAnsi="仿宋" w:eastAsia="仿宋" w:cs="仿宋"/>
                <w:b/>
                <w:sz w:val="24"/>
              </w:rPr>
              <w:t xml:space="preserve">一、商务技术部分70分</w:t>
            </w:r>
            <w:r/>
          </w:p>
        </w:tc>
      </w:tr>
      <w:tr>
        <w:trPr>
          <w:jc w:val="center"/>
        </w:trPr>
        <w:tc>
          <w:tcPr>
            <w:tcW w:w="663"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1</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公司荣誉</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lang w:val="en-US" w:eastAsia="zh-CN"/>
              </w:rPr>
              <w:t xml:space="preserve">9</w:t>
            </w:r>
            <w:r>
              <w:rPr>
                <w:rFonts w:hint="eastAsia" w:ascii="仿宋" w:hAnsi="仿宋" w:eastAsia="仿宋" w:cs="仿宋"/>
                <w:color w:val="000000"/>
                <w:spacing w:val="-4"/>
                <w:sz w:val="24"/>
                <w:highlight w:val="none"/>
              </w:rPr>
              <w:t xml:space="preserve">分</w:t>
            </w:r>
            <w:r/>
          </w:p>
        </w:tc>
        <w:tc>
          <w:tcPr>
            <w:tcW w:w="4900" w:type="dxa"/>
            <w:vAlign w:val="center"/>
            <w:textDirection w:val="lrTb"/>
            <w:noWrap/>
          </w:tcPr>
          <w:p>
            <w:pPr>
              <w:numPr>
                <w:ilvl w:val="255"/>
                <w:numId w:val="0"/>
              </w:numPr>
              <w:jc w:val="left"/>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sz w:val="24"/>
                <w:highlight w:val="none"/>
              </w:rPr>
              <w:t xml:space="preserve">自2021年1月1日以来获得县、区级及以上政府部门颁发的荣誉的，每有一个得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分，须提供获奖证书</w:t>
            </w:r>
            <w:r>
              <w:rPr>
                <w:rFonts w:hint="eastAsia" w:ascii="仿宋" w:hAnsi="仿宋" w:eastAsia="仿宋" w:cs="仿宋"/>
                <w:b/>
                <w:bCs/>
                <w:sz w:val="24"/>
                <w:highlight w:val="none"/>
              </w:rPr>
              <w:t xml:space="preserve">原件</w:t>
            </w:r>
            <w:r>
              <w:rPr>
                <w:rStyle w:val="690"/>
                <w:rFonts w:hint="eastAsia" w:eastAsia="仿宋" w:cs="仿宋"/>
                <w:b/>
                <w:bCs/>
                <w:spacing w:val="-4"/>
                <w:sz w:val="24"/>
                <w:szCs w:val="24"/>
                <w:highlight w:val="none"/>
                <w:lang w:eastAsia="zh-CN"/>
              </w:rPr>
              <w:t xml:space="preserve">复印件</w:t>
            </w:r>
            <w:r>
              <w:rPr>
                <w:rFonts w:hint="eastAsia" w:ascii="仿宋" w:hAnsi="仿宋" w:eastAsia="仿宋" w:cs="仿宋"/>
                <w:sz w:val="24"/>
                <w:highlight w:val="none"/>
              </w:rPr>
              <w:t xml:space="preserve">。本项最高得</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rPr>
              <w:t xml:space="preserve">分。</w:t>
            </w:r>
            <w:r/>
          </w:p>
        </w:tc>
      </w:tr>
      <w:tr>
        <w:trPr>
          <w:jc w:val="center"/>
        </w:trPr>
        <w:tc>
          <w:tcPr>
            <w:tcW w:w="663"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2</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体系认证</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3分</w:t>
            </w:r>
            <w:r/>
          </w:p>
        </w:tc>
        <w:tc>
          <w:tcPr>
            <w:tcW w:w="4900" w:type="dxa"/>
            <w:vAlign w:val="center"/>
            <w:textDirection w:val="lrTb"/>
            <w:noWrap/>
          </w:tcPr>
          <w:p>
            <w:pPr>
              <w:jc w:val="left"/>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响应供应商获得的质量管理体系认证、环境管理体系认证、职业健康安全管理体系认证，有一个得1分。本项最高得3分。</w:t>
            </w:r>
            <w:r/>
          </w:p>
          <w:p>
            <w:pPr>
              <w:jc w:val="left"/>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sz w:val="24"/>
                <w:highlight w:val="none"/>
              </w:rPr>
              <w:t xml:space="preserve">以上所有体系认证证书都须在有效期内。须</w:t>
            </w:r>
            <w:r>
              <w:rPr>
                <w:rFonts w:hint="eastAsia" w:ascii="仿宋" w:hAnsi="仿宋" w:eastAsia="仿宋" w:cs="仿宋"/>
                <w:bCs/>
                <w:sz w:val="24"/>
                <w:highlight w:val="none"/>
              </w:rPr>
              <w:t xml:space="preserve">提供相关证书</w:t>
            </w:r>
            <w:r>
              <w:rPr>
                <w:rFonts w:hint="eastAsia" w:ascii="仿宋" w:hAnsi="仿宋" w:eastAsia="仿宋" w:cs="仿宋"/>
                <w:b/>
                <w:sz w:val="24"/>
                <w:highlight w:val="none"/>
              </w:rPr>
              <w:t xml:space="preserve">原件</w:t>
            </w:r>
            <w:r>
              <w:rPr>
                <w:rStyle w:val="690"/>
                <w:rFonts w:hint="eastAsia" w:eastAsia="仿宋" w:cs="仿宋"/>
                <w:b/>
                <w:bCs/>
                <w:spacing w:val="-4"/>
                <w:sz w:val="24"/>
                <w:szCs w:val="24"/>
                <w:highlight w:val="none"/>
                <w:lang w:eastAsia="zh-CN"/>
              </w:rPr>
              <w:t xml:space="preserve">复印件</w:t>
            </w:r>
            <w:r>
              <w:rPr>
                <w:rFonts w:hint="eastAsia" w:ascii="仿宋" w:hAnsi="仿宋" w:eastAsia="仿宋" w:cs="仿宋"/>
                <w:bCs/>
                <w:sz w:val="24"/>
                <w:highlight w:val="none"/>
              </w:rPr>
              <w:t xml:space="preserve">，不提供不得分。</w:t>
            </w:r>
            <w:r/>
          </w:p>
        </w:tc>
      </w:tr>
      <w:tr>
        <w:trPr>
          <w:jc w:val="center"/>
        </w:trPr>
        <w:tc>
          <w:tcPr>
            <w:tcW w:w="663"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3</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服务业绩</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lang w:val="en-US" w:eastAsia="zh-CN"/>
              </w:rPr>
              <w:t xml:space="preserve">17.5</w:t>
            </w:r>
            <w:r>
              <w:rPr>
                <w:rFonts w:hint="eastAsia" w:ascii="仿宋" w:hAnsi="仿宋" w:eastAsia="仿宋" w:cs="仿宋"/>
                <w:color w:val="000000"/>
                <w:spacing w:val="-4"/>
                <w:sz w:val="24"/>
                <w:highlight w:val="none"/>
              </w:rPr>
              <w:t xml:space="preserve">分</w:t>
            </w:r>
            <w:r/>
          </w:p>
        </w:tc>
        <w:tc>
          <w:tcPr>
            <w:tcW w:w="4900" w:type="dxa"/>
            <w:vAlign w:val="center"/>
            <w:textDirection w:val="lrTb"/>
            <w:noWrap/>
          </w:tcPr>
          <w:p>
            <w:pPr>
              <w:jc w:val="left"/>
              <w:spacing w:line="360" w:lineRule="exact"/>
              <w:widowControl/>
              <w:rPr>
                <w:rFonts w:hint="eastAsia" w:ascii="仿宋" w:hAnsi="仿宋" w:eastAsia="仿宋" w:cs="仿宋"/>
                <w:color w:val="000000"/>
                <w:spacing w:val="-4"/>
                <w:sz w:val="24"/>
                <w:highlight w:val="none"/>
              </w:rPr>
            </w:pPr>
            <w:r>
              <w:rPr>
                <w:rStyle w:val="690"/>
                <w:rFonts w:hint="default" w:cs="仿宋"/>
                <w:color w:val="auto"/>
                <w:sz w:val="24"/>
                <w:szCs w:val="24"/>
                <w:highlight w:val="none"/>
              </w:rPr>
              <w:t xml:space="preserve">自2021年1月1日以来（</w:t>
            </w:r>
            <w:r>
              <w:rPr>
                <w:rStyle w:val="690"/>
                <w:rFonts w:hint="default" w:cs="仿宋"/>
                <w:spacing w:val="-4"/>
                <w:sz w:val="24"/>
                <w:szCs w:val="24"/>
                <w:highlight w:val="none"/>
              </w:rPr>
              <w:t xml:space="preserve">以签订合同日期为准</w:t>
            </w:r>
            <w:r>
              <w:rPr>
                <w:rStyle w:val="690"/>
                <w:rFonts w:hint="default" w:cs="仿宋"/>
                <w:color w:val="auto"/>
                <w:sz w:val="24"/>
                <w:szCs w:val="24"/>
                <w:highlight w:val="none"/>
              </w:rPr>
              <w:t xml:space="preserve">）供应商具有</w:t>
            </w:r>
            <w:r>
              <w:rPr>
                <w:rStyle w:val="690"/>
                <w:rFonts w:hint="eastAsia" w:eastAsia="仿宋" w:cs="仿宋"/>
                <w:color w:val="auto"/>
                <w:sz w:val="24"/>
                <w:szCs w:val="24"/>
                <w:highlight w:val="none"/>
                <w:lang w:eastAsia="zh-CN"/>
              </w:rPr>
              <w:t xml:space="preserve">类似医院技术工勤</w:t>
            </w:r>
            <w:r>
              <w:rPr>
                <w:rStyle w:val="690"/>
                <w:rFonts w:hint="eastAsia" w:eastAsia="仿宋" w:cs="仿宋"/>
                <w:color w:val="auto"/>
                <w:sz w:val="24"/>
                <w:szCs w:val="24"/>
                <w:highlight w:val="none"/>
                <w:lang w:val="en-US" w:eastAsia="zh-CN"/>
              </w:rPr>
              <w:t xml:space="preserve">、保洁</w:t>
            </w:r>
            <w:r>
              <w:rPr>
                <w:rFonts w:hint="eastAsia" w:ascii="仿宋" w:hAnsi="仿宋" w:eastAsia="仿宋" w:cs="仿宋"/>
                <w:sz w:val="24"/>
                <w:highlight w:val="none"/>
              </w:rPr>
              <w:t xml:space="preserve">服务业绩</w:t>
            </w:r>
            <w:r>
              <w:rPr>
                <w:rFonts w:hint="eastAsia" w:ascii="仿宋" w:hAnsi="仿宋" w:eastAsia="仿宋" w:cs="仿宋"/>
                <w:sz w:val="24"/>
                <w:highlight w:val="none"/>
                <w:lang w:eastAsia="zh-CN"/>
              </w:rPr>
              <w:t xml:space="preserve">的，</w:t>
            </w:r>
            <w:r>
              <w:rPr>
                <w:rStyle w:val="690"/>
                <w:rFonts w:hint="default" w:cs="仿宋"/>
                <w:color w:val="auto"/>
                <w:sz w:val="24"/>
                <w:szCs w:val="24"/>
                <w:highlight w:val="none"/>
              </w:rPr>
              <w:t xml:space="preserve">有一个得3</w:t>
            </w:r>
            <w:r>
              <w:rPr>
                <w:rStyle w:val="690"/>
                <w:rFonts w:hint="eastAsia" w:eastAsia="仿宋" w:cs="仿宋"/>
                <w:color w:val="auto"/>
                <w:sz w:val="24"/>
                <w:szCs w:val="24"/>
                <w:highlight w:val="none"/>
                <w:lang w:val="en-US" w:eastAsia="zh-CN"/>
              </w:rPr>
              <w:t xml:space="preserve">.5</w:t>
            </w:r>
            <w:r>
              <w:rPr>
                <w:rStyle w:val="690"/>
                <w:rFonts w:hint="default" w:cs="仿宋"/>
                <w:color w:val="auto"/>
                <w:sz w:val="24"/>
                <w:szCs w:val="24"/>
                <w:highlight w:val="none"/>
              </w:rPr>
              <w:t xml:space="preserve">分。</w:t>
            </w:r>
            <w:r>
              <w:rPr>
                <w:rStyle w:val="690"/>
                <w:rFonts w:hint="eastAsia" w:eastAsia="仿宋" w:cs="仿宋"/>
                <w:color w:val="auto"/>
                <w:sz w:val="24"/>
                <w:szCs w:val="24"/>
                <w:highlight w:val="none"/>
                <w:lang w:eastAsia="zh-CN"/>
              </w:rPr>
              <w:t xml:space="preserve">本项最高</w:t>
            </w:r>
            <w:r>
              <w:rPr>
                <w:rFonts w:hint="eastAsia" w:ascii="仿宋" w:hAnsi="仿宋" w:eastAsia="仿宋" w:cs="仿宋"/>
                <w:sz w:val="24"/>
                <w:highlight w:val="none"/>
              </w:rPr>
              <w:t xml:space="preserve">得</w:t>
            </w:r>
            <w:r>
              <w:rPr>
                <w:rStyle w:val="690"/>
                <w:rFonts w:hint="default" w:cs="仿宋"/>
                <w:color w:val="auto"/>
                <w:sz w:val="24"/>
                <w:szCs w:val="24"/>
                <w:highlight w:val="none"/>
              </w:rPr>
              <w:t xml:space="preserve">1</w:t>
            </w:r>
            <w:r>
              <w:rPr>
                <w:rStyle w:val="690"/>
                <w:rFonts w:hint="eastAsia" w:eastAsia="仿宋" w:cs="仿宋"/>
                <w:color w:val="auto"/>
                <w:sz w:val="24"/>
                <w:szCs w:val="24"/>
                <w:highlight w:val="none"/>
                <w:lang w:val="en-US" w:eastAsia="zh-CN"/>
              </w:rPr>
              <w:t xml:space="preserve">7.</w:t>
            </w:r>
            <w:r>
              <w:rPr>
                <w:rStyle w:val="690"/>
                <w:rFonts w:hint="default" w:cs="仿宋"/>
                <w:color w:val="auto"/>
                <w:sz w:val="24"/>
                <w:szCs w:val="24"/>
                <w:highlight w:val="none"/>
              </w:rPr>
              <w:t xml:space="preserve">5分。一个周期（合同期三年与一年的，同分值）算一个业绩（如一招三年，合同一年一签，此为1个业绩）。</w:t>
            </w:r>
            <w:r>
              <w:rPr>
                <w:rStyle w:val="690"/>
                <w:rFonts w:hint="default" w:cs="仿宋"/>
                <w:spacing w:val="-4"/>
                <w:sz w:val="24"/>
                <w:szCs w:val="24"/>
                <w:highlight w:val="none"/>
              </w:rPr>
              <w:t xml:space="preserve">须提供合同</w:t>
            </w:r>
            <w:r>
              <w:rPr>
                <w:rStyle w:val="690"/>
                <w:rFonts w:hint="default" w:cs="仿宋"/>
                <w:b/>
                <w:bCs/>
                <w:spacing w:val="-4"/>
                <w:sz w:val="24"/>
                <w:szCs w:val="24"/>
                <w:highlight w:val="none"/>
              </w:rPr>
              <w:t xml:space="preserve">原件</w:t>
            </w:r>
            <w:r>
              <w:rPr>
                <w:rStyle w:val="690"/>
                <w:rFonts w:hint="eastAsia" w:eastAsia="仿宋" w:cs="仿宋"/>
                <w:b/>
                <w:bCs/>
                <w:spacing w:val="-4"/>
                <w:sz w:val="24"/>
                <w:szCs w:val="24"/>
                <w:highlight w:val="none"/>
                <w:lang w:eastAsia="zh-CN"/>
              </w:rPr>
              <w:t xml:space="preserve">复印件</w:t>
            </w:r>
            <w:r>
              <w:rPr>
                <w:rStyle w:val="690"/>
                <w:rFonts w:hint="default" w:cs="仿宋"/>
                <w:spacing w:val="-4"/>
                <w:sz w:val="24"/>
                <w:szCs w:val="24"/>
                <w:highlight w:val="none"/>
              </w:rPr>
              <w:t xml:space="preserve">及政府采购网（或公共资源交易网）中标成交公告截图（或中标通知书</w:t>
            </w:r>
            <w:r>
              <w:rPr>
                <w:rStyle w:val="690"/>
                <w:rFonts w:hint="default" w:cs="仿宋"/>
                <w:b/>
                <w:bCs/>
                <w:spacing w:val="-4"/>
                <w:sz w:val="24"/>
                <w:szCs w:val="24"/>
                <w:highlight w:val="none"/>
              </w:rPr>
              <w:t xml:space="preserve">原件</w:t>
            </w:r>
            <w:r>
              <w:rPr>
                <w:rStyle w:val="690"/>
                <w:rFonts w:hint="eastAsia" w:eastAsia="仿宋" w:cs="仿宋"/>
                <w:b/>
                <w:bCs/>
                <w:spacing w:val="-4"/>
                <w:sz w:val="24"/>
                <w:szCs w:val="24"/>
                <w:highlight w:val="none"/>
                <w:lang w:eastAsia="zh-CN"/>
              </w:rPr>
              <w:t xml:space="preserve">复印件</w:t>
            </w:r>
            <w:r>
              <w:rPr>
                <w:rStyle w:val="690"/>
                <w:rFonts w:hint="default" w:cs="仿宋"/>
                <w:spacing w:val="-4"/>
                <w:sz w:val="24"/>
                <w:szCs w:val="24"/>
                <w:highlight w:val="none"/>
              </w:rPr>
              <w:t xml:space="preserve">），不提供或提供不全的不得分。</w:t>
            </w:r>
            <w:r/>
          </w:p>
        </w:tc>
      </w:tr>
      <w:tr>
        <w:trPr>
          <w:jc w:val="center"/>
          <w:trHeight w:val="452"/>
        </w:trPr>
        <w:tc>
          <w:tcPr>
            <w:tcW w:w="663" w:type="dxa"/>
            <w:vAlign w:val="center"/>
            <w:textDirection w:val="lrTb"/>
            <w:noWrap/>
          </w:tcPr>
          <w:p>
            <w:pPr>
              <w:pStyle w:val="682"/>
              <w:jc w:val="center"/>
              <w:spacing w:line="360" w:lineRule="exact"/>
              <w:rPr>
                <w:rFonts w:hint="eastAsia" w:ascii="仿宋" w:hAnsi="仿宋" w:eastAsia="仿宋" w:cs="仿宋"/>
                <w:spacing w:val="-4"/>
              </w:rPr>
            </w:pPr>
            <w:r>
              <w:rPr>
                <w:rFonts w:hint="eastAsia" w:ascii="仿宋" w:hAnsi="仿宋" w:eastAsia="仿宋" w:cs="仿宋"/>
                <w:spacing w:val="-4"/>
              </w:rPr>
              <w:t xml:space="preserve">4</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rPr>
            </w:pPr>
            <w:r>
              <w:rPr>
                <w:rFonts w:hint="eastAsia" w:ascii="仿宋" w:hAnsi="仿宋" w:eastAsia="仿宋" w:cs="仿宋"/>
                <w:sz w:val="24"/>
              </w:rPr>
              <w:t xml:space="preserve">项目管理组织架构及人员要求</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rPr>
            </w:pPr>
            <w:r>
              <w:rPr>
                <w:rFonts w:hint="eastAsia" w:ascii="仿宋" w:hAnsi="仿宋" w:eastAsia="仿宋" w:cs="仿宋"/>
                <w:color w:val="000000"/>
                <w:spacing w:val="-4"/>
                <w:sz w:val="24"/>
                <w:lang w:val="en-US" w:eastAsia="zh-CN"/>
              </w:rPr>
              <w:t xml:space="preserve">22.5</w:t>
            </w:r>
            <w:r>
              <w:rPr>
                <w:rFonts w:hint="eastAsia" w:ascii="仿宋" w:hAnsi="仿宋" w:eastAsia="仿宋" w:cs="仿宋"/>
                <w:color w:val="000000"/>
                <w:spacing w:val="-4"/>
                <w:sz w:val="24"/>
              </w:rPr>
              <w:t xml:space="preserve">分</w:t>
            </w:r>
            <w:r/>
          </w:p>
        </w:tc>
        <w:tc>
          <w:tcPr>
            <w:tcW w:w="4900" w:type="dxa"/>
            <w:vAlign w:val="center"/>
            <w:textDirection w:val="lrTb"/>
            <w:noWrap/>
          </w:tcPr>
          <w:p>
            <w:pPr>
              <w:jc w:val="left"/>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1、人员配置需满足采购文件中岗位设置要求，提供详细的岗位人员配备表且人员配备完全满足采购文件要求（男性</w:t>
            </w:r>
            <w:r>
              <w:rPr>
                <w:rFonts w:hint="eastAsia" w:ascii="仿宋" w:hAnsi="仿宋" w:eastAsia="仿宋"/>
                <w:sz w:val="24"/>
                <w:highlight w:val="none"/>
              </w:rPr>
              <w:t xml:space="preserve">﹤</w:t>
            </w:r>
            <w:r>
              <w:rPr>
                <w:rFonts w:hint="eastAsia" w:ascii="仿宋" w:hAnsi="仿宋" w:eastAsia="仿宋" w:cs="仿宋"/>
                <w:sz w:val="24"/>
                <w:highlight w:val="none"/>
              </w:rPr>
              <w:t xml:space="preserve">65周岁，女性年龄</w:t>
            </w:r>
            <w:r>
              <w:rPr>
                <w:rFonts w:hint="eastAsia" w:ascii="仿宋" w:hAnsi="仿宋" w:eastAsia="仿宋"/>
                <w:sz w:val="24"/>
                <w:highlight w:val="none"/>
              </w:rPr>
              <w:t xml:space="preserve">﹤</w:t>
            </w:r>
            <w:r>
              <w:rPr>
                <w:rFonts w:hint="eastAsia" w:ascii="仿宋" w:hAnsi="仿宋" w:eastAsia="仿宋" w:cs="仿宋"/>
                <w:sz w:val="24"/>
                <w:highlight w:val="none"/>
              </w:rPr>
              <w:t xml:space="preserve">60周岁），有</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人</w:t>
            </w:r>
            <w:r>
              <w:rPr>
                <w:rFonts w:hint="eastAsia" w:ascii="仿宋" w:hAnsi="仿宋" w:eastAsia="仿宋" w:cs="仿宋"/>
                <w:sz w:val="24"/>
                <w:highlight w:val="none"/>
                <w:lang w:eastAsia="zh-CN"/>
              </w:rPr>
              <w:t xml:space="preserve">符合以上要求</w:t>
            </w:r>
            <w:r>
              <w:rPr>
                <w:rFonts w:hint="eastAsia" w:ascii="仿宋" w:hAnsi="仿宋" w:eastAsia="仿宋" w:cs="仿宋"/>
                <w:sz w:val="24"/>
                <w:highlight w:val="none"/>
              </w:rPr>
              <w:t xml:space="preserve">的得</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w:t>
            </w:r>
            <w:r>
              <w:rPr>
                <w:rFonts w:hint="eastAsia" w:ascii="仿宋" w:hAnsi="仿宋" w:eastAsia="仿宋" w:cs="仿宋"/>
                <w:sz w:val="24"/>
                <w:highlight w:val="none"/>
                <w:lang w:eastAsia="zh-CN"/>
              </w:rPr>
              <w:t xml:space="preserve">否则不得分。</w:t>
            </w:r>
            <w:r>
              <w:rPr>
                <w:rFonts w:hint="eastAsia" w:ascii="仿宋" w:hAnsi="仿宋" w:eastAsia="仿宋" w:cs="仿宋"/>
                <w:sz w:val="24"/>
                <w:highlight w:val="none"/>
              </w:rPr>
              <w:t xml:space="preserve">每多</w:t>
            </w:r>
            <w:r>
              <w:rPr>
                <w:rFonts w:hint="eastAsia" w:ascii="仿宋" w:hAnsi="仿宋" w:eastAsia="仿宋" w:cs="仿宋"/>
                <w:sz w:val="24"/>
                <w:highlight w:val="none"/>
                <w:lang w:eastAsia="zh-CN"/>
              </w:rPr>
              <w:t xml:space="preserve">增加</w:t>
            </w:r>
            <w:r>
              <w:rPr>
                <w:rFonts w:hint="eastAsia" w:ascii="仿宋" w:hAnsi="仿宋" w:eastAsia="仿宋" w:cs="仿宋"/>
                <w:sz w:val="24"/>
                <w:highlight w:val="none"/>
              </w:rPr>
              <w:t xml:space="preserve">1人加3分，本项最高得1</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分。须同时提供人员身份证</w:t>
            </w:r>
            <w:r>
              <w:rPr>
                <w:rFonts w:hint="eastAsia" w:ascii="仿宋" w:hAnsi="仿宋" w:eastAsia="仿宋" w:cs="仿宋"/>
                <w:b/>
                <w:bCs/>
                <w:sz w:val="24"/>
                <w:highlight w:val="none"/>
              </w:rPr>
              <w:t xml:space="preserve">原件</w:t>
            </w:r>
            <w:r>
              <w:rPr>
                <w:rFonts w:hint="eastAsia" w:ascii="仿宋" w:hAnsi="仿宋" w:eastAsia="仿宋" w:cs="仿宋"/>
                <w:b/>
                <w:bCs/>
                <w:sz w:val="24"/>
                <w:highlight w:val="none"/>
                <w:lang w:eastAsia="zh-CN"/>
              </w:rPr>
              <w:t xml:space="preserve">复印</w:t>
            </w:r>
            <w:r>
              <w:rPr>
                <w:rFonts w:hint="eastAsia" w:ascii="仿宋" w:hAnsi="仿宋" w:eastAsia="仿宋" w:cs="仿宋"/>
                <w:b/>
                <w:bCs/>
                <w:sz w:val="24"/>
                <w:highlight w:val="none"/>
              </w:rPr>
              <w:t xml:space="preserve">件</w:t>
            </w:r>
            <w:r>
              <w:rPr>
                <w:rFonts w:hint="eastAsia" w:ascii="仿宋" w:hAnsi="仿宋" w:eastAsia="仿宋" w:cs="仿宋"/>
                <w:sz w:val="24"/>
                <w:highlight w:val="none"/>
              </w:rPr>
              <w:t xml:space="preserve">。</w:t>
            </w:r>
            <w:r/>
          </w:p>
          <w:p>
            <w:pPr>
              <w:numPr>
                <w:ilvl w:val="0"/>
                <w:numId w:val="2"/>
              </w:numPr>
              <w:jc w:val="left"/>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项目负责人：年龄符合男</w:t>
            </w:r>
            <w:r>
              <w:rPr>
                <w:rFonts w:hint="eastAsia" w:ascii="仿宋" w:hAnsi="仿宋" w:eastAsia="仿宋"/>
                <w:sz w:val="24"/>
                <w:highlight w:val="none"/>
              </w:rPr>
              <w:t xml:space="preserve">﹤</w:t>
            </w:r>
            <w:r>
              <w:rPr>
                <w:rFonts w:hint="eastAsia" w:ascii="仿宋" w:hAnsi="仿宋" w:eastAsia="仿宋" w:cs="仿宋"/>
                <w:sz w:val="24"/>
                <w:highlight w:val="none"/>
              </w:rPr>
              <w:t xml:space="preserve">60周岁，女</w:t>
            </w:r>
            <w:r>
              <w:rPr>
                <w:rFonts w:hint="eastAsia" w:ascii="仿宋" w:hAnsi="仿宋" w:eastAsia="仿宋"/>
                <w:sz w:val="24"/>
                <w:highlight w:val="none"/>
              </w:rPr>
              <w:t xml:space="preserve">﹤</w:t>
            </w:r>
            <w:r>
              <w:rPr>
                <w:rFonts w:hint="eastAsia" w:ascii="仿宋" w:hAnsi="仿宋" w:eastAsia="仿宋" w:cs="仿宋"/>
                <w:sz w:val="24"/>
                <w:highlight w:val="none"/>
              </w:rPr>
              <w:t xml:space="preserve">55周岁的得2</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分，须提供身份证</w:t>
            </w:r>
            <w:r>
              <w:rPr>
                <w:rFonts w:hint="eastAsia" w:ascii="仿宋" w:hAnsi="仿宋" w:eastAsia="仿宋" w:cs="仿宋"/>
                <w:b/>
                <w:bCs/>
                <w:sz w:val="24"/>
                <w:highlight w:val="none"/>
              </w:rPr>
              <w:t xml:space="preserve">原件</w:t>
            </w:r>
            <w:r>
              <w:rPr>
                <w:rFonts w:hint="eastAsia" w:ascii="仿宋" w:hAnsi="仿宋" w:eastAsia="仿宋" w:cs="仿宋"/>
                <w:b/>
                <w:bCs/>
                <w:sz w:val="24"/>
                <w:highlight w:val="none"/>
                <w:lang w:eastAsia="zh-CN"/>
              </w:rPr>
              <w:t xml:space="preserve">复印</w:t>
            </w:r>
            <w:r>
              <w:rPr>
                <w:rFonts w:hint="eastAsia" w:ascii="仿宋" w:hAnsi="仿宋" w:eastAsia="仿宋" w:cs="仿宋"/>
                <w:b/>
                <w:bCs/>
                <w:sz w:val="24"/>
                <w:highlight w:val="none"/>
              </w:rPr>
              <w:t xml:space="preserve">件</w:t>
            </w:r>
            <w:r>
              <w:rPr>
                <w:rFonts w:hint="eastAsia" w:ascii="仿宋" w:hAnsi="仿宋" w:eastAsia="仿宋" w:cs="仿宋"/>
                <w:sz w:val="24"/>
                <w:highlight w:val="none"/>
              </w:rPr>
              <w:t xml:space="preserve">；有大专及以上学历的得3分，须提供毕业证书</w:t>
            </w:r>
            <w:r>
              <w:rPr>
                <w:rFonts w:hint="eastAsia" w:ascii="仿宋" w:hAnsi="仿宋" w:eastAsia="仿宋" w:cs="仿宋"/>
                <w:b/>
                <w:bCs/>
                <w:sz w:val="24"/>
                <w:highlight w:val="none"/>
              </w:rPr>
              <w:t xml:space="preserve">原件</w:t>
            </w:r>
            <w:r>
              <w:rPr>
                <w:rFonts w:hint="eastAsia" w:ascii="仿宋" w:hAnsi="仿宋" w:eastAsia="仿宋" w:cs="仿宋"/>
                <w:b/>
                <w:bCs/>
                <w:sz w:val="24"/>
                <w:highlight w:val="none"/>
                <w:lang w:eastAsia="zh-CN"/>
              </w:rPr>
              <w:t xml:space="preserve">复印</w:t>
            </w:r>
            <w:r>
              <w:rPr>
                <w:rFonts w:hint="eastAsia" w:ascii="仿宋" w:hAnsi="仿宋" w:eastAsia="仿宋" w:cs="仿宋"/>
                <w:b/>
                <w:bCs/>
                <w:sz w:val="24"/>
                <w:highlight w:val="none"/>
              </w:rPr>
              <w:t xml:space="preserve">件</w:t>
            </w:r>
            <w:r>
              <w:rPr>
                <w:rFonts w:hint="eastAsia" w:ascii="仿宋" w:hAnsi="仿宋" w:eastAsia="仿宋" w:cs="仿宋"/>
                <w:sz w:val="24"/>
                <w:highlight w:val="none"/>
              </w:rPr>
              <w:t xml:space="preserve">；为中共党员的得</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分，须提供所在党组织出具的党员身份证明</w:t>
            </w:r>
            <w:r>
              <w:rPr>
                <w:rFonts w:hint="eastAsia" w:ascii="仿宋" w:hAnsi="仿宋" w:eastAsia="仿宋" w:cs="仿宋"/>
                <w:b/>
                <w:bCs/>
                <w:sz w:val="24"/>
                <w:highlight w:val="none"/>
              </w:rPr>
              <w:t xml:space="preserve">原件</w:t>
            </w:r>
            <w:r>
              <w:rPr>
                <w:rFonts w:hint="eastAsia" w:ascii="仿宋" w:hAnsi="仿宋" w:eastAsia="仿宋" w:cs="仿宋"/>
                <w:b/>
                <w:bCs/>
                <w:sz w:val="24"/>
                <w:highlight w:val="none"/>
                <w:lang w:eastAsia="zh-CN"/>
              </w:rPr>
              <w:t xml:space="preserve">复印</w:t>
            </w:r>
            <w:r>
              <w:rPr>
                <w:rFonts w:hint="eastAsia" w:ascii="仿宋" w:hAnsi="仿宋" w:eastAsia="仿宋" w:cs="仿宋"/>
                <w:b/>
                <w:bCs/>
                <w:sz w:val="24"/>
                <w:highlight w:val="none"/>
              </w:rPr>
              <w:t xml:space="preserve">件</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担任过两年及以上医院保洁项目负责人的</w:t>
            </w:r>
            <w:r>
              <w:rPr>
                <w:rFonts w:hint="eastAsia" w:ascii="仿宋" w:hAnsi="仿宋" w:eastAsia="仿宋" w:cs="仿宋"/>
                <w:sz w:val="24"/>
                <w:highlight w:val="none"/>
              </w:rPr>
              <w:t xml:space="preserve">，得4分，须提供能证明</w:t>
            </w:r>
            <w:r>
              <w:rPr>
                <w:rFonts w:hint="eastAsia" w:ascii="仿宋" w:hAnsi="仿宋" w:eastAsia="仿宋" w:cs="仿宋"/>
                <w:sz w:val="24"/>
                <w:highlight w:val="none"/>
                <w:lang w:eastAsia="zh-CN"/>
              </w:rPr>
              <w:t xml:space="preserve">担任过两年及以上医院保洁项目负责人</w:t>
            </w:r>
            <w:r>
              <w:rPr>
                <w:rFonts w:hint="eastAsia" w:ascii="仿宋" w:hAnsi="仿宋" w:eastAsia="仿宋" w:cs="仿宋"/>
                <w:sz w:val="24"/>
                <w:highlight w:val="none"/>
              </w:rPr>
              <w:t xml:space="preserve">的</w:t>
            </w:r>
            <w:r>
              <w:rPr>
                <w:rFonts w:hint="eastAsia" w:ascii="仿宋" w:hAnsi="仿宋" w:eastAsia="仿宋" w:cs="仿宋"/>
                <w:sz w:val="24"/>
                <w:highlight w:val="none"/>
                <w:lang w:eastAsia="zh-CN"/>
              </w:rPr>
              <w:t xml:space="preserve">对应项目合同复印件</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若合同中无法体检项目负责人名字，则须出具对应合同业主的证明材料。</w:t>
            </w:r>
            <w:r>
              <w:rPr>
                <w:rFonts w:hint="eastAsia" w:ascii="仿宋" w:hAnsi="仿宋" w:eastAsia="仿宋" w:cs="仿宋"/>
                <w:sz w:val="24"/>
                <w:highlight w:val="none"/>
              </w:rPr>
              <w:t xml:space="preserve">本项最高得</w:t>
            </w:r>
            <w:r>
              <w:rPr>
                <w:rFonts w:hint="eastAsia" w:ascii="仿宋" w:hAnsi="仿宋" w:eastAsia="仿宋" w:cs="仿宋"/>
                <w:sz w:val="24"/>
                <w:highlight w:val="none"/>
                <w:lang w:val="en-US" w:eastAsia="zh-CN"/>
              </w:rPr>
              <w:t xml:space="preserve">10.5</w:t>
            </w:r>
            <w:bookmarkStart w:id="54" w:name="_GoBack"/>
            <w:r/>
            <w:bookmarkEnd w:id="54"/>
            <w:r>
              <w:rPr>
                <w:rFonts w:hint="eastAsia" w:ascii="仿宋" w:hAnsi="仿宋" w:eastAsia="仿宋" w:cs="仿宋"/>
                <w:sz w:val="24"/>
                <w:highlight w:val="none"/>
              </w:rPr>
              <w:t xml:space="preserve">分。</w:t>
            </w:r>
            <w:r/>
          </w:p>
          <w:p>
            <w:pPr>
              <w:jc w:val="left"/>
              <w:widowControl/>
              <w:rPr>
                <w:highlight w:val="none"/>
              </w:rPr>
            </w:pPr>
            <w:r>
              <w:rPr>
                <w:rFonts w:hint="eastAsia" w:ascii="仿宋" w:hAnsi="仿宋" w:eastAsia="仿宋" w:cs="仿宋"/>
                <w:b/>
                <w:bCs/>
                <w:sz w:val="24"/>
                <w:highlight w:val="none"/>
              </w:rPr>
              <w:t xml:space="preserve">注：以上所提供的人员须同时提供响应文件提交截止日前最近1个月响应供应商为其缴纳的社保的证明。</w:t>
            </w:r>
            <w:r/>
          </w:p>
        </w:tc>
      </w:tr>
      <w:tr>
        <w:trPr>
          <w:jc w:val="center"/>
        </w:trPr>
        <w:tc>
          <w:tcPr>
            <w:tcW w:w="663" w:type="dxa"/>
            <w:vAlign w:val="center"/>
            <w:textDirection w:val="lrTb"/>
            <w:noWrap/>
          </w:tcPr>
          <w:p>
            <w:pPr>
              <w:jc w:val="center"/>
              <w:spacing w:line="360" w:lineRule="exact"/>
              <w:widowControl/>
              <w:rPr>
                <w:rFonts w:hint="eastAsia" w:ascii="仿宋" w:hAnsi="仿宋" w:eastAsia="仿宋" w:cs="仿宋"/>
                <w:color w:val="000000"/>
                <w:spacing w:val="-4"/>
                <w:sz w:val="24"/>
              </w:rPr>
            </w:pPr>
            <w:r>
              <w:rPr>
                <w:rFonts w:hint="eastAsia" w:ascii="仿宋" w:hAnsi="仿宋" w:eastAsia="仿宋" w:cs="仿宋"/>
                <w:color w:val="000000"/>
                <w:spacing w:val="-4"/>
                <w:sz w:val="24"/>
              </w:rPr>
              <w:t xml:space="preserve">5</w:t>
            </w:r>
            <w:r/>
          </w:p>
        </w:tc>
        <w:tc>
          <w:tcPr>
            <w:tcW w:w="2055" w:type="dxa"/>
            <w:vAlign w:val="center"/>
            <w:textDirection w:val="lrTb"/>
            <w:noWrap/>
          </w:tcPr>
          <w:p>
            <w:pPr>
              <w:jc w:val="center"/>
              <w:spacing w:line="360" w:lineRule="exact"/>
              <w:widowControl/>
              <w:rPr>
                <w:rFonts w:hint="eastAsia" w:ascii="仿宋" w:hAnsi="仿宋" w:eastAsia="仿宋" w:cs="仿宋"/>
                <w:color w:val="000000"/>
                <w:spacing w:val="-4"/>
                <w:sz w:val="24"/>
              </w:rPr>
            </w:pPr>
            <w:r>
              <w:rPr>
                <w:rFonts w:hint="eastAsia" w:ascii="仿宋" w:hAnsi="仿宋" w:eastAsia="仿宋" w:cs="仿宋"/>
                <w:color w:val="000000"/>
                <w:spacing w:val="-4"/>
                <w:sz w:val="24"/>
              </w:rPr>
              <w:t xml:space="preserve">服务方案</w:t>
            </w:r>
            <w:r/>
          </w:p>
        </w:tc>
        <w:tc>
          <w:tcPr>
            <w:tcW w:w="1570" w:type="dxa"/>
            <w:vAlign w:val="center"/>
            <w:textDirection w:val="lrTb"/>
            <w:noWrap/>
          </w:tcPr>
          <w:p>
            <w:pPr>
              <w:jc w:val="center"/>
              <w:spacing w:line="360" w:lineRule="exact"/>
              <w:widowControl/>
              <w:rPr>
                <w:rFonts w:hint="eastAsia" w:ascii="仿宋" w:hAnsi="仿宋" w:eastAsia="仿宋" w:cs="仿宋"/>
                <w:color w:val="000000"/>
                <w:spacing w:val="-4"/>
                <w:sz w:val="24"/>
              </w:rPr>
            </w:pPr>
            <w:r>
              <w:rPr>
                <w:rFonts w:hint="eastAsia" w:ascii="仿宋" w:hAnsi="仿宋" w:eastAsia="仿宋" w:cs="仿宋"/>
                <w:color w:val="000000"/>
                <w:spacing w:val="-4"/>
                <w:sz w:val="24"/>
              </w:rPr>
              <w:t xml:space="preserve">18分</w:t>
            </w:r>
            <w:r/>
          </w:p>
        </w:tc>
        <w:tc>
          <w:tcPr>
            <w:tcW w:w="4900" w:type="dxa"/>
            <w:vAlign w:val="center"/>
            <w:textDirection w:val="lrTb"/>
            <w:noWrap/>
          </w:tcPr>
          <w:p>
            <w:pPr>
              <w:jc w:val="left"/>
              <w:spacing w:line="360" w:lineRule="exact"/>
              <w:widowControl/>
              <w:rPr>
                <w:rFonts w:hint="eastAsia" w:ascii="仿宋" w:hAnsi="仿宋" w:eastAsia="仿宋" w:cs="仿宋"/>
                <w:color w:val="000000"/>
                <w:spacing w:val="-4"/>
                <w:sz w:val="24"/>
              </w:rPr>
            </w:pPr>
            <w:r>
              <w:rPr>
                <w:rFonts w:hint="eastAsia" w:ascii="仿宋" w:hAnsi="仿宋" w:eastAsia="仿宋" w:cs="仿宋"/>
                <w:color w:val="000000"/>
                <w:spacing w:val="-4"/>
                <w:sz w:val="24"/>
              </w:rPr>
              <w:t xml:space="preserve">1.紧急突发事件应急处理预案</w:t>
            </w:r>
            <w:r/>
          </w:p>
          <w:p>
            <w:pPr>
              <w:jc w:val="left"/>
              <w:spacing w:line="360" w:lineRule="exact"/>
              <w:widowControl/>
              <w:rPr>
                <w:rFonts w:hint="eastAsia" w:ascii="仿宋" w:hAnsi="仿宋" w:eastAsia="仿宋" w:cs="仿宋"/>
                <w:b/>
                <w:bCs/>
                <w:color w:val="000000"/>
                <w:spacing w:val="-4"/>
                <w:sz w:val="24"/>
                <w:lang w:eastAsia="zh-CN"/>
              </w:rPr>
            </w:pPr>
            <w:r>
              <w:rPr>
                <w:rFonts w:hint="eastAsia" w:ascii="仿宋" w:hAnsi="仿宋" w:eastAsia="仿宋" w:cs="仿宋"/>
                <w:color w:val="000000"/>
                <w:spacing w:val="-4"/>
                <w:sz w:val="24"/>
              </w:rPr>
              <w:t xml:space="preserve">供应商针对本项目提供完善的紧急突发事件应急处理预案，内容至少包括①操作意外突发事件应急预案；②自然灾害处理预案；③突发公共卫生处理预案；④治安事件处置预案；⑤重大活动保障方案等内容。</w:t>
            </w:r>
            <w:r>
              <w:rPr>
                <w:rFonts w:hint="eastAsia" w:ascii="仿宋" w:hAnsi="仿宋" w:eastAsia="仿宋" w:cs="仿宋"/>
                <w:b/>
                <w:bCs/>
                <w:color w:val="000000"/>
                <w:spacing w:val="-4"/>
                <w:sz w:val="24"/>
              </w:rPr>
              <w:t xml:space="preserve">上述5方面内容中每缺少一项内容扣1分，每有一处内容存在缺陷或不足的扣0.5分，扣完为止。</w:t>
            </w:r>
            <w:r>
              <w:rPr>
                <w:rFonts w:hint="eastAsia" w:ascii="仿宋" w:hAnsi="仿宋" w:eastAsia="仿宋" w:cs="仿宋"/>
                <w:b/>
                <w:bCs/>
                <w:color w:val="000000"/>
                <w:spacing w:val="-4"/>
                <w:sz w:val="24"/>
                <w:lang w:eastAsia="zh-CN"/>
              </w:rPr>
              <w:t xml:space="preserve">本项最高</w:t>
            </w:r>
            <w:r>
              <w:rPr>
                <w:rFonts w:hint="eastAsia" w:ascii="仿宋" w:hAnsi="仿宋" w:eastAsia="仿宋" w:cs="仿宋"/>
                <w:b/>
                <w:bCs/>
                <w:color w:val="000000"/>
                <w:spacing w:val="-4"/>
                <w:sz w:val="24"/>
              </w:rPr>
              <w:t xml:space="preserve">得5分</w:t>
            </w:r>
            <w:r>
              <w:rPr>
                <w:rFonts w:hint="eastAsia" w:ascii="仿宋" w:hAnsi="仿宋" w:eastAsia="仿宋" w:cs="仿宋"/>
                <w:b/>
                <w:bCs/>
                <w:color w:val="000000"/>
                <w:spacing w:val="-4"/>
                <w:sz w:val="24"/>
                <w:lang w:eastAsia="zh-CN"/>
              </w:rPr>
              <w:t xml:space="preserve">。</w:t>
            </w:r>
            <w:r/>
          </w:p>
          <w:p>
            <w:pPr>
              <w:jc w:val="left"/>
              <w:spacing w:line="360" w:lineRule="exact"/>
              <w:widowControl/>
              <w:rPr>
                <w:rFonts w:hint="eastAsia" w:ascii="仿宋" w:hAnsi="仿宋" w:eastAsia="仿宋" w:cs="仿宋"/>
                <w:b/>
                <w:bCs/>
                <w:color w:val="000000"/>
                <w:spacing w:val="-4"/>
                <w:sz w:val="24"/>
              </w:rPr>
            </w:pPr>
            <w:r>
              <w:rPr>
                <w:rFonts w:hint="eastAsia" w:ascii="仿宋" w:hAnsi="仿宋" w:eastAsia="仿宋" w:cs="仿宋"/>
                <w:b/>
                <w:bCs/>
                <w:color w:val="000000"/>
                <w:spacing w:val="-4"/>
                <w:sz w:val="24"/>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此注以下2项同。</w:t>
            </w:r>
            <w:r/>
          </w:p>
          <w:p>
            <w:pPr>
              <w:jc w:val="left"/>
              <w:spacing w:line="360" w:lineRule="exact"/>
              <w:widowControl/>
              <w:rPr>
                <w:rFonts w:hint="eastAsia" w:ascii="仿宋" w:hAnsi="仿宋" w:eastAsia="仿宋" w:cs="仿宋"/>
                <w:color w:val="000000"/>
                <w:spacing w:val="-4"/>
                <w:sz w:val="24"/>
              </w:rPr>
            </w:pPr>
            <w:r>
              <w:rPr>
                <w:rFonts w:hint="eastAsia" w:ascii="仿宋" w:hAnsi="仿宋" w:eastAsia="仿宋" w:cs="仿宋"/>
                <w:color w:val="000000"/>
                <w:spacing w:val="-4"/>
                <w:sz w:val="24"/>
              </w:rPr>
              <w:t xml:space="preserve">2.卫生保洁服务方案</w:t>
            </w:r>
            <w:r/>
          </w:p>
          <w:p>
            <w:pPr>
              <w:jc w:val="left"/>
              <w:spacing w:line="360" w:lineRule="exact"/>
              <w:widowControl/>
              <w:rPr>
                <w:rFonts w:hint="eastAsia" w:ascii="仿宋" w:hAnsi="仿宋" w:eastAsia="仿宋" w:cs="仿宋"/>
                <w:b/>
                <w:bCs/>
                <w:color w:val="000000"/>
                <w:spacing w:val="-4"/>
                <w:sz w:val="24"/>
                <w:lang w:eastAsia="zh-CN"/>
              </w:rPr>
            </w:pPr>
            <w:r>
              <w:rPr>
                <w:rFonts w:hint="eastAsia" w:ascii="仿宋" w:hAnsi="仿宋" w:eastAsia="仿宋" w:cs="仿宋"/>
                <w:color w:val="000000"/>
                <w:spacing w:val="-4"/>
                <w:sz w:val="24"/>
              </w:rPr>
              <w:t xml:space="preserve">（1）供应商针对本项目制定详细合理的卫生保洁制度，内容至少包括①人员岗位职责；②人员考核制度；③安全作业与规范化作业制度；④卫生消杀和除“四害”制度等内容。</w:t>
            </w:r>
            <w:r>
              <w:rPr>
                <w:rFonts w:hint="eastAsia" w:ascii="仿宋" w:hAnsi="仿宋" w:eastAsia="仿宋" w:cs="仿宋"/>
                <w:b/>
                <w:bCs/>
                <w:color w:val="000000"/>
                <w:spacing w:val="-4"/>
                <w:sz w:val="24"/>
              </w:rPr>
              <w:t xml:space="preserve">上述4方面内容中每缺少一项内容扣1分，每有一处内容存在缺陷或不足的扣0.5分，扣完为止。</w:t>
            </w:r>
            <w:r>
              <w:rPr>
                <w:rFonts w:hint="eastAsia" w:ascii="仿宋" w:hAnsi="仿宋" w:eastAsia="仿宋" w:cs="仿宋"/>
                <w:b/>
                <w:bCs/>
                <w:color w:val="000000"/>
                <w:spacing w:val="-4"/>
                <w:sz w:val="24"/>
                <w:lang w:eastAsia="zh-CN"/>
              </w:rPr>
              <w:t xml:space="preserve">本项最高</w:t>
            </w:r>
            <w:r>
              <w:rPr>
                <w:rFonts w:hint="eastAsia" w:ascii="仿宋" w:hAnsi="仿宋" w:eastAsia="仿宋" w:cs="仿宋"/>
                <w:b/>
                <w:bCs/>
                <w:color w:val="000000"/>
                <w:spacing w:val="-4"/>
                <w:sz w:val="24"/>
              </w:rPr>
              <w:t xml:space="preserve">得4分</w:t>
            </w:r>
            <w:r>
              <w:rPr>
                <w:rFonts w:hint="eastAsia" w:ascii="仿宋" w:hAnsi="仿宋" w:eastAsia="仿宋" w:cs="仿宋"/>
                <w:b/>
                <w:bCs/>
                <w:color w:val="000000"/>
                <w:spacing w:val="-4"/>
                <w:sz w:val="24"/>
                <w:lang w:eastAsia="zh-CN"/>
              </w:rPr>
              <w:t xml:space="preserve">。</w:t>
            </w:r>
            <w:r/>
          </w:p>
          <w:p>
            <w:pPr>
              <w:jc w:val="left"/>
              <w:spacing w:line="360" w:lineRule="exact"/>
              <w:widowControl/>
              <w:rPr>
                <w:rFonts w:hint="eastAsia" w:ascii="仿宋" w:hAnsi="仿宋" w:eastAsia="仿宋" w:cs="仿宋"/>
                <w:b/>
                <w:bCs/>
                <w:color w:val="000000"/>
                <w:spacing w:val="-4"/>
                <w:sz w:val="24"/>
                <w:lang w:eastAsia="zh-CN"/>
              </w:rPr>
            </w:pPr>
            <w:r>
              <w:rPr>
                <w:rFonts w:hint="eastAsia" w:ascii="仿宋" w:hAnsi="仿宋" w:eastAsia="仿宋" w:cs="仿宋"/>
                <w:color w:val="000000"/>
                <w:spacing w:val="-4"/>
                <w:sz w:val="24"/>
              </w:rPr>
              <w:t xml:space="preserve">（2）供应商针对本项目有完善的进退场交接过渡方案。</w:t>
            </w:r>
            <w:r>
              <w:rPr>
                <w:rFonts w:hint="eastAsia" w:ascii="仿宋" w:hAnsi="仿宋" w:eastAsia="仿宋" w:cs="仿宋"/>
                <w:b/>
                <w:bCs/>
                <w:color w:val="000000"/>
                <w:spacing w:val="-4"/>
                <w:sz w:val="24"/>
              </w:rPr>
              <w:t xml:space="preserve">上述内容存在缺陷或不足的扣1分。</w:t>
            </w:r>
            <w:r>
              <w:rPr>
                <w:rFonts w:hint="eastAsia" w:ascii="仿宋" w:hAnsi="仿宋" w:eastAsia="仿宋" w:cs="仿宋"/>
                <w:b/>
                <w:bCs/>
                <w:color w:val="000000"/>
                <w:spacing w:val="-4"/>
                <w:sz w:val="24"/>
                <w:lang w:eastAsia="zh-CN"/>
              </w:rPr>
              <w:t xml:space="preserve">本项最高</w:t>
            </w:r>
            <w:r>
              <w:rPr>
                <w:rFonts w:hint="eastAsia" w:ascii="仿宋" w:hAnsi="仿宋" w:eastAsia="仿宋" w:cs="仿宋"/>
                <w:b/>
                <w:bCs/>
                <w:color w:val="000000"/>
                <w:spacing w:val="-4"/>
                <w:sz w:val="24"/>
              </w:rPr>
              <w:t xml:space="preserve">得2分</w:t>
            </w:r>
            <w:r>
              <w:rPr>
                <w:rFonts w:hint="eastAsia" w:ascii="仿宋" w:hAnsi="仿宋" w:eastAsia="仿宋" w:cs="仿宋"/>
                <w:b/>
                <w:bCs/>
                <w:color w:val="000000"/>
                <w:spacing w:val="-4"/>
                <w:sz w:val="24"/>
                <w:lang w:eastAsia="zh-CN"/>
              </w:rPr>
              <w:t xml:space="preserve">。</w:t>
            </w:r>
            <w:r/>
          </w:p>
          <w:p>
            <w:pPr>
              <w:jc w:val="left"/>
              <w:spacing w:line="360" w:lineRule="exact"/>
              <w:widowControl/>
              <w:rPr>
                <w:rFonts w:hint="eastAsia" w:ascii="仿宋" w:hAnsi="仿宋" w:eastAsia="仿宋" w:cs="仿宋"/>
                <w:b/>
                <w:bCs/>
                <w:color w:val="000000"/>
                <w:spacing w:val="-4"/>
                <w:sz w:val="24"/>
                <w:lang w:eastAsia="zh-CN"/>
              </w:rPr>
            </w:pPr>
            <w:r>
              <w:rPr>
                <w:rFonts w:hint="eastAsia" w:ascii="仿宋" w:hAnsi="仿宋" w:eastAsia="仿宋" w:cs="仿宋"/>
                <w:color w:val="000000"/>
                <w:spacing w:val="-4"/>
                <w:sz w:val="24"/>
              </w:rPr>
              <w:t xml:space="preserve">（3）供应商针对本项目提供①岗前及在岗人员培训；②可行的质量控制及支持方案；③确保员工稳定方案等内容。</w:t>
            </w:r>
            <w:r>
              <w:rPr>
                <w:rFonts w:hint="eastAsia" w:ascii="仿宋" w:hAnsi="仿宋" w:eastAsia="仿宋" w:cs="仿宋"/>
                <w:b/>
                <w:bCs/>
                <w:color w:val="000000"/>
                <w:spacing w:val="-4"/>
                <w:sz w:val="24"/>
              </w:rPr>
              <w:t xml:space="preserve">上述3方面内容中每缺少一项内容扣1分，每有一处内容存在缺陷或不足的扣0.5分，扣完为止。</w:t>
            </w:r>
            <w:r>
              <w:rPr>
                <w:rFonts w:hint="eastAsia" w:ascii="仿宋" w:hAnsi="仿宋" w:eastAsia="仿宋" w:cs="仿宋"/>
                <w:b/>
                <w:bCs/>
                <w:color w:val="000000"/>
                <w:spacing w:val="-4"/>
                <w:sz w:val="24"/>
                <w:lang w:eastAsia="zh-CN"/>
              </w:rPr>
              <w:t xml:space="preserve">本项最高</w:t>
            </w:r>
            <w:r>
              <w:rPr>
                <w:rFonts w:hint="eastAsia" w:ascii="仿宋" w:hAnsi="仿宋" w:eastAsia="仿宋" w:cs="仿宋"/>
                <w:b/>
                <w:bCs/>
                <w:color w:val="000000"/>
                <w:spacing w:val="-4"/>
                <w:sz w:val="24"/>
              </w:rPr>
              <w:t xml:space="preserve">得3分</w:t>
            </w:r>
            <w:r>
              <w:rPr>
                <w:rFonts w:hint="eastAsia" w:ascii="仿宋" w:hAnsi="仿宋" w:eastAsia="仿宋" w:cs="仿宋"/>
                <w:b/>
                <w:bCs/>
                <w:color w:val="000000"/>
                <w:spacing w:val="-4"/>
                <w:sz w:val="24"/>
                <w:lang w:eastAsia="zh-CN"/>
              </w:rPr>
              <w:t xml:space="preserve">。</w:t>
            </w:r>
            <w:r/>
          </w:p>
          <w:p>
            <w:pPr>
              <w:jc w:val="left"/>
              <w:spacing w:line="360" w:lineRule="exact"/>
              <w:widowControl/>
              <w:rPr>
                <w:rFonts w:hint="eastAsia" w:ascii="仿宋" w:hAnsi="仿宋" w:eastAsia="仿宋" w:cs="仿宋"/>
                <w:color w:val="000000"/>
                <w:spacing w:val="-4"/>
                <w:sz w:val="24"/>
                <w:lang w:eastAsia="zh-CN"/>
              </w:rPr>
            </w:pPr>
            <w:r>
              <w:rPr>
                <w:rFonts w:hint="eastAsia" w:ascii="仿宋" w:hAnsi="仿宋" w:eastAsia="仿宋" w:cs="仿宋"/>
                <w:color w:val="000000"/>
                <w:spacing w:val="-4"/>
                <w:sz w:val="24"/>
              </w:rPr>
              <w:t xml:space="preserve">（4）有详实的医院感控管理制度或疫情防控相关制度。</w:t>
            </w:r>
            <w:r>
              <w:rPr>
                <w:rFonts w:hint="eastAsia" w:ascii="仿宋" w:hAnsi="仿宋" w:eastAsia="仿宋" w:cs="仿宋"/>
                <w:b/>
                <w:bCs/>
                <w:color w:val="000000"/>
                <w:spacing w:val="-4"/>
                <w:sz w:val="24"/>
              </w:rPr>
              <w:t xml:space="preserve">上述内容存在缺陷或不足的扣1分。</w:t>
            </w:r>
            <w:r>
              <w:rPr>
                <w:rFonts w:hint="eastAsia" w:ascii="仿宋" w:hAnsi="仿宋" w:eastAsia="仿宋" w:cs="仿宋"/>
                <w:b/>
                <w:bCs/>
                <w:color w:val="000000"/>
                <w:spacing w:val="-4"/>
                <w:sz w:val="24"/>
                <w:lang w:eastAsia="zh-CN"/>
              </w:rPr>
              <w:t xml:space="preserve">本项最高</w:t>
            </w:r>
            <w:r>
              <w:rPr>
                <w:rFonts w:hint="eastAsia" w:ascii="仿宋" w:hAnsi="仿宋" w:eastAsia="仿宋" w:cs="仿宋"/>
                <w:b/>
                <w:bCs/>
                <w:color w:val="000000"/>
                <w:spacing w:val="-4"/>
                <w:sz w:val="24"/>
              </w:rPr>
              <w:t xml:space="preserve">得2分</w:t>
            </w:r>
            <w:r>
              <w:rPr>
                <w:rFonts w:hint="eastAsia" w:ascii="仿宋" w:hAnsi="仿宋" w:eastAsia="仿宋" w:cs="仿宋"/>
                <w:b/>
                <w:bCs/>
                <w:color w:val="000000"/>
                <w:spacing w:val="-4"/>
                <w:sz w:val="24"/>
                <w:lang w:eastAsia="zh-CN"/>
              </w:rPr>
              <w:t xml:space="preserve">。</w:t>
            </w:r>
            <w:r/>
          </w:p>
          <w:p>
            <w:pPr>
              <w:jc w:val="left"/>
              <w:spacing w:line="360" w:lineRule="exact"/>
              <w:widowControl/>
              <w:rPr>
                <w:rFonts w:hint="eastAsia" w:ascii="仿宋" w:hAnsi="仿宋" w:eastAsia="仿宋" w:cs="仿宋"/>
                <w:color w:val="000000"/>
                <w:spacing w:val="-4"/>
                <w:sz w:val="24"/>
                <w:lang w:val="en-US" w:eastAsia="zh-CN"/>
              </w:rPr>
            </w:pPr>
            <w:r>
              <w:rPr>
                <w:rFonts w:hint="eastAsia" w:ascii="仿宋" w:hAnsi="仿宋" w:eastAsia="仿宋" w:cs="仿宋"/>
                <w:color w:val="000000"/>
                <w:spacing w:val="-4"/>
                <w:sz w:val="24"/>
              </w:rPr>
              <w:t xml:space="preserve">（5）有防止交叉感染措施方案。</w:t>
            </w:r>
            <w:r>
              <w:rPr>
                <w:rFonts w:hint="eastAsia" w:ascii="仿宋" w:hAnsi="仿宋" w:eastAsia="仿宋" w:cs="仿宋"/>
                <w:b/>
                <w:bCs/>
                <w:color w:val="000000"/>
                <w:spacing w:val="-4"/>
                <w:sz w:val="24"/>
              </w:rPr>
              <w:t xml:space="preserve">上述内容存在缺陷或不足的扣1分。</w:t>
            </w:r>
            <w:r>
              <w:rPr>
                <w:rFonts w:hint="eastAsia" w:ascii="仿宋" w:hAnsi="仿宋" w:eastAsia="仿宋" w:cs="仿宋"/>
                <w:b/>
                <w:bCs/>
                <w:color w:val="000000"/>
                <w:spacing w:val="-4"/>
                <w:sz w:val="24"/>
                <w:lang w:eastAsia="zh-CN"/>
              </w:rPr>
              <w:t xml:space="preserve">本项最高</w:t>
            </w:r>
            <w:r>
              <w:rPr>
                <w:rFonts w:hint="eastAsia" w:ascii="仿宋" w:hAnsi="仿宋" w:eastAsia="仿宋" w:cs="仿宋"/>
                <w:b/>
                <w:bCs/>
                <w:color w:val="000000"/>
                <w:spacing w:val="-4"/>
                <w:sz w:val="24"/>
              </w:rPr>
              <w:t xml:space="preserve">得2分</w:t>
            </w:r>
            <w:r>
              <w:rPr>
                <w:rFonts w:hint="eastAsia" w:ascii="仿宋" w:hAnsi="仿宋" w:eastAsia="仿宋" w:cs="仿宋"/>
                <w:b/>
                <w:bCs/>
                <w:color w:val="000000"/>
                <w:spacing w:val="-4"/>
                <w:sz w:val="24"/>
                <w:lang w:eastAsia="zh-CN"/>
              </w:rPr>
              <w:t xml:space="preserve">。</w:t>
            </w:r>
            <w:r/>
          </w:p>
        </w:tc>
      </w:tr>
      <w:tr>
        <w:trPr>
          <w:jc w:val="center"/>
        </w:trPr>
        <w:tc>
          <w:tcPr>
            <w:gridSpan w:val="4"/>
            <w:tcW w:w="9188" w:type="dxa"/>
            <w:vAlign w:val="center"/>
            <w:textDirection w:val="lrTb"/>
            <w:noWrap/>
          </w:tcPr>
          <w:p>
            <w:pPr>
              <w:jc w:val="center"/>
              <w:spacing w:line="360" w:lineRule="exact"/>
              <w:rPr>
                <w:rFonts w:hint="eastAsia" w:ascii="仿宋" w:hAnsi="仿宋" w:eastAsia="仿宋" w:cs="仿宋"/>
                <w:sz w:val="24"/>
              </w:rPr>
            </w:pPr>
            <w:r>
              <w:rPr>
                <w:rFonts w:hint="eastAsia" w:ascii="仿宋" w:hAnsi="仿宋" w:eastAsia="仿宋" w:cs="仿宋"/>
                <w:b/>
                <w:sz w:val="24"/>
              </w:rPr>
              <w:t xml:space="preserve">二、价格部分30分</w:t>
            </w:r>
            <w:r/>
          </w:p>
        </w:tc>
      </w:tr>
      <w:tr>
        <w:trPr>
          <w:jc w:val="center"/>
        </w:trPr>
        <w:tc>
          <w:tcPr>
            <w:tcW w:w="663" w:type="dxa"/>
            <w:vAlign w:val="center"/>
            <w:textDirection w:val="lrTb"/>
            <w:noWrap/>
          </w:tcPr>
          <w:p>
            <w:pPr>
              <w:jc w:val="center"/>
              <w:spacing w:line="360" w:lineRule="exact"/>
              <w:rPr>
                <w:rFonts w:hint="eastAsia" w:ascii="仿宋" w:hAnsi="仿宋" w:eastAsia="仿宋" w:cs="仿宋"/>
                <w:bCs/>
                <w:sz w:val="24"/>
              </w:rPr>
            </w:pPr>
            <w:r>
              <w:rPr>
                <w:rFonts w:hint="eastAsia" w:ascii="仿宋" w:hAnsi="仿宋" w:eastAsia="仿宋" w:cs="仿宋"/>
                <w:bCs/>
                <w:sz w:val="24"/>
              </w:rPr>
              <w:t xml:space="preserve">1</w:t>
            </w:r>
            <w:r/>
          </w:p>
        </w:tc>
        <w:tc>
          <w:tcPr>
            <w:tcW w:w="2055" w:type="dxa"/>
            <w:vAlign w:val="center"/>
            <w:textDirection w:val="lrTb"/>
            <w:noWrap/>
          </w:tcPr>
          <w:p>
            <w:pPr>
              <w:jc w:val="center"/>
              <w:spacing w:line="360" w:lineRule="exact"/>
              <w:rPr>
                <w:rFonts w:hint="eastAsia" w:ascii="仿宋" w:hAnsi="仿宋" w:eastAsia="仿宋" w:cs="仿宋"/>
                <w:bCs/>
                <w:sz w:val="24"/>
              </w:rPr>
            </w:pPr>
            <w:r>
              <w:rPr>
                <w:rFonts w:hint="eastAsia" w:ascii="仿宋" w:hAnsi="仿宋" w:eastAsia="仿宋" w:cs="仿宋"/>
                <w:bCs/>
                <w:sz w:val="24"/>
              </w:rPr>
              <w:t xml:space="preserve">价格</w:t>
            </w:r>
            <w:r/>
          </w:p>
        </w:tc>
        <w:tc>
          <w:tcPr>
            <w:tcW w:w="1570" w:type="dxa"/>
            <w:vAlign w:val="center"/>
            <w:textDirection w:val="lrTb"/>
            <w:noWrap/>
          </w:tcPr>
          <w:p>
            <w:pPr>
              <w:jc w:val="center"/>
              <w:spacing w:line="360" w:lineRule="exact"/>
              <w:rPr>
                <w:rFonts w:hint="eastAsia" w:ascii="仿宋" w:hAnsi="仿宋" w:eastAsia="仿宋" w:cs="仿宋"/>
                <w:bCs/>
                <w:sz w:val="24"/>
              </w:rPr>
            </w:pPr>
            <w:r>
              <w:rPr>
                <w:rFonts w:hint="eastAsia" w:ascii="仿宋" w:hAnsi="仿宋" w:eastAsia="仿宋" w:cs="仿宋"/>
                <w:bCs/>
                <w:sz w:val="24"/>
              </w:rPr>
              <w:t xml:space="preserve">30分</w:t>
            </w:r>
            <w:r/>
          </w:p>
        </w:tc>
        <w:tc>
          <w:tcPr>
            <w:tcW w:w="4900" w:type="dxa"/>
            <w:vAlign w:val="center"/>
            <w:textDirection w:val="lrTb"/>
            <w:noWrap/>
          </w:tcPr>
          <w:p>
            <w:pPr>
              <w:jc w:val="left"/>
              <w:spacing w:line="360" w:lineRule="exact"/>
              <w:rPr>
                <w:rFonts w:hint="eastAsia" w:ascii="仿宋" w:hAnsi="仿宋" w:eastAsia="仿宋" w:cs="仿宋"/>
                <w:bCs/>
                <w:sz w:val="24"/>
              </w:rPr>
            </w:pPr>
            <w:r>
              <w:rPr>
                <w:rFonts w:hint="eastAsia" w:ascii="仿宋" w:hAnsi="仿宋" w:eastAsia="仿宋" w:cs="仿宋"/>
                <w:bCs/>
                <w:sz w:val="24"/>
              </w:rPr>
              <w:t xml:space="preserve">价格分应当采用低价优先法计算，即满足磋商文件要求且最后报价最低的投标报价为评标基准价，其价格分为满分。其他响应供应商的价格分统一按照下列公式计算：</w:t>
            </w:r>
            <w:r/>
          </w:p>
          <w:p>
            <w:pPr>
              <w:jc w:val="left"/>
              <w:spacing w:line="360" w:lineRule="exact"/>
              <w:rPr>
                <w:rFonts w:hint="eastAsia" w:ascii="仿宋" w:hAnsi="仿宋" w:eastAsia="仿宋" w:cs="仿宋"/>
                <w:bCs/>
                <w:sz w:val="24"/>
              </w:rPr>
            </w:pPr>
            <w:r>
              <w:rPr>
                <w:rFonts w:hint="eastAsia" w:ascii="仿宋" w:hAnsi="仿宋" w:eastAsia="仿宋" w:cs="仿宋"/>
                <w:bCs/>
                <w:sz w:val="24"/>
              </w:rPr>
              <w:t xml:space="preserve">最后报价得分=</w:t>
            </w:r>
            <w:r>
              <w:rPr>
                <w:rFonts w:hint="eastAsia" w:ascii="仿宋" w:hAnsi="仿宋" w:eastAsia="仿宋" w:cs="仿宋"/>
                <w:sz w:val="24"/>
              </w:rPr>
              <w:t xml:space="preserve">(评标基准价／最后报价)×价格分分值</w:t>
            </w:r>
            <w:r/>
          </w:p>
        </w:tc>
      </w:tr>
    </w:tbl>
    <w:p>
      <w:pPr>
        <w:pStyle w:val="682"/>
        <w:ind w:firstLine="562"/>
        <w:spacing w:line="500" w:lineRule="exact"/>
        <w:rPr>
          <w:rFonts w:hint="eastAsia" w:ascii="仿宋" w:hAnsi="仿宋" w:eastAsia="仿宋"/>
          <w:b/>
          <w:bCs/>
          <w:szCs w:val="28"/>
        </w:rPr>
      </w:pPr>
      <w:r>
        <w:rPr>
          <w:rFonts w:hint="eastAsia" w:ascii="仿宋" w:hAnsi="仿宋" w:eastAsia="仿宋"/>
          <w:b/>
          <w:bCs/>
          <w:szCs w:val="28"/>
        </w:rPr>
        <w:t xml:space="preserve">注意：</w:t>
      </w:r>
      <w:r/>
    </w:p>
    <w:p>
      <w:pPr>
        <w:pStyle w:val="682"/>
        <w:ind w:firstLine="562"/>
        <w:spacing w:line="500" w:lineRule="exact"/>
        <w:rPr>
          <w:rFonts w:hint="eastAsia" w:ascii="仿宋" w:hAnsi="仿宋" w:eastAsia="仿宋"/>
          <w:b/>
          <w:bCs/>
          <w:szCs w:val="28"/>
        </w:rPr>
      </w:pPr>
      <w:r>
        <w:rPr>
          <w:rFonts w:hint="eastAsia" w:ascii="仿宋" w:hAnsi="仿宋" w:eastAsia="仿宋"/>
          <w:b/>
          <w:bCs/>
          <w:szCs w:val="28"/>
        </w:rPr>
        <w:t xml:space="preserve">1.磋商响应供应商对“评分标准表”中的所有打分项逐一响应，提供相关资料并作出相应说明供评委评判，不提供相关资料的视为不具备该项得分的条件。</w:t>
      </w:r>
      <w:r/>
    </w:p>
    <w:p>
      <w:pPr>
        <w:ind w:firstLine="562"/>
        <w:spacing w:line="500" w:lineRule="exact"/>
        <w:rPr>
          <w:rFonts w:hint="eastAsia" w:ascii="仿宋" w:hAnsi="仿宋" w:eastAsia="仿宋"/>
          <w:b/>
          <w:bCs/>
          <w:sz w:val="28"/>
          <w:szCs w:val="28"/>
        </w:rPr>
      </w:pPr>
      <w:r>
        <w:rPr>
          <w:rFonts w:hint="eastAsia" w:ascii="仿宋" w:hAnsi="仿宋" w:eastAsia="仿宋"/>
          <w:b/>
          <w:bCs/>
          <w:sz w:val="28"/>
          <w:szCs w:val="28"/>
        </w:rPr>
        <w:t xml:space="preserve">2.评委依据磋商文件载明的方法评分，评分四舍五入精确到小数点后两位。</w:t>
      </w:r>
      <w:r/>
    </w:p>
    <w:p>
      <w:pPr>
        <w:pStyle w:val="689"/>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六</w:t>
      </w:r>
      <w:r>
        <w:rPr>
          <w:rFonts w:hint="eastAsia" w:ascii="方正小标宋简体" w:eastAsia="方正小标宋简体"/>
          <w:bCs/>
          <w:sz w:val="32"/>
          <w:szCs w:val="32"/>
        </w:rPr>
        <w:t xml:space="preserve">章 竞争性磋商响应文件组成</w:t>
      </w:r>
      <w:r/>
    </w:p>
    <w:p>
      <w:pPr>
        <w:pStyle w:val="6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hint="eastAsia"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hint="eastAsia" w:ascii="宋体" w:hAnsi="宋体"/>
          <w:b/>
          <w:sz w:val="24"/>
        </w:rPr>
      </w:pPr>
      <w:r>
        <w:rPr>
          <w:rFonts w:hint="eastAsia" w:ascii="宋体" w:hAnsi="宋体"/>
          <w:b/>
          <w:sz w:val="24"/>
        </w:rPr>
      </w:r>
      <w:r/>
    </w:p>
    <w:p>
      <w:pPr>
        <w:ind w:firstLine="2072"/>
        <w:rPr>
          <w:rFonts w:hint="eastAsia" w:ascii="宋体" w:hAnsi="宋体"/>
          <w:b/>
          <w:sz w:val="32"/>
          <w:szCs w:val="32"/>
        </w:rPr>
      </w:pPr>
      <w:r>
        <w:rPr>
          <w:rFonts w:hint="eastAsia" w:ascii="宋体" w:hAnsi="宋体"/>
          <w:b/>
          <w:sz w:val="32"/>
          <w:szCs w:val="32"/>
        </w:rPr>
      </w:r>
      <w:r/>
    </w:p>
    <w:p>
      <w:pPr>
        <w:ind w:firstLine="2072"/>
        <w:rPr>
          <w:rFonts w:hint="eastAsia" w:ascii="宋体" w:hAnsi="宋体"/>
          <w:b/>
          <w:sz w:val="32"/>
          <w:szCs w:val="32"/>
        </w:rPr>
      </w:pPr>
      <w:r>
        <w:rPr>
          <w:rFonts w:hint="eastAsia" w:ascii="宋体" w:hAnsi="宋体"/>
          <w:b/>
          <w:sz w:val="32"/>
          <w:szCs w:val="32"/>
        </w:rPr>
        <w:t xml:space="preserve">项目名称：</w:t>
      </w:r>
      <w:r/>
    </w:p>
    <w:p>
      <w:pPr>
        <w:ind w:firstLine="2072"/>
        <w:rPr>
          <w:rFonts w:hint="eastAsia" w:ascii="宋体" w:hAnsi="宋体"/>
          <w:b/>
          <w:sz w:val="32"/>
          <w:szCs w:val="32"/>
          <w:u w:val="single"/>
        </w:rPr>
      </w:pPr>
      <w:r>
        <w:rPr>
          <w:rFonts w:hint="eastAsia" w:ascii="宋体" w:hAnsi="宋体"/>
          <w:b/>
          <w:sz w:val="32"/>
          <w:szCs w:val="32"/>
        </w:rPr>
        <w:t xml:space="preserve">项目编号：</w:t>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pStyle w:val="683"/>
        <w:spacing w:line="240" w:lineRule="auto"/>
        <w:rPr>
          <w:rFonts w:ascii="文鼎CS楷体" w:eastAsia="文鼎CS楷体"/>
          <w:b/>
          <w:bCs/>
          <w:sz w:val="32"/>
          <w:szCs w:val="32"/>
        </w:rPr>
      </w:pPr>
      <w:r>
        <w:rPr>
          <w:rFonts w:ascii="文鼎CS楷体" w:eastAsia="文鼎CS楷体"/>
          <w:b/>
          <w:bCs/>
          <w:sz w:val="32"/>
          <w:szCs w:val="32"/>
        </w:rPr>
      </w:r>
      <w:r/>
    </w:p>
    <w:p>
      <w:pPr>
        <w:pStyle w:val="683"/>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hint="eastAsia" w:ascii="宋体" w:hAnsi="宋体"/>
          <w:b/>
          <w:color w:val="000000"/>
          <w:sz w:val="32"/>
          <w:szCs w:val="32"/>
        </w:rPr>
      </w:pPr>
      <w:r>
        <w:rPr>
          <w:rFonts w:hint="eastAsia" w:ascii="宋体" w:hAnsi="宋体"/>
          <w:b/>
          <w:color w:val="000000"/>
          <w:sz w:val="32"/>
          <w:szCs w:val="32"/>
        </w:rPr>
        <w:t xml:space="preserve">地址： </w:t>
      </w:r>
      <w:r/>
    </w:p>
    <w:p>
      <w:pPr>
        <w:rPr>
          <w:rFonts w:hint="eastAsia"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hint="eastAsia"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hint="eastAsia" w:ascii="宋体" w:hAnsi="宋体"/>
          <w:b/>
          <w:color w:val="000000"/>
          <w:sz w:val="24"/>
        </w:rPr>
      </w:pPr>
      <w:r>
        <w:rPr>
          <w:rFonts w:hint="eastAsia" w:ascii="宋体" w:hAnsi="宋体"/>
          <w:b/>
          <w:color w:val="000000"/>
          <w:sz w:val="24"/>
        </w:rPr>
      </w:r>
      <w:r/>
    </w:p>
    <w:p>
      <w:pPr>
        <w:ind w:firstLine="560"/>
        <w:rPr>
          <w:rFonts w:hint="eastAsia" w:ascii="仿宋" w:hAnsi="仿宋" w:eastAsia="仿宋"/>
          <w:sz w:val="28"/>
          <w:szCs w:val="28"/>
        </w:rPr>
      </w:pPr>
      <w:r>
        <w:rPr>
          <w:rFonts w:hint="eastAsia" w:ascii="黑体" w:hAnsi="黑体" w:eastAsia="黑体"/>
          <w:sz w:val="28"/>
          <w:szCs w:val="28"/>
        </w:rPr>
        <w:t xml:space="preserve">一、资格证明文件</w:t>
      </w:r>
      <w:r/>
    </w:p>
    <w:p>
      <w:pPr>
        <w:ind w:firstLine="560"/>
        <w:rPr>
          <w:rFonts w:hint="eastAsia"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hint="eastAsia"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after="156"/>
        <w:rPr>
          <w:rFonts w:hint="eastAsia"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hint="eastAsia"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hint="eastAsia" w:ascii="仿宋" w:hAnsi="仿宋" w:eastAsia="仿宋"/>
          <w:sz w:val="28"/>
          <w:szCs w:val="28"/>
        </w:rPr>
      </w:pPr>
      <w:r>
        <w:rPr>
          <w:rFonts w:hint="eastAsia" w:ascii="仿宋" w:hAnsi="仿宋" w:eastAsia="仿宋"/>
          <w:sz w:val="28"/>
          <w:szCs w:val="28"/>
        </w:rPr>
        <w:t xml:space="preserve">主要设备有：________。</w:t>
      </w:r>
      <w:r/>
    </w:p>
    <w:p>
      <w:pPr>
        <w:ind w:firstLine="560"/>
        <w:rPr>
          <w:rFonts w:hint="eastAsia"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hint="eastAsia" w:ascii="仿宋" w:hAnsi="仿宋" w:eastAsia="仿宋"/>
          <w:sz w:val="28"/>
          <w:szCs w:val="28"/>
        </w:rPr>
      </w:pPr>
      <w:r>
        <w:rPr>
          <w:rFonts w:hint="eastAsia" w:ascii="仿宋" w:hAnsi="仿宋" w:eastAsia="仿宋"/>
          <w:sz w:val="28"/>
          <w:szCs w:val="28"/>
        </w:rPr>
      </w:r>
      <w:r/>
    </w:p>
    <w:p>
      <w:pPr>
        <w:ind w:firstLine="2520"/>
        <w:rPr>
          <w:rFonts w:hint="eastAsia" w:ascii="仿宋" w:hAnsi="仿宋" w:eastAsia="仿宋"/>
          <w:sz w:val="28"/>
          <w:szCs w:val="28"/>
        </w:rPr>
      </w:pPr>
      <w:r>
        <w:rPr>
          <w:rFonts w:hint="eastAsia" w:ascii="仿宋" w:hAnsi="仿宋" w:eastAsia="仿宋"/>
          <w:sz w:val="28"/>
          <w:szCs w:val="28"/>
        </w:rPr>
        <w:t xml:space="preserve">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after="156"/>
        <w:rPr>
          <w:rFonts w:hint="eastAsia" w:ascii="仿宋" w:hAnsi="仿宋" w:eastAsia="仿宋"/>
          <w:b/>
          <w:sz w:val="28"/>
          <w:szCs w:val="28"/>
        </w:rPr>
      </w:pPr>
      <w:r>
        <w:rPr>
          <w:rFonts w:hint="eastAsia" w:ascii="仿宋" w:hAnsi="仿宋" w:eastAsia="仿宋"/>
          <w:sz w:val="28"/>
          <w:szCs w:val="28"/>
        </w:rPr>
        <w:t xml:space="preserve">                           日期：______年 月日</w:t>
      </w:r>
      <w:r/>
    </w:p>
    <w:p>
      <w:pPr>
        <w:ind w:firstLine="560"/>
        <w:rPr>
          <w:rFonts w:hint="eastAsia"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hint="eastAsia"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eastAsia"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hint="eastAsia" w:ascii="仿宋" w:hAnsi="仿宋" w:eastAsia="仿宋"/>
          <w:sz w:val="28"/>
          <w:szCs w:val="28"/>
        </w:rPr>
      </w:pPr>
      <w:r>
        <w:rPr>
          <w:rFonts w:hint="eastAsia" w:ascii="仿宋" w:hAnsi="仿宋" w:eastAsia="仿宋"/>
          <w:sz w:val="28"/>
          <w:szCs w:val="28"/>
        </w:rPr>
        <w:t xml:space="preserve">                       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hint="eastAsia"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2"/>
        <w:spacing w:line="500" w:lineRule="exac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iCs/>
          <w:color w:val="000000" w:themeColor="text1"/>
          <w:sz w:val="28"/>
          <w:szCs w:val="28"/>
          <w14:textFill>
            <w14:solidFill>
              <w14:schemeClr w14:val="tx1"/>
            </w14:solidFill>
          </w14:textFill>
        </w:rPr>
        <w:t xml:space="preserve">响应供应商须具备</w:t>
      </w:r>
      <w:r>
        <w:rPr>
          <w:rFonts w:hint="eastAsia" w:ascii="仿宋" w:hAnsi="仿宋" w:eastAsia="仿宋"/>
          <w:b/>
          <w:bCs/>
          <w:iCs/>
          <w:color w:val="000000" w:themeColor="text1"/>
          <w:sz w:val="28"/>
          <w:szCs w:val="28"/>
          <w:lang w:eastAsia="zh-CN"/>
          <w14:textFill>
            <w14:solidFill>
              <w14:schemeClr w14:val="tx1"/>
            </w14:solidFill>
          </w14:textFill>
        </w:rPr>
        <w:t xml:space="preserve">劳务派遣</w:t>
      </w:r>
      <w:r>
        <w:rPr>
          <w:rFonts w:hint="eastAsia" w:ascii="仿宋" w:hAnsi="仿宋" w:eastAsia="仿宋"/>
          <w:b/>
          <w:bCs/>
          <w:color w:val="000000" w:themeColor="text1"/>
          <w:sz w:val="28"/>
          <w:szCs w:val="28"/>
          <w14:textFill>
            <w14:solidFill>
              <w14:schemeClr w14:val="tx1"/>
            </w14:solidFill>
          </w14:textFill>
        </w:rPr>
        <w:t xml:space="preserve">许可证、保安服务许可证</w:t>
      </w:r>
      <w:r>
        <w:rPr>
          <w:rFonts w:hint="eastAsia" w:ascii="仿宋" w:hAnsi="仿宋" w:eastAsia="仿宋"/>
          <w:b/>
          <w:bCs/>
          <w:iCs/>
          <w:color w:val="000000" w:themeColor="text1"/>
          <w:sz w:val="28"/>
          <w:szCs w:val="28"/>
          <w14:textFill>
            <w14:solidFill>
              <w14:schemeClr w14:val="tx1"/>
            </w14:solidFill>
          </w14:textFill>
        </w:rPr>
        <w:t xml:space="preserve">，须提供许可证原件扫描件。</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（七）法定代表人身份证明及身份证复印件</w:t>
      </w:r>
      <w:r/>
    </w:p>
    <w:p>
      <w:pPr>
        <w:jc w:val="left"/>
        <w:widowControl/>
        <w:rPr>
          <w:rFonts w:hint="eastAsia" w:ascii="仿宋" w:hAnsi="仿宋" w:eastAsia="仿宋"/>
          <w:sz w:val="28"/>
          <w:szCs w:val="28"/>
        </w:rPr>
      </w:pPr>
      <w:r>
        <w:rPr>
          <w:rFonts w:ascii="仿宋" w:hAnsi="仿宋" w:eastAsia="仿宋"/>
          <w:sz w:val="28"/>
          <w:szCs w:val="28"/>
        </w:rPr>
        <w:br w:type="page" w:clear="all"/>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91"/>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691"/>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1"/>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91"/>
        <w:ind w:firstLine="480"/>
        <w:spacing w:line="50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1"/>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w:t>
      </w:r>
      <w:r/>
    </w:p>
    <w:p>
      <w:pPr>
        <w:pStyle w:val="691"/>
        <w:ind w:firstLine="23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1"/>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91"/>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代理人姓名：</w:t>
      </w:r>
      <w:r/>
    </w:p>
    <w:p>
      <w:pPr>
        <w:pStyle w:val="691"/>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                         </w:t>
      </w:r>
      <w:r/>
    </w:p>
    <w:p>
      <w:pPr>
        <w:pStyle w:val="691"/>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1"/>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91"/>
        <w:ind w:firstLine="12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1"/>
        <w:ind w:firstLine="602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年   月   日</w:t>
      </w:r>
      <w:r/>
    </w:p>
    <w:p>
      <w:pPr>
        <w:pStyle w:val="691"/>
        <w:ind w:firstLine="480"/>
        <w:spacing w:line="500" w:lineRule="exact"/>
        <w:rPr>
          <w:rFonts w:hint="eastAsia" w:ascii="仿宋" w:hAnsi="仿宋" w:eastAsia="仿宋"/>
          <w:color w:val="auto"/>
          <w:sz w:val="28"/>
          <w:szCs w:val="28"/>
        </w:rPr>
      </w:pPr>
      <w:r/>
      <w:bookmarkStart w:id="51" w:name="_格式3__银行出具的资信证明"/>
      <w:r/>
      <w:bookmarkEnd w:id="51"/>
      <w:r/>
      <w:bookmarkStart w:id="52" w:name="_Hlt26671380"/>
      <w:r/>
      <w:bookmarkEnd w:id="52"/>
      <w:r/>
      <w:bookmarkStart w:id="53" w:name="_Hlt26955070"/>
      <w:r/>
      <w:bookmarkEnd w:id="53"/>
      <w:r/>
      <w:r/>
    </w:p>
    <w:p>
      <w:pPr>
        <w:pStyle w:val="681"/>
        <w:ind w:firstLine="560"/>
        <w:spacing w:line="500" w:lineRule="exact"/>
        <w:rPr>
          <w:rFonts w:hint="eastAsia" w:ascii="仿宋" w:hAnsi="仿宋" w:eastAsia="仿宋"/>
          <w:sz w:val="28"/>
          <w:szCs w:val="28"/>
        </w:rPr>
      </w:pPr>
      <w:r>
        <w:rPr>
          <w:rFonts w:hint="eastAsia" w:ascii="仿宋" w:hAnsi="仿宋" w:eastAsia="仿宋"/>
          <w:sz w:val="28"/>
          <w:szCs w:val="28"/>
        </w:rPr>
        <w:t xml:space="preserve">法定代表人身份证复印件</w:t>
      </w:r>
      <w:r/>
    </w:p>
    <w:p>
      <w:pPr>
        <w:pStyle w:val="681"/>
        <w:ind w:firstLine="1400"/>
        <w:spacing w:line="500" w:lineRule="exact"/>
        <w:rPr>
          <w:rFonts w:hint="eastAsia" w:ascii="仿宋" w:hAnsi="仿宋" w:eastAsia="仿宋"/>
          <w:sz w:val="28"/>
          <w:szCs w:val="28"/>
        </w:rPr>
      </w:pPr>
      <w:r>
        <w:rPr>
          <w:rFonts w:hint="eastAsia" w:ascii="仿宋" w:hAnsi="仿宋" w:eastAsia="仿宋"/>
          <w:sz w:val="28"/>
          <w:szCs w:val="28"/>
        </w:rPr>
      </w:r>
      <w:r/>
    </w:p>
    <w:p>
      <w:pPr>
        <w:pStyle w:val="681"/>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81"/>
        <w:ind w:firstLine="490"/>
        <w:spacing w:line="500" w:lineRule="exact"/>
        <w:rPr>
          <w:rFonts w:hint="eastAsia" w:ascii="仿宋" w:hAnsi="仿宋" w:eastAsia="仿宋"/>
          <w:sz w:val="28"/>
          <w:szCs w:val="28"/>
        </w:rPr>
      </w:pPr>
      <w:r>
        <w:rPr>
          <w:rFonts w:hint="eastAsia" w:ascii="仿宋" w:hAnsi="仿宋" w:eastAsia="仿宋"/>
          <w:sz w:val="28"/>
          <w:szCs w:val="28"/>
        </w:rPr>
        <w:t xml:space="preserve">代理人身份证复印件</w:t>
      </w:r>
      <w:r/>
    </w:p>
    <w:p>
      <w:pPr>
        <w:pStyle w:val="681"/>
        <w:rPr>
          <w:rFonts w:hint="eastAsia" w:ascii="宋体" w:hAnsi="宋体"/>
          <w:sz w:val="24"/>
        </w:rPr>
      </w:pPr>
      <w:r>
        <w:rPr>
          <w:rFonts w:hint="eastAsia" w:ascii="宋体" w:hAnsi="宋体"/>
          <w:sz w:val="24"/>
        </w:rPr>
      </w:r>
      <w:r/>
    </w:p>
    <w:p>
      <w:pPr>
        <w:ind w:firstLine="480"/>
        <w:jc w:val="left"/>
        <w:spacing w:before="50" w:after="156"/>
        <w:rPr>
          <w:rFonts w:hint="eastAsia" w:ascii="仿宋" w:hAnsi="仿宋" w:eastAsia="仿宋"/>
          <w:sz w:val="24"/>
        </w:rPr>
      </w:pPr>
      <w:r>
        <w:rPr>
          <w:rFonts w:hint="eastAsia" w:ascii="仿宋" w:hAnsi="仿宋" w:eastAsia="仿宋"/>
          <w:sz w:val="24"/>
        </w:rPr>
      </w:r>
      <w:r/>
    </w:p>
    <w:p>
      <w:pPr>
        <w:ind w:firstLine="480"/>
        <w:jc w:val="left"/>
        <w:spacing w:before="50" w:after="156"/>
        <w:rPr>
          <w:rFonts w:hint="eastAsia"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after="156"/>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691"/>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致：如皋市江安镇卫生院</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lang w:eastAsia="zh-CN"/>
        </w:rPr>
        <w:t xml:space="preserve">2026年江安镇卫生院卫生保洁、安保及技术工勤服务项目</w:t>
      </w:r>
      <w:r>
        <w:rPr>
          <w:rFonts w:hint="eastAsia" w:ascii="仿宋" w:hAnsi="仿宋" w:eastAsia="仿宋"/>
          <w:color w:val="auto"/>
          <w:sz w:val="28"/>
          <w:szCs w:val="28"/>
        </w:rPr>
        <w:t xml:space="preserve">（项目编号</w:t>
      </w:r>
      <w:r>
        <w:rPr>
          <w:rFonts w:hint="eastAsia" w:ascii="仿宋" w:hAnsi="仿宋" w:eastAsia="仿宋"/>
          <w:color w:val="auto"/>
          <w:sz w:val="28"/>
          <w:szCs w:val="28"/>
          <w:highlight w:val="none"/>
        </w:rPr>
        <w:t xml:space="preserve">：JSZC-320682-JSDZ-C2026-0031）竞争性</w:t>
      </w:r>
      <w:r>
        <w:rPr>
          <w:rFonts w:hint="eastAsia" w:ascii="仿宋" w:hAnsi="仿宋" w:eastAsia="仿宋"/>
          <w:color w:val="auto"/>
          <w:sz w:val="28"/>
          <w:szCs w:val="28"/>
        </w:rPr>
        <w:t xml:space="preserve">磋商文件，正式授权下述签字人_________ (姓名和职务)代表我方______________（供应商的名称），全权处理本次项目磋商采购的有关事宜。</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691"/>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691"/>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地 址：                         邮 编：</w:t>
      </w:r>
      <w:r/>
    </w:p>
    <w:p>
      <w:pPr>
        <w:pStyle w:val="691"/>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电 话：                         传 真：</w:t>
      </w:r>
      <w:r/>
    </w:p>
    <w:p>
      <w:pPr>
        <w:pStyle w:val="691"/>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1"/>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1"/>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right="560" w:firstLine="2520"/>
        <w:rPr>
          <w:rFonts w:hint="eastAsia" w:ascii="仿宋" w:hAnsi="仿宋" w:eastAsia="仿宋"/>
          <w:sz w:val="28"/>
          <w:szCs w:val="28"/>
        </w:rPr>
      </w:pPr>
      <w:r>
        <w:rPr>
          <w:rFonts w:ascii="仿宋" w:hAnsi="仿宋" w:eastAsia="仿宋"/>
          <w:bCs/>
          <w:sz w:val="28"/>
          <w:szCs w:val="28"/>
        </w:rPr>
        <w:br w:type="page" w:clear="all"/>
      </w:r>
      <w:r/>
    </w:p>
    <w:p>
      <w:pPr>
        <w:ind w:firstLine="480"/>
        <w:jc w:val="left"/>
        <w:spacing w:before="50" w:after="156"/>
        <w:rPr>
          <w:rFonts w:hint="eastAsia" w:ascii="仿宋" w:hAnsi="仿宋" w:eastAsia="仿宋"/>
          <w:sz w:val="28"/>
          <w:szCs w:val="28"/>
          <w:highlight w:val="lightGray"/>
        </w:rPr>
      </w:pPr>
      <w:r>
        <w:rPr>
          <w:rFonts w:hint="eastAsia" w:ascii="仿宋" w:hAnsi="仿宋" w:eastAsia="仿宋"/>
          <w:sz w:val="28"/>
          <w:szCs w:val="28"/>
        </w:rPr>
        <w:t xml:space="preserve"> </w:t>
      </w:r>
      <w:r>
        <w:rPr>
          <w:rFonts w:hint="eastAsia" w:ascii="仿宋" w:hAnsi="仿宋" w:eastAsia="仿宋"/>
          <w:bCs/>
          <w:sz w:val="28"/>
          <w:szCs w:val="28"/>
          <w:highlight w:val="lightGray"/>
        </w:rPr>
        <w:t xml:space="preserve">（十）</w:t>
      </w:r>
      <w:r>
        <w:rPr>
          <w:rFonts w:hint="eastAsia" w:ascii="仿宋" w:hAnsi="仿宋" w:eastAsia="仿宋"/>
          <w:sz w:val="28"/>
          <w:szCs w:val="28"/>
          <w:highlight w:val="lightGray"/>
        </w:rPr>
        <w:t xml:space="preserve">其他资格证明材料</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本项目属于专门面向中小企业采购的项目，响应供应商须提供《中小企业声明函》，根据《中小企业划型标准规定》（工信部联企业〔2011〕300号）该项目所属行业为</w:t>
      </w:r>
      <w:r>
        <w:rPr>
          <w:rFonts w:hint="eastAsia" w:ascii="仿宋" w:hAnsi="仿宋" w:eastAsia="仿宋"/>
          <w:iCs/>
          <w:sz w:val="28"/>
          <w:szCs w:val="28"/>
        </w:rPr>
        <w:t xml:space="preserve">租赁和商务服务业。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480"/>
        <w:jc w:val="left"/>
        <w:spacing w:before="50" w:after="156"/>
        <w:rPr>
          <w:rFonts w:hint="eastAsia" w:ascii="仿宋" w:hAnsi="仿宋" w:eastAsia="仿宋"/>
          <w:sz w:val="28"/>
          <w:szCs w:val="28"/>
          <w:highlight w:val="lightGray"/>
        </w:rPr>
      </w:pPr>
      <w:r>
        <w:rPr>
          <w:rFonts w:hint="eastAsia" w:ascii="仿宋" w:hAnsi="仿宋" w:eastAsia="仿宋"/>
          <w:sz w:val="28"/>
          <w:szCs w:val="28"/>
          <w:highlight w:val="lightGray"/>
        </w:rPr>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hint="eastAsia"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如皋市江安镇卫生院</w:t>
      </w:r>
      <w:r>
        <w:rPr>
          <w:rFonts w:hint="eastAsia" w:ascii="仿宋" w:hAnsi="仿宋" w:eastAsia="仿宋"/>
          <w:sz w:val="32"/>
          <w:szCs w:val="32"/>
        </w:rPr>
        <w:t xml:space="preserve"> 的</w:t>
      </w:r>
      <w:r>
        <w:rPr>
          <w:rFonts w:hint="eastAsia" w:ascii="仿宋" w:hAnsi="仿宋" w:eastAsia="仿宋"/>
          <w:sz w:val="32"/>
          <w:szCs w:val="32"/>
          <w:u w:val="single"/>
          <w:lang w:eastAsia="zh-CN"/>
        </w:rPr>
        <w:t xml:space="preserve">2026年江安镇卫生院卫生保洁、安保及技术工勤服务项目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hint="eastAsia" w:ascii="仿宋" w:hAnsi="仿宋" w:eastAsia="仿宋"/>
          <w:sz w:val="32"/>
          <w:szCs w:val="32"/>
        </w:rPr>
      </w:pPr>
      <w:r>
        <w:rPr>
          <w:rFonts w:hint="eastAsia" w:ascii="仿宋" w:hAnsi="仿宋" w:eastAsia="仿宋"/>
          <w:i/>
          <w:sz w:val="32"/>
          <w:szCs w:val="32"/>
          <w:u w:val="single"/>
          <w:lang w:eastAsia="zh-CN"/>
        </w:rPr>
        <w:t xml:space="preserve">2026年江安镇卫生院卫生保洁、安保及技术工勤服务项目</w:t>
      </w:r>
      <w:r>
        <w:rPr>
          <w:rFonts w:hint="eastAsia" w:ascii="仿宋" w:hAnsi="仿宋" w:eastAsia="仿宋"/>
          <w:sz w:val="32"/>
          <w:szCs w:val="32"/>
        </w:rPr>
        <w:t xml:space="preserve">，属于</w:t>
      </w:r>
      <w:r>
        <w:rPr>
          <w:rFonts w:hint="eastAsia" w:ascii="仿宋" w:hAnsi="仿宋" w:eastAsia="仿宋"/>
          <w:i/>
          <w:sz w:val="32"/>
          <w:szCs w:val="32"/>
          <w:u w:val="single"/>
        </w:rPr>
        <w:t xml:space="preserve">租赁和商务服务业</w:t>
      </w:r>
      <w:r>
        <w:rPr>
          <w:rFonts w:hint="eastAsia" w:ascii="仿宋" w:hAnsi="仿宋" w:eastAsia="仿宋"/>
          <w:sz w:val="32"/>
          <w:szCs w:val="32"/>
        </w:rPr>
        <w:t xml:space="preserve">；承建（承接）企业为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w:t>
      </w:r>
      <w:r>
        <w:rPr>
          <w:rFonts w:hint="eastAsia" w:ascii="仿宋" w:hAnsi="仿宋" w:eastAsia="仿宋"/>
          <w:sz w:val="32"/>
          <w:szCs w:val="32"/>
          <w:u w:val="single"/>
        </w:rPr>
        <w:t xml:space="preserve">   </w:t>
      </w:r>
      <w:r>
        <w:rPr>
          <w:rFonts w:hint="eastAsia" w:ascii="仿宋" w:hAnsi="仿宋" w:eastAsia="仿宋"/>
          <w:sz w:val="32"/>
          <w:szCs w:val="32"/>
        </w:rPr>
        <w:t xml:space="preserve">人，营业收入为</w:t>
      </w:r>
      <w:r>
        <w:rPr>
          <w:rFonts w:hint="eastAsia" w:ascii="仿宋" w:hAnsi="仿宋" w:eastAsia="仿宋"/>
          <w:sz w:val="32"/>
          <w:szCs w:val="32"/>
          <w:u w:val="single"/>
        </w:rPr>
        <w:t xml:space="preserve">    </w:t>
      </w:r>
      <w:r>
        <w:rPr>
          <w:rFonts w:hint="eastAsia" w:ascii="仿宋" w:hAnsi="仿宋" w:eastAsia="仿宋"/>
          <w:sz w:val="32"/>
          <w:szCs w:val="32"/>
        </w:rPr>
        <w:t xml:space="preserve">万元，资产总额为</w:t>
      </w:r>
      <w:r>
        <w:rPr>
          <w:rFonts w:hint="eastAsia" w:ascii="仿宋" w:hAnsi="仿宋" w:eastAsia="仿宋"/>
          <w:sz w:val="32"/>
          <w:szCs w:val="32"/>
          <w:u w:val="single"/>
        </w:rPr>
        <w:t xml:space="preserve">   </w:t>
      </w:r>
      <w:r>
        <w:rPr>
          <w:rFonts w:hint="eastAsia" w:ascii="仿宋" w:hAnsi="仿宋" w:eastAsia="仿宋"/>
          <w:sz w:val="32"/>
          <w:szCs w:val="32"/>
        </w:rPr>
        <w:t xml:space="preserve">万元，属于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hint="eastAsia"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hint="eastAsia"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hint="eastAsia"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hint="eastAsia"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hint="eastAsia" w:ascii="仿宋" w:hAnsi="仿宋" w:eastAsia="仿宋"/>
          <w:sz w:val="28"/>
          <w:szCs w:val="28"/>
        </w:rPr>
      </w:pPr>
      <w:r>
        <w:rPr>
          <w:rFonts w:hint="eastAsia" w:ascii="仿宋" w:hAnsi="仿宋" w:eastAsia="仿宋"/>
          <w:sz w:val="28"/>
          <w:szCs w:val="28"/>
        </w:rPr>
        <w:t xml:space="preserve">注：从业人员、营业收入、资产总额填报上一年度数据，无上一年度数据的新成立企业可不填报。</w:t>
      </w:r>
      <w:r/>
    </w:p>
    <w:p>
      <w:pPr>
        <w:pStyle w:val="692"/>
        <w:ind w:firstLine="0"/>
        <w:rPr>
          <w:rFonts w:hint="eastAsia"/>
        </w:rPr>
      </w:pPr>
      <w:r>
        <w:rPr>
          <w:rFonts w:hint="eastAsia"/>
        </w:rPr>
      </w:r>
      <w:r/>
    </w:p>
    <w:p>
      <w:pPr>
        <w:ind w:firstLine="562"/>
        <w:rPr>
          <w:rFonts w:hint="eastAsia" w:ascii="黑体" w:hAnsi="黑体" w:eastAsia="黑体"/>
          <w:bCs/>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w:t>
      </w:r>
      <w:r>
        <w:rPr>
          <w:rFonts w:ascii="黑体" w:hAnsi="黑体" w:eastAsia="黑体"/>
          <w:sz w:val="28"/>
          <w:szCs w:val="28"/>
        </w:rPr>
        <w:br w:type="page" w:clear="all"/>
      </w:r>
      <w:r>
        <w:rPr>
          <w:rFonts w:hint="eastAsia" w:ascii="黑体" w:hAnsi="黑体" w:eastAsia="黑体"/>
          <w:sz w:val="28"/>
          <w:szCs w:val="28"/>
        </w:rPr>
        <w:t xml:space="preserve">二、商务技术文件</w:t>
      </w:r>
      <w:r/>
    </w:p>
    <w:p>
      <w:pPr>
        <w:ind w:firstLine="560"/>
        <w:rPr>
          <w:rFonts w:hint="eastAsia"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hint="eastAsia"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tbl>
      <w:tblPr>
        <w:tblStyle w:val="68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sz w:val="24"/>
              </w:rPr>
            </w:pPr>
            <w:r>
              <w:rPr>
                <w:rFonts w:hint="eastAsia"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sz w:val="24"/>
              </w:rPr>
            </w:pPr>
            <w:r>
              <w:rPr>
                <w:rFonts w:hint="eastAsia"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highlight w:val="yellow"/>
              </w:rPr>
            </w:pPr>
            <w:r>
              <w:rPr>
                <w:rFonts w:hint="eastAsia"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bl>
    <w:p>
      <w:pPr>
        <w:ind w:firstLine="420"/>
        <w:rPr>
          <w:rFonts w:hint="eastAsia"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hint="eastAsia" w:ascii="仿宋" w:hAnsi="仿宋" w:eastAsia="仿宋"/>
          <w:bCs/>
          <w:sz w:val="28"/>
          <w:szCs w:val="28"/>
        </w:rPr>
      </w:pPr>
      <w:r>
        <w:rPr>
          <w:rFonts w:ascii="仿宋" w:hAnsi="仿宋" w:eastAsia="仿宋"/>
          <w:bCs/>
          <w:sz w:val="28"/>
          <w:szCs w:val="28"/>
        </w:rPr>
        <w:br w:type="page" w:clear="all"/>
      </w:r>
      <w:r/>
    </w:p>
    <w:p>
      <w:pPr>
        <w:ind w:firstLine="560"/>
        <w:rPr>
          <w:rFonts w:hint="eastAsia" w:ascii="仿宋" w:hAnsi="仿宋" w:eastAsia="仿宋"/>
          <w:bCs/>
          <w:sz w:val="28"/>
          <w:szCs w:val="28"/>
        </w:rPr>
      </w:pPr>
      <w:r>
        <w:rPr>
          <w:rFonts w:hint="eastAsia" w:ascii="仿宋" w:hAnsi="仿宋" w:eastAsia="仿宋"/>
          <w:bCs/>
          <w:sz w:val="28"/>
          <w:szCs w:val="28"/>
        </w:rPr>
        <w:t xml:space="preserve">（二）符合技术要求或者服务要求的相关证明材料</w:t>
      </w:r>
      <w:r/>
    </w:p>
    <w:p>
      <w:pPr>
        <w:ind w:firstLine="562"/>
        <w:rPr>
          <w:rFonts w:hint="eastAsia" w:ascii="仿宋" w:hAnsi="仿宋" w:eastAsia="仿宋"/>
          <w:bCs/>
          <w:sz w:val="28"/>
          <w:szCs w:val="28"/>
        </w:rPr>
      </w:pPr>
      <w:r>
        <w:rPr>
          <w:rFonts w:hint="eastAsia" w:ascii="仿宋" w:hAnsi="仿宋" w:eastAsia="仿宋"/>
          <w:b/>
          <w:bCs/>
          <w:sz w:val="28"/>
          <w:szCs w:val="28"/>
        </w:rPr>
        <w:t xml:space="preserve">响应供应商须在响应文件中承诺进场后按照采购文件要求投入设备（格式自拟）。</w:t>
      </w:r>
      <w:r/>
    </w:p>
    <w:p>
      <w:pPr>
        <w:ind w:firstLine="560"/>
        <w:rPr>
          <w:rFonts w:hint="eastAsia" w:ascii="仿宋" w:hAnsi="仿宋" w:eastAsia="仿宋"/>
          <w:bCs/>
          <w:sz w:val="28"/>
          <w:szCs w:val="28"/>
        </w:rPr>
      </w:pPr>
      <w:r>
        <w:rPr>
          <w:rFonts w:hint="eastAsia" w:ascii="仿宋" w:hAnsi="仿宋" w:eastAsia="仿宋"/>
          <w:bCs/>
          <w:sz w:val="28"/>
          <w:szCs w:val="28"/>
        </w:rPr>
        <w:t xml:space="preserve">（三）商务部分正负偏离表</w:t>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8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682"/>
        <w:gridCol w:w="3003"/>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服务期限</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自合同签订之日起一年，考核合格后可续签下一年。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服务地点</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考核方案</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1.采购人对成交供应商应到岗人员进行抽查，一旦发现配备人员少于应配人数1人（含1人）以上，采购人有权解除合同。</w:t>
            </w:r>
            <w:r/>
          </w:p>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lang w:eastAsia="zh-CN"/>
              </w:rPr>
              <w:t xml:space="preserve">技术工勤</w:t>
            </w:r>
            <w:r>
              <w:rPr>
                <w:rFonts w:hint="eastAsia" w:ascii="仿宋" w:hAnsi="仿宋" w:eastAsia="仿宋" w:cs="仿宋"/>
                <w:color w:val="000000"/>
                <w:sz w:val="24"/>
              </w:rPr>
              <w:t xml:space="preserve">部分采购人将根据每月实际人数及绩效考核结果将该部分合同人员薪资报酬、社会保险费用支付到成交供应商银行账户，由成交供应商缴纳社会保险并根据采购人提供的名录明细将薪资发放到个人，且必须在收到款项后两日内发放到位。采购人按照不高于100元/人/月支付管理费（费用以供应商最终报价为准）。剩余部分费用院方统一统筹。</w:t>
            </w:r>
            <w:r/>
          </w:p>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3.符合社保缴纳条件的人员，须提供缴费依据，费用按实结算。剩余部分费用院方统一统筹。如有超龄人员，且人数不得超过总服务人数的50%，该指标与人员绩效挂钩，超出部分，采购人有权在服务费用中扣除，每超出1名，当月服务费扣除500元;当采购人提出整改通知，成交人三个月后仍未达标的，则采购人有权单方面解除合同。2.采购人每月将以定期考核和不定期抽查相结合的方式对服务质量进行百分制考核，综合得分≥90分为合格。考核得分≥90分按实支付服务费用，考核</w:t>
            </w:r>
            <w:r>
              <w:rPr>
                <w:rFonts w:hint="eastAsia" w:ascii="仿宋" w:hAnsi="仿宋" w:eastAsia="仿宋" w:cs="仿宋"/>
                <w:color w:val="000000"/>
                <w:sz w:val="24"/>
                <w:lang w:val="zh-CN"/>
              </w:rPr>
              <w:t xml:space="preserve">得分</w:t>
            </w:r>
            <w:r>
              <w:rPr>
                <w:rFonts w:hint="eastAsia" w:ascii="仿宋" w:hAnsi="仿宋" w:eastAsia="仿宋" w:cs="仿宋"/>
                <w:color w:val="000000"/>
                <w:sz w:val="24"/>
              </w:rPr>
              <w:t xml:space="preserve">低于90分</w:t>
            </w:r>
            <w:r>
              <w:rPr>
                <w:rFonts w:hint="eastAsia" w:ascii="仿宋" w:hAnsi="仿宋" w:eastAsia="仿宋" w:cs="仿宋"/>
                <w:color w:val="000000"/>
                <w:sz w:val="24"/>
                <w:lang w:val="zh-CN"/>
              </w:rPr>
              <w:t xml:space="preserve">每降1分扣除当月服务费的</w:t>
            </w:r>
            <w:r>
              <w:rPr>
                <w:rFonts w:hint="eastAsia" w:ascii="仿宋" w:hAnsi="仿宋" w:eastAsia="仿宋" w:cs="仿宋"/>
                <w:color w:val="000000"/>
                <w:sz w:val="24"/>
              </w:rPr>
              <w:t xml:space="preserve">2</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考核得分＜85分全年达2次解除合同。</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付款方式</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cs="仿宋"/>
                <w:color w:val="000000"/>
                <w:sz w:val="24"/>
              </w:rPr>
            </w:pPr>
            <w:r>
              <w:rPr>
                <w:rFonts w:hint="eastAsia" w:ascii="仿宋" w:hAnsi="仿宋" w:eastAsia="仿宋" w:cs="仿宋"/>
                <w:color w:val="000000"/>
                <w:sz w:val="24"/>
                <w:lang w:val="zh-CN"/>
              </w:rPr>
              <w:t xml:space="preserve">采购人按月对成交供应商的服务管理质量进行考核，根据考核得分于次月 </w:t>
            </w:r>
            <w:r>
              <w:rPr>
                <w:rFonts w:hint="eastAsia" w:ascii="仿宋" w:hAnsi="仿宋" w:eastAsia="仿宋" w:cs="仿宋"/>
                <w:color w:val="000000"/>
                <w:sz w:val="24"/>
              </w:rPr>
              <w:t xml:space="preserve">25</w:t>
            </w:r>
            <w:r>
              <w:rPr>
                <w:rFonts w:hint="eastAsia" w:ascii="仿宋" w:hAnsi="仿宋" w:eastAsia="仿宋" w:cs="仿宋"/>
                <w:color w:val="000000"/>
                <w:sz w:val="24"/>
                <w:lang w:val="zh-CN"/>
              </w:rPr>
              <w:t xml:space="preserve"> 日前支付上月服务费用；每次支付前，成交供应商均应出具</w:t>
            </w:r>
            <w:r>
              <w:rPr>
                <w:rFonts w:hint="eastAsia" w:ascii="仿宋" w:hAnsi="仿宋" w:eastAsia="仿宋" w:cs="仿宋"/>
                <w:color w:val="000000"/>
                <w:sz w:val="24"/>
              </w:rPr>
              <w:t xml:space="preserve">相应金额的</w:t>
            </w:r>
            <w:r>
              <w:rPr>
                <w:rFonts w:hint="eastAsia" w:ascii="仿宋" w:hAnsi="仿宋" w:eastAsia="仿宋" w:cs="仿宋"/>
                <w:color w:val="000000"/>
                <w:sz w:val="24"/>
                <w:lang w:val="zh-CN"/>
              </w:rPr>
              <w:t xml:space="preserve">正式</w:t>
            </w:r>
            <w:r>
              <w:rPr>
                <w:rFonts w:hint="eastAsia" w:ascii="仿宋" w:hAnsi="仿宋" w:eastAsia="仿宋" w:cs="仿宋"/>
                <w:color w:val="000000"/>
                <w:sz w:val="24"/>
              </w:rPr>
              <w:t xml:space="preserve">发</w:t>
            </w:r>
            <w:r>
              <w:rPr>
                <w:rFonts w:hint="eastAsia" w:ascii="仿宋" w:hAnsi="仿宋" w:eastAsia="仿宋" w:cs="仿宋"/>
                <w:color w:val="000000"/>
                <w:sz w:val="24"/>
                <w:lang w:val="zh-CN"/>
              </w:rPr>
              <w:t xml:space="preserve">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hint="eastAsia"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exact"/>
              <w:rPr>
                <w:rFonts w:hint="eastAsia" w:ascii="仿宋" w:hAnsi="仿宋" w:eastAsia="仿宋"/>
                <w:sz w:val="24"/>
              </w:rPr>
            </w:pPr>
            <w:r>
              <w:rPr>
                <w:rFonts w:hint="eastAsia" w:ascii="仿宋" w:hAnsi="仿宋" w:eastAsia="仿宋" w:cs="仿宋"/>
                <w:color w:val="000000"/>
                <w:sz w:val="24"/>
              </w:rPr>
              <w:t xml:space="preserve">投标货币</w:t>
            </w:r>
            <w:r/>
          </w:p>
        </w:tc>
        <w:tc>
          <w:tcPr>
            <w:tcBorders>
              <w:top w:val="single" w:color="auto" w:sz="4" w:space="0"/>
              <w:left w:val="single" w:color="auto" w:sz="4" w:space="0"/>
              <w:bottom w:val="single" w:color="auto" w:sz="4" w:space="0"/>
              <w:right w:val="single" w:color="auto" w:sz="4" w:space="0"/>
            </w:tcBorders>
            <w:tcW w:w="3003" w:type="dxa"/>
            <w:vAlign w:val="center"/>
            <w:textDirection w:val="lrTb"/>
            <w:noWrap w:val="false"/>
          </w:tcPr>
          <w:p>
            <w:pPr>
              <w:jc w:val="left"/>
              <w:spacing w:line="360" w:lineRule="exact"/>
              <w:rPr>
                <w:rFonts w:hint="eastAsia" w:ascii="仿宋" w:hAnsi="仿宋" w:eastAsia="仿宋"/>
                <w:sz w:val="24"/>
              </w:rPr>
            </w:pPr>
            <w:r>
              <w:rPr>
                <w:rFonts w:hint="eastAsia" w:ascii="仿宋" w:hAnsi="仿宋" w:eastAsia="仿宋" w:cs="仿宋"/>
                <w:color w:val="000000"/>
                <w:sz w:val="24"/>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hint="eastAsia" w:ascii="仿宋" w:hAnsi="仿宋" w:eastAsia="仿宋"/>
                <w:sz w:val="24"/>
              </w:rPr>
            </w:pPr>
            <w:r>
              <w:rPr>
                <w:rFonts w:hint="eastAsia" w:ascii="仿宋" w:hAnsi="仿宋" w:eastAsia="仿宋"/>
                <w:sz w:val="24"/>
              </w:rPr>
            </w:r>
            <w:r/>
          </w:p>
        </w:tc>
      </w:tr>
    </w:tbl>
    <w:p>
      <w:pPr>
        <w:rPr>
          <w:rFonts w:hint="eastAsia"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hint="eastAsia" w:ascii="仿宋" w:hAnsi="仿宋" w:eastAsia="仿宋"/>
          <w:sz w:val="24"/>
        </w:rPr>
      </w:pPr>
      <w:r>
        <w:rPr>
          <w:rFonts w:hint="eastAsia" w:ascii="仿宋" w:hAnsi="仿宋" w:eastAsia="仿宋"/>
          <w:sz w:val="24"/>
        </w:rPr>
      </w:r>
      <w:r/>
    </w:p>
    <w:p>
      <w:pPr>
        <w:ind w:firstLine="560"/>
        <w:rPr>
          <w:rFonts w:hint="eastAsia" w:ascii="仿宋" w:hAnsi="仿宋" w:eastAsia="仿宋"/>
          <w:sz w:val="28"/>
          <w:szCs w:val="28"/>
          <w:highlight w:val="lightGray"/>
        </w:rPr>
      </w:pPr>
      <w:r>
        <w:rPr>
          <w:rFonts w:hint="eastAsia" w:ascii="仿宋" w:hAnsi="仿宋" w:eastAsia="仿宋"/>
          <w:sz w:val="28"/>
          <w:szCs w:val="28"/>
          <w:highlight w:val="lightGray"/>
        </w:rPr>
        <w:t xml:space="preserve">（四）竞争性磋商文件规定提交的其他材料</w:t>
      </w:r>
      <w:r/>
    </w:p>
    <w:p>
      <w:pPr>
        <w:ind w:firstLine="560"/>
        <w:spacing w:line="500" w:lineRule="exact"/>
        <w:rPr>
          <w:rFonts w:hint="eastAsia" w:ascii="仿宋" w:hAnsi="仿宋" w:eastAsia="仿宋" w:cs="仿宋"/>
          <w:sz w:val="28"/>
          <w:szCs w:val="28"/>
        </w:rPr>
      </w:pPr>
      <w:r>
        <w:rPr>
          <w:rFonts w:hint="eastAsia" w:ascii="仿宋" w:hAnsi="仿宋" w:eastAsia="仿宋"/>
          <w:sz w:val="28"/>
          <w:szCs w:val="28"/>
        </w:rPr>
        <w:t xml:space="preserve">按照评分标准要求详细列出。</w:t>
      </w:r>
      <w:r/>
    </w:p>
    <w:p>
      <w:pPr>
        <w:ind w:firstLine="560"/>
        <w:rPr>
          <w:rFonts w:hint="eastAsia" w:ascii="仿宋" w:hAnsi="仿宋" w:eastAsia="仿宋"/>
          <w:sz w:val="28"/>
          <w:szCs w:val="28"/>
          <w:highlight w:val="lightGray"/>
        </w:rPr>
      </w:pPr>
      <w:r>
        <w:rPr>
          <w:rFonts w:hint="eastAsia" w:ascii="仿宋" w:hAnsi="仿宋" w:eastAsia="仿宋"/>
          <w:sz w:val="28"/>
          <w:szCs w:val="28"/>
          <w:highlight w:val="lightGray"/>
        </w:rPr>
      </w:r>
      <w:r/>
    </w:p>
    <w:p>
      <w:pPr>
        <w:jc w:val="left"/>
        <w:widowControl/>
        <w:rPr>
          <w:rFonts w:hint="eastAsia" w:ascii="黑体" w:hAnsi="黑体" w:eastAsia="黑体"/>
          <w:sz w:val="28"/>
          <w:szCs w:val="28"/>
        </w:rPr>
      </w:pPr>
      <w:r>
        <w:rPr>
          <w:rFonts w:ascii="黑体" w:hAnsi="黑体" w:eastAsia="黑体"/>
          <w:sz w:val="28"/>
          <w:szCs w:val="28"/>
        </w:rPr>
        <w:br w:type="page" w:clear="all"/>
      </w:r>
      <w:r/>
    </w:p>
    <w:p>
      <w:pPr>
        <w:ind w:firstLine="560"/>
        <w:rPr>
          <w:rFonts w:hint="eastAsia" w:ascii="黑体" w:hAnsi="黑体" w:eastAsia="黑体"/>
          <w:bCs/>
          <w:sz w:val="28"/>
          <w:szCs w:val="28"/>
        </w:rPr>
      </w:pPr>
      <w:r>
        <w:rPr>
          <w:rFonts w:hint="eastAsia" w:ascii="黑体" w:hAnsi="黑体" w:eastAsia="黑体"/>
          <w:sz w:val="28"/>
          <w:szCs w:val="28"/>
        </w:rPr>
        <w:t xml:space="preserve">三、报价文件</w:t>
      </w:r>
      <w:r/>
    </w:p>
    <w:p>
      <w:pPr>
        <w:ind w:firstLine="560"/>
        <w:rPr>
          <w:rFonts w:hint="eastAsia" w:ascii="仿宋" w:hAnsi="仿宋" w:eastAsia="仿宋"/>
          <w:bCs/>
          <w:sz w:val="28"/>
          <w:szCs w:val="28"/>
        </w:rPr>
      </w:pPr>
      <w:r>
        <w:rPr>
          <w:rFonts w:hint="eastAsia" w:ascii="仿宋" w:hAnsi="仿宋" w:eastAsia="仿宋"/>
          <w:bCs/>
          <w:sz w:val="28"/>
          <w:szCs w:val="28"/>
        </w:rPr>
        <w:t xml:space="preserve">（一）竞争性磋商响应报价表</w:t>
      </w:r>
      <w:r/>
    </w:p>
    <w:tbl>
      <w:tblPr>
        <w:tblStyle w:val="68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8807"/>
      </w:tblGrid>
      <w:tr>
        <w:trPr>
          <w:trHeight w:val="436"/>
        </w:trPr>
        <w:tc>
          <w:tcPr>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3040"/>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8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rPr>
                  </w:pPr>
                  <w:r>
                    <w:rPr>
                      <w:rFonts w:hint="eastAsia" w:ascii="仿宋" w:hAnsi="仿宋" w:eastAsia="仿宋" w:cs="宋体"/>
                      <w:sz w:val="24"/>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小写：</w:t>
                  </w:r>
                  <w:r/>
                </w:p>
              </w:tc>
            </w:tr>
            <w:tr>
              <w:trPr>
                <w:trHeight w:val="782"/>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大写：</w:t>
                  </w:r>
                  <w:r/>
                </w:p>
              </w:tc>
            </w:tr>
          </w:tbl>
          <w:p>
            <w:pPr>
              <w:ind w:firstLine="420"/>
              <w:jc w:val="left"/>
              <w:widowControl/>
              <w:rPr>
                <w:rFonts w:hint="eastAsia" w:ascii="仿宋" w:hAnsi="仿宋" w:eastAsia="仿宋" w:cs="宋体"/>
                <w:szCs w:val="21"/>
              </w:rPr>
            </w:pPr>
            <w:r>
              <w:rPr>
                <w:rFonts w:hint="eastAsia" w:ascii="仿宋" w:hAnsi="仿宋" w:eastAsia="仿宋" w:cs="宋体"/>
                <w:szCs w:val="21"/>
              </w:rPr>
            </w:r>
            <w:r/>
          </w:p>
        </w:tc>
      </w:tr>
    </w:tbl>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highlight w:val="lightGray"/>
        </w:rPr>
        <w:t xml:space="preserve">（二）竞争性磋商响应报价明细表</w:t>
      </w:r>
      <w:r/>
    </w:p>
    <w:p>
      <w:pPr>
        <w:ind w:firstLine="320"/>
        <w:jc w:val="center"/>
        <w:spacing w:line="520" w:lineRule="exact"/>
        <w:rPr>
          <w:rFonts w:hint="eastAsia" w:ascii="仿宋" w:hAnsi="仿宋" w:eastAsia="仿宋" w:cs="仿宋"/>
          <w:b/>
          <w:bCs/>
          <w:sz w:val="28"/>
          <w:szCs w:val="28"/>
        </w:rPr>
      </w:pPr>
      <w:r>
        <w:rPr>
          <w:rFonts w:hint="eastAsia" w:ascii="方正小标宋简体" w:hAnsi="宋体" w:eastAsia="方正小标宋简体"/>
          <w:sz w:val="32"/>
          <w:szCs w:val="32"/>
        </w:rPr>
        <w:t xml:space="preserve">竞争性磋商响应报价明细表</w:t>
      </w:r>
      <w:r/>
    </w:p>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400" w:lineRule="atLeast"/>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2026年江安镇卫生院卫生保洁、安保及技术工勤服务项目</w:t>
      </w:r>
      <w:r>
        <w:rPr>
          <w:rFonts w:hint="eastAsia" w:ascii="仿宋" w:hAnsi="仿宋" w:eastAsia="仿宋"/>
          <w:sz w:val="24"/>
        </w:rPr>
        <w:t xml:space="preserve"> </w:t>
      </w:r>
      <w:r/>
    </w:p>
    <w:p>
      <w:pPr>
        <w:spacing w:line="400" w:lineRule="atLeast"/>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sz w:val="24"/>
          <w:highlight w:val="none"/>
        </w:rPr>
        <w:t xml:space="preserve">：JSZC-320682-JSDZ-C2026-0031   </w:t>
      </w:r>
      <w:r>
        <w:rPr>
          <w:rFonts w:hint="eastAsia" w:ascii="仿宋" w:hAnsi="仿宋" w:eastAsia="仿宋"/>
          <w:sz w:val="24"/>
        </w:rPr>
        <w:t xml:space="preserve">    分包号：                   </w:t>
      </w:r>
      <w:r/>
    </w:p>
    <w:tbl>
      <w:tblPr>
        <w:tblStyle w:val="680"/>
        <w:tblpPr w:horzAnchor="page" w:tblpX="811" w:vertAnchor="text" w:tblpY="310" w:leftFromText="180" w:topFromText="0" w:rightFromText="180" w:bottomFromText="0"/>
        <w:tblW w:w="102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175"/>
        <w:gridCol w:w="1984"/>
        <w:gridCol w:w="708"/>
        <w:gridCol w:w="602"/>
        <w:gridCol w:w="1240"/>
        <w:gridCol w:w="1125"/>
        <w:gridCol w:w="1515"/>
        <w:gridCol w:w="1245"/>
      </w:tblGrid>
      <w:tr>
        <w:trPr>
          <w:trHeight w:val="840"/>
        </w:trPr>
        <w:tc>
          <w:tcPr>
            <w:tcW w:w="645" w:type="dxa"/>
            <w:vAlign w:val="center"/>
            <w:textDirection w:val="lrTb"/>
            <w:noWrap w:val="false"/>
          </w:tcPr>
          <w:p>
            <w:pPr>
              <w:jc w:val="left"/>
              <w:spacing w:line="360" w:lineRule="exact"/>
              <w:widowControl/>
              <w:rPr>
                <w:rFonts w:hint="eastAsia" w:ascii="仿宋" w:hAnsi="仿宋" w:eastAsia="仿宋" w:cs="仿宋"/>
                <w:sz w:val="24"/>
              </w:rPr>
            </w:pPr>
            <w:r>
              <w:rPr>
                <w:rFonts w:hint="eastAsia" w:ascii="仿宋" w:hAnsi="仿宋" w:eastAsia="仿宋" w:cs="仿宋"/>
                <w:sz w:val="24"/>
              </w:rPr>
              <w:t xml:space="preserve">序号</w:t>
            </w:r>
            <w:r/>
          </w:p>
        </w:tc>
        <w:tc>
          <w:tcPr>
            <w:tcW w:w="117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服务名称</w:t>
            </w:r>
            <w:r/>
          </w:p>
        </w:tc>
        <w:tc>
          <w:tcPr>
            <w:tcW w:w="1984"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服务内容</w:t>
            </w:r>
            <w:r/>
          </w:p>
        </w:tc>
        <w:tc>
          <w:tcPr>
            <w:tcW w:w="708"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计量单位</w:t>
            </w:r>
            <w:r/>
          </w:p>
        </w:tc>
        <w:tc>
          <w:tcPr>
            <w:tcW w:w="602"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工作量</w:t>
            </w:r>
            <w:r/>
          </w:p>
        </w:tc>
        <w:tc>
          <w:tcPr>
            <w:tcW w:w="1240"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单 价</w:t>
            </w:r>
            <w:r/>
          </w:p>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（元/人/月）</w:t>
            </w:r>
            <w:r/>
          </w:p>
        </w:tc>
        <w:tc>
          <w:tcPr>
            <w:tcW w:w="112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单项合计（元/年）</w:t>
            </w:r>
            <w:r/>
          </w:p>
        </w:tc>
        <w:tc>
          <w:tcPr>
            <w:tcW w:w="151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单项合计最高限价（元/年）</w:t>
            </w:r>
            <w:r/>
          </w:p>
        </w:tc>
        <w:tc>
          <w:tcPr>
            <w:tcW w:w="12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备注</w:t>
            </w:r>
            <w:r/>
          </w:p>
        </w:tc>
      </w:tr>
      <w:tr>
        <w:trPr>
          <w:trHeight w:val="840"/>
        </w:trPr>
        <w:tc>
          <w:tcPr>
            <w:tcW w:w="6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1</w:t>
            </w:r>
            <w:r/>
          </w:p>
        </w:tc>
        <w:tc>
          <w:tcPr>
            <w:tcW w:w="117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合同人员薪资及保险</w:t>
            </w:r>
            <w:r/>
          </w:p>
        </w:tc>
        <w:tc>
          <w:tcPr>
            <w:tcW w:w="1984" w:type="dxa"/>
            <w:vAlign w:val="center"/>
            <w:textDirection w:val="lrTb"/>
            <w:noWrap w:val="false"/>
          </w:tcPr>
          <w:p>
            <w:pPr>
              <w:jc w:val="left"/>
              <w:spacing w:line="360" w:lineRule="exact"/>
              <w:widowControl/>
              <w:rPr>
                <w:rFonts w:hint="eastAsia" w:ascii="仿宋" w:hAnsi="仿宋" w:eastAsia="仿宋" w:cs="仿宋"/>
                <w:sz w:val="24"/>
              </w:rPr>
            </w:pPr>
            <w:r>
              <w:rPr>
                <w:rFonts w:hint="eastAsia" w:ascii="仿宋" w:hAnsi="仿宋" w:eastAsia="仿宋" w:cs="仿宋"/>
                <w:sz w:val="24"/>
              </w:rPr>
              <w:t xml:space="preserve">包括合同人员工资、绩效、福利、保险</w:t>
            </w:r>
            <w:r/>
          </w:p>
        </w:tc>
        <w:tc>
          <w:tcPr>
            <w:tcW w:w="708"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人</w:t>
            </w:r>
            <w:r/>
          </w:p>
        </w:tc>
        <w:tc>
          <w:tcPr>
            <w:tcW w:w="602"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11</w:t>
            </w:r>
            <w:r/>
          </w:p>
        </w:tc>
        <w:tc>
          <w:tcPr>
            <w:tcW w:w="1240"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w:t>
            </w:r>
            <w:r/>
          </w:p>
        </w:tc>
        <w:tc>
          <w:tcPr>
            <w:tcW w:w="112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暂定800000</w:t>
            </w:r>
            <w:r/>
          </w:p>
        </w:tc>
        <w:tc>
          <w:tcPr>
            <w:tcW w:w="151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暂定800000</w:t>
            </w:r>
            <w:r/>
          </w:p>
        </w:tc>
        <w:tc>
          <w:tcPr>
            <w:tcW w:w="12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本费用为不可竞争费用</w:t>
            </w:r>
            <w:r/>
          </w:p>
        </w:tc>
      </w:tr>
      <w:tr>
        <w:trPr>
          <w:trHeight w:val="286"/>
        </w:trPr>
        <w:tc>
          <w:tcPr>
            <w:tcW w:w="6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2</w:t>
            </w:r>
            <w:r/>
          </w:p>
        </w:tc>
        <w:tc>
          <w:tcPr>
            <w:tcW w:w="117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合同人员管理费</w:t>
            </w:r>
            <w:r/>
          </w:p>
        </w:tc>
        <w:tc>
          <w:tcPr>
            <w:tcW w:w="1984" w:type="dxa"/>
            <w:vAlign w:val="center"/>
            <w:textDirection w:val="lrTb"/>
            <w:noWrap w:val="false"/>
          </w:tcPr>
          <w:p>
            <w:pPr>
              <w:jc w:val="left"/>
              <w:spacing w:line="360" w:lineRule="exact"/>
              <w:widowControl/>
              <w:rPr>
                <w:rFonts w:hint="eastAsia" w:ascii="仿宋" w:hAnsi="仿宋" w:eastAsia="仿宋" w:cs="仿宋"/>
                <w:sz w:val="24"/>
              </w:rPr>
            </w:pPr>
            <w:r>
              <w:rPr>
                <w:rFonts w:hint="eastAsia" w:ascii="仿宋" w:hAnsi="仿宋" w:eastAsia="仿宋" w:cs="仿宋"/>
                <w:sz w:val="24"/>
              </w:rPr>
              <w:t xml:space="preserve">按人头报价，包括人员管理费（包含税费以及完成该项目所需的一切费用）</w:t>
            </w:r>
            <w:r/>
          </w:p>
        </w:tc>
        <w:tc>
          <w:tcPr>
            <w:tcW w:w="708"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人</w:t>
            </w:r>
            <w:r/>
          </w:p>
        </w:tc>
        <w:tc>
          <w:tcPr>
            <w:tcW w:w="602"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11</w:t>
            </w:r>
            <w:r/>
          </w:p>
        </w:tc>
        <w:tc>
          <w:tcPr>
            <w:tcW w:w="1240"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c>
          <w:tcPr>
            <w:tcW w:w="1125" w:type="dxa"/>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13200</w:t>
            </w:r>
            <w:r/>
          </w:p>
        </w:tc>
        <w:tc>
          <w:tcPr>
            <w:tcW w:w="12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最高限价单</w:t>
            </w:r>
            <w:r>
              <w:rPr>
                <w:rFonts w:hint="eastAsia" w:ascii="仿宋" w:hAnsi="仿宋" w:eastAsia="仿宋" w:cs="仿宋"/>
                <w:sz w:val="24"/>
                <w:highlight w:val="none"/>
              </w:rPr>
              <w:t xml:space="preserve">价：</w:t>
            </w:r>
            <w:r>
              <w:rPr>
                <w:rFonts w:hint="eastAsia" w:ascii="仿宋" w:hAnsi="仿宋" w:eastAsia="仿宋" w:cs="仿宋"/>
                <w:b/>
                <w:bCs/>
                <w:sz w:val="24"/>
                <w:highlight w:val="none"/>
              </w:rPr>
              <w:t xml:space="preserve">100元/人/月</w:t>
            </w:r>
            <w:r/>
          </w:p>
        </w:tc>
      </w:tr>
      <w:tr>
        <w:trPr>
          <w:trHeight w:val="286"/>
        </w:trPr>
        <w:tc>
          <w:tcPr>
            <w:tcW w:w="6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3</w:t>
            </w:r>
            <w:r/>
          </w:p>
        </w:tc>
        <w:tc>
          <w:tcPr>
            <w:tcW w:w="117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保洁及安保员</w:t>
            </w:r>
            <w:r/>
          </w:p>
        </w:tc>
        <w:tc>
          <w:tcPr>
            <w:tcW w:w="1984" w:type="dxa"/>
            <w:vAlign w:val="center"/>
            <w:textDirection w:val="lrTb"/>
            <w:noWrap w:val="false"/>
          </w:tcPr>
          <w:p>
            <w:pPr>
              <w:jc w:val="left"/>
              <w:spacing w:line="360" w:lineRule="exact"/>
              <w:widowControl/>
              <w:rPr>
                <w:rFonts w:hint="eastAsia" w:ascii="仿宋" w:hAnsi="仿宋" w:eastAsia="仿宋" w:cs="仿宋"/>
                <w:sz w:val="24"/>
              </w:rPr>
            </w:pPr>
            <w:r>
              <w:rPr>
                <w:rFonts w:hint="eastAsia" w:ascii="仿宋" w:hAnsi="仿宋" w:eastAsia="仿宋" w:cs="仿宋"/>
                <w:sz w:val="24"/>
              </w:rPr>
              <w:t xml:space="preserve">包含人员工资、加班费、奖金、保险、保洁工具、易耗品、办公设备、服装、社保、管理费、税费等所有费用</w:t>
            </w:r>
            <w:r/>
          </w:p>
        </w:tc>
        <w:tc>
          <w:tcPr>
            <w:tcW w:w="708"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人</w:t>
            </w:r>
            <w:r/>
          </w:p>
        </w:tc>
        <w:tc>
          <w:tcPr>
            <w:tcW w:w="602"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7</w:t>
            </w:r>
            <w:r/>
          </w:p>
        </w:tc>
        <w:tc>
          <w:tcPr>
            <w:tcW w:w="1240"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c>
          <w:tcPr>
            <w:tcW w:w="1125" w:type="dxa"/>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c>
          <w:tcPr>
            <w:tcW w:w="151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316800</w:t>
            </w:r>
            <w:r/>
          </w:p>
        </w:tc>
        <w:tc>
          <w:tcPr>
            <w:tcW w:w="1245"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r>
            <w:r/>
          </w:p>
        </w:tc>
      </w:tr>
      <w:tr>
        <w:trPr>
          <w:trHeight w:val="1519"/>
        </w:trPr>
        <w:tc>
          <w:tcPr>
            <w:gridSpan w:val="2"/>
            <w:tcW w:w="1820" w:type="dxa"/>
            <w:vAlign w:val="center"/>
            <w:textDirection w:val="lrTb"/>
            <w:noWrap w:val="false"/>
          </w:tcPr>
          <w:p>
            <w:pPr>
              <w:jc w:val="left"/>
              <w:spacing w:line="360" w:lineRule="exact"/>
              <w:widowControl/>
              <w:rPr>
                <w:rFonts w:hint="eastAsia" w:ascii="仿宋" w:hAnsi="仿宋" w:eastAsia="仿宋" w:cs="仿宋"/>
                <w:sz w:val="24"/>
              </w:rPr>
            </w:pPr>
            <w:r>
              <w:rPr>
                <w:rFonts w:hint="eastAsia" w:ascii="仿宋" w:hAnsi="仿宋" w:eastAsia="仿宋" w:cs="仿宋"/>
                <w:sz w:val="24"/>
              </w:rPr>
              <w:t xml:space="preserve">合计</w:t>
            </w:r>
            <w:r/>
          </w:p>
        </w:tc>
        <w:tc>
          <w:tcPr>
            <w:gridSpan w:val="6"/>
            <w:tcW w:w="7174" w:type="dxa"/>
            <w:vAlign w:val="center"/>
            <w:textDirection w:val="lrTb"/>
            <w:noWrap w:val="false"/>
          </w:tcPr>
          <w:p>
            <w:pPr>
              <w:jc w:val="left"/>
              <w:spacing w:line="360" w:lineRule="exact"/>
              <w:widowControl/>
              <w:rPr>
                <w:rFonts w:hint="eastAsia" w:ascii="仿宋" w:hAnsi="仿宋" w:eastAsia="仿宋" w:cs="仿宋"/>
                <w:sz w:val="24"/>
              </w:rPr>
            </w:pPr>
            <w:r>
              <w:rPr>
                <w:rFonts w:hint="eastAsia" w:ascii="仿宋" w:hAnsi="仿宋" w:eastAsia="仿宋" w:cs="仿宋"/>
                <w:sz w:val="24"/>
              </w:rPr>
              <w:t xml:space="preserve">小写：元/年</w:t>
            </w:r>
            <w:r/>
          </w:p>
          <w:p>
            <w:pPr>
              <w:jc w:val="left"/>
              <w:spacing w:line="360" w:lineRule="exact"/>
              <w:widowControl/>
              <w:rPr>
                <w:rFonts w:hint="eastAsia" w:ascii="仿宋" w:hAnsi="仿宋" w:eastAsia="仿宋" w:cs="仿宋"/>
                <w:sz w:val="24"/>
              </w:rPr>
            </w:pPr>
            <w:r>
              <w:rPr>
                <w:rFonts w:hint="eastAsia" w:ascii="仿宋" w:hAnsi="仿宋" w:eastAsia="仿宋" w:cs="仿宋"/>
                <w:sz w:val="24"/>
              </w:rPr>
            </w:r>
            <w:r/>
          </w:p>
          <w:p>
            <w:pPr>
              <w:jc w:val="left"/>
              <w:spacing w:line="360" w:lineRule="exact"/>
              <w:widowControl/>
              <w:rPr>
                <w:rFonts w:hint="eastAsia" w:ascii="仿宋" w:hAnsi="仿宋" w:eastAsia="仿宋" w:cs="仿宋"/>
                <w:sz w:val="24"/>
              </w:rPr>
            </w:pPr>
            <w:r>
              <w:rPr>
                <w:rFonts w:hint="eastAsia" w:ascii="仿宋" w:hAnsi="仿宋" w:eastAsia="仿宋" w:cs="仿宋"/>
                <w:sz w:val="24"/>
              </w:rPr>
              <w:t xml:space="preserve">大写：</w:t>
            </w:r>
            <w:r/>
          </w:p>
        </w:tc>
        <w:tc>
          <w:tcPr>
            <w:tcW w:w="1245" w:type="dxa"/>
            <w:vAlign w:val="center"/>
            <w:textDirection w:val="lrTb"/>
            <w:noWrap w:val="false"/>
          </w:tcPr>
          <w:p>
            <w:pPr>
              <w:jc w:val="left"/>
              <w:spacing w:line="360" w:lineRule="exact"/>
              <w:widowControl/>
              <w:rPr>
                <w:rFonts w:hint="eastAsia" w:ascii="仿宋" w:hAnsi="仿宋" w:eastAsia="仿宋" w:cs="仿宋"/>
                <w:sz w:val="24"/>
              </w:rPr>
            </w:pPr>
            <w:r>
              <w:rPr>
                <w:rFonts w:hint="eastAsia" w:ascii="仿宋" w:hAnsi="仿宋" w:eastAsia="仿宋" w:cs="仿宋"/>
                <w:sz w:val="24"/>
              </w:rPr>
            </w:r>
            <w:r/>
          </w:p>
        </w:tc>
      </w:tr>
    </w:tbl>
    <w:p>
      <w:pPr>
        <w:spacing w:line="300" w:lineRule="exact"/>
        <w:rPr>
          <w:rFonts w:hint="eastAsia" w:ascii="仿宋" w:hAnsi="仿宋" w:eastAsia="仿宋"/>
          <w:szCs w:val="21"/>
        </w:rPr>
      </w:pPr>
      <w:r>
        <w:rPr>
          <w:rFonts w:hint="eastAsia" w:ascii="仿宋" w:hAnsi="仿宋" w:eastAsia="仿宋"/>
          <w:szCs w:val="21"/>
        </w:rPr>
      </w:r>
      <w:r/>
    </w:p>
    <w:p>
      <w:pPr>
        <w:jc w:val="center"/>
        <w:spacing w:line="500" w:lineRule="exact"/>
        <w:rPr>
          <w:rFonts w:hint="eastAsia" w:ascii="仿宋" w:hAnsi="仿宋" w:eastAsia="仿宋"/>
          <w:sz w:val="24"/>
        </w:rPr>
      </w:pPr>
      <w:r>
        <w:rPr>
          <w:rFonts w:hint="eastAsia" w:ascii="仿宋" w:hAnsi="仿宋" w:eastAsia="仿宋" w:cs="宋体"/>
          <w:sz w:val="24"/>
        </w:rPr>
        <w:t xml:space="preserve">供应商（全称并加盖公章）：</w:t>
      </w:r>
      <w:r/>
    </w:p>
    <w:p>
      <w:pPr>
        <w:jc w:val="right"/>
        <w:spacing w:line="500" w:lineRule="exact"/>
        <w:rPr>
          <w:rFonts w:hint="eastAsia" w:ascii="仿宋" w:hAnsi="仿宋" w:eastAsia="仿宋"/>
          <w:sz w:val="24"/>
        </w:rPr>
      </w:pPr>
      <w:r>
        <w:rPr>
          <w:rFonts w:hint="eastAsia" w:ascii="仿宋" w:hAnsi="仿宋" w:eastAsia="仿宋"/>
          <w:sz w:val="24"/>
        </w:rPr>
        <w:t xml:space="preserve">年    月    日</w:t>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注：</w:t>
      </w:r>
      <w:r>
        <w:rPr>
          <w:rFonts w:hint="eastAsia" w:ascii="仿宋" w:hAnsi="仿宋" w:eastAsia="仿宋"/>
          <w:bCs/>
          <w:sz w:val="28"/>
          <w:szCs w:val="28"/>
        </w:rPr>
        <w:t xml:space="preserve">响应供应商报价应包含人工（包括工资、奖金、社保、服务期内最低工资上调等费用）、专用设备、工具、易耗品、办公设备、巡检器材、服装、胸卡、通讯、保险、各种税费、利润、责任等费用。</w:t>
      </w:r>
      <w:r/>
    </w:p>
    <w:p>
      <w:r/>
      <w:r/>
    </w:p>
    <w:sectPr>
      <w:headerReference w:type="default" r:id="rId10"/>
      <w:footerReference w:type="default" r:id="rId12"/>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方正小标宋简体">
    <w:panose1 w:val="020B0503020202020204"/>
  </w:font>
  <w:font w:name="Courier New">
    <w:panose1 w:val="02070309020205020404"/>
  </w:font>
  <w:font w:name="楷体_GB2312">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687"/>
        <w:sz w:val="18"/>
        <w:szCs w:val="18"/>
      </w:rPr>
      <w:framePr w:wrap="around" w:vAnchor="text" w:hAnchor="margin" w:xAlign="center" w:y="1"/>
    </w:pPr>
    <w:r>
      <w:rPr>
        <w:sz w:val="18"/>
        <w:szCs w:val="18"/>
      </w:rPr>
      <w:fldChar w:fldCharType="begin"/>
    </w:r>
    <w:r>
      <w:rPr>
        <w:rStyle w:val="687"/>
      </w:rPr>
      <w:instrText xml:space="preserve">PAGE  </w:instrText>
    </w:r>
    <w:r>
      <w:rPr>
        <w:sz w:val="18"/>
        <w:szCs w:val="18"/>
      </w:rPr>
      <w:fldChar w:fldCharType="end"/>
    </w:r>
    <w:r/>
  </w:p>
  <w:p>
    <w:pPr>
      <w:jc w:val="lef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rPr>
        <w:rStyle w:val="687"/>
      </w:rPr>
      <w:framePr w:wrap="around" w:vAnchor="text" w:hAnchor="margin" w:xAlign="center" w:y="1"/>
    </w:pPr>
    <w:r>
      <w:fldChar w:fldCharType="begin"/>
    </w:r>
    <w:r>
      <w:rPr>
        <w:rStyle w:val="687"/>
      </w:rPr>
      <w:instrText xml:space="preserve">PAGE  </w:instrText>
    </w:r>
    <w:r>
      <w:fldChar w:fldCharType="separate"/>
    </w:r>
    <w:r>
      <w:rPr>
        <w:rStyle w:val="687"/>
      </w:rPr>
      <w:t xml:space="preserve">6</w:t>
    </w:r>
    <w:r>
      <w:fldChar w:fldCharType="end"/>
    </w:r>
    <w:r/>
  </w:p>
  <w:p>
    <w:pPr>
      <w:pStyle w:val="6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rPr>
        <w:rStyle w:val="687"/>
      </w:rPr>
      <w:framePr w:wrap="around" w:vAnchor="text" w:hAnchor="margin" w:xAlign="center" w:y="1"/>
    </w:pPr>
    <w:r>
      <w:fldChar w:fldCharType="begin"/>
    </w:r>
    <w:r>
      <w:rPr>
        <w:rStyle w:val="687"/>
      </w:rPr>
      <w:instrText xml:space="preserve">PAGE  </w:instrText>
    </w:r>
    <w:r>
      <w:fldChar w:fldCharType="end"/>
    </w:r>
    <w:r/>
  </w:p>
  <w:p>
    <w:pPr>
      <w:pStyle w:val="6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Bdr>
        <w:bottom w:val="single" w:color="auto" w:sz="6" w:space="1"/>
      </w:pBdr>
    </w:pPr>
    <w:r>
      <w:rPr>
        <w:rFonts w:hint="eastAsia"/>
        <w:sz w:val="18"/>
        <w:szCs w:val="18"/>
      </w:rPr>
      <w:t xml:space="preserve">如</w:t>
    </w:r>
    <w:r>
      <w:rPr>
        <w:sz w:val="18"/>
        <w:szCs w:val="18"/>
      </w:rPr>
      <w:t xml:space="preserve">皋市政府采购</w:t>
    </w:r>
    <w:r>
      <w:rPr>
        <w:rFonts w:hint="eastAsia"/>
        <w:sz w:val="18"/>
        <w:szCs w:val="18"/>
      </w:rPr>
      <w:t xml:space="preserve">竞争性磋商</w:t>
    </w:r>
    <w:r>
      <w:rPr>
        <w:sz w:val="18"/>
        <w:szCs w:val="18"/>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9"/>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9"/>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9"/>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9"/>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9"/>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9"/>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9"/>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9"/>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9"/>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9"/>
    <w:link w:val="685"/>
    <w:uiPriority w:val="99"/>
  </w:style>
  <w:style w:type="character" w:styleId="44">
    <w:name w:val="Footer Char"/>
    <w:basedOn w:val="679"/>
    <w:link w:val="684"/>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84"/>
    <w:uiPriority w:val="99"/>
  </w:style>
  <w:style w:type="table" w:styleId="47">
    <w:name w:val="Table Grid"/>
    <w:basedOn w:val="68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9"/>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79" w:default="1">
    <w:name w:val="Default Paragraph Font"/>
    <w:uiPriority w:val="0"/>
    <w:semiHidden/>
    <w:qFormat/>
  </w:style>
  <w:style w:type="table" w:styleId="680" w:default="1">
    <w:name w:val="Normal Table"/>
    <w:uiPriority w:val="0"/>
    <w:semiHidden/>
    <w:qFormat/>
    <w:tblPr>
      <w:tblCellMar>
        <w:left w:w="108" w:type="dxa"/>
        <w:top w:w="0" w:type="dxa"/>
        <w:right w:w="108" w:type="dxa"/>
        <w:bottom w:w="0" w:type="dxa"/>
      </w:tblCellMar>
    </w:tblPr>
  </w:style>
  <w:style w:type="paragraph" w:styleId="681">
    <w:name w:val="Normal Indent"/>
    <w:basedOn w:val="678"/>
    <w:uiPriority w:val="0"/>
    <w:qFormat/>
    <w:pPr>
      <w:ind w:firstLine="420"/>
    </w:pPr>
  </w:style>
  <w:style w:type="paragraph" w:styleId="682">
    <w:name w:val="Body Text"/>
    <w:next w:val="678"/>
    <w:uiPriority w:val="0"/>
    <w:qFormat/>
    <w:pPr>
      <w:jc w:val="both"/>
      <w:widowControl w:val="off"/>
    </w:pPr>
    <w:rPr>
      <w:rFonts w:ascii="楷体_GB2312" w:hAnsi="Arial" w:eastAsia="楷体_GB2312" w:cs="Times New Roman"/>
      <w:sz w:val="28"/>
      <w:szCs w:val="24"/>
      <w:lang w:val="en-US" w:eastAsia="zh-CN" w:bidi="ar-SA"/>
    </w:rPr>
  </w:style>
  <w:style w:type="paragraph" w:styleId="683">
    <w:name w:val="Plain Text"/>
    <w:basedOn w:val="678"/>
    <w:uiPriority w:val="0"/>
    <w:qFormat/>
    <w:pPr>
      <w:jc w:val="left"/>
      <w:spacing w:after="200" w:line="252" w:lineRule="auto"/>
      <w:widowControl/>
    </w:pPr>
    <w:rPr>
      <w:rFonts w:ascii="宋体" w:hAnsi="Courier New"/>
      <w:szCs w:val="20"/>
    </w:rPr>
  </w:style>
  <w:style w:type="paragraph" w:styleId="684">
    <w:name w:val="Footer"/>
    <w:basedOn w:val="678"/>
    <w:uiPriority w:val="0"/>
    <w:qFormat/>
    <w:pPr>
      <w:jc w:val="left"/>
      <w:tabs>
        <w:tab w:val="center" w:pos="4153" w:leader="none"/>
        <w:tab w:val="right" w:pos="8306" w:leader="none"/>
      </w:tabs>
    </w:pPr>
    <w:rPr>
      <w:sz w:val="18"/>
      <w:szCs w:val="18"/>
    </w:rPr>
  </w:style>
  <w:style w:type="paragraph" w:styleId="685">
    <w:name w:val="Header"/>
    <w:basedOn w:val="678"/>
    <w:uiPriority w:val="99"/>
    <w:qFormat/>
    <w:pPr>
      <w:jc w:val="center"/>
      <w:tabs>
        <w:tab w:val="center" w:pos="4153" w:leader="none"/>
        <w:tab w:val="right" w:pos="8306" w:leader="none"/>
      </w:tabs>
      <w:pBdr>
        <w:bottom w:val="single" w:color="auto" w:sz="6" w:space="1"/>
      </w:pBdr>
    </w:pPr>
    <w:rPr>
      <w:sz w:val="18"/>
      <w:szCs w:val="18"/>
    </w:rPr>
  </w:style>
  <w:style w:type="paragraph" w:styleId="686">
    <w:name w:val="Normal (Web)"/>
    <w:basedOn w:val="678"/>
    <w:uiPriority w:val="99"/>
    <w:unhideWhenUsed/>
    <w:qFormat/>
    <w:pPr>
      <w:jc w:val="left"/>
      <w:spacing w:before="100" w:beforeAutospacing="1" w:after="100" w:afterAutospacing="1"/>
      <w:widowControl/>
    </w:pPr>
    <w:rPr>
      <w:rFonts w:ascii="宋体" w:hAnsi="宋体" w:cs="宋体"/>
      <w:sz w:val="24"/>
    </w:rPr>
  </w:style>
  <w:style w:type="character" w:styleId="687">
    <w:name w:val="page number"/>
    <w:basedOn w:val="679"/>
    <w:uiPriority w:val="0"/>
    <w:qFormat/>
  </w:style>
  <w:style w:type="character" w:styleId="688">
    <w:name w:val="Hyperlink"/>
    <w:basedOn w:val="679"/>
    <w:uiPriority w:val="0"/>
    <w:qFormat/>
    <w:rPr>
      <w:color w:val="0000ff"/>
      <w:u w:val="single"/>
    </w:rPr>
  </w:style>
  <w:style w:type="paragraph" w:styleId="689" w:customStyle="1">
    <w:name w:val="普通正文"/>
    <w:basedOn w:val="678"/>
    <w:uiPriority w:val="0"/>
    <w:qFormat/>
    <w:pPr>
      <w:ind w:firstLine="480"/>
      <w:jc w:val="left"/>
      <w:spacing w:before="120" w:after="120" w:line="360" w:lineRule="auto"/>
    </w:pPr>
    <w:rPr>
      <w:rFonts w:ascii="Arial" w:hAnsi="Arial"/>
      <w:sz w:val="24"/>
    </w:rPr>
  </w:style>
  <w:style w:type="character" w:styleId="690" w:customStyle="1">
    <w:name w:val="16"/>
    <w:uiPriority w:val="0"/>
    <w:qFormat/>
    <w:rPr>
      <w:rFonts w:hint="eastAsia" w:ascii="仿宋" w:hAnsi="仿宋" w:eastAsia="仿宋"/>
      <w:color w:val="000000"/>
      <w:sz w:val="22"/>
      <w:szCs w:val="22"/>
    </w:rPr>
  </w:style>
  <w:style w:type="paragraph" w:styleId="691" w:customStyle="1">
    <w:name w:val="Char1"/>
    <w:basedOn w:val="678"/>
    <w:uiPriority w:val="0"/>
    <w:qFormat/>
    <w:pPr>
      <w:tabs>
        <w:tab w:val="left" w:pos="360" w:leader="none"/>
      </w:tabs>
    </w:pPr>
    <w:rPr>
      <w:color w:val="000000"/>
      <w:sz w:val="24"/>
    </w:rPr>
  </w:style>
  <w:style w:type="paragraph" w:styleId="692" w:customStyle="1">
    <w:name w:val="正文1"/>
    <w:uiPriority w:val="0"/>
    <w:qFormat/>
    <w:pPr>
      <w:ind w:firstLine="361"/>
      <w:jc w:val="both"/>
      <w:spacing w:line="360" w:lineRule="auto"/>
      <w:widowControl w:val="off"/>
    </w:pPr>
    <w:rPr>
      <w:rFonts w:ascii="宋体" w:hAnsi="宋体" w:eastAsia="仿宋_GB2312" w:cs="Times New Roman"/>
      <w:sz w:val="21"/>
      <w:szCs w:val="24"/>
      <w:lang w:val="en-US" w:eastAsia="zh-CN" w:bidi="ar-SA"/>
    </w:rPr>
  </w:style>
  <w:style w:type="numbering" w:styleId="156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海</dc:creator>
  <cp:lastModifiedBy>钱云云</cp:lastModifiedBy>
  <cp:revision>2</cp:revision>
  <dcterms:created xsi:type="dcterms:W3CDTF">2026-02-27T00:03:00Z</dcterms:created>
  <dcterms:modified xsi:type="dcterms:W3CDTF">2026-05-18T06:46:47Z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3EEE7D8C528D48108AD1ECD227BF7D0D_11</vt:lpwstr>
  </property>
  <property fmtid="{D5CDD505-2E9C-101B-9397-08002B2CF9AE}" pid="4" name="KSOTemplateDocerSaveRecord">
    <vt:lpwstr>eyJoZGlkIjoiNDkyYWVjZjRiMDg2YWU2ZTMzMzY3MGMwOWIwOGZlZjYiLCJ1c2VySWQiOiI3MDk5NjYxMDgifQ==</vt:lpwstr>
  </property>
</Properties>
</file>