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74795" w14:textId="77777777" w:rsidR="007B557C" w:rsidRPr="002B4F18" w:rsidRDefault="007B557C">
      <w:pPr>
        <w:adjustRightInd w:val="0"/>
        <w:spacing w:before="120" w:after="120" w:line="360" w:lineRule="auto"/>
        <w:jc w:val="left"/>
        <w:textAlignment w:val="baseline"/>
        <w:rPr>
          <w:rFonts w:ascii="Arial" w:eastAsia="黑体" w:hAnsi="Arial"/>
          <w:b/>
          <w:bCs/>
          <w:kern w:val="0"/>
          <w:sz w:val="84"/>
          <w:szCs w:val="24"/>
        </w:rPr>
      </w:pPr>
      <w:bookmarkStart w:id="0" w:name="_Toc120614210"/>
      <w:bookmarkStart w:id="1" w:name="_Toc479757206"/>
      <w:bookmarkStart w:id="2" w:name="_Toc513029200"/>
      <w:bookmarkStart w:id="3" w:name="_Toc20823272"/>
      <w:bookmarkStart w:id="4" w:name="_Toc523127445"/>
      <w:bookmarkStart w:id="5" w:name="_Toc16938516"/>
    </w:p>
    <w:p w14:paraId="66DA76A6" w14:textId="77777777" w:rsidR="007B557C" w:rsidRPr="002B4F18" w:rsidRDefault="007B557C">
      <w:pPr>
        <w:pStyle w:val="41"/>
      </w:pPr>
    </w:p>
    <w:p w14:paraId="109B59DA" w14:textId="77777777" w:rsidR="007B557C" w:rsidRPr="002B4F18" w:rsidRDefault="00285F04">
      <w:pPr>
        <w:pStyle w:val="afff1"/>
        <w:adjustRightInd/>
        <w:jc w:val="center"/>
        <w:textAlignment w:val="auto"/>
        <w:rPr>
          <w:rFonts w:eastAsia="黑体"/>
          <w:b/>
          <w:bCs/>
          <w:sz w:val="84"/>
        </w:rPr>
      </w:pPr>
      <w:r w:rsidRPr="002B4F18">
        <w:rPr>
          <w:rFonts w:eastAsia="黑体" w:hint="eastAsia"/>
          <w:b/>
          <w:bCs/>
          <w:sz w:val="84"/>
        </w:rPr>
        <w:t>招　标　文　件</w:t>
      </w:r>
    </w:p>
    <w:p w14:paraId="1B14AF92" w14:textId="77777777" w:rsidR="007B557C" w:rsidRPr="002B4F18" w:rsidRDefault="00285F04">
      <w:pPr>
        <w:rPr>
          <w:b/>
          <w:sz w:val="30"/>
          <w:szCs w:val="30"/>
          <w:u w:val="single"/>
        </w:rPr>
      </w:pPr>
      <w:r w:rsidRPr="002B4F18">
        <w:rPr>
          <w:rFonts w:hint="eastAsia"/>
          <w:b/>
          <w:sz w:val="30"/>
          <w:szCs w:val="30"/>
        </w:rPr>
        <w:t>项目名称：</w:t>
      </w:r>
      <w:bookmarkStart w:id="6" w:name="_Hlk231317799"/>
      <w:r w:rsidRPr="002B4F18">
        <w:rPr>
          <w:rFonts w:hint="eastAsia"/>
          <w:b/>
          <w:sz w:val="32"/>
          <w:szCs w:val="32"/>
        </w:rPr>
        <w:t>南京博物院开放运行基础网络智能化、终端设备、多媒体展览展示设备运维及运营项目</w:t>
      </w:r>
      <w:bookmarkEnd w:id="6"/>
      <w:r w:rsidRPr="002B4F18">
        <w:rPr>
          <w:rFonts w:hint="eastAsia"/>
          <w:b/>
          <w:sz w:val="32"/>
          <w:szCs w:val="32"/>
        </w:rPr>
        <w:t xml:space="preserve"> </w:t>
      </w:r>
    </w:p>
    <w:p w14:paraId="2D545AFC" w14:textId="53ADF33B" w:rsidR="007B557C" w:rsidRPr="002B4F18" w:rsidRDefault="00285F04">
      <w:pPr>
        <w:wordWrap w:val="0"/>
        <w:jc w:val="left"/>
        <w:rPr>
          <w:b/>
          <w:sz w:val="30"/>
          <w:szCs w:val="30"/>
        </w:rPr>
      </w:pPr>
      <w:r w:rsidRPr="002B4F18">
        <w:rPr>
          <w:rFonts w:hint="eastAsia"/>
          <w:b/>
          <w:sz w:val="30"/>
          <w:szCs w:val="30"/>
        </w:rPr>
        <w:t>项目编号：</w:t>
      </w:r>
      <w:r w:rsidR="00FF3C2A" w:rsidRPr="002B4F18">
        <w:rPr>
          <w:rFonts w:hint="eastAsia"/>
          <w:b/>
          <w:sz w:val="32"/>
          <w:szCs w:val="32"/>
        </w:rPr>
        <w:t>JSZC-320000-HWZX-G2026-0302</w:t>
      </w:r>
      <w:r w:rsidRPr="002B4F18">
        <w:rPr>
          <w:rFonts w:hint="eastAsia"/>
          <w:b/>
          <w:sz w:val="32"/>
          <w:szCs w:val="32"/>
        </w:rPr>
        <w:t xml:space="preserve"> /</w:t>
      </w:r>
      <w:r w:rsidR="009457DA" w:rsidRPr="002B4F18">
        <w:rPr>
          <w:rFonts w:hint="eastAsia"/>
          <w:b/>
          <w:sz w:val="32"/>
          <w:szCs w:val="32"/>
        </w:rPr>
        <w:t>0675-266JOC007363</w:t>
      </w:r>
      <w:r w:rsidRPr="002B4F18">
        <w:rPr>
          <w:rFonts w:hint="eastAsia"/>
          <w:b/>
          <w:sz w:val="30"/>
          <w:szCs w:val="30"/>
        </w:rPr>
        <w:t xml:space="preserve"> </w:t>
      </w:r>
    </w:p>
    <w:p w14:paraId="6F9DA6B3" w14:textId="77777777" w:rsidR="007B557C" w:rsidRPr="002B4F18" w:rsidRDefault="00285F04">
      <w:pPr>
        <w:jc w:val="center"/>
        <w:rPr>
          <w:b/>
          <w:sz w:val="30"/>
          <w:szCs w:val="30"/>
        </w:rPr>
      </w:pPr>
      <w:r w:rsidRPr="002B4F18">
        <w:rPr>
          <w:rFonts w:hint="eastAsia"/>
          <w:b/>
          <w:sz w:val="30"/>
          <w:szCs w:val="30"/>
        </w:rPr>
        <w:t>（</w:t>
      </w:r>
      <w:r w:rsidRPr="002B4F18">
        <w:rPr>
          <w:rFonts w:ascii="宋体" w:hAnsi="宋体" w:cs="宋体" w:hint="eastAsia"/>
          <w:b/>
          <w:bCs/>
          <w:kern w:val="0"/>
          <w:sz w:val="30"/>
          <w:szCs w:val="30"/>
        </w:rPr>
        <w:t>非专门</w:t>
      </w:r>
      <w:r w:rsidRPr="002B4F18">
        <w:rPr>
          <w:rFonts w:hint="eastAsia"/>
          <w:b/>
          <w:sz w:val="30"/>
          <w:szCs w:val="30"/>
        </w:rPr>
        <w:t>面向中小企业）</w:t>
      </w:r>
    </w:p>
    <w:p w14:paraId="56A7CCA1" w14:textId="77777777" w:rsidR="007B557C" w:rsidRPr="002B4F18" w:rsidRDefault="007B557C">
      <w:pPr>
        <w:adjustRightInd w:val="0"/>
        <w:spacing w:line="360" w:lineRule="auto"/>
        <w:jc w:val="left"/>
        <w:textAlignment w:val="baseline"/>
        <w:rPr>
          <w:rFonts w:ascii="宋体" w:hAnsi="宋体"/>
          <w:kern w:val="0"/>
          <w:sz w:val="24"/>
          <w:szCs w:val="24"/>
        </w:rPr>
      </w:pPr>
    </w:p>
    <w:p w14:paraId="68F6AB72" w14:textId="77777777" w:rsidR="007B557C" w:rsidRPr="002B4F18" w:rsidRDefault="007B557C">
      <w:pPr>
        <w:adjustRightInd w:val="0"/>
        <w:spacing w:line="360" w:lineRule="auto"/>
        <w:jc w:val="left"/>
        <w:textAlignment w:val="baseline"/>
        <w:rPr>
          <w:rFonts w:ascii="宋体" w:hAnsi="宋体"/>
          <w:kern w:val="0"/>
          <w:sz w:val="24"/>
          <w:szCs w:val="24"/>
        </w:rPr>
      </w:pPr>
    </w:p>
    <w:p w14:paraId="462A529B" w14:textId="77777777" w:rsidR="007B557C" w:rsidRPr="002B4F18" w:rsidRDefault="007B557C">
      <w:pPr>
        <w:adjustRightInd w:val="0"/>
        <w:spacing w:line="360" w:lineRule="auto"/>
        <w:jc w:val="left"/>
        <w:textAlignment w:val="baseline"/>
        <w:rPr>
          <w:rFonts w:ascii="宋体" w:hAnsi="宋体"/>
          <w:kern w:val="0"/>
          <w:sz w:val="24"/>
          <w:szCs w:val="24"/>
        </w:rPr>
      </w:pPr>
    </w:p>
    <w:p w14:paraId="32388A75" w14:textId="77777777" w:rsidR="007B557C" w:rsidRPr="002B4F18" w:rsidRDefault="007B557C">
      <w:pPr>
        <w:adjustRightInd w:val="0"/>
        <w:spacing w:line="360" w:lineRule="auto"/>
        <w:jc w:val="left"/>
        <w:textAlignment w:val="baseline"/>
        <w:rPr>
          <w:rFonts w:ascii="宋体" w:hAnsi="宋体"/>
          <w:kern w:val="0"/>
          <w:sz w:val="24"/>
          <w:szCs w:val="24"/>
        </w:rPr>
      </w:pPr>
    </w:p>
    <w:p w14:paraId="655F2196" w14:textId="77777777" w:rsidR="007B557C" w:rsidRPr="002B4F18" w:rsidRDefault="007B557C">
      <w:pPr>
        <w:adjustRightInd w:val="0"/>
        <w:spacing w:line="360" w:lineRule="auto"/>
        <w:jc w:val="left"/>
        <w:textAlignment w:val="baseline"/>
        <w:rPr>
          <w:rFonts w:ascii="宋体" w:hAnsi="宋体"/>
          <w:kern w:val="0"/>
          <w:sz w:val="24"/>
          <w:szCs w:val="24"/>
        </w:rPr>
      </w:pPr>
    </w:p>
    <w:p w14:paraId="1C8C846B" w14:textId="77777777" w:rsidR="007B557C" w:rsidRPr="002B4F18" w:rsidRDefault="00285F04">
      <w:pPr>
        <w:adjustRightInd w:val="0"/>
        <w:spacing w:line="360" w:lineRule="auto"/>
        <w:jc w:val="left"/>
        <w:textAlignment w:val="baseline"/>
        <w:rPr>
          <w:rFonts w:ascii="宋体" w:hAnsi="宋体"/>
          <w:kern w:val="0"/>
          <w:sz w:val="24"/>
          <w:szCs w:val="24"/>
        </w:rPr>
      </w:pPr>
      <w:r w:rsidRPr="002B4F18">
        <w:rPr>
          <w:rFonts w:ascii="宋体" w:hAnsi="宋体" w:hint="eastAsia"/>
          <w:kern w:val="0"/>
          <w:sz w:val="24"/>
          <w:szCs w:val="24"/>
        </w:rPr>
        <w:t xml:space="preserve"> </w:t>
      </w:r>
    </w:p>
    <w:tbl>
      <w:tblPr>
        <w:tblW w:w="5000" w:type="pct"/>
        <w:tblInd w:w="108" w:type="dxa"/>
        <w:tblLook w:val="04A0" w:firstRow="1" w:lastRow="0" w:firstColumn="1" w:lastColumn="0" w:noHBand="0" w:noVBand="1"/>
      </w:tblPr>
      <w:tblGrid>
        <w:gridCol w:w="2934"/>
        <w:gridCol w:w="6234"/>
      </w:tblGrid>
      <w:tr w:rsidR="007B557C" w:rsidRPr="002B4F18" w14:paraId="326D004D" w14:textId="77777777">
        <w:tc>
          <w:tcPr>
            <w:tcW w:w="1600" w:type="pct"/>
          </w:tcPr>
          <w:p w14:paraId="5E221F7B" w14:textId="77777777" w:rsidR="007B557C" w:rsidRPr="002B4F18" w:rsidRDefault="00285F04">
            <w:pPr>
              <w:spacing w:line="480" w:lineRule="auto"/>
              <w:jc w:val="left"/>
              <w:rPr>
                <w:b/>
                <w:sz w:val="32"/>
                <w:szCs w:val="32"/>
              </w:rPr>
            </w:pPr>
            <w:r w:rsidRPr="002B4F18">
              <w:rPr>
                <w:b/>
                <w:sz w:val="32"/>
                <w:szCs w:val="32"/>
              </w:rPr>
              <w:t>采购人：</w:t>
            </w:r>
          </w:p>
        </w:tc>
        <w:tc>
          <w:tcPr>
            <w:tcW w:w="3400" w:type="pct"/>
          </w:tcPr>
          <w:p w14:paraId="79DBAD6C" w14:textId="77777777" w:rsidR="007B557C" w:rsidRPr="002B4F18" w:rsidRDefault="00285F04">
            <w:pPr>
              <w:spacing w:line="480" w:lineRule="auto"/>
              <w:jc w:val="left"/>
              <w:rPr>
                <w:b/>
                <w:sz w:val="32"/>
                <w:szCs w:val="32"/>
              </w:rPr>
            </w:pPr>
            <w:r w:rsidRPr="002B4F18">
              <w:rPr>
                <w:rFonts w:hint="eastAsia"/>
                <w:b/>
                <w:sz w:val="32"/>
                <w:szCs w:val="32"/>
              </w:rPr>
              <w:t>南京博物院</w:t>
            </w:r>
          </w:p>
        </w:tc>
      </w:tr>
      <w:tr w:rsidR="007B557C" w:rsidRPr="002B4F18" w14:paraId="7A9BE57E" w14:textId="77777777">
        <w:tc>
          <w:tcPr>
            <w:tcW w:w="1600" w:type="pct"/>
          </w:tcPr>
          <w:p w14:paraId="7BD5F506" w14:textId="77777777" w:rsidR="007B557C" w:rsidRPr="002B4F18" w:rsidRDefault="00285F04">
            <w:pPr>
              <w:spacing w:line="480" w:lineRule="auto"/>
              <w:jc w:val="left"/>
              <w:rPr>
                <w:b/>
                <w:sz w:val="32"/>
                <w:szCs w:val="32"/>
              </w:rPr>
            </w:pPr>
            <w:r w:rsidRPr="002B4F18">
              <w:rPr>
                <w:b/>
                <w:sz w:val="32"/>
                <w:szCs w:val="32"/>
              </w:rPr>
              <w:t>采购代理机构：</w:t>
            </w:r>
          </w:p>
        </w:tc>
        <w:tc>
          <w:tcPr>
            <w:tcW w:w="3400" w:type="pct"/>
          </w:tcPr>
          <w:p w14:paraId="0BFDAEBA" w14:textId="77777777" w:rsidR="007B557C" w:rsidRPr="002B4F18" w:rsidRDefault="00285F04">
            <w:pPr>
              <w:spacing w:line="480" w:lineRule="auto"/>
              <w:jc w:val="left"/>
              <w:rPr>
                <w:b/>
                <w:sz w:val="32"/>
                <w:szCs w:val="32"/>
              </w:rPr>
            </w:pPr>
            <w:r w:rsidRPr="002B4F18">
              <w:rPr>
                <w:b/>
                <w:sz w:val="32"/>
                <w:szCs w:val="32"/>
              </w:rPr>
              <w:t>江苏海外集团国际工程咨询有限公司</w:t>
            </w:r>
          </w:p>
        </w:tc>
      </w:tr>
      <w:tr w:rsidR="007B557C" w:rsidRPr="002B4F18" w14:paraId="5A6E2AB5" w14:textId="77777777">
        <w:tc>
          <w:tcPr>
            <w:tcW w:w="1600" w:type="pct"/>
          </w:tcPr>
          <w:p w14:paraId="4C64742A" w14:textId="77777777" w:rsidR="007B557C" w:rsidRPr="002B4F18" w:rsidRDefault="00285F04">
            <w:pPr>
              <w:spacing w:line="480" w:lineRule="auto"/>
              <w:jc w:val="left"/>
              <w:rPr>
                <w:b/>
                <w:sz w:val="32"/>
                <w:szCs w:val="32"/>
              </w:rPr>
            </w:pPr>
            <w:r w:rsidRPr="002B4F18">
              <w:rPr>
                <w:b/>
                <w:sz w:val="32"/>
                <w:szCs w:val="32"/>
              </w:rPr>
              <w:t>发放时间：</w:t>
            </w:r>
          </w:p>
        </w:tc>
        <w:tc>
          <w:tcPr>
            <w:tcW w:w="3400" w:type="pct"/>
          </w:tcPr>
          <w:p w14:paraId="5EAAD6FD" w14:textId="77777777" w:rsidR="007B557C" w:rsidRPr="002B4F18" w:rsidRDefault="00285F04">
            <w:pPr>
              <w:spacing w:line="480" w:lineRule="auto"/>
              <w:jc w:val="left"/>
              <w:rPr>
                <w:b/>
                <w:sz w:val="32"/>
                <w:szCs w:val="32"/>
              </w:rPr>
            </w:pPr>
            <w:r w:rsidRPr="002B4F18">
              <w:rPr>
                <w:b/>
                <w:sz w:val="32"/>
                <w:szCs w:val="32"/>
              </w:rPr>
              <w:t>二</w:t>
            </w:r>
            <w:r w:rsidRPr="002B4F18">
              <w:rPr>
                <w:rFonts w:hint="eastAsia"/>
                <w:b/>
                <w:sz w:val="32"/>
                <w:szCs w:val="32"/>
              </w:rPr>
              <w:t>〇</w:t>
            </w:r>
            <w:r w:rsidRPr="002B4F18">
              <w:rPr>
                <w:b/>
                <w:sz w:val="32"/>
                <w:szCs w:val="32"/>
              </w:rPr>
              <w:t>二</w:t>
            </w:r>
            <w:r w:rsidRPr="002B4F18">
              <w:rPr>
                <w:rFonts w:hint="eastAsia"/>
                <w:b/>
                <w:sz w:val="32"/>
                <w:szCs w:val="32"/>
              </w:rPr>
              <w:t>六</w:t>
            </w:r>
            <w:r w:rsidRPr="002B4F18">
              <w:rPr>
                <w:b/>
                <w:sz w:val="32"/>
                <w:szCs w:val="32"/>
              </w:rPr>
              <w:t>年</w:t>
            </w:r>
            <w:r w:rsidRPr="002B4F18">
              <w:rPr>
                <w:rFonts w:hint="eastAsia"/>
                <w:b/>
                <w:sz w:val="32"/>
                <w:szCs w:val="32"/>
              </w:rPr>
              <w:t>六</w:t>
            </w:r>
            <w:r w:rsidRPr="002B4F18">
              <w:rPr>
                <w:b/>
                <w:sz w:val="32"/>
                <w:szCs w:val="32"/>
              </w:rPr>
              <w:t>月</w:t>
            </w:r>
          </w:p>
        </w:tc>
      </w:tr>
    </w:tbl>
    <w:p w14:paraId="3206B483" w14:textId="77777777" w:rsidR="007B557C" w:rsidRPr="002B4F18" w:rsidRDefault="00285F04">
      <w:pPr>
        <w:adjustRightInd w:val="0"/>
        <w:spacing w:before="120" w:after="120" w:line="360" w:lineRule="auto"/>
        <w:jc w:val="left"/>
        <w:textAlignment w:val="baseline"/>
        <w:rPr>
          <w:rFonts w:ascii="Arial" w:hAnsi="Arial"/>
          <w:kern w:val="0"/>
          <w:sz w:val="24"/>
          <w:szCs w:val="24"/>
          <w:u w:val="single"/>
        </w:rPr>
      </w:pPr>
      <w:r w:rsidRPr="002B4F18">
        <w:rPr>
          <w:rFonts w:ascii="Arial" w:hAnsi="Arial" w:hint="eastAsia"/>
          <w:kern w:val="0"/>
          <w:sz w:val="24"/>
          <w:szCs w:val="24"/>
        </w:rPr>
        <w:t xml:space="preserve">                        </w:t>
      </w:r>
    </w:p>
    <w:p w14:paraId="53D9CE44" w14:textId="77777777" w:rsidR="007B557C" w:rsidRPr="002B4F18" w:rsidRDefault="007B557C">
      <w:pPr>
        <w:pStyle w:val="ac"/>
      </w:pPr>
    </w:p>
    <w:p w14:paraId="03E86EBE" w14:textId="77777777" w:rsidR="007B557C" w:rsidRPr="002B4F18" w:rsidRDefault="00285F04">
      <w:pPr>
        <w:spacing w:line="480" w:lineRule="auto"/>
        <w:jc w:val="center"/>
        <w:outlineLvl w:val="0"/>
        <w:rPr>
          <w:rFonts w:ascii="黑体" w:eastAsia="黑体" w:hAnsi="Arial"/>
          <w:b/>
          <w:sz w:val="44"/>
        </w:rPr>
      </w:pPr>
      <w:r w:rsidRPr="002B4F18">
        <w:rPr>
          <w:rFonts w:ascii="黑体" w:eastAsia="黑体" w:hAnsi="Arial"/>
          <w:b/>
          <w:sz w:val="44"/>
        </w:rPr>
        <w:br w:type="page"/>
      </w:r>
      <w:r w:rsidRPr="002B4F18">
        <w:rPr>
          <w:rFonts w:ascii="黑体" w:eastAsia="黑体" w:hAnsi="Arial" w:hint="eastAsia"/>
          <w:b/>
          <w:sz w:val="44"/>
        </w:rPr>
        <w:lastRenderedPageBreak/>
        <w:t>总  目  录</w:t>
      </w:r>
    </w:p>
    <w:p w14:paraId="736C666D" w14:textId="77777777" w:rsidR="007B557C" w:rsidRPr="002B4F18" w:rsidRDefault="007B557C">
      <w:pPr>
        <w:spacing w:line="480" w:lineRule="auto"/>
        <w:rPr>
          <w:rFonts w:ascii="仿宋_GB2312" w:eastAsia="仿宋_GB2312" w:hAnsi="Arial"/>
          <w:b/>
          <w:sz w:val="28"/>
        </w:rPr>
      </w:pPr>
    </w:p>
    <w:p w14:paraId="52A7056D" w14:textId="77777777" w:rsidR="007B557C" w:rsidRPr="002B4F18" w:rsidRDefault="00285F04">
      <w:pPr>
        <w:numPr>
          <w:ilvl w:val="0"/>
          <w:numId w:val="5"/>
        </w:numPr>
        <w:spacing w:line="960" w:lineRule="auto"/>
        <w:jc w:val="center"/>
        <w:outlineLvl w:val="0"/>
        <w:rPr>
          <w:rFonts w:ascii="黑体" w:eastAsia="黑体" w:hAnsi="宋体"/>
          <w:kern w:val="0"/>
          <w:sz w:val="36"/>
        </w:rPr>
      </w:pPr>
      <w:r w:rsidRPr="002B4F18">
        <w:rPr>
          <w:rFonts w:ascii="黑体" w:eastAsia="黑体" w:hAnsi="宋体" w:hint="eastAsia"/>
          <w:kern w:val="0"/>
          <w:sz w:val="36"/>
        </w:rPr>
        <w:t>投标邀请…………………………………… 2</w:t>
      </w:r>
    </w:p>
    <w:p w14:paraId="2C26BCF9" w14:textId="77777777" w:rsidR="007B557C" w:rsidRPr="002B4F18" w:rsidRDefault="00285F04">
      <w:pPr>
        <w:numPr>
          <w:ilvl w:val="0"/>
          <w:numId w:val="5"/>
        </w:numPr>
        <w:spacing w:line="960" w:lineRule="auto"/>
        <w:jc w:val="center"/>
        <w:outlineLvl w:val="0"/>
        <w:rPr>
          <w:rFonts w:ascii="黑体" w:eastAsia="黑体" w:hAnsi="宋体"/>
          <w:kern w:val="0"/>
          <w:sz w:val="36"/>
        </w:rPr>
      </w:pPr>
      <w:r w:rsidRPr="002B4F18">
        <w:rPr>
          <w:rFonts w:ascii="黑体" w:eastAsia="黑体" w:hAnsi="宋体" w:hint="eastAsia"/>
          <w:kern w:val="0"/>
          <w:sz w:val="36"/>
        </w:rPr>
        <w:t>投标人须知………………………………… 6</w:t>
      </w:r>
    </w:p>
    <w:p w14:paraId="51AAC7E1" w14:textId="77777777" w:rsidR="007B557C" w:rsidRPr="002B4F18" w:rsidRDefault="00285F04">
      <w:pPr>
        <w:numPr>
          <w:ilvl w:val="0"/>
          <w:numId w:val="5"/>
        </w:numPr>
        <w:spacing w:line="960" w:lineRule="auto"/>
        <w:jc w:val="center"/>
        <w:outlineLvl w:val="0"/>
        <w:rPr>
          <w:rFonts w:ascii="黑体" w:eastAsia="黑体" w:hAnsi="宋体"/>
          <w:kern w:val="0"/>
          <w:sz w:val="36"/>
        </w:rPr>
      </w:pPr>
      <w:r w:rsidRPr="002B4F18">
        <w:rPr>
          <w:rFonts w:ascii="黑体" w:eastAsia="黑体" w:hAnsi="宋体" w:hint="eastAsia"/>
          <w:kern w:val="0"/>
          <w:sz w:val="36"/>
        </w:rPr>
        <w:t>合同文本……………………………………14</w:t>
      </w:r>
    </w:p>
    <w:p w14:paraId="7A1E50C4" w14:textId="77777777" w:rsidR="007B557C" w:rsidRPr="002B4F18" w:rsidRDefault="00285F04">
      <w:pPr>
        <w:numPr>
          <w:ilvl w:val="0"/>
          <w:numId w:val="5"/>
        </w:numPr>
        <w:spacing w:line="960" w:lineRule="auto"/>
        <w:jc w:val="center"/>
        <w:outlineLvl w:val="0"/>
        <w:rPr>
          <w:rFonts w:ascii="黑体" w:eastAsia="黑体" w:hAnsi="宋体"/>
          <w:kern w:val="0"/>
          <w:sz w:val="36"/>
        </w:rPr>
      </w:pPr>
      <w:r w:rsidRPr="002B4F18">
        <w:rPr>
          <w:rFonts w:ascii="黑体" w:eastAsia="黑体" w:hAnsi="宋体" w:hint="eastAsia"/>
          <w:kern w:val="0"/>
          <w:sz w:val="36"/>
        </w:rPr>
        <w:t>采购需求……………………………………18</w:t>
      </w:r>
    </w:p>
    <w:p w14:paraId="5A8CCEB9" w14:textId="77777777" w:rsidR="007B557C" w:rsidRPr="002B4F18" w:rsidRDefault="00285F04">
      <w:pPr>
        <w:numPr>
          <w:ilvl w:val="0"/>
          <w:numId w:val="5"/>
        </w:numPr>
        <w:spacing w:line="960" w:lineRule="auto"/>
        <w:jc w:val="center"/>
        <w:outlineLvl w:val="0"/>
        <w:rPr>
          <w:rFonts w:ascii="黑体" w:eastAsia="黑体" w:hAnsi="宋体"/>
          <w:kern w:val="0"/>
          <w:sz w:val="36"/>
        </w:rPr>
      </w:pPr>
      <w:r w:rsidRPr="002B4F18">
        <w:rPr>
          <w:rFonts w:ascii="黑体" w:eastAsia="黑体" w:hAnsi="宋体" w:hint="eastAsia"/>
          <w:kern w:val="0"/>
          <w:sz w:val="36"/>
        </w:rPr>
        <w:t>评标方法与评标标准………………………21</w:t>
      </w:r>
    </w:p>
    <w:p w14:paraId="457B7E09" w14:textId="77777777" w:rsidR="007B557C" w:rsidRPr="002B4F18" w:rsidRDefault="00285F04">
      <w:pPr>
        <w:numPr>
          <w:ilvl w:val="0"/>
          <w:numId w:val="5"/>
        </w:numPr>
        <w:spacing w:line="960" w:lineRule="auto"/>
        <w:jc w:val="center"/>
        <w:outlineLvl w:val="0"/>
        <w:rPr>
          <w:rFonts w:ascii="黑体" w:eastAsia="黑体" w:hAnsi="宋体"/>
          <w:kern w:val="0"/>
          <w:sz w:val="36"/>
        </w:rPr>
      </w:pPr>
      <w:r w:rsidRPr="002B4F18">
        <w:rPr>
          <w:rFonts w:ascii="黑体" w:eastAsia="黑体" w:hAnsi="宋体" w:hint="eastAsia"/>
          <w:kern w:val="0"/>
          <w:sz w:val="36"/>
        </w:rPr>
        <w:t>投标文件格式………………………………24</w:t>
      </w:r>
    </w:p>
    <w:p w14:paraId="58BEDB2B" w14:textId="77777777" w:rsidR="007B557C" w:rsidRPr="002B4F18" w:rsidRDefault="007B557C"/>
    <w:p w14:paraId="2B0D2B93" w14:textId="77777777" w:rsidR="007B557C" w:rsidRPr="002B4F18" w:rsidRDefault="007B557C"/>
    <w:p w14:paraId="52E1759B" w14:textId="77777777" w:rsidR="007B557C" w:rsidRPr="002B4F18" w:rsidRDefault="00285F04">
      <w:pPr>
        <w:jc w:val="center"/>
        <w:rPr>
          <w:rFonts w:ascii="方正小标宋简体" w:eastAsia="方正小标宋简体" w:hAnsi="方正小标宋简体" w:cs="方正小标宋简体"/>
          <w:sz w:val="36"/>
          <w:szCs w:val="36"/>
        </w:rPr>
      </w:pPr>
      <w:r w:rsidRPr="002B4F18">
        <w:rPr>
          <w:rFonts w:hint="eastAsia"/>
        </w:rPr>
        <w:br w:type="page"/>
      </w:r>
      <w:r w:rsidRPr="002B4F18">
        <w:rPr>
          <w:rFonts w:ascii="方正小标宋简体" w:eastAsia="方正小标宋简体" w:hAnsi="方正小标宋简体" w:cs="方正小标宋简体" w:hint="eastAsia"/>
          <w:sz w:val="36"/>
          <w:szCs w:val="36"/>
        </w:rPr>
        <w:lastRenderedPageBreak/>
        <w:t xml:space="preserve">第一章  </w:t>
      </w:r>
      <w:bookmarkEnd w:id="0"/>
      <w:r w:rsidRPr="002B4F18">
        <w:rPr>
          <w:rFonts w:ascii="方正小标宋简体" w:eastAsia="方正小标宋简体" w:hAnsi="方正小标宋简体" w:cs="方正小标宋简体" w:hint="eastAsia"/>
          <w:sz w:val="36"/>
          <w:szCs w:val="36"/>
        </w:rPr>
        <w:t>招标公告</w:t>
      </w:r>
    </w:p>
    <w:p w14:paraId="6D2FF16A" w14:textId="77777777" w:rsidR="007B557C" w:rsidRPr="002B4F18" w:rsidRDefault="007B557C">
      <w:pPr>
        <w:adjustRightInd w:val="0"/>
        <w:snapToGrid w:val="0"/>
        <w:spacing w:line="264" w:lineRule="auto"/>
        <w:ind w:firstLineChars="200" w:firstLine="480"/>
        <w:rPr>
          <w:rFonts w:ascii="宋体" w:hAnsi="宋体"/>
          <w:sz w:val="24"/>
          <w:szCs w:val="24"/>
        </w:rPr>
      </w:pPr>
      <w:bookmarkStart w:id="7" w:name="_Toc38985263"/>
      <w:bookmarkStart w:id="8" w:name="_Toc28359079"/>
      <w:bookmarkStart w:id="9" w:name="_Toc35393621"/>
      <w:bookmarkStart w:id="10" w:name="_Toc28359002"/>
      <w:bookmarkStart w:id="11" w:name="_Toc35393790"/>
      <w:bookmarkStart w:id="12" w:name="_Hlk24379207"/>
    </w:p>
    <w:p w14:paraId="72C47146" w14:textId="77777777" w:rsidR="007B557C" w:rsidRPr="002B4F18" w:rsidRDefault="00285F04">
      <w:pPr>
        <w:adjustRightInd w:val="0"/>
        <w:snapToGrid w:val="0"/>
        <w:spacing w:line="360" w:lineRule="auto"/>
        <w:ind w:firstLineChars="200" w:firstLine="480"/>
        <w:rPr>
          <w:rFonts w:ascii="宋体" w:hAnsi="宋体"/>
          <w:sz w:val="24"/>
          <w:szCs w:val="24"/>
        </w:rPr>
      </w:pPr>
      <w:r w:rsidRPr="002B4F18">
        <w:rPr>
          <w:rFonts w:ascii="宋体" w:hAnsi="宋体" w:hint="eastAsia"/>
          <w:sz w:val="24"/>
          <w:szCs w:val="24"/>
        </w:rPr>
        <w:t>受南京博物院（采购单位）委托，江苏海外集团国际工程咨询有限公司（以下简称“采购代理机构”）就南京博物院开放运行基础网络智能化、终端设备、多媒体展览展示设备运维及运营项目（项目名称）进行公开招标采购，欢迎符合条件的供应商投标。</w:t>
      </w:r>
    </w:p>
    <w:p w14:paraId="175FA7D7" w14:textId="77777777" w:rsidR="007B557C" w:rsidRPr="002B4F18" w:rsidRDefault="00285F04">
      <w:pPr>
        <w:pStyle w:val="3"/>
        <w:adjustRightInd w:val="0"/>
        <w:snapToGrid w:val="0"/>
        <w:spacing w:beforeLines="50" w:before="120" w:afterLines="50" w:after="120" w:line="360" w:lineRule="auto"/>
        <w:ind w:firstLineChars="155" w:firstLine="372"/>
        <w:rPr>
          <w:rFonts w:ascii="宋体" w:hAnsi="宋体" w:cs="方正黑体_GBK"/>
          <w:b w:val="0"/>
          <w:bCs w:val="0"/>
          <w:sz w:val="24"/>
          <w:szCs w:val="24"/>
        </w:rPr>
      </w:pPr>
      <w:r w:rsidRPr="002B4F18">
        <w:rPr>
          <w:rFonts w:ascii="宋体" w:hAnsi="宋体" w:cs="方正黑体_GBK" w:hint="eastAsia"/>
          <w:b w:val="0"/>
          <w:bCs w:val="0"/>
          <w:sz w:val="24"/>
          <w:szCs w:val="24"/>
        </w:rPr>
        <w:t>一、项目基本情况</w:t>
      </w:r>
      <w:bookmarkEnd w:id="7"/>
      <w:bookmarkEnd w:id="8"/>
      <w:bookmarkEnd w:id="9"/>
      <w:bookmarkEnd w:id="10"/>
      <w:bookmarkEnd w:id="11"/>
    </w:p>
    <w:bookmarkEnd w:id="12"/>
    <w:p w14:paraId="08AD1332" w14:textId="17CC5B49" w:rsidR="007B557C" w:rsidRPr="002B4F18" w:rsidRDefault="00285F04">
      <w:pPr>
        <w:adjustRightInd w:val="0"/>
        <w:snapToGrid w:val="0"/>
        <w:spacing w:line="360" w:lineRule="auto"/>
        <w:ind w:firstLineChars="200" w:firstLine="480"/>
        <w:rPr>
          <w:rFonts w:ascii="宋体" w:hAnsi="宋体"/>
          <w:sz w:val="24"/>
          <w:szCs w:val="24"/>
        </w:rPr>
      </w:pPr>
      <w:r w:rsidRPr="002B4F18">
        <w:rPr>
          <w:rFonts w:ascii="宋体" w:hAnsi="宋体" w:hint="eastAsia"/>
          <w:sz w:val="24"/>
          <w:szCs w:val="24"/>
        </w:rPr>
        <w:t>1.项目编号：</w:t>
      </w:r>
      <w:r w:rsidR="003C112C" w:rsidRPr="002B4F18">
        <w:rPr>
          <w:rFonts w:ascii="宋体" w:hAnsi="宋体" w:hint="eastAsia"/>
          <w:sz w:val="24"/>
          <w:szCs w:val="24"/>
        </w:rPr>
        <w:t>JSZC-320000-HWZX-G2026-0302</w:t>
      </w:r>
      <w:r w:rsidRPr="002B4F18">
        <w:rPr>
          <w:rFonts w:ascii="宋体" w:hAnsi="宋体" w:hint="eastAsia"/>
          <w:sz w:val="24"/>
          <w:szCs w:val="24"/>
        </w:rPr>
        <w:t>/</w:t>
      </w:r>
      <w:r w:rsidR="009457DA" w:rsidRPr="002B4F18">
        <w:rPr>
          <w:rFonts w:ascii="宋体" w:hAnsi="宋体" w:hint="eastAsia"/>
          <w:sz w:val="24"/>
          <w:szCs w:val="24"/>
        </w:rPr>
        <w:t>0675-266JOC007363</w:t>
      </w:r>
      <w:r w:rsidRPr="002B4F18">
        <w:rPr>
          <w:rFonts w:ascii="宋体" w:hAnsi="宋体" w:hint="eastAsia"/>
          <w:sz w:val="24"/>
          <w:szCs w:val="24"/>
        </w:rPr>
        <w:t xml:space="preserve"> </w:t>
      </w:r>
    </w:p>
    <w:p w14:paraId="575DE164" w14:textId="77777777" w:rsidR="007B557C" w:rsidRPr="002B4F18" w:rsidRDefault="00285F04">
      <w:pPr>
        <w:adjustRightInd w:val="0"/>
        <w:snapToGrid w:val="0"/>
        <w:spacing w:line="360" w:lineRule="auto"/>
        <w:ind w:firstLineChars="200" w:firstLine="480"/>
        <w:rPr>
          <w:rFonts w:ascii="宋体" w:hAnsi="宋体"/>
          <w:sz w:val="24"/>
          <w:szCs w:val="24"/>
        </w:rPr>
      </w:pPr>
      <w:r w:rsidRPr="002B4F18">
        <w:rPr>
          <w:rFonts w:ascii="宋体" w:hAnsi="宋体" w:hint="eastAsia"/>
          <w:sz w:val="24"/>
          <w:szCs w:val="24"/>
        </w:rPr>
        <w:t>2.项目名称：南京博物院开放运行基础网络智能化、终端设备、多媒体展览展示设备运维及运营项目</w:t>
      </w:r>
    </w:p>
    <w:p w14:paraId="4011D2E0" w14:textId="77777777" w:rsidR="007B557C" w:rsidRPr="002B4F18" w:rsidRDefault="00285F04">
      <w:pPr>
        <w:adjustRightInd w:val="0"/>
        <w:snapToGrid w:val="0"/>
        <w:spacing w:line="360" w:lineRule="auto"/>
        <w:ind w:firstLineChars="200" w:firstLine="480"/>
        <w:rPr>
          <w:rFonts w:ascii="宋体" w:hAnsi="宋体"/>
          <w:sz w:val="24"/>
          <w:szCs w:val="24"/>
        </w:rPr>
      </w:pPr>
      <w:r w:rsidRPr="002B4F18">
        <w:rPr>
          <w:rFonts w:ascii="宋体" w:hAnsi="宋体" w:hint="eastAsia"/>
          <w:sz w:val="24"/>
          <w:szCs w:val="24"/>
        </w:rPr>
        <w:t>3.预算金额：</w:t>
      </w:r>
      <w:r w:rsidRPr="002B4F18">
        <w:rPr>
          <w:rFonts w:ascii="宋体" w:hAnsi="宋体"/>
          <w:sz w:val="24"/>
          <w:szCs w:val="24"/>
        </w:rPr>
        <w:t>152</w:t>
      </w:r>
      <w:r w:rsidRPr="002B4F18">
        <w:rPr>
          <w:rFonts w:ascii="宋体" w:hAnsi="宋体" w:hint="eastAsia"/>
          <w:sz w:val="24"/>
          <w:szCs w:val="24"/>
        </w:rPr>
        <w:t xml:space="preserve">万元 </w:t>
      </w:r>
    </w:p>
    <w:p w14:paraId="56AA332F" w14:textId="77777777" w:rsidR="007B557C" w:rsidRPr="002B4F18" w:rsidRDefault="00285F04">
      <w:pPr>
        <w:adjustRightInd w:val="0"/>
        <w:snapToGrid w:val="0"/>
        <w:spacing w:line="360" w:lineRule="auto"/>
        <w:ind w:firstLineChars="200" w:firstLine="480"/>
        <w:rPr>
          <w:rFonts w:ascii="宋体" w:hAnsi="宋体"/>
          <w:sz w:val="24"/>
          <w:szCs w:val="24"/>
        </w:rPr>
      </w:pPr>
      <w:r w:rsidRPr="002B4F18">
        <w:rPr>
          <w:rFonts w:ascii="宋体" w:hAnsi="宋体" w:hint="eastAsia"/>
          <w:sz w:val="24"/>
          <w:szCs w:val="24"/>
        </w:rPr>
        <w:t>4.最高限价：本项目</w:t>
      </w:r>
      <w:r w:rsidRPr="002B4F18">
        <w:rPr>
          <w:rFonts w:ascii="宋体" w:hAnsi="宋体" w:cs="宋体" w:hint="eastAsia"/>
          <w:kern w:val="0"/>
          <w:sz w:val="24"/>
          <w:szCs w:val="24"/>
        </w:rPr>
        <w:t>设定最高限价为</w:t>
      </w:r>
      <w:r w:rsidRPr="002B4F18">
        <w:rPr>
          <w:rFonts w:ascii="宋体" w:hAnsi="宋体"/>
          <w:sz w:val="24"/>
          <w:szCs w:val="24"/>
        </w:rPr>
        <w:t>152</w:t>
      </w:r>
      <w:r w:rsidRPr="002B4F18">
        <w:rPr>
          <w:rFonts w:ascii="宋体" w:hAnsi="宋体" w:hint="eastAsia"/>
          <w:sz w:val="24"/>
          <w:szCs w:val="24"/>
        </w:rPr>
        <w:t>万元</w:t>
      </w:r>
      <w:r w:rsidRPr="002B4F18">
        <w:rPr>
          <w:rFonts w:ascii="宋体" w:hAnsi="宋体" w:cs="宋体" w:hint="eastAsia"/>
          <w:kern w:val="0"/>
          <w:sz w:val="24"/>
          <w:szCs w:val="24"/>
        </w:rPr>
        <w:t>。</w:t>
      </w:r>
    </w:p>
    <w:p w14:paraId="25D01B2E" w14:textId="16CD78C6" w:rsidR="007B557C" w:rsidRPr="002B4F18" w:rsidRDefault="00285F04">
      <w:pPr>
        <w:adjustRightInd w:val="0"/>
        <w:snapToGrid w:val="0"/>
        <w:spacing w:line="360" w:lineRule="auto"/>
        <w:ind w:firstLineChars="200" w:firstLine="480"/>
        <w:rPr>
          <w:rFonts w:ascii="宋体" w:hAnsi="宋体"/>
          <w:sz w:val="24"/>
          <w:szCs w:val="24"/>
        </w:rPr>
      </w:pPr>
      <w:r w:rsidRPr="002B4F18">
        <w:rPr>
          <w:rFonts w:ascii="宋体" w:hAnsi="宋体" w:hint="eastAsia"/>
          <w:sz w:val="24"/>
          <w:szCs w:val="24"/>
        </w:rPr>
        <w:t>5.采购需求（简介）：主要内容包含但不限于：（1）数字馆、博爱馆软硬件设备、展项设施及装潢装饰维护；（2）全院信息化办公终端、办公外设软硬件维护；（3）全院基础环境及设施维护（弱电智能化、公共广播系统、机房及弱电间环境设备、UPS设备等）；（4）全院公共区域屏幕、信息发布、会议系统设备维护；（5）全院计算机网络、业务服务器运行维护，以及配合其他部门信息管理系统功能调整运维、部署、调试等工作；（6）全院网络安全基础运维，含防火墙、准入、网闸、审计等设备软件运维更新；（7）全院业务系统基础软硬件维护，集中存储数据安全技术服务（不含存储硬件设备的运维）；（8）全院统一运维管理平台操作维护及日、月、季、年度结构性台账输出工作；（9）“物华天宝”装置和系统运维服务；（10）全院内网终端准入管控授权扩容和定制化补丁续费；（11）内部业务系统、DMZ区业务系统安全管控运维更新；（详细内容见本招标文件第四章 采购需求）</w:t>
      </w:r>
    </w:p>
    <w:p w14:paraId="3B5DE9D1" w14:textId="77777777" w:rsidR="007B557C" w:rsidRPr="002B4F18" w:rsidRDefault="00285F04">
      <w:pPr>
        <w:adjustRightInd w:val="0"/>
        <w:snapToGrid w:val="0"/>
        <w:spacing w:line="360" w:lineRule="auto"/>
        <w:ind w:firstLine="480"/>
        <w:rPr>
          <w:rFonts w:ascii="宋体" w:hAnsi="宋体" w:cs="宋体"/>
          <w:kern w:val="0"/>
          <w:sz w:val="24"/>
          <w:szCs w:val="24"/>
        </w:rPr>
      </w:pPr>
      <w:r w:rsidRPr="002B4F18">
        <w:rPr>
          <w:rFonts w:ascii="宋体" w:hAnsi="宋体" w:hint="eastAsia"/>
          <w:sz w:val="24"/>
          <w:szCs w:val="24"/>
        </w:rPr>
        <w:t>6.合同履行期限：</w:t>
      </w:r>
      <w:r w:rsidRPr="002B4F18">
        <w:rPr>
          <w:rFonts w:ascii="宋体" w:hAnsi="宋体" w:cs="宋体" w:hint="eastAsia"/>
          <w:kern w:val="0"/>
          <w:sz w:val="24"/>
          <w:szCs w:val="24"/>
        </w:rPr>
        <w:t>自合同签订之日起一年</w:t>
      </w:r>
    </w:p>
    <w:p w14:paraId="034A2EF1" w14:textId="77777777" w:rsidR="007B557C" w:rsidRPr="002B4F18" w:rsidRDefault="00285F04">
      <w:pPr>
        <w:adjustRightInd w:val="0"/>
        <w:snapToGrid w:val="0"/>
        <w:spacing w:line="360" w:lineRule="auto"/>
        <w:ind w:firstLineChars="200" w:firstLine="480"/>
        <w:rPr>
          <w:rFonts w:ascii="宋体" w:hAnsi="宋体"/>
          <w:sz w:val="24"/>
          <w:szCs w:val="24"/>
        </w:rPr>
      </w:pPr>
      <w:r w:rsidRPr="002B4F18">
        <w:rPr>
          <w:rFonts w:ascii="宋体" w:hAnsi="宋体" w:hint="eastAsia"/>
          <w:sz w:val="24"/>
          <w:szCs w:val="24"/>
        </w:rPr>
        <w:t>7.</w:t>
      </w:r>
      <w:r w:rsidRPr="002B4F18">
        <w:rPr>
          <w:rFonts w:ascii="宋体" w:hAnsi="宋体" w:cs="宋体" w:hint="eastAsia"/>
          <w:kern w:val="0"/>
          <w:sz w:val="24"/>
          <w:szCs w:val="24"/>
        </w:rPr>
        <w:t>本项目不接受联合体投标。</w:t>
      </w:r>
    </w:p>
    <w:p w14:paraId="2D2A400E" w14:textId="77777777" w:rsidR="007B557C" w:rsidRPr="002B4F18" w:rsidRDefault="00285F04">
      <w:pPr>
        <w:pStyle w:val="3"/>
        <w:adjustRightInd w:val="0"/>
        <w:snapToGrid w:val="0"/>
        <w:spacing w:beforeLines="50" w:before="120" w:afterLines="50" w:after="120" w:line="360" w:lineRule="auto"/>
        <w:ind w:firstLineChars="155" w:firstLine="372"/>
        <w:rPr>
          <w:rFonts w:ascii="宋体" w:hAnsi="宋体" w:cs="方正黑体_GBK"/>
          <w:b w:val="0"/>
          <w:bCs w:val="0"/>
          <w:sz w:val="24"/>
          <w:szCs w:val="24"/>
        </w:rPr>
      </w:pPr>
      <w:bookmarkStart w:id="13" w:name="_Toc38985264"/>
      <w:bookmarkStart w:id="14" w:name="_Toc35393622"/>
      <w:bookmarkStart w:id="15" w:name="_Toc28359003"/>
      <w:bookmarkStart w:id="16" w:name="_Toc35393791"/>
      <w:bookmarkStart w:id="17" w:name="_Toc28359080"/>
      <w:r w:rsidRPr="002B4F18">
        <w:rPr>
          <w:rFonts w:ascii="宋体" w:hAnsi="宋体" w:cs="方正黑体_GBK" w:hint="eastAsia"/>
          <w:b w:val="0"/>
          <w:bCs w:val="0"/>
          <w:sz w:val="24"/>
          <w:szCs w:val="24"/>
        </w:rPr>
        <w:t>二、申请人的资格要求</w:t>
      </w:r>
      <w:bookmarkEnd w:id="13"/>
      <w:bookmarkEnd w:id="14"/>
      <w:bookmarkEnd w:id="15"/>
      <w:bookmarkEnd w:id="16"/>
      <w:bookmarkEnd w:id="17"/>
    </w:p>
    <w:p w14:paraId="6EF6B7F0" w14:textId="77777777" w:rsidR="007B557C" w:rsidRPr="002B4F18" w:rsidRDefault="00285F04">
      <w:pPr>
        <w:adjustRightInd w:val="0"/>
        <w:snapToGrid w:val="0"/>
        <w:spacing w:line="360" w:lineRule="auto"/>
        <w:ind w:firstLine="480"/>
        <w:rPr>
          <w:rFonts w:ascii="宋体" w:hAnsi="宋体"/>
          <w:sz w:val="24"/>
          <w:szCs w:val="24"/>
        </w:rPr>
      </w:pPr>
      <w:bookmarkStart w:id="18" w:name="_Toc35393792"/>
      <w:bookmarkStart w:id="19" w:name="_Toc28359004"/>
      <w:bookmarkStart w:id="20" w:name="_Toc38985265"/>
      <w:bookmarkStart w:id="21" w:name="_Toc28359081"/>
      <w:bookmarkStart w:id="22" w:name="_Toc35393623"/>
      <w:r w:rsidRPr="002B4F18">
        <w:rPr>
          <w:rFonts w:ascii="宋体" w:hAnsi="宋体" w:hint="eastAsia"/>
          <w:sz w:val="24"/>
          <w:szCs w:val="24"/>
        </w:rPr>
        <w:t>（一</w:t>
      </w:r>
      <w:r w:rsidRPr="002B4F18">
        <w:rPr>
          <w:rFonts w:ascii="宋体" w:hAnsi="宋体"/>
          <w:sz w:val="24"/>
          <w:szCs w:val="24"/>
        </w:rPr>
        <w:t>）</w:t>
      </w:r>
      <w:r w:rsidRPr="002B4F18">
        <w:rPr>
          <w:rFonts w:ascii="宋体" w:hAnsi="宋体" w:hint="eastAsia"/>
          <w:sz w:val="24"/>
          <w:szCs w:val="24"/>
        </w:rPr>
        <w:t>通用</w:t>
      </w:r>
      <w:r w:rsidRPr="002B4F18">
        <w:rPr>
          <w:rFonts w:ascii="宋体" w:hAnsi="宋体"/>
          <w:sz w:val="24"/>
          <w:szCs w:val="24"/>
        </w:rPr>
        <w:t>资格要求</w:t>
      </w:r>
    </w:p>
    <w:p w14:paraId="7BD81700" w14:textId="77777777" w:rsidR="007B557C" w:rsidRPr="002B4F18" w:rsidRDefault="00285F04">
      <w:pPr>
        <w:adjustRightInd w:val="0"/>
        <w:snapToGrid w:val="0"/>
        <w:spacing w:line="360" w:lineRule="auto"/>
        <w:ind w:firstLine="480"/>
        <w:rPr>
          <w:rFonts w:ascii="宋体" w:hAnsi="宋体"/>
          <w:sz w:val="24"/>
          <w:szCs w:val="24"/>
          <w:lang w:val="zh-CN"/>
        </w:rPr>
      </w:pPr>
      <w:r w:rsidRPr="002B4F18">
        <w:rPr>
          <w:rFonts w:ascii="宋体" w:hAnsi="宋体"/>
          <w:sz w:val="24"/>
          <w:szCs w:val="24"/>
          <w:lang w:val="zh-CN"/>
        </w:rPr>
        <w:t>1.满足《中华人民共和国政府采购法》第二十二条规定，并提供下列材料：</w:t>
      </w:r>
    </w:p>
    <w:p w14:paraId="3B057A1D" w14:textId="77777777" w:rsidR="007B557C" w:rsidRPr="002B4F18" w:rsidRDefault="00285F04">
      <w:pPr>
        <w:adjustRightInd w:val="0"/>
        <w:snapToGrid w:val="0"/>
        <w:spacing w:line="360" w:lineRule="auto"/>
        <w:ind w:firstLine="480"/>
        <w:rPr>
          <w:rFonts w:ascii="宋体" w:hAnsi="宋体"/>
          <w:sz w:val="24"/>
          <w:szCs w:val="24"/>
        </w:rPr>
      </w:pPr>
      <w:r w:rsidRPr="002B4F18">
        <w:rPr>
          <w:rFonts w:ascii="宋体" w:hAnsi="宋体"/>
          <w:sz w:val="24"/>
          <w:szCs w:val="24"/>
        </w:rPr>
        <w:t>1.1具有独立承担民事责任的能力（提供法人或者其他组织的营业执照等证明文件，</w:t>
      </w:r>
      <w:r w:rsidRPr="002B4F18">
        <w:rPr>
          <w:rFonts w:ascii="宋体" w:hAnsi="宋体"/>
          <w:sz w:val="24"/>
          <w:szCs w:val="24"/>
        </w:rPr>
        <w:lastRenderedPageBreak/>
        <w:t>自然人的身份证明）；</w:t>
      </w:r>
    </w:p>
    <w:p w14:paraId="1DF63FDC" w14:textId="77777777" w:rsidR="007B557C" w:rsidRPr="002B4F18" w:rsidRDefault="00285F04">
      <w:pPr>
        <w:adjustRightInd w:val="0"/>
        <w:snapToGrid w:val="0"/>
        <w:spacing w:line="360" w:lineRule="auto"/>
        <w:ind w:firstLine="480"/>
        <w:rPr>
          <w:rFonts w:ascii="宋体" w:hAnsi="宋体"/>
          <w:sz w:val="24"/>
          <w:szCs w:val="24"/>
        </w:rPr>
      </w:pPr>
      <w:r w:rsidRPr="002B4F18">
        <w:rPr>
          <w:rFonts w:ascii="宋体" w:hAnsi="宋体"/>
          <w:sz w:val="24"/>
          <w:szCs w:val="24"/>
        </w:rPr>
        <w:t>1.2具有良好的商业信誉和健全的财务会计制度（</w:t>
      </w:r>
      <w:r w:rsidRPr="002B4F18">
        <w:rPr>
          <w:rFonts w:ascii="宋体" w:hAnsi="宋体" w:hint="eastAsia"/>
          <w:sz w:val="24"/>
          <w:szCs w:val="24"/>
          <w:lang w:val="en"/>
        </w:rPr>
        <w:t>提供</w:t>
      </w:r>
      <w:r w:rsidRPr="002B4F18">
        <w:rPr>
          <w:rFonts w:ascii="宋体" w:hAnsi="宋体"/>
          <w:sz w:val="24"/>
          <w:szCs w:val="24"/>
          <w:lang w:val="en"/>
        </w:rPr>
        <w:t>202</w:t>
      </w:r>
      <w:r w:rsidRPr="002B4F18">
        <w:rPr>
          <w:rFonts w:ascii="宋体" w:hAnsi="宋体" w:hint="eastAsia"/>
          <w:sz w:val="24"/>
          <w:szCs w:val="24"/>
          <w:lang w:val="en"/>
        </w:rPr>
        <w:t>5</w:t>
      </w:r>
      <w:r w:rsidRPr="002B4F18">
        <w:rPr>
          <w:rFonts w:ascii="宋体" w:hAnsi="宋体"/>
          <w:sz w:val="24"/>
          <w:szCs w:val="24"/>
          <w:lang w:val="en"/>
        </w:rPr>
        <w:t>年1月至今至少一个月的会计报表(至少包括资产负债表、利润表)或者2025年度的财务审计报告，成立不足一年的提供</w:t>
      </w:r>
      <w:r w:rsidRPr="002B4F18">
        <w:rPr>
          <w:rFonts w:ascii="宋体" w:hAnsi="宋体"/>
          <w:sz w:val="24"/>
          <w:szCs w:val="24"/>
        </w:rPr>
        <w:t>2025年12月以来</w:t>
      </w:r>
      <w:r w:rsidRPr="002B4F18">
        <w:rPr>
          <w:rFonts w:ascii="宋体" w:hAnsi="宋体" w:hint="eastAsia"/>
          <w:sz w:val="24"/>
          <w:szCs w:val="24"/>
          <w:lang w:val="en"/>
        </w:rPr>
        <w:t>的银行资信证明</w:t>
      </w:r>
      <w:r w:rsidRPr="002B4F18">
        <w:rPr>
          <w:rFonts w:ascii="宋体" w:hAnsi="宋体" w:hint="eastAsia"/>
          <w:sz w:val="24"/>
          <w:szCs w:val="24"/>
        </w:rPr>
        <w:t>）；</w:t>
      </w:r>
    </w:p>
    <w:p w14:paraId="67885A71" w14:textId="77777777" w:rsidR="007B557C" w:rsidRPr="002B4F18" w:rsidRDefault="00285F04">
      <w:pPr>
        <w:adjustRightInd w:val="0"/>
        <w:snapToGrid w:val="0"/>
        <w:spacing w:line="360" w:lineRule="auto"/>
        <w:ind w:firstLine="480"/>
        <w:rPr>
          <w:rFonts w:ascii="宋体" w:hAnsi="宋体"/>
          <w:sz w:val="24"/>
          <w:szCs w:val="24"/>
        </w:rPr>
      </w:pPr>
      <w:r w:rsidRPr="002B4F18">
        <w:rPr>
          <w:rFonts w:ascii="宋体" w:hAnsi="宋体"/>
          <w:sz w:val="24"/>
          <w:szCs w:val="24"/>
        </w:rPr>
        <w:t>1.3具有依法缴纳税收和社会保障资金的相关材料（提供20</w:t>
      </w:r>
      <w:r w:rsidRPr="002B4F18">
        <w:rPr>
          <w:rFonts w:ascii="宋体" w:hAnsi="宋体" w:hint="eastAsia"/>
          <w:sz w:val="24"/>
          <w:szCs w:val="24"/>
        </w:rPr>
        <w:t>25</w:t>
      </w:r>
      <w:r w:rsidRPr="002B4F18">
        <w:rPr>
          <w:rFonts w:ascii="宋体" w:hAnsi="宋体"/>
          <w:sz w:val="24"/>
          <w:szCs w:val="24"/>
        </w:rPr>
        <w:t>年12月以来至少一个月</w:t>
      </w:r>
      <w:r w:rsidRPr="002B4F18">
        <w:rPr>
          <w:rFonts w:ascii="宋体" w:hAnsi="宋体" w:hint="eastAsia"/>
          <w:sz w:val="24"/>
          <w:szCs w:val="24"/>
        </w:rPr>
        <w:t>：①依法缴纳税收的凭证；②依法缴纳社会保险的凭据</w:t>
      </w:r>
      <w:r w:rsidRPr="002B4F18">
        <w:rPr>
          <w:rFonts w:ascii="宋体" w:hAnsi="宋体"/>
          <w:sz w:val="24"/>
          <w:szCs w:val="24"/>
        </w:rPr>
        <w:t>。供应</w:t>
      </w:r>
      <w:r w:rsidRPr="002B4F18">
        <w:rPr>
          <w:rFonts w:ascii="宋体" w:hAnsi="宋体" w:hint="eastAsia"/>
          <w:sz w:val="24"/>
          <w:szCs w:val="24"/>
        </w:rPr>
        <w:t>商依法享受缓缴、免缴税收、社会保障资金的提供证明材料）；</w:t>
      </w:r>
    </w:p>
    <w:p w14:paraId="2753AA1F" w14:textId="77777777" w:rsidR="007B557C" w:rsidRPr="002B4F18" w:rsidRDefault="00285F04">
      <w:pPr>
        <w:adjustRightInd w:val="0"/>
        <w:snapToGrid w:val="0"/>
        <w:spacing w:line="360" w:lineRule="auto"/>
        <w:ind w:firstLine="480"/>
        <w:rPr>
          <w:rFonts w:ascii="宋体" w:hAnsi="宋体"/>
          <w:sz w:val="24"/>
          <w:szCs w:val="24"/>
        </w:rPr>
      </w:pPr>
      <w:r w:rsidRPr="002B4F18">
        <w:rPr>
          <w:rFonts w:ascii="宋体" w:hAnsi="宋体"/>
          <w:sz w:val="24"/>
          <w:szCs w:val="24"/>
        </w:rPr>
        <w:t>1.4具备履行合同所必需的设备和专业技术能力的书面声明（根据项目需求提供履行合同所必需的设备和专业技术能力的声明或证明材料</w:t>
      </w:r>
      <w:r w:rsidRPr="002B4F18">
        <w:rPr>
          <w:rFonts w:ascii="宋体" w:hAnsi="宋体" w:hint="eastAsia"/>
          <w:sz w:val="24"/>
          <w:szCs w:val="24"/>
        </w:rPr>
        <w:t>，详见投标文件格式</w:t>
      </w:r>
      <w:r w:rsidRPr="002B4F18">
        <w:rPr>
          <w:rFonts w:ascii="宋体" w:hAnsi="宋体"/>
          <w:sz w:val="24"/>
          <w:szCs w:val="24"/>
        </w:rPr>
        <w:t>）；</w:t>
      </w:r>
    </w:p>
    <w:p w14:paraId="3726FB10" w14:textId="77777777" w:rsidR="007B557C" w:rsidRPr="002B4F18" w:rsidRDefault="00285F04">
      <w:pPr>
        <w:adjustRightInd w:val="0"/>
        <w:snapToGrid w:val="0"/>
        <w:spacing w:line="360" w:lineRule="auto"/>
        <w:ind w:firstLine="480"/>
        <w:rPr>
          <w:rFonts w:ascii="宋体" w:hAnsi="宋体"/>
          <w:sz w:val="24"/>
          <w:szCs w:val="24"/>
        </w:rPr>
      </w:pPr>
      <w:r w:rsidRPr="002B4F18">
        <w:rPr>
          <w:rFonts w:ascii="宋体" w:hAnsi="宋体"/>
          <w:sz w:val="24"/>
          <w:szCs w:val="24"/>
        </w:rPr>
        <w:t>1.5参加采购活动前3年内在经营活动中没有重大违法记录的书面声明（提供承诺书加盖公章，详见</w:t>
      </w:r>
      <w:r w:rsidRPr="002B4F18">
        <w:rPr>
          <w:rFonts w:ascii="宋体" w:hAnsi="宋体" w:hint="eastAsia"/>
          <w:sz w:val="24"/>
          <w:szCs w:val="24"/>
        </w:rPr>
        <w:t>投标</w:t>
      </w:r>
      <w:r w:rsidRPr="002B4F18">
        <w:rPr>
          <w:rFonts w:ascii="宋体" w:hAnsi="宋体"/>
          <w:sz w:val="24"/>
          <w:szCs w:val="24"/>
        </w:rPr>
        <w:t>文件格式）。</w:t>
      </w:r>
    </w:p>
    <w:p w14:paraId="722875EF" w14:textId="77777777" w:rsidR="007B557C" w:rsidRPr="002B4F18" w:rsidRDefault="00285F04">
      <w:pPr>
        <w:adjustRightInd w:val="0"/>
        <w:snapToGrid w:val="0"/>
        <w:spacing w:line="360" w:lineRule="auto"/>
        <w:ind w:firstLine="480"/>
        <w:rPr>
          <w:rFonts w:ascii="宋体" w:hAnsi="宋体"/>
          <w:sz w:val="24"/>
          <w:szCs w:val="24"/>
          <w:lang w:val="zh-CN"/>
        </w:rPr>
      </w:pPr>
      <w:r w:rsidRPr="002B4F18">
        <w:rPr>
          <w:rFonts w:ascii="宋体" w:hAnsi="宋体"/>
          <w:sz w:val="24"/>
          <w:szCs w:val="24"/>
        </w:rPr>
        <w:t>1.6</w:t>
      </w:r>
      <w:bookmarkStart w:id="23" w:name="OLE_LINK16"/>
      <w:r w:rsidRPr="002B4F18">
        <w:rPr>
          <w:rFonts w:ascii="宋体" w:hAnsi="宋体"/>
          <w:sz w:val="24"/>
          <w:szCs w:val="24"/>
        </w:rPr>
        <w:t>符合法律、行政法规规定的其他条件</w:t>
      </w:r>
      <w:bookmarkEnd w:id="23"/>
      <w:r w:rsidRPr="002B4F18">
        <w:rPr>
          <w:rFonts w:ascii="宋体" w:hAnsi="宋体"/>
          <w:sz w:val="24"/>
          <w:szCs w:val="24"/>
        </w:rPr>
        <w:t>（提供承诺书加盖公章，详见</w:t>
      </w:r>
      <w:r w:rsidRPr="002B4F18">
        <w:rPr>
          <w:rFonts w:ascii="宋体" w:hAnsi="宋体" w:hint="eastAsia"/>
          <w:sz w:val="24"/>
          <w:szCs w:val="24"/>
        </w:rPr>
        <w:t>投标</w:t>
      </w:r>
      <w:r w:rsidRPr="002B4F18">
        <w:rPr>
          <w:rFonts w:ascii="宋体" w:hAnsi="宋体"/>
          <w:sz w:val="24"/>
          <w:szCs w:val="24"/>
        </w:rPr>
        <w:t>文件格式）。</w:t>
      </w:r>
    </w:p>
    <w:p w14:paraId="6696AC85" w14:textId="77777777" w:rsidR="007B557C" w:rsidRPr="002B4F18" w:rsidRDefault="00285F04">
      <w:pPr>
        <w:adjustRightInd w:val="0"/>
        <w:snapToGrid w:val="0"/>
        <w:spacing w:line="360" w:lineRule="auto"/>
        <w:ind w:firstLineChars="200" w:firstLine="480"/>
        <w:rPr>
          <w:rFonts w:ascii="宋体" w:hAnsi="宋体"/>
          <w:sz w:val="24"/>
          <w:szCs w:val="24"/>
        </w:rPr>
      </w:pPr>
      <w:r w:rsidRPr="002B4F18">
        <w:rPr>
          <w:rFonts w:ascii="宋体" w:hAnsi="宋体" w:hint="eastAsia"/>
          <w:sz w:val="24"/>
          <w:szCs w:val="24"/>
          <w:lang w:val="zh-CN"/>
        </w:rPr>
        <w:t>2.落实政府采购政策需满足的资格要求：</w:t>
      </w:r>
      <w:r w:rsidRPr="002B4F18">
        <w:rPr>
          <w:rFonts w:ascii="宋体" w:hAnsi="宋体" w:hint="eastAsia"/>
          <w:sz w:val="24"/>
          <w:szCs w:val="24"/>
        </w:rPr>
        <w:t>本项目非专门面向中小企业。</w:t>
      </w:r>
    </w:p>
    <w:p w14:paraId="76DEBD55" w14:textId="77777777" w:rsidR="007B557C" w:rsidRPr="002B4F18" w:rsidRDefault="00285F04">
      <w:pPr>
        <w:adjustRightInd w:val="0"/>
        <w:snapToGrid w:val="0"/>
        <w:spacing w:line="360" w:lineRule="auto"/>
        <w:ind w:firstLine="480"/>
        <w:rPr>
          <w:rFonts w:ascii="宋体" w:hAnsi="宋体"/>
          <w:sz w:val="24"/>
          <w:szCs w:val="24"/>
        </w:rPr>
      </w:pPr>
      <w:r w:rsidRPr="002B4F18">
        <w:rPr>
          <w:rFonts w:ascii="宋体" w:hAnsi="宋体" w:hint="eastAsia"/>
          <w:sz w:val="24"/>
          <w:szCs w:val="24"/>
          <w:lang w:val="zh-CN"/>
        </w:rPr>
        <w:t>本项目采购标的对应的中小企业划分标准所属行业为：</w:t>
      </w:r>
      <w:r w:rsidRPr="002B4F18">
        <w:rPr>
          <w:rFonts w:ascii="宋体" w:hAnsi="宋体" w:hint="eastAsia"/>
          <w:sz w:val="24"/>
          <w:szCs w:val="24"/>
        </w:rPr>
        <w:t>软件和信息技术服务业。</w:t>
      </w:r>
    </w:p>
    <w:p w14:paraId="7C9D6D30" w14:textId="441FC200" w:rsidR="007B557C" w:rsidRPr="002B4F18" w:rsidRDefault="00285F04">
      <w:pPr>
        <w:adjustRightInd w:val="0"/>
        <w:snapToGrid w:val="0"/>
        <w:spacing w:line="360" w:lineRule="auto"/>
        <w:ind w:firstLineChars="200" w:firstLine="480"/>
        <w:rPr>
          <w:rFonts w:ascii="宋体" w:hAnsi="宋体"/>
          <w:sz w:val="24"/>
          <w:szCs w:val="24"/>
        </w:rPr>
      </w:pPr>
      <w:r w:rsidRPr="002B4F18">
        <w:rPr>
          <w:rFonts w:ascii="宋体" w:hAnsi="宋体" w:hint="eastAsia"/>
          <w:sz w:val="24"/>
          <w:szCs w:val="24"/>
        </w:rPr>
        <w:t>（二）本项目的特定资格要求：</w:t>
      </w:r>
      <w:r w:rsidR="00430534" w:rsidRPr="002B4F18">
        <w:rPr>
          <w:rFonts w:ascii="宋体" w:hAnsi="宋体" w:hint="eastAsia"/>
          <w:sz w:val="24"/>
          <w:szCs w:val="24"/>
        </w:rPr>
        <w:t>/</w:t>
      </w:r>
    </w:p>
    <w:p w14:paraId="78761636" w14:textId="77777777" w:rsidR="007B557C" w:rsidRPr="002B4F18" w:rsidRDefault="00285F04">
      <w:pPr>
        <w:adjustRightInd w:val="0"/>
        <w:snapToGrid w:val="0"/>
        <w:spacing w:line="360" w:lineRule="auto"/>
        <w:ind w:firstLine="480"/>
        <w:rPr>
          <w:rFonts w:ascii="宋体" w:hAnsi="宋体"/>
          <w:sz w:val="24"/>
          <w:szCs w:val="24"/>
        </w:rPr>
      </w:pPr>
      <w:r w:rsidRPr="002B4F18">
        <w:rPr>
          <w:rFonts w:ascii="宋体" w:hAnsi="宋体" w:hint="eastAsia"/>
          <w:sz w:val="24"/>
          <w:szCs w:val="24"/>
        </w:rPr>
        <w:t>（三）拒绝下述供应商参加本次采购活动</w:t>
      </w:r>
    </w:p>
    <w:p w14:paraId="02938A3E" w14:textId="77777777" w:rsidR="007B557C" w:rsidRPr="002B4F18" w:rsidRDefault="00285F04">
      <w:pPr>
        <w:adjustRightInd w:val="0"/>
        <w:snapToGrid w:val="0"/>
        <w:spacing w:line="360" w:lineRule="auto"/>
        <w:ind w:firstLine="480"/>
        <w:rPr>
          <w:rFonts w:ascii="宋体" w:hAnsi="宋体"/>
          <w:sz w:val="24"/>
          <w:szCs w:val="24"/>
        </w:rPr>
      </w:pPr>
      <w:r w:rsidRPr="002B4F18">
        <w:rPr>
          <w:rFonts w:ascii="宋体" w:hAnsi="宋体" w:hint="eastAsia"/>
          <w:sz w:val="24"/>
          <w:szCs w:val="24"/>
        </w:rPr>
        <w:t>1.单位负责人为同一人或者存在直接控股、管理关系的不同供应商，不得参加同一合同项下的政府采购活动。</w:t>
      </w:r>
    </w:p>
    <w:p w14:paraId="1D8F9BEC" w14:textId="77777777" w:rsidR="007B557C" w:rsidRPr="002B4F18" w:rsidRDefault="00285F04">
      <w:pPr>
        <w:adjustRightInd w:val="0"/>
        <w:snapToGrid w:val="0"/>
        <w:spacing w:line="360" w:lineRule="auto"/>
        <w:ind w:firstLine="480"/>
        <w:rPr>
          <w:rFonts w:ascii="宋体" w:hAnsi="宋体"/>
          <w:sz w:val="24"/>
          <w:szCs w:val="24"/>
        </w:rPr>
      </w:pPr>
      <w:r w:rsidRPr="002B4F18">
        <w:rPr>
          <w:rFonts w:ascii="宋体" w:hAnsi="宋体" w:hint="eastAsia"/>
          <w:sz w:val="24"/>
          <w:szCs w:val="24"/>
        </w:rPr>
        <w:t>2.为采购项目提供整体设计、规范编制或者项目管理、监理、检测等服务的供应商，不得参加本项目的采购活动。</w:t>
      </w:r>
    </w:p>
    <w:p w14:paraId="787F36F6" w14:textId="77777777" w:rsidR="007B557C" w:rsidRPr="002B4F18" w:rsidRDefault="00285F04">
      <w:pPr>
        <w:adjustRightInd w:val="0"/>
        <w:snapToGrid w:val="0"/>
        <w:spacing w:line="360" w:lineRule="auto"/>
        <w:ind w:firstLine="480"/>
        <w:rPr>
          <w:rFonts w:ascii="宋体" w:hAnsi="宋体"/>
          <w:sz w:val="24"/>
          <w:szCs w:val="24"/>
        </w:rPr>
      </w:pPr>
      <w:r w:rsidRPr="002B4F18">
        <w:rPr>
          <w:rFonts w:ascii="宋体" w:hAnsi="宋体" w:hint="eastAsia"/>
          <w:sz w:val="24"/>
          <w:szCs w:val="24"/>
        </w:rPr>
        <w:t>3.供应商被“信用中国”网站（www.creditchina.gov.cn）、“中国政府采购网”(www.ccgp.gov.cn)列入失信被执行人、重大税收违法案件当事人名单、政府采购严重违法失信行为记录名单。</w:t>
      </w:r>
    </w:p>
    <w:p w14:paraId="1818ADB0" w14:textId="77777777" w:rsidR="007B557C" w:rsidRPr="002B4F18" w:rsidRDefault="00285F04">
      <w:pPr>
        <w:pStyle w:val="3"/>
        <w:adjustRightInd w:val="0"/>
        <w:snapToGrid w:val="0"/>
        <w:spacing w:beforeLines="50" w:before="120" w:afterLines="50" w:after="120" w:line="360" w:lineRule="auto"/>
        <w:ind w:firstLineChars="155" w:firstLine="372"/>
        <w:rPr>
          <w:rFonts w:ascii="宋体" w:hAnsi="宋体" w:cs="方正黑体_GBK"/>
          <w:b w:val="0"/>
          <w:bCs w:val="0"/>
          <w:sz w:val="24"/>
          <w:szCs w:val="24"/>
        </w:rPr>
      </w:pPr>
      <w:r w:rsidRPr="002B4F18">
        <w:rPr>
          <w:rFonts w:ascii="宋体" w:hAnsi="宋体" w:cs="方正黑体_GBK" w:hint="eastAsia"/>
          <w:b w:val="0"/>
          <w:bCs w:val="0"/>
          <w:sz w:val="24"/>
          <w:szCs w:val="24"/>
        </w:rPr>
        <w:t>三、获取招标文件</w:t>
      </w:r>
      <w:bookmarkEnd w:id="18"/>
      <w:bookmarkEnd w:id="19"/>
      <w:bookmarkEnd w:id="20"/>
      <w:bookmarkEnd w:id="21"/>
      <w:bookmarkEnd w:id="22"/>
    </w:p>
    <w:p w14:paraId="16B391AE" w14:textId="77777777" w:rsidR="007B557C" w:rsidRPr="002B4F18" w:rsidRDefault="00285F04">
      <w:pPr>
        <w:adjustRightInd w:val="0"/>
        <w:snapToGrid w:val="0"/>
        <w:spacing w:line="360" w:lineRule="auto"/>
        <w:ind w:firstLineChars="200" w:firstLine="480"/>
        <w:rPr>
          <w:rFonts w:ascii="宋体" w:hAnsi="宋体" w:cs="宋体"/>
          <w:kern w:val="0"/>
          <w:sz w:val="24"/>
          <w:szCs w:val="24"/>
        </w:rPr>
      </w:pPr>
      <w:bookmarkStart w:id="24" w:name="_Toc28359082"/>
      <w:bookmarkStart w:id="25" w:name="_Toc28359005"/>
      <w:bookmarkStart w:id="26" w:name="_Toc35393793"/>
      <w:bookmarkStart w:id="27" w:name="_Toc35393624"/>
      <w:bookmarkStart w:id="28" w:name="_Toc38985266"/>
      <w:r w:rsidRPr="002B4F18">
        <w:rPr>
          <w:rFonts w:ascii="宋体" w:hAnsi="宋体" w:cs="宋体"/>
          <w:kern w:val="0"/>
          <w:sz w:val="24"/>
          <w:szCs w:val="24"/>
        </w:rPr>
        <w:t>时间：</w:t>
      </w:r>
      <w:r w:rsidRPr="002B4F18">
        <w:rPr>
          <w:rFonts w:ascii="宋体" w:hAnsi="宋体" w:cs="宋体" w:hint="eastAsia"/>
          <w:kern w:val="0"/>
          <w:sz w:val="24"/>
          <w:szCs w:val="24"/>
        </w:rPr>
        <w:t>自招标文件公告发布之日起5个工作日</w:t>
      </w:r>
    </w:p>
    <w:p w14:paraId="1EA9BCD4" w14:textId="77777777" w:rsidR="007B557C" w:rsidRPr="002B4F18" w:rsidRDefault="00285F04">
      <w:pPr>
        <w:adjustRightInd w:val="0"/>
        <w:snapToGrid w:val="0"/>
        <w:spacing w:line="360" w:lineRule="auto"/>
        <w:ind w:firstLineChars="200" w:firstLine="480"/>
        <w:rPr>
          <w:rFonts w:ascii="宋体" w:hAnsi="宋体" w:cs="宋体"/>
          <w:kern w:val="0"/>
          <w:sz w:val="24"/>
          <w:szCs w:val="24"/>
        </w:rPr>
      </w:pPr>
      <w:r w:rsidRPr="002B4F18">
        <w:rPr>
          <w:rFonts w:ascii="宋体" w:hAnsi="宋体" w:cs="宋体"/>
          <w:kern w:val="0"/>
          <w:sz w:val="24"/>
          <w:szCs w:val="24"/>
        </w:rPr>
        <w:t>地点：</w:t>
      </w:r>
      <w:r w:rsidRPr="002B4F18">
        <w:rPr>
          <w:rFonts w:ascii="宋体" w:hAnsi="宋体" w:cs="宋体" w:hint="eastAsia"/>
          <w:kern w:val="0"/>
          <w:sz w:val="24"/>
          <w:szCs w:val="24"/>
        </w:rPr>
        <w:t>“苏采云”系统内免费下载（投标人必须在苏采云系统中获取采购文件，方能参与政府采购项目）</w:t>
      </w:r>
    </w:p>
    <w:p w14:paraId="6CE3213A" w14:textId="77777777" w:rsidR="007B557C" w:rsidRPr="002B4F18" w:rsidRDefault="00285F04">
      <w:pPr>
        <w:adjustRightInd w:val="0"/>
        <w:snapToGrid w:val="0"/>
        <w:spacing w:line="360" w:lineRule="auto"/>
        <w:ind w:firstLineChars="200" w:firstLine="480"/>
        <w:rPr>
          <w:rFonts w:ascii="宋体" w:hAnsi="宋体" w:cs="宋体"/>
          <w:kern w:val="0"/>
          <w:sz w:val="24"/>
          <w:szCs w:val="24"/>
        </w:rPr>
      </w:pPr>
      <w:r w:rsidRPr="002B4F18">
        <w:rPr>
          <w:rFonts w:ascii="宋体" w:hAnsi="宋体" w:cs="宋体"/>
          <w:kern w:val="0"/>
          <w:sz w:val="24"/>
          <w:szCs w:val="24"/>
        </w:rPr>
        <w:t>方式：</w:t>
      </w:r>
      <w:r w:rsidRPr="002B4F18">
        <w:rPr>
          <w:rFonts w:ascii="宋体" w:hAnsi="宋体" w:cs="宋体" w:hint="eastAsia"/>
          <w:kern w:val="0"/>
          <w:sz w:val="24"/>
          <w:szCs w:val="24"/>
        </w:rPr>
        <w:t>本项目采用网上注册登记方式</w:t>
      </w:r>
    </w:p>
    <w:p w14:paraId="5887F5EE" w14:textId="77777777" w:rsidR="007B557C" w:rsidRPr="002B4F18" w:rsidRDefault="00285F04">
      <w:pPr>
        <w:adjustRightInd w:val="0"/>
        <w:snapToGrid w:val="0"/>
        <w:spacing w:line="360" w:lineRule="auto"/>
        <w:ind w:firstLineChars="200" w:firstLine="480"/>
        <w:rPr>
          <w:rFonts w:ascii="宋体" w:hAnsi="宋体" w:cs="宋体"/>
          <w:kern w:val="0"/>
          <w:sz w:val="24"/>
          <w:szCs w:val="24"/>
          <w:u w:val="single"/>
        </w:rPr>
      </w:pPr>
      <w:r w:rsidRPr="002B4F18">
        <w:rPr>
          <w:rFonts w:ascii="宋体" w:hAnsi="宋体" w:cs="宋体"/>
          <w:kern w:val="0"/>
          <w:sz w:val="24"/>
          <w:szCs w:val="24"/>
        </w:rPr>
        <w:lastRenderedPageBreak/>
        <w:t>售价：0元。</w:t>
      </w:r>
    </w:p>
    <w:p w14:paraId="48A519DD" w14:textId="77777777" w:rsidR="007B557C" w:rsidRPr="002B4F18" w:rsidRDefault="00285F04">
      <w:pPr>
        <w:pStyle w:val="3"/>
        <w:adjustRightInd w:val="0"/>
        <w:snapToGrid w:val="0"/>
        <w:spacing w:beforeLines="50" w:before="120" w:afterLines="50" w:after="120" w:line="360" w:lineRule="auto"/>
        <w:ind w:firstLineChars="155" w:firstLine="372"/>
        <w:rPr>
          <w:rFonts w:ascii="宋体" w:hAnsi="宋体" w:cs="方正黑体_GBK"/>
          <w:b w:val="0"/>
          <w:bCs w:val="0"/>
          <w:sz w:val="24"/>
          <w:szCs w:val="24"/>
        </w:rPr>
      </w:pPr>
      <w:r w:rsidRPr="002B4F18">
        <w:rPr>
          <w:rFonts w:ascii="宋体" w:hAnsi="宋体" w:cs="方正黑体_GBK" w:hint="eastAsia"/>
          <w:b w:val="0"/>
          <w:bCs w:val="0"/>
          <w:sz w:val="24"/>
          <w:szCs w:val="24"/>
        </w:rPr>
        <w:t>四、提交投标文件</w:t>
      </w:r>
      <w:bookmarkEnd w:id="24"/>
      <w:bookmarkEnd w:id="25"/>
      <w:r w:rsidRPr="002B4F18">
        <w:rPr>
          <w:rFonts w:ascii="宋体" w:hAnsi="宋体" w:cs="方正黑体_GBK" w:hint="eastAsia"/>
          <w:b w:val="0"/>
          <w:bCs w:val="0"/>
          <w:sz w:val="24"/>
          <w:szCs w:val="24"/>
        </w:rPr>
        <w:t>截止时间、开标时间和地点</w:t>
      </w:r>
      <w:bookmarkEnd w:id="26"/>
      <w:bookmarkEnd w:id="27"/>
      <w:bookmarkEnd w:id="28"/>
    </w:p>
    <w:p w14:paraId="3492B827" w14:textId="11401A81" w:rsidR="007B557C" w:rsidRPr="002B4F18" w:rsidRDefault="00285F04">
      <w:pPr>
        <w:adjustRightInd w:val="0"/>
        <w:snapToGrid w:val="0"/>
        <w:spacing w:line="360" w:lineRule="auto"/>
        <w:ind w:firstLineChars="200" w:firstLine="480"/>
        <w:rPr>
          <w:rFonts w:ascii="宋体" w:hAnsi="宋体" w:cs="宋体"/>
          <w:kern w:val="0"/>
          <w:sz w:val="24"/>
          <w:szCs w:val="24"/>
        </w:rPr>
      </w:pPr>
      <w:bookmarkStart w:id="29" w:name="_Toc28359084"/>
      <w:bookmarkStart w:id="30" w:name="_Toc28359007"/>
      <w:bookmarkStart w:id="31" w:name="_Toc35393625"/>
      <w:bookmarkStart w:id="32" w:name="_Toc35393794"/>
      <w:bookmarkStart w:id="33" w:name="_Toc38985267"/>
      <w:r w:rsidRPr="002B4F18">
        <w:rPr>
          <w:rFonts w:ascii="宋体" w:hAnsi="宋体" w:cs="宋体" w:hint="eastAsia"/>
          <w:kern w:val="0"/>
          <w:sz w:val="24"/>
          <w:szCs w:val="24"/>
        </w:rPr>
        <w:t>1.时间：</w:t>
      </w:r>
      <w:r w:rsidRPr="002B4F18">
        <w:rPr>
          <w:rFonts w:ascii="宋体" w:hAnsi="宋体" w:cs="宋体"/>
          <w:kern w:val="0"/>
          <w:sz w:val="24"/>
          <w:szCs w:val="24"/>
          <w:u w:val="single"/>
        </w:rPr>
        <w:t>202</w:t>
      </w:r>
      <w:r w:rsidRPr="002B4F18">
        <w:rPr>
          <w:rFonts w:ascii="宋体" w:hAnsi="宋体" w:cs="宋体" w:hint="eastAsia"/>
          <w:kern w:val="0"/>
          <w:sz w:val="24"/>
          <w:szCs w:val="24"/>
          <w:u w:val="single"/>
        </w:rPr>
        <w:t>6</w:t>
      </w:r>
      <w:r w:rsidRPr="002B4F18">
        <w:rPr>
          <w:rFonts w:ascii="宋体" w:hAnsi="宋体" w:cs="宋体"/>
          <w:kern w:val="0"/>
          <w:sz w:val="24"/>
          <w:szCs w:val="24"/>
          <w:u w:val="single"/>
        </w:rPr>
        <w:t>年</w:t>
      </w:r>
      <w:r w:rsidR="003C112C" w:rsidRPr="002B4F18">
        <w:rPr>
          <w:rFonts w:ascii="宋体" w:hAnsi="宋体" w:cs="宋体"/>
          <w:kern w:val="0"/>
          <w:sz w:val="24"/>
          <w:szCs w:val="24"/>
          <w:u w:val="single"/>
        </w:rPr>
        <w:t>7</w:t>
      </w:r>
      <w:r w:rsidRPr="002B4F18">
        <w:rPr>
          <w:rFonts w:ascii="宋体" w:hAnsi="宋体" w:cs="宋体" w:hint="eastAsia"/>
          <w:kern w:val="0"/>
          <w:sz w:val="24"/>
          <w:szCs w:val="24"/>
          <w:u w:val="single"/>
        </w:rPr>
        <w:t>月</w:t>
      </w:r>
      <w:r w:rsidR="003C112C" w:rsidRPr="002B4F18">
        <w:rPr>
          <w:rFonts w:ascii="宋体" w:hAnsi="宋体" w:cs="宋体"/>
          <w:kern w:val="0"/>
          <w:sz w:val="24"/>
          <w:szCs w:val="24"/>
          <w:u w:val="single"/>
        </w:rPr>
        <w:t>2</w:t>
      </w:r>
      <w:r w:rsidRPr="002B4F18">
        <w:rPr>
          <w:rFonts w:ascii="宋体" w:hAnsi="宋体" w:cs="宋体" w:hint="eastAsia"/>
          <w:kern w:val="0"/>
          <w:sz w:val="24"/>
          <w:szCs w:val="24"/>
          <w:u w:val="single"/>
        </w:rPr>
        <w:t>日</w:t>
      </w:r>
      <w:r w:rsidRPr="002B4F18">
        <w:rPr>
          <w:rFonts w:ascii="宋体" w:hAnsi="宋体" w:cs="宋体" w:hint="eastAsia"/>
          <w:kern w:val="0"/>
          <w:sz w:val="24"/>
          <w:szCs w:val="24"/>
        </w:rPr>
        <w:t>14点</w:t>
      </w:r>
      <w:r w:rsidR="003C112C" w:rsidRPr="002B4F18">
        <w:rPr>
          <w:rFonts w:ascii="宋体" w:hAnsi="宋体" w:cs="宋体"/>
          <w:kern w:val="0"/>
          <w:sz w:val="24"/>
          <w:szCs w:val="24"/>
        </w:rPr>
        <w:t>3</w:t>
      </w:r>
      <w:r w:rsidRPr="002B4F18">
        <w:rPr>
          <w:rFonts w:ascii="宋体" w:hAnsi="宋体" w:cs="宋体" w:hint="eastAsia"/>
          <w:kern w:val="0"/>
          <w:sz w:val="24"/>
          <w:szCs w:val="24"/>
        </w:rPr>
        <w:t>0分（北京时间）。</w:t>
      </w:r>
    </w:p>
    <w:p w14:paraId="7058541B" w14:textId="77777777" w:rsidR="007B557C" w:rsidRPr="002B4F18" w:rsidRDefault="00285F04">
      <w:pPr>
        <w:adjustRightInd w:val="0"/>
        <w:snapToGrid w:val="0"/>
        <w:spacing w:line="360" w:lineRule="auto"/>
        <w:ind w:firstLineChars="200" w:firstLine="480"/>
        <w:rPr>
          <w:rFonts w:ascii="宋体" w:hAnsi="宋体" w:cs="宋体"/>
          <w:kern w:val="0"/>
          <w:sz w:val="24"/>
          <w:szCs w:val="24"/>
        </w:rPr>
      </w:pPr>
      <w:r w:rsidRPr="002B4F18">
        <w:rPr>
          <w:rFonts w:ascii="宋体" w:hAnsi="宋体" w:cs="宋体" w:hint="eastAsia"/>
          <w:kern w:val="0"/>
          <w:sz w:val="24"/>
          <w:szCs w:val="24"/>
        </w:rPr>
        <w:t>2.地点：苏采云“不见面”开标大厅</w:t>
      </w:r>
    </w:p>
    <w:p w14:paraId="1F25E47C" w14:textId="77777777" w:rsidR="007B557C" w:rsidRPr="002B4F18" w:rsidRDefault="00285F04">
      <w:pPr>
        <w:pStyle w:val="3"/>
        <w:adjustRightInd w:val="0"/>
        <w:snapToGrid w:val="0"/>
        <w:spacing w:beforeLines="50" w:before="120" w:afterLines="50" w:after="120" w:line="360" w:lineRule="auto"/>
        <w:ind w:firstLineChars="155" w:firstLine="372"/>
        <w:rPr>
          <w:rFonts w:ascii="宋体" w:hAnsi="宋体" w:cs="方正黑体_GBK"/>
          <w:b w:val="0"/>
          <w:bCs w:val="0"/>
          <w:sz w:val="24"/>
          <w:szCs w:val="24"/>
        </w:rPr>
      </w:pPr>
      <w:r w:rsidRPr="002B4F18">
        <w:rPr>
          <w:rFonts w:ascii="宋体" w:hAnsi="宋体" w:cs="方正黑体_GBK" w:hint="eastAsia"/>
          <w:b w:val="0"/>
          <w:bCs w:val="0"/>
          <w:sz w:val="24"/>
          <w:szCs w:val="24"/>
        </w:rPr>
        <w:t>五、公告期限</w:t>
      </w:r>
      <w:bookmarkEnd w:id="29"/>
      <w:bookmarkEnd w:id="30"/>
      <w:bookmarkEnd w:id="31"/>
      <w:bookmarkEnd w:id="32"/>
      <w:bookmarkEnd w:id="33"/>
    </w:p>
    <w:p w14:paraId="7F7488AD" w14:textId="77777777" w:rsidR="007B557C" w:rsidRPr="002B4F18" w:rsidRDefault="00285F04">
      <w:pPr>
        <w:adjustRightInd w:val="0"/>
        <w:snapToGrid w:val="0"/>
        <w:spacing w:line="360" w:lineRule="auto"/>
        <w:ind w:firstLineChars="200" w:firstLine="480"/>
        <w:rPr>
          <w:rFonts w:ascii="宋体" w:hAnsi="宋体" w:cs="宋体"/>
          <w:kern w:val="0"/>
          <w:sz w:val="24"/>
          <w:szCs w:val="24"/>
        </w:rPr>
      </w:pPr>
      <w:bookmarkStart w:id="34" w:name="_Toc35393626"/>
      <w:bookmarkStart w:id="35" w:name="_Toc38985268"/>
      <w:bookmarkStart w:id="36" w:name="_Toc35393795"/>
      <w:r w:rsidRPr="002B4F18">
        <w:rPr>
          <w:rFonts w:ascii="宋体" w:hAnsi="宋体" w:cs="宋体" w:hint="eastAsia"/>
          <w:kern w:val="0"/>
          <w:sz w:val="24"/>
          <w:szCs w:val="24"/>
        </w:rPr>
        <w:t>公告期限为自本公告发布之日起5个工作日。</w:t>
      </w:r>
    </w:p>
    <w:p w14:paraId="1BB5C787" w14:textId="77777777" w:rsidR="007B557C" w:rsidRPr="002B4F18" w:rsidRDefault="00285F04">
      <w:pPr>
        <w:pStyle w:val="3"/>
        <w:adjustRightInd w:val="0"/>
        <w:snapToGrid w:val="0"/>
        <w:spacing w:beforeLines="50" w:before="120" w:afterLines="50" w:after="120" w:line="360" w:lineRule="auto"/>
        <w:ind w:firstLineChars="155" w:firstLine="372"/>
        <w:rPr>
          <w:rFonts w:ascii="宋体" w:hAnsi="宋体" w:cs="方正黑体_GBK"/>
          <w:b w:val="0"/>
          <w:bCs w:val="0"/>
          <w:sz w:val="24"/>
          <w:szCs w:val="24"/>
        </w:rPr>
      </w:pPr>
      <w:r w:rsidRPr="002B4F18">
        <w:rPr>
          <w:rFonts w:ascii="宋体" w:hAnsi="宋体" w:cs="方正黑体_GBK" w:hint="eastAsia"/>
          <w:b w:val="0"/>
          <w:bCs w:val="0"/>
          <w:sz w:val="24"/>
          <w:szCs w:val="24"/>
        </w:rPr>
        <w:t>六、其他事宜</w:t>
      </w:r>
      <w:bookmarkEnd w:id="34"/>
      <w:bookmarkEnd w:id="35"/>
      <w:bookmarkEnd w:id="36"/>
    </w:p>
    <w:p w14:paraId="4E2757B0" w14:textId="77777777" w:rsidR="007B557C" w:rsidRPr="002B4F18" w:rsidRDefault="00285F04">
      <w:pPr>
        <w:adjustRightInd w:val="0"/>
        <w:snapToGrid w:val="0"/>
        <w:spacing w:line="360" w:lineRule="auto"/>
        <w:ind w:firstLineChars="200" w:firstLine="480"/>
        <w:rPr>
          <w:rFonts w:ascii="宋体" w:hAnsi="宋体" w:cs="宋体"/>
          <w:kern w:val="0"/>
          <w:sz w:val="24"/>
          <w:szCs w:val="24"/>
        </w:rPr>
      </w:pPr>
      <w:bookmarkStart w:id="37" w:name="_Toc38985269"/>
      <w:bookmarkStart w:id="38" w:name="_Toc28359008"/>
      <w:bookmarkStart w:id="39" w:name="_Toc35393796"/>
      <w:bookmarkStart w:id="40" w:name="_Toc35393627"/>
      <w:bookmarkStart w:id="41" w:name="_Toc28359085"/>
      <w:r w:rsidRPr="002B4F18">
        <w:rPr>
          <w:rFonts w:ascii="宋体" w:hAnsi="宋体" w:cs="宋体" w:hint="eastAsia"/>
          <w:kern w:val="0"/>
          <w:sz w:val="24"/>
          <w:szCs w:val="24"/>
        </w:rPr>
        <w:t>1.本次不收取投标保证金。</w:t>
      </w:r>
    </w:p>
    <w:p w14:paraId="27AC6648" w14:textId="77777777" w:rsidR="007B557C" w:rsidRPr="002B4F18" w:rsidRDefault="00285F04">
      <w:pPr>
        <w:tabs>
          <w:tab w:val="left" w:pos="900"/>
        </w:tabs>
        <w:adjustRightInd w:val="0"/>
        <w:snapToGrid w:val="0"/>
        <w:spacing w:line="360" w:lineRule="auto"/>
        <w:ind w:firstLineChars="200" w:firstLine="480"/>
        <w:rPr>
          <w:rFonts w:ascii="宋体" w:hAnsi="宋体" w:cs="宋体"/>
          <w:kern w:val="0"/>
          <w:sz w:val="24"/>
          <w:szCs w:val="24"/>
        </w:rPr>
      </w:pPr>
      <w:r w:rsidRPr="002B4F18">
        <w:rPr>
          <w:rFonts w:ascii="宋体" w:hAnsi="宋体" w:hint="eastAsia"/>
          <w:sz w:val="24"/>
          <w:szCs w:val="24"/>
        </w:rPr>
        <w:t>2.</w:t>
      </w:r>
      <w:r w:rsidRPr="002B4F18">
        <w:rPr>
          <w:rFonts w:ascii="宋体" w:hAnsi="宋体" w:cs="宋体" w:hint="eastAsia"/>
          <w:kern w:val="0"/>
          <w:sz w:val="24"/>
          <w:szCs w:val="24"/>
        </w:rPr>
        <w:t>本项目不组织集中</w:t>
      </w:r>
      <w:r w:rsidRPr="002B4F18">
        <w:rPr>
          <w:rFonts w:ascii="宋体" w:hAnsi="宋体" w:hint="eastAsia"/>
          <w:sz w:val="24"/>
          <w:szCs w:val="24"/>
        </w:rPr>
        <w:t>勘察及答疑</w:t>
      </w:r>
      <w:r w:rsidRPr="002B4F18">
        <w:rPr>
          <w:rFonts w:ascii="宋体" w:hAnsi="宋体" w:cs="宋体" w:hint="eastAsia"/>
          <w:kern w:val="0"/>
          <w:sz w:val="24"/>
          <w:szCs w:val="24"/>
        </w:rPr>
        <w:t>，供应商如须踏勘现场，须联系采购人。</w:t>
      </w:r>
      <w:r w:rsidRPr="002B4F18">
        <w:rPr>
          <w:rFonts w:ascii="宋体" w:hAnsi="宋体" w:cs="宋体" w:hint="eastAsia"/>
          <w:bCs/>
          <w:kern w:val="0"/>
          <w:sz w:val="24"/>
          <w:szCs w:val="24"/>
        </w:rPr>
        <w:t>联系人：陈老师 电话：025-84838703。供应商现场勘查时须由授权代表持单位授权函原件、本人身份证原件及加盖公章的复印件。建议对项目现场认真查勘，供应商对现场资料、数据所做出的推论、解释和结论及由此造成的后果由供应商承担。</w:t>
      </w:r>
      <w:r w:rsidRPr="002B4F18">
        <w:rPr>
          <w:rFonts w:ascii="宋体" w:hAnsi="宋体" w:cs="宋体" w:hint="eastAsia"/>
          <w:kern w:val="0"/>
          <w:sz w:val="24"/>
          <w:szCs w:val="24"/>
        </w:rPr>
        <w:t xml:space="preserve"> </w:t>
      </w:r>
    </w:p>
    <w:p w14:paraId="0B2CD483" w14:textId="77777777" w:rsidR="007B557C" w:rsidRPr="002B4F18" w:rsidRDefault="00285F04">
      <w:pPr>
        <w:adjustRightInd w:val="0"/>
        <w:snapToGrid w:val="0"/>
        <w:spacing w:line="360" w:lineRule="auto"/>
        <w:ind w:firstLineChars="200" w:firstLine="480"/>
        <w:rPr>
          <w:rFonts w:ascii="宋体" w:hAnsi="宋体" w:cs="宋体"/>
          <w:kern w:val="0"/>
          <w:sz w:val="24"/>
          <w:szCs w:val="24"/>
        </w:rPr>
      </w:pPr>
      <w:r w:rsidRPr="002B4F18">
        <w:rPr>
          <w:rFonts w:ascii="宋体" w:hAnsi="宋体" w:cs="宋体"/>
          <w:kern w:val="0"/>
          <w:sz w:val="24"/>
          <w:szCs w:val="24"/>
        </w:rPr>
        <w:t>3</w:t>
      </w:r>
      <w:r w:rsidRPr="002B4F18">
        <w:rPr>
          <w:rFonts w:ascii="宋体" w:hAnsi="宋体" w:cs="宋体" w:hint="eastAsia"/>
          <w:kern w:val="0"/>
          <w:sz w:val="24"/>
          <w:szCs w:val="24"/>
        </w:rPr>
        <w:t>.有关本次采购的事项若存在变动或修改，请及时关注“江苏政府采购网”（www.ccgp-jiangsu.gov.cn）更正公告。</w:t>
      </w:r>
    </w:p>
    <w:p w14:paraId="48131F79" w14:textId="77777777" w:rsidR="007B557C" w:rsidRPr="002B4F18" w:rsidRDefault="00285F04">
      <w:pPr>
        <w:pStyle w:val="26"/>
        <w:adjustRightInd w:val="0"/>
        <w:snapToGrid w:val="0"/>
        <w:ind w:firstLine="480"/>
        <w:rPr>
          <w:sz w:val="24"/>
          <w:szCs w:val="24"/>
        </w:rPr>
      </w:pPr>
      <w:r w:rsidRPr="002B4F18">
        <w:rPr>
          <w:sz w:val="24"/>
          <w:szCs w:val="24"/>
        </w:rPr>
        <w:t>4</w:t>
      </w:r>
      <w:r w:rsidRPr="002B4F18">
        <w:rPr>
          <w:rFonts w:hint="eastAsia"/>
          <w:sz w:val="24"/>
          <w:szCs w:val="24"/>
        </w:rPr>
        <w:t>.</w:t>
      </w:r>
      <w:r w:rsidRPr="002B4F18">
        <w:rPr>
          <w:sz w:val="24"/>
          <w:szCs w:val="24"/>
        </w:rPr>
        <w:t xml:space="preserve"> 本项目需要落实的政府采购政策：</w:t>
      </w:r>
      <w:r w:rsidRPr="002B4F18">
        <w:rPr>
          <w:rFonts w:hint="eastAsia"/>
          <w:sz w:val="24"/>
          <w:szCs w:val="24"/>
        </w:rPr>
        <w:t>促进中小企业发展、支持监狱企业发展、促进残疾人就业等。</w:t>
      </w:r>
    </w:p>
    <w:p w14:paraId="596EA33C" w14:textId="77777777" w:rsidR="007B557C" w:rsidRPr="002B4F18" w:rsidRDefault="00285F04">
      <w:pPr>
        <w:adjustRightInd w:val="0"/>
        <w:snapToGrid w:val="0"/>
        <w:spacing w:line="360" w:lineRule="auto"/>
        <w:ind w:firstLineChars="200" w:firstLine="480"/>
        <w:rPr>
          <w:rFonts w:ascii="宋体" w:hAnsi="宋体"/>
          <w:sz w:val="24"/>
          <w:szCs w:val="24"/>
        </w:rPr>
      </w:pPr>
      <w:r w:rsidRPr="002B4F18">
        <w:rPr>
          <w:rFonts w:ascii="宋体" w:hAnsi="宋体"/>
          <w:sz w:val="24"/>
          <w:szCs w:val="24"/>
        </w:rPr>
        <w:t>5.</w:t>
      </w:r>
      <w:r w:rsidRPr="002B4F18">
        <w:rPr>
          <w:rFonts w:ascii="宋体" w:hAnsi="宋体" w:hint="eastAsia"/>
          <w:sz w:val="24"/>
          <w:szCs w:val="24"/>
        </w:rPr>
        <w:t>开标方式：远程不见面开标，供应商通过不见面交易系统参加开标会。</w:t>
      </w:r>
    </w:p>
    <w:p w14:paraId="7ECC6684" w14:textId="77777777" w:rsidR="007B557C" w:rsidRPr="002B4F18" w:rsidRDefault="00285F04">
      <w:pPr>
        <w:pStyle w:val="26"/>
        <w:adjustRightInd w:val="0"/>
        <w:snapToGrid w:val="0"/>
        <w:ind w:firstLine="480"/>
        <w:rPr>
          <w:sz w:val="24"/>
          <w:szCs w:val="24"/>
        </w:rPr>
      </w:pPr>
      <w:r w:rsidRPr="002B4F18">
        <w:rPr>
          <w:rFonts w:hint="eastAsia"/>
          <w:sz w:val="24"/>
          <w:szCs w:val="24"/>
        </w:rPr>
        <w:t>6</w:t>
      </w:r>
      <w:r w:rsidRPr="002B4F18">
        <w:rPr>
          <w:sz w:val="24"/>
          <w:szCs w:val="24"/>
        </w:rPr>
        <w:t>.</w:t>
      </w:r>
      <w:r w:rsidRPr="002B4F18">
        <w:rPr>
          <w:rFonts w:hint="eastAsia"/>
          <w:sz w:val="24"/>
          <w:szCs w:val="24"/>
        </w:rPr>
        <w:t>获取方式：本项目采用网上注册登记方式。</w:t>
      </w:r>
    </w:p>
    <w:p w14:paraId="49C10F67" w14:textId="77777777" w:rsidR="007B557C" w:rsidRPr="002B4F18" w:rsidRDefault="00285F04">
      <w:pPr>
        <w:adjustRightInd w:val="0"/>
        <w:snapToGrid w:val="0"/>
        <w:spacing w:line="360" w:lineRule="auto"/>
        <w:ind w:firstLineChars="200" w:firstLine="480"/>
        <w:rPr>
          <w:rFonts w:ascii="宋体" w:hAnsi="宋体"/>
          <w:sz w:val="24"/>
          <w:szCs w:val="24"/>
        </w:rPr>
      </w:pPr>
      <w:r w:rsidRPr="002B4F18">
        <w:rPr>
          <w:rFonts w:ascii="宋体" w:hAnsi="宋体"/>
          <w:sz w:val="24"/>
          <w:szCs w:val="24"/>
        </w:rPr>
        <w:t>6</w:t>
      </w:r>
      <w:r w:rsidRPr="002B4F18">
        <w:rPr>
          <w:rFonts w:ascii="宋体" w:hAnsi="宋体" w:hint="eastAsia"/>
          <w:sz w:val="24"/>
          <w:szCs w:val="24"/>
        </w:rPr>
        <w:t>.1.潜在供应商访问电子招标响应交易平台的网络地址和方法:“苏采云”系统用户注册--获取“CA数字证书”--CA绑定与登录一-网上报名--下载采购文件(后缀名为“.kedt”)--将后缀名为“.kedt”的采购文件导入政府采购客户端工具一-制作响应文件--导出加密的响应文件(后缀名为zip)--通过“苏采云”系统上传响应文件。具体见《江苏省政府采购管理交易系统(苏采云)供应商操作手册》。</w:t>
      </w:r>
    </w:p>
    <w:p w14:paraId="433F5323" w14:textId="77777777" w:rsidR="007B557C" w:rsidRPr="002B4F18" w:rsidRDefault="00285F04">
      <w:pPr>
        <w:adjustRightInd w:val="0"/>
        <w:snapToGrid w:val="0"/>
        <w:spacing w:line="360" w:lineRule="auto"/>
        <w:ind w:firstLineChars="200" w:firstLine="480"/>
        <w:rPr>
          <w:rFonts w:ascii="宋体" w:hAnsi="宋体"/>
          <w:sz w:val="24"/>
          <w:szCs w:val="24"/>
        </w:rPr>
      </w:pPr>
      <w:r w:rsidRPr="002B4F18">
        <w:rPr>
          <w:rFonts w:ascii="宋体" w:hAnsi="宋体"/>
          <w:sz w:val="24"/>
          <w:szCs w:val="24"/>
        </w:rPr>
        <w:t>6</w:t>
      </w:r>
      <w:r w:rsidRPr="002B4F18">
        <w:rPr>
          <w:rFonts w:ascii="宋体" w:hAnsi="宋体" w:hint="eastAsia"/>
          <w:sz w:val="24"/>
          <w:szCs w:val="24"/>
        </w:rPr>
        <w:t>.2.潜在供应商访问“苏采云”系统的网络地址和方法:“苏采云”系统的网址:http://jszfcg.jsczt.cn/。</w:t>
      </w:r>
    </w:p>
    <w:p w14:paraId="5DB4E280" w14:textId="77777777" w:rsidR="007B557C" w:rsidRPr="002B4F18" w:rsidRDefault="00285F04">
      <w:pPr>
        <w:adjustRightInd w:val="0"/>
        <w:snapToGrid w:val="0"/>
        <w:spacing w:line="360" w:lineRule="auto"/>
        <w:ind w:firstLineChars="200" w:firstLine="480"/>
        <w:rPr>
          <w:rFonts w:ascii="宋体" w:hAnsi="宋体"/>
          <w:sz w:val="24"/>
          <w:szCs w:val="24"/>
        </w:rPr>
      </w:pPr>
      <w:r w:rsidRPr="002B4F18">
        <w:rPr>
          <w:rFonts w:ascii="宋体" w:hAnsi="宋体"/>
          <w:sz w:val="24"/>
          <w:szCs w:val="24"/>
        </w:rPr>
        <w:t>6</w:t>
      </w:r>
      <w:r w:rsidRPr="002B4F18">
        <w:rPr>
          <w:rFonts w:ascii="宋体" w:hAnsi="宋体" w:hint="eastAsia"/>
          <w:sz w:val="24"/>
          <w:szCs w:val="24"/>
        </w:rPr>
        <w:t>.3.“CA数字证书”的获取:</w:t>
      </w:r>
    </w:p>
    <w:p w14:paraId="700749BF" w14:textId="77777777" w:rsidR="007B557C" w:rsidRPr="002B4F18" w:rsidRDefault="00285F04">
      <w:pPr>
        <w:adjustRightInd w:val="0"/>
        <w:snapToGrid w:val="0"/>
        <w:spacing w:line="360" w:lineRule="auto"/>
        <w:ind w:firstLineChars="200" w:firstLine="480"/>
        <w:rPr>
          <w:rFonts w:ascii="宋体" w:hAnsi="宋体"/>
          <w:sz w:val="24"/>
          <w:szCs w:val="24"/>
        </w:rPr>
      </w:pPr>
      <w:r w:rsidRPr="002B4F18">
        <w:rPr>
          <w:rFonts w:ascii="宋体" w:hAnsi="宋体" w:hint="eastAsia"/>
          <w:sz w:val="24"/>
          <w:szCs w:val="24"/>
        </w:rPr>
        <w:t>响应供应商需办理“CA数字证书”，CA办理指南及“苏采云”操作手册可至江苏省政府采购网一办事指南-资料下载中心下载。</w:t>
      </w:r>
    </w:p>
    <w:p w14:paraId="62A663C5" w14:textId="77777777" w:rsidR="007B557C" w:rsidRPr="002B4F18" w:rsidRDefault="00285F04">
      <w:pPr>
        <w:adjustRightInd w:val="0"/>
        <w:snapToGrid w:val="0"/>
        <w:spacing w:line="360" w:lineRule="auto"/>
        <w:ind w:firstLineChars="200" w:firstLine="480"/>
        <w:rPr>
          <w:rFonts w:ascii="宋体" w:hAnsi="宋体"/>
          <w:sz w:val="24"/>
          <w:szCs w:val="24"/>
        </w:rPr>
      </w:pPr>
      <w:r w:rsidRPr="002B4F18">
        <w:rPr>
          <w:rFonts w:ascii="宋体" w:hAnsi="宋体" w:hint="eastAsia"/>
          <w:sz w:val="24"/>
          <w:szCs w:val="24"/>
        </w:rPr>
        <w:lastRenderedPageBreak/>
        <w:t>通过苏采云系统首页(http://jszfcg.jscz.gov.cn/)的“苏采云控件驱动下载”，选择“政务CA、方正签章控件驱动安装包及安装说明”下载安装，具体安装方法详见下载文件内的《安装说明》。</w:t>
      </w:r>
    </w:p>
    <w:p w14:paraId="6D89E502" w14:textId="77777777" w:rsidR="007B557C" w:rsidRPr="002B4F18" w:rsidRDefault="00285F04">
      <w:pPr>
        <w:adjustRightInd w:val="0"/>
        <w:snapToGrid w:val="0"/>
        <w:spacing w:line="360" w:lineRule="auto"/>
        <w:ind w:firstLineChars="200" w:firstLine="480"/>
        <w:rPr>
          <w:rFonts w:ascii="宋体" w:hAnsi="宋体"/>
          <w:sz w:val="24"/>
          <w:szCs w:val="24"/>
        </w:rPr>
      </w:pPr>
      <w:r w:rsidRPr="002B4F18">
        <w:rPr>
          <w:rFonts w:ascii="宋体" w:hAnsi="宋体"/>
          <w:sz w:val="24"/>
          <w:szCs w:val="24"/>
        </w:rPr>
        <w:t>6</w:t>
      </w:r>
      <w:r w:rsidRPr="002B4F18">
        <w:rPr>
          <w:rFonts w:ascii="宋体" w:hAnsi="宋体" w:hint="eastAsia"/>
          <w:sz w:val="24"/>
          <w:szCs w:val="24"/>
        </w:rPr>
        <w:t>.4.采购文件(后缀名为“.kedt”)、供应商操作手册及政府采购客户端工具可通过“苏采云”系统--已报名项目--报名详情页面内相应链接进行下载。</w:t>
      </w:r>
    </w:p>
    <w:p w14:paraId="60A60A33" w14:textId="77777777" w:rsidR="007B557C" w:rsidRPr="002B4F18" w:rsidRDefault="00285F04">
      <w:pPr>
        <w:adjustRightInd w:val="0"/>
        <w:snapToGrid w:val="0"/>
        <w:spacing w:line="360" w:lineRule="auto"/>
        <w:ind w:firstLineChars="200" w:firstLine="480"/>
        <w:rPr>
          <w:rFonts w:ascii="宋体" w:hAnsi="宋体"/>
          <w:sz w:val="24"/>
          <w:szCs w:val="24"/>
        </w:rPr>
      </w:pPr>
      <w:r w:rsidRPr="002B4F18">
        <w:rPr>
          <w:rFonts w:ascii="宋体" w:hAnsi="宋体"/>
          <w:sz w:val="24"/>
          <w:szCs w:val="24"/>
        </w:rPr>
        <w:t>6</w:t>
      </w:r>
      <w:r w:rsidRPr="002B4F18">
        <w:rPr>
          <w:rFonts w:ascii="宋体" w:hAnsi="宋体" w:hint="eastAsia"/>
          <w:sz w:val="24"/>
          <w:szCs w:val="24"/>
        </w:rPr>
        <w:t>.5.采购人或采购代理机构将数据电文形式的采购文件加载至“苏采云”系统，供潜在供应商下载或者查阅。</w:t>
      </w:r>
    </w:p>
    <w:p w14:paraId="6E72861C" w14:textId="77777777" w:rsidR="007B557C" w:rsidRPr="002B4F18" w:rsidRDefault="00285F04">
      <w:pPr>
        <w:adjustRightInd w:val="0"/>
        <w:snapToGrid w:val="0"/>
        <w:spacing w:line="360" w:lineRule="auto"/>
        <w:ind w:firstLineChars="200" w:firstLine="480"/>
        <w:rPr>
          <w:rFonts w:ascii="宋体" w:hAnsi="宋体"/>
          <w:sz w:val="24"/>
          <w:szCs w:val="24"/>
        </w:rPr>
      </w:pPr>
      <w:r w:rsidRPr="002B4F18">
        <w:rPr>
          <w:rFonts w:ascii="宋体" w:hAnsi="宋体"/>
          <w:sz w:val="24"/>
          <w:szCs w:val="24"/>
        </w:rPr>
        <w:t>6</w:t>
      </w:r>
      <w:r w:rsidRPr="002B4F18">
        <w:rPr>
          <w:rFonts w:ascii="宋体" w:hAnsi="宋体" w:hint="eastAsia"/>
          <w:sz w:val="24"/>
          <w:szCs w:val="24"/>
        </w:rPr>
        <w:t>.6.请潜在供应商提前安装相应的控件(详见《江苏省政府采购管理交易系统(苏采云)供应商操作手册》)并使用谷歌浏览器登录“苏采云”系统参与不见面开评标。注:如潜在供应商未按上述要求操作，将自行承担所产生的风险。</w:t>
      </w:r>
    </w:p>
    <w:p w14:paraId="0394E08C" w14:textId="490AFCC7" w:rsidR="007B557C" w:rsidRPr="002B4F18" w:rsidRDefault="00285F04">
      <w:pPr>
        <w:pStyle w:val="26"/>
        <w:adjustRightInd w:val="0"/>
        <w:snapToGrid w:val="0"/>
        <w:ind w:firstLine="480"/>
        <w:rPr>
          <w:sz w:val="24"/>
          <w:szCs w:val="24"/>
        </w:rPr>
      </w:pPr>
      <w:r w:rsidRPr="002B4F18">
        <w:rPr>
          <w:rFonts w:hint="eastAsia"/>
          <w:sz w:val="24"/>
          <w:szCs w:val="24"/>
        </w:rPr>
        <w:t>7</w:t>
      </w:r>
      <w:r w:rsidRPr="002B4F18">
        <w:rPr>
          <w:sz w:val="24"/>
          <w:szCs w:val="24"/>
        </w:rPr>
        <w:t>.</w:t>
      </w:r>
      <w:r w:rsidRPr="002B4F18">
        <w:rPr>
          <w:rFonts w:hint="eastAsia"/>
          <w:sz w:val="24"/>
          <w:szCs w:val="24"/>
        </w:rPr>
        <w:t>采购代理机构编号：</w:t>
      </w:r>
      <w:r w:rsidR="009457DA" w:rsidRPr="002B4F18">
        <w:rPr>
          <w:rFonts w:hint="eastAsia"/>
          <w:sz w:val="24"/>
          <w:szCs w:val="24"/>
        </w:rPr>
        <w:t>0675-266JOC007363</w:t>
      </w:r>
      <w:r w:rsidRPr="002B4F18">
        <w:rPr>
          <w:rFonts w:hint="eastAsia"/>
          <w:sz w:val="24"/>
          <w:szCs w:val="24"/>
        </w:rPr>
        <w:t>。</w:t>
      </w:r>
    </w:p>
    <w:p w14:paraId="63CDA83F" w14:textId="77777777" w:rsidR="007B557C" w:rsidRPr="002B4F18" w:rsidRDefault="00285F04">
      <w:pPr>
        <w:pStyle w:val="3"/>
        <w:adjustRightInd w:val="0"/>
        <w:snapToGrid w:val="0"/>
        <w:spacing w:beforeLines="50" w:before="120" w:afterLines="50" w:after="120" w:line="360" w:lineRule="auto"/>
        <w:ind w:firstLineChars="155" w:firstLine="372"/>
        <w:rPr>
          <w:rFonts w:ascii="宋体" w:hAnsi="宋体" w:cs="方正黑体_GBK"/>
          <w:b w:val="0"/>
          <w:bCs w:val="0"/>
          <w:sz w:val="24"/>
          <w:szCs w:val="24"/>
        </w:rPr>
      </w:pPr>
      <w:r w:rsidRPr="002B4F18">
        <w:rPr>
          <w:rFonts w:ascii="宋体" w:hAnsi="宋体" w:cs="方正黑体_GBK" w:hint="eastAsia"/>
          <w:b w:val="0"/>
          <w:bCs w:val="0"/>
          <w:sz w:val="24"/>
          <w:szCs w:val="24"/>
        </w:rPr>
        <w:t>七、本次招标联系方式</w:t>
      </w:r>
      <w:bookmarkEnd w:id="37"/>
      <w:bookmarkEnd w:id="38"/>
      <w:bookmarkEnd w:id="39"/>
      <w:bookmarkEnd w:id="40"/>
      <w:bookmarkEnd w:id="41"/>
    </w:p>
    <w:p w14:paraId="49392143" w14:textId="77777777" w:rsidR="007B557C" w:rsidRPr="002B4F18" w:rsidRDefault="00285F04">
      <w:pPr>
        <w:adjustRightInd w:val="0"/>
        <w:snapToGrid w:val="0"/>
        <w:spacing w:line="360" w:lineRule="auto"/>
        <w:ind w:firstLineChars="200" w:firstLine="480"/>
        <w:rPr>
          <w:rFonts w:ascii="宋体" w:hAnsi="宋体"/>
          <w:sz w:val="24"/>
          <w:szCs w:val="24"/>
        </w:rPr>
      </w:pPr>
      <w:r w:rsidRPr="002B4F18">
        <w:rPr>
          <w:rFonts w:ascii="宋体" w:hAnsi="宋体" w:hint="eastAsia"/>
          <w:sz w:val="24"/>
          <w:szCs w:val="24"/>
        </w:rPr>
        <w:t>1.采购人</w:t>
      </w:r>
    </w:p>
    <w:p w14:paraId="3FF02FDD" w14:textId="77777777" w:rsidR="007B557C" w:rsidRPr="002B4F18" w:rsidRDefault="00285F04">
      <w:pPr>
        <w:adjustRightInd w:val="0"/>
        <w:snapToGrid w:val="0"/>
        <w:spacing w:line="360" w:lineRule="auto"/>
        <w:ind w:firstLineChars="200" w:firstLine="480"/>
        <w:rPr>
          <w:rFonts w:ascii="宋体" w:hAnsi="宋体"/>
          <w:sz w:val="24"/>
          <w:szCs w:val="24"/>
        </w:rPr>
      </w:pPr>
      <w:r w:rsidRPr="002B4F18">
        <w:rPr>
          <w:rFonts w:ascii="宋体" w:hAnsi="宋体" w:hint="eastAsia"/>
          <w:sz w:val="24"/>
          <w:szCs w:val="24"/>
        </w:rPr>
        <w:t>名称：南京博物院</w:t>
      </w:r>
    </w:p>
    <w:p w14:paraId="79DF80D1" w14:textId="77777777" w:rsidR="007B557C" w:rsidRPr="002B4F18" w:rsidRDefault="00285F04">
      <w:pPr>
        <w:adjustRightInd w:val="0"/>
        <w:snapToGrid w:val="0"/>
        <w:spacing w:line="360" w:lineRule="auto"/>
        <w:ind w:firstLineChars="200" w:firstLine="480"/>
        <w:rPr>
          <w:rFonts w:ascii="宋体" w:hAnsi="宋体"/>
          <w:sz w:val="24"/>
          <w:szCs w:val="24"/>
        </w:rPr>
      </w:pPr>
      <w:r w:rsidRPr="002B4F18">
        <w:rPr>
          <w:rFonts w:ascii="宋体" w:hAnsi="宋体" w:hint="eastAsia"/>
          <w:sz w:val="24"/>
          <w:szCs w:val="24"/>
        </w:rPr>
        <w:t>地址：</w:t>
      </w:r>
      <w:r w:rsidRPr="002B4F18">
        <w:rPr>
          <w:rFonts w:ascii="宋体" w:hAnsi="宋体" w:hint="eastAsia"/>
          <w:bCs/>
          <w:sz w:val="24"/>
          <w:szCs w:val="24"/>
        </w:rPr>
        <w:t>南京市玄武区中山东路321号</w:t>
      </w:r>
    </w:p>
    <w:p w14:paraId="0812B4BE" w14:textId="77777777" w:rsidR="007B557C" w:rsidRPr="002B4F18" w:rsidRDefault="00285F04">
      <w:pPr>
        <w:adjustRightInd w:val="0"/>
        <w:snapToGrid w:val="0"/>
        <w:spacing w:line="360" w:lineRule="auto"/>
        <w:ind w:firstLineChars="200" w:firstLine="480"/>
        <w:rPr>
          <w:rFonts w:ascii="宋体" w:hAnsi="宋体"/>
          <w:sz w:val="24"/>
          <w:szCs w:val="24"/>
        </w:rPr>
      </w:pPr>
      <w:r w:rsidRPr="002B4F18">
        <w:rPr>
          <w:rFonts w:ascii="宋体" w:hAnsi="宋体" w:hint="eastAsia"/>
          <w:sz w:val="24"/>
          <w:szCs w:val="24"/>
        </w:rPr>
        <w:t xml:space="preserve">联系人：陈强 </w:t>
      </w:r>
    </w:p>
    <w:p w14:paraId="787AB1B8" w14:textId="77777777" w:rsidR="007B557C" w:rsidRPr="002B4F18" w:rsidRDefault="00285F04">
      <w:pPr>
        <w:adjustRightInd w:val="0"/>
        <w:snapToGrid w:val="0"/>
        <w:spacing w:line="360" w:lineRule="auto"/>
        <w:ind w:firstLineChars="200" w:firstLine="480"/>
        <w:rPr>
          <w:rFonts w:ascii="宋体" w:hAnsi="宋体"/>
          <w:sz w:val="24"/>
          <w:szCs w:val="24"/>
        </w:rPr>
      </w:pPr>
      <w:r w:rsidRPr="002B4F18">
        <w:rPr>
          <w:rFonts w:ascii="宋体" w:hAnsi="宋体" w:hint="eastAsia"/>
          <w:sz w:val="24"/>
          <w:szCs w:val="24"/>
        </w:rPr>
        <w:t>联系方式：</w:t>
      </w:r>
      <w:bookmarkStart w:id="42" w:name="_Toc28359009"/>
      <w:bookmarkStart w:id="43" w:name="_Toc28359086"/>
      <w:r w:rsidRPr="002B4F18">
        <w:rPr>
          <w:rFonts w:ascii="宋体" w:hAnsi="宋体" w:hint="eastAsia"/>
          <w:sz w:val="24"/>
          <w:szCs w:val="24"/>
        </w:rPr>
        <w:t>025-84838703</w:t>
      </w:r>
      <w:r w:rsidRPr="002B4F18">
        <w:rPr>
          <w:rFonts w:ascii="宋体" w:hAnsi="宋体"/>
          <w:sz w:val="24"/>
          <w:szCs w:val="24"/>
        </w:rPr>
        <w:t xml:space="preserve"> </w:t>
      </w:r>
    </w:p>
    <w:bookmarkEnd w:id="42"/>
    <w:bookmarkEnd w:id="43"/>
    <w:p w14:paraId="2408F567" w14:textId="77777777" w:rsidR="007B557C" w:rsidRPr="002B4F18" w:rsidRDefault="00285F04">
      <w:pPr>
        <w:tabs>
          <w:tab w:val="left" w:pos="900"/>
        </w:tabs>
        <w:adjustRightInd w:val="0"/>
        <w:snapToGrid w:val="0"/>
        <w:spacing w:line="360" w:lineRule="auto"/>
        <w:ind w:firstLineChars="200" w:firstLine="480"/>
        <w:rPr>
          <w:rFonts w:ascii="宋体" w:hAnsi="宋体"/>
          <w:sz w:val="24"/>
          <w:szCs w:val="24"/>
        </w:rPr>
      </w:pPr>
      <w:r w:rsidRPr="002B4F18">
        <w:rPr>
          <w:rFonts w:ascii="宋体" w:hAnsi="宋体"/>
          <w:sz w:val="24"/>
          <w:szCs w:val="24"/>
        </w:rPr>
        <w:t>2、采购代理机构信息</w:t>
      </w:r>
    </w:p>
    <w:p w14:paraId="3F2F27E4" w14:textId="77777777" w:rsidR="007B557C" w:rsidRPr="002B4F18" w:rsidRDefault="00285F04">
      <w:pPr>
        <w:tabs>
          <w:tab w:val="left" w:pos="900"/>
        </w:tabs>
        <w:adjustRightInd w:val="0"/>
        <w:snapToGrid w:val="0"/>
        <w:spacing w:line="360" w:lineRule="auto"/>
        <w:ind w:firstLineChars="200" w:firstLine="480"/>
        <w:rPr>
          <w:rFonts w:ascii="宋体" w:hAnsi="宋体"/>
          <w:sz w:val="24"/>
          <w:szCs w:val="24"/>
        </w:rPr>
      </w:pPr>
      <w:r w:rsidRPr="002B4F18">
        <w:rPr>
          <w:rFonts w:ascii="宋体" w:hAnsi="宋体"/>
          <w:sz w:val="24"/>
          <w:szCs w:val="24"/>
        </w:rPr>
        <w:t>名称：</w:t>
      </w:r>
      <w:r w:rsidRPr="002B4F18">
        <w:rPr>
          <w:rFonts w:ascii="宋体" w:hAnsi="宋体" w:hint="eastAsia"/>
          <w:sz w:val="24"/>
          <w:szCs w:val="24"/>
        </w:rPr>
        <w:t>江苏海外集团国际工程咨询有限公司</w:t>
      </w:r>
    </w:p>
    <w:p w14:paraId="2CBD9B25" w14:textId="77777777" w:rsidR="007B557C" w:rsidRPr="002B4F18" w:rsidRDefault="00285F04">
      <w:pPr>
        <w:tabs>
          <w:tab w:val="left" w:pos="900"/>
        </w:tabs>
        <w:adjustRightInd w:val="0"/>
        <w:snapToGrid w:val="0"/>
        <w:spacing w:line="360" w:lineRule="auto"/>
        <w:ind w:firstLineChars="200" w:firstLine="480"/>
        <w:rPr>
          <w:rFonts w:ascii="宋体" w:hAnsi="宋体"/>
          <w:sz w:val="24"/>
          <w:szCs w:val="24"/>
        </w:rPr>
      </w:pPr>
      <w:r w:rsidRPr="002B4F18">
        <w:rPr>
          <w:rFonts w:ascii="宋体" w:hAnsi="宋体"/>
          <w:sz w:val="24"/>
          <w:szCs w:val="24"/>
        </w:rPr>
        <w:t>地址：</w:t>
      </w:r>
      <w:r w:rsidRPr="002B4F18">
        <w:rPr>
          <w:rFonts w:ascii="宋体" w:hAnsi="宋体" w:hint="eastAsia"/>
          <w:sz w:val="24"/>
          <w:szCs w:val="24"/>
        </w:rPr>
        <w:t>南京市建邺区云龙山路5</w:t>
      </w:r>
      <w:r w:rsidRPr="002B4F18">
        <w:rPr>
          <w:rFonts w:ascii="宋体" w:hAnsi="宋体"/>
          <w:sz w:val="24"/>
          <w:szCs w:val="24"/>
        </w:rPr>
        <w:t>6</w:t>
      </w:r>
      <w:r w:rsidRPr="002B4F18">
        <w:rPr>
          <w:rFonts w:ascii="宋体" w:hAnsi="宋体" w:hint="eastAsia"/>
          <w:sz w:val="24"/>
          <w:szCs w:val="24"/>
        </w:rPr>
        <w:t>号大唐科技大厦A座高区1</w:t>
      </w:r>
      <w:r w:rsidRPr="002B4F18">
        <w:rPr>
          <w:rFonts w:ascii="宋体" w:hAnsi="宋体"/>
          <w:sz w:val="24"/>
          <w:szCs w:val="24"/>
        </w:rPr>
        <w:t>4</w:t>
      </w:r>
      <w:r w:rsidRPr="002B4F18">
        <w:rPr>
          <w:rFonts w:ascii="宋体" w:hAnsi="宋体" w:hint="eastAsia"/>
          <w:sz w:val="24"/>
          <w:szCs w:val="24"/>
        </w:rPr>
        <w:t>楼</w:t>
      </w:r>
    </w:p>
    <w:p w14:paraId="57A2BCD4" w14:textId="3BA16EE9" w:rsidR="007B557C" w:rsidRPr="002B4F18" w:rsidRDefault="00285F04">
      <w:pPr>
        <w:tabs>
          <w:tab w:val="left" w:pos="900"/>
        </w:tabs>
        <w:adjustRightInd w:val="0"/>
        <w:snapToGrid w:val="0"/>
        <w:spacing w:line="360" w:lineRule="auto"/>
        <w:ind w:firstLineChars="200" w:firstLine="480"/>
        <w:rPr>
          <w:rFonts w:ascii="宋体" w:hAnsi="宋体"/>
          <w:sz w:val="24"/>
          <w:szCs w:val="24"/>
        </w:rPr>
      </w:pPr>
      <w:r w:rsidRPr="002B4F18">
        <w:rPr>
          <w:rFonts w:ascii="宋体" w:hAnsi="宋体"/>
          <w:sz w:val="24"/>
          <w:szCs w:val="24"/>
        </w:rPr>
        <w:t>联系人：</w:t>
      </w:r>
      <w:r w:rsidR="003C112C" w:rsidRPr="002B4F18">
        <w:rPr>
          <w:rFonts w:ascii="宋体" w:hAnsi="宋体" w:hint="eastAsia"/>
          <w:sz w:val="24"/>
          <w:szCs w:val="24"/>
        </w:rPr>
        <w:t>蒋工、王工</w:t>
      </w:r>
    </w:p>
    <w:p w14:paraId="6EE36853" w14:textId="7C3F4418" w:rsidR="007B557C" w:rsidRPr="002B4F18" w:rsidRDefault="00285F04">
      <w:pPr>
        <w:tabs>
          <w:tab w:val="left" w:pos="900"/>
        </w:tabs>
        <w:adjustRightInd w:val="0"/>
        <w:snapToGrid w:val="0"/>
        <w:spacing w:line="360" w:lineRule="auto"/>
        <w:ind w:firstLineChars="200" w:firstLine="480"/>
        <w:rPr>
          <w:rFonts w:ascii="宋体" w:hAnsi="宋体"/>
          <w:sz w:val="24"/>
          <w:szCs w:val="24"/>
        </w:rPr>
      </w:pPr>
      <w:r w:rsidRPr="002B4F18">
        <w:rPr>
          <w:rFonts w:ascii="宋体" w:hAnsi="宋体"/>
          <w:sz w:val="24"/>
          <w:szCs w:val="24"/>
        </w:rPr>
        <w:t>联系方式：</w:t>
      </w:r>
      <w:r w:rsidRPr="002B4F18">
        <w:rPr>
          <w:rFonts w:ascii="宋体" w:hAnsi="宋体" w:hint="eastAsia"/>
          <w:sz w:val="24"/>
          <w:szCs w:val="24"/>
        </w:rPr>
        <w:t>025-</w:t>
      </w:r>
      <w:r w:rsidRPr="002B4F18">
        <w:rPr>
          <w:rFonts w:ascii="宋体" w:hAnsi="宋体"/>
          <w:sz w:val="24"/>
          <w:szCs w:val="24"/>
        </w:rPr>
        <w:t>84795407</w:t>
      </w:r>
    </w:p>
    <w:p w14:paraId="11428B8A" w14:textId="77777777" w:rsidR="007B557C" w:rsidRPr="002B4F18" w:rsidRDefault="007B557C">
      <w:pPr>
        <w:tabs>
          <w:tab w:val="left" w:pos="900"/>
        </w:tabs>
        <w:adjustRightInd w:val="0"/>
        <w:snapToGrid w:val="0"/>
        <w:rPr>
          <w:rFonts w:ascii="宋体" w:hAnsi="宋体"/>
          <w:sz w:val="24"/>
          <w:szCs w:val="24"/>
        </w:rPr>
      </w:pPr>
    </w:p>
    <w:p w14:paraId="7ABC8130" w14:textId="77777777" w:rsidR="007B557C" w:rsidRPr="002B4F18" w:rsidRDefault="00285F04">
      <w:pPr>
        <w:pStyle w:val="41"/>
        <w:tabs>
          <w:tab w:val="left" w:pos="463"/>
        </w:tabs>
        <w:ind w:left="0"/>
        <w:jc w:val="center"/>
        <w:rPr>
          <w:rFonts w:ascii="方正小标宋简体" w:eastAsia="方正小标宋简体" w:hAnsi="方正小标宋简体" w:cs="方正小标宋简体"/>
          <w:sz w:val="36"/>
          <w:szCs w:val="36"/>
          <w:lang w:val="en-US"/>
        </w:rPr>
      </w:pPr>
      <w:bookmarkStart w:id="44" w:name="_Hlt16619350"/>
      <w:bookmarkStart w:id="45" w:name="_Toc20823346"/>
      <w:bookmarkStart w:id="46" w:name="_Toc16938590"/>
      <w:bookmarkStart w:id="47" w:name="_Toc120614244"/>
      <w:bookmarkStart w:id="48" w:name="_Toc462564139"/>
      <w:bookmarkStart w:id="49" w:name="_Toc479757211"/>
      <w:bookmarkEnd w:id="1"/>
      <w:bookmarkEnd w:id="2"/>
      <w:bookmarkEnd w:id="3"/>
      <w:bookmarkEnd w:id="4"/>
      <w:bookmarkEnd w:id="5"/>
      <w:r w:rsidRPr="002B4F18">
        <w:rPr>
          <w:rFonts w:ascii="黑体" w:eastAsia="黑体"/>
          <w:bCs/>
          <w:sz w:val="44"/>
        </w:rPr>
        <w:br w:type="page"/>
      </w:r>
      <w:bookmarkStart w:id="50" w:name="_Toc120614211"/>
      <w:r w:rsidRPr="002B4F18">
        <w:rPr>
          <w:rFonts w:ascii="方正小标宋简体" w:eastAsia="方正小标宋简体" w:hAnsi="方正小标宋简体" w:cs="方正小标宋简体" w:hint="eastAsia"/>
          <w:sz w:val="36"/>
          <w:szCs w:val="36"/>
          <w:lang w:val="en-US"/>
        </w:rPr>
        <w:lastRenderedPageBreak/>
        <w:t xml:space="preserve">第二章  </w:t>
      </w:r>
      <w:bookmarkStart w:id="51" w:name="_Toc16938518"/>
      <w:bookmarkStart w:id="52" w:name="_Toc120614213"/>
      <w:bookmarkStart w:id="53" w:name="_Toc20823274"/>
      <w:bookmarkStart w:id="54" w:name="_Toc513029202"/>
      <w:bookmarkEnd w:id="50"/>
      <w:r w:rsidRPr="002B4F18">
        <w:rPr>
          <w:rFonts w:ascii="方正小标宋简体" w:eastAsia="方正小标宋简体" w:hAnsi="方正小标宋简体" w:cs="方正小标宋简体" w:hint="eastAsia"/>
          <w:sz w:val="36"/>
          <w:szCs w:val="36"/>
          <w:lang w:val="en-US"/>
        </w:rPr>
        <w:t>投标人须知</w:t>
      </w:r>
      <w:bookmarkEnd w:id="51"/>
      <w:bookmarkEnd w:id="52"/>
      <w:bookmarkEnd w:id="53"/>
      <w:bookmarkEnd w:id="54"/>
    </w:p>
    <w:p w14:paraId="6DB67594" w14:textId="77777777" w:rsidR="007B557C" w:rsidRPr="002B4F18" w:rsidRDefault="00285F04">
      <w:pPr>
        <w:keepNext/>
        <w:keepLines/>
        <w:spacing w:before="260" w:after="260" w:line="416" w:lineRule="auto"/>
        <w:jc w:val="center"/>
        <w:outlineLvl w:val="1"/>
        <w:rPr>
          <w:rFonts w:ascii="黑体" w:eastAsia="黑体" w:hAnsi="Arial" w:cs="Arial"/>
          <w:b/>
          <w:bCs/>
          <w:sz w:val="36"/>
          <w:szCs w:val="36"/>
        </w:rPr>
      </w:pPr>
      <w:bookmarkStart w:id="55" w:name="_Toc513029203"/>
      <w:bookmarkStart w:id="56" w:name="_Toc120614214"/>
      <w:bookmarkStart w:id="57" w:name="_Toc20823275"/>
      <w:bookmarkStart w:id="58" w:name="_Toc16938519"/>
      <w:bookmarkStart w:id="59" w:name="_Toc120614221"/>
      <w:bookmarkStart w:id="60" w:name="_Toc16938558"/>
      <w:bookmarkStart w:id="61" w:name="_Toc513029242"/>
      <w:bookmarkStart w:id="62" w:name="_Toc20823314"/>
      <w:bookmarkStart w:id="63" w:name="_Toc479757207"/>
      <w:r w:rsidRPr="002B4F18">
        <w:rPr>
          <w:rFonts w:ascii="黑体" w:eastAsia="黑体" w:hAnsi="Arial" w:cs="Arial" w:hint="eastAsia"/>
          <w:b/>
          <w:bCs/>
          <w:sz w:val="36"/>
          <w:szCs w:val="36"/>
        </w:rPr>
        <w:t>前附表</w:t>
      </w:r>
    </w:p>
    <w:tbl>
      <w:tblPr>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7"/>
        <w:gridCol w:w="1852"/>
        <w:gridCol w:w="6589"/>
      </w:tblGrid>
      <w:tr w:rsidR="007B557C" w:rsidRPr="002B4F18" w14:paraId="4D4EE2EA" w14:textId="77777777">
        <w:trPr>
          <w:trHeight w:val="454"/>
          <w:tblHeader/>
        </w:trPr>
        <w:tc>
          <w:tcPr>
            <w:tcW w:w="727" w:type="dxa"/>
            <w:vAlign w:val="center"/>
          </w:tcPr>
          <w:p w14:paraId="5D2F4DC1" w14:textId="77777777" w:rsidR="007B557C" w:rsidRPr="002B4F18" w:rsidRDefault="00285F04">
            <w:pPr>
              <w:adjustRightInd w:val="0"/>
              <w:snapToGrid w:val="0"/>
              <w:spacing w:line="276" w:lineRule="auto"/>
              <w:rPr>
                <w:rFonts w:ascii="宋体" w:hAnsi="宋体" w:cs="宋体"/>
                <w:bCs/>
                <w:sz w:val="24"/>
                <w:szCs w:val="24"/>
              </w:rPr>
            </w:pPr>
            <w:r w:rsidRPr="002B4F18">
              <w:rPr>
                <w:rFonts w:ascii="宋体" w:hAnsi="宋体" w:cs="宋体" w:hint="eastAsia"/>
                <w:bCs/>
                <w:sz w:val="24"/>
                <w:szCs w:val="24"/>
              </w:rPr>
              <w:t>序号</w:t>
            </w:r>
          </w:p>
        </w:tc>
        <w:tc>
          <w:tcPr>
            <w:tcW w:w="1852" w:type="dxa"/>
            <w:vAlign w:val="center"/>
          </w:tcPr>
          <w:p w14:paraId="31C00ECD" w14:textId="77777777" w:rsidR="007B557C" w:rsidRPr="002B4F18" w:rsidRDefault="00285F04">
            <w:pPr>
              <w:adjustRightInd w:val="0"/>
              <w:snapToGrid w:val="0"/>
              <w:spacing w:line="276" w:lineRule="auto"/>
              <w:rPr>
                <w:rFonts w:ascii="宋体" w:hAnsi="宋体" w:cs="宋体"/>
                <w:bCs/>
                <w:sz w:val="24"/>
                <w:szCs w:val="24"/>
              </w:rPr>
            </w:pPr>
            <w:r w:rsidRPr="002B4F18">
              <w:rPr>
                <w:rFonts w:ascii="宋体" w:hAnsi="宋体" w:cs="宋体" w:hint="eastAsia"/>
                <w:bCs/>
                <w:sz w:val="24"/>
                <w:szCs w:val="24"/>
              </w:rPr>
              <w:t>名称</w:t>
            </w:r>
          </w:p>
        </w:tc>
        <w:tc>
          <w:tcPr>
            <w:tcW w:w="6589" w:type="dxa"/>
            <w:vAlign w:val="center"/>
          </w:tcPr>
          <w:p w14:paraId="49A93A19" w14:textId="77777777" w:rsidR="007B557C" w:rsidRPr="002B4F18" w:rsidRDefault="00285F04">
            <w:pPr>
              <w:adjustRightInd w:val="0"/>
              <w:snapToGrid w:val="0"/>
              <w:spacing w:line="276" w:lineRule="auto"/>
              <w:rPr>
                <w:rFonts w:ascii="宋体" w:hAnsi="宋体" w:cs="宋体"/>
                <w:bCs/>
                <w:sz w:val="24"/>
                <w:szCs w:val="24"/>
              </w:rPr>
            </w:pPr>
            <w:r w:rsidRPr="002B4F18">
              <w:rPr>
                <w:rFonts w:ascii="宋体" w:hAnsi="宋体" w:cs="宋体" w:hint="eastAsia"/>
                <w:bCs/>
                <w:sz w:val="24"/>
                <w:szCs w:val="24"/>
              </w:rPr>
              <w:t>内容</w:t>
            </w:r>
          </w:p>
        </w:tc>
      </w:tr>
      <w:tr w:rsidR="007B557C" w:rsidRPr="002B4F18" w14:paraId="50C28BB7" w14:textId="77777777">
        <w:trPr>
          <w:trHeight w:val="1398"/>
        </w:trPr>
        <w:tc>
          <w:tcPr>
            <w:tcW w:w="727" w:type="dxa"/>
            <w:vAlign w:val="center"/>
          </w:tcPr>
          <w:p w14:paraId="1FA78C89" w14:textId="77777777" w:rsidR="007B557C" w:rsidRPr="002B4F18" w:rsidRDefault="00285F04">
            <w:pPr>
              <w:adjustRightInd w:val="0"/>
              <w:snapToGrid w:val="0"/>
              <w:spacing w:line="276" w:lineRule="auto"/>
              <w:rPr>
                <w:rFonts w:ascii="宋体" w:hAnsi="宋体" w:cs="宋体"/>
                <w:bCs/>
                <w:sz w:val="24"/>
                <w:szCs w:val="24"/>
              </w:rPr>
            </w:pPr>
            <w:r w:rsidRPr="002B4F18">
              <w:rPr>
                <w:rFonts w:ascii="宋体" w:hAnsi="宋体" w:cs="宋体" w:hint="eastAsia"/>
                <w:bCs/>
                <w:sz w:val="24"/>
                <w:szCs w:val="24"/>
              </w:rPr>
              <w:t>1</w:t>
            </w:r>
          </w:p>
        </w:tc>
        <w:tc>
          <w:tcPr>
            <w:tcW w:w="1852" w:type="dxa"/>
            <w:vAlign w:val="center"/>
          </w:tcPr>
          <w:p w14:paraId="3092936E" w14:textId="77777777" w:rsidR="007B557C" w:rsidRPr="002B4F18" w:rsidRDefault="00285F04">
            <w:pPr>
              <w:adjustRightInd w:val="0"/>
              <w:snapToGrid w:val="0"/>
              <w:spacing w:line="276" w:lineRule="auto"/>
              <w:rPr>
                <w:rFonts w:ascii="宋体" w:hAnsi="宋体" w:cs="宋体"/>
                <w:bCs/>
                <w:sz w:val="24"/>
                <w:szCs w:val="24"/>
              </w:rPr>
            </w:pPr>
            <w:r w:rsidRPr="002B4F18">
              <w:rPr>
                <w:rFonts w:ascii="宋体" w:hAnsi="宋体" w:cs="宋体" w:hint="eastAsia"/>
                <w:bCs/>
                <w:sz w:val="24"/>
                <w:szCs w:val="24"/>
              </w:rPr>
              <w:t>采购人</w:t>
            </w:r>
          </w:p>
        </w:tc>
        <w:tc>
          <w:tcPr>
            <w:tcW w:w="6589" w:type="dxa"/>
            <w:vAlign w:val="center"/>
          </w:tcPr>
          <w:p w14:paraId="07B43475" w14:textId="77777777" w:rsidR="007B557C" w:rsidRPr="002B4F18" w:rsidRDefault="00285F04">
            <w:pPr>
              <w:adjustRightInd w:val="0"/>
              <w:snapToGrid w:val="0"/>
              <w:spacing w:line="276" w:lineRule="auto"/>
              <w:rPr>
                <w:rFonts w:ascii="宋体" w:hAnsi="宋体" w:cs="宋体"/>
                <w:bCs/>
                <w:sz w:val="24"/>
                <w:szCs w:val="24"/>
              </w:rPr>
            </w:pPr>
            <w:r w:rsidRPr="002B4F18">
              <w:rPr>
                <w:rFonts w:ascii="宋体" w:hAnsi="宋体" w:cs="宋体" w:hint="eastAsia"/>
                <w:bCs/>
                <w:sz w:val="24"/>
                <w:szCs w:val="24"/>
              </w:rPr>
              <w:t>名称：南京博物院</w:t>
            </w:r>
          </w:p>
          <w:p w14:paraId="2B17F093" w14:textId="77777777" w:rsidR="007B557C" w:rsidRPr="002B4F18" w:rsidRDefault="00285F04">
            <w:pPr>
              <w:adjustRightInd w:val="0"/>
              <w:snapToGrid w:val="0"/>
              <w:spacing w:line="276" w:lineRule="auto"/>
              <w:rPr>
                <w:rFonts w:ascii="宋体" w:hAnsi="宋体" w:cs="宋体"/>
                <w:bCs/>
                <w:sz w:val="24"/>
                <w:szCs w:val="24"/>
              </w:rPr>
            </w:pPr>
            <w:r w:rsidRPr="002B4F18">
              <w:rPr>
                <w:rFonts w:ascii="宋体" w:hAnsi="宋体" w:cs="宋体" w:hint="eastAsia"/>
                <w:bCs/>
                <w:sz w:val="24"/>
                <w:szCs w:val="24"/>
              </w:rPr>
              <w:t>地址：</w:t>
            </w:r>
            <w:r w:rsidRPr="002B4F18">
              <w:rPr>
                <w:rFonts w:ascii="宋体" w:hAnsi="宋体" w:hint="eastAsia"/>
                <w:bCs/>
                <w:sz w:val="24"/>
                <w:szCs w:val="24"/>
              </w:rPr>
              <w:t>南京市玄武区中山东路321号</w:t>
            </w:r>
          </w:p>
          <w:p w14:paraId="73D4A665" w14:textId="03933944" w:rsidR="007B557C" w:rsidRPr="002B4F18" w:rsidRDefault="00285F04">
            <w:pPr>
              <w:adjustRightInd w:val="0"/>
              <w:snapToGrid w:val="0"/>
              <w:spacing w:line="276" w:lineRule="auto"/>
              <w:rPr>
                <w:rFonts w:ascii="宋体" w:hAnsi="宋体" w:cs="宋体"/>
                <w:bCs/>
                <w:sz w:val="24"/>
                <w:szCs w:val="24"/>
              </w:rPr>
            </w:pPr>
            <w:r w:rsidRPr="002B4F18">
              <w:rPr>
                <w:rFonts w:ascii="宋体" w:hAnsi="宋体" w:cs="宋体" w:hint="eastAsia"/>
                <w:bCs/>
                <w:sz w:val="24"/>
                <w:szCs w:val="24"/>
              </w:rPr>
              <w:t>联系人：陈强</w:t>
            </w:r>
          </w:p>
          <w:p w14:paraId="61B0A177" w14:textId="77777777" w:rsidR="007B557C" w:rsidRPr="002B4F18" w:rsidRDefault="00285F04">
            <w:pPr>
              <w:adjustRightInd w:val="0"/>
              <w:snapToGrid w:val="0"/>
              <w:spacing w:line="276" w:lineRule="auto"/>
              <w:rPr>
                <w:rFonts w:ascii="宋体" w:hAnsi="宋体" w:cs="宋体"/>
                <w:bCs/>
                <w:sz w:val="24"/>
                <w:szCs w:val="24"/>
              </w:rPr>
            </w:pPr>
            <w:r w:rsidRPr="002B4F18">
              <w:rPr>
                <w:rFonts w:ascii="宋体" w:hAnsi="宋体" w:cs="宋体" w:hint="eastAsia"/>
                <w:bCs/>
                <w:sz w:val="24"/>
                <w:szCs w:val="24"/>
              </w:rPr>
              <w:t>联系方式：025-84838703</w:t>
            </w:r>
            <w:r w:rsidRPr="002B4F18">
              <w:rPr>
                <w:rFonts w:ascii="宋体" w:hAnsi="宋体" w:cs="宋体"/>
                <w:bCs/>
                <w:sz w:val="24"/>
                <w:szCs w:val="24"/>
              </w:rPr>
              <w:t xml:space="preserve"> </w:t>
            </w:r>
          </w:p>
        </w:tc>
      </w:tr>
      <w:tr w:rsidR="007B557C" w:rsidRPr="002B4F18" w14:paraId="2263A695" w14:textId="77777777">
        <w:trPr>
          <w:trHeight w:val="1466"/>
        </w:trPr>
        <w:tc>
          <w:tcPr>
            <w:tcW w:w="727" w:type="dxa"/>
            <w:vAlign w:val="center"/>
          </w:tcPr>
          <w:p w14:paraId="1A0DF795" w14:textId="77777777" w:rsidR="007B557C" w:rsidRPr="002B4F18" w:rsidRDefault="00285F04">
            <w:pPr>
              <w:adjustRightInd w:val="0"/>
              <w:snapToGrid w:val="0"/>
              <w:spacing w:line="276" w:lineRule="auto"/>
              <w:rPr>
                <w:rFonts w:ascii="宋体" w:hAnsi="宋体" w:cs="宋体"/>
                <w:bCs/>
                <w:sz w:val="24"/>
                <w:szCs w:val="24"/>
              </w:rPr>
            </w:pPr>
            <w:r w:rsidRPr="002B4F18">
              <w:rPr>
                <w:rFonts w:ascii="宋体" w:hAnsi="宋体" w:cs="宋体" w:hint="eastAsia"/>
                <w:bCs/>
                <w:sz w:val="24"/>
                <w:szCs w:val="24"/>
              </w:rPr>
              <w:t>2</w:t>
            </w:r>
          </w:p>
        </w:tc>
        <w:tc>
          <w:tcPr>
            <w:tcW w:w="1852" w:type="dxa"/>
            <w:vAlign w:val="center"/>
          </w:tcPr>
          <w:p w14:paraId="3ED467DB" w14:textId="77777777" w:rsidR="007B557C" w:rsidRPr="002B4F18" w:rsidRDefault="00285F04">
            <w:pPr>
              <w:adjustRightInd w:val="0"/>
              <w:snapToGrid w:val="0"/>
              <w:spacing w:line="276" w:lineRule="auto"/>
              <w:rPr>
                <w:rFonts w:ascii="宋体" w:hAnsi="宋体" w:cs="宋体"/>
                <w:bCs/>
                <w:sz w:val="24"/>
                <w:szCs w:val="24"/>
              </w:rPr>
            </w:pPr>
            <w:r w:rsidRPr="002B4F18">
              <w:rPr>
                <w:rFonts w:ascii="宋体" w:hAnsi="宋体" w:cs="宋体" w:hint="eastAsia"/>
                <w:bCs/>
                <w:sz w:val="24"/>
                <w:szCs w:val="24"/>
              </w:rPr>
              <w:t>采购代理机构</w:t>
            </w:r>
          </w:p>
        </w:tc>
        <w:tc>
          <w:tcPr>
            <w:tcW w:w="6589" w:type="dxa"/>
            <w:vAlign w:val="center"/>
          </w:tcPr>
          <w:p w14:paraId="5C485479" w14:textId="77777777" w:rsidR="007B557C" w:rsidRPr="002B4F18" w:rsidRDefault="00285F04">
            <w:pPr>
              <w:adjustRightInd w:val="0"/>
              <w:snapToGrid w:val="0"/>
              <w:spacing w:line="276" w:lineRule="auto"/>
              <w:rPr>
                <w:rFonts w:ascii="宋体" w:hAnsi="宋体" w:cs="宋体"/>
                <w:bCs/>
                <w:sz w:val="24"/>
                <w:szCs w:val="24"/>
              </w:rPr>
            </w:pPr>
            <w:r w:rsidRPr="002B4F18">
              <w:rPr>
                <w:rFonts w:ascii="宋体" w:hAnsi="宋体" w:cs="宋体" w:hint="eastAsia"/>
                <w:bCs/>
                <w:sz w:val="24"/>
                <w:szCs w:val="24"/>
              </w:rPr>
              <w:t>名称：江苏海外集团国际工程咨询有限公司</w:t>
            </w:r>
          </w:p>
          <w:p w14:paraId="707F302D" w14:textId="77777777" w:rsidR="007B557C" w:rsidRPr="002B4F18" w:rsidRDefault="00285F04">
            <w:pPr>
              <w:adjustRightInd w:val="0"/>
              <w:snapToGrid w:val="0"/>
              <w:spacing w:line="276" w:lineRule="auto"/>
              <w:rPr>
                <w:rFonts w:ascii="宋体" w:hAnsi="宋体" w:cs="宋体"/>
                <w:bCs/>
                <w:sz w:val="24"/>
                <w:szCs w:val="24"/>
              </w:rPr>
            </w:pPr>
            <w:r w:rsidRPr="002B4F18">
              <w:rPr>
                <w:rFonts w:ascii="宋体" w:hAnsi="宋体" w:cs="宋体" w:hint="eastAsia"/>
                <w:bCs/>
                <w:sz w:val="24"/>
                <w:szCs w:val="24"/>
              </w:rPr>
              <w:t>地址：南京市建邺区云龙山路56号大唐科技大厦A座高区14楼</w:t>
            </w:r>
          </w:p>
          <w:p w14:paraId="4AF6DFC6" w14:textId="40B416B7" w:rsidR="007B557C" w:rsidRPr="002B4F18" w:rsidRDefault="00285F04">
            <w:pPr>
              <w:adjustRightInd w:val="0"/>
              <w:snapToGrid w:val="0"/>
              <w:spacing w:line="276" w:lineRule="auto"/>
              <w:rPr>
                <w:rFonts w:ascii="宋体" w:hAnsi="宋体" w:cs="宋体"/>
                <w:bCs/>
                <w:sz w:val="24"/>
                <w:szCs w:val="24"/>
              </w:rPr>
            </w:pPr>
            <w:r w:rsidRPr="002B4F18">
              <w:rPr>
                <w:rFonts w:ascii="宋体" w:hAnsi="宋体" w:cs="宋体"/>
                <w:bCs/>
                <w:sz w:val="24"/>
                <w:szCs w:val="24"/>
              </w:rPr>
              <w:t>联系人：</w:t>
            </w:r>
            <w:r w:rsidR="003C112C" w:rsidRPr="002B4F18">
              <w:rPr>
                <w:rFonts w:ascii="宋体" w:hAnsi="宋体" w:cs="宋体" w:hint="eastAsia"/>
                <w:bCs/>
                <w:sz w:val="24"/>
                <w:szCs w:val="24"/>
              </w:rPr>
              <w:t>蒋工、王工</w:t>
            </w:r>
          </w:p>
          <w:p w14:paraId="1676ECDB" w14:textId="63457FA8" w:rsidR="007B557C" w:rsidRPr="002B4F18" w:rsidRDefault="00285F04">
            <w:pPr>
              <w:adjustRightInd w:val="0"/>
              <w:snapToGrid w:val="0"/>
              <w:spacing w:line="276" w:lineRule="auto"/>
              <w:rPr>
                <w:rFonts w:ascii="宋体" w:hAnsi="宋体" w:cs="宋体"/>
                <w:bCs/>
                <w:sz w:val="24"/>
                <w:szCs w:val="24"/>
              </w:rPr>
            </w:pPr>
            <w:r w:rsidRPr="002B4F18">
              <w:rPr>
                <w:rFonts w:ascii="宋体" w:hAnsi="宋体" w:cs="宋体"/>
                <w:bCs/>
                <w:sz w:val="24"/>
                <w:szCs w:val="24"/>
              </w:rPr>
              <w:t>联系方式：</w:t>
            </w:r>
            <w:r w:rsidRPr="002B4F18">
              <w:rPr>
                <w:rFonts w:ascii="宋体" w:hAnsi="宋体" w:cs="宋体" w:hint="eastAsia"/>
                <w:bCs/>
                <w:sz w:val="24"/>
                <w:szCs w:val="24"/>
              </w:rPr>
              <w:t>025-</w:t>
            </w:r>
            <w:r w:rsidRPr="002B4F18">
              <w:rPr>
                <w:rFonts w:ascii="宋体" w:hAnsi="宋体" w:cs="宋体"/>
                <w:bCs/>
                <w:sz w:val="24"/>
                <w:szCs w:val="24"/>
              </w:rPr>
              <w:t>84795407</w:t>
            </w:r>
          </w:p>
        </w:tc>
      </w:tr>
      <w:tr w:rsidR="007B557C" w:rsidRPr="002B4F18" w14:paraId="2C6D4DF1" w14:textId="77777777">
        <w:trPr>
          <w:trHeight w:val="454"/>
        </w:trPr>
        <w:tc>
          <w:tcPr>
            <w:tcW w:w="727" w:type="dxa"/>
            <w:vAlign w:val="center"/>
          </w:tcPr>
          <w:p w14:paraId="68DCBC90" w14:textId="77777777" w:rsidR="007B557C" w:rsidRPr="002B4F18" w:rsidRDefault="00285F04">
            <w:pPr>
              <w:adjustRightInd w:val="0"/>
              <w:snapToGrid w:val="0"/>
              <w:spacing w:line="276" w:lineRule="auto"/>
              <w:rPr>
                <w:rFonts w:ascii="宋体" w:hAnsi="宋体" w:cs="宋体"/>
                <w:bCs/>
                <w:sz w:val="24"/>
                <w:szCs w:val="24"/>
              </w:rPr>
            </w:pPr>
            <w:r w:rsidRPr="002B4F18">
              <w:rPr>
                <w:rFonts w:ascii="宋体" w:hAnsi="宋体" w:cs="宋体" w:hint="eastAsia"/>
                <w:bCs/>
                <w:sz w:val="24"/>
                <w:szCs w:val="24"/>
              </w:rPr>
              <w:t>3</w:t>
            </w:r>
          </w:p>
        </w:tc>
        <w:tc>
          <w:tcPr>
            <w:tcW w:w="1852" w:type="dxa"/>
            <w:vAlign w:val="center"/>
          </w:tcPr>
          <w:p w14:paraId="0B2452E1" w14:textId="77777777" w:rsidR="007B557C" w:rsidRPr="002B4F18" w:rsidRDefault="00285F04">
            <w:pPr>
              <w:adjustRightInd w:val="0"/>
              <w:snapToGrid w:val="0"/>
              <w:spacing w:line="276" w:lineRule="auto"/>
              <w:rPr>
                <w:rFonts w:ascii="宋体" w:hAnsi="宋体" w:cs="宋体"/>
                <w:bCs/>
                <w:sz w:val="24"/>
                <w:szCs w:val="24"/>
              </w:rPr>
            </w:pPr>
            <w:r w:rsidRPr="002B4F18">
              <w:rPr>
                <w:rFonts w:ascii="宋体" w:hAnsi="宋体" w:cs="宋体" w:hint="eastAsia"/>
                <w:bCs/>
                <w:sz w:val="24"/>
                <w:szCs w:val="24"/>
              </w:rPr>
              <w:t>投标有效期</w:t>
            </w:r>
          </w:p>
        </w:tc>
        <w:tc>
          <w:tcPr>
            <w:tcW w:w="6589" w:type="dxa"/>
            <w:vAlign w:val="center"/>
          </w:tcPr>
          <w:p w14:paraId="5131D996" w14:textId="77777777" w:rsidR="007B557C" w:rsidRPr="002B4F18" w:rsidRDefault="00285F04">
            <w:pPr>
              <w:adjustRightInd w:val="0"/>
              <w:snapToGrid w:val="0"/>
              <w:spacing w:line="276" w:lineRule="auto"/>
              <w:rPr>
                <w:rFonts w:ascii="宋体" w:hAnsi="宋体" w:cs="宋体"/>
                <w:bCs/>
                <w:sz w:val="24"/>
                <w:szCs w:val="24"/>
              </w:rPr>
            </w:pPr>
            <w:r w:rsidRPr="002B4F18">
              <w:rPr>
                <w:rFonts w:ascii="宋体" w:hAnsi="宋体" w:cs="宋体" w:hint="eastAsia"/>
                <w:bCs/>
                <w:sz w:val="24"/>
                <w:szCs w:val="24"/>
              </w:rPr>
              <w:t>90日历天</w:t>
            </w:r>
          </w:p>
        </w:tc>
      </w:tr>
      <w:tr w:rsidR="007B557C" w:rsidRPr="002B4F18" w14:paraId="104EE5C8" w14:textId="77777777">
        <w:trPr>
          <w:trHeight w:val="454"/>
        </w:trPr>
        <w:tc>
          <w:tcPr>
            <w:tcW w:w="727" w:type="dxa"/>
            <w:vAlign w:val="center"/>
          </w:tcPr>
          <w:p w14:paraId="0CA48F37" w14:textId="77777777" w:rsidR="007B557C" w:rsidRPr="002B4F18" w:rsidRDefault="00285F04">
            <w:pPr>
              <w:adjustRightInd w:val="0"/>
              <w:snapToGrid w:val="0"/>
              <w:spacing w:line="276" w:lineRule="auto"/>
              <w:rPr>
                <w:rFonts w:ascii="宋体" w:hAnsi="宋体" w:cs="宋体"/>
                <w:bCs/>
                <w:sz w:val="24"/>
                <w:szCs w:val="24"/>
              </w:rPr>
            </w:pPr>
            <w:r w:rsidRPr="002B4F18">
              <w:rPr>
                <w:rFonts w:ascii="宋体" w:hAnsi="宋体" w:cs="宋体" w:hint="eastAsia"/>
                <w:bCs/>
                <w:sz w:val="24"/>
                <w:szCs w:val="24"/>
              </w:rPr>
              <w:t>4</w:t>
            </w:r>
          </w:p>
        </w:tc>
        <w:tc>
          <w:tcPr>
            <w:tcW w:w="1852" w:type="dxa"/>
            <w:vAlign w:val="center"/>
          </w:tcPr>
          <w:p w14:paraId="54D73B97" w14:textId="77777777" w:rsidR="007B557C" w:rsidRPr="002B4F18" w:rsidRDefault="00285F04">
            <w:pPr>
              <w:adjustRightInd w:val="0"/>
              <w:snapToGrid w:val="0"/>
              <w:spacing w:line="276" w:lineRule="auto"/>
              <w:rPr>
                <w:rFonts w:ascii="宋体" w:hAnsi="宋体" w:cs="宋体"/>
                <w:bCs/>
                <w:sz w:val="24"/>
                <w:szCs w:val="24"/>
              </w:rPr>
            </w:pPr>
            <w:r w:rsidRPr="002B4F18">
              <w:rPr>
                <w:rFonts w:ascii="宋体" w:hAnsi="宋体" w:cs="宋体" w:hint="eastAsia"/>
                <w:bCs/>
                <w:sz w:val="24"/>
                <w:szCs w:val="24"/>
              </w:rPr>
              <w:t>投标保证金</w:t>
            </w:r>
          </w:p>
        </w:tc>
        <w:tc>
          <w:tcPr>
            <w:tcW w:w="6589" w:type="dxa"/>
            <w:vAlign w:val="center"/>
          </w:tcPr>
          <w:p w14:paraId="0A67D3E1" w14:textId="77777777" w:rsidR="007B557C" w:rsidRPr="002B4F18" w:rsidRDefault="00285F04">
            <w:pPr>
              <w:adjustRightInd w:val="0"/>
              <w:snapToGrid w:val="0"/>
              <w:spacing w:line="276" w:lineRule="auto"/>
              <w:rPr>
                <w:rFonts w:ascii="宋体" w:hAnsi="宋体" w:cs="宋体"/>
                <w:bCs/>
                <w:sz w:val="24"/>
                <w:szCs w:val="24"/>
              </w:rPr>
            </w:pPr>
            <w:r w:rsidRPr="002B4F18">
              <w:rPr>
                <w:rFonts w:ascii="宋体" w:hAnsi="宋体" w:cs="宋体" w:hint="eastAsia"/>
                <w:sz w:val="24"/>
                <w:szCs w:val="24"/>
              </w:rPr>
              <w:t>本项目不需要</w:t>
            </w:r>
          </w:p>
        </w:tc>
      </w:tr>
      <w:tr w:rsidR="007B557C" w:rsidRPr="002B4F18" w14:paraId="32FA98FF" w14:textId="77777777">
        <w:trPr>
          <w:trHeight w:val="454"/>
        </w:trPr>
        <w:tc>
          <w:tcPr>
            <w:tcW w:w="727" w:type="dxa"/>
            <w:vAlign w:val="center"/>
          </w:tcPr>
          <w:p w14:paraId="784FE28F" w14:textId="77777777" w:rsidR="007B557C" w:rsidRPr="002B4F18" w:rsidRDefault="00285F04">
            <w:pPr>
              <w:adjustRightInd w:val="0"/>
              <w:snapToGrid w:val="0"/>
              <w:spacing w:line="276" w:lineRule="auto"/>
              <w:rPr>
                <w:rFonts w:ascii="宋体" w:hAnsi="宋体" w:cs="宋体"/>
                <w:bCs/>
                <w:sz w:val="24"/>
                <w:szCs w:val="24"/>
              </w:rPr>
            </w:pPr>
            <w:r w:rsidRPr="002B4F18">
              <w:rPr>
                <w:rFonts w:ascii="宋体" w:hAnsi="宋体" w:cs="宋体" w:hint="eastAsia"/>
                <w:bCs/>
                <w:sz w:val="24"/>
                <w:szCs w:val="24"/>
              </w:rPr>
              <w:t>5</w:t>
            </w:r>
          </w:p>
        </w:tc>
        <w:tc>
          <w:tcPr>
            <w:tcW w:w="1852" w:type="dxa"/>
            <w:vAlign w:val="center"/>
          </w:tcPr>
          <w:p w14:paraId="30B33157" w14:textId="77777777" w:rsidR="007B557C" w:rsidRPr="002B4F18" w:rsidRDefault="00285F04">
            <w:pPr>
              <w:adjustRightInd w:val="0"/>
              <w:snapToGrid w:val="0"/>
              <w:spacing w:line="276" w:lineRule="auto"/>
              <w:rPr>
                <w:rFonts w:ascii="宋体" w:hAnsi="宋体" w:cs="宋体"/>
                <w:bCs/>
                <w:sz w:val="24"/>
                <w:szCs w:val="24"/>
              </w:rPr>
            </w:pPr>
            <w:r w:rsidRPr="002B4F18">
              <w:rPr>
                <w:rFonts w:ascii="宋体" w:hAnsi="宋体" w:cs="宋体" w:hint="eastAsia"/>
                <w:bCs/>
                <w:sz w:val="24"/>
                <w:szCs w:val="24"/>
              </w:rPr>
              <w:t>递交投标文件截止时间</w:t>
            </w:r>
          </w:p>
        </w:tc>
        <w:tc>
          <w:tcPr>
            <w:tcW w:w="6589" w:type="dxa"/>
            <w:vAlign w:val="center"/>
          </w:tcPr>
          <w:p w14:paraId="48C87AE4" w14:textId="77777777" w:rsidR="007B557C" w:rsidRPr="002B4F18" w:rsidRDefault="00285F04">
            <w:pPr>
              <w:adjustRightInd w:val="0"/>
              <w:snapToGrid w:val="0"/>
              <w:spacing w:line="276" w:lineRule="auto"/>
              <w:rPr>
                <w:rFonts w:ascii="宋体" w:hAnsi="宋体" w:cs="宋体"/>
                <w:bCs/>
                <w:sz w:val="24"/>
                <w:szCs w:val="24"/>
              </w:rPr>
            </w:pPr>
            <w:r w:rsidRPr="002B4F18">
              <w:rPr>
                <w:rFonts w:ascii="宋体" w:hAnsi="宋体" w:cs="宋体" w:hint="eastAsia"/>
                <w:bCs/>
                <w:sz w:val="24"/>
                <w:szCs w:val="24"/>
              </w:rPr>
              <w:t>详见招标公告</w:t>
            </w:r>
          </w:p>
        </w:tc>
      </w:tr>
      <w:tr w:rsidR="007B557C" w:rsidRPr="002B4F18" w14:paraId="60C93255" w14:textId="77777777">
        <w:trPr>
          <w:trHeight w:val="903"/>
        </w:trPr>
        <w:tc>
          <w:tcPr>
            <w:tcW w:w="727" w:type="dxa"/>
            <w:vAlign w:val="center"/>
          </w:tcPr>
          <w:p w14:paraId="12E77FF8" w14:textId="77777777" w:rsidR="007B557C" w:rsidRPr="002B4F18" w:rsidRDefault="00285F04">
            <w:pPr>
              <w:adjustRightInd w:val="0"/>
              <w:snapToGrid w:val="0"/>
              <w:spacing w:line="276" w:lineRule="auto"/>
              <w:rPr>
                <w:rFonts w:ascii="宋体" w:hAnsi="宋体" w:cs="宋体"/>
                <w:bCs/>
                <w:sz w:val="24"/>
                <w:szCs w:val="24"/>
              </w:rPr>
            </w:pPr>
            <w:r w:rsidRPr="002B4F18">
              <w:rPr>
                <w:rFonts w:ascii="宋体" w:hAnsi="宋体" w:cs="宋体" w:hint="eastAsia"/>
                <w:bCs/>
                <w:sz w:val="24"/>
                <w:szCs w:val="24"/>
              </w:rPr>
              <w:t>6</w:t>
            </w:r>
          </w:p>
        </w:tc>
        <w:tc>
          <w:tcPr>
            <w:tcW w:w="1852" w:type="dxa"/>
            <w:vAlign w:val="center"/>
          </w:tcPr>
          <w:p w14:paraId="4A722693" w14:textId="77777777" w:rsidR="007B557C" w:rsidRPr="002B4F18" w:rsidRDefault="00285F04">
            <w:pPr>
              <w:adjustRightInd w:val="0"/>
              <w:snapToGrid w:val="0"/>
              <w:spacing w:line="276" w:lineRule="auto"/>
              <w:rPr>
                <w:rFonts w:ascii="宋体" w:hAnsi="宋体" w:cs="宋体"/>
                <w:bCs/>
                <w:sz w:val="24"/>
                <w:szCs w:val="24"/>
              </w:rPr>
            </w:pPr>
            <w:r w:rsidRPr="002B4F18">
              <w:rPr>
                <w:rFonts w:ascii="宋体" w:hAnsi="宋体" w:cs="宋体" w:hint="eastAsia"/>
                <w:bCs/>
                <w:sz w:val="24"/>
                <w:szCs w:val="24"/>
              </w:rPr>
              <w:t>投标文件递交地点</w:t>
            </w:r>
          </w:p>
        </w:tc>
        <w:tc>
          <w:tcPr>
            <w:tcW w:w="6589" w:type="dxa"/>
            <w:vAlign w:val="center"/>
          </w:tcPr>
          <w:p w14:paraId="70648EB6" w14:textId="77777777" w:rsidR="007B557C" w:rsidRPr="002B4F18" w:rsidRDefault="00285F04">
            <w:pPr>
              <w:adjustRightInd w:val="0"/>
              <w:snapToGrid w:val="0"/>
              <w:spacing w:line="276" w:lineRule="auto"/>
              <w:rPr>
                <w:rFonts w:ascii="宋体" w:hAnsi="宋体" w:cs="宋体"/>
                <w:bCs/>
                <w:sz w:val="24"/>
                <w:szCs w:val="24"/>
              </w:rPr>
            </w:pPr>
            <w:r w:rsidRPr="002B4F18">
              <w:rPr>
                <w:rFonts w:ascii="宋体" w:hAnsi="宋体" w:cs="宋体" w:hint="eastAsia"/>
                <w:bCs/>
                <w:sz w:val="24"/>
                <w:szCs w:val="24"/>
              </w:rPr>
              <w:t>详见招标公告</w:t>
            </w:r>
          </w:p>
        </w:tc>
      </w:tr>
      <w:tr w:rsidR="007B557C" w:rsidRPr="002B4F18" w14:paraId="76B4906F" w14:textId="77777777">
        <w:trPr>
          <w:trHeight w:val="454"/>
        </w:trPr>
        <w:tc>
          <w:tcPr>
            <w:tcW w:w="727" w:type="dxa"/>
            <w:vAlign w:val="center"/>
          </w:tcPr>
          <w:p w14:paraId="729D62CA" w14:textId="77777777" w:rsidR="007B557C" w:rsidRPr="002B4F18" w:rsidRDefault="00285F04">
            <w:pPr>
              <w:adjustRightInd w:val="0"/>
              <w:snapToGrid w:val="0"/>
              <w:spacing w:line="276" w:lineRule="auto"/>
              <w:rPr>
                <w:rFonts w:ascii="宋体" w:hAnsi="宋体" w:cs="宋体"/>
                <w:bCs/>
                <w:sz w:val="24"/>
                <w:szCs w:val="24"/>
              </w:rPr>
            </w:pPr>
            <w:r w:rsidRPr="002B4F18">
              <w:rPr>
                <w:rFonts w:ascii="宋体" w:hAnsi="宋体" w:cs="宋体" w:hint="eastAsia"/>
                <w:bCs/>
                <w:sz w:val="24"/>
                <w:szCs w:val="24"/>
              </w:rPr>
              <w:t>7</w:t>
            </w:r>
          </w:p>
        </w:tc>
        <w:tc>
          <w:tcPr>
            <w:tcW w:w="1852" w:type="dxa"/>
            <w:vAlign w:val="center"/>
          </w:tcPr>
          <w:p w14:paraId="6DA3DE2F" w14:textId="77777777" w:rsidR="007B557C" w:rsidRPr="002B4F18" w:rsidRDefault="00285F04">
            <w:pPr>
              <w:adjustRightInd w:val="0"/>
              <w:snapToGrid w:val="0"/>
              <w:spacing w:line="276" w:lineRule="auto"/>
              <w:rPr>
                <w:rFonts w:ascii="宋体" w:hAnsi="宋体" w:cs="宋体"/>
                <w:bCs/>
                <w:sz w:val="24"/>
                <w:szCs w:val="24"/>
              </w:rPr>
            </w:pPr>
            <w:r w:rsidRPr="002B4F18">
              <w:rPr>
                <w:rFonts w:ascii="宋体" w:hAnsi="宋体" w:cs="宋体" w:hint="eastAsia"/>
                <w:bCs/>
                <w:sz w:val="24"/>
                <w:szCs w:val="24"/>
              </w:rPr>
              <w:t>履约保证金</w:t>
            </w:r>
          </w:p>
        </w:tc>
        <w:tc>
          <w:tcPr>
            <w:tcW w:w="6589" w:type="dxa"/>
            <w:vAlign w:val="center"/>
          </w:tcPr>
          <w:p w14:paraId="658A8F6F" w14:textId="77777777" w:rsidR="007B557C" w:rsidRPr="002B4F18" w:rsidRDefault="00285F04">
            <w:pPr>
              <w:adjustRightInd w:val="0"/>
              <w:snapToGrid w:val="0"/>
              <w:spacing w:line="276" w:lineRule="auto"/>
              <w:rPr>
                <w:sz w:val="24"/>
                <w:szCs w:val="24"/>
              </w:rPr>
            </w:pPr>
            <w:r w:rsidRPr="002B4F18">
              <w:rPr>
                <w:rFonts w:ascii="宋体" w:hAnsi="宋体" w:cs="宋体" w:hint="eastAsia"/>
                <w:sz w:val="24"/>
                <w:szCs w:val="24"/>
              </w:rPr>
              <w:t>本项目不需要履约保证金</w:t>
            </w:r>
          </w:p>
        </w:tc>
      </w:tr>
      <w:tr w:rsidR="007B557C" w:rsidRPr="002B4F18" w14:paraId="2FE09E8B" w14:textId="77777777">
        <w:trPr>
          <w:trHeight w:val="543"/>
        </w:trPr>
        <w:tc>
          <w:tcPr>
            <w:tcW w:w="727" w:type="dxa"/>
            <w:vAlign w:val="center"/>
          </w:tcPr>
          <w:p w14:paraId="69264CB9" w14:textId="77777777" w:rsidR="007B557C" w:rsidRPr="002B4F18" w:rsidRDefault="00285F04">
            <w:pPr>
              <w:adjustRightInd w:val="0"/>
              <w:snapToGrid w:val="0"/>
              <w:spacing w:line="276" w:lineRule="auto"/>
              <w:rPr>
                <w:rFonts w:ascii="宋体" w:hAnsi="宋体" w:cs="宋体"/>
                <w:bCs/>
                <w:sz w:val="24"/>
                <w:szCs w:val="24"/>
              </w:rPr>
            </w:pPr>
            <w:r w:rsidRPr="002B4F18">
              <w:rPr>
                <w:rFonts w:ascii="宋体" w:hAnsi="宋体" w:cs="宋体" w:hint="eastAsia"/>
                <w:bCs/>
                <w:sz w:val="24"/>
                <w:szCs w:val="24"/>
              </w:rPr>
              <w:t>8</w:t>
            </w:r>
          </w:p>
        </w:tc>
        <w:tc>
          <w:tcPr>
            <w:tcW w:w="1852" w:type="dxa"/>
            <w:vAlign w:val="center"/>
          </w:tcPr>
          <w:p w14:paraId="67313604" w14:textId="77777777" w:rsidR="007B557C" w:rsidRPr="002B4F18" w:rsidRDefault="00285F04">
            <w:pPr>
              <w:adjustRightInd w:val="0"/>
              <w:snapToGrid w:val="0"/>
              <w:spacing w:line="276" w:lineRule="auto"/>
              <w:rPr>
                <w:rFonts w:ascii="宋体" w:hAnsi="宋体" w:cs="宋体"/>
                <w:bCs/>
                <w:sz w:val="24"/>
                <w:szCs w:val="24"/>
              </w:rPr>
            </w:pPr>
            <w:r w:rsidRPr="002B4F18">
              <w:rPr>
                <w:rFonts w:ascii="宋体" w:hAnsi="宋体" w:cs="宋体" w:hint="eastAsia"/>
                <w:bCs/>
                <w:sz w:val="24"/>
                <w:szCs w:val="24"/>
              </w:rPr>
              <w:t>招标代理服务费</w:t>
            </w:r>
          </w:p>
        </w:tc>
        <w:tc>
          <w:tcPr>
            <w:tcW w:w="6589" w:type="dxa"/>
            <w:vAlign w:val="center"/>
          </w:tcPr>
          <w:p w14:paraId="7FB6D7F8" w14:textId="77777777" w:rsidR="007B557C" w:rsidRPr="002B4F18" w:rsidRDefault="00285F04">
            <w:pPr>
              <w:adjustRightInd w:val="0"/>
              <w:snapToGrid w:val="0"/>
              <w:spacing w:line="276" w:lineRule="auto"/>
              <w:rPr>
                <w:rFonts w:ascii="宋体" w:hAnsi="宋体" w:cs="宋体"/>
                <w:bCs/>
                <w:sz w:val="24"/>
                <w:szCs w:val="24"/>
              </w:rPr>
            </w:pPr>
            <w:r w:rsidRPr="002B4F18">
              <w:rPr>
                <w:rFonts w:ascii="等线" w:hAnsi="等线" w:hint="eastAsia"/>
                <w:sz w:val="24"/>
              </w:rPr>
              <w:t>本次招</w:t>
            </w:r>
            <w:r w:rsidRPr="002B4F18">
              <w:rPr>
                <w:rFonts w:ascii="宋体" w:hAnsi="宋体" w:cs="宋体" w:hint="eastAsia"/>
                <w:bCs/>
                <w:sz w:val="24"/>
                <w:szCs w:val="24"/>
              </w:rPr>
              <w:t>标代理服务费由采购人向代理机构结算，代理服务费以中标金额为基础，如本项目中标金额在 100万元（不含）以下，代理服务费按照固定价人民币4500元收取；如本项目中标金额 100万元(含)以上，代理服务费按照中标金额的0.45%收取</w:t>
            </w:r>
          </w:p>
        </w:tc>
      </w:tr>
    </w:tbl>
    <w:p w14:paraId="73A2AB13" w14:textId="77777777" w:rsidR="007B557C" w:rsidRPr="002B4F18" w:rsidRDefault="007B557C">
      <w:pPr>
        <w:pStyle w:val="3"/>
        <w:adjustRightInd w:val="0"/>
        <w:snapToGrid w:val="0"/>
        <w:spacing w:beforeLines="50" w:before="120" w:afterLines="50" w:after="120" w:line="240" w:lineRule="auto"/>
        <w:ind w:firstLineChars="155" w:firstLine="465"/>
        <w:rPr>
          <w:rFonts w:ascii="方正黑体_GBK" w:eastAsia="方正黑体_GBK" w:hAnsi="方正黑体_GBK" w:cs="方正黑体_GBK"/>
          <w:b w:val="0"/>
          <w:bCs w:val="0"/>
          <w:sz w:val="30"/>
          <w:szCs w:val="30"/>
        </w:rPr>
      </w:pPr>
      <w:bookmarkStart w:id="64" w:name="OLE_LINK14"/>
    </w:p>
    <w:p w14:paraId="51CE801C" w14:textId="77777777" w:rsidR="007B557C" w:rsidRPr="002B4F18" w:rsidRDefault="00285F04">
      <w:pPr>
        <w:pStyle w:val="26"/>
      </w:pPr>
      <w:r w:rsidRPr="002B4F18">
        <w:rPr>
          <w:rFonts w:hint="eastAsia"/>
        </w:rPr>
        <w:br w:type="page"/>
      </w:r>
      <w:r w:rsidRPr="002B4F18">
        <w:rPr>
          <w:rFonts w:ascii="黑体" w:eastAsia="黑体" w:hAnsi="Arial" w:cs="Arial" w:hint="eastAsia"/>
          <w:b/>
          <w:bCs/>
          <w:sz w:val="36"/>
          <w:szCs w:val="36"/>
        </w:rPr>
        <w:lastRenderedPageBreak/>
        <w:t>一、总则</w:t>
      </w:r>
      <w:bookmarkEnd w:id="55"/>
      <w:bookmarkEnd w:id="56"/>
      <w:bookmarkEnd w:id="57"/>
      <w:bookmarkEnd w:id="58"/>
    </w:p>
    <w:p w14:paraId="219D813D" w14:textId="77777777" w:rsidR="007B557C" w:rsidRPr="002B4F18" w:rsidRDefault="00285F04">
      <w:pPr>
        <w:pStyle w:val="4"/>
        <w:adjustRightInd w:val="0"/>
        <w:snapToGrid w:val="0"/>
        <w:spacing w:before="0" w:after="0" w:line="240" w:lineRule="auto"/>
        <w:ind w:firstLineChars="150" w:firstLine="420"/>
        <w:rPr>
          <w:rFonts w:ascii="方正楷体_GBK" w:eastAsia="方正楷体_GBK" w:hAnsi="方正楷体_GBK" w:cs="方正楷体_GBK"/>
        </w:rPr>
      </w:pPr>
      <w:bookmarkStart w:id="65" w:name="_Hlt16619475"/>
      <w:bookmarkStart w:id="66" w:name="_Toc458694821"/>
      <w:bookmarkStart w:id="67" w:name="_Toc513029204"/>
      <w:bookmarkStart w:id="68" w:name="_Toc20823276"/>
      <w:bookmarkStart w:id="69" w:name="_Toc16938520"/>
      <w:bookmarkEnd w:id="65"/>
      <w:r w:rsidRPr="002B4F18">
        <w:rPr>
          <w:rFonts w:ascii="方正楷体_GBK" w:eastAsia="方正楷体_GBK" w:hAnsi="方正楷体_GBK" w:cs="方正楷体_GBK" w:hint="eastAsia"/>
        </w:rPr>
        <w:t>1</w:t>
      </w:r>
      <w:bookmarkEnd w:id="66"/>
      <w:r w:rsidRPr="002B4F18">
        <w:rPr>
          <w:rFonts w:ascii="方正楷体_GBK" w:eastAsia="方正楷体_GBK" w:hAnsi="方正楷体_GBK" w:cs="方正楷体_GBK" w:hint="eastAsia"/>
        </w:rPr>
        <w:t>.招标方式</w:t>
      </w:r>
      <w:bookmarkEnd w:id="67"/>
      <w:bookmarkEnd w:id="68"/>
      <w:bookmarkEnd w:id="69"/>
    </w:p>
    <w:p w14:paraId="4B7D2A2D" w14:textId="77777777" w:rsidR="007B557C" w:rsidRPr="002B4F18" w:rsidRDefault="00285F04">
      <w:pPr>
        <w:adjustRightInd w:val="0"/>
        <w:snapToGrid w:val="0"/>
        <w:ind w:firstLineChars="175" w:firstLine="420"/>
        <w:rPr>
          <w:rFonts w:ascii="宋体" w:hAnsi="宋体"/>
          <w:sz w:val="24"/>
        </w:rPr>
      </w:pPr>
      <w:r w:rsidRPr="002B4F18">
        <w:rPr>
          <w:rFonts w:ascii="宋体" w:hAnsi="宋体" w:hint="eastAsia"/>
          <w:sz w:val="24"/>
        </w:rPr>
        <w:t>1.1 本次招标采取公开招标方式，本文件仅适用于招标公告中所述项目。</w:t>
      </w:r>
    </w:p>
    <w:p w14:paraId="534BAB33" w14:textId="77777777" w:rsidR="007B557C" w:rsidRPr="002B4F18" w:rsidRDefault="00285F04">
      <w:pPr>
        <w:pStyle w:val="4"/>
        <w:adjustRightInd w:val="0"/>
        <w:snapToGrid w:val="0"/>
        <w:spacing w:before="0" w:after="0" w:line="240" w:lineRule="auto"/>
        <w:ind w:firstLineChars="150" w:firstLine="420"/>
        <w:rPr>
          <w:rFonts w:ascii="方正楷体_GBK" w:eastAsia="方正楷体_GBK" w:hAnsi="方正楷体_GBK" w:cs="方正楷体_GBK"/>
        </w:rPr>
      </w:pPr>
      <w:bookmarkStart w:id="70" w:name="_Toc20823277"/>
      <w:bookmarkStart w:id="71" w:name="_Toc16938521"/>
      <w:bookmarkStart w:id="72" w:name="_Toc513029205"/>
      <w:r w:rsidRPr="002B4F18">
        <w:rPr>
          <w:rFonts w:ascii="方正楷体_GBK" w:eastAsia="方正楷体_GBK" w:hAnsi="方正楷体_GBK" w:cs="方正楷体_GBK" w:hint="eastAsia"/>
        </w:rPr>
        <w:t>2.合格的投标人</w:t>
      </w:r>
      <w:bookmarkEnd w:id="70"/>
      <w:bookmarkEnd w:id="71"/>
      <w:bookmarkEnd w:id="72"/>
    </w:p>
    <w:p w14:paraId="3F476271" w14:textId="77777777" w:rsidR="007B557C" w:rsidRPr="002B4F18" w:rsidRDefault="00285F04">
      <w:pPr>
        <w:adjustRightInd w:val="0"/>
        <w:snapToGrid w:val="0"/>
        <w:ind w:firstLineChars="175" w:firstLine="420"/>
        <w:rPr>
          <w:rFonts w:ascii="宋体" w:hAnsi="宋体"/>
          <w:sz w:val="24"/>
        </w:rPr>
      </w:pPr>
      <w:r w:rsidRPr="002B4F18">
        <w:rPr>
          <w:rFonts w:ascii="宋体" w:hAnsi="宋体" w:hint="eastAsia"/>
          <w:sz w:val="24"/>
        </w:rPr>
        <w:t>2.1 满足招标公告对供应商资格要求的规定。</w:t>
      </w:r>
    </w:p>
    <w:p w14:paraId="54676843" w14:textId="77777777" w:rsidR="007B557C" w:rsidRPr="002B4F18" w:rsidRDefault="00285F04">
      <w:pPr>
        <w:adjustRightInd w:val="0"/>
        <w:snapToGrid w:val="0"/>
        <w:ind w:firstLineChars="175" w:firstLine="420"/>
        <w:rPr>
          <w:rFonts w:ascii="宋体" w:hAnsi="宋体"/>
          <w:sz w:val="24"/>
        </w:rPr>
      </w:pPr>
      <w:r w:rsidRPr="002B4F18">
        <w:rPr>
          <w:rFonts w:ascii="宋体" w:hAnsi="宋体" w:hint="eastAsia"/>
          <w:sz w:val="24"/>
        </w:rPr>
        <w:t>2.2 满足招标文件规定的实质性要求和条件。</w:t>
      </w:r>
    </w:p>
    <w:p w14:paraId="1BF214AE" w14:textId="77777777" w:rsidR="007B557C" w:rsidRPr="002B4F18" w:rsidRDefault="00285F04">
      <w:pPr>
        <w:pStyle w:val="4"/>
        <w:adjustRightInd w:val="0"/>
        <w:snapToGrid w:val="0"/>
        <w:spacing w:before="0" w:after="0" w:line="240" w:lineRule="auto"/>
        <w:ind w:firstLineChars="150" w:firstLine="420"/>
        <w:rPr>
          <w:rFonts w:ascii="方正楷体_GBK" w:eastAsia="方正楷体_GBK" w:hAnsi="方正楷体_GBK" w:cs="方正楷体_GBK"/>
        </w:rPr>
      </w:pPr>
      <w:bookmarkStart w:id="73" w:name="_Toc513029206"/>
      <w:bookmarkStart w:id="74" w:name="_Toc16938522"/>
      <w:bookmarkStart w:id="75" w:name="_Toc20823278"/>
      <w:r w:rsidRPr="002B4F18">
        <w:rPr>
          <w:rFonts w:ascii="方正楷体_GBK" w:eastAsia="方正楷体_GBK" w:hAnsi="方正楷体_GBK" w:cs="方正楷体_GBK" w:hint="eastAsia"/>
        </w:rPr>
        <w:t>3.适用法律</w:t>
      </w:r>
      <w:bookmarkEnd w:id="73"/>
      <w:bookmarkEnd w:id="74"/>
      <w:bookmarkEnd w:id="75"/>
    </w:p>
    <w:p w14:paraId="4A504AA3" w14:textId="77777777" w:rsidR="007B557C" w:rsidRPr="002B4F18" w:rsidRDefault="00285F04">
      <w:pPr>
        <w:adjustRightInd w:val="0"/>
        <w:snapToGrid w:val="0"/>
        <w:ind w:firstLineChars="175" w:firstLine="420"/>
        <w:rPr>
          <w:rFonts w:ascii="宋体" w:hAnsi="宋体"/>
          <w:sz w:val="24"/>
        </w:rPr>
      </w:pPr>
      <w:r w:rsidRPr="002B4F18">
        <w:rPr>
          <w:rFonts w:ascii="宋体" w:hAnsi="宋体" w:hint="eastAsia"/>
          <w:sz w:val="24"/>
        </w:rPr>
        <w:t>3.1 本次招标及由此产生的合同受中华人民共和国有关的法律法规制约和保护。</w:t>
      </w:r>
    </w:p>
    <w:p w14:paraId="1CAEDAE0" w14:textId="77777777" w:rsidR="007B557C" w:rsidRPr="002B4F18" w:rsidRDefault="00285F04">
      <w:pPr>
        <w:pStyle w:val="4"/>
        <w:adjustRightInd w:val="0"/>
        <w:snapToGrid w:val="0"/>
        <w:spacing w:before="0" w:after="0" w:line="240" w:lineRule="auto"/>
        <w:ind w:firstLineChars="150" w:firstLine="420"/>
        <w:rPr>
          <w:rFonts w:ascii="方正楷体_GBK" w:eastAsia="方正楷体_GBK" w:hAnsi="方正楷体_GBK" w:cs="方正楷体_GBK"/>
        </w:rPr>
      </w:pPr>
      <w:bookmarkStart w:id="76" w:name="_Toc16938523"/>
      <w:bookmarkStart w:id="77" w:name="_Toc462564067"/>
      <w:bookmarkStart w:id="78" w:name="_Toc513029207"/>
      <w:bookmarkStart w:id="79" w:name="_Toc20823279"/>
      <w:r w:rsidRPr="002B4F18">
        <w:rPr>
          <w:rFonts w:ascii="方正楷体_GBK" w:eastAsia="方正楷体_GBK" w:hAnsi="方正楷体_GBK" w:cs="方正楷体_GBK" w:hint="eastAsia"/>
        </w:rPr>
        <w:t>4.投标费用</w:t>
      </w:r>
      <w:bookmarkEnd w:id="76"/>
      <w:bookmarkEnd w:id="77"/>
      <w:bookmarkEnd w:id="78"/>
      <w:bookmarkEnd w:id="79"/>
    </w:p>
    <w:p w14:paraId="7E469C73" w14:textId="77777777" w:rsidR="007B557C" w:rsidRPr="002B4F18" w:rsidRDefault="00285F04">
      <w:pPr>
        <w:adjustRightInd w:val="0"/>
        <w:snapToGrid w:val="0"/>
        <w:ind w:firstLineChars="175" w:firstLine="420"/>
        <w:rPr>
          <w:rFonts w:ascii="宋体" w:hAnsi="宋体"/>
          <w:sz w:val="24"/>
        </w:rPr>
      </w:pPr>
      <w:r w:rsidRPr="002B4F18">
        <w:rPr>
          <w:rFonts w:ascii="宋体" w:hAnsi="宋体" w:hint="eastAsia"/>
          <w:sz w:val="24"/>
        </w:rPr>
        <w:t>4.1 投标人应自行承担所有与参加投标有关的费用，无论投标过程中的做法和结果如何，采购人、采购代理机构在任何情况下均无义务和责任承担这些费用。</w:t>
      </w:r>
    </w:p>
    <w:p w14:paraId="7BE163CA" w14:textId="77777777" w:rsidR="007B557C" w:rsidRPr="002B4F18" w:rsidRDefault="00285F04">
      <w:pPr>
        <w:pStyle w:val="4"/>
        <w:adjustRightInd w:val="0"/>
        <w:snapToGrid w:val="0"/>
        <w:spacing w:before="0" w:after="0" w:line="240" w:lineRule="auto"/>
        <w:ind w:firstLineChars="150" w:firstLine="420"/>
        <w:rPr>
          <w:rFonts w:ascii="方正楷体_GBK" w:eastAsia="方正楷体_GBK" w:hAnsi="方正楷体_GBK" w:cs="方正楷体_GBK"/>
        </w:rPr>
      </w:pPr>
      <w:r w:rsidRPr="002B4F18">
        <w:rPr>
          <w:rFonts w:ascii="方正楷体_GBK" w:eastAsia="方正楷体_GBK" w:hAnsi="方正楷体_GBK" w:cs="方正楷体_GBK" w:hint="eastAsia"/>
        </w:rPr>
        <w:t>5.招标文件的约束力</w:t>
      </w:r>
    </w:p>
    <w:p w14:paraId="2D4D1D0F" w14:textId="77777777" w:rsidR="007B557C" w:rsidRPr="002B4F18" w:rsidRDefault="00285F04">
      <w:pPr>
        <w:adjustRightInd w:val="0"/>
        <w:snapToGrid w:val="0"/>
        <w:ind w:firstLineChars="175" w:firstLine="420"/>
        <w:rPr>
          <w:rFonts w:ascii="宋体" w:hAnsi="宋体"/>
          <w:sz w:val="24"/>
        </w:rPr>
      </w:pPr>
      <w:r w:rsidRPr="002B4F18">
        <w:rPr>
          <w:rFonts w:ascii="宋体" w:hAnsi="宋体" w:hint="eastAsia"/>
          <w:sz w:val="24"/>
        </w:rPr>
        <w:t>5.1 投标人一旦参加本项目采购活动，即被认为接受了本文件的规定和约束。</w:t>
      </w:r>
    </w:p>
    <w:p w14:paraId="20B98F6C" w14:textId="77777777" w:rsidR="007B557C" w:rsidRPr="002B4F18" w:rsidRDefault="00285F04">
      <w:pPr>
        <w:pStyle w:val="3"/>
        <w:adjustRightInd w:val="0"/>
        <w:snapToGrid w:val="0"/>
        <w:spacing w:beforeLines="50" w:before="120" w:afterLines="50" w:after="120" w:line="240" w:lineRule="auto"/>
        <w:ind w:firstLineChars="155" w:firstLine="465"/>
        <w:rPr>
          <w:rFonts w:ascii="方正黑体_GBK" w:eastAsia="方正黑体_GBK" w:hAnsi="方正黑体_GBK" w:cs="方正黑体_GBK"/>
          <w:b w:val="0"/>
          <w:bCs w:val="0"/>
          <w:sz w:val="30"/>
          <w:szCs w:val="30"/>
        </w:rPr>
      </w:pPr>
      <w:bookmarkStart w:id="80" w:name="_Toc16938525"/>
      <w:bookmarkStart w:id="81" w:name="_Toc120614215"/>
      <w:bookmarkStart w:id="82" w:name="_Toc513029209"/>
      <w:bookmarkStart w:id="83" w:name="_Toc20823281"/>
      <w:r w:rsidRPr="002B4F18">
        <w:rPr>
          <w:rFonts w:ascii="方正黑体_GBK" w:eastAsia="方正黑体_GBK" w:hAnsi="方正黑体_GBK" w:cs="方正黑体_GBK" w:hint="eastAsia"/>
          <w:b w:val="0"/>
          <w:bCs w:val="0"/>
          <w:sz w:val="30"/>
          <w:szCs w:val="30"/>
        </w:rPr>
        <w:t>二、招标文件</w:t>
      </w:r>
      <w:bookmarkEnd w:id="80"/>
      <w:bookmarkEnd w:id="81"/>
      <w:bookmarkEnd w:id="82"/>
      <w:bookmarkEnd w:id="83"/>
    </w:p>
    <w:p w14:paraId="0BF4A266" w14:textId="77777777" w:rsidR="007B557C" w:rsidRPr="002B4F18" w:rsidRDefault="00285F04">
      <w:pPr>
        <w:pStyle w:val="4"/>
        <w:adjustRightInd w:val="0"/>
        <w:snapToGrid w:val="0"/>
        <w:spacing w:before="0" w:after="0" w:line="240" w:lineRule="auto"/>
        <w:ind w:firstLineChars="150" w:firstLine="420"/>
        <w:rPr>
          <w:rFonts w:ascii="方正楷体_GBK" w:eastAsia="方正楷体_GBK" w:hAnsi="方正楷体_GBK" w:cs="方正楷体_GBK"/>
        </w:rPr>
      </w:pPr>
      <w:bookmarkStart w:id="84" w:name="_Toc20823282"/>
      <w:bookmarkStart w:id="85" w:name="_Toc513029210"/>
      <w:bookmarkStart w:id="86" w:name="_Toc16938526"/>
      <w:r w:rsidRPr="002B4F18">
        <w:rPr>
          <w:rFonts w:ascii="方正楷体_GBK" w:eastAsia="方正楷体_GBK" w:hAnsi="方正楷体_GBK" w:cs="方正楷体_GBK" w:hint="eastAsia"/>
        </w:rPr>
        <w:t>6.招标文件构成</w:t>
      </w:r>
      <w:bookmarkEnd w:id="84"/>
      <w:bookmarkEnd w:id="85"/>
      <w:bookmarkEnd w:id="86"/>
    </w:p>
    <w:p w14:paraId="517040FF" w14:textId="77777777" w:rsidR="007B557C" w:rsidRPr="002B4F18" w:rsidRDefault="00285F04">
      <w:pPr>
        <w:adjustRightInd w:val="0"/>
        <w:snapToGrid w:val="0"/>
        <w:ind w:firstLineChars="175" w:firstLine="420"/>
        <w:rPr>
          <w:rFonts w:ascii="宋体" w:hAnsi="宋体"/>
          <w:sz w:val="24"/>
        </w:rPr>
      </w:pPr>
      <w:r w:rsidRPr="002B4F18">
        <w:rPr>
          <w:rFonts w:ascii="宋体" w:hAnsi="宋体" w:hint="eastAsia"/>
          <w:sz w:val="24"/>
        </w:rPr>
        <w:t>6.1 招标文件由以下部分组成：</w:t>
      </w:r>
    </w:p>
    <w:p w14:paraId="51FF5971" w14:textId="77777777" w:rsidR="007B557C" w:rsidRPr="002B4F18" w:rsidRDefault="00285F04">
      <w:pPr>
        <w:adjustRightInd w:val="0"/>
        <w:snapToGrid w:val="0"/>
        <w:ind w:firstLineChars="175" w:firstLine="420"/>
        <w:rPr>
          <w:rFonts w:ascii="宋体" w:hAnsi="宋体"/>
          <w:sz w:val="24"/>
        </w:rPr>
      </w:pPr>
      <w:r w:rsidRPr="002B4F18">
        <w:rPr>
          <w:rFonts w:ascii="宋体" w:hAnsi="宋体" w:hint="eastAsia"/>
          <w:sz w:val="24"/>
        </w:rPr>
        <w:t>（1）投标邀请（招标公告）</w:t>
      </w:r>
    </w:p>
    <w:p w14:paraId="2E89612A" w14:textId="77777777" w:rsidR="007B557C" w:rsidRPr="002B4F18" w:rsidRDefault="00285F04">
      <w:pPr>
        <w:adjustRightInd w:val="0"/>
        <w:snapToGrid w:val="0"/>
        <w:ind w:firstLineChars="175" w:firstLine="420"/>
        <w:rPr>
          <w:rFonts w:ascii="宋体" w:hAnsi="宋体"/>
          <w:sz w:val="24"/>
        </w:rPr>
      </w:pPr>
      <w:r w:rsidRPr="002B4F18">
        <w:rPr>
          <w:rFonts w:ascii="宋体" w:hAnsi="宋体" w:hint="eastAsia"/>
          <w:sz w:val="24"/>
        </w:rPr>
        <w:t>（2）投标人须知</w:t>
      </w:r>
    </w:p>
    <w:p w14:paraId="5C6B5C84" w14:textId="77777777" w:rsidR="007B557C" w:rsidRPr="002B4F18" w:rsidRDefault="00285F04">
      <w:pPr>
        <w:adjustRightInd w:val="0"/>
        <w:snapToGrid w:val="0"/>
        <w:ind w:firstLineChars="175" w:firstLine="420"/>
        <w:rPr>
          <w:rFonts w:ascii="宋体" w:hAnsi="宋体"/>
          <w:sz w:val="24"/>
        </w:rPr>
      </w:pPr>
      <w:r w:rsidRPr="002B4F18">
        <w:rPr>
          <w:rFonts w:ascii="宋体" w:hAnsi="宋体" w:hint="eastAsia"/>
          <w:sz w:val="24"/>
        </w:rPr>
        <w:t>（3）合同文本</w:t>
      </w:r>
    </w:p>
    <w:p w14:paraId="627AD063" w14:textId="77777777" w:rsidR="007B557C" w:rsidRPr="002B4F18" w:rsidRDefault="00285F04">
      <w:pPr>
        <w:adjustRightInd w:val="0"/>
        <w:snapToGrid w:val="0"/>
        <w:ind w:firstLineChars="175" w:firstLine="420"/>
        <w:rPr>
          <w:rFonts w:ascii="宋体" w:hAnsi="宋体"/>
          <w:sz w:val="24"/>
        </w:rPr>
      </w:pPr>
      <w:r w:rsidRPr="002B4F18">
        <w:rPr>
          <w:rFonts w:ascii="宋体" w:hAnsi="宋体" w:hint="eastAsia"/>
          <w:sz w:val="24"/>
        </w:rPr>
        <w:t>（4）采购需求</w:t>
      </w:r>
    </w:p>
    <w:p w14:paraId="5198BB8A" w14:textId="77777777" w:rsidR="007B557C" w:rsidRPr="002B4F18" w:rsidRDefault="00285F04">
      <w:pPr>
        <w:adjustRightInd w:val="0"/>
        <w:snapToGrid w:val="0"/>
        <w:ind w:firstLineChars="175" w:firstLine="420"/>
        <w:rPr>
          <w:rFonts w:ascii="宋体" w:hAnsi="宋体"/>
          <w:sz w:val="24"/>
        </w:rPr>
      </w:pPr>
      <w:r w:rsidRPr="002B4F18">
        <w:rPr>
          <w:rFonts w:ascii="宋体" w:hAnsi="宋体" w:hint="eastAsia"/>
          <w:sz w:val="24"/>
        </w:rPr>
        <w:t>（5）评标方法与评标标准</w:t>
      </w:r>
    </w:p>
    <w:p w14:paraId="2E033C41" w14:textId="77777777" w:rsidR="007B557C" w:rsidRPr="002B4F18" w:rsidRDefault="00285F04">
      <w:pPr>
        <w:adjustRightInd w:val="0"/>
        <w:snapToGrid w:val="0"/>
        <w:ind w:firstLineChars="175" w:firstLine="420"/>
        <w:rPr>
          <w:rFonts w:ascii="宋体" w:hAnsi="宋体"/>
          <w:sz w:val="24"/>
        </w:rPr>
      </w:pPr>
      <w:r w:rsidRPr="002B4F18">
        <w:rPr>
          <w:rFonts w:ascii="宋体" w:hAnsi="宋体" w:hint="eastAsia"/>
          <w:sz w:val="24"/>
        </w:rPr>
        <w:t>（6）投标文件格式</w:t>
      </w:r>
    </w:p>
    <w:p w14:paraId="2B8365D7" w14:textId="77777777" w:rsidR="007B557C" w:rsidRPr="002B4F18" w:rsidRDefault="00285F04">
      <w:pPr>
        <w:adjustRightInd w:val="0"/>
        <w:snapToGrid w:val="0"/>
        <w:ind w:firstLineChars="175" w:firstLine="420"/>
        <w:rPr>
          <w:rFonts w:ascii="宋体" w:hAnsi="宋体"/>
          <w:sz w:val="24"/>
        </w:rPr>
      </w:pPr>
      <w:r w:rsidRPr="002B4F18">
        <w:rPr>
          <w:rFonts w:ascii="宋体" w:hAnsi="宋体" w:hint="eastAsia"/>
          <w:sz w:val="24"/>
        </w:rPr>
        <w:t>投标人应仔细检查招标文件是否齐全，如有缺漏请立即与采购代理机构联系。</w:t>
      </w:r>
    </w:p>
    <w:p w14:paraId="1F21CC5E" w14:textId="77777777" w:rsidR="007B557C" w:rsidRPr="002B4F18" w:rsidRDefault="00285F04">
      <w:pPr>
        <w:adjustRightInd w:val="0"/>
        <w:snapToGrid w:val="0"/>
        <w:ind w:firstLineChars="175" w:firstLine="420"/>
        <w:rPr>
          <w:rFonts w:ascii="宋体" w:hAnsi="宋体"/>
          <w:sz w:val="24"/>
        </w:rPr>
      </w:pPr>
      <w:r w:rsidRPr="002B4F18">
        <w:rPr>
          <w:rFonts w:ascii="宋体" w:hAnsi="宋体" w:hint="eastAsia"/>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91EE4F3" w14:textId="77777777" w:rsidR="007B557C" w:rsidRPr="002B4F18" w:rsidRDefault="00285F04">
      <w:pPr>
        <w:pStyle w:val="4"/>
        <w:adjustRightInd w:val="0"/>
        <w:snapToGrid w:val="0"/>
        <w:spacing w:before="0" w:after="0" w:line="240" w:lineRule="auto"/>
        <w:ind w:firstLineChars="150" w:firstLine="420"/>
        <w:rPr>
          <w:rFonts w:ascii="方正楷体_GBK" w:eastAsia="方正楷体_GBK" w:hAnsi="方正楷体_GBK" w:cs="方正楷体_GBK"/>
        </w:rPr>
      </w:pPr>
      <w:bookmarkStart w:id="87" w:name="_Toc513029211"/>
      <w:bookmarkStart w:id="88" w:name="_Toc16938527"/>
      <w:bookmarkStart w:id="89" w:name="_Toc462564070"/>
      <w:bookmarkStart w:id="90" w:name="_Toc20823283"/>
      <w:r w:rsidRPr="002B4F18">
        <w:rPr>
          <w:rFonts w:ascii="方正楷体_GBK" w:eastAsia="方正楷体_GBK" w:hAnsi="方正楷体_GBK" w:cs="方正楷体_GBK" w:hint="eastAsia"/>
        </w:rPr>
        <w:t>7.招标文件的澄清</w:t>
      </w:r>
      <w:bookmarkEnd w:id="87"/>
      <w:bookmarkEnd w:id="88"/>
      <w:bookmarkEnd w:id="89"/>
      <w:bookmarkEnd w:id="90"/>
    </w:p>
    <w:p w14:paraId="5E9042F2" w14:textId="77777777" w:rsidR="007B557C" w:rsidRPr="002B4F18" w:rsidRDefault="00285F04">
      <w:pPr>
        <w:adjustRightInd w:val="0"/>
        <w:snapToGrid w:val="0"/>
        <w:ind w:firstLineChars="175" w:firstLine="420"/>
        <w:rPr>
          <w:rFonts w:ascii="宋体" w:hAnsi="宋体"/>
          <w:sz w:val="24"/>
        </w:rPr>
      </w:pPr>
      <w:r w:rsidRPr="002B4F18">
        <w:rPr>
          <w:rFonts w:ascii="宋体" w:hAnsi="宋体" w:hint="eastAsia"/>
          <w:sz w:val="24"/>
        </w:rPr>
        <w:t>7.1 任何要求对招标文件进行澄清的投标人，应在投标截止期十日前按招标公告中的通讯地址，以书面形式通知采购代理机构。</w:t>
      </w:r>
    </w:p>
    <w:p w14:paraId="6F3A50C8" w14:textId="77777777" w:rsidR="007B557C" w:rsidRPr="002B4F18" w:rsidRDefault="00285F04">
      <w:pPr>
        <w:pStyle w:val="4"/>
        <w:adjustRightInd w:val="0"/>
        <w:snapToGrid w:val="0"/>
        <w:spacing w:before="0" w:after="0" w:line="240" w:lineRule="auto"/>
        <w:ind w:firstLineChars="150" w:firstLine="420"/>
        <w:rPr>
          <w:rFonts w:ascii="方正楷体_GBK" w:eastAsia="方正楷体_GBK" w:hAnsi="方正楷体_GBK" w:cs="方正楷体_GBK"/>
        </w:rPr>
      </w:pPr>
      <w:bookmarkStart w:id="91" w:name="_Toc20823284"/>
      <w:bookmarkStart w:id="92" w:name="_Toc462564071"/>
      <w:bookmarkStart w:id="93" w:name="_Toc513029212"/>
      <w:bookmarkStart w:id="94" w:name="_Toc16938528"/>
      <w:r w:rsidRPr="002B4F18">
        <w:rPr>
          <w:rFonts w:ascii="方正楷体_GBK" w:eastAsia="方正楷体_GBK" w:hAnsi="方正楷体_GBK" w:cs="方正楷体_GBK" w:hint="eastAsia"/>
        </w:rPr>
        <w:t>8.招标文件的修改</w:t>
      </w:r>
      <w:bookmarkEnd w:id="91"/>
      <w:bookmarkEnd w:id="92"/>
      <w:bookmarkEnd w:id="93"/>
      <w:bookmarkEnd w:id="94"/>
    </w:p>
    <w:p w14:paraId="5C4D3C19" w14:textId="77777777" w:rsidR="007B557C" w:rsidRPr="002B4F18" w:rsidRDefault="00285F04">
      <w:pPr>
        <w:adjustRightInd w:val="0"/>
        <w:snapToGrid w:val="0"/>
        <w:ind w:firstLineChars="175" w:firstLine="420"/>
        <w:rPr>
          <w:rFonts w:ascii="宋体" w:hAnsi="宋体"/>
          <w:sz w:val="24"/>
        </w:rPr>
      </w:pPr>
      <w:bookmarkStart w:id="95" w:name="_Toc462564072"/>
      <w:bookmarkStart w:id="96" w:name="_Toc20823285"/>
      <w:bookmarkStart w:id="97" w:name="_Toc513029213"/>
      <w:bookmarkStart w:id="98" w:name="_Toc16938529"/>
      <w:bookmarkStart w:id="99" w:name="_Toc120614216"/>
      <w:r w:rsidRPr="002B4F18">
        <w:rPr>
          <w:rFonts w:ascii="宋体" w:hAnsi="宋体" w:hint="eastAsia"/>
          <w:sz w:val="24"/>
        </w:rPr>
        <w:t>8.1 在投标截止时间前，采购人、采购代理机构可以对招标文件进行修改。招标文件的修改将在原公告媒体发布更正公告，更正内容将作为招标文件的组成部分，并对投标人具有约束力。</w:t>
      </w:r>
    </w:p>
    <w:p w14:paraId="212B693C" w14:textId="77777777" w:rsidR="007B557C" w:rsidRPr="002B4F18" w:rsidRDefault="00285F04">
      <w:pPr>
        <w:adjustRightInd w:val="0"/>
        <w:snapToGrid w:val="0"/>
        <w:ind w:firstLineChars="175" w:firstLine="420"/>
        <w:rPr>
          <w:rFonts w:ascii="宋体" w:hAnsi="宋体"/>
          <w:sz w:val="24"/>
        </w:rPr>
      </w:pPr>
      <w:r w:rsidRPr="002B4F18">
        <w:rPr>
          <w:rFonts w:ascii="宋体" w:hAnsi="宋体" w:hint="eastAsia"/>
          <w:sz w:val="24"/>
        </w:rPr>
        <w:t>8.2 投标人应在提交投标文件截止时间前，关注原公告媒体有关本项目的更正公告，根据更正公告内容自行决定是否需要重新制作和提交投标文件，并承担由此产生的相应责任。</w:t>
      </w:r>
    </w:p>
    <w:p w14:paraId="24C0851E" w14:textId="77777777" w:rsidR="007B557C" w:rsidRPr="002B4F18" w:rsidRDefault="00285F04">
      <w:pPr>
        <w:adjustRightInd w:val="0"/>
        <w:snapToGrid w:val="0"/>
        <w:ind w:firstLineChars="175" w:firstLine="420"/>
        <w:rPr>
          <w:rFonts w:ascii="宋体" w:hAnsi="宋体"/>
          <w:sz w:val="24"/>
        </w:rPr>
      </w:pPr>
      <w:r w:rsidRPr="002B4F18">
        <w:rPr>
          <w:rFonts w:ascii="宋体" w:hAnsi="宋体" w:hint="eastAsia"/>
          <w:sz w:val="24"/>
        </w:rPr>
        <w:t>8.3 采购人、采购代理机构有权按照法定的要求推迟投标截止日期和开标日期，并</w:t>
      </w:r>
      <w:r w:rsidRPr="002B4F18">
        <w:rPr>
          <w:rFonts w:ascii="宋体" w:hAnsi="宋体" w:hint="eastAsia"/>
          <w:sz w:val="24"/>
        </w:rPr>
        <w:lastRenderedPageBreak/>
        <w:t>在原公告媒体发布更正公告。</w:t>
      </w:r>
    </w:p>
    <w:p w14:paraId="0BFDCFEF" w14:textId="77777777" w:rsidR="007B557C" w:rsidRPr="002B4F18" w:rsidRDefault="00285F04">
      <w:pPr>
        <w:pStyle w:val="3"/>
        <w:adjustRightInd w:val="0"/>
        <w:snapToGrid w:val="0"/>
        <w:spacing w:beforeLines="50" w:before="120" w:afterLines="50" w:after="120" w:line="240" w:lineRule="auto"/>
        <w:ind w:firstLineChars="155" w:firstLine="465"/>
        <w:rPr>
          <w:rFonts w:ascii="方正黑体_GBK" w:eastAsia="方正黑体_GBK" w:hAnsi="方正黑体_GBK" w:cs="方正黑体_GBK"/>
          <w:b w:val="0"/>
          <w:bCs w:val="0"/>
          <w:sz w:val="30"/>
          <w:szCs w:val="30"/>
        </w:rPr>
      </w:pPr>
      <w:r w:rsidRPr="002B4F18">
        <w:rPr>
          <w:rFonts w:ascii="方正黑体_GBK" w:eastAsia="方正黑体_GBK" w:hAnsi="方正黑体_GBK" w:cs="方正黑体_GBK" w:hint="eastAsia"/>
          <w:b w:val="0"/>
          <w:bCs w:val="0"/>
          <w:sz w:val="30"/>
          <w:szCs w:val="30"/>
        </w:rPr>
        <w:t>三、投标文件的编制</w:t>
      </w:r>
      <w:bookmarkEnd w:id="95"/>
      <w:bookmarkEnd w:id="96"/>
      <w:bookmarkEnd w:id="97"/>
      <w:bookmarkEnd w:id="98"/>
      <w:bookmarkEnd w:id="99"/>
    </w:p>
    <w:p w14:paraId="604A3AFB" w14:textId="77777777" w:rsidR="007B557C" w:rsidRPr="002B4F18" w:rsidRDefault="00285F04">
      <w:pPr>
        <w:pStyle w:val="4"/>
        <w:adjustRightInd w:val="0"/>
        <w:snapToGrid w:val="0"/>
        <w:spacing w:before="0" w:after="0" w:line="240" w:lineRule="auto"/>
        <w:ind w:firstLineChars="150" w:firstLine="420"/>
        <w:rPr>
          <w:rFonts w:ascii="方正楷体_GBK" w:eastAsia="方正楷体_GBK" w:hAnsi="方正楷体_GBK" w:cs="方正楷体_GBK"/>
        </w:rPr>
      </w:pPr>
      <w:bookmarkStart w:id="100" w:name="_Toc20823286"/>
      <w:bookmarkStart w:id="101" w:name="_Toc462564073"/>
      <w:bookmarkStart w:id="102" w:name="_Toc16938530"/>
      <w:bookmarkStart w:id="103" w:name="_Toc513029214"/>
      <w:r w:rsidRPr="002B4F18">
        <w:rPr>
          <w:rFonts w:ascii="方正楷体_GBK" w:eastAsia="方正楷体_GBK" w:hAnsi="方正楷体_GBK" w:cs="方正楷体_GBK" w:hint="eastAsia"/>
        </w:rPr>
        <w:t>9.投标文件的语言及度量衡单位</w:t>
      </w:r>
      <w:bookmarkEnd w:id="100"/>
      <w:bookmarkEnd w:id="101"/>
      <w:bookmarkEnd w:id="102"/>
      <w:bookmarkEnd w:id="103"/>
    </w:p>
    <w:p w14:paraId="72128F22" w14:textId="77777777" w:rsidR="007B557C" w:rsidRPr="002B4F18" w:rsidRDefault="00285F04">
      <w:pPr>
        <w:adjustRightInd w:val="0"/>
        <w:snapToGrid w:val="0"/>
        <w:ind w:firstLineChars="175" w:firstLine="420"/>
        <w:rPr>
          <w:rFonts w:ascii="宋体" w:hAnsi="宋体"/>
          <w:sz w:val="24"/>
        </w:rPr>
      </w:pPr>
      <w:r w:rsidRPr="002B4F18">
        <w:rPr>
          <w:rFonts w:ascii="宋体" w:hAnsi="宋体" w:hint="eastAsia"/>
          <w:sz w:val="24"/>
        </w:rPr>
        <w:t>9.1 投标人提交的投标文件以及投标人与采购人、采购代理机构就有关投标的所有来往通知、函件和文件均应使用简体中文。</w:t>
      </w:r>
    </w:p>
    <w:p w14:paraId="2E037B23" w14:textId="77777777" w:rsidR="007B557C" w:rsidRPr="002B4F18" w:rsidRDefault="00285F04">
      <w:pPr>
        <w:adjustRightInd w:val="0"/>
        <w:snapToGrid w:val="0"/>
        <w:ind w:firstLineChars="175" w:firstLine="420"/>
        <w:rPr>
          <w:rFonts w:ascii="宋体" w:hAnsi="宋体"/>
          <w:sz w:val="24"/>
          <w:szCs w:val="22"/>
        </w:rPr>
      </w:pPr>
      <w:r w:rsidRPr="002B4F18">
        <w:rPr>
          <w:rFonts w:ascii="宋体" w:hAnsi="宋体" w:hint="eastAsia"/>
          <w:sz w:val="24"/>
          <w:szCs w:val="22"/>
        </w:rPr>
        <w:t>9.2 除技术性能另有规定外，投标文件所使用的度量衡单位，均须采用国家法定计量单位。</w:t>
      </w:r>
    </w:p>
    <w:p w14:paraId="1C096998" w14:textId="77777777" w:rsidR="007B557C" w:rsidRPr="002B4F18" w:rsidRDefault="00285F04">
      <w:pPr>
        <w:pStyle w:val="4"/>
        <w:adjustRightInd w:val="0"/>
        <w:snapToGrid w:val="0"/>
        <w:spacing w:before="0" w:after="0" w:line="240" w:lineRule="auto"/>
        <w:ind w:firstLineChars="150" w:firstLine="420"/>
        <w:rPr>
          <w:rFonts w:ascii="方正楷体_GBK" w:eastAsia="方正楷体_GBK" w:hAnsi="方正楷体_GBK" w:cs="方正楷体_GBK"/>
        </w:rPr>
      </w:pPr>
      <w:bookmarkStart w:id="104" w:name="_Toc462564074"/>
      <w:bookmarkStart w:id="105" w:name="_Toc16938531"/>
      <w:bookmarkStart w:id="106" w:name="_Toc20823287"/>
      <w:bookmarkStart w:id="107" w:name="_Toc513029215"/>
      <w:r w:rsidRPr="002B4F18">
        <w:rPr>
          <w:rFonts w:ascii="方正楷体_GBK" w:eastAsia="方正楷体_GBK" w:hAnsi="方正楷体_GBK" w:cs="方正楷体_GBK" w:hint="eastAsia"/>
        </w:rPr>
        <w:t>10.投标文件构成</w:t>
      </w:r>
      <w:bookmarkEnd w:id="104"/>
      <w:bookmarkEnd w:id="105"/>
      <w:bookmarkEnd w:id="106"/>
      <w:bookmarkEnd w:id="107"/>
    </w:p>
    <w:p w14:paraId="27011D78" w14:textId="77777777" w:rsidR="007B557C" w:rsidRPr="002B4F18" w:rsidRDefault="00285F04">
      <w:pPr>
        <w:adjustRightInd w:val="0"/>
        <w:snapToGrid w:val="0"/>
        <w:ind w:firstLineChars="175" w:firstLine="420"/>
        <w:rPr>
          <w:rFonts w:ascii="宋体" w:hAnsi="宋体"/>
          <w:sz w:val="24"/>
        </w:rPr>
      </w:pPr>
      <w:r w:rsidRPr="002B4F18">
        <w:rPr>
          <w:rFonts w:ascii="宋体" w:hAnsi="宋体" w:hint="eastAsia"/>
          <w:sz w:val="24"/>
        </w:rPr>
        <w:t>10.1 投标人编写的投标文件应包括资格证明文件、符合性证明文件、投标分项报价表、响应及偏离表、其他证明文件、投标函、开标一览表等部分。</w:t>
      </w:r>
    </w:p>
    <w:p w14:paraId="658FF739" w14:textId="77777777" w:rsidR="007B557C" w:rsidRPr="002B4F18" w:rsidRDefault="00285F04">
      <w:pPr>
        <w:pStyle w:val="210"/>
        <w:adjustRightInd w:val="0"/>
        <w:snapToGrid w:val="0"/>
        <w:spacing w:line="240" w:lineRule="auto"/>
        <w:ind w:firstLine="480"/>
        <w:rPr>
          <w:sz w:val="24"/>
          <w:szCs w:val="21"/>
          <w:lang w:eastAsia="zh-CN"/>
        </w:rPr>
      </w:pPr>
      <w:r w:rsidRPr="002B4F18">
        <w:rPr>
          <w:rFonts w:hint="eastAsia"/>
          <w:sz w:val="24"/>
          <w:szCs w:val="21"/>
          <w:lang w:eastAsia="zh-CN"/>
        </w:rPr>
        <w:t>10.2 投标人应用人民币报价。</w:t>
      </w:r>
    </w:p>
    <w:p w14:paraId="43B8118B" w14:textId="77777777" w:rsidR="007B557C" w:rsidRPr="002B4F18" w:rsidRDefault="00285F04">
      <w:pPr>
        <w:pStyle w:val="26"/>
        <w:adjustRightInd w:val="0"/>
        <w:snapToGrid w:val="0"/>
        <w:spacing w:line="240" w:lineRule="auto"/>
        <w:ind w:firstLine="480"/>
        <w:rPr>
          <w:sz w:val="24"/>
          <w:szCs w:val="21"/>
        </w:rPr>
      </w:pPr>
      <w:r w:rsidRPr="002B4F18">
        <w:rPr>
          <w:rFonts w:hint="eastAsia"/>
          <w:bCs/>
          <w:sz w:val="24"/>
          <w:szCs w:val="21"/>
        </w:rPr>
        <w:t>10.</w:t>
      </w:r>
      <w:r w:rsidRPr="002B4F18">
        <w:rPr>
          <w:bCs/>
          <w:sz w:val="24"/>
          <w:szCs w:val="21"/>
        </w:rPr>
        <w:t>3</w:t>
      </w:r>
      <w:r w:rsidRPr="002B4F18">
        <w:rPr>
          <w:rFonts w:hint="eastAsia"/>
          <w:bCs/>
          <w:sz w:val="24"/>
          <w:szCs w:val="21"/>
        </w:rPr>
        <w:t xml:space="preserve"> 如标书制作工具中格式和内容与“中国政府采购网”、“江苏政府采购网”发布的招标文件不一致，请以中国政府采购网”、“江苏政府采购网”、发布的招标文件为准。</w:t>
      </w:r>
    </w:p>
    <w:p w14:paraId="3FF4D5CD" w14:textId="77777777" w:rsidR="007B557C" w:rsidRPr="002B4F18" w:rsidRDefault="00285F04">
      <w:pPr>
        <w:pStyle w:val="4"/>
        <w:adjustRightInd w:val="0"/>
        <w:snapToGrid w:val="0"/>
        <w:spacing w:before="0" w:after="0" w:line="240" w:lineRule="auto"/>
        <w:ind w:firstLineChars="150" w:firstLine="420"/>
        <w:rPr>
          <w:rFonts w:ascii="方正楷体_GBK" w:eastAsia="方正楷体_GBK" w:hAnsi="方正楷体_GBK" w:cs="方正楷体_GBK"/>
        </w:rPr>
      </w:pPr>
      <w:bookmarkStart w:id="108" w:name="_Hlt26954838"/>
      <w:bookmarkStart w:id="109" w:name="_Hlt26668975"/>
      <w:bookmarkStart w:id="110" w:name="_Hlt26670360"/>
      <w:bookmarkStart w:id="111" w:name="_Toc14577357"/>
      <w:bookmarkStart w:id="112" w:name="_Toc513029219"/>
      <w:bookmarkStart w:id="113" w:name="_Toc49090509"/>
      <w:bookmarkStart w:id="114" w:name="_Toc14577354"/>
      <w:bookmarkStart w:id="115" w:name="_Toc49090507"/>
      <w:bookmarkStart w:id="116" w:name="_Toc513029216"/>
      <w:bookmarkEnd w:id="108"/>
      <w:bookmarkEnd w:id="109"/>
      <w:bookmarkEnd w:id="110"/>
      <w:r w:rsidRPr="002B4F18">
        <w:rPr>
          <w:rFonts w:ascii="方正楷体_GBK" w:eastAsia="方正楷体_GBK" w:hAnsi="方正楷体_GBK" w:cs="方正楷体_GBK" w:hint="eastAsia"/>
        </w:rPr>
        <w:t>11.证明投标人及投标标的符合招标文件规定的文件</w:t>
      </w:r>
      <w:bookmarkEnd w:id="111"/>
      <w:bookmarkEnd w:id="112"/>
      <w:bookmarkEnd w:id="113"/>
    </w:p>
    <w:p w14:paraId="6E000ADB" w14:textId="77777777" w:rsidR="007B557C" w:rsidRPr="002B4F18" w:rsidRDefault="00285F04">
      <w:pPr>
        <w:adjustRightInd w:val="0"/>
        <w:snapToGrid w:val="0"/>
        <w:ind w:firstLineChars="175" w:firstLine="420"/>
        <w:rPr>
          <w:rFonts w:ascii="宋体" w:hAnsi="宋体"/>
          <w:sz w:val="24"/>
        </w:rPr>
      </w:pPr>
      <w:bookmarkStart w:id="117" w:name="_Toc14577355"/>
      <w:bookmarkStart w:id="118" w:name="_Toc49090508"/>
      <w:bookmarkEnd w:id="114"/>
      <w:bookmarkEnd w:id="115"/>
      <w:bookmarkEnd w:id="116"/>
      <w:r w:rsidRPr="002B4F18">
        <w:rPr>
          <w:rFonts w:ascii="宋体" w:hAnsi="宋体" w:hint="eastAsia"/>
          <w:sz w:val="24"/>
        </w:rPr>
        <w:t>11.1 投标人应按照法律、法规、规章和规范性文件以及招标文件要求提交证明文件，证明其投标标的符合招标文件规定。</w:t>
      </w:r>
    </w:p>
    <w:p w14:paraId="18AB0CD6" w14:textId="77777777" w:rsidR="007B557C" w:rsidRPr="002B4F18" w:rsidRDefault="00285F04">
      <w:pPr>
        <w:adjustRightInd w:val="0"/>
        <w:snapToGrid w:val="0"/>
        <w:ind w:firstLineChars="175" w:firstLine="420"/>
        <w:rPr>
          <w:rFonts w:ascii="宋体" w:hAnsi="宋体"/>
          <w:sz w:val="24"/>
        </w:rPr>
      </w:pPr>
      <w:r w:rsidRPr="002B4F18">
        <w:rPr>
          <w:rFonts w:ascii="宋体" w:hAnsi="宋体" w:hint="eastAsia"/>
          <w:sz w:val="24"/>
        </w:rPr>
        <w:t>11.2 招标文件对证明文件无明确形式要求的，证明文件可以以文字资料、图纸和数据等形式提交。</w:t>
      </w:r>
    </w:p>
    <w:p w14:paraId="67D59770" w14:textId="77777777" w:rsidR="007B557C" w:rsidRPr="002B4F18" w:rsidRDefault="00285F04">
      <w:pPr>
        <w:pStyle w:val="4"/>
        <w:adjustRightInd w:val="0"/>
        <w:snapToGrid w:val="0"/>
        <w:spacing w:before="0" w:after="0" w:line="240" w:lineRule="auto"/>
        <w:ind w:firstLineChars="150" w:firstLine="420"/>
        <w:rPr>
          <w:rFonts w:ascii="方正楷体_GBK" w:eastAsia="方正楷体_GBK" w:hAnsi="方正楷体_GBK" w:cs="方正楷体_GBK"/>
        </w:rPr>
      </w:pPr>
      <w:r w:rsidRPr="002B4F18">
        <w:rPr>
          <w:rFonts w:ascii="方正楷体_GBK" w:eastAsia="方正楷体_GBK" w:hAnsi="方正楷体_GBK" w:cs="方正楷体_GBK" w:hint="eastAsia"/>
        </w:rPr>
        <w:t>12</w:t>
      </w:r>
      <w:bookmarkEnd w:id="117"/>
      <w:bookmarkEnd w:id="118"/>
      <w:r w:rsidRPr="002B4F18">
        <w:rPr>
          <w:rFonts w:ascii="方正楷体_GBK" w:eastAsia="方正楷体_GBK" w:hAnsi="方正楷体_GBK" w:cs="方正楷体_GBK" w:hint="eastAsia"/>
        </w:rPr>
        <w:t>.投标分项报价表（如有）</w:t>
      </w:r>
    </w:p>
    <w:p w14:paraId="1785600C" w14:textId="77777777" w:rsidR="007B557C" w:rsidRPr="002B4F18" w:rsidRDefault="00285F04">
      <w:pPr>
        <w:adjustRightInd w:val="0"/>
        <w:snapToGrid w:val="0"/>
        <w:ind w:firstLineChars="175" w:firstLine="420"/>
        <w:rPr>
          <w:rFonts w:ascii="宋体" w:hAnsi="宋体"/>
          <w:sz w:val="24"/>
        </w:rPr>
      </w:pPr>
      <w:r w:rsidRPr="002B4F18">
        <w:rPr>
          <w:rFonts w:ascii="宋体" w:hAnsi="宋体" w:hint="eastAsia"/>
          <w:sz w:val="24"/>
        </w:rPr>
        <w:t>12.1 投</w:t>
      </w:r>
      <w:bookmarkStart w:id="119" w:name="_Hlt26954840"/>
      <w:bookmarkEnd w:id="119"/>
      <w:r w:rsidRPr="002B4F18">
        <w:rPr>
          <w:rFonts w:ascii="宋体" w:hAnsi="宋体" w:hint="eastAsia"/>
          <w:sz w:val="24"/>
        </w:rPr>
        <w:t>标人应按照招标文件规定格式填报</w:t>
      </w:r>
      <w:bookmarkStart w:id="120" w:name="_Hlt26670399"/>
      <w:bookmarkEnd w:id="120"/>
      <w:r w:rsidRPr="002B4F18">
        <w:rPr>
          <w:rFonts w:ascii="宋体" w:hAnsi="宋体" w:hint="eastAsia"/>
          <w:sz w:val="24"/>
        </w:rPr>
        <w:t>投标分项报价表。</w:t>
      </w:r>
    </w:p>
    <w:p w14:paraId="41F32EE2" w14:textId="77777777" w:rsidR="007B557C" w:rsidRPr="002B4F18" w:rsidRDefault="00285F04">
      <w:pPr>
        <w:adjustRightInd w:val="0"/>
        <w:snapToGrid w:val="0"/>
        <w:ind w:firstLineChars="175" w:firstLine="420"/>
        <w:rPr>
          <w:rFonts w:ascii="宋体" w:hAnsi="宋体"/>
          <w:sz w:val="24"/>
        </w:rPr>
      </w:pPr>
      <w:r w:rsidRPr="002B4F18">
        <w:rPr>
          <w:rFonts w:ascii="宋体" w:hAnsi="宋体" w:hint="eastAsia"/>
          <w:sz w:val="24"/>
        </w:rPr>
        <w:t>12.2 投标文件中的单价和总价无特殊规定的采用人民币报价，以元为单位标注。招标文件另有规定的按规定执行。</w:t>
      </w:r>
    </w:p>
    <w:p w14:paraId="0B971AB9" w14:textId="77777777" w:rsidR="007B557C" w:rsidRPr="002B4F18" w:rsidRDefault="00285F04">
      <w:pPr>
        <w:pStyle w:val="4"/>
        <w:adjustRightInd w:val="0"/>
        <w:snapToGrid w:val="0"/>
        <w:spacing w:before="0" w:after="0" w:line="240" w:lineRule="auto"/>
        <w:ind w:firstLineChars="150" w:firstLine="420"/>
        <w:rPr>
          <w:rFonts w:ascii="方正楷体_GBK" w:eastAsia="方正楷体_GBK" w:hAnsi="方正楷体_GBK" w:cs="方正楷体_GBK"/>
        </w:rPr>
      </w:pPr>
      <w:bookmarkStart w:id="121" w:name="_Hlt26670403"/>
      <w:bookmarkStart w:id="122" w:name="_Hlt26954842"/>
      <w:bookmarkStart w:id="123" w:name="_Hlt26954844"/>
      <w:bookmarkStart w:id="124" w:name="_Hlt26670482"/>
      <w:bookmarkStart w:id="125" w:name="_Hlt26954846"/>
      <w:bookmarkStart w:id="126" w:name="_Hlt26668983"/>
      <w:bookmarkStart w:id="127" w:name="_Hlt26954848"/>
      <w:bookmarkStart w:id="128" w:name="_Hlt26670486"/>
      <w:bookmarkStart w:id="129" w:name="_Hlt26954731"/>
      <w:bookmarkStart w:id="130" w:name="_Hlt26670425"/>
      <w:bookmarkEnd w:id="121"/>
      <w:bookmarkEnd w:id="122"/>
      <w:bookmarkEnd w:id="123"/>
      <w:bookmarkEnd w:id="124"/>
      <w:bookmarkEnd w:id="125"/>
      <w:bookmarkEnd w:id="126"/>
      <w:bookmarkEnd w:id="127"/>
      <w:bookmarkEnd w:id="128"/>
      <w:bookmarkEnd w:id="129"/>
      <w:bookmarkEnd w:id="130"/>
      <w:r w:rsidRPr="002B4F18">
        <w:rPr>
          <w:rFonts w:ascii="方正楷体_GBK" w:eastAsia="方正楷体_GBK" w:hAnsi="方正楷体_GBK" w:cs="方正楷体_GBK" w:hint="eastAsia"/>
        </w:rPr>
        <w:t>13.响应及偏离表</w:t>
      </w:r>
    </w:p>
    <w:p w14:paraId="280B7B0C"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13.1 投标人需对招标文件中的技术要求与商务要求逐项作出响应</w:t>
      </w:r>
      <w:r w:rsidRPr="002B4F18">
        <w:rPr>
          <w:rFonts w:ascii="宋体" w:hAnsi="宋体" w:hint="eastAsia"/>
          <w:sz w:val="24"/>
        </w:rPr>
        <w:t>或</w:t>
      </w:r>
      <w:r w:rsidRPr="002B4F18">
        <w:rPr>
          <w:rFonts w:ascii="宋体" w:hAnsi="宋体" w:hint="eastAsia"/>
          <w:sz w:val="24"/>
          <w:lang w:val="zh-CN"/>
        </w:rPr>
        <w:t>偏离说明。</w:t>
      </w:r>
    </w:p>
    <w:p w14:paraId="213C20CC"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13.2 投标人可以在投标文件中提供认为需要的其他技术文件或说明。</w:t>
      </w:r>
    </w:p>
    <w:p w14:paraId="082204D4" w14:textId="77777777" w:rsidR="007B557C" w:rsidRPr="002B4F18" w:rsidRDefault="00285F04">
      <w:pPr>
        <w:pStyle w:val="4"/>
        <w:adjustRightInd w:val="0"/>
        <w:snapToGrid w:val="0"/>
        <w:spacing w:before="0" w:after="0" w:line="240" w:lineRule="auto"/>
        <w:ind w:firstLineChars="150" w:firstLine="420"/>
        <w:rPr>
          <w:rFonts w:ascii="方正楷体_GBK" w:eastAsia="方正楷体_GBK" w:hAnsi="方正楷体_GBK" w:cs="方正楷体_GBK"/>
        </w:rPr>
      </w:pPr>
      <w:bookmarkStart w:id="131" w:name="_Toc14577359"/>
      <w:bookmarkStart w:id="132" w:name="_Toc49090510"/>
      <w:r w:rsidRPr="002B4F18">
        <w:rPr>
          <w:rFonts w:ascii="方正楷体_GBK" w:eastAsia="方正楷体_GBK" w:hAnsi="方正楷体_GBK" w:cs="方正楷体_GBK" w:hint="eastAsia"/>
        </w:rPr>
        <w:t>14.投标函和开标一览表</w:t>
      </w:r>
    </w:p>
    <w:p w14:paraId="20882EF3"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14.1 投标人应按照招标文件规定格式完整、正确填报投标函、开标一览表。</w:t>
      </w:r>
    </w:p>
    <w:p w14:paraId="6F010437"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14.2 对于采用货币报价的项目，开标一览表中的投标总报价应与</w:t>
      </w:r>
      <w:r w:rsidRPr="002B4F18">
        <w:rPr>
          <w:rFonts w:ascii="宋体" w:hAnsi="宋体" w:hint="eastAsia"/>
          <w:sz w:val="24"/>
        </w:rPr>
        <w:t>投标分项报价表</w:t>
      </w:r>
      <w:r w:rsidRPr="002B4F18">
        <w:rPr>
          <w:rFonts w:ascii="宋体" w:hAnsi="宋体" w:hint="eastAsia"/>
          <w:sz w:val="24"/>
          <w:lang w:val="zh-CN"/>
        </w:rPr>
        <w:t>中的投标总报价一致，如不一致评标时以开标一览表中价格为准。</w:t>
      </w:r>
    </w:p>
    <w:p w14:paraId="427CEA4C" w14:textId="77777777" w:rsidR="007B557C" w:rsidRPr="002B4F18" w:rsidRDefault="00285F04">
      <w:pPr>
        <w:pStyle w:val="4"/>
        <w:adjustRightInd w:val="0"/>
        <w:snapToGrid w:val="0"/>
        <w:spacing w:before="0" w:after="0" w:line="240" w:lineRule="auto"/>
        <w:ind w:firstLineChars="150" w:firstLine="420"/>
        <w:rPr>
          <w:rFonts w:ascii="方正楷体_GBK" w:eastAsia="方正楷体_GBK" w:hAnsi="方正楷体_GBK" w:cs="方正楷体_GBK"/>
        </w:rPr>
      </w:pPr>
      <w:bookmarkStart w:id="133" w:name="_Hlt26954850"/>
      <w:bookmarkStart w:id="134" w:name="_Hlt26954734"/>
      <w:bookmarkStart w:id="135" w:name="_Hlt26670489"/>
      <w:bookmarkStart w:id="136" w:name="_Toc14577360"/>
      <w:bookmarkStart w:id="137" w:name="_Toc49090511"/>
      <w:bookmarkEnd w:id="131"/>
      <w:bookmarkEnd w:id="132"/>
      <w:bookmarkEnd w:id="133"/>
      <w:bookmarkEnd w:id="134"/>
      <w:bookmarkEnd w:id="135"/>
      <w:r w:rsidRPr="002B4F18">
        <w:rPr>
          <w:rFonts w:ascii="方正楷体_GBK" w:eastAsia="方正楷体_GBK" w:hAnsi="方正楷体_GBK" w:cs="方正楷体_GBK" w:hint="eastAsia"/>
        </w:rPr>
        <w:t>15.投标有效期</w:t>
      </w:r>
      <w:bookmarkEnd w:id="136"/>
      <w:bookmarkEnd w:id="137"/>
    </w:p>
    <w:p w14:paraId="459941A1"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15.1 投标有效期为招标公告规定的开标之日起90日历天。投标有效期比规定短的将被视为未实质性响应招标文件而被拒绝。</w:t>
      </w:r>
    </w:p>
    <w:p w14:paraId="1B2539C6"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15.2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满。</w:t>
      </w:r>
    </w:p>
    <w:p w14:paraId="23D47B33" w14:textId="77777777" w:rsidR="007B557C" w:rsidRPr="002B4F18" w:rsidRDefault="00285F04">
      <w:pPr>
        <w:pStyle w:val="3"/>
        <w:adjustRightInd w:val="0"/>
        <w:snapToGrid w:val="0"/>
        <w:spacing w:beforeLines="50" w:before="120" w:afterLines="50" w:after="120" w:line="240" w:lineRule="auto"/>
        <w:ind w:firstLineChars="155" w:firstLine="465"/>
        <w:rPr>
          <w:rFonts w:ascii="方正黑体_GBK" w:eastAsia="方正黑体_GBK" w:hAnsi="方正黑体_GBK" w:cs="方正黑体_GBK"/>
          <w:b w:val="0"/>
          <w:bCs w:val="0"/>
          <w:sz w:val="30"/>
          <w:szCs w:val="30"/>
        </w:rPr>
      </w:pPr>
      <w:bookmarkStart w:id="138" w:name="_Hlt26954852"/>
      <w:bookmarkStart w:id="139" w:name="_Hlt26954739"/>
      <w:bookmarkStart w:id="140" w:name="_Toc20823296"/>
      <w:bookmarkStart w:id="141" w:name="_Toc120614217"/>
      <w:bookmarkStart w:id="142" w:name="_Toc513029224"/>
      <w:bookmarkStart w:id="143" w:name="_Toc16938540"/>
      <w:bookmarkStart w:id="144" w:name="_Toc16938553"/>
      <w:bookmarkStart w:id="145" w:name="_Toc513029237"/>
      <w:bookmarkStart w:id="146" w:name="_Toc20823309"/>
      <w:bookmarkEnd w:id="138"/>
      <w:bookmarkEnd w:id="139"/>
      <w:r w:rsidRPr="002B4F18">
        <w:rPr>
          <w:rFonts w:ascii="方正黑体_GBK" w:eastAsia="方正黑体_GBK" w:hAnsi="方正黑体_GBK" w:cs="方正黑体_GBK" w:hint="eastAsia"/>
          <w:b w:val="0"/>
          <w:bCs w:val="0"/>
          <w:sz w:val="30"/>
          <w:szCs w:val="30"/>
        </w:rPr>
        <w:lastRenderedPageBreak/>
        <w:t>四、投标文件的递交</w:t>
      </w:r>
      <w:bookmarkEnd w:id="140"/>
      <w:bookmarkEnd w:id="141"/>
      <w:bookmarkEnd w:id="142"/>
      <w:bookmarkEnd w:id="143"/>
    </w:p>
    <w:p w14:paraId="17E4E9FA" w14:textId="77777777" w:rsidR="007B557C" w:rsidRPr="002B4F18" w:rsidRDefault="00285F04">
      <w:pPr>
        <w:pStyle w:val="4"/>
        <w:adjustRightInd w:val="0"/>
        <w:snapToGrid w:val="0"/>
        <w:spacing w:before="0" w:after="0" w:line="240" w:lineRule="auto"/>
        <w:ind w:firstLineChars="150" w:firstLine="420"/>
        <w:rPr>
          <w:rFonts w:ascii="方正楷体_GBK" w:eastAsia="方正楷体_GBK" w:hAnsi="方正楷体_GBK" w:cs="方正楷体_GBK"/>
        </w:rPr>
      </w:pPr>
      <w:bookmarkStart w:id="147" w:name="_Toc16938541"/>
      <w:bookmarkStart w:id="148" w:name="_Toc20823297"/>
      <w:bookmarkStart w:id="149" w:name="_Toc513029225"/>
      <w:bookmarkStart w:id="150" w:name="_Toc462564084"/>
      <w:r w:rsidRPr="002B4F18">
        <w:rPr>
          <w:rFonts w:ascii="方正楷体_GBK" w:eastAsia="方正楷体_GBK" w:hAnsi="方正楷体_GBK" w:cs="方正楷体_GBK" w:hint="eastAsia"/>
        </w:rPr>
        <w:t>1</w:t>
      </w:r>
      <w:r w:rsidRPr="002B4F18">
        <w:rPr>
          <w:rFonts w:ascii="方正楷体_GBK" w:eastAsia="方正楷体_GBK" w:hAnsi="方正楷体_GBK" w:cs="方正楷体_GBK"/>
        </w:rPr>
        <w:t>6</w:t>
      </w:r>
      <w:r w:rsidRPr="002B4F18">
        <w:rPr>
          <w:rFonts w:ascii="方正楷体_GBK" w:eastAsia="方正楷体_GBK" w:hAnsi="方正楷体_GBK" w:cs="方正楷体_GBK" w:hint="eastAsia"/>
        </w:rPr>
        <w:t>.电子投标文件</w:t>
      </w:r>
      <w:bookmarkEnd w:id="147"/>
      <w:bookmarkEnd w:id="148"/>
      <w:bookmarkEnd w:id="149"/>
      <w:bookmarkEnd w:id="150"/>
      <w:r w:rsidRPr="002B4F18">
        <w:rPr>
          <w:rFonts w:ascii="方正楷体_GBK" w:eastAsia="方正楷体_GBK" w:hAnsi="方正楷体_GBK" w:cs="方正楷体_GBK" w:hint="eastAsia"/>
        </w:rPr>
        <w:t>的递交</w:t>
      </w:r>
    </w:p>
    <w:p w14:paraId="4BCC4D2F" w14:textId="77777777" w:rsidR="007B557C" w:rsidRPr="002B4F18" w:rsidRDefault="00285F04">
      <w:pPr>
        <w:ind w:firstLine="480"/>
        <w:rPr>
          <w:rFonts w:ascii="宋体" w:hAnsi="宋体" w:cs="宋体"/>
          <w:b/>
          <w:bCs/>
          <w:sz w:val="24"/>
          <w:szCs w:val="24"/>
        </w:rPr>
      </w:pPr>
      <w:bookmarkStart w:id="151" w:name="OLE_LINK30"/>
      <w:bookmarkStart w:id="152" w:name="_Toc20823299"/>
      <w:bookmarkStart w:id="153" w:name="_Toc513029227"/>
      <w:bookmarkStart w:id="154" w:name="_Toc16938543"/>
      <w:r w:rsidRPr="002B4F18">
        <w:rPr>
          <w:rFonts w:ascii="宋体" w:hAnsi="宋体" w:cs="宋体" w:hint="eastAsia"/>
          <w:bCs/>
          <w:sz w:val="24"/>
          <w:szCs w:val="24"/>
        </w:rPr>
        <w:t>1</w:t>
      </w:r>
      <w:r w:rsidRPr="002B4F18">
        <w:rPr>
          <w:rFonts w:ascii="宋体" w:hAnsi="宋体" w:cs="宋体"/>
          <w:bCs/>
          <w:sz w:val="24"/>
          <w:szCs w:val="24"/>
        </w:rPr>
        <w:t>6</w:t>
      </w:r>
      <w:r w:rsidRPr="002B4F18">
        <w:rPr>
          <w:rFonts w:ascii="宋体" w:hAnsi="宋体" w:cs="宋体" w:hint="eastAsia"/>
          <w:bCs/>
          <w:sz w:val="24"/>
          <w:szCs w:val="24"/>
        </w:rPr>
        <w:t>.1投标人应当按照《操作手册》规定，在投标截止时间前制作并上传电子投标文件。</w:t>
      </w:r>
    </w:p>
    <w:bookmarkEnd w:id="151"/>
    <w:p w14:paraId="35AABCEC" w14:textId="77777777" w:rsidR="007B557C" w:rsidRPr="002B4F18" w:rsidRDefault="00285F04">
      <w:pPr>
        <w:ind w:firstLine="480"/>
        <w:rPr>
          <w:rFonts w:ascii="宋体" w:hAnsi="宋体" w:cs="宋体"/>
          <w:b/>
          <w:bCs/>
          <w:sz w:val="24"/>
          <w:szCs w:val="24"/>
        </w:rPr>
      </w:pPr>
      <w:r w:rsidRPr="002B4F18">
        <w:rPr>
          <w:rFonts w:ascii="宋体" w:hAnsi="宋体" w:cs="宋体" w:hint="eastAsia"/>
          <w:bCs/>
          <w:sz w:val="24"/>
          <w:szCs w:val="24"/>
        </w:rPr>
        <w:t>1</w:t>
      </w:r>
      <w:r w:rsidRPr="002B4F18">
        <w:rPr>
          <w:rFonts w:ascii="宋体" w:hAnsi="宋体" w:cs="宋体"/>
          <w:bCs/>
          <w:sz w:val="24"/>
          <w:szCs w:val="24"/>
        </w:rPr>
        <w:t>7</w:t>
      </w:r>
      <w:r w:rsidRPr="002B4F18">
        <w:rPr>
          <w:rFonts w:ascii="宋体" w:hAnsi="宋体" w:cs="宋体" w:hint="eastAsia"/>
          <w:bCs/>
          <w:sz w:val="24"/>
          <w:szCs w:val="24"/>
        </w:rPr>
        <w:t>、投标截止日期</w:t>
      </w:r>
    </w:p>
    <w:p w14:paraId="3FA45CDC" w14:textId="77777777" w:rsidR="007B557C" w:rsidRPr="002B4F18" w:rsidRDefault="00285F04">
      <w:pPr>
        <w:ind w:firstLine="480"/>
        <w:rPr>
          <w:rFonts w:ascii="宋体" w:hAnsi="宋体" w:cs="宋体"/>
          <w:b/>
          <w:bCs/>
          <w:sz w:val="24"/>
          <w:szCs w:val="24"/>
        </w:rPr>
      </w:pPr>
      <w:r w:rsidRPr="002B4F18">
        <w:rPr>
          <w:rFonts w:ascii="宋体" w:hAnsi="宋体" w:cs="宋体" w:hint="eastAsia"/>
          <w:bCs/>
          <w:sz w:val="24"/>
          <w:szCs w:val="24"/>
        </w:rPr>
        <w:t>1</w:t>
      </w:r>
      <w:r w:rsidRPr="002B4F18">
        <w:rPr>
          <w:rFonts w:ascii="宋体" w:hAnsi="宋体" w:cs="宋体"/>
          <w:bCs/>
          <w:sz w:val="24"/>
          <w:szCs w:val="24"/>
        </w:rPr>
        <w:t>7</w:t>
      </w:r>
      <w:r w:rsidRPr="002B4F18">
        <w:rPr>
          <w:rFonts w:ascii="宋体" w:hAnsi="宋体" w:cs="宋体" w:hint="eastAsia"/>
          <w:bCs/>
          <w:sz w:val="24"/>
          <w:szCs w:val="24"/>
        </w:rPr>
        <w:t>.1 投标人上传电子投标文件的时间不得迟于招标公告中规定的投标截止时间。</w:t>
      </w:r>
    </w:p>
    <w:p w14:paraId="00B11761" w14:textId="77777777" w:rsidR="007B557C" w:rsidRPr="002B4F18" w:rsidRDefault="00285F04">
      <w:pPr>
        <w:ind w:firstLine="480"/>
        <w:rPr>
          <w:rFonts w:ascii="宋体" w:hAnsi="宋体" w:cs="宋体"/>
          <w:b/>
          <w:bCs/>
          <w:sz w:val="24"/>
          <w:szCs w:val="24"/>
        </w:rPr>
      </w:pPr>
      <w:r w:rsidRPr="002B4F18">
        <w:rPr>
          <w:rFonts w:ascii="宋体" w:hAnsi="宋体" w:cs="宋体" w:hint="eastAsia"/>
          <w:bCs/>
          <w:sz w:val="24"/>
          <w:szCs w:val="24"/>
        </w:rPr>
        <w:t>投标人应充分考虑到网络环境、网络带宽等风险因素，如因投标人自身原因造成的电子投标文件上传不成功的按照本招标文件第二章第2</w:t>
      </w:r>
      <w:r w:rsidRPr="002B4F18">
        <w:rPr>
          <w:rFonts w:ascii="宋体" w:hAnsi="宋体" w:cs="宋体"/>
          <w:bCs/>
          <w:sz w:val="24"/>
          <w:szCs w:val="24"/>
        </w:rPr>
        <w:t>5</w:t>
      </w:r>
      <w:r w:rsidRPr="002B4F18">
        <w:rPr>
          <w:rFonts w:ascii="宋体" w:hAnsi="宋体" w:cs="宋体" w:hint="eastAsia"/>
          <w:bCs/>
          <w:sz w:val="24"/>
          <w:szCs w:val="24"/>
        </w:rPr>
        <w:t>.1.2条规定做无效投标处理。</w:t>
      </w:r>
    </w:p>
    <w:p w14:paraId="569729C8" w14:textId="77777777" w:rsidR="007B557C" w:rsidRPr="002B4F18" w:rsidRDefault="00285F04">
      <w:pPr>
        <w:pStyle w:val="4"/>
        <w:adjustRightInd w:val="0"/>
        <w:snapToGrid w:val="0"/>
        <w:spacing w:before="0" w:after="0" w:line="240" w:lineRule="auto"/>
        <w:ind w:firstLineChars="150" w:firstLine="360"/>
        <w:rPr>
          <w:rFonts w:ascii="宋体" w:eastAsia="宋体" w:hAnsi="宋体" w:cs="宋体"/>
          <w:b w:val="0"/>
          <w:sz w:val="24"/>
          <w:szCs w:val="24"/>
        </w:rPr>
      </w:pPr>
      <w:r w:rsidRPr="002B4F18">
        <w:rPr>
          <w:rFonts w:ascii="宋体" w:eastAsia="宋体" w:hAnsi="宋体" w:cs="宋体"/>
          <w:b w:val="0"/>
          <w:sz w:val="24"/>
          <w:szCs w:val="24"/>
        </w:rPr>
        <w:t>17</w:t>
      </w:r>
      <w:r w:rsidRPr="002B4F18">
        <w:rPr>
          <w:rFonts w:ascii="宋体" w:eastAsia="宋体" w:hAnsi="宋体" w:cs="宋体" w:hint="eastAsia"/>
          <w:b w:val="0"/>
          <w:sz w:val="24"/>
          <w:szCs w:val="24"/>
        </w:rPr>
        <w:t>.2 采购代理机构可以按照规定，通过修改招标文件酌情延长投标截止日期，在此情况下，投标人的所有权利和义务以及投标人受制的截止日期均应以延长后新的截止日期为准。</w:t>
      </w:r>
    </w:p>
    <w:p w14:paraId="392C040B" w14:textId="77777777" w:rsidR="007B557C" w:rsidRPr="002B4F18" w:rsidRDefault="00285F04">
      <w:pPr>
        <w:pStyle w:val="4"/>
        <w:adjustRightInd w:val="0"/>
        <w:snapToGrid w:val="0"/>
        <w:spacing w:before="0" w:after="0" w:line="240" w:lineRule="auto"/>
        <w:ind w:firstLineChars="150" w:firstLine="420"/>
        <w:rPr>
          <w:rFonts w:ascii="方正楷体_GBK" w:eastAsia="方正楷体_GBK" w:hAnsi="方正楷体_GBK" w:cs="方正楷体_GBK"/>
        </w:rPr>
      </w:pPr>
      <w:r w:rsidRPr="002B4F18">
        <w:rPr>
          <w:rFonts w:ascii="方正楷体_GBK" w:eastAsia="方正楷体_GBK" w:hAnsi="方正楷体_GBK" w:cs="方正楷体_GBK" w:hint="eastAsia"/>
        </w:rPr>
        <w:t>18.投标文件</w:t>
      </w:r>
      <w:bookmarkEnd w:id="152"/>
      <w:bookmarkEnd w:id="153"/>
      <w:bookmarkEnd w:id="154"/>
      <w:r w:rsidRPr="002B4F18">
        <w:rPr>
          <w:rFonts w:ascii="方正楷体_GBK" w:eastAsia="方正楷体_GBK" w:hAnsi="方正楷体_GBK" w:cs="方正楷体_GBK" w:hint="eastAsia"/>
        </w:rPr>
        <w:t>的拒收</w:t>
      </w:r>
    </w:p>
    <w:p w14:paraId="5848D592" w14:textId="77777777" w:rsidR="007B557C" w:rsidRPr="002B4F18" w:rsidRDefault="00285F04">
      <w:pPr>
        <w:spacing w:line="360" w:lineRule="auto"/>
        <w:ind w:firstLine="480"/>
        <w:rPr>
          <w:rFonts w:ascii="宋体" w:hAnsi="宋体" w:cs="宋体"/>
          <w:b/>
          <w:bCs/>
          <w:sz w:val="24"/>
          <w:szCs w:val="24"/>
        </w:rPr>
      </w:pPr>
      <w:bookmarkStart w:id="155" w:name="_Toc16938544"/>
      <w:bookmarkStart w:id="156" w:name="_Toc513029228"/>
      <w:bookmarkStart w:id="157" w:name="_Toc20823300"/>
      <w:r w:rsidRPr="002B4F18">
        <w:rPr>
          <w:rFonts w:ascii="宋体" w:hAnsi="宋体" w:cs="宋体"/>
          <w:bCs/>
          <w:sz w:val="24"/>
          <w:szCs w:val="24"/>
        </w:rPr>
        <w:t>18</w:t>
      </w:r>
      <w:r w:rsidRPr="002B4F18">
        <w:rPr>
          <w:rFonts w:ascii="宋体" w:hAnsi="宋体" w:cs="宋体" w:hint="eastAsia"/>
          <w:bCs/>
          <w:sz w:val="24"/>
          <w:szCs w:val="24"/>
        </w:rPr>
        <w:t>.1 苏采云系统将拒绝接收在其规定的投标截止时间后上传的任何投标文件。</w:t>
      </w:r>
    </w:p>
    <w:p w14:paraId="2E4271D4" w14:textId="77777777" w:rsidR="007B557C" w:rsidRPr="002B4F18" w:rsidRDefault="00285F04">
      <w:pPr>
        <w:pStyle w:val="4"/>
        <w:adjustRightInd w:val="0"/>
        <w:snapToGrid w:val="0"/>
        <w:spacing w:before="0" w:after="0" w:line="240" w:lineRule="auto"/>
        <w:ind w:firstLineChars="150" w:firstLine="420"/>
        <w:rPr>
          <w:rFonts w:ascii="方正楷体_GBK" w:eastAsia="方正楷体_GBK" w:hAnsi="方正楷体_GBK" w:cs="方正楷体_GBK"/>
        </w:rPr>
      </w:pPr>
      <w:r w:rsidRPr="002B4F18">
        <w:rPr>
          <w:rFonts w:ascii="方正楷体_GBK" w:eastAsia="方正楷体_GBK" w:hAnsi="方正楷体_GBK" w:cs="方正楷体_GBK" w:hint="eastAsia"/>
        </w:rPr>
        <w:t>19.电子投标文件的撤回和修改</w:t>
      </w:r>
      <w:bookmarkEnd w:id="155"/>
      <w:bookmarkEnd w:id="156"/>
      <w:bookmarkEnd w:id="157"/>
    </w:p>
    <w:p w14:paraId="6366481F" w14:textId="77777777" w:rsidR="007B557C" w:rsidRPr="002B4F18" w:rsidRDefault="00285F04">
      <w:pPr>
        <w:ind w:firstLine="480"/>
        <w:rPr>
          <w:rFonts w:ascii="宋体" w:hAnsi="宋体" w:cs="宋体"/>
          <w:b/>
          <w:bCs/>
          <w:sz w:val="24"/>
          <w:szCs w:val="24"/>
        </w:rPr>
      </w:pPr>
      <w:bookmarkStart w:id="158" w:name="_Toc120614218"/>
      <w:bookmarkStart w:id="159" w:name="_Toc16938545"/>
      <w:bookmarkStart w:id="160" w:name="_Toc513029229"/>
      <w:bookmarkStart w:id="161" w:name="_Toc20823301"/>
      <w:r w:rsidRPr="002B4F18">
        <w:rPr>
          <w:rFonts w:ascii="宋体" w:hAnsi="宋体" w:cs="宋体" w:hint="eastAsia"/>
          <w:bCs/>
          <w:sz w:val="24"/>
          <w:szCs w:val="24"/>
        </w:rPr>
        <w:t>1</w:t>
      </w:r>
      <w:r w:rsidRPr="002B4F18">
        <w:rPr>
          <w:rFonts w:ascii="宋体" w:hAnsi="宋体" w:cs="宋体"/>
          <w:bCs/>
          <w:sz w:val="24"/>
          <w:szCs w:val="24"/>
        </w:rPr>
        <w:t>9.1.1</w:t>
      </w:r>
      <w:r w:rsidRPr="002B4F18">
        <w:rPr>
          <w:rFonts w:ascii="宋体" w:hAnsi="宋体" w:cs="宋体" w:hint="eastAsia"/>
          <w:bCs/>
          <w:sz w:val="24"/>
          <w:szCs w:val="24"/>
        </w:rPr>
        <w:t>投标人可在投标截止时间前，撤回其电子投标文件，具体操作方法见《操作手册》。</w:t>
      </w:r>
    </w:p>
    <w:p w14:paraId="222188B9" w14:textId="77777777" w:rsidR="007B557C" w:rsidRPr="002B4F18" w:rsidRDefault="00285F04">
      <w:pPr>
        <w:ind w:firstLine="480"/>
        <w:rPr>
          <w:rFonts w:ascii="宋体" w:hAnsi="宋体" w:cs="宋体"/>
          <w:b/>
          <w:bCs/>
          <w:sz w:val="24"/>
          <w:szCs w:val="24"/>
        </w:rPr>
      </w:pPr>
      <w:r w:rsidRPr="002B4F18">
        <w:rPr>
          <w:rFonts w:ascii="宋体" w:hAnsi="宋体" w:cs="宋体"/>
          <w:bCs/>
          <w:sz w:val="24"/>
          <w:szCs w:val="24"/>
        </w:rPr>
        <w:t>19</w:t>
      </w:r>
      <w:r w:rsidRPr="002B4F18">
        <w:rPr>
          <w:rFonts w:ascii="宋体" w:hAnsi="宋体" w:cs="宋体" w:hint="eastAsia"/>
          <w:bCs/>
          <w:sz w:val="24"/>
          <w:szCs w:val="24"/>
        </w:rPr>
        <w:t>.1.2 投标人撤回电子投标文件，则认为其不再参与本项目投标活动。</w:t>
      </w:r>
    </w:p>
    <w:p w14:paraId="40A2A49B" w14:textId="77777777" w:rsidR="007B557C" w:rsidRPr="002B4F18" w:rsidRDefault="00285F04">
      <w:pPr>
        <w:ind w:firstLine="480"/>
        <w:rPr>
          <w:rFonts w:ascii="宋体" w:hAnsi="宋体" w:cs="宋体"/>
          <w:b/>
          <w:bCs/>
          <w:sz w:val="24"/>
          <w:szCs w:val="24"/>
        </w:rPr>
      </w:pPr>
      <w:r w:rsidRPr="002B4F18">
        <w:rPr>
          <w:rFonts w:ascii="宋体" w:hAnsi="宋体" w:cs="宋体"/>
          <w:bCs/>
          <w:sz w:val="24"/>
          <w:szCs w:val="24"/>
        </w:rPr>
        <w:t>19</w:t>
      </w:r>
      <w:r w:rsidRPr="002B4F18">
        <w:rPr>
          <w:rFonts w:ascii="宋体" w:hAnsi="宋体" w:cs="宋体" w:hint="eastAsia"/>
          <w:bCs/>
          <w:sz w:val="24"/>
          <w:szCs w:val="24"/>
        </w:rPr>
        <w:t>.2 投标文件的修改</w:t>
      </w:r>
    </w:p>
    <w:p w14:paraId="37944181" w14:textId="77777777" w:rsidR="007B557C" w:rsidRPr="002B4F18" w:rsidRDefault="00285F04">
      <w:pPr>
        <w:ind w:firstLine="480"/>
        <w:rPr>
          <w:rFonts w:ascii="宋体" w:hAnsi="宋体" w:cs="宋体"/>
          <w:b/>
          <w:bCs/>
          <w:sz w:val="24"/>
          <w:szCs w:val="24"/>
        </w:rPr>
      </w:pPr>
      <w:r w:rsidRPr="002B4F18">
        <w:rPr>
          <w:rFonts w:ascii="宋体" w:hAnsi="宋体" w:cs="宋体"/>
          <w:bCs/>
          <w:sz w:val="24"/>
          <w:szCs w:val="24"/>
        </w:rPr>
        <w:t>19</w:t>
      </w:r>
      <w:r w:rsidRPr="002B4F18">
        <w:rPr>
          <w:rFonts w:ascii="宋体" w:hAnsi="宋体" w:cs="宋体" w:hint="eastAsia"/>
          <w:bCs/>
          <w:sz w:val="24"/>
          <w:szCs w:val="24"/>
        </w:rPr>
        <w:t>.2.1投标人可在投标截止时间前，对其电子投标文件进行修改，具体操作方法见《操作手册》。</w:t>
      </w:r>
    </w:p>
    <w:p w14:paraId="1B0634FB" w14:textId="77777777" w:rsidR="007B557C" w:rsidRPr="002B4F18" w:rsidRDefault="00285F04">
      <w:pPr>
        <w:ind w:firstLine="480"/>
        <w:rPr>
          <w:rFonts w:ascii="宋体" w:hAnsi="宋体" w:cs="宋体"/>
          <w:b/>
          <w:bCs/>
          <w:sz w:val="24"/>
          <w:szCs w:val="24"/>
        </w:rPr>
      </w:pPr>
      <w:r w:rsidRPr="002B4F18">
        <w:rPr>
          <w:rFonts w:ascii="宋体" w:hAnsi="宋体" w:cs="宋体"/>
          <w:bCs/>
          <w:sz w:val="24"/>
          <w:szCs w:val="24"/>
        </w:rPr>
        <w:t>19</w:t>
      </w:r>
      <w:r w:rsidRPr="002B4F18">
        <w:rPr>
          <w:rFonts w:ascii="宋体" w:hAnsi="宋体" w:cs="宋体" w:hint="eastAsia"/>
          <w:bCs/>
          <w:sz w:val="24"/>
          <w:szCs w:val="24"/>
        </w:rPr>
        <w:t>.2.2 在投标截止时间之后，投标人不得对其电子投标文件作任何修改。</w:t>
      </w:r>
    </w:p>
    <w:p w14:paraId="4FF493EC" w14:textId="77777777" w:rsidR="007B557C" w:rsidRPr="002B4F18" w:rsidRDefault="00285F04">
      <w:pPr>
        <w:adjustRightInd w:val="0"/>
        <w:snapToGrid w:val="0"/>
        <w:ind w:firstLineChars="175" w:firstLine="420"/>
        <w:rPr>
          <w:rFonts w:ascii="宋体" w:hAnsi="宋体"/>
          <w:sz w:val="24"/>
          <w:szCs w:val="24"/>
          <w:lang w:val="zh-CN"/>
        </w:rPr>
      </w:pPr>
      <w:r w:rsidRPr="002B4F18">
        <w:rPr>
          <w:rFonts w:ascii="宋体" w:hAnsi="宋体" w:cs="宋体"/>
          <w:bCs/>
          <w:sz w:val="24"/>
          <w:szCs w:val="24"/>
        </w:rPr>
        <w:t>19</w:t>
      </w:r>
      <w:r w:rsidRPr="002B4F18">
        <w:rPr>
          <w:rFonts w:ascii="宋体" w:hAnsi="宋体" w:cs="宋体" w:hint="eastAsia"/>
          <w:bCs/>
          <w:sz w:val="24"/>
          <w:szCs w:val="24"/>
        </w:rPr>
        <w:t>.3 在投标截止时间至招标文件中规定的投标有效期满之间的这段时间内，投标人不得撤回其投标。</w:t>
      </w:r>
    </w:p>
    <w:p w14:paraId="3B6FF2BD" w14:textId="77777777" w:rsidR="007B557C" w:rsidRPr="002B4F18" w:rsidRDefault="00285F04">
      <w:pPr>
        <w:pStyle w:val="3"/>
        <w:adjustRightInd w:val="0"/>
        <w:snapToGrid w:val="0"/>
        <w:spacing w:beforeLines="50" w:before="120" w:afterLines="50" w:after="120" w:line="240" w:lineRule="auto"/>
        <w:ind w:firstLineChars="155" w:firstLine="465"/>
        <w:rPr>
          <w:rFonts w:ascii="方正黑体_GBK" w:eastAsia="方正黑体_GBK" w:hAnsi="方正黑体_GBK" w:cs="方正黑体_GBK"/>
          <w:b w:val="0"/>
          <w:bCs w:val="0"/>
          <w:sz w:val="30"/>
          <w:szCs w:val="30"/>
        </w:rPr>
      </w:pPr>
      <w:r w:rsidRPr="002B4F18">
        <w:rPr>
          <w:rFonts w:ascii="方正黑体_GBK" w:eastAsia="方正黑体_GBK" w:hAnsi="方正黑体_GBK" w:cs="方正黑体_GBK" w:hint="eastAsia"/>
          <w:b w:val="0"/>
          <w:bCs w:val="0"/>
          <w:sz w:val="30"/>
          <w:szCs w:val="30"/>
        </w:rPr>
        <w:t>五、开标与评标</w:t>
      </w:r>
      <w:bookmarkEnd w:id="158"/>
      <w:bookmarkEnd w:id="159"/>
      <w:bookmarkEnd w:id="160"/>
      <w:bookmarkEnd w:id="161"/>
    </w:p>
    <w:p w14:paraId="1323F910" w14:textId="77777777" w:rsidR="007B557C" w:rsidRPr="002B4F18" w:rsidRDefault="00285F04">
      <w:pPr>
        <w:pStyle w:val="4"/>
        <w:adjustRightInd w:val="0"/>
        <w:snapToGrid w:val="0"/>
        <w:spacing w:before="0" w:after="0" w:line="240" w:lineRule="auto"/>
        <w:ind w:firstLineChars="150" w:firstLine="420"/>
        <w:rPr>
          <w:rFonts w:ascii="方正楷体_GBK" w:eastAsia="方正楷体_GBK" w:hAnsi="方正楷体_GBK" w:cs="方正楷体_GBK"/>
        </w:rPr>
      </w:pPr>
      <w:bookmarkStart w:id="162" w:name="_Toc513029230"/>
      <w:bookmarkStart w:id="163" w:name="_Toc20823302"/>
      <w:bookmarkStart w:id="164" w:name="_Toc16938546"/>
      <w:r w:rsidRPr="002B4F18">
        <w:rPr>
          <w:rFonts w:ascii="方正楷体_GBK" w:eastAsia="方正楷体_GBK" w:hAnsi="方正楷体_GBK" w:cs="方正楷体_GBK" w:hint="eastAsia"/>
        </w:rPr>
        <w:t>20.开标</w:t>
      </w:r>
      <w:bookmarkEnd w:id="162"/>
      <w:bookmarkEnd w:id="163"/>
      <w:bookmarkEnd w:id="164"/>
    </w:p>
    <w:p w14:paraId="0D6F8BD0" w14:textId="77777777" w:rsidR="007B557C" w:rsidRPr="002B4F18" w:rsidRDefault="00285F04">
      <w:pPr>
        <w:ind w:left="7" w:firstLine="473"/>
        <w:rPr>
          <w:rFonts w:ascii="宋体" w:hAnsi="宋体" w:cs="宋体"/>
          <w:b/>
          <w:bCs/>
          <w:sz w:val="24"/>
          <w:szCs w:val="24"/>
        </w:rPr>
      </w:pPr>
      <w:bookmarkStart w:id="165" w:name="_Toc20823303"/>
      <w:bookmarkStart w:id="166" w:name="_Toc513029231"/>
      <w:bookmarkStart w:id="167" w:name="_Toc16938547"/>
      <w:r w:rsidRPr="002B4F18">
        <w:rPr>
          <w:rFonts w:ascii="宋体" w:hAnsi="宋体" w:cs="宋体"/>
          <w:bCs/>
          <w:sz w:val="24"/>
          <w:szCs w:val="24"/>
        </w:rPr>
        <w:t>20</w:t>
      </w:r>
      <w:r w:rsidRPr="002B4F18">
        <w:rPr>
          <w:rFonts w:ascii="宋体" w:hAnsi="宋体" w:cs="宋体" w:hint="eastAsia"/>
          <w:bCs/>
          <w:sz w:val="24"/>
          <w:szCs w:val="24"/>
        </w:rPr>
        <w:t>.1 采购代理机构将在招标公告中规定的时间和地点组织公开开标。投标人应当按照《操作手册》规定，参加开标活动和在苏采云系统规定的时间内对投标文件进行解密。</w:t>
      </w:r>
    </w:p>
    <w:p w14:paraId="1027D49B" w14:textId="77777777" w:rsidR="007B557C" w:rsidRPr="002B4F18" w:rsidRDefault="00285F04">
      <w:pPr>
        <w:ind w:left="7" w:firstLine="473"/>
        <w:rPr>
          <w:rFonts w:ascii="宋体" w:hAnsi="宋体" w:cs="宋体"/>
          <w:b/>
          <w:bCs/>
          <w:sz w:val="24"/>
          <w:szCs w:val="24"/>
        </w:rPr>
      </w:pPr>
      <w:r w:rsidRPr="002B4F18">
        <w:rPr>
          <w:rFonts w:ascii="宋体" w:hAnsi="宋体" w:cs="宋体"/>
          <w:bCs/>
          <w:sz w:val="24"/>
          <w:szCs w:val="24"/>
        </w:rPr>
        <w:t>20</w:t>
      </w:r>
      <w:r w:rsidRPr="002B4F18">
        <w:rPr>
          <w:rFonts w:ascii="宋体" w:hAnsi="宋体" w:cs="宋体" w:hint="eastAsia"/>
          <w:bCs/>
          <w:sz w:val="24"/>
          <w:szCs w:val="24"/>
        </w:rPr>
        <w:t>.2开标仪式由采购代理机构组织。苏采云系统将自动对项目进行开标，并宣布各投标人名称和投标价格。</w:t>
      </w:r>
    </w:p>
    <w:p w14:paraId="02BF9AE7" w14:textId="77777777" w:rsidR="007B557C" w:rsidRPr="002B4F18" w:rsidRDefault="00285F04">
      <w:pPr>
        <w:ind w:left="7" w:firstLine="473"/>
        <w:rPr>
          <w:rFonts w:ascii="宋体" w:hAnsi="宋体" w:cs="宋体"/>
          <w:b/>
          <w:bCs/>
          <w:sz w:val="24"/>
          <w:szCs w:val="24"/>
        </w:rPr>
      </w:pPr>
      <w:r w:rsidRPr="002B4F18">
        <w:rPr>
          <w:rFonts w:ascii="宋体" w:hAnsi="宋体" w:cs="宋体"/>
          <w:bCs/>
          <w:sz w:val="24"/>
          <w:szCs w:val="24"/>
        </w:rPr>
        <w:t>20</w:t>
      </w:r>
      <w:r w:rsidRPr="002B4F18">
        <w:rPr>
          <w:rFonts w:ascii="宋体" w:hAnsi="宋体" w:cs="宋体" w:hint="eastAsia"/>
          <w:bCs/>
          <w:sz w:val="24"/>
          <w:szCs w:val="24"/>
        </w:rPr>
        <w:t>.3投标人在开标过程中涉及到的投标文件解密、开标结果确认等工作，应按照《操作手册》规定执行。</w:t>
      </w:r>
    </w:p>
    <w:p w14:paraId="756D2089" w14:textId="77777777" w:rsidR="007B557C" w:rsidRPr="002B4F18" w:rsidRDefault="00285F04">
      <w:pPr>
        <w:pStyle w:val="4"/>
        <w:adjustRightInd w:val="0"/>
        <w:snapToGrid w:val="0"/>
        <w:spacing w:before="0" w:after="0" w:line="240" w:lineRule="auto"/>
        <w:ind w:firstLineChars="150" w:firstLine="360"/>
        <w:rPr>
          <w:rFonts w:hAnsi="宋体" w:cs="宋体"/>
          <w:b w:val="0"/>
          <w:szCs w:val="24"/>
        </w:rPr>
      </w:pPr>
      <w:r w:rsidRPr="002B4F18">
        <w:rPr>
          <w:rFonts w:ascii="宋体" w:eastAsia="宋体" w:hAnsi="宋体" w:cs="宋体"/>
          <w:b w:val="0"/>
          <w:sz w:val="24"/>
          <w:szCs w:val="24"/>
        </w:rPr>
        <w:t>20</w:t>
      </w:r>
      <w:r w:rsidRPr="002B4F18">
        <w:rPr>
          <w:rFonts w:ascii="宋体" w:eastAsia="宋体" w:hAnsi="宋体" w:cs="宋体" w:hint="eastAsia"/>
          <w:b w:val="0"/>
          <w:sz w:val="24"/>
          <w:szCs w:val="24"/>
        </w:rPr>
        <w:t>.4投标人如果对开标过程和开标记录有疑义，应当根据《操作手册》规定提出，如苏采云系统中《开标记录表》宣布后5分钟内未提出的，视同认可开标结果。</w:t>
      </w:r>
    </w:p>
    <w:p w14:paraId="7673F599" w14:textId="77777777" w:rsidR="007B557C" w:rsidRPr="002B4F18" w:rsidRDefault="00285F04">
      <w:pPr>
        <w:pStyle w:val="4"/>
        <w:adjustRightInd w:val="0"/>
        <w:snapToGrid w:val="0"/>
        <w:spacing w:before="0" w:after="0" w:line="240" w:lineRule="auto"/>
        <w:ind w:firstLineChars="150" w:firstLine="420"/>
        <w:rPr>
          <w:rFonts w:ascii="方正楷体_GBK" w:eastAsia="方正楷体_GBK" w:hAnsi="方正楷体_GBK" w:cs="方正楷体_GBK"/>
        </w:rPr>
      </w:pPr>
      <w:r w:rsidRPr="002B4F18">
        <w:rPr>
          <w:rFonts w:ascii="方正楷体_GBK" w:eastAsia="方正楷体_GBK" w:hAnsi="方正楷体_GBK" w:cs="方正楷体_GBK" w:hint="eastAsia"/>
        </w:rPr>
        <w:t>21.评标</w:t>
      </w:r>
    </w:p>
    <w:p w14:paraId="7767B972"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w:t>
      </w:r>
      <w:r w:rsidRPr="002B4F18">
        <w:rPr>
          <w:rFonts w:ascii="宋体" w:hAnsi="宋体" w:hint="eastAsia"/>
          <w:sz w:val="24"/>
        </w:rPr>
        <w:t>1</w:t>
      </w:r>
      <w:r w:rsidRPr="002B4F18">
        <w:rPr>
          <w:rFonts w:ascii="宋体" w:hAnsi="宋体" w:hint="eastAsia"/>
          <w:sz w:val="24"/>
          <w:lang w:val="zh-CN"/>
        </w:rPr>
        <w:t xml:space="preserve">.1 </w:t>
      </w:r>
      <w:r w:rsidRPr="002B4F18">
        <w:rPr>
          <w:rFonts w:ascii="宋体" w:hAnsi="宋体" w:hint="eastAsia"/>
          <w:sz w:val="24"/>
        </w:rPr>
        <w:t>评标由</w:t>
      </w:r>
      <w:r w:rsidRPr="002B4F18">
        <w:rPr>
          <w:rFonts w:ascii="宋体" w:hAnsi="宋体" w:hint="eastAsia"/>
          <w:sz w:val="24"/>
          <w:lang w:val="zh-CN"/>
        </w:rPr>
        <w:t>依法组建的评标委员会（以下简称“评委会”）进行。</w:t>
      </w:r>
    </w:p>
    <w:p w14:paraId="33600D32"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w:t>
      </w:r>
      <w:r w:rsidRPr="002B4F18">
        <w:rPr>
          <w:rFonts w:ascii="宋体" w:hAnsi="宋体" w:hint="eastAsia"/>
          <w:sz w:val="24"/>
        </w:rPr>
        <w:t>1</w:t>
      </w:r>
      <w:r w:rsidRPr="002B4F18">
        <w:rPr>
          <w:rFonts w:ascii="宋体" w:hAnsi="宋体" w:hint="eastAsia"/>
          <w:sz w:val="24"/>
          <w:lang w:val="zh-CN"/>
        </w:rPr>
        <w:t>.2 评委会由采购人代表和有关技术、经济或法律等方面的专家组成，且人员构成符合政府采购有关规定。</w:t>
      </w:r>
    </w:p>
    <w:p w14:paraId="60017665"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w:t>
      </w:r>
      <w:r w:rsidRPr="002B4F18">
        <w:rPr>
          <w:rFonts w:ascii="宋体" w:hAnsi="宋体" w:hint="eastAsia"/>
          <w:sz w:val="24"/>
        </w:rPr>
        <w:t>1</w:t>
      </w:r>
      <w:r w:rsidRPr="002B4F18">
        <w:rPr>
          <w:rFonts w:ascii="宋体" w:hAnsi="宋体" w:hint="eastAsia"/>
          <w:sz w:val="24"/>
          <w:lang w:val="zh-CN"/>
        </w:rPr>
        <w:t>.3</w:t>
      </w:r>
      <w:r w:rsidRPr="002B4F18">
        <w:rPr>
          <w:rFonts w:ascii="宋体" w:hAnsi="宋体" w:hint="eastAsia"/>
          <w:sz w:val="24"/>
        </w:rPr>
        <w:t xml:space="preserve"> </w:t>
      </w:r>
      <w:r w:rsidRPr="002B4F18">
        <w:rPr>
          <w:rFonts w:ascii="宋体" w:hAnsi="宋体" w:hint="eastAsia"/>
          <w:sz w:val="24"/>
          <w:lang w:val="zh-CN"/>
        </w:rPr>
        <w:t>评委会独立工作，负责评审所有投标文件并</w:t>
      </w:r>
      <w:r w:rsidRPr="002B4F18">
        <w:rPr>
          <w:rFonts w:ascii="宋体" w:hAnsi="宋体" w:hint="eastAsia"/>
          <w:sz w:val="24"/>
        </w:rPr>
        <w:t>推荐</w:t>
      </w:r>
      <w:r w:rsidRPr="002B4F18">
        <w:rPr>
          <w:rFonts w:ascii="宋体" w:hAnsi="宋体" w:hint="eastAsia"/>
          <w:sz w:val="24"/>
          <w:lang w:val="zh-CN"/>
        </w:rPr>
        <w:t>中标候选人，</w:t>
      </w:r>
      <w:r w:rsidRPr="002B4F18">
        <w:rPr>
          <w:rFonts w:ascii="宋体" w:hAnsi="宋体" w:hint="eastAsia"/>
          <w:sz w:val="24"/>
        </w:rPr>
        <w:t>或根据采购人</w:t>
      </w:r>
      <w:r w:rsidRPr="002B4F18">
        <w:rPr>
          <w:rFonts w:ascii="宋体" w:hAnsi="宋体" w:hint="eastAsia"/>
          <w:sz w:val="24"/>
        </w:rPr>
        <w:lastRenderedPageBreak/>
        <w:t>授权直接确定中标人</w:t>
      </w:r>
      <w:r w:rsidRPr="002B4F18">
        <w:rPr>
          <w:rFonts w:ascii="宋体" w:hAnsi="宋体" w:hint="eastAsia"/>
          <w:sz w:val="24"/>
          <w:lang w:val="zh-CN"/>
        </w:rPr>
        <w:t>。</w:t>
      </w:r>
    </w:p>
    <w:p w14:paraId="1E494758" w14:textId="77777777" w:rsidR="007B557C" w:rsidRPr="002B4F18" w:rsidRDefault="00285F04">
      <w:pPr>
        <w:pStyle w:val="4"/>
        <w:adjustRightInd w:val="0"/>
        <w:snapToGrid w:val="0"/>
        <w:spacing w:before="0" w:after="0" w:line="240" w:lineRule="auto"/>
        <w:ind w:firstLineChars="150" w:firstLine="420"/>
        <w:rPr>
          <w:rFonts w:ascii="方正楷体_GBK" w:eastAsia="方正楷体_GBK" w:hAnsi="方正楷体_GBK" w:cs="方正楷体_GBK"/>
        </w:rPr>
      </w:pPr>
      <w:r w:rsidRPr="002B4F18">
        <w:rPr>
          <w:rFonts w:ascii="方正楷体_GBK" w:eastAsia="方正楷体_GBK" w:hAnsi="方正楷体_GBK" w:cs="方正楷体_GBK" w:hint="eastAsia"/>
        </w:rPr>
        <w:t>22.评标过程的保密与公正</w:t>
      </w:r>
    </w:p>
    <w:bookmarkEnd w:id="165"/>
    <w:bookmarkEnd w:id="166"/>
    <w:bookmarkEnd w:id="167"/>
    <w:p w14:paraId="7B3C4575"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w:t>
      </w:r>
      <w:r w:rsidRPr="002B4F18">
        <w:rPr>
          <w:rFonts w:ascii="宋体" w:hAnsi="宋体" w:hint="eastAsia"/>
          <w:sz w:val="24"/>
        </w:rPr>
        <w:t>2</w:t>
      </w:r>
      <w:r w:rsidRPr="002B4F18">
        <w:rPr>
          <w:rFonts w:ascii="宋体" w:hAnsi="宋体" w:hint="eastAsia"/>
          <w:sz w:val="24"/>
          <w:lang w:val="zh-CN"/>
        </w:rPr>
        <w:t>.1</w:t>
      </w:r>
      <w:r w:rsidRPr="002B4F18">
        <w:rPr>
          <w:rFonts w:ascii="宋体" w:hAnsi="宋体" w:hint="eastAsia"/>
          <w:sz w:val="24"/>
        </w:rPr>
        <w:t xml:space="preserve"> </w:t>
      </w:r>
      <w:r w:rsidRPr="002B4F18">
        <w:rPr>
          <w:rFonts w:ascii="宋体" w:hAnsi="宋体" w:hint="eastAsia"/>
          <w:sz w:val="24"/>
          <w:lang w:val="zh-CN"/>
        </w:rPr>
        <w:t>凡是与审查、澄清、评价和比较投标的有关资料以及授标建议等，采购人、评委、采购代理机构均不得向投标人或与评标无关的其他人员透露。</w:t>
      </w:r>
    </w:p>
    <w:p w14:paraId="43B7FBF4" w14:textId="77777777" w:rsidR="007B557C" w:rsidRPr="002B4F18" w:rsidRDefault="00285F04">
      <w:pPr>
        <w:adjustRightInd w:val="0"/>
        <w:snapToGrid w:val="0"/>
        <w:ind w:firstLineChars="175" w:firstLine="420"/>
        <w:rPr>
          <w:rFonts w:ascii="宋体" w:hAnsi="宋体"/>
          <w:sz w:val="24"/>
          <w:szCs w:val="24"/>
          <w:lang w:val="zh-CN"/>
        </w:rPr>
      </w:pPr>
      <w:r w:rsidRPr="002B4F18">
        <w:rPr>
          <w:rFonts w:ascii="宋体" w:hAnsi="宋体" w:hint="eastAsia"/>
          <w:sz w:val="24"/>
          <w:szCs w:val="24"/>
          <w:lang w:val="zh-CN"/>
        </w:rPr>
        <w:t>2</w:t>
      </w:r>
      <w:r w:rsidRPr="002B4F18">
        <w:rPr>
          <w:rFonts w:ascii="宋体" w:hAnsi="宋体" w:hint="eastAsia"/>
          <w:sz w:val="24"/>
          <w:szCs w:val="24"/>
        </w:rPr>
        <w:t>2</w:t>
      </w:r>
      <w:r w:rsidRPr="002B4F18">
        <w:rPr>
          <w:rFonts w:ascii="宋体" w:hAnsi="宋体" w:hint="eastAsia"/>
          <w:sz w:val="24"/>
          <w:szCs w:val="24"/>
          <w:lang w:val="zh-CN"/>
        </w:rPr>
        <w:t>.2</w:t>
      </w:r>
      <w:r w:rsidRPr="002B4F18">
        <w:rPr>
          <w:rFonts w:ascii="宋体" w:hAnsi="宋体" w:hint="eastAsia"/>
          <w:sz w:val="24"/>
          <w:szCs w:val="24"/>
        </w:rPr>
        <w:t xml:space="preserve"> </w:t>
      </w:r>
      <w:r w:rsidRPr="002B4F18">
        <w:rPr>
          <w:rFonts w:ascii="宋体" w:hAnsi="宋体" w:hint="eastAsia"/>
          <w:sz w:val="24"/>
          <w:szCs w:val="24"/>
          <w:lang w:val="zh-CN"/>
        </w:rPr>
        <w:t>投标人不得以任何方式影响评标，否则其投标文件将被作为无效投标文件。</w:t>
      </w:r>
    </w:p>
    <w:p w14:paraId="3F3EB569" w14:textId="77777777" w:rsidR="007B557C" w:rsidRPr="002B4F18" w:rsidRDefault="00285F04">
      <w:pPr>
        <w:adjustRightInd w:val="0"/>
        <w:snapToGrid w:val="0"/>
        <w:ind w:firstLineChars="175" w:firstLine="420"/>
        <w:rPr>
          <w:rFonts w:ascii="宋体" w:hAnsi="宋体"/>
          <w:sz w:val="24"/>
          <w:szCs w:val="24"/>
          <w:lang w:val="zh-CN"/>
        </w:rPr>
      </w:pPr>
      <w:r w:rsidRPr="002B4F18">
        <w:rPr>
          <w:rFonts w:ascii="宋体" w:hAnsi="宋体" w:hint="eastAsia"/>
          <w:sz w:val="24"/>
          <w:szCs w:val="24"/>
          <w:lang w:val="zh-CN"/>
        </w:rPr>
        <w:t>2</w:t>
      </w:r>
      <w:r w:rsidRPr="002B4F18">
        <w:rPr>
          <w:rFonts w:ascii="宋体" w:hAnsi="宋体" w:hint="eastAsia"/>
          <w:sz w:val="24"/>
          <w:szCs w:val="24"/>
        </w:rPr>
        <w:t>2</w:t>
      </w:r>
      <w:r w:rsidRPr="002B4F18">
        <w:rPr>
          <w:rFonts w:ascii="宋体" w:hAnsi="宋体" w:hint="eastAsia"/>
          <w:sz w:val="24"/>
          <w:szCs w:val="24"/>
          <w:lang w:val="zh-CN"/>
        </w:rPr>
        <w:t>.3 采购人、采购代理机构和评委会不向未中标的投标人解释未中标原因，也不公布评标过程中的相关细节。</w:t>
      </w:r>
    </w:p>
    <w:p w14:paraId="1DBCECBC" w14:textId="77777777" w:rsidR="007B557C" w:rsidRPr="002B4F18" w:rsidRDefault="00285F04">
      <w:pPr>
        <w:pStyle w:val="26"/>
        <w:spacing w:line="240" w:lineRule="auto"/>
        <w:ind w:firstLine="480"/>
        <w:rPr>
          <w:sz w:val="24"/>
          <w:szCs w:val="24"/>
          <w:lang w:val="zh-CN"/>
        </w:rPr>
      </w:pPr>
      <w:r w:rsidRPr="002B4F18">
        <w:rPr>
          <w:rFonts w:cs="宋体" w:hint="eastAsia"/>
          <w:bCs/>
          <w:sz w:val="24"/>
          <w:szCs w:val="24"/>
        </w:rPr>
        <w:t>24.4 采用综合评分法的项目，未中标的投标人可于中标结果公告期限届满之日起通过苏采云系统查看自己的评审得分及排序情况。</w:t>
      </w:r>
    </w:p>
    <w:p w14:paraId="41854691" w14:textId="77777777" w:rsidR="007B557C" w:rsidRPr="002B4F18" w:rsidRDefault="00285F04">
      <w:pPr>
        <w:pStyle w:val="4"/>
        <w:adjustRightInd w:val="0"/>
        <w:snapToGrid w:val="0"/>
        <w:spacing w:before="0" w:after="0" w:line="240" w:lineRule="auto"/>
        <w:ind w:firstLineChars="150" w:firstLine="420"/>
        <w:rPr>
          <w:rFonts w:ascii="方正楷体_GBK" w:eastAsia="方正楷体_GBK" w:hAnsi="方正楷体_GBK" w:cs="方正楷体_GBK"/>
        </w:rPr>
      </w:pPr>
      <w:bookmarkStart w:id="168" w:name="_Toc513029232"/>
      <w:bookmarkStart w:id="169" w:name="_Toc16938548"/>
      <w:bookmarkStart w:id="170" w:name="_Toc20823304"/>
      <w:r w:rsidRPr="002B4F18">
        <w:rPr>
          <w:rFonts w:ascii="方正楷体_GBK" w:eastAsia="方正楷体_GBK" w:hAnsi="方正楷体_GBK" w:cs="方正楷体_GBK" w:hint="eastAsia"/>
        </w:rPr>
        <w:t>23.投标文件的澄清</w:t>
      </w:r>
      <w:bookmarkEnd w:id="168"/>
      <w:bookmarkEnd w:id="169"/>
      <w:bookmarkEnd w:id="170"/>
    </w:p>
    <w:p w14:paraId="7BA70FD8" w14:textId="77777777" w:rsidR="007B557C" w:rsidRPr="002B4F18" w:rsidRDefault="00285F04">
      <w:pPr>
        <w:adjustRightInd w:val="0"/>
        <w:snapToGrid w:val="0"/>
        <w:ind w:firstLineChars="175" w:firstLine="420"/>
        <w:rPr>
          <w:rFonts w:ascii="宋体" w:hAnsi="宋体"/>
          <w:sz w:val="24"/>
          <w:szCs w:val="24"/>
          <w:lang w:val="zh-CN"/>
        </w:rPr>
      </w:pPr>
      <w:r w:rsidRPr="002B4F18">
        <w:rPr>
          <w:rFonts w:ascii="宋体" w:hAnsi="宋体" w:hint="eastAsia"/>
          <w:sz w:val="24"/>
          <w:szCs w:val="24"/>
          <w:lang w:val="zh-CN"/>
        </w:rPr>
        <w:t>2</w:t>
      </w:r>
      <w:r w:rsidRPr="002B4F18">
        <w:rPr>
          <w:rFonts w:ascii="宋体" w:hAnsi="宋体" w:hint="eastAsia"/>
          <w:sz w:val="24"/>
          <w:szCs w:val="24"/>
        </w:rPr>
        <w:t>3</w:t>
      </w:r>
      <w:r w:rsidRPr="002B4F18">
        <w:rPr>
          <w:rFonts w:ascii="宋体" w:hAnsi="宋体" w:hint="eastAsia"/>
          <w:sz w:val="24"/>
          <w:szCs w:val="24"/>
          <w:lang w:val="zh-CN"/>
        </w:rPr>
        <w:t>.1</w:t>
      </w:r>
      <w:r w:rsidRPr="002B4F18">
        <w:rPr>
          <w:rFonts w:ascii="宋体" w:hAnsi="宋体" w:hint="eastAsia"/>
          <w:sz w:val="24"/>
          <w:szCs w:val="24"/>
        </w:rPr>
        <w:t xml:space="preserve"> </w:t>
      </w:r>
      <w:r w:rsidRPr="002B4F18">
        <w:rPr>
          <w:rFonts w:ascii="宋体" w:hAnsi="宋体" w:hint="eastAsia"/>
          <w:sz w:val="24"/>
          <w:szCs w:val="24"/>
          <w:lang w:val="zh-CN"/>
        </w:rPr>
        <w:t>评标期间，评委会对投标文件中含义不明确、同类问题表述不一致或者有明显文字和计算错误的内容，有权要求投标人作出必要的澄清、说明或者补正。</w:t>
      </w:r>
    </w:p>
    <w:p w14:paraId="73872DA2" w14:textId="77777777" w:rsidR="007B557C" w:rsidRPr="002B4F18" w:rsidRDefault="00285F04">
      <w:pPr>
        <w:adjustRightInd w:val="0"/>
        <w:snapToGrid w:val="0"/>
        <w:ind w:firstLineChars="175" w:firstLine="420"/>
        <w:rPr>
          <w:rFonts w:ascii="宋体" w:hAnsi="宋体"/>
          <w:sz w:val="24"/>
          <w:szCs w:val="24"/>
          <w:lang w:val="zh-CN"/>
        </w:rPr>
      </w:pPr>
      <w:r w:rsidRPr="002B4F18">
        <w:rPr>
          <w:rFonts w:ascii="宋体" w:hAnsi="宋体" w:hint="eastAsia"/>
          <w:sz w:val="24"/>
          <w:szCs w:val="24"/>
          <w:lang w:val="zh-CN"/>
        </w:rPr>
        <w:t>投标人的澄清、说明或者补正不得超出投标文件的范围或者改变投标文件的实质性内容。</w:t>
      </w:r>
    </w:p>
    <w:p w14:paraId="7E4ED94C" w14:textId="77777777" w:rsidR="007B557C" w:rsidRPr="002B4F18" w:rsidRDefault="00285F04">
      <w:pPr>
        <w:adjustRightInd w:val="0"/>
        <w:snapToGrid w:val="0"/>
        <w:ind w:firstLineChars="175" w:firstLine="420"/>
        <w:rPr>
          <w:rFonts w:ascii="宋体" w:hAnsi="宋体"/>
          <w:sz w:val="24"/>
          <w:szCs w:val="24"/>
          <w:lang w:val="zh-CN"/>
        </w:rPr>
      </w:pPr>
      <w:r w:rsidRPr="002B4F18">
        <w:rPr>
          <w:rFonts w:ascii="宋体" w:hAnsi="宋体" w:hint="eastAsia"/>
          <w:sz w:val="24"/>
          <w:szCs w:val="24"/>
          <w:lang w:val="zh-CN"/>
        </w:rPr>
        <w:t>评委会并非对每个投标人都做澄清要求。</w:t>
      </w:r>
    </w:p>
    <w:p w14:paraId="184F1B05" w14:textId="77777777" w:rsidR="007B557C" w:rsidRPr="002B4F18" w:rsidRDefault="00285F04">
      <w:pPr>
        <w:ind w:left="7" w:firstLine="473"/>
        <w:rPr>
          <w:rFonts w:hAnsi="宋体" w:cs="宋体"/>
          <w:b/>
          <w:bCs/>
          <w:sz w:val="24"/>
          <w:szCs w:val="24"/>
        </w:rPr>
      </w:pPr>
      <w:r w:rsidRPr="002B4F18">
        <w:rPr>
          <w:rFonts w:hAnsi="宋体" w:cs="宋体" w:hint="eastAsia"/>
          <w:bCs/>
          <w:sz w:val="24"/>
          <w:szCs w:val="24"/>
        </w:rPr>
        <w:t>2</w:t>
      </w:r>
      <w:r w:rsidRPr="002B4F18">
        <w:rPr>
          <w:rFonts w:hAnsi="宋体" w:cs="宋体"/>
          <w:bCs/>
          <w:sz w:val="24"/>
          <w:szCs w:val="24"/>
        </w:rPr>
        <w:t>3</w:t>
      </w:r>
      <w:r w:rsidRPr="002B4F18">
        <w:rPr>
          <w:rFonts w:hAnsi="宋体" w:cs="宋体" w:hint="eastAsia"/>
          <w:bCs/>
          <w:sz w:val="24"/>
          <w:szCs w:val="24"/>
        </w:rPr>
        <w:t>.2</w:t>
      </w:r>
      <w:r w:rsidRPr="002B4F18">
        <w:rPr>
          <w:rFonts w:hAnsi="宋体" w:cs="宋体" w:hint="eastAsia"/>
          <w:bCs/>
          <w:sz w:val="24"/>
          <w:szCs w:val="24"/>
        </w:rPr>
        <w:t>需要供应商进行澄清、说明和补正的，评委会将通过苏采云系统向供应商发出“澄清要求函”，接到“澄清要求函”的投标人应当按照要求在苏采云系统中提交“澄清响应函”并加盖</w:t>
      </w:r>
      <w:r w:rsidRPr="002B4F18">
        <w:rPr>
          <w:rFonts w:hAnsi="宋体" w:cs="宋体" w:hint="eastAsia"/>
          <w:bCs/>
          <w:sz w:val="24"/>
          <w:szCs w:val="24"/>
        </w:rPr>
        <w:t>CA</w:t>
      </w:r>
      <w:r w:rsidRPr="002B4F18">
        <w:rPr>
          <w:rFonts w:hAnsi="宋体" w:cs="宋体" w:hint="eastAsia"/>
          <w:bCs/>
          <w:sz w:val="24"/>
          <w:szCs w:val="24"/>
        </w:rPr>
        <w:t>电子公章。澄清、说明和补正的内容作为投标文件的补充部分，具体操作方式见《操作手册》。</w:t>
      </w:r>
    </w:p>
    <w:p w14:paraId="6EA5F879" w14:textId="77777777" w:rsidR="007B557C" w:rsidRPr="002B4F18" w:rsidRDefault="00285F04">
      <w:pPr>
        <w:adjustRightInd w:val="0"/>
        <w:snapToGrid w:val="0"/>
        <w:ind w:firstLineChars="175" w:firstLine="420"/>
        <w:rPr>
          <w:rFonts w:ascii="宋体" w:hAnsi="宋体"/>
          <w:sz w:val="24"/>
          <w:szCs w:val="24"/>
          <w:lang w:val="zh-CN"/>
        </w:rPr>
      </w:pPr>
      <w:r w:rsidRPr="002B4F18">
        <w:rPr>
          <w:rFonts w:hAnsi="宋体" w:cs="宋体" w:hint="eastAsia"/>
          <w:bCs/>
          <w:sz w:val="24"/>
          <w:szCs w:val="24"/>
        </w:rPr>
        <w:t>2</w:t>
      </w:r>
      <w:r w:rsidRPr="002B4F18">
        <w:rPr>
          <w:rFonts w:hAnsi="宋体" w:cs="宋体"/>
          <w:bCs/>
          <w:sz w:val="24"/>
          <w:szCs w:val="24"/>
        </w:rPr>
        <w:t>3</w:t>
      </w:r>
      <w:r w:rsidRPr="002B4F18">
        <w:rPr>
          <w:rFonts w:hAnsi="宋体" w:cs="宋体" w:hint="eastAsia"/>
          <w:bCs/>
          <w:sz w:val="24"/>
          <w:szCs w:val="24"/>
        </w:rPr>
        <w:t xml:space="preserve">.3 </w:t>
      </w:r>
      <w:r w:rsidRPr="002B4F18">
        <w:rPr>
          <w:rFonts w:hAnsi="宋体" w:cs="宋体" w:hint="eastAsia"/>
          <w:bCs/>
          <w:sz w:val="24"/>
          <w:szCs w:val="24"/>
        </w:rPr>
        <w:t>接到评委会澄清、说明和补正要求的投标人如未按规定做出澄清、说明和补正，其风险由投标人自行承担。</w:t>
      </w:r>
    </w:p>
    <w:p w14:paraId="633A5F03" w14:textId="77777777" w:rsidR="007B557C" w:rsidRPr="002B4F18" w:rsidRDefault="00285F04">
      <w:pPr>
        <w:pStyle w:val="4"/>
        <w:adjustRightInd w:val="0"/>
        <w:snapToGrid w:val="0"/>
        <w:spacing w:before="0" w:after="0" w:line="240" w:lineRule="auto"/>
        <w:ind w:firstLineChars="150" w:firstLine="420"/>
        <w:rPr>
          <w:rFonts w:ascii="方正楷体_GBK" w:eastAsia="方正楷体_GBK" w:hAnsi="方正楷体_GBK" w:cs="方正楷体_GBK"/>
        </w:rPr>
      </w:pPr>
      <w:bookmarkStart w:id="171" w:name="_Toc20823305"/>
      <w:bookmarkStart w:id="172" w:name="_Toc513029233"/>
      <w:bookmarkStart w:id="173" w:name="_Toc16938549"/>
      <w:r w:rsidRPr="002B4F18">
        <w:rPr>
          <w:rFonts w:ascii="方正楷体_GBK" w:eastAsia="方正楷体_GBK" w:hAnsi="方正楷体_GBK" w:cs="方正楷体_GBK" w:hint="eastAsia"/>
        </w:rPr>
        <w:t>24.投标文件的</w:t>
      </w:r>
      <w:bookmarkEnd w:id="171"/>
      <w:bookmarkEnd w:id="172"/>
      <w:bookmarkEnd w:id="173"/>
      <w:r w:rsidRPr="002B4F18">
        <w:rPr>
          <w:rFonts w:ascii="方正楷体_GBK" w:eastAsia="方正楷体_GBK" w:hAnsi="方正楷体_GBK" w:cs="方正楷体_GBK" w:hint="eastAsia"/>
        </w:rPr>
        <w:t>审查</w:t>
      </w:r>
    </w:p>
    <w:p w14:paraId="1B0D39C9"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24.1 投标文件审查分为资格审查和符合性审查。</w:t>
      </w:r>
    </w:p>
    <w:p w14:paraId="4DA2F95E"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24.1.1 资格审查。依据法律法规和招标文件规定，由采购人对投标文件中的资格证明文件进行审查，并向评委会反馈审查结论。</w:t>
      </w:r>
    </w:p>
    <w:p w14:paraId="5EA86873"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采购人进行资格审查时，将在“信用中国”网站（www.creditchina.gov.cn）查询投标人的信用记录，以确定投标人是否具备投标资格，查询结果留存并归档。</w:t>
      </w:r>
    </w:p>
    <w:p w14:paraId="52136B7F"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接受联合体的项目，联合体成员存在不良信用记录的，视同联合体存在不良信用记录。</w:t>
      </w:r>
    </w:p>
    <w:p w14:paraId="490D8E78"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24.1.2 符合性审查。依据招标文件的规定，由评委会从有效性、完整性和对招标文件的响应程度等方面对投标文件进行审查，以确定是否对招标文件的实质性要求作出响应。</w:t>
      </w:r>
    </w:p>
    <w:p w14:paraId="4AA49324"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24.1.3 未通过资格审查或符合性审查的投标人，采购代理机构将告知其具体原因，评标结束后不再接受有关询问。</w:t>
      </w:r>
    </w:p>
    <w:p w14:paraId="386F14DC"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24.2 评委会仅对实质性响应招标文件要求的投标文件进行详细评审。实质性响应的投标文件应该是与招标文件要求的全部条款、条件和规格相符，没有重大偏离或保留的文件。</w:t>
      </w:r>
    </w:p>
    <w:p w14:paraId="2B756D25"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p>
    <w:p w14:paraId="7E718352"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w:t>
      </w:r>
      <w:r w:rsidRPr="002B4F18">
        <w:rPr>
          <w:rFonts w:ascii="宋体" w:hAnsi="宋体" w:hint="eastAsia"/>
          <w:sz w:val="24"/>
        </w:rPr>
        <w:t>4</w:t>
      </w:r>
      <w:r w:rsidRPr="002B4F18">
        <w:rPr>
          <w:rFonts w:ascii="宋体" w:hAnsi="宋体" w:hint="eastAsia"/>
          <w:sz w:val="24"/>
          <w:lang w:val="zh-CN"/>
        </w:rPr>
        <w:t>.3</w:t>
      </w:r>
      <w:r w:rsidRPr="002B4F18">
        <w:rPr>
          <w:rFonts w:ascii="宋体" w:hAnsi="宋体" w:hint="eastAsia"/>
          <w:sz w:val="24"/>
        </w:rPr>
        <w:t xml:space="preserve"> </w:t>
      </w:r>
      <w:r w:rsidRPr="002B4F18">
        <w:rPr>
          <w:rFonts w:ascii="宋体" w:hAnsi="宋体" w:hint="eastAsia"/>
          <w:sz w:val="24"/>
          <w:lang w:val="zh-CN"/>
        </w:rPr>
        <w:t>如果投标文件实质上没有响应招标文件的要求，评委会将予以拒绝，投标人</w:t>
      </w:r>
      <w:r w:rsidRPr="002B4F18">
        <w:rPr>
          <w:rFonts w:ascii="宋体" w:hAnsi="宋体" w:hint="eastAsia"/>
          <w:sz w:val="24"/>
          <w:lang w:val="zh-CN"/>
        </w:rPr>
        <w:lastRenderedPageBreak/>
        <w:t>不得通过修改或撤销不合要求的偏离或保留而使其投标成为实质性响应的投标。</w:t>
      </w:r>
    </w:p>
    <w:p w14:paraId="2CD44EE2"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w:t>
      </w:r>
      <w:r w:rsidRPr="002B4F18">
        <w:rPr>
          <w:rFonts w:ascii="宋体" w:hAnsi="宋体" w:hint="eastAsia"/>
          <w:sz w:val="24"/>
        </w:rPr>
        <w:t>4</w:t>
      </w:r>
      <w:r w:rsidRPr="002B4F18">
        <w:rPr>
          <w:rFonts w:ascii="宋体" w:hAnsi="宋体" w:hint="eastAsia"/>
          <w:sz w:val="24"/>
          <w:lang w:val="zh-CN"/>
        </w:rPr>
        <w:t>.4</w:t>
      </w:r>
      <w:r w:rsidRPr="002B4F18">
        <w:rPr>
          <w:rFonts w:ascii="宋体" w:hAnsi="宋体" w:hint="eastAsia"/>
          <w:sz w:val="24"/>
        </w:rPr>
        <w:t xml:space="preserve"> </w:t>
      </w:r>
      <w:r w:rsidRPr="002B4F18">
        <w:rPr>
          <w:rFonts w:ascii="宋体" w:hAnsi="宋体" w:hint="eastAsia"/>
          <w:sz w:val="24"/>
          <w:lang w:val="zh-CN"/>
        </w:rPr>
        <w:t>评委会将对确定为实质性响应的投标进行进一步审核，确定其是否有计算上或累加上的算术错误。修正错误的原则如下：</w:t>
      </w:r>
    </w:p>
    <w:p w14:paraId="716659F5"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（1）投标文件中开标一览表内容与投标文件中相应内容不一致的，以开标一览表为准；</w:t>
      </w:r>
    </w:p>
    <w:p w14:paraId="07210939"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（2）大写金额和小写金额不一致的，以大写金额为准；</w:t>
      </w:r>
    </w:p>
    <w:p w14:paraId="7159AB77" w14:textId="77777777" w:rsidR="007B557C" w:rsidRPr="002B4F18" w:rsidRDefault="00285F04">
      <w:pPr>
        <w:adjustRightInd w:val="0"/>
        <w:snapToGrid w:val="0"/>
        <w:ind w:firstLineChars="175" w:firstLine="420"/>
        <w:rPr>
          <w:rFonts w:ascii="宋体" w:hAnsi="宋体"/>
          <w:sz w:val="24"/>
          <w:szCs w:val="24"/>
          <w:lang w:val="zh-CN"/>
        </w:rPr>
      </w:pPr>
      <w:r w:rsidRPr="002B4F18">
        <w:rPr>
          <w:rFonts w:ascii="宋体" w:hAnsi="宋体" w:hint="eastAsia"/>
          <w:sz w:val="24"/>
          <w:lang w:val="zh-CN"/>
        </w:rPr>
        <w:t>（3）单价金额小数点或者百分比有明显错位的，以开标一览表的总价为准，并修改单价；</w:t>
      </w:r>
    </w:p>
    <w:p w14:paraId="11BD8834" w14:textId="77777777" w:rsidR="007B557C" w:rsidRPr="002B4F18" w:rsidRDefault="00285F04">
      <w:pPr>
        <w:adjustRightInd w:val="0"/>
        <w:snapToGrid w:val="0"/>
        <w:ind w:firstLineChars="175" w:firstLine="420"/>
        <w:rPr>
          <w:rFonts w:ascii="宋体" w:hAnsi="宋体"/>
          <w:sz w:val="24"/>
          <w:szCs w:val="24"/>
          <w:lang w:val="zh-CN"/>
        </w:rPr>
      </w:pPr>
      <w:r w:rsidRPr="002B4F18">
        <w:rPr>
          <w:rFonts w:ascii="宋体" w:hAnsi="宋体" w:hint="eastAsia"/>
          <w:sz w:val="24"/>
          <w:szCs w:val="24"/>
          <w:lang w:val="zh-CN"/>
        </w:rPr>
        <w:t>（4）总价金额与按单价汇总金额不一致的，以单价金额计算结果为准。</w:t>
      </w:r>
    </w:p>
    <w:p w14:paraId="2F88F605" w14:textId="77777777" w:rsidR="007B557C" w:rsidRPr="002B4F18" w:rsidRDefault="00285F04">
      <w:pPr>
        <w:adjustRightInd w:val="0"/>
        <w:snapToGrid w:val="0"/>
        <w:ind w:firstLineChars="175" w:firstLine="420"/>
        <w:rPr>
          <w:rFonts w:ascii="宋体" w:hAnsi="宋体"/>
          <w:sz w:val="24"/>
          <w:szCs w:val="24"/>
          <w:lang w:val="zh-CN"/>
        </w:rPr>
      </w:pPr>
      <w:r w:rsidRPr="002B4F18">
        <w:rPr>
          <w:rFonts w:ascii="宋体" w:hAnsi="宋体" w:hint="eastAsia"/>
          <w:sz w:val="24"/>
          <w:szCs w:val="24"/>
          <w:lang w:val="zh-CN"/>
        </w:rPr>
        <w:t>同时出现两种以上错误的，按照前款规定的顺序修正。</w:t>
      </w:r>
    </w:p>
    <w:p w14:paraId="14E290F8" w14:textId="77777777" w:rsidR="007B557C" w:rsidRPr="002B4F18" w:rsidRDefault="00285F04">
      <w:pPr>
        <w:adjustRightInd w:val="0"/>
        <w:snapToGrid w:val="0"/>
        <w:ind w:firstLineChars="175" w:firstLine="420"/>
        <w:rPr>
          <w:rFonts w:ascii="宋体" w:hAnsi="宋体"/>
          <w:sz w:val="24"/>
          <w:szCs w:val="24"/>
          <w:lang w:val="zh-CN"/>
        </w:rPr>
      </w:pPr>
      <w:r w:rsidRPr="002B4F18">
        <w:rPr>
          <w:rFonts w:ascii="宋体" w:hAnsi="宋体" w:hint="eastAsia"/>
          <w:sz w:val="24"/>
          <w:szCs w:val="24"/>
          <w:lang w:val="zh-CN"/>
        </w:rPr>
        <w:t>2</w:t>
      </w:r>
      <w:r w:rsidRPr="002B4F18">
        <w:rPr>
          <w:rFonts w:ascii="宋体" w:hAnsi="宋体" w:hint="eastAsia"/>
          <w:sz w:val="24"/>
          <w:szCs w:val="24"/>
        </w:rPr>
        <w:t>4</w:t>
      </w:r>
      <w:r w:rsidRPr="002B4F18">
        <w:rPr>
          <w:rFonts w:ascii="宋体" w:hAnsi="宋体" w:hint="eastAsia"/>
          <w:sz w:val="24"/>
          <w:szCs w:val="24"/>
          <w:lang w:val="zh-CN"/>
        </w:rPr>
        <w:t>.5 评委会将按上述修正错误的方法调整投标文件中的投标报价，并告知投标人，调整后的价格对投标人具有约束力。如果投标人不接受修正后的价格，则其投标将被拒绝。</w:t>
      </w:r>
    </w:p>
    <w:p w14:paraId="0FC9F6BC" w14:textId="77777777" w:rsidR="007B557C" w:rsidRPr="002B4F18" w:rsidRDefault="00285F04">
      <w:pPr>
        <w:adjustRightInd w:val="0"/>
        <w:snapToGrid w:val="0"/>
        <w:ind w:firstLineChars="175" w:firstLine="420"/>
        <w:rPr>
          <w:rFonts w:ascii="宋体" w:hAnsi="宋体"/>
          <w:sz w:val="24"/>
          <w:szCs w:val="24"/>
          <w:lang w:val="zh-CN"/>
        </w:rPr>
      </w:pPr>
      <w:bookmarkStart w:id="174" w:name="_Toc513029234"/>
      <w:bookmarkStart w:id="175" w:name="_Toc16938550"/>
      <w:bookmarkStart w:id="176" w:name="_Toc20823306"/>
      <w:r w:rsidRPr="002B4F18">
        <w:rPr>
          <w:rFonts w:ascii="宋体" w:hAnsi="宋体" w:hint="eastAsia"/>
          <w:sz w:val="24"/>
          <w:szCs w:val="24"/>
          <w:lang w:val="zh-CN"/>
        </w:rPr>
        <w:t>2</w:t>
      </w:r>
      <w:r w:rsidRPr="002B4F18">
        <w:rPr>
          <w:rFonts w:ascii="宋体" w:hAnsi="宋体" w:hint="eastAsia"/>
          <w:sz w:val="24"/>
          <w:szCs w:val="24"/>
        </w:rPr>
        <w:t>4</w:t>
      </w:r>
      <w:r w:rsidRPr="002B4F18">
        <w:rPr>
          <w:rFonts w:ascii="宋体" w:hAnsi="宋体" w:hint="eastAsia"/>
          <w:sz w:val="24"/>
          <w:szCs w:val="24"/>
          <w:lang w:val="zh-CN"/>
        </w:rPr>
        <w:t>.6</w:t>
      </w:r>
      <w:r w:rsidRPr="002B4F18">
        <w:rPr>
          <w:rFonts w:ascii="宋体" w:hAnsi="宋体" w:hint="eastAsia"/>
          <w:sz w:val="24"/>
          <w:szCs w:val="24"/>
        </w:rPr>
        <w:t xml:space="preserve"> </w:t>
      </w:r>
      <w:r w:rsidRPr="002B4F18">
        <w:rPr>
          <w:rFonts w:hAnsi="宋体" w:cs="宋体" w:hint="eastAsia"/>
          <w:bCs/>
          <w:sz w:val="24"/>
          <w:szCs w:val="24"/>
        </w:rPr>
        <w:t>投标人在开、评标全过程中应保持通讯畅通，及时登录苏采云系统查阅、答复相关信息，并安排专人与采购代理机构及评标委员会联系。</w:t>
      </w:r>
    </w:p>
    <w:p w14:paraId="3A42D216" w14:textId="77777777" w:rsidR="007B557C" w:rsidRPr="002B4F18" w:rsidRDefault="00285F04">
      <w:pPr>
        <w:pStyle w:val="4"/>
        <w:adjustRightInd w:val="0"/>
        <w:snapToGrid w:val="0"/>
        <w:spacing w:before="0" w:after="0" w:line="240" w:lineRule="auto"/>
        <w:ind w:firstLineChars="150" w:firstLine="420"/>
        <w:rPr>
          <w:rFonts w:ascii="方正楷体_GBK" w:eastAsia="方正楷体_GBK" w:hAnsi="方正楷体_GBK" w:cs="方正楷体_GBK"/>
        </w:rPr>
      </w:pPr>
      <w:r w:rsidRPr="002B4F18">
        <w:rPr>
          <w:rFonts w:ascii="方正楷体_GBK" w:eastAsia="方正楷体_GBK" w:hAnsi="方正楷体_GBK" w:cs="方正楷体_GBK" w:hint="eastAsia"/>
        </w:rPr>
        <w:t>2</w:t>
      </w:r>
      <w:bookmarkEnd w:id="174"/>
      <w:bookmarkEnd w:id="175"/>
      <w:bookmarkEnd w:id="176"/>
      <w:r w:rsidRPr="002B4F18">
        <w:rPr>
          <w:rFonts w:ascii="方正楷体_GBK" w:eastAsia="方正楷体_GBK" w:hAnsi="方正楷体_GBK" w:cs="方正楷体_GBK" w:hint="eastAsia"/>
        </w:rPr>
        <w:t>5.无效投标和废标</w:t>
      </w:r>
    </w:p>
    <w:p w14:paraId="37E53A9C" w14:textId="77777777" w:rsidR="007B557C" w:rsidRPr="002B4F18" w:rsidRDefault="00285F04">
      <w:pPr>
        <w:adjustRightInd w:val="0"/>
        <w:snapToGrid w:val="0"/>
        <w:ind w:firstLineChars="175" w:firstLine="420"/>
        <w:rPr>
          <w:rFonts w:ascii="宋体" w:hAnsi="宋体"/>
          <w:sz w:val="24"/>
          <w:szCs w:val="24"/>
          <w:lang w:val="zh-CN"/>
        </w:rPr>
      </w:pPr>
      <w:bookmarkStart w:id="177" w:name="_Toc16938551"/>
      <w:bookmarkStart w:id="178" w:name="_Toc20823307"/>
      <w:bookmarkStart w:id="179" w:name="_Toc513029235"/>
      <w:r w:rsidRPr="002B4F18">
        <w:rPr>
          <w:rFonts w:ascii="宋体" w:hAnsi="宋体" w:hint="eastAsia"/>
          <w:sz w:val="24"/>
          <w:szCs w:val="24"/>
          <w:lang w:val="zh-CN"/>
        </w:rPr>
        <w:t>2</w:t>
      </w:r>
      <w:r w:rsidRPr="002B4F18">
        <w:rPr>
          <w:rFonts w:ascii="宋体" w:hAnsi="宋体" w:hint="eastAsia"/>
          <w:sz w:val="24"/>
          <w:szCs w:val="24"/>
        </w:rPr>
        <w:t>5</w:t>
      </w:r>
      <w:r w:rsidRPr="002B4F18">
        <w:rPr>
          <w:rFonts w:ascii="宋体" w:hAnsi="宋体" w:hint="eastAsia"/>
          <w:sz w:val="24"/>
          <w:szCs w:val="24"/>
          <w:lang w:val="zh-CN"/>
        </w:rPr>
        <w:t>.1</w:t>
      </w:r>
      <w:r w:rsidRPr="002B4F18">
        <w:rPr>
          <w:rFonts w:ascii="宋体" w:hAnsi="宋体" w:hint="eastAsia"/>
          <w:sz w:val="24"/>
          <w:szCs w:val="24"/>
        </w:rPr>
        <w:t xml:space="preserve"> </w:t>
      </w:r>
      <w:r w:rsidRPr="002B4F18">
        <w:rPr>
          <w:rFonts w:ascii="宋体" w:hAnsi="宋体" w:hint="eastAsia"/>
          <w:sz w:val="24"/>
          <w:szCs w:val="24"/>
          <w:lang w:val="zh-CN"/>
        </w:rPr>
        <w:t>无效投标</w:t>
      </w:r>
      <w:r w:rsidRPr="002B4F18">
        <w:rPr>
          <w:rFonts w:ascii="宋体" w:hAnsi="宋体" w:hint="eastAsia"/>
          <w:sz w:val="24"/>
          <w:szCs w:val="24"/>
        </w:rPr>
        <w:t>情形</w:t>
      </w:r>
    </w:p>
    <w:p w14:paraId="6B9457E7" w14:textId="77777777" w:rsidR="007B557C" w:rsidRPr="002B4F18" w:rsidRDefault="00285F04">
      <w:pPr>
        <w:ind w:firstLineChars="175" w:firstLine="420"/>
        <w:rPr>
          <w:rFonts w:ascii="宋体" w:hAnsi="宋体"/>
          <w:sz w:val="24"/>
          <w:lang w:val="zh-CN"/>
        </w:rPr>
      </w:pPr>
      <w:r w:rsidRPr="002B4F18">
        <w:rPr>
          <w:rFonts w:ascii="宋体" w:hAnsi="宋体" w:cs="宋体"/>
          <w:bCs/>
          <w:sz w:val="24"/>
          <w:szCs w:val="24"/>
        </w:rPr>
        <w:t>25</w:t>
      </w:r>
      <w:r w:rsidRPr="002B4F18">
        <w:rPr>
          <w:rFonts w:ascii="宋体" w:hAnsi="宋体" w:cs="宋体" w:hint="eastAsia"/>
          <w:bCs/>
          <w:sz w:val="24"/>
          <w:szCs w:val="24"/>
        </w:rPr>
        <w:t xml:space="preserve">.1.1 </w:t>
      </w:r>
      <w:r w:rsidRPr="002B4F18">
        <w:rPr>
          <w:rFonts w:ascii="宋体" w:hAnsi="宋体" w:hint="eastAsia"/>
          <w:sz w:val="24"/>
          <w:lang w:val="zh-CN"/>
        </w:rPr>
        <w:t>投标人在苏采云系统规定的时间内未成功解密电子投标文件的。</w:t>
      </w:r>
    </w:p>
    <w:p w14:paraId="04A06116" w14:textId="77777777" w:rsidR="007B557C" w:rsidRPr="002B4F18" w:rsidRDefault="00285F04">
      <w:pPr>
        <w:ind w:firstLineChars="175" w:firstLine="420"/>
        <w:rPr>
          <w:rFonts w:ascii="宋体" w:hAnsi="宋体"/>
          <w:sz w:val="24"/>
          <w:lang w:val="zh-CN"/>
        </w:rPr>
      </w:pPr>
      <w:r w:rsidRPr="002B4F18">
        <w:rPr>
          <w:rFonts w:ascii="宋体" w:hAnsi="宋体"/>
          <w:sz w:val="24"/>
          <w:lang w:val="zh-CN"/>
        </w:rPr>
        <w:t>25</w:t>
      </w:r>
      <w:r w:rsidRPr="002B4F18">
        <w:rPr>
          <w:rFonts w:ascii="宋体" w:hAnsi="宋体" w:hint="eastAsia"/>
          <w:sz w:val="24"/>
          <w:lang w:val="zh-CN"/>
        </w:rPr>
        <w:t>.1.2 投标人未按照招标文件要求上传电子投标文件的。</w:t>
      </w:r>
    </w:p>
    <w:p w14:paraId="49198627"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25.1.3 同一投标人提交两个（含两个）以上不同的投标报价。</w:t>
      </w:r>
    </w:p>
    <w:p w14:paraId="51AEF2FD"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25.1.4 投标人不具备招标文件中规定资格要求。</w:t>
      </w:r>
    </w:p>
    <w:p w14:paraId="1643F904"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25.1.5 投标人的报价超过了采购预算或最高限价。</w:t>
      </w:r>
    </w:p>
    <w:p w14:paraId="41C4051A"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25.1.6 未通过符合性审查。</w:t>
      </w:r>
    </w:p>
    <w:p w14:paraId="3F6748BC"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25.1.7 不符合招标文件中实质性要求和条件（本文件中斜体且有下划线部分，或者打“★”内容为实质性要求和条件）。</w:t>
      </w:r>
    </w:p>
    <w:p w14:paraId="2950B94B"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56DBBFF"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25.1.9 投标文件含有采购人不能接受的附加条件。</w:t>
      </w:r>
    </w:p>
    <w:p w14:paraId="51FEBB36"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w:t>
      </w:r>
      <w:r w:rsidRPr="002B4F18">
        <w:rPr>
          <w:rFonts w:ascii="宋体" w:hAnsi="宋体" w:hint="eastAsia"/>
          <w:sz w:val="24"/>
        </w:rPr>
        <w:t>5</w:t>
      </w:r>
      <w:r w:rsidRPr="002B4F18">
        <w:rPr>
          <w:rFonts w:ascii="宋体" w:hAnsi="宋体" w:hint="eastAsia"/>
          <w:sz w:val="24"/>
          <w:lang w:val="zh-CN"/>
        </w:rPr>
        <w:t>.1.10</w:t>
      </w:r>
      <w:r w:rsidRPr="002B4F18">
        <w:rPr>
          <w:rFonts w:ascii="宋体" w:hAnsi="宋体" w:hint="eastAsia"/>
          <w:sz w:val="24"/>
        </w:rPr>
        <w:t xml:space="preserve"> </w:t>
      </w:r>
      <w:r w:rsidRPr="002B4F18">
        <w:rPr>
          <w:rFonts w:ascii="宋体" w:hAnsi="宋体" w:hint="eastAsia"/>
          <w:sz w:val="24"/>
          <w:lang w:val="zh-CN"/>
        </w:rPr>
        <w:t>评委会认为投标人的报价明显低于其他通过符合性审查投标人的报价，有可能影响</w:t>
      </w:r>
      <w:r w:rsidRPr="002B4F18">
        <w:rPr>
          <w:rFonts w:ascii="宋体" w:hAnsi="宋体" w:hint="eastAsia"/>
          <w:sz w:val="24"/>
        </w:rPr>
        <w:t>服务</w:t>
      </w:r>
      <w:r w:rsidRPr="002B4F18">
        <w:rPr>
          <w:rFonts w:ascii="宋体" w:hAnsi="宋体" w:hint="eastAsia"/>
          <w:sz w:val="24"/>
          <w:lang w:val="zh-CN"/>
        </w:rPr>
        <w:t>质量或者不能诚信履约的，将通过要求其在合理的时间内提供说明，必要时提交相关证明材料。投标人不能证明其报价合理性的，评委会应当将其作为无效投标处理。</w:t>
      </w:r>
    </w:p>
    <w:p w14:paraId="243ED308"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25.1.11 采购产品被财政部、国家发改委、生态环境部等列入“节能产品品目清单”强制采购范围，而投标人提供的产品不在强制采购范围内。</w:t>
      </w:r>
    </w:p>
    <w:p w14:paraId="64AB825B" w14:textId="77777777" w:rsidR="007B557C" w:rsidRPr="002B4F18" w:rsidRDefault="00285F04" w:rsidP="002B4F18">
      <w:pPr>
        <w:ind w:firstLineChars="175" w:firstLine="420"/>
        <w:rPr>
          <w:rFonts w:ascii="宋体" w:hAnsi="宋体"/>
          <w:sz w:val="24"/>
          <w:lang w:val="zh-CN"/>
        </w:rPr>
      </w:pPr>
      <w:r w:rsidRPr="002B4F18">
        <w:rPr>
          <w:rFonts w:ascii="宋体" w:hAnsi="宋体" w:hint="eastAsia"/>
          <w:sz w:val="24"/>
          <w:lang w:val="zh-CN"/>
        </w:rPr>
        <w:t>2</w:t>
      </w:r>
      <w:r w:rsidRPr="002B4F18">
        <w:rPr>
          <w:rFonts w:ascii="宋体" w:hAnsi="宋体" w:hint="eastAsia"/>
          <w:sz w:val="24"/>
        </w:rPr>
        <w:t>5</w:t>
      </w:r>
      <w:r w:rsidRPr="002B4F18">
        <w:rPr>
          <w:rFonts w:ascii="宋体" w:hAnsi="宋体" w:hint="eastAsia"/>
          <w:sz w:val="24"/>
          <w:lang w:val="zh-CN"/>
        </w:rPr>
        <w:t>.1.12 投标文件未按照招标文件要求加盖C</w:t>
      </w:r>
      <w:r w:rsidRPr="002B4F18">
        <w:rPr>
          <w:rFonts w:ascii="宋体" w:hAnsi="宋体"/>
          <w:sz w:val="24"/>
          <w:lang w:val="zh-CN"/>
        </w:rPr>
        <w:t>A</w:t>
      </w:r>
      <w:r w:rsidRPr="002B4F18">
        <w:rPr>
          <w:rFonts w:ascii="宋体" w:hAnsi="宋体" w:hint="eastAsia"/>
          <w:sz w:val="24"/>
          <w:lang w:val="zh-CN"/>
        </w:rPr>
        <w:t>电子公章。</w:t>
      </w:r>
    </w:p>
    <w:p w14:paraId="06EB245A" w14:textId="77777777" w:rsidR="007B557C" w:rsidRPr="002B4F18" w:rsidRDefault="00285F04" w:rsidP="002B4F18">
      <w:pPr>
        <w:ind w:firstLineChars="175" w:firstLine="420"/>
        <w:rPr>
          <w:rFonts w:ascii="宋体" w:hAnsi="宋体"/>
          <w:sz w:val="24"/>
          <w:lang w:val="zh-CN"/>
        </w:rPr>
      </w:pPr>
      <w:r w:rsidRPr="002B4F18">
        <w:rPr>
          <w:rFonts w:ascii="宋体" w:hAnsi="宋体" w:hint="eastAsia"/>
          <w:sz w:val="24"/>
          <w:lang w:val="zh-CN"/>
        </w:rPr>
        <w:t>25.1.13 法律法规及本招标文件规定的其他无效投标情形。</w:t>
      </w:r>
    </w:p>
    <w:p w14:paraId="5BE2D2DB"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25.1.14 评委会认为投标人的报价明显低于其他通过符合性审查投标人的报价，有可能影响服务质量或者不能诚信履约的，将要求其在合理的时间内提供说明，必要时提交相关证明材料。投标人不能证明其报价合理性的，评委会应当将其作为无效投标处理。</w:t>
      </w:r>
    </w:p>
    <w:p w14:paraId="5A69A9D5" w14:textId="77777777" w:rsidR="007B557C" w:rsidRPr="002B4F18" w:rsidRDefault="00285F04">
      <w:pPr>
        <w:adjustRightInd w:val="0"/>
        <w:snapToGrid w:val="0"/>
        <w:ind w:firstLineChars="175" w:firstLine="420"/>
        <w:rPr>
          <w:rFonts w:ascii="宋体" w:hAnsi="宋体"/>
          <w:sz w:val="24"/>
        </w:rPr>
      </w:pPr>
      <w:r w:rsidRPr="002B4F18">
        <w:rPr>
          <w:rFonts w:ascii="宋体" w:hAnsi="宋体" w:hint="eastAsia"/>
          <w:sz w:val="24"/>
        </w:rPr>
        <w:t>1.投标（响应）报价低于全部通过符合性审查供应商投标（响应）报价平均值50%的，即投标（响应）报价&lt;全部通过符合性审查供应商投标（响应）报价平均值×50%；</w:t>
      </w:r>
    </w:p>
    <w:p w14:paraId="401F9641" w14:textId="77777777" w:rsidR="007B557C" w:rsidRPr="002B4F18" w:rsidRDefault="00285F04">
      <w:pPr>
        <w:adjustRightInd w:val="0"/>
        <w:snapToGrid w:val="0"/>
        <w:ind w:firstLineChars="175" w:firstLine="420"/>
        <w:rPr>
          <w:rFonts w:ascii="宋体" w:hAnsi="宋体"/>
          <w:sz w:val="24"/>
        </w:rPr>
      </w:pPr>
      <w:r w:rsidRPr="002B4F18">
        <w:rPr>
          <w:rFonts w:ascii="宋体" w:hAnsi="宋体" w:hint="eastAsia"/>
          <w:sz w:val="24"/>
        </w:rPr>
        <w:lastRenderedPageBreak/>
        <w:t>2.投标（响应）报价低于通过符合性审查的次低报价供应商投标（响应）报价50%的，即投标（响应）报价&lt;通过符合性审查的次低报价供应商投标（响应）报价×50%；</w:t>
      </w:r>
    </w:p>
    <w:p w14:paraId="1A23CEA5" w14:textId="77777777" w:rsidR="007B557C" w:rsidRPr="002B4F18" w:rsidRDefault="00285F04">
      <w:pPr>
        <w:adjustRightInd w:val="0"/>
        <w:snapToGrid w:val="0"/>
        <w:ind w:firstLineChars="175" w:firstLine="420"/>
        <w:rPr>
          <w:rFonts w:ascii="宋体" w:hAnsi="宋体"/>
          <w:sz w:val="24"/>
        </w:rPr>
      </w:pPr>
      <w:r w:rsidRPr="002B4F18">
        <w:rPr>
          <w:rFonts w:ascii="宋体" w:hAnsi="宋体" w:hint="eastAsia"/>
          <w:sz w:val="24"/>
        </w:rPr>
        <w:t>3.投标（响应）报价低于采购项目最高限价</w:t>
      </w:r>
      <w:r w:rsidRPr="002B4F18">
        <w:rPr>
          <w:rFonts w:ascii="宋体" w:hAnsi="宋体"/>
          <w:sz w:val="24"/>
        </w:rPr>
        <w:t>6</w:t>
      </w:r>
      <w:r w:rsidRPr="002B4F18">
        <w:rPr>
          <w:rFonts w:ascii="宋体" w:hAnsi="宋体" w:hint="eastAsia"/>
          <w:sz w:val="24"/>
        </w:rPr>
        <w:t>5%的，即投标（响应）报价&lt;采购项目最高限价×</w:t>
      </w:r>
      <w:r w:rsidRPr="002B4F18">
        <w:rPr>
          <w:rFonts w:ascii="宋体" w:hAnsi="宋体"/>
          <w:sz w:val="24"/>
        </w:rPr>
        <w:t>6</w:t>
      </w:r>
      <w:r w:rsidRPr="002B4F18">
        <w:rPr>
          <w:rFonts w:ascii="宋体" w:hAnsi="宋体" w:hint="eastAsia"/>
          <w:sz w:val="24"/>
        </w:rPr>
        <w:t>5%；</w:t>
      </w:r>
    </w:p>
    <w:p w14:paraId="5EC062A7" w14:textId="77777777" w:rsidR="007B557C" w:rsidRPr="002B4F18" w:rsidRDefault="00285F04">
      <w:pPr>
        <w:adjustRightInd w:val="0"/>
        <w:snapToGrid w:val="0"/>
        <w:ind w:firstLineChars="175" w:firstLine="420"/>
        <w:rPr>
          <w:rFonts w:ascii="宋体" w:hAnsi="宋体"/>
          <w:sz w:val="24"/>
        </w:rPr>
      </w:pPr>
      <w:r w:rsidRPr="002B4F18">
        <w:rPr>
          <w:rFonts w:ascii="宋体" w:hAnsi="宋体" w:hint="eastAsia"/>
          <w:sz w:val="24"/>
        </w:rPr>
        <w:t>4.评审委员会基于专业判断，认为供应商报价过低，有可能影响产品质量或者不能诚信履约的其他情形。</w:t>
      </w:r>
    </w:p>
    <w:p w14:paraId="16D32291" w14:textId="77777777" w:rsidR="007B557C" w:rsidRPr="002B4F18" w:rsidRDefault="00285F04">
      <w:pPr>
        <w:adjustRightInd w:val="0"/>
        <w:snapToGrid w:val="0"/>
        <w:ind w:firstLineChars="175" w:firstLine="420"/>
        <w:rPr>
          <w:rFonts w:ascii="宋体" w:hAnsi="宋体"/>
          <w:sz w:val="24"/>
        </w:rPr>
      </w:pPr>
      <w:r w:rsidRPr="002B4F18">
        <w:rPr>
          <w:rFonts w:ascii="宋体" w:hAnsi="宋体" w:hint="eastAsia"/>
          <w:sz w:val="24"/>
          <w:lang w:val="zh-CN"/>
        </w:rPr>
        <w:t>（2）</w:t>
      </w:r>
      <w:r w:rsidRPr="002B4F18">
        <w:rPr>
          <w:rFonts w:ascii="宋体" w:hAnsi="宋体" w:hint="eastAsia"/>
          <w:sz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273A1F3" w14:textId="77777777" w:rsidR="007B557C" w:rsidRPr="002B4F18" w:rsidRDefault="00285F04">
      <w:pPr>
        <w:adjustRightInd w:val="0"/>
        <w:snapToGrid w:val="0"/>
        <w:ind w:firstLineChars="175" w:firstLine="420"/>
        <w:rPr>
          <w:rFonts w:ascii="宋体" w:hAnsi="宋体"/>
          <w:sz w:val="24"/>
        </w:rPr>
      </w:pPr>
      <w:r w:rsidRPr="002B4F18">
        <w:rPr>
          <w:rFonts w:ascii="宋体" w:hAnsi="宋体"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4FA2226"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w:t>
      </w:r>
      <w:r w:rsidRPr="002B4F18">
        <w:rPr>
          <w:rFonts w:ascii="宋体" w:hAnsi="宋体" w:hint="eastAsia"/>
          <w:sz w:val="24"/>
        </w:rPr>
        <w:t>5</w:t>
      </w:r>
      <w:r w:rsidRPr="002B4F18">
        <w:rPr>
          <w:rFonts w:ascii="宋体" w:hAnsi="宋体" w:hint="eastAsia"/>
          <w:sz w:val="24"/>
          <w:lang w:val="zh-CN"/>
        </w:rPr>
        <w:t>.2</w:t>
      </w:r>
      <w:r w:rsidRPr="002B4F18">
        <w:rPr>
          <w:rFonts w:ascii="宋体" w:hAnsi="宋体" w:hint="eastAsia"/>
          <w:sz w:val="24"/>
        </w:rPr>
        <w:t xml:space="preserve"> </w:t>
      </w:r>
      <w:r w:rsidRPr="002B4F18">
        <w:rPr>
          <w:rFonts w:ascii="宋体" w:hAnsi="宋体" w:hint="eastAsia"/>
          <w:sz w:val="24"/>
          <w:lang w:val="zh-CN"/>
        </w:rPr>
        <w:t>废标</w:t>
      </w:r>
      <w:r w:rsidRPr="002B4F18">
        <w:rPr>
          <w:rFonts w:ascii="宋体" w:hAnsi="宋体" w:hint="eastAsia"/>
          <w:sz w:val="24"/>
        </w:rPr>
        <w:t>情形</w:t>
      </w:r>
    </w:p>
    <w:p w14:paraId="3226EA8C"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w:t>
      </w:r>
      <w:r w:rsidRPr="002B4F18">
        <w:rPr>
          <w:rFonts w:ascii="宋体" w:hAnsi="宋体" w:hint="eastAsia"/>
          <w:sz w:val="24"/>
        </w:rPr>
        <w:t>5</w:t>
      </w:r>
      <w:r w:rsidRPr="002B4F18">
        <w:rPr>
          <w:rFonts w:ascii="宋体" w:hAnsi="宋体" w:hint="eastAsia"/>
          <w:sz w:val="24"/>
          <w:lang w:val="zh-CN"/>
        </w:rPr>
        <w:t>.2.1</w:t>
      </w:r>
      <w:r w:rsidRPr="002B4F18">
        <w:rPr>
          <w:rFonts w:ascii="宋体" w:hAnsi="宋体" w:hint="eastAsia"/>
          <w:sz w:val="24"/>
        </w:rPr>
        <w:t xml:space="preserve"> </w:t>
      </w:r>
      <w:r w:rsidRPr="002B4F18">
        <w:rPr>
          <w:rFonts w:ascii="宋体" w:hAnsi="宋体" w:hint="eastAsia"/>
          <w:sz w:val="24"/>
          <w:lang w:val="zh-CN"/>
        </w:rPr>
        <w:t>符合资格条件的供应商或者对招标文件作实质响应的供应商不足三家。</w:t>
      </w:r>
    </w:p>
    <w:p w14:paraId="31BBF567" w14:textId="77777777" w:rsidR="007B557C" w:rsidRPr="002B4F18" w:rsidRDefault="00285F04">
      <w:pPr>
        <w:adjustRightInd w:val="0"/>
        <w:snapToGrid w:val="0"/>
        <w:ind w:firstLineChars="175" w:firstLine="420"/>
        <w:rPr>
          <w:rFonts w:ascii="宋体" w:hAnsi="宋体"/>
          <w:sz w:val="24"/>
          <w:szCs w:val="24"/>
          <w:lang w:val="zh-CN"/>
        </w:rPr>
      </w:pPr>
      <w:r w:rsidRPr="002B4F18">
        <w:rPr>
          <w:rFonts w:ascii="宋体" w:hAnsi="宋体" w:hint="eastAsia"/>
          <w:sz w:val="24"/>
          <w:lang w:val="zh-CN"/>
        </w:rPr>
        <w:t>2</w:t>
      </w:r>
      <w:r w:rsidRPr="002B4F18">
        <w:rPr>
          <w:rFonts w:ascii="宋体" w:hAnsi="宋体" w:hint="eastAsia"/>
          <w:sz w:val="24"/>
        </w:rPr>
        <w:t>5</w:t>
      </w:r>
      <w:r w:rsidRPr="002B4F18">
        <w:rPr>
          <w:rFonts w:ascii="宋体" w:hAnsi="宋体" w:hint="eastAsia"/>
          <w:sz w:val="24"/>
          <w:lang w:val="zh-CN"/>
        </w:rPr>
        <w:t>.</w:t>
      </w:r>
      <w:r w:rsidRPr="002B4F18">
        <w:rPr>
          <w:rFonts w:ascii="宋体" w:hAnsi="宋体" w:hint="eastAsia"/>
          <w:sz w:val="24"/>
          <w:szCs w:val="24"/>
          <w:lang w:val="zh-CN"/>
        </w:rPr>
        <w:t>2.2</w:t>
      </w:r>
      <w:r w:rsidRPr="002B4F18">
        <w:rPr>
          <w:rFonts w:ascii="宋体" w:hAnsi="宋体" w:hint="eastAsia"/>
          <w:sz w:val="24"/>
          <w:szCs w:val="24"/>
        </w:rPr>
        <w:t xml:space="preserve"> </w:t>
      </w:r>
      <w:r w:rsidRPr="002B4F18">
        <w:rPr>
          <w:rFonts w:ascii="宋体" w:hAnsi="宋体" w:hint="eastAsia"/>
          <w:sz w:val="24"/>
          <w:szCs w:val="24"/>
          <w:lang w:val="zh-CN"/>
        </w:rPr>
        <w:t>出现影响采购公正的违法、违规行为。</w:t>
      </w:r>
    </w:p>
    <w:p w14:paraId="5B9D67E5" w14:textId="77777777" w:rsidR="007B557C" w:rsidRPr="002B4F18" w:rsidRDefault="00285F04">
      <w:pPr>
        <w:adjustRightInd w:val="0"/>
        <w:snapToGrid w:val="0"/>
        <w:ind w:firstLineChars="175" w:firstLine="420"/>
        <w:rPr>
          <w:rFonts w:ascii="宋体" w:hAnsi="宋体"/>
          <w:sz w:val="24"/>
          <w:szCs w:val="24"/>
          <w:lang w:val="zh-CN"/>
        </w:rPr>
      </w:pPr>
      <w:r w:rsidRPr="002B4F18">
        <w:rPr>
          <w:rFonts w:ascii="宋体" w:hAnsi="宋体" w:hint="eastAsia"/>
          <w:sz w:val="24"/>
          <w:szCs w:val="24"/>
          <w:lang w:val="zh-CN"/>
        </w:rPr>
        <w:t>2</w:t>
      </w:r>
      <w:r w:rsidRPr="002B4F18">
        <w:rPr>
          <w:rFonts w:ascii="宋体" w:hAnsi="宋体" w:hint="eastAsia"/>
          <w:sz w:val="24"/>
          <w:szCs w:val="24"/>
        </w:rPr>
        <w:t>5</w:t>
      </w:r>
      <w:r w:rsidRPr="002B4F18">
        <w:rPr>
          <w:rFonts w:ascii="宋体" w:hAnsi="宋体" w:hint="eastAsia"/>
          <w:sz w:val="24"/>
          <w:szCs w:val="24"/>
          <w:lang w:val="zh-CN"/>
        </w:rPr>
        <w:t>.2.3</w:t>
      </w:r>
      <w:r w:rsidRPr="002B4F18">
        <w:rPr>
          <w:rFonts w:ascii="宋体" w:hAnsi="宋体" w:hint="eastAsia"/>
          <w:sz w:val="24"/>
          <w:szCs w:val="24"/>
        </w:rPr>
        <w:t xml:space="preserve"> </w:t>
      </w:r>
      <w:r w:rsidRPr="002B4F18">
        <w:rPr>
          <w:rFonts w:ascii="宋体" w:hAnsi="宋体" w:hint="eastAsia"/>
          <w:sz w:val="24"/>
          <w:szCs w:val="24"/>
          <w:lang w:val="zh-CN"/>
        </w:rPr>
        <w:t>因重大变故采购任务取消。</w:t>
      </w:r>
    </w:p>
    <w:p w14:paraId="0D6885BC" w14:textId="77777777" w:rsidR="007B557C" w:rsidRPr="002B4F18" w:rsidRDefault="00285F04">
      <w:pPr>
        <w:adjustRightInd w:val="0"/>
        <w:snapToGrid w:val="0"/>
        <w:ind w:firstLineChars="175" w:firstLine="420"/>
        <w:rPr>
          <w:rFonts w:ascii="宋体" w:hAnsi="宋体"/>
          <w:sz w:val="24"/>
          <w:szCs w:val="24"/>
          <w:lang w:val="zh-CN"/>
        </w:rPr>
      </w:pPr>
      <w:r w:rsidRPr="002B4F18">
        <w:rPr>
          <w:rFonts w:ascii="宋体" w:hAnsi="宋体" w:hint="eastAsia"/>
          <w:sz w:val="24"/>
          <w:szCs w:val="24"/>
          <w:lang w:val="zh-CN"/>
        </w:rPr>
        <w:t>2</w:t>
      </w:r>
      <w:r w:rsidRPr="002B4F18">
        <w:rPr>
          <w:rFonts w:ascii="宋体" w:hAnsi="宋体" w:hint="eastAsia"/>
          <w:sz w:val="24"/>
          <w:szCs w:val="24"/>
        </w:rPr>
        <w:t>5</w:t>
      </w:r>
      <w:r w:rsidRPr="002B4F18">
        <w:rPr>
          <w:rFonts w:ascii="宋体" w:hAnsi="宋体" w:hint="eastAsia"/>
          <w:sz w:val="24"/>
          <w:szCs w:val="24"/>
          <w:lang w:val="zh-CN"/>
        </w:rPr>
        <w:t>.2.4</w:t>
      </w:r>
      <w:r w:rsidRPr="002B4F18">
        <w:rPr>
          <w:rFonts w:ascii="宋体" w:hAnsi="宋体" w:hint="eastAsia"/>
          <w:sz w:val="24"/>
          <w:szCs w:val="24"/>
        </w:rPr>
        <w:t xml:space="preserve"> </w:t>
      </w:r>
      <w:r w:rsidRPr="002B4F18">
        <w:rPr>
          <w:rFonts w:ascii="宋体" w:hAnsi="宋体" w:hint="eastAsia"/>
          <w:sz w:val="24"/>
          <w:szCs w:val="24"/>
          <w:lang w:val="zh-CN"/>
        </w:rPr>
        <w:t>评委会认定招标文件存在歧义、重大缺陷导致评审工作无法进行。</w:t>
      </w:r>
    </w:p>
    <w:p w14:paraId="6FFC92FE" w14:textId="77777777" w:rsidR="007B557C" w:rsidRPr="002B4F18" w:rsidRDefault="00285F04">
      <w:pPr>
        <w:ind w:left="7" w:firstLine="473"/>
        <w:rPr>
          <w:rFonts w:ascii="宋体" w:hAnsi="宋体" w:cs="宋体"/>
          <w:b/>
          <w:bCs/>
          <w:sz w:val="24"/>
          <w:szCs w:val="24"/>
        </w:rPr>
      </w:pPr>
      <w:r w:rsidRPr="002B4F18">
        <w:rPr>
          <w:rFonts w:ascii="宋体" w:hAnsi="宋体" w:cs="宋体" w:hint="eastAsia"/>
          <w:bCs/>
          <w:sz w:val="24"/>
          <w:szCs w:val="24"/>
        </w:rPr>
        <w:t>2</w:t>
      </w:r>
      <w:r w:rsidRPr="002B4F18">
        <w:rPr>
          <w:rFonts w:ascii="宋体" w:hAnsi="宋体" w:cs="宋体"/>
          <w:bCs/>
          <w:sz w:val="24"/>
          <w:szCs w:val="24"/>
        </w:rPr>
        <w:t>5</w:t>
      </w:r>
      <w:r w:rsidRPr="002B4F18">
        <w:rPr>
          <w:rFonts w:ascii="宋体" w:hAnsi="宋体" w:cs="宋体" w:hint="eastAsia"/>
          <w:bCs/>
          <w:sz w:val="24"/>
          <w:szCs w:val="24"/>
        </w:rPr>
        <w:t>.2.5 因苏采云系统系统故障原因造成开标不成功的。</w:t>
      </w:r>
    </w:p>
    <w:p w14:paraId="2499509A"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szCs w:val="24"/>
          <w:lang w:val="zh-CN"/>
        </w:rPr>
        <w:t>2</w:t>
      </w:r>
      <w:r w:rsidRPr="002B4F18">
        <w:rPr>
          <w:rFonts w:ascii="宋体" w:hAnsi="宋体" w:hint="eastAsia"/>
          <w:sz w:val="24"/>
          <w:szCs w:val="24"/>
        </w:rPr>
        <w:t>5</w:t>
      </w:r>
      <w:r w:rsidRPr="002B4F18">
        <w:rPr>
          <w:rFonts w:ascii="宋体" w:hAnsi="宋体" w:hint="eastAsia"/>
          <w:sz w:val="24"/>
          <w:szCs w:val="24"/>
          <w:lang w:val="zh-CN"/>
        </w:rPr>
        <w:t>.3 如出现投标截止时间后参加投标的供应商或者对招标文件作出实质</w:t>
      </w:r>
      <w:r w:rsidRPr="002B4F18">
        <w:rPr>
          <w:rFonts w:ascii="宋体" w:hAnsi="宋体" w:hint="eastAsia"/>
          <w:sz w:val="24"/>
          <w:szCs w:val="24"/>
        </w:rPr>
        <w:t>性</w:t>
      </w:r>
      <w:r w:rsidRPr="002B4F18">
        <w:rPr>
          <w:rFonts w:ascii="宋体" w:hAnsi="宋体" w:hint="eastAsia"/>
          <w:sz w:val="24"/>
          <w:szCs w:val="24"/>
          <w:lang w:val="zh-CN"/>
        </w:rPr>
        <w:t>响应的供应商不足三家</w:t>
      </w:r>
      <w:r w:rsidRPr="002B4F18">
        <w:rPr>
          <w:rFonts w:ascii="宋体" w:hAnsi="宋体" w:hint="eastAsia"/>
          <w:sz w:val="24"/>
          <w:szCs w:val="24"/>
        </w:rPr>
        <w:t>的</w:t>
      </w:r>
      <w:r w:rsidRPr="002B4F18">
        <w:rPr>
          <w:rFonts w:ascii="宋体" w:hAnsi="宋体" w:hint="eastAsia"/>
          <w:sz w:val="24"/>
          <w:szCs w:val="24"/>
          <w:lang w:val="zh-CN"/>
        </w:rPr>
        <w:t>情况，按政府采购相关规定执</w:t>
      </w:r>
      <w:r w:rsidRPr="002B4F18">
        <w:rPr>
          <w:rFonts w:ascii="宋体" w:hAnsi="宋体" w:hint="eastAsia"/>
          <w:sz w:val="24"/>
          <w:lang w:val="zh-CN"/>
        </w:rPr>
        <w:t>行。</w:t>
      </w:r>
    </w:p>
    <w:p w14:paraId="79B32CF4" w14:textId="77777777" w:rsidR="007B557C" w:rsidRPr="002B4F18" w:rsidRDefault="00285F04">
      <w:pPr>
        <w:pStyle w:val="3"/>
        <w:adjustRightInd w:val="0"/>
        <w:snapToGrid w:val="0"/>
        <w:spacing w:beforeLines="50" w:before="120" w:afterLines="50" w:after="120" w:line="240" w:lineRule="auto"/>
        <w:ind w:firstLineChars="155" w:firstLine="465"/>
        <w:rPr>
          <w:rFonts w:ascii="方正黑体_GBK" w:eastAsia="方正黑体_GBK" w:hAnsi="方正黑体_GBK" w:cs="方正黑体_GBK"/>
          <w:b w:val="0"/>
          <w:bCs w:val="0"/>
          <w:sz w:val="30"/>
          <w:szCs w:val="30"/>
        </w:rPr>
      </w:pPr>
      <w:bookmarkStart w:id="180" w:name="_Toc120614219"/>
      <w:bookmarkEnd w:id="144"/>
      <w:bookmarkEnd w:id="145"/>
      <w:bookmarkEnd w:id="146"/>
      <w:bookmarkEnd w:id="177"/>
      <w:bookmarkEnd w:id="178"/>
      <w:bookmarkEnd w:id="179"/>
      <w:r w:rsidRPr="002B4F18">
        <w:rPr>
          <w:rFonts w:ascii="方正黑体_GBK" w:eastAsia="方正黑体_GBK" w:hAnsi="方正黑体_GBK" w:cs="方正黑体_GBK" w:hint="eastAsia"/>
          <w:b w:val="0"/>
          <w:bCs w:val="0"/>
          <w:sz w:val="30"/>
          <w:szCs w:val="30"/>
        </w:rPr>
        <w:t>六、定标</w:t>
      </w:r>
      <w:bookmarkEnd w:id="180"/>
    </w:p>
    <w:p w14:paraId="1A1A6E17" w14:textId="77777777" w:rsidR="007B557C" w:rsidRPr="002B4F18" w:rsidRDefault="00285F04">
      <w:pPr>
        <w:pStyle w:val="4"/>
        <w:adjustRightInd w:val="0"/>
        <w:snapToGrid w:val="0"/>
        <w:spacing w:before="0" w:after="0" w:line="240" w:lineRule="auto"/>
        <w:ind w:firstLineChars="150" w:firstLine="420"/>
        <w:rPr>
          <w:rFonts w:ascii="方正楷体_GBK" w:eastAsia="方正楷体_GBK" w:hAnsi="方正楷体_GBK" w:cs="方正楷体_GBK"/>
        </w:rPr>
      </w:pPr>
      <w:bookmarkStart w:id="181" w:name="_Toc513029238"/>
      <w:bookmarkStart w:id="182" w:name="_Toc20823310"/>
      <w:bookmarkStart w:id="183" w:name="_Toc16938554"/>
      <w:r w:rsidRPr="002B4F18">
        <w:rPr>
          <w:rFonts w:ascii="方正楷体_GBK" w:eastAsia="方正楷体_GBK" w:hAnsi="方正楷体_GBK" w:cs="方正楷体_GBK" w:hint="eastAsia"/>
        </w:rPr>
        <w:t>2</w:t>
      </w:r>
      <w:bookmarkEnd w:id="181"/>
      <w:r w:rsidRPr="002B4F18">
        <w:rPr>
          <w:rFonts w:ascii="方正楷体_GBK" w:eastAsia="方正楷体_GBK" w:hAnsi="方正楷体_GBK" w:cs="方正楷体_GBK" w:hint="eastAsia"/>
        </w:rPr>
        <w:t>6.确定</w:t>
      </w:r>
      <w:bookmarkEnd w:id="182"/>
      <w:bookmarkEnd w:id="183"/>
      <w:r w:rsidRPr="002B4F18">
        <w:rPr>
          <w:rFonts w:ascii="方正楷体_GBK" w:eastAsia="方正楷体_GBK" w:hAnsi="方正楷体_GBK" w:cs="方正楷体_GBK" w:hint="eastAsia"/>
        </w:rPr>
        <w:t>中标单位</w:t>
      </w:r>
    </w:p>
    <w:p w14:paraId="79E61B2D"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w:t>
      </w:r>
      <w:r w:rsidRPr="002B4F18">
        <w:rPr>
          <w:rFonts w:ascii="宋体" w:hAnsi="宋体" w:hint="eastAsia"/>
          <w:sz w:val="24"/>
        </w:rPr>
        <w:t>6</w:t>
      </w:r>
      <w:r w:rsidRPr="002B4F18">
        <w:rPr>
          <w:rFonts w:ascii="宋体" w:hAnsi="宋体" w:hint="eastAsia"/>
          <w:sz w:val="24"/>
          <w:lang w:val="zh-CN"/>
        </w:rPr>
        <w:t>.1</w:t>
      </w:r>
      <w:r w:rsidRPr="002B4F18">
        <w:rPr>
          <w:rFonts w:ascii="宋体" w:hAnsi="宋体" w:hint="eastAsia"/>
          <w:sz w:val="24"/>
        </w:rPr>
        <w:t xml:space="preserve"> </w:t>
      </w:r>
      <w:r w:rsidRPr="002B4F18">
        <w:rPr>
          <w:rFonts w:ascii="宋体" w:hAnsi="宋体" w:hint="eastAsia"/>
          <w:sz w:val="24"/>
          <w:lang w:val="zh-CN"/>
        </w:rPr>
        <w:t>中标候选人的</w:t>
      </w:r>
      <w:r w:rsidRPr="002B4F18">
        <w:rPr>
          <w:rFonts w:ascii="宋体" w:hAnsi="宋体" w:hint="eastAsia"/>
          <w:sz w:val="24"/>
        </w:rPr>
        <w:t>确定</w:t>
      </w:r>
      <w:r w:rsidRPr="002B4F18">
        <w:rPr>
          <w:rFonts w:ascii="宋体" w:hAnsi="宋体" w:hint="eastAsia"/>
          <w:sz w:val="24"/>
          <w:lang w:val="zh-CN"/>
        </w:rPr>
        <w:t xml:space="preserve">原则和数量见招标文件第五章。 </w:t>
      </w:r>
    </w:p>
    <w:p w14:paraId="523F51C3"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w:t>
      </w:r>
      <w:r w:rsidRPr="002B4F18">
        <w:rPr>
          <w:rFonts w:ascii="宋体" w:hAnsi="宋体" w:hint="eastAsia"/>
          <w:sz w:val="24"/>
        </w:rPr>
        <w:t>6</w:t>
      </w:r>
      <w:r w:rsidRPr="002B4F18">
        <w:rPr>
          <w:rFonts w:ascii="宋体" w:hAnsi="宋体" w:hint="eastAsia"/>
          <w:sz w:val="24"/>
          <w:lang w:val="zh-CN"/>
        </w:rPr>
        <w:t>.2 按以下第（</w:t>
      </w:r>
      <w:r w:rsidRPr="002B4F18">
        <w:rPr>
          <w:rFonts w:ascii="宋体" w:hAnsi="宋体"/>
          <w:sz w:val="24"/>
        </w:rPr>
        <w:t>2</w:t>
      </w:r>
      <w:r w:rsidRPr="002B4F18">
        <w:rPr>
          <w:rFonts w:ascii="宋体" w:hAnsi="宋体" w:hint="eastAsia"/>
          <w:sz w:val="24"/>
          <w:lang w:val="zh-CN"/>
        </w:rPr>
        <w:t>）种方式确定中标人：</w:t>
      </w:r>
    </w:p>
    <w:p w14:paraId="578E85DD"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（1）评委会直接确定排名第一的中标候选人为中标人；</w:t>
      </w:r>
    </w:p>
    <w:p w14:paraId="467E7FBE"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（2）采购人在评委会推荐的中标候选人中按顺序确定中标人。</w:t>
      </w:r>
    </w:p>
    <w:p w14:paraId="3A303952"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按第二种方式确定中标人的，采购代理机构自评审结束之日起两个工作日内将评审报告送</w:t>
      </w:r>
      <w:r w:rsidRPr="002B4F18">
        <w:rPr>
          <w:rFonts w:ascii="宋体" w:hAnsi="宋体" w:hint="eastAsia"/>
          <w:sz w:val="24"/>
        </w:rPr>
        <w:t>达</w:t>
      </w:r>
      <w:r w:rsidRPr="002B4F18">
        <w:rPr>
          <w:rFonts w:ascii="宋体" w:hAnsi="宋体" w:hint="eastAsia"/>
          <w:sz w:val="24"/>
          <w:lang w:val="zh-CN"/>
        </w:rPr>
        <w:t>采购人，采购人自收到评审报告之日起五个工作日内，在评审报告推荐的中标候选人中按顺序确定中标人。</w:t>
      </w:r>
    </w:p>
    <w:p w14:paraId="0FB1EAD6"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w:t>
      </w:r>
      <w:r w:rsidRPr="002B4F18">
        <w:rPr>
          <w:rFonts w:ascii="宋体" w:hAnsi="宋体" w:hint="eastAsia"/>
          <w:sz w:val="24"/>
        </w:rPr>
        <w:t>6</w:t>
      </w:r>
      <w:r w:rsidRPr="002B4F18">
        <w:rPr>
          <w:rFonts w:ascii="宋体" w:hAnsi="宋体" w:hint="eastAsia"/>
          <w:sz w:val="24"/>
          <w:lang w:val="zh-CN"/>
        </w:rPr>
        <w:t>.3 采购代理机构将在“江苏政府采购网”发布中标公告，公告期限为1个工作日。</w:t>
      </w:r>
    </w:p>
    <w:p w14:paraId="66B86E97" w14:textId="77777777" w:rsidR="007B557C" w:rsidRPr="002B4F18" w:rsidRDefault="00285F04">
      <w:pPr>
        <w:adjustRightInd w:val="0"/>
        <w:snapToGrid w:val="0"/>
        <w:ind w:firstLineChars="175" w:firstLine="420"/>
        <w:rPr>
          <w:rFonts w:ascii="宋体" w:hAnsi="宋体"/>
          <w:b/>
          <w:bCs/>
          <w:sz w:val="24"/>
          <w:lang w:val="zh-CN"/>
        </w:rPr>
      </w:pPr>
      <w:r w:rsidRPr="002B4F18">
        <w:rPr>
          <w:rFonts w:ascii="宋体" w:hAnsi="宋体" w:hint="eastAsia"/>
          <w:sz w:val="24"/>
          <w:lang w:val="zh-CN"/>
        </w:rPr>
        <w:t>2</w:t>
      </w:r>
      <w:r w:rsidRPr="002B4F18">
        <w:rPr>
          <w:rFonts w:ascii="宋体" w:hAnsi="宋体" w:hint="eastAsia"/>
          <w:sz w:val="24"/>
        </w:rPr>
        <w:t>6</w:t>
      </w:r>
      <w:r w:rsidRPr="002B4F18">
        <w:rPr>
          <w:rFonts w:ascii="宋体" w:hAnsi="宋体" w:hint="eastAsia"/>
          <w:sz w:val="24"/>
          <w:lang w:val="zh-CN"/>
        </w:rPr>
        <w:t>.4</w:t>
      </w:r>
      <w:r w:rsidRPr="002B4F18">
        <w:rPr>
          <w:rFonts w:ascii="宋体" w:hAnsi="宋体" w:hint="eastAsia"/>
          <w:sz w:val="24"/>
        </w:rPr>
        <w:t xml:space="preserve"> </w:t>
      </w:r>
      <w:r w:rsidRPr="002B4F18">
        <w:rPr>
          <w:rFonts w:ascii="宋体" w:hAnsi="宋体" w:hint="eastAsia"/>
          <w:b/>
          <w:bCs/>
          <w:sz w:val="24"/>
          <w:lang w:val="zh-CN"/>
        </w:rPr>
        <w:t>若有充分证据证明中标人</w:t>
      </w:r>
      <w:r w:rsidRPr="002B4F18">
        <w:rPr>
          <w:rFonts w:ascii="宋体" w:hAnsi="宋体" w:hint="eastAsia"/>
          <w:b/>
          <w:bCs/>
          <w:sz w:val="24"/>
        </w:rPr>
        <w:t>有</w:t>
      </w:r>
      <w:r w:rsidRPr="002B4F18">
        <w:rPr>
          <w:rFonts w:ascii="宋体" w:hAnsi="宋体" w:hint="eastAsia"/>
          <w:b/>
          <w:bCs/>
          <w:sz w:val="24"/>
          <w:lang w:val="zh-CN"/>
        </w:rPr>
        <w:t>下列情况之一的，一经查实将被取消中标资格：</w:t>
      </w:r>
    </w:p>
    <w:p w14:paraId="59887DF8"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w:t>
      </w:r>
      <w:r w:rsidRPr="002B4F18">
        <w:rPr>
          <w:rFonts w:ascii="宋体" w:hAnsi="宋体" w:hint="eastAsia"/>
          <w:sz w:val="24"/>
        </w:rPr>
        <w:t>6</w:t>
      </w:r>
      <w:r w:rsidRPr="002B4F18">
        <w:rPr>
          <w:rFonts w:ascii="宋体" w:hAnsi="宋体" w:hint="eastAsia"/>
          <w:sz w:val="24"/>
          <w:lang w:val="zh-CN"/>
        </w:rPr>
        <w:t>.4.1</w:t>
      </w:r>
      <w:r w:rsidRPr="002B4F18">
        <w:rPr>
          <w:rFonts w:ascii="宋体" w:hAnsi="宋体" w:hint="eastAsia"/>
          <w:sz w:val="24"/>
        </w:rPr>
        <w:t xml:space="preserve"> </w:t>
      </w:r>
      <w:r w:rsidRPr="002B4F18">
        <w:rPr>
          <w:rFonts w:ascii="宋体" w:hAnsi="宋体" w:hint="eastAsia"/>
          <w:sz w:val="24"/>
          <w:lang w:val="zh-CN"/>
        </w:rPr>
        <w:t>提供虚假材料谋取中标。</w:t>
      </w:r>
    </w:p>
    <w:p w14:paraId="3270C285"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w:t>
      </w:r>
      <w:r w:rsidRPr="002B4F18">
        <w:rPr>
          <w:rFonts w:ascii="宋体" w:hAnsi="宋体" w:hint="eastAsia"/>
          <w:sz w:val="24"/>
        </w:rPr>
        <w:t>6</w:t>
      </w:r>
      <w:r w:rsidRPr="002B4F18">
        <w:rPr>
          <w:rFonts w:ascii="宋体" w:hAnsi="宋体" w:hint="eastAsia"/>
          <w:sz w:val="24"/>
          <w:lang w:val="zh-CN"/>
        </w:rPr>
        <w:t>.4.2</w:t>
      </w:r>
      <w:r w:rsidRPr="002B4F18">
        <w:rPr>
          <w:rFonts w:ascii="宋体" w:hAnsi="宋体" w:hint="eastAsia"/>
          <w:sz w:val="24"/>
        </w:rPr>
        <w:t xml:space="preserve"> </w:t>
      </w:r>
      <w:r w:rsidRPr="002B4F18">
        <w:rPr>
          <w:rFonts w:ascii="宋体" w:hAnsi="宋体" w:hint="eastAsia"/>
          <w:sz w:val="24"/>
          <w:lang w:val="zh-CN"/>
        </w:rPr>
        <w:t>向评审专家、采购人或采购代理机构工作人员行贿或者提供其他不正当利益。</w:t>
      </w:r>
    </w:p>
    <w:p w14:paraId="4427F3B4"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w:t>
      </w:r>
      <w:r w:rsidRPr="002B4F18">
        <w:rPr>
          <w:rFonts w:ascii="宋体" w:hAnsi="宋体" w:hint="eastAsia"/>
          <w:sz w:val="24"/>
        </w:rPr>
        <w:t>6</w:t>
      </w:r>
      <w:r w:rsidRPr="002B4F18">
        <w:rPr>
          <w:rFonts w:ascii="宋体" w:hAnsi="宋体" w:hint="eastAsia"/>
          <w:sz w:val="24"/>
          <w:lang w:val="zh-CN"/>
        </w:rPr>
        <w:t>.4.3</w:t>
      </w:r>
      <w:r w:rsidRPr="002B4F18">
        <w:rPr>
          <w:rFonts w:ascii="宋体" w:hAnsi="宋体" w:hint="eastAsia"/>
          <w:sz w:val="24"/>
        </w:rPr>
        <w:t xml:space="preserve"> </w:t>
      </w:r>
      <w:r w:rsidRPr="002B4F18">
        <w:rPr>
          <w:rFonts w:ascii="宋体" w:hAnsi="宋体" w:hint="eastAsia"/>
          <w:sz w:val="24"/>
          <w:lang w:val="zh-CN"/>
        </w:rPr>
        <w:t>与其他供应商、评审专家、采购人或采购代理机构工作人员恶意串通。</w:t>
      </w:r>
    </w:p>
    <w:p w14:paraId="4F9F169A"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w:t>
      </w:r>
      <w:r w:rsidRPr="002B4F18">
        <w:rPr>
          <w:rFonts w:ascii="宋体" w:hAnsi="宋体" w:hint="eastAsia"/>
          <w:sz w:val="24"/>
        </w:rPr>
        <w:t>6</w:t>
      </w:r>
      <w:r w:rsidRPr="002B4F18">
        <w:rPr>
          <w:rFonts w:ascii="宋体" w:hAnsi="宋体" w:hint="eastAsia"/>
          <w:sz w:val="24"/>
          <w:lang w:val="zh-CN"/>
        </w:rPr>
        <w:t>.4.4</w:t>
      </w:r>
      <w:r w:rsidRPr="002B4F18">
        <w:rPr>
          <w:rFonts w:ascii="宋体" w:hAnsi="宋体" w:hint="eastAsia"/>
          <w:sz w:val="24"/>
        </w:rPr>
        <w:t xml:space="preserve"> </w:t>
      </w:r>
      <w:r w:rsidRPr="002B4F18">
        <w:rPr>
          <w:rFonts w:ascii="宋体" w:hAnsi="宋体" w:hint="eastAsia"/>
          <w:sz w:val="24"/>
          <w:lang w:val="zh-CN"/>
        </w:rPr>
        <w:t>属于本文件规定的无效</w:t>
      </w:r>
      <w:r w:rsidRPr="002B4F18">
        <w:rPr>
          <w:rFonts w:ascii="宋体" w:hAnsi="宋体" w:hint="eastAsia"/>
          <w:sz w:val="24"/>
        </w:rPr>
        <w:t>投标情形</w:t>
      </w:r>
      <w:r w:rsidRPr="002B4F18">
        <w:rPr>
          <w:rFonts w:ascii="宋体" w:hAnsi="宋体" w:hint="eastAsia"/>
          <w:sz w:val="24"/>
          <w:lang w:val="zh-CN"/>
        </w:rPr>
        <w:t>，但在评标过程中未被评委会发现。</w:t>
      </w:r>
    </w:p>
    <w:p w14:paraId="50A6BF76"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w:t>
      </w:r>
      <w:r w:rsidRPr="002B4F18">
        <w:rPr>
          <w:rFonts w:ascii="宋体" w:hAnsi="宋体" w:hint="eastAsia"/>
          <w:sz w:val="24"/>
        </w:rPr>
        <w:t>6</w:t>
      </w:r>
      <w:r w:rsidRPr="002B4F18">
        <w:rPr>
          <w:rFonts w:ascii="宋体" w:hAnsi="宋体" w:hint="eastAsia"/>
          <w:sz w:val="24"/>
          <w:lang w:val="zh-CN"/>
        </w:rPr>
        <w:t>.4.5</w:t>
      </w:r>
      <w:r w:rsidRPr="002B4F18">
        <w:rPr>
          <w:rFonts w:ascii="宋体" w:hAnsi="宋体" w:hint="eastAsia"/>
          <w:sz w:val="24"/>
        </w:rPr>
        <w:t xml:space="preserve"> </w:t>
      </w:r>
      <w:r w:rsidRPr="002B4F18">
        <w:rPr>
          <w:rFonts w:ascii="宋体" w:hAnsi="宋体" w:hint="eastAsia"/>
          <w:sz w:val="24"/>
          <w:lang w:val="zh-CN"/>
        </w:rPr>
        <w:t>采取不正当手段诋毁、排挤其他供应商。</w:t>
      </w:r>
    </w:p>
    <w:p w14:paraId="3B3BDBAF" w14:textId="77777777" w:rsidR="007B557C" w:rsidRPr="002B4F18" w:rsidRDefault="00285F04">
      <w:pPr>
        <w:adjustRightInd w:val="0"/>
        <w:snapToGrid w:val="0"/>
        <w:ind w:firstLineChars="175" w:firstLine="420"/>
        <w:rPr>
          <w:rFonts w:ascii="宋体" w:hAnsi="宋体"/>
          <w:b/>
          <w:bCs/>
          <w:sz w:val="24"/>
          <w:lang w:val="zh-CN"/>
        </w:rPr>
      </w:pPr>
      <w:bookmarkStart w:id="184" w:name="_Toc200451960"/>
      <w:r w:rsidRPr="002B4F18">
        <w:rPr>
          <w:rFonts w:ascii="宋体" w:hAnsi="宋体" w:hint="eastAsia"/>
          <w:sz w:val="24"/>
          <w:lang w:val="zh-CN"/>
        </w:rPr>
        <w:lastRenderedPageBreak/>
        <w:t>2</w:t>
      </w:r>
      <w:r w:rsidRPr="002B4F18">
        <w:rPr>
          <w:rFonts w:ascii="宋体" w:hAnsi="宋体" w:hint="eastAsia"/>
          <w:sz w:val="24"/>
        </w:rPr>
        <w:t>6</w:t>
      </w:r>
      <w:r w:rsidRPr="002B4F18">
        <w:rPr>
          <w:rFonts w:ascii="宋体" w:hAnsi="宋体" w:hint="eastAsia"/>
          <w:sz w:val="24"/>
          <w:lang w:val="zh-CN"/>
        </w:rPr>
        <w:t>.5</w:t>
      </w:r>
      <w:r w:rsidRPr="002B4F18">
        <w:rPr>
          <w:rFonts w:ascii="宋体" w:hAnsi="宋体" w:hint="eastAsia"/>
          <w:sz w:val="24"/>
        </w:rPr>
        <w:t xml:space="preserve"> </w:t>
      </w:r>
      <w:r w:rsidRPr="002B4F18">
        <w:rPr>
          <w:rFonts w:ascii="宋体" w:hAnsi="宋体" w:hint="eastAsia"/>
          <w:b/>
          <w:bCs/>
          <w:sz w:val="24"/>
          <w:lang w:val="zh-CN"/>
        </w:rPr>
        <w:t>有下列情形之一的视为投标人串通投标，投标无效：</w:t>
      </w:r>
    </w:p>
    <w:p w14:paraId="5A9365B3"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w:t>
      </w:r>
      <w:r w:rsidRPr="002B4F18">
        <w:rPr>
          <w:rFonts w:ascii="宋体" w:hAnsi="宋体" w:hint="eastAsia"/>
          <w:sz w:val="24"/>
        </w:rPr>
        <w:t>6</w:t>
      </w:r>
      <w:r w:rsidRPr="002B4F18">
        <w:rPr>
          <w:rFonts w:ascii="宋体" w:hAnsi="宋体" w:hint="eastAsia"/>
          <w:sz w:val="24"/>
          <w:lang w:val="zh-CN"/>
        </w:rPr>
        <w:t>.5.1</w:t>
      </w:r>
      <w:r w:rsidRPr="002B4F18">
        <w:rPr>
          <w:rFonts w:ascii="宋体" w:hAnsi="宋体" w:hint="eastAsia"/>
          <w:sz w:val="24"/>
        </w:rPr>
        <w:t xml:space="preserve"> </w:t>
      </w:r>
      <w:r w:rsidRPr="002B4F18">
        <w:rPr>
          <w:rFonts w:ascii="宋体" w:hAnsi="宋体" w:hint="eastAsia"/>
          <w:sz w:val="24"/>
          <w:lang w:val="zh-CN"/>
        </w:rPr>
        <w:t>不同投标人的投标文件由同一单位或者个人编制。</w:t>
      </w:r>
    </w:p>
    <w:p w14:paraId="34EA171C"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w:t>
      </w:r>
      <w:r w:rsidRPr="002B4F18">
        <w:rPr>
          <w:rFonts w:ascii="宋体" w:hAnsi="宋体" w:hint="eastAsia"/>
          <w:sz w:val="24"/>
        </w:rPr>
        <w:t>6</w:t>
      </w:r>
      <w:r w:rsidRPr="002B4F18">
        <w:rPr>
          <w:rFonts w:ascii="宋体" w:hAnsi="宋体" w:hint="eastAsia"/>
          <w:sz w:val="24"/>
          <w:lang w:val="zh-CN"/>
        </w:rPr>
        <w:t>.5.2</w:t>
      </w:r>
      <w:r w:rsidRPr="002B4F18">
        <w:rPr>
          <w:rFonts w:ascii="宋体" w:hAnsi="宋体" w:hint="eastAsia"/>
          <w:sz w:val="24"/>
        </w:rPr>
        <w:t xml:space="preserve"> </w:t>
      </w:r>
      <w:r w:rsidRPr="002B4F18">
        <w:rPr>
          <w:rFonts w:ascii="宋体" w:hAnsi="宋体" w:hint="eastAsia"/>
          <w:sz w:val="24"/>
          <w:lang w:val="zh-CN"/>
        </w:rPr>
        <w:t>不同投标人委托同一单位或者个人办理投标事宜。</w:t>
      </w:r>
    </w:p>
    <w:p w14:paraId="7B935435"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w:t>
      </w:r>
      <w:r w:rsidRPr="002B4F18">
        <w:rPr>
          <w:rFonts w:ascii="宋体" w:hAnsi="宋体" w:hint="eastAsia"/>
          <w:sz w:val="24"/>
        </w:rPr>
        <w:t>6</w:t>
      </w:r>
      <w:r w:rsidRPr="002B4F18">
        <w:rPr>
          <w:rFonts w:ascii="宋体" w:hAnsi="宋体" w:hint="eastAsia"/>
          <w:sz w:val="24"/>
          <w:lang w:val="zh-CN"/>
        </w:rPr>
        <w:t>.5.3</w:t>
      </w:r>
      <w:r w:rsidRPr="002B4F18">
        <w:rPr>
          <w:rFonts w:ascii="宋体" w:hAnsi="宋体" w:hint="eastAsia"/>
          <w:sz w:val="24"/>
        </w:rPr>
        <w:t xml:space="preserve"> </w:t>
      </w:r>
      <w:r w:rsidRPr="002B4F18">
        <w:rPr>
          <w:rFonts w:ascii="宋体" w:hAnsi="宋体" w:hint="eastAsia"/>
          <w:sz w:val="24"/>
          <w:lang w:val="zh-CN"/>
        </w:rPr>
        <w:t>不同投标人的投标文件载明的项目管理成员或者联系人员为同一人。</w:t>
      </w:r>
    </w:p>
    <w:p w14:paraId="4CC51E94"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2</w:t>
      </w:r>
      <w:r w:rsidRPr="002B4F18">
        <w:rPr>
          <w:rFonts w:ascii="宋体" w:hAnsi="宋体" w:hint="eastAsia"/>
          <w:sz w:val="24"/>
        </w:rPr>
        <w:t>6</w:t>
      </w:r>
      <w:r w:rsidRPr="002B4F18">
        <w:rPr>
          <w:rFonts w:ascii="宋体" w:hAnsi="宋体" w:hint="eastAsia"/>
          <w:sz w:val="24"/>
          <w:lang w:val="zh-CN"/>
        </w:rPr>
        <w:t>.5.4</w:t>
      </w:r>
      <w:r w:rsidRPr="002B4F18">
        <w:rPr>
          <w:rFonts w:ascii="宋体" w:hAnsi="宋体" w:hint="eastAsia"/>
          <w:sz w:val="24"/>
        </w:rPr>
        <w:t xml:space="preserve"> </w:t>
      </w:r>
      <w:r w:rsidRPr="002B4F18">
        <w:rPr>
          <w:rFonts w:ascii="宋体" w:hAnsi="宋体" w:hint="eastAsia"/>
          <w:sz w:val="24"/>
          <w:lang w:val="zh-CN"/>
        </w:rPr>
        <w:t>不同投标人的投标文件异常一致或者投标报价呈规律性差异。</w:t>
      </w:r>
    </w:p>
    <w:bookmarkEnd w:id="184"/>
    <w:p w14:paraId="0CCE14F7" w14:textId="77777777" w:rsidR="007B557C" w:rsidRPr="002B4F18" w:rsidRDefault="00285F04">
      <w:pPr>
        <w:pStyle w:val="4"/>
        <w:adjustRightInd w:val="0"/>
        <w:snapToGrid w:val="0"/>
        <w:spacing w:before="0" w:after="0" w:line="240" w:lineRule="auto"/>
        <w:ind w:firstLineChars="150" w:firstLine="420"/>
        <w:rPr>
          <w:rFonts w:ascii="方正楷体_GBK" w:eastAsia="方正楷体_GBK" w:hAnsi="方正楷体_GBK" w:cs="方正楷体_GBK"/>
        </w:rPr>
      </w:pPr>
      <w:r w:rsidRPr="002B4F18">
        <w:rPr>
          <w:rFonts w:ascii="方正楷体_GBK" w:eastAsia="方正楷体_GBK" w:hAnsi="方正楷体_GBK" w:cs="方正楷体_GBK" w:hint="eastAsia"/>
        </w:rPr>
        <w:t>27.中标通知书</w:t>
      </w:r>
    </w:p>
    <w:p w14:paraId="47C18D7B" w14:textId="77777777" w:rsidR="007B557C" w:rsidRPr="002B4F18" w:rsidRDefault="00285F04">
      <w:pPr>
        <w:adjustRightInd w:val="0"/>
        <w:snapToGrid w:val="0"/>
        <w:ind w:firstLineChars="175" w:firstLine="420"/>
        <w:rPr>
          <w:rFonts w:ascii="宋体" w:hAnsi="宋体"/>
          <w:sz w:val="24"/>
          <w:szCs w:val="24"/>
          <w:lang w:val="zh-CN"/>
        </w:rPr>
      </w:pPr>
      <w:r w:rsidRPr="002B4F18">
        <w:rPr>
          <w:rFonts w:ascii="宋体" w:hAnsi="宋体" w:hint="eastAsia"/>
          <w:sz w:val="24"/>
          <w:lang w:val="zh-CN"/>
        </w:rPr>
        <w:t>2</w:t>
      </w:r>
      <w:r w:rsidRPr="002B4F18">
        <w:rPr>
          <w:rFonts w:ascii="宋体" w:hAnsi="宋体" w:hint="eastAsia"/>
          <w:sz w:val="24"/>
          <w:szCs w:val="24"/>
        </w:rPr>
        <w:t>7</w:t>
      </w:r>
      <w:r w:rsidRPr="002B4F18">
        <w:rPr>
          <w:rFonts w:ascii="宋体" w:hAnsi="宋体" w:hint="eastAsia"/>
          <w:sz w:val="24"/>
          <w:szCs w:val="24"/>
          <w:lang w:val="zh-CN"/>
        </w:rPr>
        <w:t>.l 中标结果确定后，采购代理机构将向中标人发出《中标通知书》。</w:t>
      </w:r>
      <w:r w:rsidRPr="002B4F18">
        <w:rPr>
          <w:rFonts w:ascii="宋体" w:hAnsi="宋体" w:cs="宋体" w:hint="eastAsia"/>
          <w:bCs/>
          <w:sz w:val="24"/>
          <w:szCs w:val="24"/>
        </w:rPr>
        <w:t>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5ED0D61" w14:textId="77777777" w:rsidR="007B557C" w:rsidRPr="002B4F18" w:rsidRDefault="00285F04">
      <w:pPr>
        <w:adjustRightInd w:val="0"/>
        <w:snapToGrid w:val="0"/>
        <w:ind w:firstLineChars="175" w:firstLine="420"/>
        <w:rPr>
          <w:rFonts w:ascii="宋体" w:hAnsi="宋体"/>
          <w:sz w:val="24"/>
          <w:szCs w:val="24"/>
          <w:lang w:val="zh-CN"/>
        </w:rPr>
      </w:pPr>
      <w:r w:rsidRPr="002B4F18">
        <w:rPr>
          <w:rFonts w:ascii="宋体" w:hAnsi="宋体" w:hint="eastAsia"/>
          <w:sz w:val="24"/>
          <w:szCs w:val="24"/>
          <w:lang w:val="zh-CN"/>
        </w:rPr>
        <w:t>2</w:t>
      </w:r>
      <w:r w:rsidRPr="002B4F18">
        <w:rPr>
          <w:rFonts w:ascii="宋体" w:hAnsi="宋体" w:hint="eastAsia"/>
          <w:sz w:val="24"/>
          <w:szCs w:val="24"/>
        </w:rPr>
        <w:t>7</w:t>
      </w:r>
      <w:r w:rsidRPr="002B4F18">
        <w:rPr>
          <w:rFonts w:ascii="宋体" w:hAnsi="宋体" w:hint="eastAsia"/>
          <w:sz w:val="24"/>
          <w:szCs w:val="24"/>
          <w:lang w:val="zh-CN"/>
        </w:rPr>
        <w:t>.2</w:t>
      </w:r>
      <w:r w:rsidRPr="002B4F18">
        <w:rPr>
          <w:rFonts w:ascii="宋体" w:hAnsi="宋体" w:hint="eastAsia"/>
          <w:sz w:val="24"/>
          <w:szCs w:val="24"/>
        </w:rPr>
        <w:t xml:space="preserve"> 《</w:t>
      </w:r>
      <w:r w:rsidRPr="002B4F18">
        <w:rPr>
          <w:rFonts w:ascii="宋体" w:hAnsi="宋体" w:hint="eastAsia"/>
          <w:sz w:val="24"/>
          <w:szCs w:val="24"/>
          <w:lang w:val="zh-CN"/>
        </w:rPr>
        <w:t>中标通知书</w:t>
      </w:r>
      <w:r w:rsidRPr="002B4F18">
        <w:rPr>
          <w:rFonts w:ascii="宋体" w:hAnsi="宋体" w:hint="eastAsia"/>
          <w:sz w:val="24"/>
          <w:szCs w:val="24"/>
        </w:rPr>
        <w:t>》</w:t>
      </w:r>
      <w:r w:rsidRPr="002B4F18">
        <w:rPr>
          <w:rFonts w:ascii="宋体" w:hAnsi="宋体" w:hint="eastAsia"/>
          <w:sz w:val="24"/>
          <w:szCs w:val="24"/>
          <w:lang w:val="zh-CN"/>
        </w:rPr>
        <w:t>是合同的一个组成部分，对采购人和中标人均具有法律效力。《中标通知书》发出后，采购人改变中标结果或者中标人放弃中标项目的，应当依法承担法律责任。</w:t>
      </w:r>
    </w:p>
    <w:p w14:paraId="18A55706" w14:textId="77777777" w:rsidR="007B557C" w:rsidRPr="002B4F18" w:rsidRDefault="00285F04">
      <w:pPr>
        <w:pStyle w:val="3"/>
        <w:adjustRightInd w:val="0"/>
        <w:snapToGrid w:val="0"/>
        <w:spacing w:beforeLines="50" w:before="120" w:afterLines="50" w:after="120" w:line="240" w:lineRule="auto"/>
        <w:ind w:firstLineChars="155" w:firstLine="465"/>
        <w:rPr>
          <w:rFonts w:ascii="方正黑体_GBK" w:eastAsia="方正黑体_GBK" w:hAnsi="方正黑体_GBK" w:cs="方正黑体_GBK"/>
          <w:b w:val="0"/>
          <w:bCs w:val="0"/>
          <w:sz w:val="30"/>
          <w:szCs w:val="30"/>
        </w:rPr>
      </w:pPr>
      <w:bookmarkStart w:id="185" w:name="_Toc120614220"/>
      <w:bookmarkStart w:id="186" w:name="_Toc16938552"/>
      <w:bookmarkStart w:id="187" w:name="_Toc513029236"/>
      <w:bookmarkStart w:id="188" w:name="_Toc20823308"/>
      <w:r w:rsidRPr="002B4F18">
        <w:rPr>
          <w:rFonts w:ascii="方正黑体_GBK" w:eastAsia="方正黑体_GBK" w:hAnsi="方正黑体_GBK" w:cs="方正黑体_GBK" w:hint="eastAsia"/>
          <w:b w:val="0"/>
          <w:bCs w:val="0"/>
          <w:sz w:val="30"/>
          <w:szCs w:val="30"/>
        </w:rPr>
        <w:t>七、授予合同</w:t>
      </w:r>
      <w:bookmarkEnd w:id="185"/>
    </w:p>
    <w:bookmarkEnd w:id="186"/>
    <w:bookmarkEnd w:id="187"/>
    <w:bookmarkEnd w:id="188"/>
    <w:p w14:paraId="64457BE7" w14:textId="77777777" w:rsidR="007B557C" w:rsidRPr="002B4F18" w:rsidRDefault="00285F04">
      <w:pPr>
        <w:pStyle w:val="4"/>
        <w:adjustRightInd w:val="0"/>
        <w:snapToGrid w:val="0"/>
        <w:spacing w:before="0" w:after="0" w:line="240" w:lineRule="auto"/>
        <w:ind w:firstLineChars="150" w:firstLine="420"/>
        <w:rPr>
          <w:rFonts w:ascii="方正楷体_GBK" w:eastAsia="方正楷体_GBK" w:hAnsi="方正楷体_GBK" w:cs="方正楷体_GBK"/>
        </w:rPr>
      </w:pPr>
      <w:r w:rsidRPr="002B4F18">
        <w:rPr>
          <w:rFonts w:ascii="方正楷体_GBK" w:eastAsia="方正楷体_GBK" w:hAnsi="方正楷体_GBK" w:cs="方正楷体_GBK" w:hint="eastAsia"/>
        </w:rPr>
        <w:t>28.签订合同</w:t>
      </w:r>
    </w:p>
    <w:p w14:paraId="2EEB1C83" w14:textId="77777777" w:rsidR="007B557C" w:rsidRPr="002B4F18" w:rsidRDefault="00285F04">
      <w:pPr>
        <w:adjustRightInd w:val="0"/>
        <w:snapToGrid w:val="0"/>
        <w:ind w:firstLineChars="175" w:firstLine="420"/>
        <w:rPr>
          <w:rFonts w:ascii="宋体" w:hAnsi="宋体"/>
          <w:sz w:val="24"/>
        </w:rPr>
      </w:pPr>
      <w:r w:rsidRPr="002B4F18">
        <w:rPr>
          <w:rFonts w:ascii="宋体" w:hAnsi="宋体" w:hint="eastAsia"/>
          <w:sz w:val="24"/>
        </w:rPr>
        <w:t>28</w:t>
      </w:r>
      <w:r w:rsidRPr="002B4F18">
        <w:rPr>
          <w:rFonts w:ascii="宋体" w:hAnsi="宋体" w:hint="eastAsia"/>
          <w:sz w:val="24"/>
          <w:lang w:val="zh-CN"/>
        </w:rPr>
        <w:t>.l</w:t>
      </w:r>
      <w:r w:rsidRPr="002B4F18">
        <w:rPr>
          <w:rFonts w:ascii="宋体" w:hAnsi="宋体" w:hint="eastAsia"/>
          <w:sz w:val="24"/>
        </w:rPr>
        <w:t xml:space="preserve"> </w:t>
      </w:r>
      <w:r w:rsidRPr="002B4F18">
        <w:rPr>
          <w:rFonts w:ascii="宋体" w:hAnsi="宋体" w:hint="eastAsia"/>
          <w:sz w:val="24"/>
          <w:lang w:val="zh-CN"/>
        </w:rPr>
        <w:t>中标人应当</w:t>
      </w:r>
      <w:r w:rsidRPr="002B4F18">
        <w:rPr>
          <w:rFonts w:ascii="宋体" w:hAnsi="宋体" w:hint="eastAsia"/>
          <w:sz w:val="24"/>
        </w:rPr>
        <w:t>在</w:t>
      </w:r>
      <w:r w:rsidRPr="002B4F18">
        <w:rPr>
          <w:rFonts w:ascii="宋体" w:hAnsi="宋体" w:hint="eastAsia"/>
          <w:sz w:val="24"/>
          <w:lang w:val="zh-CN"/>
        </w:rPr>
        <w:t>《中标通知书》发出之日起三十日内，按照招标文件确定的事项与采购人签订政府采购合同。采购人于合同签订后2个工作日内进行公示。</w:t>
      </w:r>
    </w:p>
    <w:p w14:paraId="5602A209"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rPr>
        <w:t>28</w:t>
      </w:r>
      <w:r w:rsidRPr="002B4F18">
        <w:rPr>
          <w:rFonts w:ascii="宋体" w:hAnsi="宋体" w:hint="eastAsia"/>
          <w:sz w:val="24"/>
          <w:lang w:val="zh-CN"/>
        </w:rPr>
        <w:t>.2 招标文件、中标人的投标文件及招标过程中有关澄清、承诺文件均作为合同附件。</w:t>
      </w:r>
    </w:p>
    <w:p w14:paraId="1FCE55B3"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rPr>
        <w:t>28</w:t>
      </w:r>
      <w:r w:rsidRPr="002B4F18">
        <w:rPr>
          <w:rFonts w:ascii="宋体" w:hAnsi="宋体" w:hint="eastAsia"/>
          <w:sz w:val="24"/>
          <w:lang w:val="zh-CN"/>
        </w:rPr>
        <w:t>.3 签订合同后，中标人不得将合同标的进行转包。未经采购人同意，中标人也不得采用分包的形式履行合同，否则采购人有权终止合同。转包或分包造成采购人损失的，中标人应承担相应赔偿责任。</w:t>
      </w:r>
    </w:p>
    <w:p w14:paraId="00ED5012"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rPr>
        <w:t>28</w:t>
      </w:r>
      <w:r w:rsidRPr="002B4F18">
        <w:rPr>
          <w:rFonts w:ascii="宋体" w:hAnsi="宋体" w:hint="eastAsia"/>
          <w:sz w:val="24"/>
          <w:lang w:val="zh-CN"/>
        </w:rPr>
        <w:t>.4 中标人因自身原因拒绝与采购人签订合同的，不得参加采购人</w:t>
      </w:r>
      <w:r w:rsidRPr="002B4F18">
        <w:rPr>
          <w:rFonts w:ascii="宋体" w:hAnsi="宋体" w:hint="eastAsia"/>
          <w:sz w:val="24"/>
        </w:rPr>
        <w:t>重新组织的</w:t>
      </w:r>
      <w:r w:rsidRPr="002B4F18">
        <w:rPr>
          <w:rFonts w:ascii="宋体" w:hAnsi="宋体" w:hint="eastAsia"/>
          <w:sz w:val="24"/>
          <w:lang w:val="zh-CN"/>
        </w:rPr>
        <w:t>采购活动</w:t>
      </w:r>
      <w:r w:rsidRPr="002B4F18">
        <w:rPr>
          <w:rFonts w:hint="eastAsia"/>
        </w:rPr>
        <w:t>，</w:t>
      </w:r>
      <w:r w:rsidRPr="002B4F18">
        <w:rPr>
          <w:rFonts w:ascii="宋体" w:hAnsi="宋体" w:hint="eastAsia"/>
          <w:sz w:val="24"/>
        </w:rPr>
        <w:t>且将可能被拒绝参加该采购人</w:t>
      </w:r>
      <w:r w:rsidRPr="002B4F18">
        <w:rPr>
          <w:rFonts w:ascii="宋体" w:hAnsi="宋体" w:hint="eastAsia"/>
          <w:sz w:val="24"/>
          <w:lang w:val="zh-CN"/>
        </w:rPr>
        <w:t>一年内</w:t>
      </w:r>
      <w:r w:rsidRPr="002B4F18">
        <w:rPr>
          <w:rFonts w:ascii="宋体" w:hAnsi="宋体" w:hint="eastAsia"/>
          <w:sz w:val="24"/>
        </w:rPr>
        <w:t>的其他</w:t>
      </w:r>
      <w:r w:rsidRPr="002B4F18">
        <w:rPr>
          <w:rFonts w:ascii="宋体" w:hAnsi="宋体" w:hint="eastAsia"/>
          <w:sz w:val="24"/>
          <w:lang w:val="zh-CN"/>
        </w:rPr>
        <w:t>政府采购活动。</w:t>
      </w:r>
    </w:p>
    <w:p w14:paraId="72E22A17" w14:textId="77777777" w:rsidR="007B557C" w:rsidRPr="002B4F18" w:rsidRDefault="00285F04">
      <w:pPr>
        <w:pStyle w:val="4"/>
        <w:adjustRightInd w:val="0"/>
        <w:snapToGrid w:val="0"/>
        <w:spacing w:before="0" w:after="0" w:line="240" w:lineRule="auto"/>
        <w:ind w:firstLineChars="150" w:firstLine="420"/>
        <w:rPr>
          <w:rFonts w:ascii="方正楷体_GBK" w:eastAsia="方正楷体_GBK" w:hAnsi="方正楷体_GBK" w:cs="方正楷体_GBK"/>
        </w:rPr>
      </w:pPr>
      <w:r w:rsidRPr="002B4F18">
        <w:rPr>
          <w:rFonts w:ascii="方正楷体_GBK" w:eastAsia="方正楷体_GBK" w:hAnsi="方正楷体_GBK" w:cs="方正楷体_GBK" w:hint="eastAsia"/>
        </w:rPr>
        <w:t>29.标的物的追加</w:t>
      </w:r>
    </w:p>
    <w:p w14:paraId="07B59036"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rPr>
        <w:t>29</w:t>
      </w:r>
      <w:r w:rsidRPr="002B4F18">
        <w:rPr>
          <w:rFonts w:ascii="宋体" w:hAnsi="宋体" w:hint="eastAsia"/>
          <w:sz w:val="24"/>
          <w:lang w:val="zh-CN"/>
        </w:rPr>
        <w:t>.1</w:t>
      </w:r>
      <w:r w:rsidRPr="002B4F18">
        <w:rPr>
          <w:rFonts w:ascii="宋体" w:hAnsi="宋体" w:hint="eastAsia"/>
          <w:sz w:val="24"/>
        </w:rPr>
        <w:t xml:space="preserve"> </w:t>
      </w:r>
      <w:r w:rsidRPr="002B4F18">
        <w:rPr>
          <w:rFonts w:ascii="宋体" w:hAnsi="宋体" w:hint="eastAsia"/>
          <w:sz w:val="24"/>
          <w:lang w:val="zh-CN"/>
        </w:rPr>
        <w:t>合同履行中，采购人需追加与合同标的相同的服务（包含与服务相关的货物），在不改变合同其他条款的前提下，可以与中标人协商签订补充合同，但所有补充合同的金额不超过原合同金额</w:t>
      </w:r>
      <w:r w:rsidRPr="002B4F18">
        <w:rPr>
          <w:rFonts w:ascii="宋体" w:hAnsi="宋体" w:hint="eastAsia"/>
          <w:sz w:val="24"/>
        </w:rPr>
        <w:t>的</w:t>
      </w:r>
      <w:r w:rsidRPr="002B4F18">
        <w:rPr>
          <w:rFonts w:ascii="宋体" w:hAnsi="宋体" w:hint="eastAsia"/>
          <w:sz w:val="24"/>
          <w:lang w:val="zh-CN"/>
        </w:rPr>
        <w:t>10%。</w:t>
      </w:r>
    </w:p>
    <w:p w14:paraId="64A37924" w14:textId="77777777" w:rsidR="007B557C" w:rsidRPr="002B4F18" w:rsidRDefault="00285F04">
      <w:pPr>
        <w:pStyle w:val="4"/>
        <w:adjustRightInd w:val="0"/>
        <w:snapToGrid w:val="0"/>
        <w:spacing w:before="0" w:after="0" w:line="240" w:lineRule="auto"/>
        <w:ind w:firstLineChars="150" w:firstLine="420"/>
        <w:rPr>
          <w:rFonts w:ascii="方正楷体_GBK" w:eastAsia="方正楷体_GBK" w:hAnsi="方正楷体_GBK" w:cs="方正楷体_GBK"/>
        </w:rPr>
      </w:pPr>
      <w:r w:rsidRPr="002B4F18">
        <w:rPr>
          <w:rFonts w:ascii="方正楷体_GBK" w:eastAsia="方正楷体_GBK" w:hAnsi="方正楷体_GBK" w:cs="方正楷体_GBK" w:hint="eastAsia"/>
        </w:rPr>
        <w:t>30.政府采购履约资金扶持政策</w:t>
      </w:r>
    </w:p>
    <w:p w14:paraId="6D8BC22C" w14:textId="77777777" w:rsidR="007B557C" w:rsidRPr="002B4F18" w:rsidRDefault="00285F04">
      <w:pPr>
        <w:adjustRightInd w:val="0"/>
        <w:snapToGrid w:val="0"/>
        <w:ind w:firstLineChars="175" w:firstLine="420"/>
        <w:rPr>
          <w:lang w:val="zh-CN"/>
        </w:rPr>
      </w:pPr>
      <w:r w:rsidRPr="002B4F18">
        <w:rPr>
          <w:rFonts w:ascii="宋体" w:hAnsi="宋体" w:hint="eastAsia"/>
          <w:sz w:val="24"/>
        </w:rPr>
        <w:t>30.1 依据《关于在全省政府采购领域推行电子履约保函（保险）的通知》（苏财购</w:t>
      </w:r>
      <w:r w:rsidRPr="002B4F18">
        <w:rPr>
          <w:rFonts w:ascii="宋体" w:hAnsi="宋体" w:cs="宋体" w:hint="eastAsia"/>
          <w:sz w:val="24"/>
          <w:szCs w:val="24"/>
        </w:rPr>
        <w:t>〔2023〕</w:t>
      </w:r>
      <w:r w:rsidRPr="002B4F18">
        <w:rPr>
          <w:rFonts w:ascii="宋体" w:hAnsi="宋体" w:hint="eastAsia"/>
          <w:sz w:val="24"/>
        </w:rPr>
        <w:t>150号），需要缴纳履约保证金的，</w:t>
      </w:r>
      <w:r w:rsidRPr="002B4F18">
        <w:rPr>
          <w:rFonts w:ascii="宋体" w:hAnsi="宋体" w:hint="eastAsia"/>
          <w:sz w:val="24"/>
          <w:lang w:val="zh-CN"/>
        </w:rPr>
        <w:t>中标</w:t>
      </w:r>
      <w:r w:rsidRPr="002B4F18">
        <w:rPr>
          <w:rFonts w:ascii="宋体" w:hAnsi="宋体" w:hint="eastAsia"/>
          <w:sz w:val="24"/>
        </w:rPr>
        <w:t>供应商</w:t>
      </w:r>
      <w:r w:rsidRPr="002B4F18">
        <w:rPr>
          <w:rFonts w:ascii="宋体" w:hAnsi="宋体" w:hint="eastAsia"/>
          <w:sz w:val="24"/>
          <w:lang w:val="zh-CN"/>
        </w:rPr>
        <w:t>可</w:t>
      </w:r>
      <w:r w:rsidRPr="002B4F18">
        <w:rPr>
          <w:rFonts w:ascii="宋体" w:hAnsi="宋体" w:hint="eastAsia"/>
          <w:sz w:val="24"/>
        </w:rPr>
        <w:t>通过江苏政府采购网“政府采购电子履约保函（保险）综合服务平台”线上办理履约保函（保险）</w:t>
      </w:r>
      <w:r w:rsidRPr="002B4F18">
        <w:rPr>
          <w:rFonts w:ascii="宋体" w:hAnsi="宋体" w:hint="eastAsia"/>
          <w:sz w:val="24"/>
          <w:lang w:val="zh-CN"/>
        </w:rPr>
        <w:t>。</w:t>
      </w:r>
    </w:p>
    <w:p w14:paraId="020EB388" w14:textId="77777777" w:rsidR="007B557C" w:rsidRPr="002B4F18" w:rsidRDefault="00285F04">
      <w:pPr>
        <w:pStyle w:val="3"/>
        <w:adjustRightInd w:val="0"/>
        <w:snapToGrid w:val="0"/>
        <w:spacing w:beforeLines="50" w:before="120" w:afterLines="50" w:after="120" w:line="240" w:lineRule="auto"/>
        <w:ind w:firstLineChars="155" w:firstLine="465"/>
        <w:rPr>
          <w:rFonts w:ascii="方正黑体_GBK" w:eastAsia="方正黑体_GBK" w:hAnsi="方正黑体_GBK" w:cs="方正黑体_GBK"/>
          <w:b w:val="0"/>
          <w:bCs w:val="0"/>
          <w:sz w:val="30"/>
          <w:szCs w:val="30"/>
        </w:rPr>
      </w:pPr>
      <w:r w:rsidRPr="002B4F18">
        <w:rPr>
          <w:rFonts w:ascii="方正黑体_GBK" w:eastAsia="方正黑体_GBK" w:hAnsi="方正黑体_GBK" w:cs="方正黑体_GBK" w:hint="eastAsia"/>
          <w:b w:val="0"/>
          <w:bCs w:val="0"/>
          <w:sz w:val="30"/>
          <w:szCs w:val="30"/>
        </w:rPr>
        <w:t>八、质疑</w:t>
      </w:r>
    </w:p>
    <w:p w14:paraId="53458BF4"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rPr>
        <w:t>31</w:t>
      </w:r>
      <w:r w:rsidRPr="002B4F18">
        <w:rPr>
          <w:rFonts w:ascii="宋体" w:hAnsi="宋体" w:hint="eastAsia"/>
          <w:sz w:val="24"/>
          <w:lang w:val="zh-CN"/>
        </w:rPr>
        <w:t>.提出质疑的供应商应当是参与所质疑项目采购活动的供应商，潜在供应商依法获取其可质疑的采购文件的，可以对采购文件提出质疑。</w:t>
      </w:r>
    </w:p>
    <w:p w14:paraId="4BA53878"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rPr>
        <w:t>32</w:t>
      </w:r>
      <w:r w:rsidRPr="002B4F18">
        <w:rPr>
          <w:rFonts w:ascii="宋体" w:hAnsi="宋体" w:hint="eastAsia"/>
          <w:sz w:val="24"/>
          <w:lang w:val="zh-CN"/>
        </w:rPr>
        <w:t>.供应商认为采购文件、采购过程和采购结果使自己的权益受到损害的，可以在知道或应知其权益受到损害之日起七个工作日内，</w:t>
      </w:r>
      <w:r w:rsidRPr="002B4F18">
        <w:rPr>
          <w:rFonts w:ascii="宋体" w:hAnsi="宋体" w:hint="eastAsia"/>
          <w:sz w:val="24"/>
        </w:rPr>
        <w:t>按照第3</w:t>
      </w:r>
      <w:r w:rsidRPr="002B4F18">
        <w:rPr>
          <w:rFonts w:ascii="宋体" w:hAnsi="宋体" w:hint="eastAsia"/>
          <w:sz w:val="24"/>
          <w:lang w:val="zh-CN"/>
        </w:rPr>
        <w:t>4</w:t>
      </w:r>
      <w:r w:rsidRPr="002B4F18">
        <w:rPr>
          <w:rFonts w:ascii="宋体" w:hAnsi="宋体" w:hint="eastAsia"/>
          <w:sz w:val="24"/>
        </w:rPr>
        <w:t>条</w:t>
      </w:r>
      <w:r w:rsidRPr="002B4F18">
        <w:rPr>
          <w:rFonts w:ascii="宋体" w:hAnsi="宋体" w:hint="eastAsia"/>
          <w:sz w:val="24"/>
          <w:lang w:val="zh-CN"/>
        </w:rPr>
        <w:t>、</w:t>
      </w:r>
      <w:r w:rsidRPr="002B4F18">
        <w:rPr>
          <w:rFonts w:ascii="宋体" w:hAnsi="宋体" w:hint="eastAsia"/>
          <w:sz w:val="24"/>
        </w:rPr>
        <w:t>第35</w:t>
      </w:r>
      <w:r w:rsidRPr="002B4F18">
        <w:rPr>
          <w:rFonts w:ascii="宋体" w:hAnsi="宋体" w:hint="eastAsia"/>
          <w:sz w:val="24"/>
          <w:lang w:val="zh-CN"/>
        </w:rPr>
        <w:t>条</w:t>
      </w:r>
      <w:r w:rsidRPr="002B4F18">
        <w:rPr>
          <w:rFonts w:ascii="宋体" w:hAnsi="宋体" w:hint="eastAsia"/>
          <w:sz w:val="24"/>
        </w:rPr>
        <w:t>之</w:t>
      </w:r>
      <w:r w:rsidRPr="002B4F18">
        <w:rPr>
          <w:rFonts w:ascii="宋体" w:hAnsi="宋体" w:hint="eastAsia"/>
          <w:sz w:val="24"/>
          <w:lang w:val="zh-CN"/>
        </w:rPr>
        <w:t>规定以书面形式向采购代理机构提出质疑。</w:t>
      </w:r>
      <w:r w:rsidRPr="002B4F18">
        <w:rPr>
          <w:rFonts w:ascii="宋体" w:hAnsi="宋体" w:hint="eastAsia"/>
          <w:b/>
          <w:bCs/>
          <w:sz w:val="24"/>
          <w:lang w:val="zh-CN"/>
        </w:rPr>
        <w:t>上述应知其权益受到损害之日是指：</w:t>
      </w:r>
    </w:p>
    <w:p w14:paraId="513FA2A6"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rPr>
        <w:t>3</w:t>
      </w:r>
      <w:r w:rsidRPr="002B4F18">
        <w:rPr>
          <w:rFonts w:ascii="宋体" w:hAnsi="宋体" w:hint="eastAsia"/>
          <w:sz w:val="24"/>
          <w:lang w:val="zh-CN"/>
        </w:rPr>
        <w:t>2.1</w:t>
      </w:r>
      <w:r w:rsidRPr="002B4F18">
        <w:rPr>
          <w:rFonts w:ascii="宋体" w:hAnsi="宋体" w:hint="eastAsia"/>
          <w:sz w:val="24"/>
        </w:rPr>
        <w:t xml:space="preserve"> </w:t>
      </w:r>
      <w:r w:rsidRPr="002B4F18">
        <w:rPr>
          <w:rFonts w:ascii="宋体" w:hAnsi="宋体" w:hint="eastAsia"/>
          <w:sz w:val="24"/>
          <w:lang w:val="zh-CN"/>
        </w:rPr>
        <w:t>对采购文件提出质疑的，为收到采购文件之日或者采购文件公告期限届满之</w:t>
      </w:r>
      <w:r w:rsidRPr="002B4F18">
        <w:rPr>
          <w:rFonts w:ascii="宋体" w:hAnsi="宋体" w:hint="eastAsia"/>
          <w:sz w:val="24"/>
          <w:lang w:val="zh-CN"/>
        </w:rPr>
        <w:lastRenderedPageBreak/>
        <w:t>日。</w:t>
      </w:r>
    </w:p>
    <w:p w14:paraId="38BEA173"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rPr>
        <w:t>3</w:t>
      </w:r>
      <w:r w:rsidRPr="002B4F18">
        <w:rPr>
          <w:rFonts w:ascii="宋体" w:hAnsi="宋体" w:hint="eastAsia"/>
          <w:sz w:val="24"/>
          <w:lang w:val="zh-CN"/>
        </w:rPr>
        <w:t>2.2</w:t>
      </w:r>
      <w:r w:rsidRPr="002B4F18">
        <w:rPr>
          <w:rFonts w:ascii="宋体" w:hAnsi="宋体" w:hint="eastAsia"/>
          <w:sz w:val="24"/>
        </w:rPr>
        <w:t xml:space="preserve"> </w:t>
      </w:r>
      <w:r w:rsidRPr="002B4F18">
        <w:rPr>
          <w:rFonts w:ascii="宋体" w:hAnsi="宋体" w:hint="eastAsia"/>
          <w:sz w:val="24"/>
          <w:lang w:val="zh-CN"/>
        </w:rPr>
        <w:t>对采购过程提出质疑的，为各采购程序环节结束之日。</w:t>
      </w:r>
    </w:p>
    <w:p w14:paraId="570AC627"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rPr>
        <w:t>3</w:t>
      </w:r>
      <w:r w:rsidRPr="002B4F18">
        <w:rPr>
          <w:rFonts w:ascii="宋体" w:hAnsi="宋体" w:hint="eastAsia"/>
          <w:sz w:val="24"/>
          <w:lang w:val="zh-CN"/>
        </w:rPr>
        <w:t>2.3</w:t>
      </w:r>
      <w:r w:rsidRPr="002B4F18">
        <w:rPr>
          <w:rFonts w:ascii="宋体" w:hAnsi="宋体" w:hint="eastAsia"/>
          <w:sz w:val="24"/>
        </w:rPr>
        <w:t xml:space="preserve"> </w:t>
      </w:r>
      <w:r w:rsidRPr="002B4F18">
        <w:rPr>
          <w:rFonts w:ascii="宋体" w:hAnsi="宋体" w:hint="eastAsia"/>
          <w:sz w:val="24"/>
          <w:lang w:val="zh-CN"/>
        </w:rPr>
        <w:t>对成交结果提出质疑的，为成交结果公告期限届满之日。</w:t>
      </w:r>
    </w:p>
    <w:p w14:paraId="797A31E7"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rPr>
        <w:t>33.</w:t>
      </w:r>
      <w:r w:rsidRPr="002B4F18">
        <w:rPr>
          <w:rFonts w:ascii="宋体" w:hAnsi="宋体" w:hint="eastAsia"/>
          <w:sz w:val="24"/>
          <w:lang w:val="zh-CN"/>
        </w:rPr>
        <w:t>供应商应当在法定质疑期内一次性提出针对同一采购程序环节的质疑。供应商如在法定期限内对同一采购程序环节提出多次质疑的，</w:t>
      </w:r>
      <w:r w:rsidRPr="002B4F18">
        <w:rPr>
          <w:rFonts w:ascii="宋体" w:hAnsi="宋体" w:hint="eastAsia"/>
          <w:sz w:val="24"/>
        </w:rPr>
        <w:t>采购代理机构</w:t>
      </w:r>
      <w:r w:rsidRPr="002B4F18">
        <w:rPr>
          <w:rFonts w:ascii="宋体" w:hAnsi="宋体" w:hint="eastAsia"/>
          <w:sz w:val="24"/>
          <w:lang w:val="zh-CN"/>
        </w:rPr>
        <w:t>将只对供应商第一次质疑作出答复。</w:t>
      </w:r>
    </w:p>
    <w:p w14:paraId="7733CED1"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rPr>
        <w:t>34.</w:t>
      </w:r>
      <w:r w:rsidRPr="002B4F18">
        <w:rPr>
          <w:rFonts w:ascii="宋体" w:hAnsi="宋体" w:hint="eastAsia"/>
          <w:sz w:val="24"/>
          <w:lang w:val="zh-CN"/>
        </w:rPr>
        <w:t>供应商提出质疑应提交《质疑函》原件，《质疑函》应按照本招标文件中《质疑函范本》</w:t>
      </w:r>
      <w:r w:rsidRPr="002B4F18">
        <w:rPr>
          <w:rFonts w:ascii="宋体" w:hAnsi="宋体" w:hint="eastAsia"/>
          <w:sz w:val="24"/>
        </w:rPr>
        <w:t>的</w:t>
      </w:r>
      <w:r w:rsidRPr="002B4F18">
        <w:rPr>
          <w:rFonts w:ascii="宋体" w:hAnsi="宋体" w:hint="eastAsia"/>
          <w:sz w:val="24"/>
          <w:lang w:val="zh-CN"/>
        </w:rPr>
        <w:t>格式和内容填写。</w:t>
      </w:r>
    </w:p>
    <w:p w14:paraId="123519E7"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供应商如组成联合体参加采购活动，《质疑函范本》中要求加盖公章之处，联合体各方均须按要求加盖公章。</w:t>
      </w:r>
    </w:p>
    <w:p w14:paraId="3B864FC8" w14:textId="77777777" w:rsidR="007B557C" w:rsidRPr="002B4F18" w:rsidRDefault="00285F04">
      <w:pPr>
        <w:adjustRightInd w:val="0"/>
        <w:snapToGrid w:val="0"/>
        <w:ind w:firstLineChars="175" w:firstLine="420"/>
        <w:rPr>
          <w:rFonts w:ascii="宋体" w:hAnsi="宋体"/>
          <w:sz w:val="24"/>
        </w:rPr>
      </w:pPr>
      <w:r w:rsidRPr="002B4F18">
        <w:rPr>
          <w:rFonts w:ascii="宋体" w:hAnsi="宋体" w:hint="eastAsia"/>
          <w:sz w:val="24"/>
        </w:rPr>
        <w:t>35.</w:t>
      </w:r>
      <w:r w:rsidRPr="002B4F18">
        <w:rPr>
          <w:rFonts w:ascii="宋体" w:hAnsi="宋体" w:hint="eastAsia"/>
          <w:b/>
          <w:bCs/>
          <w:sz w:val="24"/>
          <w:lang w:val="zh-CN"/>
        </w:rPr>
        <w:t>供应商（含潜在供应商）对采购方式、采购需求、供应商资格条件及审查结果、评审方法与评审标准、合同文本的询问、质疑向采购代理机构提出。</w:t>
      </w:r>
      <w:r w:rsidRPr="002B4F18">
        <w:rPr>
          <w:rFonts w:ascii="宋体" w:hAnsi="宋体" w:hint="eastAsia"/>
          <w:sz w:val="24"/>
        </w:rPr>
        <w:t xml:space="preserve"> </w:t>
      </w:r>
    </w:p>
    <w:p w14:paraId="5058D995" w14:textId="77777777" w:rsidR="007B557C" w:rsidRPr="002B4F18" w:rsidRDefault="00285F04">
      <w:pPr>
        <w:adjustRightInd w:val="0"/>
        <w:snapToGrid w:val="0"/>
        <w:ind w:firstLineChars="175" w:firstLine="422"/>
        <w:rPr>
          <w:rFonts w:ascii="宋体" w:hAnsi="宋体"/>
          <w:b/>
          <w:bCs/>
          <w:sz w:val="24"/>
          <w:lang w:val="zh-CN"/>
        </w:rPr>
      </w:pPr>
      <w:r w:rsidRPr="002B4F18">
        <w:rPr>
          <w:rFonts w:ascii="宋体" w:hAnsi="宋体" w:hint="eastAsia"/>
          <w:b/>
          <w:bCs/>
          <w:sz w:val="24"/>
          <w:lang w:val="zh-CN"/>
        </w:rPr>
        <w:t>《质疑</w:t>
      </w:r>
      <w:r w:rsidRPr="002B4F18">
        <w:rPr>
          <w:rFonts w:ascii="宋体" w:hAnsi="宋体" w:hint="eastAsia"/>
          <w:b/>
          <w:bCs/>
          <w:sz w:val="24"/>
        </w:rPr>
        <w:t>函</w:t>
      </w:r>
      <w:r w:rsidRPr="002B4F18">
        <w:rPr>
          <w:rFonts w:ascii="宋体" w:hAnsi="宋体" w:hint="eastAsia"/>
          <w:b/>
          <w:bCs/>
          <w:sz w:val="24"/>
          <w:lang w:val="zh-CN"/>
        </w:rPr>
        <w:t>》接收人及联系方式见采购文件第一章。</w:t>
      </w:r>
    </w:p>
    <w:p w14:paraId="5D4601B2"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rPr>
        <w:t>36.</w:t>
      </w:r>
      <w:r w:rsidRPr="002B4F18">
        <w:rPr>
          <w:rFonts w:ascii="宋体" w:hAnsi="宋体" w:hint="eastAsia"/>
          <w:sz w:val="24"/>
          <w:lang w:val="zh-CN"/>
        </w:rPr>
        <w:t>以下情形的质疑不予受理：</w:t>
      </w:r>
    </w:p>
    <w:p w14:paraId="4B35ED6F"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rPr>
        <w:t>36</w:t>
      </w:r>
      <w:r w:rsidRPr="002B4F18">
        <w:rPr>
          <w:rFonts w:ascii="宋体" w:hAnsi="宋体" w:hint="eastAsia"/>
          <w:sz w:val="24"/>
          <w:lang w:val="zh-CN"/>
        </w:rPr>
        <w:t>.1</w:t>
      </w:r>
      <w:r w:rsidRPr="002B4F18">
        <w:rPr>
          <w:rFonts w:ascii="宋体" w:hAnsi="宋体" w:hint="eastAsia"/>
          <w:sz w:val="24"/>
        </w:rPr>
        <w:t xml:space="preserve"> </w:t>
      </w:r>
      <w:r w:rsidRPr="002B4F18">
        <w:rPr>
          <w:rFonts w:ascii="宋体" w:hAnsi="宋体" w:hint="eastAsia"/>
          <w:sz w:val="24"/>
          <w:lang w:val="zh-CN"/>
        </w:rPr>
        <w:t>内容不符合《政府采购质疑和投诉办法》第十二条规定的质疑。</w:t>
      </w:r>
    </w:p>
    <w:p w14:paraId="4FED03F1"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rPr>
        <w:t>36</w:t>
      </w:r>
      <w:r w:rsidRPr="002B4F18">
        <w:rPr>
          <w:rFonts w:ascii="宋体" w:hAnsi="宋体" w:hint="eastAsia"/>
          <w:sz w:val="24"/>
          <w:lang w:val="zh-CN"/>
        </w:rPr>
        <w:t>.2</w:t>
      </w:r>
      <w:r w:rsidRPr="002B4F18">
        <w:rPr>
          <w:rFonts w:ascii="宋体" w:hAnsi="宋体" w:hint="eastAsia"/>
          <w:sz w:val="24"/>
        </w:rPr>
        <w:t xml:space="preserve"> </w:t>
      </w:r>
      <w:r w:rsidRPr="002B4F18">
        <w:rPr>
          <w:rFonts w:ascii="宋体" w:hAnsi="宋体" w:hint="eastAsia"/>
          <w:sz w:val="24"/>
          <w:lang w:val="zh-CN"/>
        </w:rPr>
        <w:t>超出政府采购法定期限的质疑。</w:t>
      </w:r>
    </w:p>
    <w:p w14:paraId="1F6FBCF7"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rPr>
        <w:t>36</w:t>
      </w:r>
      <w:r w:rsidRPr="002B4F18">
        <w:rPr>
          <w:rFonts w:ascii="宋体" w:hAnsi="宋体" w:hint="eastAsia"/>
          <w:sz w:val="24"/>
          <w:lang w:val="zh-CN"/>
        </w:rPr>
        <w:t>.3</w:t>
      </w:r>
      <w:r w:rsidRPr="002B4F18">
        <w:rPr>
          <w:rFonts w:ascii="宋体" w:hAnsi="宋体" w:hint="eastAsia"/>
          <w:sz w:val="24"/>
        </w:rPr>
        <w:t xml:space="preserve"> </w:t>
      </w:r>
      <w:r w:rsidRPr="002B4F18">
        <w:rPr>
          <w:rFonts w:ascii="宋体" w:hAnsi="宋体" w:hint="eastAsia"/>
          <w:sz w:val="24"/>
          <w:lang w:val="zh-CN"/>
        </w:rPr>
        <w:t>以传真、电子邮件等方式递交的非原件形式的质疑。</w:t>
      </w:r>
    </w:p>
    <w:p w14:paraId="6FBB0E36"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rPr>
        <w:t>36</w:t>
      </w:r>
      <w:r w:rsidRPr="002B4F18">
        <w:rPr>
          <w:rFonts w:ascii="宋体" w:hAnsi="宋体" w:hint="eastAsia"/>
          <w:sz w:val="24"/>
          <w:lang w:val="zh-CN"/>
        </w:rPr>
        <w:t>.4</w:t>
      </w:r>
      <w:r w:rsidRPr="002B4F18">
        <w:rPr>
          <w:rFonts w:ascii="宋体" w:hAnsi="宋体" w:hint="eastAsia"/>
          <w:sz w:val="24"/>
        </w:rPr>
        <w:t xml:space="preserve"> </w:t>
      </w:r>
      <w:r w:rsidRPr="002B4F18">
        <w:rPr>
          <w:rFonts w:ascii="宋体" w:hAnsi="宋体" w:hint="eastAsia"/>
          <w:sz w:val="24"/>
          <w:lang w:val="zh-CN"/>
        </w:rPr>
        <w:t>未参加采购活动或在采购活动中自身权益未受到损害的供应商所提出的质疑。</w:t>
      </w:r>
    </w:p>
    <w:p w14:paraId="19ED3A2F"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rPr>
        <w:t>36</w:t>
      </w:r>
      <w:r w:rsidRPr="002B4F18">
        <w:rPr>
          <w:rFonts w:ascii="宋体" w:hAnsi="宋体" w:hint="eastAsia"/>
          <w:sz w:val="24"/>
          <w:lang w:val="zh-CN"/>
        </w:rPr>
        <w:t>.5</w:t>
      </w:r>
      <w:r w:rsidRPr="002B4F18">
        <w:rPr>
          <w:rFonts w:ascii="宋体" w:hAnsi="宋体" w:hint="eastAsia"/>
          <w:sz w:val="24"/>
        </w:rPr>
        <w:t xml:space="preserve"> </w:t>
      </w:r>
      <w:r w:rsidRPr="002B4F18">
        <w:rPr>
          <w:rFonts w:ascii="宋体" w:hAnsi="宋体" w:hint="eastAsia"/>
          <w:sz w:val="24"/>
          <w:lang w:val="zh-CN"/>
        </w:rPr>
        <w:t>供应商组成联合体参加采购活动，联合体中任何一方或多方未按要求签字或盖章、加盖公章的质疑。</w:t>
      </w:r>
    </w:p>
    <w:p w14:paraId="511BCA18"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rPr>
        <w:t>3</w:t>
      </w:r>
      <w:r w:rsidRPr="002B4F18">
        <w:rPr>
          <w:rFonts w:ascii="宋体" w:hAnsi="宋体" w:hint="eastAsia"/>
          <w:sz w:val="24"/>
          <w:lang w:val="zh-CN"/>
        </w:rPr>
        <w:t>6.</w:t>
      </w:r>
      <w:r w:rsidRPr="002B4F18">
        <w:rPr>
          <w:rFonts w:ascii="宋体" w:hAnsi="宋体" w:hint="eastAsia"/>
          <w:sz w:val="24"/>
        </w:rPr>
        <w:t>6</w:t>
      </w:r>
      <w:r w:rsidRPr="002B4F18">
        <w:rPr>
          <w:rFonts w:ascii="宋体" w:hAnsi="宋体" w:hint="eastAsia"/>
          <w:sz w:val="24"/>
          <w:lang w:val="zh-CN"/>
        </w:rPr>
        <w:t xml:space="preserve"> 法律法规规定的</w:t>
      </w:r>
      <w:r w:rsidRPr="002B4F18">
        <w:rPr>
          <w:rFonts w:ascii="宋体" w:hAnsi="宋体" w:hint="eastAsia"/>
          <w:sz w:val="24"/>
        </w:rPr>
        <w:t>其他</w:t>
      </w:r>
      <w:r w:rsidRPr="002B4F18">
        <w:rPr>
          <w:rFonts w:ascii="宋体" w:hAnsi="宋体" w:hint="eastAsia"/>
          <w:sz w:val="24"/>
          <w:lang w:val="zh-CN"/>
        </w:rPr>
        <w:t>不予受理情形。</w:t>
      </w:r>
    </w:p>
    <w:p w14:paraId="3DB940C6"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rPr>
        <w:t>37</w:t>
      </w:r>
      <w:r w:rsidRPr="002B4F18">
        <w:rPr>
          <w:rFonts w:ascii="宋体" w:hAnsi="宋体" w:hint="eastAsia"/>
          <w:sz w:val="24"/>
          <w:lang w:val="zh-CN"/>
        </w:rPr>
        <w:t>.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4024137B" w14:textId="77777777" w:rsidR="007B557C" w:rsidRPr="002B4F18" w:rsidRDefault="00285F04">
      <w:pPr>
        <w:pStyle w:val="3"/>
        <w:adjustRightInd w:val="0"/>
        <w:snapToGrid w:val="0"/>
        <w:spacing w:beforeLines="50" w:before="120" w:afterLines="50" w:after="120" w:line="240" w:lineRule="auto"/>
        <w:ind w:firstLineChars="155" w:firstLine="465"/>
        <w:rPr>
          <w:rFonts w:ascii="方正黑体_GBK" w:eastAsia="方正黑体_GBK" w:hAnsi="方正黑体_GBK" w:cs="方正黑体_GBK"/>
          <w:b w:val="0"/>
          <w:bCs w:val="0"/>
          <w:sz w:val="30"/>
          <w:szCs w:val="30"/>
        </w:rPr>
      </w:pPr>
      <w:r w:rsidRPr="002B4F18">
        <w:rPr>
          <w:rFonts w:ascii="方正黑体_GBK" w:eastAsia="方正黑体_GBK" w:hAnsi="方正黑体_GBK" w:cs="方正黑体_GBK" w:hint="eastAsia"/>
          <w:b w:val="0"/>
          <w:bCs w:val="0"/>
          <w:sz w:val="30"/>
          <w:szCs w:val="30"/>
        </w:rPr>
        <w:t>九、政策功能落实</w:t>
      </w:r>
    </w:p>
    <w:p w14:paraId="5F197162" w14:textId="77777777" w:rsidR="007B557C" w:rsidRPr="002B4F18" w:rsidRDefault="00285F04">
      <w:pPr>
        <w:pStyle w:val="4"/>
        <w:adjustRightInd w:val="0"/>
        <w:snapToGrid w:val="0"/>
        <w:spacing w:before="0" w:after="0" w:line="240" w:lineRule="auto"/>
        <w:ind w:firstLineChars="150" w:firstLine="420"/>
        <w:rPr>
          <w:rFonts w:ascii="方正楷体_GBK" w:eastAsia="方正楷体_GBK" w:hAnsi="方正楷体_GBK" w:cs="方正楷体_GBK"/>
          <w:lang w:val="zh-CN"/>
        </w:rPr>
      </w:pPr>
      <w:r w:rsidRPr="002B4F18">
        <w:rPr>
          <w:rFonts w:ascii="方正楷体_GBK" w:eastAsia="方正楷体_GBK" w:hAnsi="方正楷体_GBK" w:cs="方正楷体_GBK" w:hint="eastAsia"/>
          <w:lang w:val="zh-CN"/>
        </w:rPr>
        <w:t>38.促进中小企业发展（本项目非专门面向中小企业）</w:t>
      </w:r>
    </w:p>
    <w:p w14:paraId="6846E1FE"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rPr>
        <w:t>38.1 本项目</w:t>
      </w:r>
      <w:r w:rsidRPr="002B4F18">
        <w:rPr>
          <w:rFonts w:ascii="宋体" w:hAnsi="宋体" w:hint="eastAsia"/>
          <w:sz w:val="24"/>
          <w:lang w:val="zh-CN"/>
        </w:rPr>
        <w:t>服务由中小企业承接的，</w:t>
      </w:r>
      <w:r w:rsidRPr="002B4F18">
        <w:rPr>
          <w:rFonts w:ascii="宋体" w:hAnsi="宋体" w:hint="eastAsia"/>
          <w:sz w:val="24"/>
        </w:rPr>
        <w:t>投标供应商</w:t>
      </w:r>
      <w:r w:rsidRPr="002B4F18">
        <w:rPr>
          <w:rFonts w:ascii="宋体" w:hAnsi="宋体" w:hint="eastAsia"/>
          <w:sz w:val="24"/>
          <w:lang w:val="zh-CN"/>
        </w:rPr>
        <w:t>享受中小企业扶持政策。（本项目非专门面向中小企业，按第五章评分办法中规定的要求对小微企业进行价格扣减）</w:t>
      </w:r>
    </w:p>
    <w:p w14:paraId="3E171FE8"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rPr>
        <w:t xml:space="preserve">38.2 </w:t>
      </w:r>
      <w:r w:rsidRPr="002B4F18">
        <w:rPr>
          <w:rFonts w:ascii="宋体" w:hAnsi="宋体" w:hint="eastAsia"/>
          <w:sz w:val="24"/>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51566937"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rPr>
        <w:t xml:space="preserve">38.3 </w:t>
      </w:r>
      <w:r w:rsidRPr="002B4F18">
        <w:rPr>
          <w:rFonts w:ascii="宋体" w:hAnsi="宋体" w:hint="eastAsia"/>
          <w:sz w:val="24"/>
          <w:lang w:val="zh-CN"/>
        </w:rPr>
        <w:t>中小企业参加政府采购活动，应当出具《中小企业声明函》，否则不享受相关中小企业</w:t>
      </w:r>
      <w:r w:rsidRPr="002B4F18">
        <w:rPr>
          <w:rFonts w:ascii="宋体" w:hAnsi="宋体" w:hint="eastAsia"/>
          <w:sz w:val="24"/>
        </w:rPr>
        <w:t>支持</w:t>
      </w:r>
      <w:r w:rsidRPr="002B4F18">
        <w:rPr>
          <w:rFonts w:ascii="宋体" w:hAnsi="宋体" w:hint="eastAsia"/>
          <w:sz w:val="24"/>
          <w:lang w:val="zh-CN"/>
        </w:rPr>
        <w:t>政策。</w:t>
      </w:r>
    </w:p>
    <w:p w14:paraId="64418433"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rPr>
        <w:t xml:space="preserve">38.4 </w:t>
      </w:r>
      <w:r w:rsidRPr="002B4F18">
        <w:rPr>
          <w:rFonts w:ascii="宋体" w:hAnsi="宋体" w:hint="eastAsia"/>
          <w:sz w:val="24"/>
          <w:lang w:val="zh-CN"/>
        </w:rPr>
        <w:t>以联合体形式参加政府采购活动，联合体各方均为中小企业的，联合体视同中小企业。其中，联合体各方均为小微企业的，联合体视同小微企业。</w:t>
      </w:r>
    </w:p>
    <w:p w14:paraId="31A92D11"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3</w:t>
      </w:r>
      <w:r w:rsidRPr="002B4F18">
        <w:rPr>
          <w:rFonts w:ascii="宋体" w:hAnsi="宋体" w:hint="eastAsia"/>
          <w:sz w:val="24"/>
        </w:rPr>
        <w:t>8</w:t>
      </w:r>
      <w:r w:rsidRPr="002B4F18">
        <w:rPr>
          <w:rFonts w:ascii="宋体" w:hAnsi="宋体" w:hint="eastAsia"/>
          <w:sz w:val="24"/>
          <w:lang w:val="zh-CN"/>
        </w:rPr>
        <w:t>.</w:t>
      </w:r>
      <w:r w:rsidRPr="002B4F18">
        <w:rPr>
          <w:rFonts w:ascii="宋体" w:hAnsi="宋体" w:hint="eastAsia"/>
          <w:sz w:val="24"/>
        </w:rPr>
        <w:t>5</w:t>
      </w:r>
      <w:r w:rsidRPr="002B4F18">
        <w:rPr>
          <w:rFonts w:ascii="宋体" w:hAnsi="宋体" w:hint="eastAsia"/>
          <w:sz w:val="24"/>
          <w:lang w:val="zh-CN"/>
        </w:rPr>
        <w:t xml:space="preserve"> </w:t>
      </w:r>
      <w:r w:rsidRPr="002B4F18">
        <w:rPr>
          <w:rFonts w:ascii="宋体" w:hAnsi="宋体" w:cs="宋体" w:hint="eastAsia"/>
          <w:sz w:val="24"/>
          <w:szCs w:val="24"/>
        </w:rPr>
        <w:t>监狱和戒毒企业（简称监狱企业）视同小型、微型企业</w:t>
      </w:r>
      <w:r w:rsidRPr="002B4F18">
        <w:rPr>
          <w:rFonts w:ascii="宋体" w:hAnsi="宋体" w:hint="eastAsia"/>
          <w:sz w:val="24"/>
          <w:lang w:val="zh-CN"/>
        </w:rPr>
        <w:t>。</w:t>
      </w:r>
      <w:r w:rsidRPr="002B4F18">
        <w:rPr>
          <w:rFonts w:ascii="宋体" w:hAnsi="宋体" w:hint="eastAsia"/>
          <w:sz w:val="24"/>
        </w:rPr>
        <w:t>按照</w:t>
      </w:r>
      <w:r w:rsidRPr="002B4F18">
        <w:rPr>
          <w:rFonts w:ascii="宋体" w:hAnsi="宋体" w:hint="eastAsia"/>
          <w:sz w:val="24"/>
          <w:lang w:val="zh-CN"/>
        </w:rPr>
        <w:t>《关于政府采购支持监狱企业发展有关问题的通知》（财库〔2014〕68号）</w:t>
      </w:r>
      <w:r w:rsidRPr="002B4F18">
        <w:rPr>
          <w:rFonts w:ascii="宋体" w:hAnsi="宋体" w:hint="eastAsia"/>
          <w:sz w:val="24"/>
        </w:rPr>
        <w:t>规定，</w:t>
      </w:r>
      <w:r w:rsidRPr="002B4F18">
        <w:rPr>
          <w:rFonts w:ascii="宋体" w:hAnsi="宋体" w:hint="eastAsia"/>
          <w:sz w:val="24"/>
          <w:lang w:val="zh-CN"/>
        </w:rPr>
        <w:t>监狱企业需提供由省级以上监狱管理局、戒毒管理局(含新疆生产建设兵团)出具的属于监狱企业的证明文件。</w:t>
      </w:r>
    </w:p>
    <w:p w14:paraId="15D316C5" w14:textId="77777777" w:rsidR="007B557C" w:rsidRPr="002B4F18" w:rsidRDefault="00285F04">
      <w:pPr>
        <w:adjustRightInd w:val="0"/>
        <w:snapToGrid w:val="0"/>
        <w:ind w:firstLineChars="175" w:firstLine="420"/>
        <w:rPr>
          <w:rFonts w:ascii="宋体" w:hAnsi="宋体"/>
          <w:sz w:val="24"/>
          <w:lang w:val="zh-CN"/>
        </w:rPr>
      </w:pPr>
      <w:r w:rsidRPr="002B4F18">
        <w:rPr>
          <w:rFonts w:ascii="宋体" w:hAnsi="宋体" w:hint="eastAsia"/>
          <w:sz w:val="24"/>
          <w:lang w:val="zh-CN"/>
        </w:rPr>
        <w:t>3</w:t>
      </w:r>
      <w:r w:rsidRPr="002B4F18">
        <w:rPr>
          <w:rFonts w:ascii="宋体" w:hAnsi="宋体" w:hint="eastAsia"/>
          <w:sz w:val="24"/>
        </w:rPr>
        <w:t>8</w:t>
      </w:r>
      <w:r w:rsidRPr="002B4F18">
        <w:rPr>
          <w:rFonts w:ascii="宋体" w:hAnsi="宋体" w:hint="eastAsia"/>
          <w:sz w:val="24"/>
          <w:lang w:val="zh-CN"/>
        </w:rPr>
        <w:t>.</w:t>
      </w:r>
      <w:r w:rsidRPr="002B4F18">
        <w:rPr>
          <w:rFonts w:ascii="宋体" w:hAnsi="宋体" w:hint="eastAsia"/>
          <w:sz w:val="24"/>
        </w:rPr>
        <w:t>6</w:t>
      </w:r>
      <w:r w:rsidRPr="002B4F18">
        <w:rPr>
          <w:rFonts w:ascii="宋体" w:hAnsi="宋体" w:hint="eastAsia"/>
          <w:sz w:val="24"/>
          <w:lang w:val="zh-CN"/>
        </w:rPr>
        <w:t xml:space="preserve"> 残疾人福利性单位</w:t>
      </w:r>
      <w:r w:rsidRPr="002B4F18">
        <w:rPr>
          <w:rFonts w:ascii="宋体" w:hAnsi="宋体" w:cs="宋体" w:hint="eastAsia"/>
          <w:sz w:val="24"/>
          <w:szCs w:val="24"/>
        </w:rPr>
        <w:t>视同小型、微型企业</w:t>
      </w:r>
      <w:r w:rsidRPr="002B4F18">
        <w:rPr>
          <w:rFonts w:ascii="宋体" w:hAnsi="宋体" w:hint="eastAsia"/>
          <w:sz w:val="24"/>
          <w:lang w:val="zh-CN"/>
        </w:rPr>
        <w:t>。</w:t>
      </w:r>
      <w:r w:rsidRPr="002B4F18">
        <w:rPr>
          <w:rFonts w:ascii="宋体" w:hAnsi="宋体" w:hint="eastAsia"/>
          <w:sz w:val="24"/>
        </w:rPr>
        <w:t>按照《关于促进残疾人就业政府采</w:t>
      </w:r>
      <w:r w:rsidRPr="002B4F18">
        <w:rPr>
          <w:rFonts w:ascii="宋体" w:hAnsi="宋体" w:hint="eastAsia"/>
          <w:sz w:val="24"/>
        </w:rPr>
        <w:lastRenderedPageBreak/>
        <w:t>购政策的通知》（财库〔2017〕141号）规定，</w:t>
      </w:r>
      <w:r w:rsidRPr="002B4F18">
        <w:rPr>
          <w:rFonts w:ascii="宋体" w:hAnsi="宋体" w:cs="宋体" w:hint="eastAsia"/>
          <w:sz w:val="24"/>
          <w:szCs w:val="24"/>
        </w:rPr>
        <w:t>残疾人福利单位</w:t>
      </w:r>
      <w:r w:rsidRPr="002B4F18">
        <w:rPr>
          <w:rFonts w:ascii="宋体" w:hAnsi="宋体" w:hint="eastAsia"/>
          <w:sz w:val="24"/>
        </w:rPr>
        <w:t>需</w:t>
      </w:r>
      <w:r w:rsidRPr="002B4F18">
        <w:rPr>
          <w:rFonts w:ascii="宋体" w:hAnsi="宋体" w:hint="eastAsia"/>
          <w:sz w:val="24"/>
          <w:lang w:val="zh-CN"/>
        </w:rPr>
        <w:t>提供《残疾人福利性单位声明函》。</w:t>
      </w:r>
    </w:p>
    <w:bookmarkEnd w:id="64"/>
    <w:p w14:paraId="3AEE5F74" w14:textId="77777777" w:rsidR="007B557C" w:rsidRPr="002B4F18" w:rsidRDefault="00285F04">
      <w:pPr>
        <w:pStyle w:val="41"/>
        <w:ind w:left="0"/>
        <w:jc w:val="center"/>
        <w:rPr>
          <w:rFonts w:ascii="方正小标宋简体" w:eastAsia="方正小标宋简体" w:hAnsi="方正小标宋简体" w:cs="方正小标宋简体"/>
          <w:sz w:val="36"/>
          <w:szCs w:val="36"/>
          <w:lang w:val="en-US"/>
        </w:rPr>
      </w:pPr>
      <w:r w:rsidRPr="002B4F18">
        <w:rPr>
          <w:rFonts w:hint="eastAsia"/>
        </w:rPr>
        <w:br w:type="page"/>
      </w:r>
      <w:r w:rsidRPr="002B4F18">
        <w:rPr>
          <w:rFonts w:ascii="方正小标宋简体" w:eastAsia="方正小标宋简体" w:hAnsi="方正小标宋简体" w:cs="方正小标宋简体" w:hint="eastAsia"/>
          <w:sz w:val="36"/>
          <w:szCs w:val="36"/>
          <w:lang w:val="en-US"/>
        </w:rPr>
        <w:lastRenderedPageBreak/>
        <w:t>第三章  合同</w:t>
      </w:r>
      <w:bookmarkEnd w:id="59"/>
      <w:bookmarkEnd w:id="60"/>
      <w:bookmarkEnd w:id="61"/>
      <w:bookmarkEnd w:id="62"/>
      <w:bookmarkEnd w:id="63"/>
      <w:r w:rsidRPr="002B4F18">
        <w:rPr>
          <w:rFonts w:ascii="方正小标宋简体" w:eastAsia="方正小标宋简体" w:hAnsi="方正小标宋简体" w:cs="方正小标宋简体" w:hint="eastAsia"/>
          <w:sz w:val="36"/>
          <w:szCs w:val="36"/>
          <w:lang w:val="en-US"/>
        </w:rPr>
        <w:t>文本</w:t>
      </w:r>
    </w:p>
    <w:p w14:paraId="12047016" w14:textId="77777777" w:rsidR="007B557C" w:rsidRPr="002B4F18" w:rsidRDefault="00285F04">
      <w:pPr>
        <w:adjustRightInd w:val="0"/>
        <w:snapToGrid w:val="0"/>
        <w:spacing w:beforeLines="50" w:before="120" w:afterLines="50" w:after="120" w:line="360" w:lineRule="auto"/>
        <w:jc w:val="center"/>
        <w:outlineLvl w:val="0"/>
        <w:rPr>
          <w:rFonts w:ascii="宋体" w:hAnsi="宋体"/>
          <w:bCs/>
          <w:sz w:val="24"/>
        </w:rPr>
      </w:pPr>
      <w:bookmarkStart w:id="189" w:name="_Toc20823315"/>
      <w:bookmarkStart w:id="190" w:name="_Toc513029243"/>
      <w:bookmarkStart w:id="191" w:name="_Toc16938559"/>
      <w:r w:rsidRPr="002B4F18">
        <w:rPr>
          <w:rFonts w:ascii="宋体" w:hAnsi="宋体" w:hint="eastAsia"/>
          <w:bCs/>
          <w:sz w:val="24"/>
          <w:szCs w:val="24"/>
        </w:rPr>
        <w:t>注：本合同仅为合同的参考文本，合同签订双方可根据项目的具体要求进行修订，但不得更改实质性要求。</w:t>
      </w:r>
    </w:p>
    <w:p w14:paraId="7E5003E7" w14:textId="77777777" w:rsidR="007B557C" w:rsidRPr="002B4F18" w:rsidRDefault="00285F04">
      <w:pPr>
        <w:pStyle w:val="af"/>
        <w:snapToGrid w:val="0"/>
        <w:spacing w:before="120" w:after="120"/>
        <w:rPr>
          <w:rFonts w:hAnsi="宋体"/>
          <w:sz w:val="24"/>
          <w:szCs w:val="24"/>
        </w:rPr>
      </w:pPr>
      <w:r w:rsidRPr="002B4F18">
        <w:rPr>
          <w:rFonts w:hAnsi="宋体"/>
          <w:sz w:val="24"/>
          <w:szCs w:val="24"/>
        </w:rPr>
        <w:t>项目名称：                                       项目编号：</w:t>
      </w:r>
    </w:p>
    <w:p w14:paraId="38014A48" w14:textId="77777777" w:rsidR="007B557C" w:rsidRPr="002B4F18" w:rsidRDefault="00285F04">
      <w:pPr>
        <w:pStyle w:val="af"/>
        <w:snapToGrid w:val="0"/>
        <w:spacing w:before="120" w:after="120"/>
        <w:rPr>
          <w:rFonts w:hAnsi="宋体"/>
          <w:sz w:val="24"/>
          <w:szCs w:val="24"/>
        </w:rPr>
      </w:pPr>
      <w:r w:rsidRPr="002B4F18">
        <w:rPr>
          <w:rFonts w:hAnsi="宋体"/>
          <w:sz w:val="24"/>
          <w:szCs w:val="24"/>
        </w:rPr>
        <w:t>甲方：（买方）_________</w:t>
      </w:r>
    </w:p>
    <w:p w14:paraId="45C512FF" w14:textId="77777777" w:rsidR="007B557C" w:rsidRPr="002B4F18" w:rsidRDefault="00285F04">
      <w:pPr>
        <w:pStyle w:val="af"/>
        <w:snapToGrid w:val="0"/>
        <w:spacing w:before="120" w:after="120"/>
        <w:rPr>
          <w:rFonts w:hAnsi="宋体"/>
          <w:sz w:val="24"/>
          <w:szCs w:val="24"/>
        </w:rPr>
      </w:pPr>
      <w:r w:rsidRPr="002B4F18">
        <w:rPr>
          <w:rFonts w:hAnsi="宋体"/>
          <w:sz w:val="24"/>
          <w:szCs w:val="24"/>
        </w:rPr>
        <w:t>乙方：（卖方）_________</w:t>
      </w:r>
    </w:p>
    <w:p w14:paraId="3CD5DC85" w14:textId="77777777" w:rsidR="007B557C" w:rsidRPr="002B4F18" w:rsidRDefault="00285F04">
      <w:pPr>
        <w:pStyle w:val="af"/>
        <w:snapToGrid w:val="0"/>
        <w:spacing w:before="120" w:after="120"/>
        <w:rPr>
          <w:rFonts w:hAnsi="宋体"/>
          <w:b/>
          <w:sz w:val="24"/>
          <w:szCs w:val="24"/>
        </w:rPr>
      </w:pPr>
      <w:r w:rsidRPr="002B4F18">
        <w:rPr>
          <w:rFonts w:hAnsi="宋体"/>
          <w:b/>
          <w:sz w:val="24"/>
          <w:szCs w:val="24"/>
        </w:rPr>
        <w:t xml:space="preserve">   </w:t>
      </w:r>
      <w:r w:rsidRPr="002B4F18">
        <w:rPr>
          <w:rFonts w:hAnsi="宋体"/>
          <w:sz w:val="24"/>
          <w:szCs w:val="24"/>
        </w:rPr>
        <w:t>甲、乙双方根据</w:t>
      </w:r>
      <w:r w:rsidRPr="002B4F18">
        <w:rPr>
          <w:rFonts w:hAnsi="宋体" w:hint="eastAsia"/>
          <w:b/>
          <w:sz w:val="24"/>
          <w:szCs w:val="24"/>
          <w:u w:val="single"/>
        </w:rPr>
        <w:t>南京博物院开放运行基础网络智能化、终端设备、多媒体展览展示设备运维及运营项目</w:t>
      </w:r>
      <w:r w:rsidRPr="002B4F18">
        <w:rPr>
          <w:rFonts w:hAnsi="宋体" w:hint="eastAsia"/>
          <w:sz w:val="24"/>
          <w:szCs w:val="24"/>
          <w:u w:val="single"/>
        </w:rPr>
        <w:t xml:space="preserve"> </w:t>
      </w:r>
      <w:r w:rsidRPr="002B4F18">
        <w:rPr>
          <w:rFonts w:hAnsi="宋体"/>
          <w:sz w:val="24"/>
          <w:szCs w:val="24"/>
        </w:rPr>
        <w:t>项目公开招标的结果，签署本合同。</w:t>
      </w:r>
    </w:p>
    <w:p w14:paraId="4DC57423" w14:textId="77777777" w:rsidR="007B557C" w:rsidRPr="002B4F18" w:rsidRDefault="00285F04">
      <w:pPr>
        <w:autoSpaceDE w:val="0"/>
        <w:autoSpaceDN w:val="0"/>
        <w:adjustRightInd w:val="0"/>
        <w:spacing w:line="360" w:lineRule="auto"/>
        <w:ind w:firstLine="482"/>
        <w:outlineLvl w:val="0"/>
        <w:rPr>
          <w:rFonts w:ascii="宋体" w:hAnsi="宋体" w:cs="宋体"/>
          <w:b/>
          <w:bCs/>
          <w:sz w:val="24"/>
          <w:szCs w:val="24"/>
          <w:lang w:val="zh-CN"/>
        </w:rPr>
      </w:pPr>
      <w:r w:rsidRPr="002B4F18">
        <w:rPr>
          <w:rFonts w:ascii="宋体" w:hAnsi="宋体" w:cs="宋体" w:hint="eastAsia"/>
          <w:b/>
          <w:bCs/>
          <w:sz w:val="24"/>
          <w:szCs w:val="24"/>
          <w:lang w:val="zh-CN"/>
        </w:rPr>
        <w:t>第一条</w:t>
      </w:r>
      <w:r w:rsidRPr="002B4F18">
        <w:rPr>
          <w:rFonts w:ascii="宋体" w:hAnsi="宋体" w:cs="宋体"/>
          <w:b/>
          <w:bCs/>
          <w:sz w:val="24"/>
          <w:szCs w:val="24"/>
          <w:lang w:val="zh-CN"/>
        </w:rPr>
        <w:t xml:space="preserve"> </w:t>
      </w:r>
      <w:r w:rsidRPr="002B4F18">
        <w:rPr>
          <w:rFonts w:ascii="宋体" w:hAnsi="宋体" w:cs="宋体" w:hint="eastAsia"/>
          <w:b/>
          <w:bCs/>
          <w:sz w:val="24"/>
          <w:szCs w:val="24"/>
          <w:lang w:val="zh-CN"/>
        </w:rPr>
        <w:t>服务内容及要求</w:t>
      </w:r>
    </w:p>
    <w:p w14:paraId="1DF7DB2D"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1.服务名称：</w:t>
      </w:r>
      <w:r w:rsidRPr="002B4F18">
        <w:rPr>
          <w:rFonts w:ascii="宋体" w:hAnsi="宋体" w:cs="宋体"/>
          <w:sz w:val="24"/>
          <w:szCs w:val="24"/>
        </w:rPr>
        <w:t>XXX</w:t>
      </w:r>
      <w:r w:rsidRPr="002B4F18">
        <w:rPr>
          <w:rFonts w:ascii="宋体" w:hAnsi="宋体" w:cs="宋体" w:hint="eastAsia"/>
          <w:sz w:val="24"/>
          <w:szCs w:val="24"/>
          <w:lang w:val="zh-CN"/>
        </w:rPr>
        <w:t>。</w:t>
      </w:r>
    </w:p>
    <w:p w14:paraId="269740BA"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2.服务内容（</w:t>
      </w:r>
      <w:r w:rsidRPr="002B4F18">
        <w:rPr>
          <w:rFonts w:ascii="宋体" w:hAnsi="宋体" w:cs="宋体" w:hint="eastAsia"/>
          <w:sz w:val="24"/>
          <w:szCs w:val="24"/>
        </w:rPr>
        <w:t>注</w:t>
      </w:r>
      <w:r w:rsidRPr="002B4F18">
        <w:rPr>
          <w:rFonts w:ascii="宋体" w:hAnsi="宋体" w:cs="宋体" w:hint="eastAsia"/>
          <w:sz w:val="24"/>
          <w:szCs w:val="24"/>
          <w:lang w:val="zh-CN"/>
        </w:rPr>
        <w:t>：具体以本合同约定、采购文件及响应文件，三者中标准高者（严格者）为准。）</w:t>
      </w:r>
    </w:p>
    <w:p w14:paraId="3911F4B9" w14:textId="77777777" w:rsidR="007B557C" w:rsidRPr="002B4F18" w:rsidRDefault="00285F04">
      <w:pPr>
        <w:autoSpaceDE w:val="0"/>
        <w:autoSpaceDN w:val="0"/>
        <w:adjustRightInd w:val="0"/>
        <w:spacing w:line="360" w:lineRule="auto"/>
        <w:ind w:firstLine="482"/>
        <w:rPr>
          <w:rFonts w:ascii="宋体" w:hAnsi="宋体" w:cs="宋体"/>
          <w:sz w:val="24"/>
          <w:szCs w:val="24"/>
        </w:rPr>
      </w:pPr>
      <w:r w:rsidRPr="002B4F18">
        <w:rPr>
          <w:rFonts w:ascii="宋体" w:hAnsi="宋体" w:cs="宋体"/>
          <w:sz w:val="24"/>
          <w:szCs w:val="24"/>
        </w:rPr>
        <w:t>XXX</w:t>
      </w:r>
      <w:r w:rsidRPr="002B4F18">
        <w:rPr>
          <w:rFonts w:ascii="宋体" w:hAnsi="宋体" w:cs="宋体" w:hint="eastAsia"/>
          <w:sz w:val="24"/>
          <w:szCs w:val="24"/>
          <w:lang w:val="zh-CN"/>
        </w:rPr>
        <w:t>。</w:t>
      </w:r>
    </w:p>
    <w:p w14:paraId="225122F5"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3.服务时间：</w:t>
      </w:r>
      <w:r w:rsidRPr="002B4F18">
        <w:rPr>
          <w:rFonts w:ascii="宋体" w:hAnsi="宋体" w:cs="宋体"/>
          <w:sz w:val="24"/>
          <w:szCs w:val="24"/>
        </w:rPr>
        <w:t>XXX</w:t>
      </w:r>
      <w:r w:rsidRPr="002B4F18">
        <w:rPr>
          <w:rFonts w:ascii="宋体" w:hAnsi="宋体" w:cs="宋体" w:hint="eastAsia"/>
          <w:sz w:val="24"/>
          <w:szCs w:val="24"/>
          <w:lang w:val="zh-CN"/>
        </w:rPr>
        <w:t>。</w:t>
      </w:r>
    </w:p>
    <w:p w14:paraId="12C63267"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4.服务标准：具体以本合同约定、采购文件及响应文件，三者中标准高者（严格者）为准。</w:t>
      </w:r>
    </w:p>
    <w:p w14:paraId="1C5675AF"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5.提供服务的地点：</w:t>
      </w:r>
      <w:r w:rsidRPr="002B4F18">
        <w:rPr>
          <w:rFonts w:ascii="宋体" w:hAnsi="宋体" w:cs="宋体"/>
          <w:sz w:val="24"/>
          <w:szCs w:val="24"/>
        </w:rPr>
        <w:t>XXX。</w:t>
      </w:r>
    </w:p>
    <w:p w14:paraId="7425DBD8"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6.提供服务的形式：</w:t>
      </w:r>
      <w:r w:rsidRPr="002B4F18">
        <w:rPr>
          <w:rFonts w:ascii="宋体" w:hAnsi="宋体" w:cs="宋体"/>
          <w:sz w:val="24"/>
          <w:szCs w:val="24"/>
        </w:rPr>
        <w:t>XXX。</w:t>
      </w:r>
    </w:p>
    <w:p w14:paraId="26159FC8" w14:textId="77777777" w:rsidR="007B557C" w:rsidRPr="002B4F18" w:rsidRDefault="00285F04">
      <w:pPr>
        <w:autoSpaceDE w:val="0"/>
        <w:autoSpaceDN w:val="0"/>
        <w:adjustRightInd w:val="0"/>
        <w:spacing w:line="360" w:lineRule="auto"/>
        <w:ind w:firstLine="482"/>
        <w:outlineLvl w:val="0"/>
        <w:rPr>
          <w:rFonts w:ascii="宋体" w:hAnsi="宋体" w:cs="宋体"/>
          <w:b/>
          <w:bCs/>
          <w:sz w:val="24"/>
          <w:szCs w:val="24"/>
          <w:lang w:val="zh-CN"/>
        </w:rPr>
      </w:pPr>
      <w:r w:rsidRPr="002B4F18">
        <w:rPr>
          <w:rFonts w:ascii="宋体" w:hAnsi="宋体" w:cs="宋体" w:hint="eastAsia"/>
          <w:b/>
          <w:bCs/>
          <w:sz w:val="24"/>
          <w:szCs w:val="24"/>
          <w:lang w:val="zh-CN"/>
        </w:rPr>
        <w:t>第二条</w:t>
      </w:r>
      <w:r w:rsidRPr="002B4F18">
        <w:rPr>
          <w:rFonts w:ascii="宋体" w:hAnsi="宋体" w:cs="宋体"/>
          <w:b/>
          <w:bCs/>
          <w:sz w:val="24"/>
          <w:szCs w:val="24"/>
          <w:lang w:val="zh-CN"/>
        </w:rPr>
        <w:t xml:space="preserve"> </w:t>
      </w:r>
      <w:r w:rsidRPr="002B4F18">
        <w:rPr>
          <w:rFonts w:ascii="宋体" w:hAnsi="宋体" w:cs="宋体" w:hint="eastAsia"/>
          <w:b/>
          <w:bCs/>
          <w:sz w:val="24"/>
          <w:szCs w:val="24"/>
          <w:lang w:val="zh-CN"/>
        </w:rPr>
        <w:t>合同总价款</w:t>
      </w:r>
    </w:p>
    <w:p w14:paraId="5B122C9D"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hint="eastAsia"/>
          <w:sz w:val="24"/>
          <w:szCs w:val="24"/>
          <w:lang w:val="zh-CN"/>
        </w:rPr>
        <w:t>本合同项下服务总价款（含税）为</w:t>
      </w:r>
      <w:r w:rsidRPr="002B4F18">
        <w:rPr>
          <w:rFonts w:ascii="宋体" w:hAnsi="宋体" w:cs="宋体"/>
          <w:sz w:val="24"/>
          <w:szCs w:val="24"/>
          <w:u w:val="single"/>
          <w:lang w:val="zh-CN"/>
        </w:rPr>
        <w:t xml:space="preserve">  </w:t>
      </w:r>
      <w:r w:rsidRPr="002B4F18">
        <w:rPr>
          <w:rFonts w:ascii="宋体" w:hAnsi="宋体" w:cs="宋体"/>
          <w:sz w:val="24"/>
          <w:szCs w:val="24"/>
          <w:u w:val="single"/>
          <w:lang w:val="zh-CN"/>
        </w:rPr>
        <w:tab/>
      </w:r>
      <w:r w:rsidRPr="002B4F18">
        <w:rPr>
          <w:rFonts w:ascii="宋体" w:hAnsi="宋体" w:cs="宋体"/>
          <w:sz w:val="24"/>
          <w:szCs w:val="24"/>
          <w:u w:val="single"/>
        </w:rPr>
        <w:t xml:space="preserve">     </w:t>
      </w:r>
      <w:r w:rsidRPr="002B4F18">
        <w:rPr>
          <w:rFonts w:ascii="宋体" w:hAnsi="宋体" w:cs="宋体" w:hint="eastAsia"/>
          <w:sz w:val="24"/>
          <w:szCs w:val="24"/>
          <w:lang w:val="zh-CN"/>
        </w:rPr>
        <w:t>（大写）人民币，分项价款在“分项报价表”（如有）中有明确规定。</w:t>
      </w:r>
    </w:p>
    <w:p w14:paraId="2B5BB064"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hint="eastAsia"/>
          <w:sz w:val="24"/>
          <w:szCs w:val="24"/>
          <w:lang w:val="zh-CN"/>
        </w:rPr>
        <w:t>甲方就本合同所涉事项不再向乙方支付任何其他款项。</w:t>
      </w:r>
      <w:r w:rsidRPr="002B4F18">
        <w:rPr>
          <w:rFonts w:ascii="宋体" w:hAnsi="宋体" w:cs="宋体"/>
          <w:sz w:val="24"/>
          <w:szCs w:val="24"/>
          <w:lang w:val="zh-CN"/>
        </w:rPr>
        <w:t xml:space="preserve"> </w:t>
      </w:r>
    </w:p>
    <w:p w14:paraId="48F931D7" w14:textId="77777777" w:rsidR="007B557C" w:rsidRPr="002B4F18" w:rsidRDefault="00285F04">
      <w:pPr>
        <w:autoSpaceDE w:val="0"/>
        <w:autoSpaceDN w:val="0"/>
        <w:adjustRightInd w:val="0"/>
        <w:spacing w:line="360" w:lineRule="auto"/>
        <w:ind w:firstLine="482"/>
        <w:outlineLvl w:val="0"/>
        <w:rPr>
          <w:rFonts w:ascii="宋体" w:hAnsi="宋体" w:cs="宋体"/>
          <w:b/>
          <w:bCs/>
          <w:sz w:val="24"/>
          <w:szCs w:val="24"/>
          <w:lang w:val="zh-CN"/>
        </w:rPr>
      </w:pPr>
      <w:r w:rsidRPr="002B4F18">
        <w:rPr>
          <w:rFonts w:ascii="宋体" w:hAnsi="宋体" w:cs="宋体" w:hint="eastAsia"/>
          <w:b/>
          <w:bCs/>
          <w:sz w:val="24"/>
          <w:szCs w:val="24"/>
          <w:lang w:val="zh-CN"/>
        </w:rPr>
        <w:t>第三条</w:t>
      </w:r>
      <w:r w:rsidRPr="002B4F18">
        <w:rPr>
          <w:rFonts w:ascii="宋体" w:hAnsi="宋体" w:cs="宋体"/>
          <w:b/>
          <w:bCs/>
          <w:sz w:val="24"/>
          <w:szCs w:val="24"/>
          <w:lang w:val="zh-CN"/>
        </w:rPr>
        <w:t xml:space="preserve"> </w:t>
      </w:r>
      <w:r w:rsidRPr="002B4F18">
        <w:rPr>
          <w:rFonts w:ascii="宋体" w:hAnsi="宋体" w:cs="宋体" w:hint="eastAsia"/>
          <w:b/>
          <w:bCs/>
          <w:sz w:val="24"/>
          <w:szCs w:val="24"/>
          <w:lang w:val="zh-CN"/>
        </w:rPr>
        <w:t>组成本合同的有关文件</w:t>
      </w:r>
    </w:p>
    <w:p w14:paraId="67B7F70F"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1.本合同履行过程中双方共同签署的补充、修正文件及双方确认的明确双方权利、义务的会谈纪要；</w:t>
      </w:r>
    </w:p>
    <w:p w14:paraId="263200ED"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2.本合同书；</w:t>
      </w:r>
    </w:p>
    <w:p w14:paraId="3DF223C0"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3.本项目成交通知书；</w:t>
      </w:r>
    </w:p>
    <w:p w14:paraId="59A62F13"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4.乙方的本项目响应文件的全部内容（含电子档）；</w:t>
      </w:r>
    </w:p>
    <w:p w14:paraId="4E108B2B"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 xml:space="preserve">5.本项目采购文件中的全部内容；                         </w:t>
      </w:r>
    </w:p>
    <w:p w14:paraId="150EA2B3"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6.其他合同文件（需列明）：甲乙双方在成交通知书发出后至本合同签订前的来</w:t>
      </w:r>
      <w:r w:rsidRPr="002B4F18">
        <w:rPr>
          <w:rFonts w:ascii="宋体" w:hAnsi="宋体" w:cs="宋体"/>
          <w:sz w:val="24"/>
          <w:szCs w:val="24"/>
          <w:lang w:val="zh-CN"/>
        </w:rPr>
        <w:lastRenderedPageBreak/>
        <w:t>往函件。</w:t>
      </w:r>
    </w:p>
    <w:p w14:paraId="7206D808"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hint="eastAsia"/>
          <w:sz w:val="24"/>
          <w:szCs w:val="24"/>
          <w:lang w:val="zh-CN"/>
        </w:rPr>
        <w:t>上述文件互相补充和解释，如有不明确或不一致之处，按照上述文件次序在先者为准。同一层次合同文件有矛盾的，以时间较后的为准。</w:t>
      </w:r>
    </w:p>
    <w:p w14:paraId="1FE577FF" w14:textId="77777777" w:rsidR="007B557C" w:rsidRPr="002B4F18" w:rsidRDefault="00285F04">
      <w:pPr>
        <w:autoSpaceDE w:val="0"/>
        <w:autoSpaceDN w:val="0"/>
        <w:adjustRightInd w:val="0"/>
        <w:spacing w:line="360" w:lineRule="auto"/>
        <w:ind w:firstLine="482"/>
        <w:outlineLvl w:val="0"/>
        <w:rPr>
          <w:rFonts w:ascii="宋体" w:hAnsi="宋体" w:cs="宋体"/>
          <w:b/>
          <w:bCs/>
          <w:sz w:val="24"/>
          <w:szCs w:val="24"/>
          <w:lang w:val="zh-CN"/>
        </w:rPr>
      </w:pPr>
      <w:r w:rsidRPr="002B4F18">
        <w:rPr>
          <w:rFonts w:ascii="宋体" w:hAnsi="宋体" w:cs="宋体" w:hint="eastAsia"/>
          <w:b/>
          <w:bCs/>
          <w:sz w:val="24"/>
          <w:szCs w:val="24"/>
          <w:lang w:val="zh-CN"/>
        </w:rPr>
        <w:t>第四条</w:t>
      </w:r>
      <w:r w:rsidRPr="002B4F18">
        <w:rPr>
          <w:rFonts w:ascii="宋体" w:hAnsi="宋体" w:cs="宋体"/>
          <w:b/>
          <w:bCs/>
          <w:sz w:val="24"/>
          <w:szCs w:val="24"/>
          <w:lang w:val="zh-CN"/>
        </w:rPr>
        <w:t xml:space="preserve"> </w:t>
      </w:r>
      <w:r w:rsidRPr="002B4F18">
        <w:rPr>
          <w:rFonts w:ascii="宋体" w:hAnsi="宋体" w:cs="宋体" w:hint="eastAsia"/>
          <w:b/>
          <w:bCs/>
          <w:sz w:val="24"/>
          <w:szCs w:val="24"/>
          <w:lang w:val="zh-CN"/>
        </w:rPr>
        <w:t>甲方权利与义务</w:t>
      </w:r>
    </w:p>
    <w:p w14:paraId="43DA610C"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1.甲方有权向乙方询问工作进展情况及相关的内容，有权检查和监督乙方的服务工作的质量、管理等情况，有权要求乙方以书面形式就前述内容进行汇报。</w:t>
      </w:r>
    </w:p>
    <w:p w14:paraId="35146BC8"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2.甲方有权对乙方服务过程中出现的具体问题提出建议和意见，有权通知乙方对违反合同规定的行为及时纠正，并按本合同有关规定给予处理。甲方或获其授权的代表可就本合同的任何问题向乙方发出书面指示。乙方须立刻执行甲方发出的指示。若在收到甲方催促执行已发指示的书面通知后三日之内，乙方仍未执行，甲方可另聘第三人执行该指示所要求的工作，并将有关费用作为债务向乙方追讨，或从本合同应付或将付款项中扣除。</w:t>
      </w:r>
    </w:p>
    <w:p w14:paraId="19667F8C"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3.甲方在任何时候可以向乙方发出书面指示，在合同总体范围内提出变更。</w:t>
      </w:r>
    </w:p>
    <w:p w14:paraId="758D46C1"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4.若上述任何变更导致了乙方履行本合同项下任何部分义务的费用或所需时间的增减，应对合同总金额和/或项目进度进行合理的调整同时相应地修改合同。乙方必须在接到甲方的变更指示后三日内根据本条款提出调整的要求。如乙方未能在上述期限内提供调整的要求，或者如果甲方经与乙方协商，在合理时间内不同意合同总金额的增减，调整交付期和/或对合同的其他修改等，甲方有权决定项目变更是否实施。</w:t>
      </w:r>
    </w:p>
    <w:p w14:paraId="3126B46C"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5.当甲方认定乙方项目服务人员不按项目服务合同履行其职责，或专业能力、管理能力、责任心较差，不能有效与甲方配合并履行其项目服务义务，或与第三人串通给甲方造成经济损失的，甲方有权要求乙方更换项目服务专业人员，如对甲方造成实际损失的，甲方有权解除合同并要求乙方承担相应的赔偿责任。</w:t>
      </w:r>
    </w:p>
    <w:p w14:paraId="2707AF09"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6.甲方有权同意或不同意乙方因自身工作需要而更换合同约定的项目服务人员的要求。</w:t>
      </w:r>
    </w:p>
    <w:p w14:paraId="7FBB0862" w14:textId="77777777" w:rsidR="007B557C" w:rsidRPr="002B4F18" w:rsidRDefault="00285F04">
      <w:pPr>
        <w:autoSpaceDE w:val="0"/>
        <w:autoSpaceDN w:val="0"/>
        <w:adjustRightInd w:val="0"/>
        <w:spacing w:line="360" w:lineRule="auto"/>
        <w:ind w:firstLine="482"/>
        <w:outlineLvl w:val="0"/>
        <w:rPr>
          <w:rFonts w:ascii="宋体" w:hAnsi="宋体" w:cs="宋体"/>
          <w:b/>
          <w:bCs/>
          <w:sz w:val="24"/>
          <w:szCs w:val="24"/>
          <w:lang w:val="zh-CN"/>
        </w:rPr>
      </w:pPr>
      <w:r w:rsidRPr="002B4F18">
        <w:rPr>
          <w:rFonts w:ascii="宋体" w:hAnsi="宋体" w:cs="宋体" w:hint="eastAsia"/>
          <w:b/>
          <w:bCs/>
          <w:sz w:val="24"/>
          <w:szCs w:val="24"/>
          <w:lang w:val="zh-CN"/>
        </w:rPr>
        <w:t>第五条</w:t>
      </w:r>
      <w:r w:rsidRPr="002B4F18">
        <w:rPr>
          <w:rFonts w:ascii="宋体" w:hAnsi="宋体" w:cs="宋体"/>
          <w:b/>
          <w:bCs/>
          <w:sz w:val="24"/>
          <w:szCs w:val="24"/>
          <w:lang w:val="zh-CN"/>
        </w:rPr>
        <w:t xml:space="preserve"> </w:t>
      </w:r>
      <w:r w:rsidRPr="002B4F18">
        <w:rPr>
          <w:rFonts w:ascii="宋体" w:hAnsi="宋体" w:cs="宋体" w:hint="eastAsia"/>
          <w:b/>
          <w:bCs/>
          <w:sz w:val="24"/>
          <w:szCs w:val="24"/>
          <w:lang w:val="zh-CN"/>
        </w:rPr>
        <w:t>乙方权利与义务</w:t>
      </w:r>
    </w:p>
    <w:p w14:paraId="5E2ED4E7"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1.乙方应严格遵守相关法律法规的规定，保证在合法且不侵犯他人利益的原则下进行项目服务活动，并对其所进行的服务活动负责。</w:t>
      </w:r>
    </w:p>
    <w:p w14:paraId="31E40ED8"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2.乙方应按本合同所述的时间、服务范围和内容,依据本合同约定及行业通常接受的技术惯例和专业机构承认的标准，高效地履行自己的义务。</w:t>
      </w:r>
    </w:p>
    <w:p w14:paraId="63479A6F"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3.乙方应对本项目所提供服务结果的可靠性、准确性、全面性向甲方负责，由于</w:t>
      </w:r>
      <w:r w:rsidRPr="002B4F18">
        <w:rPr>
          <w:rFonts w:ascii="宋体" w:hAnsi="宋体" w:cs="宋体"/>
          <w:sz w:val="24"/>
          <w:szCs w:val="24"/>
          <w:lang w:val="zh-CN"/>
        </w:rPr>
        <w:lastRenderedPageBreak/>
        <w:t>服务结果的可靠性、准确性、全面性不足而导致甲方工作偏差或失误，乙方应承担相应法律责任。</w:t>
      </w:r>
    </w:p>
    <w:p w14:paraId="1C99789D"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4.乙方在履行合同期间，履行本合同所确定的项目团队负责人及主要专业技术、管理人员等必须是本项目的实际操作者，未经甲方同意，乙方不得调换或撤离上述人员。</w:t>
      </w:r>
    </w:p>
    <w:p w14:paraId="1880A7CE" w14:textId="77777777" w:rsidR="007B557C" w:rsidRPr="002B4F18" w:rsidRDefault="00285F04">
      <w:pPr>
        <w:autoSpaceDE w:val="0"/>
        <w:autoSpaceDN w:val="0"/>
        <w:adjustRightInd w:val="0"/>
        <w:spacing w:line="360" w:lineRule="auto"/>
        <w:ind w:firstLine="482"/>
        <w:outlineLvl w:val="0"/>
        <w:rPr>
          <w:rFonts w:ascii="宋体" w:hAnsi="宋体" w:cs="宋体"/>
          <w:b/>
          <w:bCs/>
          <w:sz w:val="24"/>
          <w:szCs w:val="24"/>
          <w:lang w:val="zh-CN"/>
        </w:rPr>
      </w:pPr>
      <w:r w:rsidRPr="002B4F18">
        <w:rPr>
          <w:rFonts w:ascii="宋体" w:hAnsi="宋体" w:cs="宋体" w:hint="eastAsia"/>
          <w:b/>
          <w:bCs/>
          <w:sz w:val="24"/>
          <w:szCs w:val="24"/>
          <w:lang w:val="zh-CN"/>
        </w:rPr>
        <w:t>第六条</w:t>
      </w:r>
      <w:r w:rsidRPr="002B4F18">
        <w:rPr>
          <w:rFonts w:ascii="宋体" w:hAnsi="宋体" w:cs="宋体"/>
          <w:b/>
          <w:bCs/>
          <w:sz w:val="24"/>
          <w:szCs w:val="24"/>
          <w:lang w:val="zh-CN"/>
        </w:rPr>
        <w:t xml:space="preserve"> </w:t>
      </w:r>
      <w:r w:rsidRPr="002B4F18">
        <w:rPr>
          <w:rFonts w:ascii="宋体" w:hAnsi="宋体" w:cs="宋体" w:hint="eastAsia"/>
          <w:b/>
          <w:bCs/>
          <w:sz w:val="24"/>
          <w:szCs w:val="24"/>
          <w:lang w:val="zh-CN"/>
        </w:rPr>
        <w:t>权利保证</w:t>
      </w:r>
    </w:p>
    <w:p w14:paraId="4C8C86F3"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1.知识产权</w:t>
      </w:r>
    </w:p>
    <w:p w14:paraId="36E11AF6"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hint="eastAsia"/>
          <w:sz w:val="24"/>
          <w:szCs w:val="24"/>
          <w:lang w:val="zh-CN"/>
        </w:rPr>
        <w:t>（</w:t>
      </w:r>
      <w:r w:rsidRPr="002B4F18">
        <w:rPr>
          <w:rFonts w:ascii="宋体" w:hAnsi="宋体" w:cs="宋体"/>
          <w:sz w:val="24"/>
          <w:szCs w:val="24"/>
          <w:lang w:val="zh-CN"/>
        </w:rPr>
        <w:t>1）在项目期间内，乙方根据本合同要求提交的项目文件及服务成果（包括但不限于阶段性、过程性成果等相关资料）的知识产权（此处及以下所称“知识产权”的类型，包括但不限于专利权、著作权、商标权、商业秘密），归甲方所有，乙方就此不做任何的权利保留。</w:t>
      </w:r>
    </w:p>
    <w:p w14:paraId="21205758"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hint="eastAsia"/>
          <w:sz w:val="24"/>
          <w:szCs w:val="24"/>
          <w:lang w:val="zh-CN"/>
        </w:rPr>
        <w:t>（</w:t>
      </w:r>
      <w:r w:rsidRPr="002B4F18">
        <w:rPr>
          <w:rFonts w:ascii="宋体" w:hAnsi="宋体" w:cs="宋体"/>
          <w:sz w:val="24"/>
          <w:szCs w:val="24"/>
          <w:lang w:val="zh-CN"/>
        </w:rPr>
        <w:t>2）乙方在项目中使用的由甲方提供的所有资料，包括但不限于本合同及附件、采购文件、设计文件及说明等资料的所有权和知识产权均属于甲方。乙方为履行本合同所形成的深化设计成果及其他任何成果的完整知识产权均属甲方所有。</w:t>
      </w:r>
    </w:p>
    <w:p w14:paraId="60F6A8EF"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hint="eastAsia"/>
          <w:sz w:val="24"/>
          <w:szCs w:val="24"/>
          <w:lang w:val="zh-CN"/>
        </w:rPr>
        <w:t>（</w:t>
      </w:r>
      <w:r w:rsidRPr="002B4F18">
        <w:rPr>
          <w:rFonts w:ascii="宋体" w:hAnsi="宋体" w:cs="宋体"/>
          <w:sz w:val="24"/>
          <w:szCs w:val="24"/>
          <w:lang w:val="zh-CN"/>
        </w:rPr>
        <w:t>3）乙方应确保其按照本合同要求所提交的服务成果及为完成项目而实施的其它工作不侵犯第三人的知识产权。如因上述原因，第三方向甲方提起投诉、申诉或诉讼等，乙方有义务协助甲方处理相关投诉、申诉或诉讼，由此引起的法律责任全部由乙方承担。</w:t>
      </w:r>
    </w:p>
    <w:p w14:paraId="7A30BE8B"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2.所有权</w:t>
      </w:r>
    </w:p>
    <w:p w14:paraId="3F9F01E9"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hint="eastAsia"/>
          <w:sz w:val="24"/>
          <w:szCs w:val="24"/>
          <w:lang w:val="zh-CN"/>
        </w:rPr>
        <w:t>在项目期间内，乙方根据本合同要求提交的项目文件及服务成果（包括但不限于阶段性、过程性成果等相关资料）的所有权，归甲方所有。除公安机关、人民法院、人民检察院及其他相关政府部门依据相关法律法规查阅外，乙方需要查阅的，应向甲方提出申请，经甲方同意后可以查阅与其有关的材料（应对乙方保密的材料除外）。未经甲方同意，乙方不得擅自将服务成果对外展示或使用，否则，甲方有权解除合同并追究法律责任。</w:t>
      </w:r>
    </w:p>
    <w:p w14:paraId="25F8043D" w14:textId="77777777" w:rsidR="007B557C" w:rsidRPr="002B4F18" w:rsidRDefault="00285F04">
      <w:pPr>
        <w:autoSpaceDE w:val="0"/>
        <w:autoSpaceDN w:val="0"/>
        <w:adjustRightInd w:val="0"/>
        <w:spacing w:line="360" w:lineRule="auto"/>
        <w:ind w:firstLine="482"/>
        <w:outlineLvl w:val="0"/>
        <w:rPr>
          <w:rFonts w:ascii="宋体" w:hAnsi="宋体" w:cs="宋体"/>
          <w:b/>
          <w:bCs/>
          <w:sz w:val="24"/>
          <w:szCs w:val="24"/>
          <w:lang w:val="zh-CN"/>
        </w:rPr>
      </w:pPr>
      <w:r w:rsidRPr="002B4F18">
        <w:rPr>
          <w:rFonts w:ascii="宋体" w:hAnsi="宋体" w:cs="宋体" w:hint="eastAsia"/>
          <w:b/>
          <w:bCs/>
          <w:sz w:val="24"/>
          <w:szCs w:val="24"/>
          <w:lang w:val="zh-CN"/>
        </w:rPr>
        <w:t>第七条</w:t>
      </w:r>
      <w:r w:rsidRPr="002B4F18">
        <w:rPr>
          <w:rFonts w:ascii="宋体" w:hAnsi="宋体" w:cs="宋体"/>
          <w:b/>
          <w:bCs/>
          <w:sz w:val="24"/>
          <w:szCs w:val="24"/>
          <w:lang w:val="zh-CN"/>
        </w:rPr>
        <w:t xml:space="preserve"> </w:t>
      </w:r>
      <w:r w:rsidRPr="002B4F18">
        <w:rPr>
          <w:rFonts w:ascii="宋体" w:hAnsi="宋体" w:cs="宋体" w:hint="eastAsia"/>
          <w:b/>
          <w:bCs/>
          <w:sz w:val="24"/>
          <w:szCs w:val="24"/>
          <w:lang w:val="zh-CN"/>
        </w:rPr>
        <w:t>质量保证</w:t>
      </w:r>
    </w:p>
    <w:p w14:paraId="5075D8F6"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1.采购文件规定、响应文件承诺的规范及要求明确的，乙方所交付项目的质量标准应当符合采购文件规定、响应文件承诺的规范及要求，且不应低于国家强制性标准。</w:t>
      </w:r>
    </w:p>
    <w:p w14:paraId="70751B9D"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2.采购文件规定、响应文件承诺的规范及要求不明确的，乙方所交付项目的质量标准应按照最新的国家、地方标准或行业标准或企业标准确定，均有标准的以高者（严</w:t>
      </w:r>
      <w:r w:rsidRPr="002B4F18">
        <w:rPr>
          <w:rFonts w:ascii="宋体" w:hAnsi="宋体" w:cs="宋体"/>
          <w:sz w:val="24"/>
          <w:szCs w:val="24"/>
          <w:lang w:val="zh-CN"/>
        </w:rPr>
        <w:lastRenderedPageBreak/>
        <w:t>格者）为准。没有国家、地方标准、行业标准或企业标准的，按照通常标准或者符合合同目的的特定标准确定。</w:t>
      </w:r>
    </w:p>
    <w:p w14:paraId="1A7D91CC"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3.乙方所交付的项目还应符合国家和江苏省有关安全、环保、卫生之规定。</w:t>
      </w:r>
    </w:p>
    <w:p w14:paraId="5A55CDC4"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4.如乙方未能按合同规定履行其质量保证责任和义务，甲方有权委托其他单位来实施，甲方因寻求替代履行所支付的费用和损失，有权向乙方提出赔偿，或从本合同应付或将付款项中扣除。</w:t>
      </w:r>
    </w:p>
    <w:p w14:paraId="6F1030CE" w14:textId="77777777" w:rsidR="007B557C" w:rsidRPr="002B4F18" w:rsidRDefault="00285F04">
      <w:pPr>
        <w:autoSpaceDE w:val="0"/>
        <w:autoSpaceDN w:val="0"/>
        <w:adjustRightInd w:val="0"/>
        <w:spacing w:line="360" w:lineRule="auto"/>
        <w:ind w:firstLine="482"/>
        <w:outlineLvl w:val="0"/>
        <w:rPr>
          <w:rFonts w:ascii="宋体" w:hAnsi="宋体" w:cs="宋体"/>
          <w:b/>
          <w:bCs/>
          <w:sz w:val="24"/>
          <w:szCs w:val="24"/>
          <w:lang w:val="zh-CN"/>
        </w:rPr>
      </w:pPr>
      <w:r w:rsidRPr="002B4F18">
        <w:rPr>
          <w:rFonts w:ascii="宋体" w:hAnsi="宋体" w:cs="宋体" w:hint="eastAsia"/>
          <w:b/>
          <w:bCs/>
          <w:sz w:val="24"/>
          <w:szCs w:val="24"/>
          <w:lang w:val="zh-CN"/>
        </w:rPr>
        <w:t>第八条</w:t>
      </w:r>
      <w:r w:rsidRPr="002B4F18">
        <w:rPr>
          <w:rFonts w:ascii="宋体" w:hAnsi="宋体" w:cs="宋体"/>
          <w:b/>
          <w:bCs/>
          <w:sz w:val="24"/>
          <w:szCs w:val="24"/>
          <w:lang w:val="zh-CN"/>
        </w:rPr>
        <w:t xml:space="preserve"> </w:t>
      </w:r>
      <w:r w:rsidRPr="002B4F18">
        <w:rPr>
          <w:rFonts w:ascii="宋体" w:hAnsi="宋体" w:cs="宋体" w:hint="eastAsia"/>
          <w:b/>
          <w:bCs/>
          <w:sz w:val="24"/>
          <w:szCs w:val="24"/>
          <w:lang w:val="zh-CN"/>
        </w:rPr>
        <w:t>交付使用和验收</w:t>
      </w:r>
    </w:p>
    <w:p w14:paraId="27DB3CB1"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1.项目报告</w:t>
      </w:r>
    </w:p>
    <w:p w14:paraId="58196F30"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hint="eastAsia"/>
          <w:sz w:val="24"/>
          <w:szCs w:val="24"/>
          <w:lang w:val="zh-CN"/>
        </w:rPr>
        <w:t>乙方根据项目执行进度提供中期报告、结项报告，报告内容需体现项目实施内容，并提供有效佐证材料。</w:t>
      </w:r>
    </w:p>
    <w:p w14:paraId="5F993883"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2.甲方应当根据国家、行业验收标准，以及</w:t>
      </w:r>
      <w:r w:rsidRPr="002B4F18">
        <w:rPr>
          <w:rFonts w:ascii="宋体" w:hAnsi="宋体" w:cs="宋体" w:hint="eastAsia"/>
          <w:sz w:val="24"/>
          <w:szCs w:val="24"/>
        </w:rPr>
        <w:t>第一条第</w:t>
      </w:r>
      <w:r w:rsidRPr="002B4F18">
        <w:rPr>
          <w:rFonts w:ascii="宋体" w:hAnsi="宋体" w:cs="宋体"/>
          <w:sz w:val="24"/>
          <w:szCs w:val="24"/>
        </w:rPr>
        <w:t>4点</w:t>
      </w:r>
      <w:r w:rsidRPr="002B4F18">
        <w:rPr>
          <w:rFonts w:ascii="宋体" w:hAnsi="宋体" w:cs="宋体" w:hint="eastAsia"/>
          <w:sz w:val="24"/>
          <w:szCs w:val="24"/>
          <w:lang w:val="zh-CN"/>
        </w:rPr>
        <w:t>约定</w:t>
      </w:r>
      <w:r w:rsidRPr="002B4F18">
        <w:rPr>
          <w:rFonts w:ascii="宋体" w:hAnsi="宋体" w:cs="宋体" w:hint="eastAsia"/>
          <w:sz w:val="24"/>
          <w:szCs w:val="24"/>
        </w:rPr>
        <w:t>的服务标准</w:t>
      </w:r>
      <w:r w:rsidRPr="002B4F18">
        <w:rPr>
          <w:rFonts w:ascii="宋体" w:hAnsi="宋体" w:cs="宋体" w:hint="eastAsia"/>
          <w:sz w:val="24"/>
          <w:szCs w:val="24"/>
          <w:lang w:val="zh-CN"/>
        </w:rPr>
        <w:t>，明确验收时间、方式、程序和内容等事项，组成验收小组，在收到乙方项目验收申请之日起</w:t>
      </w:r>
      <w:r w:rsidRPr="002B4F18">
        <w:rPr>
          <w:rFonts w:ascii="宋体" w:hAnsi="宋体" w:cs="宋体"/>
          <w:sz w:val="24"/>
          <w:szCs w:val="24"/>
          <w:lang w:val="zh-CN"/>
        </w:rPr>
        <w:t>7个工作日内，对本项目进行实质性验收（验收申请有明显不当的除外）。乙方应对提交的服务成果作出全面检查和整理，并列出清单，作为甲方验收和使用技术条件依据，清单应随提交的服务成果交给甲方。</w:t>
      </w:r>
    </w:p>
    <w:p w14:paraId="77992D09"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3.甲方自行组织或视情邀请相关专家或国家认可的质量检测机构参加验收，乙方提供的服务不符合采购文件、乙方响应文件及承诺等有关附件和合同规定的，甲方有权拒收，并由乙方承担验收费用等。</w:t>
      </w:r>
    </w:p>
    <w:p w14:paraId="4CB232EC" w14:textId="77777777" w:rsidR="007B557C" w:rsidRPr="002B4F18" w:rsidRDefault="00285F04">
      <w:pPr>
        <w:autoSpaceDE w:val="0"/>
        <w:autoSpaceDN w:val="0"/>
        <w:adjustRightInd w:val="0"/>
        <w:spacing w:line="360" w:lineRule="auto"/>
        <w:ind w:firstLine="482"/>
        <w:outlineLvl w:val="0"/>
        <w:rPr>
          <w:rFonts w:ascii="宋体" w:hAnsi="宋体" w:cs="宋体"/>
          <w:b/>
          <w:bCs/>
          <w:sz w:val="24"/>
          <w:szCs w:val="24"/>
          <w:lang w:val="zh-CN"/>
        </w:rPr>
      </w:pPr>
      <w:r w:rsidRPr="002B4F18">
        <w:rPr>
          <w:rFonts w:ascii="宋体" w:hAnsi="宋体" w:cs="宋体" w:hint="eastAsia"/>
          <w:b/>
          <w:bCs/>
          <w:sz w:val="24"/>
          <w:szCs w:val="24"/>
          <w:lang w:val="zh-CN"/>
        </w:rPr>
        <w:t>第九条</w:t>
      </w:r>
      <w:r w:rsidRPr="002B4F18">
        <w:rPr>
          <w:rFonts w:ascii="宋体" w:hAnsi="宋体" w:cs="宋体"/>
          <w:b/>
          <w:bCs/>
          <w:sz w:val="24"/>
          <w:szCs w:val="24"/>
          <w:lang w:val="zh-CN"/>
        </w:rPr>
        <w:t xml:space="preserve"> </w:t>
      </w:r>
      <w:r w:rsidRPr="002B4F18">
        <w:rPr>
          <w:rFonts w:ascii="宋体" w:hAnsi="宋体" w:cs="宋体" w:hint="eastAsia"/>
          <w:b/>
          <w:bCs/>
          <w:sz w:val="24"/>
          <w:szCs w:val="24"/>
          <w:lang w:val="zh-CN"/>
        </w:rPr>
        <w:t>履约保证金（如有）</w:t>
      </w:r>
    </w:p>
    <w:p w14:paraId="15F17338" w14:textId="77777777" w:rsidR="007B557C" w:rsidRPr="002B4F18" w:rsidRDefault="00285F04">
      <w:pPr>
        <w:autoSpaceDE w:val="0"/>
        <w:autoSpaceDN w:val="0"/>
        <w:adjustRightInd w:val="0"/>
        <w:spacing w:line="360" w:lineRule="auto"/>
        <w:ind w:firstLine="482"/>
        <w:outlineLvl w:val="0"/>
        <w:rPr>
          <w:rFonts w:ascii="宋体" w:hAnsi="宋体" w:cs="宋体"/>
          <w:b/>
          <w:bCs/>
          <w:sz w:val="24"/>
          <w:szCs w:val="24"/>
          <w:lang w:val="zh-CN"/>
        </w:rPr>
      </w:pPr>
      <w:r w:rsidRPr="002B4F18">
        <w:rPr>
          <w:rFonts w:ascii="宋体" w:hAnsi="宋体" w:cs="宋体" w:hint="eastAsia"/>
          <w:b/>
          <w:bCs/>
          <w:sz w:val="24"/>
          <w:szCs w:val="24"/>
          <w:lang w:val="zh-CN"/>
        </w:rPr>
        <w:t>第十条</w:t>
      </w:r>
      <w:r w:rsidRPr="002B4F18">
        <w:rPr>
          <w:rFonts w:ascii="宋体" w:hAnsi="宋体" w:cs="宋体"/>
          <w:b/>
          <w:bCs/>
          <w:sz w:val="24"/>
          <w:szCs w:val="24"/>
          <w:lang w:val="zh-CN"/>
        </w:rPr>
        <w:t xml:space="preserve"> </w:t>
      </w:r>
      <w:r w:rsidRPr="002B4F18">
        <w:rPr>
          <w:rFonts w:ascii="宋体" w:hAnsi="宋体" w:cs="宋体" w:hint="eastAsia"/>
          <w:b/>
          <w:bCs/>
          <w:sz w:val="24"/>
          <w:szCs w:val="24"/>
          <w:lang w:val="zh-CN"/>
        </w:rPr>
        <w:t>合同款支付</w:t>
      </w:r>
    </w:p>
    <w:p w14:paraId="06EA8F4C"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1.本合同项下所有款项均以人民币支付。</w:t>
      </w:r>
    </w:p>
    <w:p w14:paraId="0F35FDAA"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2.付款方式：自合同生效后</w:t>
      </w:r>
      <w:r w:rsidRPr="002B4F18">
        <w:rPr>
          <w:rFonts w:ascii="宋体" w:hAnsi="宋体" w:cs="宋体" w:hint="eastAsia"/>
          <w:sz w:val="24"/>
          <w:szCs w:val="24"/>
        </w:rPr>
        <w:t>15</w:t>
      </w:r>
      <w:r w:rsidRPr="002B4F18">
        <w:rPr>
          <w:rFonts w:ascii="宋体" w:hAnsi="宋体" w:cs="宋体" w:hint="eastAsia"/>
          <w:sz w:val="24"/>
          <w:szCs w:val="24"/>
          <w:lang w:val="zh-CN"/>
        </w:rPr>
        <w:t>个工作日内，甲方向乙方支付合同价款的</w:t>
      </w:r>
      <w:r w:rsidRPr="002B4F18">
        <w:rPr>
          <w:rFonts w:ascii="宋体" w:hAnsi="宋体" w:cs="宋体" w:hint="eastAsia"/>
          <w:sz w:val="24"/>
          <w:szCs w:val="24"/>
        </w:rPr>
        <w:t>3</w:t>
      </w:r>
      <w:r w:rsidRPr="002B4F18">
        <w:rPr>
          <w:rFonts w:ascii="宋体" w:hAnsi="宋体" w:cs="宋体"/>
          <w:sz w:val="24"/>
          <w:szCs w:val="24"/>
          <w:lang w:val="zh-CN"/>
        </w:rPr>
        <w:t>0%；</w:t>
      </w:r>
      <w:r w:rsidRPr="002B4F18">
        <w:rPr>
          <w:rFonts w:ascii="宋体" w:hAnsi="宋体" w:cs="宋体" w:hint="eastAsia"/>
          <w:sz w:val="24"/>
          <w:szCs w:val="24"/>
        </w:rPr>
        <w:t>2026年12月15日</w:t>
      </w:r>
      <w:r w:rsidRPr="002B4F18">
        <w:rPr>
          <w:rFonts w:ascii="宋体" w:hAnsi="宋体" w:cs="宋体" w:hint="eastAsia"/>
          <w:sz w:val="24"/>
          <w:szCs w:val="24"/>
          <w:lang w:val="zh-CN"/>
        </w:rPr>
        <w:t>，甲方向乙方支付合同价款的</w:t>
      </w:r>
      <w:r w:rsidRPr="002B4F18">
        <w:rPr>
          <w:rFonts w:ascii="宋体" w:hAnsi="宋体" w:cs="宋体" w:hint="eastAsia"/>
          <w:sz w:val="24"/>
          <w:szCs w:val="24"/>
        </w:rPr>
        <w:t>5</w:t>
      </w:r>
      <w:r w:rsidRPr="002B4F18">
        <w:rPr>
          <w:rFonts w:ascii="宋体" w:hAnsi="宋体" w:cs="宋体"/>
          <w:sz w:val="24"/>
          <w:szCs w:val="24"/>
          <w:lang w:val="zh-CN"/>
        </w:rPr>
        <w:t>0%；乙方履行完毕本</w:t>
      </w:r>
      <w:r w:rsidRPr="002B4F18">
        <w:rPr>
          <w:rFonts w:ascii="宋体" w:hAnsi="宋体" w:cs="宋体" w:hint="eastAsia"/>
          <w:sz w:val="24"/>
          <w:szCs w:val="24"/>
        </w:rPr>
        <w:t>合同</w:t>
      </w:r>
      <w:r w:rsidRPr="002B4F18">
        <w:rPr>
          <w:rFonts w:ascii="宋体" w:hAnsi="宋体" w:cs="宋体" w:hint="eastAsia"/>
          <w:sz w:val="24"/>
          <w:szCs w:val="24"/>
          <w:lang w:val="zh-CN"/>
        </w:rPr>
        <w:t>所有义务并经甲方验收通过后</w:t>
      </w:r>
      <w:r w:rsidRPr="002B4F18">
        <w:rPr>
          <w:rFonts w:ascii="宋体" w:hAnsi="宋体" w:cs="宋体" w:hint="eastAsia"/>
          <w:sz w:val="24"/>
          <w:szCs w:val="24"/>
        </w:rPr>
        <w:t>7</w:t>
      </w:r>
      <w:r w:rsidRPr="002B4F18">
        <w:rPr>
          <w:rFonts w:ascii="宋体" w:hAnsi="宋体" w:cs="宋体" w:hint="eastAsia"/>
          <w:sz w:val="24"/>
          <w:szCs w:val="24"/>
          <w:lang w:val="zh-CN"/>
        </w:rPr>
        <w:t>个工作日内，甲方根据验收结果向乙方支付剩余合同价款。</w:t>
      </w:r>
    </w:p>
    <w:p w14:paraId="55A77EB4"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3.甲方每次付款前，乙方</w:t>
      </w:r>
      <w:r w:rsidRPr="002B4F18">
        <w:rPr>
          <w:rFonts w:ascii="宋体" w:hAnsi="宋体" w:cs="宋体" w:hint="eastAsia"/>
          <w:sz w:val="24"/>
          <w:szCs w:val="24"/>
        </w:rPr>
        <w:t>须</w:t>
      </w:r>
      <w:r w:rsidRPr="002B4F18">
        <w:rPr>
          <w:rFonts w:ascii="宋体" w:hAnsi="宋体" w:cs="宋体" w:hint="eastAsia"/>
          <w:sz w:val="24"/>
          <w:szCs w:val="24"/>
          <w:lang w:val="zh-CN"/>
        </w:rPr>
        <w:t>向甲方提供等额的增值税发票。</w:t>
      </w:r>
    </w:p>
    <w:p w14:paraId="63AE7665"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4.因财政资金未按时拨付，付款期限顺延。</w:t>
      </w:r>
    </w:p>
    <w:p w14:paraId="1BBCA305" w14:textId="77777777" w:rsidR="007B557C" w:rsidRPr="002B4F18" w:rsidRDefault="00285F04">
      <w:pPr>
        <w:autoSpaceDE w:val="0"/>
        <w:autoSpaceDN w:val="0"/>
        <w:adjustRightInd w:val="0"/>
        <w:spacing w:line="360" w:lineRule="auto"/>
        <w:ind w:firstLine="482"/>
        <w:outlineLvl w:val="0"/>
        <w:rPr>
          <w:rFonts w:ascii="宋体" w:hAnsi="宋体" w:cs="宋体"/>
          <w:b/>
          <w:bCs/>
          <w:sz w:val="24"/>
          <w:szCs w:val="24"/>
          <w:lang w:val="zh-CN"/>
        </w:rPr>
      </w:pPr>
      <w:r w:rsidRPr="002B4F18">
        <w:rPr>
          <w:rFonts w:ascii="宋体" w:hAnsi="宋体" w:cs="宋体" w:hint="eastAsia"/>
          <w:b/>
          <w:bCs/>
          <w:sz w:val="24"/>
          <w:szCs w:val="24"/>
          <w:lang w:val="zh-CN"/>
        </w:rPr>
        <w:t>第十一条</w:t>
      </w:r>
      <w:r w:rsidRPr="002B4F18">
        <w:rPr>
          <w:rFonts w:ascii="宋体" w:hAnsi="宋体" w:cs="宋体"/>
          <w:b/>
          <w:bCs/>
          <w:sz w:val="24"/>
          <w:szCs w:val="24"/>
          <w:lang w:val="zh-CN"/>
        </w:rPr>
        <w:t xml:space="preserve"> </w:t>
      </w:r>
      <w:r w:rsidRPr="002B4F18">
        <w:rPr>
          <w:rFonts w:ascii="宋体" w:hAnsi="宋体" w:cs="宋体" w:hint="eastAsia"/>
          <w:b/>
          <w:bCs/>
          <w:sz w:val="24"/>
          <w:szCs w:val="24"/>
          <w:lang w:val="zh-CN"/>
        </w:rPr>
        <w:t>违约责任</w:t>
      </w:r>
    </w:p>
    <w:p w14:paraId="6BD20E60"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1.甲方未按合同规定的期限向乙方支付服务费的，每逾期1日甲方向乙方支付欠款总额0.05%的违约金，但累计违约金总额不超过欠款总额的5%，因财政资金未按时拨付导致甲方迟延付款的，甲方不承担违约责任。</w:t>
      </w:r>
    </w:p>
    <w:p w14:paraId="73EE70D7"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lastRenderedPageBreak/>
        <w:t>2.如乙方拒绝提供服务的，甲方有权单方解除合同，乙方还应向甲方支付合同总金额30%的违约金。</w:t>
      </w:r>
    </w:p>
    <w:p w14:paraId="02B23AD2"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3.乙方逾期提供本合同项下任一子项服务内容的，每逾期1日，乙方向甲方支付合同总金额0.05%的违约金；乙方逾期提供多项任务要求的，逾期时间及逾期责任累计计算。如乙方累计逾期提供服务达10日，甲方有权解除合同，乙方应向甲方退还全部已付合同款，并向甲方支付合同总金额10%的违约金（此违约金不与逾期违约金并列适用）。</w:t>
      </w:r>
    </w:p>
    <w:p w14:paraId="564A9533"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4.（1）乙方所提供的服务中任何一部分不符合合同约定的，甲方有权拒收全部乙方服务内容，甲方亦有权根据实际情况拒收不符合约定部分的服务内容。无论是甲方拒收全部服务内容还是拒收不符合约定部分的服务内容，甲方均有权单方解除合同，甲方无需向乙方支付任何款项，已支付的款项（如有）乙方应予全额退还。（2）甲方仅拒收部分服务内容的，对于该拒收的服务内容，甲方不再向乙方付费，已支付的款项（如有）乙方应予全额退还。同时，每出现一次不符合约定的服务内容，乙方应向甲方支付合同总金额【1】%的违约金。（3）经甲方同意，对于不符合约定的服务内容，乙方整改后重新提供且重新提供内容符合约定的，甲方对于该部分服务内容应予付费，但针对每一整改事项，乙方应向甲方支付合同总金额【1】%的违约金；整改后仍不符合约定的，甲方有权拒收该部分服务内容，并根据上述第（1）（2）项约定执行。</w:t>
      </w:r>
    </w:p>
    <w:p w14:paraId="3D774AAC"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5.如乙方在本合同履行过程中出现任何一项违约情形，甲方</w:t>
      </w:r>
      <w:r w:rsidRPr="002B4F18">
        <w:rPr>
          <w:rFonts w:ascii="宋体" w:hAnsi="宋体" w:cs="宋体" w:hint="eastAsia"/>
          <w:sz w:val="24"/>
          <w:szCs w:val="24"/>
          <w:lang w:val="zh-CN"/>
        </w:rPr>
        <w:t>均有权扣除乙方已缴纳的履约保证金（如有），并将乙方应承担的违约责任、侵权责任等全部责任金额在后续应付款中直接扣减，履约保证金和后续应付款不足以支付本合同约定的违约责任或者给甲方造成损失的赔偿责任的，乙方应根据甲方要求另行向甲方支付。</w:t>
      </w:r>
    </w:p>
    <w:p w14:paraId="5FAFF34B"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6.甲方依法或者依照本合同约定解除合同的，解除合同的通知自到达乙方时生效，乙方应退还全部已付合同款（如有），并向甲方支付按合同总金额10%的违约金（其他条款针对违约金有特别约定的从其约定）</w:t>
      </w:r>
      <w:r w:rsidRPr="002B4F18">
        <w:rPr>
          <w:rFonts w:ascii="宋体" w:hAnsi="宋体" w:cs="宋体" w:hint="eastAsia"/>
          <w:sz w:val="24"/>
          <w:szCs w:val="24"/>
          <w:lang w:val="zh-CN"/>
        </w:rPr>
        <w:t>，乙方履约保证金（如有）不予退还。</w:t>
      </w:r>
    </w:p>
    <w:p w14:paraId="1217B3D0"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7.乙方在承担上述一项或多项违约责任后，仍应继续履行合同规定的义务（甲方解除合同的除外）。甲方未能及时追究乙方的任何一项违约责任并不表明甲方放弃追究乙方该项或其他违约责任。</w:t>
      </w:r>
    </w:p>
    <w:p w14:paraId="747984E5"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8.乙方响应属虚假承诺，或经权威部门检测提供的服务不能满足采购文件要求，或是由于乙方的过错造成合同无法继续履行的，乙方</w:t>
      </w:r>
      <w:r w:rsidRPr="002B4F18">
        <w:rPr>
          <w:rFonts w:ascii="宋体" w:hAnsi="宋体" w:cs="宋体" w:hint="eastAsia"/>
          <w:sz w:val="24"/>
          <w:szCs w:val="24"/>
          <w:lang w:val="zh-CN"/>
        </w:rPr>
        <w:t>履约保证金（如有）不予退还外，还应向甲方支付不少于合同总金额</w:t>
      </w:r>
      <w:r w:rsidRPr="002B4F18">
        <w:rPr>
          <w:rFonts w:ascii="宋体" w:hAnsi="宋体" w:cs="宋体"/>
          <w:sz w:val="24"/>
          <w:szCs w:val="24"/>
          <w:lang w:val="zh-CN"/>
        </w:rPr>
        <w:t>30%的违约金。</w:t>
      </w:r>
    </w:p>
    <w:p w14:paraId="21A43A76"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9.甲乙双方任何一方违反本合同约定的，除应承担上述违约责任外，违约方还应</w:t>
      </w:r>
      <w:r w:rsidRPr="002B4F18">
        <w:rPr>
          <w:rFonts w:ascii="宋体" w:hAnsi="宋体" w:cs="宋体"/>
          <w:sz w:val="24"/>
          <w:szCs w:val="24"/>
          <w:lang w:val="zh-CN"/>
        </w:rPr>
        <w:lastRenderedPageBreak/>
        <w:t>当赔偿因此给守约方造成的一切直接和间接损失，包括但不限于守约方的实际损失、预期可得利益损失以及为实现债权而产生的费用（包括但不限于诉讼费、保全费、保全担保费、律师费、公证费、鉴定费、差旅费）。</w:t>
      </w:r>
    </w:p>
    <w:p w14:paraId="0EFD42AC" w14:textId="77777777" w:rsidR="007B557C" w:rsidRPr="002B4F18" w:rsidRDefault="00285F04">
      <w:pPr>
        <w:autoSpaceDE w:val="0"/>
        <w:autoSpaceDN w:val="0"/>
        <w:adjustRightInd w:val="0"/>
        <w:spacing w:line="360" w:lineRule="auto"/>
        <w:ind w:firstLine="482"/>
        <w:outlineLvl w:val="0"/>
        <w:rPr>
          <w:rFonts w:ascii="宋体" w:hAnsi="宋体" w:cs="宋体"/>
          <w:b/>
          <w:bCs/>
          <w:sz w:val="24"/>
          <w:szCs w:val="24"/>
          <w:lang w:val="zh-CN"/>
        </w:rPr>
      </w:pPr>
      <w:r w:rsidRPr="002B4F18">
        <w:rPr>
          <w:rFonts w:ascii="宋体" w:hAnsi="宋体" w:cs="宋体" w:hint="eastAsia"/>
          <w:b/>
          <w:bCs/>
          <w:sz w:val="24"/>
          <w:szCs w:val="24"/>
          <w:lang w:val="zh-CN"/>
        </w:rPr>
        <w:t>第十二条</w:t>
      </w:r>
      <w:r w:rsidRPr="002B4F18">
        <w:rPr>
          <w:rFonts w:ascii="宋体" w:hAnsi="宋体" w:cs="宋体"/>
          <w:b/>
          <w:bCs/>
          <w:sz w:val="24"/>
          <w:szCs w:val="24"/>
          <w:lang w:val="zh-CN"/>
        </w:rPr>
        <w:t xml:space="preserve"> </w:t>
      </w:r>
      <w:r w:rsidRPr="002B4F18">
        <w:rPr>
          <w:rFonts w:ascii="宋体" w:hAnsi="宋体" w:cs="宋体" w:hint="eastAsia"/>
          <w:b/>
          <w:bCs/>
          <w:sz w:val="24"/>
          <w:szCs w:val="24"/>
          <w:lang w:val="zh-CN"/>
        </w:rPr>
        <w:t>保密</w:t>
      </w:r>
    </w:p>
    <w:p w14:paraId="1C6FAD1E"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1.甲乙双方在履行本合同过程中，所提供、接触、知悉的对方相关仍处于不为公众所知悉或尚未主动对外公开的信息（包括但不限于有关人员、技术、经营、管理等方面的各类信息），均为本条款项下双方所应恪守保密义务所针对的对象，即使该等信息未能在本保密条款的约定中穷尽。</w:t>
      </w:r>
    </w:p>
    <w:p w14:paraId="474044EF"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2.乙方在项目中使用的由甲方提供的所有资料，包括但不限于本合同及附件、采购文件、设计文件及说明等资料，在未事先征得甲方书面同意的情况下，乙方及其任何人员不得发表、引用或向第三方提供或泄漏与项目、本合同或甲方的业务活动有关的资料，以及在合同履行过程中已经形成的制作成果或文字资料。即使乙方并非为了营利目的，如广告宣传、介绍业绩等而采用与项目、本合同或甲方的业务活动有关的文字、图像、模型等，均必须事先经甲方书面同意。</w:t>
      </w:r>
    </w:p>
    <w:p w14:paraId="4068084A"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3.乙方为履行本合同所形成的任何成果，乙方负有保密义务。</w:t>
      </w:r>
    </w:p>
    <w:p w14:paraId="68E7E64B"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4.甲乙双方在合同中专辟本保密条款，视为双方已就相关需保密信息采取了必要、适当的保密措施。在履行本合同的过程中，除须配合司法调查的情形外，在未征得对方书面同意之前，甲乙双方均负有保密义务，不得向第三方泄露、披露、透露或促使第三方获得前述应当保密的信息。</w:t>
      </w:r>
    </w:p>
    <w:p w14:paraId="60CAE6DB"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5.违反保密义务的，视为严重的根本违约行为，除应按合同约定承担有关违约责任外，还应当承担由此导致的行政乃至刑事法律责任，并应承担损失赔偿责任。</w:t>
      </w:r>
    </w:p>
    <w:p w14:paraId="7A149ADF"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6.保密的内容包括但不限于书面、电子数据等承载保密信息的各种形式。</w:t>
      </w:r>
    </w:p>
    <w:p w14:paraId="2FBE7A57"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7.前述保密义务条款为独立条款，不因本协议的解除、终止而失效。</w:t>
      </w:r>
    </w:p>
    <w:p w14:paraId="4E3B01A2"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8.如乙方违反保密义务，应向甲方支付合同总金额20%的违约金。</w:t>
      </w:r>
    </w:p>
    <w:p w14:paraId="54ED65A8" w14:textId="77777777" w:rsidR="007B557C" w:rsidRPr="002B4F18" w:rsidRDefault="00285F04">
      <w:pPr>
        <w:autoSpaceDE w:val="0"/>
        <w:autoSpaceDN w:val="0"/>
        <w:adjustRightInd w:val="0"/>
        <w:spacing w:line="360" w:lineRule="auto"/>
        <w:ind w:firstLine="482"/>
        <w:outlineLvl w:val="0"/>
        <w:rPr>
          <w:rFonts w:ascii="宋体" w:hAnsi="宋体" w:cs="宋体"/>
          <w:b/>
          <w:bCs/>
          <w:sz w:val="24"/>
          <w:szCs w:val="24"/>
          <w:lang w:val="zh-CN"/>
        </w:rPr>
      </w:pPr>
      <w:r w:rsidRPr="002B4F18">
        <w:rPr>
          <w:rFonts w:ascii="宋体" w:hAnsi="宋体" w:cs="宋体" w:hint="eastAsia"/>
          <w:b/>
          <w:bCs/>
          <w:sz w:val="24"/>
          <w:szCs w:val="24"/>
          <w:lang w:val="zh-CN"/>
        </w:rPr>
        <w:t>第十三条</w:t>
      </w:r>
      <w:r w:rsidRPr="002B4F18">
        <w:rPr>
          <w:rFonts w:ascii="宋体" w:hAnsi="宋体" w:cs="宋体"/>
          <w:b/>
          <w:bCs/>
          <w:sz w:val="24"/>
          <w:szCs w:val="24"/>
          <w:lang w:val="zh-CN"/>
        </w:rPr>
        <w:t xml:space="preserve"> </w:t>
      </w:r>
      <w:r w:rsidRPr="002B4F18">
        <w:rPr>
          <w:rFonts w:ascii="宋体" w:hAnsi="宋体" w:cs="宋体" w:hint="eastAsia"/>
          <w:b/>
          <w:bCs/>
          <w:sz w:val="24"/>
          <w:szCs w:val="24"/>
          <w:lang w:val="zh-CN"/>
        </w:rPr>
        <w:t>合同的变更和终止</w:t>
      </w:r>
    </w:p>
    <w:p w14:paraId="7950283C"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1.除《中华人民共和国政府采购法》第49条、第50条第二款规定的情形外，本合同一经签订，甲乙双方不得擅自变更、中止或终止合同。</w:t>
      </w:r>
    </w:p>
    <w:p w14:paraId="28A448F5"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2.除发生法律规定的不能预见、不能避免并不能克服的客观情况外，甲乙双方不得放弃或拒绝履行合同。如乙方放弃或拒绝履行合同，在三年内不得参加甲方组织的政府采购活动。</w:t>
      </w:r>
    </w:p>
    <w:p w14:paraId="3E096710" w14:textId="77777777" w:rsidR="007B557C" w:rsidRPr="002B4F18" w:rsidRDefault="00285F04">
      <w:pPr>
        <w:autoSpaceDE w:val="0"/>
        <w:autoSpaceDN w:val="0"/>
        <w:adjustRightInd w:val="0"/>
        <w:spacing w:line="360" w:lineRule="auto"/>
        <w:ind w:firstLine="482"/>
        <w:outlineLvl w:val="0"/>
        <w:rPr>
          <w:rFonts w:ascii="宋体" w:hAnsi="宋体" w:cs="宋体"/>
          <w:b/>
          <w:bCs/>
          <w:sz w:val="24"/>
          <w:szCs w:val="24"/>
          <w:lang w:val="zh-CN"/>
        </w:rPr>
      </w:pPr>
      <w:r w:rsidRPr="002B4F18">
        <w:rPr>
          <w:rFonts w:ascii="宋体" w:hAnsi="宋体" w:cs="宋体" w:hint="eastAsia"/>
          <w:b/>
          <w:bCs/>
          <w:sz w:val="24"/>
          <w:szCs w:val="24"/>
          <w:lang w:val="zh-CN"/>
        </w:rPr>
        <w:lastRenderedPageBreak/>
        <w:t>第十四条</w:t>
      </w:r>
      <w:r w:rsidRPr="002B4F18">
        <w:rPr>
          <w:rFonts w:ascii="宋体" w:hAnsi="宋体" w:cs="宋体"/>
          <w:b/>
          <w:bCs/>
          <w:sz w:val="24"/>
          <w:szCs w:val="24"/>
          <w:lang w:val="zh-CN"/>
        </w:rPr>
        <w:t xml:space="preserve"> </w:t>
      </w:r>
      <w:r w:rsidRPr="002B4F18">
        <w:rPr>
          <w:rFonts w:ascii="宋体" w:hAnsi="宋体" w:cs="宋体" w:hint="eastAsia"/>
          <w:b/>
          <w:bCs/>
          <w:sz w:val="24"/>
          <w:szCs w:val="24"/>
          <w:lang w:val="zh-CN"/>
        </w:rPr>
        <w:t>合同的转让</w:t>
      </w:r>
    </w:p>
    <w:p w14:paraId="4CD7837E"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hint="eastAsia"/>
          <w:sz w:val="24"/>
          <w:szCs w:val="24"/>
          <w:lang w:val="zh-CN"/>
        </w:rPr>
        <w:t>乙方不得将本项目转包或分包（经甲方同意的非主体子项目分包除外），否则甲方有权单方解除本合同。</w:t>
      </w:r>
    </w:p>
    <w:p w14:paraId="24280BA1" w14:textId="77777777" w:rsidR="007B557C" w:rsidRPr="002B4F18" w:rsidRDefault="00285F04">
      <w:pPr>
        <w:autoSpaceDE w:val="0"/>
        <w:autoSpaceDN w:val="0"/>
        <w:adjustRightInd w:val="0"/>
        <w:spacing w:line="360" w:lineRule="auto"/>
        <w:ind w:firstLine="482"/>
        <w:outlineLvl w:val="0"/>
        <w:rPr>
          <w:rFonts w:ascii="宋体" w:hAnsi="宋体" w:cs="宋体"/>
          <w:b/>
          <w:bCs/>
          <w:sz w:val="24"/>
          <w:szCs w:val="24"/>
          <w:lang w:val="zh-CN"/>
        </w:rPr>
      </w:pPr>
      <w:r w:rsidRPr="002B4F18">
        <w:rPr>
          <w:rFonts w:ascii="宋体" w:hAnsi="宋体" w:cs="宋体" w:hint="eastAsia"/>
          <w:b/>
          <w:bCs/>
          <w:sz w:val="24"/>
          <w:szCs w:val="24"/>
          <w:lang w:val="zh-CN"/>
        </w:rPr>
        <w:t>第十五条</w:t>
      </w:r>
      <w:r w:rsidRPr="002B4F18">
        <w:rPr>
          <w:rFonts w:ascii="宋体" w:hAnsi="宋体" w:cs="宋体"/>
          <w:b/>
          <w:bCs/>
          <w:sz w:val="24"/>
          <w:szCs w:val="24"/>
          <w:lang w:val="zh-CN"/>
        </w:rPr>
        <w:t xml:space="preserve"> </w:t>
      </w:r>
      <w:r w:rsidRPr="002B4F18">
        <w:rPr>
          <w:rFonts w:ascii="宋体" w:hAnsi="宋体" w:cs="宋体" w:hint="eastAsia"/>
          <w:b/>
          <w:bCs/>
          <w:sz w:val="24"/>
          <w:szCs w:val="24"/>
          <w:lang w:val="zh-CN"/>
        </w:rPr>
        <w:t>不可抗力</w:t>
      </w:r>
    </w:p>
    <w:p w14:paraId="58830B92"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1.如果合同各方因不可抗力而导致合同实施延误或不能履行合同义务的话，不应该承担误期赔偿或不能履行合同义务的责任。</w:t>
      </w:r>
    </w:p>
    <w:p w14:paraId="79FB5BB5"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 xml:space="preserve">2.在不可抗力事件发生后，当事方应尽快以书面形式将不可抗力的情况和原因通知对方，并在15日内将有关当局出具的不可抗力证明文件发送给另一方确认。合同各方应尽实际可 </w:t>
      </w:r>
      <w:r w:rsidRPr="002B4F18">
        <w:rPr>
          <w:rFonts w:ascii="宋体" w:hAnsi="宋体" w:cs="宋体" w:hint="eastAsia"/>
          <w:sz w:val="24"/>
          <w:szCs w:val="24"/>
          <w:lang w:val="zh-CN"/>
        </w:rPr>
        <w:t>能继续履行合同义务，并积极寻求采取合理的方案履行不受不可抗力影响的其他事项。合同各方应通过友好协商在合理的时间内达成进一步履行合同的协议。</w:t>
      </w:r>
    </w:p>
    <w:p w14:paraId="0FC7F6CF"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3.当不可抗力情形终止或消除后，受影响的一方应尽快以电话、传真或邮政EMS通知对方。</w:t>
      </w:r>
    </w:p>
    <w:p w14:paraId="1D8CC46F"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4.受不可抗力影响方应尽一切努力减少因不可抗力而产生的损失，否则应对扩大的损失承担责任。</w:t>
      </w:r>
    </w:p>
    <w:p w14:paraId="36033F0B"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5.如不可抗力延续超过45日以上（含本数）时，双方应通过友好协商解决本合同的履行问题，并应尽快达成协议。</w:t>
      </w:r>
    </w:p>
    <w:p w14:paraId="12BA7FAE" w14:textId="77777777" w:rsidR="007B557C" w:rsidRPr="002B4F18" w:rsidRDefault="00285F04">
      <w:pPr>
        <w:autoSpaceDE w:val="0"/>
        <w:autoSpaceDN w:val="0"/>
        <w:adjustRightInd w:val="0"/>
        <w:spacing w:line="360" w:lineRule="auto"/>
        <w:ind w:firstLine="482"/>
        <w:outlineLvl w:val="0"/>
        <w:rPr>
          <w:rFonts w:ascii="宋体" w:hAnsi="宋体" w:cs="宋体"/>
          <w:b/>
          <w:bCs/>
          <w:sz w:val="24"/>
          <w:szCs w:val="24"/>
        </w:rPr>
      </w:pPr>
      <w:r w:rsidRPr="002B4F18">
        <w:rPr>
          <w:rFonts w:ascii="宋体" w:hAnsi="宋体" w:cs="宋体" w:hint="eastAsia"/>
          <w:b/>
          <w:bCs/>
          <w:sz w:val="24"/>
          <w:szCs w:val="24"/>
          <w:lang w:val="zh-CN"/>
        </w:rPr>
        <w:t>第十六条</w:t>
      </w:r>
      <w:r w:rsidRPr="002B4F18">
        <w:rPr>
          <w:rFonts w:ascii="宋体" w:hAnsi="宋体" w:cs="宋体"/>
          <w:b/>
          <w:bCs/>
          <w:sz w:val="24"/>
          <w:szCs w:val="24"/>
          <w:lang w:val="zh-CN"/>
        </w:rPr>
        <w:t xml:space="preserve"> </w:t>
      </w:r>
      <w:r w:rsidRPr="002B4F18">
        <w:rPr>
          <w:rFonts w:ascii="宋体" w:hAnsi="宋体" w:cs="宋体" w:hint="eastAsia"/>
          <w:b/>
          <w:bCs/>
          <w:sz w:val="24"/>
          <w:szCs w:val="24"/>
          <w:lang w:val="zh-CN"/>
        </w:rPr>
        <w:t>争议解决</w:t>
      </w:r>
      <w:r w:rsidRPr="002B4F18">
        <w:rPr>
          <w:rFonts w:ascii="宋体" w:hAnsi="宋体" w:cs="宋体" w:hint="eastAsia"/>
          <w:b/>
          <w:bCs/>
          <w:sz w:val="24"/>
          <w:szCs w:val="24"/>
        </w:rPr>
        <w:t>方式</w:t>
      </w:r>
    </w:p>
    <w:p w14:paraId="3423A6A3"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1.因履行本合同引起的或与本合同有关的争议，甲、乙双方应首先通过友好协商解决，如果协商不能解决争议，则采取以下第（1）种方式解决争议：</w:t>
      </w:r>
    </w:p>
    <w:p w14:paraId="365EBDD2"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hint="eastAsia"/>
          <w:sz w:val="24"/>
          <w:szCs w:val="24"/>
          <w:lang w:val="zh-CN"/>
        </w:rPr>
        <w:t>（</w:t>
      </w:r>
      <w:r w:rsidRPr="002B4F18">
        <w:rPr>
          <w:rFonts w:ascii="宋体" w:hAnsi="宋体" w:cs="宋体"/>
          <w:sz w:val="24"/>
          <w:szCs w:val="24"/>
          <w:lang w:val="zh-CN"/>
        </w:rPr>
        <w:t>1）向甲方所在地有管辖权的人民法院提起诉讼；</w:t>
      </w:r>
    </w:p>
    <w:p w14:paraId="42EBEB69"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hint="eastAsia"/>
          <w:sz w:val="24"/>
          <w:szCs w:val="24"/>
          <w:lang w:val="zh-CN"/>
        </w:rPr>
        <w:t>（</w:t>
      </w:r>
      <w:r w:rsidRPr="002B4F18">
        <w:rPr>
          <w:rFonts w:ascii="宋体" w:hAnsi="宋体" w:cs="宋体"/>
          <w:sz w:val="24"/>
          <w:szCs w:val="24"/>
          <w:lang w:val="zh-CN"/>
        </w:rPr>
        <w:t xml:space="preserve">2）向南京仲裁委员会按其仲裁规则申请仲裁。 </w:t>
      </w:r>
    </w:p>
    <w:p w14:paraId="37EDB9DC"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2.在争议解决期间，本合同应继续履行。</w:t>
      </w:r>
    </w:p>
    <w:p w14:paraId="553F322E" w14:textId="77777777" w:rsidR="007B557C" w:rsidRPr="002B4F18" w:rsidRDefault="00285F04">
      <w:pPr>
        <w:autoSpaceDE w:val="0"/>
        <w:autoSpaceDN w:val="0"/>
        <w:adjustRightInd w:val="0"/>
        <w:spacing w:line="360" w:lineRule="auto"/>
        <w:ind w:firstLine="482"/>
        <w:outlineLvl w:val="0"/>
        <w:rPr>
          <w:rFonts w:ascii="宋体" w:hAnsi="宋体" w:cs="宋体"/>
          <w:b/>
          <w:bCs/>
          <w:sz w:val="24"/>
          <w:szCs w:val="24"/>
          <w:lang w:val="zh-CN"/>
        </w:rPr>
      </w:pPr>
      <w:r w:rsidRPr="002B4F18">
        <w:rPr>
          <w:rFonts w:ascii="宋体" w:hAnsi="宋体" w:cs="宋体" w:hint="eastAsia"/>
          <w:b/>
          <w:bCs/>
          <w:sz w:val="24"/>
          <w:szCs w:val="24"/>
          <w:lang w:val="zh-CN"/>
        </w:rPr>
        <w:t>第十七条</w:t>
      </w:r>
      <w:r w:rsidRPr="002B4F18">
        <w:rPr>
          <w:rFonts w:ascii="宋体" w:hAnsi="宋体" w:cs="宋体"/>
          <w:b/>
          <w:bCs/>
          <w:sz w:val="24"/>
          <w:szCs w:val="24"/>
          <w:lang w:val="zh-CN"/>
        </w:rPr>
        <w:t xml:space="preserve"> </w:t>
      </w:r>
      <w:r w:rsidRPr="002B4F18">
        <w:rPr>
          <w:rFonts w:ascii="宋体" w:hAnsi="宋体" w:cs="宋体" w:hint="eastAsia"/>
          <w:b/>
          <w:bCs/>
          <w:sz w:val="24"/>
          <w:szCs w:val="24"/>
          <w:lang w:val="zh-CN"/>
        </w:rPr>
        <w:t>诚实信用</w:t>
      </w:r>
    </w:p>
    <w:p w14:paraId="7A715A7E"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hint="eastAsia"/>
          <w:sz w:val="24"/>
          <w:szCs w:val="24"/>
          <w:lang w:val="zh-CN"/>
        </w:rPr>
        <w:t>乙方应诚实信用，严格按照采购文件要求和承诺履行合同，不向甲方进行商业贿赂或者提供不正当利益。</w:t>
      </w:r>
    </w:p>
    <w:p w14:paraId="49A82E09" w14:textId="77777777" w:rsidR="007B557C" w:rsidRPr="002B4F18" w:rsidRDefault="00285F04">
      <w:pPr>
        <w:autoSpaceDE w:val="0"/>
        <w:autoSpaceDN w:val="0"/>
        <w:adjustRightInd w:val="0"/>
        <w:spacing w:line="360" w:lineRule="auto"/>
        <w:ind w:firstLine="482"/>
        <w:outlineLvl w:val="0"/>
        <w:rPr>
          <w:rFonts w:ascii="宋体" w:hAnsi="宋体" w:cs="宋体"/>
          <w:b/>
          <w:bCs/>
          <w:sz w:val="24"/>
          <w:szCs w:val="24"/>
          <w:lang w:val="zh-CN"/>
        </w:rPr>
      </w:pPr>
      <w:r w:rsidRPr="002B4F18">
        <w:rPr>
          <w:rFonts w:ascii="宋体" w:hAnsi="宋体" w:cs="宋体" w:hint="eastAsia"/>
          <w:b/>
          <w:bCs/>
          <w:sz w:val="24"/>
          <w:szCs w:val="24"/>
          <w:lang w:val="zh-CN"/>
        </w:rPr>
        <w:t>第十八条</w:t>
      </w:r>
      <w:r w:rsidRPr="002B4F18">
        <w:rPr>
          <w:rFonts w:ascii="宋体" w:hAnsi="宋体" w:cs="宋体"/>
          <w:b/>
          <w:bCs/>
          <w:sz w:val="24"/>
          <w:szCs w:val="24"/>
          <w:lang w:val="zh-CN"/>
        </w:rPr>
        <w:t xml:space="preserve"> </w:t>
      </w:r>
      <w:r w:rsidRPr="002B4F18">
        <w:rPr>
          <w:rFonts w:ascii="宋体" w:hAnsi="宋体" w:cs="宋体" w:hint="eastAsia"/>
          <w:b/>
          <w:bCs/>
          <w:sz w:val="24"/>
          <w:szCs w:val="24"/>
          <w:lang w:val="zh-CN"/>
        </w:rPr>
        <w:t>合同生效及其他</w:t>
      </w:r>
    </w:p>
    <w:p w14:paraId="396B8C96"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1.本合同自双方加盖公章之日起生效。</w:t>
      </w:r>
    </w:p>
    <w:p w14:paraId="7B0706B9"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2.本合同一式四份，甲乙双方各执二份，具有同等法律效力。</w:t>
      </w:r>
    </w:p>
    <w:p w14:paraId="62F163E6" w14:textId="77777777" w:rsidR="007B557C" w:rsidRPr="002B4F18" w:rsidRDefault="00285F04">
      <w:pPr>
        <w:autoSpaceDE w:val="0"/>
        <w:autoSpaceDN w:val="0"/>
        <w:adjustRightInd w:val="0"/>
        <w:spacing w:line="360" w:lineRule="auto"/>
        <w:ind w:firstLine="482"/>
        <w:rPr>
          <w:rFonts w:ascii="宋体" w:hAnsi="宋体" w:cs="宋体"/>
          <w:sz w:val="24"/>
          <w:szCs w:val="24"/>
          <w:lang w:val="zh-CN"/>
        </w:rPr>
      </w:pPr>
      <w:r w:rsidRPr="002B4F18">
        <w:rPr>
          <w:rFonts w:ascii="宋体" w:hAnsi="宋体" w:cs="宋体"/>
          <w:sz w:val="24"/>
          <w:szCs w:val="24"/>
          <w:lang w:val="zh-CN"/>
        </w:rPr>
        <w:t>3.本合同应按照中华人民共和国的现行法律进行解释。</w:t>
      </w:r>
    </w:p>
    <w:p w14:paraId="55C1F9B0" w14:textId="3CCA6D36" w:rsidR="007B557C" w:rsidRPr="002B4F18" w:rsidRDefault="00285F04" w:rsidP="00845C9D">
      <w:pPr>
        <w:autoSpaceDE w:val="0"/>
        <w:autoSpaceDN w:val="0"/>
        <w:adjustRightInd w:val="0"/>
        <w:snapToGrid w:val="0"/>
        <w:spacing w:before="120" w:after="120" w:line="360" w:lineRule="auto"/>
        <w:ind w:left="480" w:hangingChars="200" w:hanging="480"/>
        <w:rPr>
          <w:rFonts w:hAnsi="宋体"/>
          <w:sz w:val="24"/>
          <w:szCs w:val="24"/>
        </w:rPr>
      </w:pPr>
      <w:r w:rsidRPr="002B4F18">
        <w:rPr>
          <w:rFonts w:ascii="宋体" w:hAnsi="宋体" w:cs="宋体"/>
          <w:sz w:val="24"/>
          <w:szCs w:val="24"/>
          <w:lang w:val="zh-CN"/>
        </w:rPr>
        <w:t>4.本合同载明的地址适用于本合同履行及其后可能的诉讼程序，寄送至该地址的书面</w:t>
      </w:r>
      <w:r w:rsidRPr="002B4F18">
        <w:rPr>
          <w:rFonts w:ascii="宋体" w:hAnsi="宋体" w:cs="宋体"/>
          <w:sz w:val="24"/>
          <w:szCs w:val="24"/>
          <w:lang w:val="zh-CN"/>
        </w:rPr>
        <w:lastRenderedPageBreak/>
        <w:t>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rsidRPr="002B4F18">
        <w:rPr>
          <w:rFonts w:ascii="宋体" w:hAnsi="宋体" w:cs="宋体"/>
          <w:sz w:val="22"/>
          <w:szCs w:val="22"/>
        </w:rPr>
        <w:t>。</w:t>
      </w:r>
    </w:p>
    <w:p w14:paraId="216781A1" w14:textId="77777777" w:rsidR="007B557C" w:rsidRPr="002B4F18" w:rsidRDefault="00285F04">
      <w:pPr>
        <w:pStyle w:val="af"/>
        <w:snapToGrid w:val="0"/>
        <w:spacing w:before="120" w:after="120" w:line="0" w:lineRule="atLeast"/>
        <w:ind w:left="480" w:hangingChars="200" w:hanging="480"/>
        <w:rPr>
          <w:rFonts w:hAnsi="宋体"/>
          <w:sz w:val="24"/>
          <w:szCs w:val="24"/>
        </w:rPr>
      </w:pPr>
      <w:r w:rsidRPr="002B4F18">
        <w:rPr>
          <w:rFonts w:hAnsi="宋体"/>
          <w:sz w:val="24"/>
          <w:szCs w:val="24"/>
        </w:rPr>
        <w:t xml:space="preserve">  甲方：                        乙方： </w:t>
      </w:r>
    </w:p>
    <w:p w14:paraId="285F7B47" w14:textId="77777777" w:rsidR="007B557C" w:rsidRPr="002B4F18" w:rsidRDefault="00285F04">
      <w:pPr>
        <w:pStyle w:val="af"/>
        <w:snapToGrid w:val="0"/>
        <w:spacing w:before="120" w:after="120" w:line="0" w:lineRule="atLeast"/>
        <w:rPr>
          <w:rFonts w:hAnsi="宋体"/>
          <w:sz w:val="24"/>
          <w:szCs w:val="24"/>
        </w:rPr>
      </w:pPr>
      <w:r w:rsidRPr="002B4F18">
        <w:rPr>
          <w:rFonts w:hAnsi="宋体"/>
          <w:sz w:val="24"/>
          <w:szCs w:val="24"/>
        </w:rPr>
        <w:t xml:space="preserve">  地址：                       </w:t>
      </w:r>
      <w:r w:rsidRPr="002B4F18">
        <w:rPr>
          <w:rFonts w:hAnsi="宋体" w:hint="eastAsia"/>
          <w:sz w:val="24"/>
          <w:szCs w:val="24"/>
        </w:rPr>
        <w:t xml:space="preserve"> </w:t>
      </w:r>
      <w:r w:rsidRPr="002B4F18">
        <w:rPr>
          <w:rFonts w:hAnsi="宋体"/>
          <w:sz w:val="24"/>
          <w:szCs w:val="24"/>
        </w:rPr>
        <w:t xml:space="preserve">地址： </w:t>
      </w:r>
    </w:p>
    <w:p w14:paraId="177FE40A" w14:textId="77777777" w:rsidR="007B557C" w:rsidRPr="002B4F18" w:rsidRDefault="00285F04">
      <w:pPr>
        <w:pStyle w:val="af"/>
        <w:snapToGrid w:val="0"/>
        <w:spacing w:before="120" w:after="120" w:line="0" w:lineRule="atLeast"/>
        <w:rPr>
          <w:rFonts w:hAnsi="宋体"/>
          <w:sz w:val="24"/>
          <w:szCs w:val="24"/>
        </w:rPr>
      </w:pPr>
      <w:r w:rsidRPr="002B4F18">
        <w:rPr>
          <w:rFonts w:hAnsi="宋体"/>
          <w:sz w:val="24"/>
          <w:szCs w:val="24"/>
        </w:rPr>
        <w:t xml:space="preserve">  法定代表人</w:t>
      </w:r>
      <w:r w:rsidRPr="002B4F18">
        <w:rPr>
          <w:rFonts w:hAnsi="宋体" w:hint="eastAsia"/>
          <w:sz w:val="24"/>
          <w:szCs w:val="24"/>
        </w:rPr>
        <w:t>或授权代表</w:t>
      </w:r>
      <w:r w:rsidRPr="002B4F18">
        <w:rPr>
          <w:rFonts w:hAnsi="宋体"/>
          <w:sz w:val="24"/>
          <w:szCs w:val="24"/>
        </w:rPr>
        <w:t>：        法定代表人</w:t>
      </w:r>
      <w:r w:rsidRPr="002B4F18">
        <w:rPr>
          <w:rFonts w:hAnsi="宋体" w:hint="eastAsia"/>
          <w:sz w:val="24"/>
          <w:szCs w:val="24"/>
        </w:rPr>
        <w:t>或授权代表</w:t>
      </w:r>
      <w:r w:rsidRPr="002B4F18">
        <w:rPr>
          <w:rFonts w:hAnsi="宋体"/>
          <w:sz w:val="24"/>
          <w:szCs w:val="24"/>
        </w:rPr>
        <w:t>：</w:t>
      </w:r>
    </w:p>
    <w:p w14:paraId="6079BAA7" w14:textId="77777777" w:rsidR="007B557C" w:rsidRPr="002B4F18" w:rsidRDefault="00285F04">
      <w:pPr>
        <w:pStyle w:val="af"/>
        <w:snapToGrid w:val="0"/>
        <w:spacing w:before="120" w:after="120" w:line="0" w:lineRule="atLeast"/>
        <w:ind w:firstLineChars="100" w:firstLine="240"/>
        <w:rPr>
          <w:sz w:val="24"/>
          <w:szCs w:val="24"/>
        </w:rPr>
      </w:pPr>
      <w:r w:rsidRPr="002B4F18">
        <w:rPr>
          <w:rFonts w:hAnsi="宋体" w:hint="eastAsia"/>
          <w:sz w:val="24"/>
          <w:szCs w:val="24"/>
        </w:rPr>
        <w:t xml:space="preserve">联系电话：                    联系电话：          </w:t>
      </w:r>
    </w:p>
    <w:p w14:paraId="65B44040" w14:textId="77777777" w:rsidR="007B557C" w:rsidRPr="002B4F18" w:rsidRDefault="00285F04">
      <w:pPr>
        <w:pStyle w:val="41"/>
        <w:adjustRightInd w:val="0"/>
        <w:snapToGrid w:val="0"/>
        <w:ind w:left="0"/>
        <w:rPr>
          <w:sz w:val="24"/>
          <w:szCs w:val="24"/>
        </w:rPr>
      </w:pPr>
      <w:r w:rsidRPr="002B4F18">
        <w:rPr>
          <w:rFonts w:hint="eastAsia"/>
          <w:sz w:val="24"/>
          <w:szCs w:val="24"/>
        </w:rPr>
        <w:t xml:space="preserve">                                          </w:t>
      </w:r>
      <w:r w:rsidRPr="002B4F18">
        <w:rPr>
          <w:rFonts w:ascii="宋体" w:eastAsia="宋体" w:hAnsi="宋体" w:hint="eastAsia"/>
          <w:sz w:val="24"/>
          <w:szCs w:val="24"/>
        </w:rPr>
        <w:t>签订日期：</w:t>
      </w:r>
      <w:r w:rsidRPr="002B4F18">
        <w:rPr>
          <w:sz w:val="24"/>
          <w:szCs w:val="24"/>
        </w:rPr>
        <w:t xml:space="preserve">      </w:t>
      </w:r>
      <w:r w:rsidRPr="002B4F18">
        <w:rPr>
          <w:rFonts w:ascii="宋体" w:eastAsia="宋体" w:hAnsi="宋体" w:hint="eastAsia"/>
          <w:sz w:val="24"/>
          <w:szCs w:val="24"/>
        </w:rPr>
        <w:t>年</w:t>
      </w:r>
      <w:r w:rsidRPr="002B4F18">
        <w:rPr>
          <w:sz w:val="24"/>
          <w:szCs w:val="24"/>
        </w:rPr>
        <w:t xml:space="preserve">  </w:t>
      </w:r>
      <w:r w:rsidRPr="002B4F18">
        <w:rPr>
          <w:rFonts w:hint="eastAsia"/>
          <w:sz w:val="24"/>
          <w:szCs w:val="24"/>
        </w:rPr>
        <w:t xml:space="preserve">  </w:t>
      </w:r>
      <w:r w:rsidRPr="002B4F18">
        <w:rPr>
          <w:rFonts w:ascii="宋体" w:eastAsia="宋体" w:hAnsi="宋体" w:hint="eastAsia"/>
          <w:sz w:val="24"/>
          <w:szCs w:val="24"/>
        </w:rPr>
        <w:t>月</w:t>
      </w:r>
      <w:r w:rsidRPr="002B4F18">
        <w:rPr>
          <w:sz w:val="24"/>
          <w:szCs w:val="24"/>
        </w:rPr>
        <w:t xml:space="preserve">  </w:t>
      </w:r>
      <w:r w:rsidRPr="002B4F18">
        <w:rPr>
          <w:rFonts w:hint="eastAsia"/>
          <w:sz w:val="24"/>
          <w:szCs w:val="24"/>
        </w:rPr>
        <w:t xml:space="preserve"> </w:t>
      </w:r>
      <w:r w:rsidRPr="002B4F18">
        <w:rPr>
          <w:rFonts w:ascii="宋体" w:eastAsia="宋体" w:hAnsi="宋体" w:hint="eastAsia"/>
          <w:sz w:val="24"/>
          <w:szCs w:val="24"/>
        </w:rPr>
        <w:t>日</w:t>
      </w:r>
    </w:p>
    <w:bookmarkEnd w:id="189"/>
    <w:bookmarkEnd w:id="190"/>
    <w:bookmarkEnd w:id="191"/>
    <w:p w14:paraId="45F093A4" w14:textId="77777777" w:rsidR="007B557C" w:rsidRPr="002B4F18" w:rsidRDefault="007B557C">
      <w:pPr>
        <w:pStyle w:val="18"/>
        <w:spacing w:before="120" w:after="120" w:line="0" w:lineRule="atLeast"/>
        <w:jc w:val="center"/>
        <w:rPr>
          <w:rFonts w:ascii="方正小标宋简体" w:eastAsia="方正小标宋简体" w:hAnsi="方正小标宋简体" w:cs="方正小标宋简体"/>
          <w:sz w:val="36"/>
          <w:szCs w:val="36"/>
        </w:rPr>
      </w:pPr>
    </w:p>
    <w:p w14:paraId="09F5B73A" w14:textId="77777777" w:rsidR="007B557C" w:rsidRPr="002B4F18" w:rsidRDefault="007B557C">
      <w:pPr>
        <w:pStyle w:val="18"/>
        <w:spacing w:before="120" w:after="120" w:line="0" w:lineRule="atLeast"/>
        <w:jc w:val="center"/>
        <w:rPr>
          <w:rFonts w:ascii="方正小标宋简体" w:eastAsia="方正小标宋简体" w:hAnsi="方正小标宋简体" w:cs="方正小标宋简体"/>
          <w:sz w:val="36"/>
          <w:szCs w:val="36"/>
        </w:rPr>
      </w:pPr>
    </w:p>
    <w:p w14:paraId="66196DC6" w14:textId="77777777" w:rsidR="007B557C" w:rsidRPr="002B4F18" w:rsidRDefault="00285F04">
      <w:pPr>
        <w:pStyle w:val="18"/>
        <w:spacing w:before="120" w:after="120" w:line="0" w:lineRule="atLeast"/>
        <w:jc w:val="center"/>
        <w:rPr>
          <w:rFonts w:ascii="方正小标宋简体" w:eastAsia="方正小标宋简体" w:hAnsi="方正小标宋简体" w:cs="方正小标宋简体"/>
          <w:sz w:val="36"/>
          <w:szCs w:val="36"/>
        </w:rPr>
      </w:pPr>
      <w:r w:rsidRPr="002B4F18">
        <w:rPr>
          <w:rFonts w:ascii="方正小标宋简体" w:eastAsia="方正小标宋简体" w:hAnsi="方正小标宋简体" w:cs="方正小标宋简体" w:hint="eastAsia"/>
          <w:sz w:val="36"/>
          <w:szCs w:val="36"/>
        </w:rPr>
        <w:br w:type="page"/>
      </w:r>
      <w:r w:rsidRPr="002B4F18">
        <w:rPr>
          <w:rFonts w:ascii="方正小标宋简体" w:eastAsia="方正小标宋简体" w:hAnsi="方正小标宋简体" w:cs="方正小标宋简体" w:hint="eastAsia"/>
          <w:sz w:val="36"/>
          <w:szCs w:val="36"/>
        </w:rPr>
        <w:lastRenderedPageBreak/>
        <w:t>第</w:t>
      </w:r>
      <w:bookmarkEnd w:id="44"/>
      <w:r w:rsidRPr="002B4F18">
        <w:rPr>
          <w:rFonts w:ascii="方正小标宋简体" w:eastAsia="方正小标宋简体" w:hAnsi="方正小标宋简体" w:cs="方正小标宋简体" w:hint="eastAsia"/>
          <w:sz w:val="36"/>
          <w:szCs w:val="36"/>
        </w:rPr>
        <w:t>四章  采购需求</w:t>
      </w:r>
      <w:bookmarkEnd w:id="45"/>
      <w:bookmarkEnd w:id="46"/>
      <w:bookmarkEnd w:id="47"/>
    </w:p>
    <w:p w14:paraId="6850BC22" w14:textId="77777777" w:rsidR="007B557C" w:rsidRPr="002B4F18" w:rsidRDefault="00285F04">
      <w:pPr>
        <w:pStyle w:val="afffb"/>
        <w:rPr>
          <w:rFonts w:ascii="宋体" w:eastAsia="宋体" w:hAnsi="宋体"/>
          <w:sz w:val="24"/>
          <w:szCs w:val="24"/>
        </w:rPr>
      </w:pPr>
      <w:bookmarkStart w:id="192" w:name="_Toc49090575"/>
      <w:bookmarkStart w:id="193" w:name="_Toc26554093"/>
      <w:bookmarkStart w:id="194" w:name="_Toc120614281"/>
      <w:r w:rsidRPr="002B4F18">
        <w:rPr>
          <w:rFonts w:ascii="宋体" w:eastAsia="宋体" w:hAnsi="宋体" w:hint="eastAsia"/>
          <w:sz w:val="24"/>
          <w:szCs w:val="24"/>
        </w:rPr>
        <w:t>一</w:t>
      </w:r>
      <w:r w:rsidRPr="002B4F18">
        <w:rPr>
          <w:rFonts w:ascii="宋体" w:eastAsia="宋体" w:hAnsi="宋体"/>
          <w:sz w:val="24"/>
          <w:szCs w:val="24"/>
        </w:rPr>
        <w:t>、</w:t>
      </w:r>
      <w:r w:rsidRPr="002B4F18">
        <w:rPr>
          <w:rFonts w:ascii="宋体" w:eastAsia="宋体" w:hAnsi="宋体" w:hint="eastAsia"/>
          <w:sz w:val="24"/>
          <w:szCs w:val="24"/>
        </w:rPr>
        <w:t>采购</w:t>
      </w:r>
      <w:r w:rsidRPr="002B4F18">
        <w:rPr>
          <w:rFonts w:ascii="宋体" w:eastAsia="宋体" w:hAnsi="宋体"/>
          <w:sz w:val="24"/>
          <w:szCs w:val="24"/>
        </w:rPr>
        <w:t>标的清单</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2"/>
        <w:gridCol w:w="5555"/>
        <w:gridCol w:w="2891"/>
      </w:tblGrid>
      <w:tr w:rsidR="007B557C" w:rsidRPr="002B4F18" w14:paraId="4730ACA1" w14:textId="77777777">
        <w:trPr>
          <w:cantSplit/>
          <w:jc w:val="center"/>
        </w:trPr>
        <w:tc>
          <w:tcPr>
            <w:tcW w:w="704" w:type="dxa"/>
            <w:shd w:val="clear" w:color="auto" w:fill="D9D9D9"/>
            <w:vAlign w:val="center"/>
          </w:tcPr>
          <w:p w14:paraId="3143B485" w14:textId="77777777" w:rsidR="007B557C" w:rsidRPr="002B4F18" w:rsidRDefault="00285F04">
            <w:pPr>
              <w:spacing w:line="360" w:lineRule="auto"/>
              <w:jc w:val="center"/>
              <w:rPr>
                <w:rFonts w:ascii="宋体" w:hAnsi="宋体"/>
                <w:color w:val="000000"/>
                <w:sz w:val="24"/>
                <w:szCs w:val="24"/>
              </w:rPr>
            </w:pPr>
            <w:r w:rsidRPr="002B4F18">
              <w:rPr>
                <w:rFonts w:ascii="宋体" w:hAnsi="宋体" w:hint="eastAsia"/>
                <w:color w:val="000000"/>
                <w:sz w:val="24"/>
                <w:szCs w:val="24"/>
              </w:rPr>
              <w:t>序号</w:t>
            </w:r>
          </w:p>
        </w:tc>
        <w:tc>
          <w:tcPr>
            <w:tcW w:w="5419" w:type="dxa"/>
            <w:shd w:val="clear" w:color="auto" w:fill="D9D9D9"/>
            <w:vAlign w:val="center"/>
          </w:tcPr>
          <w:p w14:paraId="6785793C" w14:textId="77777777" w:rsidR="007B557C" w:rsidRPr="002B4F18" w:rsidRDefault="00285F04">
            <w:pPr>
              <w:spacing w:line="360" w:lineRule="auto"/>
              <w:jc w:val="center"/>
              <w:rPr>
                <w:rFonts w:ascii="宋体" w:hAnsi="宋体"/>
                <w:color w:val="000000"/>
                <w:sz w:val="24"/>
                <w:szCs w:val="24"/>
              </w:rPr>
            </w:pPr>
            <w:r w:rsidRPr="002B4F18">
              <w:rPr>
                <w:rFonts w:ascii="宋体" w:hAnsi="宋体" w:hint="eastAsia"/>
                <w:color w:val="000000"/>
                <w:sz w:val="24"/>
                <w:szCs w:val="24"/>
              </w:rPr>
              <w:t>采购</w:t>
            </w:r>
            <w:r w:rsidRPr="002B4F18">
              <w:rPr>
                <w:rFonts w:ascii="宋体" w:hAnsi="宋体"/>
                <w:color w:val="000000"/>
                <w:sz w:val="24"/>
                <w:szCs w:val="24"/>
              </w:rPr>
              <w:t>标的</w:t>
            </w:r>
          </w:p>
        </w:tc>
        <w:tc>
          <w:tcPr>
            <w:tcW w:w="2820" w:type="dxa"/>
            <w:shd w:val="clear" w:color="auto" w:fill="D9D9D9"/>
            <w:vAlign w:val="center"/>
          </w:tcPr>
          <w:p w14:paraId="1C833515" w14:textId="77777777" w:rsidR="007B557C" w:rsidRPr="002B4F18" w:rsidRDefault="00285F04">
            <w:pPr>
              <w:spacing w:line="360" w:lineRule="auto"/>
              <w:jc w:val="center"/>
              <w:rPr>
                <w:rFonts w:ascii="宋体" w:hAnsi="宋体"/>
                <w:color w:val="000000"/>
                <w:sz w:val="24"/>
                <w:szCs w:val="24"/>
              </w:rPr>
            </w:pPr>
            <w:r w:rsidRPr="002B4F18">
              <w:rPr>
                <w:rFonts w:ascii="宋体" w:hAnsi="宋体" w:hint="eastAsia"/>
                <w:color w:val="000000"/>
                <w:sz w:val="24"/>
                <w:szCs w:val="24"/>
              </w:rPr>
              <w:t>对应中</w:t>
            </w:r>
            <w:r w:rsidRPr="002B4F18">
              <w:rPr>
                <w:rFonts w:ascii="宋体" w:hAnsi="宋体"/>
                <w:color w:val="000000"/>
                <w:sz w:val="24"/>
                <w:szCs w:val="24"/>
              </w:rPr>
              <w:t>小企业划分标准所属行业</w:t>
            </w:r>
          </w:p>
        </w:tc>
      </w:tr>
      <w:tr w:rsidR="007B557C" w:rsidRPr="002B4F18" w14:paraId="3EEE5F9F" w14:textId="77777777">
        <w:trPr>
          <w:cantSplit/>
          <w:trHeight w:val="291"/>
          <w:jc w:val="center"/>
        </w:trPr>
        <w:tc>
          <w:tcPr>
            <w:tcW w:w="704" w:type="dxa"/>
            <w:vAlign w:val="center"/>
          </w:tcPr>
          <w:p w14:paraId="11C6C5BD" w14:textId="77777777" w:rsidR="007B557C" w:rsidRPr="002B4F18" w:rsidRDefault="00285F04">
            <w:pPr>
              <w:spacing w:line="360" w:lineRule="auto"/>
              <w:jc w:val="center"/>
              <w:rPr>
                <w:rFonts w:ascii="宋体" w:hAnsi="宋体"/>
                <w:color w:val="000000"/>
                <w:sz w:val="24"/>
                <w:szCs w:val="24"/>
              </w:rPr>
            </w:pPr>
            <w:r w:rsidRPr="002B4F18">
              <w:rPr>
                <w:rFonts w:ascii="宋体" w:hAnsi="宋体" w:hint="eastAsia"/>
                <w:color w:val="000000"/>
                <w:sz w:val="24"/>
                <w:szCs w:val="24"/>
              </w:rPr>
              <w:t>1</w:t>
            </w:r>
          </w:p>
        </w:tc>
        <w:tc>
          <w:tcPr>
            <w:tcW w:w="5419" w:type="dxa"/>
            <w:vAlign w:val="center"/>
          </w:tcPr>
          <w:p w14:paraId="520F382F" w14:textId="77777777" w:rsidR="007B557C" w:rsidRPr="002B4F18" w:rsidRDefault="00285F04">
            <w:pPr>
              <w:tabs>
                <w:tab w:val="left" w:pos="2020"/>
              </w:tabs>
              <w:spacing w:line="360" w:lineRule="auto"/>
              <w:jc w:val="center"/>
              <w:rPr>
                <w:rFonts w:ascii="宋体" w:hAnsi="宋体"/>
                <w:color w:val="000000"/>
                <w:sz w:val="24"/>
                <w:szCs w:val="24"/>
              </w:rPr>
            </w:pPr>
            <w:r w:rsidRPr="002B4F18">
              <w:rPr>
                <w:rFonts w:ascii="宋体" w:hAnsi="宋体" w:hint="eastAsia"/>
                <w:color w:val="000000"/>
                <w:sz w:val="24"/>
                <w:szCs w:val="24"/>
              </w:rPr>
              <w:t>南京博物院开放运行基础网络智能化、终端设备、多媒体展览展示设备运维及运营项目</w:t>
            </w:r>
          </w:p>
        </w:tc>
        <w:tc>
          <w:tcPr>
            <w:tcW w:w="2820" w:type="dxa"/>
            <w:vAlign w:val="center"/>
          </w:tcPr>
          <w:p w14:paraId="58E5C583" w14:textId="77777777" w:rsidR="007B557C" w:rsidRPr="002B4F18" w:rsidRDefault="00285F04">
            <w:pPr>
              <w:spacing w:line="360" w:lineRule="auto"/>
              <w:jc w:val="center"/>
              <w:rPr>
                <w:rFonts w:ascii="宋体" w:hAnsi="宋体"/>
                <w:color w:val="000000"/>
                <w:sz w:val="24"/>
                <w:szCs w:val="24"/>
              </w:rPr>
            </w:pPr>
            <w:r w:rsidRPr="002B4F18">
              <w:rPr>
                <w:rFonts w:ascii="宋体" w:hAnsi="宋体" w:hint="eastAsia"/>
                <w:color w:val="000000"/>
                <w:sz w:val="24"/>
                <w:szCs w:val="24"/>
              </w:rPr>
              <w:t>软件和信息技术服务业</w:t>
            </w:r>
          </w:p>
        </w:tc>
      </w:tr>
    </w:tbl>
    <w:p w14:paraId="6E81DEF8" w14:textId="77777777" w:rsidR="007B557C" w:rsidRPr="002B4F18" w:rsidRDefault="007B557C">
      <w:pPr>
        <w:widowControl/>
        <w:spacing w:line="360" w:lineRule="auto"/>
        <w:ind w:firstLine="480"/>
        <w:rPr>
          <w:rFonts w:ascii="宋体" w:hAnsi="宋体" w:cs="宋体"/>
          <w:bCs/>
          <w:color w:val="000000"/>
          <w:sz w:val="24"/>
          <w:szCs w:val="24"/>
        </w:rPr>
      </w:pPr>
    </w:p>
    <w:p w14:paraId="6337B6D1" w14:textId="77777777" w:rsidR="007B557C" w:rsidRPr="002B4F18" w:rsidRDefault="00285F04">
      <w:pPr>
        <w:pStyle w:val="afffb"/>
        <w:rPr>
          <w:rFonts w:ascii="宋体" w:eastAsia="宋体" w:hAnsi="宋体"/>
          <w:sz w:val="24"/>
          <w:szCs w:val="24"/>
        </w:rPr>
      </w:pPr>
      <w:r w:rsidRPr="002B4F18">
        <w:rPr>
          <w:rFonts w:ascii="宋体" w:eastAsia="宋体" w:hAnsi="宋体" w:hint="eastAsia"/>
          <w:sz w:val="24"/>
          <w:szCs w:val="24"/>
        </w:rPr>
        <w:t>二</w:t>
      </w:r>
      <w:r w:rsidRPr="002B4F18">
        <w:rPr>
          <w:rFonts w:ascii="宋体" w:eastAsia="宋体" w:hAnsi="宋体"/>
          <w:sz w:val="24"/>
          <w:szCs w:val="24"/>
        </w:rPr>
        <w:t>、</w:t>
      </w:r>
      <w:r w:rsidRPr="002B4F18">
        <w:rPr>
          <w:rFonts w:ascii="宋体" w:eastAsia="宋体" w:hAnsi="宋体" w:hint="eastAsia"/>
          <w:sz w:val="24"/>
          <w:szCs w:val="24"/>
        </w:rPr>
        <w:t>维护服务内容</w:t>
      </w:r>
    </w:p>
    <w:p w14:paraId="2416BFE5" w14:textId="77777777" w:rsidR="007B557C" w:rsidRPr="002B4F18" w:rsidRDefault="00285F04">
      <w:pPr>
        <w:pStyle w:val="afffd"/>
        <w:ind w:firstLine="241"/>
        <w:rPr>
          <w:rFonts w:ascii="宋体" w:eastAsia="宋体" w:hAnsi="宋体"/>
          <w:sz w:val="24"/>
          <w:szCs w:val="24"/>
        </w:rPr>
      </w:pPr>
      <w:r w:rsidRPr="002B4F18">
        <w:rPr>
          <w:rFonts w:ascii="宋体" w:eastAsia="宋体" w:hAnsi="宋体" w:hint="eastAsia"/>
          <w:sz w:val="24"/>
          <w:szCs w:val="24"/>
        </w:rPr>
        <w:t>2.1服务内容清单</w:t>
      </w:r>
    </w:p>
    <w:tbl>
      <w:tblPr>
        <w:tblpPr w:leftFromText="180" w:rightFromText="180" w:vertAnchor="text" w:tblpXSpec="center" w:tblpY="1"/>
        <w:tblOverlap w:val="never"/>
        <w:tblW w:w="499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4"/>
        <w:gridCol w:w="3207"/>
        <w:gridCol w:w="1303"/>
        <w:gridCol w:w="792"/>
        <w:gridCol w:w="771"/>
        <w:gridCol w:w="2404"/>
      </w:tblGrid>
      <w:tr w:rsidR="007B557C" w:rsidRPr="002B4F18" w14:paraId="4C3DDBCE" w14:textId="77777777">
        <w:trPr>
          <w:trHeight w:val="559"/>
        </w:trPr>
        <w:tc>
          <w:tcPr>
            <w:tcW w:w="373" w:type="pct"/>
            <w:shd w:val="clear" w:color="auto" w:fill="D9D9D9"/>
            <w:vAlign w:val="center"/>
          </w:tcPr>
          <w:p w14:paraId="549D6C85" w14:textId="77777777" w:rsidR="007B557C" w:rsidRPr="002B4F18" w:rsidRDefault="00285F04">
            <w:pPr>
              <w:spacing w:line="360" w:lineRule="auto"/>
              <w:jc w:val="center"/>
              <w:rPr>
                <w:rFonts w:ascii="宋体" w:hAnsi="宋体" w:cs="宋体"/>
                <w:b/>
                <w:bCs/>
                <w:sz w:val="24"/>
                <w:szCs w:val="24"/>
              </w:rPr>
            </w:pPr>
            <w:r w:rsidRPr="002B4F18">
              <w:rPr>
                <w:rFonts w:ascii="宋体" w:hAnsi="宋体" w:cs="宋体" w:hint="eastAsia"/>
                <w:b/>
                <w:bCs/>
                <w:sz w:val="24"/>
                <w:szCs w:val="24"/>
              </w:rPr>
              <w:t>序号</w:t>
            </w:r>
          </w:p>
        </w:tc>
        <w:tc>
          <w:tcPr>
            <w:tcW w:w="1749" w:type="pct"/>
            <w:shd w:val="clear" w:color="auto" w:fill="D9D9D9"/>
            <w:vAlign w:val="center"/>
          </w:tcPr>
          <w:p w14:paraId="55222DF5" w14:textId="77777777" w:rsidR="007B557C" w:rsidRPr="002B4F18" w:rsidRDefault="00285F04">
            <w:pPr>
              <w:spacing w:line="360" w:lineRule="auto"/>
              <w:jc w:val="center"/>
              <w:rPr>
                <w:rFonts w:ascii="宋体" w:hAnsi="宋体" w:cs="宋体"/>
                <w:b/>
                <w:bCs/>
                <w:sz w:val="24"/>
                <w:szCs w:val="24"/>
              </w:rPr>
            </w:pPr>
            <w:r w:rsidRPr="002B4F18">
              <w:rPr>
                <w:rFonts w:ascii="宋体" w:hAnsi="宋体" w:cs="宋体" w:hint="eastAsia"/>
                <w:b/>
                <w:bCs/>
                <w:sz w:val="24"/>
                <w:szCs w:val="24"/>
              </w:rPr>
              <w:t>维护系统模块名称</w:t>
            </w:r>
          </w:p>
        </w:tc>
        <w:tc>
          <w:tcPr>
            <w:tcW w:w="711" w:type="pct"/>
            <w:shd w:val="clear" w:color="auto" w:fill="D9D9D9"/>
            <w:vAlign w:val="center"/>
          </w:tcPr>
          <w:p w14:paraId="14F30E55" w14:textId="77777777" w:rsidR="007B557C" w:rsidRPr="002B4F18" w:rsidRDefault="00285F04">
            <w:pPr>
              <w:spacing w:line="360" w:lineRule="auto"/>
              <w:jc w:val="center"/>
              <w:rPr>
                <w:rFonts w:ascii="宋体" w:hAnsi="宋体" w:cs="宋体"/>
                <w:b/>
                <w:bCs/>
                <w:sz w:val="24"/>
                <w:szCs w:val="24"/>
              </w:rPr>
            </w:pPr>
            <w:r w:rsidRPr="002B4F18">
              <w:rPr>
                <w:rFonts w:ascii="宋体" w:hAnsi="宋体" w:cs="宋体" w:hint="eastAsia"/>
                <w:b/>
                <w:bCs/>
                <w:sz w:val="24"/>
                <w:szCs w:val="24"/>
              </w:rPr>
              <w:t>系统模块维护细则</w:t>
            </w:r>
          </w:p>
        </w:tc>
        <w:tc>
          <w:tcPr>
            <w:tcW w:w="432" w:type="pct"/>
            <w:shd w:val="clear" w:color="auto" w:fill="D9D9D9"/>
            <w:vAlign w:val="center"/>
          </w:tcPr>
          <w:p w14:paraId="70E268AF" w14:textId="77777777" w:rsidR="007B557C" w:rsidRPr="002B4F18" w:rsidRDefault="00285F04">
            <w:pPr>
              <w:spacing w:line="360" w:lineRule="auto"/>
              <w:jc w:val="center"/>
              <w:rPr>
                <w:rFonts w:ascii="宋体" w:hAnsi="宋体" w:cs="宋体"/>
                <w:b/>
                <w:bCs/>
                <w:sz w:val="24"/>
                <w:szCs w:val="24"/>
              </w:rPr>
            </w:pPr>
            <w:r w:rsidRPr="002B4F18">
              <w:rPr>
                <w:rFonts w:ascii="宋体" w:hAnsi="宋体" w:cs="宋体" w:hint="eastAsia"/>
                <w:b/>
                <w:bCs/>
                <w:sz w:val="24"/>
                <w:szCs w:val="24"/>
              </w:rPr>
              <w:t>数量</w:t>
            </w:r>
          </w:p>
        </w:tc>
        <w:tc>
          <w:tcPr>
            <w:tcW w:w="421" w:type="pct"/>
            <w:shd w:val="clear" w:color="auto" w:fill="D9D9D9"/>
            <w:vAlign w:val="center"/>
          </w:tcPr>
          <w:p w14:paraId="6FD4E398" w14:textId="77777777" w:rsidR="007B557C" w:rsidRPr="002B4F18" w:rsidRDefault="00285F04">
            <w:pPr>
              <w:spacing w:line="360" w:lineRule="auto"/>
              <w:jc w:val="center"/>
              <w:rPr>
                <w:rFonts w:ascii="宋体" w:hAnsi="宋体" w:cs="宋体"/>
                <w:b/>
                <w:bCs/>
                <w:sz w:val="24"/>
                <w:szCs w:val="24"/>
              </w:rPr>
            </w:pPr>
            <w:r w:rsidRPr="002B4F18">
              <w:rPr>
                <w:rFonts w:ascii="宋体" w:hAnsi="宋体" w:cs="宋体" w:hint="eastAsia"/>
                <w:b/>
                <w:bCs/>
                <w:sz w:val="24"/>
                <w:szCs w:val="24"/>
              </w:rPr>
              <w:t>单位</w:t>
            </w:r>
          </w:p>
        </w:tc>
        <w:tc>
          <w:tcPr>
            <w:tcW w:w="1311" w:type="pct"/>
            <w:shd w:val="clear" w:color="auto" w:fill="D9D9D9"/>
            <w:vAlign w:val="center"/>
          </w:tcPr>
          <w:p w14:paraId="55440BC0" w14:textId="77777777" w:rsidR="007B557C" w:rsidRPr="002B4F18" w:rsidRDefault="00285F04">
            <w:pPr>
              <w:spacing w:line="360" w:lineRule="auto"/>
              <w:jc w:val="center"/>
              <w:rPr>
                <w:rFonts w:ascii="宋体" w:hAnsi="宋体" w:cs="宋体"/>
                <w:b/>
                <w:bCs/>
                <w:sz w:val="24"/>
                <w:szCs w:val="24"/>
              </w:rPr>
            </w:pPr>
            <w:r w:rsidRPr="002B4F18">
              <w:rPr>
                <w:rFonts w:ascii="宋体" w:hAnsi="宋体" w:cs="宋体" w:hint="eastAsia"/>
                <w:b/>
                <w:bCs/>
                <w:sz w:val="24"/>
                <w:szCs w:val="24"/>
              </w:rPr>
              <w:t>时间</w:t>
            </w:r>
          </w:p>
        </w:tc>
      </w:tr>
      <w:tr w:rsidR="007B557C" w:rsidRPr="002B4F18" w14:paraId="526977A7" w14:textId="77777777">
        <w:tc>
          <w:tcPr>
            <w:tcW w:w="373" w:type="pct"/>
            <w:vAlign w:val="center"/>
          </w:tcPr>
          <w:p w14:paraId="5667674D"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t>一</w:t>
            </w:r>
          </w:p>
        </w:tc>
        <w:tc>
          <w:tcPr>
            <w:tcW w:w="1749" w:type="pct"/>
            <w:vAlign w:val="center"/>
          </w:tcPr>
          <w:p w14:paraId="0C7E0EBF" w14:textId="77777777" w:rsidR="007B557C" w:rsidRPr="002B4F18" w:rsidRDefault="00285F04">
            <w:pPr>
              <w:snapToGrid w:val="0"/>
              <w:spacing w:line="360" w:lineRule="auto"/>
              <w:rPr>
                <w:rFonts w:ascii="宋体" w:hAnsi="宋体" w:cs="宋体"/>
                <w:b/>
                <w:bCs/>
                <w:sz w:val="24"/>
                <w:szCs w:val="24"/>
              </w:rPr>
            </w:pPr>
            <w:r w:rsidRPr="002B4F18">
              <w:rPr>
                <w:rFonts w:ascii="宋体" w:hAnsi="宋体" w:cs="宋体" w:hint="eastAsia"/>
                <w:b/>
                <w:bCs/>
                <w:sz w:val="24"/>
                <w:szCs w:val="24"/>
              </w:rPr>
              <w:t>数字馆、博爱馆软硬件设备、展项设施及装潢装饰维护</w:t>
            </w:r>
          </w:p>
        </w:tc>
        <w:tc>
          <w:tcPr>
            <w:tcW w:w="711" w:type="pct"/>
            <w:vAlign w:val="center"/>
          </w:tcPr>
          <w:p w14:paraId="7A6E0AF6" w14:textId="77777777" w:rsidR="007B557C" w:rsidRPr="002B4F18" w:rsidRDefault="00285F04">
            <w:pPr>
              <w:snapToGrid w:val="0"/>
              <w:spacing w:line="360" w:lineRule="auto"/>
              <w:rPr>
                <w:rFonts w:ascii="宋体" w:hAnsi="宋体" w:cs="宋体"/>
                <w:sz w:val="24"/>
                <w:szCs w:val="24"/>
              </w:rPr>
            </w:pPr>
            <w:r w:rsidRPr="002B4F18">
              <w:rPr>
                <w:rFonts w:ascii="宋体" w:hAnsi="宋体" w:cs="宋体" w:hint="eastAsia"/>
                <w:sz w:val="24"/>
                <w:szCs w:val="24"/>
              </w:rPr>
              <w:t>见服务内容与要求</w:t>
            </w:r>
          </w:p>
        </w:tc>
        <w:tc>
          <w:tcPr>
            <w:tcW w:w="432" w:type="pct"/>
            <w:vAlign w:val="center"/>
          </w:tcPr>
          <w:p w14:paraId="5CA1D92D"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t>1</w:t>
            </w:r>
          </w:p>
        </w:tc>
        <w:tc>
          <w:tcPr>
            <w:tcW w:w="421" w:type="pct"/>
            <w:vAlign w:val="center"/>
          </w:tcPr>
          <w:p w14:paraId="5BE4CA35"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t>项</w:t>
            </w:r>
          </w:p>
        </w:tc>
        <w:tc>
          <w:tcPr>
            <w:tcW w:w="1311" w:type="pct"/>
            <w:vAlign w:val="center"/>
          </w:tcPr>
          <w:p w14:paraId="243317FF"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t>2026年9月1日-2027年8月31日</w:t>
            </w:r>
          </w:p>
        </w:tc>
      </w:tr>
      <w:tr w:rsidR="007B557C" w:rsidRPr="002B4F18" w14:paraId="736EDBF4" w14:textId="77777777">
        <w:tc>
          <w:tcPr>
            <w:tcW w:w="373" w:type="pct"/>
            <w:vAlign w:val="center"/>
          </w:tcPr>
          <w:p w14:paraId="0184C9E4"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t>二</w:t>
            </w:r>
          </w:p>
        </w:tc>
        <w:tc>
          <w:tcPr>
            <w:tcW w:w="1749" w:type="pct"/>
            <w:vAlign w:val="center"/>
          </w:tcPr>
          <w:p w14:paraId="3803442A" w14:textId="77777777" w:rsidR="007B557C" w:rsidRPr="002B4F18" w:rsidRDefault="00285F04">
            <w:pPr>
              <w:snapToGrid w:val="0"/>
              <w:spacing w:line="360" w:lineRule="auto"/>
              <w:rPr>
                <w:rFonts w:ascii="宋体" w:hAnsi="宋体" w:cs="宋体"/>
                <w:b/>
                <w:bCs/>
                <w:sz w:val="24"/>
                <w:szCs w:val="24"/>
              </w:rPr>
            </w:pPr>
            <w:r w:rsidRPr="002B4F18">
              <w:rPr>
                <w:rFonts w:ascii="宋体" w:hAnsi="宋体" w:cs="宋体" w:hint="eastAsia"/>
                <w:b/>
                <w:bCs/>
                <w:sz w:val="24"/>
                <w:szCs w:val="24"/>
              </w:rPr>
              <w:t>全院信息化办公终端、办公外设软硬件维护</w:t>
            </w:r>
          </w:p>
        </w:tc>
        <w:tc>
          <w:tcPr>
            <w:tcW w:w="711" w:type="pct"/>
            <w:vAlign w:val="center"/>
          </w:tcPr>
          <w:p w14:paraId="6DCB7568"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t>见服务内容与要求</w:t>
            </w:r>
          </w:p>
        </w:tc>
        <w:tc>
          <w:tcPr>
            <w:tcW w:w="432" w:type="pct"/>
            <w:vAlign w:val="center"/>
          </w:tcPr>
          <w:p w14:paraId="67E19561"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t>1</w:t>
            </w:r>
          </w:p>
        </w:tc>
        <w:tc>
          <w:tcPr>
            <w:tcW w:w="421" w:type="pct"/>
            <w:vAlign w:val="center"/>
          </w:tcPr>
          <w:p w14:paraId="16EFF1B6"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t>项</w:t>
            </w:r>
          </w:p>
        </w:tc>
        <w:tc>
          <w:tcPr>
            <w:tcW w:w="1311" w:type="pct"/>
            <w:vAlign w:val="center"/>
          </w:tcPr>
          <w:p w14:paraId="4D7CBD89"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t>2026年9月1日-2027年8月31日</w:t>
            </w:r>
          </w:p>
        </w:tc>
      </w:tr>
      <w:tr w:rsidR="007B557C" w:rsidRPr="002B4F18" w14:paraId="69A6D747" w14:textId="77777777">
        <w:tc>
          <w:tcPr>
            <w:tcW w:w="373" w:type="pct"/>
            <w:vAlign w:val="center"/>
          </w:tcPr>
          <w:p w14:paraId="0398677C"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t>三</w:t>
            </w:r>
          </w:p>
        </w:tc>
        <w:tc>
          <w:tcPr>
            <w:tcW w:w="1749" w:type="pct"/>
            <w:vAlign w:val="center"/>
          </w:tcPr>
          <w:p w14:paraId="77ED3952" w14:textId="77777777" w:rsidR="007B557C" w:rsidRPr="002B4F18" w:rsidRDefault="00285F04">
            <w:pPr>
              <w:snapToGrid w:val="0"/>
              <w:spacing w:line="360" w:lineRule="auto"/>
              <w:rPr>
                <w:rFonts w:ascii="宋体" w:hAnsi="宋体" w:cs="宋体"/>
                <w:b/>
                <w:bCs/>
                <w:sz w:val="24"/>
                <w:szCs w:val="24"/>
              </w:rPr>
            </w:pPr>
            <w:r w:rsidRPr="002B4F18">
              <w:rPr>
                <w:rFonts w:ascii="宋体" w:hAnsi="宋体" w:cs="宋体" w:hint="eastAsia"/>
                <w:b/>
                <w:bCs/>
                <w:sz w:val="24"/>
                <w:szCs w:val="24"/>
              </w:rPr>
              <w:t>全院基础环境及公共区域设施维护</w:t>
            </w:r>
          </w:p>
        </w:tc>
        <w:tc>
          <w:tcPr>
            <w:tcW w:w="711" w:type="pct"/>
            <w:vAlign w:val="center"/>
          </w:tcPr>
          <w:p w14:paraId="7FDE26D3"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t>见服务内容与要求</w:t>
            </w:r>
          </w:p>
        </w:tc>
        <w:tc>
          <w:tcPr>
            <w:tcW w:w="432" w:type="pct"/>
            <w:vAlign w:val="center"/>
          </w:tcPr>
          <w:p w14:paraId="4906E478"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t>1</w:t>
            </w:r>
          </w:p>
        </w:tc>
        <w:tc>
          <w:tcPr>
            <w:tcW w:w="421" w:type="pct"/>
            <w:vAlign w:val="center"/>
          </w:tcPr>
          <w:p w14:paraId="5DB3F18C"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t>项</w:t>
            </w:r>
          </w:p>
        </w:tc>
        <w:tc>
          <w:tcPr>
            <w:tcW w:w="1311" w:type="pct"/>
            <w:vAlign w:val="center"/>
          </w:tcPr>
          <w:p w14:paraId="6225AEE4"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t>2026年9月1日-2027年8月31日</w:t>
            </w:r>
          </w:p>
          <w:p w14:paraId="60CBB7FC"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t>其中VR大空间沉浸式展览的运维服务至合同期内的拆展日截止</w:t>
            </w:r>
          </w:p>
        </w:tc>
      </w:tr>
      <w:tr w:rsidR="007B557C" w:rsidRPr="002B4F18" w14:paraId="7B842255" w14:textId="77777777">
        <w:tc>
          <w:tcPr>
            <w:tcW w:w="373" w:type="pct"/>
            <w:vAlign w:val="center"/>
          </w:tcPr>
          <w:p w14:paraId="00A1BC35"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t>四</w:t>
            </w:r>
          </w:p>
        </w:tc>
        <w:tc>
          <w:tcPr>
            <w:tcW w:w="1749" w:type="pct"/>
            <w:vAlign w:val="center"/>
          </w:tcPr>
          <w:p w14:paraId="5DB51A64" w14:textId="77777777" w:rsidR="007B557C" w:rsidRPr="002B4F18" w:rsidRDefault="00285F04">
            <w:pPr>
              <w:snapToGrid w:val="0"/>
              <w:spacing w:line="360" w:lineRule="auto"/>
              <w:rPr>
                <w:rFonts w:ascii="宋体" w:hAnsi="宋体" w:cs="宋体"/>
                <w:b/>
                <w:bCs/>
                <w:sz w:val="24"/>
                <w:szCs w:val="24"/>
              </w:rPr>
            </w:pPr>
            <w:r w:rsidRPr="002B4F18">
              <w:rPr>
                <w:rFonts w:ascii="宋体" w:hAnsi="宋体" w:cs="宋体" w:hint="eastAsia"/>
                <w:b/>
                <w:bCs/>
                <w:sz w:val="24"/>
                <w:szCs w:val="24"/>
              </w:rPr>
              <w:t>全院计算机网络及业务系统维护</w:t>
            </w:r>
          </w:p>
        </w:tc>
        <w:tc>
          <w:tcPr>
            <w:tcW w:w="711" w:type="pct"/>
            <w:vAlign w:val="center"/>
          </w:tcPr>
          <w:p w14:paraId="77BEDAC3"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t>见服务内容与要求</w:t>
            </w:r>
          </w:p>
        </w:tc>
        <w:tc>
          <w:tcPr>
            <w:tcW w:w="432" w:type="pct"/>
            <w:vAlign w:val="center"/>
          </w:tcPr>
          <w:p w14:paraId="6A648A91"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t>1</w:t>
            </w:r>
          </w:p>
        </w:tc>
        <w:tc>
          <w:tcPr>
            <w:tcW w:w="421" w:type="pct"/>
            <w:vAlign w:val="center"/>
          </w:tcPr>
          <w:p w14:paraId="5ABAB90A"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t>项</w:t>
            </w:r>
          </w:p>
        </w:tc>
        <w:tc>
          <w:tcPr>
            <w:tcW w:w="1311" w:type="pct"/>
            <w:vAlign w:val="center"/>
          </w:tcPr>
          <w:p w14:paraId="5882EC13"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t>2026年9月1日-2027年8月31日</w:t>
            </w:r>
          </w:p>
        </w:tc>
      </w:tr>
      <w:tr w:rsidR="007B557C" w:rsidRPr="002B4F18" w14:paraId="34DB6B69" w14:textId="77777777">
        <w:tc>
          <w:tcPr>
            <w:tcW w:w="373" w:type="pct"/>
            <w:vAlign w:val="center"/>
          </w:tcPr>
          <w:p w14:paraId="692E2234"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t>五</w:t>
            </w:r>
          </w:p>
        </w:tc>
        <w:tc>
          <w:tcPr>
            <w:tcW w:w="1749" w:type="pct"/>
            <w:vAlign w:val="center"/>
          </w:tcPr>
          <w:p w14:paraId="4B9C43EC" w14:textId="77777777" w:rsidR="007B557C" w:rsidRPr="002B4F18" w:rsidRDefault="00285F04">
            <w:pPr>
              <w:snapToGrid w:val="0"/>
              <w:spacing w:line="360" w:lineRule="auto"/>
              <w:rPr>
                <w:rFonts w:ascii="宋体" w:hAnsi="宋体" w:cs="宋体"/>
                <w:b/>
                <w:bCs/>
                <w:sz w:val="24"/>
                <w:szCs w:val="24"/>
              </w:rPr>
            </w:pPr>
            <w:r w:rsidRPr="002B4F18">
              <w:rPr>
                <w:rFonts w:ascii="宋体" w:hAnsi="宋体" w:cs="宋体" w:hint="eastAsia"/>
                <w:b/>
                <w:bCs/>
                <w:sz w:val="24"/>
                <w:szCs w:val="24"/>
              </w:rPr>
              <w:t>全院网络安全基础运行维护</w:t>
            </w:r>
          </w:p>
        </w:tc>
        <w:tc>
          <w:tcPr>
            <w:tcW w:w="711" w:type="pct"/>
          </w:tcPr>
          <w:p w14:paraId="1B0D37E2" w14:textId="77777777" w:rsidR="007B557C" w:rsidRPr="002B4F18" w:rsidRDefault="00285F04">
            <w:pPr>
              <w:snapToGrid w:val="0"/>
              <w:spacing w:line="360" w:lineRule="auto"/>
              <w:rPr>
                <w:rFonts w:ascii="宋体" w:hAnsi="宋体" w:cs="宋体"/>
                <w:sz w:val="24"/>
                <w:szCs w:val="24"/>
              </w:rPr>
            </w:pPr>
            <w:r w:rsidRPr="002B4F18">
              <w:rPr>
                <w:rFonts w:ascii="宋体" w:hAnsi="宋体" w:cs="宋体" w:hint="eastAsia"/>
                <w:sz w:val="24"/>
                <w:szCs w:val="24"/>
              </w:rPr>
              <w:t>见服务内容与要求</w:t>
            </w:r>
          </w:p>
        </w:tc>
        <w:tc>
          <w:tcPr>
            <w:tcW w:w="432" w:type="pct"/>
            <w:vAlign w:val="center"/>
          </w:tcPr>
          <w:p w14:paraId="6E4B346D"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t>1</w:t>
            </w:r>
          </w:p>
        </w:tc>
        <w:tc>
          <w:tcPr>
            <w:tcW w:w="421" w:type="pct"/>
            <w:vAlign w:val="center"/>
          </w:tcPr>
          <w:p w14:paraId="42A57843"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t>项</w:t>
            </w:r>
          </w:p>
        </w:tc>
        <w:tc>
          <w:tcPr>
            <w:tcW w:w="1311" w:type="pct"/>
            <w:vAlign w:val="center"/>
          </w:tcPr>
          <w:p w14:paraId="3F6BE24D"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t>2026年9月1日-2027年8月31日</w:t>
            </w:r>
          </w:p>
        </w:tc>
      </w:tr>
      <w:tr w:rsidR="007B557C" w:rsidRPr="002B4F18" w14:paraId="0AE775B7" w14:textId="77777777">
        <w:tc>
          <w:tcPr>
            <w:tcW w:w="373" w:type="pct"/>
            <w:vAlign w:val="center"/>
          </w:tcPr>
          <w:p w14:paraId="51CEAD79"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t>六</w:t>
            </w:r>
          </w:p>
        </w:tc>
        <w:tc>
          <w:tcPr>
            <w:tcW w:w="1749" w:type="pct"/>
            <w:vAlign w:val="center"/>
          </w:tcPr>
          <w:p w14:paraId="77F9AC94" w14:textId="77777777" w:rsidR="007B557C" w:rsidRPr="002B4F18" w:rsidRDefault="00285F04">
            <w:pPr>
              <w:snapToGrid w:val="0"/>
              <w:spacing w:line="360" w:lineRule="auto"/>
              <w:rPr>
                <w:rFonts w:ascii="宋体" w:hAnsi="宋体" w:cs="宋体"/>
                <w:b/>
                <w:bCs/>
                <w:sz w:val="24"/>
                <w:szCs w:val="24"/>
              </w:rPr>
            </w:pPr>
            <w:r w:rsidRPr="002B4F18">
              <w:rPr>
                <w:rFonts w:ascii="宋体" w:hAnsi="宋体" w:cs="宋体" w:hint="eastAsia"/>
                <w:b/>
                <w:bCs/>
                <w:sz w:val="24"/>
                <w:szCs w:val="24"/>
              </w:rPr>
              <w:t>“物华天宝”装置和系统运维服务</w:t>
            </w:r>
          </w:p>
        </w:tc>
        <w:tc>
          <w:tcPr>
            <w:tcW w:w="711" w:type="pct"/>
          </w:tcPr>
          <w:p w14:paraId="0D7E9262" w14:textId="77777777" w:rsidR="007B557C" w:rsidRPr="002B4F18" w:rsidRDefault="00285F04">
            <w:pPr>
              <w:snapToGrid w:val="0"/>
              <w:spacing w:line="360" w:lineRule="auto"/>
              <w:rPr>
                <w:rFonts w:ascii="宋体" w:hAnsi="宋体" w:cs="宋体"/>
                <w:sz w:val="24"/>
                <w:szCs w:val="24"/>
              </w:rPr>
            </w:pPr>
            <w:r w:rsidRPr="002B4F18">
              <w:rPr>
                <w:rFonts w:ascii="宋体" w:hAnsi="宋体" w:cs="宋体" w:hint="eastAsia"/>
                <w:sz w:val="24"/>
                <w:szCs w:val="24"/>
              </w:rPr>
              <w:t>见服务内容与要求</w:t>
            </w:r>
          </w:p>
        </w:tc>
        <w:tc>
          <w:tcPr>
            <w:tcW w:w="432" w:type="pct"/>
            <w:vAlign w:val="center"/>
          </w:tcPr>
          <w:p w14:paraId="5EEBC68D"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t>1</w:t>
            </w:r>
          </w:p>
        </w:tc>
        <w:tc>
          <w:tcPr>
            <w:tcW w:w="421" w:type="pct"/>
            <w:vAlign w:val="center"/>
          </w:tcPr>
          <w:p w14:paraId="3ADA5C3F"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t>项</w:t>
            </w:r>
          </w:p>
        </w:tc>
        <w:tc>
          <w:tcPr>
            <w:tcW w:w="1311" w:type="pct"/>
            <w:vAlign w:val="center"/>
          </w:tcPr>
          <w:p w14:paraId="5BC149B3"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t>2026年9月1日-2027年8月31日</w:t>
            </w:r>
          </w:p>
        </w:tc>
      </w:tr>
      <w:tr w:rsidR="007B557C" w:rsidRPr="002B4F18" w14:paraId="11A4FA24" w14:textId="77777777">
        <w:tc>
          <w:tcPr>
            <w:tcW w:w="373" w:type="pct"/>
            <w:vAlign w:val="center"/>
          </w:tcPr>
          <w:p w14:paraId="297F9287"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t>七</w:t>
            </w:r>
          </w:p>
        </w:tc>
        <w:tc>
          <w:tcPr>
            <w:tcW w:w="1749" w:type="pct"/>
            <w:vAlign w:val="center"/>
          </w:tcPr>
          <w:p w14:paraId="7361D5F1" w14:textId="77777777" w:rsidR="007B557C" w:rsidRPr="002B4F18" w:rsidRDefault="00285F04">
            <w:pPr>
              <w:snapToGrid w:val="0"/>
              <w:spacing w:line="360" w:lineRule="auto"/>
              <w:rPr>
                <w:rFonts w:ascii="宋体" w:hAnsi="宋体" w:cs="宋体"/>
                <w:b/>
                <w:bCs/>
                <w:sz w:val="24"/>
                <w:szCs w:val="24"/>
              </w:rPr>
            </w:pPr>
            <w:r w:rsidRPr="002B4F18">
              <w:rPr>
                <w:rFonts w:ascii="宋体" w:hAnsi="宋体" w:cs="宋体" w:hint="eastAsia"/>
                <w:b/>
                <w:bCs/>
                <w:sz w:val="24"/>
                <w:szCs w:val="24"/>
              </w:rPr>
              <w:t>内网终端准入授权和补丁续</w:t>
            </w:r>
            <w:r w:rsidRPr="002B4F18">
              <w:rPr>
                <w:rFonts w:ascii="宋体" w:hAnsi="宋体" w:cs="宋体" w:hint="eastAsia"/>
                <w:b/>
                <w:bCs/>
                <w:sz w:val="24"/>
                <w:szCs w:val="24"/>
              </w:rPr>
              <w:lastRenderedPageBreak/>
              <w:t>费</w:t>
            </w:r>
          </w:p>
        </w:tc>
        <w:tc>
          <w:tcPr>
            <w:tcW w:w="711" w:type="pct"/>
          </w:tcPr>
          <w:p w14:paraId="0489AF49" w14:textId="77777777" w:rsidR="007B557C" w:rsidRPr="002B4F18" w:rsidRDefault="00285F04">
            <w:pPr>
              <w:snapToGrid w:val="0"/>
              <w:spacing w:line="360" w:lineRule="auto"/>
              <w:rPr>
                <w:rFonts w:ascii="宋体" w:hAnsi="宋体" w:cs="宋体"/>
                <w:sz w:val="24"/>
                <w:szCs w:val="24"/>
              </w:rPr>
            </w:pPr>
            <w:r w:rsidRPr="002B4F18">
              <w:rPr>
                <w:rFonts w:ascii="宋体" w:hAnsi="宋体" w:cs="宋体" w:hint="eastAsia"/>
                <w:sz w:val="24"/>
                <w:szCs w:val="24"/>
              </w:rPr>
              <w:lastRenderedPageBreak/>
              <w:t>见服务内</w:t>
            </w:r>
            <w:r w:rsidRPr="002B4F18">
              <w:rPr>
                <w:rFonts w:ascii="宋体" w:hAnsi="宋体" w:cs="宋体" w:hint="eastAsia"/>
                <w:sz w:val="24"/>
                <w:szCs w:val="24"/>
              </w:rPr>
              <w:lastRenderedPageBreak/>
              <w:t>容与要求</w:t>
            </w:r>
          </w:p>
        </w:tc>
        <w:tc>
          <w:tcPr>
            <w:tcW w:w="432" w:type="pct"/>
            <w:vAlign w:val="center"/>
          </w:tcPr>
          <w:p w14:paraId="0B1E3150"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lastRenderedPageBreak/>
              <w:t>1</w:t>
            </w:r>
          </w:p>
        </w:tc>
        <w:tc>
          <w:tcPr>
            <w:tcW w:w="421" w:type="pct"/>
            <w:vAlign w:val="center"/>
          </w:tcPr>
          <w:p w14:paraId="4519C4AE"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t>项</w:t>
            </w:r>
          </w:p>
        </w:tc>
        <w:tc>
          <w:tcPr>
            <w:tcW w:w="1311" w:type="pct"/>
            <w:vAlign w:val="center"/>
          </w:tcPr>
          <w:p w14:paraId="7509CBF0"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t>2026年9月1日</w:t>
            </w:r>
            <w:r w:rsidRPr="002B4F18">
              <w:rPr>
                <w:rFonts w:ascii="宋体" w:hAnsi="宋体" w:cs="宋体" w:hint="eastAsia"/>
                <w:sz w:val="24"/>
                <w:szCs w:val="24"/>
              </w:rPr>
              <w:lastRenderedPageBreak/>
              <w:t>-2027年8月31日</w:t>
            </w:r>
          </w:p>
        </w:tc>
      </w:tr>
      <w:tr w:rsidR="007B557C" w:rsidRPr="002B4F18" w14:paraId="5342C62C" w14:textId="77777777">
        <w:tc>
          <w:tcPr>
            <w:tcW w:w="373" w:type="pct"/>
            <w:vAlign w:val="center"/>
          </w:tcPr>
          <w:p w14:paraId="52049ECA"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lastRenderedPageBreak/>
              <w:t>八</w:t>
            </w:r>
          </w:p>
        </w:tc>
        <w:tc>
          <w:tcPr>
            <w:tcW w:w="1749" w:type="pct"/>
            <w:vAlign w:val="center"/>
          </w:tcPr>
          <w:p w14:paraId="5E6A031E" w14:textId="3CCC7FBE" w:rsidR="007B557C" w:rsidRPr="002B4F18" w:rsidRDefault="00285F04">
            <w:pPr>
              <w:snapToGrid w:val="0"/>
              <w:spacing w:line="360" w:lineRule="auto"/>
              <w:rPr>
                <w:rFonts w:ascii="宋体" w:hAnsi="宋体" w:cs="宋体"/>
                <w:b/>
                <w:bCs/>
                <w:sz w:val="24"/>
                <w:szCs w:val="24"/>
              </w:rPr>
            </w:pPr>
            <w:r w:rsidRPr="002B4F18">
              <w:rPr>
                <w:rFonts w:ascii="宋体" w:hAnsi="宋体" w:cs="宋体" w:hint="eastAsia"/>
                <w:b/>
                <w:bCs/>
                <w:sz w:val="24"/>
                <w:szCs w:val="24"/>
              </w:rPr>
              <w:t>业务系统安全管控运维更新</w:t>
            </w:r>
          </w:p>
        </w:tc>
        <w:tc>
          <w:tcPr>
            <w:tcW w:w="711" w:type="pct"/>
          </w:tcPr>
          <w:p w14:paraId="475FA4AF" w14:textId="77777777" w:rsidR="007B557C" w:rsidRPr="002B4F18" w:rsidRDefault="00285F04">
            <w:pPr>
              <w:snapToGrid w:val="0"/>
              <w:spacing w:line="360" w:lineRule="auto"/>
              <w:rPr>
                <w:rFonts w:ascii="宋体" w:hAnsi="宋体" w:cs="宋体"/>
                <w:sz w:val="24"/>
                <w:szCs w:val="24"/>
              </w:rPr>
            </w:pPr>
            <w:r w:rsidRPr="002B4F18">
              <w:rPr>
                <w:rFonts w:ascii="宋体" w:hAnsi="宋体" w:cs="宋体" w:hint="eastAsia"/>
                <w:sz w:val="24"/>
                <w:szCs w:val="24"/>
              </w:rPr>
              <w:t>见服务内容与要求</w:t>
            </w:r>
          </w:p>
        </w:tc>
        <w:tc>
          <w:tcPr>
            <w:tcW w:w="432" w:type="pct"/>
            <w:vAlign w:val="center"/>
          </w:tcPr>
          <w:p w14:paraId="332A83FC"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t>1</w:t>
            </w:r>
          </w:p>
        </w:tc>
        <w:tc>
          <w:tcPr>
            <w:tcW w:w="421" w:type="pct"/>
            <w:vAlign w:val="center"/>
          </w:tcPr>
          <w:p w14:paraId="0D1F8BA4"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t>项</w:t>
            </w:r>
          </w:p>
        </w:tc>
        <w:tc>
          <w:tcPr>
            <w:tcW w:w="1311" w:type="pct"/>
            <w:vAlign w:val="center"/>
          </w:tcPr>
          <w:p w14:paraId="33154269" w14:textId="77777777" w:rsidR="007B557C" w:rsidRPr="002B4F18" w:rsidRDefault="00285F04">
            <w:pPr>
              <w:snapToGrid w:val="0"/>
              <w:spacing w:line="360" w:lineRule="auto"/>
              <w:jc w:val="center"/>
              <w:rPr>
                <w:rFonts w:ascii="宋体" w:hAnsi="宋体" w:cs="宋体"/>
                <w:sz w:val="24"/>
                <w:szCs w:val="24"/>
              </w:rPr>
            </w:pPr>
            <w:r w:rsidRPr="002B4F18">
              <w:rPr>
                <w:rFonts w:ascii="宋体" w:hAnsi="宋体" w:cs="宋体" w:hint="eastAsia"/>
                <w:sz w:val="24"/>
                <w:szCs w:val="24"/>
              </w:rPr>
              <w:t>2026年9月1日-2027年8月31日</w:t>
            </w:r>
          </w:p>
        </w:tc>
      </w:tr>
    </w:tbl>
    <w:p w14:paraId="00B934DF" w14:textId="77777777" w:rsidR="007B557C" w:rsidRPr="002B4F18" w:rsidRDefault="00285F04">
      <w:pPr>
        <w:pStyle w:val="afffd"/>
        <w:pageBreakBefore/>
        <w:ind w:firstLineChars="0" w:firstLine="0"/>
        <w:rPr>
          <w:rFonts w:ascii="宋体" w:eastAsia="宋体" w:hAnsi="宋体"/>
          <w:sz w:val="24"/>
          <w:szCs w:val="24"/>
        </w:rPr>
      </w:pPr>
      <w:r w:rsidRPr="002B4F18">
        <w:rPr>
          <w:rFonts w:ascii="宋体" w:eastAsia="宋体" w:hAnsi="宋体" w:hint="eastAsia"/>
          <w:sz w:val="24"/>
          <w:szCs w:val="24"/>
        </w:rPr>
        <w:lastRenderedPageBreak/>
        <w:t>2.2服务内容与要求</w:t>
      </w:r>
    </w:p>
    <w:p w14:paraId="769D9611" w14:textId="77777777" w:rsidR="007B557C" w:rsidRPr="002B4F18" w:rsidRDefault="00285F04">
      <w:pPr>
        <w:widowControl/>
        <w:spacing w:line="360" w:lineRule="auto"/>
        <w:ind w:firstLineChars="150" w:firstLine="361"/>
        <w:outlineLvl w:val="3"/>
        <w:rPr>
          <w:rFonts w:ascii="宋体" w:hAnsi="宋体" w:cs="宋体"/>
          <w:b/>
          <w:color w:val="000000"/>
          <w:sz w:val="24"/>
          <w:szCs w:val="24"/>
        </w:rPr>
      </w:pPr>
      <w:r w:rsidRPr="002B4F18">
        <w:rPr>
          <w:rFonts w:ascii="宋体" w:hAnsi="宋体" w:cs="宋体" w:hint="eastAsia"/>
          <w:b/>
          <w:color w:val="000000"/>
          <w:sz w:val="24"/>
          <w:szCs w:val="24"/>
        </w:rPr>
        <w:t>2.2.1数字馆、博爱馆软硬件设备、展项设施及装潢装饰维护</w:t>
      </w:r>
    </w:p>
    <w:p w14:paraId="30CD4C5D" w14:textId="77777777" w:rsidR="007B557C" w:rsidRPr="002B4F18" w:rsidRDefault="00285F04">
      <w:pPr>
        <w:widowControl/>
        <w:spacing w:line="360" w:lineRule="auto"/>
        <w:ind w:firstLine="482"/>
        <w:rPr>
          <w:rFonts w:ascii="宋体" w:hAnsi="宋体" w:cs="宋体"/>
          <w:bCs/>
          <w:color w:val="000000"/>
          <w:sz w:val="24"/>
          <w:szCs w:val="24"/>
        </w:rPr>
      </w:pPr>
      <w:r w:rsidRPr="002B4F18">
        <w:rPr>
          <w:rFonts w:ascii="宋体" w:hAnsi="宋体" w:cs="宋体" w:hint="eastAsia"/>
          <w:b/>
          <w:sz w:val="24"/>
          <w:szCs w:val="24"/>
        </w:rPr>
        <w:t>服务要求：</w:t>
      </w:r>
      <w:r w:rsidRPr="002B4F18">
        <w:rPr>
          <w:rFonts w:ascii="宋体" w:hAnsi="宋体" w:cs="宋体" w:hint="eastAsia"/>
          <w:bCs/>
          <w:sz w:val="24"/>
          <w:szCs w:val="24"/>
        </w:rPr>
        <w:t>投标人承诺在南博开放运行期间对数字馆、博爱馆软硬件设备、展项设施及装潢装饰提供7×8小时的运维保障，自接到报障起30分钟内到现场处理，承诺一般故障1小时内解决，设备更换3个工作日内解决，每周一下午进行全面巡检。同</w:t>
      </w:r>
      <w:r w:rsidRPr="002B4F18">
        <w:rPr>
          <w:rFonts w:ascii="宋体" w:hAnsi="宋体" w:cs="宋体" w:hint="eastAsia"/>
          <w:bCs/>
          <w:color w:val="000000"/>
          <w:sz w:val="24"/>
          <w:szCs w:val="24"/>
        </w:rPr>
        <w:t>时全年对投影机灯泡不少于3次换新，对投影机不少于4次全面清理。重要活动、周末及节假日全天驻场维护保障。维护服务清单见下章节。</w:t>
      </w:r>
    </w:p>
    <w:p w14:paraId="16CFDBCF" w14:textId="77777777" w:rsidR="007B557C" w:rsidRPr="002B4F18" w:rsidRDefault="00285F04">
      <w:pPr>
        <w:widowControl/>
        <w:spacing w:line="360" w:lineRule="auto"/>
        <w:ind w:firstLine="482"/>
        <w:rPr>
          <w:rFonts w:ascii="宋体" w:hAnsi="宋体" w:cs="宋体"/>
          <w:bCs/>
          <w:color w:val="000000"/>
          <w:sz w:val="24"/>
          <w:szCs w:val="24"/>
        </w:rPr>
      </w:pPr>
      <w:r w:rsidRPr="002B4F18">
        <w:rPr>
          <w:rFonts w:ascii="宋体" w:hAnsi="宋体" w:cs="宋体" w:hint="eastAsia"/>
          <w:b/>
          <w:color w:val="000000"/>
          <w:sz w:val="24"/>
          <w:szCs w:val="24"/>
        </w:rPr>
        <w:t>服务内容：</w:t>
      </w:r>
      <w:r w:rsidRPr="002B4F18">
        <w:rPr>
          <w:rFonts w:ascii="宋体" w:hAnsi="宋体" w:cs="宋体" w:hint="eastAsia"/>
          <w:bCs/>
          <w:color w:val="000000"/>
          <w:sz w:val="24"/>
          <w:szCs w:val="24"/>
        </w:rPr>
        <w:t>主要分为展馆内硬件设备维修维护，展馆内数字内容/软件运维服务以及展馆内网络系统、存储系统的运维服务三大类。</w:t>
      </w:r>
    </w:p>
    <w:p w14:paraId="35DEDF3B" w14:textId="77777777" w:rsidR="007B557C" w:rsidRPr="002B4F18" w:rsidRDefault="00285F04">
      <w:pPr>
        <w:widowControl/>
        <w:spacing w:line="360" w:lineRule="auto"/>
        <w:ind w:firstLine="482"/>
        <w:rPr>
          <w:rFonts w:ascii="宋体" w:hAnsi="宋体" w:cs="宋体"/>
          <w:b/>
          <w:color w:val="000000"/>
          <w:sz w:val="24"/>
          <w:szCs w:val="24"/>
        </w:rPr>
      </w:pPr>
      <w:r w:rsidRPr="002B4F18">
        <w:rPr>
          <w:rFonts w:ascii="宋体" w:hAnsi="宋体" w:cs="宋体" w:hint="eastAsia"/>
          <w:b/>
          <w:color w:val="000000"/>
          <w:sz w:val="24"/>
          <w:szCs w:val="24"/>
        </w:rPr>
        <w:t>1）数字馆、博爱馆硬件设备维修与维护服务内容包含但不限于：</w:t>
      </w:r>
    </w:p>
    <w:p w14:paraId="0DF5DBA4"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针对数字馆、博爱馆内展项设施和装潢装饰的专业维护；</w:t>
      </w:r>
    </w:p>
    <w:p w14:paraId="1055980B"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硬件的日常维护：对设备硬件进行专业的保养维护，除尘等；</w:t>
      </w:r>
    </w:p>
    <w:p w14:paraId="2685635C"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投影机维护：保障投影机正常使用，全年对投影机灯泡不少于3次换新，保证融合画面亮度、色彩均匀；全年对投影机进行不少于4次全面清理，提供透明屏、嵌入式屏幕、LED屏幕、音视频线材等必须的备品备件；</w:t>
      </w:r>
    </w:p>
    <w:p w14:paraId="36690CA5"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硬件的检测和诊断：对发生故障的设备进行检测，诊断问题的所在；</w:t>
      </w:r>
    </w:p>
    <w:p w14:paraId="26FA524D"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硬件送修：故障设备若需要更换时，对于保内设备，联系原厂商进行更换；</w:t>
      </w:r>
    </w:p>
    <w:p w14:paraId="008503CE"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硬件维修：过保的设备，根据实际需求采购、安装、调试相关配件；</w:t>
      </w:r>
    </w:p>
    <w:p w14:paraId="20014D4F"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扩声设备提供音频单元、电源时序、音视频线材的备品备件；</w:t>
      </w:r>
    </w:p>
    <w:p w14:paraId="62298F2C" w14:textId="77777777" w:rsidR="007B557C" w:rsidRPr="002B4F18" w:rsidRDefault="00285F04">
      <w:pPr>
        <w:widowControl/>
        <w:spacing w:line="360" w:lineRule="auto"/>
        <w:ind w:firstLine="482"/>
        <w:rPr>
          <w:rFonts w:ascii="宋体" w:hAnsi="宋体" w:cs="宋体"/>
          <w:b/>
          <w:sz w:val="24"/>
          <w:szCs w:val="24"/>
        </w:rPr>
      </w:pPr>
      <w:r w:rsidRPr="002B4F18">
        <w:rPr>
          <w:rFonts w:ascii="宋体" w:hAnsi="宋体" w:cs="宋体" w:hint="eastAsia"/>
          <w:b/>
          <w:sz w:val="24"/>
          <w:szCs w:val="24"/>
        </w:rPr>
        <w:t>2）数字馆、博爱馆数字内容及软件服务内容包含但不限于：</w:t>
      </w:r>
    </w:p>
    <w:p w14:paraId="61B0AD79"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所有版本操作系统，故障解决，重装及调试等；</w:t>
      </w:r>
    </w:p>
    <w:p w14:paraId="01D9B72A"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已有展示软件、数字内容的备份、恢复；</w:t>
      </w:r>
    </w:p>
    <w:p w14:paraId="1A64B1B0"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各类硬件设备驱动程序的安装，调试；</w:t>
      </w:r>
    </w:p>
    <w:p w14:paraId="6B6DA16B"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各类信息终端病毒的查杀及木马程序的清理；</w:t>
      </w:r>
    </w:p>
    <w:p w14:paraId="2AB3BBB0"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协助处理专业性较强的其他软件；</w:t>
      </w:r>
    </w:p>
    <w:p w14:paraId="1AE32627"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保障数字内容更换的技术实施；</w:t>
      </w:r>
    </w:p>
    <w:p w14:paraId="2EBC480D" w14:textId="77777777" w:rsidR="007B557C" w:rsidRPr="002B4F18" w:rsidRDefault="00285F04">
      <w:pPr>
        <w:widowControl/>
        <w:spacing w:line="360" w:lineRule="auto"/>
        <w:ind w:firstLine="482"/>
        <w:rPr>
          <w:rFonts w:ascii="宋体" w:hAnsi="宋体" w:cs="宋体"/>
          <w:b/>
          <w:sz w:val="24"/>
          <w:szCs w:val="24"/>
        </w:rPr>
      </w:pPr>
      <w:r w:rsidRPr="002B4F18">
        <w:rPr>
          <w:rFonts w:ascii="宋体" w:hAnsi="宋体" w:cs="宋体" w:hint="eastAsia"/>
          <w:b/>
          <w:sz w:val="24"/>
          <w:szCs w:val="24"/>
        </w:rPr>
        <w:t>3）数字馆、博爱馆网络系统、存储系统服务内容包含但不限于：</w:t>
      </w:r>
    </w:p>
    <w:p w14:paraId="2C6E25A5"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展馆内综合布线，信息终端及专用装置配件的维修，升级与更换；</w:t>
      </w:r>
    </w:p>
    <w:p w14:paraId="7EA7D788"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确保展馆内有线、无线专用网络及中控系统的传输链路正常；</w:t>
      </w:r>
    </w:p>
    <w:p w14:paraId="2FD565C5"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lastRenderedPageBreak/>
        <w:t>提供计算机网络系统、存储系统运维所需耗材，如转换接头，网络跳线，光纤跳线等；</w:t>
      </w:r>
    </w:p>
    <w:p w14:paraId="4E54816C"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针对展馆内的过保设备，根据实际需求采购、安装、调试相关备件；</w:t>
      </w:r>
    </w:p>
    <w:p w14:paraId="52696A19"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配合信息中心人员在响应时间内，解决出现的网络、存储、中控、监控系统的故障；</w:t>
      </w:r>
    </w:p>
    <w:p w14:paraId="6D8BAF6D" w14:textId="77777777" w:rsidR="007B557C" w:rsidRPr="002B4F18" w:rsidRDefault="007B557C">
      <w:pPr>
        <w:widowControl/>
        <w:spacing w:line="360" w:lineRule="auto"/>
        <w:ind w:firstLine="480"/>
        <w:rPr>
          <w:rFonts w:ascii="宋体" w:hAnsi="宋体" w:cs="宋体"/>
          <w:bCs/>
          <w:color w:val="000000"/>
          <w:sz w:val="24"/>
          <w:szCs w:val="24"/>
        </w:rPr>
      </w:pPr>
    </w:p>
    <w:p w14:paraId="44BE283C" w14:textId="77777777" w:rsidR="007B557C" w:rsidRPr="002B4F18" w:rsidRDefault="00285F04">
      <w:pPr>
        <w:widowControl/>
        <w:spacing w:line="360" w:lineRule="auto"/>
        <w:ind w:firstLineChars="150" w:firstLine="361"/>
        <w:outlineLvl w:val="3"/>
        <w:rPr>
          <w:rFonts w:ascii="宋体" w:hAnsi="宋体" w:cs="宋体"/>
          <w:b/>
          <w:color w:val="000000"/>
          <w:sz w:val="24"/>
          <w:szCs w:val="24"/>
        </w:rPr>
      </w:pPr>
      <w:r w:rsidRPr="002B4F18">
        <w:rPr>
          <w:rFonts w:ascii="宋体" w:hAnsi="宋体" w:cs="宋体" w:hint="eastAsia"/>
          <w:b/>
          <w:color w:val="000000"/>
          <w:sz w:val="24"/>
          <w:szCs w:val="24"/>
        </w:rPr>
        <w:t>2.2.2全院信息化办公终端、办公外设软硬件维护</w:t>
      </w:r>
    </w:p>
    <w:p w14:paraId="63CF528C" w14:textId="77777777" w:rsidR="007B557C" w:rsidRPr="002B4F18" w:rsidRDefault="00285F04">
      <w:pPr>
        <w:widowControl/>
        <w:spacing w:line="360" w:lineRule="auto"/>
        <w:ind w:firstLine="482"/>
        <w:rPr>
          <w:rFonts w:ascii="宋体" w:hAnsi="宋体" w:cs="宋体"/>
          <w:bCs/>
          <w:sz w:val="24"/>
          <w:szCs w:val="24"/>
        </w:rPr>
      </w:pPr>
      <w:r w:rsidRPr="002B4F18">
        <w:rPr>
          <w:rFonts w:ascii="宋体" w:hAnsi="宋体" w:cs="宋体" w:hint="eastAsia"/>
          <w:b/>
          <w:sz w:val="24"/>
          <w:szCs w:val="24"/>
        </w:rPr>
        <w:t>服务要求：</w:t>
      </w:r>
      <w:r w:rsidRPr="002B4F18">
        <w:rPr>
          <w:rFonts w:ascii="宋体" w:hAnsi="宋体" w:cs="宋体" w:hint="eastAsia"/>
          <w:bCs/>
          <w:sz w:val="24"/>
          <w:szCs w:val="24"/>
        </w:rPr>
        <w:t>投标人承诺对全院信息化办公终端及外设提供5×8小时的技术服务支撑，自接到报障起1小时内抵达现场处理，承诺一般故障4小时内解决，设备/配件更换3个工作日内解决，重要活动、节假日全天驻场维护保障。同时根据用户使用网络数据传输的会议安排，做好会议保障各项支撑工作。维护服务清单见下章节。</w:t>
      </w:r>
    </w:p>
    <w:p w14:paraId="32DA6F19" w14:textId="77777777" w:rsidR="007B557C" w:rsidRPr="002B4F18" w:rsidRDefault="00285F04">
      <w:pPr>
        <w:widowControl/>
        <w:spacing w:line="360" w:lineRule="auto"/>
        <w:ind w:firstLine="482"/>
        <w:rPr>
          <w:rFonts w:ascii="宋体" w:hAnsi="宋体"/>
          <w:b/>
          <w:sz w:val="24"/>
          <w:szCs w:val="24"/>
        </w:rPr>
      </w:pPr>
      <w:r w:rsidRPr="002B4F18">
        <w:rPr>
          <w:rFonts w:ascii="宋体" w:hAnsi="宋体" w:hint="eastAsia"/>
          <w:b/>
          <w:sz w:val="24"/>
          <w:szCs w:val="24"/>
        </w:rPr>
        <w:t>服务内容：</w:t>
      </w:r>
    </w:p>
    <w:p w14:paraId="02DE81D9" w14:textId="77777777" w:rsidR="007B557C" w:rsidRPr="002B4F18" w:rsidRDefault="00285F04">
      <w:pPr>
        <w:widowControl/>
        <w:spacing w:line="360" w:lineRule="auto"/>
        <w:ind w:firstLine="482"/>
        <w:rPr>
          <w:rFonts w:ascii="宋体" w:hAnsi="宋体" w:cs="宋体"/>
          <w:b/>
          <w:color w:val="000000"/>
          <w:sz w:val="24"/>
          <w:szCs w:val="24"/>
        </w:rPr>
      </w:pPr>
      <w:r w:rsidRPr="002B4F18">
        <w:rPr>
          <w:rFonts w:ascii="宋体" w:hAnsi="宋体" w:cs="宋体" w:hint="eastAsia"/>
          <w:b/>
          <w:color w:val="000000"/>
          <w:sz w:val="24"/>
          <w:szCs w:val="24"/>
        </w:rPr>
        <w:t>1）办公终端硬件设备维修与维护，包括但不限于：</w:t>
      </w:r>
    </w:p>
    <w:p w14:paraId="400AADC5"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硬件的日常维护：对设备硬件进行专业的保养维护，除尘等；</w:t>
      </w:r>
    </w:p>
    <w:p w14:paraId="26B6CB05"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硬件的检测和诊断：对发生故障的设备进行检测，诊断问题的所在；</w:t>
      </w:r>
    </w:p>
    <w:p w14:paraId="234336C5"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硬件的送修更换：故障设备若需要更换时，对于保内设备，联系原厂商进行更换；</w:t>
      </w:r>
    </w:p>
    <w:p w14:paraId="2E36D739"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硬件维修：过保的设备，在与甲方协商后根据实际需求更换、安装、调试相关配件，费用由投标人承担；</w:t>
      </w:r>
    </w:p>
    <w:p w14:paraId="37D88F78"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打印机硬件的维护维修调试，打印线缆，打印耗材的更换及调试；</w:t>
      </w:r>
    </w:p>
    <w:p w14:paraId="06FC875F"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配合信息中心人员在响应时间内，解决南博工作人员办公终端中遇到的各类问题；</w:t>
      </w:r>
    </w:p>
    <w:p w14:paraId="72F9A3D9" w14:textId="77777777" w:rsidR="007B557C" w:rsidRPr="002B4F18" w:rsidRDefault="00285F04">
      <w:pPr>
        <w:widowControl/>
        <w:spacing w:line="360" w:lineRule="auto"/>
        <w:ind w:firstLine="482"/>
        <w:rPr>
          <w:rFonts w:ascii="宋体" w:hAnsi="宋体" w:cs="宋体"/>
          <w:b/>
          <w:bCs/>
          <w:sz w:val="24"/>
          <w:szCs w:val="24"/>
        </w:rPr>
      </w:pPr>
      <w:r w:rsidRPr="002B4F18">
        <w:rPr>
          <w:rFonts w:ascii="宋体" w:hAnsi="宋体" w:hint="eastAsia"/>
          <w:b/>
          <w:bCs/>
          <w:sz w:val="24"/>
          <w:szCs w:val="24"/>
        </w:rPr>
        <w:t>2）办公终端软件维护</w:t>
      </w:r>
      <w:r w:rsidRPr="002B4F18">
        <w:rPr>
          <w:rFonts w:ascii="宋体" w:hAnsi="宋体" w:cs="宋体" w:hint="eastAsia"/>
          <w:b/>
          <w:bCs/>
          <w:color w:val="000000"/>
          <w:sz w:val="24"/>
          <w:szCs w:val="24"/>
        </w:rPr>
        <w:t>主要是操作系统及应用软件的维护，包括</w:t>
      </w:r>
      <w:r w:rsidRPr="002B4F18">
        <w:rPr>
          <w:rFonts w:ascii="宋体" w:hAnsi="宋体" w:hint="eastAsia"/>
          <w:b/>
          <w:bCs/>
          <w:sz w:val="24"/>
          <w:szCs w:val="24"/>
        </w:rPr>
        <w:t>但不限于：</w:t>
      </w:r>
    </w:p>
    <w:p w14:paraId="033A81B0"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全院所有办公终端操作系统（含服务器版本）故障解决，重装及调试，现有交换机认证等；</w:t>
      </w:r>
    </w:p>
    <w:p w14:paraId="025BCFE2"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已有正版软件的安装，终端防/杀毒软件安装；</w:t>
      </w:r>
    </w:p>
    <w:p w14:paraId="77441A5E"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各类硬件设备驱动程序的安装，调试；</w:t>
      </w:r>
    </w:p>
    <w:p w14:paraId="750E8212"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常用免费软件，根据实际需求安装、调试；</w:t>
      </w:r>
    </w:p>
    <w:p w14:paraId="65E567C7"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各类办公终端病毒的查杀及木马程序的清理；</w:t>
      </w:r>
    </w:p>
    <w:p w14:paraId="58FB7919"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协助处理专业性较强的其他软件；</w:t>
      </w:r>
    </w:p>
    <w:p w14:paraId="14B2C873"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lastRenderedPageBreak/>
        <w:t>全院所有国产化办公终端故障解决，重装及调试，动态化对终端进行安全加固操作；</w:t>
      </w:r>
    </w:p>
    <w:p w14:paraId="376BD1E5" w14:textId="77777777" w:rsidR="007B557C" w:rsidRPr="002B4F18" w:rsidRDefault="00285F04">
      <w:pPr>
        <w:widowControl/>
        <w:spacing w:line="360" w:lineRule="auto"/>
        <w:ind w:firstLine="482"/>
        <w:rPr>
          <w:rFonts w:ascii="宋体" w:hAnsi="宋体"/>
          <w:b/>
          <w:bCs/>
          <w:sz w:val="24"/>
          <w:szCs w:val="24"/>
        </w:rPr>
      </w:pPr>
      <w:r w:rsidRPr="002B4F18">
        <w:rPr>
          <w:rFonts w:ascii="宋体" w:hAnsi="宋体" w:hint="eastAsia"/>
          <w:b/>
          <w:bCs/>
          <w:sz w:val="24"/>
          <w:szCs w:val="24"/>
        </w:rPr>
        <w:t>3）全院会议系统保障值守工作，包括但不限于：</w:t>
      </w:r>
    </w:p>
    <w:p w14:paraId="626EA605"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设备隐患检查：现场对会议设备运行状况包括播放测试音乐，实时观测设备声音波段波动情况，重点核查波段是否保持稳定，确保音频输出基础功能正常；</w:t>
      </w:r>
    </w:p>
    <w:p w14:paraId="51EDC302"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系统会议调试：在会议召开前辅助开展系统功能调试，遵照视频会议调试标准，对会议相关设备的视频画面、音频效果、信号互联互通测试、屏幕共享与演示功能验证、会议权限与参会人员接入测试等现场布局进行全方位调试，确保各环节符合要求；</w:t>
      </w:r>
    </w:p>
    <w:p w14:paraId="39311EFC"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开展会议环境全面检查，重点核查会场线路，确保各类环境条件达标，为会议顺利开展提供良好基础保障；</w:t>
      </w:r>
    </w:p>
    <w:p w14:paraId="74D9B884"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会议保障值守：对全院使用网络数据传输的会议，安排专人按照甲方值守规范全程在岗值守，做好会议保障各项支撑工作；</w:t>
      </w:r>
    </w:p>
    <w:p w14:paraId="30D2C46A" w14:textId="77777777" w:rsidR="007B557C" w:rsidRPr="002B4F18" w:rsidRDefault="007B557C">
      <w:pPr>
        <w:widowControl/>
        <w:spacing w:line="360" w:lineRule="auto"/>
        <w:ind w:firstLine="480"/>
        <w:rPr>
          <w:rFonts w:ascii="宋体" w:hAnsi="宋体" w:cs="宋体"/>
          <w:bCs/>
          <w:sz w:val="24"/>
          <w:szCs w:val="24"/>
        </w:rPr>
      </w:pPr>
    </w:p>
    <w:p w14:paraId="6D1FF919" w14:textId="77777777" w:rsidR="007B557C" w:rsidRPr="002B4F18" w:rsidRDefault="00285F04">
      <w:pPr>
        <w:widowControl/>
        <w:spacing w:line="360" w:lineRule="auto"/>
        <w:ind w:firstLineChars="150" w:firstLine="361"/>
        <w:outlineLvl w:val="3"/>
        <w:rPr>
          <w:rFonts w:ascii="宋体" w:hAnsi="宋体" w:cs="宋体"/>
          <w:b/>
          <w:color w:val="000000"/>
          <w:sz w:val="24"/>
          <w:szCs w:val="24"/>
        </w:rPr>
      </w:pPr>
      <w:r w:rsidRPr="002B4F18">
        <w:rPr>
          <w:rFonts w:ascii="宋体" w:hAnsi="宋体" w:cs="宋体" w:hint="eastAsia"/>
          <w:b/>
          <w:color w:val="000000"/>
          <w:sz w:val="24"/>
          <w:szCs w:val="24"/>
        </w:rPr>
        <w:t>2.2.3全院基础环境及公共区域设施维护</w:t>
      </w:r>
    </w:p>
    <w:p w14:paraId="21A9174B" w14:textId="77777777" w:rsidR="007B557C" w:rsidRPr="002B4F18" w:rsidRDefault="00285F04">
      <w:pPr>
        <w:widowControl/>
        <w:spacing w:line="360" w:lineRule="auto"/>
        <w:ind w:firstLine="482"/>
        <w:rPr>
          <w:rFonts w:ascii="宋体" w:hAnsi="宋体" w:cs="宋体"/>
          <w:bCs/>
          <w:sz w:val="24"/>
          <w:szCs w:val="24"/>
        </w:rPr>
      </w:pPr>
      <w:r w:rsidRPr="002B4F18">
        <w:rPr>
          <w:rFonts w:ascii="宋体" w:hAnsi="宋体" w:cs="宋体" w:hint="eastAsia"/>
          <w:b/>
          <w:sz w:val="24"/>
          <w:szCs w:val="24"/>
        </w:rPr>
        <w:t>服务要求：</w:t>
      </w:r>
      <w:r w:rsidRPr="002B4F18">
        <w:rPr>
          <w:rFonts w:ascii="宋体" w:hAnsi="宋体" w:cs="宋体" w:hint="eastAsia"/>
          <w:bCs/>
          <w:sz w:val="24"/>
          <w:szCs w:val="24"/>
        </w:rPr>
        <w:t>投标人承诺在南博开放运行期间对全院基础环境、公共区域设施等提供7×8小时的运维服务保障，自接到报障起30分钟内抵达现场，承诺一般故障1小时内解决，设备/配件更换3个工作日内解决，每周一下午进行全面巡检，重要活动、周末及节假日全天驻场维护保障。维护服务清单见下章节。</w:t>
      </w:r>
    </w:p>
    <w:p w14:paraId="2665BA5B" w14:textId="77777777" w:rsidR="007B557C" w:rsidRPr="002B4F18" w:rsidRDefault="00285F04">
      <w:pPr>
        <w:widowControl/>
        <w:spacing w:line="360" w:lineRule="auto"/>
        <w:ind w:firstLine="482"/>
        <w:rPr>
          <w:rFonts w:ascii="宋体" w:hAnsi="宋体" w:cs="宋体"/>
          <w:b/>
          <w:sz w:val="24"/>
          <w:szCs w:val="24"/>
        </w:rPr>
      </w:pPr>
      <w:r w:rsidRPr="002B4F18">
        <w:rPr>
          <w:rFonts w:ascii="宋体" w:hAnsi="宋体" w:cs="宋体" w:hint="eastAsia"/>
          <w:b/>
          <w:sz w:val="24"/>
          <w:szCs w:val="24"/>
        </w:rPr>
        <w:t>服务内容：</w:t>
      </w:r>
    </w:p>
    <w:p w14:paraId="6FECAEBF" w14:textId="77777777" w:rsidR="007B557C" w:rsidRPr="002B4F18" w:rsidRDefault="00285F04">
      <w:pPr>
        <w:widowControl/>
        <w:spacing w:line="360" w:lineRule="auto"/>
        <w:ind w:firstLine="482"/>
        <w:rPr>
          <w:rFonts w:ascii="宋体" w:hAnsi="宋体"/>
          <w:b/>
          <w:sz w:val="24"/>
          <w:szCs w:val="24"/>
        </w:rPr>
      </w:pPr>
      <w:r w:rsidRPr="002B4F18">
        <w:rPr>
          <w:rFonts w:ascii="宋体" w:hAnsi="宋体" w:cs="宋体" w:hint="eastAsia"/>
          <w:b/>
          <w:color w:val="000000"/>
          <w:sz w:val="24"/>
          <w:szCs w:val="24"/>
        </w:rPr>
        <w:t>1）全院基础环境的维修与维护工作，</w:t>
      </w:r>
      <w:r w:rsidRPr="002B4F18">
        <w:rPr>
          <w:rFonts w:ascii="宋体" w:hAnsi="宋体" w:hint="eastAsia"/>
          <w:b/>
          <w:sz w:val="24"/>
          <w:szCs w:val="24"/>
        </w:rPr>
        <w:t>包括但不限于：</w:t>
      </w:r>
    </w:p>
    <w:p w14:paraId="657CB1D6"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确保全院信息化终端设备基础接入环境的稳定和数据交互；</w:t>
      </w:r>
    </w:p>
    <w:p w14:paraId="6AA91739"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配合信息中心人员在响应时间内，解决出现的各类终端接入网络的故障；</w:t>
      </w:r>
    </w:p>
    <w:p w14:paraId="2F059146"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提供日常所需网络耗材，如转换接头、网络/光纤跳线、光模块等；</w:t>
      </w:r>
    </w:p>
    <w:p w14:paraId="0B339FB4"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各部门电话机的加装、损坏更换及线路维护；</w:t>
      </w:r>
    </w:p>
    <w:p w14:paraId="16B7B09B"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对南博中心机房及各个弱电间的UPS的维护，耗材更换、安装；</w:t>
      </w:r>
    </w:p>
    <w:p w14:paraId="78E5B548"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按用户需求对部分办公室进行布线施工，包括网络系统、电话系统和监控系统的布线施工等（含材料及施工）；</w:t>
      </w:r>
    </w:p>
    <w:p w14:paraId="46D6081A"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按照南京博物院整体装修风格对施工造成的墙体、地面损坏进行装饰修复；</w:t>
      </w:r>
    </w:p>
    <w:p w14:paraId="3F33B805"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lastRenderedPageBreak/>
        <w:t>对各类平台进行常态化的监测分析，保障南京博物院开放运行时稳定运行；</w:t>
      </w:r>
    </w:p>
    <w:p w14:paraId="6F2E0E3E" w14:textId="77777777" w:rsidR="007B557C" w:rsidRPr="002B4F18" w:rsidRDefault="00285F04">
      <w:pPr>
        <w:widowControl/>
        <w:spacing w:line="360" w:lineRule="auto"/>
        <w:ind w:firstLine="482"/>
        <w:rPr>
          <w:rFonts w:ascii="宋体" w:hAnsi="宋体"/>
          <w:b/>
          <w:bCs/>
          <w:sz w:val="24"/>
          <w:szCs w:val="24"/>
        </w:rPr>
      </w:pPr>
      <w:r w:rsidRPr="002B4F18">
        <w:rPr>
          <w:rFonts w:ascii="宋体" w:hAnsi="宋体" w:hint="eastAsia"/>
          <w:b/>
          <w:bCs/>
          <w:sz w:val="24"/>
          <w:szCs w:val="24"/>
        </w:rPr>
        <w:t>2）全院公共应急广播系统的维修与维护，包括但不限于：</w:t>
      </w:r>
    </w:p>
    <w:p w14:paraId="6411818F"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保障南博开放运行时期全院公共应急广播系统的稳定运行。公共应急广播系统涉及区域有服务中心、非遗馆、艺术馆、民国馆、特展馆、历史馆、数字馆、历史馆、科研办公楼、图书馆、机动车库、室外公共区域等；</w:t>
      </w:r>
    </w:p>
    <w:p w14:paraId="7472E30F"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公共广播系统硬件维修：系统中的广播控制服务器、协议转换器、各类数字功放、室内室外音箱、音频控制设备以及音频线路等，根据实际情况进行更换、安装、调试，费用由投标人承担；</w:t>
      </w:r>
    </w:p>
    <w:p w14:paraId="304DEADB" w14:textId="77777777" w:rsidR="007B557C" w:rsidRPr="002B4F18" w:rsidRDefault="00285F04">
      <w:pPr>
        <w:widowControl/>
        <w:spacing w:line="360" w:lineRule="auto"/>
        <w:ind w:firstLine="482"/>
        <w:rPr>
          <w:rFonts w:ascii="宋体" w:hAnsi="宋体"/>
          <w:b/>
          <w:bCs/>
          <w:sz w:val="24"/>
          <w:szCs w:val="24"/>
        </w:rPr>
      </w:pPr>
      <w:r w:rsidRPr="002B4F18">
        <w:rPr>
          <w:rFonts w:ascii="宋体" w:hAnsi="宋体" w:hint="eastAsia"/>
          <w:b/>
          <w:bCs/>
          <w:sz w:val="24"/>
          <w:szCs w:val="24"/>
        </w:rPr>
        <w:t>3）全院公共区域信息发布系统的维修与维护，包括但不限于：</w:t>
      </w:r>
    </w:p>
    <w:p w14:paraId="4C9CE716"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定期检查：每周一对显示终端、播放主机、网络设备、线路等进行全面检查；</w:t>
      </w:r>
    </w:p>
    <w:p w14:paraId="123B2E31"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软件更新：升级操作系统、播放软件、安全补丁，确保兼容性与病毒防护；</w:t>
      </w:r>
    </w:p>
    <w:p w14:paraId="2CDAB660"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数据备份：定期备份播放内容、系统配置及数据库，防止数据丢失；</w:t>
      </w:r>
    </w:p>
    <w:p w14:paraId="0A3FB52E"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清洁保养：清洁屏幕表面、散热风扇及设备内部灰尘，延长硬件寿命；</w:t>
      </w:r>
    </w:p>
    <w:p w14:paraId="4E538DC5"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发布调试：协助内容格式转换（如分辨率适配）、排期设置及多终端同步播放；</w:t>
      </w:r>
    </w:p>
    <w:p w14:paraId="132BC0BD"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权限管理：维护用户账号权限，处理登录异常或操作问题；</w:t>
      </w:r>
    </w:p>
    <w:p w14:paraId="34536027"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故障诊断：对发生故障的设备进行检测，诊断问题的所在；</w:t>
      </w:r>
    </w:p>
    <w:p w14:paraId="7EFB66FD"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配件维修：过保的设备，根据实际需求采购、安装、调试相关配件；</w:t>
      </w:r>
    </w:p>
    <w:p w14:paraId="0D323DCC" w14:textId="77777777" w:rsidR="007B557C" w:rsidRPr="002B4F18" w:rsidRDefault="00285F04">
      <w:pPr>
        <w:widowControl/>
        <w:spacing w:line="360" w:lineRule="auto"/>
        <w:ind w:firstLine="482"/>
        <w:rPr>
          <w:rFonts w:ascii="宋体" w:hAnsi="宋体" w:cs="宋体"/>
          <w:b/>
          <w:color w:val="000000"/>
          <w:sz w:val="24"/>
          <w:szCs w:val="24"/>
        </w:rPr>
      </w:pPr>
      <w:r w:rsidRPr="002B4F18">
        <w:rPr>
          <w:rFonts w:ascii="宋体" w:hAnsi="宋体" w:cs="宋体" w:hint="eastAsia"/>
          <w:b/>
          <w:color w:val="000000"/>
          <w:sz w:val="24"/>
          <w:szCs w:val="24"/>
        </w:rPr>
        <w:t>4）VR大空间沉浸式展览的运维服务，包含但不限于：</w:t>
      </w:r>
    </w:p>
    <w:p w14:paraId="7B24C1AA"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周期检查：定期</w:t>
      </w:r>
      <w:r w:rsidRPr="002B4F18">
        <w:rPr>
          <w:rFonts w:ascii="宋体" w:hAnsi="宋体" w:cs="宋体"/>
          <w:bCs/>
          <w:lang w:eastAsia="zh-CN"/>
        </w:rPr>
        <w:t>检查VR头显、</w:t>
      </w:r>
      <w:r w:rsidRPr="002B4F18">
        <w:rPr>
          <w:rFonts w:ascii="宋体" w:hAnsi="宋体" w:cs="宋体" w:hint="eastAsia"/>
          <w:bCs/>
          <w:lang w:eastAsia="zh-CN"/>
        </w:rPr>
        <w:t>中控</w:t>
      </w:r>
      <w:r w:rsidRPr="002B4F18">
        <w:rPr>
          <w:rFonts w:ascii="宋体" w:hAnsi="宋体" w:cs="宋体"/>
          <w:bCs/>
          <w:lang w:eastAsia="zh-CN"/>
        </w:rPr>
        <w:t>电脑、</w:t>
      </w:r>
      <w:r w:rsidRPr="002B4F18">
        <w:rPr>
          <w:rFonts w:ascii="宋体" w:hAnsi="宋体" w:cs="宋体" w:hint="eastAsia"/>
          <w:bCs/>
          <w:lang w:eastAsia="zh-CN"/>
        </w:rPr>
        <w:t>高性能渲染主机、</w:t>
      </w:r>
      <w:r w:rsidRPr="002B4F18">
        <w:rPr>
          <w:rFonts w:ascii="宋体" w:hAnsi="宋体" w:cs="宋体"/>
          <w:bCs/>
          <w:lang w:eastAsia="zh-CN"/>
        </w:rPr>
        <w:t>追踪传感器等设备的运行状态</w:t>
      </w:r>
      <w:r w:rsidRPr="002B4F18">
        <w:rPr>
          <w:rFonts w:ascii="宋体" w:hAnsi="宋体" w:cs="宋体" w:hint="eastAsia"/>
          <w:bCs/>
          <w:lang w:eastAsia="zh-CN"/>
        </w:rPr>
        <w:t>，</w:t>
      </w:r>
      <w:r w:rsidRPr="002B4F18">
        <w:rPr>
          <w:rFonts w:ascii="宋体" w:hAnsi="宋体" w:cs="宋体"/>
          <w:bCs/>
          <w:lang w:eastAsia="zh-CN"/>
        </w:rPr>
        <w:t>清洁光学镜片、校准定位系统确保精度</w:t>
      </w:r>
      <w:r w:rsidRPr="002B4F18">
        <w:rPr>
          <w:rFonts w:ascii="宋体" w:hAnsi="宋体" w:cs="宋体" w:hint="eastAsia"/>
          <w:bCs/>
          <w:lang w:eastAsia="zh-CN"/>
        </w:rPr>
        <w:t>；</w:t>
      </w:r>
    </w:p>
    <w:p w14:paraId="392FEA6B"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故障响应与更换：快速更换损坏部件；</w:t>
      </w:r>
    </w:p>
    <w:p w14:paraId="47CDC274"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网络支持：定期</w:t>
      </w:r>
      <w:r w:rsidRPr="002B4F18">
        <w:rPr>
          <w:rFonts w:ascii="宋体" w:hAnsi="宋体" w:cs="宋体"/>
          <w:bCs/>
          <w:lang w:eastAsia="zh-CN"/>
        </w:rPr>
        <w:t>维护本地服务器，保障低延迟数据传输</w:t>
      </w:r>
      <w:r w:rsidRPr="002B4F18">
        <w:rPr>
          <w:rFonts w:ascii="宋体" w:hAnsi="宋体" w:cs="宋体" w:hint="eastAsia"/>
          <w:bCs/>
          <w:lang w:eastAsia="zh-CN"/>
        </w:rPr>
        <w:t>，</w:t>
      </w:r>
      <w:r w:rsidRPr="002B4F18">
        <w:rPr>
          <w:rFonts w:ascii="宋体" w:hAnsi="宋体" w:cs="宋体"/>
          <w:bCs/>
          <w:lang w:eastAsia="zh-CN"/>
        </w:rPr>
        <w:t>优化Wi-Fi</w:t>
      </w:r>
      <w:r w:rsidRPr="002B4F18">
        <w:rPr>
          <w:rFonts w:ascii="宋体" w:hAnsi="宋体" w:cs="宋体" w:hint="eastAsia"/>
          <w:bCs/>
          <w:lang w:eastAsia="zh-CN"/>
        </w:rPr>
        <w:t xml:space="preserve"> 7，</w:t>
      </w:r>
      <w:r w:rsidRPr="002B4F18">
        <w:rPr>
          <w:rFonts w:ascii="宋体" w:hAnsi="宋体" w:cs="宋体"/>
          <w:bCs/>
          <w:lang w:eastAsia="zh-CN"/>
        </w:rPr>
        <w:t>避免多人体验时的信号干扰</w:t>
      </w:r>
      <w:r w:rsidRPr="002B4F18">
        <w:rPr>
          <w:rFonts w:ascii="宋体" w:hAnsi="宋体" w:cs="宋体" w:hint="eastAsia"/>
          <w:bCs/>
          <w:lang w:eastAsia="zh-CN"/>
        </w:rPr>
        <w:t>；</w:t>
      </w:r>
    </w:p>
    <w:p w14:paraId="62678A7C"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内容更新与兼容性：</w:t>
      </w:r>
      <w:r w:rsidRPr="002B4F18">
        <w:rPr>
          <w:rFonts w:ascii="宋体" w:hAnsi="宋体" w:cs="宋体"/>
          <w:bCs/>
          <w:lang w:eastAsia="zh-CN"/>
        </w:rPr>
        <w:t>定期推送新场景或互动模块，保持内容新鲜度</w:t>
      </w:r>
      <w:r w:rsidRPr="002B4F18">
        <w:rPr>
          <w:rFonts w:ascii="宋体" w:hAnsi="宋体" w:cs="宋体" w:hint="eastAsia"/>
          <w:bCs/>
          <w:lang w:eastAsia="zh-CN"/>
        </w:rPr>
        <w:t>，并</w:t>
      </w:r>
      <w:r w:rsidRPr="002B4F18">
        <w:rPr>
          <w:rFonts w:ascii="宋体" w:hAnsi="宋体" w:cs="宋体"/>
          <w:bCs/>
          <w:lang w:eastAsia="zh-CN"/>
        </w:rPr>
        <w:t>适配不同硬件固件版本</w:t>
      </w:r>
      <w:r w:rsidRPr="002B4F18">
        <w:rPr>
          <w:rFonts w:ascii="宋体" w:hAnsi="宋体" w:cs="宋体" w:hint="eastAsia"/>
          <w:bCs/>
          <w:lang w:eastAsia="zh-CN"/>
        </w:rPr>
        <w:t>；</w:t>
      </w:r>
    </w:p>
    <w:p w14:paraId="7A2B823D"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系统监控与调优：</w:t>
      </w:r>
      <w:r w:rsidRPr="002B4F18">
        <w:rPr>
          <w:rFonts w:ascii="宋体" w:hAnsi="宋体" w:cs="宋体"/>
          <w:bCs/>
          <w:lang w:eastAsia="zh-CN"/>
        </w:rPr>
        <w:t>实时监控帧率、延迟</w:t>
      </w:r>
      <w:r w:rsidRPr="002B4F18">
        <w:rPr>
          <w:rFonts w:ascii="宋体" w:hAnsi="宋体" w:cs="宋体" w:hint="eastAsia"/>
          <w:bCs/>
          <w:lang w:eastAsia="zh-CN"/>
        </w:rPr>
        <w:t>，</w:t>
      </w:r>
      <w:r w:rsidRPr="002B4F18">
        <w:rPr>
          <w:rFonts w:ascii="宋体" w:hAnsi="宋体" w:cs="宋体"/>
          <w:bCs/>
          <w:lang w:eastAsia="zh-CN"/>
        </w:rPr>
        <w:t>分析</w:t>
      </w:r>
      <w:r w:rsidRPr="002B4F18">
        <w:rPr>
          <w:rFonts w:ascii="宋体" w:hAnsi="宋体" w:cs="宋体" w:hint="eastAsia"/>
          <w:bCs/>
          <w:lang w:eastAsia="zh-CN"/>
        </w:rPr>
        <w:t>日志</w:t>
      </w:r>
      <w:r w:rsidRPr="002B4F18">
        <w:rPr>
          <w:rFonts w:ascii="宋体" w:hAnsi="宋体" w:cs="宋体"/>
          <w:bCs/>
          <w:lang w:eastAsia="zh-CN"/>
        </w:rPr>
        <w:t>排查崩溃原因</w:t>
      </w:r>
      <w:r w:rsidRPr="002B4F18">
        <w:rPr>
          <w:rFonts w:ascii="宋体" w:hAnsi="宋体" w:cs="宋体" w:hint="eastAsia"/>
          <w:bCs/>
          <w:lang w:eastAsia="zh-CN"/>
        </w:rPr>
        <w:t>；</w:t>
      </w:r>
    </w:p>
    <w:p w14:paraId="2E969A5F"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空间环境维护：定期优化物理缓冲墙、警示标识，避免用户碰撞，</w:t>
      </w:r>
      <w:r w:rsidRPr="002B4F18">
        <w:rPr>
          <w:rFonts w:ascii="宋体" w:hAnsi="宋体" w:cs="宋体"/>
          <w:bCs/>
          <w:lang w:eastAsia="zh-CN"/>
        </w:rPr>
        <w:t>检查地面平整度</w:t>
      </w:r>
      <w:r w:rsidRPr="002B4F18">
        <w:rPr>
          <w:rFonts w:ascii="宋体" w:hAnsi="宋体" w:cs="宋体" w:hint="eastAsia"/>
          <w:bCs/>
          <w:lang w:eastAsia="zh-CN"/>
        </w:rPr>
        <w:t>；</w:t>
      </w:r>
    </w:p>
    <w:p w14:paraId="2E80CEE0" w14:textId="77777777" w:rsidR="007B557C" w:rsidRPr="002B4F18" w:rsidRDefault="007B557C">
      <w:pPr>
        <w:widowControl/>
        <w:spacing w:line="360" w:lineRule="auto"/>
        <w:ind w:firstLine="480"/>
        <w:rPr>
          <w:rFonts w:ascii="宋体" w:hAnsi="宋体" w:cs="宋体"/>
          <w:bCs/>
          <w:color w:val="000000"/>
          <w:sz w:val="24"/>
          <w:szCs w:val="24"/>
        </w:rPr>
      </w:pPr>
    </w:p>
    <w:p w14:paraId="7BD0596F" w14:textId="77777777" w:rsidR="007B557C" w:rsidRPr="002B4F18" w:rsidRDefault="00285F04">
      <w:pPr>
        <w:widowControl/>
        <w:spacing w:line="360" w:lineRule="auto"/>
        <w:ind w:firstLineChars="150" w:firstLine="361"/>
        <w:outlineLvl w:val="3"/>
        <w:rPr>
          <w:rFonts w:ascii="宋体" w:hAnsi="宋体" w:cs="宋体"/>
          <w:b/>
          <w:color w:val="000000"/>
          <w:sz w:val="24"/>
          <w:szCs w:val="24"/>
        </w:rPr>
      </w:pPr>
      <w:r w:rsidRPr="002B4F18">
        <w:rPr>
          <w:rFonts w:ascii="宋体" w:hAnsi="宋体" w:cs="宋体" w:hint="eastAsia"/>
          <w:b/>
          <w:color w:val="000000"/>
          <w:sz w:val="24"/>
          <w:szCs w:val="24"/>
        </w:rPr>
        <w:lastRenderedPageBreak/>
        <w:t>2.2.4全院计算机网络及业务系统维护</w:t>
      </w:r>
    </w:p>
    <w:p w14:paraId="5BCD84D2" w14:textId="77777777" w:rsidR="007B557C" w:rsidRPr="002B4F18" w:rsidRDefault="00285F04">
      <w:pPr>
        <w:widowControl/>
        <w:spacing w:line="360" w:lineRule="auto"/>
        <w:ind w:firstLine="482"/>
        <w:rPr>
          <w:rFonts w:ascii="宋体" w:hAnsi="宋体" w:cs="宋体"/>
          <w:bCs/>
          <w:sz w:val="24"/>
          <w:szCs w:val="24"/>
        </w:rPr>
      </w:pPr>
      <w:r w:rsidRPr="002B4F18">
        <w:rPr>
          <w:rFonts w:ascii="宋体" w:hAnsi="宋体" w:cs="宋体" w:hint="eastAsia"/>
          <w:b/>
          <w:sz w:val="24"/>
          <w:szCs w:val="24"/>
        </w:rPr>
        <w:t>服务要求：</w:t>
      </w:r>
      <w:r w:rsidRPr="002B4F18">
        <w:rPr>
          <w:rFonts w:ascii="宋体" w:hAnsi="宋体" w:cs="宋体" w:hint="eastAsia"/>
          <w:bCs/>
          <w:sz w:val="24"/>
          <w:szCs w:val="24"/>
        </w:rPr>
        <w:t>投标人承诺保障全院计算机网络及业务系统7×24小时稳定运行，自接到报障起立即响应，承诺系统故障1小时内解决，配件更换3个工作日内解决；每日对整体网络架构及各业务系统进行巡检，保证其稳定运行。每月对信息化整体架构及业务逻辑架构进行深入分析，完成结构化台账更新并提出优化建议。维护服务清单见下章节。</w:t>
      </w:r>
    </w:p>
    <w:p w14:paraId="7CC8F1B3" w14:textId="77777777" w:rsidR="007B557C" w:rsidRPr="002B4F18" w:rsidRDefault="00285F04">
      <w:pPr>
        <w:widowControl/>
        <w:spacing w:line="360" w:lineRule="auto"/>
        <w:ind w:firstLine="482"/>
        <w:rPr>
          <w:rFonts w:ascii="宋体" w:hAnsi="宋体" w:cs="宋体"/>
          <w:b/>
          <w:sz w:val="24"/>
          <w:szCs w:val="24"/>
        </w:rPr>
      </w:pPr>
      <w:r w:rsidRPr="002B4F18">
        <w:rPr>
          <w:rFonts w:ascii="宋体" w:hAnsi="宋体" w:cs="宋体" w:hint="eastAsia"/>
          <w:b/>
          <w:sz w:val="24"/>
          <w:szCs w:val="24"/>
        </w:rPr>
        <w:t>服务内容：</w:t>
      </w:r>
    </w:p>
    <w:p w14:paraId="5C283A20" w14:textId="77777777" w:rsidR="007B557C" w:rsidRPr="002B4F18" w:rsidRDefault="00285F04">
      <w:pPr>
        <w:widowControl/>
        <w:spacing w:line="360" w:lineRule="auto"/>
        <w:ind w:firstLine="482"/>
        <w:rPr>
          <w:rFonts w:ascii="宋体" w:hAnsi="宋体" w:cs="宋体"/>
          <w:b/>
          <w:color w:val="000000"/>
          <w:sz w:val="24"/>
          <w:szCs w:val="24"/>
        </w:rPr>
      </w:pPr>
      <w:r w:rsidRPr="002B4F18">
        <w:rPr>
          <w:rFonts w:ascii="宋体" w:hAnsi="宋体" w:cs="宋体" w:hint="eastAsia"/>
          <w:b/>
          <w:color w:val="000000"/>
          <w:sz w:val="24"/>
          <w:szCs w:val="24"/>
        </w:rPr>
        <w:t>1）全院计算机网络系统运维服务工作包括但不限于：</w:t>
      </w:r>
    </w:p>
    <w:p w14:paraId="30CAF9DA"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 xml:space="preserve">基础网络运维服务：对南京博物院物理位置（中山门、朝天宫和考古工作站）的核心骨干设备、二级汇聚设备、三级接入设备等，开展基础服务管理、配置调整及优化、网络整改建议及改造方案设计、网络拓扑整理及更新、网络线路的整理及更新、网络配置文件的定期备份和保存等； </w:t>
      </w:r>
    </w:p>
    <w:p w14:paraId="6592ECAC"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备份与恢复：按照每日+重要节假日各</w:t>
      </w:r>
      <w:r w:rsidRPr="002B4F18">
        <w:rPr>
          <w:rFonts w:ascii="宋体" w:hAnsi="宋体" w:cs="宋体"/>
          <w:bCs/>
          <w:lang w:eastAsia="zh-CN"/>
        </w:rPr>
        <w:t>1</w:t>
      </w:r>
      <w:r w:rsidRPr="002B4F18">
        <w:rPr>
          <w:rFonts w:ascii="宋体" w:hAnsi="宋体" w:cs="宋体" w:hint="eastAsia"/>
          <w:bCs/>
          <w:lang w:eastAsia="zh-CN"/>
        </w:rPr>
        <w:t>次对南博全院计算机网络系统设备配置信息开展全量备份和保存，设备线路描述更新，整体网络拓扑的更新整理等；</w:t>
      </w:r>
    </w:p>
    <w:p w14:paraId="76EC2656"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运行分析：每月对南博全院计算机网络系统设备运行状态（包含设备</w:t>
      </w:r>
      <w:r w:rsidRPr="002B4F18">
        <w:rPr>
          <w:rFonts w:ascii="宋体" w:hAnsi="宋体" w:cs="宋体"/>
          <w:bCs/>
          <w:lang w:eastAsia="zh-CN"/>
        </w:rPr>
        <w:t xml:space="preserve"> CPU</w:t>
      </w:r>
      <w:r w:rsidRPr="002B4F18">
        <w:rPr>
          <w:rFonts w:ascii="宋体" w:hAnsi="宋体" w:cs="宋体" w:hint="eastAsia"/>
          <w:bCs/>
          <w:lang w:eastAsia="zh-CN"/>
        </w:rPr>
        <w:t>利用率、内存使用率、磁盘等）是否正常进行采集与监控，分析异常原因，提出优化建议，并形成记录表；</w:t>
      </w:r>
    </w:p>
    <w:p w14:paraId="28735BDD"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软件故障处置：处理网络设备各类软件故障，涵盖因突发停电、光缆挖断导致的设备断连、配置丢失，设备过热引发的运行卡顿、功能失效，以及设备自身系统运行异常、软件版本兼容等各类问题；</w:t>
      </w:r>
    </w:p>
    <w:p w14:paraId="54E454D5"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硬件故障处置：</w:t>
      </w:r>
      <w:r w:rsidRPr="002B4F18">
        <w:rPr>
          <w:rFonts w:ascii="宋体" w:hAnsi="宋体" w:cs="宋体"/>
          <w:bCs/>
          <w:lang w:eastAsia="zh-CN"/>
        </w:rPr>
        <w:t>当硬件设备发生故障时，迅速响应</w:t>
      </w:r>
      <w:r w:rsidRPr="002B4F18">
        <w:rPr>
          <w:rFonts w:ascii="宋体" w:hAnsi="宋体" w:cs="宋体" w:hint="eastAsia"/>
          <w:bCs/>
          <w:lang w:eastAsia="zh-CN"/>
        </w:rPr>
        <w:t>并</w:t>
      </w:r>
      <w:r w:rsidRPr="002B4F18">
        <w:rPr>
          <w:rFonts w:ascii="宋体" w:hAnsi="宋体" w:cs="宋体"/>
          <w:bCs/>
          <w:lang w:eastAsia="zh-CN"/>
        </w:rPr>
        <w:t>按照标准化流程进行处置，确保业务系统快速恢复</w:t>
      </w:r>
      <w:r w:rsidRPr="002B4F18">
        <w:rPr>
          <w:rFonts w:ascii="宋体" w:hAnsi="宋体" w:cs="宋体" w:hint="eastAsia"/>
          <w:bCs/>
          <w:lang w:eastAsia="zh-CN"/>
        </w:rPr>
        <w:t>，优先</w:t>
      </w:r>
      <w:r w:rsidRPr="002B4F18">
        <w:rPr>
          <w:rFonts w:ascii="宋体" w:hAnsi="宋体" w:cs="宋体"/>
          <w:bCs/>
          <w:lang w:eastAsia="zh-CN"/>
        </w:rPr>
        <w:t>启用冗余设备接管业务</w:t>
      </w:r>
      <w:r w:rsidRPr="002B4F18">
        <w:rPr>
          <w:rFonts w:ascii="宋体" w:hAnsi="宋体" w:cs="宋体" w:hint="eastAsia"/>
          <w:bCs/>
          <w:lang w:eastAsia="zh-CN"/>
        </w:rPr>
        <w:t>或</w:t>
      </w:r>
      <w:r w:rsidRPr="002B4F18">
        <w:rPr>
          <w:rFonts w:ascii="宋体" w:hAnsi="宋体" w:cs="宋体"/>
          <w:bCs/>
          <w:lang w:eastAsia="zh-CN"/>
        </w:rPr>
        <w:t>临时替换备件，优先保障核心业务连续性</w:t>
      </w:r>
      <w:r w:rsidRPr="002B4F18">
        <w:rPr>
          <w:rFonts w:ascii="宋体" w:hAnsi="宋体" w:cs="宋体" w:hint="eastAsia"/>
          <w:bCs/>
          <w:lang w:eastAsia="zh-CN"/>
        </w:rPr>
        <w:t>；</w:t>
      </w:r>
    </w:p>
    <w:p w14:paraId="6C55DC4E"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配置动态维护：针对新增终端部署、工位调整或终端信息变更等情况，开展交换机端口配置信息维护工作，包括端口开启与关闭、</w:t>
      </w:r>
      <w:r w:rsidRPr="002B4F18">
        <w:rPr>
          <w:rFonts w:ascii="宋体" w:hAnsi="宋体" w:cs="宋体"/>
          <w:bCs/>
          <w:lang w:eastAsia="zh-CN"/>
        </w:rPr>
        <w:t>IP</w:t>
      </w:r>
      <w:r w:rsidRPr="002B4F18">
        <w:rPr>
          <w:rFonts w:ascii="宋体" w:hAnsi="宋体" w:cs="宋体" w:hint="eastAsia"/>
          <w:bCs/>
          <w:lang w:eastAsia="zh-CN"/>
        </w:rPr>
        <w:t>地址分配及绑定等，确保所有终端均能正常接入网络，满足员工办公网络使用需求；</w:t>
      </w:r>
    </w:p>
    <w:p w14:paraId="379EE140"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技术支撑：配合信息中心人员开展交换机的端口VLAN划分及MAC绑定、安全基线配置等工作，做好网络的内外隔离、三层ACL访问控制和OSPF路由协议策略优化等工作；</w:t>
      </w:r>
    </w:p>
    <w:p w14:paraId="39D99079"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lastRenderedPageBreak/>
        <w:t>统一管理调度：使用南博统一运维管理平台实时绘制南博信息化整体网络拓扑，并开展动态信息更新；</w:t>
      </w:r>
    </w:p>
    <w:p w14:paraId="3FEB73F9"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重要时期保障：重要时期对南博计算机网络系统进行专项检查、现场驻场以及异常情况应急响应；</w:t>
      </w:r>
    </w:p>
    <w:p w14:paraId="7C920F97" w14:textId="77777777" w:rsidR="007B557C" w:rsidRPr="002B4F18" w:rsidRDefault="00285F04">
      <w:pPr>
        <w:widowControl/>
        <w:spacing w:line="360" w:lineRule="auto"/>
        <w:ind w:firstLine="482"/>
        <w:rPr>
          <w:rFonts w:ascii="宋体" w:hAnsi="宋体" w:cs="宋体"/>
          <w:bCs/>
          <w:color w:val="000000"/>
          <w:sz w:val="24"/>
          <w:szCs w:val="24"/>
        </w:rPr>
      </w:pPr>
      <w:r w:rsidRPr="002B4F18">
        <w:rPr>
          <w:rFonts w:ascii="宋体" w:hAnsi="宋体" w:cs="宋体" w:hint="eastAsia"/>
          <w:b/>
          <w:color w:val="000000"/>
          <w:sz w:val="24"/>
          <w:szCs w:val="24"/>
        </w:rPr>
        <w:t>2）全院业务系统运维服务工作包括但不限于：</w:t>
      </w:r>
    </w:p>
    <w:p w14:paraId="7F017334"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数据备份：按照每日+重要节假日各</w:t>
      </w:r>
      <w:r w:rsidRPr="002B4F18">
        <w:rPr>
          <w:rFonts w:ascii="宋体" w:hAnsi="宋体" w:cs="宋体"/>
          <w:bCs/>
          <w:lang w:eastAsia="zh-CN"/>
        </w:rPr>
        <w:t>1</w:t>
      </w:r>
      <w:r w:rsidRPr="002B4F18">
        <w:rPr>
          <w:rFonts w:ascii="宋体" w:hAnsi="宋体" w:cs="宋体" w:hint="eastAsia"/>
          <w:bCs/>
          <w:lang w:eastAsia="zh-CN"/>
        </w:rPr>
        <w:t>次对南博各类业务应用系统的生产数据开展全量备份和保存；</w:t>
      </w:r>
    </w:p>
    <w:p w14:paraId="65238001"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日常巡检：每日对南博二十余类业务应用系统和模块组件开展日常状态巡检、运行分析工作，保障各项业务稳定运行；</w:t>
      </w:r>
    </w:p>
    <w:p w14:paraId="0DB46842"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运行分析：每月对各类业务应用系统运行状态（包含设备</w:t>
      </w:r>
      <w:r w:rsidRPr="002B4F18">
        <w:rPr>
          <w:rFonts w:ascii="宋体" w:hAnsi="宋体" w:cs="宋体"/>
          <w:bCs/>
          <w:lang w:eastAsia="zh-CN"/>
        </w:rPr>
        <w:t xml:space="preserve"> CPU</w:t>
      </w:r>
      <w:r w:rsidRPr="002B4F18">
        <w:rPr>
          <w:rFonts w:ascii="宋体" w:hAnsi="宋体" w:cs="宋体" w:hint="eastAsia"/>
          <w:bCs/>
          <w:lang w:eastAsia="zh-CN"/>
        </w:rPr>
        <w:t>利用率、内存使用率、磁盘等）是否正常进行采集与监控，分析异常原因，提出优化建议，并形成记录表；</w:t>
      </w:r>
    </w:p>
    <w:p w14:paraId="2BC62DA2"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安全补丁加固：每月对南博各类业务应用服务器的月度漏洞及补丁开展安全加固操作：根据漏洞发布情况，进行软件版本升级、重要补丁安装以修复漏洞等操作；</w:t>
      </w:r>
    </w:p>
    <w:p w14:paraId="4829021A"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软件故障处置：处理应用服务器中各类软件、系统组件、服务程序等故障，保障各项业务稳定运行；</w:t>
      </w:r>
    </w:p>
    <w:p w14:paraId="5A25605E"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硬件故障处置：</w:t>
      </w:r>
      <w:r w:rsidRPr="002B4F18">
        <w:rPr>
          <w:rFonts w:ascii="宋体" w:hAnsi="宋体" w:cs="宋体"/>
          <w:bCs/>
          <w:lang w:eastAsia="zh-CN"/>
        </w:rPr>
        <w:t>当硬件设备发生故障时，迅速响应</w:t>
      </w:r>
      <w:r w:rsidRPr="002B4F18">
        <w:rPr>
          <w:rFonts w:ascii="宋体" w:hAnsi="宋体" w:cs="宋体" w:hint="eastAsia"/>
          <w:bCs/>
          <w:lang w:eastAsia="zh-CN"/>
        </w:rPr>
        <w:t>并</w:t>
      </w:r>
      <w:r w:rsidRPr="002B4F18">
        <w:rPr>
          <w:rFonts w:ascii="宋体" w:hAnsi="宋体" w:cs="宋体"/>
          <w:bCs/>
          <w:lang w:eastAsia="zh-CN"/>
        </w:rPr>
        <w:t>按照标准化流程进行处置，确保业务系统快速恢复</w:t>
      </w:r>
      <w:r w:rsidRPr="002B4F18">
        <w:rPr>
          <w:rFonts w:ascii="宋体" w:hAnsi="宋体" w:cs="宋体" w:hint="eastAsia"/>
          <w:bCs/>
          <w:lang w:eastAsia="zh-CN"/>
        </w:rPr>
        <w:t>，优先</w:t>
      </w:r>
      <w:r w:rsidRPr="002B4F18">
        <w:rPr>
          <w:rFonts w:ascii="宋体" w:hAnsi="宋体" w:cs="宋体"/>
          <w:bCs/>
          <w:lang w:eastAsia="zh-CN"/>
        </w:rPr>
        <w:t>启用冗余设备接管业务</w:t>
      </w:r>
      <w:r w:rsidRPr="002B4F18">
        <w:rPr>
          <w:rFonts w:ascii="宋体" w:hAnsi="宋体" w:cs="宋体" w:hint="eastAsia"/>
          <w:bCs/>
          <w:lang w:eastAsia="zh-CN"/>
        </w:rPr>
        <w:t>或</w:t>
      </w:r>
      <w:r w:rsidRPr="002B4F18">
        <w:rPr>
          <w:rFonts w:ascii="宋体" w:hAnsi="宋体" w:cs="宋体"/>
          <w:bCs/>
          <w:lang w:eastAsia="zh-CN"/>
        </w:rPr>
        <w:t>临时替换备件，优先保障核心业务连续性</w:t>
      </w:r>
      <w:r w:rsidRPr="002B4F18">
        <w:rPr>
          <w:rFonts w:ascii="宋体" w:hAnsi="宋体" w:cs="宋体" w:hint="eastAsia"/>
          <w:bCs/>
          <w:lang w:eastAsia="zh-CN"/>
        </w:rPr>
        <w:t>；</w:t>
      </w:r>
    </w:p>
    <w:p w14:paraId="17AC5678"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重要时期保障：重要时期对南博全院业务应用系统进行专项检查、现场驻场以及异常情况应急响应；</w:t>
      </w:r>
    </w:p>
    <w:p w14:paraId="126B7193" w14:textId="77777777" w:rsidR="007B557C" w:rsidRPr="002B4F18" w:rsidRDefault="007B557C">
      <w:pPr>
        <w:widowControl/>
        <w:spacing w:line="360" w:lineRule="auto"/>
        <w:ind w:firstLine="480"/>
        <w:rPr>
          <w:rFonts w:ascii="宋体" w:hAnsi="宋体" w:cs="宋体"/>
          <w:bCs/>
          <w:color w:val="000000"/>
          <w:sz w:val="24"/>
          <w:szCs w:val="24"/>
        </w:rPr>
      </w:pPr>
    </w:p>
    <w:p w14:paraId="784C11A6" w14:textId="77777777" w:rsidR="007B557C" w:rsidRPr="002B4F18" w:rsidRDefault="007B557C">
      <w:pPr>
        <w:widowControl/>
        <w:spacing w:line="360" w:lineRule="auto"/>
        <w:ind w:firstLine="480"/>
        <w:rPr>
          <w:rFonts w:ascii="宋体" w:hAnsi="宋体" w:cs="宋体"/>
          <w:bCs/>
          <w:color w:val="000000"/>
          <w:sz w:val="24"/>
          <w:szCs w:val="24"/>
        </w:rPr>
      </w:pPr>
    </w:p>
    <w:p w14:paraId="70822E61" w14:textId="77777777" w:rsidR="007B557C" w:rsidRPr="002B4F18" w:rsidRDefault="00285F04">
      <w:pPr>
        <w:widowControl/>
        <w:spacing w:line="360" w:lineRule="auto"/>
        <w:ind w:firstLineChars="71" w:firstLine="171"/>
        <w:outlineLvl w:val="3"/>
        <w:rPr>
          <w:rFonts w:ascii="宋体" w:hAnsi="宋体" w:cs="宋体"/>
          <w:b/>
          <w:color w:val="000000"/>
          <w:sz w:val="24"/>
          <w:szCs w:val="24"/>
        </w:rPr>
      </w:pPr>
      <w:r w:rsidRPr="002B4F18">
        <w:rPr>
          <w:rFonts w:ascii="宋体" w:hAnsi="宋体" w:cs="宋体" w:hint="eastAsia"/>
          <w:b/>
          <w:color w:val="000000"/>
          <w:sz w:val="24"/>
          <w:szCs w:val="24"/>
        </w:rPr>
        <w:t>2.2.5全院网络安全基础运行维护</w:t>
      </w:r>
    </w:p>
    <w:p w14:paraId="0E34E121" w14:textId="77777777" w:rsidR="007B557C" w:rsidRPr="002B4F18" w:rsidRDefault="00285F04">
      <w:pPr>
        <w:widowControl/>
        <w:spacing w:line="360" w:lineRule="auto"/>
        <w:ind w:firstLine="482"/>
        <w:rPr>
          <w:rFonts w:ascii="宋体" w:hAnsi="宋体" w:cs="宋体"/>
          <w:bCs/>
          <w:sz w:val="24"/>
          <w:szCs w:val="24"/>
        </w:rPr>
      </w:pPr>
      <w:r w:rsidRPr="002B4F18">
        <w:rPr>
          <w:rFonts w:ascii="宋体" w:hAnsi="宋体" w:cs="宋体" w:hint="eastAsia"/>
          <w:b/>
          <w:sz w:val="24"/>
          <w:szCs w:val="24"/>
        </w:rPr>
        <w:t>服务要求：</w:t>
      </w:r>
      <w:r w:rsidRPr="002B4F18">
        <w:rPr>
          <w:rFonts w:ascii="宋体" w:hAnsi="宋体" w:cs="宋体" w:hint="eastAsia"/>
          <w:bCs/>
          <w:sz w:val="24"/>
          <w:szCs w:val="24"/>
        </w:rPr>
        <w:t>投标人承诺保障南博网络安全架构平台中硬件安全设备7×24小时稳定运行，自接到报障起立即响应，承诺系统故障1小时内解决，配件更换3个工作日内解决；每日对安全设备的运行状态进行巡检，保证其高效稳定，同时完成结构化台账更新等工作。维护服务清单见下章节。</w:t>
      </w:r>
    </w:p>
    <w:p w14:paraId="5AC81D1D" w14:textId="77777777" w:rsidR="007B557C" w:rsidRPr="002B4F18" w:rsidRDefault="00285F04">
      <w:pPr>
        <w:widowControl/>
        <w:spacing w:line="360" w:lineRule="auto"/>
        <w:ind w:firstLine="482"/>
        <w:rPr>
          <w:rFonts w:ascii="宋体" w:hAnsi="宋体" w:cs="宋体"/>
          <w:b/>
          <w:color w:val="000000"/>
          <w:sz w:val="24"/>
          <w:szCs w:val="24"/>
        </w:rPr>
      </w:pPr>
      <w:r w:rsidRPr="002B4F18">
        <w:rPr>
          <w:rFonts w:ascii="宋体" w:hAnsi="宋体" w:cs="宋体" w:hint="eastAsia"/>
          <w:b/>
          <w:sz w:val="24"/>
          <w:szCs w:val="24"/>
        </w:rPr>
        <w:t>服务内容：</w:t>
      </w:r>
    </w:p>
    <w:p w14:paraId="07D31985"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lastRenderedPageBreak/>
        <w:t>日常巡检：每日对院出口防火墙、业务集群边界WAF、内网入网规范管理、攻击溯源、馆藏专用网闸、馆藏数据库审计、朝天宫出口防火墙、考古工作站出口防火墙等安全设备进行巡检，确保硬件运行正常；</w:t>
      </w:r>
    </w:p>
    <w:p w14:paraId="63A2CF5C"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固件及补丁更新：每月</w:t>
      </w:r>
      <w:r w:rsidRPr="002B4F18">
        <w:rPr>
          <w:rFonts w:ascii="宋体" w:hAnsi="宋体" w:cs="宋体"/>
          <w:bCs/>
          <w:lang w:eastAsia="zh-CN"/>
        </w:rPr>
        <w:t>更新</w:t>
      </w:r>
      <w:r w:rsidRPr="002B4F18">
        <w:rPr>
          <w:rFonts w:ascii="宋体" w:hAnsi="宋体" w:cs="宋体" w:hint="eastAsia"/>
          <w:bCs/>
          <w:lang w:eastAsia="zh-CN"/>
        </w:rPr>
        <w:t>各类安全设备的系统版本与规则库，开展系统升级、补丁更新等工作；</w:t>
      </w:r>
    </w:p>
    <w:p w14:paraId="0BF5C47D"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高可靠保障：保障核心链路的可靠性，</w:t>
      </w:r>
      <w:r w:rsidRPr="002B4F18">
        <w:rPr>
          <w:rFonts w:ascii="宋体" w:hAnsi="宋体" w:cs="宋体"/>
          <w:bCs/>
          <w:lang w:eastAsia="zh-CN"/>
        </w:rPr>
        <w:t>确保关键区域网络高可用</w:t>
      </w:r>
      <w:r w:rsidRPr="002B4F18">
        <w:rPr>
          <w:rFonts w:ascii="宋体" w:hAnsi="宋体" w:cs="宋体" w:hint="eastAsia"/>
          <w:bCs/>
          <w:lang w:eastAsia="zh-CN"/>
        </w:rPr>
        <w:t>；</w:t>
      </w:r>
    </w:p>
    <w:p w14:paraId="7DD1FF96"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终端安全管理：统一下发杀毒软件，定期更新病毒库，扫描终端设备，管控外设使用，禁用高风险端口，强制终端合规；</w:t>
      </w:r>
    </w:p>
    <w:p w14:paraId="081A5FEA" w14:textId="77777777" w:rsidR="007B557C" w:rsidRPr="002B4F18" w:rsidRDefault="007B557C">
      <w:pPr>
        <w:widowControl/>
        <w:spacing w:line="360" w:lineRule="auto"/>
        <w:ind w:firstLine="480"/>
        <w:rPr>
          <w:rFonts w:ascii="宋体" w:hAnsi="宋体" w:cs="宋体"/>
          <w:bCs/>
          <w:color w:val="000000"/>
          <w:sz w:val="24"/>
          <w:szCs w:val="24"/>
        </w:rPr>
      </w:pPr>
    </w:p>
    <w:p w14:paraId="6C4053D8" w14:textId="77777777" w:rsidR="007B557C" w:rsidRPr="002B4F18" w:rsidRDefault="007B557C">
      <w:pPr>
        <w:widowControl/>
        <w:spacing w:line="360" w:lineRule="auto"/>
        <w:ind w:firstLine="480"/>
        <w:rPr>
          <w:rFonts w:ascii="宋体" w:hAnsi="宋体" w:cs="宋体"/>
          <w:bCs/>
          <w:color w:val="000000"/>
          <w:sz w:val="24"/>
          <w:szCs w:val="24"/>
        </w:rPr>
      </w:pPr>
    </w:p>
    <w:p w14:paraId="15A45E51" w14:textId="77777777" w:rsidR="007B557C" w:rsidRPr="002B4F18" w:rsidRDefault="00285F04">
      <w:pPr>
        <w:widowControl/>
        <w:spacing w:line="360" w:lineRule="auto"/>
        <w:ind w:firstLineChars="150" w:firstLine="361"/>
        <w:outlineLvl w:val="3"/>
        <w:rPr>
          <w:rFonts w:ascii="宋体" w:hAnsi="宋体" w:cs="宋体"/>
          <w:b/>
          <w:color w:val="000000"/>
          <w:sz w:val="24"/>
          <w:szCs w:val="24"/>
        </w:rPr>
      </w:pPr>
      <w:r w:rsidRPr="002B4F18">
        <w:rPr>
          <w:rFonts w:ascii="宋体" w:hAnsi="宋体" w:cs="宋体" w:hint="eastAsia"/>
          <w:b/>
          <w:color w:val="000000"/>
          <w:sz w:val="24"/>
          <w:szCs w:val="24"/>
        </w:rPr>
        <w:t>2.2.6“物华天宝”装置和系统运维服务</w:t>
      </w:r>
    </w:p>
    <w:p w14:paraId="6E6CC3CB" w14:textId="77777777" w:rsidR="007B557C" w:rsidRPr="002B4F18" w:rsidRDefault="00285F04">
      <w:pPr>
        <w:widowControl/>
        <w:spacing w:line="360" w:lineRule="auto"/>
        <w:ind w:firstLine="482"/>
        <w:rPr>
          <w:rFonts w:ascii="宋体" w:hAnsi="宋体" w:cs="宋体"/>
          <w:bCs/>
          <w:sz w:val="24"/>
          <w:szCs w:val="24"/>
        </w:rPr>
      </w:pPr>
      <w:r w:rsidRPr="002B4F18">
        <w:rPr>
          <w:rFonts w:ascii="宋体" w:hAnsi="宋体" w:cs="宋体" w:hint="eastAsia"/>
          <w:b/>
          <w:sz w:val="24"/>
          <w:szCs w:val="24"/>
        </w:rPr>
        <w:t>服务要求：</w:t>
      </w:r>
      <w:r w:rsidRPr="002B4F18">
        <w:rPr>
          <w:rFonts w:ascii="宋体" w:hAnsi="宋体" w:cs="宋体" w:hint="eastAsia"/>
          <w:bCs/>
          <w:sz w:val="24"/>
          <w:szCs w:val="24"/>
        </w:rPr>
        <w:t>投标人承诺在南博开放运行期间对物华天宝专用装置（数字馆入口处）提供7×8小时的运维服务保障，自接到故障报修起30分钟内到现场，一般故障1小时解决，设备更换3个工作日解决，每周一下午进行全面巡检，重要活动、周末及节假日全天驻场维护保障；承诺提供“物华天宝”全套系统7×24小时稳定运行的技术支撑，自接到报障起立即响应，承诺系统故障1小时内解决，配件更换3个工作日内解决；同时承诺对“物华天宝”业务系统PC端、小程序端设置进行定期优化（全年频率不少于12次），业务数据每日备份，保证数据完整性与一致性，消除数据链路中断风险。维护服务清单见下章节。</w:t>
      </w:r>
    </w:p>
    <w:p w14:paraId="0F3714C0" w14:textId="77777777" w:rsidR="007B557C" w:rsidRPr="002B4F18" w:rsidRDefault="00285F04">
      <w:pPr>
        <w:widowControl/>
        <w:spacing w:line="360" w:lineRule="auto"/>
        <w:ind w:firstLine="482"/>
        <w:rPr>
          <w:rFonts w:ascii="宋体" w:hAnsi="宋体" w:cs="宋体"/>
          <w:b/>
          <w:sz w:val="24"/>
          <w:szCs w:val="24"/>
        </w:rPr>
      </w:pPr>
      <w:r w:rsidRPr="002B4F18">
        <w:rPr>
          <w:rFonts w:ascii="宋体" w:hAnsi="宋体" w:cs="宋体" w:hint="eastAsia"/>
          <w:b/>
          <w:sz w:val="24"/>
          <w:szCs w:val="24"/>
        </w:rPr>
        <w:t>服务内容：</w:t>
      </w:r>
    </w:p>
    <w:p w14:paraId="14D6F022" w14:textId="77777777" w:rsidR="007B557C" w:rsidRPr="002B4F18" w:rsidRDefault="00285F04">
      <w:pPr>
        <w:widowControl/>
        <w:spacing w:line="360" w:lineRule="auto"/>
        <w:ind w:firstLine="482"/>
        <w:rPr>
          <w:rFonts w:ascii="宋体" w:hAnsi="宋体" w:cs="宋体"/>
          <w:b/>
          <w:sz w:val="24"/>
          <w:szCs w:val="24"/>
        </w:rPr>
      </w:pPr>
      <w:r w:rsidRPr="002B4F18">
        <w:rPr>
          <w:rFonts w:ascii="宋体" w:hAnsi="宋体" w:cs="宋体" w:hint="eastAsia"/>
          <w:b/>
          <w:sz w:val="24"/>
          <w:szCs w:val="24"/>
        </w:rPr>
        <w:t>1）</w:t>
      </w:r>
      <w:r w:rsidRPr="002B4F18">
        <w:rPr>
          <w:rFonts w:ascii="宋体" w:hAnsi="宋体" w:cs="宋体"/>
          <w:b/>
          <w:sz w:val="24"/>
          <w:szCs w:val="24"/>
        </w:rPr>
        <w:t>日常运维管理</w:t>
      </w:r>
      <w:r w:rsidRPr="002B4F18">
        <w:rPr>
          <w:rFonts w:ascii="宋体" w:hAnsi="宋体" w:cs="宋体" w:hint="eastAsia"/>
          <w:b/>
          <w:sz w:val="24"/>
          <w:szCs w:val="24"/>
        </w:rPr>
        <w:t>：</w:t>
      </w:r>
    </w:p>
    <w:p w14:paraId="5986B134"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bCs/>
          <w:lang w:eastAsia="zh-CN"/>
        </w:rPr>
        <w:t>定期清理缓存、日志文件、临时数据，释放存储空间</w:t>
      </w:r>
      <w:r w:rsidRPr="002B4F18">
        <w:rPr>
          <w:rFonts w:ascii="宋体" w:hAnsi="宋体" w:cs="宋体" w:hint="eastAsia"/>
          <w:bCs/>
          <w:lang w:eastAsia="zh-CN"/>
        </w:rPr>
        <w:t>；</w:t>
      </w:r>
    </w:p>
    <w:p w14:paraId="5345FE90"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bCs/>
          <w:lang w:eastAsia="zh-CN"/>
        </w:rPr>
        <w:t>执行平台版本升级补丁及依赖组件更新</w:t>
      </w:r>
      <w:r w:rsidRPr="002B4F18">
        <w:rPr>
          <w:rFonts w:ascii="宋体" w:hAnsi="宋体" w:cs="宋体" w:hint="eastAsia"/>
          <w:bCs/>
          <w:lang w:eastAsia="zh-CN"/>
        </w:rPr>
        <w:t>；</w:t>
      </w:r>
    </w:p>
    <w:p w14:paraId="51E810CE"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bCs/>
          <w:lang w:eastAsia="zh-CN"/>
        </w:rPr>
        <w:t>全量/增量备份平台元数据、配置文件及关键数据</w:t>
      </w:r>
      <w:r w:rsidRPr="002B4F18">
        <w:rPr>
          <w:rFonts w:ascii="宋体" w:hAnsi="宋体" w:cs="宋体" w:hint="eastAsia"/>
          <w:bCs/>
          <w:lang w:eastAsia="zh-CN"/>
        </w:rPr>
        <w:t>；</w:t>
      </w:r>
    </w:p>
    <w:p w14:paraId="783CF1B4" w14:textId="77777777" w:rsidR="007B557C" w:rsidRPr="002B4F18" w:rsidRDefault="00285F04">
      <w:pPr>
        <w:widowControl/>
        <w:spacing w:line="360" w:lineRule="auto"/>
        <w:ind w:firstLine="482"/>
        <w:rPr>
          <w:rFonts w:ascii="宋体" w:hAnsi="宋体" w:cs="宋体"/>
          <w:b/>
          <w:sz w:val="24"/>
          <w:szCs w:val="24"/>
        </w:rPr>
      </w:pPr>
      <w:r w:rsidRPr="002B4F18">
        <w:rPr>
          <w:rFonts w:ascii="宋体" w:hAnsi="宋体" w:cs="宋体" w:hint="eastAsia"/>
          <w:b/>
          <w:sz w:val="24"/>
          <w:szCs w:val="24"/>
        </w:rPr>
        <w:t>2）</w:t>
      </w:r>
      <w:r w:rsidRPr="002B4F18">
        <w:rPr>
          <w:rFonts w:ascii="宋体" w:hAnsi="宋体" w:cs="宋体"/>
          <w:b/>
          <w:sz w:val="24"/>
          <w:szCs w:val="24"/>
        </w:rPr>
        <w:t>故障响应与处理</w:t>
      </w:r>
      <w:r w:rsidRPr="002B4F18">
        <w:rPr>
          <w:rFonts w:ascii="宋体" w:hAnsi="宋体" w:cs="宋体" w:hint="eastAsia"/>
          <w:b/>
          <w:sz w:val="24"/>
          <w:szCs w:val="24"/>
        </w:rPr>
        <w:t>：</w:t>
      </w:r>
    </w:p>
    <w:p w14:paraId="715CBEF3"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bCs/>
          <w:lang w:eastAsia="zh-CN"/>
        </w:rPr>
        <w:t>服务响应承诺：</w:t>
      </w:r>
      <w:r w:rsidRPr="002B4F18">
        <w:rPr>
          <w:rFonts w:ascii="宋体" w:hAnsi="宋体" w:cs="宋体" w:hint="eastAsia"/>
          <w:bCs/>
          <w:lang w:eastAsia="zh-CN"/>
        </w:rPr>
        <w:t>立即</w:t>
      </w:r>
      <w:r w:rsidRPr="002B4F18">
        <w:rPr>
          <w:rFonts w:ascii="宋体" w:hAnsi="宋体" w:cs="宋体"/>
          <w:bCs/>
          <w:lang w:eastAsia="zh-CN"/>
        </w:rPr>
        <w:t>响应</w:t>
      </w:r>
      <w:r w:rsidRPr="002B4F18">
        <w:rPr>
          <w:rFonts w:ascii="宋体" w:hAnsi="宋体" w:cs="宋体" w:hint="eastAsia"/>
          <w:bCs/>
          <w:lang w:eastAsia="zh-CN"/>
        </w:rPr>
        <w:t>，系统故障1小时内解决；</w:t>
      </w:r>
    </w:p>
    <w:p w14:paraId="33173054"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bCs/>
          <w:lang w:eastAsia="zh-CN"/>
        </w:rPr>
        <w:t>7×24小时技术支持热线及远程登录排查</w:t>
      </w:r>
      <w:r w:rsidRPr="002B4F18">
        <w:rPr>
          <w:rFonts w:ascii="宋体" w:hAnsi="宋体" w:cs="宋体" w:hint="eastAsia"/>
          <w:bCs/>
          <w:lang w:eastAsia="zh-CN"/>
        </w:rPr>
        <w:t>；</w:t>
      </w:r>
    </w:p>
    <w:p w14:paraId="430F4284"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bCs/>
          <w:lang w:eastAsia="zh-CN"/>
        </w:rPr>
        <w:t>结合日志追踪和性能分析工具定位故障源头</w:t>
      </w:r>
      <w:r w:rsidRPr="002B4F18">
        <w:rPr>
          <w:rFonts w:ascii="宋体" w:hAnsi="宋体" w:cs="宋体" w:hint="eastAsia"/>
          <w:bCs/>
          <w:lang w:eastAsia="zh-CN"/>
        </w:rPr>
        <w:t>；</w:t>
      </w:r>
    </w:p>
    <w:p w14:paraId="5E789593"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bCs/>
          <w:lang w:eastAsia="zh-CN"/>
        </w:rPr>
        <w:t>提供故障报告，提出优化建议避免重复发生</w:t>
      </w:r>
      <w:r w:rsidRPr="002B4F18">
        <w:rPr>
          <w:rFonts w:ascii="宋体" w:hAnsi="宋体" w:cs="宋体" w:hint="eastAsia"/>
          <w:bCs/>
          <w:lang w:eastAsia="zh-CN"/>
        </w:rPr>
        <w:t>；</w:t>
      </w:r>
    </w:p>
    <w:p w14:paraId="4B68D61D" w14:textId="77777777" w:rsidR="007B557C" w:rsidRPr="002B4F18" w:rsidRDefault="00285F04">
      <w:pPr>
        <w:widowControl/>
        <w:spacing w:line="360" w:lineRule="auto"/>
        <w:ind w:firstLine="482"/>
        <w:rPr>
          <w:rFonts w:ascii="宋体" w:hAnsi="宋体" w:cs="宋体"/>
          <w:b/>
          <w:sz w:val="24"/>
          <w:szCs w:val="24"/>
        </w:rPr>
      </w:pPr>
      <w:r w:rsidRPr="002B4F18">
        <w:rPr>
          <w:rFonts w:ascii="宋体" w:hAnsi="宋体" w:cs="宋体" w:hint="eastAsia"/>
          <w:b/>
          <w:sz w:val="24"/>
          <w:szCs w:val="24"/>
        </w:rPr>
        <w:t>3）数据备份及版本更新：</w:t>
      </w:r>
    </w:p>
    <w:p w14:paraId="491F8CE4"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lastRenderedPageBreak/>
        <w:t>业务数据每日备份，保证数据完整性与一致性，消除数据链路中断风险；</w:t>
      </w:r>
    </w:p>
    <w:p w14:paraId="3B615C7D"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bCs/>
          <w:lang w:eastAsia="zh-CN"/>
        </w:rPr>
        <w:t>通过压力测试预判系统瓶颈</w:t>
      </w:r>
      <w:r w:rsidRPr="002B4F18">
        <w:rPr>
          <w:rFonts w:ascii="宋体" w:hAnsi="宋体" w:cs="宋体" w:hint="eastAsia"/>
          <w:bCs/>
          <w:lang w:eastAsia="zh-CN"/>
        </w:rPr>
        <w:t>；</w:t>
      </w:r>
    </w:p>
    <w:p w14:paraId="3BC175EA" w14:textId="77777777" w:rsidR="007B557C" w:rsidRPr="002B4F18" w:rsidRDefault="00285F04">
      <w:pPr>
        <w:pStyle w:val="afff2"/>
        <w:numPr>
          <w:ilvl w:val="0"/>
          <w:numId w:val="7"/>
        </w:numPr>
        <w:spacing w:line="360" w:lineRule="auto"/>
        <w:ind w:left="964" w:hanging="284"/>
        <w:rPr>
          <w:rFonts w:ascii="宋体" w:hAnsi="宋体" w:cs="宋体"/>
          <w:bCs/>
          <w:lang w:eastAsia="zh-CN"/>
        </w:rPr>
      </w:pPr>
      <w:r w:rsidRPr="002B4F18">
        <w:rPr>
          <w:rFonts w:ascii="宋体" w:hAnsi="宋体" w:cs="宋体" w:hint="eastAsia"/>
          <w:bCs/>
          <w:lang w:eastAsia="zh-CN"/>
        </w:rPr>
        <w:t>全年不少于12频次对“物华天宝”业务系统PC端和小程序端设置进行优化更新；</w:t>
      </w:r>
    </w:p>
    <w:p w14:paraId="46A16B41" w14:textId="77777777" w:rsidR="007B557C" w:rsidRPr="002B4F18" w:rsidRDefault="007B557C">
      <w:pPr>
        <w:widowControl/>
        <w:spacing w:line="360" w:lineRule="auto"/>
        <w:ind w:firstLine="480"/>
        <w:rPr>
          <w:rFonts w:ascii="宋体" w:hAnsi="宋体" w:cs="宋体"/>
          <w:bCs/>
          <w:color w:val="000000"/>
          <w:sz w:val="24"/>
          <w:szCs w:val="24"/>
        </w:rPr>
      </w:pPr>
    </w:p>
    <w:p w14:paraId="6CE99076" w14:textId="77777777" w:rsidR="007B557C" w:rsidRPr="002B4F18" w:rsidRDefault="00285F04">
      <w:pPr>
        <w:widowControl/>
        <w:spacing w:line="360" w:lineRule="auto"/>
        <w:ind w:firstLineChars="150" w:firstLine="361"/>
        <w:outlineLvl w:val="3"/>
        <w:rPr>
          <w:rFonts w:ascii="宋体" w:hAnsi="宋体" w:cs="宋体"/>
          <w:b/>
          <w:color w:val="000000"/>
          <w:sz w:val="24"/>
          <w:szCs w:val="24"/>
        </w:rPr>
      </w:pPr>
      <w:r w:rsidRPr="002B4F18">
        <w:rPr>
          <w:rFonts w:ascii="宋体" w:hAnsi="宋体" w:cs="宋体" w:hint="eastAsia"/>
          <w:b/>
          <w:color w:val="000000"/>
          <w:sz w:val="24"/>
          <w:szCs w:val="24"/>
        </w:rPr>
        <w:t>2.2.8内网终端准入授权和补丁续费</w:t>
      </w:r>
    </w:p>
    <w:p w14:paraId="26F4782B" w14:textId="77777777" w:rsidR="007B557C" w:rsidRPr="002B4F18" w:rsidRDefault="00285F04">
      <w:pPr>
        <w:widowControl/>
        <w:spacing w:line="360" w:lineRule="auto"/>
        <w:ind w:firstLine="480"/>
        <w:rPr>
          <w:rFonts w:ascii="宋体" w:hAnsi="宋体" w:cs="宋体"/>
          <w:bCs/>
          <w:color w:val="000000"/>
          <w:sz w:val="24"/>
          <w:szCs w:val="24"/>
        </w:rPr>
      </w:pPr>
      <w:r w:rsidRPr="002B4F18">
        <w:rPr>
          <w:rFonts w:ascii="宋体" w:hAnsi="宋体" w:cs="宋体" w:hint="eastAsia"/>
          <w:bCs/>
          <w:color w:val="000000"/>
          <w:sz w:val="24"/>
          <w:szCs w:val="24"/>
        </w:rPr>
        <w:t>针对南京博物院内部入网规范管理平台设备，投标人需提供200个管理终端数永久扩容授权，同时采购入网规范管理平台设备原厂的一年技术支持服务，提供南京博物院实际使用场景的个性化补丁定制和更新服务。</w:t>
      </w:r>
    </w:p>
    <w:p w14:paraId="3A3E539F" w14:textId="77777777" w:rsidR="007B557C" w:rsidRPr="002B4F18" w:rsidRDefault="007B557C">
      <w:pPr>
        <w:widowControl/>
        <w:spacing w:line="360" w:lineRule="auto"/>
        <w:ind w:firstLine="480"/>
        <w:rPr>
          <w:rFonts w:ascii="宋体" w:hAnsi="宋体" w:cs="宋体"/>
          <w:bCs/>
          <w:color w:val="000000"/>
          <w:sz w:val="24"/>
          <w:szCs w:val="24"/>
        </w:rPr>
      </w:pPr>
    </w:p>
    <w:p w14:paraId="4C62EAD8" w14:textId="0C4D6EAC" w:rsidR="007B557C" w:rsidRPr="002B4F18" w:rsidRDefault="00285F04">
      <w:pPr>
        <w:widowControl/>
        <w:spacing w:line="360" w:lineRule="auto"/>
        <w:ind w:firstLineChars="150" w:firstLine="361"/>
        <w:outlineLvl w:val="3"/>
        <w:rPr>
          <w:rFonts w:ascii="宋体" w:hAnsi="宋体" w:cs="宋体"/>
          <w:b/>
          <w:color w:val="000000"/>
          <w:sz w:val="24"/>
          <w:szCs w:val="24"/>
        </w:rPr>
      </w:pPr>
      <w:r w:rsidRPr="002B4F18">
        <w:rPr>
          <w:rFonts w:ascii="宋体" w:hAnsi="宋体" w:cs="宋体" w:hint="eastAsia"/>
          <w:b/>
          <w:color w:val="000000"/>
          <w:sz w:val="24"/>
          <w:szCs w:val="24"/>
        </w:rPr>
        <w:t>2.2.9业务系统安全管控运维更新</w:t>
      </w:r>
    </w:p>
    <w:p w14:paraId="4FD37626" w14:textId="119B7D60" w:rsidR="007B557C" w:rsidRPr="002B4F18" w:rsidRDefault="00285F04">
      <w:pPr>
        <w:widowControl/>
        <w:spacing w:line="360" w:lineRule="auto"/>
        <w:ind w:firstLine="480"/>
        <w:rPr>
          <w:rFonts w:ascii="宋体" w:hAnsi="宋体" w:cs="宋体"/>
          <w:bCs/>
          <w:color w:val="000000"/>
          <w:sz w:val="24"/>
          <w:szCs w:val="24"/>
        </w:rPr>
      </w:pPr>
      <w:r w:rsidRPr="002B4F18">
        <w:rPr>
          <w:rFonts w:ascii="宋体" w:hAnsi="宋体" w:cs="宋体" w:hint="eastAsia"/>
          <w:bCs/>
          <w:color w:val="000000"/>
          <w:sz w:val="24"/>
          <w:szCs w:val="24"/>
        </w:rPr>
        <w:t>提供南京博物院内部业务系统安全管控系统软件原厂商三年的运维更新技术服务相关费用。承诺提供三年免费的病毒库更新、文件分发、</w:t>
      </w:r>
      <w:r w:rsidRPr="002B4F18">
        <w:rPr>
          <w:rFonts w:ascii="宋体" w:hAnsi="宋体" w:cs="宋体"/>
          <w:bCs/>
          <w:color w:val="000000"/>
          <w:sz w:val="24"/>
          <w:szCs w:val="24"/>
        </w:rPr>
        <w:t>启动项管理</w:t>
      </w:r>
      <w:r w:rsidRPr="002B4F18">
        <w:rPr>
          <w:rFonts w:ascii="宋体" w:hAnsi="宋体" w:cs="宋体" w:hint="eastAsia"/>
          <w:bCs/>
          <w:color w:val="000000"/>
          <w:sz w:val="24"/>
          <w:szCs w:val="24"/>
        </w:rPr>
        <w:t>、</w:t>
      </w:r>
      <w:r w:rsidRPr="002B4F18">
        <w:rPr>
          <w:rFonts w:ascii="宋体" w:hAnsi="宋体" w:cs="宋体"/>
          <w:bCs/>
          <w:color w:val="000000"/>
          <w:sz w:val="24"/>
          <w:szCs w:val="24"/>
        </w:rPr>
        <w:t>弹窗防护</w:t>
      </w:r>
      <w:r w:rsidRPr="002B4F18">
        <w:rPr>
          <w:rFonts w:ascii="宋体" w:hAnsi="宋体" w:cs="宋体" w:hint="eastAsia"/>
          <w:bCs/>
          <w:color w:val="000000"/>
          <w:sz w:val="24"/>
          <w:szCs w:val="24"/>
        </w:rPr>
        <w:t>、</w:t>
      </w:r>
      <w:r w:rsidRPr="002B4F18">
        <w:rPr>
          <w:rFonts w:ascii="宋体" w:hAnsi="宋体" w:cs="宋体"/>
          <w:bCs/>
          <w:color w:val="000000"/>
          <w:sz w:val="24"/>
          <w:szCs w:val="24"/>
        </w:rPr>
        <w:t>软件统计</w:t>
      </w:r>
      <w:r w:rsidRPr="002B4F18">
        <w:rPr>
          <w:rFonts w:ascii="宋体" w:hAnsi="宋体" w:cs="宋体" w:hint="eastAsia"/>
          <w:bCs/>
          <w:color w:val="000000"/>
          <w:sz w:val="24"/>
          <w:szCs w:val="24"/>
        </w:rPr>
        <w:t>和统计报表功能使用。</w:t>
      </w:r>
    </w:p>
    <w:p w14:paraId="386846DF" w14:textId="77777777" w:rsidR="007B557C" w:rsidRPr="002B4F18" w:rsidRDefault="00285F04">
      <w:pPr>
        <w:pStyle w:val="afffd"/>
        <w:pageBreakBefore/>
        <w:ind w:firstLine="241"/>
        <w:rPr>
          <w:rFonts w:ascii="宋体" w:eastAsia="宋体" w:hAnsi="宋体"/>
          <w:sz w:val="24"/>
          <w:szCs w:val="24"/>
        </w:rPr>
      </w:pPr>
      <w:r w:rsidRPr="002B4F18">
        <w:rPr>
          <w:rFonts w:ascii="宋体" w:eastAsia="宋体" w:hAnsi="宋体" w:hint="eastAsia"/>
          <w:sz w:val="24"/>
          <w:szCs w:val="24"/>
        </w:rPr>
        <w:lastRenderedPageBreak/>
        <w:t>2.3维护服务清单</w:t>
      </w:r>
    </w:p>
    <w:p w14:paraId="3B140D76" w14:textId="77777777" w:rsidR="007B557C" w:rsidRPr="002B4F18" w:rsidRDefault="00285F04">
      <w:pPr>
        <w:topLinePunct/>
        <w:adjustRightInd w:val="0"/>
        <w:snapToGrid w:val="0"/>
        <w:spacing w:line="360" w:lineRule="auto"/>
        <w:ind w:firstLine="480"/>
        <w:rPr>
          <w:rFonts w:ascii="宋体" w:hAnsi="宋体" w:cs="宋体"/>
          <w:bCs/>
          <w:color w:val="000000"/>
          <w:sz w:val="24"/>
          <w:szCs w:val="24"/>
        </w:rPr>
      </w:pPr>
      <w:r w:rsidRPr="002B4F18">
        <w:rPr>
          <w:rFonts w:ascii="宋体" w:hAnsi="宋体" w:cs="宋体" w:hint="eastAsia"/>
          <w:bCs/>
          <w:color w:val="000000"/>
          <w:sz w:val="24"/>
          <w:szCs w:val="24"/>
        </w:rPr>
        <w:t>投标人须为下列清单内的所有设备提供运维服务期内的维保和日常运行维护服务。服务内容包括但不限于设备维修、配件更换、耗材更换、软件授权、系统升级以及其他保障采购人业务正常运行的相关服务。</w:t>
      </w:r>
      <w:r w:rsidRPr="002B4F18">
        <w:rPr>
          <w:rFonts w:ascii="宋体" w:hAnsi="宋体" w:hint="eastAsia"/>
          <w:sz w:val="24"/>
          <w:szCs w:val="24"/>
        </w:rPr>
        <w:t>若设备发生故障须要第三方实施维修或更换配件、耗材时，投标人应按照不高于市场价提供相关维修更换服务，产生的相关费用经采购人确认后形成台账。投标人承诺用于实施维修或更换配件、耗材的总金额不低于投标报价的30%。</w:t>
      </w:r>
    </w:p>
    <w:p w14:paraId="48D2ADED" w14:textId="77777777" w:rsidR="007B557C" w:rsidRPr="002B4F18" w:rsidRDefault="007B557C">
      <w:pPr>
        <w:spacing w:line="360" w:lineRule="auto"/>
        <w:ind w:firstLine="480"/>
        <w:rPr>
          <w:rFonts w:ascii="宋体" w:hAnsi="宋体"/>
          <w:sz w:val="24"/>
          <w:szCs w:val="24"/>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9"/>
        <w:gridCol w:w="6209"/>
        <w:gridCol w:w="955"/>
        <w:gridCol w:w="955"/>
      </w:tblGrid>
      <w:tr w:rsidR="007B557C" w:rsidRPr="002B4F18" w14:paraId="059805D5" w14:textId="77777777">
        <w:trPr>
          <w:jc w:val="center"/>
        </w:trPr>
        <w:tc>
          <w:tcPr>
            <w:tcW w:w="572" w:type="pct"/>
            <w:shd w:val="clear" w:color="auto" w:fill="D9D9D9"/>
            <w:vAlign w:val="center"/>
          </w:tcPr>
          <w:p w14:paraId="425B3E9D" w14:textId="77777777" w:rsidR="007B557C" w:rsidRPr="002B4F18" w:rsidRDefault="00285F04">
            <w:pPr>
              <w:spacing w:line="360" w:lineRule="auto"/>
              <w:jc w:val="center"/>
              <w:rPr>
                <w:rFonts w:ascii="宋体" w:hAnsi="宋体" w:cs="宋体"/>
                <w:b/>
                <w:bCs/>
                <w:sz w:val="24"/>
                <w:szCs w:val="24"/>
              </w:rPr>
            </w:pPr>
            <w:r w:rsidRPr="002B4F18">
              <w:rPr>
                <w:rFonts w:ascii="宋体" w:hAnsi="宋体" w:cs="宋体" w:hint="eastAsia"/>
                <w:b/>
                <w:bCs/>
                <w:sz w:val="24"/>
                <w:szCs w:val="24"/>
              </w:rPr>
              <w:t>序号</w:t>
            </w:r>
          </w:p>
        </w:tc>
        <w:tc>
          <w:tcPr>
            <w:tcW w:w="3386" w:type="pct"/>
            <w:shd w:val="clear" w:color="auto" w:fill="D9D9D9"/>
            <w:vAlign w:val="center"/>
          </w:tcPr>
          <w:p w14:paraId="241589B6" w14:textId="77777777" w:rsidR="007B557C" w:rsidRPr="002B4F18" w:rsidRDefault="00285F04">
            <w:pPr>
              <w:spacing w:line="360" w:lineRule="auto"/>
              <w:jc w:val="center"/>
              <w:rPr>
                <w:rFonts w:ascii="宋体" w:hAnsi="宋体" w:cs="宋体"/>
                <w:b/>
                <w:bCs/>
                <w:sz w:val="24"/>
                <w:szCs w:val="24"/>
              </w:rPr>
            </w:pPr>
            <w:r w:rsidRPr="002B4F18">
              <w:rPr>
                <w:rFonts w:ascii="宋体" w:hAnsi="宋体" w:cs="宋体" w:hint="eastAsia"/>
                <w:b/>
                <w:bCs/>
                <w:sz w:val="24"/>
                <w:szCs w:val="24"/>
              </w:rPr>
              <w:t>维护系统模块名称</w:t>
            </w:r>
          </w:p>
        </w:tc>
        <w:tc>
          <w:tcPr>
            <w:tcW w:w="521" w:type="pct"/>
            <w:shd w:val="clear" w:color="auto" w:fill="D9D9D9"/>
            <w:vAlign w:val="center"/>
          </w:tcPr>
          <w:p w14:paraId="78EF7C42" w14:textId="77777777" w:rsidR="007B557C" w:rsidRPr="002B4F18" w:rsidRDefault="00285F04">
            <w:pPr>
              <w:spacing w:line="360" w:lineRule="auto"/>
              <w:jc w:val="center"/>
              <w:rPr>
                <w:rFonts w:ascii="宋体" w:hAnsi="宋体" w:cs="宋体"/>
                <w:b/>
                <w:bCs/>
                <w:sz w:val="24"/>
                <w:szCs w:val="24"/>
              </w:rPr>
            </w:pPr>
            <w:r w:rsidRPr="002B4F18">
              <w:rPr>
                <w:rFonts w:ascii="宋体" w:hAnsi="宋体" w:cs="宋体" w:hint="eastAsia"/>
                <w:b/>
                <w:bCs/>
                <w:sz w:val="24"/>
                <w:szCs w:val="24"/>
              </w:rPr>
              <w:t>数量</w:t>
            </w:r>
          </w:p>
        </w:tc>
        <w:tc>
          <w:tcPr>
            <w:tcW w:w="521" w:type="pct"/>
            <w:shd w:val="clear" w:color="auto" w:fill="D9D9D9"/>
            <w:vAlign w:val="center"/>
          </w:tcPr>
          <w:p w14:paraId="11994CF3" w14:textId="77777777" w:rsidR="007B557C" w:rsidRPr="002B4F18" w:rsidRDefault="00285F04">
            <w:pPr>
              <w:spacing w:line="360" w:lineRule="auto"/>
              <w:jc w:val="center"/>
              <w:rPr>
                <w:rFonts w:ascii="宋体" w:hAnsi="宋体" w:cs="宋体"/>
                <w:b/>
                <w:bCs/>
                <w:sz w:val="24"/>
                <w:szCs w:val="24"/>
              </w:rPr>
            </w:pPr>
            <w:r w:rsidRPr="002B4F18">
              <w:rPr>
                <w:rFonts w:ascii="宋体" w:hAnsi="宋体" w:cs="宋体" w:hint="eastAsia"/>
                <w:b/>
                <w:bCs/>
                <w:sz w:val="24"/>
                <w:szCs w:val="24"/>
              </w:rPr>
              <w:t>单位</w:t>
            </w:r>
          </w:p>
        </w:tc>
      </w:tr>
      <w:tr w:rsidR="007B557C" w:rsidRPr="002B4F18" w14:paraId="58D550B7" w14:textId="77777777">
        <w:trPr>
          <w:jc w:val="center"/>
        </w:trPr>
        <w:tc>
          <w:tcPr>
            <w:tcW w:w="572" w:type="pct"/>
            <w:vAlign w:val="center"/>
          </w:tcPr>
          <w:p w14:paraId="5110AC10" w14:textId="77777777" w:rsidR="007B557C" w:rsidRPr="002B4F18" w:rsidRDefault="00285F04">
            <w:pPr>
              <w:spacing w:line="360" w:lineRule="auto"/>
              <w:jc w:val="center"/>
              <w:rPr>
                <w:rFonts w:ascii="宋体" w:hAnsi="宋体" w:cs="宋体"/>
                <w:sz w:val="24"/>
                <w:szCs w:val="24"/>
              </w:rPr>
            </w:pPr>
            <w:r w:rsidRPr="002B4F18">
              <w:rPr>
                <w:rFonts w:ascii="宋体" w:hAnsi="宋体" w:cs="宋体" w:hint="eastAsia"/>
                <w:sz w:val="24"/>
                <w:szCs w:val="24"/>
              </w:rPr>
              <w:t>一</w:t>
            </w:r>
          </w:p>
        </w:tc>
        <w:tc>
          <w:tcPr>
            <w:tcW w:w="3386" w:type="pct"/>
            <w:vAlign w:val="center"/>
          </w:tcPr>
          <w:p w14:paraId="64FE8C05" w14:textId="77777777" w:rsidR="007B557C" w:rsidRPr="002B4F18" w:rsidRDefault="00285F04">
            <w:pPr>
              <w:spacing w:line="360" w:lineRule="auto"/>
              <w:rPr>
                <w:rFonts w:ascii="宋体" w:hAnsi="宋体" w:cs="宋体"/>
                <w:b/>
                <w:bCs/>
                <w:sz w:val="24"/>
                <w:szCs w:val="24"/>
              </w:rPr>
            </w:pPr>
            <w:r w:rsidRPr="002B4F18">
              <w:rPr>
                <w:rFonts w:ascii="宋体" w:hAnsi="宋体" w:cs="宋体" w:hint="eastAsia"/>
                <w:b/>
                <w:bCs/>
                <w:sz w:val="24"/>
                <w:szCs w:val="24"/>
              </w:rPr>
              <w:t>数字馆、博爱馆软硬件设备、展项设施及装潢装饰清单</w:t>
            </w:r>
          </w:p>
        </w:tc>
        <w:tc>
          <w:tcPr>
            <w:tcW w:w="521" w:type="pct"/>
            <w:vAlign w:val="center"/>
          </w:tcPr>
          <w:p w14:paraId="327C9FD0" w14:textId="77777777" w:rsidR="007B557C" w:rsidRPr="002B4F18" w:rsidRDefault="00285F04">
            <w:pPr>
              <w:spacing w:line="360" w:lineRule="auto"/>
              <w:jc w:val="center"/>
              <w:rPr>
                <w:rFonts w:ascii="宋体" w:hAnsi="宋体" w:cs="宋体"/>
                <w:sz w:val="24"/>
                <w:szCs w:val="24"/>
              </w:rPr>
            </w:pPr>
            <w:r w:rsidRPr="002B4F18">
              <w:rPr>
                <w:rFonts w:ascii="宋体" w:hAnsi="宋体" w:cs="宋体" w:hint="eastAsia"/>
                <w:sz w:val="24"/>
                <w:szCs w:val="24"/>
              </w:rPr>
              <w:t>1</w:t>
            </w:r>
          </w:p>
        </w:tc>
        <w:tc>
          <w:tcPr>
            <w:tcW w:w="521" w:type="pct"/>
            <w:vAlign w:val="center"/>
          </w:tcPr>
          <w:p w14:paraId="77C954B6" w14:textId="77777777" w:rsidR="007B557C" w:rsidRPr="002B4F18" w:rsidRDefault="00285F04">
            <w:pPr>
              <w:spacing w:line="360" w:lineRule="auto"/>
              <w:jc w:val="center"/>
              <w:rPr>
                <w:rFonts w:ascii="宋体" w:hAnsi="宋体" w:cs="宋体"/>
                <w:sz w:val="24"/>
                <w:szCs w:val="24"/>
              </w:rPr>
            </w:pPr>
            <w:r w:rsidRPr="002B4F18">
              <w:rPr>
                <w:rFonts w:ascii="宋体" w:hAnsi="宋体" w:cs="宋体" w:hint="eastAsia"/>
                <w:sz w:val="24"/>
                <w:szCs w:val="24"/>
              </w:rPr>
              <w:t>项</w:t>
            </w:r>
          </w:p>
        </w:tc>
      </w:tr>
      <w:tr w:rsidR="007B557C" w:rsidRPr="002B4F18" w14:paraId="10C35831" w14:textId="77777777">
        <w:trPr>
          <w:jc w:val="center"/>
        </w:trPr>
        <w:tc>
          <w:tcPr>
            <w:tcW w:w="572" w:type="pct"/>
            <w:vAlign w:val="center"/>
          </w:tcPr>
          <w:p w14:paraId="2F0BF311" w14:textId="77777777" w:rsidR="007B557C" w:rsidRPr="002B4F18" w:rsidRDefault="00285F04">
            <w:pPr>
              <w:spacing w:line="360" w:lineRule="auto"/>
              <w:jc w:val="center"/>
              <w:rPr>
                <w:rFonts w:ascii="宋体" w:hAnsi="宋体" w:cs="宋体"/>
                <w:sz w:val="24"/>
                <w:szCs w:val="24"/>
              </w:rPr>
            </w:pPr>
            <w:r w:rsidRPr="002B4F18">
              <w:rPr>
                <w:rFonts w:ascii="宋体" w:hAnsi="宋体" w:cs="宋体" w:hint="eastAsia"/>
                <w:sz w:val="24"/>
                <w:szCs w:val="24"/>
              </w:rPr>
              <w:t>二</w:t>
            </w:r>
          </w:p>
        </w:tc>
        <w:tc>
          <w:tcPr>
            <w:tcW w:w="3386" w:type="pct"/>
            <w:vAlign w:val="center"/>
          </w:tcPr>
          <w:p w14:paraId="53D01859" w14:textId="77777777" w:rsidR="007B557C" w:rsidRPr="002B4F18" w:rsidRDefault="00285F04">
            <w:pPr>
              <w:spacing w:line="360" w:lineRule="auto"/>
              <w:rPr>
                <w:rFonts w:ascii="宋体" w:hAnsi="宋体" w:cs="宋体"/>
                <w:b/>
                <w:bCs/>
                <w:sz w:val="24"/>
                <w:szCs w:val="24"/>
              </w:rPr>
            </w:pPr>
            <w:r w:rsidRPr="002B4F18">
              <w:rPr>
                <w:rFonts w:ascii="宋体" w:hAnsi="宋体" w:cs="宋体" w:hint="eastAsia"/>
                <w:b/>
                <w:bCs/>
                <w:sz w:val="24"/>
                <w:szCs w:val="24"/>
              </w:rPr>
              <w:t>全院信息化办公终端、办公外设软硬件清单</w:t>
            </w:r>
          </w:p>
        </w:tc>
        <w:tc>
          <w:tcPr>
            <w:tcW w:w="521" w:type="pct"/>
            <w:vAlign w:val="center"/>
          </w:tcPr>
          <w:p w14:paraId="06D30B73" w14:textId="77777777" w:rsidR="007B557C" w:rsidRPr="002B4F18" w:rsidRDefault="00285F04">
            <w:pPr>
              <w:spacing w:line="360" w:lineRule="auto"/>
              <w:jc w:val="center"/>
              <w:rPr>
                <w:rFonts w:ascii="宋体" w:hAnsi="宋体" w:cs="宋体"/>
                <w:sz w:val="24"/>
                <w:szCs w:val="24"/>
              </w:rPr>
            </w:pPr>
            <w:r w:rsidRPr="002B4F18">
              <w:rPr>
                <w:rFonts w:ascii="宋体" w:hAnsi="宋体" w:cs="宋体" w:hint="eastAsia"/>
                <w:sz w:val="24"/>
                <w:szCs w:val="24"/>
              </w:rPr>
              <w:t>1</w:t>
            </w:r>
          </w:p>
        </w:tc>
        <w:tc>
          <w:tcPr>
            <w:tcW w:w="521" w:type="pct"/>
            <w:vAlign w:val="center"/>
          </w:tcPr>
          <w:p w14:paraId="367F3FA9" w14:textId="77777777" w:rsidR="007B557C" w:rsidRPr="002B4F18" w:rsidRDefault="00285F04">
            <w:pPr>
              <w:spacing w:line="360" w:lineRule="auto"/>
              <w:jc w:val="center"/>
              <w:rPr>
                <w:rFonts w:ascii="宋体" w:hAnsi="宋体" w:cs="宋体"/>
                <w:sz w:val="24"/>
                <w:szCs w:val="24"/>
              </w:rPr>
            </w:pPr>
            <w:r w:rsidRPr="002B4F18">
              <w:rPr>
                <w:rFonts w:ascii="宋体" w:hAnsi="宋体" w:cs="宋体" w:hint="eastAsia"/>
                <w:sz w:val="24"/>
                <w:szCs w:val="24"/>
              </w:rPr>
              <w:t>项</w:t>
            </w:r>
          </w:p>
        </w:tc>
      </w:tr>
      <w:tr w:rsidR="007B557C" w:rsidRPr="002B4F18" w14:paraId="3E417E4C" w14:textId="77777777">
        <w:trPr>
          <w:jc w:val="center"/>
        </w:trPr>
        <w:tc>
          <w:tcPr>
            <w:tcW w:w="572" w:type="pct"/>
            <w:vAlign w:val="center"/>
          </w:tcPr>
          <w:p w14:paraId="703FE51F" w14:textId="77777777" w:rsidR="007B557C" w:rsidRPr="002B4F18" w:rsidRDefault="00285F04">
            <w:pPr>
              <w:spacing w:line="360" w:lineRule="auto"/>
              <w:jc w:val="center"/>
              <w:rPr>
                <w:rFonts w:ascii="宋体" w:hAnsi="宋体" w:cs="宋体"/>
                <w:sz w:val="24"/>
                <w:szCs w:val="24"/>
              </w:rPr>
            </w:pPr>
            <w:r w:rsidRPr="002B4F18">
              <w:rPr>
                <w:rFonts w:ascii="宋体" w:hAnsi="宋体" w:cs="宋体" w:hint="eastAsia"/>
                <w:sz w:val="24"/>
                <w:szCs w:val="24"/>
              </w:rPr>
              <w:t>三</w:t>
            </w:r>
          </w:p>
        </w:tc>
        <w:tc>
          <w:tcPr>
            <w:tcW w:w="3386" w:type="pct"/>
            <w:vAlign w:val="center"/>
          </w:tcPr>
          <w:p w14:paraId="7ACC6EC5" w14:textId="77777777" w:rsidR="007B557C" w:rsidRPr="002B4F18" w:rsidRDefault="00285F04">
            <w:pPr>
              <w:spacing w:line="360" w:lineRule="auto"/>
              <w:rPr>
                <w:rFonts w:ascii="宋体" w:hAnsi="宋体" w:cs="宋体"/>
                <w:b/>
                <w:bCs/>
                <w:sz w:val="24"/>
                <w:szCs w:val="24"/>
              </w:rPr>
            </w:pPr>
            <w:r w:rsidRPr="002B4F18">
              <w:rPr>
                <w:rFonts w:ascii="宋体" w:hAnsi="宋体" w:cs="宋体" w:hint="eastAsia"/>
                <w:b/>
                <w:bCs/>
                <w:sz w:val="24"/>
                <w:szCs w:val="24"/>
              </w:rPr>
              <w:t>全院基础环境及公共区域设施清单</w:t>
            </w:r>
          </w:p>
        </w:tc>
        <w:tc>
          <w:tcPr>
            <w:tcW w:w="521" w:type="pct"/>
            <w:vAlign w:val="center"/>
          </w:tcPr>
          <w:p w14:paraId="7317318A" w14:textId="77777777" w:rsidR="007B557C" w:rsidRPr="002B4F18" w:rsidRDefault="00285F04">
            <w:pPr>
              <w:spacing w:line="360" w:lineRule="auto"/>
              <w:jc w:val="center"/>
              <w:rPr>
                <w:rFonts w:ascii="宋体" w:hAnsi="宋体" w:cs="宋体"/>
                <w:sz w:val="24"/>
                <w:szCs w:val="24"/>
              </w:rPr>
            </w:pPr>
            <w:r w:rsidRPr="002B4F18">
              <w:rPr>
                <w:rFonts w:ascii="宋体" w:hAnsi="宋体" w:cs="宋体" w:hint="eastAsia"/>
                <w:sz w:val="24"/>
                <w:szCs w:val="24"/>
              </w:rPr>
              <w:t>1</w:t>
            </w:r>
          </w:p>
        </w:tc>
        <w:tc>
          <w:tcPr>
            <w:tcW w:w="521" w:type="pct"/>
            <w:vAlign w:val="center"/>
          </w:tcPr>
          <w:p w14:paraId="5BCD68D5" w14:textId="77777777" w:rsidR="007B557C" w:rsidRPr="002B4F18" w:rsidRDefault="00285F04">
            <w:pPr>
              <w:spacing w:line="360" w:lineRule="auto"/>
              <w:jc w:val="center"/>
              <w:rPr>
                <w:rFonts w:ascii="宋体" w:hAnsi="宋体" w:cs="宋体"/>
                <w:sz w:val="24"/>
                <w:szCs w:val="24"/>
              </w:rPr>
            </w:pPr>
            <w:r w:rsidRPr="002B4F18">
              <w:rPr>
                <w:rFonts w:ascii="宋体" w:hAnsi="宋体" w:cs="宋体" w:hint="eastAsia"/>
                <w:sz w:val="24"/>
                <w:szCs w:val="24"/>
              </w:rPr>
              <w:t>项</w:t>
            </w:r>
          </w:p>
        </w:tc>
      </w:tr>
      <w:tr w:rsidR="007B557C" w:rsidRPr="002B4F18" w14:paraId="151BB873" w14:textId="77777777">
        <w:trPr>
          <w:jc w:val="center"/>
        </w:trPr>
        <w:tc>
          <w:tcPr>
            <w:tcW w:w="572" w:type="pct"/>
            <w:vAlign w:val="center"/>
          </w:tcPr>
          <w:p w14:paraId="6E8D799F" w14:textId="77777777" w:rsidR="007B557C" w:rsidRPr="002B4F18" w:rsidRDefault="00285F04">
            <w:pPr>
              <w:spacing w:line="360" w:lineRule="auto"/>
              <w:jc w:val="center"/>
              <w:rPr>
                <w:rFonts w:ascii="宋体" w:hAnsi="宋体" w:cs="宋体"/>
                <w:sz w:val="24"/>
                <w:szCs w:val="24"/>
              </w:rPr>
            </w:pPr>
            <w:r w:rsidRPr="002B4F18">
              <w:rPr>
                <w:rFonts w:ascii="宋体" w:hAnsi="宋体" w:cs="宋体" w:hint="eastAsia"/>
                <w:sz w:val="24"/>
                <w:szCs w:val="24"/>
              </w:rPr>
              <w:t>四</w:t>
            </w:r>
          </w:p>
        </w:tc>
        <w:tc>
          <w:tcPr>
            <w:tcW w:w="3386" w:type="pct"/>
            <w:vAlign w:val="center"/>
          </w:tcPr>
          <w:p w14:paraId="59AE5E20" w14:textId="77777777" w:rsidR="007B557C" w:rsidRPr="002B4F18" w:rsidRDefault="00285F04">
            <w:pPr>
              <w:spacing w:line="360" w:lineRule="auto"/>
              <w:rPr>
                <w:rFonts w:ascii="宋体" w:hAnsi="宋体" w:cs="宋体"/>
                <w:b/>
                <w:bCs/>
                <w:sz w:val="24"/>
                <w:szCs w:val="24"/>
              </w:rPr>
            </w:pPr>
            <w:r w:rsidRPr="002B4F18">
              <w:rPr>
                <w:rFonts w:ascii="宋体" w:hAnsi="宋体" w:cs="宋体" w:hint="eastAsia"/>
                <w:b/>
                <w:bCs/>
                <w:sz w:val="24"/>
                <w:szCs w:val="24"/>
              </w:rPr>
              <w:t>全院计算机网络及业务系统清单</w:t>
            </w:r>
          </w:p>
        </w:tc>
        <w:tc>
          <w:tcPr>
            <w:tcW w:w="521" w:type="pct"/>
            <w:vAlign w:val="center"/>
          </w:tcPr>
          <w:p w14:paraId="6EBCE98C" w14:textId="77777777" w:rsidR="007B557C" w:rsidRPr="002B4F18" w:rsidRDefault="00285F04">
            <w:pPr>
              <w:spacing w:line="360" w:lineRule="auto"/>
              <w:jc w:val="center"/>
              <w:rPr>
                <w:rFonts w:ascii="宋体" w:hAnsi="宋体" w:cs="宋体"/>
                <w:sz w:val="24"/>
                <w:szCs w:val="24"/>
              </w:rPr>
            </w:pPr>
            <w:r w:rsidRPr="002B4F18">
              <w:rPr>
                <w:rFonts w:ascii="宋体" w:hAnsi="宋体" w:cs="宋体" w:hint="eastAsia"/>
                <w:sz w:val="24"/>
                <w:szCs w:val="24"/>
              </w:rPr>
              <w:t>1</w:t>
            </w:r>
          </w:p>
        </w:tc>
        <w:tc>
          <w:tcPr>
            <w:tcW w:w="521" w:type="pct"/>
            <w:vAlign w:val="center"/>
          </w:tcPr>
          <w:p w14:paraId="6206945A" w14:textId="77777777" w:rsidR="007B557C" w:rsidRPr="002B4F18" w:rsidRDefault="00285F04">
            <w:pPr>
              <w:spacing w:line="360" w:lineRule="auto"/>
              <w:jc w:val="center"/>
              <w:rPr>
                <w:rFonts w:ascii="宋体" w:hAnsi="宋体" w:cs="宋体"/>
                <w:sz w:val="24"/>
                <w:szCs w:val="24"/>
              </w:rPr>
            </w:pPr>
            <w:r w:rsidRPr="002B4F18">
              <w:rPr>
                <w:rFonts w:ascii="宋体" w:hAnsi="宋体" w:cs="宋体" w:hint="eastAsia"/>
                <w:sz w:val="24"/>
                <w:szCs w:val="24"/>
              </w:rPr>
              <w:t>项</w:t>
            </w:r>
          </w:p>
        </w:tc>
      </w:tr>
      <w:tr w:rsidR="007B557C" w:rsidRPr="002B4F18" w14:paraId="6A3CCCD7" w14:textId="77777777">
        <w:trPr>
          <w:jc w:val="center"/>
        </w:trPr>
        <w:tc>
          <w:tcPr>
            <w:tcW w:w="572" w:type="pct"/>
            <w:vAlign w:val="center"/>
          </w:tcPr>
          <w:p w14:paraId="04BD7AB9" w14:textId="77777777" w:rsidR="007B557C" w:rsidRPr="002B4F18" w:rsidRDefault="00285F04">
            <w:pPr>
              <w:spacing w:line="360" w:lineRule="auto"/>
              <w:jc w:val="center"/>
              <w:rPr>
                <w:rFonts w:ascii="宋体" w:hAnsi="宋体" w:cs="宋体"/>
                <w:sz w:val="24"/>
                <w:szCs w:val="24"/>
              </w:rPr>
            </w:pPr>
            <w:r w:rsidRPr="002B4F18">
              <w:rPr>
                <w:rFonts w:ascii="宋体" w:hAnsi="宋体" w:cs="宋体" w:hint="eastAsia"/>
                <w:sz w:val="24"/>
                <w:szCs w:val="24"/>
              </w:rPr>
              <w:t>五</w:t>
            </w:r>
          </w:p>
        </w:tc>
        <w:tc>
          <w:tcPr>
            <w:tcW w:w="3386" w:type="pct"/>
            <w:vAlign w:val="center"/>
          </w:tcPr>
          <w:p w14:paraId="3457584C" w14:textId="77777777" w:rsidR="007B557C" w:rsidRPr="002B4F18" w:rsidRDefault="00285F04">
            <w:pPr>
              <w:spacing w:line="360" w:lineRule="auto"/>
              <w:rPr>
                <w:rFonts w:ascii="宋体" w:hAnsi="宋体" w:cs="宋体"/>
                <w:b/>
                <w:bCs/>
                <w:sz w:val="24"/>
                <w:szCs w:val="24"/>
              </w:rPr>
            </w:pPr>
            <w:r w:rsidRPr="002B4F18">
              <w:rPr>
                <w:rFonts w:ascii="宋体" w:hAnsi="宋体" w:cs="宋体" w:hint="eastAsia"/>
                <w:b/>
                <w:bCs/>
                <w:sz w:val="24"/>
                <w:szCs w:val="24"/>
              </w:rPr>
              <w:t>全院网络安全基础运行清单</w:t>
            </w:r>
          </w:p>
        </w:tc>
        <w:tc>
          <w:tcPr>
            <w:tcW w:w="521" w:type="pct"/>
            <w:vAlign w:val="center"/>
          </w:tcPr>
          <w:p w14:paraId="6185FFA7" w14:textId="77777777" w:rsidR="007B557C" w:rsidRPr="002B4F18" w:rsidRDefault="00285F04">
            <w:pPr>
              <w:spacing w:line="360" w:lineRule="auto"/>
              <w:jc w:val="center"/>
              <w:rPr>
                <w:rFonts w:ascii="宋体" w:hAnsi="宋体" w:cs="宋体"/>
                <w:sz w:val="24"/>
                <w:szCs w:val="24"/>
              </w:rPr>
            </w:pPr>
            <w:r w:rsidRPr="002B4F18">
              <w:rPr>
                <w:rFonts w:ascii="宋体" w:hAnsi="宋体" w:cs="宋体" w:hint="eastAsia"/>
                <w:sz w:val="24"/>
                <w:szCs w:val="24"/>
              </w:rPr>
              <w:t>1</w:t>
            </w:r>
          </w:p>
        </w:tc>
        <w:tc>
          <w:tcPr>
            <w:tcW w:w="521" w:type="pct"/>
            <w:vAlign w:val="center"/>
          </w:tcPr>
          <w:p w14:paraId="46321EF9" w14:textId="77777777" w:rsidR="007B557C" w:rsidRPr="002B4F18" w:rsidRDefault="00285F04">
            <w:pPr>
              <w:spacing w:line="360" w:lineRule="auto"/>
              <w:jc w:val="center"/>
              <w:rPr>
                <w:rFonts w:ascii="宋体" w:hAnsi="宋体" w:cs="宋体"/>
                <w:sz w:val="24"/>
                <w:szCs w:val="24"/>
              </w:rPr>
            </w:pPr>
            <w:r w:rsidRPr="002B4F18">
              <w:rPr>
                <w:rFonts w:ascii="宋体" w:hAnsi="宋体" w:cs="宋体" w:hint="eastAsia"/>
                <w:sz w:val="24"/>
                <w:szCs w:val="24"/>
              </w:rPr>
              <w:t>项</w:t>
            </w:r>
          </w:p>
        </w:tc>
      </w:tr>
      <w:tr w:rsidR="007B557C" w:rsidRPr="002B4F18" w14:paraId="5EB6133F" w14:textId="77777777">
        <w:trPr>
          <w:jc w:val="center"/>
        </w:trPr>
        <w:tc>
          <w:tcPr>
            <w:tcW w:w="572" w:type="pct"/>
            <w:vAlign w:val="center"/>
          </w:tcPr>
          <w:p w14:paraId="5C622C42" w14:textId="77777777" w:rsidR="007B557C" w:rsidRPr="002B4F18" w:rsidRDefault="00285F04">
            <w:pPr>
              <w:spacing w:line="360" w:lineRule="auto"/>
              <w:jc w:val="center"/>
              <w:rPr>
                <w:rFonts w:ascii="宋体" w:hAnsi="宋体" w:cs="宋体"/>
                <w:sz w:val="24"/>
                <w:szCs w:val="24"/>
              </w:rPr>
            </w:pPr>
            <w:r w:rsidRPr="002B4F18">
              <w:rPr>
                <w:rFonts w:ascii="宋体" w:hAnsi="宋体" w:cs="宋体" w:hint="eastAsia"/>
                <w:sz w:val="24"/>
                <w:szCs w:val="24"/>
              </w:rPr>
              <w:t>六</w:t>
            </w:r>
          </w:p>
        </w:tc>
        <w:tc>
          <w:tcPr>
            <w:tcW w:w="3386" w:type="pct"/>
            <w:vAlign w:val="center"/>
          </w:tcPr>
          <w:p w14:paraId="010D425F" w14:textId="77777777" w:rsidR="007B557C" w:rsidRPr="002B4F18" w:rsidRDefault="00285F04">
            <w:pPr>
              <w:spacing w:line="360" w:lineRule="auto"/>
              <w:rPr>
                <w:rFonts w:ascii="宋体" w:hAnsi="宋体" w:cs="宋体"/>
                <w:b/>
                <w:bCs/>
                <w:sz w:val="24"/>
                <w:szCs w:val="24"/>
              </w:rPr>
            </w:pPr>
            <w:r w:rsidRPr="002B4F18">
              <w:rPr>
                <w:rFonts w:ascii="宋体" w:hAnsi="宋体" w:cs="宋体" w:hint="eastAsia"/>
                <w:b/>
                <w:bCs/>
                <w:sz w:val="24"/>
                <w:szCs w:val="24"/>
              </w:rPr>
              <w:t>“物华天宝”装置及系统清单</w:t>
            </w:r>
          </w:p>
        </w:tc>
        <w:tc>
          <w:tcPr>
            <w:tcW w:w="521" w:type="pct"/>
            <w:vAlign w:val="center"/>
          </w:tcPr>
          <w:p w14:paraId="09619AC4" w14:textId="77777777" w:rsidR="007B557C" w:rsidRPr="002B4F18" w:rsidRDefault="00285F04">
            <w:pPr>
              <w:spacing w:line="360" w:lineRule="auto"/>
              <w:jc w:val="center"/>
              <w:rPr>
                <w:rFonts w:ascii="宋体" w:hAnsi="宋体" w:cs="宋体"/>
                <w:sz w:val="24"/>
                <w:szCs w:val="24"/>
              </w:rPr>
            </w:pPr>
            <w:r w:rsidRPr="002B4F18">
              <w:rPr>
                <w:rFonts w:ascii="宋体" w:hAnsi="宋体" w:cs="宋体" w:hint="eastAsia"/>
                <w:sz w:val="24"/>
                <w:szCs w:val="24"/>
              </w:rPr>
              <w:t>1</w:t>
            </w:r>
          </w:p>
        </w:tc>
        <w:tc>
          <w:tcPr>
            <w:tcW w:w="521" w:type="pct"/>
            <w:vAlign w:val="center"/>
          </w:tcPr>
          <w:p w14:paraId="4939381A" w14:textId="77777777" w:rsidR="007B557C" w:rsidRPr="002B4F18" w:rsidRDefault="00285F04">
            <w:pPr>
              <w:spacing w:line="360" w:lineRule="auto"/>
              <w:jc w:val="center"/>
              <w:rPr>
                <w:rFonts w:ascii="宋体" w:hAnsi="宋体" w:cs="宋体"/>
                <w:sz w:val="24"/>
                <w:szCs w:val="24"/>
              </w:rPr>
            </w:pPr>
            <w:r w:rsidRPr="002B4F18">
              <w:rPr>
                <w:rFonts w:ascii="宋体" w:hAnsi="宋体" w:cs="宋体" w:hint="eastAsia"/>
                <w:sz w:val="24"/>
                <w:szCs w:val="24"/>
              </w:rPr>
              <w:t>项</w:t>
            </w:r>
          </w:p>
        </w:tc>
      </w:tr>
    </w:tbl>
    <w:p w14:paraId="480EBDEE" w14:textId="77777777" w:rsidR="007B557C" w:rsidRPr="002B4F18" w:rsidRDefault="007B557C">
      <w:pPr>
        <w:pStyle w:val="1ff1"/>
        <w:ind w:firstLine="482"/>
        <w:rPr>
          <w:rFonts w:ascii="宋体" w:eastAsia="宋体" w:hAnsi="宋体" w:cs="宋体"/>
          <w:b/>
          <w:color w:val="000000"/>
        </w:rPr>
      </w:pPr>
    </w:p>
    <w:p w14:paraId="5D75EC59" w14:textId="77777777" w:rsidR="007B557C" w:rsidRPr="002B4F18" w:rsidRDefault="00285F04">
      <w:pPr>
        <w:widowControl/>
        <w:spacing w:line="360" w:lineRule="auto"/>
        <w:ind w:firstLineChars="150" w:firstLine="361"/>
        <w:outlineLvl w:val="3"/>
        <w:rPr>
          <w:rFonts w:ascii="宋体" w:hAnsi="宋体" w:cs="宋体"/>
          <w:b/>
          <w:color w:val="000000"/>
          <w:sz w:val="24"/>
          <w:szCs w:val="24"/>
        </w:rPr>
      </w:pPr>
      <w:r w:rsidRPr="002B4F18">
        <w:rPr>
          <w:rFonts w:ascii="宋体" w:hAnsi="宋体" w:cs="宋体" w:hint="eastAsia"/>
          <w:b/>
          <w:color w:val="000000"/>
          <w:sz w:val="24"/>
          <w:szCs w:val="24"/>
        </w:rPr>
        <w:t>2.3.1数字馆、博爱馆软硬件设备、展项设施及装潢装饰清单</w:t>
      </w:r>
    </w:p>
    <w:p w14:paraId="318E5AA5" w14:textId="77777777" w:rsidR="007B557C" w:rsidRPr="002B4F18" w:rsidRDefault="00285F04">
      <w:pPr>
        <w:widowControl/>
        <w:spacing w:line="360" w:lineRule="auto"/>
        <w:ind w:firstLine="482"/>
        <w:rPr>
          <w:rFonts w:ascii="宋体" w:hAnsi="宋体" w:cs="宋体"/>
          <w:b/>
          <w:color w:val="000000"/>
          <w:sz w:val="24"/>
          <w:szCs w:val="24"/>
        </w:rPr>
      </w:pPr>
      <w:r w:rsidRPr="002B4F18">
        <w:rPr>
          <w:rFonts w:ascii="宋体" w:hAnsi="宋体" w:cs="宋体" w:hint="eastAsia"/>
          <w:b/>
          <w:color w:val="000000"/>
          <w:sz w:val="24"/>
          <w:szCs w:val="24"/>
        </w:rPr>
        <w:t>数字馆、博爱馆软硬件设备清单：</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
        <w:gridCol w:w="2283"/>
        <w:gridCol w:w="2673"/>
        <w:gridCol w:w="1164"/>
        <w:gridCol w:w="719"/>
        <w:gridCol w:w="1610"/>
      </w:tblGrid>
      <w:tr w:rsidR="007B557C" w:rsidRPr="002B4F18" w14:paraId="367ADD9E" w14:textId="77777777">
        <w:trPr>
          <w:trHeight w:hRule="exact" w:val="340"/>
          <w:jc w:val="center"/>
        </w:trPr>
        <w:tc>
          <w:tcPr>
            <w:tcW w:w="392" w:type="pct"/>
            <w:vAlign w:val="center"/>
          </w:tcPr>
          <w:p w14:paraId="25AE8127" w14:textId="77777777" w:rsidR="007B557C" w:rsidRPr="002B4F18" w:rsidRDefault="00285F04">
            <w:pPr>
              <w:spacing w:line="360" w:lineRule="auto"/>
              <w:jc w:val="center"/>
              <w:rPr>
                <w:rFonts w:ascii="宋体" w:hAnsi="宋体"/>
                <w:b/>
                <w:bCs/>
                <w:sz w:val="24"/>
                <w:szCs w:val="24"/>
              </w:rPr>
            </w:pPr>
            <w:r w:rsidRPr="002B4F18">
              <w:rPr>
                <w:rFonts w:ascii="宋体" w:hAnsi="宋体" w:hint="eastAsia"/>
                <w:b/>
                <w:bCs/>
                <w:sz w:val="24"/>
                <w:szCs w:val="24"/>
              </w:rPr>
              <w:t>序号</w:t>
            </w:r>
          </w:p>
        </w:tc>
        <w:tc>
          <w:tcPr>
            <w:tcW w:w="1245" w:type="pct"/>
            <w:vAlign w:val="center"/>
          </w:tcPr>
          <w:p w14:paraId="3730E733" w14:textId="77777777" w:rsidR="007B557C" w:rsidRPr="002B4F18" w:rsidRDefault="00285F04">
            <w:pPr>
              <w:spacing w:line="360" w:lineRule="auto"/>
              <w:jc w:val="center"/>
              <w:rPr>
                <w:rFonts w:ascii="宋体" w:hAnsi="宋体"/>
                <w:b/>
                <w:bCs/>
                <w:sz w:val="24"/>
                <w:szCs w:val="24"/>
              </w:rPr>
            </w:pPr>
            <w:r w:rsidRPr="002B4F18">
              <w:rPr>
                <w:rFonts w:ascii="宋体" w:hAnsi="宋体" w:hint="eastAsia"/>
                <w:b/>
                <w:bCs/>
                <w:sz w:val="24"/>
                <w:szCs w:val="24"/>
              </w:rPr>
              <w:t>系统类别</w:t>
            </w:r>
          </w:p>
        </w:tc>
        <w:tc>
          <w:tcPr>
            <w:tcW w:w="1458" w:type="pct"/>
            <w:vAlign w:val="center"/>
          </w:tcPr>
          <w:p w14:paraId="3BBA9CC0" w14:textId="77777777" w:rsidR="007B557C" w:rsidRPr="002B4F18" w:rsidRDefault="00285F04">
            <w:pPr>
              <w:spacing w:line="360" w:lineRule="auto"/>
              <w:jc w:val="center"/>
              <w:rPr>
                <w:rFonts w:ascii="宋体" w:hAnsi="宋体"/>
                <w:b/>
                <w:bCs/>
                <w:sz w:val="24"/>
                <w:szCs w:val="24"/>
              </w:rPr>
            </w:pPr>
            <w:r w:rsidRPr="002B4F18">
              <w:rPr>
                <w:rFonts w:ascii="宋体" w:hAnsi="宋体" w:hint="eastAsia"/>
                <w:b/>
                <w:bCs/>
                <w:sz w:val="24"/>
                <w:szCs w:val="24"/>
              </w:rPr>
              <w:t>设备名称</w:t>
            </w:r>
          </w:p>
        </w:tc>
        <w:tc>
          <w:tcPr>
            <w:tcW w:w="635" w:type="pct"/>
            <w:vAlign w:val="center"/>
          </w:tcPr>
          <w:p w14:paraId="34183367" w14:textId="77777777" w:rsidR="007B557C" w:rsidRPr="002B4F18" w:rsidRDefault="00285F04">
            <w:pPr>
              <w:spacing w:line="360" w:lineRule="auto"/>
              <w:jc w:val="center"/>
              <w:rPr>
                <w:rFonts w:ascii="宋体" w:hAnsi="宋体"/>
                <w:b/>
                <w:bCs/>
                <w:sz w:val="24"/>
                <w:szCs w:val="24"/>
              </w:rPr>
            </w:pPr>
            <w:r w:rsidRPr="002B4F18">
              <w:rPr>
                <w:rFonts w:ascii="宋体" w:hAnsi="宋体" w:hint="eastAsia"/>
                <w:b/>
                <w:bCs/>
                <w:sz w:val="24"/>
                <w:szCs w:val="24"/>
              </w:rPr>
              <w:t>制造商</w:t>
            </w:r>
          </w:p>
        </w:tc>
        <w:tc>
          <w:tcPr>
            <w:tcW w:w="392" w:type="pct"/>
            <w:vAlign w:val="center"/>
          </w:tcPr>
          <w:p w14:paraId="09E93C34" w14:textId="77777777" w:rsidR="007B557C" w:rsidRPr="002B4F18" w:rsidRDefault="00285F04">
            <w:pPr>
              <w:spacing w:line="360" w:lineRule="auto"/>
              <w:jc w:val="center"/>
              <w:rPr>
                <w:rFonts w:ascii="宋体" w:hAnsi="宋体"/>
                <w:b/>
                <w:bCs/>
                <w:sz w:val="24"/>
                <w:szCs w:val="24"/>
              </w:rPr>
            </w:pPr>
            <w:r w:rsidRPr="002B4F18">
              <w:rPr>
                <w:rFonts w:ascii="宋体" w:hAnsi="宋体" w:hint="eastAsia"/>
                <w:b/>
                <w:bCs/>
                <w:sz w:val="24"/>
                <w:szCs w:val="24"/>
              </w:rPr>
              <w:t>数量</w:t>
            </w:r>
          </w:p>
        </w:tc>
        <w:tc>
          <w:tcPr>
            <w:tcW w:w="878" w:type="pct"/>
            <w:vAlign w:val="center"/>
          </w:tcPr>
          <w:p w14:paraId="01F76DDA" w14:textId="77777777" w:rsidR="007B557C" w:rsidRPr="002B4F18" w:rsidRDefault="00285F04">
            <w:pPr>
              <w:spacing w:line="360" w:lineRule="auto"/>
              <w:jc w:val="center"/>
              <w:rPr>
                <w:rFonts w:ascii="宋体" w:hAnsi="宋体"/>
                <w:b/>
                <w:bCs/>
                <w:sz w:val="24"/>
                <w:szCs w:val="24"/>
              </w:rPr>
            </w:pPr>
            <w:r w:rsidRPr="002B4F18">
              <w:rPr>
                <w:rFonts w:ascii="宋体" w:hAnsi="宋体" w:hint="eastAsia"/>
                <w:b/>
                <w:bCs/>
                <w:sz w:val="24"/>
                <w:szCs w:val="24"/>
              </w:rPr>
              <w:t>备品备件</w:t>
            </w:r>
          </w:p>
        </w:tc>
      </w:tr>
      <w:tr w:rsidR="007B557C" w:rsidRPr="002B4F18" w14:paraId="73C9C695" w14:textId="77777777">
        <w:trPr>
          <w:trHeight w:hRule="exact" w:val="284"/>
          <w:jc w:val="center"/>
        </w:trPr>
        <w:tc>
          <w:tcPr>
            <w:tcW w:w="392" w:type="pct"/>
            <w:vMerge w:val="restart"/>
            <w:vAlign w:val="center"/>
          </w:tcPr>
          <w:p w14:paraId="7187AB87"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1245" w:type="pct"/>
            <w:vMerge w:val="restart"/>
            <w:vAlign w:val="center"/>
          </w:tcPr>
          <w:p w14:paraId="76676BBD"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数字馆网络系统</w:t>
            </w:r>
          </w:p>
        </w:tc>
        <w:tc>
          <w:tcPr>
            <w:tcW w:w="1458" w:type="pct"/>
            <w:vAlign w:val="center"/>
          </w:tcPr>
          <w:p w14:paraId="2CDBF773"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RT-SR6604-Chassis-H3</w:t>
            </w:r>
          </w:p>
        </w:tc>
        <w:tc>
          <w:tcPr>
            <w:tcW w:w="635" w:type="pct"/>
            <w:vAlign w:val="center"/>
          </w:tcPr>
          <w:p w14:paraId="64E10844"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H3C</w:t>
            </w:r>
          </w:p>
        </w:tc>
        <w:tc>
          <w:tcPr>
            <w:tcW w:w="392" w:type="pct"/>
            <w:vAlign w:val="center"/>
          </w:tcPr>
          <w:p w14:paraId="29FC8EDB"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78" w:type="pct"/>
            <w:vMerge w:val="restart"/>
            <w:vAlign w:val="center"/>
          </w:tcPr>
          <w:p w14:paraId="319BFE4C"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无</w:t>
            </w:r>
          </w:p>
        </w:tc>
      </w:tr>
      <w:tr w:rsidR="007B557C" w:rsidRPr="002B4F18" w14:paraId="587D632C" w14:textId="77777777">
        <w:trPr>
          <w:trHeight w:hRule="exact" w:val="284"/>
          <w:jc w:val="center"/>
        </w:trPr>
        <w:tc>
          <w:tcPr>
            <w:tcW w:w="392" w:type="pct"/>
            <w:vMerge/>
            <w:vAlign w:val="center"/>
          </w:tcPr>
          <w:p w14:paraId="49DB882D"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7D45EAAF" w14:textId="77777777" w:rsidR="007B557C" w:rsidRPr="002B4F18" w:rsidRDefault="007B557C">
            <w:pPr>
              <w:spacing w:line="360" w:lineRule="auto"/>
              <w:jc w:val="center"/>
              <w:rPr>
                <w:rFonts w:ascii="宋体" w:hAnsi="宋体"/>
                <w:sz w:val="24"/>
                <w:szCs w:val="24"/>
              </w:rPr>
            </w:pPr>
          </w:p>
        </w:tc>
        <w:tc>
          <w:tcPr>
            <w:tcW w:w="1458" w:type="pct"/>
            <w:vAlign w:val="center"/>
          </w:tcPr>
          <w:p w14:paraId="6905BC85"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RT-RPE-X1-H3</w:t>
            </w:r>
          </w:p>
        </w:tc>
        <w:tc>
          <w:tcPr>
            <w:tcW w:w="635" w:type="pct"/>
            <w:vAlign w:val="center"/>
          </w:tcPr>
          <w:p w14:paraId="0F90B1B2"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H3C</w:t>
            </w:r>
          </w:p>
        </w:tc>
        <w:tc>
          <w:tcPr>
            <w:tcW w:w="392" w:type="pct"/>
            <w:vAlign w:val="center"/>
          </w:tcPr>
          <w:p w14:paraId="22A897F5"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2</w:t>
            </w:r>
          </w:p>
        </w:tc>
        <w:tc>
          <w:tcPr>
            <w:tcW w:w="878" w:type="pct"/>
            <w:vMerge/>
            <w:vAlign w:val="center"/>
          </w:tcPr>
          <w:p w14:paraId="49CD4DB1" w14:textId="77777777" w:rsidR="007B557C" w:rsidRPr="002B4F18" w:rsidRDefault="007B557C">
            <w:pPr>
              <w:spacing w:line="360" w:lineRule="auto"/>
              <w:jc w:val="center"/>
              <w:rPr>
                <w:rFonts w:ascii="宋体" w:hAnsi="宋体"/>
                <w:sz w:val="24"/>
                <w:szCs w:val="24"/>
              </w:rPr>
            </w:pPr>
          </w:p>
        </w:tc>
      </w:tr>
      <w:tr w:rsidR="007B557C" w:rsidRPr="002B4F18" w14:paraId="35ECC5B1" w14:textId="77777777">
        <w:trPr>
          <w:trHeight w:hRule="exact" w:val="284"/>
          <w:jc w:val="center"/>
        </w:trPr>
        <w:tc>
          <w:tcPr>
            <w:tcW w:w="392" w:type="pct"/>
            <w:vMerge/>
            <w:vAlign w:val="center"/>
          </w:tcPr>
          <w:p w14:paraId="4A681B99"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7A7DB6BB" w14:textId="77777777" w:rsidR="007B557C" w:rsidRPr="002B4F18" w:rsidRDefault="007B557C">
            <w:pPr>
              <w:spacing w:line="360" w:lineRule="auto"/>
              <w:jc w:val="center"/>
              <w:rPr>
                <w:rFonts w:ascii="宋体" w:hAnsi="宋体"/>
                <w:sz w:val="24"/>
                <w:szCs w:val="24"/>
              </w:rPr>
            </w:pPr>
          </w:p>
        </w:tc>
        <w:tc>
          <w:tcPr>
            <w:tcW w:w="1458" w:type="pct"/>
            <w:vAlign w:val="center"/>
          </w:tcPr>
          <w:p w14:paraId="01576E30"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RT-BKEB-H3</w:t>
            </w:r>
          </w:p>
        </w:tc>
        <w:tc>
          <w:tcPr>
            <w:tcW w:w="635" w:type="pct"/>
            <w:vAlign w:val="center"/>
          </w:tcPr>
          <w:p w14:paraId="4A6AFEDD"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H3C</w:t>
            </w:r>
          </w:p>
        </w:tc>
        <w:tc>
          <w:tcPr>
            <w:tcW w:w="392" w:type="pct"/>
            <w:vAlign w:val="center"/>
          </w:tcPr>
          <w:p w14:paraId="400A5C13"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78" w:type="pct"/>
            <w:vMerge/>
            <w:vAlign w:val="center"/>
          </w:tcPr>
          <w:p w14:paraId="55162409" w14:textId="77777777" w:rsidR="007B557C" w:rsidRPr="002B4F18" w:rsidRDefault="007B557C">
            <w:pPr>
              <w:spacing w:line="360" w:lineRule="auto"/>
              <w:jc w:val="center"/>
              <w:rPr>
                <w:rFonts w:ascii="宋体" w:hAnsi="宋体"/>
                <w:sz w:val="24"/>
                <w:szCs w:val="24"/>
              </w:rPr>
            </w:pPr>
          </w:p>
        </w:tc>
      </w:tr>
      <w:tr w:rsidR="007B557C" w:rsidRPr="002B4F18" w14:paraId="5D9AB974" w14:textId="77777777">
        <w:trPr>
          <w:trHeight w:hRule="exact" w:val="284"/>
          <w:jc w:val="center"/>
        </w:trPr>
        <w:tc>
          <w:tcPr>
            <w:tcW w:w="392" w:type="pct"/>
            <w:vMerge/>
            <w:vAlign w:val="center"/>
          </w:tcPr>
          <w:p w14:paraId="367659EB"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4FF62EA6" w14:textId="77777777" w:rsidR="007B557C" w:rsidRPr="002B4F18" w:rsidRDefault="007B557C">
            <w:pPr>
              <w:spacing w:line="360" w:lineRule="auto"/>
              <w:jc w:val="center"/>
              <w:rPr>
                <w:rFonts w:ascii="宋体" w:hAnsi="宋体"/>
                <w:sz w:val="24"/>
                <w:szCs w:val="24"/>
              </w:rPr>
            </w:pPr>
          </w:p>
        </w:tc>
        <w:tc>
          <w:tcPr>
            <w:tcW w:w="1458" w:type="pct"/>
            <w:vAlign w:val="center"/>
          </w:tcPr>
          <w:p w14:paraId="13FDFFA2"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SR6600-STANDARD-H3</w:t>
            </w:r>
          </w:p>
        </w:tc>
        <w:tc>
          <w:tcPr>
            <w:tcW w:w="635" w:type="pct"/>
            <w:vAlign w:val="center"/>
          </w:tcPr>
          <w:p w14:paraId="14721611"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H3C</w:t>
            </w:r>
          </w:p>
        </w:tc>
        <w:tc>
          <w:tcPr>
            <w:tcW w:w="392" w:type="pct"/>
            <w:vAlign w:val="center"/>
          </w:tcPr>
          <w:p w14:paraId="61480898"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78" w:type="pct"/>
            <w:vMerge/>
            <w:vAlign w:val="center"/>
          </w:tcPr>
          <w:p w14:paraId="73515B2D" w14:textId="77777777" w:rsidR="007B557C" w:rsidRPr="002B4F18" w:rsidRDefault="007B557C">
            <w:pPr>
              <w:spacing w:line="360" w:lineRule="auto"/>
              <w:jc w:val="center"/>
              <w:rPr>
                <w:rFonts w:ascii="宋体" w:hAnsi="宋体"/>
                <w:sz w:val="24"/>
                <w:szCs w:val="24"/>
              </w:rPr>
            </w:pPr>
          </w:p>
        </w:tc>
      </w:tr>
      <w:tr w:rsidR="007B557C" w:rsidRPr="002B4F18" w14:paraId="397511D9" w14:textId="77777777">
        <w:trPr>
          <w:trHeight w:hRule="exact" w:val="284"/>
          <w:jc w:val="center"/>
        </w:trPr>
        <w:tc>
          <w:tcPr>
            <w:tcW w:w="392" w:type="pct"/>
            <w:vMerge/>
            <w:vAlign w:val="center"/>
          </w:tcPr>
          <w:p w14:paraId="69DF7E4C"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2BFC4C70" w14:textId="77777777" w:rsidR="007B557C" w:rsidRPr="002B4F18" w:rsidRDefault="007B557C">
            <w:pPr>
              <w:spacing w:line="360" w:lineRule="auto"/>
              <w:jc w:val="center"/>
              <w:rPr>
                <w:rFonts w:ascii="宋体" w:hAnsi="宋体"/>
                <w:sz w:val="24"/>
                <w:szCs w:val="24"/>
              </w:rPr>
            </w:pPr>
          </w:p>
        </w:tc>
        <w:tc>
          <w:tcPr>
            <w:tcW w:w="1458" w:type="pct"/>
            <w:vAlign w:val="center"/>
          </w:tcPr>
          <w:p w14:paraId="32A42035"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RT-FIP-210-H3</w:t>
            </w:r>
          </w:p>
        </w:tc>
        <w:tc>
          <w:tcPr>
            <w:tcW w:w="635" w:type="pct"/>
            <w:vAlign w:val="center"/>
          </w:tcPr>
          <w:p w14:paraId="00BEC499"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H3C</w:t>
            </w:r>
          </w:p>
        </w:tc>
        <w:tc>
          <w:tcPr>
            <w:tcW w:w="392" w:type="pct"/>
            <w:vAlign w:val="center"/>
          </w:tcPr>
          <w:p w14:paraId="27E28FFC"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78" w:type="pct"/>
            <w:vMerge/>
            <w:vAlign w:val="center"/>
          </w:tcPr>
          <w:p w14:paraId="0ECD0B80" w14:textId="77777777" w:rsidR="007B557C" w:rsidRPr="002B4F18" w:rsidRDefault="007B557C">
            <w:pPr>
              <w:spacing w:line="360" w:lineRule="auto"/>
              <w:jc w:val="center"/>
              <w:rPr>
                <w:rFonts w:ascii="宋体" w:hAnsi="宋体"/>
                <w:sz w:val="24"/>
                <w:szCs w:val="24"/>
              </w:rPr>
            </w:pPr>
          </w:p>
        </w:tc>
      </w:tr>
      <w:tr w:rsidR="007B557C" w:rsidRPr="002B4F18" w14:paraId="03EC8E3D" w14:textId="77777777">
        <w:trPr>
          <w:trHeight w:hRule="exact" w:val="284"/>
          <w:jc w:val="center"/>
        </w:trPr>
        <w:tc>
          <w:tcPr>
            <w:tcW w:w="392" w:type="pct"/>
            <w:vMerge/>
            <w:vAlign w:val="center"/>
          </w:tcPr>
          <w:p w14:paraId="3709D436"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5787AAB7" w14:textId="77777777" w:rsidR="007B557C" w:rsidRPr="002B4F18" w:rsidRDefault="007B557C">
            <w:pPr>
              <w:spacing w:line="360" w:lineRule="auto"/>
              <w:jc w:val="center"/>
              <w:rPr>
                <w:rFonts w:ascii="宋体" w:hAnsi="宋体"/>
                <w:sz w:val="24"/>
                <w:szCs w:val="24"/>
              </w:rPr>
            </w:pPr>
          </w:p>
        </w:tc>
        <w:tc>
          <w:tcPr>
            <w:tcW w:w="1458" w:type="pct"/>
            <w:vAlign w:val="center"/>
          </w:tcPr>
          <w:p w14:paraId="610DB825"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RT-M+LIS-2</w:t>
            </w:r>
          </w:p>
        </w:tc>
        <w:tc>
          <w:tcPr>
            <w:tcW w:w="635" w:type="pct"/>
            <w:vAlign w:val="center"/>
          </w:tcPr>
          <w:p w14:paraId="0C7FCBAB"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H3C</w:t>
            </w:r>
          </w:p>
        </w:tc>
        <w:tc>
          <w:tcPr>
            <w:tcW w:w="392" w:type="pct"/>
            <w:vAlign w:val="center"/>
          </w:tcPr>
          <w:p w14:paraId="01E734F9"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78" w:type="pct"/>
            <w:vMerge/>
            <w:vAlign w:val="center"/>
          </w:tcPr>
          <w:p w14:paraId="42AFA0F6" w14:textId="77777777" w:rsidR="007B557C" w:rsidRPr="002B4F18" w:rsidRDefault="007B557C">
            <w:pPr>
              <w:spacing w:line="360" w:lineRule="auto"/>
              <w:jc w:val="center"/>
              <w:rPr>
                <w:rFonts w:ascii="宋体" w:hAnsi="宋体"/>
                <w:sz w:val="24"/>
                <w:szCs w:val="24"/>
              </w:rPr>
            </w:pPr>
          </w:p>
        </w:tc>
      </w:tr>
      <w:tr w:rsidR="007B557C" w:rsidRPr="002B4F18" w14:paraId="2A9D732C" w14:textId="77777777">
        <w:trPr>
          <w:trHeight w:hRule="exact" w:val="284"/>
          <w:jc w:val="center"/>
        </w:trPr>
        <w:tc>
          <w:tcPr>
            <w:tcW w:w="392" w:type="pct"/>
            <w:vMerge/>
            <w:vAlign w:val="center"/>
          </w:tcPr>
          <w:p w14:paraId="1FF8A5B2"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7F0EA401" w14:textId="77777777" w:rsidR="007B557C" w:rsidRPr="002B4F18" w:rsidRDefault="007B557C">
            <w:pPr>
              <w:spacing w:line="360" w:lineRule="auto"/>
              <w:jc w:val="center"/>
              <w:rPr>
                <w:rFonts w:ascii="宋体" w:hAnsi="宋体"/>
                <w:sz w:val="24"/>
                <w:szCs w:val="24"/>
              </w:rPr>
            </w:pPr>
          </w:p>
        </w:tc>
        <w:tc>
          <w:tcPr>
            <w:tcW w:w="1458" w:type="pct"/>
            <w:vAlign w:val="center"/>
          </w:tcPr>
          <w:p w14:paraId="5F42F5D6"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LIS-ACG-APP</w:t>
            </w:r>
          </w:p>
        </w:tc>
        <w:tc>
          <w:tcPr>
            <w:tcW w:w="635" w:type="pct"/>
            <w:vAlign w:val="center"/>
          </w:tcPr>
          <w:p w14:paraId="63F9F597"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H3C</w:t>
            </w:r>
          </w:p>
        </w:tc>
        <w:tc>
          <w:tcPr>
            <w:tcW w:w="392" w:type="pct"/>
            <w:vAlign w:val="center"/>
          </w:tcPr>
          <w:p w14:paraId="579C959D"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2</w:t>
            </w:r>
          </w:p>
        </w:tc>
        <w:tc>
          <w:tcPr>
            <w:tcW w:w="878" w:type="pct"/>
            <w:vMerge/>
            <w:vAlign w:val="center"/>
          </w:tcPr>
          <w:p w14:paraId="09387E68" w14:textId="77777777" w:rsidR="007B557C" w:rsidRPr="002B4F18" w:rsidRDefault="007B557C">
            <w:pPr>
              <w:spacing w:line="360" w:lineRule="auto"/>
              <w:jc w:val="center"/>
              <w:rPr>
                <w:rFonts w:ascii="宋体" w:hAnsi="宋体"/>
                <w:sz w:val="24"/>
                <w:szCs w:val="24"/>
              </w:rPr>
            </w:pPr>
          </w:p>
        </w:tc>
      </w:tr>
      <w:tr w:rsidR="007B557C" w:rsidRPr="002B4F18" w14:paraId="263528EF" w14:textId="77777777">
        <w:trPr>
          <w:trHeight w:hRule="exact" w:val="284"/>
          <w:jc w:val="center"/>
        </w:trPr>
        <w:tc>
          <w:tcPr>
            <w:tcW w:w="392" w:type="pct"/>
            <w:vMerge/>
            <w:vAlign w:val="center"/>
          </w:tcPr>
          <w:p w14:paraId="21CD989B"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008F37DA" w14:textId="77777777" w:rsidR="007B557C" w:rsidRPr="002B4F18" w:rsidRDefault="007B557C">
            <w:pPr>
              <w:spacing w:line="360" w:lineRule="auto"/>
              <w:jc w:val="center"/>
              <w:rPr>
                <w:rFonts w:ascii="宋体" w:hAnsi="宋体"/>
                <w:sz w:val="24"/>
                <w:szCs w:val="24"/>
              </w:rPr>
            </w:pPr>
          </w:p>
        </w:tc>
        <w:tc>
          <w:tcPr>
            <w:tcW w:w="1458" w:type="pct"/>
            <w:vAlign w:val="center"/>
          </w:tcPr>
          <w:p w14:paraId="1E99CB4F"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NSQM1ACGM</w:t>
            </w:r>
          </w:p>
        </w:tc>
        <w:tc>
          <w:tcPr>
            <w:tcW w:w="635" w:type="pct"/>
            <w:vAlign w:val="center"/>
          </w:tcPr>
          <w:p w14:paraId="7BAB02B1"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H3C</w:t>
            </w:r>
          </w:p>
        </w:tc>
        <w:tc>
          <w:tcPr>
            <w:tcW w:w="392" w:type="pct"/>
            <w:vAlign w:val="center"/>
          </w:tcPr>
          <w:p w14:paraId="47C99044"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78" w:type="pct"/>
            <w:vMerge/>
            <w:vAlign w:val="center"/>
          </w:tcPr>
          <w:p w14:paraId="4094E5C2" w14:textId="77777777" w:rsidR="007B557C" w:rsidRPr="002B4F18" w:rsidRDefault="007B557C">
            <w:pPr>
              <w:spacing w:line="360" w:lineRule="auto"/>
              <w:jc w:val="center"/>
              <w:rPr>
                <w:rFonts w:ascii="宋体" w:hAnsi="宋体"/>
                <w:sz w:val="24"/>
                <w:szCs w:val="24"/>
              </w:rPr>
            </w:pPr>
          </w:p>
        </w:tc>
      </w:tr>
      <w:tr w:rsidR="007B557C" w:rsidRPr="002B4F18" w14:paraId="1DCDD731" w14:textId="77777777">
        <w:trPr>
          <w:trHeight w:hRule="exact" w:val="284"/>
          <w:jc w:val="center"/>
        </w:trPr>
        <w:tc>
          <w:tcPr>
            <w:tcW w:w="392" w:type="pct"/>
            <w:vMerge/>
            <w:vAlign w:val="center"/>
          </w:tcPr>
          <w:p w14:paraId="16A92A7E"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3352B95E" w14:textId="77777777" w:rsidR="007B557C" w:rsidRPr="002B4F18" w:rsidRDefault="007B557C">
            <w:pPr>
              <w:spacing w:line="360" w:lineRule="auto"/>
              <w:jc w:val="center"/>
              <w:rPr>
                <w:rFonts w:ascii="宋体" w:hAnsi="宋体"/>
                <w:sz w:val="24"/>
                <w:szCs w:val="24"/>
              </w:rPr>
            </w:pPr>
          </w:p>
        </w:tc>
        <w:tc>
          <w:tcPr>
            <w:tcW w:w="1458" w:type="pct"/>
            <w:vAlign w:val="center"/>
          </w:tcPr>
          <w:p w14:paraId="2A613646"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LSQM1AC650</w:t>
            </w:r>
          </w:p>
        </w:tc>
        <w:tc>
          <w:tcPr>
            <w:tcW w:w="635" w:type="pct"/>
            <w:vAlign w:val="center"/>
          </w:tcPr>
          <w:p w14:paraId="1C0C9C4F"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H3C</w:t>
            </w:r>
          </w:p>
        </w:tc>
        <w:tc>
          <w:tcPr>
            <w:tcW w:w="392" w:type="pct"/>
            <w:vAlign w:val="center"/>
          </w:tcPr>
          <w:p w14:paraId="5ECC046E"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2</w:t>
            </w:r>
          </w:p>
        </w:tc>
        <w:tc>
          <w:tcPr>
            <w:tcW w:w="878" w:type="pct"/>
            <w:vMerge/>
            <w:vAlign w:val="center"/>
          </w:tcPr>
          <w:p w14:paraId="09403186" w14:textId="77777777" w:rsidR="007B557C" w:rsidRPr="002B4F18" w:rsidRDefault="007B557C">
            <w:pPr>
              <w:spacing w:line="360" w:lineRule="auto"/>
              <w:jc w:val="center"/>
              <w:rPr>
                <w:rFonts w:ascii="宋体" w:hAnsi="宋体"/>
                <w:sz w:val="24"/>
                <w:szCs w:val="24"/>
              </w:rPr>
            </w:pPr>
          </w:p>
        </w:tc>
      </w:tr>
      <w:tr w:rsidR="007B557C" w:rsidRPr="002B4F18" w14:paraId="221977E6" w14:textId="77777777">
        <w:trPr>
          <w:trHeight w:hRule="exact" w:val="284"/>
          <w:jc w:val="center"/>
        </w:trPr>
        <w:tc>
          <w:tcPr>
            <w:tcW w:w="392" w:type="pct"/>
            <w:vMerge/>
            <w:vAlign w:val="center"/>
          </w:tcPr>
          <w:p w14:paraId="4E9EAA33"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04A4E8D2" w14:textId="77777777" w:rsidR="007B557C" w:rsidRPr="002B4F18" w:rsidRDefault="007B557C">
            <w:pPr>
              <w:spacing w:line="360" w:lineRule="auto"/>
              <w:jc w:val="center"/>
              <w:rPr>
                <w:rFonts w:ascii="宋体" w:hAnsi="宋体"/>
                <w:sz w:val="24"/>
                <w:szCs w:val="24"/>
              </w:rPr>
            </w:pPr>
          </w:p>
        </w:tc>
        <w:tc>
          <w:tcPr>
            <w:tcW w:w="1458" w:type="pct"/>
            <w:vAlign w:val="center"/>
          </w:tcPr>
          <w:p w14:paraId="60E9EBB5"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RT-HIM-4GBE-WAN-H3</w:t>
            </w:r>
          </w:p>
        </w:tc>
        <w:tc>
          <w:tcPr>
            <w:tcW w:w="635" w:type="pct"/>
            <w:vAlign w:val="center"/>
          </w:tcPr>
          <w:p w14:paraId="781FFE5C"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H3C</w:t>
            </w:r>
          </w:p>
        </w:tc>
        <w:tc>
          <w:tcPr>
            <w:tcW w:w="392" w:type="pct"/>
            <w:vAlign w:val="center"/>
          </w:tcPr>
          <w:p w14:paraId="7F34A55F"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78" w:type="pct"/>
            <w:vMerge/>
            <w:vAlign w:val="center"/>
          </w:tcPr>
          <w:p w14:paraId="5BD80FE7" w14:textId="77777777" w:rsidR="007B557C" w:rsidRPr="002B4F18" w:rsidRDefault="007B557C">
            <w:pPr>
              <w:spacing w:line="360" w:lineRule="auto"/>
              <w:jc w:val="center"/>
              <w:rPr>
                <w:rFonts w:ascii="宋体" w:hAnsi="宋体"/>
                <w:sz w:val="24"/>
                <w:szCs w:val="24"/>
              </w:rPr>
            </w:pPr>
          </w:p>
        </w:tc>
      </w:tr>
      <w:tr w:rsidR="007B557C" w:rsidRPr="002B4F18" w14:paraId="669DDE8F" w14:textId="77777777">
        <w:trPr>
          <w:trHeight w:hRule="exact" w:val="284"/>
          <w:jc w:val="center"/>
        </w:trPr>
        <w:tc>
          <w:tcPr>
            <w:tcW w:w="392" w:type="pct"/>
            <w:vMerge/>
            <w:vAlign w:val="center"/>
          </w:tcPr>
          <w:p w14:paraId="1BD9ED5E"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5974DFD9" w14:textId="77777777" w:rsidR="007B557C" w:rsidRPr="002B4F18" w:rsidRDefault="007B557C">
            <w:pPr>
              <w:spacing w:line="360" w:lineRule="auto"/>
              <w:jc w:val="center"/>
              <w:rPr>
                <w:rFonts w:ascii="宋体" w:hAnsi="宋体"/>
                <w:sz w:val="24"/>
                <w:szCs w:val="24"/>
              </w:rPr>
            </w:pPr>
          </w:p>
        </w:tc>
        <w:tc>
          <w:tcPr>
            <w:tcW w:w="1458" w:type="pct"/>
            <w:vAlign w:val="center"/>
          </w:tcPr>
          <w:p w14:paraId="1A2624DA"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SFP-XG-LX-SM1310</w:t>
            </w:r>
          </w:p>
        </w:tc>
        <w:tc>
          <w:tcPr>
            <w:tcW w:w="635" w:type="pct"/>
            <w:vAlign w:val="center"/>
          </w:tcPr>
          <w:p w14:paraId="026B3355"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H3C</w:t>
            </w:r>
          </w:p>
        </w:tc>
        <w:tc>
          <w:tcPr>
            <w:tcW w:w="392" w:type="pct"/>
            <w:vAlign w:val="center"/>
          </w:tcPr>
          <w:p w14:paraId="126E0AA3"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8</w:t>
            </w:r>
          </w:p>
        </w:tc>
        <w:tc>
          <w:tcPr>
            <w:tcW w:w="878" w:type="pct"/>
            <w:vMerge/>
            <w:vAlign w:val="center"/>
          </w:tcPr>
          <w:p w14:paraId="0F59505E" w14:textId="77777777" w:rsidR="007B557C" w:rsidRPr="002B4F18" w:rsidRDefault="007B557C">
            <w:pPr>
              <w:spacing w:line="360" w:lineRule="auto"/>
              <w:jc w:val="center"/>
              <w:rPr>
                <w:rFonts w:ascii="宋体" w:hAnsi="宋体"/>
                <w:sz w:val="24"/>
                <w:szCs w:val="24"/>
              </w:rPr>
            </w:pPr>
          </w:p>
        </w:tc>
      </w:tr>
      <w:tr w:rsidR="007B557C" w:rsidRPr="002B4F18" w14:paraId="54E93E1D" w14:textId="77777777">
        <w:trPr>
          <w:trHeight w:hRule="exact" w:val="284"/>
          <w:jc w:val="center"/>
        </w:trPr>
        <w:tc>
          <w:tcPr>
            <w:tcW w:w="392" w:type="pct"/>
            <w:vMerge/>
            <w:vAlign w:val="center"/>
          </w:tcPr>
          <w:p w14:paraId="242C4480"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3BE15BCE" w14:textId="77777777" w:rsidR="007B557C" w:rsidRPr="002B4F18" w:rsidRDefault="007B557C">
            <w:pPr>
              <w:spacing w:line="360" w:lineRule="auto"/>
              <w:jc w:val="center"/>
              <w:rPr>
                <w:rFonts w:ascii="宋体" w:hAnsi="宋体"/>
                <w:sz w:val="24"/>
                <w:szCs w:val="24"/>
              </w:rPr>
            </w:pPr>
          </w:p>
        </w:tc>
        <w:tc>
          <w:tcPr>
            <w:tcW w:w="1458" w:type="pct"/>
            <w:vAlign w:val="center"/>
          </w:tcPr>
          <w:p w14:paraId="4EEF68DC"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EWP-WX3024E-POEP</w:t>
            </w:r>
          </w:p>
        </w:tc>
        <w:tc>
          <w:tcPr>
            <w:tcW w:w="635" w:type="pct"/>
            <w:vAlign w:val="center"/>
          </w:tcPr>
          <w:p w14:paraId="4C37BB3E"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H3C</w:t>
            </w:r>
          </w:p>
        </w:tc>
        <w:tc>
          <w:tcPr>
            <w:tcW w:w="392" w:type="pct"/>
            <w:vAlign w:val="center"/>
          </w:tcPr>
          <w:p w14:paraId="59E7343C"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78" w:type="pct"/>
            <w:vMerge/>
            <w:vAlign w:val="center"/>
          </w:tcPr>
          <w:p w14:paraId="60BA2750" w14:textId="77777777" w:rsidR="007B557C" w:rsidRPr="002B4F18" w:rsidRDefault="007B557C">
            <w:pPr>
              <w:spacing w:line="360" w:lineRule="auto"/>
              <w:jc w:val="center"/>
              <w:rPr>
                <w:rFonts w:ascii="宋体" w:hAnsi="宋体"/>
                <w:sz w:val="24"/>
                <w:szCs w:val="24"/>
              </w:rPr>
            </w:pPr>
          </w:p>
        </w:tc>
      </w:tr>
      <w:tr w:rsidR="007B557C" w:rsidRPr="002B4F18" w14:paraId="54DF7508" w14:textId="77777777">
        <w:trPr>
          <w:trHeight w:hRule="exact" w:val="284"/>
          <w:jc w:val="center"/>
        </w:trPr>
        <w:tc>
          <w:tcPr>
            <w:tcW w:w="392" w:type="pct"/>
            <w:vMerge/>
            <w:vAlign w:val="center"/>
          </w:tcPr>
          <w:p w14:paraId="29B9CF8A"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59AFFA3E" w14:textId="77777777" w:rsidR="007B557C" w:rsidRPr="002B4F18" w:rsidRDefault="007B557C">
            <w:pPr>
              <w:spacing w:line="360" w:lineRule="auto"/>
              <w:jc w:val="center"/>
              <w:rPr>
                <w:rFonts w:ascii="宋体" w:hAnsi="宋体"/>
                <w:sz w:val="24"/>
                <w:szCs w:val="24"/>
              </w:rPr>
            </w:pPr>
          </w:p>
        </w:tc>
        <w:tc>
          <w:tcPr>
            <w:tcW w:w="1458" w:type="pct"/>
            <w:vAlign w:val="center"/>
          </w:tcPr>
          <w:p w14:paraId="4465B1CB"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EWP-WA3628i-AGN-FIT</w:t>
            </w:r>
          </w:p>
        </w:tc>
        <w:tc>
          <w:tcPr>
            <w:tcW w:w="635" w:type="pct"/>
            <w:vAlign w:val="center"/>
          </w:tcPr>
          <w:p w14:paraId="1D13E222"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H3C</w:t>
            </w:r>
          </w:p>
        </w:tc>
        <w:tc>
          <w:tcPr>
            <w:tcW w:w="392" w:type="pct"/>
            <w:vAlign w:val="center"/>
          </w:tcPr>
          <w:p w14:paraId="2013197E"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14</w:t>
            </w:r>
          </w:p>
        </w:tc>
        <w:tc>
          <w:tcPr>
            <w:tcW w:w="878" w:type="pct"/>
            <w:vMerge/>
            <w:vAlign w:val="center"/>
          </w:tcPr>
          <w:p w14:paraId="6D8911B8" w14:textId="77777777" w:rsidR="007B557C" w:rsidRPr="002B4F18" w:rsidRDefault="007B557C">
            <w:pPr>
              <w:spacing w:line="360" w:lineRule="auto"/>
              <w:jc w:val="center"/>
              <w:rPr>
                <w:rFonts w:ascii="宋体" w:hAnsi="宋体"/>
                <w:sz w:val="24"/>
                <w:szCs w:val="24"/>
              </w:rPr>
            </w:pPr>
          </w:p>
        </w:tc>
      </w:tr>
      <w:tr w:rsidR="007B557C" w:rsidRPr="002B4F18" w14:paraId="61C74A22" w14:textId="77777777">
        <w:trPr>
          <w:trHeight w:hRule="exact" w:val="284"/>
          <w:jc w:val="center"/>
        </w:trPr>
        <w:tc>
          <w:tcPr>
            <w:tcW w:w="392" w:type="pct"/>
            <w:vMerge/>
            <w:vAlign w:val="center"/>
          </w:tcPr>
          <w:p w14:paraId="7C19275D"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112D4C44" w14:textId="77777777" w:rsidR="007B557C" w:rsidRPr="002B4F18" w:rsidRDefault="007B557C">
            <w:pPr>
              <w:spacing w:line="360" w:lineRule="auto"/>
              <w:jc w:val="center"/>
              <w:rPr>
                <w:rFonts w:ascii="宋体" w:hAnsi="宋体"/>
                <w:sz w:val="24"/>
                <w:szCs w:val="24"/>
              </w:rPr>
            </w:pPr>
          </w:p>
        </w:tc>
        <w:tc>
          <w:tcPr>
            <w:tcW w:w="1458" w:type="pct"/>
            <w:vAlign w:val="center"/>
          </w:tcPr>
          <w:p w14:paraId="59D44FBD"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LS-3100V2-8TP-SI</w:t>
            </w:r>
          </w:p>
        </w:tc>
        <w:tc>
          <w:tcPr>
            <w:tcW w:w="635" w:type="pct"/>
            <w:vAlign w:val="center"/>
          </w:tcPr>
          <w:p w14:paraId="3A2F95A0"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H3C</w:t>
            </w:r>
          </w:p>
        </w:tc>
        <w:tc>
          <w:tcPr>
            <w:tcW w:w="392" w:type="pct"/>
            <w:vAlign w:val="center"/>
          </w:tcPr>
          <w:p w14:paraId="053D3435"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78" w:type="pct"/>
            <w:vMerge/>
            <w:vAlign w:val="center"/>
          </w:tcPr>
          <w:p w14:paraId="65AD68BC" w14:textId="77777777" w:rsidR="007B557C" w:rsidRPr="002B4F18" w:rsidRDefault="007B557C">
            <w:pPr>
              <w:spacing w:line="360" w:lineRule="auto"/>
              <w:jc w:val="center"/>
              <w:rPr>
                <w:rFonts w:ascii="宋体" w:hAnsi="宋体"/>
                <w:sz w:val="24"/>
                <w:szCs w:val="24"/>
              </w:rPr>
            </w:pPr>
          </w:p>
        </w:tc>
      </w:tr>
      <w:tr w:rsidR="007B557C" w:rsidRPr="002B4F18" w14:paraId="261F0C78" w14:textId="77777777">
        <w:trPr>
          <w:trHeight w:hRule="exact" w:val="284"/>
          <w:jc w:val="center"/>
        </w:trPr>
        <w:tc>
          <w:tcPr>
            <w:tcW w:w="392" w:type="pct"/>
            <w:vMerge/>
            <w:vAlign w:val="center"/>
          </w:tcPr>
          <w:p w14:paraId="6389EB7C"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658FBCE5" w14:textId="77777777" w:rsidR="007B557C" w:rsidRPr="002B4F18" w:rsidRDefault="007B557C">
            <w:pPr>
              <w:spacing w:line="360" w:lineRule="auto"/>
              <w:jc w:val="center"/>
              <w:rPr>
                <w:rFonts w:ascii="宋体" w:hAnsi="宋体"/>
                <w:sz w:val="24"/>
                <w:szCs w:val="24"/>
              </w:rPr>
            </w:pPr>
          </w:p>
        </w:tc>
        <w:tc>
          <w:tcPr>
            <w:tcW w:w="1458" w:type="pct"/>
            <w:vAlign w:val="center"/>
          </w:tcPr>
          <w:p w14:paraId="57F0DF68"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SFP-GE-LX-SM1310-A</w:t>
            </w:r>
          </w:p>
        </w:tc>
        <w:tc>
          <w:tcPr>
            <w:tcW w:w="635" w:type="pct"/>
            <w:vAlign w:val="center"/>
          </w:tcPr>
          <w:p w14:paraId="6D35A6E7"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H3C</w:t>
            </w:r>
          </w:p>
        </w:tc>
        <w:tc>
          <w:tcPr>
            <w:tcW w:w="392" w:type="pct"/>
            <w:vAlign w:val="center"/>
          </w:tcPr>
          <w:p w14:paraId="03869EB7"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2</w:t>
            </w:r>
          </w:p>
        </w:tc>
        <w:tc>
          <w:tcPr>
            <w:tcW w:w="878" w:type="pct"/>
            <w:vMerge/>
            <w:vAlign w:val="center"/>
          </w:tcPr>
          <w:p w14:paraId="667BE1C5" w14:textId="77777777" w:rsidR="007B557C" w:rsidRPr="002B4F18" w:rsidRDefault="007B557C">
            <w:pPr>
              <w:spacing w:line="360" w:lineRule="auto"/>
              <w:jc w:val="center"/>
              <w:rPr>
                <w:rFonts w:ascii="宋体" w:hAnsi="宋体"/>
                <w:sz w:val="24"/>
                <w:szCs w:val="24"/>
              </w:rPr>
            </w:pPr>
          </w:p>
        </w:tc>
      </w:tr>
      <w:tr w:rsidR="007B557C" w:rsidRPr="002B4F18" w14:paraId="6AA17E06" w14:textId="77777777">
        <w:trPr>
          <w:trHeight w:hRule="exact" w:val="284"/>
          <w:jc w:val="center"/>
        </w:trPr>
        <w:tc>
          <w:tcPr>
            <w:tcW w:w="392" w:type="pct"/>
            <w:vMerge w:val="restart"/>
            <w:vAlign w:val="center"/>
          </w:tcPr>
          <w:p w14:paraId="1033CE8E"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2</w:t>
            </w:r>
          </w:p>
        </w:tc>
        <w:tc>
          <w:tcPr>
            <w:tcW w:w="1245" w:type="pct"/>
            <w:vMerge w:val="restart"/>
            <w:vAlign w:val="center"/>
          </w:tcPr>
          <w:p w14:paraId="36D6DBAC"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数字馆网络存储</w:t>
            </w:r>
          </w:p>
        </w:tc>
        <w:tc>
          <w:tcPr>
            <w:tcW w:w="1458" w:type="pct"/>
            <w:vAlign w:val="center"/>
          </w:tcPr>
          <w:p w14:paraId="631E721F"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MS5580</w:t>
            </w:r>
          </w:p>
        </w:tc>
        <w:tc>
          <w:tcPr>
            <w:tcW w:w="635" w:type="pct"/>
            <w:vAlign w:val="center"/>
          </w:tcPr>
          <w:p w14:paraId="7B0DC439"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宏杉</w:t>
            </w:r>
          </w:p>
        </w:tc>
        <w:tc>
          <w:tcPr>
            <w:tcW w:w="392" w:type="pct"/>
            <w:vAlign w:val="center"/>
          </w:tcPr>
          <w:p w14:paraId="2A8BBB30"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78" w:type="pct"/>
            <w:vMerge w:val="restart"/>
            <w:vAlign w:val="center"/>
          </w:tcPr>
          <w:p w14:paraId="26629667"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无</w:t>
            </w:r>
          </w:p>
        </w:tc>
      </w:tr>
      <w:tr w:rsidR="007B557C" w:rsidRPr="002B4F18" w14:paraId="2948E388" w14:textId="77777777">
        <w:trPr>
          <w:trHeight w:hRule="exact" w:val="284"/>
          <w:jc w:val="center"/>
        </w:trPr>
        <w:tc>
          <w:tcPr>
            <w:tcW w:w="392" w:type="pct"/>
            <w:vMerge/>
            <w:vAlign w:val="center"/>
          </w:tcPr>
          <w:p w14:paraId="60196B2D"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549360DC" w14:textId="77777777" w:rsidR="007B557C" w:rsidRPr="002B4F18" w:rsidRDefault="007B557C">
            <w:pPr>
              <w:spacing w:line="360" w:lineRule="auto"/>
              <w:jc w:val="center"/>
              <w:rPr>
                <w:rFonts w:ascii="宋体" w:hAnsi="宋体"/>
                <w:sz w:val="24"/>
                <w:szCs w:val="24"/>
              </w:rPr>
            </w:pPr>
          </w:p>
        </w:tc>
        <w:tc>
          <w:tcPr>
            <w:tcW w:w="1458" w:type="pct"/>
            <w:vAlign w:val="center"/>
          </w:tcPr>
          <w:p w14:paraId="3411CB87"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MS3MA3C048GA</w:t>
            </w:r>
          </w:p>
        </w:tc>
        <w:tc>
          <w:tcPr>
            <w:tcW w:w="635" w:type="pct"/>
            <w:vAlign w:val="center"/>
          </w:tcPr>
          <w:p w14:paraId="783ADC11"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宏杉</w:t>
            </w:r>
          </w:p>
        </w:tc>
        <w:tc>
          <w:tcPr>
            <w:tcW w:w="392" w:type="pct"/>
            <w:vAlign w:val="center"/>
          </w:tcPr>
          <w:p w14:paraId="313C3A23"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0</w:t>
            </w:r>
          </w:p>
        </w:tc>
        <w:tc>
          <w:tcPr>
            <w:tcW w:w="878" w:type="pct"/>
            <w:vMerge/>
            <w:vAlign w:val="center"/>
          </w:tcPr>
          <w:p w14:paraId="33FBF852" w14:textId="77777777" w:rsidR="007B557C" w:rsidRPr="002B4F18" w:rsidRDefault="007B557C">
            <w:pPr>
              <w:spacing w:line="360" w:lineRule="auto"/>
              <w:jc w:val="center"/>
              <w:rPr>
                <w:rFonts w:ascii="宋体" w:hAnsi="宋体"/>
                <w:sz w:val="24"/>
                <w:szCs w:val="24"/>
              </w:rPr>
            </w:pPr>
          </w:p>
        </w:tc>
      </w:tr>
      <w:tr w:rsidR="007B557C" w:rsidRPr="002B4F18" w14:paraId="7AA70C33" w14:textId="77777777">
        <w:trPr>
          <w:trHeight w:hRule="exact" w:val="284"/>
          <w:jc w:val="center"/>
        </w:trPr>
        <w:tc>
          <w:tcPr>
            <w:tcW w:w="392" w:type="pct"/>
            <w:vMerge/>
            <w:vAlign w:val="center"/>
          </w:tcPr>
          <w:p w14:paraId="031D1BEC"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0EC34642" w14:textId="77777777" w:rsidR="007B557C" w:rsidRPr="002B4F18" w:rsidRDefault="007B557C">
            <w:pPr>
              <w:spacing w:line="360" w:lineRule="auto"/>
              <w:jc w:val="center"/>
              <w:rPr>
                <w:rFonts w:ascii="宋体" w:hAnsi="宋体"/>
                <w:sz w:val="24"/>
                <w:szCs w:val="24"/>
              </w:rPr>
            </w:pPr>
          </w:p>
        </w:tc>
        <w:tc>
          <w:tcPr>
            <w:tcW w:w="1458" w:type="pct"/>
            <w:vAlign w:val="center"/>
          </w:tcPr>
          <w:p w14:paraId="37FDD504"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IOA3002A</w:t>
            </w:r>
          </w:p>
        </w:tc>
        <w:tc>
          <w:tcPr>
            <w:tcW w:w="635" w:type="pct"/>
            <w:vAlign w:val="center"/>
          </w:tcPr>
          <w:p w14:paraId="19C0DED6"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宏杉</w:t>
            </w:r>
          </w:p>
        </w:tc>
        <w:tc>
          <w:tcPr>
            <w:tcW w:w="392" w:type="pct"/>
            <w:vAlign w:val="center"/>
          </w:tcPr>
          <w:p w14:paraId="0E0B09C6"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4</w:t>
            </w:r>
          </w:p>
        </w:tc>
        <w:tc>
          <w:tcPr>
            <w:tcW w:w="878" w:type="pct"/>
            <w:vMerge/>
            <w:vAlign w:val="center"/>
          </w:tcPr>
          <w:p w14:paraId="7BB33514" w14:textId="77777777" w:rsidR="007B557C" w:rsidRPr="002B4F18" w:rsidRDefault="007B557C">
            <w:pPr>
              <w:spacing w:line="360" w:lineRule="auto"/>
              <w:jc w:val="center"/>
              <w:rPr>
                <w:rFonts w:ascii="宋体" w:hAnsi="宋体"/>
                <w:sz w:val="24"/>
                <w:szCs w:val="24"/>
              </w:rPr>
            </w:pPr>
          </w:p>
        </w:tc>
      </w:tr>
      <w:tr w:rsidR="007B557C" w:rsidRPr="002B4F18" w14:paraId="61E55275" w14:textId="77777777">
        <w:trPr>
          <w:trHeight w:hRule="exact" w:val="284"/>
          <w:jc w:val="center"/>
        </w:trPr>
        <w:tc>
          <w:tcPr>
            <w:tcW w:w="392" w:type="pct"/>
            <w:vMerge/>
            <w:vAlign w:val="center"/>
          </w:tcPr>
          <w:p w14:paraId="08DE2B27"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4FA99E0F" w14:textId="77777777" w:rsidR="007B557C" w:rsidRPr="002B4F18" w:rsidRDefault="007B557C">
            <w:pPr>
              <w:spacing w:line="360" w:lineRule="auto"/>
              <w:jc w:val="center"/>
              <w:rPr>
                <w:rFonts w:ascii="宋体" w:hAnsi="宋体"/>
                <w:sz w:val="24"/>
                <w:szCs w:val="24"/>
              </w:rPr>
            </w:pPr>
          </w:p>
        </w:tc>
        <w:tc>
          <w:tcPr>
            <w:tcW w:w="1458" w:type="pct"/>
            <w:vAlign w:val="center"/>
          </w:tcPr>
          <w:p w14:paraId="4248C3E5"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DSU1516</w:t>
            </w:r>
          </w:p>
        </w:tc>
        <w:tc>
          <w:tcPr>
            <w:tcW w:w="635" w:type="pct"/>
            <w:vAlign w:val="center"/>
          </w:tcPr>
          <w:p w14:paraId="2A0C2C71"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宏杉</w:t>
            </w:r>
          </w:p>
        </w:tc>
        <w:tc>
          <w:tcPr>
            <w:tcW w:w="392" w:type="pct"/>
            <w:vAlign w:val="center"/>
          </w:tcPr>
          <w:p w14:paraId="786BABB1"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3</w:t>
            </w:r>
          </w:p>
        </w:tc>
        <w:tc>
          <w:tcPr>
            <w:tcW w:w="878" w:type="pct"/>
            <w:vMerge/>
            <w:vAlign w:val="center"/>
          </w:tcPr>
          <w:p w14:paraId="23F3BB3F" w14:textId="77777777" w:rsidR="007B557C" w:rsidRPr="002B4F18" w:rsidRDefault="007B557C">
            <w:pPr>
              <w:spacing w:line="360" w:lineRule="auto"/>
              <w:jc w:val="center"/>
              <w:rPr>
                <w:rFonts w:ascii="宋体" w:hAnsi="宋体"/>
                <w:sz w:val="24"/>
                <w:szCs w:val="24"/>
              </w:rPr>
            </w:pPr>
          </w:p>
        </w:tc>
      </w:tr>
      <w:tr w:rsidR="007B557C" w:rsidRPr="002B4F18" w14:paraId="14874261" w14:textId="77777777">
        <w:trPr>
          <w:trHeight w:hRule="exact" w:val="284"/>
          <w:jc w:val="center"/>
        </w:trPr>
        <w:tc>
          <w:tcPr>
            <w:tcW w:w="392" w:type="pct"/>
            <w:vMerge/>
            <w:vAlign w:val="center"/>
          </w:tcPr>
          <w:p w14:paraId="3AF3FB24"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073EAB61" w14:textId="77777777" w:rsidR="007B557C" w:rsidRPr="002B4F18" w:rsidRDefault="007B557C">
            <w:pPr>
              <w:spacing w:line="360" w:lineRule="auto"/>
              <w:jc w:val="center"/>
              <w:rPr>
                <w:rFonts w:ascii="宋体" w:hAnsi="宋体"/>
                <w:sz w:val="24"/>
                <w:szCs w:val="24"/>
              </w:rPr>
            </w:pPr>
          </w:p>
        </w:tc>
        <w:tc>
          <w:tcPr>
            <w:tcW w:w="1458" w:type="pct"/>
            <w:vAlign w:val="center"/>
          </w:tcPr>
          <w:p w14:paraId="25045117"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MS3M2HD600G6CARx4</w:t>
            </w:r>
          </w:p>
        </w:tc>
        <w:tc>
          <w:tcPr>
            <w:tcW w:w="635" w:type="pct"/>
            <w:vAlign w:val="center"/>
          </w:tcPr>
          <w:p w14:paraId="5EB244AF"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宏杉</w:t>
            </w:r>
          </w:p>
        </w:tc>
        <w:tc>
          <w:tcPr>
            <w:tcW w:w="392" w:type="pct"/>
            <w:vAlign w:val="center"/>
          </w:tcPr>
          <w:p w14:paraId="3B9DA562"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78" w:type="pct"/>
            <w:vMerge/>
            <w:vAlign w:val="center"/>
          </w:tcPr>
          <w:p w14:paraId="5094E606" w14:textId="77777777" w:rsidR="007B557C" w:rsidRPr="002B4F18" w:rsidRDefault="007B557C">
            <w:pPr>
              <w:spacing w:line="360" w:lineRule="auto"/>
              <w:jc w:val="center"/>
              <w:rPr>
                <w:rFonts w:ascii="宋体" w:hAnsi="宋体"/>
                <w:sz w:val="24"/>
                <w:szCs w:val="24"/>
              </w:rPr>
            </w:pPr>
          </w:p>
        </w:tc>
      </w:tr>
      <w:tr w:rsidR="007B557C" w:rsidRPr="002B4F18" w14:paraId="1FF1F9BE" w14:textId="77777777">
        <w:trPr>
          <w:trHeight w:hRule="exact" w:val="284"/>
          <w:jc w:val="center"/>
        </w:trPr>
        <w:tc>
          <w:tcPr>
            <w:tcW w:w="392" w:type="pct"/>
            <w:vMerge/>
            <w:vAlign w:val="center"/>
          </w:tcPr>
          <w:p w14:paraId="53C1DDB2"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4D63DAEA" w14:textId="77777777" w:rsidR="007B557C" w:rsidRPr="002B4F18" w:rsidRDefault="007B557C">
            <w:pPr>
              <w:spacing w:line="360" w:lineRule="auto"/>
              <w:jc w:val="center"/>
              <w:rPr>
                <w:rFonts w:ascii="宋体" w:hAnsi="宋体"/>
                <w:sz w:val="24"/>
                <w:szCs w:val="24"/>
              </w:rPr>
            </w:pPr>
          </w:p>
        </w:tc>
        <w:tc>
          <w:tcPr>
            <w:tcW w:w="1458" w:type="pct"/>
            <w:vAlign w:val="center"/>
          </w:tcPr>
          <w:p w14:paraId="5284D0ED"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MS3M2SD200G6MA</w:t>
            </w:r>
          </w:p>
        </w:tc>
        <w:tc>
          <w:tcPr>
            <w:tcW w:w="635" w:type="pct"/>
            <w:vAlign w:val="center"/>
          </w:tcPr>
          <w:p w14:paraId="77E40A66"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宏杉</w:t>
            </w:r>
          </w:p>
        </w:tc>
        <w:tc>
          <w:tcPr>
            <w:tcW w:w="392" w:type="pct"/>
            <w:vAlign w:val="center"/>
          </w:tcPr>
          <w:p w14:paraId="60CEF77B"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4</w:t>
            </w:r>
          </w:p>
        </w:tc>
        <w:tc>
          <w:tcPr>
            <w:tcW w:w="878" w:type="pct"/>
            <w:vMerge/>
            <w:vAlign w:val="center"/>
          </w:tcPr>
          <w:p w14:paraId="1DEE0264" w14:textId="77777777" w:rsidR="007B557C" w:rsidRPr="002B4F18" w:rsidRDefault="007B557C">
            <w:pPr>
              <w:spacing w:line="360" w:lineRule="auto"/>
              <w:jc w:val="center"/>
              <w:rPr>
                <w:rFonts w:ascii="宋体" w:hAnsi="宋体"/>
                <w:sz w:val="24"/>
                <w:szCs w:val="24"/>
              </w:rPr>
            </w:pPr>
          </w:p>
        </w:tc>
      </w:tr>
      <w:tr w:rsidR="007B557C" w:rsidRPr="002B4F18" w14:paraId="2A44E7BF" w14:textId="77777777">
        <w:trPr>
          <w:trHeight w:hRule="exact" w:val="284"/>
          <w:jc w:val="center"/>
        </w:trPr>
        <w:tc>
          <w:tcPr>
            <w:tcW w:w="392" w:type="pct"/>
            <w:vMerge/>
            <w:vAlign w:val="center"/>
          </w:tcPr>
          <w:p w14:paraId="39D6DA30"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4B8E47BB" w14:textId="77777777" w:rsidR="007B557C" w:rsidRPr="002B4F18" w:rsidRDefault="007B557C">
            <w:pPr>
              <w:spacing w:line="360" w:lineRule="auto"/>
              <w:jc w:val="center"/>
              <w:rPr>
                <w:rFonts w:ascii="宋体" w:hAnsi="宋体"/>
                <w:sz w:val="24"/>
                <w:szCs w:val="24"/>
              </w:rPr>
            </w:pPr>
          </w:p>
        </w:tc>
        <w:tc>
          <w:tcPr>
            <w:tcW w:w="1458" w:type="pct"/>
            <w:vAlign w:val="center"/>
          </w:tcPr>
          <w:p w14:paraId="71FD4F47"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MS3M2HD600G6CA</w:t>
            </w:r>
          </w:p>
        </w:tc>
        <w:tc>
          <w:tcPr>
            <w:tcW w:w="635" w:type="pct"/>
            <w:vAlign w:val="center"/>
          </w:tcPr>
          <w:p w14:paraId="5E53502C"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宏杉</w:t>
            </w:r>
          </w:p>
        </w:tc>
        <w:tc>
          <w:tcPr>
            <w:tcW w:w="392" w:type="pct"/>
            <w:vAlign w:val="center"/>
          </w:tcPr>
          <w:p w14:paraId="64724115"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46</w:t>
            </w:r>
          </w:p>
        </w:tc>
        <w:tc>
          <w:tcPr>
            <w:tcW w:w="878" w:type="pct"/>
            <w:vMerge/>
            <w:vAlign w:val="center"/>
          </w:tcPr>
          <w:p w14:paraId="3841246E" w14:textId="77777777" w:rsidR="007B557C" w:rsidRPr="002B4F18" w:rsidRDefault="007B557C">
            <w:pPr>
              <w:spacing w:line="360" w:lineRule="auto"/>
              <w:jc w:val="center"/>
              <w:rPr>
                <w:rFonts w:ascii="宋体" w:hAnsi="宋体"/>
                <w:sz w:val="24"/>
                <w:szCs w:val="24"/>
              </w:rPr>
            </w:pPr>
          </w:p>
        </w:tc>
      </w:tr>
      <w:tr w:rsidR="007B557C" w:rsidRPr="002B4F18" w14:paraId="02DD4FA3" w14:textId="77777777">
        <w:trPr>
          <w:trHeight w:hRule="exact" w:val="284"/>
          <w:jc w:val="center"/>
        </w:trPr>
        <w:tc>
          <w:tcPr>
            <w:tcW w:w="392" w:type="pct"/>
            <w:vMerge/>
            <w:vAlign w:val="center"/>
          </w:tcPr>
          <w:p w14:paraId="54788077"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198F0C86" w14:textId="77777777" w:rsidR="007B557C" w:rsidRPr="002B4F18" w:rsidRDefault="007B557C">
            <w:pPr>
              <w:spacing w:line="360" w:lineRule="auto"/>
              <w:jc w:val="center"/>
              <w:rPr>
                <w:rFonts w:ascii="宋体" w:hAnsi="宋体"/>
                <w:sz w:val="24"/>
                <w:szCs w:val="24"/>
              </w:rPr>
            </w:pPr>
          </w:p>
        </w:tc>
        <w:tc>
          <w:tcPr>
            <w:tcW w:w="1458" w:type="pct"/>
            <w:vAlign w:val="center"/>
          </w:tcPr>
          <w:p w14:paraId="0F60EEAD"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MS3M2HD002T6AA</w:t>
            </w:r>
          </w:p>
        </w:tc>
        <w:tc>
          <w:tcPr>
            <w:tcW w:w="635" w:type="pct"/>
            <w:vAlign w:val="center"/>
          </w:tcPr>
          <w:p w14:paraId="02CF193D"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宏杉</w:t>
            </w:r>
          </w:p>
        </w:tc>
        <w:tc>
          <w:tcPr>
            <w:tcW w:w="392" w:type="pct"/>
            <w:vAlign w:val="center"/>
          </w:tcPr>
          <w:p w14:paraId="3A3CC7D3"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10</w:t>
            </w:r>
          </w:p>
        </w:tc>
        <w:tc>
          <w:tcPr>
            <w:tcW w:w="878" w:type="pct"/>
            <w:vMerge/>
            <w:vAlign w:val="center"/>
          </w:tcPr>
          <w:p w14:paraId="07866FE7" w14:textId="77777777" w:rsidR="007B557C" w:rsidRPr="002B4F18" w:rsidRDefault="007B557C">
            <w:pPr>
              <w:spacing w:line="360" w:lineRule="auto"/>
              <w:jc w:val="center"/>
              <w:rPr>
                <w:rFonts w:ascii="宋体" w:hAnsi="宋体"/>
                <w:sz w:val="24"/>
                <w:szCs w:val="24"/>
              </w:rPr>
            </w:pPr>
          </w:p>
        </w:tc>
      </w:tr>
      <w:tr w:rsidR="007B557C" w:rsidRPr="002B4F18" w14:paraId="419B0278" w14:textId="77777777">
        <w:trPr>
          <w:trHeight w:hRule="exact" w:val="284"/>
          <w:jc w:val="center"/>
        </w:trPr>
        <w:tc>
          <w:tcPr>
            <w:tcW w:w="392" w:type="pct"/>
            <w:vMerge/>
            <w:vAlign w:val="center"/>
          </w:tcPr>
          <w:p w14:paraId="6B9994E1"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6D2203A0" w14:textId="77777777" w:rsidR="007B557C" w:rsidRPr="002B4F18" w:rsidRDefault="007B557C">
            <w:pPr>
              <w:spacing w:line="360" w:lineRule="auto"/>
              <w:jc w:val="center"/>
              <w:rPr>
                <w:rFonts w:ascii="宋体" w:hAnsi="宋体"/>
                <w:sz w:val="24"/>
                <w:szCs w:val="24"/>
              </w:rPr>
            </w:pPr>
          </w:p>
        </w:tc>
        <w:tc>
          <w:tcPr>
            <w:tcW w:w="1458" w:type="pct"/>
            <w:vAlign w:val="center"/>
          </w:tcPr>
          <w:p w14:paraId="1CDDEA7C"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LIS_MS5080_BASE_STD</w:t>
            </w:r>
          </w:p>
        </w:tc>
        <w:tc>
          <w:tcPr>
            <w:tcW w:w="635" w:type="pct"/>
            <w:vAlign w:val="center"/>
          </w:tcPr>
          <w:p w14:paraId="07E1EE70"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宏杉</w:t>
            </w:r>
          </w:p>
        </w:tc>
        <w:tc>
          <w:tcPr>
            <w:tcW w:w="392" w:type="pct"/>
            <w:vAlign w:val="center"/>
          </w:tcPr>
          <w:p w14:paraId="6E39BD5C"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78" w:type="pct"/>
            <w:vMerge/>
            <w:vAlign w:val="center"/>
          </w:tcPr>
          <w:p w14:paraId="63D2AA70" w14:textId="77777777" w:rsidR="007B557C" w:rsidRPr="002B4F18" w:rsidRDefault="007B557C">
            <w:pPr>
              <w:spacing w:line="360" w:lineRule="auto"/>
              <w:jc w:val="center"/>
              <w:rPr>
                <w:rFonts w:ascii="宋体" w:hAnsi="宋体"/>
                <w:sz w:val="24"/>
                <w:szCs w:val="24"/>
              </w:rPr>
            </w:pPr>
          </w:p>
        </w:tc>
      </w:tr>
      <w:tr w:rsidR="007B557C" w:rsidRPr="002B4F18" w14:paraId="02A06B4A" w14:textId="77777777">
        <w:trPr>
          <w:trHeight w:hRule="exact" w:val="284"/>
          <w:jc w:val="center"/>
        </w:trPr>
        <w:tc>
          <w:tcPr>
            <w:tcW w:w="392" w:type="pct"/>
            <w:vMerge/>
            <w:vAlign w:val="center"/>
          </w:tcPr>
          <w:p w14:paraId="1A6FE69F"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19AE31F7" w14:textId="77777777" w:rsidR="007B557C" w:rsidRPr="002B4F18" w:rsidRDefault="007B557C">
            <w:pPr>
              <w:spacing w:line="360" w:lineRule="auto"/>
              <w:jc w:val="center"/>
              <w:rPr>
                <w:rFonts w:ascii="宋体" w:hAnsi="宋体"/>
                <w:sz w:val="24"/>
                <w:szCs w:val="24"/>
              </w:rPr>
            </w:pPr>
          </w:p>
        </w:tc>
        <w:tc>
          <w:tcPr>
            <w:tcW w:w="1458" w:type="pct"/>
            <w:vAlign w:val="center"/>
          </w:tcPr>
          <w:p w14:paraId="0E268497"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高级性能监控功能</w:t>
            </w:r>
          </w:p>
        </w:tc>
        <w:tc>
          <w:tcPr>
            <w:tcW w:w="635" w:type="pct"/>
            <w:vAlign w:val="center"/>
          </w:tcPr>
          <w:p w14:paraId="2A888309"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宏杉</w:t>
            </w:r>
          </w:p>
        </w:tc>
        <w:tc>
          <w:tcPr>
            <w:tcW w:w="392" w:type="pct"/>
            <w:vAlign w:val="center"/>
          </w:tcPr>
          <w:p w14:paraId="40C6B366"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78" w:type="pct"/>
            <w:vMerge/>
            <w:vAlign w:val="center"/>
          </w:tcPr>
          <w:p w14:paraId="79F20F77" w14:textId="77777777" w:rsidR="007B557C" w:rsidRPr="002B4F18" w:rsidRDefault="007B557C">
            <w:pPr>
              <w:spacing w:line="360" w:lineRule="auto"/>
              <w:jc w:val="center"/>
              <w:rPr>
                <w:rFonts w:ascii="宋体" w:hAnsi="宋体"/>
                <w:sz w:val="24"/>
                <w:szCs w:val="24"/>
              </w:rPr>
            </w:pPr>
          </w:p>
        </w:tc>
      </w:tr>
      <w:tr w:rsidR="007B557C" w:rsidRPr="002B4F18" w14:paraId="0C8C20E7" w14:textId="77777777">
        <w:trPr>
          <w:trHeight w:hRule="exact" w:val="284"/>
          <w:jc w:val="center"/>
        </w:trPr>
        <w:tc>
          <w:tcPr>
            <w:tcW w:w="392" w:type="pct"/>
            <w:vMerge/>
            <w:vAlign w:val="center"/>
          </w:tcPr>
          <w:p w14:paraId="12D8C8C7"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4DF0FFD4" w14:textId="77777777" w:rsidR="007B557C" w:rsidRPr="002B4F18" w:rsidRDefault="007B557C">
            <w:pPr>
              <w:spacing w:line="360" w:lineRule="auto"/>
              <w:jc w:val="center"/>
              <w:rPr>
                <w:rFonts w:ascii="宋体" w:hAnsi="宋体"/>
                <w:sz w:val="24"/>
                <w:szCs w:val="24"/>
              </w:rPr>
            </w:pPr>
          </w:p>
        </w:tc>
        <w:tc>
          <w:tcPr>
            <w:tcW w:w="1458" w:type="pct"/>
            <w:vAlign w:val="center"/>
          </w:tcPr>
          <w:p w14:paraId="2276757F"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MS5000智能数据分层</w:t>
            </w:r>
          </w:p>
        </w:tc>
        <w:tc>
          <w:tcPr>
            <w:tcW w:w="635" w:type="pct"/>
            <w:vAlign w:val="center"/>
          </w:tcPr>
          <w:p w14:paraId="51792991"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宏杉</w:t>
            </w:r>
          </w:p>
        </w:tc>
        <w:tc>
          <w:tcPr>
            <w:tcW w:w="392" w:type="pct"/>
            <w:vAlign w:val="center"/>
          </w:tcPr>
          <w:p w14:paraId="6628589A"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78" w:type="pct"/>
            <w:vMerge/>
            <w:vAlign w:val="center"/>
          </w:tcPr>
          <w:p w14:paraId="0D8E6306" w14:textId="77777777" w:rsidR="007B557C" w:rsidRPr="002B4F18" w:rsidRDefault="007B557C">
            <w:pPr>
              <w:spacing w:line="360" w:lineRule="auto"/>
              <w:jc w:val="center"/>
              <w:rPr>
                <w:rFonts w:ascii="宋体" w:hAnsi="宋体"/>
                <w:sz w:val="24"/>
                <w:szCs w:val="24"/>
              </w:rPr>
            </w:pPr>
          </w:p>
        </w:tc>
      </w:tr>
      <w:tr w:rsidR="007B557C" w:rsidRPr="002B4F18" w14:paraId="76A3F2A3" w14:textId="77777777">
        <w:trPr>
          <w:trHeight w:hRule="exact" w:val="284"/>
          <w:jc w:val="center"/>
        </w:trPr>
        <w:tc>
          <w:tcPr>
            <w:tcW w:w="392" w:type="pct"/>
            <w:vMerge/>
            <w:vAlign w:val="center"/>
          </w:tcPr>
          <w:p w14:paraId="4BACFB3E"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2919D008" w14:textId="77777777" w:rsidR="007B557C" w:rsidRPr="002B4F18" w:rsidRDefault="007B557C">
            <w:pPr>
              <w:spacing w:line="360" w:lineRule="auto"/>
              <w:jc w:val="center"/>
              <w:rPr>
                <w:rFonts w:ascii="宋体" w:hAnsi="宋体"/>
                <w:sz w:val="24"/>
                <w:szCs w:val="24"/>
              </w:rPr>
            </w:pPr>
          </w:p>
        </w:tc>
        <w:tc>
          <w:tcPr>
            <w:tcW w:w="1458" w:type="pct"/>
            <w:vAlign w:val="center"/>
          </w:tcPr>
          <w:p w14:paraId="06CB1D31"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开放数据存储平台软件</w:t>
            </w:r>
          </w:p>
        </w:tc>
        <w:tc>
          <w:tcPr>
            <w:tcW w:w="635" w:type="pct"/>
            <w:vAlign w:val="center"/>
          </w:tcPr>
          <w:p w14:paraId="286011F3"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宏杉</w:t>
            </w:r>
          </w:p>
        </w:tc>
        <w:tc>
          <w:tcPr>
            <w:tcW w:w="392" w:type="pct"/>
            <w:vAlign w:val="center"/>
          </w:tcPr>
          <w:p w14:paraId="4A48296A"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78" w:type="pct"/>
            <w:vMerge/>
            <w:vAlign w:val="center"/>
          </w:tcPr>
          <w:p w14:paraId="25281DA9" w14:textId="77777777" w:rsidR="007B557C" w:rsidRPr="002B4F18" w:rsidRDefault="007B557C">
            <w:pPr>
              <w:spacing w:line="360" w:lineRule="auto"/>
              <w:jc w:val="center"/>
              <w:rPr>
                <w:rFonts w:ascii="宋体" w:hAnsi="宋体"/>
                <w:sz w:val="24"/>
                <w:szCs w:val="24"/>
              </w:rPr>
            </w:pPr>
          </w:p>
        </w:tc>
      </w:tr>
      <w:tr w:rsidR="007B557C" w:rsidRPr="002B4F18" w14:paraId="0334C4D3" w14:textId="77777777">
        <w:trPr>
          <w:trHeight w:hRule="exact" w:val="284"/>
          <w:jc w:val="center"/>
        </w:trPr>
        <w:tc>
          <w:tcPr>
            <w:tcW w:w="392" w:type="pct"/>
            <w:vMerge/>
            <w:vAlign w:val="center"/>
          </w:tcPr>
          <w:p w14:paraId="05A2A8FD"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502ECFC4" w14:textId="77777777" w:rsidR="007B557C" w:rsidRPr="002B4F18" w:rsidRDefault="007B557C">
            <w:pPr>
              <w:spacing w:line="360" w:lineRule="auto"/>
              <w:jc w:val="center"/>
              <w:rPr>
                <w:rFonts w:ascii="宋体" w:hAnsi="宋体"/>
                <w:sz w:val="24"/>
                <w:szCs w:val="24"/>
              </w:rPr>
            </w:pPr>
          </w:p>
        </w:tc>
        <w:tc>
          <w:tcPr>
            <w:tcW w:w="1458" w:type="pct"/>
            <w:vAlign w:val="center"/>
          </w:tcPr>
          <w:p w14:paraId="173475A1"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MS4.150.0002MX</w:t>
            </w:r>
          </w:p>
        </w:tc>
        <w:tc>
          <w:tcPr>
            <w:tcW w:w="635" w:type="pct"/>
            <w:vAlign w:val="center"/>
          </w:tcPr>
          <w:p w14:paraId="4D612954"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宏杉</w:t>
            </w:r>
          </w:p>
        </w:tc>
        <w:tc>
          <w:tcPr>
            <w:tcW w:w="392" w:type="pct"/>
            <w:vAlign w:val="center"/>
          </w:tcPr>
          <w:p w14:paraId="52ED5C69"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4</w:t>
            </w:r>
          </w:p>
        </w:tc>
        <w:tc>
          <w:tcPr>
            <w:tcW w:w="878" w:type="pct"/>
            <w:vMerge/>
            <w:vAlign w:val="center"/>
          </w:tcPr>
          <w:p w14:paraId="5B86D7CD" w14:textId="77777777" w:rsidR="007B557C" w:rsidRPr="002B4F18" w:rsidRDefault="007B557C">
            <w:pPr>
              <w:spacing w:line="360" w:lineRule="auto"/>
              <w:jc w:val="center"/>
              <w:rPr>
                <w:rFonts w:ascii="宋体" w:hAnsi="宋体"/>
                <w:sz w:val="24"/>
                <w:szCs w:val="24"/>
              </w:rPr>
            </w:pPr>
          </w:p>
        </w:tc>
      </w:tr>
      <w:tr w:rsidR="007B557C" w:rsidRPr="002B4F18" w14:paraId="255F68AF" w14:textId="77777777">
        <w:trPr>
          <w:trHeight w:hRule="exact" w:val="284"/>
          <w:jc w:val="center"/>
        </w:trPr>
        <w:tc>
          <w:tcPr>
            <w:tcW w:w="392" w:type="pct"/>
            <w:vMerge w:val="restart"/>
            <w:vAlign w:val="center"/>
          </w:tcPr>
          <w:p w14:paraId="5C4D3179"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3</w:t>
            </w:r>
          </w:p>
        </w:tc>
        <w:tc>
          <w:tcPr>
            <w:tcW w:w="1245" w:type="pct"/>
            <w:vMerge w:val="restart"/>
            <w:vAlign w:val="center"/>
          </w:tcPr>
          <w:p w14:paraId="4E47A5E1"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数字馆综合布线</w:t>
            </w:r>
          </w:p>
        </w:tc>
        <w:tc>
          <w:tcPr>
            <w:tcW w:w="1458" w:type="pct"/>
            <w:vAlign w:val="center"/>
          </w:tcPr>
          <w:p w14:paraId="594ACDE1"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六类非屏蔽信息模块</w:t>
            </w:r>
          </w:p>
        </w:tc>
        <w:tc>
          <w:tcPr>
            <w:tcW w:w="635" w:type="pct"/>
            <w:vAlign w:val="center"/>
          </w:tcPr>
          <w:p w14:paraId="45F499A1"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国产</w:t>
            </w:r>
          </w:p>
        </w:tc>
        <w:tc>
          <w:tcPr>
            <w:tcW w:w="392" w:type="pct"/>
            <w:vAlign w:val="center"/>
          </w:tcPr>
          <w:p w14:paraId="1DCBB6AC"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100</w:t>
            </w:r>
          </w:p>
        </w:tc>
        <w:tc>
          <w:tcPr>
            <w:tcW w:w="878" w:type="pct"/>
            <w:vMerge w:val="restart"/>
            <w:vAlign w:val="center"/>
          </w:tcPr>
          <w:p w14:paraId="3FE9B64F"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无</w:t>
            </w:r>
          </w:p>
        </w:tc>
      </w:tr>
      <w:tr w:rsidR="007B557C" w:rsidRPr="002B4F18" w14:paraId="41DB976A" w14:textId="77777777">
        <w:trPr>
          <w:trHeight w:hRule="exact" w:val="284"/>
          <w:jc w:val="center"/>
        </w:trPr>
        <w:tc>
          <w:tcPr>
            <w:tcW w:w="392" w:type="pct"/>
            <w:vMerge/>
            <w:vAlign w:val="center"/>
          </w:tcPr>
          <w:p w14:paraId="419715DF"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400393A8" w14:textId="77777777" w:rsidR="007B557C" w:rsidRPr="002B4F18" w:rsidRDefault="007B557C">
            <w:pPr>
              <w:spacing w:line="360" w:lineRule="auto"/>
              <w:jc w:val="center"/>
              <w:rPr>
                <w:rFonts w:ascii="宋体" w:hAnsi="宋体"/>
                <w:sz w:val="24"/>
                <w:szCs w:val="24"/>
              </w:rPr>
            </w:pPr>
          </w:p>
        </w:tc>
        <w:tc>
          <w:tcPr>
            <w:tcW w:w="1458" w:type="pct"/>
            <w:vAlign w:val="center"/>
          </w:tcPr>
          <w:p w14:paraId="6CD541D8"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单位插座面板</w:t>
            </w:r>
          </w:p>
        </w:tc>
        <w:tc>
          <w:tcPr>
            <w:tcW w:w="635" w:type="pct"/>
            <w:vAlign w:val="center"/>
          </w:tcPr>
          <w:p w14:paraId="3FD747E7"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国产</w:t>
            </w:r>
          </w:p>
        </w:tc>
        <w:tc>
          <w:tcPr>
            <w:tcW w:w="392" w:type="pct"/>
            <w:vAlign w:val="center"/>
          </w:tcPr>
          <w:p w14:paraId="1010F404"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100</w:t>
            </w:r>
          </w:p>
        </w:tc>
        <w:tc>
          <w:tcPr>
            <w:tcW w:w="878" w:type="pct"/>
            <w:vMerge/>
            <w:vAlign w:val="center"/>
          </w:tcPr>
          <w:p w14:paraId="0A708FF3" w14:textId="77777777" w:rsidR="007B557C" w:rsidRPr="002B4F18" w:rsidRDefault="007B557C">
            <w:pPr>
              <w:spacing w:line="360" w:lineRule="auto"/>
              <w:jc w:val="center"/>
              <w:rPr>
                <w:rFonts w:ascii="宋体" w:hAnsi="宋体"/>
                <w:sz w:val="24"/>
                <w:szCs w:val="24"/>
              </w:rPr>
            </w:pPr>
          </w:p>
        </w:tc>
      </w:tr>
      <w:tr w:rsidR="007B557C" w:rsidRPr="002B4F18" w14:paraId="53870BCC" w14:textId="77777777">
        <w:trPr>
          <w:trHeight w:hRule="exact" w:val="284"/>
          <w:jc w:val="center"/>
        </w:trPr>
        <w:tc>
          <w:tcPr>
            <w:tcW w:w="392" w:type="pct"/>
            <w:vMerge/>
            <w:vAlign w:val="center"/>
          </w:tcPr>
          <w:p w14:paraId="24A5135B"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3FA632C7" w14:textId="77777777" w:rsidR="007B557C" w:rsidRPr="002B4F18" w:rsidRDefault="007B557C">
            <w:pPr>
              <w:spacing w:line="360" w:lineRule="auto"/>
              <w:jc w:val="center"/>
              <w:rPr>
                <w:rFonts w:ascii="宋体" w:hAnsi="宋体"/>
                <w:sz w:val="24"/>
                <w:szCs w:val="24"/>
              </w:rPr>
            </w:pPr>
          </w:p>
        </w:tc>
        <w:tc>
          <w:tcPr>
            <w:tcW w:w="1458" w:type="pct"/>
            <w:vAlign w:val="center"/>
          </w:tcPr>
          <w:p w14:paraId="350E7175"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六类24口模块化配线架</w:t>
            </w:r>
          </w:p>
        </w:tc>
        <w:tc>
          <w:tcPr>
            <w:tcW w:w="635" w:type="pct"/>
            <w:vAlign w:val="center"/>
          </w:tcPr>
          <w:p w14:paraId="0B5ACEF4"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国产</w:t>
            </w:r>
          </w:p>
        </w:tc>
        <w:tc>
          <w:tcPr>
            <w:tcW w:w="392" w:type="pct"/>
            <w:vAlign w:val="center"/>
          </w:tcPr>
          <w:p w14:paraId="1454E42D"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7</w:t>
            </w:r>
          </w:p>
        </w:tc>
        <w:tc>
          <w:tcPr>
            <w:tcW w:w="878" w:type="pct"/>
            <w:vMerge/>
            <w:vAlign w:val="center"/>
          </w:tcPr>
          <w:p w14:paraId="54F02A71" w14:textId="77777777" w:rsidR="007B557C" w:rsidRPr="002B4F18" w:rsidRDefault="007B557C">
            <w:pPr>
              <w:spacing w:line="360" w:lineRule="auto"/>
              <w:jc w:val="center"/>
              <w:rPr>
                <w:rFonts w:ascii="宋体" w:hAnsi="宋体"/>
                <w:sz w:val="24"/>
                <w:szCs w:val="24"/>
              </w:rPr>
            </w:pPr>
          </w:p>
        </w:tc>
      </w:tr>
      <w:tr w:rsidR="007B557C" w:rsidRPr="002B4F18" w14:paraId="488ECC2A" w14:textId="77777777">
        <w:trPr>
          <w:trHeight w:hRule="exact" w:val="284"/>
          <w:jc w:val="center"/>
        </w:trPr>
        <w:tc>
          <w:tcPr>
            <w:tcW w:w="392" w:type="pct"/>
            <w:vMerge/>
            <w:vAlign w:val="center"/>
          </w:tcPr>
          <w:p w14:paraId="6CE2131D"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350B3F12" w14:textId="77777777" w:rsidR="007B557C" w:rsidRPr="002B4F18" w:rsidRDefault="007B557C">
            <w:pPr>
              <w:spacing w:line="360" w:lineRule="auto"/>
              <w:jc w:val="center"/>
              <w:rPr>
                <w:rFonts w:ascii="宋体" w:hAnsi="宋体"/>
                <w:sz w:val="24"/>
                <w:szCs w:val="24"/>
              </w:rPr>
            </w:pPr>
          </w:p>
        </w:tc>
        <w:tc>
          <w:tcPr>
            <w:tcW w:w="1458" w:type="pct"/>
            <w:vAlign w:val="center"/>
          </w:tcPr>
          <w:p w14:paraId="463C4A2E"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水平理线器</w:t>
            </w:r>
          </w:p>
        </w:tc>
        <w:tc>
          <w:tcPr>
            <w:tcW w:w="635" w:type="pct"/>
            <w:vAlign w:val="center"/>
          </w:tcPr>
          <w:p w14:paraId="04503733"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国产</w:t>
            </w:r>
          </w:p>
        </w:tc>
        <w:tc>
          <w:tcPr>
            <w:tcW w:w="392" w:type="pct"/>
            <w:vAlign w:val="center"/>
          </w:tcPr>
          <w:p w14:paraId="688B7454"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7</w:t>
            </w:r>
          </w:p>
        </w:tc>
        <w:tc>
          <w:tcPr>
            <w:tcW w:w="878" w:type="pct"/>
            <w:vMerge/>
            <w:vAlign w:val="center"/>
          </w:tcPr>
          <w:p w14:paraId="6263474A" w14:textId="77777777" w:rsidR="007B557C" w:rsidRPr="002B4F18" w:rsidRDefault="007B557C">
            <w:pPr>
              <w:spacing w:line="360" w:lineRule="auto"/>
              <w:jc w:val="center"/>
              <w:rPr>
                <w:rFonts w:ascii="宋体" w:hAnsi="宋体"/>
                <w:sz w:val="24"/>
                <w:szCs w:val="24"/>
              </w:rPr>
            </w:pPr>
          </w:p>
        </w:tc>
      </w:tr>
      <w:tr w:rsidR="007B557C" w:rsidRPr="002B4F18" w14:paraId="30C96017" w14:textId="77777777">
        <w:trPr>
          <w:trHeight w:hRule="exact" w:val="284"/>
          <w:jc w:val="center"/>
        </w:trPr>
        <w:tc>
          <w:tcPr>
            <w:tcW w:w="392" w:type="pct"/>
            <w:vMerge/>
            <w:vAlign w:val="center"/>
          </w:tcPr>
          <w:p w14:paraId="3C117BD8"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6BE539EC" w14:textId="77777777" w:rsidR="007B557C" w:rsidRPr="002B4F18" w:rsidRDefault="007B557C">
            <w:pPr>
              <w:spacing w:line="360" w:lineRule="auto"/>
              <w:jc w:val="center"/>
              <w:rPr>
                <w:rFonts w:ascii="宋体" w:hAnsi="宋体"/>
                <w:sz w:val="24"/>
                <w:szCs w:val="24"/>
              </w:rPr>
            </w:pPr>
          </w:p>
        </w:tc>
        <w:tc>
          <w:tcPr>
            <w:tcW w:w="1458" w:type="pct"/>
            <w:vAlign w:val="center"/>
          </w:tcPr>
          <w:p w14:paraId="5FFA7899"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24口数据配线架</w:t>
            </w:r>
          </w:p>
        </w:tc>
        <w:tc>
          <w:tcPr>
            <w:tcW w:w="635" w:type="pct"/>
            <w:vAlign w:val="center"/>
          </w:tcPr>
          <w:p w14:paraId="6C0BE1DA"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国产</w:t>
            </w:r>
          </w:p>
        </w:tc>
        <w:tc>
          <w:tcPr>
            <w:tcW w:w="392" w:type="pct"/>
            <w:vAlign w:val="center"/>
          </w:tcPr>
          <w:p w14:paraId="3BC7116A"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78" w:type="pct"/>
            <w:vMerge/>
            <w:vAlign w:val="center"/>
          </w:tcPr>
          <w:p w14:paraId="250C22A0" w14:textId="77777777" w:rsidR="007B557C" w:rsidRPr="002B4F18" w:rsidRDefault="007B557C">
            <w:pPr>
              <w:spacing w:line="360" w:lineRule="auto"/>
              <w:jc w:val="center"/>
              <w:rPr>
                <w:rFonts w:ascii="宋体" w:hAnsi="宋体"/>
                <w:sz w:val="24"/>
                <w:szCs w:val="24"/>
              </w:rPr>
            </w:pPr>
          </w:p>
        </w:tc>
      </w:tr>
      <w:tr w:rsidR="007B557C" w:rsidRPr="002B4F18" w14:paraId="63C730B6" w14:textId="77777777">
        <w:trPr>
          <w:trHeight w:hRule="exact" w:val="284"/>
          <w:jc w:val="center"/>
        </w:trPr>
        <w:tc>
          <w:tcPr>
            <w:tcW w:w="392" w:type="pct"/>
            <w:vMerge w:val="restart"/>
            <w:vAlign w:val="center"/>
          </w:tcPr>
          <w:p w14:paraId="7375E726"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4</w:t>
            </w:r>
          </w:p>
        </w:tc>
        <w:tc>
          <w:tcPr>
            <w:tcW w:w="1245" w:type="pct"/>
            <w:vMerge w:val="restart"/>
            <w:vAlign w:val="center"/>
          </w:tcPr>
          <w:p w14:paraId="4DACF356"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数字馆设备监控系统</w:t>
            </w:r>
          </w:p>
        </w:tc>
        <w:tc>
          <w:tcPr>
            <w:tcW w:w="1458" w:type="pct"/>
            <w:vAlign w:val="center"/>
          </w:tcPr>
          <w:p w14:paraId="794371D0"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700线红外枪机</w:t>
            </w:r>
          </w:p>
        </w:tc>
        <w:tc>
          <w:tcPr>
            <w:tcW w:w="635" w:type="pct"/>
            <w:vAlign w:val="center"/>
          </w:tcPr>
          <w:p w14:paraId="54A56542"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海康威视</w:t>
            </w:r>
          </w:p>
        </w:tc>
        <w:tc>
          <w:tcPr>
            <w:tcW w:w="392" w:type="pct"/>
            <w:vAlign w:val="center"/>
          </w:tcPr>
          <w:p w14:paraId="5656FDA5"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42</w:t>
            </w:r>
          </w:p>
        </w:tc>
        <w:tc>
          <w:tcPr>
            <w:tcW w:w="878" w:type="pct"/>
            <w:vMerge w:val="restart"/>
            <w:vAlign w:val="center"/>
          </w:tcPr>
          <w:p w14:paraId="52EF6234"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视频线</w:t>
            </w:r>
          </w:p>
        </w:tc>
      </w:tr>
      <w:tr w:rsidR="007B557C" w:rsidRPr="002B4F18" w14:paraId="7AACFC71" w14:textId="77777777">
        <w:trPr>
          <w:trHeight w:hRule="exact" w:val="284"/>
          <w:jc w:val="center"/>
        </w:trPr>
        <w:tc>
          <w:tcPr>
            <w:tcW w:w="392" w:type="pct"/>
            <w:vMerge/>
            <w:vAlign w:val="center"/>
          </w:tcPr>
          <w:p w14:paraId="78A423D0"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451AB50C" w14:textId="77777777" w:rsidR="007B557C" w:rsidRPr="002B4F18" w:rsidRDefault="007B557C">
            <w:pPr>
              <w:spacing w:line="360" w:lineRule="auto"/>
              <w:jc w:val="center"/>
              <w:rPr>
                <w:rFonts w:ascii="宋体" w:hAnsi="宋体"/>
                <w:sz w:val="24"/>
                <w:szCs w:val="24"/>
              </w:rPr>
            </w:pPr>
          </w:p>
        </w:tc>
        <w:tc>
          <w:tcPr>
            <w:tcW w:w="1458" w:type="pct"/>
            <w:vAlign w:val="center"/>
          </w:tcPr>
          <w:p w14:paraId="694F2CC0"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700线红外高速球</w:t>
            </w:r>
          </w:p>
        </w:tc>
        <w:tc>
          <w:tcPr>
            <w:tcW w:w="635" w:type="pct"/>
            <w:vAlign w:val="center"/>
          </w:tcPr>
          <w:p w14:paraId="47395D96"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海康威视</w:t>
            </w:r>
          </w:p>
        </w:tc>
        <w:tc>
          <w:tcPr>
            <w:tcW w:w="392" w:type="pct"/>
            <w:vAlign w:val="center"/>
          </w:tcPr>
          <w:p w14:paraId="5BF9F95F"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3</w:t>
            </w:r>
          </w:p>
        </w:tc>
        <w:tc>
          <w:tcPr>
            <w:tcW w:w="878" w:type="pct"/>
            <w:vMerge/>
            <w:vAlign w:val="center"/>
          </w:tcPr>
          <w:p w14:paraId="17852B67" w14:textId="77777777" w:rsidR="007B557C" w:rsidRPr="002B4F18" w:rsidRDefault="007B557C">
            <w:pPr>
              <w:spacing w:line="360" w:lineRule="auto"/>
              <w:jc w:val="center"/>
              <w:rPr>
                <w:rFonts w:ascii="宋体" w:hAnsi="宋体"/>
                <w:sz w:val="24"/>
                <w:szCs w:val="24"/>
              </w:rPr>
            </w:pPr>
          </w:p>
        </w:tc>
      </w:tr>
      <w:tr w:rsidR="007B557C" w:rsidRPr="002B4F18" w14:paraId="5E58CC12" w14:textId="77777777">
        <w:trPr>
          <w:trHeight w:hRule="exact" w:val="284"/>
          <w:jc w:val="center"/>
        </w:trPr>
        <w:tc>
          <w:tcPr>
            <w:tcW w:w="392" w:type="pct"/>
            <w:vMerge/>
            <w:vAlign w:val="center"/>
          </w:tcPr>
          <w:p w14:paraId="2F973D6D"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78F6DAFC" w14:textId="77777777" w:rsidR="007B557C" w:rsidRPr="002B4F18" w:rsidRDefault="007B557C">
            <w:pPr>
              <w:spacing w:line="360" w:lineRule="auto"/>
              <w:jc w:val="center"/>
              <w:rPr>
                <w:rFonts w:ascii="宋体" w:hAnsi="宋体"/>
                <w:sz w:val="24"/>
                <w:szCs w:val="24"/>
              </w:rPr>
            </w:pPr>
          </w:p>
        </w:tc>
        <w:tc>
          <w:tcPr>
            <w:tcW w:w="1458" w:type="pct"/>
            <w:vAlign w:val="center"/>
          </w:tcPr>
          <w:p w14:paraId="03383160"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网络硬盘录像机</w:t>
            </w:r>
          </w:p>
        </w:tc>
        <w:tc>
          <w:tcPr>
            <w:tcW w:w="635" w:type="pct"/>
            <w:vAlign w:val="center"/>
          </w:tcPr>
          <w:p w14:paraId="097B3382"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海康威视</w:t>
            </w:r>
          </w:p>
        </w:tc>
        <w:tc>
          <w:tcPr>
            <w:tcW w:w="392" w:type="pct"/>
            <w:vAlign w:val="center"/>
          </w:tcPr>
          <w:p w14:paraId="3146D415"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4</w:t>
            </w:r>
          </w:p>
        </w:tc>
        <w:tc>
          <w:tcPr>
            <w:tcW w:w="878" w:type="pct"/>
            <w:vMerge/>
            <w:vAlign w:val="center"/>
          </w:tcPr>
          <w:p w14:paraId="013FB938" w14:textId="77777777" w:rsidR="007B557C" w:rsidRPr="002B4F18" w:rsidRDefault="007B557C">
            <w:pPr>
              <w:spacing w:line="360" w:lineRule="auto"/>
              <w:jc w:val="center"/>
              <w:rPr>
                <w:rFonts w:ascii="宋体" w:hAnsi="宋体"/>
                <w:sz w:val="24"/>
                <w:szCs w:val="24"/>
              </w:rPr>
            </w:pPr>
          </w:p>
        </w:tc>
      </w:tr>
      <w:tr w:rsidR="007B557C" w:rsidRPr="002B4F18" w14:paraId="65FA1B92" w14:textId="77777777">
        <w:trPr>
          <w:trHeight w:hRule="exact" w:val="284"/>
          <w:jc w:val="center"/>
        </w:trPr>
        <w:tc>
          <w:tcPr>
            <w:tcW w:w="392" w:type="pct"/>
            <w:vMerge/>
            <w:vAlign w:val="center"/>
          </w:tcPr>
          <w:p w14:paraId="23EE33D9"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3EA77DBC" w14:textId="77777777" w:rsidR="007B557C" w:rsidRPr="002B4F18" w:rsidRDefault="007B557C">
            <w:pPr>
              <w:spacing w:line="360" w:lineRule="auto"/>
              <w:jc w:val="center"/>
              <w:rPr>
                <w:rFonts w:ascii="宋体" w:hAnsi="宋体"/>
                <w:sz w:val="24"/>
                <w:szCs w:val="24"/>
              </w:rPr>
            </w:pPr>
          </w:p>
        </w:tc>
        <w:tc>
          <w:tcPr>
            <w:tcW w:w="1458" w:type="pct"/>
            <w:vAlign w:val="center"/>
          </w:tcPr>
          <w:p w14:paraId="21255D7B"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网络硬盘录像机</w:t>
            </w:r>
          </w:p>
        </w:tc>
        <w:tc>
          <w:tcPr>
            <w:tcW w:w="635" w:type="pct"/>
            <w:vAlign w:val="center"/>
          </w:tcPr>
          <w:p w14:paraId="2EFC1916"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海康威视</w:t>
            </w:r>
          </w:p>
        </w:tc>
        <w:tc>
          <w:tcPr>
            <w:tcW w:w="392" w:type="pct"/>
            <w:vAlign w:val="center"/>
          </w:tcPr>
          <w:p w14:paraId="3AE5D5BE"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78" w:type="pct"/>
            <w:vMerge/>
            <w:vAlign w:val="center"/>
          </w:tcPr>
          <w:p w14:paraId="7223894D" w14:textId="77777777" w:rsidR="007B557C" w:rsidRPr="002B4F18" w:rsidRDefault="007B557C">
            <w:pPr>
              <w:spacing w:line="360" w:lineRule="auto"/>
              <w:jc w:val="center"/>
              <w:rPr>
                <w:rFonts w:ascii="宋体" w:hAnsi="宋体"/>
                <w:sz w:val="24"/>
                <w:szCs w:val="24"/>
              </w:rPr>
            </w:pPr>
          </w:p>
        </w:tc>
      </w:tr>
      <w:tr w:rsidR="007B557C" w:rsidRPr="002B4F18" w14:paraId="5F833B2F" w14:textId="77777777">
        <w:trPr>
          <w:trHeight w:hRule="exact" w:val="284"/>
          <w:jc w:val="center"/>
        </w:trPr>
        <w:tc>
          <w:tcPr>
            <w:tcW w:w="392" w:type="pct"/>
            <w:vMerge/>
            <w:vAlign w:val="center"/>
          </w:tcPr>
          <w:p w14:paraId="755BF0BF"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5627C21F" w14:textId="77777777" w:rsidR="007B557C" w:rsidRPr="002B4F18" w:rsidRDefault="007B557C">
            <w:pPr>
              <w:spacing w:line="360" w:lineRule="auto"/>
              <w:jc w:val="center"/>
              <w:rPr>
                <w:rFonts w:ascii="宋体" w:hAnsi="宋体"/>
                <w:sz w:val="24"/>
                <w:szCs w:val="24"/>
              </w:rPr>
            </w:pPr>
          </w:p>
        </w:tc>
        <w:tc>
          <w:tcPr>
            <w:tcW w:w="1458" w:type="pct"/>
            <w:vAlign w:val="center"/>
          </w:tcPr>
          <w:p w14:paraId="19564795"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8路视频解码器</w:t>
            </w:r>
          </w:p>
        </w:tc>
        <w:tc>
          <w:tcPr>
            <w:tcW w:w="635" w:type="pct"/>
            <w:vAlign w:val="center"/>
          </w:tcPr>
          <w:p w14:paraId="2B7B30C0"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海康威视</w:t>
            </w:r>
          </w:p>
        </w:tc>
        <w:tc>
          <w:tcPr>
            <w:tcW w:w="392" w:type="pct"/>
            <w:vAlign w:val="center"/>
          </w:tcPr>
          <w:p w14:paraId="306FE313"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78" w:type="pct"/>
            <w:vMerge/>
            <w:vAlign w:val="center"/>
          </w:tcPr>
          <w:p w14:paraId="2CAABF2F" w14:textId="77777777" w:rsidR="007B557C" w:rsidRPr="002B4F18" w:rsidRDefault="007B557C">
            <w:pPr>
              <w:spacing w:line="360" w:lineRule="auto"/>
              <w:jc w:val="center"/>
              <w:rPr>
                <w:rFonts w:ascii="宋体" w:hAnsi="宋体"/>
                <w:sz w:val="24"/>
                <w:szCs w:val="24"/>
              </w:rPr>
            </w:pPr>
          </w:p>
        </w:tc>
      </w:tr>
      <w:tr w:rsidR="007B557C" w:rsidRPr="002B4F18" w14:paraId="5E64C5B2" w14:textId="77777777">
        <w:trPr>
          <w:trHeight w:hRule="exact" w:val="284"/>
          <w:jc w:val="center"/>
        </w:trPr>
        <w:tc>
          <w:tcPr>
            <w:tcW w:w="392" w:type="pct"/>
            <w:vMerge/>
            <w:vAlign w:val="center"/>
          </w:tcPr>
          <w:p w14:paraId="4BC45459"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0BA47406" w14:textId="77777777" w:rsidR="007B557C" w:rsidRPr="002B4F18" w:rsidRDefault="007B557C">
            <w:pPr>
              <w:spacing w:line="360" w:lineRule="auto"/>
              <w:jc w:val="center"/>
              <w:rPr>
                <w:rFonts w:ascii="宋体" w:hAnsi="宋体"/>
                <w:sz w:val="24"/>
                <w:szCs w:val="24"/>
              </w:rPr>
            </w:pPr>
          </w:p>
        </w:tc>
        <w:tc>
          <w:tcPr>
            <w:tcW w:w="1458" w:type="pct"/>
            <w:vAlign w:val="center"/>
          </w:tcPr>
          <w:p w14:paraId="0D970BF2"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16路视频分配器</w:t>
            </w:r>
          </w:p>
        </w:tc>
        <w:tc>
          <w:tcPr>
            <w:tcW w:w="635" w:type="pct"/>
            <w:vAlign w:val="center"/>
          </w:tcPr>
          <w:p w14:paraId="6612437B"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国产</w:t>
            </w:r>
          </w:p>
        </w:tc>
        <w:tc>
          <w:tcPr>
            <w:tcW w:w="392" w:type="pct"/>
            <w:vAlign w:val="center"/>
          </w:tcPr>
          <w:p w14:paraId="278BA969"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78" w:type="pct"/>
            <w:vMerge/>
            <w:vAlign w:val="center"/>
          </w:tcPr>
          <w:p w14:paraId="6ACC756A" w14:textId="77777777" w:rsidR="007B557C" w:rsidRPr="002B4F18" w:rsidRDefault="007B557C">
            <w:pPr>
              <w:spacing w:line="360" w:lineRule="auto"/>
              <w:jc w:val="center"/>
              <w:rPr>
                <w:rFonts w:ascii="宋体" w:hAnsi="宋体"/>
                <w:sz w:val="24"/>
                <w:szCs w:val="24"/>
              </w:rPr>
            </w:pPr>
          </w:p>
        </w:tc>
      </w:tr>
      <w:tr w:rsidR="007B557C" w:rsidRPr="002B4F18" w14:paraId="53A4B7A4" w14:textId="77777777">
        <w:trPr>
          <w:trHeight w:hRule="exact" w:val="284"/>
          <w:jc w:val="center"/>
        </w:trPr>
        <w:tc>
          <w:tcPr>
            <w:tcW w:w="392" w:type="pct"/>
            <w:vMerge/>
            <w:vAlign w:val="center"/>
          </w:tcPr>
          <w:p w14:paraId="49F60FDC"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0F7CB5AC" w14:textId="77777777" w:rsidR="007B557C" w:rsidRPr="002B4F18" w:rsidRDefault="007B557C">
            <w:pPr>
              <w:spacing w:line="360" w:lineRule="auto"/>
              <w:jc w:val="center"/>
              <w:rPr>
                <w:rFonts w:ascii="宋体" w:hAnsi="宋体"/>
                <w:sz w:val="24"/>
                <w:szCs w:val="24"/>
              </w:rPr>
            </w:pPr>
          </w:p>
        </w:tc>
        <w:tc>
          <w:tcPr>
            <w:tcW w:w="1458" w:type="pct"/>
            <w:vAlign w:val="center"/>
          </w:tcPr>
          <w:p w14:paraId="5A3F50BC"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光电转换器</w:t>
            </w:r>
          </w:p>
        </w:tc>
        <w:tc>
          <w:tcPr>
            <w:tcW w:w="635" w:type="pct"/>
            <w:vAlign w:val="center"/>
          </w:tcPr>
          <w:p w14:paraId="4C2FB90B"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国产</w:t>
            </w:r>
          </w:p>
        </w:tc>
        <w:tc>
          <w:tcPr>
            <w:tcW w:w="392" w:type="pct"/>
            <w:vAlign w:val="center"/>
          </w:tcPr>
          <w:p w14:paraId="0133E7F8"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78" w:type="pct"/>
            <w:vMerge/>
            <w:vAlign w:val="center"/>
          </w:tcPr>
          <w:p w14:paraId="18B1B1A2" w14:textId="77777777" w:rsidR="007B557C" w:rsidRPr="002B4F18" w:rsidRDefault="007B557C">
            <w:pPr>
              <w:spacing w:line="360" w:lineRule="auto"/>
              <w:jc w:val="center"/>
              <w:rPr>
                <w:rFonts w:ascii="宋体" w:hAnsi="宋体"/>
                <w:sz w:val="24"/>
                <w:szCs w:val="24"/>
              </w:rPr>
            </w:pPr>
          </w:p>
        </w:tc>
      </w:tr>
      <w:tr w:rsidR="007B557C" w:rsidRPr="002B4F18" w14:paraId="1DC76084" w14:textId="77777777">
        <w:trPr>
          <w:trHeight w:hRule="exact" w:val="284"/>
          <w:jc w:val="center"/>
        </w:trPr>
        <w:tc>
          <w:tcPr>
            <w:tcW w:w="392" w:type="pct"/>
            <w:vMerge/>
            <w:vAlign w:val="center"/>
          </w:tcPr>
          <w:p w14:paraId="71A310C5"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6B44DA55" w14:textId="77777777" w:rsidR="007B557C" w:rsidRPr="002B4F18" w:rsidRDefault="007B557C">
            <w:pPr>
              <w:spacing w:line="360" w:lineRule="auto"/>
              <w:jc w:val="center"/>
              <w:rPr>
                <w:rFonts w:ascii="宋体" w:hAnsi="宋体"/>
                <w:sz w:val="24"/>
                <w:szCs w:val="24"/>
              </w:rPr>
            </w:pPr>
          </w:p>
        </w:tc>
        <w:tc>
          <w:tcPr>
            <w:tcW w:w="1458" w:type="pct"/>
            <w:vAlign w:val="center"/>
          </w:tcPr>
          <w:p w14:paraId="3E3EC929"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光纤跳线</w:t>
            </w:r>
          </w:p>
        </w:tc>
        <w:tc>
          <w:tcPr>
            <w:tcW w:w="635" w:type="pct"/>
            <w:vAlign w:val="center"/>
          </w:tcPr>
          <w:p w14:paraId="6C56C09B"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国产</w:t>
            </w:r>
          </w:p>
        </w:tc>
        <w:tc>
          <w:tcPr>
            <w:tcW w:w="392" w:type="pct"/>
            <w:vAlign w:val="center"/>
          </w:tcPr>
          <w:p w14:paraId="6E247418"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2</w:t>
            </w:r>
          </w:p>
        </w:tc>
        <w:tc>
          <w:tcPr>
            <w:tcW w:w="878" w:type="pct"/>
            <w:vMerge/>
            <w:vAlign w:val="center"/>
          </w:tcPr>
          <w:p w14:paraId="5AABBF65" w14:textId="77777777" w:rsidR="007B557C" w:rsidRPr="002B4F18" w:rsidRDefault="007B557C">
            <w:pPr>
              <w:spacing w:line="360" w:lineRule="auto"/>
              <w:jc w:val="center"/>
              <w:rPr>
                <w:rFonts w:ascii="宋体" w:hAnsi="宋体"/>
                <w:sz w:val="24"/>
                <w:szCs w:val="24"/>
              </w:rPr>
            </w:pPr>
          </w:p>
        </w:tc>
      </w:tr>
      <w:tr w:rsidR="007B557C" w:rsidRPr="002B4F18" w14:paraId="024C0257" w14:textId="77777777">
        <w:trPr>
          <w:trHeight w:hRule="exact" w:val="284"/>
          <w:jc w:val="center"/>
        </w:trPr>
        <w:tc>
          <w:tcPr>
            <w:tcW w:w="392" w:type="pct"/>
            <w:vMerge/>
            <w:vAlign w:val="center"/>
          </w:tcPr>
          <w:p w14:paraId="1132DAAE"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242EFC20" w14:textId="77777777" w:rsidR="007B557C" w:rsidRPr="002B4F18" w:rsidRDefault="007B557C">
            <w:pPr>
              <w:spacing w:line="360" w:lineRule="auto"/>
              <w:jc w:val="center"/>
              <w:rPr>
                <w:rFonts w:ascii="宋体" w:hAnsi="宋体"/>
                <w:sz w:val="24"/>
                <w:szCs w:val="24"/>
              </w:rPr>
            </w:pPr>
          </w:p>
        </w:tc>
        <w:tc>
          <w:tcPr>
            <w:tcW w:w="1458" w:type="pct"/>
            <w:vAlign w:val="center"/>
          </w:tcPr>
          <w:p w14:paraId="7BFB78E4"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硬盘</w:t>
            </w:r>
          </w:p>
        </w:tc>
        <w:tc>
          <w:tcPr>
            <w:tcW w:w="635" w:type="pct"/>
            <w:vAlign w:val="center"/>
          </w:tcPr>
          <w:p w14:paraId="63DA70B3"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西部数据</w:t>
            </w:r>
          </w:p>
        </w:tc>
        <w:tc>
          <w:tcPr>
            <w:tcW w:w="392" w:type="pct"/>
            <w:vAlign w:val="center"/>
          </w:tcPr>
          <w:p w14:paraId="7604DB00"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5</w:t>
            </w:r>
          </w:p>
        </w:tc>
        <w:tc>
          <w:tcPr>
            <w:tcW w:w="878" w:type="pct"/>
            <w:vMerge/>
            <w:vAlign w:val="center"/>
          </w:tcPr>
          <w:p w14:paraId="1580231F" w14:textId="77777777" w:rsidR="007B557C" w:rsidRPr="002B4F18" w:rsidRDefault="007B557C">
            <w:pPr>
              <w:spacing w:line="360" w:lineRule="auto"/>
              <w:jc w:val="center"/>
              <w:rPr>
                <w:rFonts w:ascii="宋体" w:hAnsi="宋体"/>
                <w:sz w:val="24"/>
                <w:szCs w:val="24"/>
              </w:rPr>
            </w:pPr>
          </w:p>
        </w:tc>
      </w:tr>
      <w:tr w:rsidR="007B557C" w:rsidRPr="002B4F18" w14:paraId="6544E1BF" w14:textId="77777777">
        <w:trPr>
          <w:trHeight w:hRule="exact" w:val="284"/>
          <w:jc w:val="center"/>
        </w:trPr>
        <w:tc>
          <w:tcPr>
            <w:tcW w:w="392" w:type="pct"/>
            <w:vMerge/>
            <w:vAlign w:val="center"/>
          </w:tcPr>
          <w:p w14:paraId="6F74C303"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21B321B0" w14:textId="77777777" w:rsidR="007B557C" w:rsidRPr="002B4F18" w:rsidRDefault="007B557C">
            <w:pPr>
              <w:spacing w:line="360" w:lineRule="auto"/>
              <w:jc w:val="center"/>
              <w:rPr>
                <w:rFonts w:ascii="宋体" w:hAnsi="宋体"/>
                <w:sz w:val="24"/>
                <w:szCs w:val="24"/>
              </w:rPr>
            </w:pPr>
          </w:p>
        </w:tc>
        <w:tc>
          <w:tcPr>
            <w:tcW w:w="1458" w:type="pct"/>
            <w:vAlign w:val="center"/>
          </w:tcPr>
          <w:p w14:paraId="5A779201"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桥架</w:t>
            </w:r>
          </w:p>
        </w:tc>
        <w:tc>
          <w:tcPr>
            <w:tcW w:w="635" w:type="pct"/>
            <w:vAlign w:val="center"/>
          </w:tcPr>
          <w:p w14:paraId="43752D94"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中国</w:t>
            </w:r>
          </w:p>
        </w:tc>
        <w:tc>
          <w:tcPr>
            <w:tcW w:w="392" w:type="pct"/>
            <w:vAlign w:val="center"/>
          </w:tcPr>
          <w:p w14:paraId="385611E8"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260</w:t>
            </w:r>
          </w:p>
        </w:tc>
        <w:tc>
          <w:tcPr>
            <w:tcW w:w="878" w:type="pct"/>
            <w:vMerge/>
            <w:vAlign w:val="center"/>
          </w:tcPr>
          <w:p w14:paraId="47E2B532" w14:textId="77777777" w:rsidR="007B557C" w:rsidRPr="002B4F18" w:rsidRDefault="007B557C">
            <w:pPr>
              <w:spacing w:line="360" w:lineRule="auto"/>
              <w:jc w:val="center"/>
              <w:rPr>
                <w:rFonts w:ascii="宋体" w:hAnsi="宋体"/>
                <w:sz w:val="24"/>
                <w:szCs w:val="24"/>
              </w:rPr>
            </w:pPr>
          </w:p>
        </w:tc>
      </w:tr>
      <w:tr w:rsidR="007B557C" w:rsidRPr="002B4F18" w14:paraId="04AF45BA" w14:textId="77777777">
        <w:trPr>
          <w:trHeight w:hRule="exact" w:val="284"/>
          <w:jc w:val="center"/>
        </w:trPr>
        <w:tc>
          <w:tcPr>
            <w:tcW w:w="392" w:type="pct"/>
            <w:vMerge/>
            <w:vAlign w:val="center"/>
          </w:tcPr>
          <w:p w14:paraId="7747F4E8"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4108C5FF" w14:textId="77777777" w:rsidR="007B557C" w:rsidRPr="002B4F18" w:rsidRDefault="007B557C">
            <w:pPr>
              <w:spacing w:line="360" w:lineRule="auto"/>
              <w:jc w:val="center"/>
              <w:rPr>
                <w:rFonts w:ascii="宋体" w:hAnsi="宋体"/>
                <w:sz w:val="24"/>
                <w:szCs w:val="24"/>
              </w:rPr>
            </w:pPr>
          </w:p>
        </w:tc>
        <w:tc>
          <w:tcPr>
            <w:tcW w:w="1458" w:type="pct"/>
            <w:vAlign w:val="center"/>
          </w:tcPr>
          <w:p w14:paraId="16BA6FB5"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25#KBG</w:t>
            </w:r>
          </w:p>
        </w:tc>
        <w:tc>
          <w:tcPr>
            <w:tcW w:w="635" w:type="pct"/>
            <w:vAlign w:val="center"/>
          </w:tcPr>
          <w:p w14:paraId="00627A98"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中国</w:t>
            </w:r>
          </w:p>
        </w:tc>
        <w:tc>
          <w:tcPr>
            <w:tcW w:w="392" w:type="pct"/>
            <w:vAlign w:val="center"/>
          </w:tcPr>
          <w:p w14:paraId="18438F4D"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950</w:t>
            </w:r>
          </w:p>
        </w:tc>
        <w:tc>
          <w:tcPr>
            <w:tcW w:w="878" w:type="pct"/>
            <w:vMerge/>
            <w:vAlign w:val="center"/>
          </w:tcPr>
          <w:p w14:paraId="62F32858" w14:textId="77777777" w:rsidR="007B557C" w:rsidRPr="002B4F18" w:rsidRDefault="007B557C">
            <w:pPr>
              <w:spacing w:line="360" w:lineRule="auto"/>
              <w:jc w:val="center"/>
              <w:rPr>
                <w:rFonts w:ascii="宋体" w:hAnsi="宋体"/>
                <w:sz w:val="24"/>
                <w:szCs w:val="24"/>
              </w:rPr>
            </w:pPr>
          </w:p>
        </w:tc>
      </w:tr>
      <w:tr w:rsidR="007B557C" w:rsidRPr="002B4F18" w14:paraId="5AAB981F" w14:textId="77777777">
        <w:trPr>
          <w:trHeight w:hRule="exact" w:val="284"/>
          <w:jc w:val="center"/>
        </w:trPr>
        <w:tc>
          <w:tcPr>
            <w:tcW w:w="392" w:type="pct"/>
            <w:vMerge/>
            <w:vAlign w:val="center"/>
          </w:tcPr>
          <w:p w14:paraId="1A89F87C"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5D515706" w14:textId="77777777" w:rsidR="007B557C" w:rsidRPr="002B4F18" w:rsidRDefault="007B557C">
            <w:pPr>
              <w:spacing w:line="360" w:lineRule="auto"/>
              <w:jc w:val="center"/>
              <w:rPr>
                <w:rFonts w:ascii="宋体" w:hAnsi="宋体"/>
                <w:sz w:val="24"/>
                <w:szCs w:val="24"/>
              </w:rPr>
            </w:pPr>
          </w:p>
        </w:tc>
        <w:tc>
          <w:tcPr>
            <w:tcW w:w="1458" w:type="pct"/>
            <w:vAlign w:val="center"/>
          </w:tcPr>
          <w:p w14:paraId="7EA13C25"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视频线</w:t>
            </w:r>
          </w:p>
        </w:tc>
        <w:tc>
          <w:tcPr>
            <w:tcW w:w="635" w:type="pct"/>
            <w:vAlign w:val="center"/>
          </w:tcPr>
          <w:p w14:paraId="1E5EC9E7"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中国</w:t>
            </w:r>
          </w:p>
        </w:tc>
        <w:tc>
          <w:tcPr>
            <w:tcW w:w="392" w:type="pct"/>
            <w:vAlign w:val="center"/>
          </w:tcPr>
          <w:p w14:paraId="3E798C1C"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4600</w:t>
            </w:r>
          </w:p>
        </w:tc>
        <w:tc>
          <w:tcPr>
            <w:tcW w:w="878" w:type="pct"/>
            <w:vMerge/>
            <w:vAlign w:val="center"/>
          </w:tcPr>
          <w:p w14:paraId="55AD11F5" w14:textId="77777777" w:rsidR="007B557C" w:rsidRPr="002B4F18" w:rsidRDefault="007B557C">
            <w:pPr>
              <w:spacing w:line="360" w:lineRule="auto"/>
              <w:jc w:val="center"/>
              <w:rPr>
                <w:rFonts w:ascii="宋体" w:hAnsi="宋体"/>
                <w:sz w:val="24"/>
                <w:szCs w:val="24"/>
              </w:rPr>
            </w:pPr>
          </w:p>
        </w:tc>
      </w:tr>
      <w:tr w:rsidR="007B557C" w:rsidRPr="002B4F18" w14:paraId="64C280C0" w14:textId="77777777">
        <w:trPr>
          <w:trHeight w:hRule="exact" w:val="284"/>
          <w:jc w:val="center"/>
        </w:trPr>
        <w:tc>
          <w:tcPr>
            <w:tcW w:w="392" w:type="pct"/>
            <w:vMerge/>
            <w:vAlign w:val="center"/>
          </w:tcPr>
          <w:p w14:paraId="6C6E376F"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35775E31" w14:textId="77777777" w:rsidR="007B557C" w:rsidRPr="002B4F18" w:rsidRDefault="007B557C">
            <w:pPr>
              <w:spacing w:line="360" w:lineRule="auto"/>
              <w:jc w:val="center"/>
              <w:rPr>
                <w:rFonts w:ascii="宋体" w:hAnsi="宋体"/>
                <w:sz w:val="24"/>
                <w:szCs w:val="24"/>
              </w:rPr>
            </w:pPr>
          </w:p>
        </w:tc>
        <w:tc>
          <w:tcPr>
            <w:tcW w:w="1458" w:type="pct"/>
            <w:vAlign w:val="center"/>
          </w:tcPr>
          <w:p w14:paraId="489C5711"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电源线</w:t>
            </w:r>
          </w:p>
        </w:tc>
        <w:tc>
          <w:tcPr>
            <w:tcW w:w="635" w:type="pct"/>
            <w:vAlign w:val="center"/>
          </w:tcPr>
          <w:p w14:paraId="358FFCEB"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中国</w:t>
            </w:r>
          </w:p>
        </w:tc>
        <w:tc>
          <w:tcPr>
            <w:tcW w:w="392" w:type="pct"/>
            <w:vAlign w:val="center"/>
          </w:tcPr>
          <w:p w14:paraId="17B2C53D"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4600</w:t>
            </w:r>
          </w:p>
        </w:tc>
        <w:tc>
          <w:tcPr>
            <w:tcW w:w="878" w:type="pct"/>
            <w:vMerge/>
            <w:vAlign w:val="center"/>
          </w:tcPr>
          <w:p w14:paraId="4973CF3C" w14:textId="77777777" w:rsidR="007B557C" w:rsidRPr="002B4F18" w:rsidRDefault="007B557C">
            <w:pPr>
              <w:spacing w:line="360" w:lineRule="auto"/>
              <w:jc w:val="center"/>
              <w:rPr>
                <w:rFonts w:ascii="宋体" w:hAnsi="宋体"/>
                <w:sz w:val="24"/>
                <w:szCs w:val="24"/>
              </w:rPr>
            </w:pPr>
          </w:p>
        </w:tc>
      </w:tr>
      <w:tr w:rsidR="007B557C" w:rsidRPr="002B4F18" w14:paraId="414742F2" w14:textId="77777777">
        <w:trPr>
          <w:trHeight w:hRule="exact" w:val="284"/>
          <w:jc w:val="center"/>
        </w:trPr>
        <w:tc>
          <w:tcPr>
            <w:tcW w:w="392" w:type="pct"/>
            <w:vMerge/>
            <w:vAlign w:val="center"/>
          </w:tcPr>
          <w:p w14:paraId="3399B0E6"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2D64F64A" w14:textId="77777777" w:rsidR="007B557C" w:rsidRPr="002B4F18" w:rsidRDefault="007B557C">
            <w:pPr>
              <w:spacing w:line="360" w:lineRule="auto"/>
              <w:jc w:val="center"/>
              <w:rPr>
                <w:rFonts w:ascii="宋体" w:hAnsi="宋体"/>
                <w:sz w:val="24"/>
                <w:szCs w:val="24"/>
              </w:rPr>
            </w:pPr>
          </w:p>
        </w:tc>
        <w:tc>
          <w:tcPr>
            <w:tcW w:w="1458" w:type="pct"/>
            <w:vAlign w:val="center"/>
          </w:tcPr>
          <w:p w14:paraId="54C61F40"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控制线</w:t>
            </w:r>
          </w:p>
        </w:tc>
        <w:tc>
          <w:tcPr>
            <w:tcW w:w="635" w:type="pct"/>
            <w:vAlign w:val="center"/>
          </w:tcPr>
          <w:p w14:paraId="36BF9525"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中国</w:t>
            </w:r>
          </w:p>
        </w:tc>
        <w:tc>
          <w:tcPr>
            <w:tcW w:w="392" w:type="pct"/>
            <w:vAlign w:val="center"/>
          </w:tcPr>
          <w:p w14:paraId="4D08BD71"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150</w:t>
            </w:r>
          </w:p>
        </w:tc>
        <w:tc>
          <w:tcPr>
            <w:tcW w:w="878" w:type="pct"/>
            <w:vMerge/>
            <w:vAlign w:val="center"/>
          </w:tcPr>
          <w:p w14:paraId="7AD402E3" w14:textId="77777777" w:rsidR="007B557C" w:rsidRPr="002B4F18" w:rsidRDefault="007B557C">
            <w:pPr>
              <w:spacing w:line="360" w:lineRule="auto"/>
              <w:jc w:val="center"/>
              <w:rPr>
                <w:rFonts w:ascii="宋体" w:hAnsi="宋体"/>
                <w:sz w:val="24"/>
                <w:szCs w:val="24"/>
              </w:rPr>
            </w:pPr>
          </w:p>
        </w:tc>
      </w:tr>
      <w:tr w:rsidR="007B557C" w:rsidRPr="002B4F18" w14:paraId="14B54528" w14:textId="77777777">
        <w:trPr>
          <w:trHeight w:hRule="exact" w:val="284"/>
          <w:jc w:val="center"/>
        </w:trPr>
        <w:tc>
          <w:tcPr>
            <w:tcW w:w="392" w:type="pct"/>
            <w:vMerge/>
            <w:vAlign w:val="center"/>
          </w:tcPr>
          <w:p w14:paraId="1021D062"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65CB056E" w14:textId="77777777" w:rsidR="007B557C" w:rsidRPr="002B4F18" w:rsidRDefault="007B557C">
            <w:pPr>
              <w:spacing w:line="360" w:lineRule="auto"/>
              <w:jc w:val="center"/>
              <w:rPr>
                <w:rFonts w:ascii="宋体" w:hAnsi="宋体"/>
                <w:sz w:val="24"/>
                <w:szCs w:val="24"/>
              </w:rPr>
            </w:pPr>
          </w:p>
        </w:tc>
        <w:tc>
          <w:tcPr>
            <w:tcW w:w="1458" w:type="pct"/>
            <w:vAlign w:val="center"/>
          </w:tcPr>
          <w:p w14:paraId="1F77B18D"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机柜</w:t>
            </w:r>
          </w:p>
        </w:tc>
        <w:tc>
          <w:tcPr>
            <w:tcW w:w="635" w:type="pct"/>
            <w:vAlign w:val="center"/>
          </w:tcPr>
          <w:p w14:paraId="09CE8E9E"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中国</w:t>
            </w:r>
          </w:p>
        </w:tc>
        <w:tc>
          <w:tcPr>
            <w:tcW w:w="392" w:type="pct"/>
            <w:vAlign w:val="center"/>
          </w:tcPr>
          <w:p w14:paraId="449DDCD5"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78" w:type="pct"/>
            <w:vMerge/>
            <w:vAlign w:val="center"/>
          </w:tcPr>
          <w:p w14:paraId="1A7842D9" w14:textId="77777777" w:rsidR="007B557C" w:rsidRPr="002B4F18" w:rsidRDefault="007B557C">
            <w:pPr>
              <w:spacing w:line="360" w:lineRule="auto"/>
              <w:jc w:val="center"/>
              <w:rPr>
                <w:rFonts w:ascii="宋体" w:hAnsi="宋体"/>
                <w:sz w:val="24"/>
                <w:szCs w:val="24"/>
              </w:rPr>
            </w:pPr>
          </w:p>
        </w:tc>
      </w:tr>
      <w:tr w:rsidR="007B557C" w:rsidRPr="002B4F18" w14:paraId="79A1BFFD" w14:textId="77777777">
        <w:trPr>
          <w:trHeight w:hRule="exact" w:val="284"/>
          <w:jc w:val="center"/>
        </w:trPr>
        <w:tc>
          <w:tcPr>
            <w:tcW w:w="392" w:type="pct"/>
            <w:vMerge/>
            <w:vAlign w:val="center"/>
          </w:tcPr>
          <w:p w14:paraId="16C07E1A"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447C6CA8" w14:textId="77777777" w:rsidR="007B557C" w:rsidRPr="002B4F18" w:rsidRDefault="007B557C">
            <w:pPr>
              <w:spacing w:line="360" w:lineRule="auto"/>
              <w:jc w:val="center"/>
              <w:rPr>
                <w:rFonts w:ascii="宋体" w:hAnsi="宋体"/>
                <w:sz w:val="24"/>
                <w:szCs w:val="24"/>
              </w:rPr>
            </w:pPr>
          </w:p>
        </w:tc>
        <w:tc>
          <w:tcPr>
            <w:tcW w:w="1458" w:type="pct"/>
            <w:vAlign w:val="center"/>
          </w:tcPr>
          <w:p w14:paraId="27A359AA"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枪型摄像机支架</w:t>
            </w:r>
          </w:p>
        </w:tc>
        <w:tc>
          <w:tcPr>
            <w:tcW w:w="635" w:type="pct"/>
            <w:vAlign w:val="center"/>
          </w:tcPr>
          <w:p w14:paraId="18AA471D"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中国</w:t>
            </w:r>
          </w:p>
        </w:tc>
        <w:tc>
          <w:tcPr>
            <w:tcW w:w="392" w:type="pct"/>
            <w:vAlign w:val="center"/>
          </w:tcPr>
          <w:p w14:paraId="052107E5"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38</w:t>
            </w:r>
          </w:p>
        </w:tc>
        <w:tc>
          <w:tcPr>
            <w:tcW w:w="878" w:type="pct"/>
            <w:vMerge/>
            <w:vAlign w:val="center"/>
          </w:tcPr>
          <w:p w14:paraId="7C3B54FF" w14:textId="77777777" w:rsidR="007B557C" w:rsidRPr="002B4F18" w:rsidRDefault="007B557C">
            <w:pPr>
              <w:spacing w:line="360" w:lineRule="auto"/>
              <w:jc w:val="center"/>
              <w:rPr>
                <w:rFonts w:ascii="宋体" w:hAnsi="宋体"/>
                <w:sz w:val="24"/>
                <w:szCs w:val="24"/>
              </w:rPr>
            </w:pPr>
          </w:p>
        </w:tc>
      </w:tr>
      <w:tr w:rsidR="007B557C" w:rsidRPr="002B4F18" w14:paraId="12DC8F22" w14:textId="77777777">
        <w:trPr>
          <w:trHeight w:hRule="exact" w:val="284"/>
          <w:jc w:val="center"/>
        </w:trPr>
        <w:tc>
          <w:tcPr>
            <w:tcW w:w="392" w:type="pct"/>
            <w:vMerge/>
            <w:vAlign w:val="center"/>
          </w:tcPr>
          <w:p w14:paraId="3CACDE21"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1E173A87" w14:textId="77777777" w:rsidR="007B557C" w:rsidRPr="002B4F18" w:rsidRDefault="007B557C">
            <w:pPr>
              <w:spacing w:line="360" w:lineRule="auto"/>
              <w:jc w:val="center"/>
              <w:rPr>
                <w:rFonts w:ascii="宋体" w:hAnsi="宋体"/>
                <w:sz w:val="24"/>
                <w:szCs w:val="24"/>
              </w:rPr>
            </w:pPr>
          </w:p>
        </w:tc>
        <w:tc>
          <w:tcPr>
            <w:tcW w:w="1458" w:type="pct"/>
            <w:vAlign w:val="center"/>
          </w:tcPr>
          <w:p w14:paraId="097300B8"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球型摄像机支架</w:t>
            </w:r>
          </w:p>
        </w:tc>
        <w:tc>
          <w:tcPr>
            <w:tcW w:w="635" w:type="pct"/>
            <w:vAlign w:val="center"/>
          </w:tcPr>
          <w:p w14:paraId="1D0C44AB"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中国</w:t>
            </w:r>
          </w:p>
        </w:tc>
        <w:tc>
          <w:tcPr>
            <w:tcW w:w="392" w:type="pct"/>
            <w:vAlign w:val="center"/>
          </w:tcPr>
          <w:p w14:paraId="702EE1EA"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3</w:t>
            </w:r>
          </w:p>
        </w:tc>
        <w:tc>
          <w:tcPr>
            <w:tcW w:w="878" w:type="pct"/>
            <w:vMerge/>
            <w:vAlign w:val="center"/>
          </w:tcPr>
          <w:p w14:paraId="288F4D59" w14:textId="77777777" w:rsidR="007B557C" w:rsidRPr="002B4F18" w:rsidRDefault="007B557C">
            <w:pPr>
              <w:spacing w:line="360" w:lineRule="auto"/>
              <w:jc w:val="center"/>
              <w:rPr>
                <w:rFonts w:ascii="宋体" w:hAnsi="宋体"/>
                <w:sz w:val="24"/>
                <w:szCs w:val="24"/>
              </w:rPr>
            </w:pPr>
          </w:p>
        </w:tc>
      </w:tr>
      <w:tr w:rsidR="007B557C" w:rsidRPr="002B4F18" w14:paraId="01A42D13" w14:textId="77777777">
        <w:trPr>
          <w:trHeight w:hRule="exact" w:val="284"/>
          <w:jc w:val="center"/>
        </w:trPr>
        <w:tc>
          <w:tcPr>
            <w:tcW w:w="392" w:type="pct"/>
            <w:vMerge/>
            <w:vAlign w:val="center"/>
          </w:tcPr>
          <w:p w14:paraId="7892951B"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68299AFC" w14:textId="77777777" w:rsidR="007B557C" w:rsidRPr="002B4F18" w:rsidRDefault="007B557C">
            <w:pPr>
              <w:spacing w:line="360" w:lineRule="auto"/>
              <w:jc w:val="center"/>
              <w:rPr>
                <w:rFonts w:ascii="宋体" w:hAnsi="宋体"/>
                <w:sz w:val="24"/>
                <w:szCs w:val="24"/>
              </w:rPr>
            </w:pPr>
          </w:p>
        </w:tc>
        <w:tc>
          <w:tcPr>
            <w:tcW w:w="1458" w:type="pct"/>
            <w:vAlign w:val="center"/>
          </w:tcPr>
          <w:p w14:paraId="3D986132"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显示器</w:t>
            </w:r>
          </w:p>
        </w:tc>
        <w:tc>
          <w:tcPr>
            <w:tcW w:w="635" w:type="pct"/>
            <w:vAlign w:val="center"/>
          </w:tcPr>
          <w:p w14:paraId="02E43D5C"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中国</w:t>
            </w:r>
          </w:p>
        </w:tc>
        <w:tc>
          <w:tcPr>
            <w:tcW w:w="392" w:type="pct"/>
            <w:vAlign w:val="center"/>
          </w:tcPr>
          <w:p w14:paraId="77A2341D"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2</w:t>
            </w:r>
          </w:p>
        </w:tc>
        <w:tc>
          <w:tcPr>
            <w:tcW w:w="878" w:type="pct"/>
            <w:vMerge/>
            <w:vAlign w:val="center"/>
          </w:tcPr>
          <w:p w14:paraId="1057F327" w14:textId="77777777" w:rsidR="007B557C" w:rsidRPr="002B4F18" w:rsidRDefault="007B557C">
            <w:pPr>
              <w:spacing w:line="360" w:lineRule="auto"/>
              <w:jc w:val="center"/>
              <w:rPr>
                <w:rFonts w:ascii="宋体" w:hAnsi="宋体"/>
                <w:sz w:val="24"/>
                <w:szCs w:val="24"/>
              </w:rPr>
            </w:pPr>
          </w:p>
        </w:tc>
      </w:tr>
      <w:tr w:rsidR="007B557C" w:rsidRPr="002B4F18" w14:paraId="59441CE3" w14:textId="77777777">
        <w:trPr>
          <w:trHeight w:hRule="exact" w:val="284"/>
          <w:jc w:val="center"/>
        </w:trPr>
        <w:tc>
          <w:tcPr>
            <w:tcW w:w="392" w:type="pct"/>
            <w:vMerge w:val="restart"/>
            <w:vAlign w:val="center"/>
          </w:tcPr>
          <w:p w14:paraId="2FBA6F75"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5</w:t>
            </w:r>
          </w:p>
        </w:tc>
        <w:tc>
          <w:tcPr>
            <w:tcW w:w="1245" w:type="pct"/>
            <w:vMerge w:val="restart"/>
            <w:vAlign w:val="center"/>
          </w:tcPr>
          <w:p w14:paraId="677233AC"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数字馆不间断电源</w:t>
            </w:r>
          </w:p>
        </w:tc>
        <w:tc>
          <w:tcPr>
            <w:tcW w:w="1458" w:type="pct"/>
            <w:vAlign w:val="center"/>
          </w:tcPr>
          <w:p w14:paraId="61CB79D0"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UPS主机</w:t>
            </w:r>
          </w:p>
        </w:tc>
        <w:tc>
          <w:tcPr>
            <w:tcW w:w="635" w:type="pct"/>
            <w:vAlign w:val="center"/>
          </w:tcPr>
          <w:p w14:paraId="7F592FBB"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艾默生</w:t>
            </w:r>
          </w:p>
        </w:tc>
        <w:tc>
          <w:tcPr>
            <w:tcW w:w="392" w:type="pct"/>
            <w:vAlign w:val="center"/>
          </w:tcPr>
          <w:p w14:paraId="770EBD92"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78" w:type="pct"/>
            <w:vMerge w:val="restart"/>
            <w:vAlign w:val="center"/>
          </w:tcPr>
          <w:p w14:paraId="0B6AFC11"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UPS电池</w:t>
            </w:r>
          </w:p>
        </w:tc>
      </w:tr>
      <w:tr w:rsidR="007B557C" w:rsidRPr="002B4F18" w14:paraId="3F3885CE" w14:textId="77777777">
        <w:trPr>
          <w:trHeight w:hRule="exact" w:val="284"/>
          <w:jc w:val="center"/>
        </w:trPr>
        <w:tc>
          <w:tcPr>
            <w:tcW w:w="392" w:type="pct"/>
            <w:vMerge/>
            <w:vAlign w:val="center"/>
          </w:tcPr>
          <w:p w14:paraId="5DD7055B"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395561BD" w14:textId="77777777" w:rsidR="007B557C" w:rsidRPr="002B4F18" w:rsidRDefault="007B557C">
            <w:pPr>
              <w:spacing w:line="360" w:lineRule="auto"/>
              <w:jc w:val="center"/>
              <w:rPr>
                <w:rFonts w:ascii="宋体" w:hAnsi="宋体"/>
                <w:sz w:val="24"/>
                <w:szCs w:val="24"/>
              </w:rPr>
            </w:pPr>
          </w:p>
        </w:tc>
        <w:tc>
          <w:tcPr>
            <w:tcW w:w="1458" w:type="pct"/>
            <w:vAlign w:val="center"/>
          </w:tcPr>
          <w:p w14:paraId="13A7000A"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电池开关管理单元</w:t>
            </w:r>
          </w:p>
        </w:tc>
        <w:tc>
          <w:tcPr>
            <w:tcW w:w="635" w:type="pct"/>
            <w:vAlign w:val="center"/>
          </w:tcPr>
          <w:p w14:paraId="7762D47A"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艾默生</w:t>
            </w:r>
          </w:p>
        </w:tc>
        <w:tc>
          <w:tcPr>
            <w:tcW w:w="392" w:type="pct"/>
            <w:vAlign w:val="center"/>
          </w:tcPr>
          <w:p w14:paraId="2682A501"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78" w:type="pct"/>
            <w:vMerge/>
            <w:vAlign w:val="center"/>
          </w:tcPr>
          <w:p w14:paraId="24D765A6" w14:textId="77777777" w:rsidR="007B557C" w:rsidRPr="002B4F18" w:rsidRDefault="007B557C">
            <w:pPr>
              <w:spacing w:line="360" w:lineRule="auto"/>
              <w:jc w:val="center"/>
              <w:rPr>
                <w:rFonts w:ascii="宋体" w:hAnsi="宋体"/>
                <w:sz w:val="24"/>
                <w:szCs w:val="24"/>
              </w:rPr>
            </w:pPr>
          </w:p>
        </w:tc>
      </w:tr>
      <w:tr w:rsidR="007B557C" w:rsidRPr="002B4F18" w14:paraId="5FCA85FA" w14:textId="77777777">
        <w:trPr>
          <w:trHeight w:hRule="exact" w:val="284"/>
          <w:jc w:val="center"/>
        </w:trPr>
        <w:tc>
          <w:tcPr>
            <w:tcW w:w="392" w:type="pct"/>
            <w:vMerge/>
            <w:vAlign w:val="center"/>
          </w:tcPr>
          <w:p w14:paraId="79BAA2FF"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57D58C36" w14:textId="77777777" w:rsidR="007B557C" w:rsidRPr="002B4F18" w:rsidRDefault="007B557C">
            <w:pPr>
              <w:spacing w:line="360" w:lineRule="auto"/>
              <w:jc w:val="center"/>
              <w:rPr>
                <w:rFonts w:ascii="宋体" w:hAnsi="宋体"/>
                <w:sz w:val="24"/>
                <w:szCs w:val="24"/>
              </w:rPr>
            </w:pPr>
          </w:p>
        </w:tc>
        <w:tc>
          <w:tcPr>
            <w:tcW w:w="1458" w:type="pct"/>
            <w:vAlign w:val="center"/>
          </w:tcPr>
          <w:p w14:paraId="089E13ED"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5次谐波滤波器</w:t>
            </w:r>
          </w:p>
        </w:tc>
        <w:tc>
          <w:tcPr>
            <w:tcW w:w="635" w:type="pct"/>
            <w:vAlign w:val="center"/>
          </w:tcPr>
          <w:p w14:paraId="0E3C36A4"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艾默生</w:t>
            </w:r>
          </w:p>
        </w:tc>
        <w:tc>
          <w:tcPr>
            <w:tcW w:w="392" w:type="pct"/>
            <w:vAlign w:val="center"/>
          </w:tcPr>
          <w:p w14:paraId="52A087FC"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78" w:type="pct"/>
            <w:vMerge/>
            <w:vAlign w:val="center"/>
          </w:tcPr>
          <w:p w14:paraId="5F1F445F" w14:textId="77777777" w:rsidR="007B557C" w:rsidRPr="002B4F18" w:rsidRDefault="007B557C">
            <w:pPr>
              <w:spacing w:line="360" w:lineRule="auto"/>
              <w:jc w:val="center"/>
              <w:rPr>
                <w:rFonts w:ascii="宋体" w:hAnsi="宋体"/>
                <w:sz w:val="24"/>
                <w:szCs w:val="24"/>
              </w:rPr>
            </w:pPr>
          </w:p>
        </w:tc>
      </w:tr>
      <w:tr w:rsidR="007B557C" w:rsidRPr="002B4F18" w14:paraId="063F48B9" w14:textId="77777777">
        <w:trPr>
          <w:trHeight w:hRule="exact" w:val="284"/>
          <w:jc w:val="center"/>
        </w:trPr>
        <w:tc>
          <w:tcPr>
            <w:tcW w:w="392" w:type="pct"/>
            <w:vMerge/>
            <w:vAlign w:val="center"/>
          </w:tcPr>
          <w:p w14:paraId="791236E9"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6C1C7AC0" w14:textId="77777777" w:rsidR="007B557C" w:rsidRPr="002B4F18" w:rsidRDefault="007B557C">
            <w:pPr>
              <w:spacing w:line="360" w:lineRule="auto"/>
              <w:jc w:val="center"/>
              <w:rPr>
                <w:rFonts w:ascii="宋体" w:hAnsi="宋体"/>
                <w:sz w:val="24"/>
                <w:szCs w:val="24"/>
              </w:rPr>
            </w:pPr>
          </w:p>
        </w:tc>
        <w:tc>
          <w:tcPr>
            <w:tcW w:w="1458" w:type="pct"/>
            <w:vAlign w:val="center"/>
          </w:tcPr>
          <w:p w14:paraId="4C133048"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蓄电池</w:t>
            </w:r>
          </w:p>
        </w:tc>
        <w:tc>
          <w:tcPr>
            <w:tcW w:w="635" w:type="pct"/>
            <w:vAlign w:val="center"/>
          </w:tcPr>
          <w:p w14:paraId="6C007E9F"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大力神</w:t>
            </w:r>
          </w:p>
        </w:tc>
        <w:tc>
          <w:tcPr>
            <w:tcW w:w="392" w:type="pct"/>
            <w:vAlign w:val="center"/>
          </w:tcPr>
          <w:p w14:paraId="5613724B"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64</w:t>
            </w:r>
          </w:p>
        </w:tc>
        <w:tc>
          <w:tcPr>
            <w:tcW w:w="878" w:type="pct"/>
            <w:vMerge/>
            <w:vAlign w:val="center"/>
          </w:tcPr>
          <w:p w14:paraId="6F4D5ECA" w14:textId="77777777" w:rsidR="007B557C" w:rsidRPr="002B4F18" w:rsidRDefault="007B557C">
            <w:pPr>
              <w:spacing w:line="360" w:lineRule="auto"/>
              <w:jc w:val="center"/>
              <w:rPr>
                <w:rFonts w:ascii="宋体" w:hAnsi="宋体"/>
                <w:sz w:val="24"/>
                <w:szCs w:val="24"/>
              </w:rPr>
            </w:pPr>
          </w:p>
        </w:tc>
      </w:tr>
      <w:tr w:rsidR="007B557C" w:rsidRPr="002B4F18" w14:paraId="5C9050CE" w14:textId="77777777">
        <w:trPr>
          <w:trHeight w:hRule="exact" w:val="284"/>
          <w:jc w:val="center"/>
        </w:trPr>
        <w:tc>
          <w:tcPr>
            <w:tcW w:w="392" w:type="pct"/>
            <w:vMerge/>
            <w:vAlign w:val="center"/>
          </w:tcPr>
          <w:p w14:paraId="14F8C875"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01910439" w14:textId="77777777" w:rsidR="007B557C" w:rsidRPr="002B4F18" w:rsidRDefault="007B557C">
            <w:pPr>
              <w:spacing w:line="360" w:lineRule="auto"/>
              <w:jc w:val="center"/>
              <w:rPr>
                <w:rFonts w:ascii="宋体" w:hAnsi="宋体"/>
                <w:sz w:val="24"/>
                <w:szCs w:val="24"/>
              </w:rPr>
            </w:pPr>
          </w:p>
        </w:tc>
        <w:tc>
          <w:tcPr>
            <w:tcW w:w="1458" w:type="pct"/>
            <w:vAlign w:val="center"/>
          </w:tcPr>
          <w:p w14:paraId="611D5C36"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电池架</w:t>
            </w:r>
          </w:p>
        </w:tc>
        <w:tc>
          <w:tcPr>
            <w:tcW w:w="635" w:type="pct"/>
            <w:vAlign w:val="center"/>
          </w:tcPr>
          <w:p w14:paraId="73A94D6C"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定制</w:t>
            </w:r>
          </w:p>
        </w:tc>
        <w:tc>
          <w:tcPr>
            <w:tcW w:w="392" w:type="pct"/>
            <w:vAlign w:val="center"/>
          </w:tcPr>
          <w:p w14:paraId="7EB9CDE8"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2</w:t>
            </w:r>
          </w:p>
        </w:tc>
        <w:tc>
          <w:tcPr>
            <w:tcW w:w="878" w:type="pct"/>
            <w:vMerge/>
            <w:vAlign w:val="center"/>
          </w:tcPr>
          <w:p w14:paraId="0568E113" w14:textId="77777777" w:rsidR="007B557C" w:rsidRPr="002B4F18" w:rsidRDefault="007B557C">
            <w:pPr>
              <w:spacing w:line="360" w:lineRule="auto"/>
              <w:jc w:val="center"/>
              <w:rPr>
                <w:rFonts w:ascii="宋体" w:hAnsi="宋体"/>
                <w:sz w:val="24"/>
                <w:szCs w:val="24"/>
              </w:rPr>
            </w:pPr>
          </w:p>
        </w:tc>
      </w:tr>
      <w:tr w:rsidR="007B557C" w:rsidRPr="002B4F18" w14:paraId="177FEDA8" w14:textId="77777777">
        <w:trPr>
          <w:trHeight w:hRule="exact" w:val="284"/>
          <w:jc w:val="center"/>
        </w:trPr>
        <w:tc>
          <w:tcPr>
            <w:tcW w:w="392" w:type="pct"/>
            <w:vMerge/>
            <w:vAlign w:val="center"/>
          </w:tcPr>
          <w:p w14:paraId="67B8C3EB"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7A00BD58" w14:textId="77777777" w:rsidR="007B557C" w:rsidRPr="002B4F18" w:rsidRDefault="007B557C">
            <w:pPr>
              <w:spacing w:line="360" w:lineRule="auto"/>
              <w:jc w:val="center"/>
              <w:rPr>
                <w:rFonts w:ascii="宋体" w:hAnsi="宋体"/>
                <w:sz w:val="24"/>
                <w:szCs w:val="24"/>
              </w:rPr>
            </w:pPr>
          </w:p>
        </w:tc>
        <w:tc>
          <w:tcPr>
            <w:tcW w:w="1458" w:type="pct"/>
            <w:vAlign w:val="center"/>
          </w:tcPr>
          <w:p w14:paraId="4877CD49"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电池分组隔离开关</w:t>
            </w:r>
          </w:p>
        </w:tc>
        <w:tc>
          <w:tcPr>
            <w:tcW w:w="635" w:type="pct"/>
            <w:vAlign w:val="center"/>
          </w:tcPr>
          <w:p w14:paraId="693AA15E"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国产</w:t>
            </w:r>
          </w:p>
        </w:tc>
        <w:tc>
          <w:tcPr>
            <w:tcW w:w="392" w:type="pct"/>
            <w:vAlign w:val="center"/>
          </w:tcPr>
          <w:p w14:paraId="291C2D7B"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2</w:t>
            </w:r>
          </w:p>
        </w:tc>
        <w:tc>
          <w:tcPr>
            <w:tcW w:w="878" w:type="pct"/>
            <w:vMerge/>
            <w:vAlign w:val="center"/>
          </w:tcPr>
          <w:p w14:paraId="5BA4BA0C" w14:textId="77777777" w:rsidR="007B557C" w:rsidRPr="002B4F18" w:rsidRDefault="007B557C">
            <w:pPr>
              <w:spacing w:line="360" w:lineRule="auto"/>
              <w:jc w:val="center"/>
              <w:rPr>
                <w:rFonts w:ascii="宋体" w:hAnsi="宋体"/>
                <w:sz w:val="24"/>
                <w:szCs w:val="24"/>
              </w:rPr>
            </w:pPr>
          </w:p>
        </w:tc>
      </w:tr>
      <w:tr w:rsidR="007B557C" w:rsidRPr="002B4F18" w14:paraId="230A8EE6" w14:textId="77777777">
        <w:trPr>
          <w:trHeight w:hRule="exact" w:val="284"/>
          <w:jc w:val="center"/>
        </w:trPr>
        <w:tc>
          <w:tcPr>
            <w:tcW w:w="392" w:type="pct"/>
            <w:vMerge/>
            <w:vAlign w:val="center"/>
          </w:tcPr>
          <w:p w14:paraId="1B7CC026"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6A472C6A" w14:textId="77777777" w:rsidR="007B557C" w:rsidRPr="002B4F18" w:rsidRDefault="007B557C">
            <w:pPr>
              <w:spacing w:line="360" w:lineRule="auto"/>
              <w:jc w:val="center"/>
              <w:rPr>
                <w:rFonts w:ascii="宋体" w:hAnsi="宋体"/>
                <w:sz w:val="24"/>
                <w:szCs w:val="24"/>
              </w:rPr>
            </w:pPr>
          </w:p>
        </w:tc>
        <w:tc>
          <w:tcPr>
            <w:tcW w:w="1458" w:type="pct"/>
            <w:vAlign w:val="center"/>
          </w:tcPr>
          <w:p w14:paraId="2F73BDC0"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电池分路开关柜</w:t>
            </w:r>
          </w:p>
        </w:tc>
        <w:tc>
          <w:tcPr>
            <w:tcW w:w="635" w:type="pct"/>
            <w:vAlign w:val="center"/>
          </w:tcPr>
          <w:p w14:paraId="63819A73"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定制</w:t>
            </w:r>
          </w:p>
        </w:tc>
        <w:tc>
          <w:tcPr>
            <w:tcW w:w="392" w:type="pct"/>
            <w:vAlign w:val="center"/>
          </w:tcPr>
          <w:p w14:paraId="74CA0525"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78" w:type="pct"/>
            <w:vMerge/>
            <w:vAlign w:val="center"/>
          </w:tcPr>
          <w:p w14:paraId="6F009122" w14:textId="77777777" w:rsidR="007B557C" w:rsidRPr="002B4F18" w:rsidRDefault="007B557C">
            <w:pPr>
              <w:spacing w:line="360" w:lineRule="auto"/>
              <w:jc w:val="center"/>
              <w:rPr>
                <w:rFonts w:ascii="宋体" w:hAnsi="宋体"/>
                <w:sz w:val="24"/>
                <w:szCs w:val="24"/>
              </w:rPr>
            </w:pPr>
          </w:p>
        </w:tc>
      </w:tr>
      <w:tr w:rsidR="007B557C" w:rsidRPr="002B4F18" w14:paraId="387EC491" w14:textId="77777777">
        <w:trPr>
          <w:trHeight w:hRule="exact" w:val="284"/>
          <w:jc w:val="center"/>
        </w:trPr>
        <w:tc>
          <w:tcPr>
            <w:tcW w:w="392" w:type="pct"/>
            <w:vMerge/>
            <w:vAlign w:val="center"/>
          </w:tcPr>
          <w:p w14:paraId="151BA975"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0C4B6087" w14:textId="77777777" w:rsidR="007B557C" w:rsidRPr="002B4F18" w:rsidRDefault="007B557C">
            <w:pPr>
              <w:spacing w:line="360" w:lineRule="auto"/>
              <w:jc w:val="center"/>
              <w:rPr>
                <w:rFonts w:ascii="宋体" w:hAnsi="宋体"/>
                <w:sz w:val="24"/>
                <w:szCs w:val="24"/>
              </w:rPr>
            </w:pPr>
          </w:p>
        </w:tc>
        <w:tc>
          <w:tcPr>
            <w:tcW w:w="1458" w:type="pct"/>
            <w:vAlign w:val="center"/>
          </w:tcPr>
          <w:p w14:paraId="0D036D11"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电池铜排</w:t>
            </w:r>
          </w:p>
        </w:tc>
        <w:tc>
          <w:tcPr>
            <w:tcW w:w="635" w:type="pct"/>
            <w:vAlign w:val="center"/>
          </w:tcPr>
          <w:p w14:paraId="76E0AA50"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定制</w:t>
            </w:r>
          </w:p>
        </w:tc>
        <w:tc>
          <w:tcPr>
            <w:tcW w:w="392" w:type="pct"/>
            <w:vAlign w:val="center"/>
          </w:tcPr>
          <w:p w14:paraId="4BFBC20B"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64</w:t>
            </w:r>
          </w:p>
        </w:tc>
        <w:tc>
          <w:tcPr>
            <w:tcW w:w="878" w:type="pct"/>
            <w:vMerge/>
            <w:vAlign w:val="center"/>
          </w:tcPr>
          <w:p w14:paraId="62F37B63" w14:textId="77777777" w:rsidR="007B557C" w:rsidRPr="002B4F18" w:rsidRDefault="007B557C">
            <w:pPr>
              <w:spacing w:line="360" w:lineRule="auto"/>
              <w:jc w:val="center"/>
              <w:rPr>
                <w:rFonts w:ascii="宋体" w:hAnsi="宋体"/>
                <w:sz w:val="24"/>
                <w:szCs w:val="24"/>
              </w:rPr>
            </w:pPr>
          </w:p>
        </w:tc>
      </w:tr>
      <w:tr w:rsidR="007B557C" w:rsidRPr="002B4F18" w14:paraId="3EA24F08" w14:textId="77777777">
        <w:trPr>
          <w:trHeight w:hRule="exact" w:val="284"/>
          <w:jc w:val="center"/>
        </w:trPr>
        <w:tc>
          <w:tcPr>
            <w:tcW w:w="392" w:type="pct"/>
            <w:vMerge/>
            <w:vAlign w:val="center"/>
          </w:tcPr>
          <w:p w14:paraId="3941DD1E"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1C104265" w14:textId="77777777" w:rsidR="007B557C" w:rsidRPr="002B4F18" w:rsidRDefault="007B557C">
            <w:pPr>
              <w:spacing w:line="360" w:lineRule="auto"/>
              <w:jc w:val="center"/>
              <w:rPr>
                <w:rFonts w:ascii="宋体" w:hAnsi="宋体"/>
                <w:sz w:val="24"/>
                <w:szCs w:val="24"/>
              </w:rPr>
            </w:pPr>
          </w:p>
        </w:tc>
        <w:tc>
          <w:tcPr>
            <w:tcW w:w="1458" w:type="pct"/>
            <w:vAlign w:val="center"/>
          </w:tcPr>
          <w:p w14:paraId="15281C3F"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铜鼻子</w:t>
            </w:r>
          </w:p>
        </w:tc>
        <w:tc>
          <w:tcPr>
            <w:tcW w:w="635" w:type="pct"/>
            <w:vAlign w:val="center"/>
          </w:tcPr>
          <w:p w14:paraId="70E9CFC4"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国产</w:t>
            </w:r>
          </w:p>
        </w:tc>
        <w:tc>
          <w:tcPr>
            <w:tcW w:w="392" w:type="pct"/>
            <w:vAlign w:val="center"/>
          </w:tcPr>
          <w:p w14:paraId="61479328"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100</w:t>
            </w:r>
          </w:p>
        </w:tc>
        <w:tc>
          <w:tcPr>
            <w:tcW w:w="878" w:type="pct"/>
            <w:vMerge/>
            <w:vAlign w:val="center"/>
          </w:tcPr>
          <w:p w14:paraId="65EEDAD8" w14:textId="77777777" w:rsidR="007B557C" w:rsidRPr="002B4F18" w:rsidRDefault="007B557C">
            <w:pPr>
              <w:spacing w:line="360" w:lineRule="auto"/>
              <w:jc w:val="center"/>
              <w:rPr>
                <w:rFonts w:ascii="宋体" w:hAnsi="宋体"/>
                <w:sz w:val="24"/>
                <w:szCs w:val="24"/>
              </w:rPr>
            </w:pPr>
          </w:p>
        </w:tc>
      </w:tr>
      <w:tr w:rsidR="007B557C" w:rsidRPr="002B4F18" w14:paraId="3F13606D" w14:textId="77777777">
        <w:trPr>
          <w:trHeight w:hRule="exact" w:val="284"/>
          <w:jc w:val="center"/>
        </w:trPr>
        <w:tc>
          <w:tcPr>
            <w:tcW w:w="392" w:type="pct"/>
            <w:vMerge/>
            <w:vAlign w:val="center"/>
          </w:tcPr>
          <w:p w14:paraId="0C97A050"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460FF03E" w14:textId="77777777" w:rsidR="007B557C" w:rsidRPr="002B4F18" w:rsidRDefault="007B557C">
            <w:pPr>
              <w:spacing w:line="360" w:lineRule="auto"/>
              <w:jc w:val="center"/>
              <w:rPr>
                <w:rFonts w:ascii="宋体" w:hAnsi="宋体"/>
                <w:sz w:val="24"/>
                <w:szCs w:val="24"/>
              </w:rPr>
            </w:pPr>
          </w:p>
        </w:tc>
        <w:tc>
          <w:tcPr>
            <w:tcW w:w="1458" w:type="pct"/>
            <w:vAlign w:val="center"/>
          </w:tcPr>
          <w:p w14:paraId="068F7778"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电池组之间连接电缆</w:t>
            </w:r>
          </w:p>
        </w:tc>
        <w:tc>
          <w:tcPr>
            <w:tcW w:w="635" w:type="pct"/>
            <w:vAlign w:val="center"/>
          </w:tcPr>
          <w:p w14:paraId="757D5E34"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远东</w:t>
            </w:r>
          </w:p>
        </w:tc>
        <w:tc>
          <w:tcPr>
            <w:tcW w:w="392" w:type="pct"/>
            <w:vAlign w:val="center"/>
          </w:tcPr>
          <w:p w14:paraId="26C56DE0"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2</w:t>
            </w:r>
          </w:p>
        </w:tc>
        <w:tc>
          <w:tcPr>
            <w:tcW w:w="878" w:type="pct"/>
            <w:vMerge/>
            <w:vAlign w:val="center"/>
          </w:tcPr>
          <w:p w14:paraId="654EA63D" w14:textId="77777777" w:rsidR="007B557C" w:rsidRPr="002B4F18" w:rsidRDefault="007B557C">
            <w:pPr>
              <w:spacing w:line="360" w:lineRule="auto"/>
              <w:jc w:val="center"/>
              <w:rPr>
                <w:rFonts w:ascii="宋体" w:hAnsi="宋体"/>
                <w:sz w:val="24"/>
                <w:szCs w:val="24"/>
              </w:rPr>
            </w:pPr>
          </w:p>
        </w:tc>
      </w:tr>
      <w:tr w:rsidR="007B557C" w:rsidRPr="002B4F18" w14:paraId="38961031" w14:textId="77777777">
        <w:trPr>
          <w:trHeight w:hRule="exact" w:val="284"/>
          <w:jc w:val="center"/>
        </w:trPr>
        <w:tc>
          <w:tcPr>
            <w:tcW w:w="392" w:type="pct"/>
            <w:vMerge w:val="restart"/>
            <w:vAlign w:val="center"/>
          </w:tcPr>
          <w:p w14:paraId="3D8A59E7"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6</w:t>
            </w:r>
          </w:p>
        </w:tc>
        <w:tc>
          <w:tcPr>
            <w:tcW w:w="1245" w:type="pct"/>
            <w:vMerge w:val="restart"/>
            <w:vAlign w:val="center"/>
          </w:tcPr>
          <w:p w14:paraId="4F382C93"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数字馆中控系统</w:t>
            </w:r>
          </w:p>
        </w:tc>
        <w:tc>
          <w:tcPr>
            <w:tcW w:w="1458" w:type="pct"/>
            <w:vAlign w:val="center"/>
          </w:tcPr>
          <w:p w14:paraId="45296B0B"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中控主控机</w:t>
            </w:r>
          </w:p>
        </w:tc>
        <w:tc>
          <w:tcPr>
            <w:tcW w:w="635" w:type="pct"/>
            <w:vAlign w:val="center"/>
          </w:tcPr>
          <w:p w14:paraId="4D297650"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定制</w:t>
            </w:r>
          </w:p>
        </w:tc>
        <w:tc>
          <w:tcPr>
            <w:tcW w:w="392" w:type="pct"/>
            <w:vAlign w:val="center"/>
          </w:tcPr>
          <w:p w14:paraId="5B63D479"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8</w:t>
            </w:r>
          </w:p>
        </w:tc>
        <w:tc>
          <w:tcPr>
            <w:tcW w:w="878" w:type="pct"/>
            <w:vMerge w:val="restart"/>
            <w:vAlign w:val="center"/>
          </w:tcPr>
          <w:p w14:paraId="3C41F438"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无</w:t>
            </w:r>
          </w:p>
        </w:tc>
      </w:tr>
      <w:tr w:rsidR="007B557C" w:rsidRPr="002B4F18" w14:paraId="46A24C15" w14:textId="77777777">
        <w:trPr>
          <w:trHeight w:hRule="exact" w:val="284"/>
          <w:jc w:val="center"/>
        </w:trPr>
        <w:tc>
          <w:tcPr>
            <w:tcW w:w="392" w:type="pct"/>
            <w:vMerge/>
            <w:vAlign w:val="center"/>
          </w:tcPr>
          <w:p w14:paraId="18ED8813"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596605D8" w14:textId="77777777" w:rsidR="007B557C" w:rsidRPr="002B4F18" w:rsidRDefault="007B557C">
            <w:pPr>
              <w:spacing w:line="360" w:lineRule="auto"/>
              <w:jc w:val="center"/>
              <w:rPr>
                <w:rFonts w:ascii="宋体" w:hAnsi="宋体"/>
                <w:sz w:val="24"/>
                <w:szCs w:val="24"/>
              </w:rPr>
            </w:pPr>
          </w:p>
        </w:tc>
        <w:tc>
          <w:tcPr>
            <w:tcW w:w="1458" w:type="pct"/>
            <w:vAlign w:val="center"/>
          </w:tcPr>
          <w:p w14:paraId="704F795A"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串口扩展模块</w:t>
            </w:r>
          </w:p>
        </w:tc>
        <w:tc>
          <w:tcPr>
            <w:tcW w:w="635" w:type="pct"/>
            <w:vAlign w:val="center"/>
          </w:tcPr>
          <w:p w14:paraId="47EB9300"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定制</w:t>
            </w:r>
          </w:p>
        </w:tc>
        <w:tc>
          <w:tcPr>
            <w:tcW w:w="392" w:type="pct"/>
            <w:vAlign w:val="center"/>
          </w:tcPr>
          <w:p w14:paraId="409B1D01"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10</w:t>
            </w:r>
          </w:p>
        </w:tc>
        <w:tc>
          <w:tcPr>
            <w:tcW w:w="878" w:type="pct"/>
            <w:vMerge/>
            <w:vAlign w:val="center"/>
          </w:tcPr>
          <w:p w14:paraId="512F6364" w14:textId="77777777" w:rsidR="007B557C" w:rsidRPr="002B4F18" w:rsidRDefault="007B557C">
            <w:pPr>
              <w:spacing w:line="360" w:lineRule="auto"/>
              <w:jc w:val="center"/>
              <w:rPr>
                <w:rFonts w:ascii="宋体" w:hAnsi="宋体"/>
                <w:sz w:val="24"/>
                <w:szCs w:val="24"/>
              </w:rPr>
            </w:pPr>
          </w:p>
        </w:tc>
      </w:tr>
      <w:tr w:rsidR="007B557C" w:rsidRPr="002B4F18" w14:paraId="7D72046A" w14:textId="77777777">
        <w:trPr>
          <w:trHeight w:hRule="exact" w:val="284"/>
          <w:jc w:val="center"/>
        </w:trPr>
        <w:tc>
          <w:tcPr>
            <w:tcW w:w="392" w:type="pct"/>
            <w:vMerge/>
            <w:vAlign w:val="center"/>
          </w:tcPr>
          <w:p w14:paraId="7229130E"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478D50E4" w14:textId="77777777" w:rsidR="007B557C" w:rsidRPr="002B4F18" w:rsidRDefault="007B557C">
            <w:pPr>
              <w:spacing w:line="360" w:lineRule="auto"/>
              <w:jc w:val="center"/>
              <w:rPr>
                <w:rFonts w:ascii="宋体" w:hAnsi="宋体"/>
                <w:sz w:val="24"/>
                <w:szCs w:val="24"/>
              </w:rPr>
            </w:pPr>
          </w:p>
        </w:tc>
        <w:tc>
          <w:tcPr>
            <w:tcW w:w="1458" w:type="pct"/>
            <w:vAlign w:val="center"/>
          </w:tcPr>
          <w:p w14:paraId="6BC78587"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网络扩展模块</w:t>
            </w:r>
          </w:p>
        </w:tc>
        <w:tc>
          <w:tcPr>
            <w:tcW w:w="635" w:type="pct"/>
            <w:vAlign w:val="center"/>
          </w:tcPr>
          <w:p w14:paraId="3C16EFFF"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定制</w:t>
            </w:r>
          </w:p>
        </w:tc>
        <w:tc>
          <w:tcPr>
            <w:tcW w:w="392" w:type="pct"/>
            <w:vAlign w:val="center"/>
          </w:tcPr>
          <w:p w14:paraId="39F2096B"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50</w:t>
            </w:r>
          </w:p>
        </w:tc>
        <w:tc>
          <w:tcPr>
            <w:tcW w:w="878" w:type="pct"/>
            <w:vMerge/>
            <w:vAlign w:val="center"/>
          </w:tcPr>
          <w:p w14:paraId="14DBD216" w14:textId="77777777" w:rsidR="007B557C" w:rsidRPr="002B4F18" w:rsidRDefault="007B557C">
            <w:pPr>
              <w:spacing w:line="360" w:lineRule="auto"/>
              <w:jc w:val="center"/>
              <w:rPr>
                <w:rFonts w:ascii="宋体" w:hAnsi="宋体"/>
                <w:sz w:val="24"/>
                <w:szCs w:val="24"/>
              </w:rPr>
            </w:pPr>
          </w:p>
        </w:tc>
      </w:tr>
      <w:tr w:rsidR="007B557C" w:rsidRPr="002B4F18" w14:paraId="7C1D3CB0" w14:textId="77777777">
        <w:trPr>
          <w:trHeight w:hRule="exact" w:val="284"/>
          <w:jc w:val="center"/>
        </w:trPr>
        <w:tc>
          <w:tcPr>
            <w:tcW w:w="392" w:type="pct"/>
            <w:vMerge/>
            <w:vAlign w:val="center"/>
          </w:tcPr>
          <w:p w14:paraId="59FA6FD3"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53B620CB" w14:textId="77777777" w:rsidR="007B557C" w:rsidRPr="002B4F18" w:rsidRDefault="007B557C">
            <w:pPr>
              <w:spacing w:line="360" w:lineRule="auto"/>
              <w:jc w:val="center"/>
              <w:rPr>
                <w:rFonts w:ascii="宋体" w:hAnsi="宋体"/>
                <w:sz w:val="24"/>
                <w:szCs w:val="24"/>
              </w:rPr>
            </w:pPr>
          </w:p>
        </w:tc>
        <w:tc>
          <w:tcPr>
            <w:tcW w:w="1458" w:type="pct"/>
            <w:vAlign w:val="center"/>
          </w:tcPr>
          <w:p w14:paraId="3DD4D238"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继电器模块</w:t>
            </w:r>
          </w:p>
        </w:tc>
        <w:tc>
          <w:tcPr>
            <w:tcW w:w="635" w:type="pct"/>
            <w:vAlign w:val="center"/>
          </w:tcPr>
          <w:p w14:paraId="10305F4B"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定制</w:t>
            </w:r>
          </w:p>
        </w:tc>
        <w:tc>
          <w:tcPr>
            <w:tcW w:w="392" w:type="pct"/>
            <w:vAlign w:val="center"/>
          </w:tcPr>
          <w:p w14:paraId="251822DE"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35</w:t>
            </w:r>
          </w:p>
        </w:tc>
        <w:tc>
          <w:tcPr>
            <w:tcW w:w="878" w:type="pct"/>
            <w:vMerge/>
            <w:vAlign w:val="center"/>
          </w:tcPr>
          <w:p w14:paraId="37609244" w14:textId="77777777" w:rsidR="007B557C" w:rsidRPr="002B4F18" w:rsidRDefault="007B557C">
            <w:pPr>
              <w:spacing w:line="360" w:lineRule="auto"/>
              <w:jc w:val="center"/>
              <w:rPr>
                <w:rFonts w:ascii="宋体" w:hAnsi="宋体"/>
                <w:sz w:val="24"/>
                <w:szCs w:val="24"/>
              </w:rPr>
            </w:pPr>
          </w:p>
        </w:tc>
      </w:tr>
      <w:tr w:rsidR="007B557C" w:rsidRPr="002B4F18" w14:paraId="280A0EE0" w14:textId="77777777">
        <w:trPr>
          <w:trHeight w:hRule="exact" w:val="284"/>
          <w:jc w:val="center"/>
        </w:trPr>
        <w:tc>
          <w:tcPr>
            <w:tcW w:w="392" w:type="pct"/>
            <w:vMerge/>
            <w:vAlign w:val="center"/>
          </w:tcPr>
          <w:p w14:paraId="4AAF693B"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517CAC99" w14:textId="77777777" w:rsidR="007B557C" w:rsidRPr="002B4F18" w:rsidRDefault="007B557C">
            <w:pPr>
              <w:spacing w:line="360" w:lineRule="auto"/>
              <w:jc w:val="center"/>
              <w:rPr>
                <w:rFonts w:ascii="宋体" w:hAnsi="宋体"/>
                <w:sz w:val="24"/>
                <w:szCs w:val="24"/>
              </w:rPr>
            </w:pPr>
          </w:p>
        </w:tc>
        <w:tc>
          <w:tcPr>
            <w:tcW w:w="1458" w:type="pct"/>
            <w:vAlign w:val="center"/>
          </w:tcPr>
          <w:p w14:paraId="1BEB1FD3"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音量控制器</w:t>
            </w:r>
          </w:p>
        </w:tc>
        <w:tc>
          <w:tcPr>
            <w:tcW w:w="635" w:type="pct"/>
            <w:vAlign w:val="center"/>
          </w:tcPr>
          <w:p w14:paraId="20D83E14"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定制</w:t>
            </w:r>
          </w:p>
        </w:tc>
        <w:tc>
          <w:tcPr>
            <w:tcW w:w="392" w:type="pct"/>
            <w:vAlign w:val="center"/>
          </w:tcPr>
          <w:p w14:paraId="3D038607"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20</w:t>
            </w:r>
          </w:p>
        </w:tc>
        <w:tc>
          <w:tcPr>
            <w:tcW w:w="878" w:type="pct"/>
            <w:vMerge/>
            <w:vAlign w:val="center"/>
          </w:tcPr>
          <w:p w14:paraId="04657136" w14:textId="77777777" w:rsidR="007B557C" w:rsidRPr="002B4F18" w:rsidRDefault="007B557C">
            <w:pPr>
              <w:spacing w:line="360" w:lineRule="auto"/>
              <w:jc w:val="center"/>
              <w:rPr>
                <w:rFonts w:ascii="宋体" w:hAnsi="宋体"/>
                <w:sz w:val="24"/>
                <w:szCs w:val="24"/>
              </w:rPr>
            </w:pPr>
          </w:p>
        </w:tc>
      </w:tr>
      <w:tr w:rsidR="007B557C" w:rsidRPr="002B4F18" w14:paraId="505B0E68" w14:textId="77777777">
        <w:trPr>
          <w:trHeight w:hRule="exact" w:val="284"/>
          <w:jc w:val="center"/>
        </w:trPr>
        <w:tc>
          <w:tcPr>
            <w:tcW w:w="392" w:type="pct"/>
            <w:vMerge/>
            <w:vAlign w:val="center"/>
          </w:tcPr>
          <w:p w14:paraId="1E077C46"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29F546E9" w14:textId="77777777" w:rsidR="007B557C" w:rsidRPr="002B4F18" w:rsidRDefault="007B557C">
            <w:pPr>
              <w:spacing w:line="360" w:lineRule="auto"/>
              <w:jc w:val="center"/>
              <w:rPr>
                <w:rFonts w:ascii="宋体" w:hAnsi="宋体"/>
                <w:sz w:val="24"/>
                <w:szCs w:val="24"/>
              </w:rPr>
            </w:pPr>
          </w:p>
        </w:tc>
        <w:tc>
          <w:tcPr>
            <w:tcW w:w="1458" w:type="pct"/>
            <w:vAlign w:val="center"/>
          </w:tcPr>
          <w:p w14:paraId="7192DD84"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调光控制软件</w:t>
            </w:r>
          </w:p>
        </w:tc>
        <w:tc>
          <w:tcPr>
            <w:tcW w:w="635" w:type="pct"/>
            <w:vAlign w:val="center"/>
          </w:tcPr>
          <w:p w14:paraId="1DC7E4AD"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定制</w:t>
            </w:r>
          </w:p>
        </w:tc>
        <w:tc>
          <w:tcPr>
            <w:tcW w:w="392" w:type="pct"/>
            <w:vAlign w:val="center"/>
          </w:tcPr>
          <w:p w14:paraId="7D0D897A"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78" w:type="pct"/>
            <w:vMerge/>
            <w:vAlign w:val="center"/>
          </w:tcPr>
          <w:p w14:paraId="51A1C7F3" w14:textId="77777777" w:rsidR="007B557C" w:rsidRPr="002B4F18" w:rsidRDefault="007B557C">
            <w:pPr>
              <w:spacing w:line="360" w:lineRule="auto"/>
              <w:jc w:val="center"/>
              <w:rPr>
                <w:rFonts w:ascii="宋体" w:hAnsi="宋体"/>
                <w:sz w:val="24"/>
                <w:szCs w:val="24"/>
              </w:rPr>
            </w:pPr>
          </w:p>
        </w:tc>
      </w:tr>
      <w:tr w:rsidR="007B557C" w:rsidRPr="002B4F18" w14:paraId="2873DE50" w14:textId="77777777">
        <w:trPr>
          <w:trHeight w:hRule="exact" w:val="284"/>
          <w:jc w:val="center"/>
        </w:trPr>
        <w:tc>
          <w:tcPr>
            <w:tcW w:w="392" w:type="pct"/>
            <w:vMerge/>
            <w:vAlign w:val="center"/>
          </w:tcPr>
          <w:p w14:paraId="4579D94D"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5C801E01" w14:textId="77777777" w:rsidR="007B557C" w:rsidRPr="002B4F18" w:rsidRDefault="007B557C">
            <w:pPr>
              <w:spacing w:line="360" w:lineRule="auto"/>
              <w:jc w:val="center"/>
              <w:rPr>
                <w:rFonts w:ascii="宋体" w:hAnsi="宋体"/>
                <w:sz w:val="24"/>
                <w:szCs w:val="24"/>
              </w:rPr>
            </w:pPr>
          </w:p>
        </w:tc>
        <w:tc>
          <w:tcPr>
            <w:tcW w:w="1458" w:type="pct"/>
            <w:vAlign w:val="center"/>
          </w:tcPr>
          <w:p w14:paraId="1502D0EF"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IPAD</w:t>
            </w:r>
          </w:p>
        </w:tc>
        <w:tc>
          <w:tcPr>
            <w:tcW w:w="635" w:type="pct"/>
            <w:vAlign w:val="center"/>
          </w:tcPr>
          <w:p w14:paraId="2E5391E7"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国产</w:t>
            </w:r>
          </w:p>
        </w:tc>
        <w:tc>
          <w:tcPr>
            <w:tcW w:w="392" w:type="pct"/>
            <w:vAlign w:val="center"/>
          </w:tcPr>
          <w:p w14:paraId="7A89AA13"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4</w:t>
            </w:r>
          </w:p>
        </w:tc>
        <w:tc>
          <w:tcPr>
            <w:tcW w:w="878" w:type="pct"/>
            <w:vMerge/>
            <w:vAlign w:val="center"/>
          </w:tcPr>
          <w:p w14:paraId="2FB924EF" w14:textId="77777777" w:rsidR="007B557C" w:rsidRPr="002B4F18" w:rsidRDefault="007B557C">
            <w:pPr>
              <w:spacing w:line="360" w:lineRule="auto"/>
              <w:jc w:val="center"/>
              <w:rPr>
                <w:rFonts w:ascii="宋体" w:hAnsi="宋体"/>
                <w:sz w:val="24"/>
                <w:szCs w:val="24"/>
              </w:rPr>
            </w:pPr>
          </w:p>
        </w:tc>
      </w:tr>
      <w:tr w:rsidR="007B557C" w:rsidRPr="002B4F18" w14:paraId="7CE6907C" w14:textId="77777777">
        <w:trPr>
          <w:trHeight w:hRule="exact" w:val="284"/>
          <w:jc w:val="center"/>
        </w:trPr>
        <w:tc>
          <w:tcPr>
            <w:tcW w:w="392" w:type="pct"/>
            <w:vMerge/>
            <w:vAlign w:val="center"/>
          </w:tcPr>
          <w:p w14:paraId="2E7C4C49"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2A367ED0" w14:textId="77777777" w:rsidR="007B557C" w:rsidRPr="002B4F18" w:rsidRDefault="007B557C">
            <w:pPr>
              <w:spacing w:line="360" w:lineRule="auto"/>
              <w:jc w:val="center"/>
              <w:rPr>
                <w:rFonts w:ascii="宋体" w:hAnsi="宋体"/>
                <w:sz w:val="24"/>
                <w:szCs w:val="24"/>
              </w:rPr>
            </w:pPr>
          </w:p>
        </w:tc>
        <w:tc>
          <w:tcPr>
            <w:tcW w:w="1458" w:type="pct"/>
            <w:vAlign w:val="center"/>
          </w:tcPr>
          <w:p w14:paraId="20683092"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IP-AP</w:t>
            </w:r>
          </w:p>
        </w:tc>
        <w:tc>
          <w:tcPr>
            <w:tcW w:w="635" w:type="pct"/>
            <w:vAlign w:val="center"/>
          </w:tcPr>
          <w:p w14:paraId="6D35889B"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国产</w:t>
            </w:r>
          </w:p>
        </w:tc>
        <w:tc>
          <w:tcPr>
            <w:tcW w:w="392" w:type="pct"/>
            <w:vAlign w:val="center"/>
          </w:tcPr>
          <w:p w14:paraId="26A53A96"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10</w:t>
            </w:r>
          </w:p>
        </w:tc>
        <w:tc>
          <w:tcPr>
            <w:tcW w:w="878" w:type="pct"/>
            <w:vMerge/>
            <w:vAlign w:val="center"/>
          </w:tcPr>
          <w:p w14:paraId="6603A459" w14:textId="77777777" w:rsidR="007B557C" w:rsidRPr="002B4F18" w:rsidRDefault="007B557C">
            <w:pPr>
              <w:spacing w:line="360" w:lineRule="auto"/>
              <w:jc w:val="center"/>
              <w:rPr>
                <w:rFonts w:ascii="宋体" w:hAnsi="宋体"/>
                <w:sz w:val="24"/>
                <w:szCs w:val="24"/>
              </w:rPr>
            </w:pPr>
          </w:p>
        </w:tc>
      </w:tr>
      <w:tr w:rsidR="007B557C" w:rsidRPr="002B4F18" w14:paraId="53700AC5" w14:textId="77777777">
        <w:trPr>
          <w:trHeight w:hRule="exact" w:val="284"/>
          <w:jc w:val="center"/>
        </w:trPr>
        <w:tc>
          <w:tcPr>
            <w:tcW w:w="392" w:type="pct"/>
            <w:vMerge/>
            <w:vAlign w:val="center"/>
          </w:tcPr>
          <w:p w14:paraId="724CC446"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76DD750E" w14:textId="77777777" w:rsidR="007B557C" w:rsidRPr="002B4F18" w:rsidRDefault="007B557C">
            <w:pPr>
              <w:spacing w:line="360" w:lineRule="auto"/>
              <w:jc w:val="center"/>
              <w:rPr>
                <w:rFonts w:ascii="宋体" w:hAnsi="宋体"/>
                <w:sz w:val="24"/>
                <w:szCs w:val="24"/>
              </w:rPr>
            </w:pPr>
          </w:p>
        </w:tc>
        <w:tc>
          <w:tcPr>
            <w:tcW w:w="1458" w:type="pct"/>
            <w:vAlign w:val="center"/>
          </w:tcPr>
          <w:p w14:paraId="269A3F11"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网络交换机</w:t>
            </w:r>
          </w:p>
        </w:tc>
        <w:tc>
          <w:tcPr>
            <w:tcW w:w="635" w:type="pct"/>
            <w:vAlign w:val="center"/>
          </w:tcPr>
          <w:p w14:paraId="4830E62E"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H3C</w:t>
            </w:r>
          </w:p>
        </w:tc>
        <w:tc>
          <w:tcPr>
            <w:tcW w:w="392" w:type="pct"/>
            <w:vAlign w:val="center"/>
          </w:tcPr>
          <w:p w14:paraId="1E2D65EE"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4</w:t>
            </w:r>
          </w:p>
        </w:tc>
        <w:tc>
          <w:tcPr>
            <w:tcW w:w="878" w:type="pct"/>
            <w:vMerge/>
            <w:vAlign w:val="center"/>
          </w:tcPr>
          <w:p w14:paraId="718290FC" w14:textId="77777777" w:rsidR="007B557C" w:rsidRPr="002B4F18" w:rsidRDefault="007B557C">
            <w:pPr>
              <w:spacing w:line="360" w:lineRule="auto"/>
              <w:jc w:val="center"/>
              <w:rPr>
                <w:rFonts w:ascii="宋体" w:hAnsi="宋体"/>
                <w:sz w:val="24"/>
                <w:szCs w:val="24"/>
              </w:rPr>
            </w:pPr>
          </w:p>
        </w:tc>
      </w:tr>
      <w:tr w:rsidR="007B557C" w:rsidRPr="002B4F18" w14:paraId="702C0B4B" w14:textId="77777777">
        <w:trPr>
          <w:trHeight w:hRule="exact" w:val="284"/>
          <w:jc w:val="center"/>
        </w:trPr>
        <w:tc>
          <w:tcPr>
            <w:tcW w:w="392" w:type="pct"/>
            <w:vMerge/>
            <w:vAlign w:val="center"/>
          </w:tcPr>
          <w:p w14:paraId="370C991D"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5C4E0EBA" w14:textId="77777777" w:rsidR="007B557C" w:rsidRPr="002B4F18" w:rsidRDefault="007B557C">
            <w:pPr>
              <w:spacing w:line="360" w:lineRule="auto"/>
              <w:jc w:val="center"/>
              <w:rPr>
                <w:rFonts w:ascii="宋体" w:hAnsi="宋体"/>
                <w:sz w:val="24"/>
                <w:szCs w:val="24"/>
              </w:rPr>
            </w:pPr>
          </w:p>
        </w:tc>
        <w:tc>
          <w:tcPr>
            <w:tcW w:w="1458" w:type="pct"/>
            <w:vAlign w:val="center"/>
          </w:tcPr>
          <w:p w14:paraId="2A72FD10"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编程软件</w:t>
            </w:r>
          </w:p>
        </w:tc>
        <w:tc>
          <w:tcPr>
            <w:tcW w:w="635" w:type="pct"/>
            <w:vAlign w:val="center"/>
          </w:tcPr>
          <w:p w14:paraId="51F0707A"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定制</w:t>
            </w:r>
          </w:p>
        </w:tc>
        <w:tc>
          <w:tcPr>
            <w:tcW w:w="392" w:type="pct"/>
            <w:vAlign w:val="center"/>
          </w:tcPr>
          <w:p w14:paraId="1CCF59FC"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78" w:type="pct"/>
            <w:vMerge/>
            <w:vAlign w:val="center"/>
          </w:tcPr>
          <w:p w14:paraId="102AB16F" w14:textId="77777777" w:rsidR="007B557C" w:rsidRPr="002B4F18" w:rsidRDefault="007B557C">
            <w:pPr>
              <w:spacing w:line="360" w:lineRule="auto"/>
              <w:jc w:val="center"/>
              <w:rPr>
                <w:rFonts w:ascii="宋体" w:hAnsi="宋体"/>
                <w:sz w:val="24"/>
                <w:szCs w:val="24"/>
              </w:rPr>
            </w:pPr>
          </w:p>
        </w:tc>
      </w:tr>
      <w:tr w:rsidR="007B557C" w:rsidRPr="002B4F18" w14:paraId="15AC4160" w14:textId="77777777">
        <w:trPr>
          <w:trHeight w:hRule="exact" w:val="284"/>
          <w:jc w:val="center"/>
        </w:trPr>
        <w:tc>
          <w:tcPr>
            <w:tcW w:w="392" w:type="pct"/>
            <w:vMerge/>
            <w:vAlign w:val="center"/>
          </w:tcPr>
          <w:p w14:paraId="21C544F8"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65DF9015" w14:textId="77777777" w:rsidR="007B557C" w:rsidRPr="002B4F18" w:rsidRDefault="007B557C">
            <w:pPr>
              <w:spacing w:line="360" w:lineRule="auto"/>
              <w:jc w:val="center"/>
              <w:rPr>
                <w:rFonts w:ascii="宋体" w:hAnsi="宋体"/>
                <w:sz w:val="24"/>
                <w:szCs w:val="24"/>
              </w:rPr>
            </w:pPr>
          </w:p>
        </w:tc>
        <w:tc>
          <w:tcPr>
            <w:tcW w:w="1458" w:type="pct"/>
            <w:vAlign w:val="center"/>
          </w:tcPr>
          <w:p w14:paraId="7482EE0A"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时序电源</w:t>
            </w:r>
          </w:p>
        </w:tc>
        <w:tc>
          <w:tcPr>
            <w:tcW w:w="635" w:type="pct"/>
            <w:vAlign w:val="center"/>
          </w:tcPr>
          <w:p w14:paraId="76A4A385"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JDS</w:t>
            </w:r>
          </w:p>
        </w:tc>
        <w:tc>
          <w:tcPr>
            <w:tcW w:w="392" w:type="pct"/>
            <w:vAlign w:val="center"/>
          </w:tcPr>
          <w:p w14:paraId="658C315B"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30</w:t>
            </w:r>
          </w:p>
        </w:tc>
        <w:tc>
          <w:tcPr>
            <w:tcW w:w="878" w:type="pct"/>
            <w:vMerge/>
            <w:vAlign w:val="center"/>
          </w:tcPr>
          <w:p w14:paraId="14AD4407" w14:textId="77777777" w:rsidR="007B557C" w:rsidRPr="002B4F18" w:rsidRDefault="007B557C">
            <w:pPr>
              <w:spacing w:line="360" w:lineRule="auto"/>
              <w:jc w:val="center"/>
              <w:rPr>
                <w:rFonts w:ascii="宋体" w:hAnsi="宋体"/>
                <w:sz w:val="24"/>
                <w:szCs w:val="24"/>
              </w:rPr>
            </w:pPr>
          </w:p>
        </w:tc>
      </w:tr>
      <w:tr w:rsidR="007B557C" w:rsidRPr="002B4F18" w14:paraId="510D7F7F" w14:textId="77777777">
        <w:trPr>
          <w:trHeight w:hRule="exact" w:val="284"/>
          <w:jc w:val="center"/>
        </w:trPr>
        <w:tc>
          <w:tcPr>
            <w:tcW w:w="392" w:type="pct"/>
            <w:vMerge/>
            <w:vAlign w:val="center"/>
          </w:tcPr>
          <w:p w14:paraId="22FDDD78"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17DE1240" w14:textId="77777777" w:rsidR="007B557C" w:rsidRPr="002B4F18" w:rsidRDefault="007B557C">
            <w:pPr>
              <w:spacing w:line="360" w:lineRule="auto"/>
              <w:jc w:val="center"/>
              <w:rPr>
                <w:rFonts w:ascii="宋体" w:hAnsi="宋体"/>
                <w:sz w:val="24"/>
                <w:szCs w:val="24"/>
              </w:rPr>
            </w:pPr>
          </w:p>
        </w:tc>
        <w:tc>
          <w:tcPr>
            <w:tcW w:w="1458" w:type="pct"/>
            <w:vAlign w:val="center"/>
          </w:tcPr>
          <w:p w14:paraId="421E43F7"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机房控制电脑</w:t>
            </w:r>
          </w:p>
        </w:tc>
        <w:tc>
          <w:tcPr>
            <w:tcW w:w="635" w:type="pct"/>
            <w:vAlign w:val="center"/>
          </w:tcPr>
          <w:p w14:paraId="00D23815"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定制</w:t>
            </w:r>
          </w:p>
        </w:tc>
        <w:tc>
          <w:tcPr>
            <w:tcW w:w="392" w:type="pct"/>
            <w:vAlign w:val="center"/>
          </w:tcPr>
          <w:p w14:paraId="50CFEA35"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78" w:type="pct"/>
            <w:vMerge/>
            <w:vAlign w:val="center"/>
          </w:tcPr>
          <w:p w14:paraId="1D5ABB75" w14:textId="77777777" w:rsidR="007B557C" w:rsidRPr="002B4F18" w:rsidRDefault="007B557C">
            <w:pPr>
              <w:spacing w:line="360" w:lineRule="auto"/>
              <w:jc w:val="center"/>
              <w:rPr>
                <w:rFonts w:ascii="宋体" w:hAnsi="宋体"/>
                <w:sz w:val="24"/>
                <w:szCs w:val="24"/>
              </w:rPr>
            </w:pPr>
          </w:p>
        </w:tc>
      </w:tr>
      <w:tr w:rsidR="007B557C" w:rsidRPr="002B4F18" w14:paraId="4DB12A75" w14:textId="77777777">
        <w:trPr>
          <w:trHeight w:hRule="exact" w:val="284"/>
          <w:jc w:val="center"/>
        </w:trPr>
        <w:tc>
          <w:tcPr>
            <w:tcW w:w="392" w:type="pct"/>
            <w:vMerge w:val="restart"/>
            <w:noWrap/>
            <w:vAlign w:val="center"/>
          </w:tcPr>
          <w:p w14:paraId="31248359"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7</w:t>
            </w:r>
          </w:p>
        </w:tc>
        <w:tc>
          <w:tcPr>
            <w:tcW w:w="1245" w:type="pct"/>
            <w:vMerge w:val="restart"/>
            <w:noWrap/>
            <w:vAlign w:val="center"/>
          </w:tcPr>
          <w:p w14:paraId="0E057334"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博爱馆硬件设备</w:t>
            </w:r>
          </w:p>
        </w:tc>
        <w:tc>
          <w:tcPr>
            <w:tcW w:w="1458" w:type="pct"/>
            <w:vAlign w:val="center"/>
          </w:tcPr>
          <w:p w14:paraId="2C42FC03"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液晶电视</w:t>
            </w:r>
          </w:p>
        </w:tc>
        <w:tc>
          <w:tcPr>
            <w:tcW w:w="635" w:type="pct"/>
            <w:vAlign w:val="center"/>
          </w:tcPr>
          <w:p w14:paraId="1EEA5F7E"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定制</w:t>
            </w:r>
          </w:p>
        </w:tc>
        <w:tc>
          <w:tcPr>
            <w:tcW w:w="392" w:type="pct"/>
            <w:vAlign w:val="center"/>
          </w:tcPr>
          <w:p w14:paraId="26B6BE81"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78" w:type="pct"/>
            <w:vMerge w:val="restart"/>
            <w:noWrap/>
            <w:vAlign w:val="center"/>
          </w:tcPr>
          <w:p w14:paraId="05BA4423"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蓄电池</w:t>
            </w:r>
          </w:p>
        </w:tc>
      </w:tr>
      <w:tr w:rsidR="007B557C" w:rsidRPr="002B4F18" w14:paraId="09075FDC" w14:textId="77777777">
        <w:trPr>
          <w:trHeight w:hRule="exact" w:val="284"/>
          <w:jc w:val="center"/>
        </w:trPr>
        <w:tc>
          <w:tcPr>
            <w:tcW w:w="392" w:type="pct"/>
            <w:vMerge/>
            <w:vAlign w:val="center"/>
          </w:tcPr>
          <w:p w14:paraId="71FD888B"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387C9E06" w14:textId="77777777" w:rsidR="007B557C" w:rsidRPr="002B4F18" w:rsidRDefault="007B557C">
            <w:pPr>
              <w:spacing w:line="360" w:lineRule="auto"/>
              <w:jc w:val="center"/>
              <w:rPr>
                <w:rFonts w:ascii="宋体" w:hAnsi="宋体"/>
                <w:sz w:val="24"/>
                <w:szCs w:val="24"/>
              </w:rPr>
            </w:pPr>
          </w:p>
        </w:tc>
        <w:tc>
          <w:tcPr>
            <w:tcW w:w="1458" w:type="pct"/>
            <w:vAlign w:val="center"/>
          </w:tcPr>
          <w:p w14:paraId="1A8D28CE"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图文介绍板</w:t>
            </w:r>
          </w:p>
        </w:tc>
        <w:tc>
          <w:tcPr>
            <w:tcW w:w="635" w:type="pct"/>
            <w:vAlign w:val="center"/>
          </w:tcPr>
          <w:p w14:paraId="310FC8C9"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定制</w:t>
            </w:r>
          </w:p>
        </w:tc>
        <w:tc>
          <w:tcPr>
            <w:tcW w:w="392" w:type="pct"/>
            <w:vAlign w:val="center"/>
          </w:tcPr>
          <w:p w14:paraId="73913BCB"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10</w:t>
            </w:r>
          </w:p>
        </w:tc>
        <w:tc>
          <w:tcPr>
            <w:tcW w:w="878" w:type="pct"/>
            <w:vMerge/>
            <w:vAlign w:val="center"/>
          </w:tcPr>
          <w:p w14:paraId="32045B56" w14:textId="77777777" w:rsidR="007B557C" w:rsidRPr="002B4F18" w:rsidRDefault="007B557C">
            <w:pPr>
              <w:spacing w:line="360" w:lineRule="auto"/>
              <w:jc w:val="center"/>
              <w:rPr>
                <w:rFonts w:ascii="宋体" w:hAnsi="宋体"/>
                <w:sz w:val="24"/>
                <w:szCs w:val="24"/>
              </w:rPr>
            </w:pPr>
          </w:p>
        </w:tc>
      </w:tr>
      <w:tr w:rsidR="007B557C" w:rsidRPr="002B4F18" w14:paraId="10205175" w14:textId="77777777">
        <w:trPr>
          <w:trHeight w:hRule="exact" w:val="284"/>
          <w:jc w:val="center"/>
        </w:trPr>
        <w:tc>
          <w:tcPr>
            <w:tcW w:w="392" w:type="pct"/>
            <w:vMerge/>
            <w:vAlign w:val="center"/>
          </w:tcPr>
          <w:p w14:paraId="5430956C"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28BC65F4" w14:textId="77777777" w:rsidR="007B557C" w:rsidRPr="002B4F18" w:rsidRDefault="007B557C">
            <w:pPr>
              <w:spacing w:line="360" w:lineRule="auto"/>
              <w:jc w:val="center"/>
              <w:rPr>
                <w:rFonts w:ascii="宋体" w:hAnsi="宋体"/>
                <w:sz w:val="24"/>
                <w:szCs w:val="24"/>
              </w:rPr>
            </w:pPr>
          </w:p>
        </w:tc>
        <w:tc>
          <w:tcPr>
            <w:tcW w:w="1458" w:type="pct"/>
            <w:vAlign w:val="center"/>
          </w:tcPr>
          <w:p w14:paraId="7DC72F5E"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可触摸地图</w:t>
            </w:r>
          </w:p>
        </w:tc>
        <w:tc>
          <w:tcPr>
            <w:tcW w:w="635" w:type="pct"/>
            <w:vAlign w:val="center"/>
          </w:tcPr>
          <w:p w14:paraId="5BBB526F"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定制</w:t>
            </w:r>
          </w:p>
        </w:tc>
        <w:tc>
          <w:tcPr>
            <w:tcW w:w="392" w:type="pct"/>
            <w:vAlign w:val="center"/>
          </w:tcPr>
          <w:p w14:paraId="6CA8D72A"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3</w:t>
            </w:r>
          </w:p>
        </w:tc>
        <w:tc>
          <w:tcPr>
            <w:tcW w:w="878" w:type="pct"/>
            <w:vMerge/>
            <w:vAlign w:val="center"/>
          </w:tcPr>
          <w:p w14:paraId="64BA8B68" w14:textId="77777777" w:rsidR="007B557C" w:rsidRPr="002B4F18" w:rsidRDefault="007B557C">
            <w:pPr>
              <w:spacing w:line="360" w:lineRule="auto"/>
              <w:jc w:val="center"/>
              <w:rPr>
                <w:rFonts w:ascii="宋体" w:hAnsi="宋体"/>
                <w:sz w:val="24"/>
                <w:szCs w:val="24"/>
              </w:rPr>
            </w:pPr>
          </w:p>
        </w:tc>
      </w:tr>
      <w:tr w:rsidR="007B557C" w:rsidRPr="002B4F18" w14:paraId="04EFF0C0" w14:textId="77777777">
        <w:trPr>
          <w:trHeight w:hRule="exact" w:val="284"/>
          <w:jc w:val="center"/>
        </w:trPr>
        <w:tc>
          <w:tcPr>
            <w:tcW w:w="392" w:type="pct"/>
            <w:vMerge/>
            <w:vAlign w:val="center"/>
          </w:tcPr>
          <w:p w14:paraId="64567187"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1795B381" w14:textId="77777777" w:rsidR="007B557C" w:rsidRPr="002B4F18" w:rsidRDefault="007B557C">
            <w:pPr>
              <w:spacing w:line="360" w:lineRule="auto"/>
              <w:jc w:val="center"/>
              <w:rPr>
                <w:rFonts w:ascii="宋体" w:hAnsi="宋体"/>
                <w:sz w:val="24"/>
                <w:szCs w:val="24"/>
              </w:rPr>
            </w:pPr>
          </w:p>
        </w:tc>
        <w:tc>
          <w:tcPr>
            <w:tcW w:w="1458" w:type="pct"/>
            <w:vAlign w:val="center"/>
          </w:tcPr>
          <w:p w14:paraId="1BD8CAF9"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可视放大地图</w:t>
            </w:r>
          </w:p>
        </w:tc>
        <w:tc>
          <w:tcPr>
            <w:tcW w:w="635" w:type="pct"/>
            <w:vAlign w:val="center"/>
          </w:tcPr>
          <w:p w14:paraId="62024AB8"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定制</w:t>
            </w:r>
          </w:p>
        </w:tc>
        <w:tc>
          <w:tcPr>
            <w:tcW w:w="392" w:type="pct"/>
            <w:vAlign w:val="center"/>
          </w:tcPr>
          <w:p w14:paraId="1AA7B6FB"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3</w:t>
            </w:r>
          </w:p>
        </w:tc>
        <w:tc>
          <w:tcPr>
            <w:tcW w:w="878" w:type="pct"/>
            <w:vMerge/>
            <w:vAlign w:val="center"/>
          </w:tcPr>
          <w:p w14:paraId="7A0C8FB8" w14:textId="77777777" w:rsidR="007B557C" w:rsidRPr="002B4F18" w:rsidRDefault="007B557C">
            <w:pPr>
              <w:spacing w:line="360" w:lineRule="auto"/>
              <w:jc w:val="center"/>
              <w:rPr>
                <w:rFonts w:ascii="宋体" w:hAnsi="宋体"/>
                <w:sz w:val="24"/>
                <w:szCs w:val="24"/>
              </w:rPr>
            </w:pPr>
          </w:p>
        </w:tc>
      </w:tr>
      <w:tr w:rsidR="007B557C" w:rsidRPr="002B4F18" w14:paraId="41B20D98" w14:textId="77777777">
        <w:trPr>
          <w:trHeight w:hRule="exact" w:val="284"/>
          <w:jc w:val="center"/>
        </w:trPr>
        <w:tc>
          <w:tcPr>
            <w:tcW w:w="392" w:type="pct"/>
            <w:vMerge/>
            <w:vAlign w:val="center"/>
          </w:tcPr>
          <w:p w14:paraId="12BEAE78"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2A036839" w14:textId="77777777" w:rsidR="007B557C" w:rsidRPr="002B4F18" w:rsidRDefault="007B557C">
            <w:pPr>
              <w:spacing w:line="360" w:lineRule="auto"/>
              <w:jc w:val="center"/>
              <w:rPr>
                <w:rFonts w:ascii="宋体" w:hAnsi="宋体"/>
                <w:sz w:val="24"/>
                <w:szCs w:val="24"/>
              </w:rPr>
            </w:pPr>
          </w:p>
        </w:tc>
        <w:tc>
          <w:tcPr>
            <w:tcW w:w="1458" w:type="pct"/>
            <w:vAlign w:val="center"/>
          </w:tcPr>
          <w:p w14:paraId="3A633713"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顶部标语</w:t>
            </w:r>
          </w:p>
        </w:tc>
        <w:tc>
          <w:tcPr>
            <w:tcW w:w="635" w:type="pct"/>
            <w:vAlign w:val="center"/>
          </w:tcPr>
          <w:p w14:paraId="765E85ED"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定制</w:t>
            </w:r>
          </w:p>
        </w:tc>
        <w:tc>
          <w:tcPr>
            <w:tcW w:w="392" w:type="pct"/>
            <w:vAlign w:val="center"/>
          </w:tcPr>
          <w:p w14:paraId="45493BAD"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3</w:t>
            </w:r>
          </w:p>
        </w:tc>
        <w:tc>
          <w:tcPr>
            <w:tcW w:w="878" w:type="pct"/>
            <w:vMerge/>
            <w:vAlign w:val="center"/>
          </w:tcPr>
          <w:p w14:paraId="65B71258" w14:textId="77777777" w:rsidR="007B557C" w:rsidRPr="002B4F18" w:rsidRDefault="007B557C">
            <w:pPr>
              <w:spacing w:line="360" w:lineRule="auto"/>
              <w:jc w:val="center"/>
              <w:rPr>
                <w:rFonts w:ascii="宋体" w:hAnsi="宋体"/>
                <w:sz w:val="24"/>
                <w:szCs w:val="24"/>
              </w:rPr>
            </w:pPr>
          </w:p>
        </w:tc>
      </w:tr>
      <w:tr w:rsidR="007B557C" w:rsidRPr="002B4F18" w14:paraId="49C16C94" w14:textId="77777777">
        <w:trPr>
          <w:trHeight w:hRule="exact" w:val="284"/>
          <w:jc w:val="center"/>
        </w:trPr>
        <w:tc>
          <w:tcPr>
            <w:tcW w:w="392" w:type="pct"/>
            <w:vMerge/>
            <w:vAlign w:val="center"/>
          </w:tcPr>
          <w:p w14:paraId="4FF43849"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5B4813D1" w14:textId="77777777" w:rsidR="007B557C" w:rsidRPr="002B4F18" w:rsidRDefault="007B557C">
            <w:pPr>
              <w:spacing w:line="360" w:lineRule="auto"/>
              <w:jc w:val="center"/>
              <w:rPr>
                <w:rFonts w:ascii="宋体" w:hAnsi="宋体"/>
                <w:sz w:val="24"/>
                <w:szCs w:val="24"/>
              </w:rPr>
            </w:pPr>
          </w:p>
        </w:tc>
        <w:tc>
          <w:tcPr>
            <w:tcW w:w="1458" w:type="pct"/>
            <w:vAlign w:val="center"/>
          </w:tcPr>
          <w:p w14:paraId="2DEF1570"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可触摸模型</w:t>
            </w:r>
          </w:p>
        </w:tc>
        <w:tc>
          <w:tcPr>
            <w:tcW w:w="635" w:type="pct"/>
            <w:vAlign w:val="center"/>
          </w:tcPr>
          <w:p w14:paraId="5C5612F1"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定制</w:t>
            </w:r>
          </w:p>
        </w:tc>
        <w:tc>
          <w:tcPr>
            <w:tcW w:w="392" w:type="pct"/>
            <w:vAlign w:val="center"/>
          </w:tcPr>
          <w:p w14:paraId="50E0C47A"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4</w:t>
            </w:r>
          </w:p>
        </w:tc>
        <w:tc>
          <w:tcPr>
            <w:tcW w:w="878" w:type="pct"/>
            <w:vMerge/>
            <w:vAlign w:val="center"/>
          </w:tcPr>
          <w:p w14:paraId="11294503" w14:textId="77777777" w:rsidR="007B557C" w:rsidRPr="002B4F18" w:rsidRDefault="007B557C">
            <w:pPr>
              <w:spacing w:line="360" w:lineRule="auto"/>
              <w:jc w:val="center"/>
              <w:rPr>
                <w:rFonts w:ascii="宋体" w:hAnsi="宋体"/>
                <w:sz w:val="24"/>
                <w:szCs w:val="24"/>
              </w:rPr>
            </w:pPr>
          </w:p>
        </w:tc>
      </w:tr>
      <w:tr w:rsidR="007B557C" w:rsidRPr="002B4F18" w14:paraId="20A9346B" w14:textId="77777777">
        <w:trPr>
          <w:trHeight w:hRule="exact" w:val="284"/>
          <w:jc w:val="center"/>
        </w:trPr>
        <w:tc>
          <w:tcPr>
            <w:tcW w:w="392" w:type="pct"/>
            <w:vMerge/>
            <w:vAlign w:val="center"/>
          </w:tcPr>
          <w:p w14:paraId="5E07031B"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4EC5F2D7" w14:textId="77777777" w:rsidR="007B557C" w:rsidRPr="002B4F18" w:rsidRDefault="007B557C">
            <w:pPr>
              <w:spacing w:line="360" w:lineRule="auto"/>
              <w:jc w:val="center"/>
              <w:rPr>
                <w:rFonts w:ascii="宋体" w:hAnsi="宋体"/>
                <w:sz w:val="24"/>
                <w:szCs w:val="24"/>
              </w:rPr>
            </w:pPr>
          </w:p>
        </w:tc>
        <w:tc>
          <w:tcPr>
            <w:tcW w:w="1458" w:type="pct"/>
            <w:vAlign w:val="center"/>
          </w:tcPr>
          <w:p w14:paraId="2D4AEEE1"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嗅觉盒</w:t>
            </w:r>
          </w:p>
        </w:tc>
        <w:tc>
          <w:tcPr>
            <w:tcW w:w="635" w:type="pct"/>
            <w:vAlign w:val="center"/>
          </w:tcPr>
          <w:p w14:paraId="31113B84"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定制</w:t>
            </w:r>
          </w:p>
        </w:tc>
        <w:tc>
          <w:tcPr>
            <w:tcW w:w="392" w:type="pct"/>
            <w:vAlign w:val="center"/>
          </w:tcPr>
          <w:p w14:paraId="44E779B4"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2</w:t>
            </w:r>
          </w:p>
        </w:tc>
        <w:tc>
          <w:tcPr>
            <w:tcW w:w="878" w:type="pct"/>
            <w:vMerge/>
            <w:vAlign w:val="center"/>
          </w:tcPr>
          <w:p w14:paraId="7A933110" w14:textId="77777777" w:rsidR="007B557C" w:rsidRPr="002B4F18" w:rsidRDefault="007B557C">
            <w:pPr>
              <w:spacing w:line="360" w:lineRule="auto"/>
              <w:jc w:val="center"/>
              <w:rPr>
                <w:rFonts w:ascii="宋体" w:hAnsi="宋体"/>
                <w:sz w:val="24"/>
                <w:szCs w:val="24"/>
              </w:rPr>
            </w:pPr>
          </w:p>
        </w:tc>
      </w:tr>
      <w:tr w:rsidR="007B557C" w:rsidRPr="002B4F18" w14:paraId="68B9AA39" w14:textId="77777777">
        <w:trPr>
          <w:trHeight w:hRule="exact" w:val="284"/>
          <w:jc w:val="center"/>
        </w:trPr>
        <w:tc>
          <w:tcPr>
            <w:tcW w:w="392" w:type="pct"/>
            <w:vMerge/>
            <w:vAlign w:val="center"/>
          </w:tcPr>
          <w:p w14:paraId="29546B06"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330C9DCD" w14:textId="77777777" w:rsidR="007B557C" w:rsidRPr="002B4F18" w:rsidRDefault="007B557C">
            <w:pPr>
              <w:spacing w:line="360" w:lineRule="auto"/>
              <w:jc w:val="center"/>
              <w:rPr>
                <w:rFonts w:ascii="宋体" w:hAnsi="宋体"/>
                <w:sz w:val="24"/>
                <w:szCs w:val="24"/>
              </w:rPr>
            </w:pPr>
          </w:p>
        </w:tc>
        <w:tc>
          <w:tcPr>
            <w:tcW w:w="1458" w:type="pct"/>
            <w:vAlign w:val="center"/>
          </w:tcPr>
          <w:p w14:paraId="24A40489"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九宫格玩具</w:t>
            </w:r>
          </w:p>
        </w:tc>
        <w:tc>
          <w:tcPr>
            <w:tcW w:w="635" w:type="pct"/>
            <w:vAlign w:val="center"/>
          </w:tcPr>
          <w:p w14:paraId="1211A212"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定制</w:t>
            </w:r>
          </w:p>
        </w:tc>
        <w:tc>
          <w:tcPr>
            <w:tcW w:w="392" w:type="pct"/>
            <w:vAlign w:val="center"/>
          </w:tcPr>
          <w:p w14:paraId="7D40190B"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3</w:t>
            </w:r>
          </w:p>
        </w:tc>
        <w:tc>
          <w:tcPr>
            <w:tcW w:w="878" w:type="pct"/>
            <w:vMerge/>
            <w:vAlign w:val="center"/>
          </w:tcPr>
          <w:p w14:paraId="30D9D9A8" w14:textId="77777777" w:rsidR="007B557C" w:rsidRPr="002B4F18" w:rsidRDefault="007B557C">
            <w:pPr>
              <w:spacing w:line="360" w:lineRule="auto"/>
              <w:jc w:val="center"/>
              <w:rPr>
                <w:rFonts w:ascii="宋体" w:hAnsi="宋体"/>
                <w:sz w:val="24"/>
                <w:szCs w:val="24"/>
              </w:rPr>
            </w:pPr>
          </w:p>
        </w:tc>
      </w:tr>
      <w:tr w:rsidR="007B557C" w:rsidRPr="002B4F18" w14:paraId="683A9E3F" w14:textId="77777777">
        <w:trPr>
          <w:trHeight w:hRule="exact" w:val="284"/>
          <w:jc w:val="center"/>
        </w:trPr>
        <w:tc>
          <w:tcPr>
            <w:tcW w:w="392" w:type="pct"/>
            <w:vMerge/>
            <w:vAlign w:val="center"/>
          </w:tcPr>
          <w:p w14:paraId="07F82202" w14:textId="77777777" w:rsidR="007B557C" w:rsidRPr="002B4F18" w:rsidRDefault="007B557C">
            <w:pPr>
              <w:spacing w:line="360" w:lineRule="auto"/>
              <w:jc w:val="center"/>
              <w:rPr>
                <w:rFonts w:ascii="宋体" w:hAnsi="宋体"/>
                <w:sz w:val="24"/>
                <w:szCs w:val="24"/>
              </w:rPr>
            </w:pPr>
          </w:p>
        </w:tc>
        <w:tc>
          <w:tcPr>
            <w:tcW w:w="1245" w:type="pct"/>
            <w:vMerge/>
            <w:vAlign w:val="center"/>
          </w:tcPr>
          <w:p w14:paraId="4199B9F7" w14:textId="77777777" w:rsidR="007B557C" w:rsidRPr="002B4F18" w:rsidRDefault="007B557C">
            <w:pPr>
              <w:spacing w:line="360" w:lineRule="auto"/>
              <w:jc w:val="center"/>
              <w:rPr>
                <w:rFonts w:ascii="宋体" w:hAnsi="宋体"/>
                <w:sz w:val="24"/>
                <w:szCs w:val="24"/>
              </w:rPr>
            </w:pPr>
          </w:p>
        </w:tc>
        <w:tc>
          <w:tcPr>
            <w:tcW w:w="1458" w:type="pct"/>
            <w:vAlign w:val="center"/>
          </w:tcPr>
          <w:p w14:paraId="0B5EAEF2"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蓄电池</w:t>
            </w:r>
          </w:p>
        </w:tc>
        <w:tc>
          <w:tcPr>
            <w:tcW w:w="635" w:type="pct"/>
            <w:vAlign w:val="center"/>
          </w:tcPr>
          <w:p w14:paraId="033562BC"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宝迪</w:t>
            </w:r>
          </w:p>
        </w:tc>
        <w:tc>
          <w:tcPr>
            <w:tcW w:w="392" w:type="pct"/>
            <w:vAlign w:val="center"/>
          </w:tcPr>
          <w:p w14:paraId="15E487BB"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192</w:t>
            </w:r>
          </w:p>
        </w:tc>
        <w:tc>
          <w:tcPr>
            <w:tcW w:w="878" w:type="pct"/>
            <w:vMerge/>
            <w:vAlign w:val="center"/>
          </w:tcPr>
          <w:p w14:paraId="7F9EC8F6" w14:textId="77777777" w:rsidR="007B557C" w:rsidRPr="002B4F18" w:rsidRDefault="007B557C">
            <w:pPr>
              <w:spacing w:line="360" w:lineRule="auto"/>
              <w:jc w:val="center"/>
              <w:rPr>
                <w:rFonts w:ascii="宋体" w:hAnsi="宋体"/>
                <w:sz w:val="24"/>
                <w:szCs w:val="24"/>
              </w:rPr>
            </w:pPr>
          </w:p>
        </w:tc>
      </w:tr>
    </w:tbl>
    <w:p w14:paraId="22C79C7D" w14:textId="77777777" w:rsidR="007B557C" w:rsidRPr="002B4F18" w:rsidRDefault="007B557C">
      <w:pPr>
        <w:pStyle w:val="1ff1"/>
        <w:ind w:firstLine="482"/>
        <w:rPr>
          <w:rFonts w:ascii="宋体" w:eastAsia="宋体" w:hAnsi="宋体" w:cs="宋体"/>
          <w:b/>
          <w:color w:val="000000"/>
        </w:rPr>
      </w:pPr>
    </w:p>
    <w:p w14:paraId="601BC03D" w14:textId="77777777" w:rsidR="007B557C" w:rsidRPr="002B4F18" w:rsidRDefault="00285F04">
      <w:pPr>
        <w:widowControl/>
        <w:spacing w:line="360" w:lineRule="auto"/>
        <w:ind w:firstLine="482"/>
        <w:rPr>
          <w:rFonts w:ascii="宋体" w:hAnsi="宋体" w:cs="宋体"/>
          <w:b/>
          <w:color w:val="000000"/>
          <w:sz w:val="24"/>
          <w:szCs w:val="24"/>
        </w:rPr>
      </w:pPr>
      <w:r w:rsidRPr="002B4F18">
        <w:rPr>
          <w:rFonts w:ascii="宋体" w:hAnsi="宋体" w:cs="宋体" w:hint="eastAsia"/>
          <w:b/>
          <w:color w:val="000000"/>
          <w:sz w:val="24"/>
          <w:szCs w:val="24"/>
        </w:rPr>
        <w:t>数字馆多媒体展项设施及装潢装饰清单：</w:t>
      </w:r>
    </w:p>
    <w:tbl>
      <w:tblPr>
        <w:tblW w:w="46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4"/>
        <w:gridCol w:w="1644"/>
        <w:gridCol w:w="2361"/>
        <w:gridCol w:w="2144"/>
        <w:gridCol w:w="871"/>
      </w:tblGrid>
      <w:tr w:rsidR="007B557C" w:rsidRPr="002B4F18" w14:paraId="5B7576A9" w14:textId="77777777">
        <w:trPr>
          <w:trHeight w:hRule="exact" w:val="284"/>
          <w:jc w:val="center"/>
        </w:trPr>
        <w:tc>
          <w:tcPr>
            <w:tcW w:w="906" w:type="pct"/>
            <w:vAlign w:val="center"/>
          </w:tcPr>
          <w:p w14:paraId="2859BC68" w14:textId="77777777" w:rsidR="007B557C" w:rsidRPr="002B4F18" w:rsidRDefault="00285F04">
            <w:pPr>
              <w:widowControl/>
              <w:spacing w:line="360" w:lineRule="auto"/>
              <w:jc w:val="center"/>
              <w:rPr>
                <w:rFonts w:ascii="宋体" w:hAnsi="宋体" w:cs="宋体"/>
                <w:b/>
                <w:bCs/>
                <w:color w:val="000000"/>
                <w:sz w:val="24"/>
                <w:szCs w:val="24"/>
              </w:rPr>
            </w:pPr>
            <w:r w:rsidRPr="002B4F18">
              <w:rPr>
                <w:rFonts w:ascii="宋体" w:hAnsi="宋体" w:cs="宋体" w:hint="eastAsia"/>
                <w:b/>
                <w:bCs/>
                <w:color w:val="000000"/>
                <w:sz w:val="24"/>
                <w:szCs w:val="24"/>
              </w:rPr>
              <w:t>区域</w:t>
            </w:r>
          </w:p>
        </w:tc>
        <w:tc>
          <w:tcPr>
            <w:tcW w:w="959" w:type="pct"/>
            <w:vAlign w:val="center"/>
          </w:tcPr>
          <w:p w14:paraId="32D96220" w14:textId="77777777" w:rsidR="007B557C" w:rsidRPr="002B4F18" w:rsidRDefault="00285F04">
            <w:pPr>
              <w:widowControl/>
              <w:spacing w:line="360" w:lineRule="auto"/>
              <w:jc w:val="center"/>
              <w:rPr>
                <w:rFonts w:ascii="宋体" w:hAnsi="宋体" w:cs="宋体"/>
                <w:b/>
                <w:bCs/>
                <w:color w:val="000000"/>
                <w:sz w:val="24"/>
                <w:szCs w:val="24"/>
              </w:rPr>
            </w:pPr>
            <w:r w:rsidRPr="002B4F18">
              <w:rPr>
                <w:rFonts w:ascii="宋体" w:hAnsi="宋体" w:cs="宋体" w:hint="eastAsia"/>
                <w:b/>
                <w:bCs/>
                <w:color w:val="000000"/>
                <w:sz w:val="24"/>
                <w:szCs w:val="24"/>
              </w:rPr>
              <w:t>展项</w:t>
            </w:r>
          </w:p>
        </w:tc>
        <w:tc>
          <w:tcPr>
            <w:tcW w:w="1377" w:type="pct"/>
            <w:vAlign w:val="center"/>
          </w:tcPr>
          <w:p w14:paraId="6DEE243B" w14:textId="77777777" w:rsidR="007B557C" w:rsidRPr="002B4F18" w:rsidRDefault="00285F04">
            <w:pPr>
              <w:widowControl/>
              <w:spacing w:line="360" w:lineRule="auto"/>
              <w:jc w:val="center"/>
              <w:rPr>
                <w:rFonts w:ascii="宋体" w:hAnsi="宋体" w:cs="宋体"/>
                <w:b/>
                <w:bCs/>
                <w:color w:val="000000"/>
                <w:sz w:val="24"/>
                <w:szCs w:val="24"/>
              </w:rPr>
            </w:pPr>
            <w:r w:rsidRPr="002B4F18">
              <w:rPr>
                <w:rFonts w:ascii="宋体" w:hAnsi="宋体" w:cs="宋体" w:hint="eastAsia"/>
                <w:b/>
                <w:bCs/>
                <w:color w:val="000000"/>
                <w:sz w:val="24"/>
                <w:szCs w:val="24"/>
              </w:rPr>
              <w:t>项目名称</w:t>
            </w:r>
          </w:p>
        </w:tc>
        <w:tc>
          <w:tcPr>
            <w:tcW w:w="1250" w:type="pct"/>
            <w:vAlign w:val="center"/>
          </w:tcPr>
          <w:p w14:paraId="22084FE1" w14:textId="77777777" w:rsidR="007B557C" w:rsidRPr="002B4F18" w:rsidRDefault="00285F04">
            <w:pPr>
              <w:widowControl/>
              <w:spacing w:line="360" w:lineRule="auto"/>
              <w:jc w:val="center"/>
              <w:rPr>
                <w:rFonts w:ascii="宋体" w:hAnsi="宋体" w:cs="宋体"/>
                <w:b/>
                <w:bCs/>
                <w:color w:val="000000"/>
                <w:sz w:val="24"/>
                <w:szCs w:val="24"/>
              </w:rPr>
            </w:pPr>
            <w:r w:rsidRPr="002B4F18">
              <w:rPr>
                <w:rFonts w:ascii="宋体" w:hAnsi="宋体" w:cs="宋体" w:hint="eastAsia"/>
                <w:b/>
                <w:bCs/>
                <w:color w:val="000000"/>
                <w:sz w:val="24"/>
                <w:szCs w:val="24"/>
              </w:rPr>
              <w:t>品牌/型号</w:t>
            </w:r>
          </w:p>
        </w:tc>
        <w:tc>
          <w:tcPr>
            <w:tcW w:w="508" w:type="pct"/>
            <w:vAlign w:val="center"/>
          </w:tcPr>
          <w:p w14:paraId="19ACDF42" w14:textId="77777777" w:rsidR="007B557C" w:rsidRPr="002B4F18" w:rsidRDefault="00285F04">
            <w:pPr>
              <w:widowControl/>
              <w:spacing w:line="360" w:lineRule="auto"/>
              <w:jc w:val="center"/>
              <w:rPr>
                <w:rFonts w:ascii="宋体" w:hAnsi="宋体" w:cs="宋体"/>
                <w:b/>
                <w:bCs/>
                <w:color w:val="000000"/>
                <w:sz w:val="24"/>
                <w:szCs w:val="24"/>
              </w:rPr>
            </w:pPr>
            <w:r w:rsidRPr="002B4F18">
              <w:rPr>
                <w:rFonts w:ascii="宋体" w:hAnsi="宋体" w:cs="宋体" w:hint="eastAsia"/>
                <w:b/>
                <w:bCs/>
                <w:color w:val="000000"/>
                <w:sz w:val="24"/>
                <w:szCs w:val="24"/>
              </w:rPr>
              <w:t>数量</w:t>
            </w:r>
          </w:p>
        </w:tc>
      </w:tr>
      <w:tr w:rsidR="007B557C" w:rsidRPr="002B4F18" w14:paraId="5654B8F4" w14:textId="77777777">
        <w:trPr>
          <w:trHeight w:hRule="exact" w:val="284"/>
          <w:jc w:val="center"/>
        </w:trPr>
        <w:tc>
          <w:tcPr>
            <w:tcW w:w="906" w:type="pct"/>
            <w:vMerge w:val="restart"/>
            <w:vAlign w:val="center"/>
          </w:tcPr>
          <w:p w14:paraId="15990CF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萌动与发轫</w:t>
            </w:r>
          </w:p>
        </w:tc>
        <w:tc>
          <w:tcPr>
            <w:tcW w:w="959" w:type="pct"/>
            <w:vMerge w:val="restart"/>
            <w:vAlign w:val="center"/>
          </w:tcPr>
          <w:p w14:paraId="593D861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敬畏自然</w:t>
            </w:r>
          </w:p>
        </w:tc>
        <w:tc>
          <w:tcPr>
            <w:tcW w:w="1377" w:type="pct"/>
            <w:vAlign w:val="center"/>
          </w:tcPr>
          <w:p w14:paraId="203C68D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显示器</w:t>
            </w:r>
          </w:p>
        </w:tc>
        <w:tc>
          <w:tcPr>
            <w:tcW w:w="1250" w:type="pct"/>
            <w:vAlign w:val="center"/>
          </w:tcPr>
          <w:p w14:paraId="0B148A3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AVIV</w:t>
            </w:r>
          </w:p>
        </w:tc>
        <w:tc>
          <w:tcPr>
            <w:tcW w:w="508" w:type="pct"/>
            <w:vAlign w:val="center"/>
          </w:tcPr>
          <w:p w14:paraId="2D9336B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492BDB2E" w14:textId="77777777">
        <w:trPr>
          <w:trHeight w:hRule="exact" w:val="284"/>
          <w:jc w:val="center"/>
        </w:trPr>
        <w:tc>
          <w:tcPr>
            <w:tcW w:w="906" w:type="pct"/>
            <w:vMerge/>
            <w:vAlign w:val="center"/>
          </w:tcPr>
          <w:p w14:paraId="6DB7C683"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46D9EC6F"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0EBF5174"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播放系统</w:t>
            </w:r>
          </w:p>
        </w:tc>
        <w:tc>
          <w:tcPr>
            <w:tcW w:w="1250" w:type="pct"/>
            <w:vAlign w:val="center"/>
          </w:tcPr>
          <w:p w14:paraId="1B57404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053E450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60A35F35" w14:textId="77777777">
        <w:trPr>
          <w:trHeight w:hRule="exact" w:val="284"/>
          <w:jc w:val="center"/>
        </w:trPr>
        <w:tc>
          <w:tcPr>
            <w:tcW w:w="906" w:type="pct"/>
            <w:vMerge/>
            <w:vAlign w:val="center"/>
          </w:tcPr>
          <w:p w14:paraId="3D593E8A"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3487920B"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0B8FA96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5590385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2EE8839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31EEAC9E" w14:textId="77777777">
        <w:trPr>
          <w:trHeight w:hRule="exact" w:val="284"/>
          <w:jc w:val="center"/>
        </w:trPr>
        <w:tc>
          <w:tcPr>
            <w:tcW w:w="906" w:type="pct"/>
            <w:vMerge/>
            <w:vAlign w:val="center"/>
          </w:tcPr>
          <w:p w14:paraId="135A07B5"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537F26F1"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1EF0048A"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触摸屏</w:t>
            </w:r>
          </w:p>
        </w:tc>
        <w:tc>
          <w:tcPr>
            <w:tcW w:w="1250" w:type="pct"/>
            <w:vAlign w:val="center"/>
          </w:tcPr>
          <w:p w14:paraId="4BED2FC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微果</w:t>
            </w:r>
          </w:p>
        </w:tc>
        <w:tc>
          <w:tcPr>
            <w:tcW w:w="508" w:type="pct"/>
            <w:vAlign w:val="center"/>
          </w:tcPr>
          <w:p w14:paraId="3C5BAF3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5C3D14DC" w14:textId="77777777">
        <w:trPr>
          <w:trHeight w:hRule="exact" w:val="284"/>
          <w:jc w:val="center"/>
        </w:trPr>
        <w:tc>
          <w:tcPr>
            <w:tcW w:w="906" w:type="pct"/>
            <w:vMerge/>
            <w:vAlign w:val="center"/>
          </w:tcPr>
          <w:p w14:paraId="504D22DA"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7F347648"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43227354"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播放系统</w:t>
            </w:r>
          </w:p>
        </w:tc>
        <w:tc>
          <w:tcPr>
            <w:tcW w:w="1250" w:type="pct"/>
            <w:vAlign w:val="center"/>
          </w:tcPr>
          <w:p w14:paraId="042C095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03EF96E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06F0A973" w14:textId="77777777">
        <w:trPr>
          <w:trHeight w:hRule="exact" w:val="284"/>
          <w:jc w:val="center"/>
        </w:trPr>
        <w:tc>
          <w:tcPr>
            <w:tcW w:w="906" w:type="pct"/>
            <w:vMerge/>
            <w:vAlign w:val="center"/>
          </w:tcPr>
          <w:p w14:paraId="7F2B3D58"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67B7F023"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76D538E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5783602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29F6A69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60FAFC06" w14:textId="77777777">
        <w:trPr>
          <w:trHeight w:hRule="exact" w:val="284"/>
          <w:jc w:val="center"/>
        </w:trPr>
        <w:tc>
          <w:tcPr>
            <w:tcW w:w="906" w:type="pct"/>
            <w:vMerge/>
            <w:vAlign w:val="center"/>
          </w:tcPr>
          <w:p w14:paraId="0C67AF34"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3CBC7CCE"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5DE0402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05D593C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展项灯箱</w:t>
            </w:r>
          </w:p>
        </w:tc>
        <w:tc>
          <w:tcPr>
            <w:tcW w:w="508" w:type="pct"/>
            <w:vAlign w:val="center"/>
          </w:tcPr>
          <w:p w14:paraId="68D31AA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29F7C888" w14:textId="77777777">
        <w:trPr>
          <w:trHeight w:hRule="exact" w:val="284"/>
          <w:jc w:val="center"/>
        </w:trPr>
        <w:tc>
          <w:tcPr>
            <w:tcW w:w="906" w:type="pct"/>
            <w:vMerge/>
            <w:vAlign w:val="center"/>
          </w:tcPr>
          <w:p w14:paraId="67D1880D"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restart"/>
            <w:vAlign w:val="center"/>
          </w:tcPr>
          <w:p w14:paraId="51398F4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歌颂神明</w:t>
            </w:r>
          </w:p>
        </w:tc>
        <w:tc>
          <w:tcPr>
            <w:tcW w:w="1377" w:type="pct"/>
            <w:vAlign w:val="center"/>
          </w:tcPr>
          <w:p w14:paraId="36C874BB"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触摸屏</w:t>
            </w:r>
          </w:p>
        </w:tc>
        <w:tc>
          <w:tcPr>
            <w:tcW w:w="1250" w:type="pct"/>
            <w:vAlign w:val="center"/>
          </w:tcPr>
          <w:p w14:paraId="5927C34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微果</w:t>
            </w:r>
          </w:p>
        </w:tc>
        <w:tc>
          <w:tcPr>
            <w:tcW w:w="508" w:type="pct"/>
            <w:vAlign w:val="center"/>
          </w:tcPr>
          <w:p w14:paraId="0F8F460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14022910" w14:textId="77777777">
        <w:trPr>
          <w:trHeight w:hRule="exact" w:val="284"/>
          <w:jc w:val="center"/>
        </w:trPr>
        <w:tc>
          <w:tcPr>
            <w:tcW w:w="906" w:type="pct"/>
            <w:vMerge/>
            <w:vAlign w:val="center"/>
          </w:tcPr>
          <w:p w14:paraId="18EE6499"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109B4D5C"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48EFC683"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播放系统</w:t>
            </w:r>
          </w:p>
        </w:tc>
        <w:tc>
          <w:tcPr>
            <w:tcW w:w="1250" w:type="pct"/>
            <w:vAlign w:val="center"/>
          </w:tcPr>
          <w:p w14:paraId="7D301D7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0D91126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538D26AA" w14:textId="77777777">
        <w:trPr>
          <w:trHeight w:hRule="exact" w:val="284"/>
          <w:jc w:val="center"/>
        </w:trPr>
        <w:tc>
          <w:tcPr>
            <w:tcW w:w="906" w:type="pct"/>
            <w:vMerge/>
            <w:vAlign w:val="center"/>
          </w:tcPr>
          <w:p w14:paraId="5BFFB3CE"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1A022C09"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6EB9F713"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3384628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3C1F7B8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6327D940" w14:textId="77777777">
        <w:trPr>
          <w:trHeight w:hRule="exact" w:val="284"/>
          <w:jc w:val="center"/>
        </w:trPr>
        <w:tc>
          <w:tcPr>
            <w:tcW w:w="906" w:type="pct"/>
            <w:vMerge/>
            <w:vAlign w:val="center"/>
          </w:tcPr>
          <w:p w14:paraId="02C007C9"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2764259C"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08F99B9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投影灯</w:t>
            </w:r>
          </w:p>
        </w:tc>
        <w:tc>
          <w:tcPr>
            <w:tcW w:w="1250" w:type="pct"/>
            <w:vAlign w:val="center"/>
          </w:tcPr>
          <w:p w14:paraId="3655549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双宇</w:t>
            </w:r>
          </w:p>
        </w:tc>
        <w:tc>
          <w:tcPr>
            <w:tcW w:w="508" w:type="pct"/>
            <w:vAlign w:val="center"/>
          </w:tcPr>
          <w:p w14:paraId="203B566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r>
      <w:tr w:rsidR="007B557C" w:rsidRPr="002B4F18" w14:paraId="6CD04F07" w14:textId="77777777">
        <w:trPr>
          <w:trHeight w:hRule="exact" w:val="284"/>
          <w:jc w:val="center"/>
        </w:trPr>
        <w:tc>
          <w:tcPr>
            <w:tcW w:w="906" w:type="pct"/>
            <w:vMerge/>
            <w:vAlign w:val="center"/>
          </w:tcPr>
          <w:p w14:paraId="38243747"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12DE9C8A"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18766B2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通电玻璃</w:t>
            </w:r>
          </w:p>
        </w:tc>
        <w:tc>
          <w:tcPr>
            <w:tcW w:w="1250" w:type="pct"/>
            <w:vAlign w:val="center"/>
          </w:tcPr>
          <w:p w14:paraId="4A8F978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新富瑞</w:t>
            </w:r>
          </w:p>
        </w:tc>
        <w:tc>
          <w:tcPr>
            <w:tcW w:w="508" w:type="pct"/>
            <w:vAlign w:val="center"/>
          </w:tcPr>
          <w:p w14:paraId="795A0E7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18</w:t>
            </w:r>
          </w:p>
        </w:tc>
      </w:tr>
      <w:tr w:rsidR="007B557C" w:rsidRPr="002B4F18" w14:paraId="4101DD65" w14:textId="77777777">
        <w:trPr>
          <w:trHeight w:hRule="exact" w:val="284"/>
          <w:jc w:val="center"/>
        </w:trPr>
        <w:tc>
          <w:tcPr>
            <w:tcW w:w="906" w:type="pct"/>
            <w:vMerge/>
            <w:vAlign w:val="center"/>
          </w:tcPr>
          <w:p w14:paraId="2F3881CE"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5B7CE7BC"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1EF5B8A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控制系统</w:t>
            </w:r>
          </w:p>
        </w:tc>
        <w:tc>
          <w:tcPr>
            <w:tcW w:w="1250" w:type="pct"/>
            <w:vAlign w:val="center"/>
          </w:tcPr>
          <w:p w14:paraId="0FAADC3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508" w:type="pct"/>
            <w:vAlign w:val="center"/>
          </w:tcPr>
          <w:p w14:paraId="52C7AD0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60D35D3D" w14:textId="77777777">
        <w:trPr>
          <w:trHeight w:hRule="exact" w:val="284"/>
          <w:jc w:val="center"/>
        </w:trPr>
        <w:tc>
          <w:tcPr>
            <w:tcW w:w="906" w:type="pct"/>
            <w:vMerge/>
            <w:vAlign w:val="center"/>
          </w:tcPr>
          <w:p w14:paraId="09D0F744"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3F6D003F"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0F4FD36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0C29E0C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4686B15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4BFE585C" w14:textId="77777777">
        <w:trPr>
          <w:trHeight w:hRule="exact" w:val="284"/>
          <w:jc w:val="center"/>
        </w:trPr>
        <w:tc>
          <w:tcPr>
            <w:tcW w:w="906" w:type="pct"/>
            <w:vMerge/>
            <w:vAlign w:val="center"/>
          </w:tcPr>
          <w:p w14:paraId="5B7045E1"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4AA80C89"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6062E904"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78E4312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展项灯箱</w:t>
            </w:r>
          </w:p>
        </w:tc>
        <w:tc>
          <w:tcPr>
            <w:tcW w:w="508" w:type="pct"/>
            <w:vAlign w:val="center"/>
          </w:tcPr>
          <w:p w14:paraId="310BA07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783F2A2B" w14:textId="77777777">
        <w:trPr>
          <w:trHeight w:hRule="exact" w:val="284"/>
          <w:jc w:val="center"/>
        </w:trPr>
        <w:tc>
          <w:tcPr>
            <w:tcW w:w="906" w:type="pct"/>
            <w:vMerge/>
            <w:vAlign w:val="center"/>
          </w:tcPr>
          <w:p w14:paraId="066F9B0F"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restart"/>
            <w:vAlign w:val="center"/>
          </w:tcPr>
          <w:p w14:paraId="0A2B7B6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开启文明</w:t>
            </w:r>
          </w:p>
        </w:tc>
        <w:tc>
          <w:tcPr>
            <w:tcW w:w="1377" w:type="pct"/>
            <w:vAlign w:val="center"/>
          </w:tcPr>
          <w:p w14:paraId="48E0266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投影仪</w:t>
            </w:r>
          </w:p>
        </w:tc>
        <w:tc>
          <w:tcPr>
            <w:tcW w:w="1250" w:type="pct"/>
            <w:vAlign w:val="center"/>
          </w:tcPr>
          <w:p w14:paraId="40C27E9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NEC PA500U+</w:t>
            </w:r>
          </w:p>
        </w:tc>
        <w:tc>
          <w:tcPr>
            <w:tcW w:w="508" w:type="pct"/>
            <w:vAlign w:val="center"/>
          </w:tcPr>
          <w:p w14:paraId="749A0D6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20991317" w14:textId="77777777">
        <w:trPr>
          <w:trHeight w:hRule="exact" w:val="284"/>
          <w:jc w:val="center"/>
        </w:trPr>
        <w:tc>
          <w:tcPr>
            <w:tcW w:w="906" w:type="pct"/>
            <w:vMerge/>
            <w:vAlign w:val="center"/>
          </w:tcPr>
          <w:p w14:paraId="01FA140C"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70688F1C"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33DAA99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短焦镜头</w:t>
            </w:r>
          </w:p>
        </w:tc>
        <w:tc>
          <w:tcPr>
            <w:tcW w:w="1250" w:type="pct"/>
            <w:vAlign w:val="center"/>
          </w:tcPr>
          <w:p w14:paraId="0180D00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NEC</w:t>
            </w:r>
          </w:p>
        </w:tc>
        <w:tc>
          <w:tcPr>
            <w:tcW w:w="508" w:type="pct"/>
            <w:vAlign w:val="center"/>
          </w:tcPr>
          <w:p w14:paraId="66F855B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5404C2FF" w14:textId="77777777">
        <w:trPr>
          <w:trHeight w:hRule="exact" w:val="284"/>
          <w:jc w:val="center"/>
        </w:trPr>
        <w:tc>
          <w:tcPr>
            <w:tcW w:w="906" w:type="pct"/>
            <w:vMerge/>
            <w:vAlign w:val="center"/>
          </w:tcPr>
          <w:p w14:paraId="3AB9EA41"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79872A83"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0E43BF5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播放系统</w:t>
            </w:r>
          </w:p>
        </w:tc>
        <w:tc>
          <w:tcPr>
            <w:tcW w:w="1250" w:type="pct"/>
            <w:vAlign w:val="center"/>
          </w:tcPr>
          <w:p w14:paraId="18632AE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3DDB1EC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679AA7DD" w14:textId="77777777">
        <w:trPr>
          <w:trHeight w:hRule="exact" w:val="284"/>
          <w:jc w:val="center"/>
        </w:trPr>
        <w:tc>
          <w:tcPr>
            <w:tcW w:w="906" w:type="pct"/>
            <w:vMerge/>
            <w:vAlign w:val="center"/>
          </w:tcPr>
          <w:p w14:paraId="4FA95F3B"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55C07C86"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00CE4ABD"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融合系统</w:t>
            </w:r>
          </w:p>
        </w:tc>
        <w:tc>
          <w:tcPr>
            <w:tcW w:w="1250" w:type="pct"/>
            <w:vAlign w:val="center"/>
          </w:tcPr>
          <w:p w14:paraId="2FD479B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508" w:type="pct"/>
            <w:vAlign w:val="center"/>
          </w:tcPr>
          <w:p w14:paraId="5D26B85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135BEAE5" w14:textId="77777777">
        <w:trPr>
          <w:trHeight w:hRule="exact" w:val="284"/>
          <w:jc w:val="center"/>
        </w:trPr>
        <w:tc>
          <w:tcPr>
            <w:tcW w:w="906" w:type="pct"/>
            <w:vMerge/>
            <w:vAlign w:val="center"/>
          </w:tcPr>
          <w:p w14:paraId="474CD88C"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1EF9A762"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6222BE7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同步控制</w:t>
            </w:r>
          </w:p>
        </w:tc>
        <w:tc>
          <w:tcPr>
            <w:tcW w:w="1250" w:type="pct"/>
            <w:vAlign w:val="center"/>
          </w:tcPr>
          <w:p w14:paraId="07C8AFB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508" w:type="pct"/>
            <w:vAlign w:val="center"/>
          </w:tcPr>
          <w:p w14:paraId="662E5D1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64E18020" w14:textId="77777777">
        <w:trPr>
          <w:trHeight w:hRule="exact" w:val="284"/>
          <w:jc w:val="center"/>
        </w:trPr>
        <w:tc>
          <w:tcPr>
            <w:tcW w:w="906" w:type="pct"/>
            <w:vMerge/>
            <w:vAlign w:val="center"/>
          </w:tcPr>
          <w:p w14:paraId="3F07FF57"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2FC53E06"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0C3FEA7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2AEF324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21E4436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7EBBAE10" w14:textId="77777777">
        <w:trPr>
          <w:trHeight w:hRule="exact" w:val="284"/>
          <w:jc w:val="center"/>
        </w:trPr>
        <w:tc>
          <w:tcPr>
            <w:tcW w:w="906" w:type="pct"/>
            <w:vMerge/>
            <w:vAlign w:val="center"/>
          </w:tcPr>
          <w:p w14:paraId="1C4B9921"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6431EF1D"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4466948D"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LED屏幕</w:t>
            </w:r>
          </w:p>
        </w:tc>
        <w:tc>
          <w:tcPr>
            <w:tcW w:w="1250" w:type="pct"/>
            <w:vAlign w:val="center"/>
          </w:tcPr>
          <w:p w14:paraId="35785B2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熙浦光电</w:t>
            </w:r>
          </w:p>
        </w:tc>
        <w:tc>
          <w:tcPr>
            <w:tcW w:w="508" w:type="pct"/>
            <w:vAlign w:val="center"/>
          </w:tcPr>
          <w:p w14:paraId="2F3F956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1.6</w:t>
            </w:r>
          </w:p>
        </w:tc>
      </w:tr>
      <w:tr w:rsidR="007B557C" w:rsidRPr="002B4F18" w14:paraId="5DABC6F5" w14:textId="77777777">
        <w:trPr>
          <w:trHeight w:hRule="exact" w:val="284"/>
          <w:jc w:val="center"/>
        </w:trPr>
        <w:tc>
          <w:tcPr>
            <w:tcW w:w="906" w:type="pct"/>
            <w:vMerge/>
            <w:vAlign w:val="center"/>
          </w:tcPr>
          <w:p w14:paraId="00C80BE0"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0BEBCF49"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72D7473A"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播放系统</w:t>
            </w:r>
          </w:p>
        </w:tc>
        <w:tc>
          <w:tcPr>
            <w:tcW w:w="1250" w:type="pct"/>
            <w:vAlign w:val="center"/>
          </w:tcPr>
          <w:p w14:paraId="49819D2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460F8E2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740F995A" w14:textId="77777777">
        <w:trPr>
          <w:trHeight w:hRule="exact" w:val="284"/>
          <w:jc w:val="center"/>
        </w:trPr>
        <w:tc>
          <w:tcPr>
            <w:tcW w:w="906" w:type="pct"/>
            <w:vMerge/>
            <w:vAlign w:val="center"/>
          </w:tcPr>
          <w:p w14:paraId="3B0EBFDB"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33486BA1"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120E93AB"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控制卡</w:t>
            </w:r>
          </w:p>
        </w:tc>
        <w:tc>
          <w:tcPr>
            <w:tcW w:w="1250" w:type="pct"/>
            <w:vAlign w:val="center"/>
          </w:tcPr>
          <w:p w14:paraId="3A62434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Linsn</w:t>
            </w:r>
          </w:p>
        </w:tc>
        <w:tc>
          <w:tcPr>
            <w:tcW w:w="508" w:type="pct"/>
            <w:vAlign w:val="center"/>
          </w:tcPr>
          <w:p w14:paraId="60AD793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54A7F749" w14:textId="77777777">
        <w:trPr>
          <w:trHeight w:hRule="exact" w:val="284"/>
          <w:jc w:val="center"/>
        </w:trPr>
        <w:tc>
          <w:tcPr>
            <w:tcW w:w="906" w:type="pct"/>
            <w:vMerge/>
            <w:vAlign w:val="center"/>
          </w:tcPr>
          <w:p w14:paraId="7D25143F"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52AC6A63"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3E7F392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定制支架</w:t>
            </w:r>
          </w:p>
        </w:tc>
        <w:tc>
          <w:tcPr>
            <w:tcW w:w="1250" w:type="pct"/>
            <w:vAlign w:val="center"/>
          </w:tcPr>
          <w:p w14:paraId="7C875C3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508" w:type="pct"/>
            <w:vAlign w:val="center"/>
          </w:tcPr>
          <w:p w14:paraId="3FDC8C5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468B3592" w14:textId="77777777">
        <w:trPr>
          <w:trHeight w:hRule="exact" w:val="284"/>
          <w:jc w:val="center"/>
        </w:trPr>
        <w:tc>
          <w:tcPr>
            <w:tcW w:w="906" w:type="pct"/>
            <w:vMerge/>
            <w:vAlign w:val="center"/>
          </w:tcPr>
          <w:p w14:paraId="1C2B27DC"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2AD15D44"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01B2917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107AD3E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4FB54B4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1EDA2C9D" w14:textId="77777777">
        <w:trPr>
          <w:trHeight w:hRule="exact" w:val="284"/>
          <w:jc w:val="center"/>
        </w:trPr>
        <w:tc>
          <w:tcPr>
            <w:tcW w:w="906" w:type="pct"/>
            <w:vMerge w:val="restart"/>
            <w:vAlign w:val="center"/>
          </w:tcPr>
          <w:p w14:paraId="41DFFE1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进取与成长</w:t>
            </w:r>
          </w:p>
        </w:tc>
        <w:tc>
          <w:tcPr>
            <w:tcW w:w="959" w:type="pct"/>
            <w:vMerge w:val="restart"/>
            <w:vAlign w:val="center"/>
          </w:tcPr>
          <w:p w14:paraId="7090F2B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热血青年</w:t>
            </w:r>
          </w:p>
        </w:tc>
        <w:tc>
          <w:tcPr>
            <w:tcW w:w="1377" w:type="pct"/>
            <w:vAlign w:val="center"/>
          </w:tcPr>
          <w:p w14:paraId="58AAF31D"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投影仪</w:t>
            </w:r>
          </w:p>
        </w:tc>
        <w:tc>
          <w:tcPr>
            <w:tcW w:w="1250" w:type="pct"/>
            <w:vAlign w:val="center"/>
          </w:tcPr>
          <w:p w14:paraId="4F9C262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NEC PA500U+</w:t>
            </w:r>
          </w:p>
        </w:tc>
        <w:tc>
          <w:tcPr>
            <w:tcW w:w="508" w:type="pct"/>
            <w:vAlign w:val="center"/>
          </w:tcPr>
          <w:p w14:paraId="6E6EE6E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r>
      <w:tr w:rsidR="007B557C" w:rsidRPr="002B4F18" w14:paraId="33890A89" w14:textId="77777777">
        <w:trPr>
          <w:trHeight w:hRule="exact" w:val="284"/>
          <w:jc w:val="center"/>
        </w:trPr>
        <w:tc>
          <w:tcPr>
            <w:tcW w:w="906" w:type="pct"/>
            <w:vMerge/>
            <w:vAlign w:val="center"/>
          </w:tcPr>
          <w:p w14:paraId="39ECD3C6"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5AB2A024"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47EBBD2E"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短焦镜头</w:t>
            </w:r>
          </w:p>
        </w:tc>
        <w:tc>
          <w:tcPr>
            <w:tcW w:w="1250" w:type="pct"/>
            <w:vAlign w:val="center"/>
          </w:tcPr>
          <w:p w14:paraId="341C724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NEC</w:t>
            </w:r>
          </w:p>
        </w:tc>
        <w:tc>
          <w:tcPr>
            <w:tcW w:w="508" w:type="pct"/>
            <w:vAlign w:val="center"/>
          </w:tcPr>
          <w:p w14:paraId="09BA218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r>
      <w:tr w:rsidR="007B557C" w:rsidRPr="002B4F18" w14:paraId="1DA5C58E" w14:textId="77777777">
        <w:trPr>
          <w:trHeight w:hRule="exact" w:val="284"/>
          <w:jc w:val="center"/>
        </w:trPr>
        <w:tc>
          <w:tcPr>
            <w:tcW w:w="906" w:type="pct"/>
            <w:vMerge/>
            <w:vAlign w:val="center"/>
          </w:tcPr>
          <w:p w14:paraId="37A6EA80"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06AB0E08"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1BCD12E5"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播放系统</w:t>
            </w:r>
          </w:p>
        </w:tc>
        <w:tc>
          <w:tcPr>
            <w:tcW w:w="1250" w:type="pct"/>
            <w:vAlign w:val="center"/>
          </w:tcPr>
          <w:p w14:paraId="1006B2C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5F944DB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1628BF7F" w14:textId="77777777">
        <w:trPr>
          <w:trHeight w:hRule="exact" w:val="284"/>
          <w:jc w:val="center"/>
        </w:trPr>
        <w:tc>
          <w:tcPr>
            <w:tcW w:w="906" w:type="pct"/>
            <w:vMerge/>
            <w:vAlign w:val="center"/>
          </w:tcPr>
          <w:p w14:paraId="440D3A76"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4AB0A6CA"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41AF10A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投影漆</w:t>
            </w:r>
          </w:p>
        </w:tc>
        <w:tc>
          <w:tcPr>
            <w:tcW w:w="1250" w:type="pct"/>
            <w:vAlign w:val="center"/>
          </w:tcPr>
          <w:p w14:paraId="1D40A1B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丽嘉</w:t>
            </w:r>
          </w:p>
        </w:tc>
        <w:tc>
          <w:tcPr>
            <w:tcW w:w="508" w:type="pct"/>
            <w:vAlign w:val="center"/>
          </w:tcPr>
          <w:p w14:paraId="7129815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9</w:t>
            </w:r>
          </w:p>
        </w:tc>
      </w:tr>
      <w:tr w:rsidR="007B557C" w:rsidRPr="002B4F18" w14:paraId="5C7FC444" w14:textId="77777777">
        <w:trPr>
          <w:trHeight w:hRule="exact" w:val="284"/>
          <w:jc w:val="center"/>
        </w:trPr>
        <w:tc>
          <w:tcPr>
            <w:tcW w:w="906" w:type="pct"/>
            <w:vMerge/>
            <w:vAlign w:val="center"/>
          </w:tcPr>
          <w:p w14:paraId="39505841"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6EC13B35"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1230202B"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融合系统</w:t>
            </w:r>
          </w:p>
        </w:tc>
        <w:tc>
          <w:tcPr>
            <w:tcW w:w="1250" w:type="pct"/>
            <w:vAlign w:val="center"/>
          </w:tcPr>
          <w:p w14:paraId="193DF9D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508" w:type="pct"/>
            <w:vAlign w:val="center"/>
          </w:tcPr>
          <w:p w14:paraId="1A70F41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r>
      <w:tr w:rsidR="007B557C" w:rsidRPr="002B4F18" w14:paraId="243D5488" w14:textId="77777777">
        <w:trPr>
          <w:trHeight w:hRule="exact" w:val="284"/>
          <w:jc w:val="center"/>
        </w:trPr>
        <w:tc>
          <w:tcPr>
            <w:tcW w:w="906" w:type="pct"/>
            <w:vMerge/>
            <w:vAlign w:val="center"/>
          </w:tcPr>
          <w:p w14:paraId="51DBA63E"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773C3542"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5392955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同步控制</w:t>
            </w:r>
          </w:p>
        </w:tc>
        <w:tc>
          <w:tcPr>
            <w:tcW w:w="1250" w:type="pct"/>
            <w:vAlign w:val="center"/>
          </w:tcPr>
          <w:p w14:paraId="7A84909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508" w:type="pct"/>
            <w:vAlign w:val="center"/>
          </w:tcPr>
          <w:p w14:paraId="2BE4013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5E768BF7" w14:textId="77777777">
        <w:trPr>
          <w:trHeight w:hRule="exact" w:val="284"/>
          <w:jc w:val="center"/>
        </w:trPr>
        <w:tc>
          <w:tcPr>
            <w:tcW w:w="906" w:type="pct"/>
            <w:vMerge/>
            <w:vAlign w:val="center"/>
          </w:tcPr>
          <w:p w14:paraId="23E16E82"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38FE7FAE"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7F31BEB7"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7433531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26BAACE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r>
      <w:tr w:rsidR="007B557C" w:rsidRPr="002B4F18" w14:paraId="55FD7685" w14:textId="77777777">
        <w:trPr>
          <w:trHeight w:hRule="exact" w:val="284"/>
          <w:jc w:val="center"/>
        </w:trPr>
        <w:tc>
          <w:tcPr>
            <w:tcW w:w="906" w:type="pct"/>
            <w:vMerge/>
            <w:vAlign w:val="center"/>
          </w:tcPr>
          <w:p w14:paraId="4902A7BD"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2F921F61"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4EECB033"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墙体触摸屏</w:t>
            </w:r>
          </w:p>
        </w:tc>
        <w:tc>
          <w:tcPr>
            <w:tcW w:w="1250" w:type="pct"/>
            <w:vAlign w:val="center"/>
          </w:tcPr>
          <w:p w14:paraId="08AE90D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22寸</w:t>
            </w:r>
          </w:p>
        </w:tc>
        <w:tc>
          <w:tcPr>
            <w:tcW w:w="508" w:type="pct"/>
            <w:vAlign w:val="center"/>
          </w:tcPr>
          <w:p w14:paraId="19DED78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3EF5F0E0" w14:textId="77777777">
        <w:trPr>
          <w:trHeight w:hRule="exact" w:val="284"/>
          <w:jc w:val="center"/>
        </w:trPr>
        <w:tc>
          <w:tcPr>
            <w:tcW w:w="906" w:type="pct"/>
            <w:vMerge/>
            <w:vAlign w:val="center"/>
          </w:tcPr>
          <w:p w14:paraId="2F817164"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161D6D47"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0C4D01A2"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墙体触摸屏</w:t>
            </w:r>
          </w:p>
        </w:tc>
        <w:tc>
          <w:tcPr>
            <w:tcW w:w="1250" w:type="pct"/>
            <w:vAlign w:val="center"/>
          </w:tcPr>
          <w:p w14:paraId="4FCAEFB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22寸</w:t>
            </w:r>
          </w:p>
        </w:tc>
        <w:tc>
          <w:tcPr>
            <w:tcW w:w="508" w:type="pct"/>
            <w:vAlign w:val="center"/>
          </w:tcPr>
          <w:p w14:paraId="72B9E58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6F2F51D5" w14:textId="77777777">
        <w:trPr>
          <w:trHeight w:hRule="exact" w:val="284"/>
          <w:jc w:val="center"/>
        </w:trPr>
        <w:tc>
          <w:tcPr>
            <w:tcW w:w="906" w:type="pct"/>
            <w:vMerge/>
            <w:vAlign w:val="center"/>
          </w:tcPr>
          <w:p w14:paraId="08159623"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5F26FE3B"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17E4DF63"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包边</w:t>
            </w:r>
          </w:p>
        </w:tc>
        <w:tc>
          <w:tcPr>
            <w:tcW w:w="1250" w:type="pct"/>
            <w:vAlign w:val="center"/>
          </w:tcPr>
          <w:p w14:paraId="5F9B218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508" w:type="pct"/>
            <w:vAlign w:val="center"/>
          </w:tcPr>
          <w:p w14:paraId="1762569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r>
      <w:tr w:rsidR="007B557C" w:rsidRPr="002B4F18" w14:paraId="56982F18" w14:textId="77777777">
        <w:trPr>
          <w:trHeight w:hRule="exact" w:val="284"/>
          <w:jc w:val="center"/>
        </w:trPr>
        <w:tc>
          <w:tcPr>
            <w:tcW w:w="906" w:type="pct"/>
            <w:vMerge/>
            <w:vAlign w:val="center"/>
          </w:tcPr>
          <w:p w14:paraId="52B8D366"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7EEAB42F"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5972BBA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3A15F46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76386B6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r>
      <w:tr w:rsidR="007B557C" w:rsidRPr="002B4F18" w14:paraId="1E135C91" w14:textId="77777777">
        <w:trPr>
          <w:trHeight w:hRule="exact" w:val="284"/>
          <w:jc w:val="center"/>
        </w:trPr>
        <w:tc>
          <w:tcPr>
            <w:tcW w:w="906" w:type="pct"/>
            <w:vMerge/>
            <w:vAlign w:val="center"/>
          </w:tcPr>
          <w:p w14:paraId="6673691C"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4864AD9F"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6F6E5505"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播放视频电视机</w:t>
            </w:r>
          </w:p>
        </w:tc>
        <w:tc>
          <w:tcPr>
            <w:tcW w:w="1250" w:type="pct"/>
            <w:vAlign w:val="center"/>
          </w:tcPr>
          <w:p w14:paraId="16B055F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TCL 42寸</w:t>
            </w:r>
          </w:p>
        </w:tc>
        <w:tc>
          <w:tcPr>
            <w:tcW w:w="508" w:type="pct"/>
            <w:vAlign w:val="center"/>
          </w:tcPr>
          <w:p w14:paraId="03A5FEC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084A0BCC" w14:textId="77777777">
        <w:trPr>
          <w:trHeight w:hRule="exact" w:val="284"/>
          <w:jc w:val="center"/>
        </w:trPr>
        <w:tc>
          <w:tcPr>
            <w:tcW w:w="906" w:type="pct"/>
            <w:vMerge/>
            <w:vAlign w:val="center"/>
          </w:tcPr>
          <w:p w14:paraId="0EAEEA3C"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3391201E"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14507DDB"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播放主机</w:t>
            </w:r>
          </w:p>
        </w:tc>
        <w:tc>
          <w:tcPr>
            <w:tcW w:w="1250" w:type="pct"/>
            <w:vAlign w:val="center"/>
          </w:tcPr>
          <w:p w14:paraId="1C565D2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7CFC2E5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3E70988B" w14:textId="77777777">
        <w:trPr>
          <w:trHeight w:hRule="exact" w:val="284"/>
          <w:jc w:val="center"/>
        </w:trPr>
        <w:tc>
          <w:tcPr>
            <w:tcW w:w="906" w:type="pct"/>
            <w:vMerge/>
            <w:vAlign w:val="center"/>
          </w:tcPr>
          <w:p w14:paraId="3DE6D9C5"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4336C80C"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3A4DBA35"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335AD04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1BF2548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59152334" w14:textId="77777777">
        <w:trPr>
          <w:trHeight w:hRule="exact" w:val="284"/>
          <w:jc w:val="center"/>
        </w:trPr>
        <w:tc>
          <w:tcPr>
            <w:tcW w:w="906" w:type="pct"/>
            <w:vMerge/>
            <w:vAlign w:val="center"/>
          </w:tcPr>
          <w:p w14:paraId="28C035DB"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3431C407"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177EDE5E"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6479762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展项灯箱</w:t>
            </w:r>
          </w:p>
        </w:tc>
        <w:tc>
          <w:tcPr>
            <w:tcW w:w="508" w:type="pct"/>
            <w:vAlign w:val="center"/>
          </w:tcPr>
          <w:p w14:paraId="2C610ED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7E5DC44F" w14:textId="77777777">
        <w:trPr>
          <w:trHeight w:hRule="exact" w:val="284"/>
          <w:jc w:val="center"/>
        </w:trPr>
        <w:tc>
          <w:tcPr>
            <w:tcW w:w="906" w:type="pct"/>
            <w:vMerge/>
            <w:vAlign w:val="center"/>
          </w:tcPr>
          <w:p w14:paraId="2C57B761"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restart"/>
            <w:vAlign w:val="center"/>
          </w:tcPr>
          <w:p w14:paraId="3B633B5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因为爱情</w:t>
            </w:r>
          </w:p>
        </w:tc>
        <w:tc>
          <w:tcPr>
            <w:tcW w:w="1377" w:type="pct"/>
            <w:vAlign w:val="center"/>
          </w:tcPr>
          <w:p w14:paraId="58E81DC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LED屏幕</w:t>
            </w:r>
          </w:p>
        </w:tc>
        <w:tc>
          <w:tcPr>
            <w:tcW w:w="1250" w:type="pct"/>
            <w:vAlign w:val="center"/>
          </w:tcPr>
          <w:p w14:paraId="763899A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508" w:type="pct"/>
            <w:vAlign w:val="center"/>
          </w:tcPr>
          <w:p w14:paraId="21E9DA8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6</w:t>
            </w:r>
          </w:p>
        </w:tc>
      </w:tr>
      <w:tr w:rsidR="007B557C" w:rsidRPr="002B4F18" w14:paraId="71DC34A2" w14:textId="77777777">
        <w:trPr>
          <w:trHeight w:hRule="exact" w:val="284"/>
          <w:jc w:val="center"/>
        </w:trPr>
        <w:tc>
          <w:tcPr>
            <w:tcW w:w="906" w:type="pct"/>
            <w:vMerge/>
            <w:vAlign w:val="center"/>
          </w:tcPr>
          <w:p w14:paraId="05472F96"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2735E5E2"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13AC062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播放系统</w:t>
            </w:r>
          </w:p>
        </w:tc>
        <w:tc>
          <w:tcPr>
            <w:tcW w:w="1250" w:type="pct"/>
            <w:vAlign w:val="center"/>
          </w:tcPr>
          <w:p w14:paraId="57BE3EA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672C36C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38E269CE" w14:textId="77777777">
        <w:trPr>
          <w:trHeight w:hRule="exact" w:val="284"/>
          <w:jc w:val="center"/>
        </w:trPr>
        <w:tc>
          <w:tcPr>
            <w:tcW w:w="906" w:type="pct"/>
            <w:vMerge/>
            <w:vAlign w:val="center"/>
          </w:tcPr>
          <w:p w14:paraId="65261E64"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25E78492"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2AC1AA7E"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控制卡</w:t>
            </w:r>
          </w:p>
        </w:tc>
        <w:tc>
          <w:tcPr>
            <w:tcW w:w="1250" w:type="pct"/>
            <w:vAlign w:val="center"/>
          </w:tcPr>
          <w:p w14:paraId="4C74932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Linsn</w:t>
            </w:r>
          </w:p>
        </w:tc>
        <w:tc>
          <w:tcPr>
            <w:tcW w:w="508" w:type="pct"/>
            <w:vAlign w:val="center"/>
          </w:tcPr>
          <w:p w14:paraId="434817D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6</w:t>
            </w:r>
          </w:p>
        </w:tc>
      </w:tr>
      <w:tr w:rsidR="007B557C" w:rsidRPr="002B4F18" w14:paraId="04F92C1E" w14:textId="77777777">
        <w:trPr>
          <w:trHeight w:hRule="exact" w:val="284"/>
          <w:jc w:val="center"/>
        </w:trPr>
        <w:tc>
          <w:tcPr>
            <w:tcW w:w="906" w:type="pct"/>
            <w:vMerge/>
            <w:vAlign w:val="center"/>
          </w:tcPr>
          <w:p w14:paraId="3E14F75B"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3DC55E70"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2C8BA69B"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452D44F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65970FF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6</w:t>
            </w:r>
          </w:p>
        </w:tc>
      </w:tr>
      <w:tr w:rsidR="007B557C" w:rsidRPr="002B4F18" w14:paraId="0E8AF5CC" w14:textId="77777777">
        <w:trPr>
          <w:trHeight w:hRule="exact" w:val="284"/>
          <w:jc w:val="center"/>
        </w:trPr>
        <w:tc>
          <w:tcPr>
            <w:tcW w:w="906" w:type="pct"/>
            <w:vMerge/>
            <w:vAlign w:val="center"/>
          </w:tcPr>
          <w:p w14:paraId="474341CD"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7A467DAD"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41EFD56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投影仪</w:t>
            </w:r>
          </w:p>
        </w:tc>
        <w:tc>
          <w:tcPr>
            <w:tcW w:w="1250" w:type="pct"/>
            <w:vAlign w:val="center"/>
          </w:tcPr>
          <w:p w14:paraId="01FCE41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NEC PA500U+</w:t>
            </w:r>
          </w:p>
        </w:tc>
        <w:tc>
          <w:tcPr>
            <w:tcW w:w="508" w:type="pct"/>
            <w:vAlign w:val="center"/>
          </w:tcPr>
          <w:p w14:paraId="7F24098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6</w:t>
            </w:r>
          </w:p>
        </w:tc>
      </w:tr>
      <w:tr w:rsidR="007B557C" w:rsidRPr="002B4F18" w14:paraId="44B51B10" w14:textId="77777777">
        <w:trPr>
          <w:trHeight w:hRule="exact" w:val="284"/>
          <w:jc w:val="center"/>
        </w:trPr>
        <w:tc>
          <w:tcPr>
            <w:tcW w:w="906" w:type="pct"/>
            <w:vMerge/>
            <w:vAlign w:val="center"/>
          </w:tcPr>
          <w:p w14:paraId="130DFBA9"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0BA964A2"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4B57583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短焦镜头</w:t>
            </w:r>
          </w:p>
        </w:tc>
        <w:tc>
          <w:tcPr>
            <w:tcW w:w="1250" w:type="pct"/>
            <w:vAlign w:val="center"/>
          </w:tcPr>
          <w:p w14:paraId="7382EFA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NEC</w:t>
            </w:r>
          </w:p>
        </w:tc>
        <w:tc>
          <w:tcPr>
            <w:tcW w:w="508" w:type="pct"/>
            <w:vAlign w:val="center"/>
          </w:tcPr>
          <w:p w14:paraId="2192BBE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6</w:t>
            </w:r>
          </w:p>
        </w:tc>
      </w:tr>
      <w:tr w:rsidR="007B557C" w:rsidRPr="002B4F18" w14:paraId="409F1327" w14:textId="77777777">
        <w:trPr>
          <w:trHeight w:hRule="exact" w:val="284"/>
          <w:jc w:val="center"/>
        </w:trPr>
        <w:tc>
          <w:tcPr>
            <w:tcW w:w="906" w:type="pct"/>
            <w:vMerge/>
            <w:vAlign w:val="center"/>
          </w:tcPr>
          <w:p w14:paraId="6E1071B3"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3C3C202B"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6FB8698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投影漆</w:t>
            </w:r>
          </w:p>
        </w:tc>
        <w:tc>
          <w:tcPr>
            <w:tcW w:w="1250" w:type="pct"/>
            <w:vAlign w:val="center"/>
          </w:tcPr>
          <w:p w14:paraId="69045CA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丽嘉</w:t>
            </w:r>
          </w:p>
        </w:tc>
        <w:tc>
          <w:tcPr>
            <w:tcW w:w="508" w:type="pct"/>
            <w:vAlign w:val="center"/>
          </w:tcPr>
          <w:p w14:paraId="7A85E9B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30</w:t>
            </w:r>
          </w:p>
        </w:tc>
      </w:tr>
      <w:tr w:rsidR="007B557C" w:rsidRPr="002B4F18" w14:paraId="14C4123B" w14:textId="77777777">
        <w:trPr>
          <w:trHeight w:hRule="exact" w:val="284"/>
          <w:jc w:val="center"/>
        </w:trPr>
        <w:tc>
          <w:tcPr>
            <w:tcW w:w="906" w:type="pct"/>
            <w:vMerge/>
            <w:vAlign w:val="center"/>
          </w:tcPr>
          <w:p w14:paraId="0FCBC9ED"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1667D1D6"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36F4AF8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播放系统</w:t>
            </w:r>
          </w:p>
        </w:tc>
        <w:tc>
          <w:tcPr>
            <w:tcW w:w="1250" w:type="pct"/>
            <w:vAlign w:val="center"/>
          </w:tcPr>
          <w:p w14:paraId="776A4EA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55935C0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r>
      <w:tr w:rsidR="007B557C" w:rsidRPr="002B4F18" w14:paraId="39215213" w14:textId="77777777">
        <w:trPr>
          <w:trHeight w:hRule="exact" w:val="284"/>
          <w:jc w:val="center"/>
        </w:trPr>
        <w:tc>
          <w:tcPr>
            <w:tcW w:w="906" w:type="pct"/>
            <w:vMerge/>
            <w:vAlign w:val="center"/>
          </w:tcPr>
          <w:p w14:paraId="4E1E8D72"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6BFE42FC"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7601771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融合系统</w:t>
            </w:r>
          </w:p>
        </w:tc>
        <w:tc>
          <w:tcPr>
            <w:tcW w:w="1250" w:type="pct"/>
            <w:vAlign w:val="center"/>
          </w:tcPr>
          <w:p w14:paraId="60B7B8A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508" w:type="pct"/>
            <w:vAlign w:val="center"/>
          </w:tcPr>
          <w:p w14:paraId="1E74F76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6</w:t>
            </w:r>
          </w:p>
        </w:tc>
      </w:tr>
      <w:tr w:rsidR="007B557C" w:rsidRPr="002B4F18" w14:paraId="4A4DCEC5" w14:textId="77777777">
        <w:trPr>
          <w:trHeight w:hRule="exact" w:val="284"/>
          <w:jc w:val="center"/>
        </w:trPr>
        <w:tc>
          <w:tcPr>
            <w:tcW w:w="906" w:type="pct"/>
            <w:vMerge/>
            <w:vAlign w:val="center"/>
          </w:tcPr>
          <w:p w14:paraId="1EF44401"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3E8D0C75"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2329052B"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同步控制</w:t>
            </w:r>
          </w:p>
        </w:tc>
        <w:tc>
          <w:tcPr>
            <w:tcW w:w="1250" w:type="pct"/>
            <w:vAlign w:val="center"/>
          </w:tcPr>
          <w:p w14:paraId="24252F6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508" w:type="pct"/>
            <w:vAlign w:val="center"/>
          </w:tcPr>
          <w:p w14:paraId="66EC42D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148BF032" w14:textId="77777777">
        <w:trPr>
          <w:trHeight w:hRule="exact" w:val="284"/>
          <w:jc w:val="center"/>
        </w:trPr>
        <w:tc>
          <w:tcPr>
            <w:tcW w:w="906" w:type="pct"/>
            <w:vMerge/>
            <w:vAlign w:val="center"/>
          </w:tcPr>
          <w:p w14:paraId="168EBBA5"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5FBDB3D0"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1C238F2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26DDD5D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1324EF7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6</w:t>
            </w:r>
          </w:p>
        </w:tc>
      </w:tr>
      <w:tr w:rsidR="007B557C" w:rsidRPr="002B4F18" w14:paraId="60E05175" w14:textId="77777777">
        <w:trPr>
          <w:trHeight w:hRule="exact" w:val="284"/>
          <w:jc w:val="center"/>
        </w:trPr>
        <w:tc>
          <w:tcPr>
            <w:tcW w:w="906" w:type="pct"/>
            <w:vMerge/>
            <w:vAlign w:val="center"/>
          </w:tcPr>
          <w:p w14:paraId="6BE5EC68"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4CFF897C"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31717B17"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超窄边显示器</w:t>
            </w:r>
          </w:p>
        </w:tc>
        <w:tc>
          <w:tcPr>
            <w:tcW w:w="1250" w:type="pct"/>
            <w:vAlign w:val="center"/>
          </w:tcPr>
          <w:p w14:paraId="571AE4F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AVIV</w:t>
            </w:r>
          </w:p>
        </w:tc>
        <w:tc>
          <w:tcPr>
            <w:tcW w:w="508" w:type="pct"/>
            <w:vAlign w:val="center"/>
          </w:tcPr>
          <w:p w14:paraId="4D1048E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8</w:t>
            </w:r>
          </w:p>
        </w:tc>
      </w:tr>
      <w:tr w:rsidR="007B557C" w:rsidRPr="002B4F18" w14:paraId="00E34C97" w14:textId="77777777">
        <w:trPr>
          <w:trHeight w:hRule="exact" w:val="284"/>
          <w:jc w:val="center"/>
        </w:trPr>
        <w:tc>
          <w:tcPr>
            <w:tcW w:w="906" w:type="pct"/>
            <w:vMerge/>
            <w:vAlign w:val="center"/>
          </w:tcPr>
          <w:p w14:paraId="71C3D54D"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6B7CA31D"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5AEEFDD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播放系统</w:t>
            </w:r>
          </w:p>
        </w:tc>
        <w:tc>
          <w:tcPr>
            <w:tcW w:w="1250" w:type="pct"/>
            <w:vAlign w:val="center"/>
          </w:tcPr>
          <w:p w14:paraId="10C786A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18A1372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45F61706" w14:textId="77777777">
        <w:trPr>
          <w:trHeight w:hRule="exact" w:val="284"/>
          <w:jc w:val="center"/>
        </w:trPr>
        <w:tc>
          <w:tcPr>
            <w:tcW w:w="906" w:type="pct"/>
            <w:vMerge/>
            <w:vAlign w:val="center"/>
          </w:tcPr>
          <w:p w14:paraId="191C6621"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04EFFC74"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2A314AA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包边</w:t>
            </w:r>
          </w:p>
        </w:tc>
        <w:tc>
          <w:tcPr>
            <w:tcW w:w="1250" w:type="pct"/>
            <w:vAlign w:val="center"/>
          </w:tcPr>
          <w:p w14:paraId="7EC494E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508" w:type="pct"/>
            <w:vAlign w:val="center"/>
          </w:tcPr>
          <w:p w14:paraId="4412401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8</w:t>
            </w:r>
          </w:p>
        </w:tc>
      </w:tr>
      <w:tr w:rsidR="007B557C" w:rsidRPr="002B4F18" w14:paraId="4B960823" w14:textId="77777777">
        <w:trPr>
          <w:trHeight w:hRule="exact" w:val="284"/>
          <w:jc w:val="center"/>
        </w:trPr>
        <w:tc>
          <w:tcPr>
            <w:tcW w:w="906" w:type="pct"/>
            <w:vMerge/>
            <w:vAlign w:val="center"/>
          </w:tcPr>
          <w:p w14:paraId="2329069E"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464ABE70"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1C39079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3F54E84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0DABBE0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6</w:t>
            </w:r>
          </w:p>
        </w:tc>
      </w:tr>
      <w:tr w:rsidR="007B557C" w:rsidRPr="002B4F18" w14:paraId="70838D3B" w14:textId="77777777">
        <w:trPr>
          <w:trHeight w:hRule="exact" w:val="284"/>
          <w:jc w:val="center"/>
        </w:trPr>
        <w:tc>
          <w:tcPr>
            <w:tcW w:w="906" w:type="pct"/>
            <w:vMerge/>
            <w:vAlign w:val="center"/>
          </w:tcPr>
          <w:p w14:paraId="7C34BF22"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13B9A491"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4E1A6EBE"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226AF2F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展项灯箱</w:t>
            </w:r>
          </w:p>
        </w:tc>
        <w:tc>
          <w:tcPr>
            <w:tcW w:w="508" w:type="pct"/>
            <w:vAlign w:val="center"/>
          </w:tcPr>
          <w:p w14:paraId="4E3DEC6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40DA9AB4" w14:textId="77777777">
        <w:trPr>
          <w:trHeight w:hRule="exact" w:val="284"/>
          <w:jc w:val="center"/>
        </w:trPr>
        <w:tc>
          <w:tcPr>
            <w:tcW w:w="906" w:type="pct"/>
            <w:vMerge/>
            <w:vAlign w:val="center"/>
          </w:tcPr>
          <w:p w14:paraId="4C06A6B9"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restart"/>
            <w:vAlign w:val="center"/>
          </w:tcPr>
          <w:p w14:paraId="46A123A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君子爱财</w:t>
            </w:r>
          </w:p>
        </w:tc>
        <w:tc>
          <w:tcPr>
            <w:tcW w:w="1377" w:type="pct"/>
            <w:vAlign w:val="center"/>
          </w:tcPr>
          <w:p w14:paraId="5192BD15"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倒三角钢结构</w:t>
            </w:r>
          </w:p>
        </w:tc>
        <w:tc>
          <w:tcPr>
            <w:tcW w:w="1250" w:type="pct"/>
            <w:vAlign w:val="center"/>
          </w:tcPr>
          <w:p w14:paraId="335DCE0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508" w:type="pct"/>
            <w:vAlign w:val="center"/>
          </w:tcPr>
          <w:p w14:paraId="32975BA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386B02FD" w14:textId="77777777">
        <w:trPr>
          <w:trHeight w:hRule="exact" w:val="284"/>
          <w:jc w:val="center"/>
        </w:trPr>
        <w:tc>
          <w:tcPr>
            <w:tcW w:w="906" w:type="pct"/>
            <w:vMerge/>
            <w:vAlign w:val="center"/>
          </w:tcPr>
          <w:p w14:paraId="14F366DE"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795FD044"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017716C7"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钨钢镜面不锈钢</w:t>
            </w:r>
          </w:p>
        </w:tc>
        <w:tc>
          <w:tcPr>
            <w:tcW w:w="1250" w:type="pct"/>
            <w:vAlign w:val="center"/>
          </w:tcPr>
          <w:p w14:paraId="770694D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508" w:type="pct"/>
            <w:vAlign w:val="center"/>
          </w:tcPr>
          <w:p w14:paraId="17F6B3A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12.8</w:t>
            </w:r>
          </w:p>
        </w:tc>
      </w:tr>
      <w:tr w:rsidR="007B557C" w:rsidRPr="002B4F18" w14:paraId="7EBD6B77" w14:textId="77777777">
        <w:trPr>
          <w:trHeight w:hRule="exact" w:val="284"/>
          <w:jc w:val="center"/>
        </w:trPr>
        <w:tc>
          <w:tcPr>
            <w:tcW w:w="906" w:type="pct"/>
            <w:vMerge/>
            <w:vAlign w:val="center"/>
          </w:tcPr>
          <w:p w14:paraId="71FFBE60"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70A99725"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01705602"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木基层</w:t>
            </w:r>
          </w:p>
        </w:tc>
        <w:tc>
          <w:tcPr>
            <w:tcW w:w="1250" w:type="pct"/>
            <w:vAlign w:val="center"/>
          </w:tcPr>
          <w:p w14:paraId="6D24608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现场制作</w:t>
            </w:r>
          </w:p>
        </w:tc>
        <w:tc>
          <w:tcPr>
            <w:tcW w:w="508" w:type="pct"/>
            <w:vAlign w:val="center"/>
          </w:tcPr>
          <w:p w14:paraId="3695157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12.4</w:t>
            </w:r>
          </w:p>
        </w:tc>
      </w:tr>
      <w:tr w:rsidR="007B557C" w:rsidRPr="002B4F18" w14:paraId="52A31B3D" w14:textId="77777777">
        <w:trPr>
          <w:trHeight w:hRule="exact" w:val="284"/>
          <w:jc w:val="center"/>
        </w:trPr>
        <w:tc>
          <w:tcPr>
            <w:tcW w:w="906" w:type="pct"/>
            <w:vMerge/>
            <w:vAlign w:val="center"/>
          </w:tcPr>
          <w:p w14:paraId="1B9B3133"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2D20B400"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6F7448D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包边</w:t>
            </w:r>
          </w:p>
        </w:tc>
        <w:tc>
          <w:tcPr>
            <w:tcW w:w="1250" w:type="pct"/>
            <w:vAlign w:val="center"/>
          </w:tcPr>
          <w:p w14:paraId="06980EF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508" w:type="pct"/>
            <w:vAlign w:val="center"/>
          </w:tcPr>
          <w:p w14:paraId="14A932D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r>
      <w:tr w:rsidR="007B557C" w:rsidRPr="002B4F18" w14:paraId="3045E9A9" w14:textId="77777777">
        <w:trPr>
          <w:trHeight w:hRule="exact" w:val="284"/>
          <w:jc w:val="center"/>
        </w:trPr>
        <w:tc>
          <w:tcPr>
            <w:tcW w:w="906" w:type="pct"/>
            <w:vMerge/>
            <w:vAlign w:val="center"/>
          </w:tcPr>
          <w:p w14:paraId="11D63720"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64D3124F"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6C8E47E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超宽窄边屏</w:t>
            </w:r>
          </w:p>
        </w:tc>
        <w:tc>
          <w:tcPr>
            <w:tcW w:w="1250" w:type="pct"/>
            <w:vAlign w:val="center"/>
          </w:tcPr>
          <w:p w14:paraId="0F3D4A6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LG 29寸</w:t>
            </w:r>
          </w:p>
        </w:tc>
        <w:tc>
          <w:tcPr>
            <w:tcW w:w="508" w:type="pct"/>
            <w:vAlign w:val="center"/>
          </w:tcPr>
          <w:p w14:paraId="1655F81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r>
      <w:tr w:rsidR="007B557C" w:rsidRPr="002B4F18" w14:paraId="32ACACD0" w14:textId="77777777">
        <w:trPr>
          <w:trHeight w:hRule="exact" w:val="284"/>
          <w:jc w:val="center"/>
        </w:trPr>
        <w:tc>
          <w:tcPr>
            <w:tcW w:w="906" w:type="pct"/>
            <w:vMerge/>
            <w:vAlign w:val="center"/>
          </w:tcPr>
          <w:p w14:paraId="608ABD6A"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4B86D15E"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77C38B9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播放主机</w:t>
            </w:r>
          </w:p>
        </w:tc>
        <w:tc>
          <w:tcPr>
            <w:tcW w:w="1250" w:type="pct"/>
            <w:vAlign w:val="center"/>
          </w:tcPr>
          <w:p w14:paraId="1173888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19CDDDE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r>
      <w:tr w:rsidR="007B557C" w:rsidRPr="002B4F18" w14:paraId="32A041FB" w14:textId="77777777">
        <w:trPr>
          <w:trHeight w:hRule="exact" w:val="284"/>
          <w:jc w:val="center"/>
        </w:trPr>
        <w:tc>
          <w:tcPr>
            <w:tcW w:w="906" w:type="pct"/>
            <w:vMerge/>
            <w:vAlign w:val="center"/>
          </w:tcPr>
          <w:p w14:paraId="1C7FB0AF"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6C1F3BC9"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43D4495D"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54D1084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6528C21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r>
      <w:tr w:rsidR="007B557C" w:rsidRPr="002B4F18" w14:paraId="3963B18B" w14:textId="77777777">
        <w:trPr>
          <w:trHeight w:hRule="exact" w:val="284"/>
          <w:jc w:val="center"/>
        </w:trPr>
        <w:tc>
          <w:tcPr>
            <w:tcW w:w="906" w:type="pct"/>
            <w:vMerge/>
            <w:vAlign w:val="center"/>
          </w:tcPr>
          <w:p w14:paraId="4396ECD6"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08BF5F70"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2FEC77F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显示器</w:t>
            </w:r>
          </w:p>
        </w:tc>
        <w:tc>
          <w:tcPr>
            <w:tcW w:w="1250" w:type="pct"/>
            <w:vAlign w:val="center"/>
          </w:tcPr>
          <w:p w14:paraId="6E84A7C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三星22寸</w:t>
            </w:r>
          </w:p>
        </w:tc>
        <w:tc>
          <w:tcPr>
            <w:tcW w:w="508" w:type="pct"/>
            <w:vAlign w:val="center"/>
          </w:tcPr>
          <w:p w14:paraId="5B841FF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18ED8665" w14:textId="77777777">
        <w:trPr>
          <w:trHeight w:hRule="exact" w:val="284"/>
          <w:jc w:val="center"/>
        </w:trPr>
        <w:tc>
          <w:tcPr>
            <w:tcW w:w="906" w:type="pct"/>
            <w:vMerge/>
            <w:vAlign w:val="center"/>
          </w:tcPr>
          <w:p w14:paraId="473B4E9D"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0F881C91"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37417FC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播放系统</w:t>
            </w:r>
          </w:p>
        </w:tc>
        <w:tc>
          <w:tcPr>
            <w:tcW w:w="1250" w:type="pct"/>
            <w:vAlign w:val="center"/>
          </w:tcPr>
          <w:p w14:paraId="4ED6F38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20164D4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377BF2E0" w14:textId="77777777">
        <w:trPr>
          <w:trHeight w:hRule="exact" w:val="284"/>
          <w:jc w:val="center"/>
        </w:trPr>
        <w:tc>
          <w:tcPr>
            <w:tcW w:w="906" w:type="pct"/>
            <w:vMerge/>
            <w:vAlign w:val="center"/>
          </w:tcPr>
          <w:p w14:paraId="21934FA3"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24D646DF"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2B8FA33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49771FE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4B0CA2A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5CA6C455" w14:textId="77777777">
        <w:trPr>
          <w:trHeight w:hRule="exact" w:val="284"/>
          <w:jc w:val="center"/>
        </w:trPr>
        <w:tc>
          <w:tcPr>
            <w:tcW w:w="906" w:type="pct"/>
            <w:vMerge/>
            <w:vAlign w:val="center"/>
          </w:tcPr>
          <w:p w14:paraId="2AB68C82"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2402E35C"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02F4CA1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触摸屏</w:t>
            </w:r>
          </w:p>
        </w:tc>
        <w:tc>
          <w:tcPr>
            <w:tcW w:w="1250" w:type="pct"/>
            <w:vAlign w:val="center"/>
          </w:tcPr>
          <w:p w14:paraId="75FD8C9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22寸</w:t>
            </w:r>
          </w:p>
        </w:tc>
        <w:tc>
          <w:tcPr>
            <w:tcW w:w="508" w:type="pct"/>
            <w:vAlign w:val="center"/>
          </w:tcPr>
          <w:p w14:paraId="0E676EC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689EE16B" w14:textId="77777777">
        <w:trPr>
          <w:trHeight w:hRule="exact" w:val="284"/>
          <w:jc w:val="center"/>
        </w:trPr>
        <w:tc>
          <w:tcPr>
            <w:tcW w:w="906" w:type="pct"/>
            <w:vMerge/>
            <w:vAlign w:val="center"/>
          </w:tcPr>
          <w:p w14:paraId="15D3412C"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025A7ED0"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6B18E2A7"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播放系统</w:t>
            </w:r>
          </w:p>
        </w:tc>
        <w:tc>
          <w:tcPr>
            <w:tcW w:w="1250" w:type="pct"/>
            <w:vAlign w:val="center"/>
          </w:tcPr>
          <w:p w14:paraId="102BDB2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71DDF6D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43E4B840" w14:textId="77777777">
        <w:trPr>
          <w:trHeight w:hRule="exact" w:val="284"/>
          <w:jc w:val="center"/>
        </w:trPr>
        <w:tc>
          <w:tcPr>
            <w:tcW w:w="906" w:type="pct"/>
            <w:vMerge/>
            <w:vAlign w:val="center"/>
          </w:tcPr>
          <w:p w14:paraId="7E7685AC"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4B406E70"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2BD29FC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18326BD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38F0914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32341EC7" w14:textId="77777777">
        <w:trPr>
          <w:trHeight w:hRule="exact" w:val="284"/>
          <w:jc w:val="center"/>
        </w:trPr>
        <w:tc>
          <w:tcPr>
            <w:tcW w:w="906" w:type="pct"/>
            <w:vMerge/>
            <w:vAlign w:val="center"/>
          </w:tcPr>
          <w:p w14:paraId="7D0CC22C"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4D6F001F"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7F72F91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触摸透明屏</w:t>
            </w:r>
          </w:p>
        </w:tc>
        <w:tc>
          <w:tcPr>
            <w:tcW w:w="1250" w:type="pct"/>
            <w:vAlign w:val="center"/>
          </w:tcPr>
          <w:p w14:paraId="378DE56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22寸</w:t>
            </w:r>
          </w:p>
        </w:tc>
        <w:tc>
          <w:tcPr>
            <w:tcW w:w="508" w:type="pct"/>
            <w:vAlign w:val="center"/>
          </w:tcPr>
          <w:p w14:paraId="3E37A42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324B22EE" w14:textId="77777777">
        <w:trPr>
          <w:trHeight w:hRule="exact" w:val="284"/>
          <w:jc w:val="center"/>
        </w:trPr>
        <w:tc>
          <w:tcPr>
            <w:tcW w:w="906" w:type="pct"/>
            <w:vMerge/>
            <w:vAlign w:val="center"/>
          </w:tcPr>
          <w:p w14:paraId="039ADAF4"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44A5C82A"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3E25CE92"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4B05122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展项灯箱</w:t>
            </w:r>
          </w:p>
        </w:tc>
        <w:tc>
          <w:tcPr>
            <w:tcW w:w="508" w:type="pct"/>
            <w:vAlign w:val="center"/>
          </w:tcPr>
          <w:p w14:paraId="301DDCD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7E36975F" w14:textId="77777777">
        <w:trPr>
          <w:trHeight w:hRule="exact" w:val="284"/>
          <w:jc w:val="center"/>
        </w:trPr>
        <w:tc>
          <w:tcPr>
            <w:tcW w:w="906" w:type="pct"/>
            <w:vMerge/>
            <w:vAlign w:val="center"/>
          </w:tcPr>
          <w:p w14:paraId="1490D7FA"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restart"/>
            <w:vAlign w:val="center"/>
          </w:tcPr>
          <w:p w14:paraId="2260E08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意气风发</w:t>
            </w:r>
          </w:p>
        </w:tc>
        <w:tc>
          <w:tcPr>
            <w:tcW w:w="1377" w:type="pct"/>
            <w:vAlign w:val="center"/>
          </w:tcPr>
          <w:p w14:paraId="15F8A39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投影仪</w:t>
            </w:r>
          </w:p>
        </w:tc>
        <w:tc>
          <w:tcPr>
            <w:tcW w:w="1250" w:type="pct"/>
            <w:vAlign w:val="center"/>
          </w:tcPr>
          <w:p w14:paraId="7D211B4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NEC PA500U+</w:t>
            </w:r>
          </w:p>
        </w:tc>
        <w:tc>
          <w:tcPr>
            <w:tcW w:w="508" w:type="pct"/>
            <w:vAlign w:val="center"/>
          </w:tcPr>
          <w:p w14:paraId="4CDB07B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286528B1" w14:textId="77777777">
        <w:trPr>
          <w:trHeight w:hRule="exact" w:val="284"/>
          <w:jc w:val="center"/>
        </w:trPr>
        <w:tc>
          <w:tcPr>
            <w:tcW w:w="906" w:type="pct"/>
            <w:vMerge/>
            <w:vAlign w:val="center"/>
          </w:tcPr>
          <w:p w14:paraId="58BB6D86"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036A6F5B"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481BF26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短焦镜头</w:t>
            </w:r>
          </w:p>
        </w:tc>
        <w:tc>
          <w:tcPr>
            <w:tcW w:w="1250" w:type="pct"/>
            <w:vAlign w:val="center"/>
          </w:tcPr>
          <w:p w14:paraId="6AC18E9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NEC</w:t>
            </w:r>
          </w:p>
        </w:tc>
        <w:tc>
          <w:tcPr>
            <w:tcW w:w="508" w:type="pct"/>
            <w:vAlign w:val="center"/>
          </w:tcPr>
          <w:p w14:paraId="381C54D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475FF561" w14:textId="77777777">
        <w:trPr>
          <w:trHeight w:hRule="exact" w:val="284"/>
          <w:jc w:val="center"/>
        </w:trPr>
        <w:tc>
          <w:tcPr>
            <w:tcW w:w="906" w:type="pct"/>
            <w:vMerge/>
            <w:vAlign w:val="center"/>
          </w:tcPr>
          <w:p w14:paraId="3D3F3214"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442E4921"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2F18494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播放系统</w:t>
            </w:r>
          </w:p>
        </w:tc>
        <w:tc>
          <w:tcPr>
            <w:tcW w:w="1250" w:type="pct"/>
            <w:vAlign w:val="center"/>
          </w:tcPr>
          <w:p w14:paraId="661377A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164DFCC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394A7081" w14:textId="77777777">
        <w:trPr>
          <w:trHeight w:hRule="exact" w:val="284"/>
          <w:jc w:val="center"/>
        </w:trPr>
        <w:tc>
          <w:tcPr>
            <w:tcW w:w="906" w:type="pct"/>
            <w:vMerge/>
            <w:vAlign w:val="center"/>
          </w:tcPr>
          <w:p w14:paraId="48F46E22"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654BC942"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02116082"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融合系统</w:t>
            </w:r>
          </w:p>
        </w:tc>
        <w:tc>
          <w:tcPr>
            <w:tcW w:w="1250" w:type="pct"/>
            <w:vAlign w:val="center"/>
          </w:tcPr>
          <w:p w14:paraId="3F97E09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508" w:type="pct"/>
            <w:vAlign w:val="center"/>
          </w:tcPr>
          <w:p w14:paraId="68F9DB4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6BA02448" w14:textId="77777777">
        <w:trPr>
          <w:trHeight w:hRule="exact" w:val="284"/>
          <w:jc w:val="center"/>
        </w:trPr>
        <w:tc>
          <w:tcPr>
            <w:tcW w:w="906" w:type="pct"/>
            <w:vMerge/>
            <w:vAlign w:val="center"/>
          </w:tcPr>
          <w:p w14:paraId="725BF454"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19253A51"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6C5736BD"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同步控制</w:t>
            </w:r>
          </w:p>
        </w:tc>
        <w:tc>
          <w:tcPr>
            <w:tcW w:w="1250" w:type="pct"/>
            <w:vAlign w:val="center"/>
          </w:tcPr>
          <w:p w14:paraId="3F052E6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508" w:type="pct"/>
            <w:vAlign w:val="center"/>
          </w:tcPr>
          <w:p w14:paraId="51A52E9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019B4E25" w14:textId="77777777">
        <w:trPr>
          <w:trHeight w:hRule="exact" w:val="284"/>
          <w:jc w:val="center"/>
        </w:trPr>
        <w:tc>
          <w:tcPr>
            <w:tcW w:w="906" w:type="pct"/>
            <w:vMerge/>
            <w:vAlign w:val="center"/>
          </w:tcPr>
          <w:p w14:paraId="1B77AB44"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1D7C56A7"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14373CC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1EF1E04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2EA6F22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251FCB30" w14:textId="77777777">
        <w:trPr>
          <w:trHeight w:hRule="exact" w:val="284"/>
          <w:jc w:val="center"/>
        </w:trPr>
        <w:tc>
          <w:tcPr>
            <w:tcW w:w="906" w:type="pct"/>
            <w:vMerge/>
            <w:vAlign w:val="center"/>
          </w:tcPr>
          <w:p w14:paraId="57A47B5E"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6FC512C2"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4AFED66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68DA281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展项灯箱</w:t>
            </w:r>
          </w:p>
        </w:tc>
        <w:tc>
          <w:tcPr>
            <w:tcW w:w="508" w:type="pct"/>
            <w:vAlign w:val="center"/>
          </w:tcPr>
          <w:p w14:paraId="0556EF1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16CEBEEA" w14:textId="77777777">
        <w:trPr>
          <w:trHeight w:hRule="exact" w:val="284"/>
          <w:jc w:val="center"/>
        </w:trPr>
        <w:tc>
          <w:tcPr>
            <w:tcW w:w="906" w:type="pct"/>
            <w:vMerge w:val="restart"/>
            <w:vAlign w:val="center"/>
          </w:tcPr>
          <w:p w14:paraId="123DE0B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扩张与融合</w:t>
            </w:r>
          </w:p>
        </w:tc>
        <w:tc>
          <w:tcPr>
            <w:tcW w:w="959" w:type="pct"/>
            <w:vMerge w:val="restart"/>
            <w:vAlign w:val="center"/>
          </w:tcPr>
          <w:p w14:paraId="3DCCD56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壮志凌云</w:t>
            </w:r>
          </w:p>
        </w:tc>
        <w:tc>
          <w:tcPr>
            <w:tcW w:w="1377" w:type="pct"/>
            <w:vAlign w:val="center"/>
          </w:tcPr>
          <w:p w14:paraId="0E1C3343"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投影仪</w:t>
            </w:r>
          </w:p>
        </w:tc>
        <w:tc>
          <w:tcPr>
            <w:tcW w:w="1250" w:type="pct"/>
            <w:vAlign w:val="center"/>
          </w:tcPr>
          <w:p w14:paraId="33CC9D3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EPSON EB-Z9750WU</w:t>
            </w:r>
          </w:p>
        </w:tc>
        <w:tc>
          <w:tcPr>
            <w:tcW w:w="508" w:type="pct"/>
            <w:vAlign w:val="center"/>
          </w:tcPr>
          <w:p w14:paraId="30F5E38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r>
      <w:tr w:rsidR="007B557C" w:rsidRPr="002B4F18" w14:paraId="754A6E55" w14:textId="77777777">
        <w:trPr>
          <w:trHeight w:hRule="exact" w:val="284"/>
          <w:jc w:val="center"/>
        </w:trPr>
        <w:tc>
          <w:tcPr>
            <w:tcW w:w="906" w:type="pct"/>
            <w:vMerge/>
            <w:vAlign w:val="center"/>
          </w:tcPr>
          <w:p w14:paraId="0CFA0FFD"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77A644AE"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7592F98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短焦镜头</w:t>
            </w:r>
          </w:p>
        </w:tc>
        <w:tc>
          <w:tcPr>
            <w:tcW w:w="1250" w:type="pct"/>
            <w:vAlign w:val="center"/>
          </w:tcPr>
          <w:p w14:paraId="2DE179E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EPSON</w:t>
            </w:r>
          </w:p>
        </w:tc>
        <w:tc>
          <w:tcPr>
            <w:tcW w:w="508" w:type="pct"/>
            <w:vAlign w:val="center"/>
          </w:tcPr>
          <w:p w14:paraId="13758EE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r>
      <w:tr w:rsidR="007B557C" w:rsidRPr="002B4F18" w14:paraId="01BD6BDE" w14:textId="77777777">
        <w:trPr>
          <w:trHeight w:hRule="exact" w:val="284"/>
          <w:jc w:val="center"/>
        </w:trPr>
        <w:tc>
          <w:tcPr>
            <w:tcW w:w="906" w:type="pct"/>
            <w:vMerge/>
            <w:vAlign w:val="center"/>
          </w:tcPr>
          <w:p w14:paraId="19CFC0A0"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21E3C19B"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4CD9FC37"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幕布</w:t>
            </w:r>
          </w:p>
        </w:tc>
        <w:tc>
          <w:tcPr>
            <w:tcW w:w="1250" w:type="pct"/>
            <w:vAlign w:val="center"/>
          </w:tcPr>
          <w:p w14:paraId="0720B03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定制幕布</w:t>
            </w:r>
          </w:p>
        </w:tc>
        <w:tc>
          <w:tcPr>
            <w:tcW w:w="508" w:type="pct"/>
            <w:vAlign w:val="center"/>
          </w:tcPr>
          <w:p w14:paraId="1D0A34F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r>
      <w:tr w:rsidR="007B557C" w:rsidRPr="002B4F18" w14:paraId="2DFF1B9F" w14:textId="77777777">
        <w:trPr>
          <w:trHeight w:hRule="exact" w:val="284"/>
          <w:jc w:val="center"/>
        </w:trPr>
        <w:tc>
          <w:tcPr>
            <w:tcW w:w="906" w:type="pct"/>
            <w:vMerge/>
            <w:vAlign w:val="center"/>
          </w:tcPr>
          <w:p w14:paraId="651FCED6"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02AD63B4"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14067177"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播放系统</w:t>
            </w:r>
          </w:p>
        </w:tc>
        <w:tc>
          <w:tcPr>
            <w:tcW w:w="1250" w:type="pct"/>
            <w:vAlign w:val="center"/>
          </w:tcPr>
          <w:p w14:paraId="23F1E83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64758E4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r>
      <w:tr w:rsidR="007B557C" w:rsidRPr="002B4F18" w14:paraId="64B250AB" w14:textId="77777777">
        <w:trPr>
          <w:trHeight w:hRule="exact" w:val="284"/>
          <w:jc w:val="center"/>
        </w:trPr>
        <w:tc>
          <w:tcPr>
            <w:tcW w:w="906" w:type="pct"/>
            <w:vMerge/>
            <w:vAlign w:val="center"/>
          </w:tcPr>
          <w:p w14:paraId="5F3E82B1"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2ACFCA63"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23528E3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融合系统</w:t>
            </w:r>
          </w:p>
        </w:tc>
        <w:tc>
          <w:tcPr>
            <w:tcW w:w="1250" w:type="pct"/>
            <w:vAlign w:val="center"/>
          </w:tcPr>
          <w:p w14:paraId="49C05B6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508" w:type="pct"/>
            <w:vAlign w:val="center"/>
          </w:tcPr>
          <w:p w14:paraId="35BD46E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r>
      <w:tr w:rsidR="007B557C" w:rsidRPr="002B4F18" w14:paraId="54260B40" w14:textId="77777777">
        <w:trPr>
          <w:trHeight w:hRule="exact" w:val="284"/>
          <w:jc w:val="center"/>
        </w:trPr>
        <w:tc>
          <w:tcPr>
            <w:tcW w:w="906" w:type="pct"/>
            <w:vMerge/>
            <w:vAlign w:val="center"/>
          </w:tcPr>
          <w:p w14:paraId="664966AD"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52489E0B"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277AEA8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同步控制</w:t>
            </w:r>
          </w:p>
        </w:tc>
        <w:tc>
          <w:tcPr>
            <w:tcW w:w="1250" w:type="pct"/>
            <w:vAlign w:val="center"/>
          </w:tcPr>
          <w:p w14:paraId="026B3A6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508" w:type="pct"/>
            <w:vAlign w:val="center"/>
          </w:tcPr>
          <w:p w14:paraId="46B7192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77992B80" w14:textId="77777777">
        <w:trPr>
          <w:trHeight w:hRule="exact" w:val="284"/>
          <w:jc w:val="center"/>
        </w:trPr>
        <w:tc>
          <w:tcPr>
            <w:tcW w:w="906" w:type="pct"/>
            <w:vMerge/>
            <w:vAlign w:val="center"/>
          </w:tcPr>
          <w:p w14:paraId="76775950"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7FE924D0"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77A0FC8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配件</w:t>
            </w:r>
          </w:p>
        </w:tc>
        <w:tc>
          <w:tcPr>
            <w:tcW w:w="1250" w:type="pct"/>
            <w:vAlign w:val="center"/>
          </w:tcPr>
          <w:p w14:paraId="2FBB494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HDMI转换器</w:t>
            </w:r>
          </w:p>
        </w:tc>
        <w:tc>
          <w:tcPr>
            <w:tcW w:w="508" w:type="pct"/>
            <w:vAlign w:val="center"/>
          </w:tcPr>
          <w:p w14:paraId="21815AE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r>
      <w:tr w:rsidR="007B557C" w:rsidRPr="002B4F18" w14:paraId="66EB0776" w14:textId="77777777">
        <w:trPr>
          <w:trHeight w:hRule="exact" w:val="284"/>
          <w:jc w:val="center"/>
        </w:trPr>
        <w:tc>
          <w:tcPr>
            <w:tcW w:w="906" w:type="pct"/>
            <w:vMerge/>
            <w:vAlign w:val="center"/>
          </w:tcPr>
          <w:p w14:paraId="7E2031EF"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09D048A3"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391AA217"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09313C0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0A6BCB3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r>
      <w:tr w:rsidR="007B557C" w:rsidRPr="002B4F18" w14:paraId="05D4C0EF" w14:textId="77777777">
        <w:trPr>
          <w:trHeight w:hRule="exact" w:val="284"/>
          <w:jc w:val="center"/>
        </w:trPr>
        <w:tc>
          <w:tcPr>
            <w:tcW w:w="906" w:type="pct"/>
            <w:vMerge/>
            <w:vAlign w:val="center"/>
          </w:tcPr>
          <w:p w14:paraId="6DC5161F"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09864946"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1D85964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57A361A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展项灯箱</w:t>
            </w:r>
          </w:p>
        </w:tc>
        <w:tc>
          <w:tcPr>
            <w:tcW w:w="508" w:type="pct"/>
            <w:vAlign w:val="center"/>
          </w:tcPr>
          <w:p w14:paraId="3DE13C6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00D0D480" w14:textId="77777777">
        <w:trPr>
          <w:trHeight w:hRule="exact" w:val="284"/>
          <w:jc w:val="center"/>
        </w:trPr>
        <w:tc>
          <w:tcPr>
            <w:tcW w:w="906" w:type="pct"/>
            <w:vMerge/>
            <w:vAlign w:val="center"/>
          </w:tcPr>
          <w:p w14:paraId="1CEEB8A9"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restart"/>
            <w:vAlign w:val="center"/>
          </w:tcPr>
          <w:p w14:paraId="03C9932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幸福生活</w:t>
            </w:r>
          </w:p>
        </w:tc>
        <w:tc>
          <w:tcPr>
            <w:tcW w:w="1377" w:type="pct"/>
            <w:vAlign w:val="center"/>
          </w:tcPr>
          <w:p w14:paraId="1620A8B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投影仪</w:t>
            </w:r>
          </w:p>
        </w:tc>
        <w:tc>
          <w:tcPr>
            <w:tcW w:w="1250" w:type="pct"/>
            <w:vAlign w:val="center"/>
          </w:tcPr>
          <w:p w14:paraId="1D8DBCE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松下</w:t>
            </w:r>
          </w:p>
        </w:tc>
        <w:tc>
          <w:tcPr>
            <w:tcW w:w="508" w:type="pct"/>
            <w:vAlign w:val="center"/>
          </w:tcPr>
          <w:p w14:paraId="3294FAC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7</w:t>
            </w:r>
          </w:p>
        </w:tc>
      </w:tr>
      <w:tr w:rsidR="007B557C" w:rsidRPr="002B4F18" w14:paraId="79C0D7CF" w14:textId="77777777">
        <w:trPr>
          <w:trHeight w:hRule="exact" w:val="284"/>
          <w:jc w:val="center"/>
        </w:trPr>
        <w:tc>
          <w:tcPr>
            <w:tcW w:w="906" w:type="pct"/>
            <w:vMerge/>
            <w:vAlign w:val="center"/>
          </w:tcPr>
          <w:p w14:paraId="39E3C75D"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713787CB"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485C4D3E"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短焦镜头</w:t>
            </w:r>
          </w:p>
        </w:tc>
        <w:tc>
          <w:tcPr>
            <w:tcW w:w="1250" w:type="pct"/>
            <w:vAlign w:val="center"/>
          </w:tcPr>
          <w:p w14:paraId="5440E5D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松下</w:t>
            </w:r>
          </w:p>
        </w:tc>
        <w:tc>
          <w:tcPr>
            <w:tcW w:w="508" w:type="pct"/>
            <w:vAlign w:val="center"/>
          </w:tcPr>
          <w:p w14:paraId="6E4D8FE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7</w:t>
            </w:r>
          </w:p>
        </w:tc>
      </w:tr>
      <w:tr w:rsidR="007B557C" w:rsidRPr="002B4F18" w14:paraId="3E6F214C" w14:textId="77777777">
        <w:trPr>
          <w:trHeight w:hRule="exact" w:val="284"/>
          <w:jc w:val="center"/>
        </w:trPr>
        <w:tc>
          <w:tcPr>
            <w:tcW w:w="906" w:type="pct"/>
            <w:vMerge/>
            <w:vAlign w:val="center"/>
          </w:tcPr>
          <w:p w14:paraId="556E18E0"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557A1267"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41ABFED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播放系统</w:t>
            </w:r>
          </w:p>
        </w:tc>
        <w:tc>
          <w:tcPr>
            <w:tcW w:w="1250" w:type="pct"/>
            <w:vAlign w:val="center"/>
          </w:tcPr>
          <w:p w14:paraId="1372A9A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4A03C17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3AA51FED" w14:textId="77777777">
        <w:trPr>
          <w:trHeight w:hRule="exact" w:val="284"/>
          <w:jc w:val="center"/>
        </w:trPr>
        <w:tc>
          <w:tcPr>
            <w:tcW w:w="906" w:type="pct"/>
            <w:vMerge/>
            <w:vAlign w:val="center"/>
          </w:tcPr>
          <w:p w14:paraId="16DE645E"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40D0574A"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7B40A49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融合系统</w:t>
            </w:r>
          </w:p>
        </w:tc>
        <w:tc>
          <w:tcPr>
            <w:tcW w:w="1250" w:type="pct"/>
            <w:vAlign w:val="center"/>
          </w:tcPr>
          <w:p w14:paraId="20209A3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订制</w:t>
            </w:r>
          </w:p>
        </w:tc>
        <w:tc>
          <w:tcPr>
            <w:tcW w:w="508" w:type="pct"/>
            <w:vAlign w:val="center"/>
          </w:tcPr>
          <w:p w14:paraId="233A689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7</w:t>
            </w:r>
          </w:p>
        </w:tc>
      </w:tr>
      <w:tr w:rsidR="007B557C" w:rsidRPr="002B4F18" w14:paraId="73CAE09D" w14:textId="77777777">
        <w:trPr>
          <w:trHeight w:hRule="exact" w:val="284"/>
          <w:jc w:val="center"/>
        </w:trPr>
        <w:tc>
          <w:tcPr>
            <w:tcW w:w="906" w:type="pct"/>
            <w:vMerge/>
            <w:vAlign w:val="center"/>
          </w:tcPr>
          <w:p w14:paraId="5F7FE078"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5AAC0AB7"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3BCDF77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同步控制</w:t>
            </w:r>
          </w:p>
        </w:tc>
        <w:tc>
          <w:tcPr>
            <w:tcW w:w="1250" w:type="pct"/>
            <w:vAlign w:val="center"/>
          </w:tcPr>
          <w:p w14:paraId="5D11A4A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订制</w:t>
            </w:r>
          </w:p>
        </w:tc>
        <w:tc>
          <w:tcPr>
            <w:tcW w:w="508" w:type="pct"/>
            <w:vAlign w:val="center"/>
          </w:tcPr>
          <w:p w14:paraId="6CC03BB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7BC05DB2" w14:textId="77777777">
        <w:trPr>
          <w:trHeight w:hRule="exact" w:val="284"/>
          <w:jc w:val="center"/>
        </w:trPr>
        <w:tc>
          <w:tcPr>
            <w:tcW w:w="906" w:type="pct"/>
            <w:vMerge/>
            <w:vAlign w:val="center"/>
          </w:tcPr>
          <w:p w14:paraId="11912404"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71093B5F"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06E00E54"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配件</w:t>
            </w:r>
          </w:p>
        </w:tc>
        <w:tc>
          <w:tcPr>
            <w:tcW w:w="1250" w:type="pct"/>
            <w:vAlign w:val="center"/>
          </w:tcPr>
          <w:p w14:paraId="0C46D56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HDMI转换器</w:t>
            </w:r>
          </w:p>
        </w:tc>
        <w:tc>
          <w:tcPr>
            <w:tcW w:w="508" w:type="pct"/>
            <w:vAlign w:val="center"/>
          </w:tcPr>
          <w:p w14:paraId="1AC44BF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7</w:t>
            </w:r>
          </w:p>
        </w:tc>
      </w:tr>
      <w:tr w:rsidR="007B557C" w:rsidRPr="002B4F18" w14:paraId="6D1787D7" w14:textId="77777777">
        <w:trPr>
          <w:trHeight w:hRule="exact" w:val="284"/>
          <w:jc w:val="center"/>
        </w:trPr>
        <w:tc>
          <w:tcPr>
            <w:tcW w:w="906" w:type="pct"/>
            <w:vMerge/>
            <w:vAlign w:val="center"/>
          </w:tcPr>
          <w:p w14:paraId="616A3B8C"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7A4D9583"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7D650A6D"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1201632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122C39E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7</w:t>
            </w:r>
          </w:p>
        </w:tc>
      </w:tr>
      <w:tr w:rsidR="007B557C" w:rsidRPr="002B4F18" w14:paraId="64741DC0" w14:textId="77777777">
        <w:trPr>
          <w:trHeight w:hRule="exact" w:val="284"/>
          <w:jc w:val="center"/>
        </w:trPr>
        <w:tc>
          <w:tcPr>
            <w:tcW w:w="906" w:type="pct"/>
            <w:vMerge/>
            <w:vAlign w:val="center"/>
          </w:tcPr>
          <w:p w14:paraId="35E2D4AA"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1AE3B412"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32AE4F7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液晶显示器</w:t>
            </w:r>
          </w:p>
        </w:tc>
        <w:tc>
          <w:tcPr>
            <w:tcW w:w="1250" w:type="pct"/>
            <w:vAlign w:val="center"/>
          </w:tcPr>
          <w:p w14:paraId="12A92D3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AVIV</w:t>
            </w:r>
          </w:p>
        </w:tc>
        <w:tc>
          <w:tcPr>
            <w:tcW w:w="508" w:type="pct"/>
            <w:vAlign w:val="center"/>
          </w:tcPr>
          <w:p w14:paraId="0FCD739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5</w:t>
            </w:r>
          </w:p>
        </w:tc>
      </w:tr>
      <w:tr w:rsidR="007B557C" w:rsidRPr="002B4F18" w14:paraId="658FEF37" w14:textId="77777777">
        <w:trPr>
          <w:trHeight w:hRule="exact" w:val="284"/>
          <w:jc w:val="center"/>
        </w:trPr>
        <w:tc>
          <w:tcPr>
            <w:tcW w:w="906" w:type="pct"/>
            <w:vMerge/>
            <w:vAlign w:val="center"/>
          </w:tcPr>
          <w:p w14:paraId="537E21CC"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09F8B5AC"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0714916A"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主机</w:t>
            </w:r>
          </w:p>
        </w:tc>
        <w:tc>
          <w:tcPr>
            <w:tcW w:w="1250" w:type="pct"/>
            <w:vAlign w:val="center"/>
          </w:tcPr>
          <w:p w14:paraId="07B2744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4A53AFC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5</w:t>
            </w:r>
          </w:p>
        </w:tc>
      </w:tr>
      <w:tr w:rsidR="007B557C" w:rsidRPr="002B4F18" w14:paraId="6D59C33D" w14:textId="77777777">
        <w:trPr>
          <w:trHeight w:hRule="exact" w:val="284"/>
          <w:jc w:val="center"/>
        </w:trPr>
        <w:tc>
          <w:tcPr>
            <w:tcW w:w="906" w:type="pct"/>
            <w:vMerge/>
            <w:vAlign w:val="center"/>
          </w:tcPr>
          <w:p w14:paraId="11585568"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3CCB474F"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08BAF20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4001EAB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55C000D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5</w:t>
            </w:r>
          </w:p>
        </w:tc>
      </w:tr>
      <w:tr w:rsidR="007B557C" w:rsidRPr="002B4F18" w14:paraId="674CC8E0" w14:textId="77777777">
        <w:trPr>
          <w:trHeight w:hRule="exact" w:val="284"/>
          <w:jc w:val="center"/>
        </w:trPr>
        <w:tc>
          <w:tcPr>
            <w:tcW w:w="906" w:type="pct"/>
            <w:vMerge/>
            <w:vAlign w:val="center"/>
          </w:tcPr>
          <w:p w14:paraId="0AF1F97E"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68FFE304"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01ED2F7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65寸落地触摸屏</w:t>
            </w:r>
          </w:p>
        </w:tc>
        <w:tc>
          <w:tcPr>
            <w:tcW w:w="1250" w:type="pct"/>
            <w:vAlign w:val="center"/>
          </w:tcPr>
          <w:p w14:paraId="108B099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AVIV</w:t>
            </w:r>
          </w:p>
        </w:tc>
        <w:tc>
          <w:tcPr>
            <w:tcW w:w="508" w:type="pct"/>
            <w:vAlign w:val="center"/>
          </w:tcPr>
          <w:p w14:paraId="72D14B2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26F02B0E" w14:textId="77777777">
        <w:trPr>
          <w:trHeight w:hRule="exact" w:val="284"/>
          <w:jc w:val="center"/>
        </w:trPr>
        <w:tc>
          <w:tcPr>
            <w:tcW w:w="906" w:type="pct"/>
            <w:vMerge/>
            <w:vAlign w:val="center"/>
          </w:tcPr>
          <w:p w14:paraId="311D0D75"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772757A8"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56312C1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播放系统</w:t>
            </w:r>
          </w:p>
        </w:tc>
        <w:tc>
          <w:tcPr>
            <w:tcW w:w="1250" w:type="pct"/>
            <w:vAlign w:val="center"/>
          </w:tcPr>
          <w:p w14:paraId="004517B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主机</w:t>
            </w:r>
          </w:p>
        </w:tc>
        <w:tc>
          <w:tcPr>
            <w:tcW w:w="508" w:type="pct"/>
            <w:vAlign w:val="center"/>
          </w:tcPr>
          <w:p w14:paraId="3716AF3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6A315214" w14:textId="77777777">
        <w:trPr>
          <w:trHeight w:hRule="exact" w:val="284"/>
          <w:jc w:val="center"/>
        </w:trPr>
        <w:tc>
          <w:tcPr>
            <w:tcW w:w="906" w:type="pct"/>
            <w:vMerge/>
            <w:vAlign w:val="center"/>
          </w:tcPr>
          <w:p w14:paraId="2B904CF5"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56F5B4B4"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6E7C11D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7A864EE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3F6C13E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59889F09" w14:textId="77777777">
        <w:trPr>
          <w:trHeight w:hRule="exact" w:val="284"/>
          <w:jc w:val="center"/>
        </w:trPr>
        <w:tc>
          <w:tcPr>
            <w:tcW w:w="906" w:type="pct"/>
            <w:vMerge/>
            <w:vAlign w:val="center"/>
          </w:tcPr>
          <w:p w14:paraId="25B74D1A"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328DA799"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628F126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投影仪</w:t>
            </w:r>
          </w:p>
        </w:tc>
        <w:tc>
          <w:tcPr>
            <w:tcW w:w="1250" w:type="pct"/>
            <w:vAlign w:val="center"/>
          </w:tcPr>
          <w:p w14:paraId="202A979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NEC U310+</w:t>
            </w:r>
          </w:p>
        </w:tc>
        <w:tc>
          <w:tcPr>
            <w:tcW w:w="508" w:type="pct"/>
            <w:vAlign w:val="center"/>
          </w:tcPr>
          <w:p w14:paraId="54FD560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5</w:t>
            </w:r>
          </w:p>
        </w:tc>
      </w:tr>
      <w:tr w:rsidR="007B557C" w:rsidRPr="002B4F18" w14:paraId="5EA04509" w14:textId="77777777">
        <w:trPr>
          <w:trHeight w:hRule="exact" w:val="284"/>
          <w:jc w:val="center"/>
        </w:trPr>
        <w:tc>
          <w:tcPr>
            <w:tcW w:w="906" w:type="pct"/>
            <w:vMerge/>
            <w:vAlign w:val="center"/>
          </w:tcPr>
          <w:p w14:paraId="52729861"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3C219356"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0C0D0075"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播放系统</w:t>
            </w:r>
          </w:p>
        </w:tc>
        <w:tc>
          <w:tcPr>
            <w:tcW w:w="1250" w:type="pct"/>
            <w:vAlign w:val="center"/>
          </w:tcPr>
          <w:p w14:paraId="4514FE4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738BC51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59B41AE3" w14:textId="77777777">
        <w:trPr>
          <w:trHeight w:hRule="exact" w:val="284"/>
          <w:jc w:val="center"/>
        </w:trPr>
        <w:tc>
          <w:tcPr>
            <w:tcW w:w="906" w:type="pct"/>
            <w:vMerge/>
            <w:vAlign w:val="center"/>
          </w:tcPr>
          <w:p w14:paraId="7B844FD2"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21F0D55C"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62823223"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融合系统</w:t>
            </w:r>
          </w:p>
        </w:tc>
        <w:tc>
          <w:tcPr>
            <w:tcW w:w="1250" w:type="pct"/>
            <w:vAlign w:val="center"/>
          </w:tcPr>
          <w:p w14:paraId="09E2B30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508" w:type="pct"/>
            <w:vAlign w:val="center"/>
          </w:tcPr>
          <w:p w14:paraId="63E6B65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5</w:t>
            </w:r>
          </w:p>
        </w:tc>
      </w:tr>
      <w:tr w:rsidR="007B557C" w:rsidRPr="002B4F18" w14:paraId="730B1CEB" w14:textId="77777777">
        <w:trPr>
          <w:trHeight w:hRule="exact" w:val="284"/>
          <w:jc w:val="center"/>
        </w:trPr>
        <w:tc>
          <w:tcPr>
            <w:tcW w:w="906" w:type="pct"/>
            <w:vMerge/>
            <w:vAlign w:val="center"/>
          </w:tcPr>
          <w:p w14:paraId="0DB9FDC3"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35B2DD20"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4E38FF14"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同步控制</w:t>
            </w:r>
          </w:p>
        </w:tc>
        <w:tc>
          <w:tcPr>
            <w:tcW w:w="1250" w:type="pct"/>
            <w:vAlign w:val="center"/>
          </w:tcPr>
          <w:p w14:paraId="4DB23AE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508" w:type="pct"/>
            <w:vAlign w:val="center"/>
          </w:tcPr>
          <w:p w14:paraId="6B4F6E8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496DE0AF" w14:textId="77777777">
        <w:trPr>
          <w:trHeight w:hRule="exact" w:val="284"/>
          <w:jc w:val="center"/>
        </w:trPr>
        <w:tc>
          <w:tcPr>
            <w:tcW w:w="906" w:type="pct"/>
            <w:vMerge/>
            <w:vAlign w:val="center"/>
          </w:tcPr>
          <w:p w14:paraId="6BB36956"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0B155FF8"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3F009AF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79C49AE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3CA50CA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5</w:t>
            </w:r>
          </w:p>
        </w:tc>
      </w:tr>
      <w:tr w:rsidR="007B557C" w:rsidRPr="002B4F18" w14:paraId="1B02530A" w14:textId="77777777">
        <w:trPr>
          <w:trHeight w:hRule="exact" w:val="284"/>
          <w:jc w:val="center"/>
        </w:trPr>
        <w:tc>
          <w:tcPr>
            <w:tcW w:w="906" w:type="pct"/>
            <w:vMerge/>
            <w:vAlign w:val="center"/>
          </w:tcPr>
          <w:p w14:paraId="294D82A1"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56BFCD45"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1529449A"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0A1D676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0DE0CF4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r>
      <w:tr w:rsidR="007B557C" w:rsidRPr="002B4F18" w14:paraId="124F4FBC" w14:textId="77777777">
        <w:trPr>
          <w:trHeight w:hRule="exact" w:val="284"/>
          <w:jc w:val="center"/>
        </w:trPr>
        <w:tc>
          <w:tcPr>
            <w:tcW w:w="906" w:type="pct"/>
            <w:vMerge/>
            <w:vAlign w:val="center"/>
          </w:tcPr>
          <w:p w14:paraId="7A20CE59"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337B4AA1"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10F06995"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幻象柜体</w:t>
            </w:r>
          </w:p>
        </w:tc>
        <w:tc>
          <w:tcPr>
            <w:tcW w:w="1250" w:type="pct"/>
            <w:vAlign w:val="center"/>
          </w:tcPr>
          <w:p w14:paraId="3BB995F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22寸</w:t>
            </w:r>
          </w:p>
        </w:tc>
        <w:tc>
          <w:tcPr>
            <w:tcW w:w="508" w:type="pct"/>
            <w:vAlign w:val="center"/>
          </w:tcPr>
          <w:p w14:paraId="285C442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r>
      <w:tr w:rsidR="007B557C" w:rsidRPr="002B4F18" w14:paraId="4BA3C49D" w14:textId="77777777">
        <w:trPr>
          <w:trHeight w:hRule="exact" w:val="284"/>
          <w:jc w:val="center"/>
        </w:trPr>
        <w:tc>
          <w:tcPr>
            <w:tcW w:w="906" w:type="pct"/>
            <w:vMerge/>
            <w:vAlign w:val="center"/>
          </w:tcPr>
          <w:p w14:paraId="47988F37"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6282AD16"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3BB957E2"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播放系统</w:t>
            </w:r>
          </w:p>
        </w:tc>
        <w:tc>
          <w:tcPr>
            <w:tcW w:w="1250" w:type="pct"/>
            <w:vAlign w:val="center"/>
          </w:tcPr>
          <w:p w14:paraId="37B21B0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3D4A1C2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r>
      <w:tr w:rsidR="007B557C" w:rsidRPr="002B4F18" w14:paraId="204C8A6C" w14:textId="77777777">
        <w:trPr>
          <w:trHeight w:hRule="exact" w:val="284"/>
          <w:jc w:val="center"/>
        </w:trPr>
        <w:tc>
          <w:tcPr>
            <w:tcW w:w="906" w:type="pct"/>
            <w:vMerge/>
            <w:vAlign w:val="center"/>
          </w:tcPr>
          <w:p w14:paraId="3816B898"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2E79A237"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67A28D7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41512DA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0FD9549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r>
      <w:tr w:rsidR="007B557C" w:rsidRPr="002B4F18" w14:paraId="792C85F4" w14:textId="77777777">
        <w:trPr>
          <w:trHeight w:hRule="exact" w:val="284"/>
          <w:jc w:val="center"/>
        </w:trPr>
        <w:tc>
          <w:tcPr>
            <w:tcW w:w="906" w:type="pct"/>
            <w:vMerge/>
            <w:vAlign w:val="center"/>
          </w:tcPr>
          <w:p w14:paraId="542C0434"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345BFA76"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32EAB864"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021FFCB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展项灯箱</w:t>
            </w:r>
          </w:p>
        </w:tc>
        <w:tc>
          <w:tcPr>
            <w:tcW w:w="508" w:type="pct"/>
            <w:vAlign w:val="center"/>
          </w:tcPr>
          <w:p w14:paraId="1B59E0D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4F9B9AE8" w14:textId="77777777">
        <w:trPr>
          <w:trHeight w:hRule="exact" w:val="284"/>
          <w:jc w:val="center"/>
        </w:trPr>
        <w:tc>
          <w:tcPr>
            <w:tcW w:w="906" w:type="pct"/>
            <w:vMerge/>
            <w:vAlign w:val="center"/>
          </w:tcPr>
          <w:p w14:paraId="3F640355"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restart"/>
            <w:vAlign w:val="center"/>
          </w:tcPr>
          <w:p w14:paraId="787D1E6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心灵归宿</w:t>
            </w:r>
          </w:p>
        </w:tc>
        <w:tc>
          <w:tcPr>
            <w:tcW w:w="1377" w:type="pct"/>
            <w:vAlign w:val="center"/>
          </w:tcPr>
          <w:p w14:paraId="38C5D733"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投影仪</w:t>
            </w:r>
          </w:p>
        </w:tc>
        <w:tc>
          <w:tcPr>
            <w:tcW w:w="1250" w:type="pct"/>
            <w:vAlign w:val="center"/>
          </w:tcPr>
          <w:p w14:paraId="36B82D2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NEC PA500U+</w:t>
            </w:r>
          </w:p>
        </w:tc>
        <w:tc>
          <w:tcPr>
            <w:tcW w:w="508" w:type="pct"/>
            <w:vAlign w:val="center"/>
          </w:tcPr>
          <w:p w14:paraId="01CA8DC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20D4DBA7" w14:textId="77777777">
        <w:trPr>
          <w:trHeight w:hRule="exact" w:val="284"/>
          <w:jc w:val="center"/>
        </w:trPr>
        <w:tc>
          <w:tcPr>
            <w:tcW w:w="906" w:type="pct"/>
            <w:vMerge/>
            <w:vAlign w:val="center"/>
          </w:tcPr>
          <w:p w14:paraId="24CCCE13"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75D87EA3"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1EEC3E83"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短焦镜头</w:t>
            </w:r>
          </w:p>
        </w:tc>
        <w:tc>
          <w:tcPr>
            <w:tcW w:w="1250" w:type="pct"/>
            <w:vAlign w:val="center"/>
          </w:tcPr>
          <w:p w14:paraId="3D40D4B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NEC</w:t>
            </w:r>
          </w:p>
        </w:tc>
        <w:tc>
          <w:tcPr>
            <w:tcW w:w="508" w:type="pct"/>
            <w:vAlign w:val="center"/>
          </w:tcPr>
          <w:p w14:paraId="10C7CCB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3A83778A" w14:textId="77777777">
        <w:trPr>
          <w:trHeight w:hRule="exact" w:val="284"/>
          <w:jc w:val="center"/>
        </w:trPr>
        <w:tc>
          <w:tcPr>
            <w:tcW w:w="906" w:type="pct"/>
            <w:vMerge/>
            <w:vAlign w:val="center"/>
          </w:tcPr>
          <w:p w14:paraId="784330EF"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76A4A55A"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04A385FA"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播放系统</w:t>
            </w:r>
          </w:p>
        </w:tc>
        <w:tc>
          <w:tcPr>
            <w:tcW w:w="1250" w:type="pct"/>
            <w:vAlign w:val="center"/>
          </w:tcPr>
          <w:p w14:paraId="189F543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1D0E68E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60A8B221" w14:textId="77777777">
        <w:trPr>
          <w:trHeight w:hRule="exact" w:val="284"/>
          <w:jc w:val="center"/>
        </w:trPr>
        <w:tc>
          <w:tcPr>
            <w:tcW w:w="906" w:type="pct"/>
            <w:vMerge/>
            <w:vAlign w:val="center"/>
          </w:tcPr>
          <w:p w14:paraId="32CE6C90"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32103DB2"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0DFB4B92"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502C766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577D43D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16FF49A8" w14:textId="77777777">
        <w:trPr>
          <w:trHeight w:hRule="exact" w:val="284"/>
          <w:jc w:val="center"/>
        </w:trPr>
        <w:tc>
          <w:tcPr>
            <w:tcW w:w="906" w:type="pct"/>
            <w:vMerge/>
            <w:vAlign w:val="center"/>
          </w:tcPr>
          <w:p w14:paraId="2AC7E4D6"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5ECEB73E"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5880964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4A777CF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展项灯箱</w:t>
            </w:r>
          </w:p>
        </w:tc>
        <w:tc>
          <w:tcPr>
            <w:tcW w:w="508" w:type="pct"/>
            <w:vAlign w:val="center"/>
          </w:tcPr>
          <w:p w14:paraId="578685A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5D9275D0" w14:textId="77777777">
        <w:trPr>
          <w:trHeight w:hRule="exact" w:val="284"/>
          <w:jc w:val="center"/>
        </w:trPr>
        <w:tc>
          <w:tcPr>
            <w:tcW w:w="906" w:type="pct"/>
            <w:vMerge/>
            <w:vAlign w:val="center"/>
          </w:tcPr>
          <w:p w14:paraId="041D4C06"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restart"/>
            <w:vAlign w:val="center"/>
          </w:tcPr>
          <w:p w14:paraId="747BF66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超凡入圣</w:t>
            </w:r>
          </w:p>
        </w:tc>
        <w:tc>
          <w:tcPr>
            <w:tcW w:w="1377" w:type="pct"/>
            <w:vAlign w:val="center"/>
          </w:tcPr>
          <w:p w14:paraId="7A0FF95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显示器</w:t>
            </w:r>
          </w:p>
        </w:tc>
        <w:tc>
          <w:tcPr>
            <w:tcW w:w="1250" w:type="pct"/>
            <w:vAlign w:val="center"/>
          </w:tcPr>
          <w:p w14:paraId="1B9853C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AOC</w:t>
            </w:r>
          </w:p>
        </w:tc>
        <w:tc>
          <w:tcPr>
            <w:tcW w:w="508" w:type="pct"/>
            <w:vAlign w:val="center"/>
          </w:tcPr>
          <w:p w14:paraId="26AF0C9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705C79F9" w14:textId="77777777">
        <w:trPr>
          <w:trHeight w:hRule="exact" w:val="284"/>
          <w:jc w:val="center"/>
        </w:trPr>
        <w:tc>
          <w:tcPr>
            <w:tcW w:w="906" w:type="pct"/>
            <w:vMerge/>
            <w:vAlign w:val="center"/>
          </w:tcPr>
          <w:p w14:paraId="7C283EEE"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52BA0A59"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3060C0C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播放系统</w:t>
            </w:r>
          </w:p>
        </w:tc>
        <w:tc>
          <w:tcPr>
            <w:tcW w:w="1250" w:type="pct"/>
            <w:vAlign w:val="center"/>
          </w:tcPr>
          <w:p w14:paraId="1E3F7AD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24453D2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601D2C49" w14:textId="77777777">
        <w:trPr>
          <w:trHeight w:hRule="exact" w:val="284"/>
          <w:jc w:val="center"/>
        </w:trPr>
        <w:tc>
          <w:tcPr>
            <w:tcW w:w="906" w:type="pct"/>
            <w:vMerge/>
            <w:vAlign w:val="center"/>
          </w:tcPr>
          <w:p w14:paraId="0AC4CC20"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568E18B1"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7BB1038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6EE6173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5CB28D5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723B2E1C" w14:textId="77777777">
        <w:trPr>
          <w:trHeight w:hRule="exact" w:val="284"/>
          <w:jc w:val="center"/>
        </w:trPr>
        <w:tc>
          <w:tcPr>
            <w:tcW w:w="906" w:type="pct"/>
            <w:vMerge/>
            <w:vAlign w:val="center"/>
          </w:tcPr>
          <w:p w14:paraId="08B68FED"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79D53308"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2D3D7A95"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投影仪</w:t>
            </w:r>
          </w:p>
        </w:tc>
        <w:tc>
          <w:tcPr>
            <w:tcW w:w="1250" w:type="pct"/>
            <w:vAlign w:val="center"/>
          </w:tcPr>
          <w:p w14:paraId="7221C27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NEC U310+</w:t>
            </w:r>
          </w:p>
        </w:tc>
        <w:tc>
          <w:tcPr>
            <w:tcW w:w="508" w:type="pct"/>
            <w:vAlign w:val="center"/>
          </w:tcPr>
          <w:p w14:paraId="56AEB94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188F1C02" w14:textId="77777777">
        <w:trPr>
          <w:trHeight w:hRule="exact" w:val="284"/>
          <w:jc w:val="center"/>
        </w:trPr>
        <w:tc>
          <w:tcPr>
            <w:tcW w:w="906" w:type="pct"/>
            <w:vMerge/>
            <w:vAlign w:val="center"/>
          </w:tcPr>
          <w:p w14:paraId="0626AD4B"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71F64B24"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4B87994D"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播放系统</w:t>
            </w:r>
          </w:p>
        </w:tc>
        <w:tc>
          <w:tcPr>
            <w:tcW w:w="1250" w:type="pct"/>
            <w:vAlign w:val="center"/>
          </w:tcPr>
          <w:p w14:paraId="1CB0B99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39CD69C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1873D96B" w14:textId="77777777">
        <w:trPr>
          <w:trHeight w:hRule="exact" w:val="284"/>
          <w:jc w:val="center"/>
        </w:trPr>
        <w:tc>
          <w:tcPr>
            <w:tcW w:w="906" w:type="pct"/>
            <w:vMerge/>
            <w:vAlign w:val="center"/>
          </w:tcPr>
          <w:p w14:paraId="26304BE9"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060E515E"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0185123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融合系统</w:t>
            </w:r>
          </w:p>
        </w:tc>
        <w:tc>
          <w:tcPr>
            <w:tcW w:w="1250" w:type="pct"/>
            <w:vAlign w:val="center"/>
          </w:tcPr>
          <w:p w14:paraId="13817A1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508" w:type="pct"/>
            <w:vAlign w:val="center"/>
          </w:tcPr>
          <w:p w14:paraId="06FBFAE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589E03DF" w14:textId="77777777">
        <w:trPr>
          <w:trHeight w:hRule="exact" w:val="284"/>
          <w:jc w:val="center"/>
        </w:trPr>
        <w:tc>
          <w:tcPr>
            <w:tcW w:w="906" w:type="pct"/>
            <w:vMerge/>
            <w:vAlign w:val="center"/>
          </w:tcPr>
          <w:p w14:paraId="41895E6B"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42BE76D9"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7D37DDE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同步控制</w:t>
            </w:r>
          </w:p>
        </w:tc>
        <w:tc>
          <w:tcPr>
            <w:tcW w:w="1250" w:type="pct"/>
            <w:vAlign w:val="center"/>
          </w:tcPr>
          <w:p w14:paraId="29E6D09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508" w:type="pct"/>
            <w:vAlign w:val="center"/>
          </w:tcPr>
          <w:p w14:paraId="718B71A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76745D3D" w14:textId="77777777">
        <w:trPr>
          <w:trHeight w:hRule="exact" w:val="284"/>
          <w:jc w:val="center"/>
        </w:trPr>
        <w:tc>
          <w:tcPr>
            <w:tcW w:w="906" w:type="pct"/>
            <w:vMerge/>
            <w:vAlign w:val="center"/>
          </w:tcPr>
          <w:p w14:paraId="3C59B96D"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7404CDB2"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21EED9F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18FD557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29EC12F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5EBF8F46" w14:textId="77777777">
        <w:trPr>
          <w:trHeight w:hRule="exact" w:val="284"/>
          <w:jc w:val="center"/>
        </w:trPr>
        <w:tc>
          <w:tcPr>
            <w:tcW w:w="906" w:type="pct"/>
            <w:vMerge/>
            <w:vAlign w:val="center"/>
          </w:tcPr>
          <w:p w14:paraId="1DFB4635"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3E664D6D"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26A4885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0BB54F2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展项灯箱</w:t>
            </w:r>
          </w:p>
        </w:tc>
        <w:tc>
          <w:tcPr>
            <w:tcW w:w="508" w:type="pct"/>
            <w:vAlign w:val="center"/>
          </w:tcPr>
          <w:p w14:paraId="3A6360A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7E70CAB6" w14:textId="77777777">
        <w:trPr>
          <w:trHeight w:hRule="exact" w:val="284"/>
          <w:jc w:val="center"/>
        </w:trPr>
        <w:tc>
          <w:tcPr>
            <w:tcW w:w="906" w:type="pct"/>
            <w:vMerge w:val="restart"/>
            <w:vAlign w:val="center"/>
          </w:tcPr>
          <w:p w14:paraId="6A60A3A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封闭与开放</w:t>
            </w:r>
          </w:p>
        </w:tc>
        <w:tc>
          <w:tcPr>
            <w:tcW w:w="959" w:type="pct"/>
            <w:vMerge w:val="restart"/>
            <w:vAlign w:val="center"/>
          </w:tcPr>
          <w:p w14:paraId="02FEECF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唯我独尊</w:t>
            </w:r>
          </w:p>
        </w:tc>
        <w:tc>
          <w:tcPr>
            <w:tcW w:w="1377" w:type="pct"/>
            <w:vAlign w:val="center"/>
          </w:tcPr>
          <w:p w14:paraId="0FA2455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透明屏</w:t>
            </w:r>
          </w:p>
        </w:tc>
        <w:tc>
          <w:tcPr>
            <w:tcW w:w="1250" w:type="pct"/>
            <w:vAlign w:val="center"/>
          </w:tcPr>
          <w:p w14:paraId="62E1DCB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46寸</w:t>
            </w:r>
          </w:p>
        </w:tc>
        <w:tc>
          <w:tcPr>
            <w:tcW w:w="508" w:type="pct"/>
            <w:vAlign w:val="center"/>
          </w:tcPr>
          <w:p w14:paraId="64213A7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r>
      <w:tr w:rsidR="007B557C" w:rsidRPr="002B4F18" w14:paraId="40DA7DDD" w14:textId="77777777">
        <w:trPr>
          <w:trHeight w:hRule="exact" w:val="284"/>
          <w:jc w:val="center"/>
        </w:trPr>
        <w:tc>
          <w:tcPr>
            <w:tcW w:w="906" w:type="pct"/>
            <w:vMerge/>
            <w:vAlign w:val="center"/>
          </w:tcPr>
          <w:p w14:paraId="3A7F3DB9"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6DD072DD"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0614158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铜腐蚀制作</w:t>
            </w:r>
          </w:p>
        </w:tc>
        <w:tc>
          <w:tcPr>
            <w:tcW w:w="1250" w:type="pct"/>
            <w:vAlign w:val="center"/>
          </w:tcPr>
          <w:p w14:paraId="3B3CB17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508" w:type="pct"/>
            <w:vAlign w:val="center"/>
          </w:tcPr>
          <w:p w14:paraId="75D8195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6BCAC84A" w14:textId="77777777">
        <w:trPr>
          <w:trHeight w:hRule="exact" w:val="284"/>
          <w:jc w:val="center"/>
        </w:trPr>
        <w:tc>
          <w:tcPr>
            <w:tcW w:w="906" w:type="pct"/>
            <w:vMerge/>
            <w:vAlign w:val="center"/>
          </w:tcPr>
          <w:p w14:paraId="2D17FBAA"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675087E4"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0693823B"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播放系统</w:t>
            </w:r>
          </w:p>
        </w:tc>
        <w:tc>
          <w:tcPr>
            <w:tcW w:w="1250" w:type="pct"/>
            <w:vAlign w:val="center"/>
          </w:tcPr>
          <w:p w14:paraId="7F5E45C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392403A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5</w:t>
            </w:r>
          </w:p>
        </w:tc>
      </w:tr>
      <w:tr w:rsidR="007B557C" w:rsidRPr="002B4F18" w14:paraId="4602300B" w14:textId="77777777">
        <w:trPr>
          <w:trHeight w:hRule="exact" w:val="284"/>
          <w:jc w:val="center"/>
        </w:trPr>
        <w:tc>
          <w:tcPr>
            <w:tcW w:w="906" w:type="pct"/>
            <w:vMerge/>
            <w:vAlign w:val="center"/>
          </w:tcPr>
          <w:p w14:paraId="356B0DA5"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169A378F"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2FEAFD9E"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2CCD84C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7EDA1CA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10</w:t>
            </w:r>
          </w:p>
        </w:tc>
      </w:tr>
      <w:tr w:rsidR="007B557C" w:rsidRPr="002B4F18" w14:paraId="6E526CB2" w14:textId="77777777">
        <w:trPr>
          <w:trHeight w:hRule="exact" w:val="284"/>
          <w:jc w:val="center"/>
        </w:trPr>
        <w:tc>
          <w:tcPr>
            <w:tcW w:w="906" w:type="pct"/>
            <w:vMerge/>
            <w:vAlign w:val="center"/>
          </w:tcPr>
          <w:p w14:paraId="3C6DE2A7"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6AAD5E76"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3257A442"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超窄边触摸显示器</w:t>
            </w:r>
          </w:p>
        </w:tc>
        <w:tc>
          <w:tcPr>
            <w:tcW w:w="1250" w:type="pct"/>
            <w:vAlign w:val="center"/>
          </w:tcPr>
          <w:p w14:paraId="0FAEC96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AVIV</w:t>
            </w:r>
          </w:p>
        </w:tc>
        <w:tc>
          <w:tcPr>
            <w:tcW w:w="508" w:type="pct"/>
            <w:vAlign w:val="center"/>
          </w:tcPr>
          <w:p w14:paraId="35F6A18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r>
      <w:tr w:rsidR="007B557C" w:rsidRPr="002B4F18" w14:paraId="0DDD8DAC" w14:textId="77777777">
        <w:trPr>
          <w:trHeight w:hRule="exact" w:val="284"/>
          <w:jc w:val="center"/>
        </w:trPr>
        <w:tc>
          <w:tcPr>
            <w:tcW w:w="906" w:type="pct"/>
            <w:vMerge/>
            <w:vAlign w:val="center"/>
          </w:tcPr>
          <w:p w14:paraId="3EC1719F"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3F27A200"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62B2341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播放系统</w:t>
            </w:r>
          </w:p>
        </w:tc>
        <w:tc>
          <w:tcPr>
            <w:tcW w:w="1250" w:type="pct"/>
            <w:vAlign w:val="center"/>
          </w:tcPr>
          <w:p w14:paraId="0F47DEF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2E617F9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r>
      <w:tr w:rsidR="007B557C" w:rsidRPr="002B4F18" w14:paraId="6256E2EB" w14:textId="77777777">
        <w:trPr>
          <w:trHeight w:hRule="exact" w:val="284"/>
          <w:jc w:val="center"/>
        </w:trPr>
        <w:tc>
          <w:tcPr>
            <w:tcW w:w="906" w:type="pct"/>
            <w:vMerge/>
            <w:vAlign w:val="center"/>
          </w:tcPr>
          <w:p w14:paraId="2767C901"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2E2B902A"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41847C63"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4295B14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16440CD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6</w:t>
            </w:r>
          </w:p>
        </w:tc>
      </w:tr>
      <w:tr w:rsidR="007B557C" w:rsidRPr="002B4F18" w14:paraId="3042F0BA" w14:textId="77777777">
        <w:trPr>
          <w:trHeight w:hRule="exact" w:val="284"/>
          <w:jc w:val="center"/>
        </w:trPr>
        <w:tc>
          <w:tcPr>
            <w:tcW w:w="906" w:type="pct"/>
            <w:vMerge/>
            <w:vAlign w:val="center"/>
          </w:tcPr>
          <w:p w14:paraId="7C9615DF"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06058A8E"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2551DE2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1D31AD9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展项灯箱</w:t>
            </w:r>
          </w:p>
        </w:tc>
        <w:tc>
          <w:tcPr>
            <w:tcW w:w="508" w:type="pct"/>
            <w:vAlign w:val="center"/>
          </w:tcPr>
          <w:p w14:paraId="24FBABE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31BFA49E" w14:textId="77777777">
        <w:trPr>
          <w:trHeight w:hRule="exact" w:val="284"/>
          <w:jc w:val="center"/>
        </w:trPr>
        <w:tc>
          <w:tcPr>
            <w:tcW w:w="906" w:type="pct"/>
            <w:vMerge/>
            <w:vAlign w:val="center"/>
          </w:tcPr>
          <w:p w14:paraId="4F436F5C"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restart"/>
            <w:vAlign w:val="center"/>
          </w:tcPr>
          <w:p w14:paraId="3F4895D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锁国前夜</w:t>
            </w:r>
          </w:p>
        </w:tc>
        <w:tc>
          <w:tcPr>
            <w:tcW w:w="1377" w:type="pct"/>
            <w:vAlign w:val="center"/>
          </w:tcPr>
          <w:p w14:paraId="1D067F6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框架</w:t>
            </w:r>
          </w:p>
        </w:tc>
        <w:tc>
          <w:tcPr>
            <w:tcW w:w="1250" w:type="pct"/>
            <w:vAlign w:val="center"/>
          </w:tcPr>
          <w:p w14:paraId="770C476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508" w:type="pct"/>
            <w:vAlign w:val="center"/>
          </w:tcPr>
          <w:p w14:paraId="5F05F9D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1F4B1483" w14:textId="77777777">
        <w:trPr>
          <w:trHeight w:hRule="exact" w:val="284"/>
          <w:jc w:val="center"/>
        </w:trPr>
        <w:tc>
          <w:tcPr>
            <w:tcW w:w="906" w:type="pct"/>
            <w:vMerge/>
            <w:vAlign w:val="center"/>
          </w:tcPr>
          <w:p w14:paraId="6B486E5A"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40FD0758"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76579095"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投影仪</w:t>
            </w:r>
          </w:p>
        </w:tc>
        <w:tc>
          <w:tcPr>
            <w:tcW w:w="1250" w:type="pct"/>
            <w:vAlign w:val="center"/>
          </w:tcPr>
          <w:p w14:paraId="617C429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NEC PA500U+</w:t>
            </w:r>
          </w:p>
        </w:tc>
        <w:tc>
          <w:tcPr>
            <w:tcW w:w="508" w:type="pct"/>
            <w:vAlign w:val="center"/>
          </w:tcPr>
          <w:p w14:paraId="14916D5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r>
      <w:tr w:rsidR="007B557C" w:rsidRPr="002B4F18" w14:paraId="33312170" w14:textId="77777777">
        <w:trPr>
          <w:trHeight w:hRule="exact" w:val="284"/>
          <w:jc w:val="center"/>
        </w:trPr>
        <w:tc>
          <w:tcPr>
            <w:tcW w:w="906" w:type="pct"/>
            <w:vMerge/>
            <w:vAlign w:val="center"/>
          </w:tcPr>
          <w:p w14:paraId="1A069638"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19D149ED"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66A2AFCB"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短焦镜头</w:t>
            </w:r>
          </w:p>
        </w:tc>
        <w:tc>
          <w:tcPr>
            <w:tcW w:w="1250" w:type="pct"/>
            <w:vAlign w:val="center"/>
          </w:tcPr>
          <w:p w14:paraId="3F673D4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NEC</w:t>
            </w:r>
          </w:p>
        </w:tc>
        <w:tc>
          <w:tcPr>
            <w:tcW w:w="508" w:type="pct"/>
            <w:vAlign w:val="center"/>
          </w:tcPr>
          <w:p w14:paraId="00521CF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r>
      <w:tr w:rsidR="007B557C" w:rsidRPr="002B4F18" w14:paraId="623793AB" w14:textId="77777777">
        <w:trPr>
          <w:trHeight w:hRule="exact" w:val="284"/>
          <w:jc w:val="center"/>
        </w:trPr>
        <w:tc>
          <w:tcPr>
            <w:tcW w:w="906" w:type="pct"/>
            <w:vMerge/>
            <w:vAlign w:val="center"/>
          </w:tcPr>
          <w:p w14:paraId="1117CA7A"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36BF5E66"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7FBF4F1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播放系统</w:t>
            </w:r>
          </w:p>
        </w:tc>
        <w:tc>
          <w:tcPr>
            <w:tcW w:w="1250" w:type="pct"/>
            <w:vAlign w:val="center"/>
          </w:tcPr>
          <w:p w14:paraId="1993896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1D800B9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r>
      <w:tr w:rsidR="007B557C" w:rsidRPr="002B4F18" w14:paraId="230DAAF0" w14:textId="77777777">
        <w:trPr>
          <w:trHeight w:hRule="exact" w:val="284"/>
          <w:jc w:val="center"/>
        </w:trPr>
        <w:tc>
          <w:tcPr>
            <w:tcW w:w="906" w:type="pct"/>
            <w:vMerge/>
            <w:vAlign w:val="center"/>
          </w:tcPr>
          <w:p w14:paraId="16D7B586"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30247B89"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714598A3"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融合系统，曲面校正</w:t>
            </w:r>
          </w:p>
        </w:tc>
        <w:tc>
          <w:tcPr>
            <w:tcW w:w="1250" w:type="pct"/>
            <w:vAlign w:val="center"/>
          </w:tcPr>
          <w:p w14:paraId="47BD948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508" w:type="pct"/>
            <w:vAlign w:val="center"/>
          </w:tcPr>
          <w:p w14:paraId="76B6B71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r>
      <w:tr w:rsidR="007B557C" w:rsidRPr="002B4F18" w14:paraId="553078C4" w14:textId="77777777">
        <w:trPr>
          <w:trHeight w:hRule="exact" w:val="284"/>
          <w:jc w:val="center"/>
        </w:trPr>
        <w:tc>
          <w:tcPr>
            <w:tcW w:w="906" w:type="pct"/>
            <w:vMerge/>
            <w:vAlign w:val="center"/>
          </w:tcPr>
          <w:p w14:paraId="450C213A"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449811C0"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5B0382B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同步控制</w:t>
            </w:r>
          </w:p>
        </w:tc>
        <w:tc>
          <w:tcPr>
            <w:tcW w:w="1250" w:type="pct"/>
            <w:vAlign w:val="center"/>
          </w:tcPr>
          <w:p w14:paraId="1D1A18A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508" w:type="pct"/>
            <w:vAlign w:val="center"/>
          </w:tcPr>
          <w:p w14:paraId="03C75E5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3F467396" w14:textId="77777777">
        <w:trPr>
          <w:trHeight w:hRule="exact" w:val="284"/>
          <w:jc w:val="center"/>
        </w:trPr>
        <w:tc>
          <w:tcPr>
            <w:tcW w:w="906" w:type="pct"/>
            <w:vMerge/>
            <w:vAlign w:val="center"/>
          </w:tcPr>
          <w:p w14:paraId="6A07BDD4"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17E15F7E"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336CCAEA"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6DCF9E0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20D49D6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5</w:t>
            </w:r>
          </w:p>
        </w:tc>
      </w:tr>
      <w:tr w:rsidR="007B557C" w:rsidRPr="002B4F18" w14:paraId="42E8F37F" w14:textId="77777777">
        <w:trPr>
          <w:trHeight w:hRule="exact" w:val="284"/>
          <w:jc w:val="center"/>
        </w:trPr>
        <w:tc>
          <w:tcPr>
            <w:tcW w:w="906" w:type="pct"/>
            <w:vMerge/>
            <w:vAlign w:val="center"/>
          </w:tcPr>
          <w:p w14:paraId="05B98263"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6CA1C3C1"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0BD7FD7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7寸幻象</w:t>
            </w:r>
          </w:p>
        </w:tc>
        <w:tc>
          <w:tcPr>
            <w:tcW w:w="1250" w:type="pct"/>
            <w:vAlign w:val="center"/>
          </w:tcPr>
          <w:p w14:paraId="16D6DDD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508" w:type="pct"/>
            <w:vAlign w:val="center"/>
          </w:tcPr>
          <w:p w14:paraId="425E200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6E807DB0" w14:textId="77777777">
        <w:trPr>
          <w:trHeight w:hRule="exact" w:val="284"/>
          <w:jc w:val="center"/>
        </w:trPr>
        <w:tc>
          <w:tcPr>
            <w:tcW w:w="906" w:type="pct"/>
            <w:vMerge/>
            <w:vAlign w:val="center"/>
          </w:tcPr>
          <w:p w14:paraId="3D4A389D"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4DB01154"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31364BDB"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播放系统</w:t>
            </w:r>
          </w:p>
        </w:tc>
        <w:tc>
          <w:tcPr>
            <w:tcW w:w="1250" w:type="pct"/>
            <w:vAlign w:val="center"/>
          </w:tcPr>
          <w:p w14:paraId="0CB84D2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25BF10B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3ED40FCD" w14:textId="77777777">
        <w:trPr>
          <w:trHeight w:hRule="exact" w:val="284"/>
          <w:jc w:val="center"/>
        </w:trPr>
        <w:tc>
          <w:tcPr>
            <w:tcW w:w="906" w:type="pct"/>
            <w:vMerge/>
            <w:vAlign w:val="center"/>
          </w:tcPr>
          <w:p w14:paraId="3CCC2B19"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581E171A"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4092FAC2"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6E6741F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7FEF0A6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2E0632E8" w14:textId="77777777">
        <w:trPr>
          <w:trHeight w:hRule="exact" w:val="284"/>
          <w:jc w:val="center"/>
        </w:trPr>
        <w:tc>
          <w:tcPr>
            <w:tcW w:w="906" w:type="pct"/>
            <w:vMerge/>
            <w:vAlign w:val="center"/>
          </w:tcPr>
          <w:p w14:paraId="1CCA551E"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6D25865F"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302D1502"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4C3F9C8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展项灯箱</w:t>
            </w:r>
          </w:p>
        </w:tc>
        <w:tc>
          <w:tcPr>
            <w:tcW w:w="508" w:type="pct"/>
            <w:vAlign w:val="center"/>
          </w:tcPr>
          <w:p w14:paraId="1D30377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60201D9A" w14:textId="77777777">
        <w:trPr>
          <w:trHeight w:hRule="exact" w:val="284"/>
          <w:jc w:val="center"/>
        </w:trPr>
        <w:tc>
          <w:tcPr>
            <w:tcW w:w="906" w:type="pct"/>
            <w:vMerge/>
            <w:vAlign w:val="center"/>
          </w:tcPr>
          <w:p w14:paraId="01BDBAD1"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restart"/>
            <w:vAlign w:val="center"/>
          </w:tcPr>
          <w:p w14:paraId="6312894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辉煌不再</w:t>
            </w:r>
          </w:p>
        </w:tc>
        <w:tc>
          <w:tcPr>
            <w:tcW w:w="1377" w:type="pct"/>
            <w:vAlign w:val="center"/>
          </w:tcPr>
          <w:p w14:paraId="04E5D72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SHARP 液晶</w:t>
            </w:r>
          </w:p>
        </w:tc>
        <w:tc>
          <w:tcPr>
            <w:tcW w:w="1250" w:type="pct"/>
            <w:vAlign w:val="center"/>
          </w:tcPr>
          <w:p w14:paraId="77C96C4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60寸</w:t>
            </w:r>
          </w:p>
        </w:tc>
        <w:tc>
          <w:tcPr>
            <w:tcW w:w="508" w:type="pct"/>
            <w:vAlign w:val="center"/>
          </w:tcPr>
          <w:p w14:paraId="679AC47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6</w:t>
            </w:r>
          </w:p>
        </w:tc>
      </w:tr>
      <w:tr w:rsidR="007B557C" w:rsidRPr="002B4F18" w14:paraId="713AFCBA" w14:textId="77777777">
        <w:trPr>
          <w:trHeight w:hRule="exact" w:val="284"/>
          <w:jc w:val="center"/>
        </w:trPr>
        <w:tc>
          <w:tcPr>
            <w:tcW w:w="906" w:type="pct"/>
            <w:vMerge/>
            <w:vAlign w:val="center"/>
          </w:tcPr>
          <w:p w14:paraId="05F15F3F"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61EFC161"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463B483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播放系统</w:t>
            </w:r>
          </w:p>
        </w:tc>
        <w:tc>
          <w:tcPr>
            <w:tcW w:w="1250" w:type="pct"/>
            <w:vAlign w:val="center"/>
          </w:tcPr>
          <w:p w14:paraId="068E2B7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3E57382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6</w:t>
            </w:r>
          </w:p>
        </w:tc>
      </w:tr>
      <w:tr w:rsidR="007B557C" w:rsidRPr="002B4F18" w14:paraId="7C2B45E2" w14:textId="77777777">
        <w:trPr>
          <w:trHeight w:hRule="exact" w:val="284"/>
          <w:jc w:val="center"/>
        </w:trPr>
        <w:tc>
          <w:tcPr>
            <w:tcW w:w="906" w:type="pct"/>
            <w:vMerge/>
            <w:vAlign w:val="center"/>
          </w:tcPr>
          <w:p w14:paraId="4AC9A597"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37C35203"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39FBFD8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包边</w:t>
            </w:r>
          </w:p>
        </w:tc>
        <w:tc>
          <w:tcPr>
            <w:tcW w:w="1250" w:type="pct"/>
            <w:vAlign w:val="center"/>
          </w:tcPr>
          <w:p w14:paraId="33FEFB4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508" w:type="pct"/>
            <w:vAlign w:val="center"/>
          </w:tcPr>
          <w:p w14:paraId="020EC9A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6</w:t>
            </w:r>
          </w:p>
        </w:tc>
      </w:tr>
      <w:tr w:rsidR="007B557C" w:rsidRPr="002B4F18" w14:paraId="54B8E0D7" w14:textId="77777777">
        <w:trPr>
          <w:trHeight w:hRule="exact" w:val="284"/>
          <w:jc w:val="center"/>
        </w:trPr>
        <w:tc>
          <w:tcPr>
            <w:tcW w:w="906" w:type="pct"/>
            <w:vMerge/>
            <w:vAlign w:val="center"/>
          </w:tcPr>
          <w:p w14:paraId="0C19C596"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3CAADAC7"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3DB5E67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3BCC91F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59E54F4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6</w:t>
            </w:r>
          </w:p>
        </w:tc>
      </w:tr>
      <w:tr w:rsidR="007B557C" w:rsidRPr="002B4F18" w14:paraId="4213055D" w14:textId="77777777">
        <w:trPr>
          <w:trHeight w:hRule="exact" w:val="284"/>
          <w:jc w:val="center"/>
        </w:trPr>
        <w:tc>
          <w:tcPr>
            <w:tcW w:w="906" w:type="pct"/>
            <w:vMerge/>
            <w:vAlign w:val="center"/>
          </w:tcPr>
          <w:p w14:paraId="5D3DD586"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2D54371E"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79B4996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体感感应系统</w:t>
            </w:r>
          </w:p>
        </w:tc>
        <w:tc>
          <w:tcPr>
            <w:tcW w:w="1250" w:type="pct"/>
            <w:vAlign w:val="center"/>
          </w:tcPr>
          <w:p w14:paraId="717A737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Kinect</w:t>
            </w:r>
          </w:p>
        </w:tc>
        <w:tc>
          <w:tcPr>
            <w:tcW w:w="508" w:type="pct"/>
            <w:vAlign w:val="center"/>
          </w:tcPr>
          <w:p w14:paraId="4DBCCAF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079376E4" w14:textId="77777777">
        <w:trPr>
          <w:trHeight w:hRule="exact" w:val="284"/>
          <w:jc w:val="center"/>
        </w:trPr>
        <w:tc>
          <w:tcPr>
            <w:tcW w:w="906" w:type="pct"/>
            <w:vMerge/>
            <w:vAlign w:val="center"/>
          </w:tcPr>
          <w:p w14:paraId="1F758244"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73E9EB51"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13E74EA3"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播放系统</w:t>
            </w:r>
          </w:p>
        </w:tc>
        <w:tc>
          <w:tcPr>
            <w:tcW w:w="1250" w:type="pct"/>
            <w:vAlign w:val="center"/>
          </w:tcPr>
          <w:p w14:paraId="6A82204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2540655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303BD936" w14:textId="77777777">
        <w:trPr>
          <w:trHeight w:hRule="exact" w:val="284"/>
          <w:jc w:val="center"/>
        </w:trPr>
        <w:tc>
          <w:tcPr>
            <w:tcW w:w="906" w:type="pct"/>
            <w:vMerge/>
            <w:vAlign w:val="center"/>
          </w:tcPr>
          <w:p w14:paraId="0C24FCB2"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28579B9F"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1425B36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41F220A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5391D47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7828B0E2" w14:textId="77777777">
        <w:trPr>
          <w:trHeight w:hRule="exact" w:val="284"/>
          <w:jc w:val="center"/>
        </w:trPr>
        <w:tc>
          <w:tcPr>
            <w:tcW w:w="906" w:type="pct"/>
            <w:vMerge/>
            <w:vAlign w:val="center"/>
          </w:tcPr>
          <w:p w14:paraId="4307FC8E"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2C61B231"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767A404E"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584C399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展项灯箱</w:t>
            </w:r>
          </w:p>
        </w:tc>
        <w:tc>
          <w:tcPr>
            <w:tcW w:w="508" w:type="pct"/>
            <w:vAlign w:val="center"/>
          </w:tcPr>
          <w:p w14:paraId="382AE3C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0D66D39A" w14:textId="77777777">
        <w:trPr>
          <w:trHeight w:hRule="exact" w:val="284"/>
          <w:jc w:val="center"/>
        </w:trPr>
        <w:tc>
          <w:tcPr>
            <w:tcW w:w="906" w:type="pct"/>
            <w:vMerge/>
            <w:vAlign w:val="center"/>
          </w:tcPr>
          <w:p w14:paraId="22814252"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restart"/>
            <w:vAlign w:val="center"/>
          </w:tcPr>
          <w:p w14:paraId="39FCD7E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文明之路</w:t>
            </w:r>
          </w:p>
        </w:tc>
        <w:tc>
          <w:tcPr>
            <w:tcW w:w="1377" w:type="pct"/>
            <w:vAlign w:val="center"/>
          </w:tcPr>
          <w:p w14:paraId="280B6DBA"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投影仪</w:t>
            </w:r>
          </w:p>
        </w:tc>
        <w:tc>
          <w:tcPr>
            <w:tcW w:w="1250" w:type="pct"/>
            <w:vAlign w:val="center"/>
          </w:tcPr>
          <w:p w14:paraId="49677DC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NEC PA500U+</w:t>
            </w:r>
          </w:p>
        </w:tc>
        <w:tc>
          <w:tcPr>
            <w:tcW w:w="508" w:type="pct"/>
            <w:vAlign w:val="center"/>
          </w:tcPr>
          <w:p w14:paraId="2F169D2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400ABDC5" w14:textId="77777777">
        <w:trPr>
          <w:trHeight w:hRule="exact" w:val="284"/>
          <w:jc w:val="center"/>
        </w:trPr>
        <w:tc>
          <w:tcPr>
            <w:tcW w:w="906" w:type="pct"/>
            <w:vMerge/>
            <w:vAlign w:val="center"/>
          </w:tcPr>
          <w:p w14:paraId="4E854758"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6FA1BE2B"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6A29B0F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短焦镜头</w:t>
            </w:r>
          </w:p>
        </w:tc>
        <w:tc>
          <w:tcPr>
            <w:tcW w:w="1250" w:type="pct"/>
            <w:vAlign w:val="center"/>
          </w:tcPr>
          <w:p w14:paraId="246EC26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NEC</w:t>
            </w:r>
          </w:p>
        </w:tc>
        <w:tc>
          <w:tcPr>
            <w:tcW w:w="508" w:type="pct"/>
            <w:vAlign w:val="center"/>
          </w:tcPr>
          <w:p w14:paraId="0533FE4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48715670" w14:textId="77777777">
        <w:trPr>
          <w:trHeight w:hRule="exact" w:val="284"/>
          <w:jc w:val="center"/>
        </w:trPr>
        <w:tc>
          <w:tcPr>
            <w:tcW w:w="906" w:type="pct"/>
            <w:vMerge/>
            <w:vAlign w:val="center"/>
          </w:tcPr>
          <w:p w14:paraId="2C5B292B"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7919B467"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17E7538E"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播放系统</w:t>
            </w:r>
          </w:p>
        </w:tc>
        <w:tc>
          <w:tcPr>
            <w:tcW w:w="1250" w:type="pct"/>
            <w:vAlign w:val="center"/>
          </w:tcPr>
          <w:p w14:paraId="6073C9C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5BF2B77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0F4019E6" w14:textId="77777777">
        <w:trPr>
          <w:trHeight w:hRule="exact" w:val="284"/>
          <w:jc w:val="center"/>
        </w:trPr>
        <w:tc>
          <w:tcPr>
            <w:tcW w:w="906" w:type="pct"/>
            <w:vMerge/>
            <w:vAlign w:val="center"/>
          </w:tcPr>
          <w:p w14:paraId="638291F0"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2D16E0FD"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370EA13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融合系统</w:t>
            </w:r>
          </w:p>
        </w:tc>
        <w:tc>
          <w:tcPr>
            <w:tcW w:w="1250" w:type="pct"/>
            <w:vAlign w:val="center"/>
          </w:tcPr>
          <w:p w14:paraId="229819D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508" w:type="pct"/>
            <w:vAlign w:val="center"/>
          </w:tcPr>
          <w:p w14:paraId="006A7B0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1A6C3D22" w14:textId="77777777">
        <w:trPr>
          <w:trHeight w:hRule="exact" w:val="284"/>
          <w:jc w:val="center"/>
        </w:trPr>
        <w:tc>
          <w:tcPr>
            <w:tcW w:w="906" w:type="pct"/>
            <w:vMerge/>
            <w:vAlign w:val="center"/>
          </w:tcPr>
          <w:p w14:paraId="6AF881DF"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70EF52F5"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0936998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同步控制</w:t>
            </w:r>
          </w:p>
        </w:tc>
        <w:tc>
          <w:tcPr>
            <w:tcW w:w="1250" w:type="pct"/>
            <w:vAlign w:val="center"/>
          </w:tcPr>
          <w:p w14:paraId="4B1F03A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508" w:type="pct"/>
            <w:vAlign w:val="center"/>
          </w:tcPr>
          <w:p w14:paraId="087677E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5020FB87" w14:textId="77777777">
        <w:trPr>
          <w:trHeight w:hRule="exact" w:val="284"/>
          <w:jc w:val="center"/>
        </w:trPr>
        <w:tc>
          <w:tcPr>
            <w:tcW w:w="906" w:type="pct"/>
            <w:vMerge/>
            <w:vAlign w:val="center"/>
          </w:tcPr>
          <w:p w14:paraId="280C2CEE"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453A0A55"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37028D8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0B3A7F0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07D5E82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348A2F35" w14:textId="77777777">
        <w:trPr>
          <w:trHeight w:hRule="exact" w:val="284"/>
          <w:jc w:val="center"/>
        </w:trPr>
        <w:tc>
          <w:tcPr>
            <w:tcW w:w="906" w:type="pct"/>
            <w:vMerge/>
            <w:vAlign w:val="center"/>
          </w:tcPr>
          <w:p w14:paraId="07F944E6"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27DE8833"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758863F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体感及控制系统</w:t>
            </w:r>
          </w:p>
        </w:tc>
        <w:tc>
          <w:tcPr>
            <w:tcW w:w="1250" w:type="pct"/>
            <w:vAlign w:val="center"/>
          </w:tcPr>
          <w:p w14:paraId="3B20852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Kinect</w:t>
            </w:r>
          </w:p>
        </w:tc>
        <w:tc>
          <w:tcPr>
            <w:tcW w:w="508" w:type="pct"/>
            <w:vAlign w:val="center"/>
          </w:tcPr>
          <w:p w14:paraId="241D728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0985A267" w14:textId="77777777">
        <w:trPr>
          <w:trHeight w:hRule="exact" w:val="284"/>
          <w:jc w:val="center"/>
        </w:trPr>
        <w:tc>
          <w:tcPr>
            <w:tcW w:w="906" w:type="pct"/>
            <w:vMerge/>
            <w:vAlign w:val="center"/>
          </w:tcPr>
          <w:p w14:paraId="3C85F6D6"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1B40280A"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0F9E907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3A2D726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456110A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65753E7A" w14:textId="77777777">
        <w:trPr>
          <w:trHeight w:hRule="exact" w:val="284"/>
          <w:jc w:val="center"/>
        </w:trPr>
        <w:tc>
          <w:tcPr>
            <w:tcW w:w="906" w:type="pct"/>
            <w:vMerge/>
            <w:vAlign w:val="center"/>
          </w:tcPr>
          <w:p w14:paraId="39548B39"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279CCD6C"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2CAD7BC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投影仪</w:t>
            </w:r>
          </w:p>
        </w:tc>
        <w:tc>
          <w:tcPr>
            <w:tcW w:w="1250" w:type="pct"/>
            <w:vAlign w:val="center"/>
          </w:tcPr>
          <w:p w14:paraId="00BB5BA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NEC PA500U+</w:t>
            </w:r>
          </w:p>
        </w:tc>
        <w:tc>
          <w:tcPr>
            <w:tcW w:w="508" w:type="pct"/>
            <w:vAlign w:val="center"/>
          </w:tcPr>
          <w:p w14:paraId="54796C6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18CF10AA" w14:textId="77777777">
        <w:trPr>
          <w:trHeight w:hRule="exact" w:val="284"/>
          <w:jc w:val="center"/>
        </w:trPr>
        <w:tc>
          <w:tcPr>
            <w:tcW w:w="906" w:type="pct"/>
            <w:vMerge/>
            <w:vAlign w:val="center"/>
          </w:tcPr>
          <w:p w14:paraId="324BA331"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7238E001"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1B79C9A4"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短焦镜头</w:t>
            </w:r>
          </w:p>
        </w:tc>
        <w:tc>
          <w:tcPr>
            <w:tcW w:w="1250" w:type="pct"/>
            <w:vAlign w:val="center"/>
          </w:tcPr>
          <w:p w14:paraId="70182FE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NEC</w:t>
            </w:r>
          </w:p>
        </w:tc>
        <w:tc>
          <w:tcPr>
            <w:tcW w:w="508" w:type="pct"/>
            <w:vAlign w:val="center"/>
          </w:tcPr>
          <w:p w14:paraId="5CF51C3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19564DCF" w14:textId="77777777">
        <w:trPr>
          <w:trHeight w:hRule="exact" w:val="284"/>
          <w:jc w:val="center"/>
        </w:trPr>
        <w:tc>
          <w:tcPr>
            <w:tcW w:w="906" w:type="pct"/>
            <w:vMerge/>
            <w:vAlign w:val="center"/>
          </w:tcPr>
          <w:p w14:paraId="2128ECC1"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009FC0E9"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4116DE53"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播放系统</w:t>
            </w:r>
          </w:p>
        </w:tc>
        <w:tc>
          <w:tcPr>
            <w:tcW w:w="1250" w:type="pct"/>
            <w:vAlign w:val="center"/>
          </w:tcPr>
          <w:p w14:paraId="125A553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1B2A724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2093D3B9" w14:textId="77777777">
        <w:trPr>
          <w:trHeight w:hRule="exact" w:val="284"/>
          <w:jc w:val="center"/>
        </w:trPr>
        <w:tc>
          <w:tcPr>
            <w:tcW w:w="906" w:type="pct"/>
            <w:vMerge/>
            <w:vAlign w:val="center"/>
          </w:tcPr>
          <w:p w14:paraId="722E9459"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48D9D253"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4290BFC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15寸触显</w:t>
            </w:r>
          </w:p>
        </w:tc>
        <w:tc>
          <w:tcPr>
            <w:tcW w:w="1250" w:type="pct"/>
            <w:vAlign w:val="center"/>
          </w:tcPr>
          <w:p w14:paraId="07A2F15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508" w:type="pct"/>
            <w:vAlign w:val="center"/>
          </w:tcPr>
          <w:p w14:paraId="3934B91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4596A726" w14:textId="77777777">
        <w:trPr>
          <w:trHeight w:hRule="exact" w:val="284"/>
          <w:jc w:val="center"/>
        </w:trPr>
        <w:tc>
          <w:tcPr>
            <w:tcW w:w="906" w:type="pct"/>
            <w:vMerge/>
            <w:vAlign w:val="center"/>
          </w:tcPr>
          <w:p w14:paraId="6E4C66AF"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0E1164B7"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22BAE1C7"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7ECCB37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35862C7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71407742" w14:textId="77777777">
        <w:trPr>
          <w:trHeight w:hRule="exact" w:val="284"/>
          <w:jc w:val="center"/>
        </w:trPr>
        <w:tc>
          <w:tcPr>
            <w:tcW w:w="906" w:type="pct"/>
            <w:vMerge/>
            <w:vAlign w:val="center"/>
          </w:tcPr>
          <w:p w14:paraId="366D17AC"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5330A5EC"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5AD8EAC4"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液晶显示器</w:t>
            </w:r>
          </w:p>
        </w:tc>
        <w:tc>
          <w:tcPr>
            <w:tcW w:w="1250" w:type="pct"/>
            <w:vAlign w:val="center"/>
          </w:tcPr>
          <w:p w14:paraId="023012D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AVIV</w:t>
            </w:r>
          </w:p>
        </w:tc>
        <w:tc>
          <w:tcPr>
            <w:tcW w:w="508" w:type="pct"/>
            <w:vAlign w:val="center"/>
          </w:tcPr>
          <w:p w14:paraId="3256FA7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5285F05B" w14:textId="77777777">
        <w:trPr>
          <w:trHeight w:hRule="exact" w:val="284"/>
          <w:jc w:val="center"/>
        </w:trPr>
        <w:tc>
          <w:tcPr>
            <w:tcW w:w="906" w:type="pct"/>
            <w:vMerge/>
            <w:vAlign w:val="center"/>
          </w:tcPr>
          <w:p w14:paraId="47D203AB"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68D2C8C4"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4FDECD0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播放系统</w:t>
            </w:r>
          </w:p>
        </w:tc>
        <w:tc>
          <w:tcPr>
            <w:tcW w:w="1250" w:type="pct"/>
            <w:vAlign w:val="center"/>
          </w:tcPr>
          <w:p w14:paraId="35045C0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0D09EA0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4C6B9589" w14:textId="77777777">
        <w:trPr>
          <w:trHeight w:hRule="exact" w:val="284"/>
          <w:jc w:val="center"/>
        </w:trPr>
        <w:tc>
          <w:tcPr>
            <w:tcW w:w="906" w:type="pct"/>
            <w:vMerge/>
            <w:vAlign w:val="center"/>
          </w:tcPr>
          <w:p w14:paraId="015E7157"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5C69CF26"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696F42B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5228E4C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5CEF07B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7361E705" w14:textId="77777777">
        <w:trPr>
          <w:trHeight w:hRule="exact" w:val="284"/>
          <w:jc w:val="center"/>
        </w:trPr>
        <w:tc>
          <w:tcPr>
            <w:tcW w:w="906" w:type="pct"/>
            <w:vMerge/>
            <w:vAlign w:val="center"/>
          </w:tcPr>
          <w:p w14:paraId="174F430B"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5711D7FA"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4483FB75"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0E9AADC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展项灯箱</w:t>
            </w:r>
          </w:p>
        </w:tc>
        <w:tc>
          <w:tcPr>
            <w:tcW w:w="508" w:type="pct"/>
            <w:vAlign w:val="center"/>
          </w:tcPr>
          <w:p w14:paraId="61DEB74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4426F6FB" w14:textId="77777777">
        <w:trPr>
          <w:trHeight w:hRule="exact" w:val="284"/>
          <w:jc w:val="center"/>
        </w:trPr>
        <w:tc>
          <w:tcPr>
            <w:tcW w:w="906" w:type="pct"/>
            <w:vMerge w:val="restart"/>
            <w:vAlign w:val="center"/>
          </w:tcPr>
          <w:p w14:paraId="3B08D60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生命因你永恒</w:t>
            </w:r>
          </w:p>
        </w:tc>
        <w:tc>
          <w:tcPr>
            <w:tcW w:w="959" w:type="pct"/>
            <w:vMerge w:val="restart"/>
            <w:vAlign w:val="center"/>
          </w:tcPr>
          <w:p w14:paraId="555317A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镇院之宝</w:t>
            </w:r>
          </w:p>
        </w:tc>
        <w:tc>
          <w:tcPr>
            <w:tcW w:w="1377" w:type="pct"/>
            <w:vAlign w:val="center"/>
          </w:tcPr>
          <w:p w14:paraId="2F1B1EC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投影仪</w:t>
            </w:r>
          </w:p>
        </w:tc>
        <w:tc>
          <w:tcPr>
            <w:tcW w:w="1250" w:type="pct"/>
            <w:vAlign w:val="center"/>
          </w:tcPr>
          <w:p w14:paraId="7D536FD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NEC PA500U+</w:t>
            </w:r>
          </w:p>
        </w:tc>
        <w:tc>
          <w:tcPr>
            <w:tcW w:w="508" w:type="pct"/>
            <w:vAlign w:val="center"/>
          </w:tcPr>
          <w:p w14:paraId="0343CB8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r>
      <w:tr w:rsidR="007B557C" w:rsidRPr="002B4F18" w14:paraId="6BCD3B75" w14:textId="77777777">
        <w:trPr>
          <w:trHeight w:hRule="exact" w:val="284"/>
          <w:jc w:val="center"/>
        </w:trPr>
        <w:tc>
          <w:tcPr>
            <w:tcW w:w="906" w:type="pct"/>
            <w:vMerge/>
            <w:vAlign w:val="center"/>
          </w:tcPr>
          <w:p w14:paraId="1B6A0BA1"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075E0D4C"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21AEB277"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短焦镜头</w:t>
            </w:r>
          </w:p>
        </w:tc>
        <w:tc>
          <w:tcPr>
            <w:tcW w:w="1250" w:type="pct"/>
            <w:vAlign w:val="center"/>
          </w:tcPr>
          <w:p w14:paraId="3D24AE5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NEC</w:t>
            </w:r>
          </w:p>
        </w:tc>
        <w:tc>
          <w:tcPr>
            <w:tcW w:w="508" w:type="pct"/>
            <w:vAlign w:val="center"/>
          </w:tcPr>
          <w:p w14:paraId="6736D39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r>
      <w:tr w:rsidR="007B557C" w:rsidRPr="002B4F18" w14:paraId="24128AAE" w14:textId="77777777">
        <w:trPr>
          <w:trHeight w:hRule="exact" w:val="284"/>
          <w:jc w:val="center"/>
        </w:trPr>
        <w:tc>
          <w:tcPr>
            <w:tcW w:w="906" w:type="pct"/>
            <w:vMerge/>
            <w:vAlign w:val="center"/>
          </w:tcPr>
          <w:p w14:paraId="22F741B2"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600963BE"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237B7902"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播放系统</w:t>
            </w:r>
          </w:p>
        </w:tc>
        <w:tc>
          <w:tcPr>
            <w:tcW w:w="1250" w:type="pct"/>
            <w:vAlign w:val="center"/>
          </w:tcPr>
          <w:p w14:paraId="366517F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319F206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282C6632" w14:textId="77777777">
        <w:trPr>
          <w:trHeight w:hRule="exact" w:val="284"/>
          <w:jc w:val="center"/>
        </w:trPr>
        <w:tc>
          <w:tcPr>
            <w:tcW w:w="906" w:type="pct"/>
            <w:vMerge/>
            <w:vAlign w:val="center"/>
          </w:tcPr>
          <w:p w14:paraId="049EC34F"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3F81B65B"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4BBE998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融合系统</w:t>
            </w:r>
          </w:p>
        </w:tc>
        <w:tc>
          <w:tcPr>
            <w:tcW w:w="1250" w:type="pct"/>
            <w:vAlign w:val="center"/>
          </w:tcPr>
          <w:p w14:paraId="1737B78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508" w:type="pct"/>
            <w:vAlign w:val="center"/>
          </w:tcPr>
          <w:p w14:paraId="6EB3F47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r>
      <w:tr w:rsidR="007B557C" w:rsidRPr="002B4F18" w14:paraId="50CB3748" w14:textId="77777777">
        <w:trPr>
          <w:trHeight w:hRule="exact" w:val="284"/>
          <w:jc w:val="center"/>
        </w:trPr>
        <w:tc>
          <w:tcPr>
            <w:tcW w:w="906" w:type="pct"/>
            <w:vMerge/>
            <w:vAlign w:val="center"/>
          </w:tcPr>
          <w:p w14:paraId="11D1E68E"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37FBA95B"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037B70C2"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同步控制</w:t>
            </w:r>
          </w:p>
        </w:tc>
        <w:tc>
          <w:tcPr>
            <w:tcW w:w="1250" w:type="pct"/>
            <w:vAlign w:val="center"/>
          </w:tcPr>
          <w:p w14:paraId="4059C56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508" w:type="pct"/>
            <w:vAlign w:val="center"/>
          </w:tcPr>
          <w:p w14:paraId="638B1A8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0F756FCA" w14:textId="77777777">
        <w:trPr>
          <w:trHeight w:hRule="exact" w:val="284"/>
          <w:jc w:val="center"/>
        </w:trPr>
        <w:tc>
          <w:tcPr>
            <w:tcW w:w="906" w:type="pct"/>
            <w:vMerge/>
            <w:vAlign w:val="center"/>
          </w:tcPr>
          <w:p w14:paraId="189D5B46"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5CD90EAD"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2B909AB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7B7B7D2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1D5E20A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r>
      <w:tr w:rsidR="007B557C" w:rsidRPr="002B4F18" w14:paraId="214ECA84" w14:textId="77777777">
        <w:trPr>
          <w:trHeight w:hRule="exact" w:val="284"/>
          <w:jc w:val="center"/>
        </w:trPr>
        <w:tc>
          <w:tcPr>
            <w:tcW w:w="906" w:type="pct"/>
            <w:vMerge/>
            <w:vAlign w:val="center"/>
          </w:tcPr>
          <w:p w14:paraId="5D28BD57"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318C4E5F"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77C5342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32寸触摸一体机</w:t>
            </w:r>
          </w:p>
        </w:tc>
        <w:tc>
          <w:tcPr>
            <w:tcW w:w="1250" w:type="pct"/>
            <w:vAlign w:val="center"/>
          </w:tcPr>
          <w:p w14:paraId="3B148B1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LG</w:t>
            </w:r>
          </w:p>
        </w:tc>
        <w:tc>
          <w:tcPr>
            <w:tcW w:w="508" w:type="pct"/>
            <w:vAlign w:val="center"/>
          </w:tcPr>
          <w:p w14:paraId="79DECBE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18A9F78E" w14:textId="77777777">
        <w:trPr>
          <w:trHeight w:hRule="exact" w:val="284"/>
          <w:jc w:val="center"/>
        </w:trPr>
        <w:tc>
          <w:tcPr>
            <w:tcW w:w="906" w:type="pct"/>
            <w:vMerge/>
            <w:vAlign w:val="center"/>
          </w:tcPr>
          <w:p w14:paraId="7EE0E5F8"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595076EB"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27A1B44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播放系统</w:t>
            </w:r>
          </w:p>
        </w:tc>
        <w:tc>
          <w:tcPr>
            <w:tcW w:w="1250" w:type="pct"/>
            <w:vAlign w:val="center"/>
          </w:tcPr>
          <w:p w14:paraId="155B40C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4E3D08C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204A7BAA" w14:textId="77777777">
        <w:trPr>
          <w:trHeight w:hRule="exact" w:val="284"/>
          <w:jc w:val="center"/>
        </w:trPr>
        <w:tc>
          <w:tcPr>
            <w:tcW w:w="906" w:type="pct"/>
            <w:vMerge/>
            <w:vAlign w:val="center"/>
          </w:tcPr>
          <w:p w14:paraId="63EF1785"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56D7B44D"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5CFC9BA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160A221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31F9124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18856602" w14:textId="77777777">
        <w:trPr>
          <w:trHeight w:hRule="exact" w:val="284"/>
          <w:jc w:val="center"/>
        </w:trPr>
        <w:tc>
          <w:tcPr>
            <w:tcW w:w="906" w:type="pct"/>
            <w:vMerge/>
            <w:vAlign w:val="center"/>
          </w:tcPr>
          <w:p w14:paraId="3B686254"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01F7A577"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1AA6692D"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条形屏</w:t>
            </w:r>
          </w:p>
        </w:tc>
        <w:tc>
          <w:tcPr>
            <w:tcW w:w="1250" w:type="pct"/>
            <w:vAlign w:val="center"/>
          </w:tcPr>
          <w:p w14:paraId="33029F5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智炫</w:t>
            </w:r>
          </w:p>
        </w:tc>
        <w:tc>
          <w:tcPr>
            <w:tcW w:w="508" w:type="pct"/>
            <w:vAlign w:val="center"/>
          </w:tcPr>
          <w:p w14:paraId="570773E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r>
      <w:tr w:rsidR="007B557C" w:rsidRPr="002B4F18" w14:paraId="7C805087" w14:textId="77777777">
        <w:trPr>
          <w:trHeight w:hRule="exact" w:val="284"/>
          <w:jc w:val="center"/>
        </w:trPr>
        <w:tc>
          <w:tcPr>
            <w:tcW w:w="906" w:type="pct"/>
            <w:vMerge/>
            <w:vAlign w:val="center"/>
          </w:tcPr>
          <w:p w14:paraId="1DED3642"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4DA71F9F"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7CFF2912"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播放主机</w:t>
            </w:r>
          </w:p>
        </w:tc>
        <w:tc>
          <w:tcPr>
            <w:tcW w:w="1250" w:type="pct"/>
            <w:vAlign w:val="center"/>
          </w:tcPr>
          <w:p w14:paraId="7C21779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12B96B2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285DFB64" w14:textId="77777777">
        <w:trPr>
          <w:trHeight w:hRule="exact" w:val="284"/>
          <w:jc w:val="center"/>
        </w:trPr>
        <w:tc>
          <w:tcPr>
            <w:tcW w:w="906" w:type="pct"/>
            <w:vMerge/>
            <w:vAlign w:val="center"/>
          </w:tcPr>
          <w:p w14:paraId="527D2FAF"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47E84C92"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6C38FB0E"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0673A23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6A8CBA2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r>
      <w:tr w:rsidR="007B557C" w:rsidRPr="002B4F18" w14:paraId="57C1E290" w14:textId="77777777">
        <w:trPr>
          <w:trHeight w:hRule="exact" w:val="284"/>
          <w:jc w:val="center"/>
        </w:trPr>
        <w:tc>
          <w:tcPr>
            <w:tcW w:w="906" w:type="pct"/>
            <w:vMerge/>
            <w:vAlign w:val="center"/>
          </w:tcPr>
          <w:p w14:paraId="4EAA388D"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185AC023"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33831AA3"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扬声器</w:t>
            </w:r>
          </w:p>
        </w:tc>
        <w:tc>
          <w:tcPr>
            <w:tcW w:w="1250" w:type="pct"/>
            <w:vAlign w:val="center"/>
          </w:tcPr>
          <w:p w14:paraId="5C8EB64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漫步者</w:t>
            </w:r>
          </w:p>
        </w:tc>
        <w:tc>
          <w:tcPr>
            <w:tcW w:w="508" w:type="pct"/>
            <w:vAlign w:val="center"/>
          </w:tcPr>
          <w:p w14:paraId="067C699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1310CCD6" w14:textId="77777777">
        <w:trPr>
          <w:trHeight w:hRule="exact" w:val="284"/>
          <w:jc w:val="center"/>
        </w:trPr>
        <w:tc>
          <w:tcPr>
            <w:tcW w:w="906" w:type="pct"/>
            <w:vMerge/>
            <w:vAlign w:val="center"/>
          </w:tcPr>
          <w:p w14:paraId="62D0C85A"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54FF6406"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5890D97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1466CBD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展项灯箱</w:t>
            </w:r>
          </w:p>
        </w:tc>
        <w:tc>
          <w:tcPr>
            <w:tcW w:w="508" w:type="pct"/>
            <w:vAlign w:val="center"/>
          </w:tcPr>
          <w:p w14:paraId="4BAE216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r>
      <w:tr w:rsidR="007B557C" w:rsidRPr="002B4F18" w14:paraId="38E54350" w14:textId="77777777">
        <w:trPr>
          <w:trHeight w:hRule="exact" w:val="284"/>
          <w:jc w:val="center"/>
        </w:trPr>
        <w:tc>
          <w:tcPr>
            <w:tcW w:w="906" w:type="pct"/>
            <w:vMerge w:val="restart"/>
            <w:vAlign w:val="center"/>
          </w:tcPr>
          <w:p w14:paraId="16A70FE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互动区</w:t>
            </w:r>
          </w:p>
        </w:tc>
        <w:tc>
          <w:tcPr>
            <w:tcW w:w="959" w:type="pct"/>
            <w:vMerge w:val="restart"/>
            <w:vAlign w:val="center"/>
          </w:tcPr>
          <w:p w14:paraId="79DA982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互动区</w:t>
            </w:r>
          </w:p>
        </w:tc>
        <w:tc>
          <w:tcPr>
            <w:tcW w:w="1377" w:type="pct"/>
            <w:vAlign w:val="center"/>
          </w:tcPr>
          <w:p w14:paraId="484516EE"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46寸超窄边框</w:t>
            </w:r>
          </w:p>
        </w:tc>
        <w:tc>
          <w:tcPr>
            <w:tcW w:w="1250" w:type="pct"/>
            <w:vAlign w:val="center"/>
          </w:tcPr>
          <w:p w14:paraId="6A53000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欧帝</w:t>
            </w:r>
          </w:p>
        </w:tc>
        <w:tc>
          <w:tcPr>
            <w:tcW w:w="508" w:type="pct"/>
            <w:vAlign w:val="center"/>
          </w:tcPr>
          <w:p w14:paraId="47BD578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16</w:t>
            </w:r>
          </w:p>
        </w:tc>
      </w:tr>
      <w:tr w:rsidR="007B557C" w:rsidRPr="002B4F18" w14:paraId="302CBC6B" w14:textId="77777777">
        <w:trPr>
          <w:trHeight w:hRule="exact" w:val="284"/>
          <w:jc w:val="center"/>
        </w:trPr>
        <w:tc>
          <w:tcPr>
            <w:tcW w:w="906" w:type="pct"/>
            <w:vMerge/>
            <w:vAlign w:val="center"/>
          </w:tcPr>
          <w:p w14:paraId="0AC66CE0"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3C44FE46"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78F41093"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定制触摸框</w:t>
            </w:r>
          </w:p>
        </w:tc>
        <w:tc>
          <w:tcPr>
            <w:tcW w:w="1250" w:type="pct"/>
            <w:vAlign w:val="center"/>
          </w:tcPr>
          <w:p w14:paraId="3D8BE4C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PQ多点</w:t>
            </w:r>
          </w:p>
        </w:tc>
        <w:tc>
          <w:tcPr>
            <w:tcW w:w="508" w:type="pct"/>
            <w:vAlign w:val="center"/>
          </w:tcPr>
          <w:p w14:paraId="60BFCAB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r>
      <w:tr w:rsidR="007B557C" w:rsidRPr="002B4F18" w14:paraId="4E55C5C0" w14:textId="77777777">
        <w:trPr>
          <w:trHeight w:hRule="exact" w:val="284"/>
          <w:jc w:val="center"/>
        </w:trPr>
        <w:tc>
          <w:tcPr>
            <w:tcW w:w="906" w:type="pct"/>
            <w:vMerge/>
            <w:vAlign w:val="center"/>
          </w:tcPr>
          <w:p w14:paraId="2039EEF1"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31E77E17"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54A2A4F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画面处理器</w:t>
            </w:r>
          </w:p>
        </w:tc>
        <w:tc>
          <w:tcPr>
            <w:tcW w:w="1250" w:type="pct"/>
            <w:vAlign w:val="center"/>
          </w:tcPr>
          <w:p w14:paraId="4C232F8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4画面</w:t>
            </w:r>
          </w:p>
        </w:tc>
        <w:tc>
          <w:tcPr>
            <w:tcW w:w="508" w:type="pct"/>
            <w:vAlign w:val="center"/>
          </w:tcPr>
          <w:p w14:paraId="22C3D53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r>
      <w:tr w:rsidR="007B557C" w:rsidRPr="002B4F18" w14:paraId="7C3F6DFC" w14:textId="77777777">
        <w:trPr>
          <w:trHeight w:hRule="exact" w:val="284"/>
          <w:jc w:val="center"/>
        </w:trPr>
        <w:tc>
          <w:tcPr>
            <w:tcW w:w="906" w:type="pct"/>
            <w:vMerge/>
            <w:vAlign w:val="center"/>
          </w:tcPr>
          <w:p w14:paraId="22571FC2"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05A737C6"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4857430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播放系统</w:t>
            </w:r>
          </w:p>
        </w:tc>
        <w:tc>
          <w:tcPr>
            <w:tcW w:w="1250" w:type="pct"/>
            <w:vAlign w:val="center"/>
          </w:tcPr>
          <w:p w14:paraId="563E89C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439013F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8</w:t>
            </w:r>
          </w:p>
        </w:tc>
      </w:tr>
      <w:tr w:rsidR="007B557C" w:rsidRPr="002B4F18" w14:paraId="64DDBA0D" w14:textId="77777777">
        <w:trPr>
          <w:trHeight w:hRule="exact" w:val="284"/>
          <w:jc w:val="center"/>
        </w:trPr>
        <w:tc>
          <w:tcPr>
            <w:tcW w:w="906" w:type="pct"/>
            <w:vMerge/>
            <w:vAlign w:val="center"/>
          </w:tcPr>
          <w:p w14:paraId="22A0EF07"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09B78B4B"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61399EBB"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1F40CB1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53DEF7A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16</w:t>
            </w:r>
          </w:p>
        </w:tc>
      </w:tr>
      <w:tr w:rsidR="007B557C" w:rsidRPr="002B4F18" w14:paraId="36D5A733" w14:textId="77777777">
        <w:trPr>
          <w:trHeight w:hRule="exact" w:val="284"/>
          <w:jc w:val="center"/>
        </w:trPr>
        <w:tc>
          <w:tcPr>
            <w:tcW w:w="906" w:type="pct"/>
            <w:vMerge/>
            <w:vAlign w:val="center"/>
          </w:tcPr>
          <w:p w14:paraId="7EF8D3B2"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09AC255F"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002A94E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46寸超窄边框</w:t>
            </w:r>
          </w:p>
        </w:tc>
        <w:tc>
          <w:tcPr>
            <w:tcW w:w="1250" w:type="pct"/>
            <w:vAlign w:val="center"/>
          </w:tcPr>
          <w:p w14:paraId="41CF9B1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欧帝</w:t>
            </w:r>
          </w:p>
        </w:tc>
        <w:tc>
          <w:tcPr>
            <w:tcW w:w="508" w:type="pct"/>
            <w:vAlign w:val="center"/>
          </w:tcPr>
          <w:p w14:paraId="1EA0954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r>
      <w:tr w:rsidR="007B557C" w:rsidRPr="002B4F18" w14:paraId="572B9E91" w14:textId="77777777">
        <w:trPr>
          <w:trHeight w:hRule="exact" w:val="284"/>
          <w:jc w:val="center"/>
        </w:trPr>
        <w:tc>
          <w:tcPr>
            <w:tcW w:w="906" w:type="pct"/>
            <w:vMerge/>
            <w:vAlign w:val="center"/>
          </w:tcPr>
          <w:p w14:paraId="2B875A6F"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4C68D1DA"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0965CB12"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播放主机</w:t>
            </w:r>
          </w:p>
        </w:tc>
        <w:tc>
          <w:tcPr>
            <w:tcW w:w="1250" w:type="pct"/>
            <w:vAlign w:val="center"/>
          </w:tcPr>
          <w:p w14:paraId="640B419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30E28CD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r>
      <w:tr w:rsidR="007B557C" w:rsidRPr="002B4F18" w14:paraId="4BD0094C" w14:textId="77777777">
        <w:trPr>
          <w:trHeight w:hRule="exact" w:val="284"/>
          <w:jc w:val="center"/>
        </w:trPr>
        <w:tc>
          <w:tcPr>
            <w:tcW w:w="906" w:type="pct"/>
            <w:vMerge/>
            <w:vAlign w:val="center"/>
          </w:tcPr>
          <w:p w14:paraId="548BE5FC"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744D2D2E"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1F02E45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32E0E62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603F29B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r>
      <w:tr w:rsidR="007B557C" w:rsidRPr="002B4F18" w14:paraId="32E600D0" w14:textId="77777777">
        <w:trPr>
          <w:trHeight w:hRule="exact" w:val="284"/>
          <w:jc w:val="center"/>
        </w:trPr>
        <w:tc>
          <w:tcPr>
            <w:tcW w:w="906" w:type="pct"/>
            <w:vMerge/>
            <w:vAlign w:val="center"/>
          </w:tcPr>
          <w:p w14:paraId="2AC5325A"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22E894A9"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775DE9A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42寸触摸屏</w:t>
            </w:r>
          </w:p>
        </w:tc>
        <w:tc>
          <w:tcPr>
            <w:tcW w:w="1250" w:type="pct"/>
            <w:vAlign w:val="center"/>
          </w:tcPr>
          <w:p w14:paraId="4F5F008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AVIV</w:t>
            </w:r>
          </w:p>
        </w:tc>
        <w:tc>
          <w:tcPr>
            <w:tcW w:w="508" w:type="pct"/>
            <w:vAlign w:val="center"/>
          </w:tcPr>
          <w:p w14:paraId="3E13BCE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21DC412F" w14:textId="77777777">
        <w:trPr>
          <w:trHeight w:hRule="exact" w:val="284"/>
          <w:jc w:val="center"/>
        </w:trPr>
        <w:tc>
          <w:tcPr>
            <w:tcW w:w="906" w:type="pct"/>
            <w:vMerge/>
            <w:vAlign w:val="center"/>
          </w:tcPr>
          <w:p w14:paraId="5A30C97E"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4019CEBC"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51CF64E5"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播放主机</w:t>
            </w:r>
          </w:p>
        </w:tc>
        <w:tc>
          <w:tcPr>
            <w:tcW w:w="1250" w:type="pct"/>
            <w:vAlign w:val="center"/>
          </w:tcPr>
          <w:p w14:paraId="396B48C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工控主机</w:t>
            </w:r>
          </w:p>
        </w:tc>
        <w:tc>
          <w:tcPr>
            <w:tcW w:w="508" w:type="pct"/>
            <w:vAlign w:val="center"/>
          </w:tcPr>
          <w:p w14:paraId="43FE9BA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094FAED5" w14:textId="77777777">
        <w:trPr>
          <w:trHeight w:hRule="exact" w:val="284"/>
          <w:jc w:val="center"/>
        </w:trPr>
        <w:tc>
          <w:tcPr>
            <w:tcW w:w="906" w:type="pct"/>
            <w:vMerge/>
            <w:vAlign w:val="center"/>
          </w:tcPr>
          <w:p w14:paraId="126312A4"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7015EBC6"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16C892F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w:t>
            </w:r>
          </w:p>
        </w:tc>
        <w:tc>
          <w:tcPr>
            <w:tcW w:w="1250" w:type="pct"/>
            <w:vAlign w:val="center"/>
          </w:tcPr>
          <w:p w14:paraId="5EC0C9F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国标</w:t>
            </w:r>
          </w:p>
        </w:tc>
        <w:tc>
          <w:tcPr>
            <w:tcW w:w="508" w:type="pct"/>
            <w:vAlign w:val="center"/>
          </w:tcPr>
          <w:p w14:paraId="78F2015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11842875" w14:textId="77777777">
        <w:trPr>
          <w:trHeight w:hRule="exact" w:val="284"/>
          <w:jc w:val="center"/>
        </w:trPr>
        <w:tc>
          <w:tcPr>
            <w:tcW w:w="906" w:type="pct"/>
            <w:vMerge/>
            <w:vAlign w:val="center"/>
          </w:tcPr>
          <w:p w14:paraId="7FBA9D67"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2A8E2221"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66C809A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IPAD包边</w:t>
            </w:r>
          </w:p>
        </w:tc>
        <w:tc>
          <w:tcPr>
            <w:tcW w:w="1250" w:type="pct"/>
            <w:vAlign w:val="center"/>
          </w:tcPr>
          <w:p w14:paraId="28025C9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508" w:type="pct"/>
            <w:vAlign w:val="center"/>
          </w:tcPr>
          <w:p w14:paraId="5354C37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16</w:t>
            </w:r>
          </w:p>
        </w:tc>
      </w:tr>
      <w:tr w:rsidR="007B557C" w:rsidRPr="002B4F18" w14:paraId="4CC23548" w14:textId="77777777">
        <w:trPr>
          <w:trHeight w:hRule="exact" w:val="284"/>
          <w:jc w:val="center"/>
        </w:trPr>
        <w:tc>
          <w:tcPr>
            <w:tcW w:w="906" w:type="pct"/>
            <w:vMerge w:val="restart"/>
            <w:vAlign w:val="center"/>
          </w:tcPr>
          <w:p w14:paraId="2CFD8B0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民国馆展项</w:t>
            </w:r>
          </w:p>
        </w:tc>
        <w:tc>
          <w:tcPr>
            <w:tcW w:w="959" w:type="pct"/>
            <w:vMerge w:val="restart"/>
            <w:vAlign w:val="center"/>
          </w:tcPr>
          <w:p w14:paraId="4972011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民国馆</w:t>
            </w:r>
          </w:p>
        </w:tc>
        <w:tc>
          <w:tcPr>
            <w:tcW w:w="1377" w:type="pct"/>
            <w:vAlign w:val="center"/>
          </w:tcPr>
          <w:p w14:paraId="721153CE"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投影机</w:t>
            </w:r>
          </w:p>
        </w:tc>
        <w:tc>
          <w:tcPr>
            <w:tcW w:w="1250" w:type="pct"/>
            <w:vAlign w:val="center"/>
          </w:tcPr>
          <w:p w14:paraId="0D3C0FD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索诺克</w:t>
            </w:r>
          </w:p>
        </w:tc>
        <w:tc>
          <w:tcPr>
            <w:tcW w:w="508" w:type="pct"/>
            <w:vAlign w:val="center"/>
          </w:tcPr>
          <w:p w14:paraId="29EF43D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769C90FB" w14:textId="77777777">
        <w:trPr>
          <w:trHeight w:hRule="exact" w:val="284"/>
          <w:jc w:val="center"/>
        </w:trPr>
        <w:tc>
          <w:tcPr>
            <w:tcW w:w="906" w:type="pct"/>
            <w:vMerge/>
            <w:vAlign w:val="center"/>
          </w:tcPr>
          <w:p w14:paraId="721C21D0"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214A853B"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0173EA04"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播放器</w:t>
            </w:r>
          </w:p>
        </w:tc>
        <w:tc>
          <w:tcPr>
            <w:tcW w:w="1250" w:type="pct"/>
            <w:vAlign w:val="center"/>
          </w:tcPr>
          <w:p w14:paraId="1A35806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4K</w:t>
            </w:r>
          </w:p>
        </w:tc>
        <w:tc>
          <w:tcPr>
            <w:tcW w:w="508" w:type="pct"/>
            <w:vAlign w:val="center"/>
          </w:tcPr>
          <w:p w14:paraId="295F73D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r w:rsidR="007B557C" w:rsidRPr="002B4F18" w14:paraId="3EC8B884" w14:textId="77777777">
        <w:trPr>
          <w:trHeight w:hRule="exact" w:val="284"/>
          <w:jc w:val="center"/>
        </w:trPr>
        <w:tc>
          <w:tcPr>
            <w:tcW w:w="906" w:type="pct"/>
            <w:vMerge/>
            <w:vAlign w:val="center"/>
          </w:tcPr>
          <w:p w14:paraId="53779428" w14:textId="77777777" w:rsidR="007B557C" w:rsidRPr="002B4F18" w:rsidRDefault="007B557C">
            <w:pPr>
              <w:widowControl/>
              <w:spacing w:line="360" w:lineRule="auto"/>
              <w:jc w:val="center"/>
              <w:rPr>
                <w:rFonts w:ascii="宋体" w:hAnsi="宋体" w:cs="宋体"/>
                <w:color w:val="000000"/>
                <w:sz w:val="24"/>
                <w:szCs w:val="24"/>
              </w:rPr>
            </w:pPr>
          </w:p>
        </w:tc>
        <w:tc>
          <w:tcPr>
            <w:tcW w:w="959" w:type="pct"/>
            <w:vMerge/>
            <w:vAlign w:val="center"/>
          </w:tcPr>
          <w:p w14:paraId="2AD4BEF3" w14:textId="77777777" w:rsidR="007B557C" w:rsidRPr="002B4F18" w:rsidRDefault="007B557C">
            <w:pPr>
              <w:widowControl/>
              <w:spacing w:line="360" w:lineRule="auto"/>
              <w:jc w:val="center"/>
              <w:rPr>
                <w:rFonts w:ascii="宋体" w:hAnsi="宋体" w:cs="宋体"/>
                <w:color w:val="000000"/>
                <w:sz w:val="24"/>
                <w:szCs w:val="24"/>
              </w:rPr>
            </w:pPr>
          </w:p>
        </w:tc>
        <w:tc>
          <w:tcPr>
            <w:tcW w:w="1377" w:type="pct"/>
            <w:vAlign w:val="center"/>
          </w:tcPr>
          <w:p w14:paraId="049034AA"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扬声器</w:t>
            </w:r>
          </w:p>
        </w:tc>
        <w:tc>
          <w:tcPr>
            <w:tcW w:w="1250" w:type="pct"/>
            <w:vAlign w:val="center"/>
          </w:tcPr>
          <w:p w14:paraId="595A65A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先锋</w:t>
            </w:r>
          </w:p>
        </w:tc>
        <w:tc>
          <w:tcPr>
            <w:tcW w:w="508" w:type="pct"/>
            <w:vAlign w:val="center"/>
          </w:tcPr>
          <w:p w14:paraId="79E0ED3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r>
    </w:tbl>
    <w:p w14:paraId="27F1E7A4" w14:textId="77777777" w:rsidR="007B557C" w:rsidRPr="002B4F18" w:rsidRDefault="007B557C">
      <w:pPr>
        <w:pStyle w:val="1ff1"/>
        <w:ind w:firstLine="482"/>
        <w:rPr>
          <w:rFonts w:ascii="宋体" w:eastAsia="宋体" w:hAnsi="宋体" w:cs="宋体"/>
          <w:b/>
          <w:color w:val="000000"/>
        </w:rPr>
      </w:pPr>
    </w:p>
    <w:p w14:paraId="4DEAB469" w14:textId="77777777" w:rsidR="007B557C" w:rsidRPr="002B4F18" w:rsidRDefault="00285F04">
      <w:pPr>
        <w:widowControl/>
        <w:spacing w:line="360" w:lineRule="auto"/>
        <w:ind w:firstLineChars="150" w:firstLine="361"/>
        <w:outlineLvl w:val="3"/>
        <w:rPr>
          <w:rFonts w:ascii="宋体" w:hAnsi="宋体" w:cs="宋体"/>
          <w:b/>
          <w:color w:val="000000"/>
          <w:sz w:val="24"/>
          <w:szCs w:val="24"/>
        </w:rPr>
      </w:pPr>
      <w:r w:rsidRPr="002B4F18">
        <w:rPr>
          <w:rFonts w:ascii="宋体" w:hAnsi="宋体" w:cs="宋体" w:hint="eastAsia"/>
          <w:b/>
          <w:color w:val="000000"/>
          <w:sz w:val="24"/>
          <w:szCs w:val="24"/>
        </w:rPr>
        <w:t>2.3.2全院信息化办公终端、办公外设软硬件清单</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1890"/>
        <w:gridCol w:w="2761"/>
        <w:gridCol w:w="1307"/>
        <w:gridCol w:w="1018"/>
        <w:gridCol w:w="1469"/>
      </w:tblGrid>
      <w:tr w:rsidR="007B557C" w:rsidRPr="002B4F18" w14:paraId="6B5E63D5" w14:textId="77777777">
        <w:trPr>
          <w:trHeight w:hRule="exact" w:val="284"/>
          <w:jc w:val="center"/>
        </w:trPr>
        <w:tc>
          <w:tcPr>
            <w:tcW w:w="394" w:type="pct"/>
            <w:vAlign w:val="center"/>
          </w:tcPr>
          <w:p w14:paraId="0B2C34AB" w14:textId="77777777" w:rsidR="007B557C" w:rsidRPr="002B4F18" w:rsidRDefault="00285F04">
            <w:pPr>
              <w:spacing w:line="360" w:lineRule="auto"/>
              <w:jc w:val="center"/>
              <w:rPr>
                <w:rFonts w:ascii="宋体" w:hAnsi="宋体"/>
                <w:b/>
                <w:bCs/>
                <w:sz w:val="24"/>
                <w:szCs w:val="24"/>
              </w:rPr>
            </w:pPr>
            <w:r w:rsidRPr="002B4F18">
              <w:rPr>
                <w:rFonts w:ascii="宋体" w:hAnsi="宋体" w:hint="eastAsia"/>
                <w:b/>
                <w:bCs/>
                <w:sz w:val="24"/>
                <w:szCs w:val="24"/>
              </w:rPr>
              <w:t>序号</w:t>
            </w:r>
          </w:p>
        </w:tc>
        <w:tc>
          <w:tcPr>
            <w:tcW w:w="1031" w:type="pct"/>
            <w:vAlign w:val="center"/>
          </w:tcPr>
          <w:p w14:paraId="6C84D176" w14:textId="77777777" w:rsidR="007B557C" w:rsidRPr="002B4F18" w:rsidRDefault="00285F04">
            <w:pPr>
              <w:spacing w:line="360" w:lineRule="auto"/>
              <w:jc w:val="center"/>
              <w:rPr>
                <w:rFonts w:ascii="宋体" w:hAnsi="宋体"/>
                <w:b/>
                <w:bCs/>
                <w:sz w:val="24"/>
                <w:szCs w:val="24"/>
              </w:rPr>
            </w:pPr>
            <w:r w:rsidRPr="002B4F18">
              <w:rPr>
                <w:rFonts w:ascii="宋体" w:hAnsi="宋体" w:hint="eastAsia"/>
                <w:b/>
                <w:bCs/>
                <w:sz w:val="24"/>
                <w:szCs w:val="24"/>
              </w:rPr>
              <w:t>系统类别</w:t>
            </w:r>
          </w:p>
        </w:tc>
        <w:tc>
          <w:tcPr>
            <w:tcW w:w="1506" w:type="pct"/>
            <w:vAlign w:val="center"/>
          </w:tcPr>
          <w:p w14:paraId="6E8A72A9" w14:textId="77777777" w:rsidR="007B557C" w:rsidRPr="002B4F18" w:rsidRDefault="00285F04">
            <w:pPr>
              <w:spacing w:line="360" w:lineRule="auto"/>
              <w:jc w:val="center"/>
              <w:rPr>
                <w:rFonts w:ascii="宋体" w:hAnsi="宋体"/>
                <w:b/>
                <w:bCs/>
                <w:sz w:val="24"/>
                <w:szCs w:val="24"/>
              </w:rPr>
            </w:pPr>
            <w:r w:rsidRPr="002B4F18">
              <w:rPr>
                <w:rFonts w:ascii="宋体" w:hAnsi="宋体" w:hint="eastAsia"/>
                <w:b/>
                <w:bCs/>
                <w:sz w:val="24"/>
                <w:szCs w:val="24"/>
              </w:rPr>
              <w:t>设备名称</w:t>
            </w:r>
          </w:p>
        </w:tc>
        <w:tc>
          <w:tcPr>
            <w:tcW w:w="713" w:type="pct"/>
            <w:vAlign w:val="center"/>
          </w:tcPr>
          <w:p w14:paraId="5E422B6A" w14:textId="77777777" w:rsidR="007B557C" w:rsidRPr="002B4F18" w:rsidRDefault="00285F04">
            <w:pPr>
              <w:spacing w:line="360" w:lineRule="auto"/>
              <w:jc w:val="center"/>
              <w:rPr>
                <w:rFonts w:ascii="宋体" w:hAnsi="宋体"/>
                <w:b/>
                <w:bCs/>
                <w:sz w:val="24"/>
                <w:szCs w:val="24"/>
              </w:rPr>
            </w:pPr>
            <w:r w:rsidRPr="002B4F18">
              <w:rPr>
                <w:rFonts w:ascii="宋体" w:hAnsi="宋体" w:hint="eastAsia"/>
                <w:b/>
                <w:bCs/>
                <w:sz w:val="24"/>
                <w:szCs w:val="24"/>
              </w:rPr>
              <w:t>制造商</w:t>
            </w:r>
          </w:p>
        </w:tc>
        <w:tc>
          <w:tcPr>
            <w:tcW w:w="555" w:type="pct"/>
            <w:vAlign w:val="center"/>
          </w:tcPr>
          <w:p w14:paraId="3AC8BD03" w14:textId="77777777" w:rsidR="007B557C" w:rsidRPr="002B4F18" w:rsidRDefault="00285F04">
            <w:pPr>
              <w:spacing w:line="360" w:lineRule="auto"/>
              <w:jc w:val="center"/>
              <w:rPr>
                <w:rFonts w:ascii="宋体" w:hAnsi="宋体"/>
                <w:b/>
                <w:bCs/>
                <w:sz w:val="24"/>
                <w:szCs w:val="24"/>
              </w:rPr>
            </w:pPr>
            <w:r w:rsidRPr="002B4F18">
              <w:rPr>
                <w:rFonts w:ascii="宋体" w:hAnsi="宋体" w:hint="eastAsia"/>
                <w:b/>
                <w:bCs/>
                <w:sz w:val="24"/>
                <w:szCs w:val="24"/>
              </w:rPr>
              <w:t>数量</w:t>
            </w:r>
          </w:p>
        </w:tc>
        <w:tc>
          <w:tcPr>
            <w:tcW w:w="801" w:type="pct"/>
            <w:vAlign w:val="center"/>
          </w:tcPr>
          <w:p w14:paraId="4B431BDC" w14:textId="77777777" w:rsidR="007B557C" w:rsidRPr="002B4F18" w:rsidRDefault="00285F04">
            <w:pPr>
              <w:spacing w:line="360" w:lineRule="auto"/>
              <w:jc w:val="center"/>
              <w:rPr>
                <w:rFonts w:ascii="宋体" w:hAnsi="宋体"/>
                <w:b/>
                <w:bCs/>
                <w:sz w:val="24"/>
                <w:szCs w:val="24"/>
              </w:rPr>
            </w:pPr>
            <w:r w:rsidRPr="002B4F18">
              <w:rPr>
                <w:rFonts w:ascii="宋体" w:hAnsi="宋体" w:hint="eastAsia"/>
                <w:b/>
                <w:bCs/>
                <w:sz w:val="24"/>
                <w:szCs w:val="24"/>
              </w:rPr>
              <w:t>备品备件</w:t>
            </w:r>
          </w:p>
        </w:tc>
      </w:tr>
      <w:tr w:rsidR="007B557C" w:rsidRPr="002B4F18" w14:paraId="63A250E8" w14:textId="77777777">
        <w:trPr>
          <w:trHeight w:hRule="exact" w:val="284"/>
          <w:jc w:val="center"/>
        </w:trPr>
        <w:tc>
          <w:tcPr>
            <w:tcW w:w="394" w:type="pct"/>
            <w:vMerge w:val="restart"/>
            <w:vAlign w:val="center"/>
          </w:tcPr>
          <w:p w14:paraId="5315F2AC"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1031" w:type="pct"/>
            <w:vMerge w:val="restart"/>
            <w:vAlign w:val="center"/>
          </w:tcPr>
          <w:p w14:paraId="40FEE8DA"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信息化办公终端、办公外设</w:t>
            </w:r>
          </w:p>
        </w:tc>
        <w:tc>
          <w:tcPr>
            <w:tcW w:w="1506" w:type="pct"/>
            <w:vAlign w:val="center"/>
          </w:tcPr>
          <w:p w14:paraId="4E3B4F6F"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戴尔Optiplex 3090MT</w:t>
            </w:r>
          </w:p>
        </w:tc>
        <w:tc>
          <w:tcPr>
            <w:tcW w:w="713" w:type="pct"/>
            <w:vAlign w:val="center"/>
          </w:tcPr>
          <w:p w14:paraId="6D880158"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戴尔</w:t>
            </w:r>
          </w:p>
        </w:tc>
        <w:tc>
          <w:tcPr>
            <w:tcW w:w="555" w:type="pct"/>
            <w:vAlign w:val="center"/>
          </w:tcPr>
          <w:p w14:paraId="68903756"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12</w:t>
            </w:r>
          </w:p>
        </w:tc>
        <w:tc>
          <w:tcPr>
            <w:tcW w:w="801" w:type="pct"/>
            <w:vMerge w:val="restart"/>
            <w:vAlign w:val="center"/>
          </w:tcPr>
          <w:p w14:paraId="75FB2E56"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提供计算机易损维修配件</w:t>
            </w:r>
          </w:p>
        </w:tc>
      </w:tr>
      <w:tr w:rsidR="007B557C" w:rsidRPr="002B4F18" w14:paraId="743051DF" w14:textId="77777777">
        <w:trPr>
          <w:trHeight w:hRule="exact" w:val="284"/>
          <w:jc w:val="center"/>
        </w:trPr>
        <w:tc>
          <w:tcPr>
            <w:tcW w:w="394" w:type="pct"/>
            <w:vMerge/>
            <w:vAlign w:val="center"/>
          </w:tcPr>
          <w:p w14:paraId="638DEF19"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031F9A6D" w14:textId="77777777" w:rsidR="007B557C" w:rsidRPr="002B4F18" w:rsidRDefault="007B557C">
            <w:pPr>
              <w:spacing w:line="360" w:lineRule="auto"/>
              <w:jc w:val="center"/>
              <w:rPr>
                <w:rFonts w:ascii="宋体" w:hAnsi="宋体"/>
                <w:sz w:val="24"/>
                <w:szCs w:val="24"/>
              </w:rPr>
            </w:pPr>
          </w:p>
        </w:tc>
        <w:tc>
          <w:tcPr>
            <w:tcW w:w="1506" w:type="pct"/>
            <w:vAlign w:val="center"/>
          </w:tcPr>
          <w:p w14:paraId="084041E7"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戴尔PrecisionT3660</w:t>
            </w:r>
          </w:p>
        </w:tc>
        <w:tc>
          <w:tcPr>
            <w:tcW w:w="713" w:type="pct"/>
            <w:vAlign w:val="center"/>
          </w:tcPr>
          <w:p w14:paraId="09A0DE49"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戴尔</w:t>
            </w:r>
          </w:p>
        </w:tc>
        <w:tc>
          <w:tcPr>
            <w:tcW w:w="555" w:type="pct"/>
            <w:vAlign w:val="center"/>
          </w:tcPr>
          <w:p w14:paraId="2A16B815"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3</w:t>
            </w:r>
          </w:p>
        </w:tc>
        <w:tc>
          <w:tcPr>
            <w:tcW w:w="801" w:type="pct"/>
            <w:vMerge/>
            <w:vAlign w:val="center"/>
          </w:tcPr>
          <w:p w14:paraId="7EE37E9B" w14:textId="77777777" w:rsidR="007B557C" w:rsidRPr="002B4F18" w:rsidRDefault="007B557C">
            <w:pPr>
              <w:spacing w:line="360" w:lineRule="auto"/>
              <w:jc w:val="center"/>
              <w:rPr>
                <w:rFonts w:ascii="宋体" w:hAnsi="宋体"/>
                <w:sz w:val="24"/>
                <w:szCs w:val="24"/>
              </w:rPr>
            </w:pPr>
          </w:p>
        </w:tc>
      </w:tr>
      <w:tr w:rsidR="007B557C" w:rsidRPr="002B4F18" w14:paraId="69D6A01B" w14:textId="77777777">
        <w:trPr>
          <w:trHeight w:hRule="exact" w:val="284"/>
          <w:jc w:val="center"/>
        </w:trPr>
        <w:tc>
          <w:tcPr>
            <w:tcW w:w="394" w:type="pct"/>
            <w:vMerge/>
            <w:vAlign w:val="center"/>
          </w:tcPr>
          <w:p w14:paraId="7713A163"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41B1A786" w14:textId="77777777" w:rsidR="007B557C" w:rsidRPr="002B4F18" w:rsidRDefault="007B557C">
            <w:pPr>
              <w:spacing w:line="360" w:lineRule="auto"/>
              <w:jc w:val="center"/>
              <w:rPr>
                <w:rFonts w:ascii="宋体" w:hAnsi="宋体"/>
                <w:sz w:val="24"/>
                <w:szCs w:val="24"/>
              </w:rPr>
            </w:pPr>
          </w:p>
        </w:tc>
        <w:tc>
          <w:tcPr>
            <w:tcW w:w="1506" w:type="pct"/>
            <w:vAlign w:val="center"/>
          </w:tcPr>
          <w:p w14:paraId="4FD324FA"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戴尔PrecisionT3660</w:t>
            </w:r>
          </w:p>
        </w:tc>
        <w:tc>
          <w:tcPr>
            <w:tcW w:w="713" w:type="pct"/>
            <w:vAlign w:val="center"/>
          </w:tcPr>
          <w:p w14:paraId="0212E4A7"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戴尔</w:t>
            </w:r>
          </w:p>
        </w:tc>
        <w:tc>
          <w:tcPr>
            <w:tcW w:w="555" w:type="pct"/>
            <w:vAlign w:val="center"/>
          </w:tcPr>
          <w:p w14:paraId="002B84BD"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2</w:t>
            </w:r>
          </w:p>
        </w:tc>
        <w:tc>
          <w:tcPr>
            <w:tcW w:w="801" w:type="pct"/>
            <w:vMerge/>
            <w:vAlign w:val="center"/>
          </w:tcPr>
          <w:p w14:paraId="1C066A7E" w14:textId="77777777" w:rsidR="007B557C" w:rsidRPr="002B4F18" w:rsidRDefault="007B557C">
            <w:pPr>
              <w:spacing w:line="360" w:lineRule="auto"/>
              <w:jc w:val="center"/>
              <w:rPr>
                <w:rFonts w:ascii="宋体" w:hAnsi="宋体"/>
                <w:sz w:val="24"/>
                <w:szCs w:val="24"/>
              </w:rPr>
            </w:pPr>
          </w:p>
        </w:tc>
      </w:tr>
      <w:tr w:rsidR="007B557C" w:rsidRPr="002B4F18" w14:paraId="72D9AC7D" w14:textId="77777777">
        <w:trPr>
          <w:trHeight w:hRule="exact" w:val="284"/>
          <w:jc w:val="center"/>
        </w:trPr>
        <w:tc>
          <w:tcPr>
            <w:tcW w:w="394" w:type="pct"/>
            <w:vMerge/>
            <w:vAlign w:val="center"/>
          </w:tcPr>
          <w:p w14:paraId="68691723"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47DF4DD9" w14:textId="77777777" w:rsidR="007B557C" w:rsidRPr="002B4F18" w:rsidRDefault="007B557C">
            <w:pPr>
              <w:spacing w:line="360" w:lineRule="auto"/>
              <w:jc w:val="center"/>
              <w:rPr>
                <w:rFonts w:ascii="宋体" w:hAnsi="宋体"/>
                <w:sz w:val="24"/>
                <w:szCs w:val="24"/>
              </w:rPr>
            </w:pPr>
          </w:p>
        </w:tc>
        <w:tc>
          <w:tcPr>
            <w:tcW w:w="1506" w:type="pct"/>
            <w:vAlign w:val="center"/>
          </w:tcPr>
          <w:p w14:paraId="1116ABBA"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戴尔一体机-i5定制</w:t>
            </w:r>
          </w:p>
        </w:tc>
        <w:tc>
          <w:tcPr>
            <w:tcW w:w="713" w:type="pct"/>
            <w:vAlign w:val="center"/>
          </w:tcPr>
          <w:p w14:paraId="43D54B2C"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戴尔</w:t>
            </w:r>
          </w:p>
        </w:tc>
        <w:tc>
          <w:tcPr>
            <w:tcW w:w="555" w:type="pct"/>
            <w:vAlign w:val="center"/>
          </w:tcPr>
          <w:p w14:paraId="6CEF1548"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23</w:t>
            </w:r>
          </w:p>
        </w:tc>
        <w:tc>
          <w:tcPr>
            <w:tcW w:w="801" w:type="pct"/>
            <w:vMerge/>
            <w:vAlign w:val="center"/>
          </w:tcPr>
          <w:p w14:paraId="3AB1496A" w14:textId="77777777" w:rsidR="007B557C" w:rsidRPr="002B4F18" w:rsidRDefault="007B557C">
            <w:pPr>
              <w:spacing w:line="360" w:lineRule="auto"/>
              <w:jc w:val="center"/>
              <w:rPr>
                <w:rFonts w:ascii="宋体" w:hAnsi="宋体"/>
                <w:sz w:val="24"/>
                <w:szCs w:val="24"/>
              </w:rPr>
            </w:pPr>
          </w:p>
        </w:tc>
      </w:tr>
      <w:tr w:rsidR="007B557C" w:rsidRPr="002B4F18" w14:paraId="27B48E8E" w14:textId="77777777">
        <w:trPr>
          <w:trHeight w:hRule="exact" w:val="284"/>
          <w:jc w:val="center"/>
        </w:trPr>
        <w:tc>
          <w:tcPr>
            <w:tcW w:w="394" w:type="pct"/>
            <w:vMerge/>
            <w:vAlign w:val="center"/>
          </w:tcPr>
          <w:p w14:paraId="4C277D8B"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76C9DA03" w14:textId="77777777" w:rsidR="007B557C" w:rsidRPr="002B4F18" w:rsidRDefault="007B557C">
            <w:pPr>
              <w:spacing w:line="360" w:lineRule="auto"/>
              <w:jc w:val="center"/>
              <w:rPr>
                <w:rFonts w:ascii="宋体" w:hAnsi="宋体"/>
                <w:sz w:val="24"/>
                <w:szCs w:val="24"/>
              </w:rPr>
            </w:pPr>
          </w:p>
        </w:tc>
        <w:tc>
          <w:tcPr>
            <w:tcW w:w="1506" w:type="pct"/>
            <w:vAlign w:val="center"/>
          </w:tcPr>
          <w:p w14:paraId="26A5CAB0"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戴尔一体机-i7定制</w:t>
            </w:r>
          </w:p>
        </w:tc>
        <w:tc>
          <w:tcPr>
            <w:tcW w:w="713" w:type="pct"/>
            <w:vAlign w:val="center"/>
          </w:tcPr>
          <w:p w14:paraId="449E2659"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戴尔</w:t>
            </w:r>
          </w:p>
        </w:tc>
        <w:tc>
          <w:tcPr>
            <w:tcW w:w="555" w:type="pct"/>
            <w:vAlign w:val="center"/>
          </w:tcPr>
          <w:p w14:paraId="7FCFD3EA"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10</w:t>
            </w:r>
          </w:p>
        </w:tc>
        <w:tc>
          <w:tcPr>
            <w:tcW w:w="801" w:type="pct"/>
            <w:vMerge/>
            <w:vAlign w:val="center"/>
          </w:tcPr>
          <w:p w14:paraId="11E65F28" w14:textId="77777777" w:rsidR="007B557C" w:rsidRPr="002B4F18" w:rsidRDefault="007B557C">
            <w:pPr>
              <w:spacing w:line="360" w:lineRule="auto"/>
              <w:jc w:val="center"/>
              <w:rPr>
                <w:rFonts w:ascii="宋体" w:hAnsi="宋体"/>
                <w:sz w:val="24"/>
                <w:szCs w:val="24"/>
              </w:rPr>
            </w:pPr>
          </w:p>
        </w:tc>
      </w:tr>
      <w:tr w:rsidR="007B557C" w:rsidRPr="002B4F18" w14:paraId="0C31FCC1" w14:textId="77777777">
        <w:trPr>
          <w:trHeight w:hRule="exact" w:val="284"/>
          <w:jc w:val="center"/>
        </w:trPr>
        <w:tc>
          <w:tcPr>
            <w:tcW w:w="394" w:type="pct"/>
            <w:vMerge/>
            <w:vAlign w:val="center"/>
          </w:tcPr>
          <w:p w14:paraId="4750B04C"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2FC89886" w14:textId="77777777" w:rsidR="007B557C" w:rsidRPr="002B4F18" w:rsidRDefault="007B557C">
            <w:pPr>
              <w:spacing w:line="360" w:lineRule="auto"/>
              <w:jc w:val="center"/>
              <w:rPr>
                <w:rFonts w:ascii="宋体" w:hAnsi="宋体"/>
                <w:sz w:val="24"/>
                <w:szCs w:val="24"/>
              </w:rPr>
            </w:pPr>
          </w:p>
        </w:tc>
        <w:tc>
          <w:tcPr>
            <w:tcW w:w="1506" w:type="pct"/>
            <w:vAlign w:val="center"/>
          </w:tcPr>
          <w:p w14:paraId="29A4464A"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戴尔Latitude笔记本</w:t>
            </w:r>
          </w:p>
        </w:tc>
        <w:tc>
          <w:tcPr>
            <w:tcW w:w="713" w:type="pct"/>
            <w:vAlign w:val="center"/>
          </w:tcPr>
          <w:p w14:paraId="71D22436"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戴尔</w:t>
            </w:r>
          </w:p>
        </w:tc>
        <w:tc>
          <w:tcPr>
            <w:tcW w:w="555" w:type="pct"/>
            <w:vAlign w:val="center"/>
          </w:tcPr>
          <w:p w14:paraId="4AAB7821"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15</w:t>
            </w:r>
          </w:p>
        </w:tc>
        <w:tc>
          <w:tcPr>
            <w:tcW w:w="801" w:type="pct"/>
            <w:vMerge/>
            <w:vAlign w:val="center"/>
          </w:tcPr>
          <w:p w14:paraId="4D079F20" w14:textId="77777777" w:rsidR="007B557C" w:rsidRPr="002B4F18" w:rsidRDefault="007B557C">
            <w:pPr>
              <w:spacing w:line="360" w:lineRule="auto"/>
              <w:jc w:val="center"/>
              <w:rPr>
                <w:rFonts w:ascii="宋体" w:hAnsi="宋体"/>
                <w:sz w:val="24"/>
                <w:szCs w:val="24"/>
              </w:rPr>
            </w:pPr>
          </w:p>
        </w:tc>
      </w:tr>
      <w:tr w:rsidR="007B557C" w:rsidRPr="002B4F18" w14:paraId="5C08BFCC" w14:textId="77777777">
        <w:trPr>
          <w:trHeight w:hRule="exact" w:val="284"/>
          <w:jc w:val="center"/>
        </w:trPr>
        <w:tc>
          <w:tcPr>
            <w:tcW w:w="394" w:type="pct"/>
            <w:vMerge/>
            <w:vAlign w:val="center"/>
          </w:tcPr>
          <w:p w14:paraId="637C85A2"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4DD84B6A" w14:textId="77777777" w:rsidR="007B557C" w:rsidRPr="002B4F18" w:rsidRDefault="007B557C">
            <w:pPr>
              <w:spacing w:line="360" w:lineRule="auto"/>
              <w:jc w:val="center"/>
              <w:rPr>
                <w:rFonts w:ascii="宋体" w:hAnsi="宋体"/>
                <w:sz w:val="24"/>
                <w:szCs w:val="24"/>
              </w:rPr>
            </w:pPr>
          </w:p>
        </w:tc>
        <w:tc>
          <w:tcPr>
            <w:tcW w:w="1506" w:type="pct"/>
            <w:vAlign w:val="center"/>
          </w:tcPr>
          <w:p w14:paraId="4ABAF7C1"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戴尔i5笔记本</w:t>
            </w:r>
          </w:p>
        </w:tc>
        <w:tc>
          <w:tcPr>
            <w:tcW w:w="713" w:type="pct"/>
            <w:vAlign w:val="center"/>
          </w:tcPr>
          <w:p w14:paraId="67E9D1E0"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戴尔</w:t>
            </w:r>
          </w:p>
        </w:tc>
        <w:tc>
          <w:tcPr>
            <w:tcW w:w="555" w:type="pct"/>
            <w:vAlign w:val="center"/>
          </w:tcPr>
          <w:p w14:paraId="26095BAB"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33</w:t>
            </w:r>
          </w:p>
        </w:tc>
        <w:tc>
          <w:tcPr>
            <w:tcW w:w="801" w:type="pct"/>
            <w:vMerge/>
            <w:vAlign w:val="center"/>
          </w:tcPr>
          <w:p w14:paraId="3D078726" w14:textId="77777777" w:rsidR="007B557C" w:rsidRPr="002B4F18" w:rsidRDefault="007B557C">
            <w:pPr>
              <w:spacing w:line="360" w:lineRule="auto"/>
              <w:jc w:val="center"/>
              <w:rPr>
                <w:rFonts w:ascii="宋体" w:hAnsi="宋体"/>
                <w:sz w:val="24"/>
                <w:szCs w:val="24"/>
              </w:rPr>
            </w:pPr>
          </w:p>
        </w:tc>
      </w:tr>
      <w:tr w:rsidR="007B557C" w:rsidRPr="002B4F18" w14:paraId="159547AC" w14:textId="77777777">
        <w:trPr>
          <w:trHeight w:hRule="exact" w:val="284"/>
          <w:jc w:val="center"/>
        </w:trPr>
        <w:tc>
          <w:tcPr>
            <w:tcW w:w="394" w:type="pct"/>
            <w:vMerge/>
            <w:vAlign w:val="center"/>
          </w:tcPr>
          <w:p w14:paraId="07DD9ED2"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1D0F1328" w14:textId="77777777" w:rsidR="007B557C" w:rsidRPr="002B4F18" w:rsidRDefault="007B557C">
            <w:pPr>
              <w:spacing w:line="360" w:lineRule="auto"/>
              <w:jc w:val="center"/>
              <w:rPr>
                <w:rFonts w:ascii="宋体" w:hAnsi="宋体"/>
                <w:sz w:val="24"/>
                <w:szCs w:val="24"/>
              </w:rPr>
            </w:pPr>
          </w:p>
        </w:tc>
        <w:tc>
          <w:tcPr>
            <w:tcW w:w="1506" w:type="pct"/>
            <w:vAlign w:val="center"/>
          </w:tcPr>
          <w:p w14:paraId="1A810BC9"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戴尔XPS笔记本</w:t>
            </w:r>
          </w:p>
        </w:tc>
        <w:tc>
          <w:tcPr>
            <w:tcW w:w="713" w:type="pct"/>
            <w:vAlign w:val="center"/>
          </w:tcPr>
          <w:p w14:paraId="6E5B6FF8"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戴尔</w:t>
            </w:r>
          </w:p>
        </w:tc>
        <w:tc>
          <w:tcPr>
            <w:tcW w:w="555" w:type="pct"/>
            <w:vAlign w:val="center"/>
          </w:tcPr>
          <w:p w14:paraId="7747F6B3"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5</w:t>
            </w:r>
          </w:p>
        </w:tc>
        <w:tc>
          <w:tcPr>
            <w:tcW w:w="801" w:type="pct"/>
            <w:vMerge/>
            <w:vAlign w:val="center"/>
          </w:tcPr>
          <w:p w14:paraId="6A7826E5" w14:textId="77777777" w:rsidR="007B557C" w:rsidRPr="002B4F18" w:rsidRDefault="007B557C">
            <w:pPr>
              <w:spacing w:line="360" w:lineRule="auto"/>
              <w:jc w:val="center"/>
              <w:rPr>
                <w:rFonts w:ascii="宋体" w:hAnsi="宋体"/>
                <w:sz w:val="24"/>
                <w:szCs w:val="24"/>
              </w:rPr>
            </w:pPr>
          </w:p>
        </w:tc>
      </w:tr>
      <w:tr w:rsidR="007B557C" w:rsidRPr="002B4F18" w14:paraId="2362963A" w14:textId="77777777">
        <w:trPr>
          <w:trHeight w:hRule="exact" w:val="284"/>
          <w:jc w:val="center"/>
        </w:trPr>
        <w:tc>
          <w:tcPr>
            <w:tcW w:w="394" w:type="pct"/>
            <w:vMerge/>
            <w:vAlign w:val="center"/>
          </w:tcPr>
          <w:p w14:paraId="0D9A4664"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76FC0001" w14:textId="77777777" w:rsidR="007B557C" w:rsidRPr="002B4F18" w:rsidRDefault="007B557C">
            <w:pPr>
              <w:spacing w:line="360" w:lineRule="auto"/>
              <w:jc w:val="center"/>
              <w:rPr>
                <w:rFonts w:ascii="宋体" w:hAnsi="宋体"/>
                <w:sz w:val="24"/>
                <w:szCs w:val="24"/>
              </w:rPr>
            </w:pPr>
          </w:p>
        </w:tc>
        <w:tc>
          <w:tcPr>
            <w:tcW w:w="1506" w:type="pct"/>
            <w:vAlign w:val="center"/>
          </w:tcPr>
          <w:p w14:paraId="4AE212C0"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戴尔Optiplex3020MT</w:t>
            </w:r>
          </w:p>
        </w:tc>
        <w:tc>
          <w:tcPr>
            <w:tcW w:w="713" w:type="pct"/>
            <w:vAlign w:val="center"/>
          </w:tcPr>
          <w:p w14:paraId="5116DDAC"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戴尔</w:t>
            </w:r>
          </w:p>
        </w:tc>
        <w:tc>
          <w:tcPr>
            <w:tcW w:w="555" w:type="pct"/>
            <w:vAlign w:val="center"/>
          </w:tcPr>
          <w:p w14:paraId="09ADFF22"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29</w:t>
            </w:r>
          </w:p>
        </w:tc>
        <w:tc>
          <w:tcPr>
            <w:tcW w:w="801" w:type="pct"/>
            <w:vMerge/>
            <w:vAlign w:val="center"/>
          </w:tcPr>
          <w:p w14:paraId="0286B9B5" w14:textId="77777777" w:rsidR="007B557C" w:rsidRPr="002B4F18" w:rsidRDefault="007B557C">
            <w:pPr>
              <w:spacing w:line="360" w:lineRule="auto"/>
              <w:jc w:val="center"/>
              <w:rPr>
                <w:rFonts w:ascii="宋体" w:hAnsi="宋体"/>
                <w:sz w:val="24"/>
                <w:szCs w:val="24"/>
              </w:rPr>
            </w:pPr>
          </w:p>
        </w:tc>
      </w:tr>
      <w:tr w:rsidR="007B557C" w:rsidRPr="002B4F18" w14:paraId="32A1DE2C" w14:textId="77777777">
        <w:trPr>
          <w:trHeight w:hRule="exact" w:val="284"/>
          <w:jc w:val="center"/>
        </w:trPr>
        <w:tc>
          <w:tcPr>
            <w:tcW w:w="394" w:type="pct"/>
            <w:vMerge/>
            <w:vAlign w:val="center"/>
          </w:tcPr>
          <w:p w14:paraId="7378714B"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7C29B6D5" w14:textId="77777777" w:rsidR="007B557C" w:rsidRPr="002B4F18" w:rsidRDefault="007B557C">
            <w:pPr>
              <w:spacing w:line="360" w:lineRule="auto"/>
              <w:jc w:val="center"/>
              <w:rPr>
                <w:rFonts w:ascii="宋体" w:hAnsi="宋体"/>
                <w:sz w:val="24"/>
                <w:szCs w:val="24"/>
              </w:rPr>
            </w:pPr>
          </w:p>
        </w:tc>
        <w:tc>
          <w:tcPr>
            <w:tcW w:w="1506" w:type="pct"/>
            <w:vAlign w:val="center"/>
          </w:tcPr>
          <w:p w14:paraId="236D52A2"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华为Matebook 14</w:t>
            </w:r>
          </w:p>
        </w:tc>
        <w:tc>
          <w:tcPr>
            <w:tcW w:w="713" w:type="pct"/>
            <w:vAlign w:val="center"/>
          </w:tcPr>
          <w:p w14:paraId="493C9918"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华为</w:t>
            </w:r>
          </w:p>
        </w:tc>
        <w:tc>
          <w:tcPr>
            <w:tcW w:w="555" w:type="pct"/>
            <w:vAlign w:val="center"/>
          </w:tcPr>
          <w:p w14:paraId="11D4CF67"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6</w:t>
            </w:r>
          </w:p>
        </w:tc>
        <w:tc>
          <w:tcPr>
            <w:tcW w:w="801" w:type="pct"/>
            <w:vMerge/>
            <w:vAlign w:val="center"/>
          </w:tcPr>
          <w:p w14:paraId="0BC297BC" w14:textId="77777777" w:rsidR="007B557C" w:rsidRPr="002B4F18" w:rsidRDefault="007B557C">
            <w:pPr>
              <w:spacing w:line="360" w:lineRule="auto"/>
              <w:jc w:val="center"/>
              <w:rPr>
                <w:rFonts w:ascii="宋体" w:hAnsi="宋体"/>
                <w:sz w:val="24"/>
                <w:szCs w:val="24"/>
              </w:rPr>
            </w:pPr>
          </w:p>
        </w:tc>
      </w:tr>
      <w:tr w:rsidR="007B557C" w:rsidRPr="002B4F18" w14:paraId="1CEA0025" w14:textId="77777777">
        <w:trPr>
          <w:trHeight w:hRule="exact" w:val="284"/>
          <w:jc w:val="center"/>
        </w:trPr>
        <w:tc>
          <w:tcPr>
            <w:tcW w:w="394" w:type="pct"/>
            <w:vMerge/>
            <w:vAlign w:val="center"/>
          </w:tcPr>
          <w:p w14:paraId="0BFB4AFC"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6996AC54" w14:textId="77777777" w:rsidR="007B557C" w:rsidRPr="002B4F18" w:rsidRDefault="007B557C">
            <w:pPr>
              <w:spacing w:line="360" w:lineRule="auto"/>
              <w:jc w:val="center"/>
              <w:rPr>
                <w:rFonts w:ascii="宋体" w:hAnsi="宋体"/>
                <w:sz w:val="24"/>
                <w:szCs w:val="24"/>
              </w:rPr>
            </w:pPr>
          </w:p>
        </w:tc>
        <w:tc>
          <w:tcPr>
            <w:tcW w:w="1506" w:type="pct"/>
            <w:vAlign w:val="center"/>
          </w:tcPr>
          <w:p w14:paraId="4616DE41"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联想台式机1-启天M455</w:t>
            </w:r>
          </w:p>
        </w:tc>
        <w:tc>
          <w:tcPr>
            <w:tcW w:w="713" w:type="pct"/>
            <w:vAlign w:val="center"/>
          </w:tcPr>
          <w:p w14:paraId="63F893F8"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联想</w:t>
            </w:r>
          </w:p>
        </w:tc>
        <w:tc>
          <w:tcPr>
            <w:tcW w:w="555" w:type="pct"/>
            <w:vAlign w:val="center"/>
          </w:tcPr>
          <w:p w14:paraId="2324F8CF"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23</w:t>
            </w:r>
          </w:p>
        </w:tc>
        <w:tc>
          <w:tcPr>
            <w:tcW w:w="801" w:type="pct"/>
            <w:vMerge/>
            <w:vAlign w:val="center"/>
          </w:tcPr>
          <w:p w14:paraId="09C85897" w14:textId="77777777" w:rsidR="007B557C" w:rsidRPr="002B4F18" w:rsidRDefault="007B557C">
            <w:pPr>
              <w:spacing w:line="360" w:lineRule="auto"/>
              <w:jc w:val="center"/>
              <w:rPr>
                <w:rFonts w:ascii="宋体" w:hAnsi="宋体"/>
                <w:sz w:val="24"/>
                <w:szCs w:val="24"/>
              </w:rPr>
            </w:pPr>
          </w:p>
        </w:tc>
      </w:tr>
      <w:tr w:rsidR="007B557C" w:rsidRPr="002B4F18" w14:paraId="24857330" w14:textId="77777777">
        <w:trPr>
          <w:trHeight w:hRule="exact" w:val="284"/>
          <w:jc w:val="center"/>
        </w:trPr>
        <w:tc>
          <w:tcPr>
            <w:tcW w:w="394" w:type="pct"/>
            <w:vMerge/>
            <w:vAlign w:val="center"/>
          </w:tcPr>
          <w:p w14:paraId="00ADFB37"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37320B06" w14:textId="77777777" w:rsidR="007B557C" w:rsidRPr="002B4F18" w:rsidRDefault="007B557C">
            <w:pPr>
              <w:spacing w:line="360" w:lineRule="auto"/>
              <w:jc w:val="center"/>
              <w:rPr>
                <w:rFonts w:ascii="宋体" w:hAnsi="宋体"/>
                <w:sz w:val="24"/>
                <w:szCs w:val="24"/>
              </w:rPr>
            </w:pPr>
          </w:p>
        </w:tc>
        <w:tc>
          <w:tcPr>
            <w:tcW w:w="1506" w:type="pct"/>
            <w:vAlign w:val="center"/>
          </w:tcPr>
          <w:p w14:paraId="4A6764E9"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联想台式机2-i7定制</w:t>
            </w:r>
          </w:p>
        </w:tc>
        <w:tc>
          <w:tcPr>
            <w:tcW w:w="713" w:type="pct"/>
            <w:vAlign w:val="center"/>
          </w:tcPr>
          <w:p w14:paraId="537312D0"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联想</w:t>
            </w:r>
          </w:p>
        </w:tc>
        <w:tc>
          <w:tcPr>
            <w:tcW w:w="555" w:type="pct"/>
            <w:vAlign w:val="center"/>
          </w:tcPr>
          <w:p w14:paraId="0D031C01"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27</w:t>
            </w:r>
          </w:p>
        </w:tc>
        <w:tc>
          <w:tcPr>
            <w:tcW w:w="801" w:type="pct"/>
            <w:vMerge/>
            <w:vAlign w:val="center"/>
          </w:tcPr>
          <w:p w14:paraId="07D101AE" w14:textId="77777777" w:rsidR="007B557C" w:rsidRPr="002B4F18" w:rsidRDefault="007B557C">
            <w:pPr>
              <w:spacing w:line="360" w:lineRule="auto"/>
              <w:jc w:val="center"/>
              <w:rPr>
                <w:rFonts w:ascii="宋体" w:hAnsi="宋体"/>
                <w:sz w:val="24"/>
                <w:szCs w:val="24"/>
              </w:rPr>
            </w:pPr>
          </w:p>
        </w:tc>
      </w:tr>
      <w:tr w:rsidR="007B557C" w:rsidRPr="002B4F18" w14:paraId="757378FA" w14:textId="77777777">
        <w:trPr>
          <w:trHeight w:hRule="exact" w:val="284"/>
          <w:jc w:val="center"/>
        </w:trPr>
        <w:tc>
          <w:tcPr>
            <w:tcW w:w="394" w:type="pct"/>
            <w:vMerge/>
            <w:vAlign w:val="center"/>
          </w:tcPr>
          <w:p w14:paraId="4B1D5BFA"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49EE1713" w14:textId="77777777" w:rsidR="007B557C" w:rsidRPr="002B4F18" w:rsidRDefault="007B557C">
            <w:pPr>
              <w:spacing w:line="360" w:lineRule="auto"/>
              <w:jc w:val="center"/>
              <w:rPr>
                <w:rFonts w:ascii="宋体" w:hAnsi="宋体"/>
                <w:sz w:val="24"/>
                <w:szCs w:val="24"/>
              </w:rPr>
            </w:pPr>
          </w:p>
        </w:tc>
        <w:tc>
          <w:tcPr>
            <w:tcW w:w="1506" w:type="pct"/>
            <w:vAlign w:val="center"/>
          </w:tcPr>
          <w:p w14:paraId="10943871"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联想台式机3-i5定制</w:t>
            </w:r>
          </w:p>
        </w:tc>
        <w:tc>
          <w:tcPr>
            <w:tcW w:w="713" w:type="pct"/>
            <w:vAlign w:val="center"/>
          </w:tcPr>
          <w:p w14:paraId="0F356B8A"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联想</w:t>
            </w:r>
          </w:p>
        </w:tc>
        <w:tc>
          <w:tcPr>
            <w:tcW w:w="555" w:type="pct"/>
            <w:vAlign w:val="center"/>
          </w:tcPr>
          <w:p w14:paraId="3C1794C0"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10</w:t>
            </w:r>
          </w:p>
        </w:tc>
        <w:tc>
          <w:tcPr>
            <w:tcW w:w="801" w:type="pct"/>
            <w:vMerge/>
            <w:vAlign w:val="center"/>
          </w:tcPr>
          <w:p w14:paraId="24D8A6FD" w14:textId="77777777" w:rsidR="007B557C" w:rsidRPr="002B4F18" w:rsidRDefault="007B557C">
            <w:pPr>
              <w:spacing w:line="360" w:lineRule="auto"/>
              <w:jc w:val="center"/>
              <w:rPr>
                <w:rFonts w:ascii="宋体" w:hAnsi="宋体"/>
                <w:sz w:val="24"/>
                <w:szCs w:val="24"/>
              </w:rPr>
            </w:pPr>
          </w:p>
        </w:tc>
      </w:tr>
      <w:tr w:rsidR="007B557C" w:rsidRPr="002B4F18" w14:paraId="7A4C5B35" w14:textId="77777777">
        <w:trPr>
          <w:trHeight w:hRule="exact" w:val="284"/>
          <w:jc w:val="center"/>
        </w:trPr>
        <w:tc>
          <w:tcPr>
            <w:tcW w:w="394" w:type="pct"/>
            <w:vMerge/>
            <w:vAlign w:val="center"/>
          </w:tcPr>
          <w:p w14:paraId="38461225"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10320F3E" w14:textId="77777777" w:rsidR="007B557C" w:rsidRPr="002B4F18" w:rsidRDefault="007B557C">
            <w:pPr>
              <w:spacing w:line="360" w:lineRule="auto"/>
              <w:jc w:val="center"/>
              <w:rPr>
                <w:rFonts w:ascii="宋体" w:hAnsi="宋体"/>
                <w:sz w:val="24"/>
                <w:szCs w:val="24"/>
              </w:rPr>
            </w:pPr>
          </w:p>
        </w:tc>
        <w:tc>
          <w:tcPr>
            <w:tcW w:w="1506" w:type="pct"/>
            <w:vAlign w:val="center"/>
          </w:tcPr>
          <w:p w14:paraId="294760EF"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联想台式机4-AMD定制</w:t>
            </w:r>
          </w:p>
        </w:tc>
        <w:tc>
          <w:tcPr>
            <w:tcW w:w="713" w:type="pct"/>
            <w:vAlign w:val="center"/>
          </w:tcPr>
          <w:p w14:paraId="13C66CAF"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联想</w:t>
            </w:r>
          </w:p>
        </w:tc>
        <w:tc>
          <w:tcPr>
            <w:tcW w:w="555" w:type="pct"/>
            <w:vAlign w:val="center"/>
          </w:tcPr>
          <w:p w14:paraId="37C50CA3"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2</w:t>
            </w:r>
          </w:p>
        </w:tc>
        <w:tc>
          <w:tcPr>
            <w:tcW w:w="801" w:type="pct"/>
            <w:vMerge/>
            <w:vAlign w:val="center"/>
          </w:tcPr>
          <w:p w14:paraId="07D4ECD8" w14:textId="77777777" w:rsidR="007B557C" w:rsidRPr="002B4F18" w:rsidRDefault="007B557C">
            <w:pPr>
              <w:spacing w:line="360" w:lineRule="auto"/>
              <w:jc w:val="center"/>
              <w:rPr>
                <w:rFonts w:ascii="宋体" w:hAnsi="宋体"/>
                <w:sz w:val="24"/>
                <w:szCs w:val="24"/>
              </w:rPr>
            </w:pPr>
          </w:p>
        </w:tc>
      </w:tr>
      <w:tr w:rsidR="007B557C" w:rsidRPr="002B4F18" w14:paraId="5D438262" w14:textId="77777777">
        <w:trPr>
          <w:trHeight w:hRule="exact" w:val="284"/>
          <w:jc w:val="center"/>
        </w:trPr>
        <w:tc>
          <w:tcPr>
            <w:tcW w:w="394" w:type="pct"/>
            <w:vMerge/>
            <w:vAlign w:val="center"/>
          </w:tcPr>
          <w:p w14:paraId="28266A4A"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6F76E5BA" w14:textId="77777777" w:rsidR="007B557C" w:rsidRPr="002B4F18" w:rsidRDefault="007B557C">
            <w:pPr>
              <w:spacing w:line="360" w:lineRule="auto"/>
              <w:jc w:val="center"/>
              <w:rPr>
                <w:rFonts w:ascii="宋体" w:hAnsi="宋体"/>
                <w:sz w:val="24"/>
                <w:szCs w:val="24"/>
              </w:rPr>
            </w:pPr>
          </w:p>
        </w:tc>
        <w:tc>
          <w:tcPr>
            <w:tcW w:w="1506" w:type="pct"/>
            <w:vAlign w:val="center"/>
          </w:tcPr>
          <w:p w14:paraId="1AE0233F"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联想Thinkstation S20</w:t>
            </w:r>
          </w:p>
        </w:tc>
        <w:tc>
          <w:tcPr>
            <w:tcW w:w="713" w:type="pct"/>
            <w:vAlign w:val="center"/>
          </w:tcPr>
          <w:p w14:paraId="5EF407B5"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联想</w:t>
            </w:r>
          </w:p>
        </w:tc>
        <w:tc>
          <w:tcPr>
            <w:tcW w:w="555" w:type="pct"/>
            <w:vAlign w:val="center"/>
          </w:tcPr>
          <w:p w14:paraId="092BBCA5"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6</w:t>
            </w:r>
          </w:p>
        </w:tc>
        <w:tc>
          <w:tcPr>
            <w:tcW w:w="801" w:type="pct"/>
            <w:vMerge/>
            <w:vAlign w:val="center"/>
          </w:tcPr>
          <w:p w14:paraId="7B2C0FB1" w14:textId="77777777" w:rsidR="007B557C" w:rsidRPr="002B4F18" w:rsidRDefault="007B557C">
            <w:pPr>
              <w:spacing w:line="360" w:lineRule="auto"/>
              <w:jc w:val="center"/>
              <w:rPr>
                <w:rFonts w:ascii="宋体" w:hAnsi="宋体"/>
                <w:sz w:val="24"/>
                <w:szCs w:val="24"/>
              </w:rPr>
            </w:pPr>
          </w:p>
        </w:tc>
      </w:tr>
      <w:tr w:rsidR="007B557C" w:rsidRPr="002B4F18" w14:paraId="78B5C1E8" w14:textId="77777777">
        <w:trPr>
          <w:trHeight w:hRule="exact" w:val="284"/>
          <w:jc w:val="center"/>
        </w:trPr>
        <w:tc>
          <w:tcPr>
            <w:tcW w:w="394" w:type="pct"/>
            <w:vMerge/>
            <w:vAlign w:val="center"/>
          </w:tcPr>
          <w:p w14:paraId="2DD2B108"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5581428A" w14:textId="77777777" w:rsidR="007B557C" w:rsidRPr="002B4F18" w:rsidRDefault="007B557C">
            <w:pPr>
              <w:spacing w:line="360" w:lineRule="auto"/>
              <w:jc w:val="center"/>
              <w:rPr>
                <w:rFonts w:ascii="宋体" w:hAnsi="宋体"/>
                <w:sz w:val="24"/>
                <w:szCs w:val="24"/>
              </w:rPr>
            </w:pPr>
          </w:p>
        </w:tc>
        <w:tc>
          <w:tcPr>
            <w:tcW w:w="1506" w:type="pct"/>
            <w:vAlign w:val="center"/>
          </w:tcPr>
          <w:p w14:paraId="23D8612A"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联想一体机6-G2030</w:t>
            </w:r>
          </w:p>
        </w:tc>
        <w:tc>
          <w:tcPr>
            <w:tcW w:w="713" w:type="pct"/>
            <w:vAlign w:val="center"/>
          </w:tcPr>
          <w:p w14:paraId="441CEDF8"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联想</w:t>
            </w:r>
          </w:p>
        </w:tc>
        <w:tc>
          <w:tcPr>
            <w:tcW w:w="555" w:type="pct"/>
            <w:vAlign w:val="center"/>
          </w:tcPr>
          <w:p w14:paraId="4EF0FCDF"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10</w:t>
            </w:r>
          </w:p>
        </w:tc>
        <w:tc>
          <w:tcPr>
            <w:tcW w:w="801" w:type="pct"/>
            <w:vMerge/>
            <w:vAlign w:val="center"/>
          </w:tcPr>
          <w:p w14:paraId="0DC869C0" w14:textId="77777777" w:rsidR="007B557C" w:rsidRPr="002B4F18" w:rsidRDefault="007B557C">
            <w:pPr>
              <w:spacing w:line="360" w:lineRule="auto"/>
              <w:jc w:val="center"/>
              <w:rPr>
                <w:rFonts w:ascii="宋体" w:hAnsi="宋体"/>
                <w:sz w:val="24"/>
                <w:szCs w:val="24"/>
              </w:rPr>
            </w:pPr>
          </w:p>
        </w:tc>
      </w:tr>
      <w:tr w:rsidR="007B557C" w:rsidRPr="002B4F18" w14:paraId="269664AD" w14:textId="77777777">
        <w:trPr>
          <w:trHeight w:hRule="exact" w:val="284"/>
          <w:jc w:val="center"/>
        </w:trPr>
        <w:tc>
          <w:tcPr>
            <w:tcW w:w="394" w:type="pct"/>
            <w:vMerge/>
            <w:vAlign w:val="center"/>
          </w:tcPr>
          <w:p w14:paraId="5E7ADE44"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284AB0AF" w14:textId="77777777" w:rsidR="007B557C" w:rsidRPr="002B4F18" w:rsidRDefault="007B557C">
            <w:pPr>
              <w:spacing w:line="360" w:lineRule="auto"/>
              <w:jc w:val="center"/>
              <w:rPr>
                <w:rFonts w:ascii="宋体" w:hAnsi="宋体"/>
                <w:sz w:val="24"/>
                <w:szCs w:val="24"/>
              </w:rPr>
            </w:pPr>
          </w:p>
        </w:tc>
        <w:tc>
          <w:tcPr>
            <w:tcW w:w="1506" w:type="pct"/>
            <w:vAlign w:val="center"/>
          </w:tcPr>
          <w:p w14:paraId="4C14F8FD"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联想一体机7-i3定制</w:t>
            </w:r>
          </w:p>
        </w:tc>
        <w:tc>
          <w:tcPr>
            <w:tcW w:w="713" w:type="pct"/>
            <w:vAlign w:val="center"/>
          </w:tcPr>
          <w:p w14:paraId="681AAE1A"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联想</w:t>
            </w:r>
          </w:p>
        </w:tc>
        <w:tc>
          <w:tcPr>
            <w:tcW w:w="555" w:type="pct"/>
            <w:vAlign w:val="center"/>
          </w:tcPr>
          <w:p w14:paraId="23705779"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25</w:t>
            </w:r>
          </w:p>
        </w:tc>
        <w:tc>
          <w:tcPr>
            <w:tcW w:w="801" w:type="pct"/>
            <w:vMerge/>
            <w:vAlign w:val="center"/>
          </w:tcPr>
          <w:p w14:paraId="46F88D19" w14:textId="77777777" w:rsidR="007B557C" w:rsidRPr="002B4F18" w:rsidRDefault="007B557C">
            <w:pPr>
              <w:spacing w:line="360" w:lineRule="auto"/>
              <w:jc w:val="center"/>
              <w:rPr>
                <w:rFonts w:ascii="宋体" w:hAnsi="宋体"/>
                <w:sz w:val="24"/>
                <w:szCs w:val="24"/>
              </w:rPr>
            </w:pPr>
          </w:p>
        </w:tc>
      </w:tr>
      <w:tr w:rsidR="007B557C" w:rsidRPr="002B4F18" w14:paraId="345114E9" w14:textId="77777777">
        <w:trPr>
          <w:trHeight w:hRule="exact" w:val="284"/>
          <w:jc w:val="center"/>
        </w:trPr>
        <w:tc>
          <w:tcPr>
            <w:tcW w:w="394" w:type="pct"/>
            <w:vMerge/>
            <w:vAlign w:val="center"/>
          </w:tcPr>
          <w:p w14:paraId="6D77A62E"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148FF3C4" w14:textId="77777777" w:rsidR="007B557C" w:rsidRPr="002B4F18" w:rsidRDefault="007B557C">
            <w:pPr>
              <w:spacing w:line="360" w:lineRule="auto"/>
              <w:jc w:val="center"/>
              <w:rPr>
                <w:rFonts w:ascii="宋体" w:hAnsi="宋体"/>
                <w:sz w:val="24"/>
                <w:szCs w:val="24"/>
              </w:rPr>
            </w:pPr>
          </w:p>
        </w:tc>
        <w:tc>
          <w:tcPr>
            <w:tcW w:w="1506" w:type="pct"/>
            <w:vAlign w:val="center"/>
          </w:tcPr>
          <w:p w14:paraId="7D6FDB3E"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联想信创开天M90</w:t>
            </w:r>
          </w:p>
        </w:tc>
        <w:tc>
          <w:tcPr>
            <w:tcW w:w="713" w:type="pct"/>
            <w:vAlign w:val="center"/>
          </w:tcPr>
          <w:p w14:paraId="604D39D1"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联想</w:t>
            </w:r>
          </w:p>
        </w:tc>
        <w:tc>
          <w:tcPr>
            <w:tcW w:w="555" w:type="pct"/>
            <w:vAlign w:val="center"/>
          </w:tcPr>
          <w:p w14:paraId="4D32DE5E"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5</w:t>
            </w:r>
          </w:p>
        </w:tc>
        <w:tc>
          <w:tcPr>
            <w:tcW w:w="801" w:type="pct"/>
            <w:vMerge/>
            <w:vAlign w:val="center"/>
          </w:tcPr>
          <w:p w14:paraId="25593ECF" w14:textId="77777777" w:rsidR="007B557C" w:rsidRPr="002B4F18" w:rsidRDefault="007B557C">
            <w:pPr>
              <w:spacing w:line="360" w:lineRule="auto"/>
              <w:jc w:val="center"/>
              <w:rPr>
                <w:rFonts w:ascii="宋体" w:hAnsi="宋体"/>
                <w:sz w:val="24"/>
                <w:szCs w:val="24"/>
              </w:rPr>
            </w:pPr>
          </w:p>
        </w:tc>
      </w:tr>
      <w:tr w:rsidR="007B557C" w:rsidRPr="002B4F18" w14:paraId="2BCC2676" w14:textId="77777777">
        <w:trPr>
          <w:trHeight w:hRule="exact" w:val="284"/>
          <w:jc w:val="center"/>
        </w:trPr>
        <w:tc>
          <w:tcPr>
            <w:tcW w:w="394" w:type="pct"/>
            <w:vMerge/>
            <w:vAlign w:val="center"/>
          </w:tcPr>
          <w:p w14:paraId="71EBE1B3"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528504F5" w14:textId="77777777" w:rsidR="007B557C" w:rsidRPr="002B4F18" w:rsidRDefault="007B557C">
            <w:pPr>
              <w:spacing w:line="360" w:lineRule="auto"/>
              <w:jc w:val="center"/>
              <w:rPr>
                <w:rFonts w:ascii="宋体" w:hAnsi="宋体"/>
                <w:sz w:val="24"/>
                <w:szCs w:val="24"/>
              </w:rPr>
            </w:pPr>
          </w:p>
        </w:tc>
        <w:tc>
          <w:tcPr>
            <w:tcW w:w="1506" w:type="pct"/>
            <w:vAlign w:val="center"/>
          </w:tcPr>
          <w:p w14:paraId="6C62B528"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联想AIO520-24一体机</w:t>
            </w:r>
          </w:p>
        </w:tc>
        <w:tc>
          <w:tcPr>
            <w:tcW w:w="713" w:type="pct"/>
            <w:vAlign w:val="center"/>
          </w:tcPr>
          <w:p w14:paraId="37FA74EC"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联想</w:t>
            </w:r>
          </w:p>
        </w:tc>
        <w:tc>
          <w:tcPr>
            <w:tcW w:w="555" w:type="pct"/>
            <w:vAlign w:val="center"/>
          </w:tcPr>
          <w:p w14:paraId="0554B5D9"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10</w:t>
            </w:r>
          </w:p>
        </w:tc>
        <w:tc>
          <w:tcPr>
            <w:tcW w:w="801" w:type="pct"/>
            <w:vMerge/>
            <w:vAlign w:val="center"/>
          </w:tcPr>
          <w:p w14:paraId="482F63F3" w14:textId="77777777" w:rsidR="007B557C" w:rsidRPr="002B4F18" w:rsidRDefault="007B557C">
            <w:pPr>
              <w:spacing w:line="360" w:lineRule="auto"/>
              <w:jc w:val="center"/>
              <w:rPr>
                <w:rFonts w:ascii="宋体" w:hAnsi="宋体"/>
                <w:sz w:val="24"/>
                <w:szCs w:val="24"/>
              </w:rPr>
            </w:pPr>
          </w:p>
        </w:tc>
      </w:tr>
      <w:tr w:rsidR="007B557C" w:rsidRPr="002B4F18" w14:paraId="02D04DAC" w14:textId="77777777">
        <w:trPr>
          <w:trHeight w:hRule="exact" w:val="284"/>
          <w:jc w:val="center"/>
        </w:trPr>
        <w:tc>
          <w:tcPr>
            <w:tcW w:w="394" w:type="pct"/>
            <w:vMerge/>
            <w:vAlign w:val="center"/>
          </w:tcPr>
          <w:p w14:paraId="1163FA34"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1AF44320" w14:textId="77777777" w:rsidR="007B557C" w:rsidRPr="002B4F18" w:rsidRDefault="007B557C">
            <w:pPr>
              <w:spacing w:line="360" w:lineRule="auto"/>
              <w:jc w:val="center"/>
              <w:rPr>
                <w:rFonts w:ascii="宋体" w:hAnsi="宋体"/>
                <w:sz w:val="24"/>
                <w:szCs w:val="24"/>
              </w:rPr>
            </w:pPr>
          </w:p>
        </w:tc>
        <w:tc>
          <w:tcPr>
            <w:tcW w:w="1506" w:type="pct"/>
            <w:vAlign w:val="center"/>
          </w:tcPr>
          <w:p w14:paraId="12BA4079"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联想AIO520-27一体机</w:t>
            </w:r>
          </w:p>
        </w:tc>
        <w:tc>
          <w:tcPr>
            <w:tcW w:w="713" w:type="pct"/>
            <w:vAlign w:val="center"/>
          </w:tcPr>
          <w:p w14:paraId="3257AC08"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联想</w:t>
            </w:r>
          </w:p>
        </w:tc>
        <w:tc>
          <w:tcPr>
            <w:tcW w:w="555" w:type="pct"/>
            <w:vAlign w:val="center"/>
          </w:tcPr>
          <w:p w14:paraId="258CFE85"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5</w:t>
            </w:r>
          </w:p>
        </w:tc>
        <w:tc>
          <w:tcPr>
            <w:tcW w:w="801" w:type="pct"/>
            <w:vMerge/>
            <w:vAlign w:val="center"/>
          </w:tcPr>
          <w:p w14:paraId="2CB86E1E" w14:textId="77777777" w:rsidR="007B557C" w:rsidRPr="002B4F18" w:rsidRDefault="007B557C">
            <w:pPr>
              <w:spacing w:line="360" w:lineRule="auto"/>
              <w:jc w:val="center"/>
              <w:rPr>
                <w:rFonts w:ascii="宋体" w:hAnsi="宋体"/>
                <w:sz w:val="24"/>
                <w:szCs w:val="24"/>
              </w:rPr>
            </w:pPr>
          </w:p>
        </w:tc>
      </w:tr>
      <w:tr w:rsidR="007B557C" w:rsidRPr="002B4F18" w14:paraId="61963241" w14:textId="77777777">
        <w:trPr>
          <w:trHeight w:hRule="exact" w:val="284"/>
          <w:jc w:val="center"/>
        </w:trPr>
        <w:tc>
          <w:tcPr>
            <w:tcW w:w="394" w:type="pct"/>
            <w:vMerge/>
            <w:vAlign w:val="center"/>
          </w:tcPr>
          <w:p w14:paraId="1706FEC1"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1F1EC306" w14:textId="77777777" w:rsidR="007B557C" w:rsidRPr="002B4F18" w:rsidRDefault="007B557C">
            <w:pPr>
              <w:spacing w:line="360" w:lineRule="auto"/>
              <w:jc w:val="center"/>
              <w:rPr>
                <w:rFonts w:ascii="宋体" w:hAnsi="宋体"/>
                <w:sz w:val="24"/>
                <w:szCs w:val="24"/>
              </w:rPr>
            </w:pPr>
          </w:p>
        </w:tc>
        <w:tc>
          <w:tcPr>
            <w:tcW w:w="1506" w:type="pct"/>
            <w:vAlign w:val="center"/>
          </w:tcPr>
          <w:p w14:paraId="37979792"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联想AIO520-27一体机</w:t>
            </w:r>
          </w:p>
        </w:tc>
        <w:tc>
          <w:tcPr>
            <w:tcW w:w="713" w:type="pct"/>
            <w:vAlign w:val="center"/>
          </w:tcPr>
          <w:p w14:paraId="3C5EDCC5"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联想</w:t>
            </w:r>
          </w:p>
        </w:tc>
        <w:tc>
          <w:tcPr>
            <w:tcW w:w="555" w:type="pct"/>
            <w:vAlign w:val="center"/>
          </w:tcPr>
          <w:p w14:paraId="037F550B"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8</w:t>
            </w:r>
          </w:p>
        </w:tc>
        <w:tc>
          <w:tcPr>
            <w:tcW w:w="801" w:type="pct"/>
            <w:vMerge/>
            <w:vAlign w:val="center"/>
          </w:tcPr>
          <w:p w14:paraId="1ACC4A01" w14:textId="77777777" w:rsidR="007B557C" w:rsidRPr="002B4F18" w:rsidRDefault="007B557C">
            <w:pPr>
              <w:spacing w:line="360" w:lineRule="auto"/>
              <w:jc w:val="center"/>
              <w:rPr>
                <w:rFonts w:ascii="宋体" w:hAnsi="宋体"/>
                <w:sz w:val="24"/>
                <w:szCs w:val="24"/>
              </w:rPr>
            </w:pPr>
          </w:p>
        </w:tc>
      </w:tr>
      <w:tr w:rsidR="007B557C" w:rsidRPr="002B4F18" w14:paraId="7EE14102" w14:textId="77777777">
        <w:trPr>
          <w:trHeight w:hRule="exact" w:val="284"/>
          <w:jc w:val="center"/>
        </w:trPr>
        <w:tc>
          <w:tcPr>
            <w:tcW w:w="394" w:type="pct"/>
            <w:vMerge/>
            <w:vAlign w:val="center"/>
          </w:tcPr>
          <w:p w14:paraId="0AE39017"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6A29BCE5" w14:textId="77777777" w:rsidR="007B557C" w:rsidRPr="002B4F18" w:rsidRDefault="007B557C">
            <w:pPr>
              <w:spacing w:line="360" w:lineRule="auto"/>
              <w:jc w:val="center"/>
              <w:rPr>
                <w:rFonts w:ascii="宋体" w:hAnsi="宋体"/>
                <w:sz w:val="24"/>
                <w:szCs w:val="24"/>
              </w:rPr>
            </w:pPr>
          </w:p>
        </w:tc>
        <w:tc>
          <w:tcPr>
            <w:tcW w:w="1506" w:type="pct"/>
            <w:vAlign w:val="center"/>
          </w:tcPr>
          <w:p w14:paraId="553D30D6"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联想小新27Pro一体机</w:t>
            </w:r>
          </w:p>
        </w:tc>
        <w:tc>
          <w:tcPr>
            <w:tcW w:w="713" w:type="pct"/>
            <w:vAlign w:val="center"/>
          </w:tcPr>
          <w:p w14:paraId="3263F54B"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联想</w:t>
            </w:r>
          </w:p>
        </w:tc>
        <w:tc>
          <w:tcPr>
            <w:tcW w:w="555" w:type="pct"/>
            <w:vAlign w:val="center"/>
          </w:tcPr>
          <w:p w14:paraId="6B6F8B0F"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3</w:t>
            </w:r>
          </w:p>
        </w:tc>
        <w:tc>
          <w:tcPr>
            <w:tcW w:w="801" w:type="pct"/>
            <w:vMerge/>
            <w:vAlign w:val="center"/>
          </w:tcPr>
          <w:p w14:paraId="7710F4B7" w14:textId="77777777" w:rsidR="007B557C" w:rsidRPr="002B4F18" w:rsidRDefault="007B557C">
            <w:pPr>
              <w:spacing w:line="360" w:lineRule="auto"/>
              <w:jc w:val="center"/>
              <w:rPr>
                <w:rFonts w:ascii="宋体" w:hAnsi="宋体"/>
                <w:sz w:val="24"/>
                <w:szCs w:val="24"/>
              </w:rPr>
            </w:pPr>
          </w:p>
        </w:tc>
      </w:tr>
      <w:tr w:rsidR="007B557C" w:rsidRPr="002B4F18" w14:paraId="32713D6E" w14:textId="77777777">
        <w:trPr>
          <w:trHeight w:hRule="exact" w:val="284"/>
          <w:jc w:val="center"/>
        </w:trPr>
        <w:tc>
          <w:tcPr>
            <w:tcW w:w="394" w:type="pct"/>
            <w:vMerge/>
            <w:vAlign w:val="center"/>
          </w:tcPr>
          <w:p w14:paraId="56022027"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1B72592E" w14:textId="77777777" w:rsidR="007B557C" w:rsidRPr="002B4F18" w:rsidRDefault="007B557C">
            <w:pPr>
              <w:spacing w:line="360" w:lineRule="auto"/>
              <w:jc w:val="center"/>
              <w:rPr>
                <w:rFonts w:ascii="宋体" w:hAnsi="宋体"/>
                <w:sz w:val="24"/>
                <w:szCs w:val="24"/>
              </w:rPr>
            </w:pPr>
          </w:p>
        </w:tc>
        <w:tc>
          <w:tcPr>
            <w:tcW w:w="1506" w:type="pct"/>
            <w:vAlign w:val="center"/>
          </w:tcPr>
          <w:p w14:paraId="442809D6"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联想昭阳X7笔记本</w:t>
            </w:r>
          </w:p>
        </w:tc>
        <w:tc>
          <w:tcPr>
            <w:tcW w:w="713" w:type="pct"/>
            <w:vAlign w:val="center"/>
          </w:tcPr>
          <w:p w14:paraId="4C078496"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联想</w:t>
            </w:r>
          </w:p>
        </w:tc>
        <w:tc>
          <w:tcPr>
            <w:tcW w:w="555" w:type="pct"/>
            <w:vAlign w:val="center"/>
          </w:tcPr>
          <w:p w14:paraId="0F969C8E"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1</w:t>
            </w:r>
          </w:p>
        </w:tc>
        <w:tc>
          <w:tcPr>
            <w:tcW w:w="801" w:type="pct"/>
            <w:vMerge/>
            <w:vAlign w:val="center"/>
          </w:tcPr>
          <w:p w14:paraId="4F11E904" w14:textId="77777777" w:rsidR="007B557C" w:rsidRPr="002B4F18" w:rsidRDefault="007B557C">
            <w:pPr>
              <w:spacing w:line="360" w:lineRule="auto"/>
              <w:jc w:val="center"/>
              <w:rPr>
                <w:rFonts w:ascii="宋体" w:hAnsi="宋体"/>
                <w:sz w:val="24"/>
                <w:szCs w:val="24"/>
              </w:rPr>
            </w:pPr>
          </w:p>
        </w:tc>
      </w:tr>
      <w:tr w:rsidR="007B557C" w:rsidRPr="002B4F18" w14:paraId="4A869BC5" w14:textId="77777777">
        <w:trPr>
          <w:trHeight w:hRule="exact" w:val="284"/>
          <w:jc w:val="center"/>
        </w:trPr>
        <w:tc>
          <w:tcPr>
            <w:tcW w:w="394" w:type="pct"/>
            <w:vMerge/>
            <w:vAlign w:val="center"/>
          </w:tcPr>
          <w:p w14:paraId="67DED67C"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442DD61D" w14:textId="77777777" w:rsidR="007B557C" w:rsidRPr="002B4F18" w:rsidRDefault="007B557C">
            <w:pPr>
              <w:spacing w:line="360" w:lineRule="auto"/>
              <w:jc w:val="center"/>
              <w:rPr>
                <w:rFonts w:ascii="宋体" w:hAnsi="宋体"/>
                <w:sz w:val="24"/>
                <w:szCs w:val="24"/>
              </w:rPr>
            </w:pPr>
          </w:p>
        </w:tc>
        <w:tc>
          <w:tcPr>
            <w:tcW w:w="1506" w:type="pct"/>
            <w:vAlign w:val="center"/>
          </w:tcPr>
          <w:p w14:paraId="1437A323"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联想昭阳笔记本</w:t>
            </w:r>
          </w:p>
        </w:tc>
        <w:tc>
          <w:tcPr>
            <w:tcW w:w="713" w:type="pct"/>
            <w:vAlign w:val="center"/>
          </w:tcPr>
          <w:p w14:paraId="6247799C"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联想</w:t>
            </w:r>
          </w:p>
        </w:tc>
        <w:tc>
          <w:tcPr>
            <w:tcW w:w="555" w:type="pct"/>
            <w:vAlign w:val="center"/>
          </w:tcPr>
          <w:p w14:paraId="24710D2D"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6</w:t>
            </w:r>
          </w:p>
        </w:tc>
        <w:tc>
          <w:tcPr>
            <w:tcW w:w="801" w:type="pct"/>
            <w:vMerge/>
            <w:vAlign w:val="center"/>
          </w:tcPr>
          <w:p w14:paraId="090604E7" w14:textId="77777777" w:rsidR="007B557C" w:rsidRPr="002B4F18" w:rsidRDefault="007B557C">
            <w:pPr>
              <w:spacing w:line="360" w:lineRule="auto"/>
              <w:jc w:val="center"/>
              <w:rPr>
                <w:rFonts w:ascii="宋体" w:hAnsi="宋体"/>
                <w:sz w:val="24"/>
                <w:szCs w:val="24"/>
              </w:rPr>
            </w:pPr>
          </w:p>
        </w:tc>
      </w:tr>
      <w:tr w:rsidR="007B557C" w:rsidRPr="002B4F18" w14:paraId="09952073" w14:textId="77777777">
        <w:trPr>
          <w:trHeight w:hRule="exact" w:val="284"/>
          <w:jc w:val="center"/>
        </w:trPr>
        <w:tc>
          <w:tcPr>
            <w:tcW w:w="394" w:type="pct"/>
            <w:vMerge/>
            <w:vAlign w:val="center"/>
          </w:tcPr>
          <w:p w14:paraId="0131338D"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59F049AC" w14:textId="77777777" w:rsidR="007B557C" w:rsidRPr="002B4F18" w:rsidRDefault="007B557C">
            <w:pPr>
              <w:spacing w:line="360" w:lineRule="auto"/>
              <w:jc w:val="center"/>
              <w:rPr>
                <w:rFonts w:ascii="宋体" w:hAnsi="宋体"/>
                <w:sz w:val="24"/>
                <w:szCs w:val="24"/>
              </w:rPr>
            </w:pPr>
          </w:p>
        </w:tc>
        <w:tc>
          <w:tcPr>
            <w:tcW w:w="1506" w:type="pct"/>
            <w:vAlign w:val="center"/>
          </w:tcPr>
          <w:p w14:paraId="1937238C"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ThinkPad X系列</w:t>
            </w:r>
          </w:p>
        </w:tc>
        <w:tc>
          <w:tcPr>
            <w:tcW w:w="713" w:type="pct"/>
            <w:vAlign w:val="center"/>
          </w:tcPr>
          <w:p w14:paraId="613A34DB"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联想</w:t>
            </w:r>
          </w:p>
        </w:tc>
        <w:tc>
          <w:tcPr>
            <w:tcW w:w="555" w:type="pct"/>
            <w:vAlign w:val="center"/>
          </w:tcPr>
          <w:p w14:paraId="22763363"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18</w:t>
            </w:r>
          </w:p>
        </w:tc>
        <w:tc>
          <w:tcPr>
            <w:tcW w:w="801" w:type="pct"/>
            <w:vMerge/>
            <w:vAlign w:val="center"/>
          </w:tcPr>
          <w:p w14:paraId="22FF7C22" w14:textId="77777777" w:rsidR="007B557C" w:rsidRPr="002B4F18" w:rsidRDefault="007B557C">
            <w:pPr>
              <w:spacing w:line="360" w:lineRule="auto"/>
              <w:jc w:val="center"/>
              <w:rPr>
                <w:rFonts w:ascii="宋体" w:hAnsi="宋体"/>
                <w:sz w:val="24"/>
                <w:szCs w:val="24"/>
              </w:rPr>
            </w:pPr>
          </w:p>
        </w:tc>
      </w:tr>
      <w:tr w:rsidR="007B557C" w:rsidRPr="002B4F18" w14:paraId="01C2F10A" w14:textId="77777777">
        <w:trPr>
          <w:trHeight w:hRule="exact" w:val="284"/>
          <w:jc w:val="center"/>
        </w:trPr>
        <w:tc>
          <w:tcPr>
            <w:tcW w:w="394" w:type="pct"/>
            <w:vMerge/>
            <w:vAlign w:val="center"/>
          </w:tcPr>
          <w:p w14:paraId="00E5651E"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4C6024BE" w14:textId="77777777" w:rsidR="007B557C" w:rsidRPr="002B4F18" w:rsidRDefault="007B557C">
            <w:pPr>
              <w:spacing w:line="360" w:lineRule="auto"/>
              <w:jc w:val="center"/>
              <w:rPr>
                <w:rFonts w:ascii="宋体" w:hAnsi="宋体"/>
                <w:sz w:val="24"/>
                <w:szCs w:val="24"/>
              </w:rPr>
            </w:pPr>
          </w:p>
        </w:tc>
        <w:tc>
          <w:tcPr>
            <w:tcW w:w="1506" w:type="pct"/>
            <w:vAlign w:val="center"/>
          </w:tcPr>
          <w:p w14:paraId="2B6B9217"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ThinkPad T系列</w:t>
            </w:r>
          </w:p>
        </w:tc>
        <w:tc>
          <w:tcPr>
            <w:tcW w:w="713" w:type="pct"/>
            <w:vAlign w:val="center"/>
          </w:tcPr>
          <w:p w14:paraId="19A57500"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联想</w:t>
            </w:r>
          </w:p>
        </w:tc>
        <w:tc>
          <w:tcPr>
            <w:tcW w:w="555" w:type="pct"/>
            <w:vAlign w:val="center"/>
          </w:tcPr>
          <w:p w14:paraId="76B16569"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24</w:t>
            </w:r>
          </w:p>
        </w:tc>
        <w:tc>
          <w:tcPr>
            <w:tcW w:w="801" w:type="pct"/>
            <w:vMerge/>
            <w:vAlign w:val="center"/>
          </w:tcPr>
          <w:p w14:paraId="28F3C1A3" w14:textId="77777777" w:rsidR="007B557C" w:rsidRPr="002B4F18" w:rsidRDefault="007B557C">
            <w:pPr>
              <w:spacing w:line="360" w:lineRule="auto"/>
              <w:jc w:val="center"/>
              <w:rPr>
                <w:rFonts w:ascii="宋体" w:hAnsi="宋体"/>
                <w:sz w:val="24"/>
                <w:szCs w:val="24"/>
              </w:rPr>
            </w:pPr>
          </w:p>
        </w:tc>
      </w:tr>
      <w:tr w:rsidR="007B557C" w:rsidRPr="002B4F18" w14:paraId="28B5907D" w14:textId="77777777">
        <w:trPr>
          <w:trHeight w:hRule="exact" w:val="284"/>
          <w:jc w:val="center"/>
        </w:trPr>
        <w:tc>
          <w:tcPr>
            <w:tcW w:w="394" w:type="pct"/>
            <w:vMerge/>
            <w:vAlign w:val="center"/>
          </w:tcPr>
          <w:p w14:paraId="4FDBC182"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1A1F5B39" w14:textId="77777777" w:rsidR="007B557C" w:rsidRPr="002B4F18" w:rsidRDefault="007B557C">
            <w:pPr>
              <w:spacing w:line="360" w:lineRule="auto"/>
              <w:jc w:val="center"/>
              <w:rPr>
                <w:rFonts w:ascii="宋体" w:hAnsi="宋体"/>
                <w:sz w:val="24"/>
                <w:szCs w:val="24"/>
              </w:rPr>
            </w:pPr>
          </w:p>
        </w:tc>
        <w:tc>
          <w:tcPr>
            <w:tcW w:w="1506" w:type="pct"/>
            <w:vAlign w:val="center"/>
          </w:tcPr>
          <w:p w14:paraId="4E2A293A"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ThinkPad其他型号</w:t>
            </w:r>
          </w:p>
        </w:tc>
        <w:tc>
          <w:tcPr>
            <w:tcW w:w="713" w:type="pct"/>
            <w:vAlign w:val="center"/>
          </w:tcPr>
          <w:p w14:paraId="1A1725D3"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联想</w:t>
            </w:r>
          </w:p>
        </w:tc>
        <w:tc>
          <w:tcPr>
            <w:tcW w:w="555" w:type="pct"/>
            <w:vAlign w:val="center"/>
          </w:tcPr>
          <w:p w14:paraId="443124F2"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25</w:t>
            </w:r>
          </w:p>
        </w:tc>
        <w:tc>
          <w:tcPr>
            <w:tcW w:w="801" w:type="pct"/>
            <w:vMerge/>
            <w:vAlign w:val="center"/>
          </w:tcPr>
          <w:p w14:paraId="13EAB69E" w14:textId="77777777" w:rsidR="007B557C" w:rsidRPr="002B4F18" w:rsidRDefault="007B557C">
            <w:pPr>
              <w:spacing w:line="360" w:lineRule="auto"/>
              <w:jc w:val="center"/>
              <w:rPr>
                <w:rFonts w:ascii="宋体" w:hAnsi="宋体"/>
                <w:sz w:val="24"/>
                <w:szCs w:val="24"/>
              </w:rPr>
            </w:pPr>
          </w:p>
        </w:tc>
      </w:tr>
      <w:tr w:rsidR="007B557C" w:rsidRPr="002B4F18" w14:paraId="21E07738" w14:textId="77777777">
        <w:trPr>
          <w:trHeight w:hRule="exact" w:val="284"/>
          <w:jc w:val="center"/>
        </w:trPr>
        <w:tc>
          <w:tcPr>
            <w:tcW w:w="394" w:type="pct"/>
            <w:vMerge/>
            <w:vAlign w:val="center"/>
          </w:tcPr>
          <w:p w14:paraId="3F2AC48A"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1E154749" w14:textId="77777777" w:rsidR="007B557C" w:rsidRPr="002B4F18" w:rsidRDefault="007B557C">
            <w:pPr>
              <w:spacing w:line="360" w:lineRule="auto"/>
              <w:jc w:val="center"/>
              <w:rPr>
                <w:rFonts w:ascii="宋体" w:hAnsi="宋体"/>
                <w:sz w:val="24"/>
                <w:szCs w:val="24"/>
              </w:rPr>
            </w:pPr>
          </w:p>
        </w:tc>
        <w:tc>
          <w:tcPr>
            <w:tcW w:w="1506" w:type="pct"/>
            <w:vAlign w:val="center"/>
          </w:tcPr>
          <w:p w14:paraId="1EFA746E"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惠普 288 G4台式机</w:t>
            </w:r>
          </w:p>
        </w:tc>
        <w:tc>
          <w:tcPr>
            <w:tcW w:w="713" w:type="pct"/>
            <w:vAlign w:val="center"/>
          </w:tcPr>
          <w:p w14:paraId="561F6B67"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惠普</w:t>
            </w:r>
          </w:p>
        </w:tc>
        <w:tc>
          <w:tcPr>
            <w:tcW w:w="555" w:type="pct"/>
            <w:vAlign w:val="center"/>
          </w:tcPr>
          <w:p w14:paraId="13BFDFE4"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10</w:t>
            </w:r>
          </w:p>
        </w:tc>
        <w:tc>
          <w:tcPr>
            <w:tcW w:w="801" w:type="pct"/>
            <w:vMerge/>
            <w:vAlign w:val="center"/>
          </w:tcPr>
          <w:p w14:paraId="551ADE12" w14:textId="77777777" w:rsidR="007B557C" w:rsidRPr="002B4F18" w:rsidRDefault="007B557C">
            <w:pPr>
              <w:spacing w:line="360" w:lineRule="auto"/>
              <w:jc w:val="center"/>
              <w:rPr>
                <w:rFonts w:ascii="宋体" w:hAnsi="宋体"/>
                <w:sz w:val="24"/>
                <w:szCs w:val="24"/>
              </w:rPr>
            </w:pPr>
          </w:p>
        </w:tc>
      </w:tr>
      <w:tr w:rsidR="007B557C" w:rsidRPr="002B4F18" w14:paraId="4AACE4E1" w14:textId="77777777">
        <w:trPr>
          <w:trHeight w:hRule="exact" w:val="284"/>
          <w:jc w:val="center"/>
        </w:trPr>
        <w:tc>
          <w:tcPr>
            <w:tcW w:w="394" w:type="pct"/>
            <w:vMerge/>
            <w:vAlign w:val="center"/>
          </w:tcPr>
          <w:p w14:paraId="05B10BC0"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0464BE40" w14:textId="77777777" w:rsidR="007B557C" w:rsidRPr="002B4F18" w:rsidRDefault="007B557C">
            <w:pPr>
              <w:spacing w:line="360" w:lineRule="auto"/>
              <w:jc w:val="center"/>
              <w:rPr>
                <w:rFonts w:ascii="宋体" w:hAnsi="宋体"/>
                <w:sz w:val="24"/>
                <w:szCs w:val="24"/>
              </w:rPr>
            </w:pPr>
          </w:p>
        </w:tc>
        <w:tc>
          <w:tcPr>
            <w:tcW w:w="1506" w:type="pct"/>
            <w:vAlign w:val="center"/>
          </w:tcPr>
          <w:p w14:paraId="3981DBCC"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惠普Pro one400G4一体机</w:t>
            </w:r>
          </w:p>
        </w:tc>
        <w:tc>
          <w:tcPr>
            <w:tcW w:w="713" w:type="pct"/>
            <w:vAlign w:val="center"/>
          </w:tcPr>
          <w:p w14:paraId="3CDADB48"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惠普</w:t>
            </w:r>
          </w:p>
        </w:tc>
        <w:tc>
          <w:tcPr>
            <w:tcW w:w="555" w:type="pct"/>
            <w:vAlign w:val="center"/>
          </w:tcPr>
          <w:p w14:paraId="39B84FAD"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6</w:t>
            </w:r>
          </w:p>
        </w:tc>
        <w:tc>
          <w:tcPr>
            <w:tcW w:w="801" w:type="pct"/>
            <w:vMerge/>
            <w:vAlign w:val="center"/>
          </w:tcPr>
          <w:p w14:paraId="5BEA7AC9" w14:textId="77777777" w:rsidR="007B557C" w:rsidRPr="002B4F18" w:rsidRDefault="007B557C">
            <w:pPr>
              <w:spacing w:line="360" w:lineRule="auto"/>
              <w:jc w:val="center"/>
              <w:rPr>
                <w:rFonts w:ascii="宋体" w:hAnsi="宋体"/>
                <w:sz w:val="24"/>
                <w:szCs w:val="24"/>
              </w:rPr>
            </w:pPr>
          </w:p>
        </w:tc>
      </w:tr>
      <w:tr w:rsidR="007B557C" w:rsidRPr="002B4F18" w14:paraId="33B70492" w14:textId="77777777">
        <w:trPr>
          <w:trHeight w:hRule="exact" w:val="284"/>
          <w:jc w:val="center"/>
        </w:trPr>
        <w:tc>
          <w:tcPr>
            <w:tcW w:w="394" w:type="pct"/>
            <w:vMerge/>
            <w:vAlign w:val="center"/>
          </w:tcPr>
          <w:p w14:paraId="2225B141"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2B3AFD61" w14:textId="77777777" w:rsidR="007B557C" w:rsidRPr="002B4F18" w:rsidRDefault="007B557C">
            <w:pPr>
              <w:spacing w:line="360" w:lineRule="auto"/>
              <w:jc w:val="center"/>
              <w:rPr>
                <w:rFonts w:ascii="宋体" w:hAnsi="宋体"/>
                <w:sz w:val="24"/>
                <w:szCs w:val="24"/>
              </w:rPr>
            </w:pPr>
          </w:p>
        </w:tc>
        <w:tc>
          <w:tcPr>
            <w:tcW w:w="1506" w:type="pct"/>
            <w:vAlign w:val="center"/>
          </w:tcPr>
          <w:p w14:paraId="19C526CF"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惠普 870 G7台式机</w:t>
            </w:r>
          </w:p>
        </w:tc>
        <w:tc>
          <w:tcPr>
            <w:tcW w:w="713" w:type="pct"/>
            <w:vAlign w:val="center"/>
          </w:tcPr>
          <w:p w14:paraId="55658A55"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惠普</w:t>
            </w:r>
          </w:p>
        </w:tc>
        <w:tc>
          <w:tcPr>
            <w:tcW w:w="555" w:type="pct"/>
            <w:vAlign w:val="center"/>
          </w:tcPr>
          <w:p w14:paraId="56F1168F"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2</w:t>
            </w:r>
          </w:p>
        </w:tc>
        <w:tc>
          <w:tcPr>
            <w:tcW w:w="801" w:type="pct"/>
            <w:vMerge/>
            <w:vAlign w:val="center"/>
          </w:tcPr>
          <w:p w14:paraId="12FAF520" w14:textId="77777777" w:rsidR="007B557C" w:rsidRPr="002B4F18" w:rsidRDefault="007B557C">
            <w:pPr>
              <w:spacing w:line="360" w:lineRule="auto"/>
              <w:jc w:val="center"/>
              <w:rPr>
                <w:rFonts w:ascii="宋体" w:hAnsi="宋体"/>
                <w:sz w:val="24"/>
                <w:szCs w:val="24"/>
              </w:rPr>
            </w:pPr>
          </w:p>
        </w:tc>
      </w:tr>
      <w:tr w:rsidR="007B557C" w:rsidRPr="002B4F18" w14:paraId="54DD7828" w14:textId="77777777">
        <w:trPr>
          <w:trHeight w:hRule="exact" w:val="284"/>
          <w:jc w:val="center"/>
        </w:trPr>
        <w:tc>
          <w:tcPr>
            <w:tcW w:w="394" w:type="pct"/>
            <w:vMerge/>
            <w:vAlign w:val="center"/>
          </w:tcPr>
          <w:p w14:paraId="7FFCAEA8"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784AF280" w14:textId="77777777" w:rsidR="007B557C" w:rsidRPr="002B4F18" w:rsidRDefault="007B557C">
            <w:pPr>
              <w:spacing w:line="360" w:lineRule="auto"/>
              <w:jc w:val="center"/>
              <w:rPr>
                <w:rFonts w:ascii="宋体" w:hAnsi="宋体"/>
                <w:sz w:val="24"/>
                <w:szCs w:val="24"/>
              </w:rPr>
            </w:pPr>
          </w:p>
        </w:tc>
        <w:tc>
          <w:tcPr>
            <w:tcW w:w="1506" w:type="pct"/>
            <w:vAlign w:val="center"/>
          </w:tcPr>
          <w:p w14:paraId="364DFC0A"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惠普台式机</w:t>
            </w:r>
          </w:p>
        </w:tc>
        <w:tc>
          <w:tcPr>
            <w:tcW w:w="713" w:type="pct"/>
            <w:vAlign w:val="center"/>
          </w:tcPr>
          <w:p w14:paraId="58C00FD2"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惠普</w:t>
            </w:r>
          </w:p>
        </w:tc>
        <w:tc>
          <w:tcPr>
            <w:tcW w:w="555" w:type="pct"/>
            <w:vAlign w:val="center"/>
          </w:tcPr>
          <w:p w14:paraId="1A889C5E"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15</w:t>
            </w:r>
          </w:p>
        </w:tc>
        <w:tc>
          <w:tcPr>
            <w:tcW w:w="801" w:type="pct"/>
            <w:vMerge/>
            <w:vAlign w:val="center"/>
          </w:tcPr>
          <w:p w14:paraId="3B7624B7" w14:textId="77777777" w:rsidR="007B557C" w:rsidRPr="002B4F18" w:rsidRDefault="007B557C">
            <w:pPr>
              <w:spacing w:line="360" w:lineRule="auto"/>
              <w:jc w:val="center"/>
              <w:rPr>
                <w:rFonts w:ascii="宋体" w:hAnsi="宋体"/>
                <w:sz w:val="24"/>
                <w:szCs w:val="24"/>
              </w:rPr>
            </w:pPr>
          </w:p>
        </w:tc>
      </w:tr>
      <w:tr w:rsidR="007B557C" w:rsidRPr="002B4F18" w14:paraId="6676824B" w14:textId="77777777">
        <w:trPr>
          <w:trHeight w:hRule="exact" w:val="284"/>
          <w:jc w:val="center"/>
        </w:trPr>
        <w:tc>
          <w:tcPr>
            <w:tcW w:w="394" w:type="pct"/>
            <w:vMerge/>
            <w:vAlign w:val="center"/>
          </w:tcPr>
          <w:p w14:paraId="23DA9EC9"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08DD947B" w14:textId="77777777" w:rsidR="007B557C" w:rsidRPr="002B4F18" w:rsidRDefault="007B557C">
            <w:pPr>
              <w:spacing w:line="360" w:lineRule="auto"/>
              <w:jc w:val="center"/>
              <w:rPr>
                <w:rFonts w:ascii="宋体" w:hAnsi="宋体"/>
                <w:sz w:val="24"/>
                <w:szCs w:val="24"/>
              </w:rPr>
            </w:pPr>
          </w:p>
        </w:tc>
        <w:tc>
          <w:tcPr>
            <w:tcW w:w="1506" w:type="pct"/>
            <w:vAlign w:val="center"/>
          </w:tcPr>
          <w:p w14:paraId="618E3E9B"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惠普工作站系列</w:t>
            </w:r>
          </w:p>
        </w:tc>
        <w:tc>
          <w:tcPr>
            <w:tcW w:w="713" w:type="pct"/>
            <w:vAlign w:val="center"/>
          </w:tcPr>
          <w:p w14:paraId="26B82453"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惠普</w:t>
            </w:r>
          </w:p>
        </w:tc>
        <w:tc>
          <w:tcPr>
            <w:tcW w:w="555" w:type="pct"/>
            <w:vAlign w:val="center"/>
          </w:tcPr>
          <w:p w14:paraId="6A2ED9CF"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9</w:t>
            </w:r>
          </w:p>
        </w:tc>
        <w:tc>
          <w:tcPr>
            <w:tcW w:w="801" w:type="pct"/>
            <w:vMerge/>
            <w:vAlign w:val="center"/>
          </w:tcPr>
          <w:p w14:paraId="5EA5C07E" w14:textId="77777777" w:rsidR="007B557C" w:rsidRPr="002B4F18" w:rsidRDefault="007B557C">
            <w:pPr>
              <w:spacing w:line="360" w:lineRule="auto"/>
              <w:jc w:val="center"/>
              <w:rPr>
                <w:rFonts w:ascii="宋体" w:hAnsi="宋体"/>
                <w:sz w:val="24"/>
                <w:szCs w:val="24"/>
              </w:rPr>
            </w:pPr>
          </w:p>
        </w:tc>
      </w:tr>
      <w:tr w:rsidR="007B557C" w:rsidRPr="002B4F18" w14:paraId="01582FDA" w14:textId="77777777">
        <w:trPr>
          <w:trHeight w:hRule="exact" w:val="284"/>
          <w:jc w:val="center"/>
        </w:trPr>
        <w:tc>
          <w:tcPr>
            <w:tcW w:w="394" w:type="pct"/>
            <w:vMerge/>
            <w:vAlign w:val="center"/>
          </w:tcPr>
          <w:p w14:paraId="3F1B4CA3"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79CEF2FD" w14:textId="77777777" w:rsidR="007B557C" w:rsidRPr="002B4F18" w:rsidRDefault="007B557C">
            <w:pPr>
              <w:spacing w:line="360" w:lineRule="auto"/>
              <w:jc w:val="center"/>
              <w:rPr>
                <w:rFonts w:ascii="宋体" w:hAnsi="宋体"/>
                <w:sz w:val="24"/>
                <w:szCs w:val="24"/>
              </w:rPr>
            </w:pPr>
          </w:p>
        </w:tc>
        <w:tc>
          <w:tcPr>
            <w:tcW w:w="1506" w:type="pct"/>
            <w:vAlign w:val="center"/>
          </w:tcPr>
          <w:p w14:paraId="3CC1817A"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惠普笔记本</w:t>
            </w:r>
          </w:p>
        </w:tc>
        <w:tc>
          <w:tcPr>
            <w:tcW w:w="713" w:type="pct"/>
            <w:vAlign w:val="center"/>
          </w:tcPr>
          <w:p w14:paraId="022F8F3A"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惠普</w:t>
            </w:r>
          </w:p>
        </w:tc>
        <w:tc>
          <w:tcPr>
            <w:tcW w:w="555" w:type="pct"/>
            <w:vAlign w:val="center"/>
          </w:tcPr>
          <w:p w14:paraId="78B3B254"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6</w:t>
            </w:r>
          </w:p>
        </w:tc>
        <w:tc>
          <w:tcPr>
            <w:tcW w:w="801" w:type="pct"/>
            <w:vMerge/>
            <w:vAlign w:val="center"/>
          </w:tcPr>
          <w:p w14:paraId="707CF5DD" w14:textId="77777777" w:rsidR="007B557C" w:rsidRPr="002B4F18" w:rsidRDefault="007B557C">
            <w:pPr>
              <w:spacing w:line="360" w:lineRule="auto"/>
              <w:jc w:val="center"/>
              <w:rPr>
                <w:rFonts w:ascii="宋体" w:hAnsi="宋体"/>
                <w:sz w:val="24"/>
                <w:szCs w:val="24"/>
              </w:rPr>
            </w:pPr>
          </w:p>
        </w:tc>
      </w:tr>
      <w:tr w:rsidR="007B557C" w:rsidRPr="002B4F18" w14:paraId="562B2E3E" w14:textId="77777777">
        <w:trPr>
          <w:trHeight w:hRule="exact" w:val="284"/>
          <w:jc w:val="center"/>
        </w:trPr>
        <w:tc>
          <w:tcPr>
            <w:tcW w:w="394" w:type="pct"/>
            <w:vMerge/>
            <w:vAlign w:val="center"/>
          </w:tcPr>
          <w:p w14:paraId="12560FB2"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54145259" w14:textId="77777777" w:rsidR="007B557C" w:rsidRPr="002B4F18" w:rsidRDefault="007B557C">
            <w:pPr>
              <w:spacing w:line="360" w:lineRule="auto"/>
              <w:jc w:val="center"/>
              <w:rPr>
                <w:rFonts w:ascii="宋体" w:hAnsi="宋体"/>
                <w:sz w:val="24"/>
                <w:szCs w:val="24"/>
              </w:rPr>
            </w:pPr>
          </w:p>
        </w:tc>
        <w:tc>
          <w:tcPr>
            <w:tcW w:w="1506" w:type="pct"/>
            <w:vAlign w:val="center"/>
          </w:tcPr>
          <w:p w14:paraId="16F45853"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其他笔记本或台式机</w:t>
            </w:r>
          </w:p>
        </w:tc>
        <w:tc>
          <w:tcPr>
            <w:tcW w:w="713" w:type="pct"/>
            <w:vAlign w:val="center"/>
          </w:tcPr>
          <w:p w14:paraId="662C6D39"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惠普</w:t>
            </w:r>
          </w:p>
        </w:tc>
        <w:tc>
          <w:tcPr>
            <w:tcW w:w="555" w:type="pct"/>
            <w:vAlign w:val="center"/>
          </w:tcPr>
          <w:p w14:paraId="06C6A1DE"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15</w:t>
            </w:r>
          </w:p>
        </w:tc>
        <w:tc>
          <w:tcPr>
            <w:tcW w:w="801" w:type="pct"/>
            <w:vMerge/>
            <w:vAlign w:val="center"/>
          </w:tcPr>
          <w:p w14:paraId="608CDBC6" w14:textId="77777777" w:rsidR="007B557C" w:rsidRPr="002B4F18" w:rsidRDefault="007B557C">
            <w:pPr>
              <w:spacing w:line="360" w:lineRule="auto"/>
              <w:jc w:val="center"/>
              <w:rPr>
                <w:rFonts w:ascii="宋体" w:hAnsi="宋体"/>
                <w:sz w:val="24"/>
                <w:szCs w:val="24"/>
              </w:rPr>
            </w:pPr>
          </w:p>
        </w:tc>
      </w:tr>
      <w:tr w:rsidR="007B557C" w:rsidRPr="002B4F18" w14:paraId="17F359C5" w14:textId="77777777">
        <w:trPr>
          <w:trHeight w:hRule="exact" w:val="284"/>
          <w:jc w:val="center"/>
        </w:trPr>
        <w:tc>
          <w:tcPr>
            <w:tcW w:w="394" w:type="pct"/>
            <w:vMerge/>
            <w:vAlign w:val="center"/>
          </w:tcPr>
          <w:p w14:paraId="44D47377"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1A1CE234" w14:textId="77777777" w:rsidR="007B557C" w:rsidRPr="002B4F18" w:rsidRDefault="007B557C">
            <w:pPr>
              <w:spacing w:line="360" w:lineRule="auto"/>
              <w:jc w:val="center"/>
              <w:rPr>
                <w:rFonts w:ascii="宋体" w:hAnsi="宋体"/>
                <w:sz w:val="24"/>
                <w:szCs w:val="24"/>
              </w:rPr>
            </w:pPr>
          </w:p>
        </w:tc>
        <w:tc>
          <w:tcPr>
            <w:tcW w:w="1506" w:type="pct"/>
            <w:vAlign w:val="center"/>
          </w:tcPr>
          <w:p w14:paraId="1A821781"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兼容机配置1</w:t>
            </w:r>
          </w:p>
        </w:tc>
        <w:tc>
          <w:tcPr>
            <w:tcW w:w="713" w:type="pct"/>
            <w:vAlign w:val="center"/>
          </w:tcPr>
          <w:p w14:paraId="32CDD62A"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定制</w:t>
            </w:r>
          </w:p>
        </w:tc>
        <w:tc>
          <w:tcPr>
            <w:tcW w:w="555" w:type="pct"/>
            <w:vAlign w:val="center"/>
          </w:tcPr>
          <w:p w14:paraId="72B745C6"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2</w:t>
            </w:r>
          </w:p>
        </w:tc>
        <w:tc>
          <w:tcPr>
            <w:tcW w:w="801" w:type="pct"/>
            <w:vMerge/>
            <w:vAlign w:val="center"/>
          </w:tcPr>
          <w:p w14:paraId="2FC4650A" w14:textId="77777777" w:rsidR="007B557C" w:rsidRPr="002B4F18" w:rsidRDefault="007B557C">
            <w:pPr>
              <w:spacing w:line="360" w:lineRule="auto"/>
              <w:jc w:val="center"/>
              <w:rPr>
                <w:rFonts w:ascii="宋体" w:hAnsi="宋体"/>
                <w:sz w:val="24"/>
                <w:szCs w:val="24"/>
              </w:rPr>
            </w:pPr>
          </w:p>
        </w:tc>
      </w:tr>
      <w:tr w:rsidR="007B557C" w:rsidRPr="002B4F18" w14:paraId="7EAA6CB1" w14:textId="77777777">
        <w:trPr>
          <w:trHeight w:hRule="exact" w:val="284"/>
          <w:jc w:val="center"/>
        </w:trPr>
        <w:tc>
          <w:tcPr>
            <w:tcW w:w="394" w:type="pct"/>
            <w:vMerge/>
            <w:vAlign w:val="center"/>
          </w:tcPr>
          <w:p w14:paraId="02A008A9"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0375DD56" w14:textId="77777777" w:rsidR="007B557C" w:rsidRPr="002B4F18" w:rsidRDefault="007B557C">
            <w:pPr>
              <w:spacing w:line="360" w:lineRule="auto"/>
              <w:jc w:val="center"/>
              <w:rPr>
                <w:rFonts w:ascii="宋体" w:hAnsi="宋体"/>
                <w:sz w:val="24"/>
                <w:szCs w:val="24"/>
              </w:rPr>
            </w:pPr>
          </w:p>
        </w:tc>
        <w:tc>
          <w:tcPr>
            <w:tcW w:w="1506" w:type="pct"/>
            <w:vAlign w:val="center"/>
          </w:tcPr>
          <w:p w14:paraId="6194FCCD"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兼容机配置2</w:t>
            </w:r>
          </w:p>
        </w:tc>
        <w:tc>
          <w:tcPr>
            <w:tcW w:w="713" w:type="pct"/>
            <w:vAlign w:val="center"/>
          </w:tcPr>
          <w:p w14:paraId="79251CD4"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定制</w:t>
            </w:r>
          </w:p>
        </w:tc>
        <w:tc>
          <w:tcPr>
            <w:tcW w:w="555" w:type="pct"/>
            <w:vAlign w:val="center"/>
          </w:tcPr>
          <w:p w14:paraId="3471C333"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8</w:t>
            </w:r>
          </w:p>
        </w:tc>
        <w:tc>
          <w:tcPr>
            <w:tcW w:w="801" w:type="pct"/>
            <w:vMerge/>
            <w:vAlign w:val="center"/>
          </w:tcPr>
          <w:p w14:paraId="7F699F13" w14:textId="77777777" w:rsidR="007B557C" w:rsidRPr="002B4F18" w:rsidRDefault="007B557C">
            <w:pPr>
              <w:spacing w:line="360" w:lineRule="auto"/>
              <w:jc w:val="center"/>
              <w:rPr>
                <w:rFonts w:ascii="宋体" w:hAnsi="宋体"/>
                <w:sz w:val="24"/>
                <w:szCs w:val="24"/>
              </w:rPr>
            </w:pPr>
          </w:p>
        </w:tc>
      </w:tr>
      <w:tr w:rsidR="007B557C" w:rsidRPr="002B4F18" w14:paraId="36F6033D" w14:textId="77777777">
        <w:trPr>
          <w:trHeight w:hRule="exact" w:val="284"/>
          <w:jc w:val="center"/>
        </w:trPr>
        <w:tc>
          <w:tcPr>
            <w:tcW w:w="394" w:type="pct"/>
            <w:vMerge/>
            <w:vAlign w:val="center"/>
          </w:tcPr>
          <w:p w14:paraId="659AAEBB"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4A90D9D2" w14:textId="77777777" w:rsidR="007B557C" w:rsidRPr="002B4F18" w:rsidRDefault="007B557C">
            <w:pPr>
              <w:spacing w:line="360" w:lineRule="auto"/>
              <w:jc w:val="center"/>
              <w:rPr>
                <w:rFonts w:ascii="宋体" w:hAnsi="宋体"/>
                <w:sz w:val="24"/>
                <w:szCs w:val="24"/>
              </w:rPr>
            </w:pPr>
          </w:p>
        </w:tc>
        <w:tc>
          <w:tcPr>
            <w:tcW w:w="1506" w:type="pct"/>
            <w:vAlign w:val="center"/>
          </w:tcPr>
          <w:p w14:paraId="477C6E3F"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兼容机配置3</w:t>
            </w:r>
          </w:p>
        </w:tc>
        <w:tc>
          <w:tcPr>
            <w:tcW w:w="713" w:type="pct"/>
            <w:vAlign w:val="center"/>
          </w:tcPr>
          <w:p w14:paraId="79BD5776"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定制</w:t>
            </w:r>
          </w:p>
        </w:tc>
        <w:tc>
          <w:tcPr>
            <w:tcW w:w="555" w:type="pct"/>
            <w:vAlign w:val="center"/>
          </w:tcPr>
          <w:p w14:paraId="4E2EA9FB"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6</w:t>
            </w:r>
          </w:p>
        </w:tc>
        <w:tc>
          <w:tcPr>
            <w:tcW w:w="801" w:type="pct"/>
            <w:vMerge/>
            <w:vAlign w:val="center"/>
          </w:tcPr>
          <w:p w14:paraId="7E847127" w14:textId="77777777" w:rsidR="007B557C" w:rsidRPr="002B4F18" w:rsidRDefault="007B557C">
            <w:pPr>
              <w:spacing w:line="360" w:lineRule="auto"/>
              <w:jc w:val="center"/>
              <w:rPr>
                <w:rFonts w:ascii="宋体" w:hAnsi="宋体"/>
                <w:sz w:val="24"/>
                <w:szCs w:val="24"/>
              </w:rPr>
            </w:pPr>
          </w:p>
        </w:tc>
      </w:tr>
      <w:tr w:rsidR="007B557C" w:rsidRPr="002B4F18" w14:paraId="6975088A" w14:textId="77777777">
        <w:trPr>
          <w:trHeight w:hRule="exact" w:val="284"/>
          <w:jc w:val="center"/>
        </w:trPr>
        <w:tc>
          <w:tcPr>
            <w:tcW w:w="394" w:type="pct"/>
            <w:vMerge/>
            <w:vAlign w:val="center"/>
          </w:tcPr>
          <w:p w14:paraId="64A5BA89"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611AD941" w14:textId="77777777" w:rsidR="007B557C" w:rsidRPr="002B4F18" w:rsidRDefault="007B557C">
            <w:pPr>
              <w:spacing w:line="360" w:lineRule="auto"/>
              <w:jc w:val="center"/>
              <w:rPr>
                <w:rFonts w:ascii="宋体" w:hAnsi="宋体"/>
                <w:sz w:val="24"/>
                <w:szCs w:val="24"/>
              </w:rPr>
            </w:pPr>
          </w:p>
        </w:tc>
        <w:tc>
          <w:tcPr>
            <w:tcW w:w="1506" w:type="pct"/>
            <w:vAlign w:val="center"/>
          </w:tcPr>
          <w:p w14:paraId="22CE4F2A"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兼容机配置4</w:t>
            </w:r>
          </w:p>
        </w:tc>
        <w:tc>
          <w:tcPr>
            <w:tcW w:w="713" w:type="pct"/>
            <w:vAlign w:val="center"/>
          </w:tcPr>
          <w:p w14:paraId="3F316DFF"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定制</w:t>
            </w:r>
          </w:p>
        </w:tc>
        <w:tc>
          <w:tcPr>
            <w:tcW w:w="555" w:type="pct"/>
            <w:vAlign w:val="center"/>
          </w:tcPr>
          <w:p w14:paraId="0B77A527"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1</w:t>
            </w:r>
          </w:p>
        </w:tc>
        <w:tc>
          <w:tcPr>
            <w:tcW w:w="801" w:type="pct"/>
            <w:vMerge/>
            <w:vAlign w:val="center"/>
          </w:tcPr>
          <w:p w14:paraId="7BB6DBD3" w14:textId="77777777" w:rsidR="007B557C" w:rsidRPr="002B4F18" w:rsidRDefault="007B557C">
            <w:pPr>
              <w:spacing w:line="360" w:lineRule="auto"/>
              <w:jc w:val="center"/>
              <w:rPr>
                <w:rFonts w:ascii="宋体" w:hAnsi="宋体"/>
                <w:sz w:val="24"/>
                <w:szCs w:val="24"/>
              </w:rPr>
            </w:pPr>
          </w:p>
        </w:tc>
      </w:tr>
      <w:tr w:rsidR="007B557C" w:rsidRPr="002B4F18" w14:paraId="5D567083" w14:textId="77777777">
        <w:trPr>
          <w:trHeight w:hRule="exact" w:val="284"/>
          <w:jc w:val="center"/>
        </w:trPr>
        <w:tc>
          <w:tcPr>
            <w:tcW w:w="394" w:type="pct"/>
            <w:vMerge/>
            <w:vAlign w:val="center"/>
          </w:tcPr>
          <w:p w14:paraId="53B96C4D"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298C31B5" w14:textId="77777777" w:rsidR="007B557C" w:rsidRPr="002B4F18" w:rsidRDefault="007B557C">
            <w:pPr>
              <w:spacing w:line="360" w:lineRule="auto"/>
              <w:jc w:val="center"/>
              <w:rPr>
                <w:rFonts w:ascii="宋体" w:hAnsi="宋体"/>
                <w:sz w:val="24"/>
                <w:szCs w:val="24"/>
              </w:rPr>
            </w:pPr>
          </w:p>
        </w:tc>
        <w:tc>
          <w:tcPr>
            <w:tcW w:w="1506" w:type="pct"/>
            <w:vAlign w:val="center"/>
          </w:tcPr>
          <w:p w14:paraId="434280C8"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兼容机配置5</w:t>
            </w:r>
          </w:p>
        </w:tc>
        <w:tc>
          <w:tcPr>
            <w:tcW w:w="713" w:type="pct"/>
            <w:vAlign w:val="center"/>
          </w:tcPr>
          <w:p w14:paraId="4AE8BDB9"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定制</w:t>
            </w:r>
          </w:p>
        </w:tc>
        <w:tc>
          <w:tcPr>
            <w:tcW w:w="555" w:type="pct"/>
            <w:vAlign w:val="center"/>
          </w:tcPr>
          <w:p w14:paraId="0B55FDC6"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3</w:t>
            </w:r>
          </w:p>
        </w:tc>
        <w:tc>
          <w:tcPr>
            <w:tcW w:w="801" w:type="pct"/>
            <w:vMerge/>
            <w:vAlign w:val="center"/>
          </w:tcPr>
          <w:p w14:paraId="117EE1E7" w14:textId="77777777" w:rsidR="007B557C" w:rsidRPr="002B4F18" w:rsidRDefault="007B557C">
            <w:pPr>
              <w:spacing w:line="360" w:lineRule="auto"/>
              <w:jc w:val="center"/>
              <w:rPr>
                <w:rFonts w:ascii="宋体" w:hAnsi="宋体"/>
                <w:sz w:val="24"/>
                <w:szCs w:val="24"/>
              </w:rPr>
            </w:pPr>
          </w:p>
        </w:tc>
      </w:tr>
      <w:tr w:rsidR="007B557C" w:rsidRPr="002B4F18" w14:paraId="1979A903" w14:textId="77777777">
        <w:trPr>
          <w:trHeight w:hRule="exact" w:val="284"/>
          <w:jc w:val="center"/>
        </w:trPr>
        <w:tc>
          <w:tcPr>
            <w:tcW w:w="394" w:type="pct"/>
            <w:vMerge/>
            <w:vAlign w:val="center"/>
          </w:tcPr>
          <w:p w14:paraId="120DA034"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079EC4AD" w14:textId="77777777" w:rsidR="007B557C" w:rsidRPr="002B4F18" w:rsidRDefault="007B557C">
            <w:pPr>
              <w:spacing w:line="360" w:lineRule="auto"/>
              <w:jc w:val="center"/>
              <w:rPr>
                <w:rFonts w:ascii="宋体" w:hAnsi="宋体"/>
                <w:sz w:val="24"/>
                <w:szCs w:val="24"/>
              </w:rPr>
            </w:pPr>
          </w:p>
        </w:tc>
        <w:tc>
          <w:tcPr>
            <w:tcW w:w="1506" w:type="pct"/>
            <w:vAlign w:val="center"/>
          </w:tcPr>
          <w:p w14:paraId="02685B18"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数据恢复硬盘</w:t>
            </w:r>
          </w:p>
        </w:tc>
        <w:tc>
          <w:tcPr>
            <w:tcW w:w="713" w:type="pct"/>
            <w:vAlign w:val="center"/>
          </w:tcPr>
          <w:p w14:paraId="523D2E7B"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西部数据</w:t>
            </w:r>
          </w:p>
        </w:tc>
        <w:tc>
          <w:tcPr>
            <w:tcW w:w="555" w:type="pct"/>
            <w:vAlign w:val="center"/>
          </w:tcPr>
          <w:p w14:paraId="6F4E7964"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15</w:t>
            </w:r>
          </w:p>
        </w:tc>
        <w:tc>
          <w:tcPr>
            <w:tcW w:w="801" w:type="pct"/>
            <w:vMerge/>
            <w:vAlign w:val="center"/>
          </w:tcPr>
          <w:p w14:paraId="6BE0F04A" w14:textId="77777777" w:rsidR="007B557C" w:rsidRPr="002B4F18" w:rsidRDefault="007B557C">
            <w:pPr>
              <w:spacing w:line="360" w:lineRule="auto"/>
              <w:jc w:val="center"/>
              <w:rPr>
                <w:rFonts w:ascii="宋体" w:hAnsi="宋体"/>
                <w:sz w:val="24"/>
                <w:szCs w:val="24"/>
              </w:rPr>
            </w:pPr>
          </w:p>
        </w:tc>
      </w:tr>
      <w:tr w:rsidR="007B557C" w:rsidRPr="002B4F18" w14:paraId="3F0EA72F" w14:textId="77777777">
        <w:trPr>
          <w:trHeight w:hRule="exact" w:val="284"/>
          <w:jc w:val="center"/>
        </w:trPr>
        <w:tc>
          <w:tcPr>
            <w:tcW w:w="394" w:type="pct"/>
            <w:vMerge/>
            <w:vAlign w:val="center"/>
          </w:tcPr>
          <w:p w14:paraId="509AB171"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5E220271" w14:textId="77777777" w:rsidR="007B557C" w:rsidRPr="002B4F18" w:rsidRDefault="007B557C">
            <w:pPr>
              <w:spacing w:line="360" w:lineRule="auto"/>
              <w:jc w:val="center"/>
              <w:rPr>
                <w:rFonts w:ascii="宋体" w:hAnsi="宋体"/>
                <w:sz w:val="24"/>
                <w:szCs w:val="24"/>
              </w:rPr>
            </w:pPr>
          </w:p>
        </w:tc>
        <w:tc>
          <w:tcPr>
            <w:tcW w:w="1506" w:type="pct"/>
            <w:vAlign w:val="center"/>
          </w:tcPr>
          <w:p w14:paraId="3A576707"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惠普P1108黑白激光打印机</w:t>
            </w:r>
          </w:p>
        </w:tc>
        <w:tc>
          <w:tcPr>
            <w:tcW w:w="713" w:type="pct"/>
            <w:vAlign w:val="center"/>
          </w:tcPr>
          <w:p w14:paraId="7492AAD7"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惠普</w:t>
            </w:r>
          </w:p>
        </w:tc>
        <w:tc>
          <w:tcPr>
            <w:tcW w:w="555" w:type="pct"/>
            <w:vAlign w:val="center"/>
          </w:tcPr>
          <w:p w14:paraId="42C757A1"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9</w:t>
            </w:r>
          </w:p>
        </w:tc>
        <w:tc>
          <w:tcPr>
            <w:tcW w:w="801" w:type="pct"/>
            <w:vMerge/>
            <w:vAlign w:val="center"/>
          </w:tcPr>
          <w:p w14:paraId="37BBC30A" w14:textId="77777777" w:rsidR="007B557C" w:rsidRPr="002B4F18" w:rsidRDefault="007B557C">
            <w:pPr>
              <w:spacing w:line="360" w:lineRule="auto"/>
              <w:jc w:val="center"/>
              <w:rPr>
                <w:rFonts w:ascii="宋体" w:hAnsi="宋体"/>
                <w:sz w:val="24"/>
                <w:szCs w:val="24"/>
              </w:rPr>
            </w:pPr>
          </w:p>
        </w:tc>
      </w:tr>
      <w:tr w:rsidR="007B557C" w:rsidRPr="002B4F18" w14:paraId="6AAC247E" w14:textId="77777777">
        <w:trPr>
          <w:trHeight w:hRule="exact" w:val="284"/>
          <w:jc w:val="center"/>
        </w:trPr>
        <w:tc>
          <w:tcPr>
            <w:tcW w:w="394" w:type="pct"/>
            <w:vMerge/>
            <w:vAlign w:val="center"/>
          </w:tcPr>
          <w:p w14:paraId="603A284A"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7D210512" w14:textId="77777777" w:rsidR="007B557C" w:rsidRPr="002B4F18" w:rsidRDefault="007B557C">
            <w:pPr>
              <w:spacing w:line="360" w:lineRule="auto"/>
              <w:jc w:val="center"/>
              <w:rPr>
                <w:rFonts w:ascii="宋体" w:hAnsi="宋体"/>
                <w:sz w:val="24"/>
                <w:szCs w:val="24"/>
              </w:rPr>
            </w:pPr>
          </w:p>
        </w:tc>
        <w:tc>
          <w:tcPr>
            <w:tcW w:w="1506" w:type="pct"/>
            <w:vAlign w:val="center"/>
          </w:tcPr>
          <w:p w14:paraId="17821431"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惠普CP5225 A3激光打印机</w:t>
            </w:r>
          </w:p>
        </w:tc>
        <w:tc>
          <w:tcPr>
            <w:tcW w:w="713" w:type="pct"/>
            <w:vAlign w:val="center"/>
          </w:tcPr>
          <w:p w14:paraId="3CA333FA"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惠普</w:t>
            </w:r>
          </w:p>
        </w:tc>
        <w:tc>
          <w:tcPr>
            <w:tcW w:w="555" w:type="pct"/>
            <w:vAlign w:val="center"/>
          </w:tcPr>
          <w:p w14:paraId="7A562CF2"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5</w:t>
            </w:r>
          </w:p>
        </w:tc>
        <w:tc>
          <w:tcPr>
            <w:tcW w:w="801" w:type="pct"/>
            <w:vMerge/>
            <w:vAlign w:val="center"/>
          </w:tcPr>
          <w:p w14:paraId="772AC9D9" w14:textId="77777777" w:rsidR="007B557C" w:rsidRPr="002B4F18" w:rsidRDefault="007B557C">
            <w:pPr>
              <w:spacing w:line="360" w:lineRule="auto"/>
              <w:jc w:val="center"/>
              <w:rPr>
                <w:rFonts w:ascii="宋体" w:hAnsi="宋体"/>
                <w:sz w:val="24"/>
                <w:szCs w:val="24"/>
              </w:rPr>
            </w:pPr>
          </w:p>
        </w:tc>
      </w:tr>
      <w:tr w:rsidR="007B557C" w:rsidRPr="002B4F18" w14:paraId="5FF46961" w14:textId="77777777">
        <w:trPr>
          <w:trHeight w:hRule="exact" w:val="284"/>
          <w:jc w:val="center"/>
        </w:trPr>
        <w:tc>
          <w:tcPr>
            <w:tcW w:w="394" w:type="pct"/>
            <w:vMerge/>
            <w:vAlign w:val="center"/>
          </w:tcPr>
          <w:p w14:paraId="163B186E"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4486B349" w14:textId="77777777" w:rsidR="007B557C" w:rsidRPr="002B4F18" w:rsidRDefault="007B557C">
            <w:pPr>
              <w:spacing w:line="360" w:lineRule="auto"/>
              <w:jc w:val="center"/>
              <w:rPr>
                <w:rFonts w:ascii="宋体" w:hAnsi="宋体"/>
                <w:sz w:val="24"/>
                <w:szCs w:val="24"/>
              </w:rPr>
            </w:pPr>
          </w:p>
        </w:tc>
        <w:tc>
          <w:tcPr>
            <w:tcW w:w="1506" w:type="pct"/>
            <w:vAlign w:val="center"/>
          </w:tcPr>
          <w:p w14:paraId="78F077FB"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惠普M208DW黑白激光打印机</w:t>
            </w:r>
          </w:p>
        </w:tc>
        <w:tc>
          <w:tcPr>
            <w:tcW w:w="713" w:type="pct"/>
            <w:vAlign w:val="center"/>
          </w:tcPr>
          <w:p w14:paraId="5917A475"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惠普</w:t>
            </w:r>
          </w:p>
        </w:tc>
        <w:tc>
          <w:tcPr>
            <w:tcW w:w="555" w:type="pct"/>
            <w:vAlign w:val="center"/>
          </w:tcPr>
          <w:p w14:paraId="7802C8C3"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2</w:t>
            </w:r>
          </w:p>
        </w:tc>
        <w:tc>
          <w:tcPr>
            <w:tcW w:w="801" w:type="pct"/>
            <w:vMerge/>
            <w:vAlign w:val="center"/>
          </w:tcPr>
          <w:p w14:paraId="1EEA99F3" w14:textId="77777777" w:rsidR="007B557C" w:rsidRPr="002B4F18" w:rsidRDefault="007B557C">
            <w:pPr>
              <w:spacing w:line="360" w:lineRule="auto"/>
              <w:jc w:val="center"/>
              <w:rPr>
                <w:rFonts w:ascii="宋体" w:hAnsi="宋体"/>
                <w:sz w:val="24"/>
                <w:szCs w:val="24"/>
              </w:rPr>
            </w:pPr>
          </w:p>
        </w:tc>
      </w:tr>
      <w:tr w:rsidR="007B557C" w:rsidRPr="002B4F18" w14:paraId="615452AC" w14:textId="77777777">
        <w:trPr>
          <w:trHeight w:hRule="exact" w:val="284"/>
          <w:jc w:val="center"/>
        </w:trPr>
        <w:tc>
          <w:tcPr>
            <w:tcW w:w="394" w:type="pct"/>
            <w:vMerge/>
            <w:vAlign w:val="center"/>
          </w:tcPr>
          <w:p w14:paraId="74F8DB23"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3C0B646F" w14:textId="77777777" w:rsidR="007B557C" w:rsidRPr="002B4F18" w:rsidRDefault="007B557C">
            <w:pPr>
              <w:spacing w:line="360" w:lineRule="auto"/>
              <w:jc w:val="center"/>
              <w:rPr>
                <w:rFonts w:ascii="宋体" w:hAnsi="宋体"/>
                <w:sz w:val="24"/>
                <w:szCs w:val="24"/>
              </w:rPr>
            </w:pPr>
          </w:p>
        </w:tc>
        <w:tc>
          <w:tcPr>
            <w:tcW w:w="1506" w:type="pct"/>
            <w:vAlign w:val="center"/>
          </w:tcPr>
          <w:p w14:paraId="0E755468"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惠普M154NW彩色激光打印机</w:t>
            </w:r>
          </w:p>
        </w:tc>
        <w:tc>
          <w:tcPr>
            <w:tcW w:w="713" w:type="pct"/>
            <w:vAlign w:val="center"/>
          </w:tcPr>
          <w:p w14:paraId="58E3447F"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惠普</w:t>
            </w:r>
          </w:p>
        </w:tc>
        <w:tc>
          <w:tcPr>
            <w:tcW w:w="555" w:type="pct"/>
            <w:vAlign w:val="center"/>
          </w:tcPr>
          <w:p w14:paraId="196E67A1"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5</w:t>
            </w:r>
          </w:p>
        </w:tc>
        <w:tc>
          <w:tcPr>
            <w:tcW w:w="801" w:type="pct"/>
            <w:vMerge/>
            <w:vAlign w:val="center"/>
          </w:tcPr>
          <w:p w14:paraId="4EA1A408" w14:textId="77777777" w:rsidR="007B557C" w:rsidRPr="002B4F18" w:rsidRDefault="007B557C">
            <w:pPr>
              <w:spacing w:line="360" w:lineRule="auto"/>
              <w:jc w:val="center"/>
              <w:rPr>
                <w:rFonts w:ascii="宋体" w:hAnsi="宋体"/>
                <w:sz w:val="24"/>
                <w:szCs w:val="24"/>
              </w:rPr>
            </w:pPr>
          </w:p>
        </w:tc>
      </w:tr>
      <w:tr w:rsidR="007B557C" w:rsidRPr="002B4F18" w14:paraId="73788211" w14:textId="77777777">
        <w:trPr>
          <w:trHeight w:hRule="exact" w:val="284"/>
          <w:jc w:val="center"/>
        </w:trPr>
        <w:tc>
          <w:tcPr>
            <w:tcW w:w="394" w:type="pct"/>
            <w:vMerge/>
            <w:vAlign w:val="center"/>
          </w:tcPr>
          <w:p w14:paraId="5C99B6F2"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3847815E" w14:textId="77777777" w:rsidR="007B557C" w:rsidRPr="002B4F18" w:rsidRDefault="007B557C">
            <w:pPr>
              <w:spacing w:line="360" w:lineRule="auto"/>
              <w:jc w:val="center"/>
              <w:rPr>
                <w:rFonts w:ascii="宋体" w:hAnsi="宋体"/>
                <w:sz w:val="24"/>
                <w:szCs w:val="24"/>
              </w:rPr>
            </w:pPr>
          </w:p>
        </w:tc>
        <w:tc>
          <w:tcPr>
            <w:tcW w:w="1506" w:type="pct"/>
            <w:vAlign w:val="center"/>
          </w:tcPr>
          <w:p w14:paraId="369887C4"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惠普M178NW彩色激光打印机</w:t>
            </w:r>
          </w:p>
        </w:tc>
        <w:tc>
          <w:tcPr>
            <w:tcW w:w="713" w:type="pct"/>
            <w:vAlign w:val="center"/>
          </w:tcPr>
          <w:p w14:paraId="4B04A5A1"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惠普</w:t>
            </w:r>
          </w:p>
        </w:tc>
        <w:tc>
          <w:tcPr>
            <w:tcW w:w="555" w:type="pct"/>
            <w:vAlign w:val="center"/>
          </w:tcPr>
          <w:p w14:paraId="12D8291C"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5</w:t>
            </w:r>
          </w:p>
        </w:tc>
        <w:tc>
          <w:tcPr>
            <w:tcW w:w="801" w:type="pct"/>
            <w:vMerge/>
            <w:vAlign w:val="center"/>
          </w:tcPr>
          <w:p w14:paraId="0904FD87" w14:textId="77777777" w:rsidR="007B557C" w:rsidRPr="002B4F18" w:rsidRDefault="007B557C">
            <w:pPr>
              <w:spacing w:line="360" w:lineRule="auto"/>
              <w:jc w:val="center"/>
              <w:rPr>
                <w:rFonts w:ascii="宋体" w:hAnsi="宋体"/>
                <w:sz w:val="24"/>
                <w:szCs w:val="24"/>
              </w:rPr>
            </w:pPr>
          </w:p>
        </w:tc>
      </w:tr>
      <w:tr w:rsidR="007B557C" w:rsidRPr="002B4F18" w14:paraId="2148B8C5" w14:textId="77777777">
        <w:trPr>
          <w:trHeight w:hRule="exact" w:val="284"/>
          <w:jc w:val="center"/>
        </w:trPr>
        <w:tc>
          <w:tcPr>
            <w:tcW w:w="394" w:type="pct"/>
            <w:vMerge/>
            <w:vAlign w:val="center"/>
          </w:tcPr>
          <w:p w14:paraId="37528443"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7F652272" w14:textId="77777777" w:rsidR="007B557C" w:rsidRPr="002B4F18" w:rsidRDefault="007B557C">
            <w:pPr>
              <w:spacing w:line="360" w:lineRule="auto"/>
              <w:jc w:val="center"/>
              <w:rPr>
                <w:rFonts w:ascii="宋体" w:hAnsi="宋体"/>
                <w:sz w:val="24"/>
                <w:szCs w:val="24"/>
              </w:rPr>
            </w:pPr>
          </w:p>
        </w:tc>
        <w:tc>
          <w:tcPr>
            <w:tcW w:w="1506" w:type="pct"/>
            <w:vAlign w:val="center"/>
          </w:tcPr>
          <w:p w14:paraId="7F0DF7FC"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惠普M179NW彩色激光打印机</w:t>
            </w:r>
          </w:p>
        </w:tc>
        <w:tc>
          <w:tcPr>
            <w:tcW w:w="713" w:type="pct"/>
            <w:vAlign w:val="center"/>
          </w:tcPr>
          <w:p w14:paraId="09D74A29"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惠普</w:t>
            </w:r>
          </w:p>
        </w:tc>
        <w:tc>
          <w:tcPr>
            <w:tcW w:w="555" w:type="pct"/>
            <w:vAlign w:val="center"/>
          </w:tcPr>
          <w:p w14:paraId="5E8D56DD"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4</w:t>
            </w:r>
          </w:p>
        </w:tc>
        <w:tc>
          <w:tcPr>
            <w:tcW w:w="801" w:type="pct"/>
            <w:vMerge/>
            <w:vAlign w:val="center"/>
          </w:tcPr>
          <w:p w14:paraId="50E61E00" w14:textId="77777777" w:rsidR="007B557C" w:rsidRPr="002B4F18" w:rsidRDefault="007B557C">
            <w:pPr>
              <w:spacing w:line="360" w:lineRule="auto"/>
              <w:jc w:val="center"/>
              <w:rPr>
                <w:rFonts w:ascii="宋体" w:hAnsi="宋体"/>
                <w:sz w:val="24"/>
                <w:szCs w:val="24"/>
              </w:rPr>
            </w:pPr>
          </w:p>
        </w:tc>
      </w:tr>
      <w:tr w:rsidR="007B557C" w:rsidRPr="002B4F18" w14:paraId="350F34BE" w14:textId="77777777">
        <w:trPr>
          <w:trHeight w:hRule="exact" w:val="284"/>
          <w:jc w:val="center"/>
        </w:trPr>
        <w:tc>
          <w:tcPr>
            <w:tcW w:w="394" w:type="pct"/>
            <w:vMerge/>
            <w:vAlign w:val="center"/>
          </w:tcPr>
          <w:p w14:paraId="45D739C7"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364B5D44" w14:textId="77777777" w:rsidR="007B557C" w:rsidRPr="002B4F18" w:rsidRDefault="007B557C">
            <w:pPr>
              <w:spacing w:line="360" w:lineRule="auto"/>
              <w:jc w:val="center"/>
              <w:rPr>
                <w:rFonts w:ascii="宋体" w:hAnsi="宋体"/>
                <w:sz w:val="24"/>
                <w:szCs w:val="24"/>
              </w:rPr>
            </w:pPr>
          </w:p>
        </w:tc>
        <w:tc>
          <w:tcPr>
            <w:tcW w:w="1506" w:type="pct"/>
            <w:vAlign w:val="center"/>
          </w:tcPr>
          <w:p w14:paraId="45C69584"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惠普A4 M252N彩色激光</w:t>
            </w:r>
          </w:p>
        </w:tc>
        <w:tc>
          <w:tcPr>
            <w:tcW w:w="713" w:type="pct"/>
            <w:vAlign w:val="center"/>
          </w:tcPr>
          <w:p w14:paraId="458FDC82"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惠普</w:t>
            </w:r>
          </w:p>
        </w:tc>
        <w:tc>
          <w:tcPr>
            <w:tcW w:w="555" w:type="pct"/>
            <w:vAlign w:val="center"/>
          </w:tcPr>
          <w:p w14:paraId="11053F50"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4</w:t>
            </w:r>
          </w:p>
        </w:tc>
        <w:tc>
          <w:tcPr>
            <w:tcW w:w="801" w:type="pct"/>
            <w:vMerge/>
            <w:vAlign w:val="center"/>
          </w:tcPr>
          <w:p w14:paraId="416BB4F9" w14:textId="77777777" w:rsidR="007B557C" w:rsidRPr="002B4F18" w:rsidRDefault="007B557C">
            <w:pPr>
              <w:spacing w:line="360" w:lineRule="auto"/>
              <w:jc w:val="center"/>
              <w:rPr>
                <w:rFonts w:ascii="宋体" w:hAnsi="宋体"/>
                <w:sz w:val="24"/>
                <w:szCs w:val="24"/>
              </w:rPr>
            </w:pPr>
          </w:p>
        </w:tc>
      </w:tr>
      <w:tr w:rsidR="007B557C" w:rsidRPr="002B4F18" w14:paraId="5933194F" w14:textId="77777777">
        <w:trPr>
          <w:trHeight w:hRule="exact" w:val="284"/>
          <w:jc w:val="center"/>
        </w:trPr>
        <w:tc>
          <w:tcPr>
            <w:tcW w:w="394" w:type="pct"/>
            <w:vMerge/>
            <w:vAlign w:val="center"/>
          </w:tcPr>
          <w:p w14:paraId="729A0C5D"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71DFC6A9" w14:textId="77777777" w:rsidR="007B557C" w:rsidRPr="002B4F18" w:rsidRDefault="007B557C">
            <w:pPr>
              <w:spacing w:line="360" w:lineRule="auto"/>
              <w:jc w:val="center"/>
              <w:rPr>
                <w:rFonts w:ascii="宋体" w:hAnsi="宋体"/>
                <w:sz w:val="24"/>
                <w:szCs w:val="24"/>
              </w:rPr>
            </w:pPr>
          </w:p>
        </w:tc>
        <w:tc>
          <w:tcPr>
            <w:tcW w:w="1506" w:type="pct"/>
            <w:vAlign w:val="center"/>
          </w:tcPr>
          <w:p w14:paraId="7BFD2F56"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惠普A4 M254DN打印机</w:t>
            </w:r>
          </w:p>
        </w:tc>
        <w:tc>
          <w:tcPr>
            <w:tcW w:w="713" w:type="pct"/>
            <w:vAlign w:val="center"/>
          </w:tcPr>
          <w:p w14:paraId="32A53FDD"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惠普</w:t>
            </w:r>
          </w:p>
        </w:tc>
        <w:tc>
          <w:tcPr>
            <w:tcW w:w="555" w:type="pct"/>
            <w:vAlign w:val="center"/>
          </w:tcPr>
          <w:p w14:paraId="27B7A972"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19</w:t>
            </w:r>
          </w:p>
        </w:tc>
        <w:tc>
          <w:tcPr>
            <w:tcW w:w="801" w:type="pct"/>
            <w:vMerge/>
            <w:vAlign w:val="center"/>
          </w:tcPr>
          <w:p w14:paraId="1B01D02A" w14:textId="77777777" w:rsidR="007B557C" w:rsidRPr="002B4F18" w:rsidRDefault="007B557C">
            <w:pPr>
              <w:spacing w:line="360" w:lineRule="auto"/>
              <w:jc w:val="center"/>
              <w:rPr>
                <w:rFonts w:ascii="宋体" w:hAnsi="宋体"/>
                <w:sz w:val="24"/>
                <w:szCs w:val="24"/>
              </w:rPr>
            </w:pPr>
          </w:p>
        </w:tc>
      </w:tr>
      <w:tr w:rsidR="007B557C" w:rsidRPr="002B4F18" w14:paraId="61203C27" w14:textId="77777777">
        <w:trPr>
          <w:trHeight w:hRule="exact" w:val="284"/>
          <w:jc w:val="center"/>
        </w:trPr>
        <w:tc>
          <w:tcPr>
            <w:tcW w:w="394" w:type="pct"/>
            <w:vMerge/>
            <w:vAlign w:val="center"/>
          </w:tcPr>
          <w:p w14:paraId="7698D450"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081059FE" w14:textId="77777777" w:rsidR="007B557C" w:rsidRPr="002B4F18" w:rsidRDefault="007B557C">
            <w:pPr>
              <w:spacing w:line="360" w:lineRule="auto"/>
              <w:jc w:val="center"/>
              <w:rPr>
                <w:rFonts w:ascii="宋体" w:hAnsi="宋体"/>
                <w:sz w:val="24"/>
                <w:szCs w:val="24"/>
              </w:rPr>
            </w:pPr>
          </w:p>
        </w:tc>
        <w:tc>
          <w:tcPr>
            <w:tcW w:w="1506" w:type="pct"/>
            <w:vAlign w:val="center"/>
          </w:tcPr>
          <w:p w14:paraId="4096FB88"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惠普A4 M280NW打印机</w:t>
            </w:r>
          </w:p>
        </w:tc>
        <w:tc>
          <w:tcPr>
            <w:tcW w:w="713" w:type="pct"/>
            <w:vAlign w:val="center"/>
          </w:tcPr>
          <w:p w14:paraId="6B08B001"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惠普</w:t>
            </w:r>
          </w:p>
        </w:tc>
        <w:tc>
          <w:tcPr>
            <w:tcW w:w="555" w:type="pct"/>
            <w:vAlign w:val="center"/>
          </w:tcPr>
          <w:p w14:paraId="22FA9511"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18</w:t>
            </w:r>
          </w:p>
        </w:tc>
        <w:tc>
          <w:tcPr>
            <w:tcW w:w="801" w:type="pct"/>
            <w:vMerge/>
            <w:vAlign w:val="center"/>
          </w:tcPr>
          <w:p w14:paraId="68FDCA0C" w14:textId="77777777" w:rsidR="007B557C" w:rsidRPr="002B4F18" w:rsidRDefault="007B557C">
            <w:pPr>
              <w:spacing w:line="360" w:lineRule="auto"/>
              <w:jc w:val="center"/>
              <w:rPr>
                <w:rFonts w:ascii="宋体" w:hAnsi="宋体"/>
                <w:sz w:val="24"/>
                <w:szCs w:val="24"/>
              </w:rPr>
            </w:pPr>
          </w:p>
        </w:tc>
      </w:tr>
      <w:tr w:rsidR="007B557C" w:rsidRPr="002B4F18" w14:paraId="2605AFFA" w14:textId="77777777">
        <w:trPr>
          <w:trHeight w:hRule="exact" w:val="284"/>
          <w:jc w:val="center"/>
        </w:trPr>
        <w:tc>
          <w:tcPr>
            <w:tcW w:w="394" w:type="pct"/>
            <w:vMerge/>
            <w:vAlign w:val="center"/>
          </w:tcPr>
          <w:p w14:paraId="58B1C1B7"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611C6DC5" w14:textId="77777777" w:rsidR="007B557C" w:rsidRPr="002B4F18" w:rsidRDefault="007B557C">
            <w:pPr>
              <w:spacing w:line="360" w:lineRule="auto"/>
              <w:jc w:val="center"/>
              <w:rPr>
                <w:rFonts w:ascii="宋体" w:hAnsi="宋体"/>
                <w:sz w:val="24"/>
                <w:szCs w:val="24"/>
              </w:rPr>
            </w:pPr>
          </w:p>
        </w:tc>
        <w:tc>
          <w:tcPr>
            <w:tcW w:w="1506" w:type="pct"/>
            <w:vAlign w:val="center"/>
          </w:tcPr>
          <w:p w14:paraId="4DDF053E"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OKI C844DNL彩色激光打印机</w:t>
            </w:r>
          </w:p>
        </w:tc>
        <w:tc>
          <w:tcPr>
            <w:tcW w:w="713" w:type="pct"/>
            <w:vAlign w:val="center"/>
          </w:tcPr>
          <w:p w14:paraId="23EB3A62"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OKI</w:t>
            </w:r>
          </w:p>
        </w:tc>
        <w:tc>
          <w:tcPr>
            <w:tcW w:w="555" w:type="pct"/>
            <w:vAlign w:val="center"/>
          </w:tcPr>
          <w:p w14:paraId="5FDDE45B"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1</w:t>
            </w:r>
          </w:p>
        </w:tc>
        <w:tc>
          <w:tcPr>
            <w:tcW w:w="801" w:type="pct"/>
            <w:vMerge/>
            <w:vAlign w:val="center"/>
          </w:tcPr>
          <w:p w14:paraId="73B67CCA" w14:textId="77777777" w:rsidR="007B557C" w:rsidRPr="002B4F18" w:rsidRDefault="007B557C">
            <w:pPr>
              <w:spacing w:line="360" w:lineRule="auto"/>
              <w:jc w:val="center"/>
              <w:rPr>
                <w:rFonts w:ascii="宋体" w:hAnsi="宋体"/>
                <w:sz w:val="24"/>
                <w:szCs w:val="24"/>
              </w:rPr>
            </w:pPr>
          </w:p>
        </w:tc>
      </w:tr>
      <w:tr w:rsidR="007B557C" w:rsidRPr="002B4F18" w14:paraId="32957D5F" w14:textId="77777777">
        <w:trPr>
          <w:trHeight w:hRule="exact" w:val="284"/>
          <w:jc w:val="center"/>
        </w:trPr>
        <w:tc>
          <w:tcPr>
            <w:tcW w:w="394" w:type="pct"/>
            <w:vMerge/>
            <w:vAlign w:val="center"/>
          </w:tcPr>
          <w:p w14:paraId="1A70A4C2"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1E4AC577" w14:textId="77777777" w:rsidR="007B557C" w:rsidRPr="002B4F18" w:rsidRDefault="007B557C">
            <w:pPr>
              <w:spacing w:line="360" w:lineRule="auto"/>
              <w:jc w:val="center"/>
              <w:rPr>
                <w:rFonts w:ascii="宋体" w:hAnsi="宋体"/>
                <w:sz w:val="24"/>
                <w:szCs w:val="24"/>
              </w:rPr>
            </w:pPr>
          </w:p>
        </w:tc>
        <w:tc>
          <w:tcPr>
            <w:tcW w:w="1506" w:type="pct"/>
            <w:vAlign w:val="center"/>
          </w:tcPr>
          <w:p w14:paraId="1E621FD8"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佳能A4LBP激光打印机</w:t>
            </w:r>
          </w:p>
        </w:tc>
        <w:tc>
          <w:tcPr>
            <w:tcW w:w="713" w:type="pct"/>
            <w:vAlign w:val="center"/>
          </w:tcPr>
          <w:p w14:paraId="4ADA1B97"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佳能</w:t>
            </w:r>
          </w:p>
        </w:tc>
        <w:tc>
          <w:tcPr>
            <w:tcW w:w="555" w:type="pct"/>
            <w:vAlign w:val="center"/>
          </w:tcPr>
          <w:p w14:paraId="39C05EFE"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4</w:t>
            </w:r>
          </w:p>
        </w:tc>
        <w:tc>
          <w:tcPr>
            <w:tcW w:w="801" w:type="pct"/>
            <w:vMerge/>
            <w:vAlign w:val="center"/>
          </w:tcPr>
          <w:p w14:paraId="6050EC63" w14:textId="77777777" w:rsidR="007B557C" w:rsidRPr="002B4F18" w:rsidRDefault="007B557C">
            <w:pPr>
              <w:spacing w:line="360" w:lineRule="auto"/>
              <w:jc w:val="center"/>
              <w:rPr>
                <w:rFonts w:ascii="宋体" w:hAnsi="宋体"/>
                <w:sz w:val="24"/>
                <w:szCs w:val="24"/>
              </w:rPr>
            </w:pPr>
          </w:p>
        </w:tc>
      </w:tr>
      <w:tr w:rsidR="007B557C" w:rsidRPr="002B4F18" w14:paraId="312BE136" w14:textId="77777777">
        <w:trPr>
          <w:trHeight w:hRule="exact" w:val="284"/>
          <w:jc w:val="center"/>
        </w:trPr>
        <w:tc>
          <w:tcPr>
            <w:tcW w:w="394" w:type="pct"/>
            <w:vMerge/>
            <w:vAlign w:val="center"/>
          </w:tcPr>
          <w:p w14:paraId="6E5BA352"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15B5893F" w14:textId="77777777" w:rsidR="007B557C" w:rsidRPr="002B4F18" w:rsidRDefault="007B557C">
            <w:pPr>
              <w:spacing w:line="360" w:lineRule="auto"/>
              <w:jc w:val="center"/>
              <w:rPr>
                <w:rFonts w:ascii="宋体" w:hAnsi="宋体"/>
                <w:sz w:val="24"/>
                <w:szCs w:val="24"/>
              </w:rPr>
            </w:pPr>
          </w:p>
        </w:tc>
        <w:tc>
          <w:tcPr>
            <w:tcW w:w="1506" w:type="pct"/>
            <w:vAlign w:val="center"/>
          </w:tcPr>
          <w:p w14:paraId="4F90D684"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理光MC2001复印机</w:t>
            </w:r>
          </w:p>
        </w:tc>
        <w:tc>
          <w:tcPr>
            <w:tcW w:w="713" w:type="pct"/>
            <w:vAlign w:val="center"/>
          </w:tcPr>
          <w:p w14:paraId="13F96FA0"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理光</w:t>
            </w:r>
          </w:p>
        </w:tc>
        <w:tc>
          <w:tcPr>
            <w:tcW w:w="555" w:type="pct"/>
            <w:vAlign w:val="center"/>
          </w:tcPr>
          <w:p w14:paraId="67F0FF60"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1</w:t>
            </w:r>
          </w:p>
        </w:tc>
        <w:tc>
          <w:tcPr>
            <w:tcW w:w="801" w:type="pct"/>
            <w:vMerge/>
            <w:vAlign w:val="center"/>
          </w:tcPr>
          <w:p w14:paraId="5F1E2DC6" w14:textId="77777777" w:rsidR="007B557C" w:rsidRPr="002B4F18" w:rsidRDefault="007B557C">
            <w:pPr>
              <w:spacing w:line="360" w:lineRule="auto"/>
              <w:jc w:val="center"/>
              <w:rPr>
                <w:rFonts w:ascii="宋体" w:hAnsi="宋体"/>
                <w:sz w:val="24"/>
                <w:szCs w:val="24"/>
              </w:rPr>
            </w:pPr>
          </w:p>
        </w:tc>
      </w:tr>
      <w:tr w:rsidR="007B557C" w:rsidRPr="002B4F18" w14:paraId="29933205" w14:textId="77777777">
        <w:trPr>
          <w:trHeight w:hRule="exact" w:val="284"/>
          <w:jc w:val="center"/>
        </w:trPr>
        <w:tc>
          <w:tcPr>
            <w:tcW w:w="394" w:type="pct"/>
            <w:vMerge/>
            <w:vAlign w:val="center"/>
          </w:tcPr>
          <w:p w14:paraId="2BDA1058"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1948F7F8" w14:textId="77777777" w:rsidR="007B557C" w:rsidRPr="002B4F18" w:rsidRDefault="007B557C">
            <w:pPr>
              <w:spacing w:line="360" w:lineRule="auto"/>
              <w:jc w:val="center"/>
              <w:rPr>
                <w:rFonts w:ascii="宋体" w:hAnsi="宋体"/>
                <w:sz w:val="24"/>
                <w:szCs w:val="24"/>
              </w:rPr>
            </w:pPr>
          </w:p>
        </w:tc>
        <w:tc>
          <w:tcPr>
            <w:tcW w:w="1506" w:type="pct"/>
            <w:vAlign w:val="center"/>
          </w:tcPr>
          <w:p w14:paraId="53554387"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理光MP C2011复印机</w:t>
            </w:r>
          </w:p>
        </w:tc>
        <w:tc>
          <w:tcPr>
            <w:tcW w:w="713" w:type="pct"/>
            <w:vAlign w:val="center"/>
          </w:tcPr>
          <w:p w14:paraId="1FBBE326"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理光</w:t>
            </w:r>
          </w:p>
        </w:tc>
        <w:tc>
          <w:tcPr>
            <w:tcW w:w="555" w:type="pct"/>
            <w:vAlign w:val="center"/>
          </w:tcPr>
          <w:p w14:paraId="2AF447E2"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3</w:t>
            </w:r>
          </w:p>
        </w:tc>
        <w:tc>
          <w:tcPr>
            <w:tcW w:w="801" w:type="pct"/>
            <w:vMerge/>
            <w:vAlign w:val="center"/>
          </w:tcPr>
          <w:p w14:paraId="66728C77" w14:textId="77777777" w:rsidR="007B557C" w:rsidRPr="002B4F18" w:rsidRDefault="007B557C">
            <w:pPr>
              <w:spacing w:line="360" w:lineRule="auto"/>
              <w:jc w:val="center"/>
              <w:rPr>
                <w:rFonts w:ascii="宋体" w:hAnsi="宋体"/>
                <w:sz w:val="24"/>
                <w:szCs w:val="24"/>
              </w:rPr>
            </w:pPr>
          </w:p>
        </w:tc>
      </w:tr>
      <w:tr w:rsidR="007B557C" w:rsidRPr="002B4F18" w14:paraId="33358696" w14:textId="77777777">
        <w:trPr>
          <w:trHeight w:hRule="exact" w:val="284"/>
          <w:jc w:val="center"/>
        </w:trPr>
        <w:tc>
          <w:tcPr>
            <w:tcW w:w="394" w:type="pct"/>
            <w:vMerge/>
            <w:vAlign w:val="center"/>
          </w:tcPr>
          <w:p w14:paraId="2CE57297"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1727B226" w14:textId="77777777" w:rsidR="007B557C" w:rsidRPr="002B4F18" w:rsidRDefault="007B557C">
            <w:pPr>
              <w:spacing w:line="360" w:lineRule="auto"/>
              <w:jc w:val="center"/>
              <w:rPr>
                <w:rFonts w:ascii="宋体" w:hAnsi="宋体"/>
                <w:sz w:val="24"/>
                <w:szCs w:val="24"/>
              </w:rPr>
            </w:pPr>
          </w:p>
        </w:tc>
        <w:tc>
          <w:tcPr>
            <w:tcW w:w="1506" w:type="pct"/>
            <w:vAlign w:val="center"/>
          </w:tcPr>
          <w:p w14:paraId="7BDBE4AC"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理光MC2501复印机</w:t>
            </w:r>
          </w:p>
        </w:tc>
        <w:tc>
          <w:tcPr>
            <w:tcW w:w="713" w:type="pct"/>
            <w:vAlign w:val="center"/>
          </w:tcPr>
          <w:p w14:paraId="5805EAD2"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理光</w:t>
            </w:r>
          </w:p>
        </w:tc>
        <w:tc>
          <w:tcPr>
            <w:tcW w:w="555" w:type="pct"/>
            <w:vAlign w:val="center"/>
          </w:tcPr>
          <w:p w14:paraId="5AC1F5A8"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3</w:t>
            </w:r>
          </w:p>
        </w:tc>
        <w:tc>
          <w:tcPr>
            <w:tcW w:w="801" w:type="pct"/>
            <w:vMerge/>
            <w:vAlign w:val="center"/>
          </w:tcPr>
          <w:p w14:paraId="4E984E73" w14:textId="77777777" w:rsidR="007B557C" w:rsidRPr="002B4F18" w:rsidRDefault="007B557C">
            <w:pPr>
              <w:spacing w:line="360" w:lineRule="auto"/>
              <w:jc w:val="center"/>
              <w:rPr>
                <w:rFonts w:ascii="宋体" w:hAnsi="宋体"/>
                <w:sz w:val="24"/>
                <w:szCs w:val="24"/>
              </w:rPr>
            </w:pPr>
          </w:p>
        </w:tc>
      </w:tr>
      <w:tr w:rsidR="007B557C" w:rsidRPr="002B4F18" w14:paraId="4F4541FB" w14:textId="77777777">
        <w:trPr>
          <w:trHeight w:hRule="exact" w:val="284"/>
          <w:jc w:val="center"/>
        </w:trPr>
        <w:tc>
          <w:tcPr>
            <w:tcW w:w="394" w:type="pct"/>
            <w:vMerge/>
            <w:vAlign w:val="center"/>
          </w:tcPr>
          <w:p w14:paraId="2FD17991"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4E102525" w14:textId="77777777" w:rsidR="007B557C" w:rsidRPr="002B4F18" w:rsidRDefault="007B557C">
            <w:pPr>
              <w:spacing w:line="360" w:lineRule="auto"/>
              <w:jc w:val="center"/>
              <w:rPr>
                <w:rFonts w:ascii="宋体" w:hAnsi="宋体"/>
                <w:sz w:val="24"/>
                <w:szCs w:val="24"/>
              </w:rPr>
            </w:pPr>
          </w:p>
        </w:tc>
        <w:tc>
          <w:tcPr>
            <w:tcW w:w="1506" w:type="pct"/>
            <w:vAlign w:val="center"/>
          </w:tcPr>
          <w:p w14:paraId="32AC74A5"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理光IMC4500复印机</w:t>
            </w:r>
          </w:p>
        </w:tc>
        <w:tc>
          <w:tcPr>
            <w:tcW w:w="713" w:type="pct"/>
            <w:vAlign w:val="center"/>
          </w:tcPr>
          <w:p w14:paraId="6C413B1A"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理光</w:t>
            </w:r>
          </w:p>
        </w:tc>
        <w:tc>
          <w:tcPr>
            <w:tcW w:w="555" w:type="pct"/>
            <w:vAlign w:val="center"/>
          </w:tcPr>
          <w:p w14:paraId="4BBE1B1E"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2</w:t>
            </w:r>
          </w:p>
        </w:tc>
        <w:tc>
          <w:tcPr>
            <w:tcW w:w="801" w:type="pct"/>
            <w:vMerge/>
            <w:vAlign w:val="center"/>
          </w:tcPr>
          <w:p w14:paraId="7A7FB14F" w14:textId="77777777" w:rsidR="007B557C" w:rsidRPr="002B4F18" w:rsidRDefault="007B557C">
            <w:pPr>
              <w:spacing w:line="360" w:lineRule="auto"/>
              <w:jc w:val="center"/>
              <w:rPr>
                <w:rFonts w:ascii="宋体" w:hAnsi="宋体"/>
                <w:sz w:val="24"/>
                <w:szCs w:val="24"/>
              </w:rPr>
            </w:pPr>
          </w:p>
        </w:tc>
      </w:tr>
      <w:tr w:rsidR="007B557C" w:rsidRPr="002B4F18" w14:paraId="35223A46" w14:textId="77777777">
        <w:trPr>
          <w:trHeight w:hRule="exact" w:val="284"/>
          <w:jc w:val="center"/>
        </w:trPr>
        <w:tc>
          <w:tcPr>
            <w:tcW w:w="394" w:type="pct"/>
            <w:vMerge/>
            <w:vAlign w:val="center"/>
          </w:tcPr>
          <w:p w14:paraId="735C3AC2"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6A0027FE" w14:textId="77777777" w:rsidR="007B557C" w:rsidRPr="002B4F18" w:rsidRDefault="007B557C">
            <w:pPr>
              <w:spacing w:line="360" w:lineRule="auto"/>
              <w:jc w:val="center"/>
              <w:rPr>
                <w:rFonts w:ascii="宋体" w:hAnsi="宋体"/>
                <w:sz w:val="24"/>
                <w:szCs w:val="24"/>
              </w:rPr>
            </w:pPr>
          </w:p>
        </w:tc>
        <w:tc>
          <w:tcPr>
            <w:tcW w:w="1506" w:type="pct"/>
            <w:vAlign w:val="center"/>
          </w:tcPr>
          <w:p w14:paraId="334DC78C"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理光IMC2000复印机</w:t>
            </w:r>
          </w:p>
        </w:tc>
        <w:tc>
          <w:tcPr>
            <w:tcW w:w="713" w:type="pct"/>
            <w:vAlign w:val="center"/>
          </w:tcPr>
          <w:p w14:paraId="28A22C1D"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理光</w:t>
            </w:r>
          </w:p>
        </w:tc>
        <w:tc>
          <w:tcPr>
            <w:tcW w:w="555" w:type="pct"/>
            <w:vAlign w:val="center"/>
          </w:tcPr>
          <w:p w14:paraId="31E12AE0"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1</w:t>
            </w:r>
          </w:p>
        </w:tc>
        <w:tc>
          <w:tcPr>
            <w:tcW w:w="801" w:type="pct"/>
            <w:vMerge/>
            <w:vAlign w:val="center"/>
          </w:tcPr>
          <w:p w14:paraId="40B1EAD3" w14:textId="77777777" w:rsidR="007B557C" w:rsidRPr="002B4F18" w:rsidRDefault="007B557C">
            <w:pPr>
              <w:spacing w:line="360" w:lineRule="auto"/>
              <w:jc w:val="center"/>
              <w:rPr>
                <w:rFonts w:ascii="宋体" w:hAnsi="宋体"/>
                <w:sz w:val="24"/>
                <w:szCs w:val="24"/>
              </w:rPr>
            </w:pPr>
          </w:p>
        </w:tc>
      </w:tr>
      <w:tr w:rsidR="007B557C" w:rsidRPr="002B4F18" w14:paraId="4897FEB7" w14:textId="77777777">
        <w:trPr>
          <w:trHeight w:hRule="exact" w:val="284"/>
          <w:jc w:val="center"/>
        </w:trPr>
        <w:tc>
          <w:tcPr>
            <w:tcW w:w="394" w:type="pct"/>
            <w:vMerge/>
            <w:vAlign w:val="center"/>
          </w:tcPr>
          <w:p w14:paraId="7053B381"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076FD382" w14:textId="77777777" w:rsidR="007B557C" w:rsidRPr="002B4F18" w:rsidRDefault="007B557C">
            <w:pPr>
              <w:spacing w:line="360" w:lineRule="auto"/>
              <w:jc w:val="center"/>
              <w:rPr>
                <w:rFonts w:ascii="宋体" w:hAnsi="宋体"/>
                <w:sz w:val="24"/>
                <w:szCs w:val="24"/>
              </w:rPr>
            </w:pPr>
          </w:p>
        </w:tc>
        <w:tc>
          <w:tcPr>
            <w:tcW w:w="1506" w:type="pct"/>
            <w:vAlign w:val="center"/>
          </w:tcPr>
          <w:p w14:paraId="32CC127B"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东芝2303黑白复印机</w:t>
            </w:r>
          </w:p>
        </w:tc>
        <w:tc>
          <w:tcPr>
            <w:tcW w:w="713" w:type="pct"/>
            <w:vAlign w:val="center"/>
          </w:tcPr>
          <w:p w14:paraId="5A3DB502"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东芝</w:t>
            </w:r>
          </w:p>
        </w:tc>
        <w:tc>
          <w:tcPr>
            <w:tcW w:w="555" w:type="pct"/>
            <w:vAlign w:val="center"/>
          </w:tcPr>
          <w:p w14:paraId="513CD0EF"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2</w:t>
            </w:r>
          </w:p>
        </w:tc>
        <w:tc>
          <w:tcPr>
            <w:tcW w:w="801" w:type="pct"/>
            <w:vMerge/>
            <w:vAlign w:val="center"/>
          </w:tcPr>
          <w:p w14:paraId="51A49868" w14:textId="77777777" w:rsidR="007B557C" w:rsidRPr="002B4F18" w:rsidRDefault="007B557C">
            <w:pPr>
              <w:spacing w:line="360" w:lineRule="auto"/>
              <w:jc w:val="center"/>
              <w:rPr>
                <w:rFonts w:ascii="宋体" w:hAnsi="宋体"/>
                <w:sz w:val="24"/>
                <w:szCs w:val="24"/>
              </w:rPr>
            </w:pPr>
          </w:p>
        </w:tc>
      </w:tr>
      <w:tr w:rsidR="007B557C" w:rsidRPr="002B4F18" w14:paraId="3F95A0A8" w14:textId="77777777">
        <w:trPr>
          <w:trHeight w:hRule="exact" w:val="284"/>
          <w:jc w:val="center"/>
        </w:trPr>
        <w:tc>
          <w:tcPr>
            <w:tcW w:w="394" w:type="pct"/>
            <w:vMerge/>
            <w:vAlign w:val="center"/>
          </w:tcPr>
          <w:p w14:paraId="4755BB6F"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48347EF2" w14:textId="77777777" w:rsidR="007B557C" w:rsidRPr="002B4F18" w:rsidRDefault="007B557C">
            <w:pPr>
              <w:spacing w:line="360" w:lineRule="auto"/>
              <w:jc w:val="center"/>
              <w:rPr>
                <w:rFonts w:ascii="宋体" w:hAnsi="宋体"/>
                <w:sz w:val="24"/>
                <w:szCs w:val="24"/>
              </w:rPr>
            </w:pPr>
          </w:p>
        </w:tc>
        <w:tc>
          <w:tcPr>
            <w:tcW w:w="1506" w:type="pct"/>
            <w:vAlign w:val="center"/>
          </w:tcPr>
          <w:p w14:paraId="01467D40"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爱普生LQ系列针式打印机</w:t>
            </w:r>
          </w:p>
        </w:tc>
        <w:tc>
          <w:tcPr>
            <w:tcW w:w="713" w:type="pct"/>
            <w:vAlign w:val="center"/>
          </w:tcPr>
          <w:p w14:paraId="4E0E4E43"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爱普生</w:t>
            </w:r>
          </w:p>
        </w:tc>
        <w:tc>
          <w:tcPr>
            <w:tcW w:w="555" w:type="pct"/>
            <w:vAlign w:val="center"/>
          </w:tcPr>
          <w:p w14:paraId="53098954"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6</w:t>
            </w:r>
          </w:p>
        </w:tc>
        <w:tc>
          <w:tcPr>
            <w:tcW w:w="801" w:type="pct"/>
            <w:vMerge/>
            <w:vAlign w:val="center"/>
          </w:tcPr>
          <w:p w14:paraId="01749D57" w14:textId="77777777" w:rsidR="007B557C" w:rsidRPr="002B4F18" w:rsidRDefault="007B557C">
            <w:pPr>
              <w:spacing w:line="360" w:lineRule="auto"/>
              <w:jc w:val="center"/>
              <w:rPr>
                <w:rFonts w:ascii="宋体" w:hAnsi="宋体"/>
                <w:sz w:val="24"/>
                <w:szCs w:val="24"/>
              </w:rPr>
            </w:pPr>
          </w:p>
        </w:tc>
      </w:tr>
      <w:tr w:rsidR="007B557C" w:rsidRPr="002B4F18" w14:paraId="27594933" w14:textId="77777777">
        <w:trPr>
          <w:trHeight w:hRule="exact" w:val="284"/>
          <w:jc w:val="center"/>
        </w:trPr>
        <w:tc>
          <w:tcPr>
            <w:tcW w:w="394" w:type="pct"/>
            <w:vMerge/>
            <w:vAlign w:val="center"/>
          </w:tcPr>
          <w:p w14:paraId="75286D58"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1546B899" w14:textId="77777777" w:rsidR="007B557C" w:rsidRPr="002B4F18" w:rsidRDefault="007B557C">
            <w:pPr>
              <w:spacing w:line="360" w:lineRule="auto"/>
              <w:jc w:val="center"/>
              <w:rPr>
                <w:rFonts w:ascii="宋体" w:hAnsi="宋体"/>
                <w:sz w:val="24"/>
                <w:szCs w:val="24"/>
              </w:rPr>
            </w:pPr>
          </w:p>
        </w:tc>
        <w:tc>
          <w:tcPr>
            <w:tcW w:w="1506" w:type="pct"/>
            <w:vAlign w:val="center"/>
          </w:tcPr>
          <w:p w14:paraId="300704B9"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斑马证卡打印机</w:t>
            </w:r>
          </w:p>
        </w:tc>
        <w:tc>
          <w:tcPr>
            <w:tcW w:w="713" w:type="pct"/>
            <w:vAlign w:val="center"/>
          </w:tcPr>
          <w:p w14:paraId="6E7C8BAC"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斑马</w:t>
            </w:r>
          </w:p>
        </w:tc>
        <w:tc>
          <w:tcPr>
            <w:tcW w:w="555" w:type="pct"/>
            <w:vAlign w:val="center"/>
          </w:tcPr>
          <w:p w14:paraId="13AA5325"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2</w:t>
            </w:r>
          </w:p>
        </w:tc>
        <w:tc>
          <w:tcPr>
            <w:tcW w:w="801" w:type="pct"/>
            <w:vMerge/>
            <w:vAlign w:val="center"/>
          </w:tcPr>
          <w:p w14:paraId="0BAE77A9" w14:textId="77777777" w:rsidR="007B557C" w:rsidRPr="002B4F18" w:rsidRDefault="007B557C">
            <w:pPr>
              <w:spacing w:line="360" w:lineRule="auto"/>
              <w:jc w:val="center"/>
              <w:rPr>
                <w:rFonts w:ascii="宋体" w:hAnsi="宋体"/>
                <w:sz w:val="24"/>
                <w:szCs w:val="24"/>
              </w:rPr>
            </w:pPr>
          </w:p>
        </w:tc>
      </w:tr>
      <w:tr w:rsidR="007B557C" w:rsidRPr="002B4F18" w14:paraId="10031EEC" w14:textId="77777777">
        <w:trPr>
          <w:trHeight w:hRule="exact" w:val="284"/>
          <w:jc w:val="center"/>
        </w:trPr>
        <w:tc>
          <w:tcPr>
            <w:tcW w:w="394" w:type="pct"/>
            <w:vMerge/>
            <w:vAlign w:val="center"/>
          </w:tcPr>
          <w:p w14:paraId="6BACCF9E"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065F7B62" w14:textId="77777777" w:rsidR="007B557C" w:rsidRPr="002B4F18" w:rsidRDefault="007B557C">
            <w:pPr>
              <w:spacing w:line="360" w:lineRule="auto"/>
              <w:jc w:val="center"/>
              <w:rPr>
                <w:rFonts w:ascii="宋体" w:hAnsi="宋体"/>
                <w:sz w:val="24"/>
                <w:szCs w:val="24"/>
              </w:rPr>
            </w:pPr>
          </w:p>
        </w:tc>
        <w:tc>
          <w:tcPr>
            <w:tcW w:w="1506" w:type="pct"/>
            <w:vAlign w:val="center"/>
          </w:tcPr>
          <w:p w14:paraId="47C4B8E0"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富士施乐A4激光打印机</w:t>
            </w:r>
          </w:p>
        </w:tc>
        <w:tc>
          <w:tcPr>
            <w:tcW w:w="713" w:type="pct"/>
            <w:vAlign w:val="center"/>
          </w:tcPr>
          <w:p w14:paraId="1372BC8D"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富士施乐</w:t>
            </w:r>
          </w:p>
        </w:tc>
        <w:tc>
          <w:tcPr>
            <w:tcW w:w="555" w:type="pct"/>
            <w:vAlign w:val="center"/>
          </w:tcPr>
          <w:p w14:paraId="5759BD7B"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2</w:t>
            </w:r>
          </w:p>
        </w:tc>
        <w:tc>
          <w:tcPr>
            <w:tcW w:w="801" w:type="pct"/>
            <w:vMerge/>
            <w:vAlign w:val="center"/>
          </w:tcPr>
          <w:p w14:paraId="5084B62F" w14:textId="77777777" w:rsidR="007B557C" w:rsidRPr="002B4F18" w:rsidRDefault="007B557C">
            <w:pPr>
              <w:spacing w:line="360" w:lineRule="auto"/>
              <w:jc w:val="center"/>
              <w:rPr>
                <w:rFonts w:ascii="宋体" w:hAnsi="宋体"/>
                <w:sz w:val="24"/>
                <w:szCs w:val="24"/>
              </w:rPr>
            </w:pPr>
          </w:p>
        </w:tc>
      </w:tr>
      <w:tr w:rsidR="007B557C" w:rsidRPr="002B4F18" w14:paraId="2AE995C2" w14:textId="77777777">
        <w:trPr>
          <w:trHeight w:hRule="exact" w:val="284"/>
          <w:jc w:val="center"/>
        </w:trPr>
        <w:tc>
          <w:tcPr>
            <w:tcW w:w="394" w:type="pct"/>
            <w:vMerge/>
            <w:vAlign w:val="center"/>
          </w:tcPr>
          <w:p w14:paraId="399A87AA"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5A37EBDD" w14:textId="77777777" w:rsidR="007B557C" w:rsidRPr="002B4F18" w:rsidRDefault="007B557C">
            <w:pPr>
              <w:spacing w:line="360" w:lineRule="auto"/>
              <w:jc w:val="center"/>
              <w:rPr>
                <w:rFonts w:ascii="宋体" w:hAnsi="宋体"/>
                <w:sz w:val="24"/>
                <w:szCs w:val="24"/>
              </w:rPr>
            </w:pPr>
          </w:p>
        </w:tc>
        <w:tc>
          <w:tcPr>
            <w:tcW w:w="1506" w:type="pct"/>
            <w:vAlign w:val="center"/>
          </w:tcPr>
          <w:p w14:paraId="6034FABD"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富士施乐A3激光打印机</w:t>
            </w:r>
          </w:p>
        </w:tc>
        <w:tc>
          <w:tcPr>
            <w:tcW w:w="713" w:type="pct"/>
            <w:vAlign w:val="center"/>
          </w:tcPr>
          <w:p w14:paraId="479BEDE2"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富士施乐</w:t>
            </w:r>
          </w:p>
        </w:tc>
        <w:tc>
          <w:tcPr>
            <w:tcW w:w="555" w:type="pct"/>
            <w:vAlign w:val="center"/>
          </w:tcPr>
          <w:p w14:paraId="2F78E662"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3</w:t>
            </w:r>
          </w:p>
        </w:tc>
        <w:tc>
          <w:tcPr>
            <w:tcW w:w="801" w:type="pct"/>
            <w:vMerge/>
            <w:vAlign w:val="center"/>
          </w:tcPr>
          <w:p w14:paraId="6E50175A" w14:textId="77777777" w:rsidR="007B557C" w:rsidRPr="002B4F18" w:rsidRDefault="007B557C">
            <w:pPr>
              <w:spacing w:line="360" w:lineRule="auto"/>
              <w:jc w:val="center"/>
              <w:rPr>
                <w:rFonts w:ascii="宋体" w:hAnsi="宋体"/>
                <w:sz w:val="24"/>
                <w:szCs w:val="24"/>
              </w:rPr>
            </w:pPr>
          </w:p>
        </w:tc>
      </w:tr>
      <w:tr w:rsidR="007B557C" w:rsidRPr="002B4F18" w14:paraId="78B9B24A" w14:textId="77777777">
        <w:trPr>
          <w:trHeight w:hRule="exact" w:val="284"/>
          <w:jc w:val="center"/>
        </w:trPr>
        <w:tc>
          <w:tcPr>
            <w:tcW w:w="394" w:type="pct"/>
            <w:vMerge/>
            <w:vAlign w:val="center"/>
          </w:tcPr>
          <w:p w14:paraId="450D7AE6"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013E8F97" w14:textId="77777777" w:rsidR="007B557C" w:rsidRPr="002B4F18" w:rsidRDefault="007B557C">
            <w:pPr>
              <w:spacing w:line="360" w:lineRule="auto"/>
              <w:jc w:val="center"/>
              <w:rPr>
                <w:rFonts w:ascii="宋体" w:hAnsi="宋体"/>
                <w:sz w:val="24"/>
                <w:szCs w:val="24"/>
              </w:rPr>
            </w:pPr>
          </w:p>
        </w:tc>
        <w:tc>
          <w:tcPr>
            <w:tcW w:w="1506" w:type="pct"/>
            <w:vAlign w:val="center"/>
          </w:tcPr>
          <w:p w14:paraId="7805F870"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富士施乐A4彩色激光</w:t>
            </w:r>
          </w:p>
        </w:tc>
        <w:tc>
          <w:tcPr>
            <w:tcW w:w="713" w:type="pct"/>
            <w:vAlign w:val="center"/>
          </w:tcPr>
          <w:p w14:paraId="77C6A812"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富士施乐</w:t>
            </w:r>
          </w:p>
        </w:tc>
        <w:tc>
          <w:tcPr>
            <w:tcW w:w="555" w:type="pct"/>
            <w:vAlign w:val="center"/>
          </w:tcPr>
          <w:p w14:paraId="240103A8"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2</w:t>
            </w:r>
          </w:p>
        </w:tc>
        <w:tc>
          <w:tcPr>
            <w:tcW w:w="801" w:type="pct"/>
            <w:vMerge/>
            <w:vAlign w:val="center"/>
          </w:tcPr>
          <w:p w14:paraId="597017C8" w14:textId="77777777" w:rsidR="007B557C" w:rsidRPr="002B4F18" w:rsidRDefault="007B557C">
            <w:pPr>
              <w:spacing w:line="360" w:lineRule="auto"/>
              <w:jc w:val="center"/>
              <w:rPr>
                <w:rFonts w:ascii="宋体" w:hAnsi="宋体"/>
                <w:sz w:val="24"/>
                <w:szCs w:val="24"/>
              </w:rPr>
            </w:pPr>
          </w:p>
        </w:tc>
      </w:tr>
      <w:tr w:rsidR="007B557C" w:rsidRPr="002B4F18" w14:paraId="6B571A2F" w14:textId="77777777">
        <w:trPr>
          <w:trHeight w:hRule="exact" w:val="284"/>
          <w:jc w:val="center"/>
        </w:trPr>
        <w:tc>
          <w:tcPr>
            <w:tcW w:w="394" w:type="pct"/>
            <w:vMerge/>
            <w:vAlign w:val="center"/>
          </w:tcPr>
          <w:p w14:paraId="15CE0702"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43A9CA6A" w14:textId="77777777" w:rsidR="007B557C" w:rsidRPr="002B4F18" w:rsidRDefault="007B557C">
            <w:pPr>
              <w:spacing w:line="360" w:lineRule="auto"/>
              <w:jc w:val="center"/>
              <w:rPr>
                <w:rFonts w:ascii="宋体" w:hAnsi="宋体"/>
                <w:sz w:val="24"/>
                <w:szCs w:val="24"/>
              </w:rPr>
            </w:pPr>
          </w:p>
        </w:tc>
        <w:tc>
          <w:tcPr>
            <w:tcW w:w="1506" w:type="pct"/>
            <w:vAlign w:val="center"/>
          </w:tcPr>
          <w:p w14:paraId="15573352"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松下热敏传真机</w:t>
            </w:r>
          </w:p>
        </w:tc>
        <w:tc>
          <w:tcPr>
            <w:tcW w:w="713" w:type="pct"/>
            <w:vAlign w:val="center"/>
          </w:tcPr>
          <w:p w14:paraId="081E1DD0"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松下</w:t>
            </w:r>
          </w:p>
        </w:tc>
        <w:tc>
          <w:tcPr>
            <w:tcW w:w="555" w:type="pct"/>
            <w:vAlign w:val="center"/>
          </w:tcPr>
          <w:p w14:paraId="5BF02326"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5</w:t>
            </w:r>
          </w:p>
        </w:tc>
        <w:tc>
          <w:tcPr>
            <w:tcW w:w="801" w:type="pct"/>
            <w:vMerge/>
            <w:vAlign w:val="center"/>
          </w:tcPr>
          <w:p w14:paraId="65A3E88B" w14:textId="77777777" w:rsidR="007B557C" w:rsidRPr="002B4F18" w:rsidRDefault="007B557C">
            <w:pPr>
              <w:spacing w:line="360" w:lineRule="auto"/>
              <w:jc w:val="center"/>
              <w:rPr>
                <w:rFonts w:ascii="宋体" w:hAnsi="宋体"/>
                <w:sz w:val="24"/>
                <w:szCs w:val="24"/>
              </w:rPr>
            </w:pPr>
          </w:p>
        </w:tc>
      </w:tr>
      <w:tr w:rsidR="007B557C" w:rsidRPr="002B4F18" w14:paraId="0FFDF9BA" w14:textId="77777777">
        <w:trPr>
          <w:trHeight w:hRule="exact" w:val="284"/>
          <w:jc w:val="center"/>
        </w:trPr>
        <w:tc>
          <w:tcPr>
            <w:tcW w:w="394" w:type="pct"/>
            <w:vMerge/>
            <w:vAlign w:val="center"/>
          </w:tcPr>
          <w:p w14:paraId="47F28253"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0ABD5FC7" w14:textId="77777777" w:rsidR="007B557C" w:rsidRPr="002B4F18" w:rsidRDefault="007B557C">
            <w:pPr>
              <w:spacing w:line="360" w:lineRule="auto"/>
              <w:jc w:val="center"/>
              <w:rPr>
                <w:rFonts w:ascii="宋体" w:hAnsi="宋体"/>
                <w:sz w:val="24"/>
                <w:szCs w:val="24"/>
              </w:rPr>
            </w:pPr>
          </w:p>
        </w:tc>
        <w:tc>
          <w:tcPr>
            <w:tcW w:w="1506" w:type="pct"/>
            <w:vAlign w:val="center"/>
          </w:tcPr>
          <w:p w14:paraId="55EFC070"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佳能L150普通纸传真机</w:t>
            </w:r>
          </w:p>
        </w:tc>
        <w:tc>
          <w:tcPr>
            <w:tcW w:w="713" w:type="pct"/>
            <w:vAlign w:val="center"/>
          </w:tcPr>
          <w:p w14:paraId="0ACD3E58"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佳能</w:t>
            </w:r>
          </w:p>
        </w:tc>
        <w:tc>
          <w:tcPr>
            <w:tcW w:w="555" w:type="pct"/>
            <w:vAlign w:val="center"/>
          </w:tcPr>
          <w:p w14:paraId="50F1C3AB"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2</w:t>
            </w:r>
          </w:p>
        </w:tc>
        <w:tc>
          <w:tcPr>
            <w:tcW w:w="801" w:type="pct"/>
            <w:vMerge/>
            <w:vAlign w:val="center"/>
          </w:tcPr>
          <w:p w14:paraId="10C644CB" w14:textId="77777777" w:rsidR="007B557C" w:rsidRPr="002B4F18" w:rsidRDefault="007B557C">
            <w:pPr>
              <w:spacing w:line="360" w:lineRule="auto"/>
              <w:jc w:val="center"/>
              <w:rPr>
                <w:rFonts w:ascii="宋体" w:hAnsi="宋体"/>
                <w:sz w:val="24"/>
                <w:szCs w:val="24"/>
              </w:rPr>
            </w:pPr>
          </w:p>
        </w:tc>
      </w:tr>
      <w:tr w:rsidR="007B557C" w:rsidRPr="002B4F18" w14:paraId="398D79FD" w14:textId="77777777">
        <w:trPr>
          <w:trHeight w:hRule="exact" w:val="284"/>
          <w:jc w:val="center"/>
        </w:trPr>
        <w:tc>
          <w:tcPr>
            <w:tcW w:w="394" w:type="pct"/>
            <w:vMerge/>
            <w:vAlign w:val="center"/>
          </w:tcPr>
          <w:p w14:paraId="638A6486"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26361F26" w14:textId="77777777" w:rsidR="007B557C" w:rsidRPr="002B4F18" w:rsidRDefault="007B557C">
            <w:pPr>
              <w:spacing w:line="360" w:lineRule="auto"/>
              <w:jc w:val="center"/>
              <w:rPr>
                <w:rFonts w:ascii="宋体" w:hAnsi="宋体"/>
                <w:sz w:val="24"/>
                <w:szCs w:val="24"/>
              </w:rPr>
            </w:pPr>
          </w:p>
        </w:tc>
        <w:tc>
          <w:tcPr>
            <w:tcW w:w="1506" w:type="pct"/>
            <w:vAlign w:val="center"/>
          </w:tcPr>
          <w:p w14:paraId="2963B894"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松下激光传真机</w:t>
            </w:r>
          </w:p>
        </w:tc>
        <w:tc>
          <w:tcPr>
            <w:tcW w:w="713" w:type="pct"/>
            <w:vAlign w:val="center"/>
          </w:tcPr>
          <w:p w14:paraId="536E7E26"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松下</w:t>
            </w:r>
          </w:p>
        </w:tc>
        <w:tc>
          <w:tcPr>
            <w:tcW w:w="555" w:type="pct"/>
            <w:vAlign w:val="center"/>
          </w:tcPr>
          <w:p w14:paraId="4206A877"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3</w:t>
            </w:r>
          </w:p>
        </w:tc>
        <w:tc>
          <w:tcPr>
            <w:tcW w:w="801" w:type="pct"/>
            <w:vMerge/>
            <w:vAlign w:val="center"/>
          </w:tcPr>
          <w:p w14:paraId="3CE0E9C3" w14:textId="77777777" w:rsidR="007B557C" w:rsidRPr="002B4F18" w:rsidRDefault="007B557C">
            <w:pPr>
              <w:spacing w:line="360" w:lineRule="auto"/>
              <w:jc w:val="center"/>
              <w:rPr>
                <w:rFonts w:ascii="宋体" w:hAnsi="宋体"/>
                <w:sz w:val="24"/>
                <w:szCs w:val="24"/>
              </w:rPr>
            </w:pPr>
          </w:p>
        </w:tc>
      </w:tr>
      <w:tr w:rsidR="007B557C" w:rsidRPr="002B4F18" w14:paraId="229246CC" w14:textId="77777777">
        <w:trPr>
          <w:trHeight w:hRule="exact" w:val="284"/>
          <w:jc w:val="center"/>
        </w:trPr>
        <w:tc>
          <w:tcPr>
            <w:tcW w:w="394" w:type="pct"/>
            <w:vMerge/>
            <w:vAlign w:val="center"/>
          </w:tcPr>
          <w:p w14:paraId="2CFBCC77"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7757A8F0" w14:textId="77777777" w:rsidR="007B557C" w:rsidRPr="002B4F18" w:rsidRDefault="007B557C">
            <w:pPr>
              <w:spacing w:line="360" w:lineRule="auto"/>
              <w:jc w:val="center"/>
              <w:rPr>
                <w:rFonts w:ascii="宋体" w:hAnsi="宋体"/>
                <w:sz w:val="24"/>
                <w:szCs w:val="24"/>
              </w:rPr>
            </w:pPr>
          </w:p>
        </w:tc>
        <w:tc>
          <w:tcPr>
            <w:tcW w:w="1506" w:type="pct"/>
            <w:vAlign w:val="center"/>
          </w:tcPr>
          <w:p w14:paraId="6B5AD489"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TSC卷式标签打印机</w:t>
            </w:r>
          </w:p>
        </w:tc>
        <w:tc>
          <w:tcPr>
            <w:tcW w:w="713" w:type="pct"/>
            <w:vAlign w:val="center"/>
          </w:tcPr>
          <w:p w14:paraId="220EC113"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惠普</w:t>
            </w:r>
          </w:p>
        </w:tc>
        <w:tc>
          <w:tcPr>
            <w:tcW w:w="555" w:type="pct"/>
            <w:vAlign w:val="center"/>
          </w:tcPr>
          <w:p w14:paraId="329412C2"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5</w:t>
            </w:r>
          </w:p>
        </w:tc>
        <w:tc>
          <w:tcPr>
            <w:tcW w:w="801" w:type="pct"/>
            <w:vMerge/>
            <w:vAlign w:val="center"/>
          </w:tcPr>
          <w:p w14:paraId="7ED8C5BF" w14:textId="77777777" w:rsidR="007B557C" w:rsidRPr="002B4F18" w:rsidRDefault="007B557C">
            <w:pPr>
              <w:spacing w:line="360" w:lineRule="auto"/>
              <w:jc w:val="center"/>
              <w:rPr>
                <w:rFonts w:ascii="宋体" w:hAnsi="宋体"/>
                <w:sz w:val="24"/>
                <w:szCs w:val="24"/>
              </w:rPr>
            </w:pPr>
          </w:p>
        </w:tc>
      </w:tr>
      <w:tr w:rsidR="007B557C" w:rsidRPr="002B4F18" w14:paraId="6896B803" w14:textId="77777777">
        <w:trPr>
          <w:trHeight w:hRule="exact" w:val="284"/>
          <w:jc w:val="center"/>
        </w:trPr>
        <w:tc>
          <w:tcPr>
            <w:tcW w:w="394" w:type="pct"/>
            <w:vMerge/>
            <w:vAlign w:val="center"/>
          </w:tcPr>
          <w:p w14:paraId="3A3CF303"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7794D18D" w14:textId="77777777" w:rsidR="007B557C" w:rsidRPr="002B4F18" w:rsidRDefault="007B557C">
            <w:pPr>
              <w:spacing w:line="360" w:lineRule="auto"/>
              <w:jc w:val="center"/>
              <w:rPr>
                <w:rFonts w:ascii="宋体" w:hAnsi="宋体"/>
                <w:sz w:val="24"/>
                <w:szCs w:val="24"/>
              </w:rPr>
            </w:pPr>
          </w:p>
        </w:tc>
        <w:tc>
          <w:tcPr>
            <w:tcW w:w="1506" w:type="pct"/>
            <w:vAlign w:val="center"/>
          </w:tcPr>
          <w:p w14:paraId="4A1B4A18"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惠普NS1005N一体机</w:t>
            </w:r>
          </w:p>
        </w:tc>
        <w:tc>
          <w:tcPr>
            <w:tcW w:w="713" w:type="pct"/>
            <w:vAlign w:val="center"/>
          </w:tcPr>
          <w:p w14:paraId="2AE2406C"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惠普</w:t>
            </w:r>
          </w:p>
        </w:tc>
        <w:tc>
          <w:tcPr>
            <w:tcW w:w="555" w:type="pct"/>
            <w:vAlign w:val="center"/>
          </w:tcPr>
          <w:p w14:paraId="10EA71A4"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5</w:t>
            </w:r>
          </w:p>
        </w:tc>
        <w:tc>
          <w:tcPr>
            <w:tcW w:w="801" w:type="pct"/>
            <w:vMerge/>
            <w:vAlign w:val="center"/>
          </w:tcPr>
          <w:p w14:paraId="50B4C744" w14:textId="77777777" w:rsidR="007B557C" w:rsidRPr="002B4F18" w:rsidRDefault="007B557C">
            <w:pPr>
              <w:spacing w:line="360" w:lineRule="auto"/>
              <w:jc w:val="center"/>
              <w:rPr>
                <w:rFonts w:ascii="宋体" w:hAnsi="宋体"/>
                <w:sz w:val="24"/>
                <w:szCs w:val="24"/>
              </w:rPr>
            </w:pPr>
          </w:p>
        </w:tc>
      </w:tr>
      <w:tr w:rsidR="007B557C" w:rsidRPr="002B4F18" w14:paraId="71F7F503" w14:textId="77777777">
        <w:trPr>
          <w:trHeight w:hRule="exact" w:val="284"/>
          <w:jc w:val="center"/>
        </w:trPr>
        <w:tc>
          <w:tcPr>
            <w:tcW w:w="394" w:type="pct"/>
            <w:vMerge/>
            <w:vAlign w:val="center"/>
          </w:tcPr>
          <w:p w14:paraId="66B134F7"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3F3054DD" w14:textId="77777777" w:rsidR="007B557C" w:rsidRPr="002B4F18" w:rsidRDefault="007B557C">
            <w:pPr>
              <w:spacing w:line="360" w:lineRule="auto"/>
              <w:jc w:val="center"/>
              <w:rPr>
                <w:rFonts w:ascii="宋体" w:hAnsi="宋体"/>
                <w:sz w:val="24"/>
                <w:szCs w:val="24"/>
              </w:rPr>
            </w:pPr>
          </w:p>
        </w:tc>
        <w:tc>
          <w:tcPr>
            <w:tcW w:w="1506" w:type="pct"/>
            <w:vAlign w:val="center"/>
          </w:tcPr>
          <w:p w14:paraId="69951D0A"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EPSON扫描仪A4幅面</w:t>
            </w:r>
          </w:p>
        </w:tc>
        <w:tc>
          <w:tcPr>
            <w:tcW w:w="713" w:type="pct"/>
            <w:vAlign w:val="center"/>
          </w:tcPr>
          <w:p w14:paraId="356CE7B4"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爱普生</w:t>
            </w:r>
          </w:p>
        </w:tc>
        <w:tc>
          <w:tcPr>
            <w:tcW w:w="555" w:type="pct"/>
            <w:vAlign w:val="center"/>
          </w:tcPr>
          <w:p w14:paraId="21D95E7A"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18</w:t>
            </w:r>
          </w:p>
        </w:tc>
        <w:tc>
          <w:tcPr>
            <w:tcW w:w="801" w:type="pct"/>
            <w:vMerge/>
            <w:vAlign w:val="center"/>
          </w:tcPr>
          <w:p w14:paraId="12EBDEE7" w14:textId="77777777" w:rsidR="007B557C" w:rsidRPr="002B4F18" w:rsidRDefault="007B557C">
            <w:pPr>
              <w:spacing w:line="360" w:lineRule="auto"/>
              <w:jc w:val="center"/>
              <w:rPr>
                <w:rFonts w:ascii="宋体" w:hAnsi="宋体"/>
                <w:sz w:val="24"/>
                <w:szCs w:val="24"/>
              </w:rPr>
            </w:pPr>
          </w:p>
        </w:tc>
      </w:tr>
      <w:tr w:rsidR="007B557C" w:rsidRPr="002B4F18" w14:paraId="2E4114C2" w14:textId="77777777">
        <w:trPr>
          <w:trHeight w:hRule="exact" w:val="284"/>
          <w:jc w:val="center"/>
        </w:trPr>
        <w:tc>
          <w:tcPr>
            <w:tcW w:w="394" w:type="pct"/>
            <w:vMerge/>
            <w:vAlign w:val="center"/>
          </w:tcPr>
          <w:p w14:paraId="10EFA31D"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7A26CC7C" w14:textId="77777777" w:rsidR="007B557C" w:rsidRPr="002B4F18" w:rsidRDefault="007B557C">
            <w:pPr>
              <w:spacing w:line="360" w:lineRule="auto"/>
              <w:jc w:val="center"/>
              <w:rPr>
                <w:rFonts w:ascii="宋体" w:hAnsi="宋体"/>
                <w:sz w:val="24"/>
                <w:szCs w:val="24"/>
              </w:rPr>
            </w:pPr>
          </w:p>
        </w:tc>
        <w:tc>
          <w:tcPr>
            <w:tcW w:w="1506" w:type="pct"/>
            <w:vAlign w:val="center"/>
          </w:tcPr>
          <w:p w14:paraId="1A2322A7"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扫描仪A3幅面</w:t>
            </w:r>
          </w:p>
        </w:tc>
        <w:tc>
          <w:tcPr>
            <w:tcW w:w="713" w:type="pct"/>
            <w:vAlign w:val="center"/>
          </w:tcPr>
          <w:p w14:paraId="1B5FCC7A"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爱普生</w:t>
            </w:r>
          </w:p>
        </w:tc>
        <w:tc>
          <w:tcPr>
            <w:tcW w:w="555" w:type="pct"/>
            <w:vAlign w:val="center"/>
          </w:tcPr>
          <w:p w14:paraId="34E6EBF9"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9</w:t>
            </w:r>
          </w:p>
        </w:tc>
        <w:tc>
          <w:tcPr>
            <w:tcW w:w="801" w:type="pct"/>
            <w:vMerge/>
            <w:vAlign w:val="center"/>
          </w:tcPr>
          <w:p w14:paraId="0395B5AB" w14:textId="77777777" w:rsidR="007B557C" w:rsidRPr="002B4F18" w:rsidRDefault="007B557C">
            <w:pPr>
              <w:spacing w:line="360" w:lineRule="auto"/>
              <w:jc w:val="center"/>
              <w:rPr>
                <w:rFonts w:ascii="宋体" w:hAnsi="宋体"/>
                <w:sz w:val="24"/>
                <w:szCs w:val="24"/>
              </w:rPr>
            </w:pPr>
          </w:p>
        </w:tc>
      </w:tr>
      <w:tr w:rsidR="007B557C" w:rsidRPr="002B4F18" w14:paraId="654ACEAE" w14:textId="77777777">
        <w:trPr>
          <w:trHeight w:hRule="exact" w:val="284"/>
          <w:jc w:val="center"/>
        </w:trPr>
        <w:tc>
          <w:tcPr>
            <w:tcW w:w="394" w:type="pct"/>
            <w:vMerge/>
            <w:vAlign w:val="center"/>
          </w:tcPr>
          <w:p w14:paraId="18B0CEE1"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55E65C28" w14:textId="77777777" w:rsidR="007B557C" w:rsidRPr="002B4F18" w:rsidRDefault="007B557C">
            <w:pPr>
              <w:spacing w:line="360" w:lineRule="auto"/>
              <w:jc w:val="center"/>
              <w:rPr>
                <w:rFonts w:ascii="宋体" w:hAnsi="宋体"/>
                <w:sz w:val="24"/>
                <w:szCs w:val="24"/>
              </w:rPr>
            </w:pPr>
          </w:p>
        </w:tc>
        <w:tc>
          <w:tcPr>
            <w:tcW w:w="1506" w:type="pct"/>
            <w:vAlign w:val="center"/>
          </w:tcPr>
          <w:p w14:paraId="2DDAEAC0"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EPSON馈纸式A4扫描仪</w:t>
            </w:r>
          </w:p>
        </w:tc>
        <w:tc>
          <w:tcPr>
            <w:tcW w:w="713" w:type="pct"/>
            <w:vAlign w:val="center"/>
          </w:tcPr>
          <w:p w14:paraId="3E2FCCBC"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爱普生</w:t>
            </w:r>
          </w:p>
        </w:tc>
        <w:tc>
          <w:tcPr>
            <w:tcW w:w="555" w:type="pct"/>
            <w:vAlign w:val="center"/>
          </w:tcPr>
          <w:p w14:paraId="51CD8D3E"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8</w:t>
            </w:r>
          </w:p>
        </w:tc>
        <w:tc>
          <w:tcPr>
            <w:tcW w:w="801" w:type="pct"/>
            <w:vMerge/>
            <w:vAlign w:val="center"/>
          </w:tcPr>
          <w:p w14:paraId="5A9509B7" w14:textId="77777777" w:rsidR="007B557C" w:rsidRPr="002B4F18" w:rsidRDefault="007B557C">
            <w:pPr>
              <w:spacing w:line="360" w:lineRule="auto"/>
              <w:jc w:val="center"/>
              <w:rPr>
                <w:rFonts w:ascii="宋体" w:hAnsi="宋体"/>
                <w:sz w:val="24"/>
                <w:szCs w:val="24"/>
              </w:rPr>
            </w:pPr>
          </w:p>
        </w:tc>
      </w:tr>
      <w:tr w:rsidR="007B557C" w:rsidRPr="002B4F18" w14:paraId="493B70B8" w14:textId="77777777">
        <w:trPr>
          <w:trHeight w:hRule="exact" w:val="284"/>
          <w:jc w:val="center"/>
        </w:trPr>
        <w:tc>
          <w:tcPr>
            <w:tcW w:w="394" w:type="pct"/>
            <w:vMerge/>
            <w:vAlign w:val="center"/>
          </w:tcPr>
          <w:p w14:paraId="68605E4E"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2FC20362" w14:textId="77777777" w:rsidR="007B557C" w:rsidRPr="002B4F18" w:rsidRDefault="007B557C">
            <w:pPr>
              <w:spacing w:line="360" w:lineRule="auto"/>
              <w:jc w:val="center"/>
              <w:rPr>
                <w:rFonts w:ascii="宋体" w:hAnsi="宋体"/>
                <w:sz w:val="24"/>
                <w:szCs w:val="24"/>
              </w:rPr>
            </w:pPr>
          </w:p>
        </w:tc>
        <w:tc>
          <w:tcPr>
            <w:tcW w:w="1506" w:type="pct"/>
            <w:vAlign w:val="center"/>
          </w:tcPr>
          <w:p w14:paraId="65045FEC"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虹光平板式扫描仪XP3218</w:t>
            </w:r>
          </w:p>
        </w:tc>
        <w:tc>
          <w:tcPr>
            <w:tcW w:w="713" w:type="pct"/>
            <w:vAlign w:val="center"/>
          </w:tcPr>
          <w:p w14:paraId="1D639B89"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虹光</w:t>
            </w:r>
          </w:p>
        </w:tc>
        <w:tc>
          <w:tcPr>
            <w:tcW w:w="555" w:type="pct"/>
            <w:vAlign w:val="center"/>
          </w:tcPr>
          <w:p w14:paraId="602B07C3"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6</w:t>
            </w:r>
          </w:p>
        </w:tc>
        <w:tc>
          <w:tcPr>
            <w:tcW w:w="801" w:type="pct"/>
            <w:vMerge/>
            <w:vAlign w:val="center"/>
          </w:tcPr>
          <w:p w14:paraId="3D85EF5E" w14:textId="77777777" w:rsidR="007B557C" w:rsidRPr="002B4F18" w:rsidRDefault="007B557C">
            <w:pPr>
              <w:spacing w:line="360" w:lineRule="auto"/>
              <w:jc w:val="center"/>
              <w:rPr>
                <w:rFonts w:ascii="宋体" w:hAnsi="宋体"/>
                <w:sz w:val="24"/>
                <w:szCs w:val="24"/>
              </w:rPr>
            </w:pPr>
          </w:p>
        </w:tc>
      </w:tr>
      <w:tr w:rsidR="007B557C" w:rsidRPr="002B4F18" w14:paraId="61DAF759" w14:textId="77777777">
        <w:trPr>
          <w:trHeight w:hRule="exact" w:val="284"/>
          <w:jc w:val="center"/>
        </w:trPr>
        <w:tc>
          <w:tcPr>
            <w:tcW w:w="394" w:type="pct"/>
            <w:vMerge/>
            <w:vAlign w:val="center"/>
          </w:tcPr>
          <w:p w14:paraId="17E37331"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58C05B95" w14:textId="77777777" w:rsidR="007B557C" w:rsidRPr="002B4F18" w:rsidRDefault="007B557C">
            <w:pPr>
              <w:spacing w:line="360" w:lineRule="auto"/>
              <w:jc w:val="center"/>
              <w:rPr>
                <w:rFonts w:ascii="宋体" w:hAnsi="宋体"/>
                <w:sz w:val="24"/>
                <w:szCs w:val="24"/>
              </w:rPr>
            </w:pPr>
          </w:p>
        </w:tc>
        <w:tc>
          <w:tcPr>
            <w:tcW w:w="1506" w:type="pct"/>
            <w:vAlign w:val="center"/>
          </w:tcPr>
          <w:p w14:paraId="18E882E1"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碎纸机</w:t>
            </w:r>
          </w:p>
        </w:tc>
        <w:tc>
          <w:tcPr>
            <w:tcW w:w="713" w:type="pct"/>
            <w:vAlign w:val="center"/>
          </w:tcPr>
          <w:p w14:paraId="348003BD"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国产</w:t>
            </w:r>
          </w:p>
        </w:tc>
        <w:tc>
          <w:tcPr>
            <w:tcW w:w="555" w:type="pct"/>
            <w:vAlign w:val="center"/>
          </w:tcPr>
          <w:p w14:paraId="369AAEA7"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21</w:t>
            </w:r>
          </w:p>
        </w:tc>
        <w:tc>
          <w:tcPr>
            <w:tcW w:w="801" w:type="pct"/>
            <w:vMerge/>
            <w:vAlign w:val="center"/>
          </w:tcPr>
          <w:p w14:paraId="1E75EA0D" w14:textId="77777777" w:rsidR="007B557C" w:rsidRPr="002B4F18" w:rsidRDefault="007B557C">
            <w:pPr>
              <w:spacing w:line="360" w:lineRule="auto"/>
              <w:jc w:val="center"/>
              <w:rPr>
                <w:rFonts w:ascii="宋体" w:hAnsi="宋体"/>
                <w:sz w:val="24"/>
                <w:szCs w:val="24"/>
              </w:rPr>
            </w:pPr>
          </w:p>
        </w:tc>
      </w:tr>
      <w:tr w:rsidR="007B557C" w:rsidRPr="002B4F18" w14:paraId="4726C92F" w14:textId="77777777">
        <w:trPr>
          <w:trHeight w:hRule="exact" w:val="284"/>
          <w:jc w:val="center"/>
        </w:trPr>
        <w:tc>
          <w:tcPr>
            <w:tcW w:w="394" w:type="pct"/>
            <w:vMerge/>
            <w:vAlign w:val="center"/>
          </w:tcPr>
          <w:p w14:paraId="095D2E8F"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70726894" w14:textId="77777777" w:rsidR="007B557C" w:rsidRPr="002B4F18" w:rsidRDefault="007B557C">
            <w:pPr>
              <w:spacing w:line="360" w:lineRule="auto"/>
              <w:jc w:val="center"/>
              <w:rPr>
                <w:rFonts w:ascii="宋体" w:hAnsi="宋体"/>
                <w:sz w:val="24"/>
                <w:szCs w:val="24"/>
              </w:rPr>
            </w:pPr>
          </w:p>
        </w:tc>
        <w:tc>
          <w:tcPr>
            <w:tcW w:w="1506" w:type="pct"/>
            <w:vAlign w:val="center"/>
          </w:tcPr>
          <w:p w14:paraId="086D5EB0"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碎纸机</w:t>
            </w:r>
          </w:p>
        </w:tc>
        <w:tc>
          <w:tcPr>
            <w:tcW w:w="713" w:type="pct"/>
            <w:vAlign w:val="center"/>
          </w:tcPr>
          <w:p w14:paraId="03C0237D"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理想</w:t>
            </w:r>
          </w:p>
        </w:tc>
        <w:tc>
          <w:tcPr>
            <w:tcW w:w="555" w:type="pct"/>
            <w:vAlign w:val="center"/>
          </w:tcPr>
          <w:p w14:paraId="104ABAC7"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2</w:t>
            </w:r>
          </w:p>
        </w:tc>
        <w:tc>
          <w:tcPr>
            <w:tcW w:w="801" w:type="pct"/>
            <w:vMerge/>
            <w:vAlign w:val="center"/>
          </w:tcPr>
          <w:p w14:paraId="652B99F9" w14:textId="77777777" w:rsidR="007B557C" w:rsidRPr="002B4F18" w:rsidRDefault="007B557C">
            <w:pPr>
              <w:spacing w:line="360" w:lineRule="auto"/>
              <w:jc w:val="center"/>
              <w:rPr>
                <w:rFonts w:ascii="宋体" w:hAnsi="宋体"/>
                <w:sz w:val="24"/>
                <w:szCs w:val="24"/>
              </w:rPr>
            </w:pPr>
          </w:p>
        </w:tc>
      </w:tr>
      <w:tr w:rsidR="007B557C" w:rsidRPr="002B4F18" w14:paraId="1FB014C9" w14:textId="77777777">
        <w:trPr>
          <w:trHeight w:hRule="exact" w:val="284"/>
          <w:jc w:val="center"/>
        </w:trPr>
        <w:tc>
          <w:tcPr>
            <w:tcW w:w="394" w:type="pct"/>
            <w:vMerge/>
            <w:vAlign w:val="center"/>
          </w:tcPr>
          <w:p w14:paraId="2077F6CC"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34089A07" w14:textId="77777777" w:rsidR="007B557C" w:rsidRPr="002B4F18" w:rsidRDefault="007B557C">
            <w:pPr>
              <w:spacing w:line="360" w:lineRule="auto"/>
              <w:jc w:val="center"/>
              <w:rPr>
                <w:rFonts w:ascii="宋体" w:hAnsi="宋体"/>
                <w:sz w:val="24"/>
                <w:szCs w:val="24"/>
              </w:rPr>
            </w:pPr>
          </w:p>
        </w:tc>
        <w:tc>
          <w:tcPr>
            <w:tcW w:w="1506" w:type="pct"/>
            <w:vAlign w:val="center"/>
          </w:tcPr>
          <w:p w14:paraId="431C1E20" w14:textId="77777777" w:rsidR="007B557C" w:rsidRPr="002B4F18" w:rsidRDefault="00285F04">
            <w:pPr>
              <w:spacing w:line="360" w:lineRule="auto"/>
              <w:rPr>
                <w:rFonts w:ascii="宋体" w:hAnsi="宋体"/>
                <w:sz w:val="24"/>
                <w:szCs w:val="24"/>
              </w:rPr>
            </w:pPr>
            <w:r w:rsidRPr="002B4F18">
              <w:rPr>
                <w:rFonts w:ascii="宋体" w:hAnsi="宋体" w:hint="eastAsia"/>
                <w:color w:val="000000"/>
                <w:sz w:val="24"/>
                <w:szCs w:val="24"/>
              </w:rPr>
              <w:t>高拍仪</w:t>
            </w:r>
          </w:p>
        </w:tc>
        <w:tc>
          <w:tcPr>
            <w:tcW w:w="713" w:type="pct"/>
            <w:vAlign w:val="center"/>
          </w:tcPr>
          <w:p w14:paraId="32F8E861"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国产</w:t>
            </w:r>
          </w:p>
        </w:tc>
        <w:tc>
          <w:tcPr>
            <w:tcW w:w="555" w:type="pct"/>
            <w:vAlign w:val="center"/>
          </w:tcPr>
          <w:p w14:paraId="690C5C82" w14:textId="77777777" w:rsidR="007B557C" w:rsidRPr="002B4F18" w:rsidRDefault="00285F04">
            <w:pPr>
              <w:spacing w:line="360" w:lineRule="auto"/>
              <w:jc w:val="center"/>
              <w:rPr>
                <w:rFonts w:ascii="宋体" w:hAnsi="宋体"/>
                <w:sz w:val="24"/>
                <w:szCs w:val="24"/>
              </w:rPr>
            </w:pPr>
            <w:r w:rsidRPr="002B4F18">
              <w:rPr>
                <w:rFonts w:ascii="宋体" w:hAnsi="宋体" w:hint="eastAsia"/>
                <w:color w:val="000000"/>
                <w:sz w:val="24"/>
                <w:szCs w:val="24"/>
              </w:rPr>
              <w:t>18</w:t>
            </w:r>
          </w:p>
        </w:tc>
        <w:tc>
          <w:tcPr>
            <w:tcW w:w="801" w:type="pct"/>
            <w:vMerge/>
            <w:vAlign w:val="center"/>
          </w:tcPr>
          <w:p w14:paraId="5B075B99" w14:textId="77777777" w:rsidR="007B557C" w:rsidRPr="002B4F18" w:rsidRDefault="007B557C">
            <w:pPr>
              <w:spacing w:line="360" w:lineRule="auto"/>
              <w:jc w:val="center"/>
              <w:rPr>
                <w:rFonts w:ascii="宋体" w:hAnsi="宋体"/>
                <w:sz w:val="24"/>
                <w:szCs w:val="24"/>
              </w:rPr>
            </w:pPr>
          </w:p>
        </w:tc>
      </w:tr>
      <w:tr w:rsidR="007B557C" w:rsidRPr="002B4F18" w14:paraId="44E8D12C" w14:textId="77777777">
        <w:trPr>
          <w:trHeight w:hRule="exact" w:val="284"/>
          <w:jc w:val="center"/>
        </w:trPr>
        <w:tc>
          <w:tcPr>
            <w:tcW w:w="394" w:type="pct"/>
            <w:vMerge w:val="restart"/>
            <w:vAlign w:val="center"/>
          </w:tcPr>
          <w:p w14:paraId="768027DD"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2</w:t>
            </w:r>
          </w:p>
        </w:tc>
        <w:tc>
          <w:tcPr>
            <w:tcW w:w="1031" w:type="pct"/>
            <w:vMerge w:val="restart"/>
            <w:vAlign w:val="center"/>
          </w:tcPr>
          <w:p w14:paraId="6BB92EB0"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会议系统</w:t>
            </w:r>
          </w:p>
        </w:tc>
        <w:tc>
          <w:tcPr>
            <w:tcW w:w="1506" w:type="pct"/>
            <w:vAlign w:val="center"/>
          </w:tcPr>
          <w:p w14:paraId="414B45D7"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特展馆3楼会议室LED屏</w:t>
            </w:r>
          </w:p>
        </w:tc>
        <w:tc>
          <w:tcPr>
            <w:tcW w:w="713" w:type="pct"/>
            <w:vAlign w:val="center"/>
          </w:tcPr>
          <w:p w14:paraId="746222C0"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国产</w:t>
            </w:r>
          </w:p>
        </w:tc>
        <w:tc>
          <w:tcPr>
            <w:tcW w:w="555" w:type="pct"/>
            <w:vAlign w:val="center"/>
          </w:tcPr>
          <w:p w14:paraId="7CDBA9BB"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restart"/>
            <w:vAlign w:val="center"/>
          </w:tcPr>
          <w:p w14:paraId="6765BEBF"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无线话筒电池，备用VGA、音频线</w:t>
            </w:r>
          </w:p>
        </w:tc>
      </w:tr>
      <w:tr w:rsidR="007B557C" w:rsidRPr="002B4F18" w14:paraId="18CAE77F" w14:textId="77777777">
        <w:trPr>
          <w:trHeight w:hRule="exact" w:val="284"/>
          <w:jc w:val="center"/>
        </w:trPr>
        <w:tc>
          <w:tcPr>
            <w:tcW w:w="394" w:type="pct"/>
            <w:vMerge/>
            <w:vAlign w:val="center"/>
          </w:tcPr>
          <w:p w14:paraId="4AB9A14F"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0EFA663F" w14:textId="77777777" w:rsidR="007B557C" w:rsidRPr="002B4F18" w:rsidRDefault="007B557C">
            <w:pPr>
              <w:spacing w:line="360" w:lineRule="auto"/>
              <w:jc w:val="center"/>
              <w:rPr>
                <w:rFonts w:ascii="宋体" w:hAnsi="宋体"/>
                <w:sz w:val="24"/>
                <w:szCs w:val="24"/>
              </w:rPr>
            </w:pPr>
          </w:p>
        </w:tc>
        <w:tc>
          <w:tcPr>
            <w:tcW w:w="1506" w:type="pct"/>
            <w:vAlign w:val="center"/>
          </w:tcPr>
          <w:p w14:paraId="28E7FD21"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特展馆4楼会议室LED屏</w:t>
            </w:r>
          </w:p>
        </w:tc>
        <w:tc>
          <w:tcPr>
            <w:tcW w:w="713" w:type="pct"/>
            <w:vAlign w:val="center"/>
          </w:tcPr>
          <w:p w14:paraId="74D4B6F7"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国产</w:t>
            </w:r>
          </w:p>
        </w:tc>
        <w:tc>
          <w:tcPr>
            <w:tcW w:w="555" w:type="pct"/>
            <w:vAlign w:val="center"/>
          </w:tcPr>
          <w:p w14:paraId="124D8684"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ign w:val="center"/>
          </w:tcPr>
          <w:p w14:paraId="6517B3E3" w14:textId="77777777" w:rsidR="007B557C" w:rsidRPr="002B4F18" w:rsidRDefault="007B557C">
            <w:pPr>
              <w:spacing w:line="360" w:lineRule="auto"/>
              <w:jc w:val="center"/>
              <w:rPr>
                <w:rFonts w:ascii="宋体" w:hAnsi="宋体"/>
                <w:sz w:val="24"/>
                <w:szCs w:val="24"/>
              </w:rPr>
            </w:pPr>
          </w:p>
        </w:tc>
      </w:tr>
      <w:tr w:rsidR="007B557C" w:rsidRPr="002B4F18" w14:paraId="038BA8F1" w14:textId="77777777">
        <w:trPr>
          <w:trHeight w:hRule="exact" w:val="284"/>
          <w:jc w:val="center"/>
        </w:trPr>
        <w:tc>
          <w:tcPr>
            <w:tcW w:w="394" w:type="pct"/>
            <w:vMerge/>
            <w:vAlign w:val="center"/>
          </w:tcPr>
          <w:p w14:paraId="1DFEAA2B"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1526FDA3" w14:textId="77777777" w:rsidR="007B557C" w:rsidRPr="002B4F18" w:rsidRDefault="007B557C">
            <w:pPr>
              <w:spacing w:line="360" w:lineRule="auto"/>
              <w:jc w:val="center"/>
              <w:rPr>
                <w:rFonts w:ascii="宋体" w:hAnsi="宋体"/>
                <w:sz w:val="24"/>
                <w:szCs w:val="24"/>
              </w:rPr>
            </w:pPr>
          </w:p>
        </w:tc>
        <w:tc>
          <w:tcPr>
            <w:tcW w:w="1506" w:type="pct"/>
            <w:vAlign w:val="center"/>
          </w:tcPr>
          <w:p w14:paraId="0D3533E1"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办公楼4楼会议室LED屏</w:t>
            </w:r>
          </w:p>
        </w:tc>
        <w:tc>
          <w:tcPr>
            <w:tcW w:w="713" w:type="pct"/>
            <w:vAlign w:val="center"/>
          </w:tcPr>
          <w:p w14:paraId="671366B5"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国产</w:t>
            </w:r>
          </w:p>
        </w:tc>
        <w:tc>
          <w:tcPr>
            <w:tcW w:w="555" w:type="pct"/>
            <w:vAlign w:val="center"/>
          </w:tcPr>
          <w:p w14:paraId="6D08E49A"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ign w:val="center"/>
          </w:tcPr>
          <w:p w14:paraId="6E47E133" w14:textId="77777777" w:rsidR="007B557C" w:rsidRPr="002B4F18" w:rsidRDefault="007B557C">
            <w:pPr>
              <w:spacing w:line="360" w:lineRule="auto"/>
              <w:jc w:val="center"/>
              <w:rPr>
                <w:rFonts w:ascii="宋体" w:hAnsi="宋体"/>
                <w:sz w:val="24"/>
                <w:szCs w:val="24"/>
              </w:rPr>
            </w:pPr>
          </w:p>
        </w:tc>
      </w:tr>
      <w:tr w:rsidR="007B557C" w:rsidRPr="002B4F18" w14:paraId="252E2723" w14:textId="77777777">
        <w:trPr>
          <w:trHeight w:hRule="exact" w:val="284"/>
          <w:jc w:val="center"/>
        </w:trPr>
        <w:tc>
          <w:tcPr>
            <w:tcW w:w="394" w:type="pct"/>
            <w:vMerge/>
            <w:vAlign w:val="center"/>
          </w:tcPr>
          <w:p w14:paraId="61B1354F"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02724FC1" w14:textId="77777777" w:rsidR="007B557C" w:rsidRPr="002B4F18" w:rsidRDefault="007B557C">
            <w:pPr>
              <w:spacing w:line="360" w:lineRule="auto"/>
              <w:jc w:val="center"/>
              <w:rPr>
                <w:rFonts w:ascii="宋体" w:hAnsi="宋体"/>
                <w:sz w:val="24"/>
                <w:szCs w:val="24"/>
              </w:rPr>
            </w:pPr>
          </w:p>
        </w:tc>
        <w:tc>
          <w:tcPr>
            <w:tcW w:w="1506" w:type="pct"/>
            <w:vAlign w:val="center"/>
          </w:tcPr>
          <w:p w14:paraId="193B00B9"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东厢房会议室</w:t>
            </w:r>
          </w:p>
        </w:tc>
        <w:tc>
          <w:tcPr>
            <w:tcW w:w="713" w:type="pct"/>
            <w:vAlign w:val="center"/>
          </w:tcPr>
          <w:p w14:paraId="4A27ED7C"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希沃</w:t>
            </w:r>
          </w:p>
        </w:tc>
        <w:tc>
          <w:tcPr>
            <w:tcW w:w="555" w:type="pct"/>
            <w:vAlign w:val="center"/>
          </w:tcPr>
          <w:p w14:paraId="31F4954B"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ign w:val="center"/>
          </w:tcPr>
          <w:p w14:paraId="19FD1028" w14:textId="77777777" w:rsidR="007B557C" w:rsidRPr="002B4F18" w:rsidRDefault="007B557C">
            <w:pPr>
              <w:spacing w:line="360" w:lineRule="auto"/>
              <w:jc w:val="center"/>
              <w:rPr>
                <w:rFonts w:ascii="宋体" w:hAnsi="宋体"/>
                <w:sz w:val="24"/>
                <w:szCs w:val="24"/>
              </w:rPr>
            </w:pPr>
          </w:p>
        </w:tc>
      </w:tr>
      <w:tr w:rsidR="007B557C" w:rsidRPr="002B4F18" w14:paraId="2AA9BC0D" w14:textId="77777777">
        <w:trPr>
          <w:trHeight w:hRule="exact" w:val="284"/>
          <w:jc w:val="center"/>
        </w:trPr>
        <w:tc>
          <w:tcPr>
            <w:tcW w:w="394" w:type="pct"/>
            <w:vMerge/>
            <w:vAlign w:val="center"/>
          </w:tcPr>
          <w:p w14:paraId="082D6E72"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595D64B2" w14:textId="77777777" w:rsidR="007B557C" w:rsidRPr="002B4F18" w:rsidRDefault="007B557C">
            <w:pPr>
              <w:spacing w:line="360" w:lineRule="auto"/>
              <w:jc w:val="center"/>
              <w:rPr>
                <w:rFonts w:ascii="宋体" w:hAnsi="宋体"/>
                <w:sz w:val="24"/>
                <w:szCs w:val="24"/>
              </w:rPr>
            </w:pPr>
          </w:p>
        </w:tc>
        <w:tc>
          <w:tcPr>
            <w:tcW w:w="1506" w:type="pct"/>
            <w:vAlign w:val="center"/>
          </w:tcPr>
          <w:p w14:paraId="2B7A211D"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会议室电脑</w:t>
            </w:r>
          </w:p>
        </w:tc>
        <w:tc>
          <w:tcPr>
            <w:tcW w:w="713" w:type="pct"/>
            <w:vAlign w:val="center"/>
          </w:tcPr>
          <w:p w14:paraId="6874A076"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戴尔</w:t>
            </w:r>
          </w:p>
        </w:tc>
        <w:tc>
          <w:tcPr>
            <w:tcW w:w="555" w:type="pct"/>
            <w:vAlign w:val="center"/>
          </w:tcPr>
          <w:p w14:paraId="522A6F42"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ign w:val="center"/>
          </w:tcPr>
          <w:p w14:paraId="07741E5A" w14:textId="77777777" w:rsidR="007B557C" w:rsidRPr="002B4F18" w:rsidRDefault="007B557C">
            <w:pPr>
              <w:spacing w:line="360" w:lineRule="auto"/>
              <w:jc w:val="center"/>
              <w:rPr>
                <w:rFonts w:ascii="宋体" w:hAnsi="宋体"/>
                <w:sz w:val="24"/>
                <w:szCs w:val="24"/>
              </w:rPr>
            </w:pPr>
          </w:p>
        </w:tc>
      </w:tr>
      <w:tr w:rsidR="007B557C" w:rsidRPr="002B4F18" w14:paraId="04D45A6A" w14:textId="77777777">
        <w:trPr>
          <w:trHeight w:hRule="exact" w:val="284"/>
          <w:jc w:val="center"/>
        </w:trPr>
        <w:tc>
          <w:tcPr>
            <w:tcW w:w="394" w:type="pct"/>
            <w:vMerge/>
            <w:vAlign w:val="center"/>
          </w:tcPr>
          <w:p w14:paraId="5BCDB40A"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06FD949B" w14:textId="77777777" w:rsidR="007B557C" w:rsidRPr="002B4F18" w:rsidRDefault="007B557C">
            <w:pPr>
              <w:spacing w:line="360" w:lineRule="auto"/>
              <w:jc w:val="center"/>
              <w:rPr>
                <w:rFonts w:ascii="宋体" w:hAnsi="宋体"/>
                <w:sz w:val="24"/>
                <w:szCs w:val="24"/>
              </w:rPr>
            </w:pPr>
          </w:p>
        </w:tc>
        <w:tc>
          <w:tcPr>
            <w:tcW w:w="1506" w:type="pct"/>
            <w:vAlign w:val="center"/>
          </w:tcPr>
          <w:p w14:paraId="653B4E28"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65"等离子专业显示器</w:t>
            </w:r>
          </w:p>
        </w:tc>
        <w:tc>
          <w:tcPr>
            <w:tcW w:w="713" w:type="pct"/>
            <w:vAlign w:val="center"/>
          </w:tcPr>
          <w:p w14:paraId="1B2EFAC0"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松下</w:t>
            </w:r>
          </w:p>
        </w:tc>
        <w:tc>
          <w:tcPr>
            <w:tcW w:w="555" w:type="pct"/>
            <w:vAlign w:val="center"/>
          </w:tcPr>
          <w:p w14:paraId="72DF1458"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4</w:t>
            </w:r>
          </w:p>
        </w:tc>
        <w:tc>
          <w:tcPr>
            <w:tcW w:w="801" w:type="pct"/>
            <w:vMerge/>
            <w:vAlign w:val="center"/>
          </w:tcPr>
          <w:p w14:paraId="2FC7317D" w14:textId="77777777" w:rsidR="007B557C" w:rsidRPr="002B4F18" w:rsidRDefault="007B557C">
            <w:pPr>
              <w:spacing w:line="360" w:lineRule="auto"/>
              <w:jc w:val="center"/>
              <w:rPr>
                <w:rFonts w:ascii="宋体" w:hAnsi="宋体"/>
                <w:sz w:val="24"/>
                <w:szCs w:val="24"/>
              </w:rPr>
            </w:pPr>
          </w:p>
        </w:tc>
      </w:tr>
      <w:tr w:rsidR="007B557C" w:rsidRPr="002B4F18" w14:paraId="118C6DBB" w14:textId="77777777">
        <w:trPr>
          <w:trHeight w:hRule="exact" w:val="284"/>
          <w:jc w:val="center"/>
        </w:trPr>
        <w:tc>
          <w:tcPr>
            <w:tcW w:w="394" w:type="pct"/>
            <w:vMerge/>
            <w:vAlign w:val="center"/>
          </w:tcPr>
          <w:p w14:paraId="5B189109"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5369DD89" w14:textId="77777777" w:rsidR="007B557C" w:rsidRPr="002B4F18" w:rsidRDefault="007B557C">
            <w:pPr>
              <w:spacing w:line="360" w:lineRule="auto"/>
              <w:jc w:val="center"/>
              <w:rPr>
                <w:rFonts w:ascii="宋体" w:hAnsi="宋体"/>
                <w:sz w:val="24"/>
                <w:szCs w:val="24"/>
              </w:rPr>
            </w:pPr>
          </w:p>
        </w:tc>
        <w:tc>
          <w:tcPr>
            <w:tcW w:w="1506" w:type="pct"/>
            <w:vAlign w:val="center"/>
          </w:tcPr>
          <w:p w14:paraId="6BE38D26"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蓝光DVD播放器</w:t>
            </w:r>
          </w:p>
        </w:tc>
        <w:tc>
          <w:tcPr>
            <w:tcW w:w="713" w:type="pct"/>
            <w:vAlign w:val="center"/>
          </w:tcPr>
          <w:p w14:paraId="731B75F7"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先锋</w:t>
            </w:r>
          </w:p>
        </w:tc>
        <w:tc>
          <w:tcPr>
            <w:tcW w:w="555" w:type="pct"/>
            <w:vAlign w:val="center"/>
          </w:tcPr>
          <w:p w14:paraId="19E3243C"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10</w:t>
            </w:r>
          </w:p>
        </w:tc>
        <w:tc>
          <w:tcPr>
            <w:tcW w:w="801" w:type="pct"/>
            <w:vMerge/>
            <w:vAlign w:val="center"/>
          </w:tcPr>
          <w:p w14:paraId="4F95D290" w14:textId="77777777" w:rsidR="007B557C" w:rsidRPr="002B4F18" w:rsidRDefault="007B557C">
            <w:pPr>
              <w:spacing w:line="360" w:lineRule="auto"/>
              <w:jc w:val="center"/>
              <w:rPr>
                <w:rFonts w:ascii="宋体" w:hAnsi="宋体"/>
                <w:sz w:val="24"/>
                <w:szCs w:val="24"/>
              </w:rPr>
            </w:pPr>
          </w:p>
        </w:tc>
      </w:tr>
      <w:tr w:rsidR="007B557C" w:rsidRPr="002B4F18" w14:paraId="25BDB88E" w14:textId="77777777">
        <w:trPr>
          <w:trHeight w:hRule="exact" w:val="284"/>
          <w:jc w:val="center"/>
        </w:trPr>
        <w:tc>
          <w:tcPr>
            <w:tcW w:w="394" w:type="pct"/>
            <w:vMerge/>
            <w:vAlign w:val="center"/>
          </w:tcPr>
          <w:p w14:paraId="7F1E2683"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0FD62238" w14:textId="77777777" w:rsidR="007B557C" w:rsidRPr="002B4F18" w:rsidRDefault="007B557C">
            <w:pPr>
              <w:spacing w:line="360" w:lineRule="auto"/>
              <w:jc w:val="center"/>
              <w:rPr>
                <w:rFonts w:ascii="宋体" w:hAnsi="宋体"/>
                <w:sz w:val="24"/>
                <w:szCs w:val="24"/>
              </w:rPr>
            </w:pPr>
          </w:p>
        </w:tc>
        <w:tc>
          <w:tcPr>
            <w:tcW w:w="1506" w:type="pct"/>
            <w:vAlign w:val="center"/>
          </w:tcPr>
          <w:p w14:paraId="39690BCA"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高清编码器</w:t>
            </w:r>
          </w:p>
        </w:tc>
        <w:tc>
          <w:tcPr>
            <w:tcW w:w="713" w:type="pct"/>
            <w:vAlign w:val="center"/>
          </w:tcPr>
          <w:p w14:paraId="2B021E81"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锐取</w:t>
            </w:r>
          </w:p>
        </w:tc>
        <w:tc>
          <w:tcPr>
            <w:tcW w:w="555" w:type="pct"/>
            <w:vAlign w:val="center"/>
          </w:tcPr>
          <w:p w14:paraId="54287512"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10</w:t>
            </w:r>
          </w:p>
        </w:tc>
        <w:tc>
          <w:tcPr>
            <w:tcW w:w="801" w:type="pct"/>
            <w:vMerge/>
            <w:vAlign w:val="center"/>
          </w:tcPr>
          <w:p w14:paraId="243B4B41" w14:textId="77777777" w:rsidR="007B557C" w:rsidRPr="002B4F18" w:rsidRDefault="007B557C">
            <w:pPr>
              <w:spacing w:line="360" w:lineRule="auto"/>
              <w:jc w:val="center"/>
              <w:rPr>
                <w:rFonts w:ascii="宋体" w:hAnsi="宋体"/>
                <w:sz w:val="24"/>
                <w:szCs w:val="24"/>
              </w:rPr>
            </w:pPr>
          </w:p>
        </w:tc>
      </w:tr>
      <w:tr w:rsidR="007B557C" w:rsidRPr="002B4F18" w14:paraId="0EA7DA94" w14:textId="77777777">
        <w:trPr>
          <w:trHeight w:hRule="exact" w:val="284"/>
          <w:jc w:val="center"/>
        </w:trPr>
        <w:tc>
          <w:tcPr>
            <w:tcW w:w="394" w:type="pct"/>
            <w:vMerge/>
            <w:vAlign w:val="center"/>
          </w:tcPr>
          <w:p w14:paraId="04ADBB8A"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5C544A69" w14:textId="77777777" w:rsidR="007B557C" w:rsidRPr="002B4F18" w:rsidRDefault="007B557C">
            <w:pPr>
              <w:spacing w:line="360" w:lineRule="auto"/>
              <w:jc w:val="center"/>
              <w:rPr>
                <w:rFonts w:ascii="宋体" w:hAnsi="宋体"/>
                <w:sz w:val="24"/>
                <w:szCs w:val="24"/>
              </w:rPr>
            </w:pPr>
          </w:p>
        </w:tc>
        <w:tc>
          <w:tcPr>
            <w:tcW w:w="1506" w:type="pct"/>
            <w:vAlign w:val="center"/>
          </w:tcPr>
          <w:p w14:paraId="2685993B"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鹅颈会议话筒</w:t>
            </w:r>
          </w:p>
        </w:tc>
        <w:tc>
          <w:tcPr>
            <w:tcW w:w="713" w:type="pct"/>
            <w:vAlign w:val="center"/>
          </w:tcPr>
          <w:p w14:paraId="4B751308"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SHURE</w:t>
            </w:r>
          </w:p>
        </w:tc>
        <w:tc>
          <w:tcPr>
            <w:tcW w:w="555" w:type="pct"/>
            <w:vAlign w:val="center"/>
          </w:tcPr>
          <w:p w14:paraId="13F8F5E8"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73</w:t>
            </w:r>
          </w:p>
        </w:tc>
        <w:tc>
          <w:tcPr>
            <w:tcW w:w="801" w:type="pct"/>
            <w:vMerge/>
            <w:vAlign w:val="center"/>
          </w:tcPr>
          <w:p w14:paraId="5586E18B" w14:textId="77777777" w:rsidR="007B557C" w:rsidRPr="002B4F18" w:rsidRDefault="007B557C">
            <w:pPr>
              <w:spacing w:line="360" w:lineRule="auto"/>
              <w:jc w:val="center"/>
              <w:rPr>
                <w:rFonts w:ascii="宋体" w:hAnsi="宋体"/>
                <w:sz w:val="24"/>
                <w:szCs w:val="24"/>
              </w:rPr>
            </w:pPr>
          </w:p>
        </w:tc>
      </w:tr>
      <w:tr w:rsidR="007B557C" w:rsidRPr="002B4F18" w14:paraId="26A5FAEC" w14:textId="77777777">
        <w:trPr>
          <w:trHeight w:hRule="exact" w:val="284"/>
          <w:jc w:val="center"/>
        </w:trPr>
        <w:tc>
          <w:tcPr>
            <w:tcW w:w="394" w:type="pct"/>
            <w:vMerge/>
            <w:vAlign w:val="center"/>
          </w:tcPr>
          <w:p w14:paraId="1C71CD3A"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4EC80705" w14:textId="77777777" w:rsidR="007B557C" w:rsidRPr="002B4F18" w:rsidRDefault="007B557C">
            <w:pPr>
              <w:spacing w:line="360" w:lineRule="auto"/>
              <w:jc w:val="center"/>
              <w:rPr>
                <w:rFonts w:ascii="宋体" w:hAnsi="宋体"/>
                <w:sz w:val="24"/>
                <w:szCs w:val="24"/>
              </w:rPr>
            </w:pPr>
          </w:p>
        </w:tc>
        <w:tc>
          <w:tcPr>
            <w:tcW w:w="1506" w:type="pct"/>
            <w:vAlign w:val="center"/>
          </w:tcPr>
          <w:p w14:paraId="52C44380"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自动混音器</w:t>
            </w:r>
          </w:p>
        </w:tc>
        <w:tc>
          <w:tcPr>
            <w:tcW w:w="713" w:type="pct"/>
            <w:vAlign w:val="center"/>
          </w:tcPr>
          <w:p w14:paraId="187B9AA2"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SHURE</w:t>
            </w:r>
          </w:p>
        </w:tc>
        <w:tc>
          <w:tcPr>
            <w:tcW w:w="555" w:type="pct"/>
            <w:vAlign w:val="center"/>
          </w:tcPr>
          <w:p w14:paraId="600D2CA5"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9</w:t>
            </w:r>
          </w:p>
        </w:tc>
        <w:tc>
          <w:tcPr>
            <w:tcW w:w="801" w:type="pct"/>
            <w:vMerge/>
            <w:vAlign w:val="center"/>
          </w:tcPr>
          <w:p w14:paraId="1AE9BA90" w14:textId="77777777" w:rsidR="007B557C" w:rsidRPr="002B4F18" w:rsidRDefault="007B557C">
            <w:pPr>
              <w:spacing w:line="360" w:lineRule="auto"/>
              <w:jc w:val="center"/>
              <w:rPr>
                <w:rFonts w:ascii="宋体" w:hAnsi="宋体"/>
                <w:sz w:val="24"/>
                <w:szCs w:val="24"/>
              </w:rPr>
            </w:pPr>
          </w:p>
        </w:tc>
      </w:tr>
      <w:tr w:rsidR="007B557C" w:rsidRPr="002B4F18" w14:paraId="5C353115" w14:textId="77777777">
        <w:trPr>
          <w:trHeight w:hRule="exact" w:val="284"/>
          <w:jc w:val="center"/>
        </w:trPr>
        <w:tc>
          <w:tcPr>
            <w:tcW w:w="394" w:type="pct"/>
            <w:vMerge/>
            <w:vAlign w:val="center"/>
          </w:tcPr>
          <w:p w14:paraId="470531FF"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0F2D3C93" w14:textId="77777777" w:rsidR="007B557C" w:rsidRPr="002B4F18" w:rsidRDefault="007B557C">
            <w:pPr>
              <w:spacing w:line="360" w:lineRule="auto"/>
              <w:jc w:val="center"/>
              <w:rPr>
                <w:rFonts w:ascii="宋体" w:hAnsi="宋体"/>
                <w:sz w:val="24"/>
                <w:szCs w:val="24"/>
              </w:rPr>
            </w:pPr>
          </w:p>
        </w:tc>
        <w:tc>
          <w:tcPr>
            <w:tcW w:w="1506" w:type="pct"/>
            <w:vAlign w:val="center"/>
          </w:tcPr>
          <w:p w14:paraId="17BE4417"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自动混音器</w:t>
            </w:r>
          </w:p>
        </w:tc>
        <w:tc>
          <w:tcPr>
            <w:tcW w:w="713" w:type="pct"/>
            <w:vAlign w:val="center"/>
          </w:tcPr>
          <w:p w14:paraId="78A2DFA8"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SHURE</w:t>
            </w:r>
          </w:p>
        </w:tc>
        <w:tc>
          <w:tcPr>
            <w:tcW w:w="555" w:type="pct"/>
            <w:vAlign w:val="center"/>
          </w:tcPr>
          <w:p w14:paraId="5CBC9C2D"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6</w:t>
            </w:r>
          </w:p>
        </w:tc>
        <w:tc>
          <w:tcPr>
            <w:tcW w:w="801" w:type="pct"/>
            <w:vMerge/>
            <w:vAlign w:val="center"/>
          </w:tcPr>
          <w:p w14:paraId="73EC7DC3" w14:textId="77777777" w:rsidR="007B557C" w:rsidRPr="002B4F18" w:rsidRDefault="007B557C">
            <w:pPr>
              <w:spacing w:line="360" w:lineRule="auto"/>
              <w:jc w:val="center"/>
              <w:rPr>
                <w:rFonts w:ascii="宋体" w:hAnsi="宋体"/>
                <w:sz w:val="24"/>
                <w:szCs w:val="24"/>
              </w:rPr>
            </w:pPr>
          </w:p>
        </w:tc>
      </w:tr>
      <w:tr w:rsidR="007B557C" w:rsidRPr="002B4F18" w14:paraId="09DDD41D" w14:textId="77777777">
        <w:trPr>
          <w:trHeight w:hRule="exact" w:val="284"/>
          <w:jc w:val="center"/>
        </w:trPr>
        <w:tc>
          <w:tcPr>
            <w:tcW w:w="394" w:type="pct"/>
            <w:vMerge/>
            <w:vAlign w:val="center"/>
          </w:tcPr>
          <w:p w14:paraId="114BCC8E"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3316AFE4" w14:textId="77777777" w:rsidR="007B557C" w:rsidRPr="002B4F18" w:rsidRDefault="007B557C">
            <w:pPr>
              <w:spacing w:line="360" w:lineRule="auto"/>
              <w:jc w:val="center"/>
              <w:rPr>
                <w:rFonts w:ascii="宋体" w:hAnsi="宋体"/>
                <w:sz w:val="24"/>
                <w:szCs w:val="24"/>
              </w:rPr>
            </w:pPr>
          </w:p>
        </w:tc>
        <w:tc>
          <w:tcPr>
            <w:tcW w:w="1506" w:type="pct"/>
            <w:vAlign w:val="center"/>
          </w:tcPr>
          <w:p w14:paraId="27280C9C"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壁挂扬声器</w:t>
            </w:r>
          </w:p>
        </w:tc>
        <w:tc>
          <w:tcPr>
            <w:tcW w:w="713" w:type="pct"/>
            <w:vAlign w:val="center"/>
          </w:tcPr>
          <w:p w14:paraId="339779F9"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JBL</w:t>
            </w:r>
          </w:p>
        </w:tc>
        <w:tc>
          <w:tcPr>
            <w:tcW w:w="555" w:type="pct"/>
            <w:vAlign w:val="center"/>
          </w:tcPr>
          <w:p w14:paraId="0DCA4542"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4</w:t>
            </w:r>
          </w:p>
        </w:tc>
        <w:tc>
          <w:tcPr>
            <w:tcW w:w="801" w:type="pct"/>
            <w:vMerge/>
            <w:vAlign w:val="center"/>
          </w:tcPr>
          <w:p w14:paraId="08DF07BB" w14:textId="77777777" w:rsidR="007B557C" w:rsidRPr="002B4F18" w:rsidRDefault="007B557C">
            <w:pPr>
              <w:spacing w:line="360" w:lineRule="auto"/>
              <w:jc w:val="center"/>
              <w:rPr>
                <w:rFonts w:ascii="宋体" w:hAnsi="宋体"/>
                <w:sz w:val="24"/>
                <w:szCs w:val="24"/>
              </w:rPr>
            </w:pPr>
          </w:p>
        </w:tc>
      </w:tr>
      <w:tr w:rsidR="007B557C" w:rsidRPr="002B4F18" w14:paraId="752B1F3E" w14:textId="77777777">
        <w:trPr>
          <w:trHeight w:hRule="exact" w:val="284"/>
          <w:jc w:val="center"/>
        </w:trPr>
        <w:tc>
          <w:tcPr>
            <w:tcW w:w="394" w:type="pct"/>
            <w:vMerge/>
            <w:vAlign w:val="center"/>
          </w:tcPr>
          <w:p w14:paraId="6A15388C"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6FBF41CA" w14:textId="77777777" w:rsidR="007B557C" w:rsidRPr="002B4F18" w:rsidRDefault="007B557C">
            <w:pPr>
              <w:spacing w:line="360" w:lineRule="auto"/>
              <w:jc w:val="center"/>
              <w:rPr>
                <w:rFonts w:ascii="宋体" w:hAnsi="宋体"/>
                <w:sz w:val="24"/>
                <w:szCs w:val="24"/>
              </w:rPr>
            </w:pPr>
          </w:p>
        </w:tc>
        <w:tc>
          <w:tcPr>
            <w:tcW w:w="1506" w:type="pct"/>
            <w:vAlign w:val="center"/>
          </w:tcPr>
          <w:p w14:paraId="6A644455"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功放</w:t>
            </w:r>
          </w:p>
        </w:tc>
        <w:tc>
          <w:tcPr>
            <w:tcW w:w="713" w:type="pct"/>
            <w:vAlign w:val="center"/>
          </w:tcPr>
          <w:p w14:paraId="3BCFBCA1"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QSC</w:t>
            </w:r>
          </w:p>
        </w:tc>
        <w:tc>
          <w:tcPr>
            <w:tcW w:w="555" w:type="pct"/>
            <w:vAlign w:val="center"/>
          </w:tcPr>
          <w:p w14:paraId="44D41B3F"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9</w:t>
            </w:r>
          </w:p>
        </w:tc>
        <w:tc>
          <w:tcPr>
            <w:tcW w:w="801" w:type="pct"/>
            <w:vMerge/>
            <w:vAlign w:val="center"/>
          </w:tcPr>
          <w:p w14:paraId="2E341044" w14:textId="77777777" w:rsidR="007B557C" w:rsidRPr="002B4F18" w:rsidRDefault="007B557C">
            <w:pPr>
              <w:spacing w:line="360" w:lineRule="auto"/>
              <w:jc w:val="center"/>
              <w:rPr>
                <w:rFonts w:ascii="宋体" w:hAnsi="宋体"/>
                <w:sz w:val="24"/>
                <w:szCs w:val="24"/>
              </w:rPr>
            </w:pPr>
          </w:p>
        </w:tc>
      </w:tr>
      <w:tr w:rsidR="007B557C" w:rsidRPr="002B4F18" w14:paraId="257664F8" w14:textId="77777777">
        <w:trPr>
          <w:trHeight w:hRule="exact" w:val="284"/>
          <w:jc w:val="center"/>
        </w:trPr>
        <w:tc>
          <w:tcPr>
            <w:tcW w:w="394" w:type="pct"/>
            <w:vMerge/>
            <w:vAlign w:val="center"/>
          </w:tcPr>
          <w:p w14:paraId="6E4F2A65"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18FBDB5A" w14:textId="77777777" w:rsidR="007B557C" w:rsidRPr="002B4F18" w:rsidRDefault="007B557C">
            <w:pPr>
              <w:spacing w:line="360" w:lineRule="auto"/>
              <w:jc w:val="center"/>
              <w:rPr>
                <w:rFonts w:ascii="宋体" w:hAnsi="宋体"/>
                <w:sz w:val="24"/>
                <w:szCs w:val="24"/>
              </w:rPr>
            </w:pPr>
          </w:p>
        </w:tc>
        <w:tc>
          <w:tcPr>
            <w:tcW w:w="1506" w:type="pct"/>
            <w:vAlign w:val="center"/>
          </w:tcPr>
          <w:p w14:paraId="4A46C757"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数字音频媒体矩阵</w:t>
            </w:r>
          </w:p>
        </w:tc>
        <w:tc>
          <w:tcPr>
            <w:tcW w:w="713" w:type="pct"/>
            <w:vAlign w:val="center"/>
          </w:tcPr>
          <w:p w14:paraId="5BAB7E42"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BSS</w:t>
            </w:r>
          </w:p>
        </w:tc>
        <w:tc>
          <w:tcPr>
            <w:tcW w:w="555" w:type="pct"/>
            <w:vAlign w:val="center"/>
          </w:tcPr>
          <w:p w14:paraId="24D83696"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8</w:t>
            </w:r>
          </w:p>
        </w:tc>
        <w:tc>
          <w:tcPr>
            <w:tcW w:w="801" w:type="pct"/>
            <w:vMerge/>
            <w:vAlign w:val="center"/>
          </w:tcPr>
          <w:p w14:paraId="725EB133" w14:textId="77777777" w:rsidR="007B557C" w:rsidRPr="002B4F18" w:rsidRDefault="007B557C">
            <w:pPr>
              <w:spacing w:line="360" w:lineRule="auto"/>
              <w:jc w:val="center"/>
              <w:rPr>
                <w:rFonts w:ascii="宋体" w:hAnsi="宋体"/>
                <w:sz w:val="24"/>
                <w:szCs w:val="24"/>
              </w:rPr>
            </w:pPr>
          </w:p>
        </w:tc>
      </w:tr>
      <w:tr w:rsidR="007B557C" w:rsidRPr="002B4F18" w14:paraId="548DF130" w14:textId="77777777">
        <w:trPr>
          <w:trHeight w:hRule="exact" w:val="284"/>
          <w:jc w:val="center"/>
        </w:trPr>
        <w:tc>
          <w:tcPr>
            <w:tcW w:w="394" w:type="pct"/>
            <w:vMerge/>
            <w:vAlign w:val="center"/>
          </w:tcPr>
          <w:p w14:paraId="2931F90A"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3FE44BCD" w14:textId="77777777" w:rsidR="007B557C" w:rsidRPr="002B4F18" w:rsidRDefault="007B557C">
            <w:pPr>
              <w:spacing w:line="360" w:lineRule="auto"/>
              <w:jc w:val="center"/>
              <w:rPr>
                <w:rFonts w:ascii="宋体" w:hAnsi="宋体"/>
                <w:sz w:val="24"/>
                <w:szCs w:val="24"/>
              </w:rPr>
            </w:pPr>
          </w:p>
        </w:tc>
        <w:tc>
          <w:tcPr>
            <w:tcW w:w="1506" w:type="pct"/>
            <w:vAlign w:val="center"/>
          </w:tcPr>
          <w:p w14:paraId="7451B0F4"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控制面板</w:t>
            </w:r>
          </w:p>
        </w:tc>
        <w:tc>
          <w:tcPr>
            <w:tcW w:w="713" w:type="pct"/>
            <w:vAlign w:val="center"/>
          </w:tcPr>
          <w:p w14:paraId="21567CB4"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BSS</w:t>
            </w:r>
          </w:p>
        </w:tc>
        <w:tc>
          <w:tcPr>
            <w:tcW w:w="555" w:type="pct"/>
            <w:vAlign w:val="center"/>
          </w:tcPr>
          <w:p w14:paraId="64AB4AEB"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8</w:t>
            </w:r>
          </w:p>
        </w:tc>
        <w:tc>
          <w:tcPr>
            <w:tcW w:w="801" w:type="pct"/>
            <w:vMerge/>
            <w:vAlign w:val="center"/>
          </w:tcPr>
          <w:p w14:paraId="5EAAA3FB" w14:textId="77777777" w:rsidR="007B557C" w:rsidRPr="002B4F18" w:rsidRDefault="007B557C">
            <w:pPr>
              <w:spacing w:line="360" w:lineRule="auto"/>
              <w:jc w:val="center"/>
              <w:rPr>
                <w:rFonts w:ascii="宋体" w:hAnsi="宋体"/>
                <w:sz w:val="24"/>
                <w:szCs w:val="24"/>
              </w:rPr>
            </w:pPr>
          </w:p>
        </w:tc>
      </w:tr>
      <w:tr w:rsidR="007B557C" w:rsidRPr="002B4F18" w14:paraId="617B51EE" w14:textId="77777777">
        <w:trPr>
          <w:trHeight w:hRule="exact" w:val="284"/>
          <w:jc w:val="center"/>
        </w:trPr>
        <w:tc>
          <w:tcPr>
            <w:tcW w:w="394" w:type="pct"/>
            <w:vMerge/>
            <w:vAlign w:val="center"/>
          </w:tcPr>
          <w:p w14:paraId="222B8B66"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53F94317" w14:textId="77777777" w:rsidR="007B557C" w:rsidRPr="002B4F18" w:rsidRDefault="007B557C">
            <w:pPr>
              <w:spacing w:line="360" w:lineRule="auto"/>
              <w:jc w:val="center"/>
              <w:rPr>
                <w:rFonts w:ascii="宋体" w:hAnsi="宋体"/>
                <w:sz w:val="24"/>
                <w:szCs w:val="24"/>
              </w:rPr>
            </w:pPr>
          </w:p>
        </w:tc>
        <w:tc>
          <w:tcPr>
            <w:tcW w:w="1506" w:type="pct"/>
            <w:vAlign w:val="center"/>
          </w:tcPr>
          <w:p w14:paraId="142FAB9A"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标清投影机</w:t>
            </w:r>
          </w:p>
        </w:tc>
        <w:tc>
          <w:tcPr>
            <w:tcW w:w="713" w:type="pct"/>
            <w:vAlign w:val="center"/>
          </w:tcPr>
          <w:p w14:paraId="6A83DEE1"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松下</w:t>
            </w:r>
          </w:p>
        </w:tc>
        <w:tc>
          <w:tcPr>
            <w:tcW w:w="555" w:type="pct"/>
            <w:vAlign w:val="center"/>
          </w:tcPr>
          <w:p w14:paraId="3437ED55"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8</w:t>
            </w:r>
          </w:p>
        </w:tc>
        <w:tc>
          <w:tcPr>
            <w:tcW w:w="801" w:type="pct"/>
            <w:vMerge/>
            <w:vAlign w:val="center"/>
          </w:tcPr>
          <w:p w14:paraId="31BEBE9D" w14:textId="77777777" w:rsidR="007B557C" w:rsidRPr="002B4F18" w:rsidRDefault="007B557C">
            <w:pPr>
              <w:spacing w:line="360" w:lineRule="auto"/>
              <w:jc w:val="center"/>
              <w:rPr>
                <w:rFonts w:ascii="宋体" w:hAnsi="宋体"/>
                <w:sz w:val="24"/>
                <w:szCs w:val="24"/>
              </w:rPr>
            </w:pPr>
          </w:p>
        </w:tc>
      </w:tr>
      <w:tr w:rsidR="007B557C" w:rsidRPr="002B4F18" w14:paraId="05AA408B" w14:textId="77777777">
        <w:trPr>
          <w:trHeight w:hRule="exact" w:val="284"/>
          <w:jc w:val="center"/>
        </w:trPr>
        <w:tc>
          <w:tcPr>
            <w:tcW w:w="394" w:type="pct"/>
            <w:vMerge/>
            <w:vAlign w:val="center"/>
          </w:tcPr>
          <w:p w14:paraId="1BFC85D4"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1F3E683D" w14:textId="77777777" w:rsidR="007B557C" w:rsidRPr="002B4F18" w:rsidRDefault="007B557C">
            <w:pPr>
              <w:spacing w:line="360" w:lineRule="auto"/>
              <w:jc w:val="center"/>
              <w:rPr>
                <w:rFonts w:ascii="宋体" w:hAnsi="宋体"/>
                <w:sz w:val="24"/>
                <w:szCs w:val="24"/>
              </w:rPr>
            </w:pPr>
          </w:p>
        </w:tc>
        <w:tc>
          <w:tcPr>
            <w:tcW w:w="1506" w:type="pct"/>
            <w:vAlign w:val="center"/>
          </w:tcPr>
          <w:p w14:paraId="4F5449CD"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投影机升降架</w:t>
            </w:r>
          </w:p>
        </w:tc>
        <w:tc>
          <w:tcPr>
            <w:tcW w:w="713" w:type="pct"/>
            <w:vAlign w:val="center"/>
          </w:tcPr>
          <w:p w14:paraId="619135BF"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LEEMC</w:t>
            </w:r>
          </w:p>
        </w:tc>
        <w:tc>
          <w:tcPr>
            <w:tcW w:w="555" w:type="pct"/>
            <w:vAlign w:val="center"/>
          </w:tcPr>
          <w:p w14:paraId="0A5754F2"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13</w:t>
            </w:r>
          </w:p>
        </w:tc>
        <w:tc>
          <w:tcPr>
            <w:tcW w:w="801" w:type="pct"/>
            <w:vMerge/>
            <w:vAlign w:val="center"/>
          </w:tcPr>
          <w:p w14:paraId="6717EEDB" w14:textId="77777777" w:rsidR="007B557C" w:rsidRPr="002B4F18" w:rsidRDefault="007B557C">
            <w:pPr>
              <w:spacing w:line="360" w:lineRule="auto"/>
              <w:jc w:val="center"/>
              <w:rPr>
                <w:rFonts w:ascii="宋体" w:hAnsi="宋体"/>
                <w:sz w:val="24"/>
                <w:szCs w:val="24"/>
              </w:rPr>
            </w:pPr>
          </w:p>
        </w:tc>
      </w:tr>
      <w:tr w:rsidR="007B557C" w:rsidRPr="002B4F18" w14:paraId="06DC63F5" w14:textId="77777777">
        <w:trPr>
          <w:trHeight w:hRule="exact" w:val="284"/>
          <w:jc w:val="center"/>
        </w:trPr>
        <w:tc>
          <w:tcPr>
            <w:tcW w:w="394" w:type="pct"/>
            <w:vMerge/>
            <w:vAlign w:val="center"/>
          </w:tcPr>
          <w:p w14:paraId="508FB717"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4FA9F438" w14:textId="77777777" w:rsidR="007B557C" w:rsidRPr="002B4F18" w:rsidRDefault="007B557C">
            <w:pPr>
              <w:spacing w:line="360" w:lineRule="auto"/>
              <w:jc w:val="center"/>
              <w:rPr>
                <w:rFonts w:ascii="宋体" w:hAnsi="宋体"/>
                <w:sz w:val="24"/>
                <w:szCs w:val="24"/>
              </w:rPr>
            </w:pPr>
          </w:p>
        </w:tc>
        <w:tc>
          <w:tcPr>
            <w:tcW w:w="1506" w:type="pct"/>
            <w:vAlign w:val="center"/>
          </w:tcPr>
          <w:p w14:paraId="0C360483"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电动幕布</w:t>
            </w:r>
          </w:p>
        </w:tc>
        <w:tc>
          <w:tcPr>
            <w:tcW w:w="713" w:type="pct"/>
            <w:vAlign w:val="center"/>
          </w:tcPr>
          <w:p w14:paraId="7D318FF1"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GRANDVIEW</w:t>
            </w:r>
          </w:p>
        </w:tc>
        <w:tc>
          <w:tcPr>
            <w:tcW w:w="555" w:type="pct"/>
            <w:vAlign w:val="center"/>
          </w:tcPr>
          <w:p w14:paraId="327636A1"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13</w:t>
            </w:r>
          </w:p>
        </w:tc>
        <w:tc>
          <w:tcPr>
            <w:tcW w:w="801" w:type="pct"/>
            <w:vMerge/>
            <w:vAlign w:val="center"/>
          </w:tcPr>
          <w:p w14:paraId="435419EE" w14:textId="77777777" w:rsidR="007B557C" w:rsidRPr="002B4F18" w:rsidRDefault="007B557C">
            <w:pPr>
              <w:spacing w:line="360" w:lineRule="auto"/>
              <w:jc w:val="center"/>
              <w:rPr>
                <w:rFonts w:ascii="宋体" w:hAnsi="宋体"/>
                <w:sz w:val="24"/>
                <w:szCs w:val="24"/>
              </w:rPr>
            </w:pPr>
          </w:p>
        </w:tc>
      </w:tr>
      <w:tr w:rsidR="007B557C" w:rsidRPr="002B4F18" w14:paraId="54942D3A" w14:textId="77777777">
        <w:trPr>
          <w:trHeight w:hRule="exact" w:val="284"/>
          <w:jc w:val="center"/>
        </w:trPr>
        <w:tc>
          <w:tcPr>
            <w:tcW w:w="394" w:type="pct"/>
            <w:vMerge/>
            <w:vAlign w:val="center"/>
          </w:tcPr>
          <w:p w14:paraId="5E1C8D55"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41C30DA6" w14:textId="77777777" w:rsidR="007B557C" w:rsidRPr="002B4F18" w:rsidRDefault="007B557C">
            <w:pPr>
              <w:spacing w:line="360" w:lineRule="auto"/>
              <w:jc w:val="center"/>
              <w:rPr>
                <w:rFonts w:ascii="宋体" w:hAnsi="宋体"/>
                <w:sz w:val="24"/>
                <w:szCs w:val="24"/>
              </w:rPr>
            </w:pPr>
          </w:p>
        </w:tc>
        <w:tc>
          <w:tcPr>
            <w:tcW w:w="1506" w:type="pct"/>
            <w:vAlign w:val="center"/>
          </w:tcPr>
          <w:p w14:paraId="655B7B49"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流动扩声系统</w:t>
            </w:r>
          </w:p>
        </w:tc>
        <w:tc>
          <w:tcPr>
            <w:tcW w:w="713" w:type="pct"/>
            <w:vAlign w:val="center"/>
          </w:tcPr>
          <w:p w14:paraId="0B813B12"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QSC</w:t>
            </w:r>
          </w:p>
        </w:tc>
        <w:tc>
          <w:tcPr>
            <w:tcW w:w="555" w:type="pct"/>
            <w:vAlign w:val="center"/>
          </w:tcPr>
          <w:p w14:paraId="5F2F7DB1"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2</w:t>
            </w:r>
          </w:p>
        </w:tc>
        <w:tc>
          <w:tcPr>
            <w:tcW w:w="801" w:type="pct"/>
            <w:vMerge/>
            <w:vAlign w:val="center"/>
          </w:tcPr>
          <w:p w14:paraId="436725C4" w14:textId="77777777" w:rsidR="007B557C" w:rsidRPr="002B4F18" w:rsidRDefault="007B557C">
            <w:pPr>
              <w:spacing w:line="360" w:lineRule="auto"/>
              <w:jc w:val="center"/>
              <w:rPr>
                <w:rFonts w:ascii="宋体" w:hAnsi="宋体"/>
                <w:sz w:val="24"/>
                <w:szCs w:val="24"/>
              </w:rPr>
            </w:pPr>
          </w:p>
        </w:tc>
      </w:tr>
      <w:tr w:rsidR="007B557C" w:rsidRPr="002B4F18" w14:paraId="064841F8" w14:textId="77777777">
        <w:trPr>
          <w:trHeight w:hRule="exact" w:val="284"/>
          <w:jc w:val="center"/>
        </w:trPr>
        <w:tc>
          <w:tcPr>
            <w:tcW w:w="394" w:type="pct"/>
            <w:vMerge/>
            <w:vAlign w:val="center"/>
          </w:tcPr>
          <w:p w14:paraId="7E47683D"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46148A78" w14:textId="77777777" w:rsidR="007B557C" w:rsidRPr="002B4F18" w:rsidRDefault="007B557C">
            <w:pPr>
              <w:spacing w:line="360" w:lineRule="auto"/>
              <w:jc w:val="center"/>
              <w:rPr>
                <w:rFonts w:ascii="宋体" w:hAnsi="宋体"/>
                <w:sz w:val="24"/>
                <w:szCs w:val="24"/>
              </w:rPr>
            </w:pPr>
          </w:p>
        </w:tc>
        <w:tc>
          <w:tcPr>
            <w:tcW w:w="1506" w:type="pct"/>
            <w:vAlign w:val="center"/>
          </w:tcPr>
          <w:p w14:paraId="6401DA5F"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无线手持话筒</w:t>
            </w:r>
          </w:p>
        </w:tc>
        <w:tc>
          <w:tcPr>
            <w:tcW w:w="713" w:type="pct"/>
            <w:vAlign w:val="center"/>
          </w:tcPr>
          <w:p w14:paraId="4115B04E"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SHURE</w:t>
            </w:r>
          </w:p>
        </w:tc>
        <w:tc>
          <w:tcPr>
            <w:tcW w:w="555" w:type="pct"/>
            <w:vAlign w:val="center"/>
          </w:tcPr>
          <w:p w14:paraId="2B175B39"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14</w:t>
            </w:r>
          </w:p>
        </w:tc>
        <w:tc>
          <w:tcPr>
            <w:tcW w:w="801" w:type="pct"/>
            <w:vMerge/>
            <w:vAlign w:val="center"/>
          </w:tcPr>
          <w:p w14:paraId="54AB39BD" w14:textId="77777777" w:rsidR="007B557C" w:rsidRPr="002B4F18" w:rsidRDefault="007B557C">
            <w:pPr>
              <w:spacing w:line="360" w:lineRule="auto"/>
              <w:jc w:val="center"/>
              <w:rPr>
                <w:rFonts w:ascii="宋体" w:hAnsi="宋体"/>
                <w:sz w:val="24"/>
                <w:szCs w:val="24"/>
              </w:rPr>
            </w:pPr>
          </w:p>
        </w:tc>
      </w:tr>
      <w:tr w:rsidR="007B557C" w:rsidRPr="002B4F18" w14:paraId="7DF5DC31" w14:textId="77777777">
        <w:trPr>
          <w:trHeight w:hRule="exact" w:val="284"/>
          <w:jc w:val="center"/>
        </w:trPr>
        <w:tc>
          <w:tcPr>
            <w:tcW w:w="394" w:type="pct"/>
            <w:vMerge/>
            <w:vAlign w:val="center"/>
          </w:tcPr>
          <w:p w14:paraId="1ADB135A"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0EB870C1" w14:textId="77777777" w:rsidR="007B557C" w:rsidRPr="002B4F18" w:rsidRDefault="007B557C">
            <w:pPr>
              <w:spacing w:line="360" w:lineRule="auto"/>
              <w:jc w:val="center"/>
              <w:rPr>
                <w:rFonts w:ascii="宋体" w:hAnsi="宋体"/>
                <w:sz w:val="24"/>
                <w:szCs w:val="24"/>
              </w:rPr>
            </w:pPr>
          </w:p>
        </w:tc>
        <w:tc>
          <w:tcPr>
            <w:tcW w:w="1506" w:type="pct"/>
            <w:vAlign w:val="center"/>
          </w:tcPr>
          <w:p w14:paraId="25E7CA7A"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调音台</w:t>
            </w:r>
          </w:p>
        </w:tc>
        <w:tc>
          <w:tcPr>
            <w:tcW w:w="713" w:type="pct"/>
            <w:vAlign w:val="center"/>
          </w:tcPr>
          <w:p w14:paraId="4D5D5E6A"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YAMAHA</w:t>
            </w:r>
          </w:p>
        </w:tc>
        <w:tc>
          <w:tcPr>
            <w:tcW w:w="555" w:type="pct"/>
            <w:vAlign w:val="center"/>
          </w:tcPr>
          <w:p w14:paraId="1622FE47"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3</w:t>
            </w:r>
          </w:p>
        </w:tc>
        <w:tc>
          <w:tcPr>
            <w:tcW w:w="801" w:type="pct"/>
            <w:vMerge/>
            <w:vAlign w:val="center"/>
          </w:tcPr>
          <w:p w14:paraId="2B33AD78" w14:textId="77777777" w:rsidR="007B557C" w:rsidRPr="002B4F18" w:rsidRDefault="007B557C">
            <w:pPr>
              <w:spacing w:line="360" w:lineRule="auto"/>
              <w:jc w:val="center"/>
              <w:rPr>
                <w:rFonts w:ascii="宋体" w:hAnsi="宋体"/>
                <w:sz w:val="24"/>
                <w:szCs w:val="24"/>
              </w:rPr>
            </w:pPr>
          </w:p>
        </w:tc>
      </w:tr>
      <w:tr w:rsidR="007B557C" w:rsidRPr="002B4F18" w14:paraId="361ECFAA" w14:textId="77777777">
        <w:trPr>
          <w:trHeight w:hRule="exact" w:val="284"/>
          <w:jc w:val="center"/>
        </w:trPr>
        <w:tc>
          <w:tcPr>
            <w:tcW w:w="394" w:type="pct"/>
            <w:vMerge/>
            <w:vAlign w:val="center"/>
          </w:tcPr>
          <w:p w14:paraId="1B16A1F2"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0AFA3C9D" w14:textId="77777777" w:rsidR="007B557C" w:rsidRPr="002B4F18" w:rsidRDefault="007B557C">
            <w:pPr>
              <w:spacing w:line="360" w:lineRule="auto"/>
              <w:jc w:val="center"/>
              <w:rPr>
                <w:rFonts w:ascii="宋体" w:hAnsi="宋体"/>
                <w:sz w:val="24"/>
                <w:szCs w:val="24"/>
              </w:rPr>
            </w:pPr>
          </w:p>
        </w:tc>
        <w:tc>
          <w:tcPr>
            <w:tcW w:w="1506" w:type="pct"/>
            <w:vAlign w:val="center"/>
          </w:tcPr>
          <w:p w14:paraId="67FDC205"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线性声柱</w:t>
            </w:r>
          </w:p>
        </w:tc>
        <w:tc>
          <w:tcPr>
            <w:tcW w:w="713" w:type="pct"/>
            <w:vAlign w:val="center"/>
          </w:tcPr>
          <w:p w14:paraId="55F04B29"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QSC</w:t>
            </w:r>
          </w:p>
        </w:tc>
        <w:tc>
          <w:tcPr>
            <w:tcW w:w="555" w:type="pct"/>
            <w:vAlign w:val="center"/>
          </w:tcPr>
          <w:p w14:paraId="4580F723"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6</w:t>
            </w:r>
          </w:p>
        </w:tc>
        <w:tc>
          <w:tcPr>
            <w:tcW w:w="801" w:type="pct"/>
            <w:vMerge/>
            <w:vAlign w:val="center"/>
          </w:tcPr>
          <w:p w14:paraId="0A8F67EC" w14:textId="77777777" w:rsidR="007B557C" w:rsidRPr="002B4F18" w:rsidRDefault="007B557C">
            <w:pPr>
              <w:spacing w:line="360" w:lineRule="auto"/>
              <w:jc w:val="center"/>
              <w:rPr>
                <w:rFonts w:ascii="宋体" w:hAnsi="宋体"/>
                <w:sz w:val="24"/>
                <w:szCs w:val="24"/>
              </w:rPr>
            </w:pPr>
          </w:p>
        </w:tc>
      </w:tr>
      <w:tr w:rsidR="007B557C" w:rsidRPr="002B4F18" w14:paraId="626F74F4" w14:textId="77777777">
        <w:trPr>
          <w:trHeight w:hRule="exact" w:val="284"/>
          <w:jc w:val="center"/>
        </w:trPr>
        <w:tc>
          <w:tcPr>
            <w:tcW w:w="394" w:type="pct"/>
            <w:vMerge/>
            <w:vAlign w:val="center"/>
          </w:tcPr>
          <w:p w14:paraId="2479D9A5"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008F6378" w14:textId="77777777" w:rsidR="007B557C" w:rsidRPr="002B4F18" w:rsidRDefault="007B557C">
            <w:pPr>
              <w:spacing w:line="360" w:lineRule="auto"/>
              <w:jc w:val="center"/>
              <w:rPr>
                <w:rFonts w:ascii="宋体" w:hAnsi="宋体"/>
                <w:sz w:val="24"/>
                <w:szCs w:val="24"/>
              </w:rPr>
            </w:pPr>
          </w:p>
        </w:tc>
        <w:tc>
          <w:tcPr>
            <w:tcW w:w="1506" w:type="pct"/>
            <w:vAlign w:val="center"/>
          </w:tcPr>
          <w:p w14:paraId="123BAF2D"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全频吸顶扬声器</w:t>
            </w:r>
          </w:p>
        </w:tc>
        <w:tc>
          <w:tcPr>
            <w:tcW w:w="713" w:type="pct"/>
            <w:vAlign w:val="center"/>
          </w:tcPr>
          <w:p w14:paraId="35E2887A"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BOSE</w:t>
            </w:r>
          </w:p>
        </w:tc>
        <w:tc>
          <w:tcPr>
            <w:tcW w:w="555" w:type="pct"/>
            <w:vAlign w:val="center"/>
          </w:tcPr>
          <w:p w14:paraId="1E832FE3"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24</w:t>
            </w:r>
          </w:p>
        </w:tc>
        <w:tc>
          <w:tcPr>
            <w:tcW w:w="801" w:type="pct"/>
            <w:vMerge/>
            <w:vAlign w:val="center"/>
          </w:tcPr>
          <w:p w14:paraId="4F5860EB" w14:textId="77777777" w:rsidR="007B557C" w:rsidRPr="002B4F18" w:rsidRDefault="007B557C">
            <w:pPr>
              <w:spacing w:line="360" w:lineRule="auto"/>
              <w:jc w:val="center"/>
              <w:rPr>
                <w:rFonts w:ascii="宋体" w:hAnsi="宋体"/>
                <w:sz w:val="24"/>
                <w:szCs w:val="24"/>
              </w:rPr>
            </w:pPr>
          </w:p>
        </w:tc>
      </w:tr>
      <w:tr w:rsidR="007B557C" w:rsidRPr="002B4F18" w14:paraId="7B46A222" w14:textId="77777777">
        <w:trPr>
          <w:trHeight w:hRule="exact" w:val="284"/>
          <w:jc w:val="center"/>
        </w:trPr>
        <w:tc>
          <w:tcPr>
            <w:tcW w:w="394" w:type="pct"/>
            <w:vMerge/>
            <w:vAlign w:val="center"/>
          </w:tcPr>
          <w:p w14:paraId="0B164E28"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7839AE3A" w14:textId="77777777" w:rsidR="007B557C" w:rsidRPr="002B4F18" w:rsidRDefault="007B557C">
            <w:pPr>
              <w:spacing w:line="360" w:lineRule="auto"/>
              <w:jc w:val="center"/>
              <w:rPr>
                <w:rFonts w:ascii="宋体" w:hAnsi="宋体"/>
                <w:sz w:val="24"/>
                <w:szCs w:val="24"/>
              </w:rPr>
            </w:pPr>
          </w:p>
        </w:tc>
        <w:tc>
          <w:tcPr>
            <w:tcW w:w="1506" w:type="pct"/>
            <w:vAlign w:val="center"/>
          </w:tcPr>
          <w:p w14:paraId="0E5EC066"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全高清投影机</w:t>
            </w:r>
          </w:p>
        </w:tc>
        <w:tc>
          <w:tcPr>
            <w:tcW w:w="713" w:type="pct"/>
            <w:vAlign w:val="center"/>
          </w:tcPr>
          <w:p w14:paraId="2E67741D"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松下</w:t>
            </w:r>
          </w:p>
        </w:tc>
        <w:tc>
          <w:tcPr>
            <w:tcW w:w="555" w:type="pct"/>
            <w:vAlign w:val="center"/>
          </w:tcPr>
          <w:p w14:paraId="333F6500"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5</w:t>
            </w:r>
          </w:p>
        </w:tc>
        <w:tc>
          <w:tcPr>
            <w:tcW w:w="801" w:type="pct"/>
            <w:vMerge/>
            <w:vAlign w:val="center"/>
          </w:tcPr>
          <w:p w14:paraId="72D520C8" w14:textId="77777777" w:rsidR="007B557C" w:rsidRPr="002B4F18" w:rsidRDefault="007B557C">
            <w:pPr>
              <w:spacing w:line="360" w:lineRule="auto"/>
              <w:jc w:val="center"/>
              <w:rPr>
                <w:rFonts w:ascii="宋体" w:hAnsi="宋体"/>
                <w:sz w:val="24"/>
                <w:szCs w:val="24"/>
              </w:rPr>
            </w:pPr>
          </w:p>
        </w:tc>
      </w:tr>
      <w:tr w:rsidR="007B557C" w:rsidRPr="002B4F18" w14:paraId="3212B8AA" w14:textId="77777777">
        <w:trPr>
          <w:trHeight w:hRule="exact" w:val="284"/>
          <w:jc w:val="center"/>
        </w:trPr>
        <w:tc>
          <w:tcPr>
            <w:tcW w:w="394" w:type="pct"/>
            <w:vMerge/>
            <w:vAlign w:val="center"/>
          </w:tcPr>
          <w:p w14:paraId="7127DF73"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3D8E6BFA" w14:textId="77777777" w:rsidR="007B557C" w:rsidRPr="002B4F18" w:rsidRDefault="007B557C">
            <w:pPr>
              <w:spacing w:line="360" w:lineRule="auto"/>
              <w:jc w:val="center"/>
              <w:rPr>
                <w:rFonts w:ascii="宋体" w:hAnsi="宋体"/>
                <w:sz w:val="24"/>
                <w:szCs w:val="24"/>
              </w:rPr>
            </w:pPr>
          </w:p>
        </w:tc>
        <w:tc>
          <w:tcPr>
            <w:tcW w:w="1506" w:type="pct"/>
            <w:vAlign w:val="center"/>
          </w:tcPr>
          <w:p w14:paraId="21FAE326"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混合式矩阵</w:t>
            </w:r>
          </w:p>
        </w:tc>
        <w:tc>
          <w:tcPr>
            <w:tcW w:w="713" w:type="pct"/>
            <w:vAlign w:val="center"/>
          </w:tcPr>
          <w:p w14:paraId="2138D10C"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国产</w:t>
            </w:r>
          </w:p>
        </w:tc>
        <w:tc>
          <w:tcPr>
            <w:tcW w:w="555" w:type="pct"/>
            <w:vAlign w:val="center"/>
          </w:tcPr>
          <w:p w14:paraId="7B05E8DC"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4</w:t>
            </w:r>
          </w:p>
        </w:tc>
        <w:tc>
          <w:tcPr>
            <w:tcW w:w="801" w:type="pct"/>
            <w:vMerge/>
            <w:vAlign w:val="center"/>
          </w:tcPr>
          <w:p w14:paraId="278A111C" w14:textId="77777777" w:rsidR="007B557C" w:rsidRPr="002B4F18" w:rsidRDefault="007B557C">
            <w:pPr>
              <w:spacing w:line="360" w:lineRule="auto"/>
              <w:jc w:val="center"/>
              <w:rPr>
                <w:rFonts w:ascii="宋体" w:hAnsi="宋体"/>
                <w:sz w:val="24"/>
                <w:szCs w:val="24"/>
              </w:rPr>
            </w:pPr>
          </w:p>
        </w:tc>
      </w:tr>
      <w:tr w:rsidR="007B557C" w:rsidRPr="002B4F18" w14:paraId="7C9F02B2" w14:textId="77777777">
        <w:trPr>
          <w:trHeight w:hRule="exact" w:val="284"/>
          <w:jc w:val="center"/>
        </w:trPr>
        <w:tc>
          <w:tcPr>
            <w:tcW w:w="394" w:type="pct"/>
            <w:vMerge/>
            <w:vAlign w:val="center"/>
          </w:tcPr>
          <w:p w14:paraId="3F5A8C5C"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422E2C69" w14:textId="77777777" w:rsidR="007B557C" w:rsidRPr="002B4F18" w:rsidRDefault="007B557C">
            <w:pPr>
              <w:spacing w:line="360" w:lineRule="auto"/>
              <w:jc w:val="center"/>
              <w:rPr>
                <w:rFonts w:ascii="宋体" w:hAnsi="宋体"/>
                <w:sz w:val="24"/>
                <w:szCs w:val="24"/>
              </w:rPr>
            </w:pPr>
          </w:p>
        </w:tc>
        <w:tc>
          <w:tcPr>
            <w:tcW w:w="1506" w:type="pct"/>
            <w:vAlign w:val="center"/>
          </w:tcPr>
          <w:p w14:paraId="7D0F0F0A"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桌面式媒体接口盒</w:t>
            </w:r>
          </w:p>
        </w:tc>
        <w:tc>
          <w:tcPr>
            <w:tcW w:w="713" w:type="pct"/>
            <w:vAlign w:val="center"/>
          </w:tcPr>
          <w:p w14:paraId="4ECB048F"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国产</w:t>
            </w:r>
          </w:p>
        </w:tc>
        <w:tc>
          <w:tcPr>
            <w:tcW w:w="555" w:type="pct"/>
            <w:vAlign w:val="center"/>
          </w:tcPr>
          <w:p w14:paraId="775CE985"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16</w:t>
            </w:r>
          </w:p>
        </w:tc>
        <w:tc>
          <w:tcPr>
            <w:tcW w:w="801" w:type="pct"/>
            <w:vMerge/>
            <w:vAlign w:val="center"/>
          </w:tcPr>
          <w:p w14:paraId="193A7FCB" w14:textId="77777777" w:rsidR="007B557C" w:rsidRPr="002B4F18" w:rsidRDefault="007B557C">
            <w:pPr>
              <w:spacing w:line="360" w:lineRule="auto"/>
              <w:jc w:val="center"/>
              <w:rPr>
                <w:rFonts w:ascii="宋体" w:hAnsi="宋体"/>
                <w:sz w:val="24"/>
                <w:szCs w:val="24"/>
              </w:rPr>
            </w:pPr>
          </w:p>
        </w:tc>
      </w:tr>
      <w:tr w:rsidR="007B557C" w:rsidRPr="002B4F18" w14:paraId="111F81D3" w14:textId="77777777">
        <w:trPr>
          <w:trHeight w:hRule="exact" w:val="284"/>
          <w:jc w:val="center"/>
        </w:trPr>
        <w:tc>
          <w:tcPr>
            <w:tcW w:w="394" w:type="pct"/>
            <w:vMerge/>
            <w:vAlign w:val="center"/>
          </w:tcPr>
          <w:p w14:paraId="0B818228"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40076DDD" w14:textId="77777777" w:rsidR="007B557C" w:rsidRPr="002B4F18" w:rsidRDefault="007B557C">
            <w:pPr>
              <w:spacing w:line="360" w:lineRule="auto"/>
              <w:jc w:val="center"/>
              <w:rPr>
                <w:rFonts w:ascii="宋体" w:hAnsi="宋体"/>
                <w:sz w:val="24"/>
                <w:szCs w:val="24"/>
              </w:rPr>
            </w:pPr>
          </w:p>
        </w:tc>
        <w:tc>
          <w:tcPr>
            <w:tcW w:w="1506" w:type="pct"/>
            <w:vAlign w:val="center"/>
          </w:tcPr>
          <w:p w14:paraId="733EBD07"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集中控制主机</w:t>
            </w:r>
          </w:p>
        </w:tc>
        <w:tc>
          <w:tcPr>
            <w:tcW w:w="713" w:type="pct"/>
            <w:vAlign w:val="center"/>
          </w:tcPr>
          <w:p w14:paraId="7410002C"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国产</w:t>
            </w:r>
          </w:p>
        </w:tc>
        <w:tc>
          <w:tcPr>
            <w:tcW w:w="555" w:type="pct"/>
            <w:vAlign w:val="center"/>
          </w:tcPr>
          <w:p w14:paraId="343A97AE"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5</w:t>
            </w:r>
          </w:p>
        </w:tc>
        <w:tc>
          <w:tcPr>
            <w:tcW w:w="801" w:type="pct"/>
            <w:vMerge/>
            <w:vAlign w:val="center"/>
          </w:tcPr>
          <w:p w14:paraId="233F6D66" w14:textId="77777777" w:rsidR="007B557C" w:rsidRPr="002B4F18" w:rsidRDefault="007B557C">
            <w:pPr>
              <w:spacing w:line="360" w:lineRule="auto"/>
              <w:jc w:val="center"/>
              <w:rPr>
                <w:rFonts w:ascii="宋体" w:hAnsi="宋体"/>
                <w:sz w:val="24"/>
                <w:szCs w:val="24"/>
              </w:rPr>
            </w:pPr>
          </w:p>
        </w:tc>
      </w:tr>
      <w:tr w:rsidR="007B557C" w:rsidRPr="002B4F18" w14:paraId="308C4E39" w14:textId="77777777">
        <w:trPr>
          <w:trHeight w:hRule="exact" w:val="284"/>
          <w:jc w:val="center"/>
        </w:trPr>
        <w:tc>
          <w:tcPr>
            <w:tcW w:w="394" w:type="pct"/>
            <w:vMerge/>
            <w:vAlign w:val="center"/>
          </w:tcPr>
          <w:p w14:paraId="77BFAA0F"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6D5F6D31" w14:textId="77777777" w:rsidR="007B557C" w:rsidRPr="002B4F18" w:rsidRDefault="007B557C">
            <w:pPr>
              <w:spacing w:line="360" w:lineRule="auto"/>
              <w:jc w:val="center"/>
              <w:rPr>
                <w:rFonts w:ascii="宋体" w:hAnsi="宋体"/>
                <w:sz w:val="24"/>
                <w:szCs w:val="24"/>
              </w:rPr>
            </w:pPr>
          </w:p>
        </w:tc>
        <w:tc>
          <w:tcPr>
            <w:tcW w:w="1506" w:type="pct"/>
            <w:vAlign w:val="center"/>
          </w:tcPr>
          <w:p w14:paraId="2BBAEF8F"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无线触摸屏</w:t>
            </w:r>
          </w:p>
        </w:tc>
        <w:tc>
          <w:tcPr>
            <w:tcW w:w="713" w:type="pct"/>
            <w:vAlign w:val="center"/>
          </w:tcPr>
          <w:p w14:paraId="284B366C"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国产</w:t>
            </w:r>
          </w:p>
        </w:tc>
        <w:tc>
          <w:tcPr>
            <w:tcW w:w="555" w:type="pct"/>
            <w:vAlign w:val="center"/>
          </w:tcPr>
          <w:p w14:paraId="052386E5"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5</w:t>
            </w:r>
          </w:p>
        </w:tc>
        <w:tc>
          <w:tcPr>
            <w:tcW w:w="801" w:type="pct"/>
            <w:vMerge/>
            <w:vAlign w:val="center"/>
          </w:tcPr>
          <w:p w14:paraId="2710998D" w14:textId="77777777" w:rsidR="007B557C" w:rsidRPr="002B4F18" w:rsidRDefault="007B557C">
            <w:pPr>
              <w:spacing w:line="360" w:lineRule="auto"/>
              <w:jc w:val="center"/>
              <w:rPr>
                <w:rFonts w:ascii="宋体" w:hAnsi="宋体"/>
                <w:sz w:val="24"/>
                <w:szCs w:val="24"/>
              </w:rPr>
            </w:pPr>
          </w:p>
        </w:tc>
      </w:tr>
      <w:tr w:rsidR="007B557C" w:rsidRPr="002B4F18" w14:paraId="786112D1" w14:textId="77777777">
        <w:trPr>
          <w:trHeight w:hRule="exact" w:val="284"/>
          <w:jc w:val="center"/>
        </w:trPr>
        <w:tc>
          <w:tcPr>
            <w:tcW w:w="394" w:type="pct"/>
            <w:vMerge/>
            <w:vAlign w:val="center"/>
          </w:tcPr>
          <w:p w14:paraId="1D69B69A"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4BA484C8" w14:textId="77777777" w:rsidR="007B557C" w:rsidRPr="002B4F18" w:rsidRDefault="007B557C">
            <w:pPr>
              <w:spacing w:line="360" w:lineRule="auto"/>
              <w:jc w:val="center"/>
              <w:rPr>
                <w:rFonts w:ascii="宋体" w:hAnsi="宋体"/>
                <w:sz w:val="24"/>
                <w:szCs w:val="24"/>
              </w:rPr>
            </w:pPr>
          </w:p>
        </w:tc>
        <w:tc>
          <w:tcPr>
            <w:tcW w:w="1506" w:type="pct"/>
            <w:vAlign w:val="center"/>
          </w:tcPr>
          <w:p w14:paraId="2AA5FEAB"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电源供应器</w:t>
            </w:r>
          </w:p>
        </w:tc>
        <w:tc>
          <w:tcPr>
            <w:tcW w:w="713" w:type="pct"/>
            <w:vAlign w:val="center"/>
          </w:tcPr>
          <w:p w14:paraId="2B34C48F"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国产</w:t>
            </w:r>
          </w:p>
        </w:tc>
        <w:tc>
          <w:tcPr>
            <w:tcW w:w="555" w:type="pct"/>
            <w:vAlign w:val="center"/>
          </w:tcPr>
          <w:p w14:paraId="01EEEEFF"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5</w:t>
            </w:r>
          </w:p>
        </w:tc>
        <w:tc>
          <w:tcPr>
            <w:tcW w:w="801" w:type="pct"/>
            <w:vMerge/>
            <w:vAlign w:val="center"/>
          </w:tcPr>
          <w:p w14:paraId="69690B59" w14:textId="77777777" w:rsidR="007B557C" w:rsidRPr="002B4F18" w:rsidRDefault="007B557C">
            <w:pPr>
              <w:spacing w:line="360" w:lineRule="auto"/>
              <w:jc w:val="center"/>
              <w:rPr>
                <w:rFonts w:ascii="宋体" w:hAnsi="宋体"/>
                <w:sz w:val="24"/>
                <w:szCs w:val="24"/>
              </w:rPr>
            </w:pPr>
          </w:p>
        </w:tc>
      </w:tr>
      <w:tr w:rsidR="007B557C" w:rsidRPr="002B4F18" w14:paraId="15898229" w14:textId="77777777">
        <w:trPr>
          <w:trHeight w:hRule="exact" w:val="284"/>
          <w:jc w:val="center"/>
        </w:trPr>
        <w:tc>
          <w:tcPr>
            <w:tcW w:w="394" w:type="pct"/>
            <w:vMerge/>
            <w:vAlign w:val="center"/>
          </w:tcPr>
          <w:p w14:paraId="7F1DF205"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0BF90B2C" w14:textId="77777777" w:rsidR="007B557C" w:rsidRPr="002B4F18" w:rsidRDefault="007B557C">
            <w:pPr>
              <w:spacing w:line="360" w:lineRule="auto"/>
              <w:jc w:val="center"/>
              <w:rPr>
                <w:rFonts w:ascii="宋体" w:hAnsi="宋体"/>
                <w:sz w:val="24"/>
                <w:szCs w:val="24"/>
              </w:rPr>
            </w:pPr>
          </w:p>
        </w:tc>
        <w:tc>
          <w:tcPr>
            <w:tcW w:w="1506" w:type="pct"/>
            <w:vAlign w:val="center"/>
          </w:tcPr>
          <w:p w14:paraId="7B2FE2D4"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无线AP</w:t>
            </w:r>
          </w:p>
        </w:tc>
        <w:tc>
          <w:tcPr>
            <w:tcW w:w="713" w:type="pct"/>
            <w:vAlign w:val="center"/>
          </w:tcPr>
          <w:p w14:paraId="5CDA4B62"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H3C</w:t>
            </w:r>
          </w:p>
        </w:tc>
        <w:tc>
          <w:tcPr>
            <w:tcW w:w="555" w:type="pct"/>
            <w:vAlign w:val="center"/>
          </w:tcPr>
          <w:p w14:paraId="12463582"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5</w:t>
            </w:r>
          </w:p>
        </w:tc>
        <w:tc>
          <w:tcPr>
            <w:tcW w:w="801" w:type="pct"/>
            <w:vMerge/>
            <w:vAlign w:val="center"/>
          </w:tcPr>
          <w:p w14:paraId="65D007F8" w14:textId="77777777" w:rsidR="007B557C" w:rsidRPr="002B4F18" w:rsidRDefault="007B557C">
            <w:pPr>
              <w:spacing w:line="360" w:lineRule="auto"/>
              <w:jc w:val="center"/>
              <w:rPr>
                <w:rFonts w:ascii="宋体" w:hAnsi="宋体"/>
                <w:sz w:val="24"/>
                <w:szCs w:val="24"/>
              </w:rPr>
            </w:pPr>
          </w:p>
        </w:tc>
      </w:tr>
      <w:tr w:rsidR="007B557C" w:rsidRPr="002B4F18" w14:paraId="0B6F2740" w14:textId="77777777">
        <w:trPr>
          <w:trHeight w:hRule="exact" w:val="284"/>
          <w:jc w:val="center"/>
        </w:trPr>
        <w:tc>
          <w:tcPr>
            <w:tcW w:w="394" w:type="pct"/>
            <w:vMerge/>
            <w:vAlign w:val="center"/>
          </w:tcPr>
          <w:p w14:paraId="6E871D8A"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6E195E47" w14:textId="77777777" w:rsidR="007B557C" w:rsidRPr="002B4F18" w:rsidRDefault="007B557C">
            <w:pPr>
              <w:spacing w:line="360" w:lineRule="auto"/>
              <w:jc w:val="center"/>
              <w:rPr>
                <w:rFonts w:ascii="宋体" w:hAnsi="宋体"/>
                <w:sz w:val="24"/>
                <w:szCs w:val="24"/>
              </w:rPr>
            </w:pPr>
          </w:p>
        </w:tc>
        <w:tc>
          <w:tcPr>
            <w:tcW w:w="1506" w:type="pct"/>
            <w:vAlign w:val="center"/>
          </w:tcPr>
          <w:p w14:paraId="406461D6"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8路继电器</w:t>
            </w:r>
          </w:p>
        </w:tc>
        <w:tc>
          <w:tcPr>
            <w:tcW w:w="713" w:type="pct"/>
            <w:vAlign w:val="center"/>
          </w:tcPr>
          <w:p w14:paraId="09D3BB72"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国产</w:t>
            </w:r>
          </w:p>
        </w:tc>
        <w:tc>
          <w:tcPr>
            <w:tcW w:w="555" w:type="pct"/>
            <w:vAlign w:val="center"/>
          </w:tcPr>
          <w:p w14:paraId="4E7706DE"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5</w:t>
            </w:r>
          </w:p>
        </w:tc>
        <w:tc>
          <w:tcPr>
            <w:tcW w:w="801" w:type="pct"/>
            <w:vMerge/>
            <w:vAlign w:val="center"/>
          </w:tcPr>
          <w:p w14:paraId="186E079E" w14:textId="77777777" w:rsidR="007B557C" w:rsidRPr="002B4F18" w:rsidRDefault="007B557C">
            <w:pPr>
              <w:spacing w:line="360" w:lineRule="auto"/>
              <w:jc w:val="center"/>
              <w:rPr>
                <w:rFonts w:ascii="宋体" w:hAnsi="宋体"/>
                <w:sz w:val="24"/>
                <w:szCs w:val="24"/>
              </w:rPr>
            </w:pPr>
          </w:p>
        </w:tc>
      </w:tr>
      <w:tr w:rsidR="007B557C" w:rsidRPr="002B4F18" w14:paraId="0C772C98" w14:textId="77777777">
        <w:trPr>
          <w:trHeight w:hRule="exact" w:val="284"/>
          <w:jc w:val="center"/>
        </w:trPr>
        <w:tc>
          <w:tcPr>
            <w:tcW w:w="394" w:type="pct"/>
            <w:vMerge/>
            <w:vAlign w:val="center"/>
          </w:tcPr>
          <w:p w14:paraId="47135507"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41D70C56" w14:textId="77777777" w:rsidR="007B557C" w:rsidRPr="002B4F18" w:rsidRDefault="007B557C">
            <w:pPr>
              <w:spacing w:line="360" w:lineRule="auto"/>
              <w:jc w:val="center"/>
              <w:rPr>
                <w:rFonts w:ascii="宋体" w:hAnsi="宋体"/>
                <w:sz w:val="24"/>
                <w:szCs w:val="24"/>
              </w:rPr>
            </w:pPr>
          </w:p>
        </w:tc>
        <w:tc>
          <w:tcPr>
            <w:tcW w:w="1506" w:type="pct"/>
            <w:vAlign w:val="center"/>
          </w:tcPr>
          <w:p w14:paraId="5774EB90"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时序电源器</w:t>
            </w:r>
          </w:p>
        </w:tc>
        <w:tc>
          <w:tcPr>
            <w:tcW w:w="713" w:type="pct"/>
            <w:vAlign w:val="center"/>
          </w:tcPr>
          <w:p w14:paraId="0AEED1C2"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AVYVY</w:t>
            </w:r>
          </w:p>
        </w:tc>
        <w:tc>
          <w:tcPr>
            <w:tcW w:w="555" w:type="pct"/>
            <w:vAlign w:val="center"/>
          </w:tcPr>
          <w:p w14:paraId="0D4090C8"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6</w:t>
            </w:r>
          </w:p>
        </w:tc>
        <w:tc>
          <w:tcPr>
            <w:tcW w:w="801" w:type="pct"/>
            <w:vMerge/>
            <w:vAlign w:val="center"/>
          </w:tcPr>
          <w:p w14:paraId="26E88CBE" w14:textId="77777777" w:rsidR="007B557C" w:rsidRPr="002B4F18" w:rsidRDefault="007B557C">
            <w:pPr>
              <w:spacing w:line="360" w:lineRule="auto"/>
              <w:jc w:val="center"/>
              <w:rPr>
                <w:rFonts w:ascii="宋体" w:hAnsi="宋体"/>
                <w:sz w:val="24"/>
                <w:szCs w:val="24"/>
              </w:rPr>
            </w:pPr>
          </w:p>
        </w:tc>
      </w:tr>
      <w:tr w:rsidR="007B557C" w:rsidRPr="002B4F18" w14:paraId="550D8A8E" w14:textId="77777777">
        <w:trPr>
          <w:trHeight w:hRule="exact" w:val="284"/>
          <w:jc w:val="center"/>
        </w:trPr>
        <w:tc>
          <w:tcPr>
            <w:tcW w:w="394" w:type="pct"/>
            <w:vMerge/>
            <w:vAlign w:val="center"/>
          </w:tcPr>
          <w:p w14:paraId="552744EC"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186C46DA" w14:textId="77777777" w:rsidR="007B557C" w:rsidRPr="002B4F18" w:rsidRDefault="007B557C">
            <w:pPr>
              <w:spacing w:line="360" w:lineRule="auto"/>
              <w:jc w:val="center"/>
              <w:rPr>
                <w:rFonts w:ascii="宋体" w:hAnsi="宋体"/>
                <w:sz w:val="24"/>
                <w:szCs w:val="24"/>
              </w:rPr>
            </w:pPr>
          </w:p>
        </w:tc>
        <w:tc>
          <w:tcPr>
            <w:tcW w:w="1506" w:type="pct"/>
            <w:vAlign w:val="center"/>
          </w:tcPr>
          <w:p w14:paraId="53500800"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一体化高清摄像机</w:t>
            </w:r>
          </w:p>
        </w:tc>
        <w:tc>
          <w:tcPr>
            <w:tcW w:w="713" w:type="pct"/>
            <w:vAlign w:val="center"/>
          </w:tcPr>
          <w:p w14:paraId="1E5FEAE5"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索尼</w:t>
            </w:r>
          </w:p>
        </w:tc>
        <w:tc>
          <w:tcPr>
            <w:tcW w:w="555" w:type="pct"/>
            <w:vAlign w:val="center"/>
          </w:tcPr>
          <w:p w14:paraId="42320441"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6</w:t>
            </w:r>
          </w:p>
        </w:tc>
        <w:tc>
          <w:tcPr>
            <w:tcW w:w="801" w:type="pct"/>
            <w:vMerge/>
            <w:vAlign w:val="center"/>
          </w:tcPr>
          <w:p w14:paraId="6C8B450A" w14:textId="77777777" w:rsidR="007B557C" w:rsidRPr="002B4F18" w:rsidRDefault="007B557C">
            <w:pPr>
              <w:spacing w:line="360" w:lineRule="auto"/>
              <w:jc w:val="center"/>
              <w:rPr>
                <w:rFonts w:ascii="宋体" w:hAnsi="宋体"/>
                <w:sz w:val="24"/>
                <w:szCs w:val="24"/>
              </w:rPr>
            </w:pPr>
          </w:p>
        </w:tc>
      </w:tr>
      <w:tr w:rsidR="007B557C" w:rsidRPr="002B4F18" w14:paraId="618D5723" w14:textId="77777777">
        <w:trPr>
          <w:trHeight w:hRule="exact" w:val="284"/>
          <w:jc w:val="center"/>
        </w:trPr>
        <w:tc>
          <w:tcPr>
            <w:tcW w:w="394" w:type="pct"/>
            <w:vMerge/>
            <w:vAlign w:val="center"/>
          </w:tcPr>
          <w:p w14:paraId="7ED8A408"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356C4ED9" w14:textId="77777777" w:rsidR="007B557C" w:rsidRPr="002B4F18" w:rsidRDefault="007B557C">
            <w:pPr>
              <w:spacing w:line="360" w:lineRule="auto"/>
              <w:jc w:val="center"/>
              <w:rPr>
                <w:rFonts w:ascii="宋体" w:hAnsi="宋体"/>
                <w:sz w:val="24"/>
                <w:szCs w:val="24"/>
              </w:rPr>
            </w:pPr>
          </w:p>
        </w:tc>
        <w:tc>
          <w:tcPr>
            <w:tcW w:w="1506" w:type="pct"/>
            <w:vAlign w:val="center"/>
          </w:tcPr>
          <w:p w14:paraId="3A4588C8"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实物展台</w:t>
            </w:r>
          </w:p>
        </w:tc>
        <w:tc>
          <w:tcPr>
            <w:tcW w:w="713" w:type="pct"/>
            <w:vAlign w:val="center"/>
          </w:tcPr>
          <w:p w14:paraId="05DE6E59"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鸿合</w:t>
            </w:r>
          </w:p>
        </w:tc>
        <w:tc>
          <w:tcPr>
            <w:tcW w:w="555" w:type="pct"/>
            <w:vAlign w:val="center"/>
          </w:tcPr>
          <w:p w14:paraId="54AFB562"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ign w:val="center"/>
          </w:tcPr>
          <w:p w14:paraId="5FEABB33" w14:textId="77777777" w:rsidR="007B557C" w:rsidRPr="002B4F18" w:rsidRDefault="007B557C">
            <w:pPr>
              <w:spacing w:line="360" w:lineRule="auto"/>
              <w:jc w:val="center"/>
              <w:rPr>
                <w:rFonts w:ascii="宋体" w:hAnsi="宋体"/>
                <w:sz w:val="24"/>
                <w:szCs w:val="24"/>
              </w:rPr>
            </w:pPr>
          </w:p>
        </w:tc>
      </w:tr>
      <w:tr w:rsidR="007B557C" w:rsidRPr="002B4F18" w14:paraId="1CDB13CE" w14:textId="77777777">
        <w:trPr>
          <w:trHeight w:hRule="exact" w:val="284"/>
          <w:jc w:val="center"/>
        </w:trPr>
        <w:tc>
          <w:tcPr>
            <w:tcW w:w="394" w:type="pct"/>
            <w:vMerge/>
            <w:vAlign w:val="center"/>
          </w:tcPr>
          <w:p w14:paraId="5E169C27"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5FFF9D46" w14:textId="77777777" w:rsidR="007B557C" w:rsidRPr="002B4F18" w:rsidRDefault="007B557C">
            <w:pPr>
              <w:spacing w:line="360" w:lineRule="auto"/>
              <w:jc w:val="center"/>
              <w:rPr>
                <w:rFonts w:ascii="宋体" w:hAnsi="宋体"/>
                <w:sz w:val="24"/>
                <w:szCs w:val="24"/>
              </w:rPr>
            </w:pPr>
          </w:p>
        </w:tc>
        <w:tc>
          <w:tcPr>
            <w:tcW w:w="1506" w:type="pct"/>
            <w:vAlign w:val="center"/>
          </w:tcPr>
          <w:p w14:paraId="3095FD93"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液晶显示器</w:t>
            </w:r>
          </w:p>
        </w:tc>
        <w:tc>
          <w:tcPr>
            <w:tcW w:w="713" w:type="pct"/>
            <w:vAlign w:val="center"/>
          </w:tcPr>
          <w:p w14:paraId="7B7E7C74"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三星</w:t>
            </w:r>
          </w:p>
        </w:tc>
        <w:tc>
          <w:tcPr>
            <w:tcW w:w="555" w:type="pct"/>
            <w:vAlign w:val="center"/>
          </w:tcPr>
          <w:p w14:paraId="6C87E0CF"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19</w:t>
            </w:r>
          </w:p>
        </w:tc>
        <w:tc>
          <w:tcPr>
            <w:tcW w:w="801" w:type="pct"/>
            <w:vMerge/>
            <w:vAlign w:val="center"/>
          </w:tcPr>
          <w:p w14:paraId="39EE3520" w14:textId="77777777" w:rsidR="007B557C" w:rsidRPr="002B4F18" w:rsidRDefault="007B557C">
            <w:pPr>
              <w:spacing w:line="360" w:lineRule="auto"/>
              <w:jc w:val="center"/>
              <w:rPr>
                <w:rFonts w:ascii="宋体" w:hAnsi="宋体"/>
                <w:sz w:val="24"/>
                <w:szCs w:val="24"/>
              </w:rPr>
            </w:pPr>
          </w:p>
        </w:tc>
      </w:tr>
      <w:tr w:rsidR="007B557C" w:rsidRPr="002B4F18" w14:paraId="600D2567" w14:textId="77777777">
        <w:trPr>
          <w:trHeight w:hRule="exact" w:val="284"/>
          <w:jc w:val="center"/>
        </w:trPr>
        <w:tc>
          <w:tcPr>
            <w:tcW w:w="394" w:type="pct"/>
            <w:vMerge/>
            <w:vAlign w:val="center"/>
          </w:tcPr>
          <w:p w14:paraId="42C6751F"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40A77321" w14:textId="77777777" w:rsidR="007B557C" w:rsidRPr="002B4F18" w:rsidRDefault="007B557C">
            <w:pPr>
              <w:spacing w:line="360" w:lineRule="auto"/>
              <w:jc w:val="center"/>
              <w:rPr>
                <w:rFonts w:ascii="宋体" w:hAnsi="宋体"/>
                <w:sz w:val="24"/>
                <w:szCs w:val="24"/>
              </w:rPr>
            </w:pPr>
          </w:p>
        </w:tc>
        <w:tc>
          <w:tcPr>
            <w:tcW w:w="1506" w:type="pct"/>
            <w:vAlign w:val="center"/>
          </w:tcPr>
          <w:p w14:paraId="2874A02C"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桌面液晶升降机</w:t>
            </w:r>
          </w:p>
        </w:tc>
        <w:tc>
          <w:tcPr>
            <w:tcW w:w="713" w:type="pct"/>
            <w:vAlign w:val="center"/>
          </w:tcPr>
          <w:p w14:paraId="727FFB51"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定制</w:t>
            </w:r>
          </w:p>
        </w:tc>
        <w:tc>
          <w:tcPr>
            <w:tcW w:w="555" w:type="pct"/>
            <w:vAlign w:val="center"/>
          </w:tcPr>
          <w:p w14:paraId="20BAFA3F"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19</w:t>
            </w:r>
          </w:p>
        </w:tc>
        <w:tc>
          <w:tcPr>
            <w:tcW w:w="801" w:type="pct"/>
            <w:vMerge/>
            <w:vAlign w:val="center"/>
          </w:tcPr>
          <w:p w14:paraId="026BEC7A" w14:textId="77777777" w:rsidR="007B557C" w:rsidRPr="002B4F18" w:rsidRDefault="007B557C">
            <w:pPr>
              <w:spacing w:line="360" w:lineRule="auto"/>
              <w:jc w:val="center"/>
              <w:rPr>
                <w:rFonts w:ascii="宋体" w:hAnsi="宋体"/>
                <w:sz w:val="24"/>
                <w:szCs w:val="24"/>
              </w:rPr>
            </w:pPr>
          </w:p>
        </w:tc>
      </w:tr>
      <w:tr w:rsidR="007B557C" w:rsidRPr="002B4F18" w14:paraId="6135D55A" w14:textId="77777777">
        <w:trPr>
          <w:trHeight w:hRule="exact" w:val="284"/>
          <w:jc w:val="center"/>
        </w:trPr>
        <w:tc>
          <w:tcPr>
            <w:tcW w:w="394" w:type="pct"/>
            <w:vMerge/>
            <w:vAlign w:val="center"/>
          </w:tcPr>
          <w:p w14:paraId="65695801"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501F8286" w14:textId="77777777" w:rsidR="007B557C" w:rsidRPr="002B4F18" w:rsidRDefault="007B557C">
            <w:pPr>
              <w:spacing w:line="360" w:lineRule="auto"/>
              <w:jc w:val="center"/>
              <w:rPr>
                <w:rFonts w:ascii="宋体" w:hAnsi="宋体"/>
                <w:sz w:val="24"/>
                <w:szCs w:val="24"/>
              </w:rPr>
            </w:pPr>
          </w:p>
        </w:tc>
        <w:tc>
          <w:tcPr>
            <w:tcW w:w="1506" w:type="pct"/>
            <w:vAlign w:val="center"/>
          </w:tcPr>
          <w:p w14:paraId="59AC7F6F"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高清视频会议终端</w:t>
            </w:r>
          </w:p>
        </w:tc>
        <w:tc>
          <w:tcPr>
            <w:tcW w:w="713" w:type="pct"/>
            <w:vAlign w:val="center"/>
          </w:tcPr>
          <w:p w14:paraId="72FC627E"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宝利通</w:t>
            </w:r>
          </w:p>
        </w:tc>
        <w:tc>
          <w:tcPr>
            <w:tcW w:w="555" w:type="pct"/>
            <w:vAlign w:val="center"/>
          </w:tcPr>
          <w:p w14:paraId="389CC365"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ign w:val="center"/>
          </w:tcPr>
          <w:p w14:paraId="30032469" w14:textId="77777777" w:rsidR="007B557C" w:rsidRPr="002B4F18" w:rsidRDefault="007B557C">
            <w:pPr>
              <w:spacing w:line="360" w:lineRule="auto"/>
              <w:jc w:val="center"/>
              <w:rPr>
                <w:rFonts w:ascii="宋体" w:hAnsi="宋体"/>
                <w:sz w:val="24"/>
                <w:szCs w:val="24"/>
              </w:rPr>
            </w:pPr>
          </w:p>
        </w:tc>
      </w:tr>
      <w:tr w:rsidR="007B557C" w:rsidRPr="002B4F18" w14:paraId="1AACE2A7" w14:textId="77777777">
        <w:trPr>
          <w:trHeight w:hRule="exact" w:val="284"/>
          <w:jc w:val="center"/>
        </w:trPr>
        <w:tc>
          <w:tcPr>
            <w:tcW w:w="394" w:type="pct"/>
            <w:vMerge/>
            <w:vAlign w:val="center"/>
          </w:tcPr>
          <w:p w14:paraId="661E76B3"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138E0789" w14:textId="77777777" w:rsidR="007B557C" w:rsidRPr="002B4F18" w:rsidRDefault="007B557C">
            <w:pPr>
              <w:spacing w:line="360" w:lineRule="auto"/>
              <w:jc w:val="center"/>
              <w:rPr>
                <w:rFonts w:ascii="宋体" w:hAnsi="宋体"/>
                <w:sz w:val="24"/>
                <w:szCs w:val="24"/>
              </w:rPr>
            </w:pPr>
          </w:p>
        </w:tc>
        <w:tc>
          <w:tcPr>
            <w:tcW w:w="1506" w:type="pct"/>
            <w:vAlign w:val="center"/>
          </w:tcPr>
          <w:p w14:paraId="5A86274B"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视频会议控制器</w:t>
            </w:r>
          </w:p>
        </w:tc>
        <w:tc>
          <w:tcPr>
            <w:tcW w:w="713" w:type="pct"/>
            <w:vAlign w:val="center"/>
          </w:tcPr>
          <w:p w14:paraId="36CBF00E"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宝利通</w:t>
            </w:r>
          </w:p>
        </w:tc>
        <w:tc>
          <w:tcPr>
            <w:tcW w:w="555" w:type="pct"/>
            <w:vAlign w:val="center"/>
          </w:tcPr>
          <w:p w14:paraId="59F52CEB"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ign w:val="center"/>
          </w:tcPr>
          <w:p w14:paraId="63AA2D83" w14:textId="77777777" w:rsidR="007B557C" w:rsidRPr="002B4F18" w:rsidRDefault="007B557C">
            <w:pPr>
              <w:spacing w:line="360" w:lineRule="auto"/>
              <w:jc w:val="center"/>
              <w:rPr>
                <w:rFonts w:ascii="宋体" w:hAnsi="宋体"/>
                <w:sz w:val="24"/>
                <w:szCs w:val="24"/>
              </w:rPr>
            </w:pPr>
          </w:p>
        </w:tc>
      </w:tr>
      <w:tr w:rsidR="007B557C" w:rsidRPr="002B4F18" w14:paraId="56B98EA0" w14:textId="77777777">
        <w:trPr>
          <w:trHeight w:hRule="exact" w:val="284"/>
          <w:jc w:val="center"/>
        </w:trPr>
        <w:tc>
          <w:tcPr>
            <w:tcW w:w="394" w:type="pct"/>
            <w:vMerge/>
            <w:vAlign w:val="center"/>
          </w:tcPr>
          <w:p w14:paraId="6EC3C2D2"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05866354" w14:textId="77777777" w:rsidR="007B557C" w:rsidRPr="002B4F18" w:rsidRDefault="007B557C">
            <w:pPr>
              <w:spacing w:line="360" w:lineRule="auto"/>
              <w:jc w:val="center"/>
              <w:rPr>
                <w:rFonts w:ascii="宋体" w:hAnsi="宋体"/>
                <w:sz w:val="24"/>
                <w:szCs w:val="24"/>
              </w:rPr>
            </w:pPr>
          </w:p>
        </w:tc>
        <w:tc>
          <w:tcPr>
            <w:tcW w:w="1506" w:type="pct"/>
            <w:vAlign w:val="center"/>
          </w:tcPr>
          <w:p w14:paraId="222C480E"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主席机</w:t>
            </w:r>
          </w:p>
        </w:tc>
        <w:tc>
          <w:tcPr>
            <w:tcW w:w="713" w:type="pct"/>
            <w:vAlign w:val="center"/>
          </w:tcPr>
          <w:p w14:paraId="43BA108E"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BOSCH</w:t>
            </w:r>
          </w:p>
        </w:tc>
        <w:tc>
          <w:tcPr>
            <w:tcW w:w="555" w:type="pct"/>
            <w:vAlign w:val="center"/>
          </w:tcPr>
          <w:p w14:paraId="71024B5A"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2</w:t>
            </w:r>
          </w:p>
        </w:tc>
        <w:tc>
          <w:tcPr>
            <w:tcW w:w="801" w:type="pct"/>
            <w:vMerge/>
            <w:vAlign w:val="center"/>
          </w:tcPr>
          <w:p w14:paraId="3534689D" w14:textId="77777777" w:rsidR="007B557C" w:rsidRPr="002B4F18" w:rsidRDefault="007B557C">
            <w:pPr>
              <w:spacing w:line="360" w:lineRule="auto"/>
              <w:jc w:val="center"/>
              <w:rPr>
                <w:rFonts w:ascii="宋体" w:hAnsi="宋体"/>
                <w:sz w:val="24"/>
                <w:szCs w:val="24"/>
              </w:rPr>
            </w:pPr>
          </w:p>
        </w:tc>
      </w:tr>
      <w:tr w:rsidR="007B557C" w:rsidRPr="002B4F18" w14:paraId="0204C6F4" w14:textId="77777777">
        <w:trPr>
          <w:trHeight w:hRule="exact" w:val="284"/>
          <w:jc w:val="center"/>
        </w:trPr>
        <w:tc>
          <w:tcPr>
            <w:tcW w:w="394" w:type="pct"/>
            <w:vMerge/>
            <w:vAlign w:val="center"/>
          </w:tcPr>
          <w:p w14:paraId="76136EE8"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4C505816" w14:textId="77777777" w:rsidR="007B557C" w:rsidRPr="002B4F18" w:rsidRDefault="007B557C">
            <w:pPr>
              <w:spacing w:line="360" w:lineRule="auto"/>
              <w:jc w:val="center"/>
              <w:rPr>
                <w:rFonts w:ascii="宋体" w:hAnsi="宋体"/>
                <w:sz w:val="24"/>
                <w:szCs w:val="24"/>
              </w:rPr>
            </w:pPr>
          </w:p>
        </w:tc>
        <w:tc>
          <w:tcPr>
            <w:tcW w:w="1506" w:type="pct"/>
            <w:vAlign w:val="center"/>
          </w:tcPr>
          <w:p w14:paraId="66C08D82"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代表机</w:t>
            </w:r>
          </w:p>
        </w:tc>
        <w:tc>
          <w:tcPr>
            <w:tcW w:w="713" w:type="pct"/>
            <w:vAlign w:val="center"/>
          </w:tcPr>
          <w:p w14:paraId="3941D647"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BOSCH</w:t>
            </w:r>
          </w:p>
        </w:tc>
        <w:tc>
          <w:tcPr>
            <w:tcW w:w="555" w:type="pct"/>
            <w:vAlign w:val="center"/>
          </w:tcPr>
          <w:p w14:paraId="70175B1D"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7</w:t>
            </w:r>
          </w:p>
        </w:tc>
        <w:tc>
          <w:tcPr>
            <w:tcW w:w="801" w:type="pct"/>
            <w:vMerge/>
            <w:vAlign w:val="center"/>
          </w:tcPr>
          <w:p w14:paraId="20FAE2F3" w14:textId="77777777" w:rsidR="007B557C" w:rsidRPr="002B4F18" w:rsidRDefault="007B557C">
            <w:pPr>
              <w:spacing w:line="360" w:lineRule="auto"/>
              <w:jc w:val="center"/>
              <w:rPr>
                <w:rFonts w:ascii="宋体" w:hAnsi="宋体"/>
                <w:sz w:val="24"/>
                <w:szCs w:val="24"/>
              </w:rPr>
            </w:pPr>
          </w:p>
        </w:tc>
      </w:tr>
      <w:tr w:rsidR="007B557C" w:rsidRPr="002B4F18" w14:paraId="234EDA7F" w14:textId="77777777">
        <w:trPr>
          <w:trHeight w:hRule="exact" w:val="284"/>
          <w:jc w:val="center"/>
        </w:trPr>
        <w:tc>
          <w:tcPr>
            <w:tcW w:w="394" w:type="pct"/>
            <w:vMerge/>
            <w:vAlign w:val="center"/>
          </w:tcPr>
          <w:p w14:paraId="6A37A196"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25DAC7AB" w14:textId="77777777" w:rsidR="007B557C" w:rsidRPr="002B4F18" w:rsidRDefault="007B557C">
            <w:pPr>
              <w:spacing w:line="360" w:lineRule="auto"/>
              <w:jc w:val="center"/>
              <w:rPr>
                <w:rFonts w:ascii="宋体" w:hAnsi="宋体"/>
                <w:sz w:val="24"/>
                <w:szCs w:val="24"/>
              </w:rPr>
            </w:pPr>
          </w:p>
        </w:tc>
        <w:tc>
          <w:tcPr>
            <w:tcW w:w="1506" w:type="pct"/>
            <w:vAlign w:val="center"/>
          </w:tcPr>
          <w:p w14:paraId="686ED34C"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延伸电缆</w:t>
            </w:r>
          </w:p>
        </w:tc>
        <w:tc>
          <w:tcPr>
            <w:tcW w:w="713" w:type="pct"/>
            <w:vAlign w:val="center"/>
          </w:tcPr>
          <w:p w14:paraId="55D11E9F"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BOSCH</w:t>
            </w:r>
          </w:p>
        </w:tc>
        <w:tc>
          <w:tcPr>
            <w:tcW w:w="555" w:type="pct"/>
            <w:vAlign w:val="center"/>
          </w:tcPr>
          <w:p w14:paraId="41FB08B9"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ign w:val="center"/>
          </w:tcPr>
          <w:p w14:paraId="56ADB2FC" w14:textId="77777777" w:rsidR="007B557C" w:rsidRPr="002B4F18" w:rsidRDefault="007B557C">
            <w:pPr>
              <w:spacing w:line="360" w:lineRule="auto"/>
              <w:jc w:val="center"/>
              <w:rPr>
                <w:rFonts w:ascii="宋体" w:hAnsi="宋体"/>
                <w:sz w:val="24"/>
                <w:szCs w:val="24"/>
              </w:rPr>
            </w:pPr>
          </w:p>
        </w:tc>
      </w:tr>
      <w:tr w:rsidR="007B557C" w:rsidRPr="002B4F18" w14:paraId="4BC1E032" w14:textId="77777777">
        <w:trPr>
          <w:trHeight w:hRule="exact" w:val="284"/>
          <w:jc w:val="center"/>
        </w:trPr>
        <w:tc>
          <w:tcPr>
            <w:tcW w:w="394" w:type="pct"/>
            <w:vMerge/>
            <w:vAlign w:val="center"/>
          </w:tcPr>
          <w:p w14:paraId="3FC8F652"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3A01108A" w14:textId="77777777" w:rsidR="007B557C" w:rsidRPr="002B4F18" w:rsidRDefault="007B557C">
            <w:pPr>
              <w:spacing w:line="360" w:lineRule="auto"/>
              <w:jc w:val="center"/>
              <w:rPr>
                <w:rFonts w:ascii="宋体" w:hAnsi="宋体"/>
                <w:sz w:val="24"/>
                <w:szCs w:val="24"/>
              </w:rPr>
            </w:pPr>
          </w:p>
        </w:tc>
        <w:tc>
          <w:tcPr>
            <w:tcW w:w="1506" w:type="pct"/>
            <w:vAlign w:val="center"/>
          </w:tcPr>
          <w:p w14:paraId="2472AE1F"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调音台</w:t>
            </w:r>
          </w:p>
        </w:tc>
        <w:tc>
          <w:tcPr>
            <w:tcW w:w="713" w:type="pct"/>
            <w:vAlign w:val="center"/>
          </w:tcPr>
          <w:p w14:paraId="32A6A290"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YAMAHA</w:t>
            </w:r>
          </w:p>
        </w:tc>
        <w:tc>
          <w:tcPr>
            <w:tcW w:w="555" w:type="pct"/>
            <w:vAlign w:val="center"/>
          </w:tcPr>
          <w:p w14:paraId="549AABE3"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2</w:t>
            </w:r>
          </w:p>
        </w:tc>
        <w:tc>
          <w:tcPr>
            <w:tcW w:w="801" w:type="pct"/>
            <w:vMerge/>
            <w:vAlign w:val="center"/>
          </w:tcPr>
          <w:p w14:paraId="30EDA4DC" w14:textId="77777777" w:rsidR="007B557C" w:rsidRPr="002B4F18" w:rsidRDefault="007B557C">
            <w:pPr>
              <w:spacing w:line="360" w:lineRule="auto"/>
              <w:jc w:val="center"/>
              <w:rPr>
                <w:rFonts w:ascii="宋体" w:hAnsi="宋体"/>
                <w:sz w:val="24"/>
                <w:szCs w:val="24"/>
              </w:rPr>
            </w:pPr>
          </w:p>
        </w:tc>
      </w:tr>
      <w:tr w:rsidR="007B557C" w:rsidRPr="002B4F18" w14:paraId="4CBF9381" w14:textId="77777777">
        <w:trPr>
          <w:trHeight w:hRule="exact" w:val="284"/>
          <w:jc w:val="center"/>
        </w:trPr>
        <w:tc>
          <w:tcPr>
            <w:tcW w:w="394" w:type="pct"/>
            <w:vMerge/>
            <w:vAlign w:val="center"/>
          </w:tcPr>
          <w:p w14:paraId="25A04A28"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1F9E31CC" w14:textId="77777777" w:rsidR="007B557C" w:rsidRPr="002B4F18" w:rsidRDefault="007B557C">
            <w:pPr>
              <w:spacing w:line="360" w:lineRule="auto"/>
              <w:jc w:val="center"/>
              <w:rPr>
                <w:rFonts w:ascii="宋体" w:hAnsi="宋体"/>
                <w:sz w:val="24"/>
                <w:szCs w:val="24"/>
              </w:rPr>
            </w:pPr>
          </w:p>
        </w:tc>
        <w:tc>
          <w:tcPr>
            <w:tcW w:w="1506" w:type="pct"/>
            <w:vAlign w:val="center"/>
          </w:tcPr>
          <w:p w14:paraId="365B5A77"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主音箱</w:t>
            </w:r>
          </w:p>
        </w:tc>
        <w:tc>
          <w:tcPr>
            <w:tcW w:w="713" w:type="pct"/>
            <w:vAlign w:val="center"/>
          </w:tcPr>
          <w:p w14:paraId="483B70C8"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国产</w:t>
            </w:r>
          </w:p>
        </w:tc>
        <w:tc>
          <w:tcPr>
            <w:tcW w:w="555" w:type="pct"/>
            <w:vAlign w:val="center"/>
          </w:tcPr>
          <w:p w14:paraId="42BB413F"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6</w:t>
            </w:r>
          </w:p>
        </w:tc>
        <w:tc>
          <w:tcPr>
            <w:tcW w:w="801" w:type="pct"/>
            <w:vMerge/>
            <w:vAlign w:val="center"/>
          </w:tcPr>
          <w:p w14:paraId="48B81DBC" w14:textId="77777777" w:rsidR="007B557C" w:rsidRPr="002B4F18" w:rsidRDefault="007B557C">
            <w:pPr>
              <w:spacing w:line="360" w:lineRule="auto"/>
              <w:jc w:val="center"/>
              <w:rPr>
                <w:rFonts w:ascii="宋体" w:hAnsi="宋体"/>
                <w:sz w:val="24"/>
                <w:szCs w:val="24"/>
              </w:rPr>
            </w:pPr>
          </w:p>
        </w:tc>
      </w:tr>
      <w:tr w:rsidR="007B557C" w:rsidRPr="002B4F18" w14:paraId="2A7D3531" w14:textId="77777777">
        <w:trPr>
          <w:trHeight w:hRule="exact" w:val="284"/>
          <w:jc w:val="center"/>
        </w:trPr>
        <w:tc>
          <w:tcPr>
            <w:tcW w:w="394" w:type="pct"/>
            <w:vMerge/>
            <w:vAlign w:val="center"/>
          </w:tcPr>
          <w:p w14:paraId="574FBBA8"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02CEBDCD" w14:textId="77777777" w:rsidR="007B557C" w:rsidRPr="002B4F18" w:rsidRDefault="007B557C">
            <w:pPr>
              <w:spacing w:line="360" w:lineRule="auto"/>
              <w:jc w:val="center"/>
              <w:rPr>
                <w:rFonts w:ascii="宋体" w:hAnsi="宋体"/>
                <w:sz w:val="24"/>
                <w:szCs w:val="24"/>
              </w:rPr>
            </w:pPr>
          </w:p>
        </w:tc>
        <w:tc>
          <w:tcPr>
            <w:tcW w:w="1506" w:type="pct"/>
            <w:vAlign w:val="center"/>
          </w:tcPr>
          <w:p w14:paraId="44EB3CF1"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同传中控及发射主机</w:t>
            </w:r>
          </w:p>
        </w:tc>
        <w:tc>
          <w:tcPr>
            <w:tcW w:w="713" w:type="pct"/>
            <w:vAlign w:val="center"/>
          </w:tcPr>
          <w:p w14:paraId="78426621"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BOSCH</w:t>
            </w:r>
          </w:p>
        </w:tc>
        <w:tc>
          <w:tcPr>
            <w:tcW w:w="555" w:type="pct"/>
            <w:vAlign w:val="center"/>
          </w:tcPr>
          <w:p w14:paraId="3A860679"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2</w:t>
            </w:r>
          </w:p>
        </w:tc>
        <w:tc>
          <w:tcPr>
            <w:tcW w:w="801" w:type="pct"/>
            <w:vMerge/>
            <w:vAlign w:val="center"/>
          </w:tcPr>
          <w:p w14:paraId="21954A44" w14:textId="77777777" w:rsidR="007B557C" w:rsidRPr="002B4F18" w:rsidRDefault="007B557C">
            <w:pPr>
              <w:spacing w:line="360" w:lineRule="auto"/>
              <w:jc w:val="center"/>
              <w:rPr>
                <w:rFonts w:ascii="宋体" w:hAnsi="宋体"/>
                <w:sz w:val="24"/>
                <w:szCs w:val="24"/>
              </w:rPr>
            </w:pPr>
          </w:p>
        </w:tc>
      </w:tr>
      <w:tr w:rsidR="007B557C" w:rsidRPr="002B4F18" w14:paraId="2B5E74E3" w14:textId="77777777">
        <w:trPr>
          <w:trHeight w:hRule="exact" w:val="284"/>
          <w:jc w:val="center"/>
        </w:trPr>
        <w:tc>
          <w:tcPr>
            <w:tcW w:w="394" w:type="pct"/>
            <w:vMerge/>
            <w:vAlign w:val="center"/>
          </w:tcPr>
          <w:p w14:paraId="6A7DB5FE"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35CEC12A" w14:textId="77777777" w:rsidR="007B557C" w:rsidRPr="002B4F18" w:rsidRDefault="007B557C">
            <w:pPr>
              <w:spacing w:line="360" w:lineRule="auto"/>
              <w:jc w:val="center"/>
              <w:rPr>
                <w:rFonts w:ascii="宋体" w:hAnsi="宋体"/>
                <w:sz w:val="24"/>
                <w:szCs w:val="24"/>
              </w:rPr>
            </w:pPr>
          </w:p>
        </w:tc>
        <w:tc>
          <w:tcPr>
            <w:tcW w:w="1506" w:type="pct"/>
            <w:vAlign w:val="center"/>
          </w:tcPr>
          <w:p w14:paraId="54DD4CAE"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四路红外发射器</w:t>
            </w:r>
          </w:p>
        </w:tc>
        <w:tc>
          <w:tcPr>
            <w:tcW w:w="713" w:type="pct"/>
            <w:vAlign w:val="center"/>
          </w:tcPr>
          <w:p w14:paraId="39FCB9F1"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BOSCH</w:t>
            </w:r>
          </w:p>
        </w:tc>
        <w:tc>
          <w:tcPr>
            <w:tcW w:w="555" w:type="pct"/>
            <w:vAlign w:val="center"/>
          </w:tcPr>
          <w:p w14:paraId="124B405C"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2</w:t>
            </w:r>
          </w:p>
        </w:tc>
        <w:tc>
          <w:tcPr>
            <w:tcW w:w="801" w:type="pct"/>
            <w:vMerge/>
            <w:vAlign w:val="center"/>
          </w:tcPr>
          <w:p w14:paraId="773A8B5F" w14:textId="77777777" w:rsidR="007B557C" w:rsidRPr="002B4F18" w:rsidRDefault="007B557C">
            <w:pPr>
              <w:spacing w:line="360" w:lineRule="auto"/>
              <w:jc w:val="center"/>
              <w:rPr>
                <w:rFonts w:ascii="宋体" w:hAnsi="宋体"/>
                <w:sz w:val="24"/>
                <w:szCs w:val="24"/>
              </w:rPr>
            </w:pPr>
          </w:p>
        </w:tc>
      </w:tr>
      <w:tr w:rsidR="007B557C" w:rsidRPr="002B4F18" w14:paraId="629EB9C1" w14:textId="77777777">
        <w:trPr>
          <w:trHeight w:hRule="exact" w:val="284"/>
          <w:jc w:val="center"/>
        </w:trPr>
        <w:tc>
          <w:tcPr>
            <w:tcW w:w="394" w:type="pct"/>
            <w:vMerge/>
            <w:vAlign w:val="center"/>
          </w:tcPr>
          <w:p w14:paraId="3C79A869"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213DD902" w14:textId="77777777" w:rsidR="007B557C" w:rsidRPr="002B4F18" w:rsidRDefault="007B557C">
            <w:pPr>
              <w:spacing w:line="360" w:lineRule="auto"/>
              <w:jc w:val="center"/>
              <w:rPr>
                <w:rFonts w:ascii="宋体" w:hAnsi="宋体"/>
                <w:sz w:val="24"/>
                <w:szCs w:val="24"/>
              </w:rPr>
            </w:pPr>
          </w:p>
        </w:tc>
        <w:tc>
          <w:tcPr>
            <w:tcW w:w="1506" w:type="pct"/>
            <w:vAlign w:val="center"/>
          </w:tcPr>
          <w:p w14:paraId="3F287E5E"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红外线辐射器</w:t>
            </w:r>
          </w:p>
        </w:tc>
        <w:tc>
          <w:tcPr>
            <w:tcW w:w="713" w:type="pct"/>
            <w:vAlign w:val="center"/>
          </w:tcPr>
          <w:p w14:paraId="24DC7042"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BOSCH</w:t>
            </w:r>
          </w:p>
        </w:tc>
        <w:tc>
          <w:tcPr>
            <w:tcW w:w="555" w:type="pct"/>
            <w:vAlign w:val="center"/>
          </w:tcPr>
          <w:p w14:paraId="141119F8"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4</w:t>
            </w:r>
          </w:p>
        </w:tc>
        <w:tc>
          <w:tcPr>
            <w:tcW w:w="801" w:type="pct"/>
            <w:vMerge/>
            <w:vAlign w:val="center"/>
          </w:tcPr>
          <w:p w14:paraId="42393868" w14:textId="77777777" w:rsidR="007B557C" w:rsidRPr="002B4F18" w:rsidRDefault="007B557C">
            <w:pPr>
              <w:spacing w:line="360" w:lineRule="auto"/>
              <w:jc w:val="center"/>
              <w:rPr>
                <w:rFonts w:ascii="宋体" w:hAnsi="宋体"/>
                <w:sz w:val="24"/>
                <w:szCs w:val="24"/>
              </w:rPr>
            </w:pPr>
          </w:p>
        </w:tc>
      </w:tr>
      <w:tr w:rsidR="007B557C" w:rsidRPr="002B4F18" w14:paraId="606F0E41" w14:textId="77777777">
        <w:trPr>
          <w:trHeight w:hRule="exact" w:val="284"/>
          <w:jc w:val="center"/>
        </w:trPr>
        <w:tc>
          <w:tcPr>
            <w:tcW w:w="394" w:type="pct"/>
            <w:vMerge/>
            <w:vAlign w:val="center"/>
          </w:tcPr>
          <w:p w14:paraId="6EA69D5F"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21148639" w14:textId="77777777" w:rsidR="007B557C" w:rsidRPr="002B4F18" w:rsidRDefault="007B557C">
            <w:pPr>
              <w:spacing w:line="360" w:lineRule="auto"/>
              <w:jc w:val="center"/>
              <w:rPr>
                <w:rFonts w:ascii="宋体" w:hAnsi="宋体"/>
                <w:sz w:val="24"/>
                <w:szCs w:val="24"/>
              </w:rPr>
            </w:pPr>
          </w:p>
        </w:tc>
        <w:tc>
          <w:tcPr>
            <w:tcW w:w="1506" w:type="pct"/>
            <w:vAlign w:val="center"/>
          </w:tcPr>
          <w:p w14:paraId="5714B742"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互动式80寸电子白板</w:t>
            </w:r>
          </w:p>
        </w:tc>
        <w:tc>
          <w:tcPr>
            <w:tcW w:w="713" w:type="pct"/>
            <w:vAlign w:val="center"/>
          </w:tcPr>
          <w:p w14:paraId="4669D530"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夏普</w:t>
            </w:r>
          </w:p>
        </w:tc>
        <w:tc>
          <w:tcPr>
            <w:tcW w:w="555" w:type="pct"/>
            <w:vAlign w:val="center"/>
          </w:tcPr>
          <w:p w14:paraId="3BA41AF1"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ign w:val="center"/>
          </w:tcPr>
          <w:p w14:paraId="006F89A4" w14:textId="77777777" w:rsidR="007B557C" w:rsidRPr="002B4F18" w:rsidRDefault="007B557C">
            <w:pPr>
              <w:spacing w:line="360" w:lineRule="auto"/>
              <w:jc w:val="center"/>
              <w:rPr>
                <w:rFonts w:ascii="宋体" w:hAnsi="宋体"/>
                <w:sz w:val="24"/>
                <w:szCs w:val="24"/>
              </w:rPr>
            </w:pPr>
          </w:p>
        </w:tc>
      </w:tr>
      <w:tr w:rsidR="007B557C" w:rsidRPr="002B4F18" w14:paraId="60A2A5FF" w14:textId="77777777">
        <w:trPr>
          <w:trHeight w:hRule="exact" w:val="284"/>
          <w:jc w:val="center"/>
        </w:trPr>
        <w:tc>
          <w:tcPr>
            <w:tcW w:w="394" w:type="pct"/>
            <w:vMerge/>
            <w:vAlign w:val="center"/>
          </w:tcPr>
          <w:p w14:paraId="38E560A8"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412FB031" w14:textId="77777777" w:rsidR="007B557C" w:rsidRPr="002B4F18" w:rsidRDefault="007B557C">
            <w:pPr>
              <w:spacing w:line="360" w:lineRule="auto"/>
              <w:jc w:val="center"/>
              <w:rPr>
                <w:rFonts w:ascii="宋体" w:hAnsi="宋体"/>
                <w:sz w:val="24"/>
                <w:szCs w:val="24"/>
              </w:rPr>
            </w:pPr>
          </w:p>
        </w:tc>
        <w:tc>
          <w:tcPr>
            <w:tcW w:w="1506" w:type="pct"/>
            <w:vAlign w:val="center"/>
          </w:tcPr>
          <w:p w14:paraId="44374E86"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桌面式电子白板</w:t>
            </w:r>
          </w:p>
        </w:tc>
        <w:tc>
          <w:tcPr>
            <w:tcW w:w="713" w:type="pct"/>
            <w:vAlign w:val="center"/>
          </w:tcPr>
          <w:p w14:paraId="701574C1"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国产</w:t>
            </w:r>
          </w:p>
        </w:tc>
        <w:tc>
          <w:tcPr>
            <w:tcW w:w="555" w:type="pct"/>
            <w:vAlign w:val="center"/>
          </w:tcPr>
          <w:p w14:paraId="534A299E"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ign w:val="center"/>
          </w:tcPr>
          <w:p w14:paraId="3C3E30FD" w14:textId="77777777" w:rsidR="007B557C" w:rsidRPr="002B4F18" w:rsidRDefault="007B557C">
            <w:pPr>
              <w:spacing w:line="360" w:lineRule="auto"/>
              <w:jc w:val="center"/>
              <w:rPr>
                <w:rFonts w:ascii="宋体" w:hAnsi="宋体"/>
                <w:sz w:val="24"/>
                <w:szCs w:val="24"/>
              </w:rPr>
            </w:pPr>
          </w:p>
        </w:tc>
      </w:tr>
      <w:tr w:rsidR="007B557C" w:rsidRPr="002B4F18" w14:paraId="3B6AAEB0" w14:textId="77777777">
        <w:trPr>
          <w:trHeight w:hRule="exact" w:val="284"/>
          <w:jc w:val="center"/>
        </w:trPr>
        <w:tc>
          <w:tcPr>
            <w:tcW w:w="394" w:type="pct"/>
            <w:vMerge/>
            <w:vAlign w:val="center"/>
          </w:tcPr>
          <w:p w14:paraId="2B9B1D8E"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2BD4247C" w14:textId="77777777" w:rsidR="007B557C" w:rsidRPr="002B4F18" w:rsidRDefault="007B557C">
            <w:pPr>
              <w:spacing w:line="360" w:lineRule="auto"/>
              <w:jc w:val="center"/>
              <w:rPr>
                <w:rFonts w:ascii="宋体" w:hAnsi="宋体"/>
                <w:sz w:val="24"/>
                <w:szCs w:val="24"/>
              </w:rPr>
            </w:pPr>
          </w:p>
        </w:tc>
        <w:tc>
          <w:tcPr>
            <w:tcW w:w="1506" w:type="pct"/>
            <w:vAlign w:val="center"/>
          </w:tcPr>
          <w:p w14:paraId="6AA10310"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功放</w:t>
            </w:r>
          </w:p>
        </w:tc>
        <w:tc>
          <w:tcPr>
            <w:tcW w:w="713" w:type="pct"/>
            <w:vAlign w:val="center"/>
          </w:tcPr>
          <w:p w14:paraId="18D89165"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国产</w:t>
            </w:r>
          </w:p>
        </w:tc>
        <w:tc>
          <w:tcPr>
            <w:tcW w:w="555" w:type="pct"/>
            <w:vAlign w:val="center"/>
          </w:tcPr>
          <w:p w14:paraId="2CDE223B"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3</w:t>
            </w:r>
          </w:p>
        </w:tc>
        <w:tc>
          <w:tcPr>
            <w:tcW w:w="801" w:type="pct"/>
            <w:vMerge/>
            <w:vAlign w:val="center"/>
          </w:tcPr>
          <w:p w14:paraId="50C53543" w14:textId="77777777" w:rsidR="007B557C" w:rsidRPr="002B4F18" w:rsidRDefault="007B557C">
            <w:pPr>
              <w:spacing w:line="360" w:lineRule="auto"/>
              <w:jc w:val="center"/>
              <w:rPr>
                <w:rFonts w:ascii="宋体" w:hAnsi="宋体"/>
                <w:sz w:val="24"/>
                <w:szCs w:val="24"/>
              </w:rPr>
            </w:pPr>
          </w:p>
        </w:tc>
      </w:tr>
      <w:tr w:rsidR="007B557C" w:rsidRPr="002B4F18" w14:paraId="0DF43E5F" w14:textId="77777777">
        <w:trPr>
          <w:trHeight w:hRule="exact" w:val="284"/>
          <w:jc w:val="center"/>
        </w:trPr>
        <w:tc>
          <w:tcPr>
            <w:tcW w:w="394" w:type="pct"/>
            <w:vMerge/>
            <w:vAlign w:val="center"/>
          </w:tcPr>
          <w:p w14:paraId="1731B5DB"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4DAA60D2" w14:textId="77777777" w:rsidR="007B557C" w:rsidRPr="002B4F18" w:rsidRDefault="007B557C">
            <w:pPr>
              <w:spacing w:line="360" w:lineRule="auto"/>
              <w:jc w:val="center"/>
              <w:rPr>
                <w:rFonts w:ascii="宋体" w:hAnsi="宋体"/>
                <w:sz w:val="24"/>
                <w:szCs w:val="24"/>
              </w:rPr>
            </w:pPr>
          </w:p>
        </w:tc>
        <w:tc>
          <w:tcPr>
            <w:tcW w:w="1506" w:type="pct"/>
            <w:vAlign w:val="center"/>
          </w:tcPr>
          <w:p w14:paraId="4CA2E5F9"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无线头戴话筒</w:t>
            </w:r>
          </w:p>
        </w:tc>
        <w:tc>
          <w:tcPr>
            <w:tcW w:w="713" w:type="pct"/>
            <w:vAlign w:val="center"/>
          </w:tcPr>
          <w:p w14:paraId="1F35FB77"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BOSCH</w:t>
            </w:r>
          </w:p>
        </w:tc>
        <w:tc>
          <w:tcPr>
            <w:tcW w:w="555" w:type="pct"/>
            <w:vAlign w:val="center"/>
          </w:tcPr>
          <w:p w14:paraId="7AA1AC78"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ign w:val="center"/>
          </w:tcPr>
          <w:p w14:paraId="6AF4D9B6" w14:textId="77777777" w:rsidR="007B557C" w:rsidRPr="002B4F18" w:rsidRDefault="007B557C">
            <w:pPr>
              <w:spacing w:line="360" w:lineRule="auto"/>
              <w:jc w:val="center"/>
              <w:rPr>
                <w:rFonts w:ascii="宋体" w:hAnsi="宋体"/>
                <w:sz w:val="24"/>
                <w:szCs w:val="24"/>
              </w:rPr>
            </w:pPr>
          </w:p>
        </w:tc>
      </w:tr>
      <w:tr w:rsidR="007B557C" w:rsidRPr="002B4F18" w14:paraId="5E30ACDD" w14:textId="77777777">
        <w:trPr>
          <w:trHeight w:hRule="exact" w:val="284"/>
          <w:jc w:val="center"/>
        </w:trPr>
        <w:tc>
          <w:tcPr>
            <w:tcW w:w="394" w:type="pct"/>
            <w:vMerge/>
            <w:vAlign w:val="center"/>
          </w:tcPr>
          <w:p w14:paraId="4C2FDBD0"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2296690C" w14:textId="77777777" w:rsidR="007B557C" w:rsidRPr="002B4F18" w:rsidRDefault="007B557C">
            <w:pPr>
              <w:spacing w:line="360" w:lineRule="auto"/>
              <w:jc w:val="center"/>
              <w:rPr>
                <w:rFonts w:ascii="宋体" w:hAnsi="宋体"/>
                <w:sz w:val="24"/>
                <w:szCs w:val="24"/>
              </w:rPr>
            </w:pPr>
          </w:p>
        </w:tc>
        <w:tc>
          <w:tcPr>
            <w:tcW w:w="1506" w:type="pct"/>
            <w:vAlign w:val="center"/>
          </w:tcPr>
          <w:p w14:paraId="2E22586D"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会议主机</w:t>
            </w:r>
          </w:p>
        </w:tc>
        <w:tc>
          <w:tcPr>
            <w:tcW w:w="713" w:type="pct"/>
            <w:vAlign w:val="center"/>
          </w:tcPr>
          <w:p w14:paraId="25813756"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BOSCH</w:t>
            </w:r>
          </w:p>
        </w:tc>
        <w:tc>
          <w:tcPr>
            <w:tcW w:w="555" w:type="pct"/>
            <w:vAlign w:val="center"/>
          </w:tcPr>
          <w:p w14:paraId="0B8C65CB"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ign w:val="center"/>
          </w:tcPr>
          <w:p w14:paraId="48A72C9F" w14:textId="77777777" w:rsidR="007B557C" w:rsidRPr="002B4F18" w:rsidRDefault="007B557C">
            <w:pPr>
              <w:spacing w:line="360" w:lineRule="auto"/>
              <w:jc w:val="center"/>
              <w:rPr>
                <w:rFonts w:ascii="宋体" w:hAnsi="宋体"/>
                <w:sz w:val="24"/>
                <w:szCs w:val="24"/>
              </w:rPr>
            </w:pPr>
          </w:p>
        </w:tc>
      </w:tr>
      <w:tr w:rsidR="007B557C" w:rsidRPr="002B4F18" w14:paraId="5368ECFD" w14:textId="77777777">
        <w:trPr>
          <w:trHeight w:hRule="exact" w:val="284"/>
          <w:jc w:val="center"/>
        </w:trPr>
        <w:tc>
          <w:tcPr>
            <w:tcW w:w="394" w:type="pct"/>
            <w:vMerge/>
            <w:vAlign w:val="center"/>
          </w:tcPr>
          <w:p w14:paraId="5652F62C"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75FAF76E" w14:textId="77777777" w:rsidR="007B557C" w:rsidRPr="002B4F18" w:rsidRDefault="007B557C">
            <w:pPr>
              <w:spacing w:line="360" w:lineRule="auto"/>
              <w:jc w:val="center"/>
              <w:rPr>
                <w:rFonts w:ascii="宋体" w:hAnsi="宋体"/>
                <w:sz w:val="24"/>
                <w:szCs w:val="24"/>
              </w:rPr>
            </w:pPr>
          </w:p>
        </w:tc>
        <w:tc>
          <w:tcPr>
            <w:tcW w:w="1506" w:type="pct"/>
            <w:vAlign w:val="center"/>
          </w:tcPr>
          <w:p w14:paraId="77ED89BB"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双人传译员控台</w:t>
            </w:r>
          </w:p>
        </w:tc>
        <w:tc>
          <w:tcPr>
            <w:tcW w:w="713" w:type="pct"/>
            <w:vAlign w:val="center"/>
          </w:tcPr>
          <w:p w14:paraId="26CE18F7"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BOSCH</w:t>
            </w:r>
          </w:p>
        </w:tc>
        <w:tc>
          <w:tcPr>
            <w:tcW w:w="555" w:type="pct"/>
            <w:vAlign w:val="center"/>
          </w:tcPr>
          <w:p w14:paraId="4DEBC897"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3</w:t>
            </w:r>
          </w:p>
        </w:tc>
        <w:tc>
          <w:tcPr>
            <w:tcW w:w="801" w:type="pct"/>
            <w:vMerge/>
            <w:vAlign w:val="center"/>
          </w:tcPr>
          <w:p w14:paraId="49C5C695" w14:textId="77777777" w:rsidR="007B557C" w:rsidRPr="002B4F18" w:rsidRDefault="007B557C">
            <w:pPr>
              <w:spacing w:line="360" w:lineRule="auto"/>
              <w:jc w:val="center"/>
              <w:rPr>
                <w:rFonts w:ascii="宋体" w:hAnsi="宋体"/>
                <w:sz w:val="24"/>
                <w:szCs w:val="24"/>
              </w:rPr>
            </w:pPr>
          </w:p>
        </w:tc>
      </w:tr>
      <w:tr w:rsidR="007B557C" w:rsidRPr="002B4F18" w14:paraId="2B310877" w14:textId="77777777">
        <w:trPr>
          <w:trHeight w:hRule="exact" w:val="284"/>
          <w:jc w:val="center"/>
        </w:trPr>
        <w:tc>
          <w:tcPr>
            <w:tcW w:w="394" w:type="pct"/>
            <w:vMerge/>
            <w:vAlign w:val="center"/>
          </w:tcPr>
          <w:p w14:paraId="77DCB184"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674FDB5C" w14:textId="77777777" w:rsidR="007B557C" w:rsidRPr="002B4F18" w:rsidRDefault="007B557C">
            <w:pPr>
              <w:spacing w:line="360" w:lineRule="auto"/>
              <w:jc w:val="center"/>
              <w:rPr>
                <w:rFonts w:ascii="宋体" w:hAnsi="宋体"/>
                <w:sz w:val="24"/>
                <w:szCs w:val="24"/>
              </w:rPr>
            </w:pPr>
          </w:p>
        </w:tc>
        <w:tc>
          <w:tcPr>
            <w:tcW w:w="1506" w:type="pct"/>
            <w:vAlign w:val="center"/>
          </w:tcPr>
          <w:p w14:paraId="52445C52"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传译员耳机连翻译话筒</w:t>
            </w:r>
          </w:p>
        </w:tc>
        <w:tc>
          <w:tcPr>
            <w:tcW w:w="713" w:type="pct"/>
            <w:vAlign w:val="center"/>
          </w:tcPr>
          <w:p w14:paraId="248C0B2D"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BOSCH</w:t>
            </w:r>
          </w:p>
        </w:tc>
        <w:tc>
          <w:tcPr>
            <w:tcW w:w="555" w:type="pct"/>
            <w:vAlign w:val="center"/>
          </w:tcPr>
          <w:p w14:paraId="4CBA846E"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3</w:t>
            </w:r>
          </w:p>
        </w:tc>
        <w:tc>
          <w:tcPr>
            <w:tcW w:w="801" w:type="pct"/>
            <w:vMerge/>
            <w:vAlign w:val="center"/>
          </w:tcPr>
          <w:p w14:paraId="4C55E18F" w14:textId="77777777" w:rsidR="007B557C" w:rsidRPr="002B4F18" w:rsidRDefault="007B557C">
            <w:pPr>
              <w:spacing w:line="360" w:lineRule="auto"/>
              <w:jc w:val="center"/>
              <w:rPr>
                <w:rFonts w:ascii="宋体" w:hAnsi="宋体"/>
                <w:sz w:val="24"/>
                <w:szCs w:val="24"/>
              </w:rPr>
            </w:pPr>
          </w:p>
        </w:tc>
      </w:tr>
      <w:tr w:rsidR="007B557C" w:rsidRPr="002B4F18" w14:paraId="10F043EC" w14:textId="77777777">
        <w:trPr>
          <w:trHeight w:hRule="exact" w:val="284"/>
          <w:jc w:val="center"/>
        </w:trPr>
        <w:tc>
          <w:tcPr>
            <w:tcW w:w="394" w:type="pct"/>
            <w:vMerge/>
            <w:vAlign w:val="center"/>
          </w:tcPr>
          <w:p w14:paraId="12C38424"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6381C817" w14:textId="77777777" w:rsidR="007B557C" w:rsidRPr="002B4F18" w:rsidRDefault="007B557C">
            <w:pPr>
              <w:spacing w:line="360" w:lineRule="auto"/>
              <w:jc w:val="center"/>
              <w:rPr>
                <w:rFonts w:ascii="宋体" w:hAnsi="宋体"/>
                <w:sz w:val="24"/>
                <w:szCs w:val="24"/>
              </w:rPr>
            </w:pPr>
          </w:p>
        </w:tc>
        <w:tc>
          <w:tcPr>
            <w:tcW w:w="1506" w:type="pct"/>
            <w:vAlign w:val="center"/>
          </w:tcPr>
          <w:p w14:paraId="5EB53E61"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红外线接收器</w:t>
            </w:r>
          </w:p>
        </w:tc>
        <w:tc>
          <w:tcPr>
            <w:tcW w:w="713" w:type="pct"/>
            <w:vAlign w:val="center"/>
          </w:tcPr>
          <w:p w14:paraId="208F30DD"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BOSCH</w:t>
            </w:r>
          </w:p>
        </w:tc>
        <w:tc>
          <w:tcPr>
            <w:tcW w:w="555" w:type="pct"/>
            <w:vAlign w:val="center"/>
          </w:tcPr>
          <w:p w14:paraId="13A7B650"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50</w:t>
            </w:r>
          </w:p>
        </w:tc>
        <w:tc>
          <w:tcPr>
            <w:tcW w:w="801" w:type="pct"/>
            <w:vMerge/>
            <w:vAlign w:val="center"/>
          </w:tcPr>
          <w:p w14:paraId="5630A1D5" w14:textId="77777777" w:rsidR="007B557C" w:rsidRPr="002B4F18" w:rsidRDefault="007B557C">
            <w:pPr>
              <w:spacing w:line="360" w:lineRule="auto"/>
              <w:jc w:val="center"/>
              <w:rPr>
                <w:rFonts w:ascii="宋体" w:hAnsi="宋体"/>
                <w:sz w:val="24"/>
                <w:szCs w:val="24"/>
              </w:rPr>
            </w:pPr>
          </w:p>
        </w:tc>
      </w:tr>
      <w:tr w:rsidR="007B557C" w:rsidRPr="002B4F18" w14:paraId="6E5D37BE" w14:textId="77777777">
        <w:trPr>
          <w:trHeight w:hRule="exact" w:val="284"/>
          <w:jc w:val="center"/>
        </w:trPr>
        <w:tc>
          <w:tcPr>
            <w:tcW w:w="394" w:type="pct"/>
            <w:vMerge/>
            <w:vAlign w:val="center"/>
          </w:tcPr>
          <w:p w14:paraId="793E572D"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769CB79D" w14:textId="77777777" w:rsidR="007B557C" w:rsidRPr="002B4F18" w:rsidRDefault="007B557C">
            <w:pPr>
              <w:spacing w:line="360" w:lineRule="auto"/>
              <w:jc w:val="center"/>
              <w:rPr>
                <w:rFonts w:ascii="宋体" w:hAnsi="宋体"/>
                <w:sz w:val="24"/>
                <w:szCs w:val="24"/>
              </w:rPr>
            </w:pPr>
          </w:p>
        </w:tc>
        <w:tc>
          <w:tcPr>
            <w:tcW w:w="1506" w:type="pct"/>
            <w:vAlign w:val="center"/>
          </w:tcPr>
          <w:p w14:paraId="3479B617"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充电电池</w:t>
            </w:r>
          </w:p>
        </w:tc>
        <w:tc>
          <w:tcPr>
            <w:tcW w:w="713" w:type="pct"/>
            <w:vAlign w:val="center"/>
          </w:tcPr>
          <w:p w14:paraId="649DA879"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BOSCH</w:t>
            </w:r>
          </w:p>
        </w:tc>
        <w:tc>
          <w:tcPr>
            <w:tcW w:w="555" w:type="pct"/>
            <w:vAlign w:val="center"/>
          </w:tcPr>
          <w:p w14:paraId="2AD4B309"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50</w:t>
            </w:r>
          </w:p>
        </w:tc>
        <w:tc>
          <w:tcPr>
            <w:tcW w:w="801" w:type="pct"/>
            <w:vMerge/>
            <w:vAlign w:val="center"/>
          </w:tcPr>
          <w:p w14:paraId="432F9B59" w14:textId="77777777" w:rsidR="007B557C" w:rsidRPr="002B4F18" w:rsidRDefault="007B557C">
            <w:pPr>
              <w:spacing w:line="360" w:lineRule="auto"/>
              <w:jc w:val="center"/>
              <w:rPr>
                <w:rFonts w:ascii="宋体" w:hAnsi="宋体"/>
                <w:sz w:val="24"/>
                <w:szCs w:val="24"/>
              </w:rPr>
            </w:pPr>
          </w:p>
        </w:tc>
      </w:tr>
      <w:tr w:rsidR="007B557C" w:rsidRPr="002B4F18" w14:paraId="465B80B8" w14:textId="77777777">
        <w:trPr>
          <w:trHeight w:hRule="exact" w:val="284"/>
          <w:jc w:val="center"/>
        </w:trPr>
        <w:tc>
          <w:tcPr>
            <w:tcW w:w="394" w:type="pct"/>
            <w:vMerge/>
            <w:vAlign w:val="center"/>
          </w:tcPr>
          <w:p w14:paraId="5AB63C85"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15D0A07C" w14:textId="77777777" w:rsidR="007B557C" w:rsidRPr="002B4F18" w:rsidRDefault="007B557C">
            <w:pPr>
              <w:spacing w:line="360" w:lineRule="auto"/>
              <w:jc w:val="center"/>
              <w:rPr>
                <w:rFonts w:ascii="宋体" w:hAnsi="宋体"/>
                <w:sz w:val="24"/>
                <w:szCs w:val="24"/>
              </w:rPr>
            </w:pPr>
          </w:p>
        </w:tc>
        <w:tc>
          <w:tcPr>
            <w:tcW w:w="1506" w:type="pct"/>
            <w:vAlign w:val="center"/>
          </w:tcPr>
          <w:p w14:paraId="71565FE9"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接收机耳机</w:t>
            </w:r>
          </w:p>
        </w:tc>
        <w:tc>
          <w:tcPr>
            <w:tcW w:w="713" w:type="pct"/>
            <w:vAlign w:val="center"/>
          </w:tcPr>
          <w:p w14:paraId="3FD0DF0E"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BOSCH</w:t>
            </w:r>
          </w:p>
        </w:tc>
        <w:tc>
          <w:tcPr>
            <w:tcW w:w="555" w:type="pct"/>
            <w:vAlign w:val="center"/>
          </w:tcPr>
          <w:p w14:paraId="04CFD770"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50</w:t>
            </w:r>
          </w:p>
        </w:tc>
        <w:tc>
          <w:tcPr>
            <w:tcW w:w="801" w:type="pct"/>
            <w:vMerge/>
            <w:vAlign w:val="center"/>
          </w:tcPr>
          <w:p w14:paraId="07CB8D64" w14:textId="77777777" w:rsidR="007B557C" w:rsidRPr="002B4F18" w:rsidRDefault="007B557C">
            <w:pPr>
              <w:spacing w:line="360" w:lineRule="auto"/>
              <w:jc w:val="center"/>
              <w:rPr>
                <w:rFonts w:ascii="宋体" w:hAnsi="宋体"/>
                <w:sz w:val="24"/>
                <w:szCs w:val="24"/>
              </w:rPr>
            </w:pPr>
          </w:p>
        </w:tc>
      </w:tr>
      <w:tr w:rsidR="007B557C" w:rsidRPr="002B4F18" w14:paraId="6C6FA713" w14:textId="77777777">
        <w:trPr>
          <w:trHeight w:hRule="exact" w:val="284"/>
          <w:jc w:val="center"/>
        </w:trPr>
        <w:tc>
          <w:tcPr>
            <w:tcW w:w="394" w:type="pct"/>
            <w:vMerge/>
            <w:vAlign w:val="center"/>
          </w:tcPr>
          <w:p w14:paraId="76824881"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6845E447" w14:textId="77777777" w:rsidR="007B557C" w:rsidRPr="002B4F18" w:rsidRDefault="007B557C">
            <w:pPr>
              <w:spacing w:line="360" w:lineRule="auto"/>
              <w:jc w:val="center"/>
              <w:rPr>
                <w:rFonts w:ascii="宋体" w:hAnsi="宋体"/>
                <w:sz w:val="24"/>
                <w:szCs w:val="24"/>
              </w:rPr>
            </w:pPr>
          </w:p>
        </w:tc>
        <w:tc>
          <w:tcPr>
            <w:tcW w:w="1506" w:type="pct"/>
            <w:vAlign w:val="center"/>
          </w:tcPr>
          <w:p w14:paraId="19B4A9E9"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充电存储箱</w:t>
            </w:r>
          </w:p>
        </w:tc>
        <w:tc>
          <w:tcPr>
            <w:tcW w:w="713" w:type="pct"/>
            <w:vAlign w:val="center"/>
          </w:tcPr>
          <w:p w14:paraId="5C036B94"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BOSCH</w:t>
            </w:r>
          </w:p>
        </w:tc>
        <w:tc>
          <w:tcPr>
            <w:tcW w:w="555" w:type="pct"/>
            <w:vAlign w:val="center"/>
          </w:tcPr>
          <w:p w14:paraId="4BA6E070"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ign w:val="center"/>
          </w:tcPr>
          <w:p w14:paraId="10033067" w14:textId="77777777" w:rsidR="007B557C" w:rsidRPr="002B4F18" w:rsidRDefault="007B557C">
            <w:pPr>
              <w:spacing w:line="360" w:lineRule="auto"/>
              <w:jc w:val="center"/>
              <w:rPr>
                <w:rFonts w:ascii="宋体" w:hAnsi="宋体"/>
                <w:sz w:val="24"/>
                <w:szCs w:val="24"/>
              </w:rPr>
            </w:pPr>
          </w:p>
        </w:tc>
      </w:tr>
      <w:tr w:rsidR="007B557C" w:rsidRPr="002B4F18" w14:paraId="62E2A36C" w14:textId="77777777">
        <w:trPr>
          <w:trHeight w:hRule="exact" w:val="284"/>
          <w:jc w:val="center"/>
        </w:trPr>
        <w:tc>
          <w:tcPr>
            <w:tcW w:w="394" w:type="pct"/>
            <w:vMerge/>
            <w:vAlign w:val="center"/>
          </w:tcPr>
          <w:p w14:paraId="04CCB0E9"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4D334D11" w14:textId="77777777" w:rsidR="007B557C" w:rsidRPr="002B4F18" w:rsidRDefault="007B557C">
            <w:pPr>
              <w:spacing w:line="360" w:lineRule="auto"/>
              <w:jc w:val="center"/>
              <w:rPr>
                <w:rFonts w:ascii="宋体" w:hAnsi="宋体"/>
                <w:sz w:val="24"/>
                <w:szCs w:val="24"/>
              </w:rPr>
            </w:pPr>
          </w:p>
        </w:tc>
        <w:tc>
          <w:tcPr>
            <w:tcW w:w="1506" w:type="pct"/>
            <w:vAlign w:val="center"/>
          </w:tcPr>
          <w:p w14:paraId="79698C5B"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19寸液晶显示器</w:t>
            </w:r>
          </w:p>
        </w:tc>
        <w:tc>
          <w:tcPr>
            <w:tcW w:w="713" w:type="pct"/>
            <w:vAlign w:val="center"/>
          </w:tcPr>
          <w:p w14:paraId="0E0B8C06"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三星</w:t>
            </w:r>
          </w:p>
        </w:tc>
        <w:tc>
          <w:tcPr>
            <w:tcW w:w="555" w:type="pct"/>
            <w:vAlign w:val="center"/>
          </w:tcPr>
          <w:p w14:paraId="197AF62E"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3</w:t>
            </w:r>
          </w:p>
        </w:tc>
        <w:tc>
          <w:tcPr>
            <w:tcW w:w="801" w:type="pct"/>
            <w:vMerge/>
            <w:vAlign w:val="center"/>
          </w:tcPr>
          <w:p w14:paraId="09284878" w14:textId="77777777" w:rsidR="007B557C" w:rsidRPr="002B4F18" w:rsidRDefault="007B557C">
            <w:pPr>
              <w:spacing w:line="360" w:lineRule="auto"/>
              <w:jc w:val="center"/>
              <w:rPr>
                <w:rFonts w:ascii="宋体" w:hAnsi="宋体"/>
                <w:sz w:val="24"/>
                <w:szCs w:val="24"/>
              </w:rPr>
            </w:pPr>
          </w:p>
        </w:tc>
      </w:tr>
      <w:tr w:rsidR="007B557C" w:rsidRPr="002B4F18" w14:paraId="3A85EEE6" w14:textId="77777777">
        <w:trPr>
          <w:trHeight w:hRule="exact" w:val="284"/>
          <w:jc w:val="center"/>
        </w:trPr>
        <w:tc>
          <w:tcPr>
            <w:tcW w:w="394" w:type="pct"/>
            <w:vMerge/>
            <w:vAlign w:val="center"/>
          </w:tcPr>
          <w:p w14:paraId="53213D43"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3C911098" w14:textId="77777777" w:rsidR="007B557C" w:rsidRPr="002B4F18" w:rsidRDefault="007B557C">
            <w:pPr>
              <w:spacing w:line="360" w:lineRule="auto"/>
              <w:jc w:val="center"/>
              <w:rPr>
                <w:rFonts w:ascii="宋体" w:hAnsi="宋体"/>
                <w:sz w:val="24"/>
                <w:szCs w:val="24"/>
              </w:rPr>
            </w:pPr>
          </w:p>
        </w:tc>
        <w:tc>
          <w:tcPr>
            <w:tcW w:w="1506" w:type="pct"/>
            <w:vAlign w:val="center"/>
          </w:tcPr>
          <w:p w14:paraId="0405C455"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录播主机及服务器</w:t>
            </w:r>
          </w:p>
        </w:tc>
        <w:tc>
          <w:tcPr>
            <w:tcW w:w="713" w:type="pct"/>
            <w:vAlign w:val="center"/>
          </w:tcPr>
          <w:p w14:paraId="4ABDDC4F"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锐取</w:t>
            </w:r>
          </w:p>
        </w:tc>
        <w:tc>
          <w:tcPr>
            <w:tcW w:w="555" w:type="pct"/>
            <w:vAlign w:val="center"/>
          </w:tcPr>
          <w:p w14:paraId="06B78B7E"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ign w:val="center"/>
          </w:tcPr>
          <w:p w14:paraId="49F8E04A" w14:textId="77777777" w:rsidR="007B557C" w:rsidRPr="002B4F18" w:rsidRDefault="007B557C">
            <w:pPr>
              <w:spacing w:line="360" w:lineRule="auto"/>
              <w:jc w:val="center"/>
              <w:rPr>
                <w:rFonts w:ascii="宋体" w:hAnsi="宋体"/>
                <w:sz w:val="24"/>
                <w:szCs w:val="24"/>
              </w:rPr>
            </w:pPr>
          </w:p>
        </w:tc>
      </w:tr>
      <w:tr w:rsidR="007B557C" w:rsidRPr="002B4F18" w14:paraId="7D08E9D6" w14:textId="77777777">
        <w:trPr>
          <w:trHeight w:hRule="exact" w:val="284"/>
          <w:jc w:val="center"/>
        </w:trPr>
        <w:tc>
          <w:tcPr>
            <w:tcW w:w="394" w:type="pct"/>
            <w:vMerge w:val="restart"/>
            <w:vAlign w:val="center"/>
          </w:tcPr>
          <w:p w14:paraId="3E0739B2"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3</w:t>
            </w:r>
          </w:p>
        </w:tc>
        <w:tc>
          <w:tcPr>
            <w:tcW w:w="1031" w:type="pct"/>
            <w:vMerge w:val="restart"/>
            <w:vAlign w:val="center"/>
          </w:tcPr>
          <w:p w14:paraId="378501A1"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考古工作站会议系统</w:t>
            </w:r>
          </w:p>
        </w:tc>
        <w:tc>
          <w:tcPr>
            <w:tcW w:w="1506" w:type="pct"/>
            <w:vAlign w:val="center"/>
          </w:tcPr>
          <w:p w14:paraId="3D651717"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模拟调音台</w:t>
            </w:r>
          </w:p>
        </w:tc>
        <w:tc>
          <w:tcPr>
            <w:tcW w:w="713" w:type="pct"/>
            <w:vAlign w:val="center"/>
          </w:tcPr>
          <w:p w14:paraId="5DF91D0D"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国产</w:t>
            </w:r>
          </w:p>
        </w:tc>
        <w:tc>
          <w:tcPr>
            <w:tcW w:w="555" w:type="pct"/>
            <w:vAlign w:val="center"/>
          </w:tcPr>
          <w:p w14:paraId="490D6A18"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2</w:t>
            </w:r>
          </w:p>
        </w:tc>
        <w:tc>
          <w:tcPr>
            <w:tcW w:w="801" w:type="pct"/>
            <w:vMerge w:val="restart"/>
            <w:vAlign w:val="center"/>
          </w:tcPr>
          <w:p w14:paraId="00BD4F34"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无线话筒电池，备用VGA、音频线</w:t>
            </w:r>
          </w:p>
        </w:tc>
      </w:tr>
      <w:tr w:rsidR="007B557C" w:rsidRPr="002B4F18" w14:paraId="6F0C64A8" w14:textId="77777777">
        <w:trPr>
          <w:trHeight w:hRule="exact" w:val="284"/>
          <w:jc w:val="center"/>
        </w:trPr>
        <w:tc>
          <w:tcPr>
            <w:tcW w:w="394" w:type="pct"/>
            <w:vMerge/>
            <w:vAlign w:val="center"/>
          </w:tcPr>
          <w:p w14:paraId="5A12C422"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1707604C" w14:textId="77777777" w:rsidR="007B557C" w:rsidRPr="002B4F18" w:rsidRDefault="007B557C">
            <w:pPr>
              <w:spacing w:line="360" w:lineRule="auto"/>
              <w:jc w:val="center"/>
              <w:rPr>
                <w:rFonts w:ascii="宋体" w:hAnsi="宋体"/>
                <w:sz w:val="24"/>
                <w:szCs w:val="24"/>
              </w:rPr>
            </w:pPr>
          </w:p>
        </w:tc>
        <w:tc>
          <w:tcPr>
            <w:tcW w:w="1506" w:type="pct"/>
            <w:vAlign w:val="center"/>
          </w:tcPr>
          <w:p w14:paraId="02A0A9F4"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数字音频处理器</w:t>
            </w:r>
          </w:p>
        </w:tc>
        <w:tc>
          <w:tcPr>
            <w:tcW w:w="713" w:type="pct"/>
            <w:vAlign w:val="center"/>
          </w:tcPr>
          <w:p w14:paraId="3DCE6109"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DBX PA</w:t>
            </w:r>
          </w:p>
        </w:tc>
        <w:tc>
          <w:tcPr>
            <w:tcW w:w="555" w:type="pct"/>
            <w:vAlign w:val="center"/>
          </w:tcPr>
          <w:p w14:paraId="5BDB6260"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2</w:t>
            </w:r>
          </w:p>
        </w:tc>
        <w:tc>
          <w:tcPr>
            <w:tcW w:w="801" w:type="pct"/>
            <w:vMerge/>
            <w:vAlign w:val="center"/>
          </w:tcPr>
          <w:p w14:paraId="0FFC5DF2" w14:textId="77777777" w:rsidR="007B557C" w:rsidRPr="002B4F18" w:rsidRDefault="007B557C">
            <w:pPr>
              <w:spacing w:line="360" w:lineRule="auto"/>
              <w:jc w:val="center"/>
              <w:rPr>
                <w:rFonts w:ascii="宋体" w:hAnsi="宋体"/>
                <w:sz w:val="24"/>
                <w:szCs w:val="24"/>
              </w:rPr>
            </w:pPr>
          </w:p>
        </w:tc>
      </w:tr>
      <w:tr w:rsidR="007B557C" w:rsidRPr="002B4F18" w14:paraId="5B0F8767" w14:textId="77777777">
        <w:trPr>
          <w:trHeight w:hRule="exact" w:val="284"/>
          <w:jc w:val="center"/>
        </w:trPr>
        <w:tc>
          <w:tcPr>
            <w:tcW w:w="394" w:type="pct"/>
            <w:vMerge/>
            <w:vAlign w:val="center"/>
          </w:tcPr>
          <w:p w14:paraId="1E8E4367"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32810956" w14:textId="77777777" w:rsidR="007B557C" w:rsidRPr="002B4F18" w:rsidRDefault="007B557C">
            <w:pPr>
              <w:spacing w:line="360" w:lineRule="auto"/>
              <w:jc w:val="center"/>
              <w:rPr>
                <w:rFonts w:ascii="宋体" w:hAnsi="宋体"/>
                <w:sz w:val="24"/>
                <w:szCs w:val="24"/>
              </w:rPr>
            </w:pPr>
          </w:p>
        </w:tc>
        <w:tc>
          <w:tcPr>
            <w:tcW w:w="1506" w:type="pct"/>
            <w:vAlign w:val="center"/>
          </w:tcPr>
          <w:p w14:paraId="743A945D"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全频音箱</w:t>
            </w:r>
          </w:p>
        </w:tc>
        <w:tc>
          <w:tcPr>
            <w:tcW w:w="713" w:type="pct"/>
            <w:vAlign w:val="center"/>
          </w:tcPr>
          <w:p w14:paraId="7B9CE8F3"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BOSE</w:t>
            </w:r>
          </w:p>
        </w:tc>
        <w:tc>
          <w:tcPr>
            <w:tcW w:w="555" w:type="pct"/>
            <w:vAlign w:val="center"/>
          </w:tcPr>
          <w:p w14:paraId="5DB742CF"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8</w:t>
            </w:r>
          </w:p>
        </w:tc>
        <w:tc>
          <w:tcPr>
            <w:tcW w:w="801" w:type="pct"/>
            <w:vMerge/>
            <w:vAlign w:val="center"/>
          </w:tcPr>
          <w:p w14:paraId="2EDD84D1" w14:textId="77777777" w:rsidR="007B557C" w:rsidRPr="002B4F18" w:rsidRDefault="007B557C">
            <w:pPr>
              <w:spacing w:line="360" w:lineRule="auto"/>
              <w:jc w:val="center"/>
              <w:rPr>
                <w:rFonts w:ascii="宋体" w:hAnsi="宋体"/>
                <w:sz w:val="24"/>
                <w:szCs w:val="24"/>
              </w:rPr>
            </w:pPr>
          </w:p>
        </w:tc>
      </w:tr>
      <w:tr w:rsidR="007B557C" w:rsidRPr="002B4F18" w14:paraId="661651C2" w14:textId="77777777">
        <w:trPr>
          <w:trHeight w:hRule="exact" w:val="284"/>
          <w:jc w:val="center"/>
        </w:trPr>
        <w:tc>
          <w:tcPr>
            <w:tcW w:w="394" w:type="pct"/>
            <w:vMerge/>
            <w:vAlign w:val="center"/>
          </w:tcPr>
          <w:p w14:paraId="036D5DFF"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77BFD658" w14:textId="77777777" w:rsidR="007B557C" w:rsidRPr="002B4F18" w:rsidRDefault="007B557C">
            <w:pPr>
              <w:spacing w:line="360" w:lineRule="auto"/>
              <w:jc w:val="center"/>
              <w:rPr>
                <w:rFonts w:ascii="宋体" w:hAnsi="宋体"/>
                <w:sz w:val="24"/>
                <w:szCs w:val="24"/>
              </w:rPr>
            </w:pPr>
          </w:p>
        </w:tc>
        <w:tc>
          <w:tcPr>
            <w:tcW w:w="1506" w:type="pct"/>
            <w:vAlign w:val="center"/>
          </w:tcPr>
          <w:p w14:paraId="52069182"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功放</w:t>
            </w:r>
          </w:p>
        </w:tc>
        <w:tc>
          <w:tcPr>
            <w:tcW w:w="713" w:type="pct"/>
            <w:vAlign w:val="center"/>
          </w:tcPr>
          <w:p w14:paraId="49FBA512"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AVYVY</w:t>
            </w:r>
          </w:p>
        </w:tc>
        <w:tc>
          <w:tcPr>
            <w:tcW w:w="555" w:type="pct"/>
            <w:vAlign w:val="center"/>
          </w:tcPr>
          <w:p w14:paraId="0EBCEB0F"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ign w:val="center"/>
          </w:tcPr>
          <w:p w14:paraId="1EDC3BEF" w14:textId="77777777" w:rsidR="007B557C" w:rsidRPr="002B4F18" w:rsidRDefault="007B557C">
            <w:pPr>
              <w:spacing w:line="360" w:lineRule="auto"/>
              <w:jc w:val="center"/>
              <w:rPr>
                <w:rFonts w:ascii="宋体" w:hAnsi="宋体"/>
                <w:sz w:val="24"/>
                <w:szCs w:val="24"/>
              </w:rPr>
            </w:pPr>
          </w:p>
        </w:tc>
      </w:tr>
      <w:tr w:rsidR="007B557C" w:rsidRPr="002B4F18" w14:paraId="365D760A" w14:textId="77777777">
        <w:trPr>
          <w:trHeight w:hRule="exact" w:val="284"/>
          <w:jc w:val="center"/>
        </w:trPr>
        <w:tc>
          <w:tcPr>
            <w:tcW w:w="394" w:type="pct"/>
            <w:vMerge/>
            <w:vAlign w:val="center"/>
          </w:tcPr>
          <w:p w14:paraId="06E5A1E8"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391BF6DC" w14:textId="77777777" w:rsidR="007B557C" w:rsidRPr="002B4F18" w:rsidRDefault="007B557C">
            <w:pPr>
              <w:spacing w:line="360" w:lineRule="auto"/>
              <w:jc w:val="center"/>
              <w:rPr>
                <w:rFonts w:ascii="宋体" w:hAnsi="宋体"/>
                <w:sz w:val="24"/>
                <w:szCs w:val="24"/>
              </w:rPr>
            </w:pPr>
          </w:p>
        </w:tc>
        <w:tc>
          <w:tcPr>
            <w:tcW w:w="1506" w:type="pct"/>
            <w:vAlign w:val="center"/>
          </w:tcPr>
          <w:p w14:paraId="22E8A0B2"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DVD机</w:t>
            </w:r>
          </w:p>
        </w:tc>
        <w:tc>
          <w:tcPr>
            <w:tcW w:w="713" w:type="pct"/>
            <w:vAlign w:val="center"/>
          </w:tcPr>
          <w:p w14:paraId="63CA0120"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国产</w:t>
            </w:r>
          </w:p>
        </w:tc>
        <w:tc>
          <w:tcPr>
            <w:tcW w:w="555" w:type="pct"/>
            <w:vAlign w:val="center"/>
          </w:tcPr>
          <w:p w14:paraId="317E74D9"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ign w:val="center"/>
          </w:tcPr>
          <w:p w14:paraId="5243A911" w14:textId="77777777" w:rsidR="007B557C" w:rsidRPr="002B4F18" w:rsidRDefault="007B557C">
            <w:pPr>
              <w:spacing w:line="360" w:lineRule="auto"/>
              <w:jc w:val="center"/>
              <w:rPr>
                <w:rFonts w:ascii="宋体" w:hAnsi="宋体"/>
                <w:sz w:val="24"/>
                <w:szCs w:val="24"/>
              </w:rPr>
            </w:pPr>
          </w:p>
        </w:tc>
      </w:tr>
      <w:tr w:rsidR="007B557C" w:rsidRPr="002B4F18" w14:paraId="3F898475" w14:textId="77777777">
        <w:trPr>
          <w:trHeight w:hRule="exact" w:val="284"/>
          <w:jc w:val="center"/>
        </w:trPr>
        <w:tc>
          <w:tcPr>
            <w:tcW w:w="394" w:type="pct"/>
            <w:vMerge/>
            <w:vAlign w:val="center"/>
          </w:tcPr>
          <w:p w14:paraId="4DCF80BF"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466478AD" w14:textId="77777777" w:rsidR="007B557C" w:rsidRPr="002B4F18" w:rsidRDefault="007B557C">
            <w:pPr>
              <w:spacing w:line="360" w:lineRule="auto"/>
              <w:jc w:val="center"/>
              <w:rPr>
                <w:rFonts w:ascii="宋体" w:hAnsi="宋体"/>
                <w:sz w:val="24"/>
                <w:szCs w:val="24"/>
              </w:rPr>
            </w:pPr>
          </w:p>
        </w:tc>
        <w:tc>
          <w:tcPr>
            <w:tcW w:w="1506" w:type="pct"/>
            <w:vAlign w:val="center"/>
          </w:tcPr>
          <w:p w14:paraId="27591380"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12路时序电源</w:t>
            </w:r>
          </w:p>
        </w:tc>
        <w:tc>
          <w:tcPr>
            <w:tcW w:w="713" w:type="pct"/>
            <w:vAlign w:val="center"/>
          </w:tcPr>
          <w:p w14:paraId="7C9FF2C6"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AVYVY</w:t>
            </w:r>
          </w:p>
        </w:tc>
        <w:tc>
          <w:tcPr>
            <w:tcW w:w="555" w:type="pct"/>
            <w:vAlign w:val="center"/>
          </w:tcPr>
          <w:p w14:paraId="242DA716"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ign w:val="center"/>
          </w:tcPr>
          <w:p w14:paraId="469FEDCE" w14:textId="77777777" w:rsidR="007B557C" w:rsidRPr="002B4F18" w:rsidRDefault="007B557C">
            <w:pPr>
              <w:spacing w:line="360" w:lineRule="auto"/>
              <w:jc w:val="center"/>
              <w:rPr>
                <w:rFonts w:ascii="宋体" w:hAnsi="宋体"/>
                <w:sz w:val="24"/>
                <w:szCs w:val="24"/>
              </w:rPr>
            </w:pPr>
          </w:p>
        </w:tc>
      </w:tr>
      <w:tr w:rsidR="007B557C" w:rsidRPr="002B4F18" w14:paraId="0D825211" w14:textId="77777777">
        <w:trPr>
          <w:trHeight w:hRule="exact" w:val="284"/>
          <w:jc w:val="center"/>
        </w:trPr>
        <w:tc>
          <w:tcPr>
            <w:tcW w:w="394" w:type="pct"/>
            <w:vMerge/>
            <w:vAlign w:val="center"/>
          </w:tcPr>
          <w:p w14:paraId="4F5C3B28"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74EF64C3" w14:textId="77777777" w:rsidR="007B557C" w:rsidRPr="002B4F18" w:rsidRDefault="007B557C">
            <w:pPr>
              <w:spacing w:line="360" w:lineRule="auto"/>
              <w:jc w:val="center"/>
              <w:rPr>
                <w:rFonts w:ascii="宋体" w:hAnsi="宋体"/>
                <w:sz w:val="24"/>
                <w:szCs w:val="24"/>
              </w:rPr>
            </w:pPr>
          </w:p>
        </w:tc>
        <w:tc>
          <w:tcPr>
            <w:tcW w:w="1506" w:type="pct"/>
            <w:vAlign w:val="center"/>
          </w:tcPr>
          <w:p w14:paraId="696378EF"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智能混音台</w:t>
            </w:r>
          </w:p>
        </w:tc>
        <w:tc>
          <w:tcPr>
            <w:tcW w:w="713" w:type="pct"/>
            <w:vAlign w:val="center"/>
          </w:tcPr>
          <w:p w14:paraId="6D1D5320"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AVYVY</w:t>
            </w:r>
          </w:p>
        </w:tc>
        <w:tc>
          <w:tcPr>
            <w:tcW w:w="555" w:type="pct"/>
            <w:vAlign w:val="center"/>
          </w:tcPr>
          <w:p w14:paraId="71CD34BE"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2</w:t>
            </w:r>
          </w:p>
        </w:tc>
        <w:tc>
          <w:tcPr>
            <w:tcW w:w="801" w:type="pct"/>
            <w:vMerge/>
            <w:vAlign w:val="center"/>
          </w:tcPr>
          <w:p w14:paraId="25A68A38" w14:textId="77777777" w:rsidR="007B557C" w:rsidRPr="002B4F18" w:rsidRDefault="007B557C">
            <w:pPr>
              <w:spacing w:line="360" w:lineRule="auto"/>
              <w:jc w:val="center"/>
              <w:rPr>
                <w:rFonts w:ascii="宋体" w:hAnsi="宋体"/>
                <w:sz w:val="24"/>
                <w:szCs w:val="24"/>
              </w:rPr>
            </w:pPr>
          </w:p>
        </w:tc>
      </w:tr>
      <w:tr w:rsidR="007B557C" w:rsidRPr="002B4F18" w14:paraId="1BBCC192" w14:textId="77777777">
        <w:trPr>
          <w:trHeight w:hRule="exact" w:val="284"/>
          <w:jc w:val="center"/>
        </w:trPr>
        <w:tc>
          <w:tcPr>
            <w:tcW w:w="394" w:type="pct"/>
            <w:vMerge/>
            <w:vAlign w:val="center"/>
          </w:tcPr>
          <w:p w14:paraId="6E9038EC"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5853E50A" w14:textId="77777777" w:rsidR="007B557C" w:rsidRPr="002B4F18" w:rsidRDefault="007B557C">
            <w:pPr>
              <w:spacing w:line="360" w:lineRule="auto"/>
              <w:jc w:val="center"/>
              <w:rPr>
                <w:rFonts w:ascii="宋体" w:hAnsi="宋体"/>
                <w:sz w:val="24"/>
                <w:szCs w:val="24"/>
              </w:rPr>
            </w:pPr>
          </w:p>
        </w:tc>
        <w:tc>
          <w:tcPr>
            <w:tcW w:w="1506" w:type="pct"/>
            <w:vAlign w:val="center"/>
          </w:tcPr>
          <w:p w14:paraId="050AD13D"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模拟鹅颈话筒</w:t>
            </w:r>
          </w:p>
        </w:tc>
        <w:tc>
          <w:tcPr>
            <w:tcW w:w="713" w:type="pct"/>
            <w:vAlign w:val="center"/>
          </w:tcPr>
          <w:p w14:paraId="40D1B20C"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国产</w:t>
            </w:r>
          </w:p>
        </w:tc>
        <w:tc>
          <w:tcPr>
            <w:tcW w:w="555" w:type="pct"/>
            <w:vAlign w:val="center"/>
          </w:tcPr>
          <w:p w14:paraId="672F5070"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12</w:t>
            </w:r>
          </w:p>
        </w:tc>
        <w:tc>
          <w:tcPr>
            <w:tcW w:w="801" w:type="pct"/>
            <w:vMerge/>
            <w:vAlign w:val="center"/>
          </w:tcPr>
          <w:p w14:paraId="395D6D9C" w14:textId="77777777" w:rsidR="007B557C" w:rsidRPr="002B4F18" w:rsidRDefault="007B557C">
            <w:pPr>
              <w:spacing w:line="360" w:lineRule="auto"/>
              <w:jc w:val="center"/>
              <w:rPr>
                <w:rFonts w:ascii="宋体" w:hAnsi="宋体"/>
                <w:sz w:val="24"/>
                <w:szCs w:val="24"/>
              </w:rPr>
            </w:pPr>
          </w:p>
        </w:tc>
      </w:tr>
      <w:tr w:rsidR="007B557C" w:rsidRPr="002B4F18" w14:paraId="40B35B65" w14:textId="77777777">
        <w:trPr>
          <w:trHeight w:hRule="exact" w:val="284"/>
          <w:jc w:val="center"/>
        </w:trPr>
        <w:tc>
          <w:tcPr>
            <w:tcW w:w="394" w:type="pct"/>
            <w:vMerge/>
            <w:vAlign w:val="center"/>
          </w:tcPr>
          <w:p w14:paraId="392F509F"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1487B8E3" w14:textId="77777777" w:rsidR="007B557C" w:rsidRPr="002B4F18" w:rsidRDefault="007B557C">
            <w:pPr>
              <w:spacing w:line="360" w:lineRule="auto"/>
              <w:jc w:val="center"/>
              <w:rPr>
                <w:rFonts w:ascii="宋体" w:hAnsi="宋体"/>
                <w:sz w:val="24"/>
                <w:szCs w:val="24"/>
              </w:rPr>
            </w:pPr>
          </w:p>
        </w:tc>
        <w:tc>
          <w:tcPr>
            <w:tcW w:w="1506" w:type="pct"/>
            <w:vAlign w:val="center"/>
          </w:tcPr>
          <w:p w14:paraId="066C4566"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电动幕布</w:t>
            </w:r>
          </w:p>
        </w:tc>
        <w:tc>
          <w:tcPr>
            <w:tcW w:w="713" w:type="pct"/>
            <w:vAlign w:val="center"/>
          </w:tcPr>
          <w:p w14:paraId="0FB7C0F7"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白雪</w:t>
            </w:r>
          </w:p>
        </w:tc>
        <w:tc>
          <w:tcPr>
            <w:tcW w:w="555" w:type="pct"/>
            <w:vAlign w:val="center"/>
          </w:tcPr>
          <w:p w14:paraId="21104C10"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ign w:val="center"/>
          </w:tcPr>
          <w:p w14:paraId="7DC2D84B" w14:textId="77777777" w:rsidR="007B557C" w:rsidRPr="002B4F18" w:rsidRDefault="007B557C">
            <w:pPr>
              <w:spacing w:line="360" w:lineRule="auto"/>
              <w:jc w:val="center"/>
              <w:rPr>
                <w:rFonts w:ascii="宋体" w:hAnsi="宋体"/>
                <w:sz w:val="24"/>
                <w:szCs w:val="24"/>
              </w:rPr>
            </w:pPr>
          </w:p>
        </w:tc>
      </w:tr>
      <w:tr w:rsidR="007B557C" w:rsidRPr="002B4F18" w14:paraId="5F59F8C9" w14:textId="77777777">
        <w:trPr>
          <w:trHeight w:hRule="exact" w:val="284"/>
          <w:jc w:val="center"/>
        </w:trPr>
        <w:tc>
          <w:tcPr>
            <w:tcW w:w="394" w:type="pct"/>
            <w:vMerge/>
            <w:vAlign w:val="center"/>
          </w:tcPr>
          <w:p w14:paraId="76838534"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69E589A7" w14:textId="77777777" w:rsidR="007B557C" w:rsidRPr="002B4F18" w:rsidRDefault="007B557C">
            <w:pPr>
              <w:spacing w:line="360" w:lineRule="auto"/>
              <w:jc w:val="center"/>
              <w:rPr>
                <w:rFonts w:ascii="宋体" w:hAnsi="宋体"/>
                <w:sz w:val="24"/>
                <w:szCs w:val="24"/>
              </w:rPr>
            </w:pPr>
          </w:p>
        </w:tc>
        <w:tc>
          <w:tcPr>
            <w:tcW w:w="1506" w:type="pct"/>
            <w:vAlign w:val="center"/>
          </w:tcPr>
          <w:p w14:paraId="0B1201FB"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RGB矩阵</w:t>
            </w:r>
          </w:p>
        </w:tc>
        <w:tc>
          <w:tcPr>
            <w:tcW w:w="713" w:type="pct"/>
            <w:vAlign w:val="center"/>
          </w:tcPr>
          <w:p w14:paraId="26447075"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Yanhe</w:t>
            </w:r>
          </w:p>
        </w:tc>
        <w:tc>
          <w:tcPr>
            <w:tcW w:w="555" w:type="pct"/>
            <w:vAlign w:val="center"/>
          </w:tcPr>
          <w:p w14:paraId="3E98D951"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ign w:val="center"/>
          </w:tcPr>
          <w:p w14:paraId="4D776549" w14:textId="77777777" w:rsidR="007B557C" w:rsidRPr="002B4F18" w:rsidRDefault="007B557C">
            <w:pPr>
              <w:spacing w:line="360" w:lineRule="auto"/>
              <w:jc w:val="center"/>
              <w:rPr>
                <w:rFonts w:ascii="宋体" w:hAnsi="宋体"/>
                <w:sz w:val="24"/>
                <w:szCs w:val="24"/>
              </w:rPr>
            </w:pPr>
          </w:p>
        </w:tc>
      </w:tr>
      <w:tr w:rsidR="007B557C" w:rsidRPr="002B4F18" w14:paraId="76C0FE41" w14:textId="77777777">
        <w:trPr>
          <w:trHeight w:hRule="exact" w:val="284"/>
          <w:jc w:val="center"/>
        </w:trPr>
        <w:tc>
          <w:tcPr>
            <w:tcW w:w="394" w:type="pct"/>
            <w:vMerge/>
            <w:vAlign w:val="center"/>
          </w:tcPr>
          <w:p w14:paraId="492E35BB"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086E2321" w14:textId="77777777" w:rsidR="007B557C" w:rsidRPr="002B4F18" w:rsidRDefault="007B557C">
            <w:pPr>
              <w:spacing w:line="360" w:lineRule="auto"/>
              <w:jc w:val="center"/>
              <w:rPr>
                <w:rFonts w:ascii="宋体" w:hAnsi="宋体"/>
                <w:sz w:val="24"/>
                <w:szCs w:val="24"/>
              </w:rPr>
            </w:pPr>
          </w:p>
        </w:tc>
        <w:tc>
          <w:tcPr>
            <w:tcW w:w="1506" w:type="pct"/>
            <w:vAlign w:val="center"/>
          </w:tcPr>
          <w:p w14:paraId="03B32B0C"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AV矩阵</w:t>
            </w:r>
          </w:p>
        </w:tc>
        <w:tc>
          <w:tcPr>
            <w:tcW w:w="713" w:type="pct"/>
            <w:vAlign w:val="center"/>
          </w:tcPr>
          <w:p w14:paraId="4596C590"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Yanhe</w:t>
            </w:r>
          </w:p>
        </w:tc>
        <w:tc>
          <w:tcPr>
            <w:tcW w:w="555" w:type="pct"/>
            <w:vAlign w:val="center"/>
          </w:tcPr>
          <w:p w14:paraId="11BB2552"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ign w:val="center"/>
          </w:tcPr>
          <w:p w14:paraId="63C02813" w14:textId="77777777" w:rsidR="007B557C" w:rsidRPr="002B4F18" w:rsidRDefault="007B557C">
            <w:pPr>
              <w:spacing w:line="360" w:lineRule="auto"/>
              <w:jc w:val="center"/>
              <w:rPr>
                <w:rFonts w:ascii="宋体" w:hAnsi="宋体"/>
                <w:sz w:val="24"/>
                <w:szCs w:val="24"/>
              </w:rPr>
            </w:pPr>
          </w:p>
        </w:tc>
      </w:tr>
      <w:tr w:rsidR="007B557C" w:rsidRPr="002B4F18" w14:paraId="33E24A5E" w14:textId="77777777">
        <w:trPr>
          <w:trHeight w:hRule="exact" w:val="284"/>
          <w:jc w:val="center"/>
        </w:trPr>
        <w:tc>
          <w:tcPr>
            <w:tcW w:w="394" w:type="pct"/>
            <w:vMerge/>
            <w:vAlign w:val="center"/>
          </w:tcPr>
          <w:p w14:paraId="50681632"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7818D486" w14:textId="77777777" w:rsidR="007B557C" w:rsidRPr="002B4F18" w:rsidRDefault="007B557C">
            <w:pPr>
              <w:spacing w:line="360" w:lineRule="auto"/>
              <w:jc w:val="center"/>
              <w:rPr>
                <w:rFonts w:ascii="宋体" w:hAnsi="宋体"/>
                <w:sz w:val="24"/>
                <w:szCs w:val="24"/>
              </w:rPr>
            </w:pPr>
          </w:p>
        </w:tc>
        <w:tc>
          <w:tcPr>
            <w:tcW w:w="1506" w:type="pct"/>
            <w:vAlign w:val="center"/>
          </w:tcPr>
          <w:p w14:paraId="2FA4155E"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音频媒体管理器</w:t>
            </w:r>
          </w:p>
        </w:tc>
        <w:tc>
          <w:tcPr>
            <w:tcW w:w="713" w:type="pct"/>
            <w:vAlign w:val="center"/>
          </w:tcPr>
          <w:p w14:paraId="6F757640"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AVYVY</w:t>
            </w:r>
          </w:p>
        </w:tc>
        <w:tc>
          <w:tcPr>
            <w:tcW w:w="555" w:type="pct"/>
            <w:vAlign w:val="center"/>
          </w:tcPr>
          <w:p w14:paraId="139D3DE0"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ign w:val="center"/>
          </w:tcPr>
          <w:p w14:paraId="0AAA62B1" w14:textId="77777777" w:rsidR="007B557C" w:rsidRPr="002B4F18" w:rsidRDefault="007B557C">
            <w:pPr>
              <w:spacing w:line="360" w:lineRule="auto"/>
              <w:jc w:val="center"/>
              <w:rPr>
                <w:rFonts w:ascii="宋体" w:hAnsi="宋体"/>
                <w:sz w:val="24"/>
                <w:szCs w:val="24"/>
              </w:rPr>
            </w:pPr>
          </w:p>
        </w:tc>
      </w:tr>
      <w:tr w:rsidR="007B557C" w:rsidRPr="002B4F18" w14:paraId="633A5892" w14:textId="77777777">
        <w:trPr>
          <w:trHeight w:hRule="exact" w:val="284"/>
          <w:jc w:val="center"/>
        </w:trPr>
        <w:tc>
          <w:tcPr>
            <w:tcW w:w="394" w:type="pct"/>
            <w:vMerge/>
            <w:vAlign w:val="center"/>
          </w:tcPr>
          <w:p w14:paraId="13A2CB78"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3A39842A" w14:textId="77777777" w:rsidR="007B557C" w:rsidRPr="002B4F18" w:rsidRDefault="007B557C">
            <w:pPr>
              <w:spacing w:line="360" w:lineRule="auto"/>
              <w:jc w:val="center"/>
              <w:rPr>
                <w:rFonts w:ascii="宋体" w:hAnsi="宋体"/>
                <w:sz w:val="24"/>
                <w:szCs w:val="24"/>
              </w:rPr>
            </w:pPr>
          </w:p>
        </w:tc>
        <w:tc>
          <w:tcPr>
            <w:tcW w:w="1506" w:type="pct"/>
            <w:vAlign w:val="center"/>
          </w:tcPr>
          <w:p w14:paraId="66207C89"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效果器</w:t>
            </w:r>
          </w:p>
        </w:tc>
        <w:tc>
          <w:tcPr>
            <w:tcW w:w="713" w:type="pct"/>
            <w:vAlign w:val="center"/>
          </w:tcPr>
          <w:p w14:paraId="7BAEACEB"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AVYVY</w:t>
            </w:r>
          </w:p>
        </w:tc>
        <w:tc>
          <w:tcPr>
            <w:tcW w:w="555" w:type="pct"/>
            <w:vAlign w:val="center"/>
          </w:tcPr>
          <w:p w14:paraId="5C2EA1E3"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ign w:val="center"/>
          </w:tcPr>
          <w:p w14:paraId="58F3A387" w14:textId="77777777" w:rsidR="007B557C" w:rsidRPr="002B4F18" w:rsidRDefault="007B557C">
            <w:pPr>
              <w:spacing w:line="360" w:lineRule="auto"/>
              <w:jc w:val="center"/>
              <w:rPr>
                <w:rFonts w:ascii="宋体" w:hAnsi="宋体"/>
                <w:sz w:val="24"/>
                <w:szCs w:val="24"/>
              </w:rPr>
            </w:pPr>
          </w:p>
        </w:tc>
      </w:tr>
      <w:tr w:rsidR="007B557C" w:rsidRPr="002B4F18" w14:paraId="29D00424" w14:textId="77777777">
        <w:trPr>
          <w:trHeight w:hRule="exact" w:val="284"/>
          <w:jc w:val="center"/>
        </w:trPr>
        <w:tc>
          <w:tcPr>
            <w:tcW w:w="394" w:type="pct"/>
            <w:vMerge/>
            <w:vAlign w:val="center"/>
          </w:tcPr>
          <w:p w14:paraId="6368551D"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50F64619" w14:textId="77777777" w:rsidR="007B557C" w:rsidRPr="002B4F18" w:rsidRDefault="007B557C">
            <w:pPr>
              <w:spacing w:line="360" w:lineRule="auto"/>
              <w:jc w:val="center"/>
              <w:rPr>
                <w:rFonts w:ascii="宋体" w:hAnsi="宋体"/>
                <w:sz w:val="24"/>
                <w:szCs w:val="24"/>
              </w:rPr>
            </w:pPr>
          </w:p>
        </w:tc>
        <w:tc>
          <w:tcPr>
            <w:tcW w:w="1506" w:type="pct"/>
            <w:vAlign w:val="center"/>
          </w:tcPr>
          <w:p w14:paraId="1DD73EC6"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线性阵列扬声器</w:t>
            </w:r>
          </w:p>
        </w:tc>
        <w:tc>
          <w:tcPr>
            <w:tcW w:w="713" w:type="pct"/>
            <w:vAlign w:val="center"/>
          </w:tcPr>
          <w:p w14:paraId="42725BD9"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AVYVY</w:t>
            </w:r>
          </w:p>
        </w:tc>
        <w:tc>
          <w:tcPr>
            <w:tcW w:w="555" w:type="pct"/>
            <w:vAlign w:val="center"/>
          </w:tcPr>
          <w:p w14:paraId="699C8E9C"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4</w:t>
            </w:r>
          </w:p>
        </w:tc>
        <w:tc>
          <w:tcPr>
            <w:tcW w:w="801" w:type="pct"/>
            <w:vMerge/>
            <w:vAlign w:val="center"/>
          </w:tcPr>
          <w:p w14:paraId="34418C3C" w14:textId="77777777" w:rsidR="007B557C" w:rsidRPr="002B4F18" w:rsidRDefault="007B557C">
            <w:pPr>
              <w:spacing w:line="360" w:lineRule="auto"/>
              <w:jc w:val="center"/>
              <w:rPr>
                <w:rFonts w:ascii="宋体" w:hAnsi="宋体"/>
                <w:sz w:val="24"/>
                <w:szCs w:val="24"/>
              </w:rPr>
            </w:pPr>
          </w:p>
        </w:tc>
      </w:tr>
      <w:tr w:rsidR="007B557C" w:rsidRPr="002B4F18" w14:paraId="52F9A8A0" w14:textId="77777777">
        <w:trPr>
          <w:trHeight w:hRule="exact" w:val="284"/>
          <w:jc w:val="center"/>
        </w:trPr>
        <w:tc>
          <w:tcPr>
            <w:tcW w:w="394" w:type="pct"/>
            <w:vMerge/>
            <w:vAlign w:val="center"/>
          </w:tcPr>
          <w:p w14:paraId="587A262D"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6A5303DC" w14:textId="77777777" w:rsidR="007B557C" w:rsidRPr="002B4F18" w:rsidRDefault="007B557C">
            <w:pPr>
              <w:spacing w:line="360" w:lineRule="auto"/>
              <w:jc w:val="center"/>
              <w:rPr>
                <w:rFonts w:ascii="宋体" w:hAnsi="宋体"/>
                <w:sz w:val="24"/>
                <w:szCs w:val="24"/>
              </w:rPr>
            </w:pPr>
          </w:p>
        </w:tc>
        <w:tc>
          <w:tcPr>
            <w:tcW w:w="1506" w:type="pct"/>
            <w:vAlign w:val="center"/>
          </w:tcPr>
          <w:p w14:paraId="14A792A8"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超低频音箱</w:t>
            </w:r>
          </w:p>
        </w:tc>
        <w:tc>
          <w:tcPr>
            <w:tcW w:w="713" w:type="pct"/>
            <w:vAlign w:val="center"/>
          </w:tcPr>
          <w:p w14:paraId="40B4F373"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AVYVY</w:t>
            </w:r>
          </w:p>
        </w:tc>
        <w:tc>
          <w:tcPr>
            <w:tcW w:w="555" w:type="pct"/>
            <w:vAlign w:val="center"/>
          </w:tcPr>
          <w:p w14:paraId="2AB30A87"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2</w:t>
            </w:r>
          </w:p>
        </w:tc>
        <w:tc>
          <w:tcPr>
            <w:tcW w:w="801" w:type="pct"/>
            <w:vMerge/>
            <w:vAlign w:val="center"/>
          </w:tcPr>
          <w:p w14:paraId="14EBD750" w14:textId="77777777" w:rsidR="007B557C" w:rsidRPr="002B4F18" w:rsidRDefault="007B557C">
            <w:pPr>
              <w:spacing w:line="360" w:lineRule="auto"/>
              <w:jc w:val="center"/>
              <w:rPr>
                <w:rFonts w:ascii="宋体" w:hAnsi="宋体"/>
                <w:sz w:val="24"/>
                <w:szCs w:val="24"/>
              </w:rPr>
            </w:pPr>
          </w:p>
        </w:tc>
      </w:tr>
      <w:tr w:rsidR="007B557C" w:rsidRPr="002B4F18" w14:paraId="2DE5D0BD" w14:textId="77777777">
        <w:trPr>
          <w:trHeight w:hRule="exact" w:val="284"/>
          <w:jc w:val="center"/>
        </w:trPr>
        <w:tc>
          <w:tcPr>
            <w:tcW w:w="394" w:type="pct"/>
            <w:vMerge/>
            <w:vAlign w:val="center"/>
          </w:tcPr>
          <w:p w14:paraId="183C209B"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0AA8A22F" w14:textId="77777777" w:rsidR="007B557C" w:rsidRPr="002B4F18" w:rsidRDefault="007B557C">
            <w:pPr>
              <w:spacing w:line="360" w:lineRule="auto"/>
              <w:jc w:val="center"/>
              <w:rPr>
                <w:rFonts w:ascii="宋体" w:hAnsi="宋体"/>
                <w:sz w:val="24"/>
                <w:szCs w:val="24"/>
              </w:rPr>
            </w:pPr>
          </w:p>
        </w:tc>
        <w:tc>
          <w:tcPr>
            <w:tcW w:w="1506" w:type="pct"/>
            <w:vAlign w:val="center"/>
          </w:tcPr>
          <w:p w14:paraId="18A4A507"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返听音箱</w:t>
            </w:r>
          </w:p>
        </w:tc>
        <w:tc>
          <w:tcPr>
            <w:tcW w:w="713" w:type="pct"/>
            <w:vAlign w:val="center"/>
          </w:tcPr>
          <w:p w14:paraId="2F59D42A"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BOSE</w:t>
            </w:r>
          </w:p>
        </w:tc>
        <w:tc>
          <w:tcPr>
            <w:tcW w:w="555" w:type="pct"/>
            <w:vAlign w:val="center"/>
          </w:tcPr>
          <w:p w14:paraId="0361934B"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2</w:t>
            </w:r>
          </w:p>
        </w:tc>
        <w:tc>
          <w:tcPr>
            <w:tcW w:w="801" w:type="pct"/>
            <w:vMerge/>
            <w:vAlign w:val="center"/>
          </w:tcPr>
          <w:p w14:paraId="662FD8D4" w14:textId="77777777" w:rsidR="007B557C" w:rsidRPr="002B4F18" w:rsidRDefault="007B557C">
            <w:pPr>
              <w:spacing w:line="360" w:lineRule="auto"/>
              <w:jc w:val="center"/>
              <w:rPr>
                <w:rFonts w:ascii="宋体" w:hAnsi="宋体"/>
                <w:sz w:val="24"/>
                <w:szCs w:val="24"/>
              </w:rPr>
            </w:pPr>
          </w:p>
        </w:tc>
      </w:tr>
      <w:tr w:rsidR="007B557C" w:rsidRPr="002B4F18" w14:paraId="1A0D937A" w14:textId="77777777">
        <w:trPr>
          <w:trHeight w:hRule="exact" w:val="284"/>
          <w:jc w:val="center"/>
        </w:trPr>
        <w:tc>
          <w:tcPr>
            <w:tcW w:w="394" w:type="pct"/>
            <w:vMerge/>
            <w:vAlign w:val="center"/>
          </w:tcPr>
          <w:p w14:paraId="6DE9D8B5"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75048A35" w14:textId="77777777" w:rsidR="007B557C" w:rsidRPr="002B4F18" w:rsidRDefault="007B557C">
            <w:pPr>
              <w:spacing w:line="360" w:lineRule="auto"/>
              <w:jc w:val="center"/>
              <w:rPr>
                <w:rFonts w:ascii="宋体" w:hAnsi="宋体"/>
                <w:sz w:val="24"/>
                <w:szCs w:val="24"/>
              </w:rPr>
            </w:pPr>
          </w:p>
        </w:tc>
        <w:tc>
          <w:tcPr>
            <w:tcW w:w="1506" w:type="pct"/>
            <w:vAlign w:val="center"/>
          </w:tcPr>
          <w:p w14:paraId="0832C82B"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全频功放</w:t>
            </w:r>
          </w:p>
        </w:tc>
        <w:tc>
          <w:tcPr>
            <w:tcW w:w="713" w:type="pct"/>
            <w:vAlign w:val="center"/>
          </w:tcPr>
          <w:p w14:paraId="5C1C4BCD"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AVYVY</w:t>
            </w:r>
          </w:p>
        </w:tc>
        <w:tc>
          <w:tcPr>
            <w:tcW w:w="555" w:type="pct"/>
            <w:vAlign w:val="center"/>
          </w:tcPr>
          <w:p w14:paraId="07EA8FC0"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2</w:t>
            </w:r>
          </w:p>
        </w:tc>
        <w:tc>
          <w:tcPr>
            <w:tcW w:w="801" w:type="pct"/>
            <w:vMerge/>
            <w:vAlign w:val="center"/>
          </w:tcPr>
          <w:p w14:paraId="61F286F7" w14:textId="77777777" w:rsidR="007B557C" w:rsidRPr="002B4F18" w:rsidRDefault="007B557C">
            <w:pPr>
              <w:spacing w:line="360" w:lineRule="auto"/>
              <w:jc w:val="center"/>
              <w:rPr>
                <w:rFonts w:ascii="宋体" w:hAnsi="宋体"/>
                <w:sz w:val="24"/>
                <w:szCs w:val="24"/>
              </w:rPr>
            </w:pPr>
          </w:p>
        </w:tc>
      </w:tr>
      <w:tr w:rsidR="007B557C" w:rsidRPr="002B4F18" w14:paraId="70267AAE" w14:textId="77777777">
        <w:trPr>
          <w:trHeight w:hRule="exact" w:val="284"/>
          <w:jc w:val="center"/>
        </w:trPr>
        <w:tc>
          <w:tcPr>
            <w:tcW w:w="394" w:type="pct"/>
            <w:vMerge/>
            <w:vAlign w:val="center"/>
          </w:tcPr>
          <w:p w14:paraId="4F89890A"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02DF41CE" w14:textId="77777777" w:rsidR="007B557C" w:rsidRPr="002B4F18" w:rsidRDefault="007B557C">
            <w:pPr>
              <w:spacing w:line="360" w:lineRule="auto"/>
              <w:jc w:val="center"/>
              <w:rPr>
                <w:rFonts w:ascii="宋体" w:hAnsi="宋体"/>
                <w:sz w:val="24"/>
                <w:szCs w:val="24"/>
              </w:rPr>
            </w:pPr>
          </w:p>
        </w:tc>
        <w:tc>
          <w:tcPr>
            <w:tcW w:w="1506" w:type="pct"/>
            <w:vAlign w:val="center"/>
          </w:tcPr>
          <w:p w14:paraId="543A21EB"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返听功放</w:t>
            </w:r>
          </w:p>
        </w:tc>
        <w:tc>
          <w:tcPr>
            <w:tcW w:w="713" w:type="pct"/>
            <w:vAlign w:val="center"/>
          </w:tcPr>
          <w:p w14:paraId="4B880B41"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AVYVY</w:t>
            </w:r>
          </w:p>
        </w:tc>
        <w:tc>
          <w:tcPr>
            <w:tcW w:w="555" w:type="pct"/>
            <w:vAlign w:val="center"/>
          </w:tcPr>
          <w:p w14:paraId="778463E5"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ign w:val="center"/>
          </w:tcPr>
          <w:p w14:paraId="5CFDD967" w14:textId="77777777" w:rsidR="007B557C" w:rsidRPr="002B4F18" w:rsidRDefault="007B557C">
            <w:pPr>
              <w:spacing w:line="360" w:lineRule="auto"/>
              <w:jc w:val="center"/>
              <w:rPr>
                <w:rFonts w:ascii="宋体" w:hAnsi="宋体"/>
                <w:sz w:val="24"/>
                <w:szCs w:val="24"/>
              </w:rPr>
            </w:pPr>
          </w:p>
        </w:tc>
      </w:tr>
      <w:tr w:rsidR="007B557C" w:rsidRPr="002B4F18" w14:paraId="0B2C4036" w14:textId="77777777">
        <w:trPr>
          <w:trHeight w:hRule="exact" w:val="284"/>
          <w:jc w:val="center"/>
        </w:trPr>
        <w:tc>
          <w:tcPr>
            <w:tcW w:w="394" w:type="pct"/>
            <w:vMerge/>
            <w:vAlign w:val="center"/>
          </w:tcPr>
          <w:p w14:paraId="21538A2F"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72ACEAD3" w14:textId="77777777" w:rsidR="007B557C" w:rsidRPr="002B4F18" w:rsidRDefault="007B557C">
            <w:pPr>
              <w:spacing w:line="360" w:lineRule="auto"/>
              <w:jc w:val="center"/>
              <w:rPr>
                <w:rFonts w:ascii="宋体" w:hAnsi="宋体"/>
                <w:sz w:val="24"/>
                <w:szCs w:val="24"/>
              </w:rPr>
            </w:pPr>
          </w:p>
        </w:tc>
        <w:tc>
          <w:tcPr>
            <w:tcW w:w="1506" w:type="pct"/>
            <w:vAlign w:val="center"/>
          </w:tcPr>
          <w:p w14:paraId="2487411F"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超低功放</w:t>
            </w:r>
          </w:p>
        </w:tc>
        <w:tc>
          <w:tcPr>
            <w:tcW w:w="713" w:type="pct"/>
            <w:vAlign w:val="center"/>
          </w:tcPr>
          <w:p w14:paraId="4A5711FE"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AVYVY</w:t>
            </w:r>
          </w:p>
        </w:tc>
        <w:tc>
          <w:tcPr>
            <w:tcW w:w="555" w:type="pct"/>
            <w:vAlign w:val="center"/>
          </w:tcPr>
          <w:p w14:paraId="427C7B5D"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ign w:val="center"/>
          </w:tcPr>
          <w:p w14:paraId="7093959A" w14:textId="77777777" w:rsidR="007B557C" w:rsidRPr="002B4F18" w:rsidRDefault="007B557C">
            <w:pPr>
              <w:spacing w:line="360" w:lineRule="auto"/>
              <w:jc w:val="center"/>
              <w:rPr>
                <w:rFonts w:ascii="宋体" w:hAnsi="宋体"/>
                <w:sz w:val="24"/>
                <w:szCs w:val="24"/>
              </w:rPr>
            </w:pPr>
          </w:p>
        </w:tc>
      </w:tr>
      <w:tr w:rsidR="007B557C" w:rsidRPr="002B4F18" w14:paraId="51862C1B" w14:textId="77777777">
        <w:trPr>
          <w:trHeight w:hRule="exact" w:val="284"/>
          <w:jc w:val="center"/>
        </w:trPr>
        <w:tc>
          <w:tcPr>
            <w:tcW w:w="394" w:type="pct"/>
            <w:vMerge/>
            <w:vAlign w:val="center"/>
          </w:tcPr>
          <w:p w14:paraId="1F825A3D"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36CAD94A" w14:textId="77777777" w:rsidR="007B557C" w:rsidRPr="002B4F18" w:rsidRDefault="007B557C">
            <w:pPr>
              <w:spacing w:line="360" w:lineRule="auto"/>
              <w:jc w:val="center"/>
              <w:rPr>
                <w:rFonts w:ascii="宋体" w:hAnsi="宋体"/>
                <w:sz w:val="24"/>
                <w:szCs w:val="24"/>
              </w:rPr>
            </w:pPr>
          </w:p>
        </w:tc>
        <w:tc>
          <w:tcPr>
            <w:tcW w:w="1506" w:type="pct"/>
            <w:vAlign w:val="center"/>
          </w:tcPr>
          <w:p w14:paraId="79B19CF1"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DVD机</w:t>
            </w:r>
          </w:p>
        </w:tc>
        <w:tc>
          <w:tcPr>
            <w:tcW w:w="713" w:type="pct"/>
            <w:vAlign w:val="center"/>
          </w:tcPr>
          <w:p w14:paraId="6B4F1088"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AVYVY</w:t>
            </w:r>
          </w:p>
        </w:tc>
        <w:tc>
          <w:tcPr>
            <w:tcW w:w="555" w:type="pct"/>
            <w:vAlign w:val="center"/>
          </w:tcPr>
          <w:p w14:paraId="6C4F0D94"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ign w:val="center"/>
          </w:tcPr>
          <w:p w14:paraId="3C375759" w14:textId="77777777" w:rsidR="007B557C" w:rsidRPr="002B4F18" w:rsidRDefault="007B557C">
            <w:pPr>
              <w:spacing w:line="360" w:lineRule="auto"/>
              <w:jc w:val="center"/>
              <w:rPr>
                <w:rFonts w:ascii="宋体" w:hAnsi="宋体"/>
                <w:sz w:val="24"/>
                <w:szCs w:val="24"/>
              </w:rPr>
            </w:pPr>
          </w:p>
        </w:tc>
      </w:tr>
      <w:tr w:rsidR="007B557C" w:rsidRPr="002B4F18" w14:paraId="1C722E70" w14:textId="77777777">
        <w:trPr>
          <w:trHeight w:hRule="exact" w:val="284"/>
          <w:jc w:val="center"/>
        </w:trPr>
        <w:tc>
          <w:tcPr>
            <w:tcW w:w="394" w:type="pct"/>
            <w:vMerge/>
            <w:vAlign w:val="center"/>
          </w:tcPr>
          <w:p w14:paraId="7B209CB1"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1A73F8D3" w14:textId="77777777" w:rsidR="007B557C" w:rsidRPr="002B4F18" w:rsidRDefault="007B557C">
            <w:pPr>
              <w:spacing w:line="360" w:lineRule="auto"/>
              <w:jc w:val="center"/>
              <w:rPr>
                <w:rFonts w:ascii="宋体" w:hAnsi="宋体"/>
                <w:sz w:val="24"/>
                <w:szCs w:val="24"/>
              </w:rPr>
            </w:pPr>
          </w:p>
        </w:tc>
        <w:tc>
          <w:tcPr>
            <w:tcW w:w="1506" w:type="pct"/>
            <w:vAlign w:val="center"/>
          </w:tcPr>
          <w:p w14:paraId="70F53C9D"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无线手持话筒</w:t>
            </w:r>
          </w:p>
        </w:tc>
        <w:tc>
          <w:tcPr>
            <w:tcW w:w="713" w:type="pct"/>
            <w:vAlign w:val="center"/>
          </w:tcPr>
          <w:p w14:paraId="650E13BB"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AVYVY</w:t>
            </w:r>
          </w:p>
        </w:tc>
        <w:tc>
          <w:tcPr>
            <w:tcW w:w="555" w:type="pct"/>
            <w:vAlign w:val="center"/>
          </w:tcPr>
          <w:p w14:paraId="2882D541"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2</w:t>
            </w:r>
          </w:p>
        </w:tc>
        <w:tc>
          <w:tcPr>
            <w:tcW w:w="801" w:type="pct"/>
            <w:vMerge/>
            <w:vAlign w:val="center"/>
          </w:tcPr>
          <w:p w14:paraId="071D3BF9" w14:textId="77777777" w:rsidR="007B557C" w:rsidRPr="002B4F18" w:rsidRDefault="007B557C">
            <w:pPr>
              <w:spacing w:line="360" w:lineRule="auto"/>
              <w:jc w:val="center"/>
              <w:rPr>
                <w:rFonts w:ascii="宋体" w:hAnsi="宋体"/>
                <w:sz w:val="24"/>
                <w:szCs w:val="24"/>
              </w:rPr>
            </w:pPr>
          </w:p>
        </w:tc>
      </w:tr>
      <w:tr w:rsidR="007B557C" w:rsidRPr="002B4F18" w14:paraId="7CD1BEFA" w14:textId="77777777">
        <w:trPr>
          <w:trHeight w:hRule="exact" w:val="284"/>
          <w:jc w:val="center"/>
        </w:trPr>
        <w:tc>
          <w:tcPr>
            <w:tcW w:w="394" w:type="pct"/>
            <w:vMerge/>
            <w:vAlign w:val="center"/>
          </w:tcPr>
          <w:p w14:paraId="58D1F393"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18F66183" w14:textId="77777777" w:rsidR="007B557C" w:rsidRPr="002B4F18" w:rsidRDefault="007B557C">
            <w:pPr>
              <w:spacing w:line="360" w:lineRule="auto"/>
              <w:jc w:val="center"/>
              <w:rPr>
                <w:rFonts w:ascii="宋体" w:hAnsi="宋体"/>
                <w:sz w:val="24"/>
                <w:szCs w:val="24"/>
              </w:rPr>
            </w:pPr>
          </w:p>
        </w:tc>
        <w:tc>
          <w:tcPr>
            <w:tcW w:w="1506" w:type="pct"/>
            <w:vAlign w:val="center"/>
          </w:tcPr>
          <w:p w14:paraId="4F2BAD54"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12路时序电源</w:t>
            </w:r>
          </w:p>
        </w:tc>
        <w:tc>
          <w:tcPr>
            <w:tcW w:w="713" w:type="pct"/>
            <w:vAlign w:val="center"/>
          </w:tcPr>
          <w:p w14:paraId="782EBCCA"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AVYVY</w:t>
            </w:r>
          </w:p>
        </w:tc>
        <w:tc>
          <w:tcPr>
            <w:tcW w:w="555" w:type="pct"/>
            <w:vAlign w:val="center"/>
          </w:tcPr>
          <w:p w14:paraId="691E9A94"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2</w:t>
            </w:r>
          </w:p>
        </w:tc>
        <w:tc>
          <w:tcPr>
            <w:tcW w:w="801" w:type="pct"/>
            <w:vMerge/>
            <w:vAlign w:val="center"/>
          </w:tcPr>
          <w:p w14:paraId="6D59C772" w14:textId="77777777" w:rsidR="007B557C" w:rsidRPr="002B4F18" w:rsidRDefault="007B557C">
            <w:pPr>
              <w:spacing w:line="360" w:lineRule="auto"/>
              <w:jc w:val="center"/>
              <w:rPr>
                <w:rFonts w:ascii="宋体" w:hAnsi="宋体"/>
                <w:sz w:val="24"/>
                <w:szCs w:val="24"/>
              </w:rPr>
            </w:pPr>
          </w:p>
        </w:tc>
      </w:tr>
      <w:tr w:rsidR="007B557C" w:rsidRPr="002B4F18" w14:paraId="4DF2D8B9" w14:textId="77777777">
        <w:trPr>
          <w:trHeight w:hRule="exact" w:val="284"/>
          <w:jc w:val="center"/>
        </w:trPr>
        <w:tc>
          <w:tcPr>
            <w:tcW w:w="394" w:type="pct"/>
            <w:vMerge/>
            <w:vAlign w:val="center"/>
          </w:tcPr>
          <w:p w14:paraId="0B0A61BC"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53563B72" w14:textId="77777777" w:rsidR="007B557C" w:rsidRPr="002B4F18" w:rsidRDefault="007B557C">
            <w:pPr>
              <w:spacing w:line="360" w:lineRule="auto"/>
              <w:jc w:val="center"/>
              <w:rPr>
                <w:rFonts w:ascii="宋体" w:hAnsi="宋体"/>
                <w:sz w:val="24"/>
                <w:szCs w:val="24"/>
              </w:rPr>
            </w:pPr>
          </w:p>
        </w:tc>
        <w:tc>
          <w:tcPr>
            <w:tcW w:w="1506" w:type="pct"/>
            <w:vAlign w:val="center"/>
          </w:tcPr>
          <w:p w14:paraId="64EB40BC"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60寸电视机</w:t>
            </w:r>
          </w:p>
        </w:tc>
        <w:tc>
          <w:tcPr>
            <w:tcW w:w="713" w:type="pct"/>
            <w:vAlign w:val="center"/>
          </w:tcPr>
          <w:p w14:paraId="595EAA8F"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夏普</w:t>
            </w:r>
          </w:p>
        </w:tc>
        <w:tc>
          <w:tcPr>
            <w:tcW w:w="555" w:type="pct"/>
            <w:vAlign w:val="center"/>
          </w:tcPr>
          <w:p w14:paraId="51A675D9"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2</w:t>
            </w:r>
          </w:p>
        </w:tc>
        <w:tc>
          <w:tcPr>
            <w:tcW w:w="801" w:type="pct"/>
            <w:vMerge/>
            <w:vAlign w:val="center"/>
          </w:tcPr>
          <w:p w14:paraId="766DE9C5" w14:textId="77777777" w:rsidR="007B557C" w:rsidRPr="002B4F18" w:rsidRDefault="007B557C">
            <w:pPr>
              <w:spacing w:line="360" w:lineRule="auto"/>
              <w:jc w:val="center"/>
              <w:rPr>
                <w:rFonts w:ascii="宋体" w:hAnsi="宋体"/>
                <w:sz w:val="24"/>
                <w:szCs w:val="24"/>
              </w:rPr>
            </w:pPr>
          </w:p>
        </w:tc>
      </w:tr>
      <w:tr w:rsidR="007B557C" w:rsidRPr="002B4F18" w14:paraId="698D6404" w14:textId="77777777">
        <w:trPr>
          <w:trHeight w:hRule="exact" w:val="284"/>
          <w:jc w:val="center"/>
        </w:trPr>
        <w:tc>
          <w:tcPr>
            <w:tcW w:w="394" w:type="pct"/>
            <w:vMerge/>
            <w:vAlign w:val="center"/>
          </w:tcPr>
          <w:p w14:paraId="32510267"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7088511E" w14:textId="77777777" w:rsidR="007B557C" w:rsidRPr="002B4F18" w:rsidRDefault="007B557C">
            <w:pPr>
              <w:spacing w:line="360" w:lineRule="auto"/>
              <w:jc w:val="center"/>
              <w:rPr>
                <w:rFonts w:ascii="宋体" w:hAnsi="宋体"/>
                <w:sz w:val="24"/>
                <w:szCs w:val="24"/>
              </w:rPr>
            </w:pPr>
          </w:p>
        </w:tc>
        <w:tc>
          <w:tcPr>
            <w:tcW w:w="1506" w:type="pct"/>
            <w:vAlign w:val="center"/>
          </w:tcPr>
          <w:p w14:paraId="457E4C4A"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60寸移动支架</w:t>
            </w:r>
          </w:p>
        </w:tc>
        <w:tc>
          <w:tcPr>
            <w:tcW w:w="713" w:type="pct"/>
            <w:vAlign w:val="center"/>
          </w:tcPr>
          <w:p w14:paraId="48DC1D0B"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国产</w:t>
            </w:r>
          </w:p>
        </w:tc>
        <w:tc>
          <w:tcPr>
            <w:tcW w:w="555" w:type="pct"/>
            <w:vAlign w:val="center"/>
          </w:tcPr>
          <w:p w14:paraId="6770BF46"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2</w:t>
            </w:r>
          </w:p>
        </w:tc>
        <w:tc>
          <w:tcPr>
            <w:tcW w:w="801" w:type="pct"/>
            <w:vMerge/>
            <w:vAlign w:val="center"/>
          </w:tcPr>
          <w:p w14:paraId="48832C7C" w14:textId="77777777" w:rsidR="007B557C" w:rsidRPr="002B4F18" w:rsidRDefault="007B557C">
            <w:pPr>
              <w:spacing w:line="360" w:lineRule="auto"/>
              <w:jc w:val="center"/>
              <w:rPr>
                <w:rFonts w:ascii="宋体" w:hAnsi="宋体"/>
                <w:sz w:val="24"/>
                <w:szCs w:val="24"/>
              </w:rPr>
            </w:pPr>
          </w:p>
        </w:tc>
      </w:tr>
      <w:tr w:rsidR="007B557C" w:rsidRPr="002B4F18" w14:paraId="48D9AD6C" w14:textId="77777777">
        <w:trPr>
          <w:trHeight w:hRule="exact" w:val="284"/>
          <w:jc w:val="center"/>
        </w:trPr>
        <w:tc>
          <w:tcPr>
            <w:tcW w:w="394" w:type="pct"/>
            <w:vMerge/>
            <w:vAlign w:val="center"/>
          </w:tcPr>
          <w:p w14:paraId="62CB8DA5"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0DBD3648" w14:textId="77777777" w:rsidR="007B557C" w:rsidRPr="002B4F18" w:rsidRDefault="007B557C">
            <w:pPr>
              <w:spacing w:line="360" w:lineRule="auto"/>
              <w:jc w:val="center"/>
              <w:rPr>
                <w:rFonts w:ascii="宋体" w:hAnsi="宋体"/>
                <w:sz w:val="24"/>
                <w:szCs w:val="24"/>
              </w:rPr>
            </w:pPr>
          </w:p>
        </w:tc>
        <w:tc>
          <w:tcPr>
            <w:tcW w:w="1506" w:type="pct"/>
            <w:vAlign w:val="center"/>
          </w:tcPr>
          <w:p w14:paraId="09A6D501"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投影机升降吊架</w:t>
            </w:r>
          </w:p>
        </w:tc>
        <w:tc>
          <w:tcPr>
            <w:tcW w:w="713" w:type="pct"/>
            <w:vAlign w:val="center"/>
          </w:tcPr>
          <w:p w14:paraId="6BA5D7D3"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国产</w:t>
            </w:r>
          </w:p>
        </w:tc>
        <w:tc>
          <w:tcPr>
            <w:tcW w:w="555" w:type="pct"/>
            <w:vAlign w:val="center"/>
          </w:tcPr>
          <w:p w14:paraId="2B2F252B"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ign w:val="center"/>
          </w:tcPr>
          <w:p w14:paraId="408853E4" w14:textId="77777777" w:rsidR="007B557C" w:rsidRPr="002B4F18" w:rsidRDefault="007B557C">
            <w:pPr>
              <w:spacing w:line="360" w:lineRule="auto"/>
              <w:jc w:val="center"/>
              <w:rPr>
                <w:rFonts w:ascii="宋体" w:hAnsi="宋体"/>
                <w:sz w:val="24"/>
                <w:szCs w:val="24"/>
              </w:rPr>
            </w:pPr>
          </w:p>
        </w:tc>
      </w:tr>
      <w:tr w:rsidR="007B557C" w:rsidRPr="002B4F18" w14:paraId="67D896E8" w14:textId="77777777">
        <w:trPr>
          <w:trHeight w:hRule="exact" w:val="284"/>
          <w:jc w:val="center"/>
        </w:trPr>
        <w:tc>
          <w:tcPr>
            <w:tcW w:w="394" w:type="pct"/>
            <w:vMerge/>
            <w:vAlign w:val="center"/>
          </w:tcPr>
          <w:p w14:paraId="04744CC1"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09DA786B" w14:textId="77777777" w:rsidR="007B557C" w:rsidRPr="002B4F18" w:rsidRDefault="007B557C">
            <w:pPr>
              <w:spacing w:line="360" w:lineRule="auto"/>
              <w:jc w:val="center"/>
              <w:rPr>
                <w:rFonts w:ascii="宋体" w:hAnsi="宋体"/>
                <w:sz w:val="24"/>
                <w:szCs w:val="24"/>
              </w:rPr>
            </w:pPr>
          </w:p>
        </w:tc>
        <w:tc>
          <w:tcPr>
            <w:tcW w:w="1506" w:type="pct"/>
            <w:vAlign w:val="center"/>
          </w:tcPr>
          <w:p w14:paraId="5ED43A2F"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电动幕布</w:t>
            </w:r>
          </w:p>
        </w:tc>
        <w:tc>
          <w:tcPr>
            <w:tcW w:w="713" w:type="pct"/>
            <w:vAlign w:val="center"/>
          </w:tcPr>
          <w:p w14:paraId="6F7BB56F"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白雪</w:t>
            </w:r>
          </w:p>
        </w:tc>
        <w:tc>
          <w:tcPr>
            <w:tcW w:w="555" w:type="pct"/>
            <w:vAlign w:val="center"/>
          </w:tcPr>
          <w:p w14:paraId="46E0F387"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ign w:val="center"/>
          </w:tcPr>
          <w:p w14:paraId="211B8FEF" w14:textId="77777777" w:rsidR="007B557C" w:rsidRPr="002B4F18" w:rsidRDefault="007B557C">
            <w:pPr>
              <w:spacing w:line="360" w:lineRule="auto"/>
              <w:jc w:val="center"/>
              <w:rPr>
                <w:rFonts w:ascii="宋体" w:hAnsi="宋体"/>
                <w:sz w:val="24"/>
                <w:szCs w:val="24"/>
              </w:rPr>
            </w:pPr>
          </w:p>
        </w:tc>
      </w:tr>
      <w:tr w:rsidR="007B557C" w:rsidRPr="002B4F18" w14:paraId="5BB8FD8E" w14:textId="77777777">
        <w:trPr>
          <w:trHeight w:hRule="exact" w:val="284"/>
          <w:jc w:val="center"/>
        </w:trPr>
        <w:tc>
          <w:tcPr>
            <w:tcW w:w="394" w:type="pct"/>
            <w:vMerge/>
            <w:vAlign w:val="center"/>
          </w:tcPr>
          <w:p w14:paraId="62E63557"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43FF69E5" w14:textId="77777777" w:rsidR="007B557C" w:rsidRPr="002B4F18" w:rsidRDefault="007B557C">
            <w:pPr>
              <w:spacing w:line="360" w:lineRule="auto"/>
              <w:jc w:val="center"/>
              <w:rPr>
                <w:rFonts w:ascii="宋体" w:hAnsi="宋体"/>
                <w:sz w:val="24"/>
                <w:szCs w:val="24"/>
              </w:rPr>
            </w:pPr>
          </w:p>
        </w:tc>
        <w:tc>
          <w:tcPr>
            <w:tcW w:w="1506" w:type="pct"/>
            <w:vAlign w:val="center"/>
          </w:tcPr>
          <w:p w14:paraId="073731A9"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触摸屏</w:t>
            </w:r>
          </w:p>
        </w:tc>
        <w:tc>
          <w:tcPr>
            <w:tcW w:w="713" w:type="pct"/>
            <w:vAlign w:val="center"/>
          </w:tcPr>
          <w:p w14:paraId="783997EC"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阳光</w:t>
            </w:r>
          </w:p>
        </w:tc>
        <w:tc>
          <w:tcPr>
            <w:tcW w:w="555" w:type="pct"/>
            <w:vAlign w:val="center"/>
          </w:tcPr>
          <w:p w14:paraId="42B2063F"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ign w:val="center"/>
          </w:tcPr>
          <w:p w14:paraId="66EC5E29" w14:textId="77777777" w:rsidR="007B557C" w:rsidRPr="002B4F18" w:rsidRDefault="007B557C">
            <w:pPr>
              <w:spacing w:line="360" w:lineRule="auto"/>
              <w:jc w:val="center"/>
              <w:rPr>
                <w:rFonts w:ascii="宋体" w:hAnsi="宋体"/>
                <w:sz w:val="24"/>
                <w:szCs w:val="24"/>
              </w:rPr>
            </w:pPr>
          </w:p>
        </w:tc>
      </w:tr>
      <w:tr w:rsidR="007B557C" w:rsidRPr="002B4F18" w14:paraId="406583A8" w14:textId="77777777">
        <w:trPr>
          <w:trHeight w:hRule="exact" w:val="284"/>
          <w:jc w:val="center"/>
        </w:trPr>
        <w:tc>
          <w:tcPr>
            <w:tcW w:w="394" w:type="pct"/>
            <w:vMerge/>
            <w:vAlign w:val="center"/>
          </w:tcPr>
          <w:p w14:paraId="4ABBEFC5"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26451E49" w14:textId="77777777" w:rsidR="007B557C" w:rsidRPr="002B4F18" w:rsidRDefault="007B557C">
            <w:pPr>
              <w:spacing w:line="360" w:lineRule="auto"/>
              <w:jc w:val="center"/>
              <w:rPr>
                <w:rFonts w:ascii="宋体" w:hAnsi="宋体"/>
                <w:sz w:val="24"/>
                <w:szCs w:val="24"/>
              </w:rPr>
            </w:pPr>
          </w:p>
        </w:tc>
        <w:tc>
          <w:tcPr>
            <w:tcW w:w="1506" w:type="pct"/>
            <w:vAlign w:val="center"/>
          </w:tcPr>
          <w:p w14:paraId="5F4EE68A"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机顶盒</w:t>
            </w:r>
          </w:p>
        </w:tc>
        <w:tc>
          <w:tcPr>
            <w:tcW w:w="713" w:type="pct"/>
            <w:vAlign w:val="center"/>
          </w:tcPr>
          <w:p w14:paraId="0FBAB08C"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阳光</w:t>
            </w:r>
          </w:p>
        </w:tc>
        <w:tc>
          <w:tcPr>
            <w:tcW w:w="555" w:type="pct"/>
            <w:vAlign w:val="center"/>
          </w:tcPr>
          <w:p w14:paraId="52693A24"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ign w:val="center"/>
          </w:tcPr>
          <w:p w14:paraId="2982D4E1" w14:textId="77777777" w:rsidR="007B557C" w:rsidRPr="002B4F18" w:rsidRDefault="007B557C">
            <w:pPr>
              <w:spacing w:line="360" w:lineRule="auto"/>
              <w:jc w:val="center"/>
              <w:rPr>
                <w:rFonts w:ascii="宋体" w:hAnsi="宋体"/>
                <w:sz w:val="24"/>
                <w:szCs w:val="24"/>
              </w:rPr>
            </w:pPr>
          </w:p>
        </w:tc>
      </w:tr>
      <w:tr w:rsidR="007B557C" w:rsidRPr="002B4F18" w14:paraId="1D4CEF4B" w14:textId="77777777">
        <w:trPr>
          <w:trHeight w:hRule="exact" w:val="284"/>
          <w:jc w:val="center"/>
        </w:trPr>
        <w:tc>
          <w:tcPr>
            <w:tcW w:w="394" w:type="pct"/>
            <w:vMerge/>
            <w:vAlign w:val="center"/>
          </w:tcPr>
          <w:p w14:paraId="5008ACB6"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244EEABA" w14:textId="77777777" w:rsidR="007B557C" w:rsidRPr="002B4F18" w:rsidRDefault="007B557C">
            <w:pPr>
              <w:spacing w:line="360" w:lineRule="auto"/>
              <w:jc w:val="center"/>
              <w:rPr>
                <w:rFonts w:ascii="宋体" w:hAnsi="宋体"/>
                <w:sz w:val="24"/>
                <w:szCs w:val="24"/>
              </w:rPr>
            </w:pPr>
          </w:p>
        </w:tc>
        <w:tc>
          <w:tcPr>
            <w:tcW w:w="1506" w:type="pct"/>
            <w:vAlign w:val="center"/>
          </w:tcPr>
          <w:p w14:paraId="46397800"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点歌台含显示器</w:t>
            </w:r>
          </w:p>
        </w:tc>
        <w:tc>
          <w:tcPr>
            <w:tcW w:w="713" w:type="pct"/>
            <w:vAlign w:val="center"/>
          </w:tcPr>
          <w:p w14:paraId="642956CA"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阳光</w:t>
            </w:r>
          </w:p>
        </w:tc>
        <w:tc>
          <w:tcPr>
            <w:tcW w:w="555" w:type="pct"/>
            <w:vAlign w:val="center"/>
          </w:tcPr>
          <w:p w14:paraId="0CAF6C40"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ign w:val="center"/>
          </w:tcPr>
          <w:p w14:paraId="06DC4915" w14:textId="77777777" w:rsidR="007B557C" w:rsidRPr="002B4F18" w:rsidRDefault="007B557C">
            <w:pPr>
              <w:spacing w:line="360" w:lineRule="auto"/>
              <w:jc w:val="center"/>
              <w:rPr>
                <w:rFonts w:ascii="宋体" w:hAnsi="宋体"/>
                <w:sz w:val="24"/>
                <w:szCs w:val="24"/>
              </w:rPr>
            </w:pPr>
          </w:p>
        </w:tc>
      </w:tr>
      <w:tr w:rsidR="007B557C" w:rsidRPr="002B4F18" w14:paraId="238979D6" w14:textId="77777777">
        <w:trPr>
          <w:trHeight w:hRule="exact" w:val="284"/>
          <w:jc w:val="center"/>
        </w:trPr>
        <w:tc>
          <w:tcPr>
            <w:tcW w:w="394" w:type="pct"/>
            <w:vMerge/>
            <w:vAlign w:val="center"/>
          </w:tcPr>
          <w:p w14:paraId="3DEE473A"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3FD41AC4" w14:textId="77777777" w:rsidR="007B557C" w:rsidRPr="002B4F18" w:rsidRDefault="007B557C">
            <w:pPr>
              <w:spacing w:line="360" w:lineRule="auto"/>
              <w:jc w:val="center"/>
              <w:rPr>
                <w:rFonts w:ascii="宋体" w:hAnsi="宋体"/>
                <w:sz w:val="24"/>
                <w:szCs w:val="24"/>
              </w:rPr>
            </w:pPr>
          </w:p>
        </w:tc>
        <w:tc>
          <w:tcPr>
            <w:tcW w:w="1506" w:type="pct"/>
            <w:vAlign w:val="center"/>
          </w:tcPr>
          <w:p w14:paraId="488416F6"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Party台</w:t>
            </w:r>
          </w:p>
        </w:tc>
        <w:tc>
          <w:tcPr>
            <w:tcW w:w="713" w:type="pct"/>
            <w:vAlign w:val="center"/>
          </w:tcPr>
          <w:p w14:paraId="61B8B15E"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阳光</w:t>
            </w:r>
          </w:p>
        </w:tc>
        <w:tc>
          <w:tcPr>
            <w:tcW w:w="555" w:type="pct"/>
            <w:vAlign w:val="center"/>
          </w:tcPr>
          <w:p w14:paraId="3A3DE12C"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ign w:val="center"/>
          </w:tcPr>
          <w:p w14:paraId="6F0A4ABB" w14:textId="77777777" w:rsidR="007B557C" w:rsidRPr="002B4F18" w:rsidRDefault="007B557C">
            <w:pPr>
              <w:spacing w:line="360" w:lineRule="auto"/>
              <w:jc w:val="center"/>
              <w:rPr>
                <w:rFonts w:ascii="宋体" w:hAnsi="宋体"/>
                <w:sz w:val="24"/>
                <w:szCs w:val="24"/>
              </w:rPr>
            </w:pPr>
          </w:p>
        </w:tc>
      </w:tr>
      <w:tr w:rsidR="007B557C" w:rsidRPr="002B4F18" w14:paraId="1168B735" w14:textId="77777777">
        <w:trPr>
          <w:trHeight w:hRule="exact" w:val="284"/>
          <w:jc w:val="center"/>
        </w:trPr>
        <w:tc>
          <w:tcPr>
            <w:tcW w:w="394" w:type="pct"/>
            <w:vMerge/>
            <w:vAlign w:val="center"/>
          </w:tcPr>
          <w:p w14:paraId="25034950"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07CD61BF" w14:textId="77777777" w:rsidR="007B557C" w:rsidRPr="002B4F18" w:rsidRDefault="007B557C">
            <w:pPr>
              <w:spacing w:line="360" w:lineRule="auto"/>
              <w:jc w:val="center"/>
              <w:rPr>
                <w:rFonts w:ascii="宋体" w:hAnsi="宋体"/>
                <w:sz w:val="24"/>
                <w:szCs w:val="24"/>
              </w:rPr>
            </w:pPr>
          </w:p>
        </w:tc>
        <w:tc>
          <w:tcPr>
            <w:tcW w:w="1506" w:type="pct"/>
            <w:vAlign w:val="center"/>
          </w:tcPr>
          <w:p w14:paraId="4FC15F6B"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RGB矩阵</w:t>
            </w:r>
          </w:p>
        </w:tc>
        <w:tc>
          <w:tcPr>
            <w:tcW w:w="713" w:type="pct"/>
            <w:vAlign w:val="center"/>
          </w:tcPr>
          <w:p w14:paraId="408BA314"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Yanhe</w:t>
            </w:r>
          </w:p>
        </w:tc>
        <w:tc>
          <w:tcPr>
            <w:tcW w:w="555" w:type="pct"/>
            <w:vAlign w:val="center"/>
          </w:tcPr>
          <w:p w14:paraId="086496D2"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ign w:val="center"/>
          </w:tcPr>
          <w:p w14:paraId="414A8174" w14:textId="77777777" w:rsidR="007B557C" w:rsidRPr="002B4F18" w:rsidRDefault="007B557C">
            <w:pPr>
              <w:spacing w:line="360" w:lineRule="auto"/>
              <w:jc w:val="center"/>
              <w:rPr>
                <w:rFonts w:ascii="宋体" w:hAnsi="宋体"/>
                <w:sz w:val="24"/>
                <w:szCs w:val="24"/>
              </w:rPr>
            </w:pPr>
          </w:p>
        </w:tc>
      </w:tr>
      <w:tr w:rsidR="007B557C" w:rsidRPr="002B4F18" w14:paraId="0F20E378" w14:textId="77777777">
        <w:trPr>
          <w:trHeight w:hRule="exact" w:val="284"/>
          <w:jc w:val="center"/>
        </w:trPr>
        <w:tc>
          <w:tcPr>
            <w:tcW w:w="394" w:type="pct"/>
            <w:vMerge/>
            <w:vAlign w:val="center"/>
          </w:tcPr>
          <w:p w14:paraId="1E7065F3"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7E6DB572" w14:textId="77777777" w:rsidR="007B557C" w:rsidRPr="002B4F18" w:rsidRDefault="007B557C">
            <w:pPr>
              <w:spacing w:line="360" w:lineRule="auto"/>
              <w:jc w:val="center"/>
              <w:rPr>
                <w:rFonts w:ascii="宋体" w:hAnsi="宋体"/>
                <w:sz w:val="24"/>
                <w:szCs w:val="24"/>
              </w:rPr>
            </w:pPr>
          </w:p>
        </w:tc>
        <w:tc>
          <w:tcPr>
            <w:tcW w:w="1506" w:type="pct"/>
            <w:vAlign w:val="center"/>
          </w:tcPr>
          <w:p w14:paraId="20FAB453"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AV矩阵</w:t>
            </w:r>
          </w:p>
        </w:tc>
        <w:tc>
          <w:tcPr>
            <w:tcW w:w="713" w:type="pct"/>
            <w:vAlign w:val="center"/>
          </w:tcPr>
          <w:p w14:paraId="0E312628"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Yanhe</w:t>
            </w:r>
          </w:p>
        </w:tc>
        <w:tc>
          <w:tcPr>
            <w:tcW w:w="555" w:type="pct"/>
            <w:vAlign w:val="center"/>
          </w:tcPr>
          <w:p w14:paraId="08E7969D"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ign w:val="center"/>
          </w:tcPr>
          <w:p w14:paraId="46133661" w14:textId="77777777" w:rsidR="007B557C" w:rsidRPr="002B4F18" w:rsidRDefault="007B557C">
            <w:pPr>
              <w:spacing w:line="360" w:lineRule="auto"/>
              <w:jc w:val="center"/>
              <w:rPr>
                <w:rFonts w:ascii="宋体" w:hAnsi="宋体"/>
                <w:sz w:val="24"/>
                <w:szCs w:val="24"/>
              </w:rPr>
            </w:pPr>
          </w:p>
        </w:tc>
      </w:tr>
      <w:tr w:rsidR="007B557C" w:rsidRPr="002B4F18" w14:paraId="76AB0250" w14:textId="77777777">
        <w:trPr>
          <w:trHeight w:hRule="exact" w:val="284"/>
          <w:jc w:val="center"/>
        </w:trPr>
        <w:tc>
          <w:tcPr>
            <w:tcW w:w="394" w:type="pct"/>
            <w:vMerge/>
            <w:vAlign w:val="center"/>
          </w:tcPr>
          <w:p w14:paraId="2E555073"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65A4E93D" w14:textId="77777777" w:rsidR="007B557C" w:rsidRPr="002B4F18" w:rsidRDefault="007B557C">
            <w:pPr>
              <w:spacing w:line="360" w:lineRule="auto"/>
              <w:jc w:val="center"/>
              <w:rPr>
                <w:rFonts w:ascii="宋体" w:hAnsi="宋体"/>
                <w:sz w:val="24"/>
                <w:szCs w:val="24"/>
              </w:rPr>
            </w:pPr>
          </w:p>
        </w:tc>
        <w:tc>
          <w:tcPr>
            <w:tcW w:w="1506" w:type="pct"/>
            <w:vAlign w:val="center"/>
          </w:tcPr>
          <w:p w14:paraId="50623F38"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LED电脑摇头灯</w:t>
            </w:r>
          </w:p>
        </w:tc>
        <w:tc>
          <w:tcPr>
            <w:tcW w:w="713" w:type="pct"/>
            <w:vAlign w:val="center"/>
          </w:tcPr>
          <w:p w14:paraId="4273B698"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Tonalitat</w:t>
            </w:r>
          </w:p>
        </w:tc>
        <w:tc>
          <w:tcPr>
            <w:tcW w:w="555" w:type="pct"/>
            <w:vAlign w:val="center"/>
          </w:tcPr>
          <w:p w14:paraId="3888E04B"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4</w:t>
            </w:r>
          </w:p>
        </w:tc>
        <w:tc>
          <w:tcPr>
            <w:tcW w:w="801" w:type="pct"/>
            <w:vMerge/>
            <w:vAlign w:val="center"/>
          </w:tcPr>
          <w:p w14:paraId="5B0DCF66" w14:textId="77777777" w:rsidR="007B557C" w:rsidRPr="002B4F18" w:rsidRDefault="007B557C">
            <w:pPr>
              <w:spacing w:line="360" w:lineRule="auto"/>
              <w:jc w:val="center"/>
              <w:rPr>
                <w:rFonts w:ascii="宋体" w:hAnsi="宋体"/>
                <w:sz w:val="24"/>
                <w:szCs w:val="24"/>
              </w:rPr>
            </w:pPr>
          </w:p>
        </w:tc>
      </w:tr>
      <w:tr w:rsidR="007B557C" w:rsidRPr="002B4F18" w14:paraId="47F90DEB" w14:textId="77777777">
        <w:trPr>
          <w:trHeight w:hRule="exact" w:val="284"/>
          <w:jc w:val="center"/>
        </w:trPr>
        <w:tc>
          <w:tcPr>
            <w:tcW w:w="394" w:type="pct"/>
            <w:vMerge/>
            <w:vAlign w:val="center"/>
          </w:tcPr>
          <w:p w14:paraId="1510F2B1"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167BCF75" w14:textId="77777777" w:rsidR="007B557C" w:rsidRPr="002B4F18" w:rsidRDefault="007B557C">
            <w:pPr>
              <w:spacing w:line="360" w:lineRule="auto"/>
              <w:jc w:val="center"/>
              <w:rPr>
                <w:rFonts w:ascii="宋体" w:hAnsi="宋体"/>
                <w:sz w:val="24"/>
                <w:szCs w:val="24"/>
              </w:rPr>
            </w:pPr>
          </w:p>
        </w:tc>
        <w:tc>
          <w:tcPr>
            <w:tcW w:w="1506" w:type="pct"/>
            <w:vAlign w:val="center"/>
          </w:tcPr>
          <w:p w14:paraId="5D08AED3"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遥控烟机</w:t>
            </w:r>
          </w:p>
        </w:tc>
        <w:tc>
          <w:tcPr>
            <w:tcW w:w="713" w:type="pct"/>
            <w:vAlign w:val="center"/>
          </w:tcPr>
          <w:p w14:paraId="1E627EA3"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Tonalitat</w:t>
            </w:r>
          </w:p>
        </w:tc>
        <w:tc>
          <w:tcPr>
            <w:tcW w:w="555" w:type="pct"/>
            <w:vAlign w:val="center"/>
          </w:tcPr>
          <w:p w14:paraId="7DA0F260"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ign w:val="center"/>
          </w:tcPr>
          <w:p w14:paraId="2223AE76" w14:textId="77777777" w:rsidR="007B557C" w:rsidRPr="002B4F18" w:rsidRDefault="007B557C">
            <w:pPr>
              <w:spacing w:line="360" w:lineRule="auto"/>
              <w:jc w:val="center"/>
              <w:rPr>
                <w:rFonts w:ascii="宋体" w:hAnsi="宋体"/>
                <w:sz w:val="24"/>
                <w:szCs w:val="24"/>
              </w:rPr>
            </w:pPr>
          </w:p>
        </w:tc>
      </w:tr>
      <w:tr w:rsidR="007B557C" w:rsidRPr="002B4F18" w14:paraId="3868CE38" w14:textId="77777777">
        <w:trPr>
          <w:trHeight w:hRule="exact" w:val="284"/>
          <w:jc w:val="center"/>
        </w:trPr>
        <w:tc>
          <w:tcPr>
            <w:tcW w:w="394" w:type="pct"/>
            <w:vMerge/>
            <w:vAlign w:val="center"/>
          </w:tcPr>
          <w:p w14:paraId="27F37BC7"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1BEE37FC" w14:textId="77777777" w:rsidR="007B557C" w:rsidRPr="002B4F18" w:rsidRDefault="007B557C">
            <w:pPr>
              <w:spacing w:line="360" w:lineRule="auto"/>
              <w:jc w:val="center"/>
              <w:rPr>
                <w:rFonts w:ascii="宋体" w:hAnsi="宋体"/>
                <w:sz w:val="24"/>
                <w:szCs w:val="24"/>
              </w:rPr>
            </w:pPr>
          </w:p>
        </w:tc>
        <w:tc>
          <w:tcPr>
            <w:tcW w:w="1506" w:type="pct"/>
            <w:vAlign w:val="center"/>
          </w:tcPr>
          <w:p w14:paraId="41A78F73"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LED频闪灯</w:t>
            </w:r>
          </w:p>
        </w:tc>
        <w:tc>
          <w:tcPr>
            <w:tcW w:w="713" w:type="pct"/>
            <w:vAlign w:val="center"/>
          </w:tcPr>
          <w:p w14:paraId="5AE649B0"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Tonalitat</w:t>
            </w:r>
          </w:p>
        </w:tc>
        <w:tc>
          <w:tcPr>
            <w:tcW w:w="555" w:type="pct"/>
            <w:vAlign w:val="center"/>
          </w:tcPr>
          <w:p w14:paraId="67AC4411"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4</w:t>
            </w:r>
          </w:p>
        </w:tc>
        <w:tc>
          <w:tcPr>
            <w:tcW w:w="801" w:type="pct"/>
            <w:vMerge/>
            <w:vAlign w:val="center"/>
          </w:tcPr>
          <w:p w14:paraId="345B660D" w14:textId="77777777" w:rsidR="007B557C" w:rsidRPr="002B4F18" w:rsidRDefault="007B557C">
            <w:pPr>
              <w:spacing w:line="360" w:lineRule="auto"/>
              <w:jc w:val="center"/>
              <w:rPr>
                <w:rFonts w:ascii="宋体" w:hAnsi="宋体"/>
                <w:sz w:val="24"/>
                <w:szCs w:val="24"/>
              </w:rPr>
            </w:pPr>
          </w:p>
        </w:tc>
      </w:tr>
      <w:tr w:rsidR="007B557C" w:rsidRPr="002B4F18" w14:paraId="5BB55A97" w14:textId="77777777">
        <w:trPr>
          <w:trHeight w:hRule="exact" w:val="284"/>
          <w:jc w:val="center"/>
        </w:trPr>
        <w:tc>
          <w:tcPr>
            <w:tcW w:w="394" w:type="pct"/>
            <w:vMerge/>
            <w:vAlign w:val="center"/>
          </w:tcPr>
          <w:p w14:paraId="7607AF93"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2CE2297D" w14:textId="77777777" w:rsidR="007B557C" w:rsidRPr="002B4F18" w:rsidRDefault="007B557C">
            <w:pPr>
              <w:spacing w:line="360" w:lineRule="auto"/>
              <w:jc w:val="center"/>
              <w:rPr>
                <w:rFonts w:ascii="宋体" w:hAnsi="宋体"/>
                <w:sz w:val="24"/>
                <w:szCs w:val="24"/>
              </w:rPr>
            </w:pPr>
          </w:p>
        </w:tc>
        <w:tc>
          <w:tcPr>
            <w:tcW w:w="1506" w:type="pct"/>
            <w:vAlign w:val="center"/>
          </w:tcPr>
          <w:p w14:paraId="44286016"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LED摇头变色灯</w:t>
            </w:r>
          </w:p>
        </w:tc>
        <w:tc>
          <w:tcPr>
            <w:tcW w:w="713" w:type="pct"/>
            <w:vAlign w:val="center"/>
          </w:tcPr>
          <w:p w14:paraId="10CC095E"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Tonalitat</w:t>
            </w:r>
          </w:p>
        </w:tc>
        <w:tc>
          <w:tcPr>
            <w:tcW w:w="555" w:type="pct"/>
            <w:vAlign w:val="center"/>
          </w:tcPr>
          <w:p w14:paraId="589A2740"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6</w:t>
            </w:r>
          </w:p>
        </w:tc>
        <w:tc>
          <w:tcPr>
            <w:tcW w:w="801" w:type="pct"/>
            <w:vMerge/>
            <w:vAlign w:val="center"/>
          </w:tcPr>
          <w:p w14:paraId="54959A0F" w14:textId="77777777" w:rsidR="007B557C" w:rsidRPr="002B4F18" w:rsidRDefault="007B557C">
            <w:pPr>
              <w:spacing w:line="360" w:lineRule="auto"/>
              <w:jc w:val="center"/>
              <w:rPr>
                <w:rFonts w:ascii="宋体" w:hAnsi="宋体"/>
                <w:sz w:val="24"/>
                <w:szCs w:val="24"/>
              </w:rPr>
            </w:pPr>
          </w:p>
        </w:tc>
      </w:tr>
      <w:tr w:rsidR="007B557C" w:rsidRPr="002B4F18" w14:paraId="5DE20F22" w14:textId="77777777">
        <w:trPr>
          <w:trHeight w:hRule="exact" w:val="284"/>
          <w:jc w:val="center"/>
        </w:trPr>
        <w:tc>
          <w:tcPr>
            <w:tcW w:w="394" w:type="pct"/>
            <w:vMerge/>
            <w:vAlign w:val="center"/>
          </w:tcPr>
          <w:p w14:paraId="7B7E47A7"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4906502D" w14:textId="77777777" w:rsidR="007B557C" w:rsidRPr="002B4F18" w:rsidRDefault="007B557C">
            <w:pPr>
              <w:spacing w:line="360" w:lineRule="auto"/>
              <w:jc w:val="center"/>
              <w:rPr>
                <w:rFonts w:ascii="宋体" w:hAnsi="宋体"/>
                <w:sz w:val="24"/>
                <w:szCs w:val="24"/>
              </w:rPr>
            </w:pPr>
          </w:p>
        </w:tc>
        <w:tc>
          <w:tcPr>
            <w:tcW w:w="1506" w:type="pct"/>
            <w:vAlign w:val="center"/>
          </w:tcPr>
          <w:p w14:paraId="40B4614F"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图案激光灯</w:t>
            </w:r>
          </w:p>
        </w:tc>
        <w:tc>
          <w:tcPr>
            <w:tcW w:w="713" w:type="pct"/>
            <w:vAlign w:val="center"/>
          </w:tcPr>
          <w:p w14:paraId="7A3FDB8E"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Tonalitat</w:t>
            </w:r>
          </w:p>
        </w:tc>
        <w:tc>
          <w:tcPr>
            <w:tcW w:w="555" w:type="pct"/>
            <w:vAlign w:val="center"/>
          </w:tcPr>
          <w:p w14:paraId="359473D1"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4</w:t>
            </w:r>
          </w:p>
        </w:tc>
        <w:tc>
          <w:tcPr>
            <w:tcW w:w="801" w:type="pct"/>
            <w:vMerge/>
            <w:vAlign w:val="center"/>
          </w:tcPr>
          <w:p w14:paraId="095286AB" w14:textId="77777777" w:rsidR="007B557C" w:rsidRPr="002B4F18" w:rsidRDefault="007B557C">
            <w:pPr>
              <w:spacing w:line="360" w:lineRule="auto"/>
              <w:jc w:val="center"/>
              <w:rPr>
                <w:rFonts w:ascii="宋体" w:hAnsi="宋体"/>
                <w:sz w:val="24"/>
                <w:szCs w:val="24"/>
              </w:rPr>
            </w:pPr>
          </w:p>
        </w:tc>
      </w:tr>
      <w:tr w:rsidR="007B557C" w:rsidRPr="002B4F18" w14:paraId="6C8B1E9D" w14:textId="77777777">
        <w:trPr>
          <w:trHeight w:hRule="exact" w:val="284"/>
          <w:jc w:val="center"/>
        </w:trPr>
        <w:tc>
          <w:tcPr>
            <w:tcW w:w="394" w:type="pct"/>
            <w:vMerge/>
            <w:vAlign w:val="center"/>
          </w:tcPr>
          <w:p w14:paraId="4DBBFC20" w14:textId="77777777" w:rsidR="007B557C" w:rsidRPr="002B4F18" w:rsidRDefault="007B557C">
            <w:pPr>
              <w:spacing w:line="360" w:lineRule="auto"/>
              <w:jc w:val="center"/>
              <w:rPr>
                <w:rFonts w:ascii="宋体" w:hAnsi="宋体"/>
                <w:sz w:val="24"/>
                <w:szCs w:val="24"/>
              </w:rPr>
            </w:pPr>
          </w:p>
        </w:tc>
        <w:tc>
          <w:tcPr>
            <w:tcW w:w="1031" w:type="pct"/>
            <w:vMerge/>
            <w:vAlign w:val="center"/>
          </w:tcPr>
          <w:p w14:paraId="4B121715" w14:textId="77777777" w:rsidR="007B557C" w:rsidRPr="002B4F18" w:rsidRDefault="007B557C">
            <w:pPr>
              <w:spacing w:line="360" w:lineRule="auto"/>
              <w:jc w:val="center"/>
              <w:rPr>
                <w:rFonts w:ascii="宋体" w:hAnsi="宋体"/>
                <w:sz w:val="24"/>
                <w:szCs w:val="24"/>
              </w:rPr>
            </w:pPr>
          </w:p>
        </w:tc>
        <w:tc>
          <w:tcPr>
            <w:tcW w:w="1506" w:type="pct"/>
            <w:vAlign w:val="center"/>
          </w:tcPr>
          <w:p w14:paraId="5D524FBD" w14:textId="77777777" w:rsidR="007B557C" w:rsidRPr="002B4F18" w:rsidRDefault="00285F04">
            <w:pPr>
              <w:spacing w:line="360" w:lineRule="auto"/>
              <w:rPr>
                <w:rFonts w:ascii="宋体" w:hAnsi="宋体"/>
                <w:sz w:val="24"/>
                <w:szCs w:val="24"/>
              </w:rPr>
            </w:pPr>
            <w:r w:rsidRPr="002B4F18">
              <w:rPr>
                <w:rFonts w:ascii="宋体" w:hAnsi="宋体" w:hint="eastAsia"/>
                <w:sz w:val="24"/>
                <w:szCs w:val="24"/>
              </w:rPr>
              <w:t>电脑灯控台</w:t>
            </w:r>
          </w:p>
        </w:tc>
        <w:tc>
          <w:tcPr>
            <w:tcW w:w="713" w:type="pct"/>
            <w:vAlign w:val="center"/>
          </w:tcPr>
          <w:p w14:paraId="572EEFD7"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Tonalitat</w:t>
            </w:r>
          </w:p>
        </w:tc>
        <w:tc>
          <w:tcPr>
            <w:tcW w:w="555" w:type="pct"/>
            <w:vAlign w:val="center"/>
          </w:tcPr>
          <w:p w14:paraId="26FAEC3E" w14:textId="77777777" w:rsidR="007B557C" w:rsidRPr="002B4F18" w:rsidRDefault="00285F04">
            <w:pPr>
              <w:spacing w:line="360" w:lineRule="auto"/>
              <w:jc w:val="center"/>
              <w:rPr>
                <w:rFonts w:ascii="宋体" w:hAnsi="宋体"/>
                <w:sz w:val="24"/>
                <w:szCs w:val="24"/>
              </w:rPr>
            </w:pPr>
            <w:r w:rsidRPr="002B4F18">
              <w:rPr>
                <w:rFonts w:ascii="宋体" w:hAnsi="宋体" w:hint="eastAsia"/>
                <w:sz w:val="24"/>
                <w:szCs w:val="24"/>
              </w:rPr>
              <w:t>1</w:t>
            </w:r>
          </w:p>
        </w:tc>
        <w:tc>
          <w:tcPr>
            <w:tcW w:w="801" w:type="pct"/>
            <w:vMerge/>
            <w:vAlign w:val="center"/>
          </w:tcPr>
          <w:p w14:paraId="0A459E1C" w14:textId="77777777" w:rsidR="007B557C" w:rsidRPr="002B4F18" w:rsidRDefault="007B557C">
            <w:pPr>
              <w:spacing w:line="360" w:lineRule="auto"/>
              <w:jc w:val="center"/>
              <w:rPr>
                <w:rFonts w:ascii="宋体" w:hAnsi="宋体"/>
                <w:sz w:val="24"/>
                <w:szCs w:val="24"/>
              </w:rPr>
            </w:pPr>
          </w:p>
        </w:tc>
      </w:tr>
    </w:tbl>
    <w:p w14:paraId="712EA0BF" w14:textId="77777777" w:rsidR="007B557C" w:rsidRPr="002B4F18" w:rsidRDefault="007B557C">
      <w:pPr>
        <w:pStyle w:val="1ff1"/>
        <w:ind w:firstLine="482"/>
        <w:rPr>
          <w:rFonts w:ascii="宋体" w:eastAsia="宋体" w:hAnsi="宋体" w:cs="宋体"/>
          <w:b/>
          <w:color w:val="000000"/>
        </w:rPr>
      </w:pPr>
    </w:p>
    <w:p w14:paraId="3C2E8E68" w14:textId="77777777" w:rsidR="007B557C" w:rsidRPr="002B4F18" w:rsidRDefault="00285F04">
      <w:pPr>
        <w:widowControl/>
        <w:spacing w:line="360" w:lineRule="auto"/>
        <w:ind w:firstLineChars="150" w:firstLine="361"/>
        <w:outlineLvl w:val="3"/>
        <w:rPr>
          <w:rFonts w:ascii="宋体" w:hAnsi="宋体" w:cs="宋体"/>
          <w:b/>
          <w:color w:val="000000"/>
          <w:sz w:val="24"/>
          <w:szCs w:val="24"/>
        </w:rPr>
      </w:pPr>
      <w:r w:rsidRPr="002B4F18">
        <w:rPr>
          <w:rFonts w:ascii="宋体" w:hAnsi="宋体" w:cs="宋体" w:hint="eastAsia"/>
          <w:b/>
          <w:color w:val="000000"/>
          <w:sz w:val="24"/>
          <w:szCs w:val="24"/>
        </w:rPr>
        <w:t>2.3.3全院基础环境及公共区域设施清单</w:t>
      </w:r>
    </w:p>
    <w:tbl>
      <w:tblPr>
        <w:tblW w:w="5000" w:type="pct"/>
        <w:tblInd w:w="113" w:type="dxa"/>
        <w:tblLook w:val="04A0" w:firstRow="1" w:lastRow="0" w:firstColumn="1" w:lastColumn="0" w:noHBand="0" w:noVBand="1"/>
      </w:tblPr>
      <w:tblGrid>
        <w:gridCol w:w="457"/>
        <w:gridCol w:w="2436"/>
        <w:gridCol w:w="2267"/>
        <w:gridCol w:w="696"/>
        <w:gridCol w:w="696"/>
        <w:gridCol w:w="2616"/>
      </w:tblGrid>
      <w:tr w:rsidR="007B557C" w:rsidRPr="002B4F18" w14:paraId="52B84DF1" w14:textId="77777777">
        <w:trPr>
          <w:trHeight w:val="280"/>
        </w:trPr>
        <w:tc>
          <w:tcPr>
            <w:tcW w:w="250" w:type="pct"/>
            <w:tcBorders>
              <w:top w:val="single" w:sz="4" w:space="0" w:color="auto"/>
              <w:left w:val="single" w:sz="4" w:space="0" w:color="auto"/>
              <w:bottom w:val="single" w:sz="4" w:space="0" w:color="auto"/>
              <w:right w:val="single" w:sz="4" w:space="0" w:color="auto"/>
            </w:tcBorders>
            <w:vAlign w:val="center"/>
          </w:tcPr>
          <w:p w14:paraId="5591897A" w14:textId="77777777" w:rsidR="007B557C" w:rsidRPr="002B4F18" w:rsidRDefault="00285F04">
            <w:pPr>
              <w:widowControl/>
              <w:spacing w:line="360" w:lineRule="auto"/>
              <w:jc w:val="center"/>
              <w:rPr>
                <w:rFonts w:ascii="宋体" w:hAnsi="宋体" w:cs="宋体"/>
                <w:b/>
                <w:bCs/>
                <w:color w:val="000000"/>
                <w:sz w:val="24"/>
                <w:szCs w:val="24"/>
              </w:rPr>
            </w:pPr>
            <w:r w:rsidRPr="002B4F18">
              <w:rPr>
                <w:rFonts w:ascii="宋体" w:hAnsi="宋体" w:cs="宋体" w:hint="eastAsia"/>
                <w:b/>
                <w:bCs/>
                <w:color w:val="000000"/>
                <w:sz w:val="24"/>
                <w:szCs w:val="24"/>
              </w:rPr>
              <w:t>序号</w:t>
            </w:r>
          </w:p>
        </w:tc>
        <w:tc>
          <w:tcPr>
            <w:tcW w:w="1052" w:type="pct"/>
            <w:tcBorders>
              <w:top w:val="single" w:sz="4" w:space="0" w:color="auto"/>
              <w:left w:val="nil"/>
              <w:bottom w:val="single" w:sz="4" w:space="0" w:color="auto"/>
              <w:right w:val="single" w:sz="4" w:space="0" w:color="auto"/>
            </w:tcBorders>
            <w:vAlign w:val="center"/>
          </w:tcPr>
          <w:p w14:paraId="68306597" w14:textId="77777777" w:rsidR="007B557C" w:rsidRPr="002B4F18" w:rsidRDefault="00285F04">
            <w:pPr>
              <w:widowControl/>
              <w:spacing w:line="360" w:lineRule="auto"/>
              <w:jc w:val="center"/>
              <w:rPr>
                <w:rFonts w:ascii="宋体" w:hAnsi="宋体" w:cs="宋体"/>
                <w:b/>
                <w:bCs/>
                <w:color w:val="000000"/>
                <w:sz w:val="24"/>
                <w:szCs w:val="24"/>
              </w:rPr>
            </w:pPr>
            <w:r w:rsidRPr="002B4F18">
              <w:rPr>
                <w:rFonts w:ascii="宋体" w:hAnsi="宋体" w:cs="宋体" w:hint="eastAsia"/>
                <w:b/>
                <w:bCs/>
                <w:color w:val="000000"/>
                <w:sz w:val="24"/>
                <w:szCs w:val="24"/>
              </w:rPr>
              <w:t>系统类别</w:t>
            </w:r>
          </w:p>
        </w:tc>
        <w:tc>
          <w:tcPr>
            <w:tcW w:w="1674" w:type="pct"/>
            <w:tcBorders>
              <w:top w:val="single" w:sz="4" w:space="0" w:color="auto"/>
              <w:left w:val="nil"/>
              <w:bottom w:val="single" w:sz="4" w:space="0" w:color="auto"/>
              <w:right w:val="single" w:sz="4" w:space="0" w:color="auto"/>
            </w:tcBorders>
            <w:vAlign w:val="center"/>
          </w:tcPr>
          <w:p w14:paraId="28D82157" w14:textId="77777777" w:rsidR="007B557C" w:rsidRPr="002B4F18" w:rsidRDefault="00285F04">
            <w:pPr>
              <w:widowControl/>
              <w:spacing w:line="360" w:lineRule="auto"/>
              <w:jc w:val="center"/>
              <w:rPr>
                <w:rFonts w:ascii="宋体" w:hAnsi="宋体" w:cs="宋体"/>
                <w:b/>
                <w:bCs/>
                <w:color w:val="000000"/>
                <w:sz w:val="24"/>
                <w:szCs w:val="24"/>
              </w:rPr>
            </w:pPr>
            <w:r w:rsidRPr="002B4F18">
              <w:rPr>
                <w:rFonts w:ascii="宋体" w:hAnsi="宋体" w:cs="宋体" w:hint="eastAsia"/>
                <w:b/>
                <w:bCs/>
                <w:color w:val="000000"/>
                <w:sz w:val="24"/>
                <w:szCs w:val="24"/>
              </w:rPr>
              <w:t>设备名称</w:t>
            </w:r>
          </w:p>
        </w:tc>
        <w:tc>
          <w:tcPr>
            <w:tcW w:w="573" w:type="pct"/>
            <w:tcBorders>
              <w:top w:val="single" w:sz="4" w:space="0" w:color="auto"/>
              <w:left w:val="nil"/>
              <w:bottom w:val="single" w:sz="4" w:space="0" w:color="auto"/>
              <w:right w:val="single" w:sz="4" w:space="0" w:color="auto"/>
            </w:tcBorders>
            <w:vAlign w:val="center"/>
          </w:tcPr>
          <w:p w14:paraId="5A2A6A07" w14:textId="77777777" w:rsidR="007B557C" w:rsidRPr="002B4F18" w:rsidRDefault="00285F04">
            <w:pPr>
              <w:widowControl/>
              <w:spacing w:line="360" w:lineRule="auto"/>
              <w:jc w:val="center"/>
              <w:rPr>
                <w:rFonts w:ascii="宋体" w:hAnsi="宋体" w:cs="宋体"/>
                <w:b/>
                <w:bCs/>
                <w:color w:val="000000"/>
                <w:sz w:val="24"/>
                <w:szCs w:val="24"/>
              </w:rPr>
            </w:pPr>
            <w:r w:rsidRPr="002B4F18">
              <w:rPr>
                <w:rFonts w:ascii="宋体" w:hAnsi="宋体" w:cs="宋体" w:hint="eastAsia"/>
                <w:b/>
                <w:bCs/>
                <w:color w:val="000000"/>
                <w:sz w:val="24"/>
                <w:szCs w:val="24"/>
              </w:rPr>
              <w:t>制造商</w:t>
            </w:r>
          </w:p>
        </w:tc>
        <w:tc>
          <w:tcPr>
            <w:tcW w:w="321" w:type="pct"/>
            <w:tcBorders>
              <w:top w:val="single" w:sz="4" w:space="0" w:color="auto"/>
              <w:left w:val="nil"/>
              <w:bottom w:val="single" w:sz="4" w:space="0" w:color="auto"/>
              <w:right w:val="single" w:sz="4" w:space="0" w:color="auto"/>
            </w:tcBorders>
            <w:vAlign w:val="center"/>
          </w:tcPr>
          <w:p w14:paraId="15696D5D" w14:textId="77777777" w:rsidR="007B557C" w:rsidRPr="002B4F18" w:rsidRDefault="00285F04">
            <w:pPr>
              <w:widowControl/>
              <w:spacing w:line="360" w:lineRule="auto"/>
              <w:jc w:val="center"/>
              <w:rPr>
                <w:rFonts w:ascii="宋体" w:hAnsi="宋体" w:cs="宋体"/>
                <w:b/>
                <w:bCs/>
                <w:color w:val="000000"/>
                <w:sz w:val="24"/>
                <w:szCs w:val="24"/>
              </w:rPr>
            </w:pPr>
            <w:r w:rsidRPr="002B4F18">
              <w:rPr>
                <w:rFonts w:ascii="宋体" w:hAnsi="宋体" w:cs="宋体" w:hint="eastAsia"/>
                <w:b/>
                <w:bCs/>
                <w:color w:val="000000"/>
                <w:sz w:val="24"/>
                <w:szCs w:val="24"/>
              </w:rPr>
              <w:t>数量</w:t>
            </w:r>
          </w:p>
        </w:tc>
        <w:tc>
          <w:tcPr>
            <w:tcW w:w="1126" w:type="pct"/>
            <w:tcBorders>
              <w:top w:val="single" w:sz="4" w:space="0" w:color="auto"/>
              <w:left w:val="nil"/>
              <w:bottom w:val="single" w:sz="4" w:space="0" w:color="auto"/>
              <w:right w:val="single" w:sz="4" w:space="0" w:color="auto"/>
            </w:tcBorders>
            <w:vAlign w:val="center"/>
          </w:tcPr>
          <w:p w14:paraId="3140003D" w14:textId="77777777" w:rsidR="007B557C" w:rsidRPr="002B4F18" w:rsidRDefault="00285F04">
            <w:pPr>
              <w:widowControl/>
              <w:spacing w:line="360" w:lineRule="auto"/>
              <w:jc w:val="center"/>
              <w:rPr>
                <w:rFonts w:ascii="宋体" w:hAnsi="宋体" w:cs="宋体"/>
                <w:b/>
                <w:bCs/>
                <w:color w:val="000000"/>
                <w:sz w:val="24"/>
                <w:szCs w:val="24"/>
              </w:rPr>
            </w:pPr>
            <w:r w:rsidRPr="002B4F18">
              <w:rPr>
                <w:rFonts w:ascii="宋体" w:hAnsi="宋体" w:cs="宋体" w:hint="eastAsia"/>
                <w:b/>
                <w:bCs/>
                <w:color w:val="000000"/>
                <w:sz w:val="24"/>
                <w:szCs w:val="24"/>
              </w:rPr>
              <w:t>备品备件</w:t>
            </w:r>
          </w:p>
        </w:tc>
      </w:tr>
      <w:tr w:rsidR="007B557C" w:rsidRPr="002B4F18" w14:paraId="62F8E804" w14:textId="77777777">
        <w:trPr>
          <w:trHeight w:val="280"/>
        </w:trPr>
        <w:tc>
          <w:tcPr>
            <w:tcW w:w="250" w:type="pct"/>
            <w:vMerge w:val="restart"/>
            <w:tcBorders>
              <w:top w:val="nil"/>
              <w:left w:val="single" w:sz="4" w:space="0" w:color="auto"/>
              <w:bottom w:val="single" w:sz="4" w:space="0" w:color="auto"/>
              <w:right w:val="single" w:sz="4" w:space="0" w:color="auto"/>
            </w:tcBorders>
            <w:noWrap/>
            <w:vAlign w:val="center"/>
          </w:tcPr>
          <w:p w14:paraId="2920C8C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052" w:type="pct"/>
            <w:vMerge w:val="restart"/>
            <w:tcBorders>
              <w:top w:val="nil"/>
              <w:left w:val="single" w:sz="4" w:space="0" w:color="auto"/>
              <w:bottom w:val="single" w:sz="4" w:space="0" w:color="auto"/>
              <w:right w:val="single" w:sz="4" w:space="0" w:color="auto"/>
            </w:tcBorders>
            <w:vAlign w:val="center"/>
          </w:tcPr>
          <w:p w14:paraId="6C018AA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综合布线系统</w:t>
            </w:r>
          </w:p>
        </w:tc>
        <w:tc>
          <w:tcPr>
            <w:tcW w:w="1674" w:type="pct"/>
            <w:tcBorders>
              <w:top w:val="nil"/>
              <w:left w:val="nil"/>
              <w:bottom w:val="single" w:sz="4" w:space="0" w:color="auto"/>
              <w:right w:val="single" w:sz="4" w:space="0" w:color="auto"/>
            </w:tcBorders>
            <w:vAlign w:val="center"/>
          </w:tcPr>
          <w:p w14:paraId="68FD8E8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六类非屏蔽模块</w:t>
            </w:r>
          </w:p>
        </w:tc>
        <w:tc>
          <w:tcPr>
            <w:tcW w:w="573" w:type="pct"/>
            <w:tcBorders>
              <w:top w:val="nil"/>
              <w:left w:val="nil"/>
              <w:bottom w:val="single" w:sz="4" w:space="0" w:color="auto"/>
              <w:right w:val="single" w:sz="4" w:space="0" w:color="auto"/>
            </w:tcBorders>
            <w:vAlign w:val="center"/>
          </w:tcPr>
          <w:p w14:paraId="327140E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德特威勒</w:t>
            </w:r>
          </w:p>
        </w:tc>
        <w:tc>
          <w:tcPr>
            <w:tcW w:w="321" w:type="pct"/>
            <w:tcBorders>
              <w:top w:val="nil"/>
              <w:left w:val="nil"/>
              <w:bottom w:val="single" w:sz="4" w:space="0" w:color="auto"/>
              <w:right w:val="single" w:sz="4" w:space="0" w:color="auto"/>
            </w:tcBorders>
            <w:vAlign w:val="center"/>
          </w:tcPr>
          <w:p w14:paraId="77CACED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1791</w:t>
            </w:r>
          </w:p>
        </w:tc>
        <w:tc>
          <w:tcPr>
            <w:tcW w:w="1126" w:type="pct"/>
            <w:vMerge w:val="restart"/>
            <w:tcBorders>
              <w:top w:val="nil"/>
              <w:left w:val="single" w:sz="4" w:space="0" w:color="auto"/>
              <w:bottom w:val="single" w:sz="4" w:space="0" w:color="auto"/>
              <w:right w:val="single" w:sz="4" w:space="0" w:color="auto"/>
            </w:tcBorders>
            <w:noWrap/>
            <w:vAlign w:val="center"/>
          </w:tcPr>
          <w:p w14:paraId="15BC59D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网络、通讯跳线、模块</w:t>
            </w:r>
          </w:p>
        </w:tc>
      </w:tr>
      <w:tr w:rsidR="007B557C" w:rsidRPr="002B4F18" w14:paraId="7C59F3FD"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53FF3880"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74331FDE"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7E36324D"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双口面板</w:t>
            </w:r>
          </w:p>
        </w:tc>
        <w:tc>
          <w:tcPr>
            <w:tcW w:w="573" w:type="pct"/>
            <w:tcBorders>
              <w:top w:val="nil"/>
              <w:left w:val="nil"/>
              <w:bottom w:val="single" w:sz="4" w:space="0" w:color="auto"/>
              <w:right w:val="single" w:sz="4" w:space="0" w:color="auto"/>
            </w:tcBorders>
            <w:vAlign w:val="center"/>
          </w:tcPr>
          <w:p w14:paraId="771D778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德特威勒</w:t>
            </w:r>
          </w:p>
        </w:tc>
        <w:tc>
          <w:tcPr>
            <w:tcW w:w="321" w:type="pct"/>
            <w:tcBorders>
              <w:top w:val="nil"/>
              <w:left w:val="nil"/>
              <w:bottom w:val="single" w:sz="4" w:space="0" w:color="auto"/>
              <w:right w:val="single" w:sz="4" w:space="0" w:color="auto"/>
            </w:tcBorders>
            <w:vAlign w:val="center"/>
          </w:tcPr>
          <w:p w14:paraId="62C6CC8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554</w:t>
            </w:r>
          </w:p>
        </w:tc>
        <w:tc>
          <w:tcPr>
            <w:tcW w:w="1126" w:type="pct"/>
            <w:vMerge/>
            <w:tcBorders>
              <w:top w:val="nil"/>
              <w:left w:val="single" w:sz="4" w:space="0" w:color="auto"/>
              <w:bottom w:val="single" w:sz="4" w:space="0" w:color="auto"/>
              <w:right w:val="single" w:sz="4" w:space="0" w:color="auto"/>
            </w:tcBorders>
            <w:vAlign w:val="center"/>
          </w:tcPr>
          <w:p w14:paraId="7A67C1C4"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768E22DC"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1327A4EE"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2001DF3D"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14E8D445"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单口面板</w:t>
            </w:r>
          </w:p>
        </w:tc>
        <w:tc>
          <w:tcPr>
            <w:tcW w:w="573" w:type="pct"/>
            <w:tcBorders>
              <w:top w:val="nil"/>
              <w:left w:val="nil"/>
              <w:bottom w:val="single" w:sz="4" w:space="0" w:color="auto"/>
              <w:right w:val="single" w:sz="4" w:space="0" w:color="auto"/>
            </w:tcBorders>
            <w:vAlign w:val="center"/>
          </w:tcPr>
          <w:p w14:paraId="3EF76AE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德特威勒</w:t>
            </w:r>
          </w:p>
        </w:tc>
        <w:tc>
          <w:tcPr>
            <w:tcW w:w="321" w:type="pct"/>
            <w:tcBorders>
              <w:top w:val="nil"/>
              <w:left w:val="nil"/>
              <w:bottom w:val="single" w:sz="4" w:space="0" w:color="auto"/>
              <w:right w:val="single" w:sz="4" w:space="0" w:color="auto"/>
            </w:tcBorders>
            <w:vAlign w:val="center"/>
          </w:tcPr>
          <w:p w14:paraId="5760F69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682</w:t>
            </w:r>
          </w:p>
        </w:tc>
        <w:tc>
          <w:tcPr>
            <w:tcW w:w="1126" w:type="pct"/>
            <w:vMerge/>
            <w:tcBorders>
              <w:top w:val="nil"/>
              <w:left w:val="single" w:sz="4" w:space="0" w:color="auto"/>
              <w:bottom w:val="single" w:sz="4" w:space="0" w:color="auto"/>
              <w:right w:val="single" w:sz="4" w:space="0" w:color="auto"/>
            </w:tcBorders>
            <w:vAlign w:val="center"/>
          </w:tcPr>
          <w:p w14:paraId="00666AF0"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78F82C4D"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52766228"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6A805E43"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0E56630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地插</w:t>
            </w:r>
          </w:p>
        </w:tc>
        <w:tc>
          <w:tcPr>
            <w:tcW w:w="573" w:type="pct"/>
            <w:tcBorders>
              <w:top w:val="nil"/>
              <w:left w:val="nil"/>
              <w:bottom w:val="single" w:sz="4" w:space="0" w:color="auto"/>
              <w:right w:val="single" w:sz="4" w:space="0" w:color="auto"/>
            </w:tcBorders>
            <w:vAlign w:val="center"/>
          </w:tcPr>
          <w:p w14:paraId="2010944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德特威勒</w:t>
            </w:r>
          </w:p>
        </w:tc>
        <w:tc>
          <w:tcPr>
            <w:tcW w:w="321" w:type="pct"/>
            <w:tcBorders>
              <w:top w:val="nil"/>
              <w:left w:val="nil"/>
              <w:bottom w:val="single" w:sz="4" w:space="0" w:color="auto"/>
              <w:right w:val="single" w:sz="4" w:space="0" w:color="auto"/>
            </w:tcBorders>
            <w:vAlign w:val="center"/>
          </w:tcPr>
          <w:p w14:paraId="293AA7C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13</w:t>
            </w:r>
          </w:p>
        </w:tc>
        <w:tc>
          <w:tcPr>
            <w:tcW w:w="1126" w:type="pct"/>
            <w:vMerge/>
            <w:tcBorders>
              <w:top w:val="nil"/>
              <w:left w:val="single" w:sz="4" w:space="0" w:color="auto"/>
              <w:bottom w:val="single" w:sz="4" w:space="0" w:color="auto"/>
              <w:right w:val="single" w:sz="4" w:space="0" w:color="auto"/>
            </w:tcBorders>
            <w:vAlign w:val="center"/>
          </w:tcPr>
          <w:p w14:paraId="407CCB3A"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784148CC"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33C05FD9"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528FC86F"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7D058A73"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光纤终端盒</w:t>
            </w:r>
          </w:p>
        </w:tc>
        <w:tc>
          <w:tcPr>
            <w:tcW w:w="573" w:type="pct"/>
            <w:tcBorders>
              <w:top w:val="nil"/>
              <w:left w:val="nil"/>
              <w:bottom w:val="single" w:sz="4" w:space="0" w:color="auto"/>
              <w:right w:val="single" w:sz="4" w:space="0" w:color="auto"/>
            </w:tcBorders>
            <w:vAlign w:val="center"/>
          </w:tcPr>
          <w:p w14:paraId="26531EB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国产</w:t>
            </w:r>
          </w:p>
        </w:tc>
        <w:tc>
          <w:tcPr>
            <w:tcW w:w="321" w:type="pct"/>
            <w:tcBorders>
              <w:top w:val="nil"/>
              <w:left w:val="nil"/>
              <w:bottom w:val="single" w:sz="4" w:space="0" w:color="auto"/>
              <w:right w:val="single" w:sz="4" w:space="0" w:color="auto"/>
            </w:tcBorders>
            <w:vAlign w:val="center"/>
          </w:tcPr>
          <w:p w14:paraId="09DCB4E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6</w:t>
            </w:r>
          </w:p>
        </w:tc>
        <w:tc>
          <w:tcPr>
            <w:tcW w:w="1126" w:type="pct"/>
            <w:vMerge/>
            <w:tcBorders>
              <w:top w:val="nil"/>
              <w:left w:val="single" w:sz="4" w:space="0" w:color="auto"/>
              <w:bottom w:val="single" w:sz="4" w:space="0" w:color="auto"/>
              <w:right w:val="single" w:sz="4" w:space="0" w:color="auto"/>
            </w:tcBorders>
            <w:vAlign w:val="center"/>
          </w:tcPr>
          <w:p w14:paraId="17D543B5"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71E6F456"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066F7390"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6103FA94"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7C16AA15"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24口数据配线架【含模块】</w:t>
            </w:r>
          </w:p>
        </w:tc>
        <w:tc>
          <w:tcPr>
            <w:tcW w:w="573" w:type="pct"/>
            <w:tcBorders>
              <w:top w:val="nil"/>
              <w:left w:val="nil"/>
              <w:bottom w:val="single" w:sz="4" w:space="0" w:color="auto"/>
              <w:right w:val="single" w:sz="4" w:space="0" w:color="auto"/>
            </w:tcBorders>
            <w:vAlign w:val="center"/>
          </w:tcPr>
          <w:p w14:paraId="002739A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德特威勒</w:t>
            </w:r>
          </w:p>
        </w:tc>
        <w:tc>
          <w:tcPr>
            <w:tcW w:w="321" w:type="pct"/>
            <w:tcBorders>
              <w:top w:val="nil"/>
              <w:left w:val="nil"/>
              <w:bottom w:val="single" w:sz="4" w:space="0" w:color="auto"/>
              <w:right w:val="single" w:sz="4" w:space="0" w:color="auto"/>
            </w:tcBorders>
            <w:vAlign w:val="center"/>
          </w:tcPr>
          <w:p w14:paraId="348368E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129</w:t>
            </w:r>
          </w:p>
        </w:tc>
        <w:tc>
          <w:tcPr>
            <w:tcW w:w="1126" w:type="pct"/>
            <w:vMerge/>
            <w:tcBorders>
              <w:top w:val="nil"/>
              <w:left w:val="single" w:sz="4" w:space="0" w:color="auto"/>
              <w:bottom w:val="single" w:sz="4" w:space="0" w:color="auto"/>
              <w:right w:val="single" w:sz="4" w:space="0" w:color="auto"/>
            </w:tcBorders>
            <w:vAlign w:val="center"/>
          </w:tcPr>
          <w:p w14:paraId="2D98D82C"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08F6999A"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35D1C3D7"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14B6F09A"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4A20E77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110配线架</w:t>
            </w:r>
          </w:p>
        </w:tc>
        <w:tc>
          <w:tcPr>
            <w:tcW w:w="573" w:type="pct"/>
            <w:tcBorders>
              <w:top w:val="nil"/>
              <w:left w:val="nil"/>
              <w:bottom w:val="single" w:sz="4" w:space="0" w:color="auto"/>
              <w:right w:val="single" w:sz="4" w:space="0" w:color="auto"/>
            </w:tcBorders>
            <w:vAlign w:val="center"/>
          </w:tcPr>
          <w:p w14:paraId="06DF1E8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德特威勒</w:t>
            </w:r>
          </w:p>
        </w:tc>
        <w:tc>
          <w:tcPr>
            <w:tcW w:w="321" w:type="pct"/>
            <w:tcBorders>
              <w:top w:val="nil"/>
              <w:left w:val="nil"/>
              <w:bottom w:val="single" w:sz="4" w:space="0" w:color="auto"/>
              <w:right w:val="single" w:sz="4" w:space="0" w:color="auto"/>
            </w:tcBorders>
            <w:vAlign w:val="center"/>
          </w:tcPr>
          <w:p w14:paraId="0D6F4E4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70</w:t>
            </w:r>
          </w:p>
        </w:tc>
        <w:tc>
          <w:tcPr>
            <w:tcW w:w="1126" w:type="pct"/>
            <w:vMerge/>
            <w:tcBorders>
              <w:top w:val="nil"/>
              <w:left w:val="single" w:sz="4" w:space="0" w:color="auto"/>
              <w:bottom w:val="single" w:sz="4" w:space="0" w:color="auto"/>
              <w:right w:val="single" w:sz="4" w:space="0" w:color="auto"/>
            </w:tcBorders>
            <w:vAlign w:val="center"/>
          </w:tcPr>
          <w:p w14:paraId="47539B7C"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0F1B9FF7"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239AEB41"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2D7C4305"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4A169FAD"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理线架</w:t>
            </w:r>
          </w:p>
        </w:tc>
        <w:tc>
          <w:tcPr>
            <w:tcW w:w="573" w:type="pct"/>
            <w:tcBorders>
              <w:top w:val="nil"/>
              <w:left w:val="nil"/>
              <w:bottom w:val="single" w:sz="4" w:space="0" w:color="auto"/>
              <w:right w:val="single" w:sz="4" w:space="0" w:color="auto"/>
            </w:tcBorders>
            <w:vAlign w:val="center"/>
          </w:tcPr>
          <w:p w14:paraId="0CBAA4D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德特威勒</w:t>
            </w:r>
          </w:p>
        </w:tc>
        <w:tc>
          <w:tcPr>
            <w:tcW w:w="321" w:type="pct"/>
            <w:tcBorders>
              <w:top w:val="nil"/>
              <w:left w:val="nil"/>
              <w:bottom w:val="single" w:sz="4" w:space="0" w:color="auto"/>
              <w:right w:val="single" w:sz="4" w:space="0" w:color="auto"/>
            </w:tcBorders>
            <w:vAlign w:val="center"/>
          </w:tcPr>
          <w:p w14:paraId="67264E8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142</w:t>
            </w:r>
          </w:p>
        </w:tc>
        <w:tc>
          <w:tcPr>
            <w:tcW w:w="1126" w:type="pct"/>
            <w:vMerge/>
            <w:tcBorders>
              <w:top w:val="nil"/>
              <w:left w:val="single" w:sz="4" w:space="0" w:color="auto"/>
              <w:bottom w:val="single" w:sz="4" w:space="0" w:color="auto"/>
              <w:right w:val="single" w:sz="4" w:space="0" w:color="auto"/>
            </w:tcBorders>
            <w:vAlign w:val="center"/>
          </w:tcPr>
          <w:p w14:paraId="01385BAA"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24560438"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76525C1C"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2A052E70"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6A0D17A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耦合器模块</w:t>
            </w:r>
          </w:p>
        </w:tc>
        <w:tc>
          <w:tcPr>
            <w:tcW w:w="573" w:type="pct"/>
            <w:tcBorders>
              <w:top w:val="nil"/>
              <w:left w:val="nil"/>
              <w:bottom w:val="single" w:sz="4" w:space="0" w:color="auto"/>
              <w:right w:val="single" w:sz="4" w:space="0" w:color="auto"/>
            </w:tcBorders>
            <w:vAlign w:val="center"/>
          </w:tcPr>
          <w:p w14:paraId="2B7DF38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德特威勒</w:t>
            </w:r>
          </w:p>
        </w:tc>
        <w:tc>
          <w:tcPr>
            <w:tcW w:w="321" w:type="pct"/>
            <w:tcBorders>
              <w:top w:val="nil"/>
              <w:left w:val="nil"/>
              <w:bottom w:val="single" w:sz="4" w:space="0" w:color="auto"/>
              <w:right w:val="single" w:sz="4" w:space="0" w:color="auto"/>
            </w:tcBorders>
            <w:vAlign w:val="center"/>
          </w:tcPr>
          <w:p w14:paraId="7046634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1179</w:t>
            </w:r>
          </w:p>
        </w:tc>
        <w:tc>
          <w:tcPr>
            <w:tcW w:w="1126" w:type="pct"/>
            <w:vMerge/>
            <w:tcBorders>
              <w:top w:val="nil"/>
              <w:left w:val="single" w:sz="4" w:space="0" w:color="auto"/>
              <w:bottom w:val="single" w:sz="4" w:space="0" w:color="auto"/>
              <w:right w:val="single" w:sz="4" w:space="0" w:color="auto"/>
            </w:tcBorders>
            <w:vAlign w:val="center"/>
          </w:tcPr>
          <w:p w14:paraId="1B7A18CB"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33A6B713"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242E5600"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74186536"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09712DEA"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12口光纤配线架</w:t>
            </w:r>
          </w:p>
        </w:tc>
        <w:tc>
          <w:tcPr>
            <w:tcW w:w="573" w:type="pct"/>
            <w:tcBorders>
              <w:top w:val="nil"/>
              <w:left w:val="nil"/>
              <w:bottom w:val="single" w:sz="4" w:space="0" w:color="auto"/>
              <w:right w:val="single" w:sz="4" w:space="0" w:color="auto"/>
            </w:tcBorders>
            <w:vAlign w:val="center"/>
          </w:tcPr>
          <w:p w14:paraId="217E74C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德特威勒</w:t>
            </w:r>
          </w:p>
        </w:tc>
        <w:tc>
          <w:tcPr>
            <w:tcW w:w="321" w:type="pct"/>
            <w:tcBorders>
              <w:top w:val="nil"/>
              <w:left w:val="nil"/>
              <w:bottom w:val="single" w:sz="4" w:space="0" w:color="auto"/>
              <w:right w:val="single" w:sz="4" w:space="0" w:color="auto"/>
            </w:tcBorders>
            <w:vAlign w:val="center"/>
          </w:tcPr>
          <w:p w14:paraId="4CBCE1C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48</w:t>
            </w:r>
          </w:p>
        </w:tc>
        <w:tc>
          <w:tcPr>
            <w:tcW w:w="1126" w:type="pct"/>
            <w:vMerge/>
            <w:tcBorders>
              <w:top w:val="nil"/>
              <w:left w:val="single" w:sz="4" w:space="0" w:color="auto"/>
              <w:bottom w:val="single" w:sz="4" w:space="0" w:color="auto"/>
              <w:right w:val="single" w:sz="4" w:space="0" w:color="auto"/>
            </w:tcBorders>
            <w:vAlign w:val="center"/>
          </w:tcPr>
          <w:p w14:paraId="6A676A6E"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0E4F5ADB"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3DBB1BF1"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65BF7B8E"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6297B9AD"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24口光纤配线架</w:t>
            </w:r>
          </w:p>
        </w:tc>
        <w:tc>
          <w:tcPr>
            <w:tcW w:w="573" w:type="pct"/>
            <w:tcBorders>
              <w:top w:val="nil"/>
              <w:left w:val="nil"/>
              <w:bottom w:val="single" w:sz="4" w:space="0" w:color="auto"/>
              <w:right w:val="single" w:sz="4" w:space="0" w:color="auto"/>
            </w:tcBorders>
            <w:vAlign w:val="center"/>
          </w:tcPr>
          <w:p w14:paraId="23F1336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德特威勒</w:t>
            </w:r>
          </w:p>
        </w:tc>
        <w:tc>
          <w:tcPr>
            <w:tcW w:w="321" w:type="pct"/>
            <w:tcBorders>
              <w:top w:val="nil"/>
              <w:left w:val="nil"/>
              <w:bottom w:val="single" w:sz="4" w:space="0" w:color="auto"/>
              <w:right w:val="single" w:sz="4" w:space="0" w:color="auto"/>
            </w:tcBorders>
            <w:vAlign w:val="center"/>
          </w:tcPr>
          <w:p w14:paraId="6352AF2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32</w:t>
            </w:r>
          </w:p>
        </w:tc>
        <w:tc>
          <w:tcPr>
            <w:tcW w:w="1126" w:type="pct"/>
            <w:vMerge/>
            <w:tcBorders>
              <w:top w:val="nil"/>
              <w:left w:val="single" w:sz="4" w:space="0" w:color="auto"/>
              <w:bottom w:val="single" w:sz="4" w:space="0" w:color="auto"/>
              <w:right w:val="single" w:sz="4" w:space="0" w:color="auto"/>
            </w:tcBorders>
            <w:vAlign w:val="center"/>
          </w:tcPr>
          <w:p w14:paraId="5CD82874"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09C83D80"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283E1625"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623FC3A1"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6C325563"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布线施工</w:t>
            </w:r>
          </w:p>
        </w:tc>
        <w:tc>
          <w:tcPr>
            <w:tcW w:w="573" w:type="pct"/>
            <w:tcBorders>
              <w:top w:val="nil"/>
              <w:left w:val="nil"/>
              <w:bottom w:val="single" w:sz="4" w:space="0" w:color="auto"/>
              <w:right w:val="single" w:sz="4" w:space="0" w:color="auto"/>
            </w:tcBorders>
            <w:vAlign w:val="center"/>
          </w:tcPr>
          <w:p w14:paraId="097466C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国产</w:t>
            </w:r>
          </w:p>
        </w:tc>
        <w:tc>
          <w:tcPr>
            <w:tcW w:w="321" w:type="pct"/>
            <w:tcBorders>
              <w:top w:val="nil"/>
              <w:left w:val="nil"/>
              <w:bottom w:val="single" w:sz="4" w:space="0" w:color="auto"/>
              <w:right w:val="single" w:sz="4" w:space="0" w:color="auto"/>
            </w:tcBorders>
            <w:vAlign w:val="center"/>
          </w:tcPr>
          <w:p w14:paraId="20F1E57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tcBorders>
              <w:top w:val="nil"/>
              <w:left w:val="single" w:sz="4" w:space="0" w:color="auto"/>
              <w:bottom w:val="single" w:sz="4" w:space="0" w:color="auto"/>
              <w:right w:val="single" w:sz="4" w:space="0" w:color="auto"/>
            </w:tcBorders>
            <w:vAlign w:val="center"/>
          </w:tcPr>
          <w:p w14:paraId="73FF5159"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3AAE8DFE" w14:textId="77777777">
        <w:trPr>
          <w:trHeight w:val="280"/>
        </w:trPr>
        <w:tc>
          <w:tcPr>
            <w:tcW w:w="250" w:type="pct"/>
            <w:vMerge w:val="restart"/>
            <w:tcBorders>
              <w:top w:val="nil"/>
              <w:left w:val="single" w:sz="4" w:space="0" w:color="auto"/>
              <w:bottom w:val="single" w:sz="4" w:space="0" w:color="auto"/>
              <w:right w:val="single" w:sz="4" w:space="0" w:color="auto"/>
            </w:tcBorders>
            <w:noWrap/>
            <w:vAlign w:val="center"/>
          </w:tcPr>
          <w:p w14:paraId="5F93718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c>
          <w:tcPr>
            <w:tcW w:w="1052" w:type="pct"/>
            <w:vMerge w:val="restart"/>
            <w:tcBorders>
              <w:top w:val="nil"/>
              <w:left w:val="single" w:sz="4" w:space="0" w:color="auto"/>
              <w:bottom w:val="single" w:sz="4" w:space="0" w:color="auto"/>
              <w:right w:val="single" w:sz="4" w:space="0" w:color="auto"/>
            </w:tcBorders>
            <w:vAlign w:val="center"/>
          </w:tcPr>
          <w:p w14:paraId="35DC2BF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公共广播系统</w:t>
            </w:r>
          </w:p>
        </w:tc>
        <w:tc>
          <w:tcPr>
            <w:tcW w:w="1674" w:type="pct"/>
            <w:tcBorders>
              <w:top w:val="nil"/>
              <w:left w:val="nil"/>
              <w:bottom w:val="single" w:sz="4" w:space="0" w:color="auto"/>
              <w:right w:val="single" w:sz="4" w:space="0" w:color="auto"/>
            </w:tcBorders>
            <w:vAlign w:val="center"/>
          </w:tcPr>
          <w:p w14:paraId="1321C9FE"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IP网络广播控制中</w:t>
            </w:r>
            <w:r w:rsidRPr="002B4F18">
              <w:rPr>
                <w:rFonts w:ascii="宋体" w:hAnsi="宋体" w:cs="宋体" w:hint="eastAsia"/>
                <w:color w:val="000000"/>
                <w:sz w:val="24"/>
                <w:szCs w:val="24"/>
              </w:rPr>
              <w:lastRenderedPageBreak/>
              <w:t>心</w:t>
            </w:r>
          </w:p>
        </w:tc>
        <w:tc>
          <w:tcPr>
            <w:tcW w:w="573" w:type="pct"/>
            <w:tcBorders>
              <w:top w:val="nil"/>
              <w:left w:val="nil"/>
              <w:bottom w:val="single" w:sz="4" w:space="0" w:color="auto"/>
              <w:right w:val="single" w:sz="4" w:space="0" w:color="auto"/>
            </w:tcBorders>
            <w:vAlign w:val="center"/>
          </w:tcPr>
          <w:p w14:paraId="0F5216F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lastRenderedPageBreak/>
              <w:t>iTC</w:t>
            </w:r>
          </w:p>
        </w:tc>
        <w:tc>
          <w:tcPr>
            <w:tcW w:w="321" w:type="pct"/>
            <w:tcBorders>
              <w:top w:val="nil"/>
              <w:left w:val="nil"/>
              <w:bottom w:val="single" w:sz="4" w:space="0" w:color="auto"/>
              <w:right w:val="single" w:sz="4" w:space="0" w:color="auto"/>
            </w:tcBorders>
            <w:vAlign w:val="center"/>
          </w:tcPr>
          <w:p w14:paraId="6DC175E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val="restart"/>
            <w:tcBorders>
              <w:top w:val="nil"/>
              <w:left w:val="single" w:sz="4" w:space="0" w:color="auto"/>
              <w:bottom w:val="single" w:sz="4" w:space="0" w:color="auto"/>
              <w:right w:val="single" w:sz="4" w:space="0" w:color="auto"/>
            </w:tcBorders>
            <w:noWrap/>
            <w:vAlign w:val="center"/>
          </w:tcPr>
          <w:p w14:paraId="2FA4B45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草坪音箱</w:t>
            </w:r>
          </w:p>
        </w:tc>
      </w:tr>
      <w:tr w:rsidR="007B557C" w:rsidRPr="002B4F18" w14:paraId="0B0511E3"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2390B5C7"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45C3DD15"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0BED0AD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网络广播控制服务器软件</w:t>
            </w:r>
          </w:p>
        </w:tc>
        <w:tc>
          <w:tcPr>
            <w:tcW w:w="573" w:type="pct"/>
            <w:tcBorders>
              <w:top w:val="nil"/>
              <w:left w:val="nil"/>
              <w:bottom w:val="single" w:sz="4" w:space="0" w:color="auto"/>
              <w:right w:val="single" w:sz="4" w:space="0" w:color="auto"/>
            </w:tcBorders>
            <w:vAlign w:val="center"/>
          </w:tcPr>
          <w:p w14:paraId="458AE23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iTC</w:t>
            </w:r>
          </w:p>
        </w:tc>
        <w:tc>
          <w:tcPr>
            <w:tcW w:w="321" w:type="pct"/>
            <w:tcBorders>
              <w:top w:val="nil"/>
              <w:left w:val="nil"/>
              <w:bottom w:val="single" w:sz="4" w:space="0" w:color="auto"/>
              <w:right w:val="single" w:sz="4" w:space="0" w:color="auto"/>
            </w:tcBorders>
            <w:vAlign w:val="center"/>
          </w:tcPr>
          <w:p w14:paraId="6AD68B0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tcBorders>
              <w:top w:val="nil"/>
              <w:left w:val="single" w:sz="4" w:space="0" w:color="auto"/>
              <w:bottom w:val="single" w:sz="4" w:space="0" w:color="auto"/>
              <w:right w:val="single" w:sz="4" w:space="0" w:color="auto"/>
            </w:tcBorders>
            <w:vAlign w:val="center"/>
          </w:tcPr>
          <w:p w14:paraId="3D748CD2"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6DC27050"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3A831C60"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5790CE1D"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558EBBE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IP网络有源音箱</w:t>
            </w:r>
          </w:p>
        </w:tc>
        <w:tc>
          <w:tcPr>
            <w:tcW w:w="573" w:type="pct"/>
            <w:tcBorders>
              <w:top w:val="nil"/>
              <w:left w:val="nil"/>
              <w:bottom w:val="single" w:sz="4" w:space="0" w:color="auto"/>
              <w:right w:val="single" w:sz="4" w:space="0" w:color="auto"/>
            </w:tcBorders>
            <w:vAlign w:val="center"/>
          </w:tcPr>
          <w:p w14:paraId="0945205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iTC</w:t>
            </w:r>
          </w:p>
        </w:tc>
        <w:tc>
          <w:tcPr>
            <w:tcW w:w="321" w:type="pct"/>
            <w:tcBorders>
              <w:top w:val="nil"/>
              <w:left w:val="nil"/>
              <w:bottom w:val="single" w:sz="4" w:space="0" w:color="auto"/>
              <w:right w:val="single" w:sz="4" w:space="0" w:color="auto"/>
            </w:tcBorders>
            <w:vAlign w:val="center"/>
          </w:tcPr>
          <w:p w14:paraId="0AE22E7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tcBorders>
              <w:top w:val="nil"/>
              <w:left w:val="single" w:sz="4" w:space="0" w:color="auto"/>
              <w:bottom w:val="single" w:sz="4" w:space="0" w:color="auto"/>
              <w:right w:val="single" w:sz="4" w:space="0" w:color="auto"/>
            </w:tcBorders>
            <w:vAlign w:val="center"/>
          </w:tcPr>
          <w:p w14:paraId="20B41AB1"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7EC0523F"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071FC6E5"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38D183E1"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28F6158E"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IP网络寻呼话筒</w:t>
            </w:r>
          </w:p>
        </w:tc>
        <w:tc>
          <w:tcPr>
            <w:tcW w:w="573" w:type="pct"/>
            <w:tcBorders>
              <w:top w:val="nil"/>
              <w:left w:val="nil"/>
              <w:bottom w:val="single" w:sz="4" w:space="0" w:color="auto"/>
              <w:right w:val="single" w:sz="4" w:space="0" w:color="auto"/>
            </w:tcBorders>
            <w:vAlign w:val="center"/>
          </w:tcPr>
          <w:p w14:paraId="186A125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iTC</w:t>
            </w:r>
          </w:p>
        </w:tc>
        <w:tc>
          <w:tcPr>
            <w:tcW w:w="321" w:type="pct"/>
            <w:tcBorders>
              <w:top w:val="nil"/>
              <w:left w:val="nil"/>
              <w:bottom w:val="single" w:sz="4" w:space="0" w:color="auto"/>
              <w:right w:val="single" w:sz="4" w:space="0" w:color="auto"/>
            </w:tcBorders>
            <w:vAlign w:val="center"/>
          </w:tcPr>
          <w:p w14:paraId="2B3FA9C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10</w:t>
            </w:r>
          </w:p>
        </w:tc>
        <w:tc>
          <w:tcPr>
            <w:tcW w:w="1126" w:type="pct"/>
            <w:vMerge/>
            <w:tcBorders>
              <w:top w:val="nil"/>
              <w:left w:val="single" w:sz="4" w:space="0" w:color="auto"/>
              <w:bottom w:val="single" w:sz="4" w:space="0" w:color="auto"/>
              <w:right w:val="single" w:sz="4" w:space="0" w:color="auto"/>
            </w:tcBorders>
            <w:vAlign w:val="center"/>
          </w:tcPr>
          <w:p w14:paraId="09F62D90"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09B8213F"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3F4E739E"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72EE94F4"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0E3F9A7B"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消防信号智能接口（30路）</w:t>
            </w:r>
          </w:p>
        </w:tc>
        <w:tc>
          <w:tcPr>
            <w:tcW w:w="573" w:type="pct"/>
            <w:tcBorders>
              <w:top w:val="nil"/>
              <w:left w:val="nil"/>
              <w:bottom w:val="single" w:sz="4" w:space="0" w:color="auto"/>
              <w:right w:val="single" w:sz="4" w:space="0" w:color="auto"/>
            </w:tcBorders>
            <w:vAlign w:val="center"/>
          </w:tcPr>
          <w:p w14:paraId="6A9A306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iTC</w:t>
            </w:r>
          </w:p>
        </w:tc>
        <w:tc>
          <w:tcPr>
            <w:tcW w:w="321" w:type="pct"/>
            <w:tcBorders>
              <w:top w:val="nil"/>
              <w:left w:val="nil"/>
              <w:bottom w:val="single" w:sz="4" w:space="0" w:color="auto"/>
              <w:right w:val="single" w:sz="4" w:space="0" w:color="auto"/>
            </w:tcBorders>
            <w:vAlign w:val="center"/>
          </w:tcPr>
          <w:p w14:paraId="60FFB2D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c>
          <w:tcPr>
            <w:tcW w:w="1126" w:type="pct"/>
            <w:vMerge/>
            <w:tcBorders>
              <w:top w:val="nil"/>
              <w:left w:val="single" w:sz="4" w:space="0" w:color="auto"/>
              <w:bottom w:val="single" w:sz="4" w:space="0" w:color="auto"/>
              <w:right w:val="single" w:sz="4" w:space="0" w:color="auto"/>
            </w:tcBorders>
            <w:vAlign w:val="center"/>
          </w:tcPr>
          <w:p w14:paraId="29219CD8"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44B1793D"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124FBA95"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71405ED5"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3398B8A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网络广播线路信号协议转换器</w:t>
            </w:r>
          </w:p>
        </w:tc>
        <w:tc>
          <w:tcPr>
            <w:tcW w:w="573" w:type="pct"/>
            <w:tcBorders>
              <w:top w:val="nil"/>
              <w:left w:val="nil"/>
              <w:bottom w:val="single" w:sz="4" w:space="0" w:color="auto"/>
              <w:right w:val="single" w:sz="4" w:space="0" w:color="auto"/>
            </w:tcBorders>
            <w:vAlign w:val="center"/>
          </w:tcPr>
          <w:p w14:paraId="1931B50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iTC</w:t>
            </w:r>
          </w:p>
        </w:tc>
        <w:tc>
          <w:tcPr>
            <w:tcW w:w="321" w:type="pct"/>
            <w:tcBorders>
              <w:top w:val="nil"/>
              <w:left w:val="nil"/>
              <w:bottom w:val="single" w:sz="4" w:space="0" w:color="auto"/>
              <w:right w:val="single" w:sz="4" w:space="0" w:color="auto"/>
            </w:tcBorders>
            <w:vAlign w:val="center"/>
          </w:tcPr>
          <w:p w14:paraId="1C6EF63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tcBorders>
              <w:top w:val="nil"/>
              <w:left w:val="single" w:sz="4" w:space="0" w:color="auto"/>
              <w:bottom w:val="single" w:sz="4" w:space="0" w:color="auto"/>
              <w:right w:val="single" w:sz="4" w:space="0" w:color="auto"/>
            </w:tcBorders>
            <w:vAlign w:val="center"/>
          </w:tcPr>
          <w:p w14:paraId="6DE801F9"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10E4C652"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17E33033"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6DD27AB6"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137523C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33U机柜</w:t>
            </w:r>
          </w:p>
        </w:tc>
        <w:tc>
          <w:tcPr>
            <w:tcW w:w="573" w:type="pct"/>
            <w:tcBorders>
              <w:top w:val="nil"/>
              <w:left w:val="nil"/>
              <w:bottom w:val="single" w:sz="4" w:space="0" w:color="auto"/>
              <w:right w:val="single" w:sz="4" w:space="0" w:color="auto"/>
            </w:tcBorders>
            <w:vAlign w:val="center"/>
          </w:tcPr>
          <w:p w14:paraId="279DFD2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图腾</w:t>
            </w:r>
          </w:p>
        </w:tc>
        <w:tc>
          <w:tcPr>
            <w:tcW w:w="321" w:type="pct"/>
            <w:tcBorders>
              <w:top w:val="nil"/>
              <w:left w:val="nil"/>
              <w:bottom w:val="single" w:sz="4" w:space="0" w:color="auto"/>
              <w:right w:val="single" w:sz="4" w:space="0" w:color="auto"/>
            </w:tcBorders>
            <w:vAlign w:val="center"/>
          </w:tcPr>
          <w:p w14:paraId="7C832DD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tcBorders>
              <w:top w:val="nil"/>
              <w:left w:val="single" w:sz="4" w:space="0" w:color="auto"/>
              <w:bottom w:val="single" w:sz="4" w:space="0" w:color="auto"/>
              <w:right w:val="single" w:sz="4" w:space="0" w:color="auto"/>
            </w:tcBorders>
            <w:vAlign w:val="center"/>
          </w:tcPr>
          <w:p w14:paraId="6DE1A132"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0BA85A41"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503D0D57"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4DFA7C3C"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0E0F2D1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数字功放60W</w:t>
            </w:r>
          </w:p>
        </w:tc>
        <w:tc>
          <w:tcPr>
            <w:tcW w:w="573" w:type="pct"/>
            <w:tcBorders>
              <w:top w:val="nil"/>
              <w:left w:val="nil"/>
              <w:bottom w:val="single" w:sz="4" w:space="0" w:color="auto"/>
              <w:right w:val="single" w:sz="4" w:space="0" w:color="auto"/>
            </w:tcBorders>
            <w:vAlign w:val="center"/>
          </w:tcPr>
          <w:p w14:paraId="2DE7DCE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iTC</w:t>
            </w:r>
          </w:p>
        </w:tc>
        <w:tc>
          <w:tcPr>
            <w:tcW w:w="321" w:type="pct"/>
            <w:tcBorders>
              <w:top w:val="nil"/>
              <w:left w:val="nil"/>
              <w:bottom w:val="single" w:sz="4" w:space="0" w:color="auto"/>
              <w:right w:val="single" w:sz="4" w:space="0" w:color="auto"/>
            </w:tcBorders>
            <w:vAlign w:val="center"/>
          </w:tcPr>
          <w:p w14:paraId="6DDB291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47</w:t>
            </w:r>
          </w:p>
        </w:tc>
        <w:tc>
          <w:tcPr>
            <w:tcW w:w="1126" w:type="pct"/>
            <w:vMerge/>
            <w:tcBorders>
              <w:top w:val="nil"/>
              <w:left w:val="single" w:sz="4" w:space="0" w:color="auto"/>
              <w:bottom w:val="single" w:sz="4" w:space="0" w:color="auto"/>
              <w:right w:val="single" w:sz="4" w:space="0" w:color="auto"/>
            </w:tcBorders>
            <w:vAlign w:val="center"/>
          </w:tcPr>
          <w:p w14:paraId="056BBC24"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5E356306"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3A4784A1"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0FF91CB9"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37C54ED3"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数字功放120W</w:t>
            </w:r>
          </w:p>
        </w:tc>
        <w:tc>
          <w:tcPr>
            <w:tcW w:w="573" w:type="pct"/>
            <w:tcBorders>
              <w:top w:val="nil"/>
              <w:left w:val="nil"/>
              <w:bottom w:val="single" w:sz="4" w:space="0" w:color="auto"/>
              <w:right w:val="single" w:sz="4" w:space="0" w:color="auto"/>
            </w:tcBorders>
            <w:vAlign w:val="center"/>
          </w:tcPr>
          <w:p w14:paraId="6B61C40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iTC</w:t>
            </w:r>
          </w:p>
        </w:tc>
        <w:tc>
          <w:tcPr>
            <w:tcW w:w="321" w:type="pct"/>
            <w:tcBorders>
              <w:top w:val="nil"/>
              <w:left w:val="nil"/>
              <w:bottom w:val="single" w:sz="4" w:space="0" w:color="auto"/>
              <w:right w:val="single" w:sz="4" w:space="0" w:color="auto"/>
            </w:tcBorders>
            <w:vAlign w:val="center"/>
          </w:tcPr>
          <w:p w14:paraId="2D74CC7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10</w:t>
            </w:r>
          </w:p>
        </w:tc>
        <w:tc>
          <w:tcPr>
            <w:tcW w:w="1126" w:type="pct"/>
            <w:vMerge/>
            <w:tcBorders>
              <w:top w:val="nil"/>
              <w:left w:val="single" w:sz="4" w:space="0" w:color="auto"/>
              <w:bottom w:val="single" w:sz="4" w:space="0" w:color="auto"/>
              <w:right w:val="single" w:sz="4" w:space="0" w:color="auto"/>
            </w:tcBorders>
            <w:vAlign w:val="center"/>
          </w:tcPr>
          <w:p w14:paraId="70F8B34D"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5F7972EB"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598DD9C0"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5AF83679"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2C12B94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数字功放20W</w:t>
            </w:r>
          </w:p>
        </w:tc>
        <w:tc>
          <w:tcPr>
            <w:tcW w:w="573" w:type="pct"/>
            <w:tcBorders>
              <w:top w:val="nil"/>
              <w:left w:val="nil"/>
              <w:bottom w:val="single" w:sz="4" w:space="0" w:color="auto"/>
              <w:right w:val="single" w:sz="4" w:space="0" w:color="auto"/>
            </w:tcBorders>
            <w:vAlign w:val="center"/>
          </w:tcPr>
          <w:p w14:paraId="48A4A7B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iTC</w:t>
            </w:r>
          </w:p>
        </w:tc>
        <w:tc>
          <w:tcPr>
            <w:tcW w:w="321" w:type="pct"/>
            <w:tcBorders>
              <w:top w:val="nil"/>
              <w:left w:val="nil"/>
              <w:bottom w:val="single" w:sz="4" w:space="0" w:color="auto"/>
              <w:right w:val="single" w:sz="4" w:space="0" w:color="auto"/>
            </w:tcBorders>
            <w:vAlign w:val="center"/>
          </w:tcPr>
          <w:p w14:paraId="56A05DF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c>
          <w:tcPr>
            <w:tcW w:w="1126" w:type="pct"/>
            <w:vMerge/>
            <w:tcBorders>
              <w:top w:val="nil"/>
              <w:left w:val="single" w:sz="4" w:space="0" w:color="auto"/>
              <w:bottom w:val="single" w:sz="4" w:space="0" w:color="auto"/>
              <w:right w:val="single" w:sz="4" w:space="0" w:color="auto"/>
            </w:tcBorders>
            <w:vAlign w:val="center"/>
          </w:tcPr>
          <w:p w14:paraId="4B36750D"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296844EF"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7BF8266C"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2D1DE24F"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3D692FE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无线话筒（手持+领夹）</w:t>
            </w:r>
          </w:p>
        </w:tc>
        <w:tc>
          <w:tcPr>
            <w:tcW w:w="573" w:type="pct"/>
            <w:tcBorders>
              <w:top w:val="nil"/>
              <w:left w:val="nil"/>
              <w:bottom w:val="single" w:sz="4" w:space="0" w:color="auto"/>
              <w:right w:val="single" w:sz="4" w:space="0" w:color="auto"/>
            </w:tcBorders>
            <w:vAlign w:val="center"/>
          </w:tcPr>
          <w:p w14:paraId="0FC3D3A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iTC</w:t>
            </w:r>
          </w:p>
        </w:tc>
        <w:tc>
          <w:tcPr>
            <w:tcW w:w="321" w:type="pct"/>
            <w:tcBorders>
              <w:top w:val="nil"/>
              <w:left w:val="nil"/>
              <w:bottom w:val="single" w:sz="4" w:space="0" w:color="auto"/>
              <w:right w:val="single" w:sz="4" w:space="0" w:color="auto"/>
            </w:tcBorders>
            <w:vAlign w:val="center"/>
          </w:tcPr>
          <w:p w14:paraId="146D5E4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10</w:t>
            </w:r>
          </w:p>
        </w:tc>
        <w:tc>
          <w:tcPr>
            <w:tcW w:w="1126" w:type="pct"/>
            <w:vMerge/>
            <w:tcBorders>
              <w:top w:val="nil"/>
              <w:left w:val="single" w:sz="4" w:space="0" w:color="auto"/>
              <w:bottom w:val="single" w:sz="4" w:space="0" w:color="auto"/>
              <w:right w:val="single" w:sz="4" w:space="0" w:color="auto"/>
            </w:tcBorders>
            <w:vAlign w:val="center"/>
          </w:tcPr>
          <w:p w14:paraId="0D520FFC"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12BA5992"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28EA0B5E"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09663D8A"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449A8DAB"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电脑</w:t>
            </w:r>
          </w:p>
        </w:tc>
        <w:tc>
          <w:tcPr>
            <w:tcW w:w="573" w:type="pct"/>
            <w:tcBorders>
              <w:top w:val="nil"/>
              <w:left w:val="nil"/>
              <w:bottom w:val="single" w:sz="4" w:space="0" w:color="auto"/>
              <w:right w:val="single" w:sz="4" w:space="0" w:color="auto"/>
            </w:tcBorders>
            <w:vAlign w:val="center"/>
          </w:tcPr>
          <w:p w14:paraId="2B81FE4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戴尔</w:t>
            </w:r>
          </w:p>
        </w:tc>
        <w:tc>
          <w:tcPr>
            <w:tcW w:w="321" w:type="pct"/>
            <w:tcBorders>
              <w:top w:val="nil"/>
              <w:left w:val="nil"/>
              <w:bottom w:val="single" w:sz="4" w:space="0" w:color="auto"/>
              <w:right w:val="single" w:sz="4" w:space="0" w:color="auto"/>
            </w:tcBorders>
            <w:vAlign w:val="center"/>
          </w:tcPr>
          <w:p w14:paraId="358F074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c>
          <w:tcPr>
            <w:tcW w:w="1126" w:type="pct"/>
            <w:vMerge/>
            <w:tcBorders>
              <w:top w:val="nil"/>
              <w:left w:val="single" w:sz="4" w:space="0" w:color="auto"/>
              <w:bottom w:val="single" w:sz="4" w:space="0" w:color="auto"/>
              <w:right w:val="single" w:sz="4" w:space="0" w:color="auto"/>
            </w:tcBorders>
            <w:vAlign w:val="center"/>
          </w:tcPr>
          <w:p w14:paraId="60226652"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3A5C6716"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21EE2E9A"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2BC9CD26"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3B304BD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分控软件</w:t>
            </w:r>
          </w:p>
        </w:tc>
        <w:tc>
          <w:tcPr>
            <w:tcW w:w="573" w:type="pct"/>
            <w:tcBorders>
              <w:top w:val="nil"/>
              <w:left w:val="nil"/>
              <w:bottom w:val="single" w:sz="4" w:space="0" w:color="auto"/>
              <w:right w:val="single" w:sz="4" w:space="0" w:color="auto"/>
            </w:tcBorders>
            <w:vAlign w:val="center"/>
          </w:tcPr>
          <w:p w14:paraId="21A16CD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iTC</w:t>
            </w:r>
          </w:p>
        </w:tc>
        <w:tc>
          <w:tcPr>
            <w:tcW w:w="321" w:type="pct"/>
            <w:tcBorders>
              <w:top w:val="nil"/>
              <w:left w:val="nil"/>
              <w:bottom w:val="single" w:sz="4" w:space="0" w:color="auto"/>
              <w:right w:val="single" w:sz="4" w:space="0" w:color="auto"/>
            </w:tcBorders>
            <w:vAlign w:val="center"/>
          </w:tcPr>
          <w:p w14:paraId="51FF4B5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tcBorders>
              <w:top w:val="nil"/>
              <w:left w:val="single" w:sz="4" w:space="0" w:color="auto"/>
              <w:bottom w:val="single" w:sz="4" w:space="0" w:color="auto"/>
              <w:right w:val="single" w:sz="4" w:space="0" w:color="auto"/>
            </w:tcBorders>
            <w:vAlign w:val="center"/>
          </w:tcPr>
          <w:p w14:paraId="51EB80D4"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147A8E11"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358B4A15"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211CFCBE"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2DF2261D"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数字功放240W</w:t>
            </w:r>
          </w:p>
        </w:tc>
        <w:tc>
          <w:tcPr>
            <w:tcW w:w="573" w:type="pct"/>
            <w:tcBorders>
              <w:top w:val="nil"/>
              <w:left w:val="nil"/>
              <w:bottom w:val="single" w:sz="4" w:space="0" w:color="auto"/>
              <w:right w:val="single" w:sz="4" w:space="0" w:color="auto"/>
            </w:tcBorders>
            <w:vAlign w:val="center"/>
          </w:tcPr>
          <w:p w14:paraId="428F9FC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iTC</w:t>
            </w:r>
          </w:p>
        </w:tc>
        <w:tc>
          <w:tcPr>
            <w:tcW w:w="321" w:type="pct"/>
            <w:tcBorders>
              <w:top w:val="nil"/>
              <w:left w:val="nil"/>
              <w:bottom w:val="single" w:sz="4" w:space="0" w:color="auto"/>
              <w:right w:val="single" w:sz="4" w:space="0" w:color="auto"/>
            </w:tcBorders>
            <w:vAlign w:val="center"/>
          </w:tcPr>
          <w:p w14:paraId="30664BB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6</w:t>
            </w:r>
          </w:p>
        </w:tc>
        <w:tc>
          <w:tcPr>
            <w:tcW w:w="1126" w:type="pct"/>
            <w:vMerge/>
            <w:tcBorders>
              <w:top w:val="nil"/>
              <w:left w:val="single" w:sz="4" w:space="0" w:color="auto"/>
              <w:bottom w:val="single" w:sz="4" w:space="0" w:color="auto"/>
              <w:right w:val="single" w:sz="4" w:space="0" w:color="auto"/>
            </w:tcBorders>
            <w:vAlign w:val="center"/>
          </w:tcPr>
          <w:p w14:paraId="010CF8BD"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6B9679BE"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102AD340"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2A9EBAC2"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011CEA9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吸顶音箱</w:t>
            </w:r>
          </w:p>
        </w:tc>
        <w:tc>
          <w:tcPr>
            <w:tcW w:w="573" w:type="pct"/>
            <w:tcBorders>
              <w:top w:val="nil"/>
              <w:left w:val="nil"/>
              <w:bottom w:val="single" w:sz="4" w:space="0" w:color="auto"/>
              <w:right w:val="single" w:sz="4" w:space="0" w:color="auto"/>
            </w:tcBorders>
            <w:vAlign w:val="center"/>
          </w:tcPr>
          <w:p w14:paraId="012D884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iTC</w:t>
            </w:r>
          </w:p>
        </w:tc>
        <w:tc>
          <w:tcPr>
            <w:tcW w:w="321" w:type="pct"/>
            <w:tcBorders>
              <w:top w:val="nil"/>
              <w:left w:val="nil"/>
              <w:bottom w:val="single" w:sz="4" w:space="0" w:color="auto"/>
              <w:right w:val="single" w:sz="4" w:space="0" w:color="auto"/>
            </w:tcBorders>
            <w:vAlign w:val="center"/>
          </w:tcPr>
          <w:p w14:paraId="27ECC95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519</w:t>
            </w:r>
          </w:p>
        </w:tc>
        <w:tc>
          <w:tcPr>
            <w:tcW w:w="1126" w:type="pct"/>
            <w:vMerge/>
            <w:tcBorders>
              <w:top w:val="nil"/>
              <w:left w:val="single" w:sz="4" w:space="0" w:color="auto"/>
              <w:bottom w:val="single" w:sz="4" w:space="0" w:color="auto"/>
              <w:right w:val="single" w:sz="4" w:space="0" w:color="auto"/>
            </w:tcBorders>
            <w:vAlign w:val="center"/>
          </w:tcPr>
          <w:p w14:paraId="3F4D1461"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37C552A9"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4351890A"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4361886E"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12A7CBB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壁挂音箱6W</w:t>
            </w:r>
          </w:p>
        </w:tc>
        <w:tc>
          <w:tcPr>
            <w:tcW w:w="573" w:type="pct"/>
            <w:tcBorders>
              <w:top w:val="nil"/>
              <w:left w:val="nil"/>
              <w:bottom w:val="single" w:sz="4" w:space="0" w:color="auto"/>
              <w:right w:val="single" w:sz="4" w:space="0" w:color="auto"/>
            </w:tcBorders>
            <w:vAlign w:val="center"/>
          </w:tcPr>
          <w:p w14:paraId="1D26299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iTC</w:t>
            </w:r>
          </w:p>
        </w:tc>
        <w:tc>
          <w:tcPr>
            <w:tcW w:w="321" w:type="pct"/>
            <w:tcBorders>
              <w:top w:val="nil"/>
              <w:left w:val="nil"/>
              <w:bottom w:val="single" w:sz="4" w:space="0" w:color="auto"/>
              <w:right w:val="single" w:sz="4" w:space="0" w:color="auto"/>
            </w:tcBorders>
            <w:vAlign w:val="center"/>
          </w:tcPr>
          <w:p w14:paraId="288A87D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72</w:t>
            </w:r>
          </w:p>
        </w:tc>
        <w:tc>
          <w:tcPr>
            <w:tcW w:w="1126" w:type="pct"/>
            <w:vMerge/>
            <w:tcBorders>
              <w:top w:val="nil"/>
              <w:left w:val="single" w:sz="4" w:space="0" w:color="auto"/>
              <w:bottom w:val="single" w:sz="4" w:space="0" w:color="auto"/>
              <w:right w:val="single" w:sz="4" w:space="0" w:color="auto"/>
            </w:tcBorders>
            <w:vAlign w:val="center"/>
          </w:tcPr>
          <w:p w14:paraId="01A1A4D7"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0A78D395"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17B06B5C"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2911654F"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7FF067B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室外音箱20W</w:t>
            </w:r>
          </w:p>
        </w:tc>
        <w:tc>
          <w:tcPr>
            <w:tcW w:w="573" w:type="pct"/>
            <w:tcBorders>
              <w:top w:val="nil"/>
              <w:left w:val="nil"/>
              <w:bottom w:val="single" w:sz="4" w:space="0" w:color="auto"/>
              <w:right w:val="single" w:sz="4" w:space="0" w:color="auto"/>
            </w:tcBorders>
            <w:vAlign w:val="center"/>
          </w:tcPr>
          <w:p w14:paraId="61C135D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iTC</w:t>
            </w:r>
          </w:p>
        </w:tc>
        <w:tc>
          <w:tcPr>
            <w:tcW w:w="321" w:type="pct"/>
            <w:tcBorders>
              <w:top w:val="nil"/>
              <w:left w:val="nil"/>
              <w:bottom w:val="single" w:sz="4" w:space="0" w:color="auto"/>
              <w:right w:val="single" w:sz="4" w:space="0" w:color="auto"/>
            </w:tcBorders>
            <w:vAlign w:val="center"/>
          </w:tcPr>
          <w:p w14:paraId="686813C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9</w:t>
            </w:r>
          </w:p>
        </w:tc>
        <w:tc>
          <w:tcPr>
            <w:tcW w:w="1126" w:type="pct"/>
            <w:vMerge/>
            <w:tcBorders>
              <w:top w:val="nil"/>
              <w:left w:val="single" w:sz="4" w:space="0" w:color="auto"/>
              <w:bottom w:val="single" w:sz="4" w:space="0" w:color="auto"/>
              <w:right w:val="single" w:sz="4" w:space="0" w:color="auto"/>
            </w:tcBorders>
            <w:vAlign w:val="center"/>
          </w:tcPr>
          <w:p w14:paraId="2958ED11"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4BBDEB04"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2E57C8DD"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7D52E799"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4C044587"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草坪音箱20W</w:t>
            </w:r>
          </w:p>
        </w:tc>
        <w:tc>
          <w:tcPr>
            <w:tcW w:w="573" w:type="pct"/>
            <w:tcBorders>
              <w:top w:val="nil"/>
              <w:left w:val="nil"/>
              <w:bottom w:val="single" w:sz="4" w:space="0" w:color="auto"/>
              <w:right w:val="single" w:sz="4" w:space="0" w:color="auto"/>
            </w:tcBorders>
            <w:vAlign w:val="center"/>
          </w:tcPr>
          <w:p w14:paraId="11DEF4F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iTC</w:t>
            </w:r>
          </w:p>
        </w:tc>
        <w:tc>
          <w:tcPr>
            <w:tcW w:w="321" w:type="pct"/>
            <w:tcBorders>
              <w:top w:val="nil"/>
              <w:left w:val="nil"/>
              <w:bottom w:val="single" w:sz="4" w:space="0" w:color="auto"/>
              <w:right w:val="single" w:sz="4" w:space="0" w:color="auto"/>
            </w:tcBorders>
            <w:vAlign w:val="center"/>
          </w:tcPr>
          <w:p w14:paraId="7C56487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14</w:t>
            </w:r>
          </w:p>
        </w:tc>
        <w:tc>
          <w:tcPr>
            <w:tcW w:w="1126" w:type="pct"/>
            <w:vMerge/>
            <w:tcBorders>
              <w:top w:val="nil"/>
              <w:left w:val="single" w:sz="4" w:space="0" w:color="auto"/>
              <w:bottom w:val="single" w:sz="4" w:space="0" w:color="auto"/>
              <w:right w:val="single" w:sz="4" w:space="0" w:color="auto"/>
            </w:tcBorders>
            <w:vAlign w:val="center"/>
          </w:tcPr>
          <w:p w14:paraId="7BBFD7D6"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4C40CBDF"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46102139"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7B8C81E6"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7439E297"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草坪音箱20W</w:t>
            </w:r>
          </w:p>
        </w:tc>
        <w:tc>
          <w:tcPr>
            <w:tcW w:w="573" w:type="pct"/>
            <w:tcBorders>
              <w:top w:val="nil"/>
              <w:left w:val="nil"/>
              <w:bottom w:val="single" w:sz="4" w:space="0" w:color="auto"/>
              <w:right w:val="single" w:sz="4" w:space="0" w:color="auto"/>
            </w:tcBorders>
            <w:vAlign w:val="center"/>
          </w:tcPr>
          <w:p w14:paraId="1066284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iTC</w:t>
            </w:r>
          </w:p>
        </w:tc>
        <w:tc>
          <w:tcPr>
            <w:tcW w:w="321" w:type="pct"/>
            <w:tcBorders>
              <w:top w:val="nil"/>
              <w:left w:val="nil"/>
              <w:bottom w:val="single" w:sz="4" w:space="0" w:color="auto"/>
              <w:right w:val="single" w:sz="4" w:space="0" w:color="auto"/>
            </w:tcBorders>
            <w:vAlign w:val="center"/>
          </w:tcPr>
          <w:p w14:paraId="5FBB9BF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14</w:t>
            </w:r>
          </w:p>
        </w:tc>
        <w:tc>
          <w:tcPr>
            <w:tcW w:w="1126" w:type="pct"/>
            <w:vMerge/>
            <w:tcBorders>
              <w:top w:val="nil"/>
              <w:left w:val="single" w:sz="4" w:space="0" w:color="auto"/>
              <w:bottom w:val="single" w:sz="4" w:space="0" w:color="auto"/>
              <w:right w:val="single" w:sz="4" w:space="0" w:color="auto"/>
            </w:tcBorders>
            <w:vAlign w:val="center"/>
          </w:tcPr>
          <w:p w14:paraId="17E08582"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60223FA9"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42F011BE"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082B92C4"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45C965BE"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草坪音箱20W</w:t>
            </w:r>
          </w:p>
        </w:tc>
        <w:tc>
          <w:tcPr>
            <w:tcW w:w="573" w:type="pct"/>
            <w:tcBorders>
              <w:top w:val="nil"/>
              <w:left w:val="nil"/>
              <w:bottom w:val="single" w:sz="4" w:space="0" w:color="auto"/>
              <w:right w:val="single" w:sz="4" w:space="0" w:color="auto"/>
            </w:tcBorders>
            <w:vAlign w:val="center"/>
          </w:tcPr>
          <w:p w14:paraId="6761651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iTC</w:t>
            </w:r>
          </w:p>
        </w:tc>
        <w:tc>
          <w:tcPr>
            <w:tcW w:w="321" w:type="pct"/>
            <w:tcBorders>
              <w:top w:val="nil"/>
              <w:left w:val="nil"/>
              <w:bottom w:val="single" w:sz="4" w:space="0" w:color="auto"/>
              <w:right w:val="single" w:sz="4" w:space="0" w:color="auto"/>
            </w:tcBorders>
            <w:vAlign w:val="center"/>
          </w:tcPr>
          <w:p w14:paraId="0011011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14</w:t>
            </w:r>
          </w:p>
        </w:tc>
        <w:tc>
          <w:tcPr>
            <w:tcW w:w="1126" w:type="pct"/>
            <w:vMerge/>
            <w:tcBorders>
              <w:top w:val="nil"/>
              <w:left w:val="single" w:sz="4" w:space="0" w:color="auto"/>
              <w:bottom w:val="single" w:sz="4" w:space="0" w:color="auto"/>
              <w:right w:val="single" w:sz="4" w:space="0" w:color="auto"/>
            </w:tcBorders>
            <w:vAlign w:val="center"/>
          </w:tcPr>
          <w:p w14:paraId="201BE079"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402918AB"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1187BF19"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1B16A72E"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10B14BD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草坪音箱20W</w:t>
            </w:r>
          </w:p>
        </w:tc>
        <w:tc>
          <w:tcPr>
            <w:tcW w:w="573" w:type="pct"/>
            <w:tcBorders>
              <w:top w:val="nil"/>
              <w:left w:val="nil"/>
              <w:bottom w:val="single" w:sz="4" w:space="0" w:color="auto"/>
              <w:right w:val="single" w:sz="4" w:space="0" w:color="auto"/>
            </w:tcBorders>
            <w:vAlign w:val="center"/>
          </w:tcPr>
          <w:p w14:paraId="3DE6C1B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iTC</w:t>
            </w:r>
          </w:p>
        </w:tc>
        <w:tc>
          <w:tcPr>
            <w:tcW w:w="321" w:type="pct"/>
            <w:tcBorders>
              <w:top w:val="nil"/>
              <w:left w:val="nil"/>
              <w:bottom w:val="single" w:sz="4" w:space="0" w:color="auto"/>
              <w:right w:val="single" w:sz="4" w:space="0" w:color="auto"/>
            </w:tcBorders>
            <w:vAlign w:val="center"/>
          </w:tcPr>
          <w:p w14:paraId="24EDAE2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14</w:t>
            </w:r>
          </w:p>
        </w:tc>
        <w:tc>
          <w:tcPr>
            <w:tcW w:w="1126" w:type="pct"/>
            <w:vMerge/>
            <w:tcBorders>
              <w:top w:val="nil"/>
              <w:left w:val="single" w:sz="4" w:space="0" w:color="auto"/>
              <w:bottom w:val="single" w:sz="4" w:space="0" w:color="auto"/>
              <w:right w:val="single" w:sz="4" w:space="0" w:color="auto"/>
            </w:tcBorders>
            <w:vAlign w:val="center"/>
          </w:tcPr>
          <w:p w14:paraId="789C7A8C"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71426A75"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01834E6A"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69369E00"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6392399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草坪音箱20W</w:t>
            </w:r>
          </w:p>
        </w:tc>
        <w:tc>
          <w:tcPr>
            <w:tcW w:w="573" w:type="pct"/>
            <w:tcBorders>
              <w:top w:val="nil"/>
              <w:left w:val="nil"/>
              <w:bottom w:val="single" w:sz="4" w:space="0" w:color="auto"/>
              <w:right w:val="single" w:sz="4" w:space="0" w:color="auto"/>
            </w:tcBorders>
            <w:vAlign w:val="center"/>
          </w:tcPr>
          <w:p w14:paraId="0132AF5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iTC</w:t>
            </w:r>
          </w:p>
        </w:tc>
        <w:tc>
          <w:tcPr>
            <w:tcW w:w="321" w:type="pct"/>
            <w:tcBorders>
              <w:top w:val="nil"/>
              <w:left w:val="nil"/>
              <w:bottom w:val="single" w:sz="4" w:space="0" w:color="auto"/>
              <w:right w:val="single" w:sz="4" w:space="0" w:color="auto"/>
            </w:tcBorders>
            <w:vAlign w:val="center"/>
          </w:tcPr>
          <w:p w14:paraId="65B22C2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14</w:t>
            </w:r>
          </w:p>
        </w:tc>
        <w:tc>
          <w:tcPr>
            <w:tcW w:w="1126" w:type="pct"/>
            <w:vMerge/>
            <w:tcBorders>
              <w:top w:val="nil"/>
              <w:left w:val="single" w:sz="4" w:space="0" w:color="auto"/>
              <w:bottom w:val="single" w:sz="4" w:space="0" w:color="auto"/>
              <w:right w:val="single" w:sz="4" w:space="0" w:color="auto"/>
            </w:tcBorders>
            <w:vAlign w:val="center"/>
          </w:tcPr>
          <w:p w14:paraId="49309C85"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1DDFADFE"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7DDA12FC"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6276F1C2"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65DDEED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8口交换机</w:t>
            </w:r>
          </w:p>
        </w:tc>
        <w:tc>
          <w:tcPr>
            <w:tcW w:w="573" w:type="pct"/>
            <w:tcBorders>
              <w:top w:val="nil"/>
              <w:left w:val="nil"/>
              <w:bottom w:val="single" w:sz="4" w:space="0" w:color="auto"/>
              <w:right w:val="single" w:sz="4" w:space="0" w:color="auto"/>
            </w:tcBorders>
            <w:vAlign w:val="center"/>
          </w:tcPr>
          <w:p w14:paraId="7AA8132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321" w:type="pct"/>
            <w:tcBorders>
              <w:top w:val="nil"/>
              <w:left w:val="nil"/>
              <w:bottom w:val="single" w:sz="4" w:space="0" w:color="auto"/>
              <w:right w:val="single" w:sz="4" w:space="0" w:color="auto"/>
            </w:tcBorders>
            <w:vAlign w:val="center"/>
          </w:tcPr>
          <w:p w14:paraId="1A9CED9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c>
          <w:tcPr>
            <w:tcW w:w="1126" w:type="pct"/>
            <w:vMerge/>
            <w:tcBorders>
              <w:top w:val="nil"/>
              <w:left w:val="single" w:sz="4" w:space="0" w:color="auto"/>
              <w:bottom w:val="single" w:sz="4" w:space="0" w:color="auto"/>
              <w:right w:val="single" w:sz="4" w:space="0" w:color="auto"/>
            </w:tcBorders>
            <w:vAlign w:val="center"/>
          </w:tcPr>
          <w:p w14:paraId="11303B7D"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123CC1D6" w14:textId="77777777">
        <w:trPr>
          <w:trHeight w:val="280"/>
        </w:trPr>
        <w:tc>
          <w:tcPr>
            <w:tcW w:w="250" w:type="pct"/>
            <w:vMerge w:val="restart"/>
            <w:tcBorders>
              <w:top w:val="nil"/>
              <w:left w:val="single" w:sz="4" w:space="0" w:color="auto"/>
              <w:bottom w:val="single" w:sz="4" w:space="0" w:color="auto"/>
              <w:right w:val="single" w:sz="4" w:space="0" w:color="auto"/>
            </w:tcBorders>
            <w:noWrap/>
            <w:vAlign w:val="center"/>
          </w:tcPr>
          <w:p w14:paraId="62B737A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c>
          <w:tcPr>
            <w:tcW w:w="1052" w:type="pct"/>
            <w:vMerge w:val="restart"/>
            <w:tcBorders>
              <w:top w:val="nil"/>
              <w:left w:val="single" w:sz="4" w:space="0" w:color="auto"/>
              <w:bottom w:val="single" w:sz="4" w:space="0" w:color="auto"/>
              <w:right w:val="single" w:sz="4" w:space="0" w:color="auto"/>
            </w:tcBorders>
            <w:vAlign w:val="center"/>
          </w:tcPr>
          <w:p w14:paraId="2C2E769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信息发布系统</w:t>
            </w:r>
          </w:p>
        </w:tc>
        <w:tc>
          <w:tcPr>
            <w:tcW w:w="1674" w:type="pct"/>
            <w:tcBorders>
              <w:top w:val="nil"/>
              <w:left w:val="nil"/>
              <w:bottom w:val="single" w:sz="4" w:space="0" w:color="auto"/>
              <w:right w:val="single" w:sz="4" w:space="0" w:color="auto"/>
            </w:tcBorders>
            <w:vAlign w:val="center"/>
          </w:tcPr>
          <w:p w14:paraId="76A0F60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电视协议软件</w:t>
            </w:r>
          </w:p>
        </w:tc>
        <w:tc>
          <w:tcPr>
            <w:tcW w:w="573" w:type="pct"/>
            <w:tcBorders>
              <w:top w:val="nil"/>
              <w:left w:val="nil"/>
              <w:bottom w:val="single" w:sz="4" w:space="0" w:color="auto"/>
              <w:right w:val="single" w:sz="4" w:space="0" w:color="auto"/>
            </w:tcBorders>
            <w:vAlign w:val="center"/>
          </w:tcPr>
          <w:p w14:paraId="6911B21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VMS</w:t>
            </w:r>
          </w:p>
        </w:tc>
        <w:tc>
          <w:tcPr>
            <w:tcW w:w="321" w:type="pct"/>
            <w:tcBorders>
              <w:top w:val="nil"/>
              <w:left w:val="nil"/>
              <w:bottom w:val="single" w:sz="4" w:space="0" w:color="auto"/>
              <w:right w:val="single" w:sz="4" w:space="0" w:color="auto"/>
            </w:tcBorders>
            <w:vAlign w:val="center"/>
          </w:tcPr>
          <w:p w14:paraId="338A575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val="restart"/>
            <w:tcBorders>
              <w:top w:val="nil"/>
              <w:left w:val="single" w:sz="4" w:space="0" w:color="auto"/>
              <w:bottom w:val="single" w:sz="4" w:space="0" w:color="auto"/>
              <w:right w:val="single" w:sz="4" w:space="0" w:color="auto"/>
            </w:tcBorders>
            <w:noWrap/>
            <w:vAlign w:val="center"/>
          </w:tcPr>
          <w:p w14:paraId="5D40F56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草坪音箱</w:t>
            </w:r>
          </w:p>
        </w:tc>
      </w:tr>
      <w:tr w:rsidR="007B557C" w:rsidRPr="002B4F18" w14:paraId="1DB2F45E"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5A9037C1"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753BD0B2"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334279A2"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视频通讯协议软件</w:t>
            </w:r>
          </w:p>
        </w:tc>
        <w:tc>
          <w:tcPr>
            <w:tcW w:w="573" w:type="pct"/>
            <w:tcBorders>
              <w:top w:val="nil"/>
              <w:left w:val="nil"/>
              <w:bottom w:val="single" w:sz="4" w:space="0" w:color="auto"/>
              <w:right w:val="single" w:sz="4" w:space="0" w:color="auto"/>
            </w:tcBorders>
            <w:vAlign w:val="center"/>
          </w:tcPr>
          <w:p w14:paraId="1570F62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VMS</w:t>
            </w:r>
          </w:p>
        </w:tc>
        <w:tc>
          <w:tcPr>
            <w:tcW w:w="321" w:type="pct"/>
            <w:tcBorders>
              <w:top w:val="nil"/>
              <w:left w:val="nil"/>
              <w:bottom w:val="single" w:sz="4" w:space="0" w:color="auto"/>
              <w:right w:val="single" w:sz="4" w:space="0" w:color="auto"/>
            </w:tcBorders>
            <w:vAlign w:val="center"/>
          </w:tcPr>
          <w:p w14:paraId="424E072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tcBorders>
              <w:top w:val="nil"/>
              <w:left w:val="single" w:sz="4" w:space="0" w:color="auto"/>
              <w:bottom w:val="single" w:sz="4" w:space="0" w:color="auto"/>
              <w:right w:val="single" w:sz="4" w:space="0" w:color="auto"/>
            </w:tcBorders>
            <w:vAlign w:val="center"/>
          </w:tcPr>
          <w:p w14:paraId="664D7453"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4A0404D5"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3522764A"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5D02EC4A"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2CEF106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延时播放协议软件</w:t>
            </w:r>
          </w:p>
        </w:tc>
        <w:tc>
          <w:tcPr>
            <w:tcW w:w="573" w:type="pct"/>
            <w:tcBorders>
              <w:top w:val="nil"/>
              <w:left w:val="nil"/>
              <w:bottom w:val="single" w:sz="4" w:space="0" w:color="auto"/>
              <w:right w:val="single" w:sz="4" w:space="0" w:color="auto"/>
            </w:tcBorders>
            <w:vAlign w:val="center"/>
          </w:tcPr>
          <w:p w14:paraId="3CE22FF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VMS</w:t>
            </w:r>
          </w:p>
        </w:tc>
        <w:tc>
          <w:tcPr>
            <w:tcW w:w="321" w:type="pct"/>
            <w:tcBorders>
              <w:top w:val="nil"/>
              <w:left w:val="nil"/>
              <w:bottom w:val="single" w:sz="4" w:space="0" w:color="auto"/>
              <w:right w:val="single" w:sz="4" w:space="0" w:color="auto"/>
            </w:tcBorders>
            <w:vAlign w:val="center"/>
          </w:tcPr>
          <w:p w14:paraId="1E77F44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tcBorders>
              <w:top w:val="nil"/>
              <w:left w:val="single" w:sz="4" w:space="0" w:color="auto"/>
              <w:bottom w:val="single" w:sz="4" w:space="0" w:color="auto"/>
              <w:right w:val="single" w:sz="4" w:space="0" w:color="auto"/>
            </w:tcBorders>
            <w:vAlign w:val="center"/>
          </w:tcPr>
          <w:p w14:paraId="7C024D12"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6259DEE3"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45B1BFD6"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749F377F"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671B1F75"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点播协议软件</w:t>
            </w:r>
          </w:p>
        </w:tc>
        <w:tc>
          <w:tcPr>
            <w:tcW w:w="573" w:type="pct"/>
            <w:tcBorders>
              <w:top w:val="nil"/>
              <w:left w:val="nil"/>
              <w:bottom w:val="single" w:sz="4" w:space="0" w:color="auto"/>
              <w:right w:val="single" w:sz="4" w:space="0" w:color="auto"/>
            </w:tcBorders>
            <w:vAlign w:val="center"/>
          </w:tcPr>
          <w:p w14:paraId="5E85728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VMS</w:t>
            </w:r>
          </w:p>
        </w:tc>
        <w:tc>
          <w:tcPr>
            <w:tcW w:w="321" w:type="pct"/>
            <w:tcBorders>
              <w:top w:val="nil"/>
              <w:left w:val="nil"/>
              <w:bottom w:val="single" w:sz="4" w:space="0" w:color="auto"/>
              <w:right w:val="single" w:sz="4" w:space="0" w:color="auto"/>
            </w:tcBorders>
            <w:vAlign w:val="center"/>
          </w:tcPr>
          <w:p w14:paraId="4EDB490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tcBorders>
              <w:top w:val="nil"/>
              <w:left w:val="single" w:sz="4" w:space="0" w:color="auto"/>
              <w:bottom w:val="single" w:sz="4" w:space="0" w:color="auto"/>
              <w:right w:val="single" w:sz="4" w:space="0" w:color="auto"/>
            </w:tcBorders>
            <w:vAlign w:val="center"/>
          </w:tcPr>
          <w:p w14:paraId="26EAB940"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5423E7A6"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12CBB782"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3FD1D48A"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05A711A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互动协议软件</w:t>
            </w:r>
          </w:p>
        </w:tc>
        <w:tc>
          <w:tcPr>
            <w:tcW w:w="573" w:type="pct"/>
            <w:tcBorders>
              <w:top w:val="nil"/>
              <w:left w:val="nil"/>
              <w:bottom w:val="single" w:sz="4" w:space="0" w:color="auto"/>
              <w:right w:val="single" w:sz="4" w:space="0" w:color="auto"/>
            </w:tcBorders>
            <w:vAlign w:val="center"/>
          </w:tcPr>
          <w:p w14:paraId="02D4C40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VMS</w:t>
            </w:r>
          </w:p>
        </w:tc>
        <w:tc>
          <w:tcPr>
            <w:tcW w:w="321" w:type="pct"/>
            <w:tcBorders>
              <w:top w:val="nil"/>
              <w:left w:val="nil"/>
              <w:bottom w:val="single" w:sz="4" w:space="0" w:color="auto"/>
              <w:right w:val="single" w:sz="4" w:space="0" w:color="auto"/>
            </w:tcBorders>
            <w:vAlign w:val="center"/>
          </w:tcPr>
          <w:p w14:paraId="04456BF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tcBorders>
              <w:top w:val="nil"/>
              <w:left w:val="single" w:sz="4" w:space="0" w:color="auto"/>
              <w:bottom w:val="single" w:sz="4" w:space="0" w:color="auto"/>
              <w:right w:val="single" w:sz="4" w:space="0" w:color="auto"/>
            </w:tcBorders>
            <w:vAlign w:val="center"/>
          </w:tcPr>
          <w:p w14:paraId="4FFD8EE5"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3CAB426B"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4D21164D"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732C8A4B"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569E4CDA"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视频服务器</w:t>
            </w:r>
          </w:p>
        </w:tc>
        <w:tc>
          <w:tcPr>
            <w:tcW w:w="573" w:type="pct"/>
            <w:tcBorders>
              <w:top w:val="nil"/>
              <w:left w:val="nil"/>
              <w:bottom w:val="single" w:sz="4" w:space="0" w:color="auto"/>
              <w:right w:val="single" w:sz="4" w:space="0" w:color="auto"/>
            </w:tcBorders>
            <w:vAlign w:val="center"/>
          </w:tcPr>
          <w:p w14:paraId="5C0D770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戴尔</w:t>
            </w:r>
          </w:p>
        </w:tc>
        <w:tc>
          <w:tcPr>
            <w:tcW w:w="321" w:type="pct"/>
            <w:tcBorders>
              <w:top w:val="nil"/>
              <w:left w:val="nil"/>
              <w:bottom w:val="single" w:sz="4" w:space="0" w:color="auto"/>
              <w:right w:val="single" w:sz="4" w:space="0" w:color="auto"/>
            </w:tcBorders>
            <w:vAlign w:val="center"/>
          </w:tcPr>
          <w:p w14:paraId="4B3E789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tcBorders>
              <w:top w:val="nil"/>
              <w:left w:val="single" w:sz="4" w:space="0" w:color="auto"/>
              <w:bottom w:val="single" w:sz="4" w:space="0" w:color="auto"/>
              <w:right w:val="single" w:sz="4" w:space="0" w:color="auto"/>
            </w:tcBorders>
            <w:vAlign w:val="center"/>
          </w:tcPr>
          <w:p w14:paraId="3267421A"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0D529D5B"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06FAD059"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191609AC"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7C20528A"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互动终端软件</w:t>
            </w:r>
          </w:p>
        </w:tc>
        <w:tc>
          <w:tcPr>
            <w:tcW w:w="573" w:type="pct"/>
            <w:tcBorders>
              <w:top w:val="nil"/>
              <w:left w:val="nil"/>
              <w:bottom w:val="single" w:sz="4" w:space="0" w:color="auto"/>
              <w:right w:val="single" w:sz="4" w:space="0" w:color="auto"/>
            </w:tcBorders>
            <w:vAlign w:val="center"/>
          </w:tcPr>
          <w:p w14:paraId="1B269C4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VMS</w:t>
            </w:r>
          </w:p>
        </w:tc>
        <w:tc>
          <w:tcPr>
            <w:tcW w:w="321" w:type="pct"/>
            <w:tcBorders>
              <w:top w:val="nil"/>
              <w:left w:val="nil"/>
              <w:bottom w:val="single" w:sz="4" w:space="0" w:color="auto"/>
              <w:right w:val="single" w:sz="4" w:space="0" w:color="auto"/>
            </w:tcBorders>
            <w:vAlign w:val="center"/>
          </w:tcPr>
          <w:p w14:paraId="1224F33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tcBorders>
              <w:top w:val="nil"/>
              <w:left w:val="single" w:sz="4" w:space="0" w:color="auto"/>
              <w:bottom w:val="single" w:sz="4" w:space="0" w:color="auto"/>
              <w:right w:val="single" w:sz="4" w:space="0" w:color="auto"/>
            </w:tcBorders>
            <w:vAlign w:val="center"/>
          </w:tcPr>
          <w:p w14:paraId="291B57B2"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1505C527"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34824A20"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0C0459A2"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18E382BD"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多媒体视频服务平台</w:t>
            </w:r>
          </w:p>
        </w:tc>
        <w:tc>
          <w:tcPr>
            <w:tcW w:w="573" w:type="pct"/>
            <w:tcBorders>
              <w:top w:val="nil"/>
              <w:left w:val="nil"/>
              <w:bottom w:val="single" w:sz="4" w:space="0" w:color="auto"/>
              <w:right w:val="single" w:sz="4" w:space="0" w:color="auto"/>
            </w:tcBorders>
            <w:vAlign w:val="center"/>
          </w:tcPr>
          <w:p w14:paraId="6EFD82F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VMS</w:t>
            </w:r>
          </w:p>
        </w:tc>
        <w:tc>
          <w:tcPr>
            <w:tcW w:w="321" w:type="pct"/>
            <w:tcBorders>
              <w:top w:val="nil"/>
              <w:left w:val="nil"/>
              <w:bottom w:val="single" w:sz="4" w:space="0" w:color="auto"/>
              <w:right w:val="single" w:sz="4" w:space="0" w:color="auto"/>
            </w:tcBorders>
            <w:vAlign w:val="center"/>
          </w:tcPr>
          <w:p w14:paraId="00C2830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tcBorders>
              <w:top w:val="nil"/>
              <w:left w:val="single" w:sz="4" w:space="0" w:color="auto"/>
              <w:bottom w:val="single" w:sz="4" w:space="0" w:color="auto"/>
              <w:right w:val="single" w:sz="4" w:space="0" w:color="auto"/>
            </w:tcBorders>
            <w:vAlign w:val="center"/>
          </w:tcPr>
          <w:p w14:paraId="236897EC"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009DEA58"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12C2B96F"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5F7C4F20"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4D5D39B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标清编码器</w:t>
            </w:r>
          </w:p>
        </w:tc>
        <w:tc>
          <w:tcPr>
            <w:tcW w:w="573" w:type="pct"/>
            <w:tcBorders>
              <w:top w:val="nil"/>
              <w:left w:val="nil"/>
              <w:bottom w:val="single" w:sz="4" w:space="0" w:color="auto"/>
              <w:right w:val="single" w:sz="4" w:space="0" w:color="auto"/>
            </w:tcBorders>
            <w:vAlign w:val="center"/>
          </w:tcPr>
          <w:p w14:paraId="7259B51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国产</w:t>
            </w:r>
          </w:p>
        </w:tc>
        <w:tc>
          <w:tcPr>
            <w:tcW w:w="321" w:type="pct"/>
            <w:tcBorders>
              <w:top w:val="nil"/>
              <w:left w:val="nil"/>
              <w:bottom w:val="single" w:sz="4" w:space="0" w:color="auto"/>
              <w:right w:val="single" w:sz="4" w:space="0" w:color="auto"/>
            </w:tcBorders>
            <w:vAlign w:val="center"/>
          </w:tcPr>
          <w:p w14:paraId="5DB3905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tcBorders>
              <w:top w:val="nil"/>
              <w:left w:val="single" w:sz="4" w:space="0" w:color="auto"/>
              <w:bottom w:val="single" w:sz="4" w:space="0" w:color="auto"/>
              <w:right w:val="single" w:sz="4" w:space="0" w:color="auto"/>
            </w:tcBorders>
            <w:vAlign w:val="center"/>
          </w:tcPr>
          <w:p w14:paraId="5531B83B"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5B94F210"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07FECAFD"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4AAA6BAE"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59B8DBEA"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高清编码器</w:t>
            </w:r>
          </w:p>
        </w:tc>
        <w:tc>
          <w:tcPr>
            <w:tcW w:w="573" w:type="pct"/>
            <w:tcBorders>
              <w:top w:val="nil"/>
              <w:left w:val="nil"/>
              <w:bottom w:val="single" w:sz="4" w:space="0" w:color="auto"/>
              <w:right w:val="single" w:sz="4" w:space="0" w:color="auto"/>
            </w:tcBorders>
            <w:vAlign w:val="center"/>
          </w:tcPr>
          <w:p w14:paraId="6731E9C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国产</w:t>
            </w:r>
          </w:p>
        </w:tc>
        <w:tc>
          <w:tcPr>
            <w:tcW w:w="321" w:type="pct"/>
            <w:tcBorders>
              <w:top w:val="nil"/>
              <w:left w:val="nil"/>
              <w:bottom w:val="single" w:sz="4" w:space="0" w:color="auto"/>
              <w:right w:val="single" w:sz="4" w:space="0" w:color="auto"/>
            </w:tcBorders>
            <w:vAlign w:val="center"/>
          </w:tcPr>
          <w:p w14:paraId="45B30D2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tcBorders>
              <w:top w:val="nil"/>
              <w:left w:val="single" w:sz="4" w:space="0" w:color="auto"/>
              <w:bottom w:val="single" w:sz="4" w:space="0" w:color="auto"/>
              <w:right w:val="single" w:sz="4" w:space="0" w:color="auto"/>
            </w:tcBorders>
            <w:vAlign w:val="center"/>
          </w:tcPr>
          <w:p w14:paraId="5B266024"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3B5A2DA4"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0B733FEB"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60032E2E"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1E71EE2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高清互动终端(23寸)</w:t>
            </w:r>
          </w:p>
        </w:tc>
        <w:tc>
          <w:tcPr>
            <w:tcW w:w="573" w:type="pct"/>
            <w:tcBorders>
              <w:top w:val="nil"/>
              <w:left w:val="nil"/>
              <w:bottom w:val="single" w:sz="4" w:space="0" w:color="auto"/>
              <w:right w:val="single" w:sz="4" w:space="0" w:color="auto"/>
            </w:tcBorders>
            <w:vAlign w:val="center"/>
          </w:tcPr>
          <w:p w14:paraId="03EE52F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国产</w:t>
            </w:r>
          </w:p>
        </w:tc>
        <w:tc>
          <w:tcPr>
            <w:tcW w:w="321" w:type="pct"/>
            <w:tcBorders>
              <w:top w:val="nil"/>
              <w:left w:val="nil"/>
              <w:bottom w:val="single" w:sz="4" w:space="0" w:color="auto"/>
              <w:right w:val="single" w:sz="4" w:space="0" w:color="auto"/>
            </w:tcBorders>
            <w:vAlign w:val="center"/>
          </w:tcPr>
          <w:p w14:paraId="22FD5DA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20</w:t>
            </w:r>
          </w:p>
        </w:tc>
        <w:tc>
          <w:tcPr>
            <w:tcW w:w="1126" w:type="pct"/>
            <w:vMerge/>
            <w:tcBorders>
              <w:top w:val="nil"/>
              <w:left w:val="single" w:sz="4" w:space="0" w:color="auto"/>
              <w:bottom w:val="single" w:sz="4" w:space="0" w:color="auto"/>
              <w:right w:val="single" w:sz="4" w:space="0" w:color="auto"/>
            </w:tcBorders>
            <w:vAlign w:val="center"/>
          </w:tcPr>
          <w:p w14:paraId="50B455A8"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2902FD95"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278FC037"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0507729B"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5FE4E22D"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无人职守智能咨询台</w:t>
            </w:r>
          </w:p>
        </w:tc>
        <w:tc>
          <w:tcPr>
            <w:tcW w:w="573" w:type="pct"/>
            <w:tcBorders>
              <w:top w:val="nil"/>
              <w:left w:val="nil"/>
              <w:bottom w:val="single" w:sz="4" w:space="0" w:color="auto"/>
              <w:right w:val="single" w:sz="4" w:space="0" w:color="auto"/>
            </w:tcBorders>
            <w:vAlign w:val="center"/>
          </w:tcPr>
          <w:p w14:paraId="77196A7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VMS</w:t>
            </w:r>
          </w:p>
        </w:tc>
        <w:tc>
          <w:tcPr>
            <w:tcW w:w="321" w:type="pct"/>
            <w:tcBorders>
              <w:top w:val="nil"/>
              <w:left w:val="nil"/>
              <w:bottom w:val="single" w:sz="4" w:space="0" w:color="auto"/>
              <w:right w:val="single" w:sz="4" w:space="0" w:color="auto"/>
            </w:tcBorders>
            <w:vAlign w:val="center"/>
          </w:tcPr>
          <w:p w14:paraId="160B764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20</w:t>
            </w:r>
          </w:p>
        </w:tc>
        <w:tc>
          <w:tcPr>
            <w:tcW w:w="1126" w:type="pct"/>
            <w:vMerge/>
            <w:tcBorders>
              <w:top w:val="nil"/>
              <w:left w:val="single" w:sz="4" w:space="0" w:color="auto"/>
              <w:bottom w:val="single" w:sz="4" w:space="0" w:color="auto"/>
              <w:right w:val="single" w:sz="4" w:space="0" w:color="auto"/>
            </w:tcBorders>
            <w:vAlign w:val="center"/>
          </w:tcPr>
          <w:p w14:paraId="42BB390F"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380080BA"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1674A00F"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4A84DCC7"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1C6F932D"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现场直播视频收发器</w:t>
            </w:r>
          </w:p>
        </w:tc>
        <w:tc>
          <w:tcPr>
            <w:tcW w:w="573" w:type="pct"/>
            <w:tcBorders>
              <w:top w:val="nil"/>
              <w:left w:val="nil"/>
              <w:bottom w:val="single" w:sz="4" w:space="0" w:color="auto"/>
              <w:right w:val="single" w:sz="4" w:space="0" w:color="auto"/>
            </w:tcBorders>
            <w:vAlign w:val="center"/>
          </w:tcPr>
          <w:p w14:paraId="2F5939A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国产</w:t>
            </w:r>
          </w:p>
        </w:tc>
        <w:tc>
          <w:tcPr>
            <w:tcW w:w="321" w:type="pct"/>
            <w:tcBorders>
              <w:top w:val="nil"/>
              <w:left w:val="nil"/>
              <w:bottom w:val="single" w:sz="4" w:space="0" w:color="auto"/>
              <w:right w:val="single" w:sz="4" w:space="0" w:color="auto"/>
            </w:tcBorders>
            <w:vAlign w:val="center"/>
          </w:tcPr>
          <w:p w14:paraId="0499E9A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c>
          <w:tcPr>
            <w:tcW w:w="1126" w:type="pct"/>
            <w:vMerge/>
            <w:tcBorders>
              <w:top w:val="nil"/>
              <w:left w:val="single" w:sz="4" w:space="0" w:color="auto"/>
              <w:bottom w:val="single" w:sz="4" w:space="0" w:color="auto"/>
              <w:right w:val="single" w:sz="4" w:space="0" w:color="auto"/>
            </w:tcBorders>
            <w:vAlign w:val="center"/>
          </w:tcPr>
          <w:p w14:paraId="772FF01A"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50CAB2B5"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1F0B8F35"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4004194C"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636EC74B"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现场视频摄像机</w:t>
            </w:r>
          </w:p>
        </w:tc>
        <w:tc>
          <w:tcPr>
            <w:tcW w:w="573" w:type="pct"/>
            <w:tcBorders>
              <w:top w:val="nil"/>
              <w:left w:val="nil"/>
              <w:bottom w:val="single" w:sz="4" w:space="0" w:color="auto"/>
              <w:right w:val="single" w:sz="4" w:space="0" w:color="auto"/>
            </w:tcBorders>
            <w:vAlign w:val="center"/>
          </w:tcPr>
          <w:p w14:paraId="6287E5E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国产</w:t>
            </w:r>
          </w:p>
        </w:tc>
        <w:tc>
          <w:tcPr>
            <w:tcW w:w="321" w:type="pct"/>
            <w:tcBorders>
              <w:top w:val="nil"/>
              <w:left w:val="nil"/>
              <w:bottom w:val="single" w:sz="4" w:space="0" w:color="auto"/>
              <w:right w:val="single" w:sz="4" w:space="0" w:color="auto"/>
            </w:tcBorders>
            <w:vAlign w:val="center"/>
          </w:tcPr>
          <w:p w14:paraId="55C3198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c>
          <w:tcPr>
            <w:tcW w:w="1126" w:type="pct"/>
            <w:vMerge/>
            <w:tcBorders>
              <w:top w:val="nil"/>
              <w:left w:val="single" w:sz="4" w:space="0" w:color="auto"/>
              <w:bottom w:val="single" w:sz="4" w:space="0" w:color="auto"/>
              <w:right w:val="single" w:sz="4" w:space="0" w:color="auto"/>
            </w:tcBorders>
            <w:vAlign w:val="center"/>
          </w:tcPr>
          <w:p w14:paraId="014C816F"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231ADC1E"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0F8B8DE3"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6CBE32A0"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7487D092"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投影机</w:t>
            </w:r>
          </w:p>
        </w:tc>
        <w:tc>
          <w:tcPr>
            <w:tcW w:w="573" w:type="pct"/>
            <w:tcBorders>
              <w:top w:val="nil"/>
              <w:left w:val="nil"/>
              <w:bottom w:val="single" w:sz="4" w:space="0" w:color="auto"/>
              <w:right w:val="single" w:sz="4" w:space="0" w:color="auto"/>
            </w:tcBorders>
            <w:vAlign w:val="center"/>
          </w:tcPr>
          <w:p w14:paraId="337C886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松下</w:t>
            </w:r>
          </w:p>
        </w:tc>
        <w:tc>
          <w:tcPr>
            <w:tcW w:w="321" w:type="pct"/>
            <w:tcBorders>
              <w:top w:val="nil"/>
              <w:left w:val="nil"/>
              <w:bottom w:val="single" w:sz="4" w:space="0" w:color="auto"/>
              <w:right w:val="single" w:sz="4" w:space="0" w:color="auto"/>
            </w:tcBorders>
            <w:vAlign w:val="center"/>
          </w:tcPr>
          <w:p w14:paraId="7CD68FB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25</w:t>
            </w:r>
          </w:p>
        </w:tc>
        <w:tc>
          <w:tcPr>
            <w:tcW w:w="1126" w:type="pct"/>
            <w:vMerge/>
            <w:tcBorders>
              <w:top w:val="nil"/>
              <w:left w:val="single" w:sz="4" w:space="0" w:color="auto"/>
              <w:bottom w:val="single" w:sz="4" w:space="0" w:color="auto"/>
              <w:right w:val="single" w:sz="4" w:space="0" w:color="auto"/>
            </w:tcBorders>
            <w:vAlign w:val="center"/>
          </w:tcPr>
          <w:p w14:paraId="74ABDD85"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7FE566A9"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08713126"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0E9DF208"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6CAA677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投影幕</w:t>
            </w:r>
          </w:p>
        </w:tc>
        <w:tc>
          <w:tcPr>
            <w:tcW w:w="573" w:type="pct"/>
            <w:tcBorders>
              <w:top w:val="nil"/>
              <w:left w:val="nil"/>
              <w:bottom w:val="single" w:sz="4" w:space="0" w:color="auto"/>
              <w:right w:val="single" w:sz="4" w:space="0" w:color="auto"/>
            </w:tcBorders>
            <w:vAlign w:val="center"/>
          </w:tcPr>
          <w:p w14:paraId="6A2B030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松下</w:t>
            </w:r>
          </w:p>
        </w:tc>
        <w:tc>
          <w:tcPr>
            <w:tcW w:w="321" w:type="pct"/>
            <w:tcBorders>
              <w:top w:val="nil"/>
              <w:left w:val="nil"/>
              <w:bottom w:val="single" w:sz="4" w:space="0" w:color="auto"/>
              <w:right w:val="single" w:sz="4" w:space="0" w:color="auto"/>
            </w:tcBorders>
            <w:vAlign w:val="center"/>
          </w:tcPr>
          <w:p w14:paraId="2D02DCB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25</w:t>
            </w:r>
          </w:p>
        </w:tc>
        <w:tc>
          <w:tcPr>
            <w:tcW w:w="1126" w:type="pct"/>
            <w:vMerge/>
            <w:tcBorders>
              <w:top w:val="nil"/>
              <w:left w:val="single" w:sz="4" w:space="0" w:color="auto"/>
              <w:bottom w:val="single" w:sz="4" w:space="0" w:color="auto"/>
              <w:right w:val="single" w:sz="4" w:space="0" w:color="auto"/>
            </w:tcBorders>
            <w:vAlign w:val="center"/>
          </w:tcPr>
          <w:p w14:paraId="54E3D548"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43270840"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6676B97D"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7065EF99"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2C7404A2"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本地管理电脑</w:t>
            </w:r>
          </w:p>
        </w:tc>
        <w:tc>
          <w:tcPr>
            <w:tcW w:w="573" w:type="pct"/>
            <w:tcBorders>
              <w:top w:val="nil"/>
              <w:left w:val="nil"/>
              <w:bottom w:val="single" w:sz="4" w:space="0" w:color="auto"/>
              <w:right w:val="single" w:sz="4" w:space="0" w:color="auto"/>
            </w:tcBorders>
            <w:vAlign w:val="center"/>
          </w:tcPr>
          <w:p w14:paraId="5DBC8FC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戴尔</w:t>
            </w:r>
          </w:p>
        </w:tc>
        <w:tc>
          <w:tcPr>
            <w:tcW w:w="321" w:type="pct"/>
            <w:tcBorders>
              <w:top w:val="nil"/>
              <w:left w:val="nil"/>
              <w:bottom w:val="single" w:sz="4" w:space="0" w:color="auto"/>
              <w:right w:val="single" w:sz="4" w:space="0" w:color="auto"/>
            </w:tcBorders>
            <w:vAlign w:val="center"/>
          </w:tcPr>
          <w:p w14:paraId="0CE5D6D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c>
          <w:tcPr>
            <w:tcW w:w="1126" w:type="pct"/>
            <w:vMerge/>
            <w:tcBorders>
              <w:top w:val="nil"/>
              <w:left w:val="single" w:sz="4" w:space="0" w:color="auto"/>
              <w:bottom w:val="single" w:sz="4" w:space="0" w:color="auto"/>
              <w:right w:val="single" w:sz="4" w:space="0" w:color="auto"/>
            </w:tcBorders>
            <w:vAlign w:val="center"/>
          </w:tcPr>
          <w:p w14:paraId="5EBE4A54"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1D49151A"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7A84B904"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7BE544AE"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5C6B61F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98吋显示屏</w:t>
            </w:r>
          </w:p>
        </w:tc>
        <w:tc>
          <w:tcPr>
            <w:tcW w:w="573" w:type="pct"/>
            <w:tcBorders>
              <w:top w:val="nil"/>
              <w:left w:val="nil"/>
              <w:bottom w:val="single" w:sz="4" w:space="0" w:color="auto"/>
              <w:right w:val="single" w:sz="4" w:space="0" w:color="auto"/>
            </w:tcBorders>
            <w:vAlign w:val="center"/>
          </w:tcPr>
          <w:p w14:paraId="5EC025C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TCL</w:t>
            </w:r>
          </w:p>
        </w:tc>
        <w:tc>
          <w:tcPr>
            <w:tcW w:w="321" w:type="pct"/>
            <w:tcBorders>
              <w:top w:val="nil"/>
              <w:left w:val="nil"/>
              <w:bottom w:val="single" w:sz="4" w:space="0" w:color="auto"/>
              <w:right w:val="single" w:sz="4" w:space="0" w:color="auto"/>
            </w:tcBorders>
            <w:vAlign w:val="center"/>
          </w:tcPr>
          <w:p w14:paraId="7F5FAF9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c>
          <w:tcPr>
            <w:tcW w:w="1126" w:type="pct"/>
            <w:vMerge/>
            <w:tcBorders>
              <w:top w:val="nil"/>
              <w:left w:val="single" w:sz="4" w:space="0" w:color="auto"/>
              <w:bottom w:val="single" w:sz="4" w:space="0" w:color="auto"/>
              <w:right w:val="single" w:sz="4" w:space="0" w:color="auto"/>
            </w:tcBorders>
            <w:vAlign w:val="center"/>
          </w:tcPr>
          <w:p w14:paraId="7FCD726F"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6407DD53"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4B4FD2F2"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19C1C26A"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336876E7"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98吋显示屏</w:t>
            </w:r>
          </w:p>
        </w:tc>
        <w:tc>
          <w:tcPr>
            <w:tcW w:w="573" w:type="pct"/>
            <w:tcBorders>
              <w:top w:val="nil"/>
              <w:left w:val="nil"/>
              <w:bottom w:val="single" w:sz="4" w:space="0" w:color="auto"/>
              <w:right w:val="single" w:sz="4" w:space="0" w:color="auto"/>
            </w:tcBorders>
            <w:vAlign w:val="center"/>
          </w:tcPr>
          <w:p w14:paraId="20FAF8D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TCL</w:t>
            </w:r>
          </w:p>
        </w:tc>
        <w:tc>
          <w:tcPr>
            <w:tcW w:w="321" w:type="pct"/>
            <w:tcBorders>
              <w:top w:val="nil"/>
              <w:left w:val="nil"/>
              <w:bottom w:val="single" w:sz="4" w:space="0" w:color="auto"/>
              <w:right w:val="single" w:sz="4" w:space="0" w:color="auto"/>
            </w:tcBorders>
            <w:vAlign w:val="center"/>
          </w:tcPr>
          <w:p w14:paraId="1E8CD34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tcBorders>
              <w:top w:val="nil"/>
              <w:left w:val="single" w:sz="4" w:space="0" w:color="auto"/>
              <w:bottom w:val="single" w:sz="4" w:space="0" w:color="auto"/>
              <w:right w:val="single" w:sz="4" w:space="0" w:color="auto"/>
            </w:tcBorders>
            <w:vAlign w:val="center"/>
          </w:tcPr>
          <w:p w14:paraId="04D0AD42"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4B1F71DD"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10B7667B"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53563D25"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7086A53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50寸等离子显示屏</w:t>
            </w:r>
          </w:p>
        </w:tc>
        <w:tc>
          <w:tcPr>
            <w:tcW w:w="573" w:type="pct"/>
            <w:tcBorders>
              <w:top w:val="nil"/>
              <w:left w:val="nil"/>
              <w:bottom w:val="single" w:sz="4" w:space="0" w:color="auto"/>
              <w:right w:val="single" w:sz="4" w:space="0" w:color="auto"/>
            </w:tcBorders>
            <w:vAlign w:val="center"/>
          </w:tcPr>
          <w:p w14:paraId="4656370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松下</w:t>
            </w:r>
          </w:p>
        </w:tc>
        <w:tc>
          <w:tcPr>
            <w:tcW w:w="321" w:type="pct"/>
            <w:tcBorders>
              <w:top w:val="nil"/>
              <w:left w:val="nil"/>
              <w:bottom w:val="single" w:sz="4" w:space="0" w:color="auto"/>
              <w:right w:val="single" w:sz="4" w:space="0" w:color="auto"/>
            </w:tcBorders>
            <w:vAlign w:val="center"/>
          </w:tcPr>
          <w:p w14:paraId="18DB026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9</w:t>
            </w:r>
          </w:p>
        </w:tc>
        <w:tc>
          <w:tcPr>
            <w:tcW w:w="1126" w:type="pct"/>
            <w:vMerge/>
            <w:tcBorders>
              <w:top w:val="nil"/>
              <w:left w:val="single" w:sz="4" w:space="0" w:color="auto"/>
              <w:bottom w:val="single" w:sz="4" w:space="0" w:color="auto"/>
              <w:right w:val="single" w:sz="4" w:space="0" w:color="auto"/>
            </w:tcBorders>
            <w:vAlign w:val="center"/>
          </w:tcPr>
          <w:p w14:paraId="170E987B"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5AD35AB1"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0536240D"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17B5FEE4"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0F0CB5C5"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50寸等离子显示屏</w:t>
            </w:r>
          </w:p>
        </w:tc>
        <w:tc>
          <w:tcPr>
            <w:tcW w:w="573" w:type="pct"/>
            <w:tcBorders>
              <w:top w:val="nil"/>
              <w:left w:val="nil"/>
              <w:bottom w:val="single" w:sz="4" w:space="0" w:color="auto"/>
              <w:right w:val="single" w:sz="4" w:space="0" w:color="auto"/>
            </w:tcBorders>
            <w:vAlign w:val="center"/>
          </w:tcPr>
          <w:p w14:paraId="11545A5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NEC</w:t>
            </w:r>
          </w:p>
        </w:tc>
        <w:tc>
          <w:tcPr>
            <w:tcW w:w="321" w:type="pct"/>
            <w:tcBorders>
              <w:top w:val="nil"/>
              <w:left w:val="nil"/>
              <w:bottom w:val="single" w:sz="4" w:space="0" w:color="auto"/>
              <w:right w:val="single" w:sz="4" w:space="0" w:color="auto"/>
            </w:tcBorders>
            <w:vAlign w:val="center"/>
          </w:tcPr>
          <w:p w14:paraId="7DBA937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tcBorders>
              <w:top w:val="nil"/>
              <w:left w:val="single" w:sz="4" w:space="0" w:color="auto"/>
              <w:bottom w:val="single" w:sz="4" w:space="0" w:color="auto"/>
              <w:right w:val="single" w:sz="4" w:space="0" w:color="auto"/>
            </w:tcBorders>
            <w:vAlign w:val="center"/>
          </w:tcPr>
          <w:p w14:paraId="7596668A"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2B969D55"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1CB34ADE"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5D7268AF"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126FDE17"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液晶电视</w:t>
            </w:r>
          </w:p>
        </w:tc>
        <w:tc>
          <w:tcPr>
            <w:tcW w:w="573" w:type="pct"/>
            <w:tcBorders>
              <w:top w:val="nil"/>
              <w:left w:val="nil"/>
              <w:bottom w:val="single" w:sz="4" w:space="0" w:color="auto"/>
              <w:right w:val="single" w:sz="4" w:space="0" w:color="auto"/>
            </w:tcBorders>
            <w:vAlign w:val="center"/>
          </w:tcPr>
          <w:p w14:paraId="47FC021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飞利浦</w:t>
            </w:r>
          </w:p>
        </w:tc>
        <w:tc>
          <w:tcPr>
            <w:tcW w:w="321" w:type="pct"/>
            <w:tcBorders>
              <w:top w:val="nil"/>
              <w:left w:val="nil"/>
              <w:bottom w:val="single" w:sz="4" w:space="0" w:color="auto"/>
              <w:right w:val="single" w:sz="4" w:space="0" w:color="auto"/>
            </w:tcBorders>
            <w:vAlign w:val="center"/>
          </w:tcPr>
          <w:p w14:paraId="31CF14E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15</w:t>
            </w:r>
          </w:p>
        </w:tc>
        <w:tc>
          <w:tcPr>
            <w:tcW w:w="1126" w:type="pct"/>
            <w:vMerge/>
            <w:tcBorders>
              <w:top w:val="nil"/>
              <w:left w:val="single" w:sz="4" w:space="0" w:color="auto"/>
              <w:bottom w:val="single" w:sz="4" w:space="0" w:color="auto"/>
              <w:right w:val="single" w:sz="4" w:space="0" w:color="auto"/>
            </w:tcBorders>
            <w:vAlign w:val="center"/>
          </w:tcPr>
          <w:p w14:paraId="7B0B0CDA"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574F27BA" w14:textId="77777777">
        <w:trPr>
          <w:trHeight w:val="280"/>
        </w:trPr>
        <w:tc>
          <w:tcPr>
            <w:tcW w:w="250" w:type="pct"/>
            <w:vMerge w:val="restart"/>
            <w:tcBorders>
              <w:top w:val="nil"/>
              <w:left w:val="single" w:sz="4" w:space="0" w:color="auto"/>
              <w:bottom w:val="single" w:sz="4" w:space="0" w:color="auto"/>
              <w:right w:val="single" w:sz="4" w:space="0" w:color="auto"/>
            </w:tcBorders>
            <w:noWrap/>
            <w:vAlign w:val="center"/>
          </w:tcPr>
          <w:p w14:paraId="4CC4834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c>
          <w:tcPr>
            <w:tcW w:w="1052" w:type="pct"/>
            <w:vMerge w:val="restart"/>
            <w:tcBorders>
              <w:top w:val="nil"/>
              <w:left w:val="single" w:sz="4" w:space="0" w:color="auto"/>
              <w:bottom w:val="single" w:sz="4" w:space="0" w:color="auto"/>
              <w:right w:val="single" w:sz="4" w:space="0" w:color="auto"/>
            </w:tcBorders>
            <w:vAlign w:val="center"/>
          </w:tcPr>
          <w:p w14:paraId="6309CAAE"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公共区域LED大屏</w:t>
            </w:r>
          </w:p>
        </w:tc>
        <w:tc>
          <w:tcPr>
            <w:tcW w:w="1674" w:type="pct"/>
            <w:tcBorders>
              <w:top w:val="nil"/>
              <w:left w:val="nil"/>
              <w:bottom w:val="single" w:sz="4" w:space="0" w:color="auto"/>
              <w:right w:val="single" w:sz="4" w:space="0" w:color="auto"/>
            </w:tcBorders>
            <w:vAlign w:val="center"/>
          </w:tcPr>
          <w:p w14:paraId="390B5E1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特展馆大厅LED大屏</w:t>
            </w:r>
          </w:p>
        </w:tc>
        <w:tc>
          <w:tcPr>
            <w:tcW w:w="573" w:type="pct"/>
            <w:tcBorders>
              <w:top w:val="nil"/>
              <w:left w:val="nil"/>
              <w:bottom w:val="single" w:sz="4" w:space="0" w:color="auto"/>
              <w:right w:val="single" w:sz="4" w:space="0" w:color="auto"/>
            </w:tcBorders>
            <w:vAlign w:val="center"/>
          </w:tcPr>
          <w:p w14:paraId="65A4455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利亚德</w:t>
            </w:r>
          </w:p>
        </w:tc>
        <w:tc>
          <w:tcPr>
            <w:tcW w:w="321" w:type="pct"/>
            <w:tcBorders>
              <w:top w:val="nil"/>
              <w:left w:val="nil"/>
              <w:bottom w:val="single" w:sz="4" w:space="0" w:color="auto"/>
              <w:right w:val="single" w:sz="4" w:space="0" w:color="auto"/>
            </w:tcBorders>
            <w:vAlign w:val="center"/>
          </w:tcPr>
          <w:p w14:paraId="58907B1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val="restart"/>
            <w:tcBorders>
              <w:top w:val="nil"/>
              <w:left w:val="single" w:sz="4" w:space="0" w:color="auto"/>
              <w:bottom w:val="single" w:sz="4" w:space="0" w:color="auto"/>
              <w:right w:val="single" w:sz="4" w:space="0" w:color="auto"/>
            </w:tcBorders>
            <w:noWrap/>
            <w:vAlign w:val="center"/>
          </w:tcPr>
          <w:p w14:paraId="411D909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无</w:t>
            </w:r>
          </w:p>
        </w:tc>
      </w:tr>
      <w:tr w:rsidR="007B557C" w:rsidRPr="002B4F18" w14:paraId="326DD2CA"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3D7FCFD2"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4AC76B3B"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30B0DD1B"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艺术馆长廊LED大屏</w:t>
            </w:r>
          </w:p>
        </w:tc>
        <w:tc>
          <w:tcPr>
            <w:tcW w:w="573" w:type="pct"/>
            <w:tcBorders>
              <w:top w:val="nil"/>
              <w:left w:val="nil"/>
              <w:bottom w:val="single" w:sz="4" w:space="0" w:color="auto"/>
              <w:right w:val="single" w:sz="4" w:space="0" w:color="auto"/>
            </w:tcBorders>
            <w:vAlign w:val="center"/>
          </w:tcPr>
          <w:p w14:paraId="3C924D2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利亚德</w:t>
            </w:r>
          </w:p>
        </w:tc>
        <w:tc>
          <w:tcPr>
            <w:tcW w:w="321" w:type="pct"/>
            <w:tcBorders>
              <w:top w:val="nil"/>
              <w:left w:val="nil"/>
              <w:bottom w:val="single" w:sz="4" w:space="0" w:color="auto"/>
              <w:right w:val="single" w:sz="4" w:space="0" w:color="auto"/>
            </w:tcBorders>
            <w:vAlign w:val="center"/>
          </w:tcPr>
          <w:p w14:paraId="5185F0B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tcBorders>
              <w:top w:val="nil"/>
              <w:left w:val="single" w:sz="4" w:space="0" w:color="auto"/>
              <w:bottom w:val="single" w:sz="4" w:space="0" w:color="auto"/>
              <w:right w:val="single" w:sz="4" w:space="0" w:color="auto"/>
            </w:tcBorders>
            <w:vAlign w:val="center"/>
          </w:tcPr>
          <w:p w14:paraId="7C2F4911"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46609740" w14:textId="77777777">
        <w:trPr>
          <w:trHeight w:val="280"/>
        </w:trPr>
        <w:tc>
          <w:tcPr>
            <w:tcW w:w="250" w:type="pct"/>
            <w:vMerge w:val="restart"/>
            <w:tcBorders>
              <w:top w:val="nil"/>
              <w:left w:val="single" w:sz="4" w:space="0" w:color="auto"/>
              <w:bottom w:val="single" w:sz="4" w:space="0" w:color="auto"/>
              <w:right w:val="single" w:sz="4" w:space="0" w:color="auto"/>
            </w:tcBorders>
            <w:noWrap/>
            <w:vAlign w:val="center"/>
          </w:tcPr>
          <w:p w14:paraId="76ECB25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lastRenderedPageBreak/>
              <w:t>5</w:t>
            </w:r>
          </w:p>
        </w:tc>
        <w:tc>
          <w:tcPr>
            <w:tcW w:w="1052" w:type="pct"/>
            <w:vMerge w:val="restart"/>
            <w:tcBorders>
              <w:top w:val="nil"/>
              <w:left w:val="single" w:sz="4" w:space="0" w:color="auto"/>
              <w:bottom w:val="single" w:sz="4" w:space="0" w:color="auto"/>
              <w:right w:val="single" w:sz="4" w:space="0" w:color="auto"/>
            </w:tcBorders>
            <w:vAlign w:val="center"/>
          </w:tcPr>
          <w:p w14:paraId="5D5C248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智能导览系统</w:t>
            </w:r>
          </w:p>
        </w:tc>
        <w:tc>
          <w:tcPr>
            <w:tcW w:w="1674" w:type="pct"/>
            <w:tcBorders>
              <w:top w:val="nil"/>
              <w:left w:val="nil"/>
              <w:bottom w:val="single" w:sz="4" w:space="0" w:color="auto"/>
              <w:right w:val="single" w:sz="4" w:space="0" w:color="auto"/>
            </w:tcBorders>
            <w:vAlign w:val="center"/>
          </w:tcPr>
          <w:p w14:paraId="602F39C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无线团队讲解发射机</w:t>
            </w:r>
          </w:p>
        </w:tc>
        <w:tc>
          <w:tcPr>
            <w:tcW w:w="573" w:type="pct"/>
            <w:tcBorders>
              <w:top w:val="nil"/>
              <w:left w:val="nil"/>
              <w:bottom w:val="single" w:sz="4" w:space="0" w:color="auto"/>
              <w:right w:val="single" w:sz="4" w:space="0" w:color="auto"/>
            </w:tcBorders>
            <w:vAlign w:val="center"/>
          </w:tcPr>
          <w:p w14:paraId="63A14BF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321" w:type="pct"/>
            <w:tcBorders>
              <w:top w:val="nil"/>
              <w:left w:val="nil"/>
              <w:bottom w:val="single" w:sz="4" w:space="0" w:color="auto"/>
              <w:right w:val="single" w:sz="4" w:space="0" w:color="auto"/>
            </w:tcBorders>
            <w:vAlign w:val="center"/>
          </w:tcPr>
          <w:p w14:paraId="742F331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20</w:t>
            </w:r>
          </w:p>
        </w:tc>
        <w:tc>
          <w:tcPr>
            <w:tcW w:w="1126" w:type="pct"/>
            <w:vMerge w:val="restart"/>
            <w:tcBorders>
              <w:top w:val="nil"/>
              <w:left w:val="single" w:sz="4" w:space="0" w:color="auto"/>
              <w:bottom w:val="single" w:sz="4" w:space="0" w:color="auto"/>
              <w:right w:val="single" w:sz="4" w:space="0" w:color="auto"/>
            </w:tcBorders>
            <w:noWrap/>
            <w:vAlign w:val="center"/>
          </w:tcPr>
          <w:p w14:paraId="2D95E73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无</w:t>
            </w:r>
          </w:p>
        </w:tc>
      </w:tr>
      <w:tr w:rsidR="007B557C" w:rsidRPr="002B4F18" w14:paraId="3243C94C"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582B84D9"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0CD8D67C"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355DDCEE"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无线团队讲解接收机</w:t>
            </w:r>
          </w:p>
        </w:tc>
        <w:tc>
          <w:tcPr>
            <w:tcW w:w="573" w:type="pct"/>
            <w:tcBorders>
              <w:top w:val="nil"/>
              <w:left w:val="nil"/>
              <w:bottom w:val="single" w:sz="4" w:space="0" w:color="auto"/>
              <w:right w:val="single" w:sz="4" w:space="0" w:color="auto"/>
            </w:tcBorders>
            <w:vAlign w:val="center"/>
          </w:tcPr>
          <w:p w14:paraId="2F86268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321" w:type="pct"/>
            <w:tcBorders>
              <w:top w:val="nil"/>
              <w:left w:val="nil"/>
              <w:bottom w:val="single" w:sz="4" w:space="0" w:color="auto"/>
              <w:right w:val="single" w:sz="4" w:space="0" w:color="auto"/>
            </w:tcBorders>
            <w:vAlign w:val="center"/>
          </w:tcPr>
          <w:p w14:paraId="1BC42E3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800</w:t>
            </w:r>
          </w:p>
        </w:tc>
        <w:tc>
          <w:tcPr>
            <w:tcW w:w="1126" w:type="pct"/>
            <w:vMerge/>
            <w:tcBorders>
              <w:top w:val="nil"/>
              <w:left w:val="single" w:sz="4" w:space="0" w:color="auto"/>
              <w:bottom w:val="single" w:sz="4" w:space="0" w:color="auto"/>
              <w:right w:val="single" w:sz="4" w:space="0" w:color="auto"/>
            </w:tcBorders>
            <w:vAlign w:val="center"/>
          </w:tcPr>
          <w:p w14:paraId="0F88312B"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15DE6593"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188E3A1B"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702A8BA2"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43DF727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无线团队讲解设备充电消毒柜</w:t>
            </w:r>
          </w:p>
        </w:tc>
        <w:tc>
          <w:tcPr>
            <w:tcW w:w="573" w:type="pct"/>
            <w:tcBorders>
              <w:top w:val="nil"/>
              <w:left w:val="nil"/>
              <w:bottom w:val="single" w:sz="4" w:space="0" w:color="auto"/>
              <w:right w:val="single" w:sz="4" w:space="0" w:color="auto"/>
            </w:tcBorders>
            <w:vAlign w:val="center"/>
          </w:tcPr>
          <w:p w14:paraId="6E8CFA3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321" w:type="pct"/>
            <w:tcBorders>
              <w:top w:val="nil"/>
              <w:left w:val="nil"/>
              <w:bottom w:val="single" w:sz="4" w:space="0" w:color="auto"/>
              <w:right w:val="single" w:sz="4" w:space="0" w:color="auto"/>
            </w:tcBorders>
            <w:vAlign w:val="center"/>
          </w:tcPr>
          <w:p w14:paraId="68A3869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20</w:t>
            </w:r>
          </w:p>
        </w:tc>
        <w:tc>
          <w:tcPr>
            <w:tcW w:w="1126" w:type="pct"/>
            <w:vMerge/>
            <w:tcBorders>
              <w:top w:val="nil"/>
              <w:left w:val="single" w:sz="4" w:space="0" w:color="auto"/>
              <w:bottom w:val="single" w:sz="4" w:space="0" w:color="auto"/>
              <w:right w:val="single" w:sz="4" w:space="0" w:color="auto"/>
            </w:tcBorders>
            <w:vAlign w:val="center"/>
          </w:tcPr>
          <w:p w14:paraId="034E9FA1"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7B6F8244"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479EEA5D"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5F72EDA4"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1E35A722"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自动影音同步讲解</w:t>
            </w:r>
          </w:p>
        </w:tc>
        <w:tc>
          <w:tcPr>
            <w:tcW w:w="573" w:type="pct"/>
            <w:tcBorders>
              <w:top w:val="nil"/>
              <w:left w:val="nil"/>
              <w:bottom w:val="single" w:sz="4" w:space="0" w:color="auto"/>
              <w:right w:val="single" w:sz="4" w:space="0" w:color="auto"/>
            </w:tcBorders>
            <w:vAlign w:val="center"/>
          </w:tcPr>
          <w:p w14:paraId="3F20805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321" w:type="pct"/>
            <w:tcBorders>
              <w:top w:val="nil"/>
              <w:left w:val="nil"/>
              <w:bottom w:val="single" w:sz="4" w:space="0" w:color="auto"/>
              <w:right w:val="single" w:sz="4" w:space="0" w:color="auto"/>
            </w:tcBorders>
            <w:vAlign w:val="center"/>
          </w:tcPr>
          <w:p w14:paraId="65248EC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tcBorders>
              <w:top w:val="nil"/>
              <w:left w:val="single" w:sz="4" w:space="0" w:color="auto"/>
              <w:bottom w:val="single" w:sz="4" w:space="0" w:color="auto"/>
              <w:right w:val="single" w:sz="4" w:space="0" w:color="auto"/>
            </w:tcBorders>
            <w:vAlign w:val="center"/>
          </w:tcPr>
          <w:p w14:paraId="2694416A"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15E1FF41"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7D964D42"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28D6CF59"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67E7B65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自动影音同步讲解</w:t>
            </w:r>
          </w:p>
        </w:tc>
        <w:tc>
          <w:tcPr>
            <w:tcW w:w="573" w:type="pct"/>
            <w:tcBorders>
              <w:top w:val="nil"/>
              <w:left w:val="nil"/>
              <w:bottom w:val="single" w:sz="4" w:space="0" w:color="auto"/>
              <w:right w:val="single" w:sz="4" w:space="0" w:color="auto"/>
            </w:tcBorders>
            <w:vAlign w:val="center"/>
          </w:tcPr>
          <w:p w14:paraId="1D56F45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321" w:type="pct"/>
            <w:tcBorders>
              <w:top w:val="nil"/>
              <w:left w:val="nil"/>
              <w:bottom w:val="single" w:sz="4" w:space="0" w:color="auto"/>
              <w:right w:val="single" w:sz="4" w:space="0" w:color="auto"/>
            </w:tcBorders>
            <w:vAlign w:val="center"/>
          </w:tcPr>
          <w:p w14:paraId="45C5CD3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c>
          <w:tcPr>
            <w:tcW w:w="1126" w:type="pct"/>
            <w:vMerge/>
            <w:tcBorders>
              <w:top w:val="nil"/>
              <w:left w:val="single" w:sz="4" w:space="0" w:color="auto"/>
              <w:bottom w:val="single" w:sz="4" w:space="0" w:color="auto"/>
              <w:right w:val="single" w:sz="4" w:space="0" w:color="auto"/>
            </w:tcBorders>
            <w:vAlign w:val="center"/>
          </w:tcPr>
          <w:p w14:paraId="18EEEC9F"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3D78661B"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2E5BC05B"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067F667E"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7B1B61C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视频同步音频播放器</w:t>
            </w:r>
          </w:p>
        </w:tc>
        <w:tc>
          <w:tcPr>
            <w:tcW w:w="573" w:type="pct"/>
            <w:tcBorders>
              <w:top w:val="nil"/>
              <w:left w:val="nil"/>
              <w:bottom w:val="single" w:sz="4" w:space="0" w:color="auto"/>
              <w:right w:val="single" w:sz="4" w:space="0" w:color="auto"/>
            </w:tcBorders>
            <w:vAlign w:val="center"/>
          </w:tcPr>
          <w:p w14:paraId="487B977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321" w:type="pct"/>
            <w:tcBorders>
              <w:top w:val="nil"/>
              <w:left w:val="nil"/>
              <w:bottom w:val="single" w:sz="4" w:space="0" w:color="auto"/>
              <w:right w:val="single" w:sz="4" w:space="0" w:color="auto"/>
            </w:tcBorders>
            <w:vAlign w:val="center"/>
          </w:tcPr>
          <w:p w14:paraId="6AA4D66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c>
          <w:tcPr>
            <w:tcW w:w="1126" w:type="pct"/>
            <w:vMerge/>
            <w:tcBorders>
              <w:top w:val="nil"/>
              <w:left w:val="single" w:sz="4" w:space="0" w:color="auto"/>
              <w:bottom w:val="single" w:sz="4" w:space="0" w:color="auto"/>
              <w:right w:val="single" w:sz="4" w:space="0" w:color="auto"/>
            </w:tcBorders>
            <w:vAlign w:val="center"/>
          </w:tcPr>
          <w:p w14:paraId="74E3869D"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1291BB6C"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0985170A"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0A206D96"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4A34B222"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多语种自动识别模块</w:t>
            </w:r>
          </w:p>
        </w:tc>
        <w:tc>
          <w:tcPr>
            <w:tcW w:w="573" w:type="pct"/>
            <w:tcBorders>
              <w:top w:val="nil"/>
              <w:left w:val="nil"/>
              <w:bottom w:val="single" w:sz="4" w:space="0" w:color="auto"/>
              <w:right w:val="single" w:sz="4" w:space="0" w:color="auto"/>
            </w:tcBorders>
            <w:vAlign w:val="center"/>
          </w:tcPr>
          <w:p w14:paraId="78DD96A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321" w:type="pct"/>
            <w:tcBorders>
              <w:top w:val="nil"/>
              <w:left w:val="nil"/>
              <w:bottom w:val="single" w:sz="4" w:space="0" w:color="auto"/>
              <w:right w:val="single" w:sz="4" w:space="0" w:color="auto"/>
            </w:tcBorders>
            <w:vAlign w:val="center"/>
          </w:tcPr>
          <w:p w14:paraId="7A90B5A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tcBorders>
              <w:top w:val="nil"/>
              <w:left w:val="single" w:sz="4" w:space="0" w:color="auto"/>
              <w:bottom w:val="single" w:sz="4" w:space="0" w:color="auto"/>
              <w:right w:val="single" w:sz="4" w:space="0" w:color="auto"/>
            </w:tcBorders>
            <w:vAlign w:val="center"/>
          </w:tcPr>
          <w:p w14:paraId="701353F9"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1C389BA7"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0890D3CC"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6265F4B9"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31E1B344"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多通道语音存储模块</w:t>
            </w:r>
          </w:p>
        </w:tc>
        <w:tc>
          <w:tcPr>
            <w:tcW w:w="573" w:type="pct"/>
            <w:tcBorders>
              <w:top w:val="nil"/>
              <w:left w:val="nil"/>
              <w:bottom w:val="single" w:sz="4" w:space="0" w:color="auto"/>
              <w:right w:val="single" w:sz="4" w:space="0" w:color="auto"/>
            </w:tcBorders>
            <w:vAlign w:val="center"/>
          </w:tcPr>
          <w:p w14:paraId="21E6A80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321" w:type="pct"/>
            <w:tcBorders>
              <w:top w:val="nil"/>
              <w:left w:val="nil"/>
              <w:bottom w:val="single" w:sz="4" w:space="0" w:color="auto"/>
              <w:right w:val="single" w:sz="4" w:space="0" w:color="auto"/>
            </w:tcBorders>
            <w:vAlign w:val="center"/>
          </w:tcPr>
          <w:p w14:paraId="30B4851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c>
          <w:tcPr>
            <w:tcW w:w="1126" w:type="pct"/>
            <w:vMerge/>
            <w:tcBorders>
              <w:top w:val="nil"/>
              <w:left w:val="single" w:sz="4" w:space="0" w:color="auto"/>
              <w:bottom w:val="single" w:sz="4" w:space="0" w:color="auto"/>
              <w:right w:val="single" w:sz="4" w:space="0" w:color="auto"/>
            </w:tcBorders>
            <w:vAlign w:val="center"/>
          </w:tcPr>
          <w:p w14:paraId="0971E891"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1AFCA3D2"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530D216F"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1DFCD325"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6DCEA60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自动感应启动器</w:t>
            </w:r>
          </w:p>
        </w:tc>
        <w:tc>
          <w:tcPr>
            <w:tcW w:w="573" w:type="pct"/>
            <w:tcBorders>
              <w:top w:val="nil"/>
              <w:left w:val="nil"/>
              <w:bottom w:val="single" w:sz="4" w:space="0" w:color="auto"/>
              <w:right w:val="single" w:sz="4" w:space="0" w:color="auto"/>
            </w:tcBorders>
            <w:vAlign w:val="center"/>
          </w:tcPr>
          <w:p w14:paraId="45EB494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321" w:type="pct"/>
            <w:tcBorders>
              <w:top w:val="nil"/>
              <w:left w:val="nil"/>
              <w:bottom w:val="single" w:sz="4" w:space="0" w:color="auto"/>
              <w:right w:val="single" w:sz="4" w:space="0" w:color="auto"/>
            </w:tcBorders>
            <w:vAlign w:val="center"/>
          </w:tcPr>
          <w:p w14:paraId="715CC48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tcBorders>
              <w:top w:val="nil"/>
              <w:left w:val="single" w:sz="4" w:space="0" w:color="auto"/>
              <w:bottom w:val="single" w:sz="4" w:space="0" w:color="auto"/>
              <w:right w:val="single" w:sz="4" w:space="0" w:color="auto"/>
            </w:tcBorders>
            <w:vAlign w:val="center"/>
          </w:tcPr>
          <w:p w14:paraId="19CF72D6"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6936CDF7"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338141C9"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0580E217"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116D76F7"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蓝牙信息传输适配器</w:t>
            </w:r>
          </w:p>
        </w:tc>
        <w:tc>
          <w:tcPr>
            <w:tcW w:w="573" w:type="pct"/>
            <w:tcBorders>
              <w:top w:val="nil"/>
              <w:left w:val="nil"/>
              <w:bottom w:val="single" w:sz="4" w:space="0" w:color="auto"/>
              <w:right w:val="single" w:sz="4" w:space="0" w:color="auto"/>
            </w:tcBorders>
            <w:vAlign w:val="center"/>
          </w:tcPr>
          <w:p w14:paraId="2037CDA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321" w:type="pct"/>
            <w:tcBorders>
              <w:top w:val="nil"/>
              <w:left w:val="nil"/>
              <w:bottom w:val="single" w:sz="4" w:space="0" w:color="auto"/>
              <w:right w:val="single" w:sz="4" w:space="0" w:color="auto"/>
            </w:tcBorders>
            <w:vAlign w:val="center"/>
          </w:tcPr>
          <w:p w14:paraId="7C37613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56</w:t>
            </w:r>
          </w:p>
        </w:tc>
        <w:tc>
          <w:tcPr>
            <w:tcW w:w="1126" w:type="pct"/>
            <w:vMerge/>
            <w:tcBorders>
              <w:top w:val="nil"/>
              <w:left w:val="single" w:sz="4" w:space="0" w:color="auto"/>
              <w:bottom w:val="single" w:sz="4" w:space="0" w:color="auto"/>
              <w:right w:val="single" w:sz="4" w:space="0" w:color="auto"/>
            </w:tcBorders>
            <w:vAlign w:val="center"/>
          </w:tcPr>
          <w:p w14:paraId="421582CE"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439CE152"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246EB09A"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224F4391"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01A70C0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多媒体影音导讲机</w:t>
            </w:r>
          </w:p>
        </w:tc>
        <w:tc>
          <w:tcPr>
            <w:tcW w:w="573" w:type="pct"/>
            <w:tcBorders>
              <w:top w:val="nil"/>
              <w:left w:val="nil"/>
              <w:bottom w:val="single" w:sz="4" w:space="0" w:color="auto"/>
              <w:right w:val="single" w:sz="4" w:space="0" w:color="auto"/>
            </w:tcBorders>
            <w:vAlign w:val="center"/>
          </w:tcPr>
          <w:p w14:paraId="6110BDF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321" w:type="pct"/>
            <w:tcBorders>
              <w:top w:val="nil"/>
              <w:left w:val="nil"/>
              <w:bottom w:val="single" w:sz="4" w:space="0" w:color="auto"/>
              <w:right w:val="single" w:sz="4" w:space="0" w:color="auto"/>
            </w:tcBorders>
            <w:vAlign w:val="center"/>
          </w:tcPr>
          <w:p w14:paraId="5FEE029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100</w:t>
            </w:r>
          </w:p>
        </w:tc>
        <w:tc>
          <w:tcPr>
            <w:tcW w:w="1126" w:type="pct"/>
            <w:vMerge/>
            <w:tcBorders>
              <w:top w:val="nil"/>
              <w:left w:val="single" w:sz="4" w:space="0" w:color="auto"/>
              <w:bottom w:val="single" w:sz="4" w:space="0" w:color="auto"/>
              <w:right w:val="single" w:sz="4" w:space="0" w:color="auto"/>
            </w:tcBorders>
            <w:vAlign w:val="center"/>
          </w:tcPr>
          <w:p w14:paraId="736DB854"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3BE56A70"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5AD11994"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4179FFE7"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2C70773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RFID感应卡片发射器</w:t>
            </w:r>
          </w:p>
        </w:tc>
        <w:tc>
          <w:tcPr>
            <w:tcW w:w="573" w:type="pct"/>
            <w:tcBorders>
              <w:top w:val="nil"/>
              <w:left w:val="nil"/>
              <w:bottom w:val="single" w:sz="4" w:space="0" w:color="auto"/>
              <w:right w:val="single" w:sz="4" w:space="0" w:color="auto"/>
            </w:tcBorders>
            <w:vAlign w:val="center"/>
          </w:tcPr>
          <w:p w14:paraId="6045E03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321" w:type="pct"/>
            <w:tcBorders>
              <w:top w:val="nil"/>
              <w:left w:val="nil"/>
              <w:bottom w:val="single" w:sz="4" w:space="0" w:color="auto"/>
              <w:right w:val="single" w:sz="4" w:space="0" w:color="auto"/>
            </w:tcBorders>
            <w:vAlign w:val="center"/>
          </w:tcPr>
          <w:p w14:paraId="3E7E359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457</w:t>
            </w:r>
          </w:p>
        </w:tc>
        <w:tc>
          <w:tcPr>
            <w:tcW w:w="1126" w:type="pct"/>
            <w:vMerge/>
            <w:tcBorders>
              <w:top w:val="nil"/>
              <w:left w:val="single" w:sz="4" w:space="0" w:color="auto"/>
              <w:bottom w:val="single" w:sz="4" w:space="0" w:color="auto"/>
              <w:right w:val="single" w:sz="4" w:space="0" w:color="auto"/>
            </w:tcBorders>
            <w:vAlign w:val="center"/>
          </w:tcPr>
          <w:p w14:paraId="176AEBA9"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1899A7B5"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760894E7"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429ADFBF"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44537F84"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RFID设置机</w:t>
            </w:r>
          </w:p>
        </w:tc>
        <w:tc>
          <w:tcPr>
            <w:tcW w:w="573" w:type="pct"/>
            <w:tcBorders>
              <w:top w:val="nil"/>
              <w:left w:val="nil"/>
              <w:bottom w:val="single" w:sz="4" w:space="0" w:color="auto"/>
              <w:right w:val="single" w:sz="4" w:space="0" w:color="auto"/>
            </w:tcBorders>
            <w:vAlign w:val="center"/>
          </w:tcPr>
          <w:p w14:paraId="0A3E03D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321" w:type="pct"/>
            <w:tcBorders>
              <w:top w:val="nil"/>
              <w:left w:val="nil"/>
              <w:bottom w:val="single" w:sz="4" w:space="0" w:color="auto"/>
              <w:right w:val="single" w:sz="4" w:space="0" w:color="auto"/>
            </w:tcBorders>
            <w:vAlign w:val="center"/>
          </w:tcPr>
          <w:p w14:paraId="1DCA9B0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c>
          <w:tcPr>
            <w:tcW w:w="1126" w:type="pct"/>
            <w:vMerge/>
            <w:tcBorders>
              <w:top w:val="nil"/>
              <w:left w:val="single" w:sz="4" w:space="0" w:color="auto"/>
              <w:bottom w:val="single" w:sz="4" w:space="0" w:color="auto"/>
              <w:right w:val="single" w:sz="4" w:space="0" w:color="auto"/>
            </w:tcBorders>
            <w:vAlign w:val="center"/>
          </w:tcPr>
          <w:p w14:paraId="7AA906F7"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076F4839"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56D7134C"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3C5C8759"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4643FFC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充电消毒柜</w:t>
            </w:r>
          </w:p>
        </w:tc>
        <w:tc>
          <w:tcPr>
            <w:tcW w:w="573" w:type="pct"/>
            <w:tcBorders>
              <w:top w:val="nil"/>
              <w:left w:val="nil"/>
              <w:bottom w:val="single" w:sz="4" w:space="0" w:color="auto"/>
              <w:right w:val="single" w:sz="4" w:space="0" w:color="auto"/>
            </w:tcBorders>
            <w:vAlign w:val="center"/>
          </w:tcPr>
          <w:p w14:paraId="0AEEC8D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321" w:type="pct"/>
            <w:tcBorders>
              <w:top w:val="nil"/>
              <w:left w:val="nil"/>
              <w:bottom w:val="single" w:sz="4" w:space="0" w:color="auto"/>
              <w:right w:val="single" w:sz="4" w:space="0" w:color="auto"/>
            </w:tcBorders>
            <w:vAlign w:val="center"/>
          </w:tcPr>
          <w:p w14:paraId="62ABE5C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c>
          <w:tcPr>
            <w:tcW w:w="1126" w:type="pct"/>
            <w:vMerge/>
            <w:tcBorders>
              <w:top w:val="nil"/>
              <w:left w:val="single" w:sz="4" w:space="0" w:color="auto"/>
              <w:bottom w:val="single" w:sz="4" w:space="0" w:color="auto"/>
              <w:right w:val="single" w:sz="4" w:space="0" w:color="auto"/>
            </w:tcBorders>
            <w:vAlign w:val="center"/>
          </w:tcPr>
          <w:p w14:paraId="748185C6"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4C09FD72"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33220DE1"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4CF0D245"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1248406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多媒体影音导讲机</w:t>
            </w:r>
          </w:p>
        </w:tc>
        <w:tc>
          <w:tcPr>
            <w:tcW w:w="573" w:type="pct"/>
            <w:tcBorders>
              <w:top w:val="nil"/>
              <w:left w:val="nil"/>
              <w:bottom w:val="single" w:sz="4" w:space="0" w:color="auto"/>
              <w:right w:val="single" w:sz="4" w:space="0" w:color="auto"/>
            </w:tcBorders>
            <w:vAlign w:val="center"/>
          </w:tcPr>
          <w:p w14:paraId="1822284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321" w:type="pct"/>
            <w:tcBorders>
              <w:top w:val="nil"/>
              <w:left w:val="nil"/>
              <w:bottom w:val="single" w:sz="4" w:space="0" w:color="auto"/>
              <w:right w:val="single" w:sz="4" w:space="0" w:color="auto"/>
            </w:tcBorders>
            <w:vAlign w:val="center"/>
          </w:tcPr>
          <w:p w14:paraId="6F1E92C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80</w:t>
            </w:r>
          </w:p>
        </w:tc>
        <w:tc>
          <w:tcPr>
            <w:tcW w:w="1126" w:type="pct"/>
            <w:vMerge/>
            <w:tcBorders>
              <w:top w:val="nil"/>
              <w:left w:val="single" w:sz="4" w:space="0" w:color="auto"/>
              <w:bottom w:val="single" w:sz="4" w:space="0" w:color="auto"/>
              <w:right w:val="single" w:sz="4" w:space="0" w:color="auto"/>
            </w:tcBorders>
            <w:vAlign w:val="center"/>
          </w:tcPr>
          <w:p w14:paraId="3A00F5D3"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54EA99A9"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14ED710F"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24BABB44"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4C195973"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导讲机充电消毒柜</w:t>
            </w:r>
          </w:p>
        </w:tc>
        <w:tc>
          <w:tcPr>
            <w:tcW w:w="573" w:type="pct"/>
            <w:tcBorders>
              <w:top w:val="nil"/>
              <w:left w:val="nil"/>
              <w:bottom w:val="single" w:sz="4" w:space="0" w:color="auto"/>
              <w:right w:val="single" w:sz="4" w:space="0" w:color="auto"/>
            </w:tcBorders>
            <w:vAlign w:val="center"/>
          </w:tcPr>
          <w:p w14:paraId="0E5F1D9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321" w:type="pct"/>
            <w:tcBorders>
              <w:top w:val="nil"/>
              <w:left w:val="nil"/>
              <w:bottom w:val="single" w:sz="4" w:space="0" w:color="auto"/>
              <w:right w:val="single" w:sz="4" w:space="0" w:color="auto"/>
            </w:tcBorders>
            <w:vAlign w:val="center"/>
          </w:tcPr>
          <w:p w14:paraId="42AEE81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20</w:t>
            </w:r>
          </w:p>
        </w:tc>
        <w:tc>
          <w:tcPr>
            <w:tcW w:w="1126" w:type="pct"/>
            <w:vMerge/>
            <w:tcBorders>
              <w:top w:val="nil"/>
              <w:left w:val="single" w:sz="4" w:space="0" w:color="auto"/>
              <w:bottom w:val="single" w:sz="4" w:space="0" w:color="auto"/>
              <w:right w:val="single" w:sz="4" w:space="0" w:color="auto"/>
            </w:tcBorders>
            <w:vAlign w:val="center"/>
          </w:tcPr>
          <w:p w14:paraId="4E4671FC"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7A1B68D7" w14:textId="77777777">
        <w:trPr>
          <w:trHeight w:val="280"/>
        </w:trPr>
        <w:tc>
          <w:tcPr>
            <w:tcW w:w="250" w:type="pct"/>
            <w:vMerge w:val="restart"/>
            <w:tcBorders>
              <w:top w:val="nil"/>
              <w:left w:val="single" w:sz="4" w:space="0" w:color="auto"/>
              <w:bottom w:val="single" w:sz="4" w:space="0" w:color="auto"/>
              <w:right w:val="single" w:sz="4" w:space="0" w:color="auto"/>
            </w:tcBorders>
            <w:noWrap/>
            <w:vAlign w:val="center"/>
          </w:tcPr>
          <w:p w14:paraId="5B7A607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6</w:t>
            </w:r>
          </w:p>
        </w:tc>
        <w:tc>
          <w:tcPr>
            <w:tcW w:w="1052" w:type="pct"/>
            <w:vMerge w:val="restart"/>
            <w:tcBorders>
              <w:top w:val="nil"/>
              <w:left w:val="single" w:sz="4" w:space="0" w:color="auto"/>
              <w:bottom w:val="single" w:sz="4" w:space="0" w:color="auto"/>
              <w:right w:val="single" w:sz="4" w:space="0" w:color="auto"/>
            </w:tcBorders>
            <w:vAlign w:val="center"/>
          </w:tcPr>
          <w:p w14:paraId="0AF401D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机房环境监测</w:t>
            </w:r>
          </w:p>
        </w:tc>
        <w:tc>
          <w:tcPr>
            <w:tcW w:w="1674" w:type="pct"/>
            <w:tcBorders>
              <w:top w:val="nil"/>
              <w:left w:val="nil"/>
              <w:bottom w:val="single" w:sz="4" w:space="0" w:color="auto"/>
              <w:right w:val="single" w:sz="4" w:space="0" w:color="auto"/>
            </w:tcBorders>
            <w:vAlign w:val="center"/>
          </w:tcPr>
          <w:p w14:paraId="492C7A7A"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总配电柜</w:t>
            </w:r>
          </w:p>
        </w:tc>
        <w:tc>
          <w:tcPr>
            <w:tcW w:w="573" w:type="pct"/>
            <w:tcBorders>
              <w:top w:val="nil"/>
              <w:left w:val="nil"/>
              <w:bottom w:val="single" w:sz="4" w:space="0" w:color="auto"/>
              <w:right w:val="single" w:sz="4" w:space="0" w:color="auto"/>
            </w:tcBorders>
            <w:vAlign w:val="center"/>
          </w:tcPr>
          <w:p w14:paraId="6A4CCD7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321" w:type="pct"/>
            <w:tcBorders>
              <w:top w:val="nil"/>
              <w:left w:val="nil"/>
              <w:bottom w:val="single" w:sz="4" w:space="0" w:color="auto"/>
              <w:right w:val="single" w:sz="4" w:space="0" w:color="auto"/>
            </w:tcBorders>
            <w:vAlign w:val="center"/>
          </w:tcPr>
          <w:p w14:paraId="7572230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val="restart"/>
            <w:tcBorders>
              <w:top w:val="nil"/>
              <w:left w:val="single" w:sz="4" w:space="0" w:color="auto"/>
              <w:bottom w:val="single" w:sz="4" w:space="0" w:color="auto"/>
              <w:right w:val="single" w:sz="4" w:space="0" w:color="auto"/>
            </w:tcBorders>
            <w:noWrap/>
            <w:vAlign w:val="center"/>
          </w:tcPr>
          <w:p w14:paraId="2F9F3BD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UPS电池</w:t>
            </w:r>
          </w:p>
        </w:tc>
      </w:tr>
      <w:tr w:rsidR="007B557C" w:rsidRPr="002B4F18" w14:paraId="38472135"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583D4D33"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525869D2"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0C5AFA3D"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UPS输出配电柜</w:t>
            </w:r>
          </w:p>
        </w:tc>
        <w:tc>
          <w:tcPr>
            <w:tcW w:w="573" w:type="pct"/>
            <w:tcBorders>
              <w:top w:val="nil"/>
              <w:left w:val="nil"/>
              <w:bottom w:val="single" w:sz="4" w:space="0" w:color="auto"/>
              <w:right w:val="single" w:sz="4" w:space="0" w:color="auto"/>
            </w:tcBorders>
            <w:vAlign w:val="center"/>
          </w:tcPr>
          <w:p w14:paraId="012E1CD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321" w:type="pct"/>
            <w:tcBorders>
              <w:top w:val="nil"/>
              <w:left w:val="nil"/>
              <w:bottom w:val="single" w:sz="4" w:space="0" w:color="auto"/>
              <w:right w:val="single" w:sz="4" w:space="0" w:color="auto"/>
            </w:tcBorders>
            <w:vAlign w:val="center"/>
          </w:tcPr>
          <w:p w14:paraId="701B040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tcBorders>
              <w:top w:val="nil"/>
              <w:left w:val="single" w:sz="4" w:space="0" w:color="auto"/>
              <w:bottom w:val="single" w:sz="4" w:space="0" w:color="auto"/>
              <w:right w:val="single" w:sz="4" w:space="0" w:color="auto"/>
            </w:tcBorders>
            <w:vAlign w:val="center"/>
          </w:tcPr>
          <w:p w14:paraId="37DF27BC"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13C04B07"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712E9B97"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5C99AABE"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561C2067"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UPS主机（80KVA）</w:t>
            </w:r>
          </w:p>
        </w:tc>
        <w:tc>
          <w:tcPr>
            <w:tcW w:w="573" w:type="pct"/>
            <w:tcBorders>
              <w:top w:val="nil"/>
              <w:left w:val="nil"/>
              <w:bottom w:val="single" w:sz="4" w:space="0" w:color="auto"/>
              <w:right w:val="single" w:sz="4" w:space="0" w:color="auto"/>
            </w:tcBorders>
            <w:vAlign w:val="center"/>
          </w:tcPr>
          <w:p w14:paraId="6282107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艾默生</w:t>
            </w:r>
          </w:p>
        </w:tc>
        <w:tc>
          <w:tcPr>
            <w:tcW w:w="321" w:type="pct"/>
            <w:tcBorders>
              <w:top w:val="nil"/>
              <w:left w:val="nil"/>
              <w:bottom w:val="single" w:sz="4" w:space="0" w:color="auto"/>
              <w:right w:val="single" w:sz="4" w:space="0" w:color="auto"/>
            </w:tcBorders>
            <w:vAlign w:val="center"/>
          </w:tcPr>
          <w:p w14:paraId="1A2FA49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tcBorders>
              <w:top w:val="nil"/>
              <w:left w:val="single" w:sz="4" w:space="0" w:color="auto"/>
              <w:bottom w:val="single" w:sz="4" w:space="0" w:color="auto"/>
              <w:right w:val="single" w:sz="4" w:space="0" w:color="auto"/>
            </w:tcBorders>
            <w:vAlign w:val="center"/>
          </w:tcPr>
          <w:p w14:paraId="4D1175DE"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6FD8BD4E"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5A01F748"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7B29AB95"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61E2A82A"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蓄电池</w:t>
            </w:r>
          </w:p>
        </w:tc>
        <w:tc>
          <w:tcPr>
            <w:tcW w:w="573" w:type="pct"/>
            <w:tcBorders>
              <w:top w:val="nil"/>
              <w:left w:val="nil"/>
              <w:bottom w:val="single" w:sz="4" w:space="0" w:color="auto"/>
              <w:right w:val="single" w:sz="4" w:space="0" w:color="auto"/>
            </w:tcBorders>
            <w:vAlign w:val="center"/>
          </w:tcPr>
          <w:p w14:paraId="79C1B59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西恩</w:t>
            </w:r>
            <w:r w:rsidRPr="002B4F18">
              <w:rPr>
                <w:rFonts w:ascii="宋体" w:hAnsi="宋体" w:cs="宋体" w:hint="eastAsia"/>
                <w:color w:val="000000"/>
                <w:sz w:val="24"/>
                <w:szCs w:val="24"/>
              </w:rPr>
              <w:lastRenderedPageBreak/>
              <w:t>迪</w:t>
            </w:r>
          </w:p>
        </w:tc>
        <w:tc>
          <w:tcPr>
            <w:tcW w:w="321" w:type="pct"/>
            <w:tcBorders>
              <w:top w:val="nil"/>
              <w:left w:val="nil"/>
              <w:bottom w:val="single" w:sz="4" w:space="0" w:color="auto"/>
              <w:right w:val="single" w:sz="4" w:space="0" w:color="auto"/>
            </w:tcBorders>
            <w:vAlign w:val="center"/>
          </w:tcPr>
          <w:p w14:paraId="5489DE2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lastRenderedPageBreak/>
              <w:t>128</w:t>
            </w:r>
          </w:p>
        </w:tc>
        <w:tc>
          <w:tcPr>
            <w:tcW w:w="1126" w:type="pct"/>
            <w:vMerge/>
            <w:tcBorders>
              <w:top w:val="nil"/>
              <w:left w:val="single" w:sz="4" w:space="0" w:color="auto"/>
              <w:bottom w:val="single" w:sz="4" w:space="0" w:color="auto"/>
              <w:right w:val="single" w:sz="4" w:space="0" w:color="auto"/>
            </w:tcBorders>
            <w:vAlign w:val="center"/>
          </w:tcPr>
          <w:p w14:paraId="0E60FA5D"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502D3A22"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72C76470"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1720C8F0"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1FEB8592"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配套电池柜</w:t>
            </w:r>
          </w:p>
        </w:tc>
        <w:tc>
          <w:tcPr>
            <w:tcW w:w="573" w:type="pct"/>
            <w:tcBorders>
              <w:top w:val="nil"/>
              <w:left w:val="nil"/>
              <w:bottom w:val="single" w:sz="4" w:space="0" w:color="auto"/>
              <w:right w:val="single" w:sz="4" w:space="0" w:color="auto"/>
            </w:tcBorders>
            <w:vAlign w:val="center"/>
          </w:tcPr>
          <w:p w14:paraId="7883662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321" w:type="pct"/>
            <w:tcBorders>
              <w:top w:val="nil"/>
              <w:left w:val="nil"/>
              <w:bottom w:val="single" w:sz="4" w:space="0" w:color="auto"/>
              <w:right w:val="single" w:sz="4" w:space="0" w:color="auto"/>
            </w:tcBorders>
            <w:vAlign w:val="center"/>
          </w:tcPr>
          <w:p w14:paraId="2BB7C13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c>
          <w:tcPr>
            <w:tcW w:w="1126" w:type="pct"/>
            <w:vMerge/>
            <w:tcBorders>
              <w:top w:val="nil"/>
              <w:left w:val="single" w:sz="4" w:space="0" w:color="auto"/>
              <w:bottom w:val="single" w:sz="4" w:space="0" w:color="auto"/>
              <w:right w:val="single" w:sz="4" w:space="0" w:color="auto"/>
            </w:tcBorders>
            <w:vAlign w:val="center"/>
          </w:tcPr>
          <w:p w14:paraId="2C3325A9"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0500355A"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460A0031"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0C49165B"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4DDFD5A4"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二级防浪涌保护器</w:t>
            </w:r>
          </w:p>
        </w:tc>
        <w:tc>
          <w:tcPr>
            <w:tcW w:w="573" w:type="pct"/>
            <w:tcBorders>
              <w:top w:val="nil"/>
              <w:left w:val="nil"/>
              <w:bottom w:val="single" w:sz="4" w:space="0" w:color="auto"/>
              <w:right w:val="single" w:sz="4" w:space="0" w:color="auto"/>
            </w:tcBorders>
            <w:vAlign w:val="center"/>
          </w:tcPr>
          <w:p w14:paraId="3CBF57A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321" w:type="pct"/>
            <w:tcBorders>
              <w:top w:val="nil"/>
              <w:left w:val="nil"/>
              <w:bottom w:val="single" w:sz="4" w:space="0" w:color="auto"/>
              <w:right w:val="single" w:sz="4" w:space="0" w:color="auto"/>
            </w:tcBorders>
            <w:vAlign w:val="center"/>
          </w:tcPr>
          <w:p w14:paraId="6A5C923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tcBorders>
              <w:top w:val="nil"/>
              <w:left w:val="single" w:sz="4" w:space="0" w:color="auto"/>
              <w:bottom w:val="single" w:sz="4" w:space="0" w:color="auto"/>
              <w:right w:val="single" w:sz="4" w:space="0" w:color="auto"/>
            </w:tcBorders>
            <w:vAlign w:val="center"/>
          </w:tcPr>
          <w:p w14:paraId="00671A81"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707CF648"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0BDC8490"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1B4F8289"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514A4CB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三级防浪涌保护器</w:t>
            </w:r>
          </w:p>
        </w:tc>
        <w:tc>
          <w:tcPr>
            <w:tcW w:w="573" w:type="pct"/>
            <w:tcBorders>
              <w:top w:val="nil"/>
              <w:left w:val="nil"/>
              <w:bottom w:val="single" w:sz="4" w:space="0" w:color="auto"/>
              <w:right w:val="single" w:sz="4" w:space="0" w:color="auto"/>
            </w:tcBorders>
            <w:vAlign w:val="center"/>
          </w:tcPr>
          <w:p w14:paraId="4C86826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321" w:type="pct"/>
            <w:tcBorders>
              <w:top w:val="nil"/>
              <w:left w:val="nil"/>
              <w:bottom w:val="single" w:sz="4" w:space="0" w:color="auto"/>
              <w:right w:val="single" w:sz="4" w:space="0" w:color="auto"/>
            </w:tcBorders>
            <w:vAlign w:val="center"/>
          </w:tcPr>
          <w:p w14:paraId="3F4EFE2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c>
          <w:tcPr>
            <w:tcW w:w="1126" w:type="pct"/>
            <w:vMerge/>
            <w:tcBorders>
              <w:top w:val="nil"/>
              <w:left w:val="single" w:sz="4" w:space="0" w:color="auto"/>
              <w:bottom w:val="single" w:sz="4" w:space="0" w:color="auto"/>
              <w:right w:val="single" w:sz="4" w:space="0" w:color="auto"/>
            </w:tcBorders>
            <w:vAlign w:val="center"/>
          </w:tcPr>
          <w:p w14:paraId="4C2B4EFC"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3432D203"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35D04A93"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3440212D"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327521C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机柜用防雷插座</w:t>
            </w:r>
          </w:p>
        </w:tc>
        <w:tc>
          <w:tcPr>
            <w:tcW w:w="573" w:type="pct"/>
            <w:tcBorders>
              <w:top w:val="nil"/>
              <w:left w:val="nil"/>
              <w:bottom w:val="single" w:sz="4" w:space="0" w:color="auto"/>
              <w:right w:val="single" w:sz="4" w:space="0" w:color="auto"/>
            </w:tcBorders>
            <w:vAlign w:val="center"/>
          </w:tcPr>
          <w:p w14:paraId="3DA4AA5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321" w:type="pct"/>
            <w:tcBorders>
              <w:top w:val="nil"/>
              <w:left w:val="nil"/>
              <w:bottom w:val="single" w:sz="4" w:space="0" w:color="auto"/>
              <w:right w:val="single" w:sz="4" w:space="0" w:color="auto"/>
            </w:tcBorders>
            <w:vAlign w:val="center"/>
          </w:tcPr>
          <w:p w14:paraId="671D9C4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6</w:t>
            </w:r>
          </w:p>
        </w:tc>
        <w:tc>
          <w:tcPr>
            <w:tcW w:w="1126" w:type="pct"/>
            <w:vMerge/>
            <w:tcBorders>
              <w:top w:val="nil"/>
              <w:left w:val="single" w:sz="4" w:space="0" w:color="auto"/>
              <w:bottom w:val="single" w:sz="4" w:space="0" w:color="auto"/>
              <w:right w:val="single" w:sz="4" w:space="0" w:color="auto"/>
            </w:tcBorders>
            <w:vAlign w:val="center"/>
          </w:tcPr>
          <w:p w14:paraId="255FE520"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26FC4E0F"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3FD80337"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6DD5BFDD"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742676FA"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通讯卡</w:t>
            </w:r>
          </w:p>
        </w:tc>
        <w:tc>
          <w:tcPr>
            <w:tcW w:w="573" w:type="pct"/>
            <w:tcBorders>
              <w:top w:val="nil"/>
              <w:left w:val="nil"/>
              <w:bottom w:val="single" w:sz="4" w:space="0" w:color="auto"/>
              <w:right w:val="single" w:sz="4" w:space="0" w:color="auto"/>
            </w:tcBorders>
            <w:vAlign w:val="center"/>
          </w:tcPr>
          <w:p w14:paraId="41E76F6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321" w:type="pct"/>
            <w:tcBorders>
              <w:top w:val="nil"/>
              <w:left w:val="nil"/>
              <w:bottom w:val="single" w:sz="4" w:space="0" w:color="auto"/>
              <w:right w:val="single" w:sz="4" w:space="0" w:color="auto"/>
            </w:tcBorders>
            <w:vAlign w:val="center"/>
          </w:tcPr>
          <w:p w14:paraId="5C786A9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tcBorders>
              <w:top w:val="nil"/>
              <w:left w:val="single" w:sz="4" w:space="0" w:color="auto"/>
              <w:bottom w:val="single" w:sz="4" w:space="0" w:color="auto"/>
              <w:right w:val="single" w:sz="4" w:space="0" w:color="auto"/>
            </w:tcBorders>
            <w:vAlign w:val="center"/>
          </w:tcPr>
          <w:p w14:paraId="4FE40AC2"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23D98496"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216A7C10"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37BEF2E9"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5D541B1D"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吸顶式温度预处理型正压洁净新风机</w:t>
            </w:r>
          </w:p>
        </w:tc>
        <w:tc>
          <w:tcPr>
            <w:tcW w:w="573" w:type="pct"/>
            <w:tcBorders>
              <w:top w:val="nil"/>
              <w:left w:val="nil"/>
              <w:bottom w:val="single" w:sz="4" w:space="0" w:color="auto"/>
              <w:right w:val="single" w:sz="4" w:space="0" w:color="auto"/>
            </w:tcBorders>
            <w:vAlign w:val="center"/>
          </w:tcPr>
          <w:p w14:paraId="57EC246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321" w:type="pct"/>
            <w:tcBorders>
              <w:top w:val="nil"/>
              <w:left w:val="nil"/>
              <w:bottom w:val="single" w:sz="4" w:space="0" w:color="auto"/>
              <w:right w:val="single" w:sz="4" w:space="0" w:color="auto"/>
            </w:tcBorders>
            <w:vAlign w:val="center"/>
          </w:tcPr>
          <w:p w14:paraId="1C953BB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tcBorders>
              <w:top w:val="nil"/>
              <w:left w:val="single" w:sz="4" w:space="0" w:color="auto"/>
              <w:bottom w:val="single" w:sz="4" w:space="0" w:color="auto"/>
              <w:right w:val="single" w:sz="4" w:space="0" w:color="auto"/>
            </w:tcBorders>
            <w:vAlign w:val="center"/>
          </w:tcPr>
          <w:p w14:paraId="4BEE2460"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284756CF"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75DBB4C0"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3E1385CE"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542C4D9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新风管道密闭防火阀</w:t>
            </w:r>
          </w:p>
        </w:tc>
        <w:tc>
          <w:tcPr>
            <w:tcW w:w="573" w:type="pct"/>
            <w:tcBorders>
              <w:top w:val="nil"/>
              <w:left w:val="nil"/>
              <w:bottom w:val="single" w:sz="4" w:space="0" w:color="auto"/>
              <w:right w:val="single" w:sz="4" w:space="0" w:color="auto"/>
            </w:tcBorders>
            <w:vAlign w:val="center"/>
          </w:tcPr>
          <w:p w14:paraId="5C0CAAD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321" w:type="pct"/>
            <w:tcBorders>
              <w:top w:val="nil"/>
              <w:left w:val="nil"/>
              <w:bottom w:val="single" w:sz="4" w:space="0" w:color="auto"/>
              <w:right w:val="single" w:sz="4" w:space="0" w:color="auto"/>
            </w:tcBorders>
            <w:vAlign w:val="center"/>
          </w:tcPr>
          <w:p w14:paraId="7113DC5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tcBorders>
              <w:top w:val="nil"/>
              <w:left w:val="single" w:sz="4" w:space="0" w:color="auto"/>
              <w:bottom w:val="single" w:sz="4" w:space="0" w:color="auto"/>
              <w:right w:val="single" w:sz="4" w:space="0" w:color="auto"/>
            </w:tcBorders>
            <w:vAlign w:val="center"/>
          </w:tcPr>
          <w:p w14:paraId="6CD4758D"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75CD7FCF"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59163DD4"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3BBE2A55"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58989C5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轴流消防排烟风机</w:t>
            </w:r>
          </w:p>
        </w:tc>
        <w:tc>
          <w:tcPr>
            <w:tcW w:w="573" w:type="pct"/>
            <w:tcBorders>
              <w:top w:val="nil"/>
              <w:left w:val="nil"/>
              <w:bottom w:val="single" w:sz="4" w:space="0" w:color="auto"/>
              <w:right w:val="single" w:sz="4" w:space="0" w:color="auto"/>
            </w:tcBorders>
            <w:vAlign w:val="center"/>
          </w:tcPr>
          <w:p w14:paraId="3C3EFBE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321" w:type="pct"/>
            <w:tcBorders>
              <w:top w:val="nil"/>
              <w:left w:val="nil"/>
              <w:bottom w:val="single" w:sz="4" w:space="0" w:color="auto"/>
              <w:right w:val="single" w:sz="4" w:space="0" w:color="auto"/>
            </w:tcBorders>
            <w:vAlign w:val="center"/>
          </w:tcPr>
          <w:p w14:paraId="66D3FB5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tcBorders>
              <w:top w:val="nil"/>
              <w:left w:val="single" w:sz="4" w:space="0" w:color="auto"/>
              <w:bottom w:val="single" w:sz="4" w:space="0" w:color="auto"/>
              <w:right w:val="single" w:sz="4" w:space="0" w:color="auto"/>
            </w:tcBorders>
            <w:vAlign w:val="center"/>
          </w:tcPr>
          <w:p w14:paraId="19E76210"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6E9D323A"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318C76D6"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6243F115"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369525D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密闭防火阀</w:t>
            </w:r>
          </w:p>
        </w:tc>
        <w:tc>
          <w:tcPr>
            <w:tcW w:w="573" w:type="pct"/>
            <w:tcBorders>
              <w:top w:val="nil"/>
              <w:left w:val="nil"/>
              <w:bottom w:val="single" w:sz="4" w:space="0" w:color="auto"/>
              <w:right w:val="single" w:sz="4" w:space="0" w:color="auto"/>
            </w:tcBorders>
            <w:vAlign w:val="center"/>
          </w:tcPr>
          <w:p w14:paraId="5D167BB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321" w:type="pct"/>
            <w:tcBorders>
              <w:top w:val="nil"/>
              <w:left w:val="nil"/>
              <w:bottom w:val="single" w:sz="4" w:space="0" w:color="auto"/>
              <w:right w:val="single" w:sz="4" w:space="0" w:color="auto"/>
            </w:tcBorders>
            <w:vAlign w:val="center"/>
          </w:tcPr>
          <w:p w14:paraId="7EB9001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c>
          <w:tcPr>
            <w:tcW w:w="1126" w:type="pct"/>
            <w:vMerge/>
            <w:tcBorders>
              <w:top w:val="nil"/>
              <w:left w:val="single" w:sz="4" w:space="0" w:color="auto"/>
              <w:bottom w:val="single" w:sz="4" w:space="0" w:color="auto"/>
              <w:right w:val="single" w:sz="4" w:space="0" w:color="auto"/>
            </w:tcBorders>
            <w:vAlign w:val="center"/>
          </w:tcPr>
          <w:p w14:paraId="6ABCE2D0"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1A04611F"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710171BE"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72E9D07B"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07A1DC4A"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电视屏幕墙</w:t>
            </w:r>
          </w:p>
        </w:tc>
        <w:tc>
          <w:tcPr>
            <w:tcW w:w="573" w:type="pct"/>
            <w:tcBorders>
              <w:top w:val="nil"/>
              <w:left w:val="nil"/>
              <w:bottom w:val="single" w:sz="4" w:space="0" w:color="auto"/>
              <w:right w:val="single" w:sz="4" w:space="0" w:color="auto"/>
            </w:tcBorders>
            <w:vAlign w:val="center"/>
          </w:tcPr>
          <w:p w14:paraId="02A9BE2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321" w:type="pct"/>
            <w:tcBorders>
              <w:top w:val="nil"/>
              <w:left w:val="nil"/>
              <w:bottom w:val="single" w:sz="4" w:space="0" w:color="auto"/>
              <w:right w:val="single" w:sz="4" w:space="0" w:color="auto"/>
            </w:tcBorders>
            <w:vAlign w:val="center"/>
          </w:tcPr>
          <w:p w14:paraId="16F1E32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tcBorders>
              <w:top w:val="nil"/>
              <w:left w:val="single" w:sz="4" w:space="0" w:color="auto"/>
              <w:bottom w:val="single" w:sz="4" w:space="0" w:color="auto"/>
              <w:right w:val="single" w:sz="4" w:space="0" w:color="auto"/>
            </w:tcBorders>
            <w:vAlign w:val="center"/>
          </w:tcPr>
          <w:p w14:paraId="0C39C1B5"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238AB0C6"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785A0E22"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7F160A48"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7C3EFCA7"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液晶监视器</w:t>
            </w:r>
          </w:p>
        </w:tc>
        <w:tc>
          <w:tcPr>
            <w:tcW w:w="573" w:type="pct"/>
            <w:tcBorders>
              <w:top w:val="nil"/>
              <w:left w:val="nil"/>
              <w:bottom w:val="single" w:sz="4" w:space="0" w:color="auto"/>
              <w:right w:val="single" w:sz="4" w:space="0" w:color="auto"/>
            </w:tcBorders>
            <w:vAlign w:val="center"/>
          </w:tcPr>
          <w:p w14:paraId="74C165D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王牌</w:t>
            </w:r>
          </w:p>
        </w:tc>
        <w:tc>
          <w:tcPr>
            <w:tcW w:w="321" w:type="pct"/>
            <w:tcBorders>
              <w:top w:val="nil"/>
              <w:left w:val="nil"/>
              <w:bottom w:val="single" w:sz="4" w:space="0" w:color="auto"/>
              <w:right w:val="single" w:sz="4" w:space="0" w:color="auto"/>
            </w:tcBorders>
            <w:vAlign w:val="center"/>
          </w:tcPr>
          <w:p w14:paraId="2DABCCE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12</w:t>
            </w:r>
          </w:p>
        </w:tc>
        <w:tc>
          <w:tcPr>
            <w:tcW w:w="1126" w:type="pct"/>
            <w:vMerge/>
            <w:tcBorders>
              <w:top w:val="nil"/>
              <w:left w:val="single" w:sz="4" w:space="0" w:color="auto"/>
              <w:bottom w:val="single" w:sz="4" w:space="0" w:color="auto"/>
              <w:right w:val="single" w:sz="4" w:space="0" w:color="auto"/>
            </w:tcBorders>
            <w:vAlign w:val="center"/>
          </w:tcPr>
          <w:p w14:paraId="137546EB"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4966C32D"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3A6F6292"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23D61AB5"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1F1F9674"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液晶监视器</w:t>
            </w:r>
          </w:p>
        </w:tc>
        <w:tc>
          <w:tcPr>
            <w:tcW w:w="573" w:type="pct"/>
            <w:tcBorders>
              <w:top w:val="nil"/>
              <w:left w:val="nil"/>
              <w:bottom w:val="single" w:sz="4" w:space="0" w:color="auto"/>
              <w:right w:val="single" w:sz="4" w:space="0" w:color="auto"/>
            </w:tcBorders>
            <w:vAlign w:val="center"/>
          </w:tcPr>
          <w:p w14:paraId="547345D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王牌</w:t>
            </w:r>
          </w:p>
        </w:tc>
        <w:tc>
          <w:tcPr>
            <w:tcW w:w="321" w:type="pct"/>
            <w:tcBorders>
              <w:top w:val="nil"/>
              <w:left w:val="nil"/>
              <w:bottom w:val="single" w:sz="4" w:space="0" w:color="auto"/>
              <w:right w:val="single" w:sz="4" w:space="0" w:color="auto"/>
            </w:tcBorders>
            <w:vAlign w:val="center"/>
          </w:tcPr>
          <w:p w14:paraId="4E5DA38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c>
          <w:tcPr>
            <w:tcW w:w="1126" w:type="pct"/>
            <w:vMerge/>
            <w:tcBorders>
              <w:top w:val="nil"/>
              <w:left w:val="single" w:sz="4" w:space="0" w:color="auto"/>
              <w:bottom w:val="single" w:sz="4" w:space="0" w:color="auto"/>
              <w:right w:val="single" w:sz="4" w:space="0" w:color="auto"/>
            </w:tcBorders>
            <w:vAlign w:val="center"/>
          </w:tcPr>
          <w:p w14:paraId="018564C1"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3AA72169"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6A46001B"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0CE07031"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7E911BAA"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服务器机柜</w:t>
            </w:r>
          </w:p>
        </w:tc>
        <w:tc>
          <w:tcPr>
            <w:tcW w:w="573" w:type="pct"/>
            <w:tcBorders>
              <w:top w:val="nil"/>
              <w:left w:val="nil"/>
              <w:bottom w:val="single" w:sz="4" w:space="0" w:color="auto"/>
              <w:right w:val="single" w:sz="4" w:space="0" w:color="auto"/>
            </w:tcBorders>
            <w:vAlign w:val="center"/>
          </w:tcPr>
          <w:p w14:paraId="436E793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图腾</w:t>
            </w:r>
          </w:p>
        </w:tc>
        <w:tc>
          <w:tcPr>
            <w:tcW w:w="321" w:type="pct"/>
            <w:tcBorders>
              <w:top w:val="nil"/>
              <w:left w:val="nil"/>
              <w:bottom w:val="single" w:sz="4" w:space="0" w:color="auto"/>
              <w:right w:val="single" w:sz="4" w:space="0" w:color="auto"/>
            </w:tcBorders>
            <w:vAlign w:val="center"/>
          </w:tcPr>
          <w:p w14:paraId="3A92C57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18</w:t>
            </w:r>
          </w:p>
        </w:tc>
        <w:tc>
          <w:tcPr>
            <w:tcW w:w="1126" w:type="pct"/>
            <w:vMerge/>
            <w:tcBorders>
              <w:top w:val="nil"/>
              <w:left w:val="single" w:sz="4" w:space="0" w:color="auto"/>
              <w:bottom w:val="single" w:sz="4" w:space="0" w:color="auto"/>
              <w:right w:val="single" w:sz="4" w:space="0" w:color="auto"/>
            </w:tcBorders>
            <w:vAlign w:val="center"/>
          </w:tcPr>
          <w:p w14:paraId="3854D23A"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1EB00716"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6E672708"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388CB8A5"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0AEEB99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普通机柜</w:t>
            </w:r>
          </w:p>
        </w:tc>
        <w:tc>
          <w:tcPr>
            <w:tcW w:w="573" w:type="pct"/>
            <w:tcBorders>
              <w:top w:val="nil"/>
              <w:left w:val="nil"/>
              <w:bottom w:val="single" w:sz="4" w:space="0" w:color="auto"/>
              <w:right w:val="single" w:sz="4" w:space="0" w:color="auto"/>
            </w:tcBorders>
            <w:vAlign w:val="center"/>
          </w:tcPr>
          <w:p w14:paraId="5B9C9D2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图腾</w:t>
            </w:r>
          </w:p>
        </w:tc>
        <w:tc>
          <w:tcPr>
            <w:tcW w:w="321" w:type="pct"/>
            <w:tcBorders>
              <w:top w:val="nil"/>
              <w:left w:val="nil"/>
              <w:bottom w:val="single" w:sz="4" w:space="0" w:color="auto"/>
              <w:right w:val="single" w:sz="4" w:space="0" w:color="auto"/>
            </w:tcBorders>
            <w:vAlign w:val="center"/>
          </w:tcPr>
          <w:p w14:paraId="22DDFE3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c>
          <w:tcPr>
            <w:tcW w:w="1126" w:type="pct"/>
            <w:vMerge/>
            <w:tcBorders>
              <w:top w:val="nil"/>
              <w:left w:val="single" w:sz="4" w:space="0" w:color="auto"/>
              <w:bottom w:val="single" w:sz="4" w:space="0" w:color="auto"/>
              <w:right w:val="single" w:sz="4" w:space="0" w:color="auto"/>
            </w:tcBorders>
            <w:vAlign w:val="center"/>
          </w:tcPr>
          <w:p w14:paraId="416EE635"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45DB9FAE"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35C3DA78"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0077DABD"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4B5B0E83"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操作台</w:t>
            </w:r>
          </w:p>
        </w:tc>
        <w:tc>
          <w:tcPr>
            <w:tcW w:w="573" w:type="pct"/>
            <w:tcBorders>
              <w:top w:val="nil"/>
              <w:left w:val="nil"/>
              <w:bottom w:val="single" w:sz="4" w:space="0" w:color="auto"/>
              <w:right w:val="single" w:sz="4" w:space="0" w:color="auto"/>
            </w:tcBorders>
            <w:vAlign w:val="center"/>
          </w:tcPr>
          <w:p w14:paraId="43E02F4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321" w:type="pct"/>
            <w:tcBorders>
              <w:top w:val="nil"/>
              <w:left w:val="nil"/>
              <w:bottom w:val="single" w:sz="4" w:space="0" w:color="auto"/>
              <w:right w:val="single" w:sz="4" w:space="0" w:color="auto"/>
            </w:tcBorders>
            <w:vAlign w:val="center"/>
          </w:tcPr>
          <w:p w14:paraId="73B2F52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tcBorders>
              <w:top w:val="nil"/>
              <w:left w:val="single" w:sz="4" w:space="0" w:color="auto"/>
              <w:bottom w:val="single" w:sz="4" w:space="0" w:color="auto"/>
              <w:right w:val="single" w:sz="4" w:space="0" w:color="auto"/>
            </w:tcBorders>
            <w:vAlign w:val="center"/>
          </w:tcPr>
          <w:p w14:paraId="3D97FB65"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37A8CEF9" w14:textId="77777777">
        <w:trPr>
          <w:trHeight w:val="280"/>
        </w:trPr>
        <w:tc>
          <w:tcPr>
            <w:tcW w:w="250" w:type="pct"/>
            <w:vMerge w:val="restart"/>
            <w:tcBorders>
              <w:top w:val="nil"/>
              <w:left w:val="single" w:sz="4" w:space="0" w:color="auto"/>
              <w:bottom w:val="single" w:sz="4" w:space="0" w:color="auto"/>
              <w:right w:val="single" w:sz="4" w:space="0" w:color="auto"/>
            </w:tcBorders>
            <w:noWrap/>
            <w:vAlign w:val="center"/>
          </w:tcPr>
          <w:p w14:paraId="7CC3748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7</w:t>
            </w:r>
          </w:p>
        </w:tc>
        <w:tc>
          <w:tcPr>
            <w:tcW w:w="1052" w:type="pct"/>
            <w:vMerge w:val="restart"/>
            <w:tcBorders>
              <w:top w:val="nil"/>
              <w:left w:val="single" w:sz="4" w:space="0" w:color="auto"/>
              <w:bottom w:val="single" w:sz="4" w:space="0" w:color="auto"/>
              <w:right w:val="single" w:sz="4" w:space="0" w:color="auto"/>
            </w:tcBorders>
            <w:noWrap/>
            <w:vAlign w:val="center"/>
          </w:tcPr>
          <w:p w14:paraId="0868FDD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VR大空间沉浸式展览</w:t>
            </w:r>
          </w:p>
        </w:tc>
        <w:tc>
          <w:tcPr>
            <w:tcW w:w="1674" w:type="pct"/>
            <w:tcBorders>
              <w:top w:val="nil"/>
              <w:left w:val="nil"/>
              <w:bottom w:val="single" w:sz="4" w:space="0" w:color="auto"/>
              <w:right w:val="single" w:sz="4" w:space="0" w:color="auto"/>
            </w:tcBorders>
            <w:vAlign w:val="center"/>
          </w:tcPr>
          <w:p w14:paraId="1756B8B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VR一体机</w:t>
            </w:r>
          </w:p>
        </w:tc>
        <w:tc>
          <w:tcPr>
            <w:tcW w:w="573" w:type="pct"/>
            <w:tcBorders>
              <w:top w:val="nil"/>
              <w:left w:val="nil"/>
              <w:bottom w:val="single" w:sz="4" w:space="0" w:color="auto"/>
              <w:right w:val="single" w:sz="4" w:space="0" w:color="auto"/>
            </w:tcBorders>
            <w:vAlign w:val="center"/>
          </w:tcPr>
          <w:p w14:paraId="1A0F37E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PICO</w:t>
            </w:r>
          </w:p>
        </w:tc>
        <w:tc>
          <w:tcPr>
            <w:tcW w:w="321" w:type="pct"/>
            <w:tcBorders>
              <w:top w:val="nil"/>
              <w:left w:val="nil"/>
              <w:bottom w:val="single" w:sz="4" w:space="0" w:color="auto"/>
              <w:right w:val="single" w:sz="4" w:space="0" w:color="auto"/>
            </w:tcBorders>
            <w:noWrap/>
            <w:vAlign w:val="center"/>
          </w:tcPr>
          <w:p w14:paraId="4F7FAC5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120</w:t>
            </w:r>
          </w:p>
        </w:tc>
        <w:tc>
          <w:tcPr>
            <w:tcW w:w="1126" w:type="pct"/>
            <w:vMerge w:val="restart"/>
            <w:tcBorders>
              <w:top w:val="nil"/>
              <w:left w:val="single" w:sz="4" w:space="0" w:color="auto"/>
              <w:bottom w:val="single" w:sz="4" w:space="0" w:color="auto"/>
              <w:right w:val="single" w:sz="4" w:space="0" w:color="auto"/>
            </w:tcBorders>
            <w:noWrap/>
            <w:vAlign w:val="center"/>
          </w:tcPr>
          <w:p w14:paraId="606333A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无</w:t>
            </w:r>
          </w:p>
        </w:tc>
      </w:tr>
      <w:tr w:rsidR="007B557C" w:rsidRPr="002B4F18" w14:paraId="0D9DC7E6"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69BBDF78"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5A5BA47D"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0D34AF8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高性能渲染主机</w:t>
            </w:r>
          </w:p>
        </w:tc>
        <w:tc>
          <w:tcPr>
            <w:tcW w:w="573" w:type="pct"/>
            <w:tcBorders>
              <w:top w:val="nil"/>
              <w:left w:val="nil"/>
              <w:bottom w:val="single" w:sz="4" w:space="0" w:color="auto"/>
              <w:right w:val="single" w:sz="4" w:space="0" w:color="auto"/>
            </w:tcBorders>
            <w:vAlign w:val="center"/>
          </w:tcPr>
          <w:p w14:paraId="383C0D0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联想</w:t>
            </w:r>
          </w:p>
        </w:tc>
        <w:tc>
          <w:tcPr>
            <w:tcW w:w="321" w:type="pct"/>
            <w:tcBorders>
              <w:top w:val="nil"/>
              <w:left w:val="nil"/>
              <w:bottom w:val="single" w:sz="4" w:space="0" w:color="auto"/>
              <w:right w:val="single" w:sz="4" w:space="0" w:color="auto"/>
            </w:tcBorders>
            <w:noWrap/>
            <w:vAlign w:val="center"/>
          </w:tcPr>
          <w:p w14:paraId="48382B1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c>
          <w:tcPr>
            <w:tcW w:w="1126" w:type="pct"/>
            <w:vMerge/>
            <w:tcBorders>
              <w:top w:val="nil"/>
              <w:left w:val="single" w:sz="4" w:space="0" w:color="auto"/>
              <w:bottom w:val="single" w:sz="4" w:space="0" w:color="auto"/>
              <w:right w:val="single" w:sz="4" w:space="0" w:color="auto"/>
            </w:tcBorders>
            <w:vAlign w:val="center"/>
          </w:tcPr>
          <w:p w14:paraId="1BD592E5"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61758698"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4B1C1461"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62A90D11"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6C183AD2"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显示器</w:t>
            </w:r>
          </w:p>
        </w:tc>
        <w:tc>
          <w:tcPr>
            <w:tcW w:w="573" w:type="pct"/>
            <w:tcBorders>
              <w:top w:val="nil"/>
              <w:left w:val="nil"/>
              <w:bottom w:val="single" w:sz="4" w:space="0" w:color="auto"/>
              <w:right w:val="single" w:sz="4" w:space="0" w:color="auto"/>
            </w:tcBorders>
            <w:vAlign w:val="center"/>
          </w:tcPr>
          <w:p w14:paraId="3B105AC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联想</w:t>
            </w:r>
          </w:p>
        </w:tc>
        <w:tc>
          <w:tcPr>
            <w:tcW w:w="321" w:type="pct"/>
            <w:tcBorders>
              <w:top w:val="nil"/>
              <w:left w:val="nil"/>
              <w:bottom w:val="single" w:sz="4" w:space="0" w:color="auto"/>
              <w:right w:val="single" w:sz="4" w:space="0" w:color="auto"/>
            </w:tcBorders>
            <w:noWrap/>
            <w:vAlign w:val="center"/>
          </w:tcPr>
          <w:p w14:paraId="146AE7B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tcBorders>
              <w:top w:val="nil"/>
              <w:left w:val="single" w:sz="4" w:space="0" w:color="auto"/>
              <w:bottom w:val="single" w:sz="4" w:space="0" w:color="auto"/>
              <w:right w:val="single" w:sz="4" w:space="0" w:color="auto"/>
            </w:tcBorders>
            <w:vAlign w:val="center"/>
          </w:tcPr>
          <w:p w14:paraId="645C44D8"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6884A1F6"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6FC3088F"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78A8FE0E"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0811639E"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高性能笔记本电脑</w:t>
            </w:r>
          </w:p>
        </w:tc>
        <w:tc>
          <w:tcPr>
            <w:tcW w:w="573" w:type="pct"/>
            <w:tcBorders>
              <w:top w:val="nil"/>
              <w:left w:val="nil"/>
              <w:bottom w:val="single" w:sz="4" w:space="0" w:color="auto"/>
              <w:right w:val="single" w:sz="4" w:space="0" w:color="auto"/>
            </w:tcBorders>
            <w:vAlign w:val="center"/>
          </w:tcPr>
          <w:p w14:paraId="17697BD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微星</w:t>
            </w:r>
          </w:p>
        </w:tc>
        <w:tc>
          <w:tcPr>
            <w:tcW w:w="321" w:type="pct"/>
            <w:tcBorders>
              <w:top w:val="nil"/>
              <w:left w:val="nil"/>
              <w:bottom w:val="single" w:sz="4" w:space="0" w:color="auto"/>
              <w:right w:val="single" w:sz="4" w:space="0" w:color="auto"/>
            </w:tcBorders>
            <w:noWrap/>
            <w:vAlign w:val="center"/>
          </w:tcPr>
          <w:p w14:paraId="4118F58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tcBorders>
              <w:top w:val="nil"/>
              <w:left w:val="single" w:sz="4" w:space="0" w:color="auto"/>
              <w:bottom w:val="single" w:sz="4" w:space="0" w:color="auto"/>
              <w:right w:val="single" w:sz="4" w:space="0" w:color="auto"/>
            </w:tcBorders>
            <w:vAlign w:val="center"/>
          </w:tcPr>
          <w:p w14:paraId="7BC0D389"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2E7F7023"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74526D10"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0D356217"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51961FB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中控电脑</w:t>
            </w:r>
          </w:p>
        </w:tc>
        <w:tc>
          <w:tcPr>
            <w:tcW w:w="573" w:type="pct"/>
            <w:tcBorders>
              <w:top w:val="nil"/>
              <w:left w:val="nil"/>
              <w:bottom w:val="single" w:sz="4" w:space="0" w:color="auto"/>
              <w:right w:val="single" w:sz="4" w:space="0" w:color="auto"/>
            </w:tcBorders>
            <w:vAlign w:val="center"/>
          </w:tcPr>
          <w:p w14:paraId="2BE7144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联想</w:t>
            </w:r>
          </w:p>
        </w:tc>
        <w:tc>
          <w:tcPr>
            <w:tcW w:w="321" w:type="pct"/>
            <w:tcBorders>
              <w:top w:val="nil"/>
              <w:left w:val="nil"/>
              <w:bottom w:val="single" w:sz="4" w:space="0" w:color="auto"/>
              <w:right w:val="single" w:sz="4" w:space="0" w:color="auto"/>
            </w:tcBorders>
            <w:noWrap/>
            <w:vAlign w:val="center"/>
          </w:tcPr>
          <w:p w14:paraId="2B98E95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c>
          <w:tcPr>
            <w:tcW w:w="1126" w:type="pct"/>
            <w:vMerge/>
            <w:tcBorders>
              <w:top w:val="nil"/>
              <w:left w:val="single" w:sz="4" w:space="0" w:color="auto"/>
              <w:bottom w:val="single" w:sz="4" w:space="0" w:color="auto"/>
              <w:right w:val="single" w:sz="4" w:space="0" w:color="auto"/>
            </w:tcBorders>
            <w:vAlign w:val="center"/>
          </w:tcPr>
          <w:p w14:paraId="7D805B62"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32ACA7E1"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46D12A5C"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207EE118"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53F4860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PAD</w:t>
            </w:r>
          </w:p>
        </w:tc>
        <w:tc>
          <w:tcPr>
            <w:tcW w:w="573" w:type="pct"/>
            <w:tcBorders>
              <w:top w:val="nil"/>
              <w:left w:val="nil"/>
              <w:bottom w:val="single" w:sz="4" w:space="0" w:color="auto"/>
              <w:right w:val="single" w:sz="4" w:space="0" w:color="auto"/>
            </w:tcBorders>
            <w:vAlign w:val="center"/>
          </w:tcPr>
          <w:p w14:paraId="2615455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小米</w:t>
            </w:r>
          </w:p>
        </w:tc>
        <w:tc>
          <w:tcPr>
            <w:tcW w:w="321" w:type="pct"/>
            <w:tcBorders>
              <w:top w:val="nil"/>
              <w:left w:val="nil"/>
              <w:bottom w:val="single" w:sz="4" w:space="0" w:color="auto"/>
              <w:right w:val="single" w:sz="4" w:space="0" w:color="auto"/>
            </w:tcBorders>
            <w:noWrap/>
            <w:vAlign w:val="center"/>
          </w:tcPr>
          <w:p w14:paraId="2674C40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c>
          <w:tcPr>
            <w:tcW w:w="1126" w:type="pct"/>
            <w:vMerge/>
            <w:tcBorders>
              <w:top w:val="nil"/>
              <w:left w:val="single" w:sz="4" w:space="0" w:color="auto"/>
              <w:bottom w:val="single" w:sz="4" w:space="0" w:color="auto"/>
              <w:right w:val="single" w:sz="4" w:space="0" w:color="auto"/>
            </w:tcBorders>
            <w:vAlign w:val="center"/>
          </w:tcPr>
          <w:p w14:paraId="2A3DE93C"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174CE593"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19775CE2"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324BCF38"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740AE565"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服务器外设</w:t>
            </w:r>
          </w:p>
        </w:tc>
        <w:tc>
          <w:tcPr>
            <w:tcW w:w="573" w:type="pct"/>
            <w:tcBorders>
              <w:top w:val="nil"/>
              <w:left w:val="nil"/>
              <w:bottom w:val="single" w:sz="4" w:space="0" w:color="auto"/>
              <w:right w:val="single" w:sz="4" w:space="0" w:color="auto"/>
            </w:tcBorders>
            <w:vAlign w:val="center"/>
          </w:tcPr>
          <w:p w14:paraId="4E5234C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罗技</w:t>
            </w:r>
          </w:p>
        </w:tc>
        <w:tc>
          <w:tcPr>
            <w:tcW w:w="321" w:type="pct"/>
            <w:tcBorders>
              <w:top w:val="nil"/>
              <w:left w:val="nil"/>
              <w:bottom w:val="single" w:sz="4" w:space="0" w:color="auto"/>
              <w:right w:val="single" w:sz="4" w:space="0" w:color="auto"/>
            </w:tcBorders>
            <w:noWrap/>
            <w:vAlign w:val="center"/>
          </w:tcPr>
          <w:p w14:paraId="5629DE6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tcBorders>
              <w:top w:val="nil"/>
              <w:left w:val="single" w:sz="4" w:space="0" w:color="auto"/>
              <w:bottom w:val="single" w:sz="4" w:space="0" w:color="auto"/>
              <w:right w:val="single" w:sz="4" w:space="0" w:color="auto"/>
            </w:tcBorders>
            <w:vAlign w:val="center"/>
          </w:tcPr>
          <w:p w14:paraId="6416902B"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605115F5"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487FEFD2"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79DE1B55"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50F263B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键鼠套装</w:t>
            </w:r>
          </w:p>
        </w:tc>
        <w:tc>
          <w:tcPr>
            <w:tcW w:w="573" w:type="pct"/>
            <w:tcBorders>
              <w:top w:val="nil"/>
              <w:left w:val="nil"/>
              <w:bottom w:val="single" w:sz="4" w:space="0" w:color="auto"/>
              <w:right w:val="single" w:sz="4" w:space="0" w:color="auto"/>
            </w:tcBorders>
            <w:vAlign w:val="center"/>
          </w:tcPr>
          <w:p w14:paraId="6BA9D27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罗技</w:t>
            </w:r>
          </w:p>
        </w:tc>
        <w:tc>
          <w:tcPr>
            <w:tcW w:w="321" w:type="pct"/>
            <w:tcBorders>
              <w:top w:val="nil"/>
              <w:left w:val="nil"/>
              <w:bottom w:val="single" w:sz="4" w:space="0" w:color="auto"/>
              <w:right w:val="single" w:sz="4" w:space="0" w:color="auto"/>
            </w:tcBorders>
            <w:noWrap/>
            <w:vAlign w:val="center"/>
          </w:tcPr>
          <w:p w14:paraId="0151B0C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126" w:type="pct"/>
            <w:vMerge/>
            <w:tcBorders>
              <w:top w:val="nil"/>
              <w:left w:val="single" w:sz="4" w:space="0" w:color="auto"/>
              <w:bottom w:val="single" w:sz="4" w:space="0" w:color="auto"/>
              <w:right w:val="single" w:sz="4" w:space="0" w:color="auto"/>
            </w:tcBorders>
            <w:vAlign w:val="center"/>
          </w:tcPr>
          <w:p w14:paraId="1DD8889F"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35AA70DC"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443300B8"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1DA0D272"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27ED98ED"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无线控制器</w:t>
            </w:r>
          </w:p>
        </w:tc>
        <w:tc>
          <w:tcPr>
            <w:tcW w:w="573" w:type="pct"/>
            <w:tcBorders>
              <w:top w:val="nil"/>
              <w:left w:val="nil"/>
              <w:bottom w:val="single" w:sz="4" w:space="0" w:color="auto"/>
              <w:right w:val="single" w:sz="4" w:space="0" w:color="auto"/>
            </w:tcBorders>
            <w:vAlign w:val="center"/>
          </w:tcPr>
          <w:p w14:paraId="5893A3D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锐捷</w:t>
            </w:r>
          </w:p>
        </w:tc>
        <w:tc>
          <w:tcPr>
            <w:tcW w:w="321" w:type="pct"/>
            <w:tcBorders>
              <w:top w:val="nil"/>
              <w:left w:val="nil"/>
              <w:bottom w:val="single" w:sz="4" w:space="0" w:color="auto"/>
              <w:right w:val="single" w:sz="4" w:space="0" w:color="auto"/>
            </w:tcBorders>
            <w:noWrap/>
            <w:vAlign w:val="center"/>
          </w:tcPr>
          <w:p w14:paraId="1184779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c>
          <w:tcPr>
            <w:tcW w:w="1126" w:type="pct"/>
            <w:vMerge/>
            <w:tcBorders>
              <w:top w:val="nil"/>
              <w:left w:val="single" w:sz="4" w:space="0" w:color="auto"/>
              <w:bottom w:val="single" w:sz="4" w:space="0" w:color="auto"/>
              <w:right w:val="single" w:sz="4" w:space="0" w:color="auto"/>
            </w:tcBorders>
            <w:vAlign w:val="center"/>
          </w:tcPr>
          <w:p w14:paraId="05594F15"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15DAF1DE"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43A199EC"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53F85E50"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3B068DC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交换机</w:t>
            </w:r>
          </w:p>
        </w:tc>
        <w:tc>
          <w:tcPr>
            <w:tcW w:w="573" w:type="pct"/>
            <w:tcBorders>
              <w:top w:val="nil"/>
              <w:left w:val="nil"/>
              <w:bottom w:val="single" w:sz="4" w:space="0" w:color="auto"/>
              <w:right w:val="single" w:sz="4" w:space="0" w:color="auto"/>
            </w:tcBorders>
            <w:vAlign w:val="center"/>
          </w:tcPr>
          <w:p w14:paraId="337008C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锐捷</w:t>
            </w:r>
          </w:p>
        </w:tc>
        <w:tc>
          <w:tcPr>
            <w:tcW w:w="321" w:type="pct"/>
            <w:tcBorders>
              <w:top w:val="nil"/>
              <w:left w:val="nil"/>
              <w:bottom w:val="single" w:sz="4" w:space="0" w:color="auto"/>
              <w:right w:val="single" w:sz="4" w:space="0" w:color="auto"/>
            </w:tcBorders>
            <w:noWrap/>
            <w:vAlign w:val="center"/>
          </w:tcPr>
          <w:p w14:paraId="667B4BE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c>
          <w:tcPr>
            <w:tcW w:w="1126" w:type="pct"/>
            <w:vMerge/>
            <w:tcBorders>
              <w:top w:val="nil"/>
              <w:left w:val="single" w:sz="4" w:space="0" w:color="auto"/>
              <w:bottom w:val="single" w:sz="4" w:space="0" w:color="auto"/>
              <w:right w:val="single" w:sz="4" w:space="0" w:color="auto"/>
            </w:tcBorders>
            <w:vAlign w:val="center"/>
          </w:tcPr>
          <w:p w14:paraId="1EFAB78E"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64662686"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732267E2"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4BB094C7"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293EE702"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无线接入点</w:t>
            </w:r>
          </w:p>
        </w:tc>
        <w:tc>
          <w:tcPr>
            <w:tcW w:w="573" w:type="pct"/>
            <w:tcBorders>
              <w:top w:val="nil"/>
              <w:left w:val="nil"/>
              <w:bottom w:val="single" w:sz="4" w:space="0" w:color="auto"/>
              <w:right w:val="single" w:sz="4" w:space="0" w:color="auto"/>
            </w:tcBorders>
            <w:vAlign w:val="center"/>
          </w:tcPr>
          <w:p w14:paraId="4467C6A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锐捷</w:t>
            </w:r>
          </w:p>
        </w:tc>
        <w:tc>
          <w:tcPr>
            <w:tcW w:w="321" w:type="pct"/>
            <w:tcBorders>
              <w:top w:val="nil"/>
              <w:left w:val="nil"/>
              <w:bottom w:val="single" w:sz="4" w:space="0" w:color="auto"/>
              <w:right w:val="single" w:sz="4" w:space="0" w:color="auto"/>
            </w:tcBorders>
            <w:noWrap/>
            <w:vAlign w:val="center"/>
          </w:tcPr>
          <w:p w14:paraId="5795033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6</w:t>
            </w:r>
          </w:p>
        </w:tc>
        <w:tc>
          <w:tcPr>
            <w:tcW w:w="1126" w:type="pct"/>
            <w:vMerge/>
            <w:tcBorders>
              <w:top w:val="nil"/>
              <w:left w:val="single" w:sz="4" w:space="0" w:color="auto"/>
              <w:bottom w:val="single" w:sz="4" w:space="0" w:color="auto"/>
              <w:right w:val="single" w:sz="4" w:space="0" w:color="auto"/>
            </w:tcBorders>
            <w:vAlign w:val="center"/>
          </w:tcPr>
          <w:p w14:paraId="6DACD2CF"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5EAED7DE"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3495A2B7"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3A93FDBD"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5EC702C2"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综合网关</w:t>
            </w:r>
          </w:p>
        </w:tc>
        <w:tc>
          <w:tcPr>
            <w:tcW w:w="573" w:type="pct"/>
            <w:tcBorders>
              <w:top w:val="nil"/>
              <w:left w:val="nil"/>
              <w:bottom w:val="single" w:sz="4" w:space="0" w:color="auto"/>
              <w:right w:val="single" w:sz="4" w:space="0" w:color="auto"/>
            </w:tcBorders>
            <w:vAlign w:val="center"/>
          </w:tcPr>
          <w:p w14:paraId="1BB5CEA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锐捷</w:t>
            </w:r>
          </w:p>
        </w:tc>
        <w:tc>
          <w:tcPr>
            <w:tcW w:w="321" w:type="pct"/>
            <w:tcBorders>
              <w:top w:val="nil"/>
              <w:left w:val="nil"/>
              <w:bottom w:val="single" w:sz="4" w:space="0" w:color="auto"/>
              <w:right w:val="single" w:sz="4" w:space="0" w:color="auto"/>
            </w:tcBorders>
            <w:noWrap/>
            <w:vAlign w:val="center"/>
          </w:tcPr>
          <w:p w14:paraId="4BDB9F4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c>
          <w:tcPr>
            <w:tcW w:w="1126" w:type="pct"/>
            <w:vMerge/>
            <w:tcBorders>
              <w:top w:val="nil"/>
              <w:left w:val="single" w:sz="4" w:space="0" w:color="auto"/>
              <w:bottom w:val="single" w:sz="4" w:space="0" w:color="auto"/>
              <w:right w:val="single" w:sz="4" w:space="0" w:color="auto"/>
            </w:tcBorders>
            <w:vAlign w:val="center"/>
          </w:tcPr>
          <w:p w14:paraId="3115D70A"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1EB3F2A9"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7709DD1C"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563A10F4"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68DE111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机柜</w:t>
            </w:r>
          </w:p>
        </w:tc>
        <w:tc>
          <w:tcPr>
            <w:tcW w:w="573" w:type="pct"/>
            <w:tcBorders>
              <w:top w:val="nil"/>
              <w:left w:val="nil"/>
              <w:bottom w:val="single" w:sz="4" w:space="0" w:color="auto"/>
              <w:right w:val="single" w:sz="4" w:space="0" w:color="auto"/>
            </w:tcBorders>
            <w:vAlign w:val="center"/>
          </w:tcPr>
          <w:p w14:paraId="3C2B57B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图腾</w:t>
            </w:r>
          </w:p>
        </w:tc>
        <w:tc>
          <w:tcPr>
            <w:tcW w:w="321" w:type="pct"/>
            <w:tcBorders>
              <w:top w:val="nil"/>
              <w:left w:val="nil"/>
              <w:bottom w:val="single" w:sz="4" w:space="0" w:color="auto"/>
              <w:right w:val="single" w:sz="4" w:space="0" w:color="auto"/>
            </w:tcBorders>
            <w:noWrap/>
            <w:vAlign w:val="center"/>
          </w:tcPr>
          <w:p w14:paraId="3F33B25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c>
          <w:tcPr>
            <w:tcW w:w="1126" w:type="pct"/>
            <w:vMerge/>
            <w:tcBorders>
              <w:top w:val="nil"/>
              <w:left w:val="single" w:sz="4" w:space="0" w:color="auto"/>
              <w:bottom w:val="single" w:sz="4" w:space="0" w:color="auto"/>
              <w:right w:val="single" w:sz="4" w:space="0" w:color="auto"/>
            </w:tcBorders>
            <w:vAlign w:val="center"/>
          </w:tcPr>
          <w:p w14:paraId="040F08F8"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391F9199"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473D89BF"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3B7652FA"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7C1195F4"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网线</w:t>
            </w:r>
          </w:p>
        </w:tc>
        <w:tc>
          <w:tcPr>
            <w:tcW w:w="573" w:type="pct"/>
            <w:tcBorders>
              <w:top w:val="nil"/>
              <w:left w:val="nil"/>
              <w:bottom w:val="single" w:sz="4" w:space="0" w:color="auto"/>
              <w:right w:val="single" w:sz="4" w:space="0" w:color="auto"/>
            </w:tcBorders>
            <w:vAlign w:val="center"/>
          </w:tcPr>
          <w:p w14:paraId="536A737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山泽</w:t>
            </w:r>
          </w:p>
        </w:tc>
        <w:tc>
          <w:tcPr>
            <w:tcW w:w="321" w:type="pct"/>
            <w:tcBorders>
              <w:top w:val="nil"/>
              <w:left w:val="nil"/>
              <w:bottom w:val="single" w:sz="4" w:space="0" w:color="auto"/>
              <w:right w:val="single" w:sz="4" w:space="0" w:color="auto"/>
            </w:tcBorders>
            <w:noWrap/>
            <w:vAlign w:val="center"/>
          </w:tcPr>
          <w:p w14:paraId="7292196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c>
          <w:tcPr>
            <w:tcW w:w="1126" w:type="pct"/>
            <w:vMerge/>
            <w:tcBorders>
              <w:top w:val="nil"/>
              <w:left w:val="single" w:sz="4" w:space="0" w:color="auto"/>
              <w:bottom w:val="single" w:sz="4" w:space="0" w:color="auto"/>
              <w:right w:val="single" w:sz="4" w:space="0" w:color="auto"/>
            </w:tcBorders>
            <w:vAlign w:val="center"/>
          </w:tcPr>
          <w:p w14:paraId="31369025"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4131932D"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0F0B0436"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58BC04F2"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5CF67C7E"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6口插排</w:t>
            </w:r>
          </w:p>
        </w:tc>
        <w:tc>
          <w:tcPr>
            <w:tcW w:w="573" w:type="pct"/>
            <w:tcBorders>
              <w:top w:val="nil"/>
              <w:left w:val="nil"/>
              <w:bottom w:val="single" w:sz="4" w:space="0" w:color="auto"/>
              <w:right w:val="single" w:sz="4" w:space="0" w:color="auto"/>
            </w:tcBorders>
            <w:vAlign w:val="center"/>
          </w:tcPr>
          <w:p w14:paraId="537E2E9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公牛</w:t>
            </w:r>
          </w:p>
        </w:tc>
        <w:tc>
          <w:tcPr>
            <w:tcW w:w="321" w:type="pct"/>
            <w:tcBorders>
              <w:top w:val="nil"/>
              <w:left w:val="nil"/>
              <w:bottom w:val="single" w:sz="4" w:space="0" w:color="auto"/>
              <w:right w:val="single" w:sz="4" w:space="0" w:color="auto"/>
            </w:tcBorders>
            <w:noWrap/>
            <w:vAlign w:val="center"/>
          </w:tcPr>
          <w:p w14:paraId="3197FA9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9</w:t>
            </w:r>
          </w:p>
        </w:tc>
        <w:tc>
          <w:tcPr>
            <w:tcW w:w="1126" w:type="pct"/>
            <w:vMerge/>
            <w:tcBorders>
              <w:top w:val="nil"/>
              <w:left w:val="single" w:sz="4" w:space="0" w:color="auto"/>
              <w:bottom w:val="single" w:sz="4" w:space="0" w:color="auto"/>
              <w:right w:val="single" w:sz="4" w:space="0" w:color="auto"/>
            </w:tcBorders>
            <w:vAlign w:val="center"/>
          </w:tcPr>
          <w:p w14:paraId="0CFC65C4"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4B4C4D70"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1872E606"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4B8E5259"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7CA84B1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8口插排</w:t>
            </w:r>
          </w:p>
        </w:tc>
        <w:tc>
          <w:tcPr>
            <w:tcW w:w="573" w:type="pct"/>
            <w:tcBorders>
              <w:top w:val="nil"/>
              <w:left w:val="nil"/>
              <w:bottom w:val="single" w:sz="4" w:space="0" w:color="auto"/>
              <w:right w:val="single" w:sz="4" w:space="0" w:color="auto"/>
            </w:tcBorders>
            <w:vAlign w:val="center"/>
          </w:tcPr>
          <w:p w14:paraId="2F12D63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公牛</w:t>
            </w:r>
          </w:p>
        </w:tc>
        <w:tc>
          <w:tcPr>
            <w:tcW w:w="321" w:type="pct"/>
            <w:tcBorders>
              <w:top w:val="nil"/>
              <w:left w:val="nil"/>
              <w:bottom w:val="single" w:sz="4" w:space="0" w:color="auto"/>
              <w:right w:val="single" w:sz="4" w:space="0" w:color="auto"/>
            </w:tcBorders>
            <w:noWrap/>
            <w:vAlign w:val="center"/>
          </w:tcPr>
          <w:p w14:paraId="6887FD8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6</w:t>
            </w:r>
          </w:p>
        </w:tc>
        <w:tc>
          <w:tcPr>
            <w:tcW w:w="1126" w:type="pct"/>
            <w:vMerge/>
            <w:tcBorders>
              <w:top w:val="nil"/>
              <w:left w:val="single" w:sz="4" w:space="0" w:color="auto"/>
              <w:bottom w:val="single" w:sz="4" w:space="0" w:color="auto"/>
              <w:right w:val="single" w:sz="4" w:space="0" w:color="auto"/>
            </w:tcBorders>
            <w:vAlign w:val="center"/>
          </w:tcPr>
          <w:p w14:paraId="041653A8"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3F2538A9"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415C461F"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030E447D"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6724342B"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10口插排</w:t>
            </w:r>
          </w:p>
        </w:tc>
        <w:tc>
          <w:tcPr>
            <w:tcW w:w="573" w:type="pct"/>
            <w:tcBorders>
              <w:top w:val="nil"/>
              <w:left w:val="nil"/>
              <w:bottom w:val="single" w:sz="4" w:space="0" w:color="auto"/>
              <w:right w:val="single" w:sz="4" w:space="0" w:color="auto"/>
            </w:tcBorders>
            <w:vAlign w:val="center"/>
          </w:tcPr>
          <w:p w14:paraId="1E8D92F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公牛</w:t>
            </w:r>
          </w:p>
        </w:tc>
        <w:tc>
          <w:tcPr>
            <w:tcW w:w="321" w:type="pct"/>
            <w:tcBorders>
              <w:top w:val="nil"/>
              <w:left w:val="nil"/>
              <w:bottom w:val="single" w:sz="4" w:space="0" w:color="auto"/>
              <w:right w:val="single" w:sz="4" w:space="0" w:color="auto"/>
            </w:tcBorders>
            <w:noWrap/>
            <w:vAlign w:val="center"/>
          </w:tcPr>
          <w:p w14:paraId="1290682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9</w:t>
            </w:r>
          </w:p>
        </w:tc>
        <w:tc>
          <w:tcPr>
            <w:tcW w:w="1126" w:type="pct"/>
            <w:vMerge/>
            <w:tcBorders>
              <w:top w:val="nil"/>
              <w:left w:val="single" w:sz="4" w:space="0" w:color="auto"/>
              <w:bottom w:val="single" w:sz="4" w:space="0" w:color="auto"/>
              <w:right w:val="single" w:sz="4" w:space="0" w:color="auto"/>
            </w:tcBorders>
            <w:vAlign w:val="center"/>
          </w:tcPr>
          <w:p w14:paraId="709B0C14"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290A2441" w14:textId="77777777">
        <w:trPr>
          <w:trHeight w:val="280"/>
        </w:trPr>
        <w:tc>
          <w:tcPr>
            <w:tcW w:w="250" w:type="pct"/>
            <w:vMerge/>
            <w:tcBorders>
              <w:top w:val="nil"/>
              <w:left w:val="single" w:sz="4" w:space="0" w:color="auto"/>
              <w:bottom w:val="single" w:sz="4" w:space="0" w:color="auto"/>
              <w:right w:val="single" w:sz="4" w:space="0" w:color="auto"/>
            </w:tcBorders>
            <w:vAlign w:val="center"/>
          </w:tcPr>
          <w:p w14:paraId="745FC785" w14:textId="77777777" w:rsidR="007B557C" w:rsidRPr="002B4F18" w:rsidRDefault="007B557C">
            <w:pPr>
              <w:widowControl/>
              <w:spacing w:line="360" w:lineRule="auto"/>
              <w:rPr>
                <w:rFonts w:ascii="宋体" w:hAnsi="宋体" w:cs="宋体"/>
                <w:color w:val="000000"/>
                <w:sz w:val="24"/>
                <w:szCs w:val="24"/>
              </w:rPr>
            </w:pPr>
          </w:p>
        </w:tc>
        <w:tc>
          <w:tcPr>
            <w:tcW w:w="1052" w:type="pct"/>
            <w:vMerge/>
            <w:tcBorders>
              <w:top w:val="nil"/>
              <w:left w:val="single" w:sz="4" w:space="0" w:color="auto"/>
              <w:bottom w:val="single" w:sz="4" w:space="0" w:color="auto"/>
              <w:right w:val="single" w:sz="4" w:space="0" w:color="auto"/>
            </w:tcBorders>
            <w:vAlign w:val="center"/>
          </w:tcPr>
          <w:p w14:paraId="5E0E1C9D" w14:textId="77777777" w:rsidR="007B557C" w:rsidRPr="002B4F18" w:rsidRDefault="007B557C">
            <w:pPr>
              <w:widowControl/>
              <w:spacing w:line="360" w:lineRule="auto"/>
              <w:rPr>
                <w:rFonts w:ascii="宋体" w:hAnsi="宋体" w:cs="宋体"/>
                <w:color w:val="000000"/>
                <w:sz w:val="24"/>
                <w:szCs w:val="24"/>
              </w:rPr>
            </w:pPr>
          </w:p>
        </w:tc>
        <w:tc>
          <w:tcPr>
            <w:tcW w:w="1674" w:type="pct"/>
            <w:tcBorders>
              <w:top w:val="nil"/>
              <w:left w:val="nil"/>
              <w:bottom w:val="single" w:sz="4" w:space="0" w:color="auto"/>
              <w:right w:val="single" w:sz="4" w:space="0" w:color="auto"/>
            </w:tcBorders>
            <w:vAlign w:val="center"/>
          </w:tcPr>
          <w:p w14:paraId="5FA39E0E"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12口插排</w:t>
            </w:r>
          </w:p>
        </w:tc>
        <w:tc>
          <w:tcPr>
            <w:tcW w:w="573" w:type="pct"/>
            <w:tcBorders>
              <w:top w:val="nil"/>
              <w:left w:val="nil"/>
              <w:bottom w:val="single" w:sz="4" w:space="0" w:color="auto"/>
              <w:right w:val="single" w:sz="4" w:space="0" w:color="auto"/>
            </w:tcBorders>
            <w:vAlign w:val="center"/>
          </w:tcPr>
          <w:p w14:paraId="38C78F8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公牛</w:t>
            </w:r>
          </w:p>
        </w:tc>
        <w:tc>
          <w:tcPr>
            <w:tcW w:w="321" w:type="pct"/>
            <w:tcBorders>
              <w:top w:val="nil"/>
              <w:left w:val="nil"/>
              <w:bottom w:val="single" w:sz="4" w:space="0" w:color="auto"/>
              <w:right w:val="single" w:sz="4" w:space="0" w:color="auto"/>
            </w:tcBorders>
            <w:noWrap/>
            <w:vAlign w:val="center"/>
          </w:tcPr>
          <w:p w14:paraId="4680E32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c>
          <w:tcPr>
            <w:tcW w:w="1126" w:type="pct"/>
            <w:vMerge/>
            <w:tcBorders>
              <w:top w:val="nil"/>
              <w:left w:val="single" w:sz="4" w:space="0" w:color="auto"/>
              <w:bottom w:val="single" w:sz="4" w:space="0" w:color="auto"/>
              <w:right w:val="single" w:sz="4" w:space="0" w:color="auto"/>
            </w:tcBorders>
            <w:vAlign w:val="center"/>
          </w:tcPr>
          <w:p w14:paraId="438C1888" w14:textId="77777777" w:rsidR="007B557C" w:rsidRPr="002B4F18" w:rsidRDefault="007B557C">
            <w:pPr>
              <w:widowControl/>
              <w:spacing w:line="360" w:lineRule="auto"/>
              <w:rPr>
                <w:rFonts w:ascii="宋体" w:hAnsi="宋体" w:cs="宋体"/>
                <w:color w:val="000000"/>
                <w:sz w:val="24"/>
                <w:szCs w:val="24"/>
              </w:rPr>
            </w:pPr>
          </w:p>
        </w:tc>
      </w:tr>
    </w:tbl>
    <w:p w14:paraId="2A0A12EA" w14:textId="77777777" w:rsidR="007B557C" w:rsidRPr="002B4F18" w:rsidRDefault="007B557C">
      <w:pPr>
        <w:pStyle w:val="1ff1"/>
        <w:ind w:firstLine="482"/>
        <w:rPr>
          <w:rFonts w:ascii="宋体" w:eastAsia="宋体" w:hAnsi="宋体" w:cs="宋体"/>
          <w:b/>
          <w:color w:val="000000"/>
        </w:rPr>
      </w:pPr>
    </w:p>
    <w:p w14:paraId="1F99E2A1" w14:textId="77777777" w:rsidR="007B557C" w:rsidRPr="002B4F18" w:rsidRDefault="00285F04">
      <w:pPr>
        <w:widowControl/>
        <w:spacing w:line="360" w:lineRule="auto"/>
        <w:ind w:firstLineChars="150" w:firstLine="361"/>
        <w:outlineLvl w:val="3"/>
        <w:rPr>
          <w:rFonts w:ascii="宋体" w:hAnsi="宋体" w:cs="宋体"/>
          <w:b/>
          <w:color w:val="000000"/>
          <w:sz w:val="24"/>
          <w:szCs w:val="24"/>
        </w:rPr>
      </w:pPr>
      <w:r w:rsidRPr="002B4F18">
        <w:rPr>
          <w:rFonts w:ascii="宋体" w:hAnsi="宋体" w:cs="宋体" w:hint="eastAsia"/>
          <w:b/>
          <w:color w:val="000000"/>
          <w:sz w:val="24"/>
          <w:szCs w:val="24"/>
        </w:rPr>
        <w:t>2.3.4全院计算机网络及业务系统清单</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2136"/>
        <w:gridCol w:w="2867"/>
        <w:gridCol w:w="696"/>
        <w:gridCol w:w="576"/>
        <w:gridCol w:w="2436"/>
      </w:tblGrid>
      <w:tr w:rsidR="007B557C" w:rsidRPr="002B4F18" w14:paraId="324111E6" w14:textId="77777777">
        <w:trPr>
          <w:trHeight w:hRule="exact" w:val="284"/>
          <w:jc w:val="center"/>
        </w:trPr>
        <w:tc>
          <w:tcPr>
            <w:tcW w:w="427" w:type="pct"/>
            <w:vAlign w:val="center"/>
          </w:tcPr>
          <w:p w14:paraId="0705F81D" w14:textId="77777777" w:rsidR="007B557C" w:rsidRPr="002B4F18" w:rsidRDefault="00285F04">
            <w:pPr>
              <w:widowControl/>
              <w:spacing w:line="360" w:lineRule="auto"/>
              <w:jc w:val="center"/>
              <w:rPr>
                <w:rFonts w:ascii="宋体" w:hAnsi="宋体" w:cs="宋体"/>
                <w:b/>
                <w:bCs/>
                <w:color w:val="000000"/>
                <w:sz w:val="24"/>
                <w:szCs w:val="24"/>
              </w:rPr>
            </w:pPr>
            <w:r w:rsidRPr="002B4F18">
              <w:rPr>
                <w:rFonts w:ascii="宋体" w:hAnsi="宋体" w:cs="宋体" w:hint="eastAsia"/>
                <w:b/>
                <w:bCs/>
                <w:color w:val="000000"/>
                <w:sz w:val="24"/>
                <w:szCs w:val="24"/>
              </w:rPr>
              <w:t>序号</w:t>
            </w:r>
          </w:p>
        </w:tc>
        <w:tc>
          <w:tcPr>
            <w:tcW w:w="926" w:type="pct"/>
            <w:vAlign w:val="center"/>
          </w:tcPr>
          <w:p w14:paraId="105CD198" w14:textId="77777777" w:rsidR="007B557C" w:rsidRPr="002B4F18" w:rsidRDefault="00285F04">
            <w:pPr>
              <w:widowControl/>
              <w:spacing w:line="360" w:lineRule="auto"/>
              <w:jc w:val="center"/>
              <w:rPr>
                <w:rFonts w:ascii="宋体" w:hAnsi="宋体" w:cs="宋体"/>
                <w:b/>
                <w:bCs/>
                <w:color w:val="000000"/>
                <w:sz w:val="24"/>
                <w:szCs w:val="24"/>
              </w:rPr>
            </w:pPr>
            <w:r w:rsidRPr="002B4F18">
              <w:rPr>
                <w:rFonts w:ascii="宋体" w:hAnsi="宋体" w:cs="宋体" w:hint="eastAsia"/>
                <w:b/>
                <w:bCs/>
                <w:color w:val="000000"/>
                <w:sz w:val="24"/>
                <w:szCs w:val="24"/>
              </w:rPr>
              <w:t>系统类别</w:t>
            </w:r>
          </w:p>
        </w:tc>
        <w:tc>
          <w:tcPr>
            <w:tcW w:w="2002" w:type="pct"/>
            <w:vAlign w:val="center"/>
          </w:tcPr>
          <w:p w14:paraId="716C6CA8" w14:textId="77777777" w:rsidR="007B557C" w:rsidRPr="002B4F18" w:rsidRDefault="00285F04">
            <w:pPr>
              <w:widowControl/>
              <w:spacing w:line="360" w:lineRule="auto"/>
              <w:jc w:val="center"/>
              <w:rPr>
                <w:rFonts w:ascii="宋体" w:hAnsi="宋体" w:cs="宋体"/>
                <w:b/>
                <w:bCs/>
                <w:color w:val="000000"/>
                <w:sz w:val="24"/>
                <w:szCs w:val="24"/>
              </w:rPr>
            </w:pPr>
            <w:r w:rsidRPr="002B4F18">
              <w:rPr>
                <w:rFonts w:ascii="宋体" w:hAnsi="宋体" w:cs="宋体" w:hint="eastAsia"/>
                <w:b/>
                <w:bCs/>
                <w:color w:val="000000"/>
                <w:sz w:val="24"/>
                <w:szCs w:val="24"/>
              </w:rPr>
              <w:t>设备名称</w:t>
            </w:r>
          </w:p>
        </w:tc>
        <w:tc>
          <w:tcPr>
            <w:tcW w:w="322" w:type="pct"/>
            <w:vAlign w:val="center"/>
          </w:tcPr>
          <w:p w14:paraId="02630BCD" w14:textId="77777777" w:rsidR="007B557C" w:rsidRPr="002B4F18" w:rsidRDefault="00285F04">
            <w:pPr>
              <w:widowControl/>
              <w:spacing w:line="360" w:lineRule="auto"/>
              <w:jc w:val="center"/>
              <w:rPr>
                <w:rFonts w:ascii="宋体" w:hAnsi="宋体" w:cs="宋体"/>
                <w:b/>
                <w:bCs/>
                <w:color w:val="000000"/>
                <w:sz w:val="24"/>
                <w:szCs w:val="24"/>
              </w:rPr>
            </w:pPr>
            <w:r w:rsidRPr="002B4F18">
              <w:rPr>
                <w:rFonts w:ascii="宋体" w:hAnsi="宋体" w:cs="宋体" w:hint="eastAsia"/>
                <w:b/>
                <w:bCs/>
                <w:color w:val="000000"/>
                <w:sz w:val="24"/>
                <w:szCs w:val="24"/>
              </w:rPr>
              <w:t>制造商</w:t>
            </w:r>
          </w:p>
        </w:tc>
        <w:tc>
          <w:tcPr>
            <w:tcW w:w="272" w:type="pct"/>
            <w:vAlign w:val="center"/>
          </w:tcPr>
          <w:p w14:paraId="237D8D80" w14:textId="77777777" w:rsidR="007B557C" w:rsidRPr="002B4F18" w:rsidRDefault="00285F04">
            <w:pPr>
              <w:widowControl/>
              <w:spacing w:line="360" w:lineRule="auto"/>
              <w:jc w:val="center"/>
              <w:rPr>
                <w:rFonts w:ascii="宋体" w:hAnsi="宋体" w:cs="宋体"/>
                <w:b/>
                <w:bCs/>
                <w:color w:val="000000"/>
                <w:sz w:val="24"/>
                <w:szCs w:val="24"/>
              </w:rPr>
            </w:pPr>
            <w:r w:rsidRPr="002B4F18">
              <w:rPr>
                <w:rFonts w:ascii="宋体" w:hAnsi="宋体" w:cs="宋体" w:hint="eastAsia"/>
                <w:b/>
                <w:bCs/>
                <w:color w:val="000000"/>
                <w:sz w:val="24"/>
                <w:szCs w:val="24"/>
              </w:rPr>
              <w:t>数量</w:t>
            </w:r>
          </w:p>
        </w:tc>
        <w:tc>
          <w:tcPr>
            <w:tcW w:w="1052" w:type="pct"/>
            <w:vAlign w:val="center"/>
          </w:tcPr>
          <w:p w14:paraId="1BFC6175" w14:textId="77777777" w:rsidR="007B557C" w:rsidRPr="002B4F18" w:rsidRDefault="00285F04">
            <w:pPr>
              <w:widowControl/>
              <w:spacing w:line="360" w:lineRule="auto"/>
              <w:jc w:val="center"/>
              <w:rPr>
                <w:rFonts w:ascii="宋体" w:hAnsi="宋体" w:cs="宋体"/>
                <w:b/>
                <w:bCs/>
                <w:color w:val="000000"/>
                <w:sz w:val="24"/>
                <w:szCs w:val="24"/>
              </w:rPr>
            </w:pPr>
            <w:r w:rsidRPr="002B4F18">
              <w:rPr>
                <w:rFonts w:ascii="宋体" w:hAnsi="宋体" w:cs="宋体" w:hint="eastAsia"/>
                <w:b/>
                <w:bCs/>
                <w:color w:val="000000"/>
                <w:sz w:val="24"/>
                <w:szCs w:val="24"/>
              </w:rPr>
              <w:t>备品备件</w:t>
            </w:r>
          </w:p>
        </w:tc>
      </w:tr>
      <w:tr w:rsidR="007B557C" w:rsidRPr="002B4F18" w14:paraId="6768BEEB" w14:textId="77777777">
        <w:trPr>
          <w:trHeight w:hRule="exact" w:val="284"/>
          <w:jc w:val="center"/>
        </w:trPr>
        <w:tc>
          <w:tcPr>
            <w:tcW w:w="427" w:type="pct"/>
            <w:vMerge w:val="restart"/>
            <w:vAlign w:val="center"/>
          </w:tcPr>
          <w:p w14:paraId="17CBAA4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926" w:type="pct"/>
            <w:vMerge w:val="restart"/>
            <w:noWrap/>
            <w:vAlign w:val="center"/>
          </w:tcPr>
          <w:p w14:paraId="2DCF27F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核心路由器</w:t>
            </w:r>
          </w:p>
        </w:tc>
        <w:tc>
          <w:tcPr>
            <w:tcW w:w="2002" w:type="pct"/>
            <w:vAlign w:val="center"/>
          </w:tcPr>
          <w:p w14:paraId="10F8A84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SR6604 路由器机框</w:t>
            </w:r>
          </w:p>
        </w:tc>
        <w:tc>
          <w:tcPr>
            <w:tcW w:w="322" w:type="pct"/>
            <w:vAlign w:val="center"/>
          </w:tcPr>
          <w:p w14:paraId="780D6CE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19CDFEC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052" w:type="pct"/>
            <w:vMerge w:val="restart"/>
            <w:vAlign w:val="center"/>
          </w:tcPr>
          <w:p w14:paraId="6852700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无</w:t>
            </w:r>
          </w:p>
        </w:tc>
      </w:tr>
      <w:tr w:rsidR="007B557C" w:rsidRPr="002B4F18" w14:paraId="623813A0" w14:textId="77777777">
        <w:trPr>
          <w:trHeight w:hRule="exact" w:val="284"/>
          <w:jc w:val="center"/>
        </w:trPr>
        <w:tc>
          <w:tcPr>
            <w:tcW w:w="427" w:type="pct"/>
            <w:vMerge/>
            <w:vAlign w:val="center"/>
          </w:tcPr>
          <w:p w14:paraId="1309E1D7" w14:textId="77777777" w:rsidR="007B557C" w:rsidRPr="002B4F18" w:rsidRDefault="007B557C">
            <w:pPr>
              <w:widowControl/>
              <w:spacing w:line="360" w:lineRule="auto"/>
              <w:jc w:val="center"/>
              <w:rPr>
                <w:rFonts w:ascii="宋体" w:hAnsi="宋体" w:cs="宋体"/>
                <w:b/>
                <w:bCs/>
                <w:color w:val="000000"/>
                <w:sz w:val="24"/>
                <w:szCs w:val="24"/>
              </w:rPr>
            </w:pPr>
          </w:p>
        </w:tc>
        <w:tc>
          <w:tcPr>
            <w:tcW w:w="926" w:type="pct"/>
            <w:vMerge/>
            <w:vAlign w:val="center"/>
          </w:tcPr>
          <w:p w14:paraId="3E69A02F"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3A067D9D"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主控单元RPE-X1</w:t>
            </w:r>
          </w:p>
        </w:tc>
        <w:tc>
          <w:tcPr>
            <w:tcW w:w="322" w:type="pct"/>
            <w:vAlign w:val="center"/>
          </w:tcPr>
          <w:p w14:paraId="00BED29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4EDA599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c>
          <w:tcPr>
            <w:tcW w:w="1052" w:type="pct"/>
            <w:vMerge/>
            <w:vAlign w:val="center"/>
          </w:tcPr>
          <w:p w14:paraId="20214273" w14:textId="77777777" w:rsidR="007B557C" w:rsidRPr="002B4F18" w:rsidRDefault="007B557C">
            <w:pPr>
              <w:widowControl/>
              <w:spacing w:line="360" w:lineRule="auto"/>
              <w:jc w:val="center"/>
              <w:rPr>
                <w:rFonts w:ascii="宋体" w:hAnsi="宋体" w:cs="宋体"/>
                <w:b/>
                <w:bCs/>
                <w:color w:val="000000"/>
                <w:sz w:val="24"/>
                <w:szCs w:val="24"/>
              </w:rPr>
            </w:pPr>
          </w:p>
        </w:tc>
      </w:tr>
      <w:tr w:rsidR="007B557C" w:rsidRPr="002B4F18" w14:paraId="6AF9DB5C" w14:textId="77777777">
        <w:trPr>
          <w:trHeight w:hRule="exact" w:val="284"/>
          <w:jc w:val="center"/>
        </w:trPr>
        <w:tc>
          <w:tcPr>
            <w:tcW w:w="427" w:type="pct"/>
            <w:vMerge/>
            <w:vAlign w:val="center"/>
          </w:tcPr>
          <w:p w14:paraId="4487716A" w14:textId="77777777" w:rsidR="007B557C" w:rsidRPr="002B4F18" w:rsidRDefault="007B557C">
            <w:pPr>
              <w:widowControl/>
              <w:spacing w:line="360" w:lineRule="auto"/>
              <w:jc w:val="center"/>
              <w:rPr>
                <w:rFonts w:ascii="宋体" w:hAnsi="宋体" w:cs="宋体"/>
                <w:b/>
                <w:bCs/>
                <w:color w:val="000000"/>
                <w:sz w:val="24"/>
                <w:szCs w:val="24"/>
              </w:rPr>
            </w:pPr>
          </w:p>
        </w:tc>
        <w:tc>
          <w:tcPr>
            <w:tcW w:w="926" w:type="pct"/>
            <w:vMerge/>
            <w:vAlign w:val="center"/>
          </w:tcPr>
          <w:p w14:paraId="2C904203"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6B892C05"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SR6600主机软件</w:t>
            </w:r>
          </w:p>
        </w:tc>
        <w:tc>
          <w:tcPr>
            <w:tcW w:w="322" w:type="pct"/>
            <w:vAlign w:val="center"/>
          </w:tcPr>
          <w:p w14:paraId="5395E9B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7B328C2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052" w:type="pct"/>
            <w:vMerge/>
            <w:vAlign w:val="center"/>
          </w:tcPr>
          <w:p w14:paraId="00053BCF" w14:textId="77777777" w:rsidR="007B557C" w:rsidRPr="002B4F18" w:rsidRDefault="007B557C">
            <w:pPr>
              <w:widowControl/>
              <w:spacing w:line="360" w:lineRule="auto"/>
              <w:jc w:val="center"/>
              <w:rPr>
                <w:rFonts w:ascii="宋体" w:hAnsi="宋体" w:cs="宋体"/>
                <w:b/>
                <w:bCs/>
                <w:color w:val="000000"/>
                <w:sz w:val="24"/>
                <w:szCs w:val="24"/>
              </w:rPr>
            </w:pPr>
          </w:p>
        </w:tc>
      </w:tr>
      <w:tr w:rsidR="007B557C" w:rsidRPr="002B4F18" w14:paraId="57D9650D" w14:textId="77777777">
        <w:trPr>
          <w:trHeight w:hRule="exact" w:val="284"/>
          <w:jc w:val="center"/>
        </w:trPr>
        <w:tc>
          <w:tcPr>
            <w:tcW w:w="427" w:type="pct"/>
            <w:vMerge/>
            <w:vAlign w:val="center"/>
          </w:tcPr>
          <w:p w14:paraId="64EC8903" w14:textId="77777777" w:rsidR="007B557C" w:rsidRPr="002B4F18" w:rsidRDefault="007B557C">
            <w:pPr>
              <w:widowControl/>
              <w:spacing w:line="360" w:lineRule="auto"/>
              <w:jc w:val="center"/>
              <w:rPr>
                <w:rFonts w:ascii="宋体" w:hAnsi="宋体" w:cs="宋体"/>
                <w:b/>
                <w:bCs/>
                <w:color w:val="000000"/>
                <w:sz w:val="24"/>
                <w:szCs w:val="24"/>
              </w:rPr>
            </w:pPr>
          </w:p>
        </w:tc>
        <w:tc>
          <w:tcPr>
            <w:tcW w:w="926" w:type="pct"/>
            <w:vMerge/>
            <w:vAlign w:val="center"/>
          </w:tcPr>
          <w:p w14:paraId="4FEE8D88"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1EDCDFDD"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灵活接口平台210,2 HIM 插槽</w:t>
            </w:r>
          </w:p>
        </w:tc>
        <w:tc>
          <w:tcPr>
            <w:tcW w:w="322" w:type="pct"/>
            <w:vAlign w:val="center"/>
          </w:tcPr>
          <w:p w14:paraId="4F0CB0C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4FCFFA0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c>
          <w:tcPr>
            <w:tcW w:w="1052" w:type="pct"/>
            <w:vMerge/>
            <w:vAlign w:val="center"/>
          </w:tcPr>
          <w:p w14:paraId="6896B62D" w14:textId="77777777" w:rsidR="007B557C" w:rsidRPr="002B4F18" w:rsidRDefault="007B557C">
            <w:pPr>
              <w:widowControl/>
              <w:spacing w:line="360" w:lineRule="auto"/>
              <w:jc w:val="center"/>
              <w:rPr>
                <w:rFonts w:ascii="宋体" w:hAnsi="宋体" w:cs="宋体"/>
                <w:b/>
                <w:bCs/>
                <w:color w:val="000000"/>
                <w:sz w:val="24"/>
                <w:szCs w:val="24"/>
              </w:rPr>
            </w:pPr>
          </w:p>
        </w:tc>
      </w:tr>
      <w:tr w:rsidR="007B557C" w:rsidRPr="002B4F18" w14:paraId="4A61E3B4" w14:textId="77777777">
        <w:trPr>
          <w:trHeight w:hRule="exact" w:val="284"/>
          <w:jc w:val="center"/>
        </w:trPr>
        <w:tc>
          <w:tcPr>
            <w:tcW w:w="427" w:type="pct"/>
            <w:vMerge/>
            <w:vAlign w:val="center"/>
          </w:tcPr>
          <w:p w14:paraId="3FC8261B" w14:textId="77777777" w:rsidR="007B557C" w:rsidRPr="002B4F18" w:rsidRDefault="007B557C">
            <w:pPr>
              <w:widowControl/>
              <w:spacing w:line="360" w:lineRule="auto"/>
              <w:jc w:val="center"/>
              <w:rPr>
                <w:rFonts w:ascii="宋体" w:hAnsi="宋体" w:cs="宋体"/>
                <w:b/>
                <w:bCs/>
                <w:color w:val="000000"/>
                <w:sz w:val="24"/>
                <w:szCs w:val="24"/>
              </w:rPr>
            </w:pPr>
          </w:p>
        </w:tc>
        <w:tc>
          <w:tcPr>
            <w:tcW w:w="926" w:type="pct"/>
            <w:vMerge/>
            <w:vAlign w:val="center"/>
          </w:tcPr>
          <w:p w14:paraId="0F1C4CE1"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70BDC007"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PSR650A 交流电源模块,650W</w:t>
            </w:r>
          </w:p>
        </w:tc>
        <w:tc>
          <w:tcPr>
            <w:tcW w:w="322" w:type="pct"/>
            <w:vAlign w:val="center"/>
          </w:tcPr>
          <w:p w14:paraId="2AE66EC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7E0F864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c>
          <w:tcPr>
            <w:tcW w:w="1052" w:type="pct"/>
            <w:vMerge/>
            <w:vAlign w:val="center"/>
          </w:tcPr>
          <w:p w14:paraId="2BA77B20" w14:textId="77777777" w:rsidR="007B557C" w:rsidRPr="002B4F18" w:rsidRDefault="007B557C">
            <w:pPr>
              <w:widowControl/>
              <w:spacing w:line="360" w:lineRule="auto"/>
              <w:jc w:val="center"/>
              <w:rPr>
                <w:rFonts w:ascii="宋体" w:hAnsi="宋体" w:cs="宋体"/>
                <w:b/>
                <w:bCs/>
                <w:color w:val="000000"/>
                <w:sz w:val="24"/>
                <w:szCs w:val="24"/>
              </w:rPr>
            </w:pPr>
          </w:p>
        </w:tc>
      </w:tr>
      <w:tr w:rsidR="007B557C" w:rsidRPr="002B4F18" w14:paraId="2FA08E43" w14:textId="77777777">
        <w:trPr>
          <w:trHeight w:hRule="exact" w:val="284"/>
          <w:jc w:val="center"/>
        </w:trPr>
        <w:tc>
          <w:tcPr>
            <w:tcW w:w="427" w:type="pct"/>
            <w:vMerge/>
            <w:vAlign w:val="center"/>
          </w:tcPr>
          <w:p w14:paraId="0EC547AD" w14:textId="77777777" w:rsidR="007B557C" w:rsidRPr="002B4F18" w:rsidRDefault="007B557C">
            <w:pPr>
              <w:widowControl/>
              <w:spacing w:line="360" w:lineRule="auto"/>
              <w:jc w:val="center"/>
              <w:rPr>
                <w:rFonts w:ascii="宋体" w:hAnsi="宋体" w:cs="宋体"/>
                <w:b/>
                <w:bCs/>
                <w:color w:val="000000"/>
                <w:sz w:val="24"/>
                <w:szCs w:val="24"/>
              </w:rPr>
            </w:pPr>
          </w:p>
        </w:tc>
        <w:tc>
          <w:tcPr>
            <w:tcW w:w="926" w:type="pct"/>
            <w:vMerge/>
            <w:vAlign w:val="center"/>
          </w:tcPr>
          <w:p w14:paraId="6ECD2B08"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039CCB1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4端口千兆以太网电口接口模块</w:t>
            </w:r>
          </w:p>
        </w:tc>
        <w:tc>
          <w:tcPr>
            <w:tcW w:w="322" w:type="pct"/>
            <w:vAlign w:val="center"/>
          </w:tcPr>
          <w:p w14:paraId="53B8209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5BEE1FC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c>
          <w:tcPr>
            <w:tcW w:w="1052" w:type="pct"/>
            <w:vMerge/>
            <w:vAlign w:val="center"/>
          </w:tcPr>
          <w:p w14:paraId="17A6C90A" w14:textId="77777777" w:rsidR="007B557C" w:rsidRPr="002B4F18" w:rsidRDefault="007B557C">
            <w:pPr>
              <w:widowControl/>
              <w:spacing w:line="360" w:lineRule="auto"/>
              <w:jc w:val="center"/>
              <w:rPr>
                <w:rFonts w:ascii="宋体" w:hAnsi="宋体" w:cs="宋体"/>
                <w:b/>
                <w:bCs/>
                <w:color w:val="000000"/>
                <w:sz w:val="24"/>
                <w:szCs w:val="24"/>
              </w:rPr>
            </w:pPr>
          </w:p>
        </w:tc>
      </w:tr>
      <w:tr w:rsidR="007B557C" w:rsidRPr="002B4F18" w14:paraId="6E329CEE" w14:textId="77777777">
        <w:trPr>
          <w:trHeight w:hRule="exact" w:val="284"/>
          <w:jc w:val="center"/>
        </w:trPr>
        <w:tc>
          <w:tcPr>
            <w:tcW w:w="427" w:type="pct"/>
            <w:vMerge/>
            <w:vAlign w:val="center"/>
          </w:tcPr>
          <w:p w14:paraId="3730948B" w14:textId="77777777" w:rsidR="007B557C" w:rsidRPr="002B4F18" w:rsidRDefault="007B557C">
            <w:pPr>
              <w:widowControl/>
              <w:spacing w:line="360" w:lineRule="auto"/>
              <w:jc w:val="center"/>
              <w:rPr>
                <w:rFonts w:ascii="宋体" w:hAnsi="宋体" w:cs="宋体"/>
                <w:b/>
                <w:bCs/>
                <w:color w:val="000000"/>
                <w:sz w:val="24"/>
                <w:szCs w:val="24"/>
              </w:rPr>
            </w:pPr>
          </w:p>
        </w:tc>
        <w:tc>
          <w:tcPr>
            <w:tcW w:w="926" w:type="pct"/>
            <w:vMerge/>
            <w:vAlign w:val="center"/>
          </w:tcPr>
          <w:p w14:paraId="2EDB243D"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32A37B3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ACG防火墙板卡</w:t>
            </w:r>
          </w:p>
        </w:tc>
        <w:tc>
          <w:tcPr>
            <w:tcW w:w="322" w:type="pct"/>
            <w:vAlign w:val="center"/>
          </w:tcPr>
          <w:p w14:paraId="7CAF193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4B2C11C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052" w:type="pct"/>
            <w:vMerge/>
            <w:vAlign w:val="center"/>
          </w:tcPr>
          <w:p w14:paraId="63B8B78E" w14:textId="77777777" w:rsidR="007B557C" w:rsidRPr="002B4F18" w:rsidRDefault="007B557C">
            <w:pPr>
              <w:widowControl/>
              <w:spacing w:line="360" w:lineRule="auto"/>
              <w:jc w:val="center"/>
              <w:rPr>
                <w:rFonts w:ascii="宋体" w:hAnsi="宋体" w:cs="宋体"/>
                <w:b/>
                <w:bCs/>
                <w:color w:val="000000"/>
                <w:sz w:val="24"/>
                <w:szCs w:val="24"/>
              </w:rPr>
            </w:pPr>
          </w:p>
        </w:tc>
      </w:tr>
      <w:tr w:rsidR="007B557C" w:rsidRPr="002B4F18" w14:paraId="2F3DBC97" w14:textId="77777777">
        <w:trPr>
          <w:trHeight w:hRule="exact" w:val="284"/>
          <w:jc w:val="center"/>
        </w:trPr>
        <w:tc>
          <w:tcPr>
            <w:tcW w:w="427" w:type="pct"/>
            <w:vMerge w:val="restart"/>
            <w:noWrap/>
            <w:vAlign w:val="center"/>
          </w:tcPr>
          <w:p w14:paraId="1DF6168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c>
          <w:tcPr>
            <w:tcW w:w="926" w:type="pct"/>
            <w:vMerge w:val="restart"/>
            <w:noWrap/>
            <w:vAlign w:val="center"/>
          </w:tcPr>
          <w:p w14:paraId="4BBE36F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院无线控制器</w:t>
            </w:r>
          </w:p>
        </w:tc>
        <w:tc>
          <w:tcPr>
            <w:tcW w:w="2002" w:type="pct"/>
            <w:vAlign w:val="center"/>
          </w:tcPr>
          <w:p w14:paraId="35A3ECED"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WX6103 无线控制器主机</w:t>
            </w:r>
          </w:p>
        </w:tc>
        <w:tc>
          <w:tcPr>
            <w:tcW w:w="322" w:type="pct"/>
            <w:vAlign w:val="center"/>
          </w:tcPr>
          <w:p w14:paraId="4CB8573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35CD0E7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052" w:type="pct"/>
            <w:vMerge w:val="restart"/>
            <w:noWrap/>
            <w:vAlign w:val="center"/>
          </w:tcPr>
          <w:p w14:paraId="71A827D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无</w:t>
            </w:r>
          </w:p>
        </w:tc>
      </w:tr>
      <w:tr w:rsidR="007B557C" w:rsidRPr="002B4F18" w14:paraId="1E74E880" w14:textId="77777777">
        <w:trPr>
          <w:trHeight w:hRule="exact" w:val="284"/>
          <w:jc w:val="center"/>
        </w:trPr>
        <w:tc>
          <w:tcPr>
            <w:tcW w:w="427" w:type="pct"/>
            <w:vMerge/>
            <w:vAlign w:val="center"/>
          </w:tcPr>
          <w:p w14:paraId="759E05B5"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7E170E17"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78EA9333"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WX6103 无线控制器主控板模块</w:t>
            </w:r>
          </w:p>
        </w:tc>
        <w:tc>
          <w:tcPr>
            <w:tcW w:w="322" w:type="pct"/>
            <w:vAlign w:val="center"/>
          </w:tcPr>
          <w:p w14:paraId="2EB4B56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5C29965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c>
          <w:tcPr>
            <w:tcW w:w="1052" w:type="pct"/>
            <w:vMerge/>
            <w:vAlign w:val="center"/>
          </w:tcPr>
          <w:p w14:paraId="3D20E09A"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234376B6" w14:textId="77777777">
        <w:trPr>
          <w:trHeight w:hRule="exact" w:val="284"/>
          <w:jc w:val="center"/>
        </w:trPr>
        <w:tc>
          <w:tcPr>
            <w:tcW w:w="427" w:type="pct"/>
            <w:vMerge/>
            <w:vAlign w:val="center"/>
          </w:tcPr>
          <w:p w14:paraId="2899C8A0"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75A79E90"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1C94944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信锐 NAC-6100H</w:t>
            </w:r>
          </w:p>
        </w:tc>
        <w:tc>
          <w:tcPr>
            <w:tcW w:w="322" w:type="pct"/>
            <w:vAlign w:val="center"/>
          </w:tcPr>
          <w:p w14:paraId="2349628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信锐</w:t>
            </w:r>
          </w:p>
        </w:tc>
        <w:tc>
          <w:tcPr>
            <w:tcW w:w="272" w:type="pct"/>
            <w:vAlign w:val="center"/>
          </w:tcPr>
          <w:p w14:paraId="45F596F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052" w:type="pct"/>
            <w:vMerge/>
            <w:vAlign w:val="center"/>
          </w:tcPr>
          <w:p w14:paraId="4DBEC7C2"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6D1376A8" w14:textId="77777777">
        <w:trPr>
          <w:trHeight w:hRule="exact" w:val="284"/>
          <w:jc w:val="center"/>
        </w:trPr>
        <w:tc>
          <w:tcPr>
            <w:tcW w:w="427" w:type="pct"/>
            <w:vMerge/>
            <w:vAlign w:val="center"/>
          </w:tcPr>
          <w:p w14:paraId="02694866"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5F757A80"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7EC30043"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WX2520X-LI无线控制器</w:t>
            </w:r>
          </w:p>
        </w:tc>
        <w:tc>
          <w:tcPr>
            <w:tcW w:w="322" w:type="pct"/>
            <w:vAlign w:val="center"/>
          </w:tcPr>
          <w:p w14:paraId="5017B46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6E17D48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052" w:type="pct"/>
            <w:vMerge/>
            <w:vAlign w:val="center"/>
          </w:tcPr>
          <w:p w14:paraId="394EBBEC"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1E3849F6" w14:textId="77777777">
        <w:trPr>
          <w:trHeight w:hRule="exact" w:val="284"/>
          <w:jc w:val="center"/>
        </w:trPr>
        <w:tc>
          <w:tcPr>
            <w:tcW w:w="427" w:type="pct"/>
            <w:vMerge/>
            <w:vAlign w:val="center"/>
          </w:tcPr>
          <w:p w14:paraId="7891864B"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4A4D9E4E"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6E2E11F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24端口千兆无线控制器接口板</w:t>
            </w:r>
          </w:p>
        </w:tc>
        <w:tc>
          <w:tcPr>
            <w:tcW w:w="322" w:type="pct"/>
            <w:vAlign w:val="center"/>
          </w:tcPr>
          <w:p w14:paraId="1FD3713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0DF3A3F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052" w:type="pct"/>
            <w:vMerge/>
            <w:vAlign w:val="center"/>
          </w:tcPr>
          <w:p w14:paraId="2ACA51E4"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60063B98" w14:textId="77777777">
        <w:trPr>
          <w:trHeight w:hRule="exact" w:val="284"/>
          <w:jc w:val="center"/>
        </w:trPr>
        <w:tc>
          <w:tcPr>
            <w:tcW w:w="427" w:type="pct"/>
            <w:vMerge/>
            <w:vAlign w:val="center"/>
          </w:tcPr>
          <w:p w14:paraId="12225030"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419DFEDC"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6058C97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PSR650A 交流电源模块,650W</w:t>
            </w:r>
          </w:p>
        </w:tc>
        <w:tc>
          <w:tcPr>
            <w:tcW w:w="322" w:type="pct"/>
            <w:vAlign w:val="center"/>
          </w:tcPr>
          <w:p w14:paraId="3E87485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640F9DE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c>
          <w:tcPr>
            <w:tcW w:w="1052" w:type="pct"/>
            <w:vMerge/>
            <w:vAlign w:val="center"/>
          </w:tcPr>
          <w:p w14:paraId="74AF1C94"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2295C6FD" w14:textId="77777777">
        <w:trPr>
          <w:trHeight w:hRule="exact" w:val="284"/>
          <w:jc w:val="center"/>
        </w:trPr>
        <w:tc>
          <w:tcPr>
            <w:tcW w:w="427" w:type="pct"/>
            <w:vMerge/>
            <w:vAlign w:val="center"/>
          </w:tcPr>
          <w:p w14:paraId="362B0FB4"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1856E9BF"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4A8CF48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WX6103-2端口万兆以太网XFP光接口模块</w:t>
            </w:r>
          </w:p>
        </w:tc>
        <w:tc>
          <w:tcPr>
            <w:tcW w:w="322" w:type="pct"/>
            <w:vAlign w:val="center"/>
          </w:tcPr>
          <w:p w14:paraId="00EC013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1563277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052" w:type="pct"/>
            <w:vMerge/>
            <w:vAlign w:val="center"/>
          </w:tcPr>
          <w:p w14:paraId="3F70316D"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7D0E852B" w14:textId="77777777">
        <w:trPr>
          <w:trHeight w:hRule="exact" w:val="284"/>
          <w:jc w:val="center"/>
        </w:trPr>
        <w:tc>
          <w:tcPr>
            <w:tcW w:w="427" w:type="pct"/>
            <w:vMerge w:val="restart"/>
            <w:noWrap/>
            <w:vAlign w:val="center"/>
          </w:tcPr>
          <w:p w14:paraId="60EAA86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c>
          <w:tcPr>
            <w:tcW w:w="926" w:type="pct"/>
            <w:vMerge w:val="restart"/>
            <w:noWrap/>
            <w:vAlign w:val="center"/>
          </w:tcPr>
          <w:p w14:paraId="61740ED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汇聚交换机1</w:t>
            </w:r>
          </w:p>
        </w:tc>
        <w:tc>
          <w:tcPr>
            <w:tcW w:w="2002" w:type="pct"/>
            <w:vAlign w:val="center"/>
          </w:tcPr>
          <w:p w14:paraId="65EC3A3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S7503E 以太网交换机主机</w:t>
            </w:r>
          </w:p>
        </w:tc>
        <w:tc>
          <w:tcPr>
            <w:tcW w:w="322" w:type="pct"/>
            <w:vAlign w:val="center"/>
          </w:tcPr>
          <w:p w14:paraId="287C29F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tcPr>
          <w:p w14:paraId="497A746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color w:val="000000"/>
                <w:sz w:val="24"/>
                <w:szCs w:val="24"/>
              </w:rPr>
              <w:t>1</w:t>
            </w:r>
          </w:p>
        </w:tc>
        <w:tc>
          <w:tcPr>
            <w:tcW w:w="1052" w:type="pct"/>
            <w:vMerge w:val="restart"/>
            <w:noWrap/>
            <w:vAlign w:val="center"/>
          </w:tcPr>
          <w:p w14:paraId="5ED8ED0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无</w:t>
            </w:r>
          </w:p>
        </w:tc>
      </w:tr>
      <w:tr w:rsidR="007B557C" w:rsidRPr="002B4F18" w14:paraId="230149D3" w14:textId="77777777">
        <w:trPr>
          <w:trHeight w:hRule="exact" w:val="284"/>
          <w:jc w:val="center"/>
        </w:trPr>
        <w:tc>
          <w:tcPr>
            <w:tcW w:w="427" w:type="pct"/>
            <w:vMerge/>
            <w:vAlign w:val="center"/>
          </w:tcPr>
          <w:p w14:paraId="72ACAFF4"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2228A1B0"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5EE1947A"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S7500E 交流电源模块,1400W</w:t>
            </w:r>
          </w:p>
        </w:tc>
        <w:tc>
          <w:tcPr>
            <w:tcW w:w="322" w:type="pct"/>
            <w:vAlign w:val="center"/>
          </w:tcPr>
          <w:p w14:paraId="5D7186A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tcPr>
          <w:p w14:paraId="58E9ADF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color w:val="000000"/>
                <w:sz w:val="24"/>
                <w:szCs w:val="24"/>
              </w:rPr>
              <w:t>2</w:t>
            </w:r>
          </w:p>
        </w:tc>
        <w:tc>
          <w:tcPr>
            <w:tcW w:w="1052" w:type="pct"/>
            <w:vMerge/>
            <w:vAlign w:val="center"/>
          </w:tcPr>
          <w:p w14:paraId="06EE01E9"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62B8FED1" w14:textId="77777777">
        <w:trPr>
          <w:trHeight w:hRule="exact" w:val="284"/>
          <w:jc w:val="center"/>
        </w:trPr>
        <w:tc>
          <w:tcPr>
            <w:tcW w:w="427" w:type="pct"/>
            <w:vMerge/>
            <w:vAlign w:val="center"/>
          </w:tcPr>
          <w:p w14:paraId="5D0988C8"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618C981A"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222FCF8B"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S7500E Salience VI交换路由引擎</w:t>
            </w:r>
          </w:p>
        </w:tc>
        <w:tc>
          <w:tcPr>
            <w:tcW w:w="322" w:type="pct"/>
            <w:vAlign w:val="center"/>
          </w:tcPr>
          <w:p w14:paraId="1F94A18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tcPr>
          <w:p w14:paraId="7DCCC46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color w:val="000000"/>
                <w:sz w:val="24"/>
                <w:szCs w:val="24"/>
              </w:rPr>
              <w:t>2</w:t>
            </w:r>
          </w:p>
        </w:tc>
        <w:tc>
          <w:tcPr>
            <w:tcW w:w="1052" w:type="pct"/>
            <w:vMerge/>
            <w:vAlign w:val="center"/>
          </w:tcPr>
          <w:p w14:paraId="4D16DE74"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16D70115" w14:textId="77777777">
        <w:trPr>
          <w:trHeight w:hRule="exact" w:val="284"/>
          <w:jc w:val="center"/>
        </w:trPr>
        <w:tc>
          <w:tcPr>
            <w:tcW w:w="427" w:type="pct"/>
            <w:vMerge/>
            <w:vAlign w:val="center"/>
          </w:tcPr>
          <w:p w14:paraId="71AD5DF3"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58E5B087"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67F471EB"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S7500E 8端口万兆以太网SFP+光接口模块</w:t>
            </w:r>
          </w:p>
        </w:tc>
        <w:tc>
          <w:tcPr>
            <w:tcW w:w="322" w:type="pct"/>
            <w:vAlign w:val="center"/>
          </w:tcPr>
          <w:p w14:paraId="2A52DD0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tcPr>
          <w:p w14:paraId="45AB9FD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color w:val="000000"/>
                <w:sz w:val="24"/>
                <w:szCs w:val="24"/>
              </w:rPr>
              <w:t>2</w:t>
            </w:r>
          </w:p>
        </w:tc>
        <w:tc>
          <w:tcPr>
            <w:tcW w:w="1052" w:type="pct"/>
            <w:vMerge/>
            <w:vAlign w:val="center"/>
          </w:tcPr>
          <w:p w14:paraId="55ACC466"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3A500C14" w14:textId="77777777">
        <w:trPr>
          <w:trHeight w:hRule="exact" w:val="284"/>
          <w:jc w:val="center"/>
        </w:trPr>
        <w:tc>
          <w:tcPr>
            <w:tcW w:w="427" w:type="pct"/>
            <w:vMerge/>
            <w:vAlign w:val="center"/>
          </w:tcPr>
          <w:p w14:paraId="067322F4"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60877129"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77DBB03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SFP+万兆模块</w:t>
            </w:r>
          </w:p>
        </w:tc>
        <w:tc>
          <w:tcPr>
            <w:tcW w:w="322" w:type="pct"/>
            <w:vAlign w:val="center"/>
          </w:tcPr>
          <w:p w14:paraId="5B73924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tcPr>
          <w:p w14:paraId="5A615B5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304</w:t>
            </w:r>
          </w:p>
        </w:tc>
        <w:tc>
          <w:tcPr>
            <w:tcW w:w="1052" w:type="pct"/>
            <w:vMerge/>
            <w:vAlign w:val="center"/>
          </w:tcPr>
          <w:p w14:paraId="73DDA11B"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50149F45" w14:textId="77777777">
        <w:trPr>
          <w:trHeight w:hRule="exact" w:val="284"/>
          <w:jc w:val="center"/>
        </w:trPr>
        <w:tc>
          <w:tcPr>
            <w:tcW w:w="427" w:type="pct"/>
            <w:vMerge w:val="restart"/>
            <w:noWrap/>
            <w:vAlign w:val="center"/>
          </w:tcPr>
          <w:p w14:paraId="2F306FE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c>
          <w:tcPr>
            <w:tcW w:w="926" w:type="pct"/>
            <w:vMerge w:val="restart"/>
            <w:noWrap/>
            <w:vAlign w:val="center"/>
          </w:tcPr>
          <w:p w14:paraId="605275C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汇聚交换机2</w:t>
            </w:r>
          </w:p>
        </w:tc>
        <w:tc>
          <w:tcPr>
            <w:tcW w:w="2002" w:type="pct"/>
            <w:vAlign w:val="center"/>
          </w:tcPr>
          <w:p w14:paraId="620C165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S7503E-M 以太网交换机主机</w:t>
            </w:r>
          </w:p>
        </w:tc>
        <w:tc>
          <w:tcPr>
            <w:tcW w:w="322" w:type="pct"/>
            <w:vAlign w:val="center"/>
          </w:tcPr>
          <w:p w14:paraId="4CCD3E0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7756133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052" w:type="pct"/>
            <w:vMerge w:val="restart"/>
            <w:noWrap/>
            <w:vAlign w:val="center"/>
          </w:tcPr>
          <w:p w14:paraId="5CB0D34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无</w:t>
            </w:r>
          </w:p>
        </w:tc>
      </w:tr>
      <w:tr w:rsidR="007B557C" w:rsidRPr="002B4F18" w14:paraId="2E00AF76" w14:textId="77777777">
        <w:trPr>
          <w:trHeight w:hRule="exact" w:val="284"/>
          <w:jc w:val="center"/>
        </w:trPr>
        <w:tc>
          <w:tcPr>
            <w:tcW w:w="427" w:type="pct"/>
            <w:vMerge/>
            <w:vAlign w:val="center"/>
          </w:tcPr>
          <w:p w14:paraId="34987CD2"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65B74F48"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3E494C4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交流电源模块,600W</w:t>
            </w:r>
          </w:p>
        </w:tc>
        <w:tc>
          <w:tcPr>
            <w:tcW w:w="322" w:type="pct"/>
            <w:vAlign w:val="center"/>
          </w:tcPr>
          <w:p w14:paraId="3EBB90B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6759EAC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c>
          <w:tcPr>
            <w:tcW w:w="1052" w:type="pct"/>
            <w:vMerge/>
            <w:vAlign w:val="center"/>
          </w:tcPr>
          <w:p w14:paraId="6156DAC1"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5E13A5C5" w14:textId="77777777">
        <w:trPr>
          <w:trHeight w:hRule="exact" w:val="284"/>
          <w:jc w:val="center"/>
        </w:trPr>
        <w:tc>
          <w:tcPr>
            <w:tcW w:w="427" w:type="pct"/>
            <w:vMerge/>
            <w:vAlign w:val="center"/>
          </w:tcPr>
          <w:p w14:paraId="00040445"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64A3B284"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091AFAB2"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S7503E-M专用交换路由引擎主控业务板</w:t>
            </w:r>
          </w:p>
        </w:tc>
        <w:tc>
          <w:tcPr>
            <w:tcW w:w="322" w:type="pct"/>
            <w:vAlign w:val="center"/>
          </w:tcPr>
          <w:p w14:paraId="3680E0E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457E3F1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c>
          <w:tcPr>
            <w:tcW w:w="1052" w:type="pct"/>
            <w:vMerge/>
            <w:vAlign w:val="center"/>
          </w:tcPr>
          <w:p w14:paraId="0855D49F"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1C1104E3" w14:textId="77777777">
        <w:trPr>
          <w:trHeight w:hRule="exact" w:val="284"/>
          <w:jc w:val="center"/>
        </w:trPr>
        <w:tc>
          <w:tcPr>
            <w:tcW w:w="427" w:type="pct"/>
            <w:noWrap/>
            <w:vAlign w:val="center"/>
          </w:tcPr>
          <w:p w14:paraId="425C0C6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5</w:t>
            </w:r>
          </w:p>
        </w:tc>
        <w:tc>
          <w:tcPr>
            <w:tcW w:w="926" w:type="pct"/>
            <w:noWrap/>
            <w:vAlign w:val="center"/>
          </w:tcPr>
          <w:p w14:paraId="36965A0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汇聚交换机3</w:t>
            </w:r>
          </w:p>
        </w:tc>
        <w:tc>
          <w:tcPr>
            <w:tcW w:w="2002" w:type="pct"/>
            <w:vAlign w:val="center"/>
          </w:tcPr>
          <w:p w14:paraId="5472FA0A"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S6520-42QF-EI-以太网交换机</w:t>
            </w:r>
          </w:p>
        </w:tc>
        <w:tc>
          <w:tcPr>
            <w:tcW w:w="322" w:type="pct"/>
            <w:vAlign w:val="center"/>
          </w:tcPr>
          <w:p w14:paraId="6E98FDB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05E7AC0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052" w:type="pct"/>
            <w:noWrap/>
            <w:vAlign w:val="center"/>
          </w:tcPr>
          <w:p w14:paraId="7A85E7B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无</w:t>
            </w:r>
          </w:p>
        </w:tc>
      </w:tr>
      <w:tr w:rsidR="007B557C" w:rsidRPr="002B4F18" w14:paraId="10F42804" w14:textId="77777777">
        <w:trPr>
          <w:trHeight w:hRule="exact" w:val="284"/>
          <w:jc w:val="center"/>
        </w:trPr>
        <w:tc>
          <w:tcPr>
            <w:tcW w:w="427" w:type="pct"/>
            <w:noWrap/>
            <w:vAlign w:val="center"/>
          </w:tcPr>
          <w:p w14:paraId="349B667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6</w:t>
            </w:r>
          </w:p>
        </w:tc>
        <w:tc>
          <w:tcPr>
            <w:tcW w:w="926" w:type="pct"/>
            <w:noWrap/>
            <w:vAlign w:val="center"/>
          </w:tcPr>
          <w:p w14:paraId="456B738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汇聚交换机4</w:t>
            </w:r>
          </w:p>
        </w:tc>
        <w:tc>
          <w:tcPr>
            <w:tcW w:w="2002" w:type="pct"/>
            <w:vAlign w:val="center"/>
          </w:tcPr>
          <w:p w14:paraId="59827FE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S5130S-52S-HI-以太网交换机</w:t>
            </w:r>
          </w:p>
        </w:tc>
        <w:tc>
          <w:tcPr>
            <w:tcW w:w="322" w:type="pct"/>
            <w:vAlign w:val="center"/>
          </w:tcPr>
          <w:p w14:paraId="66C7FBA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58055D0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052" w:type="pct"/>
            <w:noWrap/>
            <w:vAlign w:val="center"/>
          </w:tcPr>
          <w:p w14:paraId="72285D8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无</w:t>
            </w:r>
          </w:p>
        </w:tc>
      </w:tr>
      <w:tr w:rsidR="007B557C" w:rsidRPr="002B4F18" w14:paraId="797E0D18" w14:textId="77777777">
        <w:trPr>
          <w:trHeight w:hRule="exact" w:val="284"/>
          <w:jc w:val="center"/>
        </w:trPr>
        <w:tc>
          <w:tcPr>
            <w:tcW w:w="427" w:type="pct"/>
            <w:vMerge w:val="restart"/>
            <w:noWrap/>
            <w:vAlign w:val="center"/>
          </w:tcPr>
          <w:p w14:paraId="07A4401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7</w:t>
            </w:r>
          </w:p>
        </w:tc>
        <w:tc>
          <w:tcPr>
            <w:tcW w:w="926" w:type="pct"/>
            <w:vMerge w:val="restart"/>
            <w:noWrap/>
            <w:vAlign w:val="center"/>
          </w:tcPr>
          <w:p w14:paraId="1B3C18D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接入交换机</w:t>
            </w:r>
          </w:p>
        </w:tc>
        <w:tc>
          <w:tcPr>
            <w:tcW w:w="2002" w:type="pct"/>
            <w:vAlign w:val="center"/>
          </w:tcPr>
          <w:p w14:paraId="219D4DC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S5500-52C-EI-以太网交换机</w:t>
            </w:r>
          </w:p>
        </w:tc>
        <w:tc>
          <w:tcPr>
            <w:tcW w:w="322" w:type="pct"/>
            <w:vAlign w:val="center"/>
          </w:tcPr>
          <w:p w14:paraId="16A4A34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5CE6767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11</w:t>
            </w:r>
          </w:p>
        </w:tc>
        <w:tc>
          <w:tcPr>
            <w:tcW w:w="1052" w:type="pct"/>
            <w:vMerge w:val="restart"/>
            <w:noWrap/>
            <w:vAlign w:val="center"/>
          </w:tcPr>
          <w:p w14:paraId="7126571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H3C通用48口交换机</w:t>
            </w:r>
          </w:p>
        </w:tc>
      </w:tr>
      <w:tr w:rsidR="007B557C" w:rsidRPr="002B4F18" w14:paraId="111F1314" w14:textId="77777777">
        <w:trPr>
          <w:trHeight w:hRule="exact" w:val="284"/>
          <w:jc w:val="center"/>
        </w:trPr>
        <w:tc>
          <w:tcPr>
            <w:tcW w:w="427" w:type="pct"/>
            <w:vMerge/>
            <w:vAlign w:val="center"/>
          </w:tcPr>
          <w:p w14:paraId="08D37301"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50A10566"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253F653B"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S5500-28C-EI-以太网交换机</w:t>
            </w:r>
          </w:p>
        </w:tc>
        <w:tc>
          <w:tcPr>
            <w:tcW w:w="322" w:type="pct"/>
            <w:vAlign w:val="center"/>
          </w:tcPr>
          <w:p w14:paraId="6CCDAAD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6C838D4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8</w:t>
            </w:r>
          </w:p>
        </w:tc>
        <w:tc>
          <w:tcPr>
            <w:tcW w:w="1052" w:type="pct"/>
            <w:vMerge/>
            <w:vAlign w:val="center"/>
          </w:tcPr>
          <w:p w14:paraId="3248BC96"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6C539EEB" w14:textId="77777777">
        <w:trPr>
          <w:trHeight w:hRule="exact" w:val="284"/>
          <w:jc w:val="center"/>
        </w:trPr>
        <w:tc>
          <w:tcPr>
            <w:tcW w:w="427" w:type="pct"/>
            <w:vMerge/>
            <w:vAlign w:val="center"/>
          </w:tcPr>
          <w:p w14:paraId="2A3C3345"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030872CE"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3D958CC4"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S5500 2端口万兆以太网SFP+接口板</w:t>
            </w:r>
          </w:p>
        </w:tc>
        <w:tc>
          <w:tcPr>
            <w:tcW w:w="322" w:type="pct"/>
            <w:vAlign w:val="center"/>
          </w:tcPr>
          <w:p w14:paraId="3131C62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6073B48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19</w:t>
            </w:r>
          </w:p>
        </w:tc>
        <w:tc>
          <w:tcPr>
            <w:tcW w:w="1052" w:type="pct"/>
            <w:vMerge/>
            <w:vAlign w:val="center"/>
          </w:tcPr>
          <w:p w14:paraId="653046CC"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2A332240" w14:textId="77777777">
        <w:trPr>
          <w:trHeight w:hRule="exact" w:val="284"/>
          <w:jc w:val="center"/>
        </w:trPr>
        <w:tc>
          <w:tcPr>
            <w:tcW w:w="427" w:type="pct"/>
            <w:vMerge/>
            <w:vAlign w:val="center"/>
          </w:tcPr>
          <w:p w14:paraId="3DD36C31"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78AAFF75"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01795B7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S3100V2-8TP-SI</w:t>
            </w:r>
          </w:p>
        </w:tc>
        <w:tc>
          <w:tcPr>
            <w:tcW w:w="322" w:type="pct"/>
            <w:vAlign w:val="center"/>
          </w:tcPr>
          <w:p w14:paraId="1102B12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4916AE4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c>
          <w:tcPr>
            <w:tcW w:w="1052" w:type="pct"/>
            <w:vMerge/>
            <w:vAlign w:val="center"/>
          </w:tcPr>
          <w:p w14:paraId="703FB141"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51BD64AD" w14:textId="77777777">
        <w:trPr>
          <w:trHeight w:hRule="exact" w:val="284"/>
          <w:jc w:val="center"/>
        </w:trPr>
        <w:tc>
          <w:tcPr>
            <w:tcW w:w="427" w:type="pct"/>
            <w:vMerge/>
            <w:vAlign w:val="center"/>
          </w:tcPr>
          <w:p w14:paraId="7BB3B184"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310D30F4"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6EB04AC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H3C S5008PV2-EI-PWR</w:t>
            </w:r>
          </w:p>
        </w:tc>
        <w:tc>
          <w:tcPr>
            <w:tcW w:w="322" w:type="pct"/>
            <w:vAlign w:val="center"/>
          </w:tcPr>
          <w:p w14:paraId="31ED402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2ACFE2F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052" w:type="pct"/>
            <w:vMerge/>
            <w:vAlign w:val="center"/>
          </w:tcPr>
          <w:p w14:paraId="159E91F6"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09311509" w14:textId="77777777">
        <w:trPr>
          <w:trHeight w:hRule="exact" w:val="284"/>
          <w:jc w:val="center"/>
        </w:trPr>
        <w:tc>
          <w:tcPr>
            <w:tcW w:w="427" w:type="pct"/>
            <w:vMerge/>
            <w:vAlign w:val="center"/>
          </w:tcPr>
          <w:p w14:paraId="3C817898"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464C6CFC"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4F0B7AF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H3C S5120-28P-PWR-SI</w:t>
            </w:r>
          </w:p>
        </w:tc>
        <w:tc>
          <w:tcPr>
            <w:tcW w:w="322" w:type="pct"/>
            <w:vAlign w:val="center"/>
          </w:tcPr>
          <w:p w14:paraId="5C0D44D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4AAECE2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052" w:type="pct"/>
            <w:vMerge/>
            <w:vAlign w:val="center"/>
          </w:tcPr>
          <w:p w14:paraId="44FE1B19"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6F677756" w14:textId="77777777">
        <w:trPr>
          <w:trHeight w:hRule="exact" w:val="284"/>
          <w:jc w:val="center"/>
        </w:trPr>
        <w:tc>
          <w:tcPr>
            <w:tcW w:w="427" w:type="pct"/>
            <w:vMerge/>
            <w:vAlign w:val="center"/>
          </w:tcPr>
          <w:p w14:paraId="55F85BAB"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76A8557B"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50A8DD8E"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H3C S5130S-28P-EI</w:t>
            </w:r>
          </w:p>
        </w:tc>
        <w:tc>
          <w:tcPr>
            <w:tcW w:w="322" w:type="pct"/>
            <w:vAlign w:val="center"/>
          </w:tcPr>
          <w:p w14:paraId="1437CCD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0ADC358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6</w:t>
            </w:r>
          </w:p>
        </w:tc>
        <w:tc>
          <w:tcPr>
            <w:tcW w:w="1052" w:type="pct"/>
            <w:vMerge/>
            <w:vAlign w:val="center"/>
          </w:tcPr>
          <w:p w14:paraId="57FC88E6"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08026846" w14:textId="77777777">
        <w:trPr>
          <w:trHeight w:hRule="exact" w:val="284"/>
          <w:jc w:val="center"/>
        </w:trPr>
        <w:tc>
          <w:tcPr>
            <w:tcW w:w="427" w:type="pct"/>
            <w:vMerge/>
            <w:vAlign w:val="center"/>
          </w:tcPr>
          <w:p w14:paraId="554343EF"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095E6878"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5771F35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H3C S5130S-28P-HPWR-EI</w:t>
            </w:r>
          </w:p>
        </w:tc>
        <w:tc>
          <w:tcPr>
            <w:tcW w:w="322" w:type="pct"/>
            <w:vAlign w:val="center"/>
          </w:tcPr>
          <w:p w14:paraId="0793A7A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18FEFC4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c>
          <w:tcPr>
            <w:tcW w:w="1052" w:type="pct"/>
            <w:vMerge/>
            <w:vAlign w:val="center"/>
          </w:tcPr>
          <w:p w14:paraId="588D62AF"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7A45ACB8" w14:textId="77777777">
        <w:trPr>
          <w:trHeight w:hRule="exact" w:val="284"/>
          <w:jc w:val="center"/>
        </w:trPr>
        <w:tc>
          <w:tcPr>
            <w:tcW w:w="427" w:type="pct"/>
            <w:vMerge/>
            <w:vAlign w:val="center"/>
          </w:tcPr>
          <w:p w14:paraId="39981F6B"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3645546C"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3DF0E8C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H3C S5130S-28S-EI</w:t>
            </w:r>
          </w:p>
        </w:tc>
        <w:tc>
          <w:tcPr>
            <w:tcW w:w="322" w:type="pct"/>
            <w:vAlign w:val="center"/>
          </w:tcPr>
          <w:p w14:paraId="2E9E141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70C5CC5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6</w:t>
            </w:r>
          </w:p>
        </w:tc>
        <w:tc>
          <w:tcPr>
            <w:tcW w:w="1052" w:type="pct"/>
            <w:vMerge/>
            <w:vAlign w:val="center"/>
          </w:tcPr>
          <w:p w14:paraId="07DE4CAB"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7A34C3F6" w14:textId="77777777">
        <w:trPr>
          <w:trHeight w:hRule="exact" w:val="284"/>
          <w:jc w:val="center"/>
        </w:trPr>
        <w:tc>
          <w:tcPr>
            <w:tcW w:w="427" w:type="pct"/>
            <w:vMerge/>
            <w:vAlign w:val="center"/>
          </w:tcPr>
          <w:p w14:paraId="70D3101E"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3403A2C1"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052F28C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H3C S5130S-28S-HPWR-EI</w:t>
            </w:r>
          </w:p>
        </w:tc>
        <w:tc>
          <w:tcPr>
            <w:tcW w:w="322" w:type="pct"/>
            <w:vAlign w:val="center"/>
          </w:tcPr>
          <w:p w14:paraId="5999AF6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0E00216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6</w:t>
            </w:r>
          </w:p>
        </w:tc>
        <w:tc>
          <w:tcPr>
            <w:tcW w:w="1052" w:type="pct"/>
            <w:vMerge/>
            <w:vAlign w:val="center"/>
          </w:tcPr>
          <w:p w14:paraId="5A302AF0"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3B641BBA" w14:textId="77777777">
        <w:trPr>
          <w:trHeight w:hRule="exact" w:val="284"/>
          <w:jc w:val="center"/>
        </w:trPr>
        <w:tc>
          <w:tcPr>
            <w:tcW w:w="427" w:type="pct"/>
            <w:vMerge/>
            <w:vAlign w:val="center"/>
          </w:tcPr>
          <w:p w14:paraId="1EDD715E"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655D9159"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7CDCB49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H3C S5130S-52P-EI</w:t>
            </w:r>
          </w:p>
        </w:tc>
        <w:tc>
          <w:tcPr>
            <w:tcW w:w="322" w:type="pct"/>
            <w:vAlign w:val="center"/>
          </w:tcPr>
          <w:p w14:paraId="45B1A63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4C69429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c>
          <w:tcPr>
            <w:tcW w:w="1052" w:type="pct"/>
            <w:vMerge/>
            <w:vAlign w:val="center"/>
          </w:tcPr>
          <w:p w14:paraId="74FA3936"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3D858211" w14:textId="77777777">
        <w:trPr>
          <w:trHeight w:hRule="exact" w:val="284"/>
          <w:jc w:val="center"/>
        </w:trPr>
        <w:tc>
          <w:tcPr>
            <w:tcW w:w="427" w:type="pct"/>
            <w:vMerge/>
            <w:vAlign w:val="center"/>
          </w:tcPr>
          <w:p w14:paraId="2CDB8B5B"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63ABCDC7"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4C38A025"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H3C S5130S-52P-PWR-EI</w:t>
            </w:r>
          </w:p>
        </w:tc>
        <w:tc>
          <w:tcPr>
            <w:tcW w:w="322" w:type="pct"/>
            <w:vAlign w:val="center"/>
          </w:tcPr>
          <w:p w14:paraId="1AB152D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4A56151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c>
          <w:tcPr>
            <w:tcW w:w="1052" w:type="pct"/>
            <w:vMerge/>
            <w:vAlign w:val="center"/>
          </w:tcPr>
          <w:p w14:paraId="6AF77D28"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15515D92" w14:textId="77777777">
        <w:trPr>
          <w:trHeight w:hRule="exact" w:val="284"/>
          <w:jc w:val="center"/>
        </w:trPr>
        <w:tc>
          <w:tcPr>
            <w:tcW w:w="427" w:type="pct"/>
            <w:vMerge/>
            <w:vAlign w:val="center"/>
          </w:tcPr>
          <w:p w14:paraId="22AF8502"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11754CE7"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544A1DF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H3C S5130S-52S-EI</w:t>
            </w:r>
          </w:p>
        </w:tc>
        <w:tc>
          <w:tcPr>
            <w:tcW w:w="322" w:type="pct"/>
            <w:vAlign w:val="center"/>
          </w:tcPr>
          <w:p w14:paraId="042FF9F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65A4523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6</w:t>
            </w:r>
          </w:p>
        </w:tc>
        <w:tc>
          <w:tcPr>
            <w:tcW w:w="1052" w:type="pct"/>
            <w:vMerge/>
            <w:vAlign w:val="center"/>
          </w:tcPr>
          <w:p w14:paraId="7F118D77"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65B236FF" w14:textId="77777777">
        <w:trPr>
          <w:trHeight w:hRule="exact" w:val="284"/>
          <w:jc w:val="center"/>
        </w:trPr>
        <w:tc>
          <w:tcPr>
            <w:tcW w:w="427" w:type="pct"/>
            <w:vMerge/>
            <w:vAlign w:val="center"/>
          </w:tcPr>
          <w:p w14:paraId="20FE8B30"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2E559E95"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2172366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H3C S5130S-52S-HI</w:t>
            </w:r>
          </w:p>
        </w:tc>
        <w:tc>
          <w:tcPr>
            <w:tcW w:w="322" w:type="pct"/>
            <w:vAlign w:val="center"/>
          </w:tcPr>
          <w:p w14:paraId="1C80891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332351F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6</w:t>
            </w:r>
          </w:p>
        </w:tc>
        <w:tc>
          <w:tcPr>
            <w:tcW w:w="1052" w:type="pct"/>
            <w:vMerge/>
            <w:vAlign w:val="center"/>
          </w:tcPr>
          <w:p w14:paraId="76ADB03C"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62B0EA1C" w14:textId="77777777">
        <w:trPr>
          <w:trHeight w:hRule="exact" w:val="284"/>
          <w:jc w:val="center"/>
        </w:trPr>
        <w:tc>
          <w:tcPr>
            <w:tcW w:w="427" w:type="pct"/>
            <w:vMerge/>
            <w:vAlign w:val="center"/>
          </w:tcPr>
          <w:p w14:paraId="53D25F9A"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06AF50D9"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6FB0A9A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H3C WX3024E-LSW</w:t>
            </w:r>
          </w:p>
        </w:tc>
        <w:tc>
          <w:tcPr>
            <w:tcW w:w="322" w:type="pct"/>
            <w:vAlign w:val="center"/>
          </w:tcPr>
          <w:p w14:paraId="23FA76D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235A494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052" w:type="pct"/>
            <w:vMerge/>
            <w:vAlign w:val="center"/>
          </w:tcPr>
          <w:p w14:paraId="4282FC6E"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64015F6F" w14:textId="77777777">
        <w:trPr>
          <w:trHeight w:hRule="exact" w:val="284"/>
          <w:jc w:val="center"/>
        </w:trPr>
        <w:tc>
          <w:tcPr>
            <w:tcW w:w="427" w:type="pct"/>
            <w:vMerge/>
            <w:vAlign w:val="center"/>
          </w:tcPr>
          <w:p w14:paraId="62346113"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0D8E9B75"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60DC105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S5130S-20P-PWR-EI</w:t>
            </w:r>
          </w:p>
        </w:tc>
        <w:tc>
          <w:tcPr>
            <w:tcW w:w="322" w:type="pct"/>
            <w:vAlign w:val="center"/>
          </w:tcPr>
          <w:p w14:paraId="2788026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070956F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052" w:type="pct"/>
            <w:vMerge/>
            <w:vAlign w:val="center"/>
          </w:tcPr>
          <w:p w14:paraId="0752FD3F"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54C5EE75" w14:textId="77777777">
        <w:trPr>
          <w:trHeight w:hRule="exact" w:val="284"/>
          <w:jc w:val="center"/>
        </w:trPr>
        <w:tc>
          <w:tcPr>
            <w:tcW w:w="427" w:type="pct"/>
            <w:vMerge/>
            <w:vAlign w:val="center"/>
          </w:tcPr>
          <w:p w14:paraId="15615744"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52845B8E"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0903C4F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S5130S-28S-EI</w:t>
            </w:r>
          </w:p>
        </w:tc>
        <w:tc>
          <w:tcPr>
            <w:tcW w:w="322" w:type="pct"/>
            <w:vAlign w:val="center"/>
          </w:tcPr>
          <w:p w14:paraId="33429F6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6CEC03D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052" w:type="pct"/>
            <w:vMerge/>
            <w:vAlign w:val="center"/>
          </w:tcPr>
          <w:p w14:paraId="071CB30C"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3BD77D14" w14:textId="77777777">
        <w:trPr>
          <w:trHeight w:hRule="exact" w:val="284"/>
          <w:jc w:val="center"/>
        </w:trPr>
        <w:tc>
          <w:tcPr>
            <w:tcW w:w="427" w:type="pct"/>
            <w:vMerge/>
            <w:vAlign w:val="center"/>
          </w:tcPr>
          <w:p w14:paraId="7C40896F"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3CDF937C"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3902FAA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S5560X-54C-EI</w:t>
            </w:r>
          </w:p>
        </w:tc>
        <w:tc>
          <w:tcPr>
            <w:tcW w:w="322" w:type="pct"/>
            <w:vAlign w:val="center"/>
          </w:tcPr>
          <w:p w14:paraId="07A59C5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41413E7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052" w:type="pct"/>
            <w:vMerge/>
            <w:vAlign w:val="center"/>
          </w:tcPr>
          <w:p w14:paraId="51F24A91"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684C580A" w14:textId="77777777">
        <w:trPr>
          <w:trHeight w:hRule="exact" w:val="284"/>
          <w:jc w:val="center"/>
        </w:trPr>
        <w:tc>
          <w:tcPr>
            <w:tcW w:w="427" w:type="pct"/>
            <w:vMerge/>
            <w:vAlign w:val="center"/>
          </w:tcPr>
          <w:p w14:paraId="67605FE0"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1BE4476B"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7049690B"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RS5320C-36X-EI-8T24S</w:t>
            </w:r>
          </w:p>
        </w:tc>
        <w:tc>
          <w:tcPr>
            <w:tcW w:w="322" w:type="pct"/>
            <w:vAlign w:val="center"/>
          </w:tcPr>
          <w:p w14:paraId="25707CC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信锐</w:t>
            </w:r>
          </w:p>
        </w:tc>
        <w:tc>
          <w:tcPr>
            <w:tcW w:w="272" w:type="pct"/>
            <w:vAlign w:val="center"/>
          </w:tcPr>
          <w:p w14:paraId="17069B4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052" w:type="pct"/>
            <w:vMerge/>
            <w:vAlign w:val="center"/>
          </w:tcPr>
          <w:p w14:paraId="10BB7C46"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0A34A537" w14:textId="77777777">
        <w:trPr>
          <w:trHeight w:hRule="exact" w:val="284"/>
          <w:jc w:val="center"/>
        </w:trPr>
        <w:tc>
          <w:tcPr>
            <w:tcW w:w="427" w:type="pct"/>
            <w:vMerge/>
            <w:vAlign w:val="center"/>
          </w:tcPr>
          <w:p w14:paraId="37F8257A"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5AA200CD"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130EE2E3"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信锐 RS3300-52T-4F</w:t>
            </w:r>
          </w:p>
        </w:tc>
        <w:tc>
          <w:tcPr>
            <w:tcW w:w="322" w:type="pct"/>
            <w:vAlign w:val="center"/>
          </w:tcPr>
          <w:p w14:paraId="476CADC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信锐</w:t>
            </w:r>
          </w:p>
        </w:tc>
        <w:tc>
          <w:tcPr>
            <w:tcW w:w="272" w:type="pct"/>
            <w:vAlign w:val="center"/>
          </w:tcPr>
          <w:p w14:paraId="184DAF8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7</w:t>
            </w:r>
          </w:p>
        </w:tc>
        <w:tc>
          <w:tcPr>
            <w:tcW w:w="1052" w:type="pct"/>
            <w:vMerge/>
            <w:vAlign w:val="center"/>
          </w:tcPr>
          <w:p w14:paraId="07D83A8B"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690C044B" w14:textId="77777777">
        <w:trPr>
          <w:trHeight w:hRule="exact" w:val="284"/>
          <w:jc w:val="center"/>
        </w:trPr>
        <w:tc>
          <w:tcPr>
            <w:tcW w:w="427" w:type="pct"/>
            <w:vMerge/>
            <w:vAlign w:val="center"/>
          </w:tcPr>
          <w:p w14:paraId="372C9252"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04C7B00B"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385BB72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信锐 RS3320-28M-PWR-LI</w:t>
            </w:r>
          </w:p>
        </w:tc>
        <w:tc>
          <w:tcPr>
            <w:tcW w:w="322" w:type="pct"/>
            <w:vAlign w:val="center"/>
          </w:tcPr>
          <w:p w14:paraId="7276485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信锐</w:t>
            </w:r>
          </w:p>
        </w:tc>
        <w:tc>
          <w:tcPr>
            <w:tcW w:w="272" w:type="pct"/>
            <w:vAlign w:val="center"/>
          </w:tcPr>
          <w:p w14:paraId="3AB198F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7</w:t>
            </w:r>
          </w:p>
        </w:tc>
        <w:tc>
          <w:tcPr>
            <w:tcW w:w="1052" w:type="pct"/>
            <w:vMerge/>
            <w:vAlign w:val="center"/>
          </w:tcPr>
          <w:p w14:paraId="100FA111"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645B1F27" w14:textId="77777777">
        <w:trPr>
          <w:trHeight w:hRule="exact" w:val="284"/>
          <w:jc w:val="center"/>
        </w:trPr>
        <w:tc>
          <w:tcPr>
            <w:tcW w:w="427" w:type="pct"/>
            <w:vMerge w:val="restart"/>
            <w:noWrap/>
            <w:vAlign w:val="center"/>
          </w:tcPr>
          <w:p w14:paraId="44D0F3B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8</w:t>
            </w:r>
          </w:p>
        </w:tc>
        <w:tc>
          <w:tcPr>
            <w:tcW w:w="926" w:type="pct"/>
            <w:vMerge w:val="restart"/>
            <w:noWrap/>
            <w:vAlign w:val="center"/>
          </w:tcPr>
          <w:p w14:paraId="4E461A6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无线AP</w:t>
            </w:r>
          </w:p>
        </w:tc>
        <w:tc>
          <w:tcPr>
            <w:tcW w:w="2002" w:type="pct"/>
            <w:noWrap/>
            <w:vAlign w:val="center"/>
          </w:tcPr>
          <w:p w14:paraId="41EC250B"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WA2620i-AGN</w:t>
            </w:r>
          </w:p>
        </w:tc>
        <w:tc>
          <w:tcPr>
            <w:tcW w:w="322" w:type="pct"/>
            <w:vAlign w:val="center"/>
          </w:tcPr>
          <w:p w14:paraId="19A0B65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4329AD8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100</w:t>
            </w:r>
          </w:p>
        </w:tc>
        <w:tc>
          <w:tcPr>
            <w:tcW w:w="1052" w:type="pct"/>
            <w:vMerge w:val="restart"/>
            <w:noWrap/>
            <w:vAlign w:val="center"/>
          </w:tcPr>
          <w:p w14:paraId="334CE78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WA2620-AGN-FIT</w:t>
            </w:r>
          </w:p>
        </w:tc>
      </w:tr>
      <w:tr w:rsidR="007B557C" w:rsidRPr="002B4F18" w14:paraId="08B40D1E" w14:textId="77777777">
        <w:trPr>
          <w:trHeight w:hRule="exact" w:val="284"/>
          <w:jc w:val="center"/>
        </w:trPr>
        <w:tc>
          <w:tcPr>
            <w:tcW w:w="427" w:type="pct"/>
            <w:vMerge/>
            <w:vAlign w:val="center"/>
          </w:tcPr>
          <w:p w14:paraId="0683913A"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641F6950" w14:textId="77777777" w:rsidR="007B557C" w:rsidRPr="002B4F18" w:rsidRDefault="007B557C">
            <w:pPr>
              <w:widowControl/>
              <w:spacing w:line="360" w:lineRule="auto"/>
              <w:jc w:val="center"/>
              <w:rPr>
                <w:rFonts w:ascii="宋体" w:hAnsi="宋体" w:cs="宋体"/>
                <w:color w:val="000000"/>
                <w:sz w:val="24"/>
                <w:szCs w:val="24"/>
              </w:rPr>
            </w:pPr>
          </w:p>
        </w:tc>
        <w:tc>
          <w:tcPr>
            <w:tcW w:w="2002" w:type="pct"/>
            <w:noWrap/>
            <w:vAlign w:val="center"/>
          </w:tcPr>
          <w:p w14:paraId="5EBCEB83"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WA3620i-AGN</w:t>
            </w:r>
          </w:p>
        </w:tc>
        <w:tc>
          <w:tcPr>
            <w:tcW w:w="322" w:type="pct"/>
            <w:vAlign w:val="center"/>
          </w:tcPr>
          <w:p w14:paraId="650795F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145E367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10</w:t>
            </w:r>
          </w:p>
        </w:tc>
        <w:tc>
          <w:tcPr>
            <w:tcW w:w="1052" w:type="pct"/>
            <w:vMerge/>
            <w:vAlign w:val="center"/>
          </w:tcPr>
          <w:p w14:paraId="0754DFEA"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0A2EAB5F" w14:textId="77777777">
        <w:trPr>
          <w:trHeight w:hRule="exact" w:val="284"/>
          <w:jc w:val="center"/>
        </w:trPr>
        <w:tc>
          <w:tcPr>
            <w:tcW w:w="427" w:type="pct"/>
            <w:vMerge/>
            <w:vAlign w:val="center"/>
          </w:tcPr>
          <w:p w14:paraId="726756FA"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6F2B5576" w14:textId="77777777" w:rsidR="007B557C" w:rsidRPr="002B4F18" w:rsidRDefault="007B557C">
            <w:pPr>
              <w:widowControl/>
              <w:spacing w:line="360" w:lineRule="auto"/>
              <w:jc w:val="center"/>
              <w:rPr>
                <w:rFonts w:ascii="宋体" w:hAnsi="宋体" w:cs="宋体"/>
                <w:color w:val="000000"/>
                <w:sz w:val="24"/>
                <w:szCs w:val="24"/>
              </w:rPr>
            </w:pPr>
          </w:p>
        </w:tc>
        <w:tc>
          <w:tcPr>
            <w:tcW w:w="2002" w:type="pct"/>
            <w:noWrap/>
            <w:vAlign w:val="center"/>
          </w:tcPr>
          <w:p w14:paraId="78E62E87"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WA3628i-AGN</w:t>
            </w:r>
          </w:p>
        </w:tc>
        <w:tc>
          <w:tcPr>
            <w:tcW w:w="322" w:type="pct"/>
            <w:vAlign w:val="center"/>
          </w:tcPr>
          <w:p w14:paraId="5D701E2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55C66F1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14</w:t>
            </w:r>
          </w:p>
        </w:tc>
        <w:tc>
          <w:tcPr>
            <w:tcW w:w="1052" w:type="pct"/>
            <w:vMerge/>
            <w:vAlign w:val="center"/>
          </w:tcPr>
          <w:p w14:paraId="0165DFA6"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13D92586" w14:textId="77777777">
        <w:trPr>
          <w:trHeight w:hRule="exact" w:val="284"/>
          <w:jc w:val="center"/>
        </w:trPr>
        <w:tc>
          <w:tcPr>
            <w:tcW w:w="427" w:type="pct"/>
            <w:vMerge/>
            <w:vAlign w:val="center"/>
          </w:tcPr>
          <w:p w14:paraId="127806F9"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5DD17DE5" w14:textId="77777777" w:rsidR="007B557C" w:rsidRPr="002B4F18" w:rsidRDefault="007B557C">
            <w:pPr>
              <w:widowControl/>
              <w:spacing w:line="360" w:lineRule="auto"/>
              <w:jc w:val="center"/>
              <w:rPr>
                <w:rFonts w:ascii="宋体" w:hAnsi="宋体" w:cs="宋体"/>
                <w:color w:val="000000"/>
                <w:sz w:val="24"/>
                <w:szCs w:val="24"/>
              </w:rPr>
            </w:pPr>
          </w:p>
        </w:tc>
        <w:tc>
          <w:tcPr>
            <w:tcW w:w="2002" w:type="pct"/>
            <w:noWrap/>
            <w:vAlign w:val="center"/>
          </w:tcPr>
          <w:p w14:paraId="3735B7C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WA4320-ACN-SI</w:t>
            </w:r>
          </w:p>
        </w:tc>
        <w:tc>
          <w:tcPr>
            <w:tcW w:w="322" w:type="pct"/>
            <w:vAlign w:val="center"/>
          </w:tcPr>
          <w:p w14:paraId="1C68139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7B6CBE5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45</w:t>
            </w:r>
          </w:p>
        </w:tc>
        <w:tc>
          <w:tcPr>
            <w:tcW w:w="1052" w:type="pct"/>
            <w:vMerge/>
            <w:vAlign w:val="center"/>
          </w:tcPr>
          <w:p w14:paraId="09BE39E6"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38A4ECB5" w14:textId="77777777">
        <w:trPr>
          <w:trHeight w:hRule="exact" w:val="284"/>
          <w:jc w:val="center"/>
        </w:trPr>
        <w:tc>
          <w:tcPr>
            <w:tcW w:w="427" w:type="pct"/>
            <w:vMerge/>
            <w:vAlign w:val="center"/>
          </w:tcPr>
          <w:p w14:paraId="15F47D5A"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72F6B4DF" w14:textId="77777777" w:rsidR="007B557C" w:rsidRPr="002B4F18" w:rsidRDefault="007B557C">
            <w:pPr>
              <w:widowControl/>
              <w:spacing w:line="360" w:lineRule="auto"/>
              <w:jc w:val="center"/>
              <w:rPr>
                <w:rFonts w:ascii="宋体" w:hAnsi="宋体" w:cs="宋体"/>
                <w:color w:val="000000"/>
                <w:sz w:val="24"/>
                <w:szCs w:val="24"/>
              </w:rPr>
            </w:pPr>
          </w:p>
        </w:tc>
        <w:tc>
          <w:tcPr>
            <w:tcW w:w="2002" w:type="pct"/>
            <w:noWrap/>
            <w:vAlign w:val="center"/>
          </w:tcPr>
          <w:p w14:paraId="1F61F74A"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WA4320H</w:t>
            </w:r>
          </w:p>
        </w:tc>
        <w:tc>
          <w:tcPr>
            <w:tcW w:w="322" w:type="pct"/>
            <w:vAlign w:val="center"/>
          </w:tcPr>
          <w:p w14:paraId="7D8D947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757A26A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28</w:t>
            </w:r>
          </w:p>
        </w:tc>
        <w:tc>
          <w:tcPr>
            <w:tcW w:w="1052" w:type="pct"/>
            <w:vMerge/>
            <w:vAlign w:val="center"/>
          </w:tcPr>
          <w:p w14:paraId="79055064"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127EC3C5" w14:textId="77777777">
        <w:trPr>
          <w:trHeight w:hRule="exact" w:val="284"/>
          <w:jc w:val="center"/>
        </w:trPr>
        <w:tc>
          <w:tcPr>
            <w:tcW w:w="427" w:type="pct"/>
            <w:vMerge/>
            <w:vAlign w:val="center"/>
          </w:tcPr>
          <w:p w14:paraId="1C2D9382"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325E3979" w14:textId="77777777" w:rsidR="007B557C" w:rsidRPr="002B4F18" w:rsidRDefault="007B557C">
            <w:pPr>
              <w:widowControl/>
              <w:spacing w:line="360" w:lineRule="auto"/>
              <w:jc w:val="center"/>
              <w:rPr>
                <w:rFonts w:ascii="宋体" w:hAnsi="宋体" w:cs="宋体"/>
                <w:color w:val="000000"/>
                <w:sz w:val="24"/>
                <w:szCs w:val="24"/>
              </w:rPr>
            </w:pPr>
          </w:p>
        </w:tc>
        <w:tc>
          <w:tcPr>
            <w:tcW w:w="2002" w:type="pct"/>
            <w:noWrap/>
            <w:vAlign w:val="center"/>
          </w:tcPr>
          <w:p w14:paraId="176E5E2E"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WA4330-ACN</w:t>
            </w:r>
          </w:p>
        </w:tc>
        <w:tc>
          <w:tcPr>
            <w:tcW w:w="322" w:type="pct"/>
            <w:vAlign w:val="center"/>
          </w:tcPr>
          <w:p w14:paraId="1959543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434CB69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30</w:t>
            </w:r>
          </w:p>
        </w:tc>
        <w:tc>
          <w:tcPr>
            <w:tcW w:w="1052" w:type="pct"/>
            <w:vMerge/>
            <w:vAlign w:val="center"/>
          </w:tcPr>
          <w:p w14:paraId="0D260F80"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30DBFF45" w14:textId="77777777">
        <w:trPr>
          <w:trHeight w:hRule="exact" w:val="284"/>
          <w:jc w:val="center"/>
        </w:trPr>
        <w:tc>
          <w:tcPr>
            <w:tcW w:w="427" w:type="pct"/>
            <w:vMerge/>
            <w:vAlign w:val="center"/>
          </w:tcPr>
          <w:p w14:paraId="31ED8ACD"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639FAA23"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6123AA24"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WA5530-LI</w:t>
            </w:r>
          </w:p>
        </w:tc>
        <w:tc>
          <w:tcPr>
            <w:tcW w:w="322" w:type="pct"/>
            <w:vAlign w:val="center"/>
          </w:tcPr>
          <w:p w14:paraId="3781966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2EB92F0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c>
          <w:tcPr>
            <w:tcW w:w="1052" w:type="pct"/>
            <w:vMerge/>
            <w:vAlign w:val="center"/>
          </w:tcPr>
          <w:p w14:paraId="0093DA78"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4DFFC5C4" w14:textId="77777777">
        <w:trPr>
          <w:trHeight w:hRule="exact" w:val="284"/>
          <w:jc w:val="center"/>
        </w:trPr>
        <w:tc>
          <w:tcPr>
            <w:tcW w:w="427" w:type="pct"/>
            <w:vMerge/>
            <w:vAlign w:val="center"/>
          </w:tcPr>
          <w:p w14:paraId="04A0096D"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79DF970A"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3BDFBD2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WA5320-C</w:t>
            </w:r>
          </w:p>
        </w:tc>
        <w:tc>
          <w:tcPr>
            <w:tcW w:w="322" w:type="pct"/>
            <w:vAlign w:val="center"/>
          </w:tcPr>
          <w:p w14:paraId="3A1FB1C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33D2E3A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10</w:t>
            </w:r>
          </w:p>
        </w:tc>
        <w:tc>
          <w:tcPr>
            <w:tcW w:w="1052" w:type="pct"/>
            <w:vMerge/>
            <w:vAlign w:val="center"/>
          </w:tcPr>
          <w:p w14:paraId="380C1C6B"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3D911379" w14:textId="77777777">
        <w:trPr>
          <w:trHeight w:hRule="exact" w:val="284"/>
          <w:jc w:val="center"/>
        </w:trPr>
        <w:tc>
          <w:tcPr>
            <w:tcW w:w="427" w:type="pct"/>
            <w:vMerge/>
            <w:vAlign w:val="center"/>
          </w:tcPr>
          <w:p w14:paraId="6269E041"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0B8CE1CB"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3F42201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NAP-3620P-X</w:t>
            </w:r>
          </w:p>
        </w:tc>
        <w:tc>
          <w:tcPr>
            <w:tcW w:w="322" w:type="pct"/>
            <w:noWrap/>
            <w:vAlign w:val="center"/>
          </w:tcPr>
          <w:p w14:paraId="3857549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信锐</w:t>
            </w:r>
          </w:p>
        </w:tc>
        <w:tc>
          <w:tcPr>
            <w:tcW w:w="272" w:type="pct"/>
            <w:vAlign w:val="center"/>
          </w:tcPr>
          <w:p w14:paraId="4F9F8AE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102</w:t>
            </w:r>
          </w:p>
        </w:tc>
        <w:tc>
          <w:tcPr>
            <w:tcW w:w="1052" w:type="pct"/>
            <w:vMerge/>
            <w:vAlign w:val="center"/>
          </w:tcPr>
          <w:p w14:paraId="456F0051"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3B638DDE" w14:textId="77777777">
        <w:trPr>
          <w:trHeight w:hRule="exact" w:val="284"/>
          <w:jc w:val="center"/>
        </w:trPr>
        <w:tc>
          <w:tcPr>
            <w:tcW w:w="427" w:type="pct"/>
            <w:vMerge/>
            <w:vAlign w:val="center"/>
          </w:tcPr>
          <w:p w14:paraId="68CD2C4A"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3EC109F2"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02A16C95"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信号避雷器</w:t>
            </w:r>
          </w:p>
        </w:tc>
        <w:tc>
          <w:tcPr>
            <w:tcW w:w="322" w:type="pct"/>
            <w:vAlign w:val="center"/>
          </w:tcPr>
          <w:p w14:paraId="6CE2117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6D54846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105</w:t>
            </w:r>
          </w:p>
        </w:tc>
        <w:tc>
          <w:tcPr>
            <w:tcW w:w="1052" w:type="pct"/>
            <w:vMerge/>
            <w:vAlign w:val="center"/>
          </w:tcPr>
          <w:p w14:paraId="1713C57A"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05AF4B6D" w14:textId="77777777">
        <w:trPr>
          <w:trHeight w:hRule="exact" w:val="284"/>
          <w:jc w:val="center"/>
        </w:trPr>
        <w:tc>
          <w:tcPr>
            <w:tcW w:w="427" w:type="pct"/>
            <w:vMerge w:val="restart"/>
            <w:noWrap/>
            <w:vAlign w:val="center"/>
          </w:tcPr>
          <w:p w14:paraId="5193554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9</w:t>
            </w:r>
          </w:p>
        </w:tc>
        <w:tc>
          <w:tcPr>
            <w:tcW w:w="926" w:type="pct"/>
            <w:vMerge w:val="restart"/>
            <w:noWrap/>
            <w:vAlign w:val="center"/>
          </w:tcPr>
          <w:p w14:paraId="78BC308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统一运维管理软件</w:t>
            </w:r>
          </w:p>
        </w:tc>
        <w:tc>
          <w:tcPr>
            <w:tcW w:w="2002" w:type="pct"/>
            <w:vAlign w:val="center"/>
          </w:tcPr>
          <w:p w14:paraId="60FFF3B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iMC-智能管理平台标准版</w:t>
            </w:r>
          </w:p>
        </w:tc>
        <w:tc>
          <w:tcPr>
            <w:tcW w:w="322" w:type="pct"/>
            <w:vAlign w:val="center"/>
          </w:tcPr>
          <w:p w14:paraId="114D44E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254365F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052" w:type="pct"/>
            <w:vMerge w:val="restart"/>
            <w:noWrap/>
            <w:vAlign w:val="center"/>
          </w:tcPr>
          <w:p w14:paraId="09C4332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无</w:t>
            </w:r>
          </w:p>
        </w:tc>
      </w:tr>
      <w:tr w:rsidR="007B557C" w:rsidRPr="002B4F18" w14:paraId="524393CC" w14:textId="77777777">
        <w:trPr>
          <w:trHeight w:hRule="exact" w:val="284"/>
          <w:jc w:val="center"/>
        </w:trPr>
        <w:tc>
          <w:tcPr>
            <w:tcW w:w="427" w:type="pct"/>
            <w:vMerge/>
            <w:vAlign w:val="center"/>
          </w:tcPr>
          <w:p w14:paraId="13238ADC"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53F35B84"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34750642"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iMC-智能管理平台license</w:t>
            </w:r>
          </w:p>
        </w:tc>
        <w:tc>
          <w:tcPr>
            <w:tcW w:w="322" w:type="pct"/>
            <w:vAlign w:val="center"/>
          </w:tcPr>
          <w:p w14:paraId="6166270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7D28949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256</w:t>
            </w:r>
          </w:p>
        </w:tc>
        <w:tc>
          <w:tcPr>
            <w:tcW w:w="1052" w:type="pct"/>
            <w:vMerge/>
            <w:vAlign w:val="center"/>
          </w:tcPr>
          <w:p w14:paraId="45DB718C"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1EA4EBE8" w14:textId="77777777">
        <w:trPr>
          <w:trHeight w:hRule="exact" w:val="284"/>
          <w:jc w:val="center"/>
        </w:trPr>
        <w:tc>
          <w:tcPr>
            <w:tcW w:w="427" w:type="pct"/>
            <w:vMerge/>
            <w:vAlign w:val="center"/>
          </w:tcPr>
          <w:p w14:paraId="12B4E9A6"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3B30BEF1"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39BBC4E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iMC-无线业务管理组件</w:t>
            </w:r>
          </w:p>
        </w:tc>
        <w:tc>
          <w:tcPr>
            <w:tcW w:w="322" w:type="pct"/>
            <w:vAlign w:val="center"/>
          </w:tcPr>
          <w:p w14:paraId="603D5D0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1DEB9D7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052" w:type="pct"/>
            <w:vMerge/>
            <w:vAlign w:val="center"/>
          </w:tcPr>
          <w:p w14:paraId="5B391295"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013C4FF7" w14:textId="77777777">
        <w:trPr>
          <w:trHeight w:hRule="exact" w:val="284"/>
          <w:jc w:val="center"/>
        </w:trPr>
        <w:tc>
          <w:tcPr>
            <w:tcW w:w="427" w:type="pct"/>
            <w:vMerge/>
            <w:vAlign w:val="center"/>
          </w:tcPr>
          <w:p w14:paraId="61468188"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46322FFB"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353E5EC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iMC-无线业务管理组件license</w:t>
            </w:r>
          </w:p>
        </w:tc>
        <w:tc>
          <w:tcPr>
            <w:tcW w:w="322" w:type="pct"/>
            <w:vAlign w:val="center"/>
          </w:tcPr>
          <w:p w14:paraId="2FD49CF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272" w:type="pct"/>
            <w:vAlign w:val="center"/>
          </w:tcPr>
          <w:p w14:paraId="08E442A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052" w:type="pct"/>
            <w:vMerge/>
            <w:vAlign w:val="center"/>
          </w:tcPr>
          <w:p w14:paraId="1E9703AF"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4705D75D" w14:textId="77777777">
        <w:trPr>
          <w:trHeight w:hRule="exact" w:val="284"/>
          <w:jc w:val="center"/>
        </w:trPr>
        <w:tc>
          <w:tcPr>
            <w:tcW w:w="427" w:type="pct"/>
            <w:vMerge/>
            <w:vAlign w:val="center"/>
          </w:tcPr>
          <w:p w14:paraId="0635566E"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3459561B"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237739C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iMC平台业务服务器</w:t>
            </w:r>
          </w:p>
        </w:tc>
        <w:tc>
          <w:tcPr>
            <w:tcW w:w="322" w:type="pct"/>
            <w:vAlign w:val="center"/>
          </w:tcPr>
          <w:p w14:paraId="6E0AE94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戴尔</w:t>
            </w:r>
          </w:p>
        </w:tc>
        <w:tc>
          <w:tcPr>
            <w:tcW w:w="272" w:type="pct"/>
            <w:vAlign w:val="center"/>
          </w:tcPr>
          <w:p w14:paraId="16FC51B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c>
          <w:tcPr>
            <w:tcW w:w="1052" w:type="pct"/>
            <w:vMerge/>
            <w:vAlign w:val="center"/>
          </w:tcPr>
          <w:p w14:paraId="4B665ED0"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1931E933" w14:textId="77777777">
        <w:trPr>
          <w:trHeight w:hRule="exact" w:val="284"/>
          <w:jc w:val="center"/>
        </w:trPr>
        <w:tc>
          <w:tcPr>
            <w:tcW w:w="427" w:type="pct"/>
            <w:vMerge w:val="restart"/>
            <w:noWrap/>
            <w:vAlign w:val="center"/>
          </w:tcPr>
          <w:p w14:paraId="611F119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10</w:t>
            </w:r>
          </w:p>
        </w:tc>
        <w:tc>
          <w:tcPr>
            <w:tcW w:w="926" w:type="pct"/>
            <w:vMerge w:val="restart"/>
            <w:noWrap/>
            <w:vAlign w:val="center"/>
          </w:tcPr>
          <w:p w14:paraId="746A9C7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存储阵列</w:t>
            </w:r>
          </w:p>
        </w:tc>
        <w:tc>
          <w:tcPr>
            <w:tcW w:w="2002" w:type="pct"/>
            <w:vAlign w:val="center"/>
          </w:tcPr>
          <w:p w14:paraId="4EBC5D64"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MS5000存储控制器单元</w:t>
            </w:r>
          </w:p>
        </w:tc>
        <w:tc>
          <w:tcPr>
            <w:tcW w:w="322" w:type="pct"/>
            <w:vAlign w:val="center"/>
          </w:tcPr>
          <w:p w14:paraId="429E4D9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宏杉</w:t>
            </w:r>
          </w:p>
        </w:tc>
        <w:tc>
          <w:tcPr>
            <w:tcW w:w="272" w:type="pct"/>
            <w:vAlign w:val="center"/>
          </w:tcPr>
          <w:p w14:paraId="58EC4E7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052" w:type="pct"/>
            <w:vMerge w:val="restart"/>
            <w:vAlign w:val="center"/>
          </w:tcPr>
          <w:p w14:paraId="1E6737F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无</w:t>
            </w:r>
          </w:p>
        </w:tc>
      </w:tr>
      <w:tr w:rsidR="007B557C" w:rsidRPr="002B4F18" w14:paraId="275FA056" w14:textId="77777777">
        <w:trPr>
          <w:trHeight w:hRule="exact" w:val="284"/>
          <w:jc w:val="center"/>
        </w:trPr>
        <w:tc>
          <w:tcPr>
            <w:tcW w:w="427" w:type="pct"/>
            <w:vMerge/>
            <w:vAlign w:val="center"/>
          </w:tcPr>
          <w:p w14:paraId="18DE7F9F"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401C13AF"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1201149A"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256GB缓存</w:t>
            </w:r>
          </w:p>
        </w:tc>
        <w:tc>
          <w:tcPr>
            <w:tcW w:w="322" w:type="pct"/>
            <w:vAlign w:val="center"/>
          </w:tcPr>
          <w:p w14:paraId="12E30D1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宏杉</w:t>
            </w:r>
          </w:p>
        </w:tc>
        <w:tc>
          <w:tcPr>
            <w:tcW w:w="272" w:type="pct"/>
            <w:vAlign w:val="center"/>
          </w:tcPr>
          <w:p w14:paraId="43599A8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052" w:type="pct"/>
            <w:vMerge/>
            <w:vAlign w:val="center"/>
          </w:tcPr>
          <w:p w14:paraId="43C04B3D"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7D739C38" w14:textId="77777777">
        <w:trPr>
          <w:trHeight w:hRule="exact" w:val="284"/>
          <w:jc w:val="center"/>
        </w:trPr>
        <w:tc>
          <w:tcPr>
            <w:tcW w:w="427" w:type="pct"/>
            <w:vMerge/>
            <w:vAlign w:val="center"/>
          </w:tcPr>
          <w:p w14:paraId="0945C246"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72F8F0FB"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184AD93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2*10Gb iSCSI IO模块</w:t>
            </w:r>
          </w:p>
        </w:tc>
        <w:tc>
          <w:tcPr>
            <w:tcW w:w="322" w:type="pct"/>
            <w:vAlign w:val="center"/>
          </w:tcPr>
          <w:p w14:paraId="190D598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宏杉</w:t>
            </w:r>
          </w:p>
        </w:tc>
        <w:tc>
          <w:tcPr>
            <w:tcW w:w="272" w:type="pct"/>
            <w:vAlign w:val="center"/>
          </w:tcPr>
          <w:p w14:paraId="4300D19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c>
          <w:tcPr>
            <w:tcW w:w="1052" w:type="pct"/>
            <w:vMerge/>
            <w:vAlign w:val="center"/>
          </w:tcPr>
          <w:p w14:paraId="669C0CF7"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1C4DE203" w14:textId="77777777">
        <w:trPr>
          <w:trHeight w:hRule="exact" w:val="284"/>
          <w:jc w:val="center"/>
        </w:trPr>
        <w:tc>
          <w:tcPr>
            <w:tcW w:w="427" w:type="pct"/>
            <w:vMerge/>
            <w:vAlign w:val="center"/>
          </w:tcPr>
          <w:p w14:paraId="7ED9D83E"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2EF6EB31"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784A84D7"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DSU1516磁盘柜</w:t>
            </w:r>
          </w:p>
        </w:tc>
        <w:tc>
          <w:tcPr>
            <w:tcW w:w="322" w:type="pct"/>
            <w:vAlign w:val="center"/>
          </w:tcPr>
          <w:p w14:paraId="1B7B78C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宏杉</w:t>
            </w:r>
          </w:p>
        </w:tc>
        <w:tc>
          <w:tcPr>
            <w:tcW w:w="272" w:type="pct"/>
            <w:vAlign w:val="center"/>
          </w:tcPr>
          <w:p w14:paraId="4AF0532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c>
          <w:tcPr>
            <w:tcW w:w="1052" w:type="pct"/>
            <w:vMerge/>
            <w:vAlign w:val="center"/>
          </w:tcPr>
          <w:p w14:paraId="6531EDA2"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723E4344" w14:textId="77777777">
        <w:trPr>
          <w:trHeight w:hRule="exact" w:val="284"/>
          <w:jc w:val="center"/>
        </w:trPr>
        <w:tc>
          <w:tcPr>
            <w:tcW w:w="427" w:type="pct"/>
            <w:vMerge/>
            <w:vAlign w:val="center"/>
          </w:tcPr>
          <w:p w14:paraId="123DA1B3"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15143CA7"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459932B3"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600GB 15000RPM SAS磁盘</w:t>
            </w:r>
          </w:p>
        </w:tc>
        <w:tc>
          <w:tcPr>
            <w:tcW w:w="322" w:type="pct"/>
            <w:vAlign w:val="center"/>
          </w:tcPr>
          <w:p w14:paraId="1BDFBE6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宏杉</w:t>
            </w:r>
          </w:p>
        </w:tc>
        <w:tc>
          <w:tcPr>
            <w:tcW w:w="272" w:type="pct"/>
            <w:vAlign w:val="center"/>
          </w:tcPr>
          <w:p w14:paraId="6B93ABE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c>
          <w:tcPr>
            <w:tcW w:w="1052" w:type="pct"/>
            <w:vMerge/>
            <w:vAlign w:val="center"/>
          </w:tcPr>
          <w:p w14:paraId="25CB088D"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13C74A41" w14:textId="77777777">
        <w:trPr>
          <w:trHeight w:hRule="exact" w:val="284"/>
          <w:jc w:val="center"/>
        </w:trPr>
        <w:tc>
          <w:tcPr>
            <w:tcW w:w="427" w:type="pct"/>
            <w:vMerge/>
            <w:vAlign w:val="center"/>
          </w:tcPr>
          <w:p w14:paraId="663D4CC3"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2C11B8FF"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41170B0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200GB，MLC硬盘</w:t>
            </w:r>
          </w:p>
        </w:tc>
        <w:tc>
          <w:tcPr>
            <w:tcW w:w="322" w:type="pct"/>
            <w:vAlign w:val="center"/>
          </w:tcPr>
          <w:p w14:paraId="1FFD079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宏杉</w:t>
            </w:r>
          </w:p>
        </w:tc>
        <w:tc>
          <w:tcPr>
            <w:tcW w:w="272" w:type="pct"/>
            <w:vAlign w:val="center"/>
          </w:tcPr>
          <w:p w14:paraId="55E1D9F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c>
          <w:tcPr>
            <w:tcW w:w="1052" w:type="pct"/>
            <w:vMerge/>
            <w:vAlign w:val="center"/>
          </w:tcPr>
          <w:p w14:paraId="6500D8A7"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342729EC" w14:textId="77777777">
        <w:trPr>
          <w:trHeight w:hRule="exact" w:val="284"/>
          <w:jc w:val="center"/>
        </w:trPr>
        <w:tc>
          <w:tcPr>
            <w:tcW w:w="427" w:type="pct"/>
            <w:vMerge/>
            <w:vAlign w:val="center"/>
          </w:tcPr>
          <w:p w14:paraId="36B07713"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20D9CEC6"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49880B1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600GB，15000RPM，3.5寸硬盘</w:t>
            </w:r>
          </w:p>
        </w:tc>
        <w:tc>
          <w:tcPr>
            <w:tcW w:w="322" w:type="pct"/>
            <w:vAlign w:val="center"/>
          </w:tcPr>
          <w:p w14:paraId="1A31A30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宏杉</w:t>
            </w:r>
          </w:p>
        </w:tc>
        <w:tc>
          <w:tcPr>
            <w:tcW w:w="272" w:type="pct"/>
            <w:vAlign w:val="center"/>
          </w:tcPr>
          <w:p w14:paraId="127B121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46</w:t>
            </w:r>
          </w:p>
        </w:tc>
        <w:tc>
          <w:tcPr>
            <w:tcW w:w="1052" w:type="pct"/>
            <w:vMerge/>
            <w:vAlign w:val="center"/>
          </w:tcPr>
          <w:p w14:paraId="354ABBA1"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36FE90B9" w14:textId="77777777">
        <w:trPr>
          <w:trHeight w:hRule="exact" w:val="284"/>
          <w:jc w:val="center"/>
        </w:trPr>
        <w:tc>
          <w:tcPr>
            <w:tcW w:w="427" w:type="pct"/>
            <w:vMerge/>
            <w:vAlign w:val="center"/>
          </w:tcPr>
          <w:p w14:paraId="4B828827"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056200FD"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64B3F74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2TB,7200RPM，3.5寸硬盘</w:t>
            </w:r>
          </w:p>
        </w:tc>
        <w:tc>
          <w:tcPr>
            <w:tcW w:w="322" w:type="pct"/>
            <w:vAlign w:val="center"/>
          </w:tcPr>
          <w:p w14:paraId="5A11F2B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宏杉</w:t>
            </w:r>
          </w:p>
        </w:tc>
        <w:tc>
          <w:tcPr>
            <w:tcW w:w="272" w:type="pct"/>
            <w:vAlign w:val="center"/>
          </w:tcPr>
          <w:p w14:paraId="25E4394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32</w:t>
            </w:r>
          </w:p>
        </w:tc>
        <w:tc>
          <w:tcPr>
            <w:tcW w:w="1052" w:type="pct"/>
            <w:vMerge/>
            <w:vAlign w:val="center"/>
          </w:tcPr>
          <w:p w14:paraId="034F848E"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45449D2D" w14:textId="77777777">
        <w:trPr>
          <w:trHeight w:hRule="exact" w:val="284"/>
          <w:jc w:val="center"/>
        </w:trPr>
        <w:tc>
          <w:tcPr>
            <w:tcW w:w="427" w:type="pct"/>
            <w:vMerge/>
            <w:vAlign w:val="center"/>
          </w:tcPr>
          <w:p w14:paraId="09483311"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6659777E"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766F93BB"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3TB,7200RPM，3.5寸硬盘</w:t>
            </w:r>
          </w:p>
        </w:tc>
        <w:tc>
          <w:tcPr>
            <w:tcW w:w="322" w:type="pct"/>
            <w:vAlign w:val="center"/>
          </w:tcPr>
          <w:p w14:paraId="68AF5E1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宏杉</w:t>
            </w:r>
          </w:p>
        </w:tc>
        <w:tc>
          <w:tcPr>
            <w:tcW w:w="272" w:type="pct"/>
            <w:vAlign w:val="center"/>
          </w:tcPr>
          <w:p w14:paraId="5766870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10</w:t>
            </w:r>
          </w:p>
        </w:tc>
        <w:tc>
          <w:tcPr>
            <w:tcW w:w="1052" w:type="pct"/>
            <w:vMerge/>
            <w:vAlign w:val="center"/>
          </w:tcPr>
          <w:p w14:paraId="5798DA24"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5192F289" w14:textId="77777777">
        <w:trPr>
          <w:trHeight w:hRule="exact" w:val="284"/>
          <w:jc w:val="center"/>
        </w:trPr>
        <w:tc>
          <w:tcPr>
            <w:tcW w:w="427" w:type="pct"/>
            <w:vMerge/>
            <w:vAlign w:val="center"/>
          </w:tcPr>
          <w:p w14:paraId="3DDECA16"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6612CDD2"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55EC930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存储系统管理软件</w:t>
            </w:r>
          </w:p>
        </w:tc>
        <w:tc>
          <w:tcPr>
            <w:tcW w:w="322" w:type="pct"/>
            <w:vAlign w:val="center"/>
          </w:tcPr>
          <w:p w14:paraId="1108DB8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宏杉</w:t>
            </w:r>
          </w:p>
        </w:tc>
        <w:tc>
          <w:tcPr>
            <w:tcW w:w="272" w:type="pct"/>
            <w:vAlign w:val="center"/>
          </w:tcPr>
          <w:p w14:paraId="0F9F837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052" w:type="pct"/>
            <w:vMerge/>
            <w:vAlign w:val="center"/>
          </w:tcPr>
          <w:p w14:paraId="1E2B1C1C"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67DD8B58" w14:textId="77777777">
        <w:trPr>
          <w:trHeight w:hRule="exact" w:val="284"/>
          <w:jc w:val="center"/>
        </w:trPr>
        <w:tc>
          <w:tcPr>
            <w:tcW w:w="427" w:type="pct"/>
            <w:vMerge/>
            <w:vAlign w:val="center"/>
          </w:tcPr>
          <w:p w14:paraId="5512666A"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70736291"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47E5A36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高级性能监控功能套件</w:t>
            </w:r>
          </w:p>
        </w:tc>
        <w:tc>
          <w:tcPr>
            <w:tcW w:w="322" w:type="pct"/>
            <w:vAlign w:val="center"/>
          </w:tcPr>
          <w:p w14:paraId="28FCFB4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宏杉</w:t>
            </w:r>
          </w:p>
        </w:tc>
        <w:tc>
          <w:tcPr>
            <w:tcW w:w="272" w:type="pct"/>
            <w:vAlign w:val="center"/>
          </w:tcPr>
          <w:p w14:paraId="60F48BC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052" w:type="pct"/>
            <w:vMerge/>
            <w:vAlign w:val="center"/>
          </w:tcPr>
          <w:p w14:paraId="7ACA475A"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1E23CFBF" w14:textId="77777777">
        <w:trPr>
          <w:trHeight w:hRule="exact" w:val="284"/>
          <w:jc w:val="center"/>
        </w:trPr>
        <w:tc>
          <w:tcPr>
            <w:tcW w:w="427" w:type="pct"/>
            <w:vMerge/>
            <w:vAlign w:val="center"/>
          </w:tcPr>
          <w:p w14:paraId="3FED1501"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57D70F6C"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3DC5A79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智能数据分层功能套件</w:t>
            </w:r>
          </w:p>
        </w:tc>
        <w:tc>
          <w:tcPr>
            <w:tcW w:w="322" w:type="pct"/>
            <w:vAlign w:val="center"/>
          </w:tcPr>
          <w:p w14:paraId="4516757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宏杉</w:t>
            </w:r>
          </w:p>
        </w:tc>
        <w:tc>
          <w:tcPr>
            <w:tcW w:w="272" w:type="pct"/>
            <w:vAlign w:val="center"/>
          </w:tcPr>
          <w:p w14:paraId="776677D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052" w:type="pct"/>
            <w:vMerge/>
            <w:vAlign w:val="center"/>
          </w:tcPr>
          <w:p w14:paraId="08E5EF4D"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1E5C69A4" w14:textId="77777777">
        <w:trPr>
          <w:trHeight w:hRule="exact" w:val="284"/>
          <w:jc w:val="center"/>
        </w:trPr>
        <w:tc>
          <w:tcPr>
            <w:tcW w:w="427" w:type="pct"/>
            <w:vMerge/>
            <w:vAlign w:val="center"/>
          </w:tcPr>
          <w:p w14:paraId="7AD70EF0"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1BC3F0DA"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6033FFD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数据快照功能套件</w:t>
            </w:r>
          </w:p>
        </w:tc>
        <w:tc>
          <w:tcPr>
            <w:tcW w:w="322" w:type="pct"/>
            <w:vAlign w:val="center"/>
          </w:tcPr>
          <w:p w14:paraId="7AC3428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宏杉</w:t>
            </w:r>
          </w:p>
        </w:tc>
        <w:tc>
          <w:tcPr>
            <w:tcW w:w="272" w:type="pct"/>
            <w:vAlign w:val="center"/>
          </w:tcPr>
          <w:p w14:paraId="3A7A24F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052" w:type="pct"/>
            <w:vMerge/>
            <w:vAlign w:val="center"/>
          </w:tcPr>
          <w:p w14:paraId="493B41DF"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79920537" w14:textId="77777777">
        <w:trPr>
          <w:trHeight w:hRule="exact" w:val="284"/>
          <w:jc w:val="center"/>
        </w:trPr>
        <w:tc>
          <w:tcPr>
            <w:tcW w:w="427" w:type="pct"/>
            <w:vMerge/>
            <w:vAlign w:val="center"/>
          </w:tcPr>
          <w:p w14:paraId="6589C893"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45F319B2"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60647A7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滑轨配件</w:t>
            </w:r>
          </w:p>
        </w:tc>
        <w:tc>
          <w:tcPr>
            <w:tcW w:w="322" w:type="pct"/>
            <w:vAlign w:val="center"/>
          </w:tcPr>
          <w:p w14:paraId="59D0802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宏杉</w:t>
            </w:r>
          </w:p>
        </w:tc>
        <w:tc>
          <w:tcPr>
            <w:tcW w:w="272" w:type="pct"/>
            <w:vAlign w:val="center"/>
          </w:tcPr>
          <w:p w14:paraId="2F1AEB2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c>
          <w:tcPr>
            <w:tcW w:w="1052" w:type="pct"/>
            <w:vMerge/>
            <w:vAlign w:val="center"/>
          </w:tcPr>
          <w:p w14:paraId="64B7016F"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5106C3C3" w14:textId="77777777">
        <w:trPr>
          <w:trHeight w:hRule="exact" w:val="284"/>
          <w:jc w:val="center"/>
        </w:trPr>
        <w:tc>
          <w:tcPr>
            <w:tcW w:w="427" w:type="pct"/>
            <w:vMerge/>
            <w:vAlign w:val="center"/>
          </w:tcPr>
          <w:p w14:paraId="67E955CC"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4BFF599F"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339C84E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MS5000存储控制器单元</w:t>
            </w:r>
          </w:p>
        </w:tc>
        <w:tc>
          <w:tcPr>
            <w:tcW w:w="322" w:type="pct"/>
            <w:vAlign w:val="center"/>
          </w:tcPr>
          <w:p w14:paraId="173B1C1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宏杉</w:t>
            </w:r>
          </w:p>
        </w:tc>
        <w:tc>
          <w:tcPr>
            <w:tcW w:w="272" w:type="pct"/>
            <w:vAlign w:val="center"/>
          </w:tcPr>
          <w:p w14:paraId="3AA4839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052" w:type="pct"/>
            <w:vMerge/>
            <w:vAlign w:val="center"/>
          </w:tcPr>
          <w:p w14:paraId="4577557D"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5F6FD44D" w14:textId="77777777">
        <w:trPr>
          <w:trHeight w:hRule="exact" w:val="284"/>
          <w:jc w:val="center"/>
        </w:trPr>
        <w:tc>
          <w:tcPr>
            <w:tcW w:w="427" w:type="pct"/>
            <w:vMerge/>
            <w:vAlign w:val="center"/>
          </w:tcPr>
          <w:p w14:paraId="0FD4DEFA"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06C1A4AB"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6E990A44"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128GB缓存</w:t>
            </w:r>
          </w:p>
        </w:tc>
        <w:tc>
          <w:tcPr>
            <w:tcW w:w="322" w:type="pct"/>
            <w:vAlign w:val="center"/>
          </w:tcPr>
          <w:p w14:paraId="0710C63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宏杉</w:t>
            </w:r>
          </w:p>
        </w:tc>
        <w:tc>
          <w:tcPr>
            <w:tcW w:w="272" w:type="pct"/>
            <w:vAlign w:val="center"/>
          </w:tcPr>
          <w:p w14:paraId="4EC3296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052" w:type="pct"/>
            <w:vMerge/>
            <w:vAlign w:val="center"/>
          </w:tcPr>
          <w:p w14:paraId="634CE66A"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3B4988A2" w14:textId="77777777">
        <w:trPr>
          <w:trHeight w:hRule="exact" w:val="284"/>
          <w:jc w:val="center"/>
        </w:trPr>
        <w:tc>
          <w:tcPr>
            <w:tcW w:w="427" w:type="pct"/>
            <w:vMerge/>
            <w:vAlign w:val="center"/>
          </w:tcPr>
          <w:p w14:paraId="2B6E8FA6"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1C73D9CF"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05AAD19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2*10Gb iSCSI IO模块</w:t>
            </w:r>
          </w:p>
        </w:tc>
        <w:tc>
          <w:tcPr>
            <w:tcW w:w="322" w:type="pct"/>
            <w:vAlign w:val="center"/>
          </w:tcPr>
          <w:p w14:paraId="2AE751B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宏杉</w:t>
            </w:r>
          </w:p>
        </w:tc>
        <w:tc>
          <w:tcPr>
            <w:tcW w:w="272" w:type="pct"/>
            <w:vAlign w:val="center"/>
          </w:tcPr>
          <w:p w14:paraId="18360CD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c>
          <w:tcPr>
            <w:tcW w:w="1052" w:type="pct"/>
            <w:vMerge/>
            <w:vAlign w:val="center"/>
          </w:tcPr>
          <w:p w14:paraId="1056D8EB"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31643294" w14:textId="77777777">
        <w:trPr>
          <w:trHeight w:hRule="exact" w:val="284"/>
          <w:jc w:val="center"/>
        </w:trPr>
        <w:tc>
          <w:tcPr>
            <w:tcW w:w="427" w:type="pct"/>
            <w:vMerge/>
            <w:vAlign w:val="center"/>
          </w:tcPr>
          <w:p w14:paraId="523B450E"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63AB3845"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0FBBCFC7"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DSU1516磁盘柜</w:t>
            </w:r>
          </w:p>
        </w:tc>
        <w:tc>
          <w:tcPr>
            <w:tcW w:w="322" w:type="pct"/>
            <w:vAlign w:val="center"/>
          </w:tcPr>
          <w:p w14:paraId="16888C5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宏杉</w:t>
            </w:r>
          </w:p>
        </w:tc>
        <w:tc>
          <w:tcPr>
            <w:tcW w:w="272" w:type="pct"/>
            <w:vAlign w:val="center"/>
          </w:tcPr>
          <w:p w14:paraId="1C765AD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c>
          <w:tcPr>
            <w:tcW w:w="1052" w:type="pct"/>
            <w:vMerge/>
            <w:vAlign w:val="center"/>
          </w:tcPr>
          <w:p w14:paraId="35183C2A"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652F2A8E" w14:textId="77777777">
        <w:trPr>
          <w:trHeight w:hRule="exact" w:val="284"/>
          <w:jc w:val="center"/>
        </w:trPr>
        <w:tc>
          <w:tcPr>
            <w:tcW w:w="427" w:type="pct"/>
            <w:vMerge/>
            <w:vAlign w:val="center"/>
          </w:tcPr>
          <w:p w14:paraId="5A860340"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148DB0B8"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712CB98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600GB 15000RPM SAS磁盘</w:t>
            </w:r>
          </w:p>
        </w:tc>
        <w:tc>
          <w:tcPr>
            <w:tcW w:w="322" w:type="pct"/>
            <w:vAlign w:val="center"/>
          </w:tcPr>
          <w:p w14:paraId="2A3BAE6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宏杉</w:t>
            </w:r>
          </w:p>
        </w:tc>
        <w:tc>
          <w:tcPr>
            <w:tcW w:w="272" w:type="pct"/>
            <w:vAlign w:val="center"/>
          </w:tcPr>
          <w:p w14:paraId="44DDF0C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c>
          <w:tcPr>
            <w:tcW w:w="1052" w:type="pct"/>
            <w:vMerge/>
            <w:vAlign w:val="center"/>
          </w:tcPr>
          <w:p w14:paraId="5E037E4D"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01BE634A" w14:textId="77777777">
        <w:trPr>
          <w:trHeight w:hRule="exact" w:val="284"/>
          <w:jc w:val="center"/>
        </w:trPr>
        <w:tc>
          <w:tcPr>
            <w:tcW w:w="427" w:type="pct"/>
            <w:vMerge/>
            <w:vAlign w:val="center"/>
          </w:tcPr>
          <w:p w14:paraId="4E591C50"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016FEF53"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5DE88184"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2TB,7200RPM，3.5寸硬盘</w:t>
            </w:r>
          </w:p>
        </w:tc>
        <w:tc>
          <w:tcPr>
            <w:tcW w:w="322" w:type="pct"/>
            <w:vAlign w:val="center"/>
          </w:tcPr>
          <w:p w14:paraId="206C216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宏杉</w:t>
            </w:r>
          </w:p>
        </w:tc>
        <w:tc>
          <w:tcPr>
            <w:tcW w:w="272" w:type="pct"/>
            <w:vAlign w:val="center"/>
          </w:tcPr>
          <w:p w14:paraId="680CE2B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36</w:t>
            </w:r>
          </w:p>
        </w:tc>
        <w:tc>
          <w:tcPr>
            <w:tcW w:w="1052" w:type="pct"/>
            <w:vMerge/>
            <w:vAlign w:val="center"/>
          </w:tcPr>
          <w:p w14:paraId="024796A8"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592685C7" w14:textId="77777777">
        <w:trPr>
          <w:trHeight w:hRule="exact" w:val="284"/>
          <w:jc w:val="center"/>
        </w:trPr>
        <w:tc>
          <w:tcPr>
            <w:tcW w:w="427" w:type="pct"/>
            <w:vMerge/>
            <w:vAlign w:val="center"/>
          </w:tcPr>
          <w:p w14:paraId="2C00551B"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0774C1F4"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37E2AFD7"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6TB,7200RPM，3.5寸硬盘</w:t>
            </w:r>
          </w:p>
        </w:tc>
        <w:tc>
          <w:tcPr>
            <w:tcW w:w="322" w:type="pct"/>
            <w:vAlign w:val="center"/>
          </w:tcPr>
          <w:p w14:paraId="052B0EA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宏杉</w:t>
            </w:r>
          </w:p>
        </w:tc>
        <w:tc>
          <w:tcPr>
            <w:tcW w:w="272" w:type="pct"/>
            <w:vAlign w:val="center"/>
          </w:tcPr>
          <w:p w14:paraId="21FCD72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14</w:t>
            </w:r>
          </w:p>
        </w:tc>
        <w:tc>
          <w:tcPr>
            <w:tcW w:w="1052" w:type="pct"/>
            <w:vMerge/>
            <w:vAlign w:val="center"/>
          </w:tcPr>
          <w:p w14:paraId="41ADE63F"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64D073E5" w14:textId="77777777">
        <w:trPr>
          <w:trHeight w:hRule="exact" w:val="284"/>
          <w:jc w:val="center"/>
        </w:trPr>
        <w:tc>
          <w:tcPr>
            <w:tcW w:w="427" w:type="pct"/>
            <w:vMerge/>
            <w:vAlign w:val="center"/>
          </w:tcPr>
          <w:p w14:paraId="2A6D8EE1"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6AFE02B1"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68AE5545"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存储系统管理软件</w:t>
            </w:r>
          </w:p>
        </w:tc>
        <w:tc>
          <w:tcPr>
            <w:tcW w:w="322" w:type="pct"/>
            <w:vAlign w:val="center"/>
          </w:tcPr>
          <w:p w14:paraId="14223E0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宏杉</w:t>
            </w:r>
          </w:p>
        </w:tc>
        <w:tc>
          <w:tcPr>
            <w:tcW w:w="272" w:type="pct"/>
            <w:vAlign w:val="center"/>
          </w:tcPr>
          <w:p w14:paraId="3823F1C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052" w:type="pct"/>
            <w:vMerge/>
            <w:vAlign w:val="center"/>
          </w:tcPr>
          <w:p w14:paraId="205AB64F"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2FEACF24" w14:textId="77777777">
        <w:trPr>
          <w:trHeight w:hRule="exact" w:val="284"/>
          <w:jc w:val="center"/>
        </w:trPr>
        <w:tc>
          <w:tcPr>
            <w:tcW w:w="427" w:type="pct"/>
            <w:vMerge/>
            <w:vAlign w:val="center"/>
          </w:tcPr>
          <w:p w14:paraId="7B167514"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5AE2C649"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5000A252"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高级性能监控功能套件</w:t>
            </w:r>
          </w:p>
        </w:tc>
        <w:tc>
          <w:tcPr>
            <w:tcW w:w="322" w:type="pct"/>
            <w:vAlign w:val="center"/>
          </w:tcPr>
          <w:p w14:paraId="5AF6FC3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宏杉</w:t>
            </w:r>
          </w:p>
        </w:tc>
        <w:tc>
          <w:tcPr>
            <w:tcW w:w="272" w:type="pct"/>
            <w:vAlign w:val="center"/>
          </w:tcPr>
          <w:p w14:paraId="3ABD643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052" w:type="pct"/>
            <w:vMerge/>
            <w:vAlign w:val="center"/>
          </w:tcPr>
          <w:p w14:paraId="65AD1AE6"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61103E44" w14:textId="77777777">
        <w:trPr>
          <w:trHeight w:hRule="exact" w:val="284"/>
          <w:jc w:val="center"/>
        </w:trPr>
        <w:tc>
          <w:tcPr>
            <w:tcW w:w="427" w:type="pct"/>
            <w:vMerge/>
            <w:vAlign w:val="center"/>
          </w:tcPr>
          <w:p w14:paraId="33D81E28"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2C35DD3A"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4752E404"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智能数据分层功能套件</w:t>
            </w:r>
          </w:p>
        </w:tc>
        <w:tc>
          <w:tcPr>
            <w:tcW w:w="322" w:type="pct"/>
            <w:vAlign w:val="center"/>
          </w:tcPr>
          <w:p w14:paraId="60B15E7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宏杉</w:t>
            </w:r>
          </w:p>
        </w:tc>
        <w:tc>
          <w:tcPr>
            <w:tcW w:w="272" w:type="pct"/>
            <w:vAlign w:val="center"/>
          </w:tcPr>
          <w:p w14:paraId="69F3F7D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052" w:type="pct"/>
            <w:vMerge/>
            <w:vAlign w:val="center"/>
          </w:tcPr>
          <w:p w14:paraId="47E777BD"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05F85142" w14:textId="77777777">
        <w:trPr>
          <w:trHeight w:hRule="exact" w:val="284"/>
          <w:jc w:val="center"/>
        </w:trPr>
        <w:tc>
          <w:tcPr>
            <w:tcW w:w="427" w:type="pct"/>
            <w:vMerge/>
            <w:vAlign w:val="center"/>
          </w:tcPr>
          <w:p w14:paraId="5F8396DF"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05FB22C2"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1182EC8B"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数据快照功能套件</w:t>
            </w:r>
          </w:p>
        </w:tc>
        <w:tc>
          <w:tcPr>
            <w:tcW w:w="322" w:type="pct"/>
            <w:vAlign w:val="center"/>
          </w:tcPr>
          <w:p w14:paraId="66D2BE4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宏杉</w:t>
            </w:r>
          </w:p>
        </w:tc>
        <w:tc>
          <w:tcPr>
            <w:tcW w:w="272" w:type="pct"/>
            <w:vAlign w:val="center"/>
          </w:tcPr>
          <w:p w14:paraId="4593626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052" w:type="pct"/>
            <w:vMerge/>
            <w:vAlign w:val="center"/>
          </w:tcPr>
          <w:p w14:paraId="5DC91C87"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56B55D04" w14:textId="77777777">
        <w:trPr>
          <w:trHeight w:hRule="exact" w:val="284"/>
          <w:jc w:val="center"/>
        </w:trPr>
        <w:tc>
          <w:tcPr>
            <w:tcW w:w="427" w:type="pct"/>
            <w:vMerge/>
            <w:vAlign w:val="center"/>
          </w:tcPr>
          <w:p w14:paraId="15EEB934"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203808FC" w14:textId="77777777" w:rsidR="007B557C" w:rsidRPr="002B4F18" w:rsidRDefault="007B557C">
            <w:pPr>
              <w:widowControl/>
              <w:spacing w:line="360" w:lineRule="auto"/>
              <w:jc w:val="center"/>
              <w:rPr>
                <w:rFonts w:ascii="宋体" w:hAnsi="宋体" w:cs="宋体"/>
                <w:color w:val="000000"/>
                <w:sz w:val="24"/>
                <w:szCs w:val="24"/>
              </w:rPr>
            </w:pPr>
          </w:p>
        </w:tc>
        <w:tc>
          <w:tcPr>
            <w:tcW w:w="2002" w:type="pct"/>
            <w:vAlign w:val="center"/>
          </w:tcPr>
          <w:p w14:paraId="490CC4C4"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滑轨配件</w:t>
            </w:r>
          </w:p>
        </w:tc>
        <w:tc>
          <w:tcPr>
            <w:tcW w:w="322" w:type="pct"/>
            <w:vAlign w:val="center"/>
          </w:tcPr>
          <w:p w14:paraId="6606400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宏杉</w:t>
            </w:r>
          </w:p>
        </w:tc>
        <w:tc>
          <w:tcPr>
            <w:tcW w:w="272" w:type="pct"/>
            <w:vAlign w:val="center"/>
          </w:tcPr>
          <w:p w14:paraId="59C6532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c>
          <w:tcPr>
            <w:tcW w:w="1052" w:type="pct"/>
            <w:vMerge/>
            <w:vAlign w:val="center"/>
          </w:tcPr>
          <w:p w14:paraId="7B0AD7CC"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6A36B6E0" w14:textId="77777777">
        <w:trPr>
          <w:trHeight w:hRule="exact" w:val="284"/>
          <w:jc w:val="center"/>
        </w:trPr>
        <w:tc>
          <w:tcPr>
            <w:tcW w:w="427" w:type="pct"/>
            <w:vMerge w:val="restart"/>
            <w:noWrap/>
            <w:vAlign w:val="center"/>
          </w:tcPr>
          <w:p w14:paraId="29DFB15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11</w:t>
            </w:r>
          </w:p>
        </w:tc>
        <w:tc>
          <w:tcPr>
            <w:tcW w:w="926" w:type="pct"/>
            <w:vMerge w:val="restart"/>
            <w:noWrap/>
            <w:vAlign w:val="center"/>
          </w:tcPr>
          <w:p w14:paraId="4CB6B47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业务应用服务器</w:t>
            </w:r>
          </w:p>
        </w:tc>
        <w:tc>
          <w:tcPr>
            <w:tcW w:w="2002" w:type="pct"/>
            <w:vAlign w:val="center"/>
          </w:tcPr>
          <w:p w14:paraId="76248BED"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华为RH2288V2</w:t>
            </w:r>
          </w:p>
        </w:tc>
        <w:tc>
          <w:tcPr>
            <w:tcW w:w="322" w:type="pct"/>
            <w:vAlign w:val="center"/>
          </w:tcPr>
          <w:p w14:paraId="1E5EB74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华为</w:t>
            </w:r>
          </w:p>
        </w:tc>
        <w:tc>
          <w:tcPr>
            <w:tcW w:w="272" w:type="pct"/>
            <w:vAlign w:val="center"/>
          </w:tcPr>
          <w:p w14:paraId="5A2209C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10</w:t>
            </w:r>
          </w:p>
        </w:tc>
        <w:tc>
          <w:tcPr>
            <w:tcW w:w="1052" w:type="pct"/>
            <w:vMerge w:val="restart"/>
            <w:vAlign w:val="center"/>
          </w:tcPr>
          <w:p w14:paraId="372014B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提供服务器易损维修配件</w:t>
            </w:r>
          </w:p>
        </w:tc>
      </w:tr>
      <w:tr w:rsidR="007B557C" w:rsidRPr="002B4F18" w14:paraId="6E969BE1" w14:textId="77777777">
        <w:trPr>
          <w:trHeight w:hRule="exact" w:val="284"/>
          <w:jc w:val="center"/>
        </w:trPr>
        <w:tc>
          <w:tcPr>
            <w:tcW w:w="427" w:type="pct"/>
            <w:vMerge/>
            <w:vAlign w:val="center"/>
          </w:tcPr>
          <w:p w14:paraId="1DE79498"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29841839" w14:textId="77777777" w:rsidR="007B557C" w:rsidRPr="002B4F18" w:rsidRDefault="007B557C">
            <w:pPr>
              <w:widowControl/>
              <w:spacing w:line="360" w:lineRule="auto"/>
              <w:jc w:val="center"/>
              <w:rPr>
                <w:rFonts w:ascii="宋体" w:hAnsi="宋体" w:cs="宋体"/>
                <w:color w:val="000000"/>
                <w:sz w:val="24"/>
                <w:szCs w:val="24"/>
              </w:rPr>
            </w:pPr>
          </w:p>
        </w:tc>
        <w:tc>
          <w:tcPr>
            <w:tcW w:w="2002" w:type="pct"/>
            <w:noWrap/>
            <w:vAlign w:val="center"/>
          </w:tcPr>
          <w:p w14:paraId="2D2DAC5E"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戴尔R720</w:t>
            </w:r>
          </w:p>
        </w:tc>
        <w:tc>
          <w:tcPr>
            <w:tcW w:w="322" w:type="pct"/>
            <w:vAlign w:val="center"/>
          </w:tcPr>
          <w:p w14:paraId="7CD42B6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戴尔</w:t>
            </w:r>
          </w:p>
        </w:tc>
        <w:tc>
          <w:tcPr>
            <w:tcW w:w="272" w:type="pct"/>
            <w:vAlign w:val="center"/>
          </w:tcPr>
          <w:p w14:paraId="57E8162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9</w:t>
            </w:r>
          </w:p>
        </w:tc>
        <w:tc>
          <w:tcPr>
            <w:tcW w:w="1052" w:type="pct"/>
            <w:vMerge/>
            <w:vAlign w:val="center"/>
          </w:tcPr>
          <w:p w14:paraId="585ABE2C"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53869AE3" w14:textId="77777777">
        <w:trPr>
          <w:trHeight w:hRule="exact" w:val="284"/>
          <w:jc w:val="center"/>
        </w:trPr>
        <w:tc>
          <w:tcPr>
            <w:tcW w:w="427" w:type="pct"/>
            <w:vMerge/>
            <w:vAlign w:val="center"/>
          </w:tcPr>
          <w:p w14:paraId="6E118AB0"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2748BC58" w14:textId="77777777" w:rsidR="007B557C" w:rsidRPr="002B4F18" w:rsidRDefault="007B557C">
            <w:pPr>
              <w:widowControl/>
              <w:spacing w:line="360" w:lineRule="auto"/>
              <w:jc w:val="center"/>
              <w:rPr>
                <w:rFonts w:ascii="宋体" w:hAnsi="宋体" w:cs="宋体"/>
                <w:color w:val="000000"/>
                <w:sz w:val="24"/>
                <w:szCs w:val="24"/>
              </w:rPr>
            </w:pPr>
          </w:p>
        </w:tc>
        <w:tc>
          <w:tcPr>
            <w:tcW w:w="2002" w:type="pct"/>
            <w:noWrap/>
            <w:vAlign w:val="center"/>
          </w:tcPr>
          <w:p w14:paraId="6083FFD4"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浪潮SA5212M5</w:t>
            </w:r>
          </w:p>
        </w:tc>
        <w:tc>
          <w:tcPr>
            <w:tcW w:w="322" w:type="pct"/>
            <w:vAlign w:val="center"/>
          </w:tcPr>
          <w:p w14:paraId="23E3C41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浪潮</w:t>
            </w:r>
          </w:p>
        </w:tc>
        <w:tc>
          <w:tcPr>
            <w:tcW w:w="272" w:type="pct"/>
            <w:vAlign w:val="center"/>
          </w:tcPr>
          <w:p w14:paraId="568C1BD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10</w:t>
            </w:r>
          </w:p>
        </w:tc>
        <w:tc>
          <w:tcPr>
            <w:tcW w:w="1052" w:type="pct"/>
            <w:vMerge/>
            <w:vAlign w:val="center"/>
          </w:tcPr>
          <w:p w14:paraId="1C6738A7"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07667B82" w14:textId="77777777">
        <w:trPr>
          <w:trHeight w:hRule="exact" w:val="284"/>
          <w:jc w:val="center"/>
        </w:trPr>
        <w:tc>
          <w:tcPr>
            <w:tcW w:w="427" w:type="pct"/>
            <w:vMerge/>
            <w:vAlign w:val="center"/>
          </w:tcPr>
          <w:p w14:paraId="7AAC18F9"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66BC846A" w14:textId="77777777" w:rsidR="007B557C" w:rsidRPr="002B4F18" w:rsidRDefault="007B557C">
            <w:pPr>
              <w:widowControl/>
              <w:spacing w:line="360" w:lineRule="auto"/>
              <w:jc w:val="center"/>
              <w:rPr>
                <w:rFonts w:ascii="宋体" w:hAnsi="宋体" w:cs="宋体"/>
                <w:color w:val="000000"/>
                <w:sz w:val="24"/>
                <w:szCs w:val="24"/>
              </w:rPr>
            </w:pPr>
          </w:p>
        </w:tc>
        <w:tc>
          <w:tcPr>
            <w:tcW w:w="2002" w:type="pct"/>
            <w:noWrap/>
            <w:vAlign w:val="center"/>
          </w:tcPr>
          <w:p w14:paraId="04115333"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戴尔R540</w:t>
            </w:r>
          </w:p>
        </w:tc>
        <w:tc>
          <w:tcPr>
            <w:tcW w:w="322" w:type="pct"/>
            <w:vAlign w:val="center"/>
          </w:tcPr>
          <w:p w14:paraId="3005406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戴尔</w:t>
            </w:r>
          </w:p>
        </w:tc>
        <w:tc>
          <w:tcPr>
            <w:tcW w:w="272" w:type="pct"/>
            <w:vAlign w:val="center"/>
          </w:tcPr>
          <w:p w14:paraId="15E2798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c>
          <w:tcPr>
            <w:tcW w:w="1052" w:type="pct"/>
            <w:vMerge/>
            <w:vAlign w:val="center"/>
          </w:tcPr>
          <w:p w14:paraId="703F05A3"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04CA4A5A" w14:textId="77777777">
        <w:trPr>
          <w:trHeight w:hRule="exact" w:val="284"/>
          <w:jc w:val="center"/>
        </w:trPr>
        <w:tc>
          <w:tcPr>
            <w:tcW w:w="427" w:type="pct"/>
            <w:vMerge/>
            <w:vAlign w:val="center"/>
          </w:tcPr>
          <w:p w14:paraId="3B950D77"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68BC6E98" w14:textId="77777777" w:rsidR="007B557C" w:rsidRPr="002B4F18" w:rsidRDefault="007B557C">
            <w:pPr>
              <w:widowControl/>
              <w:spacing w:line="360" w:lineRule="auto"/>
              <w:jc w:val="center"/>
              <w:rPr>
                <w:rFonts w:ascii="宋体" w:hAnsi="宋体" w:cs="宋体"/>
                <w:color w:val="000000"/>
                <w:sz w:val="24"/>
                <w:szCs w:val="24"/>
              </w:rPr>
            </w:pPr>
          </w:p>
        </w:tc>
        <w:tc>
          <w:tcPr>
            <w:tcW w:w="2002" w:type="pct"/>
            <w:noWrap/>
            <w:vAlign w:val="center"/>
          </w:tcPr>
          <w:p w14:paraId="4607A6C5"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浪潮NF8480M5</w:t>
            </w:r>
          </w:p>
        </w:tc>
        <w:tc>
          <w:tcPr>
            <w:tcW w:w="322" w:type="pct"/>
            <w:vAlign w:val="center"/>
          </w:tcPr>
          <w:p w14:paraId="0DEB1D0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浪潮</w:t>
            </w:r>
          </w:p>
        </w:tc>
        <w:tc>
          <w:tcPr>
            <w:tcW w:w="272" w:type="pct"/>
            <w:vAlign w:val="center"/>
          </w:tcPr>
          <w:p w14:paraId="207FF00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c>
          <w:tcPr>
            <w:tcW w:w="1052" w:type="pct"/>
            <w:vMerge/>
            <w:vAlign w:val="center"/>
          </w:tcPr>
          <w:p w14:paraId="44EB4ACD"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707DFAFA" w14:textId="77777777">
        <w:trPr>
          <w:trHeight w:hRule="exact" w:val="284"/>
          <w:jc w:val="center"/>
        </w:trPr>
        <w:tc>
          <w:tcPr>
            <w:tcW w:w="427" w:type="pct"/>
            <w:vMerge w:val="restart"/>
            <w:vAlign w:val="center"/>
          </w:tcPr>
          <w:p w14:paraId="3F9C2D6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12</w:t>
            </w:r>
          </w:p>
        </w:tc>
        <w:tc>
          <w:tcPr>
            <w:tcW w:w="926" w:type="pct"/>
            <w:vMerge w:val="restart"/>
            <w:vAlign w:val="center"/>
          </w:tcPr>
          <w:p w14:paraId="1F646E6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虚拟化平台系统</w:t>
            </w:r>
          </w:p>
        </w:tc>
        <w:tc>
          <w:tcPr>
            <w:tcW w:w="2002" w:type="pct"/>
            <w:noWrap/>
            <w:vAlign w:val="center"/>
          </w:tcPr>
          <w:p w14:paraId="0F7E156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FSR-R390-Z-M1</w:t>
            </w:r>
          </w:p>
        </w:tc>
        <w:tc>
          <w:tcPr>
            <w:tcW w:w="322" w:type="pct"/>
            <w:vAlign w:val="center"/>
          </w:tcPr>
          <w:p w14:paraId="67FFEBF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hint="eastAsia"/>
                <w:color w:val="000000"/>
                <w:sz w:val="24"/>
                <w:szCs w:val="24"/>
              </w:rPr>
              <w:t>H3C</w:t>
            </w:r>
          </w:p>
        </w:tc>
        <w:tc>
          <w:tcPr>
            <w:tcW w:w="272" w:type="pct"/>
            <w:vAlign w:val="center"/>
          </w:tcPr>
          <w:p w14:paraId="50F4FA6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hint="eastAsia"/>
                <w:color w:val="000000"/>
                <w:sz w:val="24"/>
                <w:szCs w:val="24"/>
              </w:rPr>
              <w:t>10</w:t>
            </w:r>
          </w:p>
        </w:tc>
        <w:tc>
          <w:tcPr>
            <w:tcW w:w="1052" w:type="pct"/>
            <w:vMerge w:val="restart"/>
            <w:vAlign w:val="center"/>
          </w:tcPr>
          <w:p w14:paraId="36E933D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无</w:t>
            </w:r>
          </w:p>
        </w:tc>
      </w:tr>
      <w:tr w:rsidR="007B557C" w:rsidRPr="002B4F18" w14:paraId="2B299F1A" w14:textId="77777777">
        <w:trPr>
          <w:trHeight w:hRule="exact" w:val="284"/>
          <w:jc w:val="center"/>
        </w:trPr>
        <w:tc>
          <w:tcPr>
            <w:tcW w:w="427" w:type="pct"/>
            <w:vMerge/>
            <w:vAlign w:val="center"/>
          </w:tcPr>
          <w:p w14:paraId="17B0D727"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3D86EFFC" w14:textId="77777777" w:rsidR="007B557C" w:rsidRPr="002B4F18" w:rsidRDefault="007B557C">
            <w:pPr>
              <w:widowControl/>
              <w:spacing w:line="360" w:lineRule="auto"/>
              <w:jc w:val="center"/>
              <w:rPr>
                <w:rFonts w:ascii="宋体" w:hAnsi="宋体" w:cs="宋体"/>
                <w:color w:val="000000"/>
                <w:sz w:val="24"/>
                <w:szCs w:val="24"/>
              </w:rPr>
            </w:pPr>
          </w:p>
        </w:tc>
        <w:tc>
          <w:tcPr>
            <w:tcW w:w="2002" w:type="pct"/>
            <w:noWrap/>
            <w:vAlign w:val="center"/>
          </w:tcPr>
          <w:p w14:paraId="219EAFF3"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300GB硬盘模块</w:t>
            </w:r>
          </w:p>
        </w:tc>
        <w:tc>
          <w:tcPr>
            <w:tcW w:w="322" w:type="pct"/>
            <w:vAlign w:val="center"/>
          </w:tcPr>
          <w:p w14:paraId="3D1615A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hint="eastAsia"/>
                <w:color w:val="000000"/>
                <w:sz w:val="24"/>
                <w:szCs w:val="24"/>
              </w:rPr>
              <w:t>H3C</w:t>
            </w:r>
          </w:p>
        </w:tc>
        <w:tc>
          <w:tcPr>
            <w:tcW w:w="272" w:type="pct"/>
            <w:vAlign w:val="center"/>
          </w:tcPr>
          <w:p w14:paraId="301A14C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hint="eastAsia"/>
                <w:color w:val="000000"/>
                <w:sz w:val="24"/>
                <w:szCs w:val="24"/>
              </w:rPr>
              <w:t>10</w:t>
            </w:r>
          </w:p>
        </w:tc>
        <w:tc>
          <w:tcPr>
            <w:tcW w:w="1052" w:type="pct"/>
            <w:vMerge/>
            <w:vAlign w:val="center"/>
          </w:tcPr>
          <w:p w14:paraId="12EBC56D"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2364CF50" w14:textId="77777777">
        <w:trPr>
          <w:trHeight w:hRule="exact" w:val="284"/>
          <w:jc w:val="center"/>
        </w:trPr>
        <w:tc>
          <w:tcPr>
            <w:tcW w:w="427" w:type="pct"/>
            <w:vMerge/>
            <w:vAlign w:val="center"/>
          </w:tcPr>
          <w:p w14:paraId="4771DB88"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1D2B9FA0" w14:textId="77777777" w:rsidR="007B557C" w:rsidRPr="002B4F18" w:rsidRDefault="007B557C">
            <w:pPr>
              <w:widowControl/>
              <w:spacing w:line="360" w:lineRule="auto"/>
              <w:jc w:val="center"/>
              <w:rPr>
                <w:rFonts w:ascii="宋体" w:hAnsi="宋体" w:cs="宋体"/>
                <w:color w:val="000000"/>
                <w:sz w:val="24"/>
                <w:szCs w:val="24"/>
              </w:rPr>
            </w:pPr>
          </w:p>
        </w:tc>
        <w:tc>
          <w:tcPr>
            <w:tcW w:w="2002" w:type="pct"/>
            <w:noWrap/>
            <w:vAlign w:val="center"/>
          </w:tcPr>
          <w:p w14:paraId="1B0CABE3"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WinServer 2008</w:t>
            </w:r>
          </w:p>
        </w:tc>
        <w:tc>
          <w:tcPr>
            <w:tcW w:w="322" w:type="pct"/>
            <w:vAlign w:val="center"/>
          </w:tcPr>
          <w:p w14:paraId="12515AA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hint="eastAsia"/>
                <w:color w:val="000000"/>
                <w:sz w:val="24"/>
                <w:szCs w:val="24"/>
              </w:rPr>
              <w:t>微软</w:t>
            </w:r>
          </w:p>
        </w:tc>
        <w:tc>
          <w:tcPr>
            <w:tcW w:w="272" w:type="pct"/>
            <w:vAlign w:val="center"/>
          </w:tcPr>
          <w:p w14:paraId="2912822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hint="eastAsia"/>
                <w:color w:val="000000"/>
                <w:sz w:val="24"/>
                <w:szCs w:val="24"/>
              </w:rPr>
              <w:t>10</w:t>
            </w:r>
          </w:p>
        </w:tc>
        <w:tc>
          <w:tcPr>
            <w:tcW w:w="1052" w:type="pct"/>
            <w:vMerge/>
            <w:vAlign w:val="center"/>
          </w:tcPr>
          <w:p w14:paraId="6ECDDFA6"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3920468D" w14:textId="77777777">
        <w:trPr>
          <w:trHeight w:hRule="exact" w:val="284"/>
          <w:jc w:val="center"/>
        </w:trPr>
        <w:tc>
          <w:tcPr>
            <w:tcW w:w="427" w:type="pct"/>
            <w:vMerge/>
            <w:vAlign w:val="center"/>
          </w:tcPr>
          <w:p w14:paraId="50F51715"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065D809E" w14:textId="77777777" w:rsidR="007B557C" w:rsidRPr="002B4F18" w:rsidRDefault="007B557C">
            <w:pPr>
              <w:widowControl/>
              <w:spacing w:line="360" w:lineRule="auto"/>
              <w:jc w:val="center"/>
              <w:rPr>
                <w:rFonts w:ascii="宋体" w:hAnsi="宋体" w:cs="宋体"/>
                <w:color w:val="000000"/>
                <w:sz w:val="24"/>
                <w:szCs w:val="24"/>
              </w:rPr>
            </w:pPr>
          </w:p>
        </w:tc>
        <w:tc>
          <w:tcPr>
            <w:tcW w:w="2002" w:type="pct"/>
            <w:noWrap/>
            <w:vAlign w:val="center"/>
          </w:tcPr>
          <w:p w14:paraId="66C6AD2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SQL Server 2008</w:t>
            </w:r>
          </w:p>
        </w:tc>
        <w:tc>
          <w:tcPr>
            <w:tcW w:w="322" w:type="pct"/>
            <w:vAlign w:val="center"/>
          </w:tcPr>
          <w:p w14:paraId="51DE06B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hint="eastAsia"/>
                <w:color w:val="000000"/>
                <w:sz w:val="24"/>
                <w:szCs w:val="24"/>
              </w:rPr>
              <w:t>微软</w:t>
            </w:r>
          </w:p>
        </w:tc>
        <w:tc>
          <w:tcPr>
            <w:tcW w:w="272" w:type="pct"/>
            <w:vAlign w:val="center"/>
          </w:tcPr>
          <w:p w14:paraId="3F7534C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hint="eastAsia"/>
                <w:color w:val="000000"/>
                <w:sz w:val="24"/>
                <w:szCs w:val="24"/>
              </w:rPr>
              <w:t>2</w:t>
            </w:r>
          </w:p>
        </w:tc>
        <w:tc>
          <w:tcPr>
            <w:tcW w:w="1052" w:type="pct"/>
            <w:vMerge/>
            <w:vAlign w:val="center"/>
          </w:tcPr>
          <w:p w14:paraId="496FAD91"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47D411A3" w14:textId="77777777">
        <w:trPr>
          <w:trHeight w:hRule="exact" w:val="284"/>
          <w:jc w:val="center"/>
        </w:trPr>
        <w:tc>
          <w:tcPr>
            <w:tcW w:w="427" w:type="pct"/>
            <w:vMerge/>
            <w:vAlign w:val="center"/>
          </w:tcPr>
          <w:p w14:paraId="5E27A962"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1DBDA086" w14:textId="77777777" w:rsidR="007B557C" w:rsidRPr="002B4F18" w:rsidRDefault="007B557C">
            <w:pPr>
              <w:widowControl/>
              <w:spacing w:line="360" w:lineRule="auto"/>
              <w:jc w:val="center"/>
              <w:rPr>
                <w:rFonts w:ascii="宋体" w:hAnsi="宋体" w:cs="宋体"/>
                <w:color w:val="000000"/>
                <w:sz w:val="24"/>
                <w:szCs w:val="24"/>
              </w:rPr>
            </w:pPr>
          </w:p>
        </w:tc>
        <w:tc>
          <w:tcPr>
            <w:tcW w:w="2002" w:type="pct"/>
            <w:noWrap/>
            <w:vAlign w:val="center"/>
          </w:tcPr>
          <w:p w14:paraId="6CFD879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 xml:space="preserve">Kvm </w:t>
            </w:r>
          </w:p>
        </w:tc>
        <w:tc>
          <w:tcPr>
            <w:tcW w:w="322" w:type="pct"/>
            <w:vAlign w:val="center"/>
          </w:tcPr>
          <w:p w14:paraId="0181C46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hint="eastAsia"/>
                <w:color w:val="000000"/>
                <w:sz w:val="24"/>
                <w:szCs w:val="24"/>
              </w:rPr>
              <w:t>国产</w:t>
            </w:r>
          </w:p>
        </w:tc>
        <w:tc>
          <w:tcPr>
            <w:tcW w:w="272" w:type="pct"/>
            <w:vAlign w:val="center"/>
          </w:tcPr>
          <w:p w14:paraId="18D7372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hint="eastAsia"/>
                <w:color w:val="000000"/>
                <w:sz w:val="24"/>
                <w:szCs w:val="24"/>
              </w:rPr>
              <w:t>1</w:t>
            </w:r>
          </w:p>
        </w:tc>
        <w:tc>
          <w:tcPr>
            <w:tcW w:w="1052" w:type="pct"/>
            <w:vMerge/>
            <w:vAlign w:val="center"/>
          </w:tcPr>
          <w:p w14:paraId="5A78BEBF"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00BD2ED6" w14:textId="77777777">
        <w:trPr>
          <w:trHeight w:hRule="exact" w:val="284"/>
          <w:jc w:val="center"/>
        </w:trPr>
        <w:tc>
          <w:tcPr>
            <w:tcW w:w="427" w:type="pct"/>
            <w:vMerge/>
            <w:vAlign w:val="center"/>
          </w:tcPr>
          <w:p w14:paraId="52204A9B"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3EEC594B" w14:textId="77777777" w:rsidR="007B557C" w:rsidRPr="002B4F18" w:rsidRDefault="007B557C">
            <w:pPr>
              <w:widowControl/>
              <w:spacing w:line="360" w:lineRule="auto"/>
              <w:jc w:val="center"/>
              <w:rPr>
                <w:rFonts w:ascii="宋体" w:hAnsi="宋体" w:cs="宋体"/>
                <w:color w:val="000000"/>
                <w:sz w:val="24"/>
                <w:szCs w:val="24"/>
              </w:rPr>
            </w:pPr>
          </w:p>
        </w:tc>
        <w:tc>
          <w:tcPr>
            <w:tcW w:w="2002" w:type="pct"/>
            <w:noWrap/>
            <w:vAlign w:val="center"/>
          </w:tcPr>
          <w:p w14:paraId="615E570B"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标准42U机柜</w:t>
            </w:r>
          </w:p>
        </w:tc>
        <w:tc>
          <w:tcPr>
            <w:tcW w:w="322" w:type="pct"/>
            <w:vAlign w:val="center"/>
          </w:tcPr>
          <w:p w14:paraId="0B54A80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hint="eastAsia"/>
                <w:color w:val="000000"/>
                <w:sz w:val="24"/>
                <w:szCs w:val="24"/>
              </w:rPr>
              <w:t>国产</w:t>
            </w:r>
          </w:p>
        </w:tc>
        <w:tc>
          <w:tcPr>
            <w:tcW w:w="272" w:type="pct"/>
            <w:vAlign w:val="center"/>
          </w:tcPr>
          <w:p w14:paraId="0AB1C56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hint="eastAsia"/>
                <w:color w:val="000000"/>
                <w:sz w:val="24"/>
                <w:szCs w:val="24"/>
              </w:rPr>
              <w:t>1</w:t>
            </w:r>
          </w:p>
        </w:tc>
        <w:tc>
          <w:tcPr>
            <w:tcW w:w="1052" w:type="pct"/>
            <w:vMerge/>
            <w:vAlign w:val="center"/>
          </w:tcPr>
          <w:p w14:paraId="637AEEBE"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61805CD4" w14:textId="77777777">
        <w:trPr>
          <w:trHeight w:hRule="exact" w:val="284"/>
          <w:jc w:val="center"/>
        </w:trPr>
        <w:tc>
          <w:tcPr>
            <w:tcW w:w="427" w:type="pct"/>
            <w:vMerge/>
            <w:vAlign w:val="center"/>
          </w:tcPr>
          <w:p w14:paraId="016F3447"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35A76715" w14:textId="77777777" w:rsidR="007B557C" w:rsidRPr="002B4F18" w:rsidRDefault="007B557C">
            <w:pPr>
              <w:widowControl/>
              <w:spacing w:line="360" w:lineRule="auto"/>
              <w:jc w:val="center"/>
              <w:rPr>
                <w:rFonts w:ascii="宋体" w:hAnsi="宋体" w:cs="宋体"/>
                <w:color w:val="000000"/>
                <w:sz w:val="24"/>
                <w:szCs w:val="24"/>
              </w:rPr>
            </w:pPr>
          </w:p>
        </w:tc>
        <w:tc>
          <w:tcPr>
            <w:tcW w:w="2002" w:type="pct"/>
            <w:noWrap/>
            <w:vAlign w:val="center"/>
          </w:tcPr>
          <w:p w14:paraId="6F2CA5AB"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虚拟化交换机</w:t>
            </w:r>
          </w:p>
        </w:tc>
        <w:tc>
          <w:tcPr>
            <w:tcW w:w="322" w:type="pct"/>
            <w:vAlign w:val="center"/>
          </w:tcPr>
          <w:p w14:paraId="1F60626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hint="eastAsia"/>
                <w:color w:val="000000"/>
                <w:sz w:val="24"/>
                <w:szCs w:val="24"/>
              </w:rPr>
              <w:t>H3C</w:t>
            </w:r>
          </w:p>
        </w:tc>
        <w:tc>
          <w:tcPr>
            <w:tcW w:w="272" w:type="pct"/>
            <w:vAlign w:val="center"/>
          </w:tcPr>
          <w:p w14:paraId="56A18B2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hint="eastAsia"/>
                <w:color w:val="000000"/>
                <w:sz w:val="24"/>
                <w:szCs w:val="24"/>
              </w:rPr>
              <w:t>1</w:t>
            </w:r>
          </w:p>
        </w:tc>
        <w:tc>
          <w:tcPr>
            <w:tcW w:w="1052" w:type="pct"/>
            <w:vMerge/>
            <w:vAlign w:val="center"/>
          </w:tcPr>
          <w:p w14:paraId="18DE2821"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2EF4532E" w14:textId="77777777">
        <w:trPr>
          <w:trHeight w:hRule="exact" w:val="284"/>
          <w:jc w:val="center"/>
        </w:trPr>
        <w:tc>
          <w:tcPr>
            <w:tcW w:w="427" w:type="pct"/>
            <w:vMerge/>
            <w:vAlign w:val="center"/>
          </w:tcPr>
          <w:p w14:paraId="21A27710"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20CAA861" w14:textId="77777777" w:rsidR="007B557C" w:rsidRPr="002B4F18" w:rsidRDefault="007B557C">
            <w:pPr>
              <w:widowControl/>
              <w:spacing w:line="360" w:lineRule="auto"/>
              <w:jc w:val="center"/>
              <w:rPr>
                <w:rFonts w:ascii="宋体" w:hAnsi="宋体" w:cs="宋体"/>
                <w:color w:val="000000"/>
                <w:sz w:val="24"/>
                <w:szCs w:val="24"/>
              </w:rPr>
            </w:pPr>
          </w:p>
        </w:tc>
        <w:tc>
          <w:tcPr>
            <w:tcW w:w="2002" w:type="pct"/>
            <w:noWrap/>
            <w:vAlign w:val="center"/>
          </w:tcPr>
          <w:p w14:paraId="55C587B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交换机风扇模块</w:t>
            </w:r>
          </w:p>
        </w:tc>
        <w:tc>
          <w:tcPr>
            <w:tcW w:w="322" w:type="pct"/>
            <w:vAlign w:val="center"/>
          </w:tcPr>
          <w:p w14:paraId="30BCEF2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hint="eastAsia"/>
                <w:color w:val="000000"/>
                <w:sz w:val="24"/>
                <w:szCs w:val="24"/>
              </w:rPr>
              <w:t>H3C</w:t>
            </w:r>
          </w:p>
        </w:tc>
        <w:tc>
          <w:tcPr>
            <w:tcW w:w="272" w:type="pct"/>
            <w:vAlign w:val="center"/>
          </w:tcPr>
          <w:p w14:paraId="175AA25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hint="eastAsia"/>
                <w:color w:val="000000"/>
                <w:sz w:val="24"/>
                <w:szCs w:val="24"/>
              </w:rPr>
              <w:t>2</w:t>
            </w:r>
          </w:p>
        </w:tc>
        <w:tc>
          <w:tcPr>
            <w:tcW w:w="1052" w:type="pct"/>
            <w:vMerge/>
            <w:vAlign w:val="center"/>
          </w:tcPr>
          <w:p w14:paraId="75841385"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3A6112F9" w14:textId="77777777">
        <w:trPr>
          <w:trHeight w:hRule="exact" w:val="284"/>
          <w:jc w:val="center"/>
        </w:trPr>
        <w:tc>
          <w:tcPr>
            <w:tcW w:w="427" w:type="pct"/>
            <w:vMerge/>
            <w:vAlign w:val="center"/>
          </w:tcPr>
          <w:p w14:paraId="543002AB"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19A943BB" w14:textId="77777777" w:rsidR="007B557C" w:rsidRPr="002B4F18" w:rsidRDefault="007B557C">
            <w:pPr>
              <w:widowControl/>
              <w:spacing w:line="360" w:lineRule="auto"/>
              <w:jc w:val="center"/>
              <w:rPr>
                <w:rFonts w:ascii="宋体" w:hAnsi="宋体" w:cs="宋体"/>
                <w:color w:val="000000"/>
                <w:sz w:val="24"/>
                <w:szCs w:val="24"/>
              </w:rPr>
            </w:pPr>
          </w:p>
        </w:tc>
        <w:tc>
          <w:tcPr>
            <w:tcW w:w="2002" w:type="pct"/>
            <w:noWrap/>
            <w:vAlign w:val="center"/>
          </w:tcPr>
          <w:p w14:paraId="2E2DB3EA"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650W电源模块</w:t>
            </w:r>
          </w:p>
        </w:tc>
        <w:tc>
          <w:tcPr>
            <w:tcW w:w="322" w:type="pct"/>
            <w:vAlign w:val="center"/>
          </w:tcPr>
          <w:p w14:paraId="45CEBA6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hint="eastAsia"/>
                <w:color w:val="000000"/>
                <w:sz w:val="24"/>
                <w:szCs w:val="24"/>
              </w:rPr>
              <w:t>H3C</w:t>
            </w:r>
          </w:p>
        </w:tc>
        <w:tc>
          <w:tcPr>
            <w:tcW w:w="272" w:type="pct"/>
            <w:vAlign w:val="center"/>
          </w:tcPr>
          <w:p w14:paraId="49416E6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hint="eastAsia"/>
                <w:color w:val="000000"/>
                <w:sz w:val="24"/>
                <w:szCs w:val="24"/>
              </w:rPr>
              <w:t>2</w:t>
            </w:r>
          </w:p>
        </w:tc>
        <w:tc>
          <w:tcPr>
            <w:tcW w:w="1052" w:type="pct"/>
            <w:vMerge/>
            <w:vAlign w:val="center"/>
          </w:tcPr>
          <w:p w14:paraId="49FF831C"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0EC0860A" w14:textId="77777777">
        <w:trPr>
          <w:trHeight w:hRule="exact" w:val="284"/>
          <w:jc w:val="center"/>
        </w:trPr>
        <w:tc>
          <w:tcPr>
            <w:tcW w:w="427" w:type="pct"/>
            <w:vMerge/>
            <w:vAlign w:val="center"/>
          </w:tcPr>
          <w:p w14:paraId="6F2A44DC"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3E809FB0" w14:textId="77777777" w:rsidR="007B557C" w:rsidRPr="002B4F18" w:rsidRDefault="007B557C">
            <w:pPr>
              <w:widowControl/>
              <w:spacing w:line="360" w:lineRule="auto"/>
              <w:jc w:val="center"/>
              <w:rPr>
                <w:rFonts w:ascii="宋体" w:hAnsi="宋体" w:cs="宋体"/>
                <w:color w:val="000000"/>
                <w:sz w:val="24"/>
                <w:szCs w:val="24"/>
              </w:rPr>
            </w:pPr>
          </w:p>
        </w:tc>
        <w:tc>
          <w:tcPr>
            <w:tcW w:w="2002" w:type="pct"/>
            <w:noWrap/>
            <w:vAlign w:val="center"/>
          </w:tcPr>
          <w:p w14:paraId="54F6C20B"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万兆光模块</w:t>
            </w:r>
          </w:p>
        </w:tc>
        <w:tc>
          <w:tcPr>
            <w:tcW w:w="322" w:type="pct"/>
            <w:vAlign w:val="center"/>
          </w:tcPr>
          <w:p w14:paraId="79691D0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hint="eastAsia"/>
                <w:color w:val="000000"/>
                <w:sz w:val="24"/>
                <w:szCs w:val="24"/>
              </w:rPr>
              <w:t>H3C</w:t>
            </w:r>
          </w:p>
        </w:tc>
        <w:tc>
          <w:tcPr>
            <w:tcW w:w="272" w:type="pct"/>
            <w:vAlign w:val="center"/>
          </w:tcPr>
          <w:p w14:paraId="3191C7D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hint="eastAsia"/>
                <w:color w:val="000000"/>
                <w:sz w:val="24"/>
                <w:szCs w:val="24"/>
              </w:rPr>
              <w:t>4</w:t>
            </w:r>
          </w:p>
        </w:tc>
        <w:tc>
          <w:tcPr>
            <w:tcW w:w="1052" w:type="pct"/>
            <w:vMerge/>
            <w:vAlign w:val="center"/>
          </w:tcPr>
          <w:p w14:paraId="04B531B8"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5545C08B" w14:textId="77777777">
        <w:trPr>
          <w:trHeight w:hRule="exact" w:val="284"/>
          <w:jc w:val="center"/>
        </w:trPr>
        <w:tc>
          <w:tcPr>
            <w:tcW w:w="427" w:type="pct"/>
            <w:vMerge/>
            <w:vAlign w:val="center"/>
          </w:tcPr>
          <w:p w14:paraId="70AA7A69"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103E92AE" w14:textId="77777777" w:rsidR="007B557C" w:rsidRPr="002B4F18" w:rsidRDefault="007B557C">
            <w:pPr>
              <w:widowControl/>
              <w:spacing w:line="360" w:lineRule="auto"/>
              <w:jc w:val="center"/>
              <w:rPr>
                <w:rFonts w:ascii="宋体" w:hAnsi="宋体" w:cs="宋体"/>
                <w:color w:val="000000"/>
                <w:sz w:val="24"/>
                <w:szCs w:val="24"/>
              </w:rPr>
            </w:pPr>
          </w:p>
        </w:tc>
        <w:tc>
          <w:tcPr>
            <w:tcW w:w="2002" w:type="pct"/>
            <w:noWrap/>
            <w:vAlign w:val="center"/>
          </w:tcPr>
          <w:p w14:paraId="3914C3B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QSFP to SFP+电缆</w:t>
            </w:r>
          </w:p>
        </w:tc>
        <w:tc>
          <w:tcPr>
            <w:tcW w:w="322" w:type="pct"/>
            <w:vAlign w:val="center"/>
          </w:tcPr>
          <w:p w14:paraId="4CFF027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hint="eastAsia"/>
                <w:color w:val="000000"/>
                <w:sz w:val="24"/>
                <w:szCs w:val="24"/>
              </w:rPr>
              <w:t>H3C</w:t>
            </w:r>
          </w:p>
        </w:tc>
        <w:tc>
          <w:tcPr>
            <w:tcW w:w="272" w:type="pct"/>
            <w:vAlign w:val="center"/>
          </w:tcPr>
          <w:p w14:paraId="70A1A48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hint="eastAsia"/>
                <w:color w:val="000000"/>
                <w:sz w:val="24"/>
                <w:szCs w:val="24"/>
              </w:rPr>
              <w:t>1</w:t>
            </w:r>
          </w:p>
        </w:tc>
        <w:tc>
          <w:tcPr>
            <w:tcW w:w="1052" w:type="pct"/>
            <w:vMerge/>
            <w:vAlign w:val="center"/>
          </w:tcPr>
          <w:p w14:paraId="2E0D01D1"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343DBEE3" w14:textId="77777777">
        <w:trPr>
          <w:trHeight w:hRule="exact" w:val="284"/>
          <w:jc w:val="center"/>
        </w:trPr>
        <w:tc>
          <w:tcPr>
            <w:tcW w:w="427" w:type="pct"/>
            <w:vMerge/>
            <w:vAlign w:val="center"/>
          </w:tcPr>
          <w:p w14:paraId="7B14B4D0"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2F8E772A" w14:textId="77777777" w:rsidR="007B557C" w:rsidRPr="002B4F18" w:rsidRDefault="007B557C">
            <w:pPr>
              <w:widowControl/>
              <w:spacing w:line="360" w:lineRule="auto"/>
              <w:jc w:val="center"/>
              <w:rPr>
                <w:rFonts w:ascii="宋体" w:hAnsi="宋体" w:cs="宋体"/>
                <w:color w:val="000000"/>
                <w:sz w:val="24"/>
                <w:szCs w:val="24"/>
              </w:rPr>
            </w:pPr>
          </w:p>
        </w:tc>
        <w:tc>
          <w:tcPr>
            <w:tcW w:w="2002" w:type="pct"/>
            <w:noWrap/>
            <w:vAlign w:val="center"/>
          </w:tcPr>
          <w:p w14:paraId="7D29366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iMC虚拟化功能</w:t>
            </w:r>
          </w:p>
        </w:tc>
        <w:tc>
          <w:tcPr>
            <w:tcW w:w="322" w:type="pct"/>
            <w:vAlign w:val="center"/>
          </w:tcPr>
          <w:p w14:paraId="59F01EF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hint="eastAsia"/>
                <w:color w:val="000000"/>
                <w:sz w:val="24"/>
                <w:szCs w:val="24"/>
              </w:rPr>
              <w:t>H3C</w:t>
            </w:r>
          </w:p>
        </w:tc>
        <w:tc>
          <w:tcPr>
            <w:tcW w:w="272" w:type="pct"/>
            <w:vAlign w:val="center"/>
          </w:tcPr>
          <w:p w14:paraId="035AF18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hint="eastAsia"/>
                <w:color w:val="000000"/>
                <w:sz w:val="24"/>
                <w:szCs w:val="24"/>
              </w:rPr>
              <w:t>1</w:t>
            </w:r>
          </w:p>
        </w:tc>
        <w:tc>
          <w:tcPr>
            <w:tcW w:w="1052" w:type="pct"/>
            <w:vMerge/>
            <w:vAlign w:val="center"/>
          </w:tcPr>
          <w:p w14:paraId="0BCB6A3F"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71F6087E" w14:textId="77777777">
        <w:trPr>
          <w:trHeight w:hRule="exact" w:val="284"/>
          <w:jc w:val="center"/>
        </w:trPr>
        <w:tc>
          <w:tcPr>
            <w:tcW w:w="427" w:type="pct"/>
            <w:vMerge/>
            <w:vAlign w:val="center"/>
          </w:tcPr>
          <w:p w14:paraId="07C6D441"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61FFFC3C" w14:textId="77777777" w:rsidR="007B557C" w:rsidRPr="002B4F18" w:rsidRDefault="007B557C">
            <w:pPr>
              <w:widowControl/>
              <w:spacing w:line="360" w:lineRule="auto"/>
              <w:jc w:val="center"/>
              <w:rPr>
                <w:rFonts w:ascii="宋体" w:hAnsi="宋体" w:cs="宋体"/>
                <w:color w:val="000000"/>
                <w:sz w:val="24"/>
                <w:szCs w:val="24"/>
              </w:rPr>
            </w:pPr>
          </w:p>
        </w:tc>
        <w:tc>
          <w:tcPr>
            <w:tcW w:w="2002" w:type="pct"/>
            <w:noWrap/>
            <w:vAlign w:val="center"/>
          </w:tcPr>
          <w:p w14:paraId="25F805A7"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虚拟化CPU授权</w:t>
            </w:r>
          </w:p>
        </w:tc>
        <w:tc>
          <w:tcPr>
            <w:tcW w:w="322" w:type="pct"/>
            <w:vAlign w:val="center"/>
          </w:tcPr>
          <w:p w14:paraId="50A9E8F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hint="eastAsia"/>
                <w:color w:val="000000"/>
                <w:sz w:val="24"/>
                <w:szCs w:val="24"/>
              </w:rPr>
              <w:t>H3C</w:t>
            </w:r>
          </w:p>
        </w:tc>
        <w:tc>
          <w:tcPr>
            <w:tcW w:w="272" w:type="pct"/>
            <w:vAlign w:val="center"/>
          </w:tcPr>
          <w:p w14:paraId="7B077BB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hint="eastAsia"/>
                <w:color w:val="000000"/>
                <w:sz w:val="24"/>
                <w:szCs w:val="24"/>
              </w:rPr>
              <w:t>2</w:t>
            </w:r>
          </w:p>
        </w:tc>
        <w:tc>
          <w:tcPr>
            <w:tcW w:w="1052" w:type="pct"/>
            <w:vMerge/>
            <w:vAlign w:val="center"/>
          </w:tcPr>
          <w:p w14:paraId="4A93507B"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6D0BF7B0" w14:textId="77777777">
        <w:trPr>
          <w:trHeight w:hRule="exact" w:val="284"/>
          <w:jc w:val="center"/>
        </w:trPr>
        <w:tc>
          <w:tcPr>
            <w:tcW w:w="427" w:type="pct"/>
            <w:vMerge/>
            <w:vAlign w:val="center"/>
          </w:tcPr>
          <w:p w14:paraId="3804452B"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5DB68489" w14:textId="77777777" w:rsidR="007B557C" w:rsidRPr="002B4F18" w:rsidRDefault="007B557C">
            <w:pPr>
              <w:widowControl/>
              <w:spacing w:line="360" w:lineRule="auto"/>
              <w:jc w:val="center"/>
              <w:rPr>
                <w:rFonts w:ascii="宋体" w:hAnsi="宋体" w:cs="宋体"/>
                <w:color w:val="000000"/>
                <w:sz w:val="24"/>
                <w:szCs w:val="24"/>
              </w:rPr>
            </w:pPr>
          </w:p>
        </w:tc>
        <w:tc>
          <w:tcPr>
            <w:tcW w:w="2002" w:type="pct"/>
            <w:noWrap/>
            <w:vAlign w:val="center"/>
          </w:tcPr>
          <w:p w14:paraId="31398784"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云计算集成</w:t>
            </w:r>
          </w:p>
        </w:tc>
        <w:tc>
          <w:tcPr>
            <w:tcW w:w="322" w:type="pct"/>
            <w:vAlign w:val="center"/>
          </w:tcPr>
          <w:p w14:paraId="58FA6CA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hint="eastAsia"/>
                <w:color w:val="000000"/>
                <w:sz w:val="24"/>
                <w:szCs w:val="24"/>
              </w:rPr>
              <w:t>H3C</w:t>
            </w:r>
          </w:p>
        </w:tc>
        <w:tc>
          <w:tcPr>
            <w:tcW w:w="272" w:type="pct"/>
            <w:vAlign w:val="center"/>
          </w:tcPr>
          <w:p w14:paraId="7C5D736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hint="eastAsia"/>
                <w:color w:val="000000"/>
                <w:sz w:val="24"/>
                <w:szCs w:val="24"/>
              </w:rPr>
              <w:t>1</w:t>
            </w:r>
          </w:p>
        </w:tc>
        <w:tc>
          <w:tcPr>
            <w:tcW w:w="1052" w:type="pct"/>
            <w:vMerge/>
            <w:vAlign w:val="center"/>
          </w:tcPr>
          <w:p w14:paraId="66E387CB"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6721968A" w14:textId="77777777">
        <w:trPr>
          <w:trHeight w:hRule="exact" w:val="284"/>
          <w:jc w:val="center"/>
        </w:trPr>
        <w:tc>
          <w:tcPr>
            <w:tcW w:w="427" w:type="pct"/>
            <w:vMerge/>
            <w:vAlign w:val="center"/>
          </w:tcPr>
          <w:p w14:paraId="014B7688" w14:textId="77777777" w:rsidR="007B557C" w:rsidRPr="002B4F18" w:rsidRDefault="007B557C">
            <w:pPr>
              <w:widowControl/>
              <w:spacing w:line="360" w:lineRule="auto"/>
              <w:jc w:val="center"/>
              <w:rPr>
                <w:rFonts w:ascii="宋体" w:hAnsi="宋体" w:cs="宋体"/>
                <w:color w:val="000000"/>
                <w:sz w:val="24"/>
                <w:szCs w:val="24"/>
              </w:rPr>
            </w:pPr>
          </w:p>
        </w:tc>
        <w:tc>
          <w:tcPr>
            <w:tcW w:w="926" w:type="pct"/>
            <w:vMerge/>
            <w:vAlign w:val="center"/>
          </w:tcPr>
          <w:p w14:paraId="195CDB7F" w14:textId="77777777" w:rsidR="007B557C" w:rsidRPr="002B4F18" w:rsidRDefault="007B557C">
            <w:pPr>
              <w:widowControl/>
              <w:spacing w:line="360" w:lineRule="auto"/>
              <w:jc w:val="center"/>
              <w:rPr>
                <w:rFonts w:ascii="宋体" w:hAnsi="宋体" w:cs="宋体"/>
                <w:color w:val="000000"/>
                <w:sz w:val="24"/>
                <w:szCs w:val="24"/>
              </w:rPr>
            </w:pPr>
          </w:p>
        </w:tc>
        <w:tc>
          <w:tcPr>
            <w:tcW w:w="2002" w:type="pct"/>
            <w:noWrap/>
            <w:vAlign w:val="center"/>
          </w:tcPr>
          <w:p w14:paraId="6A16A90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云计算扩展组件</w:t>
            </w:r>
          </w:p>
        </w:tc>
        <w:tc>
          <w:tcPr>
            <w:tcW w:w="322" w:type="pct"/>
            <w:vAlign w:val="center"/>
          </w:tcPr>
          <w:p w14:paraId="3D7DF2C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hint="eastAsia"/>
                <w:color w:val="000000"/>
                <w:sz w:val="24"/>
                <w:szCs w:val="24"/>
              </w:rPr>
              <w:t>H3C</w:t>
            </w:r>
          </w:p>
        </w:tc>
        <w:tc>
          <w:tcPr>
            <w:tcW w:w="272" w:type="pct"/>
            <w:vAlign w:val="center"/>
          </w:tcPr>
          <w:p w14:paraId="002436B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hint="eastAsia"/>
                <w:color w:val="000000"/>
                <w:sz w:val="24"/>
                <w:szCs w:val="24"/>
              </w:rPr>
              <w:t>6</w:t>
            </w:r>
          </w:p>
        </w:tc>
        <w:tc>
          <w:tcPr>
            <w:tcW w:w="1052" w:type="pct"/>
            <w:vMerge/>
            <w:vAlign w:val="center"/>
          </w:tcPr>
          <w:p w14:paraId="416CB4A6" w14:textId="77777777" w:rsidR="007B557C" w:rsidRPr="002B4F18" w:rsidRDefault="007B557C">
            <w:pPr>
              <w:widowControl/>
              <w:spacing w:line="360" w:lineRule="auto"/>
              <w:jc w:val="center"/>
              <w:rPr>
                <w:rFonts w:ascii="宋体" w:hAnsi="宋体" w:cs="宋体"/>
                <w:color w:val="000000"/>
                <w:sz w:val="24"/>
                <w:szCs w:val="24"/>
              </w:rPr>
            </w:pPr>
          </w:p>
        </w:tc>
      </w:tr>
    </w:tbl>
    <w:p w14:paraId="41E103D3" w14:textId="77777777" w:rsidR="007B557C" w:rsidRPr="002B4F18" w:rsidRDefault="007B557C">
      <w:pPr>
        <w:pStyle w:val="1ff1"/>
        <w:ind w:firstLine="482"/>
        <w:rPr>
          <w:rFonts w:ascii="宋体" w:eastAsia="宋体" w:hAnsi="宋体" w:cs="宋体"/>
          <w:b/>
          <w:color w:val="000000"/>
        </w:rPr>
      </w:pPr>
    </w:p>
    <w:p w14:paraId="4F199B88" w14:textId="77777777" w:rsidR="007B557C" w:rsidRPr="002B4F18" w:rsidRDefault="00285F04">
      <w:pPr>
        <w:widowControl/>
        <w:spacing w:line="360" w:lineRule="auto"/>
        <w:ind w:firstLineChars="150" w:firstLine="361"/>
        <w:outlineLvl w:val="3"/>
        <w:rPr>
          <w:rFonts w:ascii="宋体" w:hAnsi="宋体" w:cs="宋体"/>
          <w:b/>
          <w:color w:val="000000"/>
          <w:sz w:val="24"/>
          <w:szCs w:val="24"/>
        </w:rPr>
      </w:pPr>
      <w:r w:rsidRPr="002B4F18">
        <w:rPr>
          <w:rFonts w:ascii="宋体" w:hAnsi="宋体" w:cs="宋体" w:hint="eastAsia"/>
          <w:b/>
          <w:color w:val="000000"/>
          <w:sz w:val="24"/>
          <w:szCs w:val="24"/>
        </w:rPr>
        <w:t>2.3.5全院网络安全基础运行清单</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
        <w:gridCol w:w="2577"/>
        <w:gridCol w:w="2577"/>
        <w:gridCol w:w="1003"/>
        <w:gridCol w:w="414"/>
        <w:gridCol w:w="2184"/>
      </w:tblGrid>
      <w:tr w:rsidR="007B557C" w:rsidRPr="002B4F18" w14:paraId="5F5E92B8" w14:textId="77777777">
        <w:trPr>
          <w:trHeight w:val="280"/>
          <w:jc w:val="center"/>
        </w:trPr>
        <w:tc>
          <w:tcPr>
            <w:tcW w:w="323" w:type="pct"/>
            <w:vAlign w:val="center"/>
          </w:tcPr>
          <w:p w14:paraId="0D0CE7AB" w14:textId="77777777" w:rsidR="007B557C" w:rsidRPr="002B4F18" w:rsidRDefault="00285F04">
            <w:pPr>
              <w:widowControl/>
              <w:spacing w:line="360" w:lineRule="auto"/>
              <w:jc w:val="center"/>
              <w:rPr>
                <w:rFonts w:ascii="宋体" w:hAnsi="宋体" w:cs="宋体"/>
                <w:b/>
                <w:bCs/>
                <w:color w:val="000000"/>
                <w:sz w:val="24"/>
                <w:szCs w:val="24"/>
              </w:rPr>
            </w:pPr>
            <w:r w:rsidRPr="002B4F18">
              <w:rPr>
                <w:rFonts w:ascii="宋体" w:hAnsi="宋体" w:cs="宋体" w:hint="eastAsia"/>
                <w:b/>
                <w:bCs/>
                <w:color w:val="000000"/>
                <w:sz w:val="24"/>
                <w:szCs w:val="24"/>
              </w:rPr>
              <w:t>序号</w:t>
            </w:r>
          </w:p>
        </w:tc>
        <w:tc>
          <w:tcPr>
            <w:tcW w:w="761" w:type="pct"/>
            <w:vAlign w:val="center"/>
          </w:tcPr>
          <w:p w14:paraId="356E0756" w14:textId="77777777" w:rsidR="007B557C" w:rsidRPr="002B4F18" w:rsidRDefault="00285F04">
            <w:pPr>
              <w:widowControl/>
              <w:spacing w:line="360" w:lineRule="auto"/>
              <w:jc w:val="center"/>
              <w:rPr>
                <w:rFonts w:ascii="宋体" w:hAnsi="宋体" w:cs="宋体"/>
                <w:b/>
                <w:bCs/>
                <w:color w:val="000000"/>
                <w:sz w:val="24"/>
                <w:szCs w:val="24"/>
              </w:rPr>
            </w:pPr>
            <w:r w:rsidRPr="002B4F18">
              <w:rPr>
                <w:rFonts w:ascii="宋体" w:hAnsi="宋体" w:cs="宋体" w:hint="eastAsia"/>
                <w:b/>
                <w:bCs/>
                <w:color w:val="000000"/>
                <w:sz w:val="24"/>
                <w:szCs w:val="24"/>
              </w:rPr>
              <w:t>系统类别</w:t>
            </w:r>
          </w:p>
        </w:tc>
        <w:tc>
          <w:tcPr>
            <w:tcW w:w="801" w:type="pct"/>
            <w:vAlign w:val="center"/>
          </w:tcPr>
          <w:p w14:paraId="1768C7D7" w14:textId="77777777" w:rsidR="007B557C" w:rsidRPr="002B4F18" w:rsidRDefault="00285F04">
            <w:pPr>
              <w:widowControl/>
              <w:spacing w:line="360" w:lineRule="auto"/>
              <w:jc w:val="center"/>
              <w:rPr>
                <w:rFonts w:ascii="宋体" w:hAnsi="宋体" w:cs="宋体"/>
                <w:b/>
                <w:bCs/>
                <w:color w:val="000000"/>
                <w:sz w:val="24"/>
                <w:szCs w:val="24"/>
              </w:rPr>
            </w:pPr>
            <w:r w:rsidRPr="002B4F18">
              <w:rPr>
                <w:rFonts w:ascii="宋体" w:hAnsi="宋体" w:cs="宋体" w:hint="eastAsia"/>
                <w:b/>
                <w:bCs/>
                <w:color w:val="000000"/>
                <w:sz w:val="24"/>
                <w:szCs w:val="24"/>
              </w:rPr>
              <w:t>设备名称</w:t>
            </w:r>
          </w:p>
        </w:tc>
        <w:tc>
          <w:tcPr>
            <w:tcW w:w="716" w:type="pct"/>
            <w:vAlign w:val="center"/>
          </w:tcPr>
          <w:p w14:paraId="477F370D" w14:textId="77777777" w:rsidR="007B557C" w:rsidRPr="002B4F18" w:rsidRDefault="00285F04">
            <w:pPr>
              <w:widowControl/>
              <w:spacing w:line="360" w:lineRule="auto"/>
              <w:jc w:val="center"/>
              <w:rPr>
                <w:rFonts w:ascii="宋体" w:hAnsi="宋体" w:cs="宋体"/>
                <w:b/>
                <w:bCs/>
                <w:color w:val="000000"/>
                <w:sz w:val="24"/>
                <w:szCs w:val="24"/>
              </w:rPr>
            </w:pPr>
            <w:r w:rsidRPr="002B4F18">
              <w:rPr>
                <w:rFonts w:ascii="宋体" w:hAnsi="宋体" w:cs="宋体" w:hint="eastAsia"/>
                <w:b/>
                <w:bCs/>
                <w:color w:val="000000"/>
                <w:sz w:val="24"/>
                <w:szCs w:val="24"/>
              </w:rPr>
              <w:t>制造商</w:t>
            </w:r>
          </w:p>
        </w:tc>
        <w:tc>
          <w:tcPr>
            <w:tcW w:w="777" w:type="pct"/>
            <w:vAlign w:val="center"/>
          </w:tcPr>
          <w:p w14:paraId="6E137C3A" w14:textId="77777777" w:rsidR="007B557C" w:rsidRPr="002B4F18" w:rsidRDefault="00285F04">
            <w:pPr>
              <w:widowControl/>
              <w:spacing w:line="360" w:lineRule="auto"/>
              <w:jc w:val="center"/>
              <w:rPr>
                <w:rFonts w:ascii="宋体" w:hAnsi="宋体" w:cs="宋体"/>
                <w:b/>
                <w:bCs/>
                <w:color w:val="000000"/>
                <w:sz w:val="24"/>
                <w:szCs w:val="24"/>
              </w:rPr>
            </w:pPr>
            <w:r w:rsidRPr="002B4F18">
              <w:rPr>
                <w:rFonts w:ascii="宋体" w:hAnsi="宋体" w:cs="宋体" w:hint="eastAsia"/>
                <w:b/>
                <w:bCs/>
                <w:color w:val="000000"/>
                <w:sz w:val="24"/>
                <w:szCs w:val="24"/>
              </w:rPr>
              <w:t>数量</w:t>
            </w:r>
          </w:p>
        </w:tc>
        <w:tc>
          <w:tcPr>
            <w:tcW w:w="1622" w:type="pct"/>
            <w:vAlign w:val="center"/>
          </w:tcPr>
          <w:p w14:paraId="6E26FF2B" w14:textId="77777777" w:rsidR="007B557C" w:rsidRPr="002B4F18" w:rsidRDefault="00285F04">
            <w:pPr>
              <w:widowControl/>
              <w:spacing w:line="360" w:lineRule="auto"/>
              <w:jc w:val="center"/>
              <w:rPr>
                <w:rFonts w:ascii="宋体" w:hAnsi="宋体" w:cs="宋体"/>
                <w:b/>
                <w:bCs/>
                <w:color w:val="000000"/>
                <w:sz w:val="24"/>
                <w:szCs w:val="24"/>
              </w:rPr>
            </w:pPr>
            <w:r w:rsidRPr="002B4F18">
              <w:rPr>
                <w:rFonts w:ascii="宋体" w:hAnsi="宋体" w:cs="宋体" w:hint="eastAsia"/>
                <w:b/>
                <w:bCs/>
                <w:color w:val="000000"/>
                <w:sz w:val="24"/>
                <w:szCs w:val="24"/>
              </w:rPr>
              <w:t>备品备件</w:t>
            </w:r>
          </w:p>
        </w:tc>
      </w:tr>
      <w:tr w:rsidR="007B557C" w:rsidRPr="002B4F18" w14:paraId="4C0491E0" w14:textId="77777777">
        <w:trPr>
          <w:trHeight w:val="280"/>
          <w:jc w:val="center"/>
        </w:trPr>
        <w:tc>
          <w:tcPr>
            <w:tcW w:w="323" w:type="pct"/>
            <w:vMerge w:val="restart"/>
            <w:noWrap/>
            <w:vAlign w:val="center"/>
          </w:tcPr>
          <w:p w14:paraId="3C3838B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761" w:type="pct"/>
            <w:vMerge w:val="restart"/>
            <w:noWrap/>
            <w:vAlign w:val="center"/>
          </w:tcPr>
          <w:p w14:paraId="7FB8107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全院网络安全架构基础平台</w:t>
            </w:r>
          </w:p>
        </w:tc>
        <w:tc>
          <w:tcPr>
            <w:tcW w:w="801" w:type="pct"/>
            <w:noWrap/>
            <w:vAlign w:val="center"/>
          </w:tcPr>
          <w:p w14:paraId="7A742AB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全院边界防火墙</w:t>
            </w:r>
          </w:p>
        </w:tc>
        <w:tc>
          <w:tcPr>
            <w:tcW w:w="716" w:type="pct"/>
            <w:noWrap/>
            <w:vAlign w:val="center"/>
          </w:tcPr>
          <w:p w14:paraId="37376B0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深信服</w:t>
            </w:r>
          </w:p>
        </w:tc>
        <w:tc>
          <w:tcPr>
            <w:tcW w:w="777" w:type="pct"/>
            <w:noWrap/>
            <w:vAlign w:val="center"/>
          </w:tcPr>
          <w:p w14:paraId="1E0539D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c>
          <w:tcPr>
            <w:tcW w:w="1622" w:type="pct"/>
            <w:vMerge w:val="restart"/>
            <w:noWrap/>
            <w:vAlign w:val="center"/>
          </w:tcPr>
          <w:p w14:paraId="033E1F6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网络跳线、光纤跳线等</w:t>
            </w:r>
          </w:p>
        </w:tc>
      </w:tr>
      <w:tr w:rsidR="007B557C" w:rsidRPr="002B4F18" w14:paraId="21E79A8F" w14:textId="77777777">
        <w:trPr>
          <w:trHeight w:val="280"/>
          <w:jc w:val="center"/>
        </w:trPr>
        <w:tc>
          <w:tcPr>
            <w:tcW w:w="323" w:type="pct"/>
            <w:vMerge/>
            <w:vAlign w:val="center"/>
          </w:tcPr>
          <w:p w14:paraId="0F013707" w14:textId="77777777" w:rsidR="007B557C" w:rsidRPr="002B4F18" w:rsidRDefault="007B557C">
            <w:pPr>
              <w:widowControl/>
              <w:spacing w:line="360" w:lineRule="auto"/>
              <w:rPr>
                <w:rFonts w:ascii="宋体" w:hAnsi="宋体" w:cs="宋体"/>
                <w:color w:val="000000"/>
                <w:sz w:val="24"/>
                <w:szCs w:val="24"/>
              </w:rPr>
            </w:pPr>
          </w:p>
        </w:tc>
        <w:tc>
          <w:tcPr>
            <w:tcW w:w="761" w:type="pct"/>
            <w:vMerge/>
            <w:vAlign w:val="center"/>
          </w:tcPr>
          <w:p w14:paraId="61472362" w14:textId="77777777" w:rsidR="007B557C" w:rsidRPr="002B4F18" w:rsidRDefault="007B557C">
            <w:pPr>
              <w:widowControl/>
              <w:spacing w:line="360" w:lineRule="auto"/>
              <w:rPr>
                <w:rFonts w:ascii="宋体" w:hAnsi="宋体" w:cs="宋体"/>
                <w:color w:val="000000"/>
                <w:sz w:val="24"/>
                <w:szCs w:val="24"/>
              </w:rPr>
            </w:pPr>
          </w:p>
        </w:tc>
        <w:tc>
          <w:tcPr>
            <w:tcW w:w="801" w:type="pct"/>
            <w:noWrap/>
            <w:vAlign w:val="center"/>
          </w:tcPr>
          <w:p w14:paraId="5C9CF59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安全隔离与信息交换系统</w:t>
            </w:r>
          </w:p>
        </w:tc>
        <w:tc>
          <w:tcPr>
            <w:tcW w:w="716" w:type="pct"/>
            <w:noWrap/>
            <w:vAlign w:val="center"/>
          </w:tcPr>
          <w:p w14:paraId="5C2F56E7"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天行网安</w:t>
            </w:r>
          </w:p>
        </w:tc>
        <w:tc>
          <w:tcPr>
            <w:tcW w:w="777" w:type="pct"/>
            <w:noWrap/>
            <w:vAlign w:val="center"/>
          </w:tcPr>
          <w:p w14:paraId="119DCCF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622" w:type="pct"/>
            <w:vMerge/>
            <w:vAlign w:val="center"/>
          </w:tcPr>
          <w:p w14:paraId="559C7AAD"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404B87AC" w14:textId="77777777">
        <w:trPr>
          <w:trHeight w:val="280"/>
          <w:jc w:val="center"/>
        </w:trPr>
        <w:tc>
          <w:tcPr>
            <w:tcW w:w="323" w:type="pct"/>
            <w:vMerge/>
            <w:vAlign w:val="center"/>
          </w:tcPr>
          <w:p w14:paraId="33966978" w14:textId="77777777" w:rsidR="007B557C" w:rsidRPr="002B4F18" w:rsidRDefault="007B557C">
            <w:pPr>
              <w:widowControl/>
              <w:spacing w:line="360" w:lineRule="auto"/>
              <w:rPr>
                <w:rFonts w:ascii="宋体" w:hAnsi="宋体" w:cs="宋体"/>
                <w:color w:val="000000"/>
                <w:sz w:val="24"/>
                <w:szCs w:val="24"/>
              </w:rPr>
            </w:pPr>
          </w:p>
        </w:tc>
        <w:tc>
          <w:tcPr>
            <w:tcW w:w="761" w:type="pct"/>
            <w:vMerge/>
            <w:vAlign w:val="center"/>
          </w:tcPr>
          <w:p w14:paraId="0487227A" w14:textId="77777777" w:rsidR="007B557C" w:rsidRPr="002B4F18" w:rsidRDefault="007B557C">
            <w:pPr>
              <w:widowControl/>
              <w:spacing w:line="360" w:lineRule="auto"/>
              <w:rPr>
                <w:rFonts w:ascii="宋体" w:hAnsi="宋体" w:cs="宋体"/>
                <w:color w:val="000000"/>
                <w:sz w:val="24"/>
                <w:szCs w:val="24"/>
              </w:rPr>
            </w:pPr>
          </w:p>
        </w:tc>
        <w:tc>
          <w:tcPr>
            <w:tcW w:w="801" w:type="pct"/>
            <w:noWrap/>
            <w:vAlign w:val="center"/>
          </w:tcPr>
          <w:p w14:paraId="2A3BA99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库房出口防火墙</w:t>
            </w:r>
          </w:p>
        </w:tc>
        <w:tc>
          <w:tcPr>
            <w:tcW w:w="716" w:type="pct"/>
            <w:noWrap/>
            <w:vAlign w:val="center"/>
          </w:tcPr>
          <w:p w14:paraId="1265F83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深信服</w:t>
            </w:r>
          </w:p>
        </w:tc>
        <w:tc>
          <w:tcPr>
            <w:tcW w:w="777" w:type="pct"/>
            <w:noWrap/>
            <w:vAlign w:val="center"/>
          </w:tcPr>
          <w:p w14:paraId="4D45BEF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622" w:type="pct"/>
            <w:vMerge/>
            <w:vAlign w:val="center"/>
          </w:tcPr>
          <w:p w14:paraId="608DF3AF"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7412F0BB" w14:textId="77777777">
        <w:trPr>
          <w:trHeight w:val="280"/>
          <w:jc w:val="center"/>
        </w:trPr>
        <w:tc>
          <w:tcPr>
            <w:tcW w:w="323" w:type="pct"/>
            <w:vMerge/>
            <w:vAlign w:val="center"/>
          </w:tcPr>
          <w:p w14:paraId="27D7CAD4" w14:textId="77777777" w:rsidR="007B557C" w:rsidRPr="002B4F18" w:rsidRDefault="007B557C">
            <w:pPr>
              <w:widowControl/>
              <w:spacing w:line="360" w:lineRule="auto"/>
              <w:rPr>
                <w:rFonts w:ascii="宋体" w:hAnsi="宋体" w:cs="宋体"/>
                <w:color w:val="000000"/>
                <w:sz w:val="24"/>
                <w:szCs w:val="24"/>
              </w:rPr>
            </w:pPr>
          </w:p>
        </w:tc>
        <w:tc>
          <w:tcPr>
            <w:tcW w:w="761" w:type="pct"/>
            <w:vMerge/>
            <w:vAlign w:val="center"/>
          </w:tcPr>
          <w:p w14:paraId="04F24B19" w14:textId="77777777" w:rsidR="007B557C" w:rsidRPr="002B4F18" w:rsidRDefault="007B557C">
            <w:pPr>
              <w:widowControl/>
              <w:spacing w:line="360" w:lineRule="auto"/>
              <w:rPr>
                <w:rFonts w:ascii="宋体" w:hAnsi="宋体" w:cs="宋体"/>
                <w:color w:val="000000"/>
                <w:sz w:val="24"/>
                <w:szCs w:val="24"/>
              </w:rPr>
            </w:pPr>
          </w:p>
        </w:tc>
        <w:tc>
          <w:tcPr>
            <w:tcW w:w="801" w:type="pct"/>
            <w:noWrap/>
            <w:vAlign w:val="center"/>
          </w:tcPr>
          <w:p w14:paraId="6379DDD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工作站出口防火墙</w:t>
            </w:r>
          </w:p>
        </w:tc>
        <w:tc>
          <w:tcPr>
            <w:tcW w:w="716" w:type="pct"/>
            <w:noWrap/>
            <w:vAlign w:val="center"/>
          </w:tcPr>
          <w:p w14:paraId="38DF0C55"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深信服</w:t>
            </w:r>
          </w:p>
        </w:tc>
        <w:tc>
          <w:tcPr>
            <w:tcW w:w="777" w:type="pct"/>
            <w:noWrap/>
            <w:vAlign w:val="center"/>
          </w:tcPr>
          <w:p w14:paraId="458437B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622" w:type="pct"/>
            <w:vMerge/>
            <w:vAlign w:val="center"/>
          </w:tcPr>
          <w:p w14:paraId="2AC27295"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068D928C" w14:textId="77777777">
        <w:trPr>
          <w:trHeight w:val="280"/>
          <w:jc w:val="center"/>
        </w:trPr>
        <w:tc>
          <w:tcPr>
            <w:tcW w:w="323" w:type="pct"/>
            <w:vMerge/>
            <w:vAlign w:val="center"/>
          </w:tcPr>
          <w:p w14:paraId="2389E1A6" w14:textId="77777777" w:rsidR="007B557C" w:rsidRPr="002B4F18" w:rsidRDefault="007B557C">
            <w:pPr>
              <w:widowControl/>
              <w:spacing w:line="360" w:lineRule="auto"/>
              <w:rPr>
                <w:rFonts w:ascii="宋体" w:hAnsi="宋体" w:cs="宋体"/>
                <w:color w:val="000000"/>
                <w:sz w:val="24"/>
                <w:szCs w:val="24"/>
              </w:rPr>
            </w:pPr>
          </w:p>
        </w:tc>
        <w:tc>
          <w:tcPr>
            <w:tcW w:w="761" w:type="pct"/>
            <w:vMerge/>
            <w:vAlign w:val="center"/>
          </w:tcPr>
          <w:p w14:paraId="659D59FE" w14:textId="77777777" w:rsidR="007B557C" w:rsidRPr="002B4F18" w:rsidRDefault="007B557C">
            <w:pPr>
              <w:widowControl/>
              <w:spacing w:line="360" w:lineRule="auto"/>
              <w:rPr>
                <w:rFonts w:ascii="宋体" w:hAnsi="宋体" w:cs="宋体"/>
                <w:color w:val="000000"/>
                <w:sz w:val="24"/>
                <w:szCs w:val="24"/>
              </w:rPr>
            </w:pPr>
          </w:p>
        </w:tc>
        <w:tc>
          <w:tcPr>
            <w:tcW w:w="801" w:type="pct"/>
            <w:noWrap/>
            <w:vAlign w:val="center"/>
          </w:tcPr>
          <w:p w14:paraId="7277A0F7"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网站集群边界WAF</w:t>
            </w:r>
          </w:p>
        </w:tc>
        <w:tc>
          <w:tcPr>
            <w:tcW w:w="716" w:type="pct"/>
            <w:noWrap/>
            <w:vAlign w:val="center"/>
          </w:tcPr>
          <w:p w14:paraId="3524394D"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深信服</w:t>
            </w:r>
          </w:p>
        </w:tc>
        <w:tc>
          <w:tcPr>
            <w:tcW w:w="777" w:type="pct"/>
            <w:noWrap/>
            <w:vAlign w:val="center"/>
          </w:tcPr>
          <w:p w14:paraId="30910E3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622" w:type="pct"/>
            <w:vMerge/>
            <w:vAlign w:val="center"/>
          </w:tcPr>
          <w:p w14:paraId="4322D97B"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6DABA614" w14:textId="77777777">
        <w:trPr>
          <w:trHeight w:val="280"/>
          <w:jc w:val="center"/>
        </w:trPr>
        <w:tc>
          <w:tcPr>
            <w:tcW w:w="323" w:type="pct"/>
            <w:vMerge/>
            <w:vAlign w:val="center"/>
          </w:tcPr>
          <w:p w14:paraId="6DD69872" w14:textId="77777777" w:rsidR="007B557C" w:rsidRPr="002B4F18" w:rsidRDefault="007B557C">
            <w:pPr>
              <w:widowControl/>
              <w:spacing w:line="360" w:lineRule="auto"/>
              <w:rPr>
                <w:rFonts w:ascii="宋体" w:hAnsi="宋体" w:cs="宋体"/>
                <w:color w:val="000000"/>
                <w:sz w:val="24"/>
                <w:szCs w:val="24"/>
              </w:rPr>
            </w:pPr>
          </w:p>
        </w:tc>
        <w:tc>
          <w:tcPr>
            <w:tcW w:w="761" w:type="pct"/>
            <w:vMerge/>
            <w:vAlign w:val="center"/>
          </w:tcPr>
          <w:p w14:paraId="6FD21AE9" w14:textId="77777777" w:rsidR="007B557C" w:rsidRPr="002B4F18" w:rsidRDefault="007B557C">
            <w:pPr>
              <w:widowControl/>
              <w:spacing w:line="360" w:lineRule="auto"/>
              <w:rPr>
                <w:rFonts w:ascii="宋体" w:hAnsi="宋体" w:cs="宋体"/>
                <w:color w:val="000000"/>
                <w:sz w:val="24"/>
                <w:szCs w:val="24"/>
              </w:rPr>
            </w:pPr>
          </w:p>
        </w:tc>
        <w:tc>
          <w:tcPr>
            <w:tcW w:w="801" w:type="pct"/>
            <w:noWrap/>
            <w:vAlign w:val="center"/>
          </w:tcPr>
          <w:p w14:paraId="2F6CC977"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综合威胁分析平台</w:t>
            </w:r>
          </w:p>
        </w:tc>
        <w:tc>
          <w:tcPr>
            <w:tcW w:w="716" w:type="pct"/>
            <w:noWrap/>
            <w:vAlign w:val="center"/>
          </w:tcPr>
          <w:p w14:paraId="271B375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绿盟</w:t>
            </w:r>
          </w:p>
        </w:tc>
        <w:tc>
          <w:tcPr>
            <w:tcW w:w="777" w:type="pct"/>
            <w:noWrap/>
            <w:vAlign w:val="center"/>
          </w:tcPr>
          <w:p w14:paraId="7C06E66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622" w:type="pct"/>
            <w:vMerge/>
            <w:vAlign w:val="center"/>
          </w:tcPr>
          <w:p w14:paraId="050527B1"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2E82ABA1" w14:textId="77777777">
        <w:trPr>
          <w:trHeight w:val="280"/>
          <w:jc w:val="center"/>
        </w:trPr>
        <w:tc>
          <w:tcPr>
            <w:tcW w:w="323" w:type="pct"/>
            <w:vMerge/>
            <w:vAlign w:val="center"/>
          </w:tcPr>
          <w:p w14:paraId="23ADBF64" w14:textId="77777777" w:rsidR="007B557C" w:rsidRPr="002B4F18" w:rsidRDefault="007B557C">
            <w:pPr>
              <w:widowControl/>
              <w:spacing w:line="360" w:lineRule="auto"/>
              <w:rPr>
                <w:rFonts w:ascii="宋体" w:hAnsi="宋体" w:cs="宋体"/>
                <w:color w:val="000000"/>
                <w:sz w:val="24"/>
                <w:szCs w:val="24"/>
              </w:rPr>
            </w:pPr>
          </w:p>
        </w:tc>
        <w:tc>
          <w:tcPr>
            <w:tcW w:w="761" w:type="pct"/>
            <w:vMerge/>
            <w:vAlign w:val="center"/>
          </w:tcPr>
          <w:p w14:paraId="495DD1F7" w14:textId="77777777" w:rsidR="007B557C" w:rsidRPr="002B4F18" w:rsidRDefault="007B557C">
            <w:pPr>
              <w:widowControl/>
              <w:spacing w:line="360" w:lineRule="auto"/>
              <w:rPr>
                <w:rFonts w:ascii="宋体" w:hAnsi="宋体" w:cs="宋体"/>
                <w:color w:val="000000"/>
                <w:sz w:val="24"/>
                <w:szCs w:val="24"/>
              </w:rPr>
            </w:pPr>
          </w:p>
        </w:tc>
        <w:tc>
          <w:tcPr>
            <w:tcW w:w="801" w:type="pct"/>
            <w:noWrap/>
            <w:vAlign w:val="center"/>
          </w:tcPr>
          <w:p w14:paraId="5558478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入网规范管理平台</w:t>
            </w:r>
          </w:p>
        </w:tc>
        <w:tc>
          <w:tcPr>
            <w:tcW w:w="716" w:type="pct"/>
            <w:noWrap/>
            <w:vAlign w:val="center"/>
          </w:tcPr>
          <w:p w14:paraId="5E473284"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盈高</w:t>
            </w:r>
          </w:p>
        </w:tc>
        <w:tc>
          <w:tcPr>
            <w:tcW w:w="777" w:type="pct"/>
            <w:noWrap/>
            <w:vAlign w:val="center"/>
          </w:tcPr>
          <w:p w14:paraId="33593F1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622" w:type="pct"/>
            <w:vMerge/>
            <w:vAlign w:val="center"/>
          </w:tcPr>
          <w:p w14:paraId="0EEBD417"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5881B455" w14:textId="77777777">
        <w:trPr>
          <w:trHeight w:val="280"/>
          <w:jc w:val="center"/>
        </w:trPr>
        <w:tc>
          <w:tcPr>
            <w:tcW w:w="323" w:type="pct"/>
            <w:vMerge/>
            <w:vAlign w:val="center"/>
          </w:tcPr>
          <w:p w14:paraId="448D1146" w14:textId="77777777" w:rsidR="007B557C" w:rsidRPr="002B4F18" w:rsidRDefault="007B557C">
            <w:pPr>
              <w:widowControl/>
              <w:spacing w:line="360" w:lineRule="auto"/>
              <w:rPr>
                <w:rFonts w:ascii="宋体" w:hAnsi="宋体" w:cs="宋体"/>
                <w:color w:val="000000"/>
                <w:sz w:val="24"/>
                <w:szCs w:val="24"/>
              </w:rPr>
            </w:pPr>
          </w:p>
        </w:tc>
        <w:tc>
          <w:tcPr>
            <w:tcW w:w="761" w:type="pct"/>
            <w:vMerge/>
            <w:vAlign w:val="center"/>
          </w:tcPr>
          <w:p w14:paraId="7C4E61CA" w14:textId="77777777" w:rsidR="007B557C" w:rsidRPr="002B4F18" w:rsidRDefault="007B557C">
            <w:pPr>
              <w:widowControl/>
              <w:spacing w:line="360" w:lineRule="auto"/>
              <w:rPr>
                <w:rFonts w:ascii="宋体" w:hAnsi="宋体" w:cs="宋体"/>
                <w:color w:val="000000"/>
                <w:sz w:val="24"/>
                <w:szCs w:val="24"/>
              </w:rPr>
            </w:pPr>
          </w:p>
        </w:tc>
        <w:tc>
          <w:tcPr>
            <w:tcW w:w="801" w:type="pct"/>
            <w:noWrap/>
            <w:vAlign w:val="center"/>
          </w:tcPr>
          <w:p w14:paraId="11A15F54"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数据库审计</w:t>
            </w:r>
          </w:p>
        </w:tc>
        <w:tc>
          <w:tcPr>
            <w:tcW w:w="716" w:type="pct"/>
            <w:noWrap/>
            <w:vAlign w:val="center"/>
          </w:tcPr>
          <w:p w14:paraId="1791406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思服迪</w:t>
            </w:r>
          </w:p>
        </w:tc>
        <w:tc>
          <w:tcPr>
            <w:tcW w:w="777" w:type="pct"/>
            <w:noWrap/>
            <w:vAlign w:val="center"/>
          </w:tcPr>
          <w:p w14:paraId="4388D33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622" w:type="pct"/>
            <w:vMerge/>
            <w:vAlign w:val="center"/>
          </w:tcPr>
          <w:p w14:paraId="2F99EFEE"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6F51B4D1" w14:textId="77777777">
        <w:trPr>
          <w:trHeight w:val="280"/>
          <w:jc w:val="center"/>
        </w:trPr>
        <w:tc>
          <w:tcPr>
            <w:tcW w:w="323" w:type="pct"/>
            <w:vMerge/>
            <w:vAlign w:val="center"/>
          </w:tcPr>
          <w:p w14:paraId="05ED5E39" w14:textId="77777777" w:rsidR="007B557C" w:rsidRPr="002B4F18" w:rsidRDefault="007B557C">
            <w:pPr>
              <w:widowControl/>
              <w:spacing w:line="360" w:lineRule="auto"/>
              <w:rPr>
                <w:rFonts w:ascii="宋体" w:hAnsi="宋体" w:cs="宋体"/>
                <w:color w:val="000000"/>
                <w:sz w:val="24"/>
                <w:szCs w:val="24"/>
              </w:rPr>
            </w:pPr>
          </w:p>
        </w:tc>
        <w:tc>
          <w:tcPr>
            <w:tcW w:w="761" w:type="pct"/>
            <w:vMerge/>
            <w:vAlign w:val="center"/>
          </w:tcPr>
          <w:p w14:paraId="3D90B174" w14:textId="77777777" w:rsidR="007B557C" w:rsidRPr="002B4F18" w:rsidRDefault="007B557C">
            <w:pPr>
              <w:widowControl/>
              <w:spacing w:line="360" w:lineRule="auto"/>
              <w:rPr>
                <w:rFonts w:ascii="宋体" w:hAnsi="宋体" w:cs="宋体"/>
                <w:color w:val="000000"/>
                <w:sz w:val="24"/>
                <w:szCs w:val="24"/>
              </w:rPr>
            </w:pPr>
          </w:p>
        </w:tc>
        <w:tc>
          <w:tcPr>
            <w:tcW w:w="801" w:type="pct"/>
            <w:noWrap/>
            <w:vAlign w:val="center"/>
          </w:tcPr>
          <w:p w14:paraId="4B229A2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全院终端安全管理系统</w:t>
            </w:r>
          </w:p>
        </w:tc>
        <w:tc>
          <w:tcPr>
            <w:tcW w:w="716" w:type="pct"/>
            <w:noWrap/>
            <w:vAlign w:val="center"/>
          </w:tcPr>
          <w:p w14:paraId="31AD2F7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奇安信</w:t>
            </w:r>
          </w:p>
        </w:tc>
        <w:tc>
          <w:tcPr>
            <w:tcW w:w="777" w:type="pct"/>
            <w:noWrap/>
            <w:vAlign w:val="center"/>
          </w:tcPr>
          <w:p w14:paraId="03441B5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622" w:type="pct"/>
            <w:vMerge/>
            <w:vAlign w:val="center"/>
          </w:tcPr>
          <w:p w14:paraId="77D9D367"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6066CE8A" w14:textId="77777777">
        <w:trPr>
          <w:trHeight w:val="280"/>
          <w:jc w:val="center"/>
        </w:trPr>
        <w:tc>
          <w:tcPr>
            <w:tcW w:w="323" w:type="pct"/>
            <w:vMerge/>
            <w:vAlign w:val="center"/>
          </w:tcPr>
          <w:p w14:paraId="569CEE26" w14:textId="77777777" w:rsidR="007B557C" w:rsidRPr="002B4F18" w:rsidRDefault="007B557C">
            <w:pPr>
              <w:widowControl/>
              <w:spacing w:line="360" w:lineRule="auto"/>
              <w:rPr>
                <w:rFonts w:ascii="宋体" w:hAnsi="宋体" w:cs="宋体"/>
                <w:color w:val="000000"/>
                <w:sz w:val="24"/>
                <w:szCs w:val="24"/>
              </w:rPr>
            </w:pPr>
          </w:p>
        </w:tc>
        <w:tc>
          <w:tcPr>
            <w:tcW w:w="761" w:type="pct"/>
            <w:vMerge/>
            <w:vAlign w:val="center"/>
          </w:tcPr>
          <w:p w14:paraId="07D34F05" w14:textId="77777777" w:rsidR="007B557C" w:rsidRPr="002B4F18" w:rsidRDefault="007B557C">
            <w:pPr>
              <w:widowControl/>
              <w:spacing w:line="360" w:lineRule="auto"/>
              <w:rPr>
                <w:rFonts w:ascii="宋体" w:hAnsi="宋体" w:cs="宋体"/>
                <w:color w:val="000000"/>
                <w:sz w:val="24"/>
                <w:szCs w:val="24"/>
              </w:rPr>
            </w:pPr>
          </w:p>
        </w:tc>
        <w:tc>
          <w:tcPr>
            <w:tcW w:w="801" w:type="pct"/>
            <w:noWrap/>
            <w:vAlign w:val="center"/>
          </w:tcPr>
          <w:p w14:paraId="2C0DD36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全院日志管理分析平台</w:t>
            </w:r>
          </w:p>
        </w:tc>
        <w:tc>
          <w:tcPr>
            <w:tcW w:w="716" w:type="pct"/>
            <w:noWrap/>
            <w:vAlign w:val="center"/>
          </w:tcPr>
          <w:p w14:paraId="793365DB"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奇安信</w:t>
            </w:r>
          </w:p>
        </w:tc>
        <w:tc>
          <w:tcPr>
            <w:tcW w:w="777" w:type="pct"/>
            <w:noWrap/>
            <w:vAlign w:val="center"/>
          </w:tcPr>
          <w:p w14:paraId="01FC9CE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622" w:type="pct"/>
            <w:vMerge/>
            <w:vAlign w:val="center"/>
          </w:tcPr>
          <w:p w14:paraId="1F2F1F72"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3F92F858" w14:textId="77777777">
        <w:trPr>
          <w:trHeight w:val="280"/>
          <w:jc w:val="center"/>
        </w:trPr>
        <w:tc>
          <w:tcPr>
            <w:tcW w:w="323" w:type="pct"/>
            <w:vMerge/>
            <w:vAlign w:val="center"/>
          </w:tcPr>
          <w:p w14:paraId="15808357" w14:textId="77777777" w:rsidR="007B557C" w:rsidRPr="002B4F18" w:rsidRDefault="007B557C">
            <w:pPr>
              <w:widowControl/>
              <w:spacing w:line="360" w:lineRule="auto"/>
              <w:rPr>
                <w:rFonts w:ascii="宋体" w:hAnsi="宋体" w:cs="宋体"/>
                <w:color w:val="000000"/>
                <w:sz w:val="24"/>
                <w:szCs w:val="24"/>
              </w:rPr>
            </w:pPr>
          </w:p>
        </w:tc>
        <w:tc>
          <w:tcPr>
            <w:tcW w:w="761" w:type="pct"/>
            <w:vMerge/>
            <w:vAlign w:val="center"/>
          </w:tcPr>
          <w:p w14:paraId="559C30BF" w14:textId="77777777" w:rsidR="007B557C" w:rsidRPr="002B4F18" w:rsidRDefault="007B557C">
            <w:pPr>
              <w:widowControl/>
              <w:spacing w:line="360" w:lineRule="auto"/>
              <w:rPr>
                <w:rFonts w:ascii="宋体" w:hAnsi="宋体" w:cs="宋体"/>
                <w:color w:val="000000"/>
                <w:sz w:val="24"/>
                <w:szCs w:val="24"/>
              </w:rPr>
            </w:pPr>
          </w:p>
        </w:tc>
        <w:tc>
          <w:tcPr>
            <w:tcW w:w="801" w:type="pct"/>
            <w:noWrap/>
            <w:vAlign w:val="center"/>
          </w:tcPr>
          <w:p w14:paraId="262D0F7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网站集群终端安全管理系统</w:t>
            </w:r>
          </w:p>
        </w:tc>
        <w:tc>
          <w:tcPr>
            <w:tcW w:w="716" w:type="pct"/>
            <w:noWrap/>
            <w:vAlign w:val="center"/>
          </w:tcPr>
          <w:p w14:paraId="6A761697"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奇安信</w:t>
            </w:r>
          </w:p>
        </w:tc>
        <w:tc>
          <w:tcPr>
            <w:tcW w:w="777" w:type="pct"/>
            <w:noWrap/>
            <w:vAlign w:val="center"/>
          </w:tcPr>
          <w:p w14:paraId="5856DD0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622" w:type="pct"/>
            <w:vMerge/>
            <w:vAlign w:val="center"/>
          </w:tcPr>
          <w:p w14:paraId="2F68F98F" w14:textId="77777777" w:rsidR="007B557C" w:rsidRPr="002B4F18" w:rsidRDefault="007B557C">
            <w:pPr>
              <w:widowControl/>
              <w:spacing w:line="360" w:lineRule="auto"/>
              <w:rPr>
                <w:rFonts w:ascii="宋体" w:hAnsi="宋体" w:cs="宋体"/>
                <w:color w:val="000000"/>
                <w:sz w:val="24"/>
                <w:szCs w:val="24"/>
              </w:rPr>
            </w:pPr>
          </w:p>
        </w:tc>
      </w:tr>
      <w:tr w:rsidR="007B557C" w:rsidRPr="002B4F18" w14:paraId="49EE4BFD" w14:textId="77777777">
        <w:trPr>
          <w:trHeight w:val="280"/>
          <w:jc w:val="center"/>
        </w:trPr>
        <w:tc>
          <w:tcPr>
            <w:tcW w:w="323" w:type="pct"/>
            <w:vMerge/>
            <w:vAlign w:val="center"/>
          </w:tcPr>
          <w:p w14:paraId="5281BCE9" w14:textId="77777777" w:rsidR="007B557C" w:rsidRPr="002B4F18" w:rsidRDefault="007B557C">
            <w:pPr>
              <w:widowControl/>
              <w:spacing w:line="360" w:lineRule="auto"/>
              <w:rPr>
                <w:rFonts w:ascii="宋体" w:hAnsi="宋体" w:cs="宋体"/>
                <w:color w:val="000000"/>
                <w:sz w:val="24"/>
                <w:szCs w:val="24"/>
              </w:rPr>
            </w:pPr>
          </w:p>
        </w:tc>
        <w:tc>
          <w:tcPr>
            <w:tcW w:w="761" w:type="pct"/>
            <w:vMerge/>
            <w:vAlign w:val="center"/>
          </w:tcPr>
          <w:p w14:paraId="3BE52773" w14:textId="77777777" w:rsidR="007B557C" w:rsidRPr="002B4F18" w:rsidRDefault="007B557C">
            <w:pPr>
              <w:widowControl/>
              <w:spacing w:line="360" w:lineRule="auto"/>
              <w:rPr>
                <w:rFonts w:ascii="宋体" w:hAnsi="宋体" w:cs="宋体"/>
                <w:color w:val="000000"/>
                <w:sz w:val="24"/>
                <w:szCs w:val="24"/>
              </w:rPr>
            </w:pPr>
          </w:p>
        </w:tc>
        <w:tc>
          <w:tcPr>
            <w:tcW w:w="801" w:type="pct"/>
            <w:noWrap/>
            <w:vAlign w:val="center"/>
          </w:tcPr>
          <w:p w14:paraId="25CA5BA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监控分析安全平台</w:t>
            </w:r>
          </w:p>
        </w:tc>
        <w:tc>
          <w:tcPr>
            <w:tcW w:w="716" w:type="pct"/>
            <w:noWrap/>
            <w:vAlign w:val="center"/>
          </w:tcPr>
          <w:p w14:paraId="5CDC44BA"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海康威视</w:t>
            </w:r>
          </w:p>
        </w:tc>
        <w:tc>
          <w:tcPr>
            <w:tcW w:w="777" w:type="pct"/>
            <w:noWrap/>
            <w:vAlign w:val="center"/>
          </w:tcPr>
          <w:p w14:paraId="1B98DC6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622" w:type="pct"/>
            <w:vMerge/>
            <w:vAlign w:val="center"/>
          </w:tcPr>
          <w:p w14:paraId="37A89395" w14:textId="77777777" w:rsidR="007B557C" w:rsidRPr="002B4F18" w:rsidRDefault="007B557C">
            <w:pPr>
              <w:widowControl/>
              <w:spacing w:line="360" w:lineRule="auto"/>
              <w:rPr>
                <w:rFonts w:ascii="宋体" w:hAnsi="宋体" w:cs="宋体"/>
                <w:color w:val="000000"/>
                <w:sz w:val="24"/>
                <w:szCs w:val="24"/>
              </w:rPr>
            </w:pPr>
          </w:p>
        </w:tc>
      </w:tr>
    </w:tbl>
    <w:p w14:paraId="3D105B69" w14:textId="77777777" w:rsidR="007B557C" w:rsidRPr="002B4F18" w:rsidRDefault="007B557C">
      <w:pPr>
        <w:pStyle w:val="1ff1"/>
        <w:ind w:firstLine="482"/>
        <w:rPr>
          <w:rFonts w:ascii="宋体" w:eastAsia="宋体" w:hAnsi="宋体" w:cs="宋体"/>
          <w:b/>
          <w:color w:val="000000"/>
        </w:rPr>
      </w:pPr>
    </w:p>
    <w:p w14:paraId="3570A0CE" w14:textId="77777777" w:rsidR="007B557C" w:rsidRPr="002B4F18" w:rsidRDefault="00285F04">
      <w:pPr>
        <w:widowControl/>
        <w:spacing w:line="360" w:lineRule="auto"/>
        <w:ind w:firstLineChars="150" w:firstLine="361"/>
        <w:outlineLvl w:val="3"/>
        <w:rPr>
          <w:rFonts w:ascii="宋体" w:hAnsi="宋体" w:cs="宋体"/>
          <w:b/>
          <w:color w:val="000000"/>
          <w:sz w:val="24"/>
          <w:szCs w:val="24"/>
        </w:rPr>
      </w:pPr>
      <w:r w:rsidRPr="002B4F18">
        <w:rPr>
          <w:rFonts w:ascii="宋体" w:hAnsi="宋体" w:cs="宋体" w:hint="eastAsia"/>
          <w:b/>
          <w:color w:val="000000"/>
          <w:sz w:val="24"/>
          <w:szCs w:val="24"/>
        </w:rPr>
        <w:t>2.3.6“物华天宝”装置清单</w:t>
      </w:r>
    </w:p>
    <w:tbl>
      <w:tblPr>
        <w:tblW w:w="4911" w:type="pct"/>
        <w:jc w:val="center"/>
        <w:tblLayout w:type="fixed"/>
        <w:tblLook w:val="04A0" w:firstRow="1" w:lastRow="0" w:firstColumn="1" w:lastColumn="0" w:noHBand="0" w:noVBand="1"/>
      </w:tblPr>
      <w:tblGrid>
        <w:gridCol w:w="660"/>
        <w:gridCol w:w="1808"/>
        <w:gridCol w:w="2473"/>
        <w:gridCol w:w="1597"/>
        <w:gridCol w:w="870"/>
        <w:gridCol w:w="1597"/>
      </w:tblGrid>
      <w:tr w:rsidR="007B557C" w:rsidRPr="002B4F18" w14:paraId="5552CEC7" w14:textId="77777777">
        <w:trPr>
          <w:trHeight w:hRule="exact" w:val="284"/>
          <w:jc w:val="center"/>
        </w:trPr>
        <w:tc>
          <w:tcPr>
            <w:tcW w:w="367" w:type="pct"/>
            <w:tcBorders>
              <w:top w:val="single" w:sz="4" w:space="0" w:color="auto"/>
              <w:left w:val="single" w:sz="4" w:space="0" w:color="auto"/>
              <w:bottom w:val="single" w:sz="4" w:space="0" w:color="auto"/>
              <w:right w:val="single" w:sz="4" w:space="0" w:color="auto"/>
            </w:tcBorders>
            <w:vAlign w:val="center"/>
          </w:tcPr>
          <w:p w14:paraId="2B2A187C" w14:textId="77777777" w:rsidR="007B557C" w:rsidRPr="002B4F18" w:rsidRDefault="00285F04">
            <w:pPr>
              <w:widowControl/>
              <w:spacing w:line="360" w:lineRule="auto"/>
              <w:jc w:val="center"/>
              <w:rPr>
                <w:rFonts w:ascii="宋体" w:hAnsi="宋体" w:cs="宋体"/>
                <w:b/>
                <w:bCs/>
                <w:color w:val="000000"/>
                <w:sz w:val="24"/>
                <w:szCs w:val="24"/>
              </w:rPr>
            </w:pPr>
            <w:r w:rsidRPr="002B4F18">
              <w:rPr>
                <w:rFonts w:ascii="宋体" w:hAnsi="宋体" w:cs="宋体" w:hint="eastAsia"/>
                <w:b/>
                <w:bCs/>
                <w:color w:val="000000"/>
                <w:sz w:val="24"/>
                <w:szCs w:val="24"/>
              </w:rPr>
              <w:t>序号</w:t>
            </w:r>
          </w:p>
        </w:tc>
        <w:tc>
          <w:tcPr>
            <w:tcW w:w="1003" w:type="pct"/>
            <w:tcBorders>
              <w:top w:val="single" w:sz="4" w:space="0" w:color="auto"/>
              <w:left w:val="nil"/>
              <w:bottom w:val="single" w:sz="4" w:space="0" w:color="auto"/>
              <w:right w:val="single" w:sz="4" w:space="0" w:color="auto"/>
            </w:tcBorders>
            <w:vAlign w:val="center"/>
          </w:tcPr>
          <w:p w14:paraId="55CAEC06" w14:textId="77777777" w:rsidR="007B557C" w:rsidRPr="002B4F18" w:rsidRDefault="00285F04">
            <w:pPr>
              <w:widowControl/>
              <w:spacing w:line="360" w:lineRule="auto"/>
              <w:jc w:val="center"/>
              <w:rPr>
                <w:rFonts w:ascii="宋体" w:hAnsi="宋体" w:cs="宋体"/>
                <w:b/>
                <w:bCs/>
                <w:color w:val="000000"/>
                <w:sz w:val="24"/>
                <w:szCs w:val="24"/>
              </w:rPr>
            </w:pPr>
            <w:r w:rsidRPr="002B4F18">
              <w:rPr>
                <w:rFonts w:ascii="宋体" w:hAnsi="宋体" w:cs="宋体" w:hint="eastAsia"/>
                <w:b/>
                <w:bCs/>
                <w:color w:val="000000"/>
                <w:sz w:val="24"/>
                <w:szCs w:val="24"/>
              </w:rPr>
              <w:t>系统类别</w:t>
            </w:r>
          </w:p>
        </w:tc>
        <w:tc>
          <w:tcPr>
            <w:tcW w:w="1372" w:type="pct"/>
            <w:tcBorders>
              <w:top w:val="single" w:sz="4" w:space="0" w:color="auto"/>
              <w:left w:val="nil"/>
              <w:bottom w:val="single" w:sz="4" w:space="0" w:color="auto"/>
              <w:right w:val="single" w:sz="4" w:space="0" w:color="auto"/>
            </w:tcBorders>
            <w:vAlign w:val="center"/>
          </w:tcPr>
          <w:p w14:paraId="407B0E85" w14:textId="77777777" w:rsidR="007B557C" w:rsidRPr="002B4F18" w:rsidRDefault="00285F04">
            <w:pPr>
              <w:widowControl/>
              <w:spacing w:line="360" w:lineRule="auto"/>
              <w:jc w:val="center"/>
              <w:rPr>
                <w:rFonts w:ascii="宋体" w:hAnsi="宋体" w:cs="宋体"/>
                <w:b/>
                <w:bCs/>
                <w:color w:val="000000"/>
                <w:sz w:val="24"/>
                <w:szCs w:val="24"/>
              </w:rPr>
            </w:pPr>
            <w:r w:rsidRPr="002B4F18">
              <w:rPr>
                <w:rFonts w:ascii="宋体" w:hAnsi="宋体" w:cs="宋体" w:hint="eastAsia"/>
                <w:b/>
                <w:bCs/>
                <w:color w:val="000000"/>
                <w:sz w:val="24"/>
                <w:szCs w:val="24"/>
              </w:rPr>
              <w:t>设备名称</w:t>
            </w:r>
          </w:p>
        </w:tc>
        <w:tc>
          <w:tcPr>
            <w:tcW w:w="886" w:type="pct"/>
            <w:tcBorders>
              <w:top w:val="single" w:sz="4" w:space="0" w:color="auto"/>
              <w:left w:val="nil"/>
              <w:bottom w:val="single" w:sz="4" w:space="0" w:color="auto"/>
              <w:right w:val="single" w:sz="4" w:space="0" w:color="auto"/>
            </w:tcBorders>
            <w:vAlign w:val="center"/>
          </w:tcPr>
          <w:p w14:paraId="7D77D7C0" w14:textId="77777777" w:rsidR="007B557C" w:rsidRPr="002B4F18" w:rsidRDefault="00285F04">
            <w:pPr>
              <w:widowControl/>
              <w:spacing w:line="360" w:lineRule="auto"/>
              <w:jc w:val="center"/>
              <w:rPr>
                <w:rFonts w:ascii="宋体" w:hAnsi="宋体" w:cs="宋体"/>
                <w:b/>
                <w:bCs/>
                <w:color w:val="000000"/>
                <w:sz w:val="24"/>
                <w:szCs w:val="24"/>
              </w:rPr>
            </w:pPr>
            <w:r w:rsidRPr="002B4F18">
              <w:rPr>
                <w:rFonts w:ascii="宋体" w:hAnsi="宋体" w:cs="宋体" w:hint="eastAsia"/>
                <w:b/>
                <w:bCs/>
                <w:color w:val="000000"/>
                <w:sz w:val="24"/>
                <w:szCs w:val="24"/>
              </w:rPr>
              <w:t>制造商</w:t>
            </w:r>
          </w:p>
        </w:tc>
        <w:tc>
          <w:tcPr>
            <w:tcW w:w="483" w:type="pct"/>
            <w:tcBorders>
              <w:top w:val="single" w:sz="4" w:space="0" w:color="auto"/>
              <w:left w:val="nil"/>
              <w:bottom w:val="single" w:sz="4" w:space="0" w:color="auto"/>
              <w:right w:val="single" w:sz="4" w:space="0" w:color="auto"/>
            </w:tcBorders>
            <w:vAlign w:val="center"/>
          </w:tcPr>
          <w:p w14:paraId="24786413" w14:textId="77777777" w:rsidR="007B557C" w:rsidRPr="002B4F18" w:rsidRDefault="00285F04">
            <w:pPr>
              <w:widowControl/>
              <w:spacing w:line="360" w:lineRule="auto"/>
              <w:jc w:val="center"/>
              <w:rPr>
                <w:rFonts w:ascii="宋体" w:hAnsi="宋体" w:cs="宋体"/>
                <w:b/>
                <w:bCs/>
                <w:color w:val="000000"/>
                <w:sz w:val="24"/>
                <w:szCs w:val="24"/>
              </w:rPr>
            </w:pPr>
            <w:r w:rsidRPr="002B4F18">
              <w:rPr>
                <w:rFonts w:ascii="宋体" w:hAnsi="宋体" w:cs="宋体" w:hint="eastAsia"/>
                <w:b/>
                <w:bCs/>
                <w:color w:val="000000"/>
                <w:sz w:val="24"/>
                <w:szCs w:val="24"/>
              </w:rPr>
              <w:t>数量</w:t>
            </w:r>
          </w:p>
        </w:tc>
        <w:tc>
          <w:tcPr>
            <w:tcW w:w="886" w:type="pct"/>
            <w:tcBorders>
              <w:top w:val="single" w:sz="4" w:space="0" w:color="auto"/>
              <w:left w:val="nil"/>
              <w:bottom w:val="single" w:sz="4" w:space="0" w:color="auto"/>
              <w:right w:val="single" w:sz="4" w:space="0" w:color="auto"/>
            </w:tcBorders>
            <w:vAlign w:val="center"/>
          </w:tcPr>
          <w:p w14:paraId="6008C1B1" w14:textId="77777777" w:rsidR="007B557C" w:rsidRPr="002B4F18" w:rsidRDefault="00285F04">
            <w:pPr>
              <w:widowControl/>
              <w:spacing w:line="360" w:lineRule="auto"/>
              <w:jc w:val="center"/>
              <w:rPr>
                <w:rFonts w:ascii="宋体" w:hAnsi="宋体" w:cs="宋体"/>
                <w:b/>
                <w:bCs/>
                <w:color w:val="000000"/>
                <w:sz w:val="24"/>
                <w:szCs w:val="24"/>
              </w:rPr>
            </w:pPr>
            <w:r w:rsidRPr="002B4F18">
              <w:rPr>
                <w:rFonts w:ascii="宋体" w:hAnsi="宋体" w:cs="宋体" w:hint="eastAsia"/>
                <w:b/>
                <w:bCs/>
                <w:color w:val="000000"/>
                <w:sz w:val="24"/>
                <w:szCs w:val="24"/>
              </w:rPr>
              <w:t>备品备件</w:t>
            </w:r>
          </w:p>
        </w:tc>
      </w:tr>
      <w:tr w:rsidR="007B557C" w:rsidRPr="002B4F18" w14:paraId="0511C66E" w14:textId="77777777">
        <w:trPr>
          <w:trHeight w:hRule="exact" w:val="284"/>
          <w:jc w:val="center"/>
        </w:trPr>
        <w:tc>
          <w:tcPr>
            <w:tcW w:w="367" w:type="pct"/>
            <w:vMerge w:val="restart"/>
            <w:tcBorders>
              <w:top w:val="nil"/>
              <w:left w:val="single" w:sz="4" w:space="0" w:color="auto"/>
              <w:bottom w:val="single" w:sz="4" w:space="0" w:color="000000"/>
              <w:right w:val="single" w:sz="4" w:space="0" w:color="auto"/>
            </w:tcBorders>
            <w:noWrap/>
            <w:vAlign w:val="center"/>
          </w:tcPr>
          <w:p w14:paraId="1B7819E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003" w:type="pct"/>
            <w:vMerge w:val="restart"/>
            <w:tcBorders>
              <w:top w:val="nil"/>
              <w:left w:val="single" w:sz="4" w:space="0" w:color="auto"/>
              <w:bottom w:val="single" w:sz="4" w:space="0" w:color="000000"/>
              <w:right w:val="single" w:sz="4" w:space="0" w:color="auto"/>
            </w:tcBorders>
            <w:noWrap/>
            <w:vAlign w:val="center"/>
          </w:tcPr>
          <w:p w14:paraId="4F54F4D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“物华天宝”装置</w:t>
            </w:r>
          </w:p>
        </w:tc>
        <w:tc>
          <w:tcPr>
            <w:tcW w:w="1372" w:type="pct"/>
            <w:tcBorders>
              <w:top w:val="nil"/>
              <w:left w:val="nil"/>
              <w:bottom w:val="single" w:sz="4" w:space="0" w:color="auto"/>
              <w:right w:val="single" w:sz="4" w:space="0" w:color="auto"/>
            </w:tcBorders>
            <w:vAlign w:val="center"/>
          </w:tcPr>
          <w:p w14:paraId="594FCA35"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图像处理器</w:t>
            </w:r>
          </w:p>
        </w:tc>
        <w:tc>
          <w:tcPr>
            <w:tcW w:w="886" w:type="pct"/>
            <w:tcBorders>
              <w:top w:val="nil"/>
              <w:left w:val="nil"/>
              <w:bottom w:val="single" w:sz="4" w:space="0" w:color="auto"/>
              <w:right w:val="single" w:sz="4" w:space="0" w:color="auto"/>
            </w:tcBorders>
            <w:vAlign w:val="center"/>
          </w:tcPr>
          <w:p w14:paraId="5503E13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5F8A5E0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886" w:type="pct"/>
            <w:vMerge w:val="restart"/>
            <w:tcBorders>
              <w:top w:val="nil"/>
              <w:left w:val="single" w:sz="4" w:space="0" w:color="auto"/>
              <w:bottom w:val="single" w:sz="4" w:space="0" w:color="000000"/>
              <w:right w:val="single" w:sz="4" w:space="0" w:color="auto"/>
            </w:tcBorders>
            <w:vAlign w:val="center"/>
          </w:tcPr>
          <w:p w14:paraId="48A3B16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硬盘、网络跳线、光纤跳线等</w:t>
            </w:r>
          </w:p>
        </w:tc>
      </w:tr>
      <w:tr w:rsidR="007B557C" w:rsidRPr="002B4F18" w14:paraId="4D38C3FA"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6B0E7B89"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2DD235EA"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5FE5CB5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红外多点触控系统</w:t>
            </w:r>
          </w:p>
        </w:tc>
        <w:tc>
          <w:tcPr>
            <w:tcW w:w="886" w:type="pct"/>
            <w:tcBorders>
              <w:top w:val="nil"/>
              <w:left w:val="nil"/>
              <w:bottom w:val="single" w:sz="4" w:space="0" w:color="auto"/>
              <w:right w:val="single" w:sz="4" w:space="0" w:color="auto"/>
            </w:tcBorders>
            <w:vAlign w:val="center"/>
          </w:tcPr>
          <w:p w14:paraId="0B75CCB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00D2883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886" w:type="pct"/>
            <w:vMerge/>
            <w:tcBorders>
              <w:top w:val="nil"/>
              <w:left w:val="single" w:sz="4" w:space="0" w:color="auto"/>
              <w:bottom w:val="single" w:sz="4" w:space="0" w:color="000000"/>
              <w:right w:val="single" w:sz="4" w:space="0" w:color="auto"/>
            </w:tcBorders>
            <w:vAlign w:val="center"/>
          </w:tcPr>
          <w:p w14:paraId="3320ABDB"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68158990"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73C6CEDA"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7EB4BA2B"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5B202F7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钢化玻璃</w:t>
            </w:r>
          </w:p>
        </w:tc>
        <w:tc>
          <w:tcPr>
            <w:tcW w:w="886" w:type="pct"/>
            <w:tcBorders>
              <w:top w:val="nil"/>
              <w:left w:val="nil"/>
              <w:bottom w:val="single" w:sz="4" w:space="0" w:color="auto"/>
              <w:right w:val="single" w:sz="4" w:space="0" w:color="auto"/>
            </w:tcBorders>
            <w:vAlign w:val="center"/>
          </w:tcPr>
          <w:p w14:paraId="34313A5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3E9F095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c>
          <w:tcPr>
            <w:tcW w:w="886" w:type="pct"/>
            <w:vMerge/>
            <w:tcBorders>
              <w:top w:val="nil"/>
              <w:left w:val="single" w:sz="4" w:space="0" w:color="auto"/>
              <w:bottom w:val="single" w:sz="4" w:space="0" w:color="000000"/>
              <w:right w:val="single" w:sz="4" w:space="0" w:color="auto"/>
            </w:tcBorders>
            <w:vAlign w:val="center"/>
          </w:tcPr>
          <w:p w14:paraId="697B9DCD"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27D4465F"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11490486"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6131DF4E"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7D030443"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拼接处理器</w:t>
            </w:r>
          </w:p>
        </w:tc>
        <w:tc>
          <w:tcPr>
            <w:tcW w:w="886" w:type="pct"/>
            <w:tcBorders>
              <w:top w:val="nil"/>
              <w:left w:val="nil"/>
              <w:bottom w:val="single" w:sz="4" w:space="0" w:color="auto"/>
              <w:right w:val="single" w:sz="4" w:space="0" w:color="auto"/>
            </w:tcBorders>
            <w:vAlign w:val="center"/>
          </w:tcPr>
          <w:p w14:paraId="06B671B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1ABE780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c>
          <w:tcPr>
            <w:tcW w:w="886" w:type="pct"/>
            <w:vMerge/>
            <w:tcBorders>
              <w:top w:val="nil"/>
              <w:left w:val="single" w:sz="4" w:space="0" w:color="auto"/>
              <w:bottom w:val="single" w:sz="4" w:space="0" w:color="000000"/>
              <w:right w:val="single" w:sz="4" w:space="0" w:color="auto"/>
            </w:tcBorders>
            <w:vAlign w:val="center"/>
          </w:tcPr>
          <w:p w14:paraId="668F8E9D"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1D95089C"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59B96585"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642115EB"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7EA7928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OLED拼接显示单元</w:t>
            </w:r>
          </w:p>
        </w:tc>
        <w:tc>
          <w:tcPr>
            <w:tcW w:w="886" w:type="pct"/>
            <w:tcBorders>
              <w:top w:val="nil"/>
              <w:left w:val="nil"/>
              <w:bottom w:val="single" w:sz="4" w:space="0" w:color="auto"/>
              <w:right w:val="single" w:sz="4" w:space="0" w:color="auto"/>
            </w:tcBorders>
            <w:vAlign w:val="center"/>
          </w:tcPr>
          <w:p w14:paraId="683AB65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6328CE4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6</w:t>
            </w:r>
          </w:p>
        </w:tc>
        <w:tc>
          <w:tcPr>
            <w:tcW w:w="886" w:type="pct"/>
            <w:vMerge/>
            <w:tcBorders>
              <w:top w:val="nil"/>
              <w:left w:val="single" w:sz="4" w:space="0" w:color="auto"/>
              <w:bottom w:val="single" w:sz="4" w:space="0" w:color="000000"/>
              <w:right w:val="single" w:sz="4" w:space="0" w:color="auto"/>
            </w:tcBorders>
            <w:vAlign w:val="center"/>
          </w:tcPr>
          <w:p w14:paraId="34B47249"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2EF4049C"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0D853F4A"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75BD4029"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1B87899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单元支架</w:t>
            </w:r>
          </w:p>
        </w:tc>
        <w:tc>
          <w:tcPr>
            <w:tcW w:w="886" w:type="pct"/>
            <w:tcBorders>
              <w:top w:val="nil"/>
              <w:left w:val="nil"/>
              <w:bottom w:val="single" w:sz="4" w:space="0" w:color="auto"/>
              <w:right w:val="single" w:sz="4" w:space="0" w:color="auto"/>
            </w:tcBorders>
            <w:vAlign w:val="center"/>
          </w:tcPr>
          <w:p w14:paraId="07AF627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5B993A1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6</w:t>
            </w:r>
          </w:p>
        </w:tc>
        <w:tc>
          <w:tcPr>
            <w:tcW w:w="886" w:type="pct"/>
            <w:vMerge/>
            <w:tcBorders>
              <w:top w:val="nil"/>
              <w:left w:val="single" w:sz="4" w:space="0" w:color="auto"/>
              <w:bottom w:val="single" w:sz="4" w:space="0" w:color="000000"/>
              <w:right w:val="single" w:sz="4" w:space="0" w:color="auto"/>
            </w:tcBorders>
            <w:vAlign w:val="center"/>
          </w:tcPr>
          <w:p w14:paraId="0A14651C"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73D95DAF"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6213E9DB"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1941A590"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2D0F786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线缆及相关附件</w:t>
            </w:r>
          </w:p>
        </w:tc>
        <w:tc>
          <w:tcPr>
            <w:tcW w:w="886" w:type="pct"/>
            <w:tcBorders>
              <w:top w:val="nil"/>
              <w:left w:val="nil"/>
              <w:bottom w:val="single" w:sz="4" w:space="0" w:color="auto"/>
              <w:right w:val="single" w:sz="4" w:space="0" w:color="auto"/>
            </w:tcBorders>
            <w:vAlign w:val="center"/>
          </w:tcPr>
          <w:p w14:paraId="6424BB8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0FE33D4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886" w:type="pct"/>
            <w:vMerge/>
            <w:tcBorders>
              <w:top w:val="nil"/>
              <w:left w:val="single" w:sz="4" w:space="0" w:color="auto"/>
              <w:bottom w:val="single" w:sz="4" w:space="0" w:color="000000"/>
              <w:right w:val="single" w:sz="4" w:space="0" w:color="auto"/>
            </w:tcBorders>
            <w:vAlign w:val="center"/>
          </w:tcPr>
          <w:p w14:paraId="2C2A2D44"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39F70FE5"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4FD59AB5"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540CE6EC"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43C055BB"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无线键鼠套装</w:t>
            </w:r>
          </w:p>
        </w:tc>
        <w:tc>
          <w:tcPr>
            <w:tcW w:w="886" w:type="pct"/>
            <w:tcBorders>
              <w:top w:val="nil"/>
              <w:left w:val="nil"/>
              <w:bottom w:val="single" w:sz="4" w:space="0" w:color="auto"/>
              <w:right w:val="single" w:sz="4" w:space="0" w:color="auto"/>
            </w:tcBorders>
            <w:vAlign w:val="center"/>
          </w:tcPr>
          <w:p w14:paraId="5C67E69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罗技</w:t>
            </w:r>
          </w:p>
        </w:tc>
        <w:tc>
          <w:tcPr>
            <w:tcW w:w="483" w:type="pct"/>
            <w:tcBorders>
              <w:top w:val="nil"/>
              <w:left w:val="nil"/>
              <w:bottom w:val="single" w:sz="4" w:space="0" w:color="auto"/>
              <w:right w:val="single" w:sz="4" w:space="0" w:color="auto"/>
            </w:tcBorders>
            <w:vAlign w:val="center"/>
          </w:tcPr>
          <w:p w14:paraId="15FA6A4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886" w:type="pct"/>
            <w:vMerge/>
            <w:tcBorders>
              <w:top w:val="nil"/>
              <w:left w:val="single" w:sz="4" w:space="0" w:color="auto"/>
              <w:bottom w:val="single" w:sz="4" w:space="0" w:color="000000"/>
              <w:right w:val="single" w:sz="4" w:space="0" w:color="auto"/>
            </w:tcBorders>
            <w:vAlign w:val="center"/>
          </w:tcPr>
          <w:p w14:paraId="5C9DF864"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4C55DBC0"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42FCE1A8"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2E6D319A"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4F432C1D"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辅材线材</w:t>
            </w:r>
          </w:p>
        </w:tc>
        <w:tc>
          <w:tcPr>
            <w:tcW w:w="886" w:type="pct"/>
            <w:tcBorders>
              <w:top w:val="nil"/>
              <w:left w:val="nil"/>
              <w:bottom w:val="single" w:sz="4" w:space="0" w:color="auto"/>
              <w:right w:val="single" w:sz="4" w:space="0" w:color="auto"/>
            </w:tcBorders>
            <w:vAlign w:val="center"/>
          </w:tcPr>
          <w:p w14:paraId="757C79D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48CC084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c>
          <w:tcPr>
            <w:tcW w:w="886" w:type="pct"/>
            <w:vMerge/>
            <w:tcBorders>
              <w:top w:val="nil"/>
              <w:left w:val="single" w:sz="4" w:space="0" w:color="auto"/>
              <w:bottom w:val="single" w:sz="4" w:space="0" w:color="000000"/>
              <w:right w:val="single" w:sz="4" w:space="0" w:color="auto"/>
            </w:tcBorders>
            <w:vAlign w:val="center"/>
          </w:tcPr>
          <w:p w14:paraId="7AFC7678"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563F401A"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2AC385F0"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592EB1AE"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1FB0CBC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小间距LED图像处理器</w:t>
            </w:r>
          </w:p>
        </w:tc>
        <w:tc>
          <w:tcPr>
            <w:tcW w:w="886" w:type="pct"/>
            <w:tcBorders>
              <w:top w:val="nil"/>
              <w:left w:val="nil"/>
              <w:bottom w:val="single" w:sz="4" w:space="0" w:color="auto"/>
              <w:right w:val="single" w:sz="4" w:space="0" w:color="auto"/>
            </w:tcBorders>
            <w:vAlign w:val="center"/>
          </w:tcPr>
          <w:p w14:paraId="48CBDC8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6BAE157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886" w:type="pct"/>
            <w:vMerge/>
            <w:tcBorders>
              <w:top w:val="nil"/>
              <w:left w:val="single" w:sz="4" w:space="0" w:color="auto"/>
              <w:bottom w:val="single" w:sz="4" w:space="0" w:color="000000"/>
              <w:right w:val="single" w:sz="4" w:space="0" w:color="auto"/>
            </w:tcBorders>
            <w:vAlign w:val="center"/>
          </w:tcPr>
          <w:p w14:paraId="0FDB4B9B"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2BD610AD"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26894F8E"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24903EAF"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nil"/>
              <w:right w:val="single" w:sz="4" w:space="0" w:color="auto"/>
            </w:tcBorders>
            <w:vAlign w:val="center"/>
          </w:tcPr>
          <w:p w14:paraId="61136A8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LED显示终端设备及辅材</w:t>
            </w:r>
          </w:p>
        </w:tc>
        <w:tc>
          <w:tcPr>
            <w:tcW w:w="886" w:type="pct"/>
            <w:tcBorders>
              <w:top w:val="nil"/>
              <w:left w:val="nil"/>
              <w:bottom w:val="nil"/>
              <w:right w:val="single" w:sz="4" w:space="0" w:color="auto"/>
            </w:tcBorders>
            <w:vAlign w:val="center"/>
          </w:tcPr>
          <w:p w14:paraId="38B83E2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nil"/>
              <w:right w:val="single" w:sz="4" w:space="0" w:color="auto"/>
            </w:tcBorders>
            <w:vAlign w:val="center"/>
          </w:tcPr>
          <w:p w14:paraId="67EF50D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9.3</w:t>
            </w:r>
          </w:p>
        </w:tc>
        <w:tc>
          <w:tcPr>
            <w:tcW w:w="886" w:type="pct"/>
            <w:vMerge/>
            <w:tcBorders>
              <w:top w:val="nil"/>
              <w:left w:val="single" w:sz="4" w:space="0" w:color="auto"/>
              <w:bottom w:val="single" w:sz="4" w:space="0" w:color="000000"/>
              <w:right w:val="single" w:sz="4" w:space="0" w:color="auto"/>
            </w:tcBorders>
            <w:vAlign w:val="center"/>
          </w:tcPr>
          <w:p w14:paraId="3356B18C"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505D08B2"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4B9D1A0A"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721610EA"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single" w:sz="4" w:space="0" w:color="auto"/>
              <w:left w:val="nil"/>
              <w:bottom w:val="single" w:sz="4" w:space="0" w:color="auto"/>
              <w:right w:val="single" w:sz="4" w:space="0" w:color="auto"/>
            </w:tcBorders>
            <w:vAlign w:val="center"/>
          </w:tcPr>
          <w:p w14:paraId="433CF5A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配电</w:t>
            </w:r>
          </w:p>
        </w:tc>
        <w:tc>
          <w:tcPr>
            <w:tcW w:w="886" w:type="pct"/>
            <w:tcBorders>
              <w:top w:val="single" w:sz="4" w:space="0" w:color="auto"/>
              <w:left w:val="nil"/>
              <w:bottom w:val="nil"/>
              <w:right w:val="single" w:sz="4" w:space="0" w:color="auto"/>
            </w:tcBorders>
            <w:vAlign w:val="center"/>
          </w:tcPr>
          <w:p w14:paraId="27FEE5E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single" w:sz="4" w:space="0" w:color="auto"/>
              <w:left w:val="nil"/>
              <w:bottom w:val="single" w:sz="4" w:space="0" w:color="auto"/>
              <w:right w:val="single" w:sz="4" w:space="0" w:color="auto"/>
            </w:tcBorders>
            <w:vAlign w:val="center"/>
          </w:tcPr>
          <w:p w14:paraId="01D83BA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886" w:type="pct"/>
            <w:vMerge/>
            <w:tcBorders>
              <w:top w:val="nil"/>
              <w:left w:val="single" w:sz="4" w:space="0" w:color="auto"/>
              <w:bottom w:val="single" w:sz="4" w:space="0" w:color="000000"/>
              <w:right w:val="single" w:sz="4" w:space="0" w:color="auto"/>
            </w:tcBorders>
            <w:vAlign w:val="center"/>
          </w:tcPr>
          <w:p w14:paraId="2E963515"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6E817C0D"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7ED15979"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5D32BAE0"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167C4DDD"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系统</w:t>
            </w:r>
          </w:p>
        </w:tc>
        <w:tc>
          <w:tcPr>
            <w:tcW w:w="886" w:type="pct"/>
            <w:tcBorders>
              <w:top w:val="single" w:sz="4" w:space="0" w:color="auto"/>
              <w:left w:val="nil"/>
              <w:bottom w:val="nil"/>
              <w:right w:val="single" w:sz="4" w:space="0" w:color="auto"/>
            </w:tcBorders>
            <w:vAlign w:val="center"/>
          </w:tcPr>
          <w:p w14:paraId="4092D61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12357FB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886" w:type="pct"/>
            <w:vMerge/>
            <w:tcBorders>
              <w:top w:val="nil"/>
              <w:left w:val="single" w:sz="4" w:space="0" w:color="auto"/>
              <w:bottom w:val="single" w:sz="4" w:space="0" w:color="000000"/>
              <w:right w:val="single" w:sz="4" w:space="0" w:color="auto"/>
            </w:tcBorders>
            <w:vAlign w:val="center"/>
          </w:tcPr>
          <w:p w14:paraId="5D0559B4"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7DF6AD81"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30706E52"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43B5ADB2"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3288F43E"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线缆及辅材</w:t>
            </w:r>
          </w:p>
        </w:tc>
        <w:tc>
          <w:tcPr>
            <w:tcW w:w="886" w:type="pct"/>
            <w:tcBorders>
              <w:top w:val="single" w:sz="4" w:space="0" w:color="auto"/>
              <w:left w:val="nil"/>
              <w:bottom w:val="single" w:sz="4" w:space="0" w:color="auto"/>
              <w:right w:val="single" w:sz="4" w:space="0" w:color="auto"/>
            </w:tcBorders>
            <w:vAlign w:val="center"/>
          </w:tcPr>
          <w:p w14:paraId="275C635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14DF7E1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886" w:type="pct"/>
            <w:vMerge/>
            <w:tcBorders>
              <w:top w:val="nil"/>
              <w:left w:val="single" w:sz="4" w:space="0" w:color="auto"/>
              <w:bottom w:val="single" w:sz="4" w:space="0" w:color="000000"/>
              <w:right w:val="single" w:sz="4" w:space="0" w:color="auto"/>
            </w:tcBorders>
            <w:vAlign w:val="center"/>
          </w:tcPr>
          <w:p w14:paraId="11471DF3"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1251F757"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7CC7B40F"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73C92BB1"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07DA8C5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拼接处理器</w:t>
            </w:r>
          </w:p>
        </w:tc>
        <w:tc>
          <w:tcPr>
            <w:tcW w:w="886" w:type="pct"/>
            <w:tcBorders>
              <w:top w:val="nil"/>
              <w:left w:val="nil"/>
              <w:bottom w:val="single" w:sz="4" w:space="0" w:color="auto"/>
              <w:right w:val="single" w:sz="4" w:space="0" w:color="auto"/>
            </w:tcBorders>
            <w:vAlign w:val="center"/>
          </w:tcPr>
          <w:p w14:paraId="716F180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7812FFA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886" w:type="pct"/>
            <w:vMerge/>
            <w:tcBorders>
              <w:top w:val="nil"/>
              <w:left w:val="single" w:sz="4" w:space="0" w:color="auto"/>
              <w:bottom w:val="single" w:sz="4" w:space="0" w:color="000000"/>
              <w:right w:val="single" w:sz="4" w:space="0" w:color="auto"/>
            </w:tcBorders>
            <w:vAlign w:val="center"/>
          </w:tcPr>
          <w:p w14:paraId="32C8561C"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6EA1A5A6"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54923298"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43F76DD7"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3404B93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无线键鼠套装</w:t>
            </w:r>
          </w:p>
        </w:tc>
        <w:tc>
          <w:tcPr>
            <w:tcW w:w="886" w:type="pct"/>
            <w:tcBorders>
              <w:top w:val="nil"/>
              <w:left w:val="nil"/>
              <w:bottom w:val="single" w:sz="4" w:space="0" w:color="auto"/>
              <w:right w:val="single" w:sz="4" w:space="0" w:color="auto"/>
            </w:tcBorders>
            <w:vAlign w:val="center"/>
          </w:tcPr>
          <w:p w14:paraId="2A4A7F9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罗技</w:t>
            </w:r>
          </w:p>
        </w:tc>
        <w:tc>
          <w:tcPr>
            <w:tcW w:w="483" w:type="pct"/>
            <w:tcBorders>
              <w:top w:val="nil"/>
              <w:left w:val="nil"/>
              <w:bottom w:val="single" w:sz="4" w:space="0" w:color="auto"/>
              <w:right w:val="single" w:sz="4" w:space="0" w:color="auto"/>
            </w:tcBorders>
            <w:vAlign w:val="center"/>
          </w:tcPr>
          <w:p w14:paraId="150D215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886" w:type="pct"/>
            <w:vMerge/>
            <w:tcBorders>
              <w:top w:val="nil"/>
              <w:left w:val="single" w:sz="4" w:space="0" w:color="auto"/>
              <w:bottom w:val="single" w:sz="4" w:space="0" w:color="000000"/>
              <w:right w:val="single" w:sz="4" w:space="0" w:color="auto"/>
            </w:tcBorders>
            <w:vAlign w:val="center"/>
          </w:tcPr>
          <w:p w14:paraId="7CF2CD12"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016940AD"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5954E4B7"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459C11C3"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0B9817E4"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辅材线材</w:t>
            </w:r>
          </w:p>
        </w:tc>
        <w:tc>
          <w:tcPr>
            <w:tcW w:w="886" w:type="pct"/>
            <w:tcBorders>
              <w:top w:val="nil"/>
              <w:left w:val="nil"/>
              <w:bottom w:val="single" w:sz="4" w:space="0" w:color="auto"/>
              <w:right w:val="single" w:sz="4" w:space="0" w:color="auto"/>
            </w:tcBorders>
            <w:vAlign w:val="center"/>
          </w:tcPr>
          <w:p w14:paraId="69F56B5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24651FB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c>
          <w:tcPr>
            <w:tcW w:w="886" w:type="pct"/>
            <w:vMerge/>
            <w:tcBorders>
              <w:top w:val="nil"/>
              <w:left w:val="single" w:sz="4" w:space="0" w:color="auto"/>
              <w:bottom w:val="single" w:sz="4" w:space="0" w:color="000000"/>
              <w:right w:val="single" w:sz="4" w:space="0" w:color="auto"/>
            </w:tcBorders>
            <w:vAlign w:val="center"/>
          </w:tcPr>
          <w:p w14:paraId="7436648A"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5733D39E"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1B1E0A28"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0D3FECF4"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1B90C33D"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插座</w:t>
            </w:r>
          </w:p>
        </w:tc>
        <w:tc>
          <w:tcPr>
            <w:tcW w:w="886" w:type="pct"/>
            <w:tcBorders>
              <w:top w:val="nil"/>
              <w:left w:val="nil"/>
              <w:bottom w:val="single" w:sz="4" w:space="0" w:color="auto"/>
              <w:right w:val="single" w:sz="4" w:space="0" w:color="auto"/>
            </w:tcBorders>
            <w:vAlign w:val="center"/>
          </w:tcPr>
          <w:p w14:paraId="0DC2B6C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6F4B91E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c>
          <w:tcPr>
            <w:tcW w:w="886" w:type="pct"/>
            <w:vMerge/>
            <w:tcBorders>
              <w:top w:val="nil"/>
              <w:left w:val="single" w:sz="4" w:space="0" w:color="auto"/>
              <w:bottom w:val="single" w:sz="4" w:space="0" w:color="000000"/>
              <w:right w:val="single" w:sz="4" w:space="0" w:color="auto"/>
            </w:tcBorders>
            <w:vAlign w:val="center"/>
          </w:tcPr>
          <w:p w14:paraId="6E0102F3"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218048FF"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6C9304DC"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0E2E0D69"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3B3793C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3mm金属冲孔板面板</w:t>
            </w:r>
          </w:p>
        </w:tc>
        <w:tc>
          <w:tcPr>
            <w:tcW w:w="886" w:type="pct"/>
            <w:tcBorders>
              <w:top w:val="nil"/>
              <w:left w:val="nil"/>
              <w:bottom w:val="single" w:sz="4" w:space="0" w:color="auto"/>
              <w:right w:val="single" w:sz="4" w:space="0" w:color="auto"/>
            </w:tcBorders>
            <w:vAlign w:val="center"/>
          </w:tcPr>
          <w:p w14:paraId="2EDB966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1314888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10.12</w:t>
            </w:r>
          </w:p>
        </w:tc>
        <w:tc>
          <w:tcPr>
            <w:tcW w:w="886" w:type="pct"/>
            <w:vMerge/>
            <w:tcBorders>
              <w:top w:val="nil"/>
              <w:left w:val="single" w:sz="4" w:space="0" w:color="auto"/>
              <w:bottom w:val="single" w:sz="4" w:space="0" w:color="000000"/>
              <w:right w:val="single" w:sz="4" w:space="0" w:color="auto"/>
            </w:tcBorders>
            <w:vAlign w:val="center"/>
          </w:tcPr>
          <w:p w14:paraId="736EAF33"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54CC2FB7"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399B5FA6"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7EE374C9"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33DED17E"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冲孔板发光灯箱底盒</w:t>
            </w:r>
          </w:p>
        </w:tc>
        <w:tc>
          <w:tcPr>
            <w:tcW w:w="886" w:type="pct"/>
            <w:tcBorders>
              <w:top w:val="nil"/>
              <w:left w:val="nil"/>
              <w:bottom w:val="single" w:sz="4" w:space="0" w:color="auto"/>
              <w:right w:val="single" w:sz="4" w:space="0" w:color="auto"/>
            </w:tcBorders>
            <w:vAlign w:val="center"/>
          </w:tcPr>
          <w:p w14:paraId="1703110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5BAB83C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18.12</w:t>
            </w:r>
          </w:p>
        </w:tc>
        <w:tc>
          <w:tcPr>
            <w:tcW w:w="886" w:type="pct"/>
            <w:vMerge/>
            <w:tcBorders>
              <w:top w:val="nil"/>
              <w:left w:val="single" w:sz="4" w:space="0" w:color="auto"/>
              <w:bottom w:val="single" w:sz="4" w:space="0" w:color="000000"/>
              <w:right w:val="single" w:sz="4" w:space="0" w:color="auto"/>
            </w:tcBorders>
            <w:vAlign w:val="center"/>
          </w:tcPr>
          <w:p w14:paraId="715BBB5A"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1451A037"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5246C6E2"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28F7DC2E"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5685CD43"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金属冲孔板烤漆</w:t>
            </w:r>
          </w:p>
        </w:tc>
        <w:tc>
          <w:tcPr>
            <w:tcW w:w="886" w:type="pct"/>
            <w:tcBorders>
              <w:top w:val="nil"/>
              <w:left w:val="nil"/>
              <w:bottom w:val="single" w:sz="4" w:space="0" w:color="auto"/>
              <w:right w:val="single" w:sz="4" w:space="0" w:color="auto"/>
            </w:tcBorders>
            <w:vAlign w:val="center"/>
          </w:tcPr>
          <w:p w14:paraId="559D88B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03AA207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21</w:t>
            </w:r>
          </w:p>
        </w:tc>
        <w:tc>
          <w:tcPr>
            <w:tcW w:w="886" w:type="pct"/>
            <w:vMerge/>
            <w:tcBorders>
              <w:top w:val="nil"/>
              <w:left w:val="single" w:sz="4" w:space="0" w:color="auto"/>
              <w:bottom w:val="single" w:sz="4" w:space="0" w:color="000000"/>
              <w:right w:val="single" w:sz="4" w:space="0" w:color="auto"/>
            </w:tcBorders>
            <w:vAlign w:val="center"/>
          </w:tcPr>
          <w:p w14:paraId="54113B41"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1DE5E330"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30718D8C"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59C546F7"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2475FCD7"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灰白渐变UV印饰面漆</w:t>
            </w:r>
          </w:p>
        </w:tc>
        <w:tc>
          <w:tcPr>
            <w:tcW w:w="886" w:type="pct"/>
            <w:tcBorders>
              <w:top w:val="nil"/>
              <w:left w:val="nil"/>
              <w:bottom w:val="single" w:sz="4" w:space="0" w:color="auto"/>
              <w:right w:val="single" w:sz="4" w:space="0" w:color="auto"/>
            </w:tcBorders>
            <w:vAlign w:val="center"/>
          </w:tcPr>
          <w:p w14:paraId="6A0687C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097557B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5.6</w:t>
            </w:r>
          </w:p>
        </w:tc>
        <w:tc>
          <w:tcPr>
            <w:tcW w:w="886" w:type="pct"/>
            <w:vMerge/>
            <w:tcBorders>
              <w:top w:val="nil"/>
              <w:left w:val="single" w:sz="4" w:space="0" w:color="auto"/>
              <w:bottom w:val="single" w:sz="4" w:space="0" w:color="000000"/>
              <w:right w:val="single" w:sz="4" w:space="0" w:color="auto"/>
            </w:tcBorders>
            <w:vAlign w:val="center"/>
          </w:tcPr>
          <w:p w14:paraId="2111C595"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03F98FFE"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64FBCEA4"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4DD6DA72"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34F12A9A"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魔方箱体金属灰色底座</w:t>
            </w:r>
          </w:p>
        </w:tc>
        <w:tc>
          <w:tcPr>
            <w:tcW w:w="886" w:type="pct"/>
            <w:tcBorders>
              <w:top w:val="nil"/>
              <w:left w:val="nil"/>
              <w:bottom w:val="single" w:sz="4" w:space="0" w:color="auto"/>
              <w:right w:val="single" w:sz="4" w:space="0" w:color="auto"/>
            </w:tcBorders>
            <w:vAlign w:val="center"/>
          </w:tcPr>
          <w:p w14:paraId="5482D91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7268DDF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10</w:t>
            </w:r>
          </w:p>
        </w:tc>
        <w:tc>
          <w:tcPr>
            <w:tcW w:w="886" w:type="pct"/>
            <w:vMerge/>
            <w:tcBorders>
              <w:top w:val="nil"/>
              <w:left w:val="single" w:sz="4" w:space="0" w:color="auto"/>
              <w:bottom w:val="single" w:sz="4" w:space="0" w:color="000000"/>
              <w:right w:val="single" w:sz="4" w:space="0" w:color="auto"/>
            </w:tcBorders>
            <w:vAlign w:val="center"/>
          </w:tcPr>
          <w:p w14:paraId="536F3401"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12F322AE"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0BAE647E"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65FCE291"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7A080487"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魔方箱体底座灰色烤漆</w:t>
            </w:r>
          </w:p>
        </w:tc>
        <w:tc>
          <w:tcPr>
            <w:tcW w:w="886" w:type="pct"/>
            <w:tcBorders>
              <w:top w:val="nil"/>
              <w:left w:val="nil"/>
              <w:bottom w:val="single" w:sz="4" w:space="0" w:color="auto"/>
              <w:right w:val="single" w:sz="4" w:space="0" w:color="auto"/>
            </w:tcBorders>
            <w:vAlign w:val="center"/>
          </w:tcPr>
          <w:p w14:paraId="62ACC75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633F755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12</w:t>
            </w:r>
          </w:p>
        </w:tc>
        <w:tc>
          <w:tcPr>
            <w:tcW w:w="886" w:type="pct"/>
            <w:vMerge/>
            <w:tcBorders>
              <w:top w:val="nil"/>
              <w:left w:val="single" w:sz="4" w:space="0" w:color="auto"/>
              <w:bottom w:val="single" w:sz="4" w:space="0" w:color="000000"/>
              <w:right w:val="single" w:sz="4" w:space="0" w:color="auto"/>
            </w:tcBorders>
            <w:vAlign w:val="center"/>
          </w:tcPr>
          <w:p w14:paraId="400A3566"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32C1DCC8"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5279E4F8"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064B2181"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0005AD9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魔方箱体顶部盖板</w:t>
            </w:r>
          </w:p>
        </w:tc>
        <w:tc>
          <w:tcPr>
            <w:tcW w:w="886" w:type="pct"/>
            <w:tcBorders>
              <w:top w:val="nil"/>
              <w:left w:val="nil"/>
              <w:bottom w:val="single" w:sz="4" w:space="0" w:color="auto"/>
              <w:right w:val="single" w:sz="4" w:space="0" w:color="auto"/>
            </w:tcBorders>
            <w:vAlign w:val="center"/>
          </w:tcPr>
          <w:p w14:paraId="627DBE7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2F5FBDB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5</w:t>
            </w:r>
          </w:p>
        </w:tc>
        <w:tc>
          <w:tcPr>
            <w:tcW w:w="886" w:type="pct"/>
            <w:vMerge/>
            <w:tcBorders>
              <w:top w:val="nil"/>
              <w:left w:val="single" w:sz="4" w:space="0" w:color="auto"/>
              <w:bottom w:val="single" w:sz="4" w:space="0" w:color="000000"/>
              <w:right w:val="single" w:sz="4" w:space="0" w:color="auto"/>
            </w:tcBorders>
            <w:vAlign w:val="center"/>
          </w:tcPr>
          <w:p w14:paraId="3FB2AC98"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675F7708"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2DEAFBBD"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4FF49879"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13C17E1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魔方箱体顶部面板</w:t>
            </w:r>
          </w:p>
        </w:tc>
        <w:tc>
          <w:tcPr>
            <w:tcW w:w="886" w:type="pct"/>
            <w:tcBorders>
              <w:top w:val="nil"/>
              <w:left w:val="nil"/>
              <w:bottom w:val="single" w:sz="4" w:space="0" w:color="auto"/>
              <w:right w:val="single" w:sz="4" w:space="0" w:color="auto"/>
            </w:tcBorders>
            <w:vAlign w:val="center"/>
          </w:tcPr>
          <w:p w14:paraId="710AB49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1775DC0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5</w:t>
            </w:r>
          </w:p>
        </w:tc>
        <w:tc>
          <w:tcPr>
            <w:tcW w:w="886" w:type="pct"/>
            <w:vMerge/>
            <w:tcBorders>
              <w:top w:val="nil"/>
              <w:left w:val="single" w:sz="4" w:space="0" w:color="auto"/>
              <w:bottom w:val="single" w:sz="4" w:space="0" w:color="000000"/>
              <w:right w:val="single" w:sz="4" w:space="0" w:color="auto"/>
            </w:tcBorders>
            <w:vAlign w:val="center"/>
          </w:tcPr>
          <w:p w14:paraId="624ADF01"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0E277BC7"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02619DDA"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23439225"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72168F04"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魔方箱体顶部面板白色烤漆</w:t>
            </w:r>
          </w:p>
        </w:tc>
        <w:tc>
          <w:tcPr>
            <w:tcW w:w="886" w:type="pct"/>
            <w:tcBorders>
              <w:top w:val="nil"/>
              <w:left w:val="nil"/>
              <w:bottom w:val="single" w:sz="4" w:space="0" w:color="auto"/>
              <w:right w:val="single" w:sz="4" w:space="0" w:color="auto"/>
            </w:tcBorders>
            <w:vAlign w:val="center"/>
          </w:tcPr>
          <w:p w14:paraId="72F7AFA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11BD515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12</w:t>
            </w:r>
          </w:p>
        </w:tc>
        <w:tc>
          <w:tcPr>
            <w:tcW w:w="886" w:type="pct"/>
            <w:vMerge/>
            <w:tcBorders>
              <w:top w:val="nil"/>
              <w:left w:val="single" w:sz="4" w:space="0" w:color="auto"/>
              <w:bottom w:val="single" w:sz="4" w:space="0" w:color="000000"/>
              <w:right w:val="single" w:sz="4" w:space="0" w:color="auto"/>
            </w:tcBorders>
            <w:vAlign w:val="center"/>
          </w:tcPr>
          <w:p w14:paraId="14571CBF"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486B3716"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4CC9E8A2"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171035EC"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6B4F33A2"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魔方箱体镂空发光立柱</w:t>
            </w:r>
          </w:p>
        </w:tc>
        <w:tc>
          <w:tcPr>
            <w:tcW w:w="886" w:type="pct"/>
            <w:tcBorders>
              <w:top w:val="nil"/>
              <w:left w:val="nil"/>
              <w:bottom w:val="single" w:sz="4" w:space="0" w:color="auto"/>
              <w:right w:val="single" w:sz="4" w:space="0" w:color="auto"/>
            </w:tcBorders>
            <w:vAlign w:val="center"/>
          </w:tcPr>
          <w:p w14:paraId="73847E1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1E41DC9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2.12</w:t>
            </w:r>
          </w:p>
        </w:tc>
        <w:tc>
          <w:tcPr>
            <w:tcW w:w="886" w:type="pct"/>
            <w:vMerge/>
            <w:tcBorders>
              <w:top w:val="nil"/>
              <w:left w:val="single" w:sz="4" w:space="0" w:color="auto"/>
              <w:bottom w:val="single" w:sz="4" w:space="0" w:color="000000"/>
              <w:right w:val="single" w:sz="4" w:space="0" w:color="auto"/>
            </w:tcBorders>
            <w:vAlign w:val="center"/>
          </w:tcPr>
          <w:p w14:paraId="73CCB5EC"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69F79BF2"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1BFA91D7"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03507754"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061F2D5E"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魔方箱体镂空发光立柱灰白渐变色</w:t>
            </w:r>
          </w:p>
        </w:tc>
        <w:tc>
          <w:tcPr>
            <w:tcW w:w="886" w:type="pct"/>
            <w:tcBorders>
              <w:top w:val="nil"/>
              <w:left w:val="nil"/>
              <w:bottom w:val="single" w:sz="4" w:space="0" w:color="auto"/>
              <w:right w:val="single" w:sz="4" w:space="0" w:color="auto"/>
            </w:tcBorders>
            <w:vAlign w:val="center"/>
          </w:tcPr>
          <w:p w14:paraId="2AC8D02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4AB3D2F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5</w:t>
            </w:r>
          </w:p>
        </w:tc>
        <w:tc>
          <w:tcPr>
            <w:tcW w:w="886" w:type="pct"/>
            <w:vMerge/>
            <w:tcBorders>
              <w:top w:val="nil"/>
              <w:left w:val="single" w:sz="4" w:space="0" w:color="auto"/>
              <w:bottom w:val="single" w:sz="4" w:space="0" w:color="000000"/>
              <w:right w:val="single" w:sz="4" w:space="0" w:color="auto"/>
            </w:tcBorders>
            <w:vAlign w:val="center"/>
          </w:tcPr>
          <w:p w14:paraId="10F5C9B1"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1AAC5608"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38F2E989"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7A072826"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734DDD13"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魔方箱体镂空发光立柱底盒</w:t>
            </w:r>
          </w:p>
        </w:tc>
        <w:tc>
          <w:tcPr>
            <w:tcW w:w="886" w:type="pct"/>
            <w:tcBorders>
              <w:top w:val="nil"/>
              <w:left w:val="nil"/>
              <w:bottom w:val="single" w:sz="4" w:space="0" w:color="auto"/>
              <w:right w:val="single" w:sz="4" w:space="0" w:color="auto"/>
            </w:tcBorders>
            <w:vAlign w:val="center"/>
          </w:tcPr>
          <w:p w14:paraId="4680BB5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3FC27E8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7</w:t>
            </w:r>
          </w:p>
        </w:tc>
        <w:tc>
          <w:tcPr>
            <w:tcW w:w="886" w:type="pct"/>
            <w:vMerge/>
            <w:tcBorders>
              <w:top w:val="nil"/>
              <w:left w:val="single" w:sz="4" w:space="0" w:color="auto"/>
              <w:bottom w:val="single" w:sz="4" w:space="0" w:color="000000"/>
              <w:right w:val="single" w:sz="4" w:space="0" w:color="auto"/>
            </w:tcBorders>
            <w:vAlign w:val="center"/>
          </w:tcPr>
          <w:p w14:paraId="0408E611"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1C64F535"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49028D4E"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11F0E608"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08E7D3DB"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内部方钢支撑框架</w:t>
            </w:r>
          </w:p>
        </w:tc>
        <w:tc>
          <w:tcPr>
            <w:tcW w:w="886" w:type="pct"/>
            <w:tcBorders>
              <w:top w:val="nil"/>
              <w:left w:val="nil"/>
              <w:bottom w:val="single" w:sz="4" w:space="0" w:color="auto"/>
              <w:right w:val="single" w:sz="4" w:space="0" w:color="auto"/>
            </w:tcBorders>
            <w:vAlign w:val="center"/>
          </w:tcPr>
          <w:p w14:paraId="5621F12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557FD3F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33.5</w:t>
            </w:r>
          </w:p>
        </w:tc>
        <w:tc>
          <w:tcPr>
            <w:tcW w:w="886" w:type="pct"/>
            <w:vMerge/>
            <w:tcBorders>
              <w:top w:val="nil"/>
              <w:left w:val="single" w:sz="4" w:space="0" w:color="auto"/>
              <w:bottom w:val="single" w:sz="4" w:space="0" w:color="000000"/>
              <w:right w:val="single" w:sz="4" w:space="0" w:color="auto"/>
            </w:tcBorders>
            <w:vAlign w:val="center"/>
          </w:tcPr>
          <w:p w14:paraId="52741196"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6057FFC9"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0E3B1A43"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15018455"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73883BF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OLED屏幕底部铝塑板</w:t>
            </w:r>
          </w:p>
        </w:tc>
        <w:tc>
          <w:tcPr>
            <w:tcW w:w="886" w:type="pct"/>
            <w:tcBorders>
              <w:top w:val="nil"/>
              <w:left w:val="nil"/>
              <w:bottom w:val="single" w:sz="4" w:space="0" w:color="auto"/>
              <w:right w:val="single" w:sz="4" w:space="0" w:color="auto"/>
            </w:tcBorders>
            <w:vAlign w:val="center"/>
          </w:tcPr>
          <w:p w14:paraId="5B8FF7E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24D861E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7</w:t>
            </w:r>
          </w:p>
        </w:tc>
        <w:tc>
          <w:tcPr>
            <w:tcW w:w="886" w:type="pct"/>
            <w:vMerge/>
            <w:tcBorders>
              <w:top w:val="nil"/>
              <w:left w:val="single" w:sz="4" w:space="0" w:color="auto"/>
              <w:bottom w:val="single" w:sz="4" w:space="0" w:color="000000"/>
              <w:right w:val="single" w:sz="4" w:space="0" w:color="auto"/>
            </w:tcBorders>
            <w:vAlign w:val="center"/>
          </w:tcPr>
          <w:p w14:paraId="3FEF3465"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6904B59C"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7ADD088C"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30ACDAFD"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481D329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玻璃</w:t>
            </w:r>
          </w:p>
        </w:tc>
        <w:tc>
          <w:tcPr>
            <w:tcW w:w="886" w:type="pct"/>
            <w:tcBorders>
              <w:top w:val="nil"/>
              <w:left w:val="nil"/>
              <w:bottom w:val="single" w:sz="4" w:space="0" w:color="auto"/>
              <w:right w:val="single" w:sz="4" w:space="0" w:color="auto"/>
            </w:tcBorders>
            <w:vAlign w:val="center"/>
          </w:tcPr>
          <w:p w14:paraId="1365088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191EB94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c>
          <w:tcPr>
            <w:tcW w:w="886" w:type="pct"/>
            <w:vMerge/>
            <w:tcBorders>
              <w:top w:val="nil"/>
              <w:left w:val="single" w:sz="4" w:space="0" w:color="auto"/>
              <w:bottom w:val="single" w:sz="4" w:space="0" w:color="000000"/>
              <w:right w:val="single" w:sz="4" w:space="0" w:color="auto"/>
            </w:tcBorders>
            <w:vAlign w:val="center"/>
          </w:tcPr>
          <w:p w14:paraId="2C80F703"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5319E1D5"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58286AE6"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6B21C21D"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0F9ECB2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水纹灯及控制设备</w:t>
            </w:r>
          </w:p>
        </w:tc>
        <w:tc>
          <w:tcPr>
            <w:tcW w:w="886" w:type="pct"/>
            <w:tcBorders>
              <w:top w:val="nil"/>
              <w:left w:val="nil"/>
              <w:bottom w:val="single" w:sz="4" w:space="0" w:color="auto"/>
              <w:right w:val="single" w:sz="4" w:space="0" w:color="auto"/>
            </w:tcBorders>
            <w:vAlign w:val="center"/>
          </w:tcPr>
          <w:p w14:paraId="70A6C2D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14B7255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c>
          <w:tcPr>
            <w:tcW w:w="886" w:type="pct"/>
            <w:vMerge/>
            <w:tcBorders>
              <w:top w:val="nil"/>
              <w:left w:val="single" w:sz="4" w:space="0" w:color="auto"/>
              <w:bottom w:val="single" w:sz="4" w:space="0" w:color="000000"/>
              <w:right w:val="single" w:sz="4" w:space="0" w:color="auto"/>
            </w:tcBorders>
            <w:vAlign w:val="center"/>
          </w:tcPr>
          <w:p w14:paraId="5B74599B"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764E15BE"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22E2A7E0"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7F34CC49"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64C08D45"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亚克力灯片</w:t>
            </w:r>
          </w:p>
        </w:tc>
        <w:tc>
          <w:tcPr>
            <w:tcW w:w="886" w:type="pct"/>
            <w:tcBorders>
              <w:top w:val="nil"/>
              <w:left w:val="nil"/>
              <w:bottom w:val="single" w:sz="4" w:space="0" w:color="auto"/>
              <w:right w:val="single" w:sz="4" w:space="0" w:color="auto"/>
            </w:tcBorders>
            <w:vAlign w:val="center"/>
          </w:tcPr>
          <w:p w14:paraId="7797D1C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2034D8E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c>
          <w:tcPr>
            <w:tcW w:w="886" w:type="pct"/>
            <w:vMerge/>
            <w:tcBorders>
              <w:top w:val="nil"/>
              <w:left w:val="single" w:sz="4" w:space="0" w:color="auto"/>
              <w:bottom w:val="single" w:sz="4" w:space="0" w:color="000000"/>
              <w:right w:val="single" w:sz="4" w:space="0" w:color="auto"/>
            </w:tcBorders>
            <w:vAlign w:val="center"/>
          </w:tcPr>
          <w:p w14:paraId="3453C7F6"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3B93356E"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36192214"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1707D4CF"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6CFDC62B"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镂空发光面光灯</w:t>
            </w:r>
          </w:p>
        </w:tc>
        <w:tc>
          <w:tcPr>
            <w:tcW w:w="886" w:type="pct"/>
            <w:tcBorders>
              <w:top w:val="nil"/>
              <w:left w:val="nil"/>
              <w:bottom w:val="single" w:sz="4" w:space="0" w:color="auto"/>
              <w:right w:val="single" w:sz="4" w:space="0" w:color="auto"/>
            </w:tcBorders>
            <w:vAlign w:val="center"/>
          </w:tcPr>
          <w:p w14:paraId="70266AF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248912A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886" w:type="pct"/>
            <w:vMerge/>
            <w:tcBorders>
              <w:top w:val="nil"/>
              <w:left w:val="single" w:sz="4" w:space="0" w:color="auto"/>
              <w:bottom w:val="single" w:sz="4" w:space="0" w:color="000000"/>
              <w:right w:val="single" w:sz="4" w:space="0" w:color="auto"/>
            </w:tcBorders>
            <w:vAlign w:val="center"/>
          </w:tcPr>
          <w:p w14:paraId="5E953325"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7952475A"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1482622F"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01C8E4B2"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426E3FF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变色灯处理器</w:t>
            </w:r>
          </w:p>
        </w:tc>
        <w:tc>
          <w:tcPr>
            <w:tcW w:w="886" w:type="pct"/>
            <w:tcBorders>
              <w:top w:val="nil"/>
              <w:left w:val="nil"/>
              <w:bottom w:val="single" w:sz="4" w:space="0" w:color="auto"/>
              <w:right w:val="single" w:sz="4" w:space="0" w:color="auto"/>
            </w:tcBorders>
            <w:vAlign w:val="center"/>
          </w:tcPr>
          <w:p w14:paraId="4339468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14213E1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886" w:type="pct"/>
            <w:vMerge/>
            <w:tcBorders>
              <w:top w:val="nil"/>
              <w:left w:val="single" w:sz="4" w:space="0" w:color="auto"/>
              <w:bottom w:val="single" w:sz="4" w:space="0" w:color="000000"/>
              <w:right w:val="single" w:sz="4" w:space="0" w:color="auto"/>
            </w:tcBorders>
            <w:vAlign w:val="center"/>
          </w:tcPr>
          <w:p w14:paraId="71B09F80"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637F8E94"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5AA8DD91"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59CD9149"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7A3080E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强电布置预留设备</w:t>
            </w:r>
          </w:p>
        </w:tc>
        <w:tc>
          <w:tcPr>
            <w:tcW w:w="886" w:type="pct"/>
            <w:tcBorders>
              <w:top w:val="nil"/>
              <w:left w:val="nil"/>
              <w:bottom w:val="single" w:sz="4" w:space="0" w:color="auto"/>
              <w:right w:val="single" w:sz="4" w:space="0" w:color="auto"/>
            </w:tcBorders>
            <w:vAlign w:val="center"/>
          </w:tcPr>
          <w:p w14:paraId="3B488148"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49ABDE5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886" w:type="pct"/>
            <w:vMerge/>
            <w:tcBorders>
              <w:top w:val="nil"/>
              <w:left w:val="single" w:sz="4" w:space="0" w:color="auto"/>
              <w:bottom w:val="single" w:sz="4" w:space="0" w:color="000000"/>
              <w:right w:val="single" w:sz="4" w:space="0" w:color="auto"/>
            </w:tcBorders>
            <w:vAlign w:val="center"/>
          </w:tcPr>
          <w:p w14:paraId="4C2DC1AB"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1901C57E"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2098C9C7"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58B710E0"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6DA96017"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背衬材料及辅料配件</w:t>
            </w:r>
          </w:p>
        </w:tc>
        <w:tc>
          <w:tcPr>
            <w:tcW w:w="886" w:type="pct"/>
            <w:tcBorders>
              <w:top w:val="nil"/>
              <w:left w:val="nil"/>
              <w:bottom w:val="single" w:sz="4" w:space="0" w:color="auto"/>
              <w:right w:val="single" w:sz="4" w:space="0" w:color="auto"/>
            </w:tcBorders>
            <w:vAlign w:val="center"/>
          </w:tcPr>
          <w:p w14:paraId="040721D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09CE505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886" w:type="pct"/>
            <w:vMerge/>
            <w:tcBorders>
              <w:top w:val="nil"/>
              <w:left w:val="single" w:sz="4" w:space="0" w:color="auto"/>
              <w:bottom w:val="single" w:sz="4" w:space="0" w:color="000000"/>
              <w:right w:val="single" w:sz="4" w:space="0" w:color="auto"/>
            </w:tcBorders>
            <w:vAlign w:val="center"/>
          </w:tcPr>
          <w:p w14:paraId="33B53DC0"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30FC66D7"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7963CDE4"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1E8B058D"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4B5E888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强电动力电缆</w:t>
            </w:r>
          </w:p>
        </w:tc>
        <w:tc>
          <w:tcPr>
            <w:tcW w:w="886" w:type="pct"/>
            <w:tcBorders>
              <w:top w:val="nil"/>
              <w:left w:val="nil"/>
              <w:bottom w:val="single" w:sz="4" w:space="0" w:color="auto"/>
              <w:right w:val="single" w:sz="4" w:space="0" w:color="auto"/>
            </w:tcBorders>
            <w:vAlign w:val="center"/>
          </w:tcPr>
          <w:p w14:paraId="12F10B3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定制</w:t>
            </w:r>
          </w:p>
        </w:tc>
        <w:tc>
          <w:tcPr>
            <w:tcW w:w="483" w:type="pct"/>
            <w:tcBorders>
              <w:top w:val="nil"/>
              <w:left w:val="nil"/>
              <w:bottom w:val="single" w:sz="4" w:space="0" w:color="auto"/>
              <w:right w:val="single" w:sz="4" w:space="0" w:color="auto"/>
            </w:tcBorders>
            <w:vAlign w:val="center"/>
          </w:tcPr>
          <w:p w14:paraId="3432F4B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886" w:type="pct"/>
            <w:vMerge/>
            <w:tcBorders>
              <w:top w:val="nil"/>
              <w:left w:val="single" w:sz="4" w:space="0" w:color="auto"/>
              <w:bottom w:val="single" w:sz="4" w:space="0" w:color="000000"/>
              <w:right w:val="single" w:sz="4" w:space="0" w:color="auto"/>
            </w:tcBorders>
            <w:vAlign w:val="center"/>
          </w:tcPr>
          <w:p w14:paraId="65D55CF4"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2A44572E"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5BFAA610"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40C020B3"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1A7F302E"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高性能服务器</w:t>
            </w:r>
          </w:p>
        </w:tc>
        <w:tc>
          <w:tcPr>
            <w:tcW w:w="886" w:type="pct"/>
            <w:tcBorders>
              <w:top w:val="nil"/>
              <w:left w:val="nil"/>
              <w:bottom w:val="single" w:sz="4" w:space="0" w:color="auto"/>
              <w:right w:val="single" w:sz="4" w:space="0" w:color="auto"/>
            </w:tcBorders>
            <w:vAlign w:val="center"/>
          </w:tcPr>
          <w:p w14:paraId="43AFD1D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浪潮</w:t>
            </w:r>
          </w:p>
        </w:tc>
        <w:tc>
          <w:tcPr>
            <w:tcW w:w="483" w:type="pct"/>
            <w:tcBorders>
              <w:top w:val="nil"/>
              <w:left w:val="nil"/>
              <w:bottom w:val="single" w:sz="4" w:space="0" w:color="auto"/>
              <w:right w:val="single" w:sz="4" w:space="0" w:color="auto"/>
            </w:tcBorders>
            <w:vAlign w:val="center"/>
          </w:tcPr>
          <w:p w14:paraId="60B98C6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c>
          <w:tcPr>
            <w:tcW w:w="886" w:type="pct"/>
            <w:vMerge/>
            <w:tcBorders>
              <w:top w:val="nil"/>
              <w:left w:val="single" w:sz="4" w:space="0" w:color="auto"/>
              <w:bottom w:val="single" w:sz="4" w:space="0" w:color="000000"/>
              <w:right w:val="single" w:sz="4" w:space="0" w:color="auto"/>
            </w:tcBorders>
            <w:vAlign w:val="center"/>
          </w:tcPr>
          <w:p w14:paraId="0E749E09" w14:textId="77777777" w:rsidR="007B557C" w:rsidRPr="002B4F18" w:rsidRDefault="007B557C">
            <w:pPr>
              <w:widowControl/>
              <w:spacing w:line="360" w:lineRule="auto"/>
              <w:jc w:val="center"/>
              <w:rPr>
                <w:rFonts w:ascii="宋体" w:hAnsi="宋体" w:cs="宋体"/>
                <w:color w:val="000000"/>
                <w:sz w:val="24"/>
                <w:szCs w:val="24"/>
              </w:rPr>
            </w:pPr>
          </w:p>
        </w:tc>
      </w:tr>
      <w:tr w:rsidR="007B557C" w:rsidRPr="002B4F18" w14:paraId="47F02EF7" w14:textId="77777777">
        <w:trPr>
          <w:trHeight w:hRule="exact" w:val="284"/>
          <w:jc w:val="center"/>
        </w:trPr>
        <w:tc>
          <w:tcPr>
            <w:tcW w:w="367" w:type="pct"/>
            <w:vMerge/>
            <w:tcBorders>
              <w:top w:val="nil"/>
              <w:left w:val="single" w:sz="4" w:space="0" w:color="auto"/>
              <w:bottom w:val="single" w:sz="4" w:space="0" w:color="000000"/>
              <w:right w:val="single" w:sz="4" w:space="0" w:color="auto"/>
            </w:tcBorders>
            <w:vAlign w:val="center"/>
          </w:tcPr>
          <w:p w14:paraId="428DB141" w14:textId="77777777" w:rsidR="007B557C" w:rsidRPr="002B4F18" w:rsidRDefault="007B557C">
            <w:pPr>
              <w:widowControl/>
              <w:spacing w:line="360" w:lineRule="auto"/>
              <w:jc w:val="center"/>
              <w:rPr>
                <w:rFonts w:ascii="宋体" w:hAnsi="宋体" w:cs="宋体"/>
                <w:color w:val="000000"/>
                <w:sz w:val="24"/>
                <w:szCs w:val="24"/>
              </w:rPr>
            </w:pPr>
          </w:p>
        </w:tc>
        <w:tc>
          <w:tcPr>
            <w:tcW w:w="1003" w:type="pct"/>
            <w:vMerge/>
            <w:tcBorders>
              <w:top w:val="nil"/>
              <w:left w:val="single" w:sz="4" w:space="0" w:color="auto"/>
              <w:bottom w:val="single" w:sz="4" w:space="0" w:color="000000"/>
              <w:right w:val="single" w:sz="4" w:space="0" w:color="auto"/>
            </w:tcBorders>
            <w:vAlign w:val="center"/>
          </w:tcPr>
          <w:p w14:paraId="63BAC8C8" w14:textId="77777777" w:rsidR="007B557C" w:rsidRPr="002B4F18" w:rsidRDefault="007B557C">
            <w:pPr>
              <w:widowControl/>
              <w:spacing w:line="360" w:lineRule="auto"/>
              <w:jc w:val="center"/>
              <w:rPr>
                <w:rFonts w:ascii="宋体" w:hAnsi="宋体" w:cs="宋体"/>
                <w:color w:val="000000"/>
                <w:sz w:val="24"/>
                <w:szCs w:val="24"/>
              </w:rPr>
            </w:pPr>
          </w:p>
        </w:tc>
        <w:tc>
          <w:tcPr>
            <w:tcW w:w="1372" w:type="pct"/>
            <w:tcBorders>
              <w:top w:val="nil"/>
              <w:left w:val="nil"/>
              <w:bottom w:val="single" w:sz="4" w:space="0" w:color="auto"/>
              <w:right w:val="single" w:sz="4" w:space="0" w:color="auto"/>
            </w:tcBorders>
            <w:vAlign w:val="center"/>
          </w:tcPr>
          <w:p w14:paraId="23467C6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汇聚交换机</w:t>
            </w:r>
          </w:p>
        </w:tc>
        <w:tc>
          <w:tcPr>
            <w:tcW w:w="886" w:type="pct"/>
            <w:tcBorders>
              <w:top w:val="nil"/>
              <w:left w:val="nil"/>
              <w:bottom w:val="single" w:sz="4" w:space="0" w:color="auto"/>
              <w:right w:val="single" w:sz="4" w:space="0" w:color="auto"/>
            </w:tcBorders>
            <w:vAlign w:val="center"/>
          </w:tcPr>
          <w:p w14:paraId="29AACF7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H3C</w:t>
            </w:r>
          </w:p>
        </w:tc>
        <w:tc>
          <w:tcPr>
            <w:tcW w:w="483" w:type="pct"/>
            <w:tcBorders>
              <w:top w:val="nil"/>
              <w:left w:val="nil"/>
              <w:bottom w:val="single" w:sz="4" w:space="0" w:color="auto"/>
              <w:right w:val="single" w:sz="4" w:space="0" w:color="auto"/>
            </w:tcBorders>
            <w:vAlign w:val="center"/>
          </w:tcPr>
          <w:p w14:paraId="11D1F72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886" w:type="pct"/>
            <w:vMerge/>
            <w:tcBorders>
              <w:top w:val="nil"/>
              <w:left w:val="single" w:sz="4" w:space="0" w:color="auto"/>
              <w:bottom w:val="single" w:sz="4" w:space="0" w:color="000000"/>
              <w:right w:val="single" w:sz="4" w:space="0" w:color="auto"/>
            </w:tcBorders>
            <w:vAlign w:val="center"/>
          </w:tcPr>
          <w:p w14:paraId="6EF06CE6" w14:textId="77777777" w:rsidR="007B557C" w:rsidRPr="002B4F18" w:rsidRDefault="007B557C">
            <w:pPr>
              <w:widowControl/>
              <w:spacing w:line="360" w:lineRule="auto"/>
              <w:jc w:val="center"/>
              <w:rPr>
                <w:rFonts w:ascii="宋体" w:hAnsi="宋体" w:cs="宋体"/>
                <w:color w:val="000000"/>
                <w:sz w:val="24"/>
                <w:szCs w:val="24"/>
              </w:rPr>
            </w:pPr>
          </w:p>
        </w:tc>
      </w:tr>
    </w:tbl>
    <w:p w14:paraId="1786B102" w14:textId="77777777" w:rsidR="007B557C" w:rsidRPr="002B4F18" w:rsidRDefault="007B557C">
      <w:pPr>
        <w:pStyle w:val="1ff1"/>
        <w:ind w:firstLine="482"/>
        <w:rPr>
          <w:rFonts w:ascii="宋体" w:eastAsia="宋体" w:hAnsi="宋体" w:cs="宋体"/>
          <w:b/>
          <w:color w:val="000000"/>
        </w:rPr>
      </w:pPr>
    </w:p>
    <w:p w14:paraId="44D645B4" w14:textId="77777777" w:rsidR="007B557C" w:rsidRPr="002B4F18" w:rsidRDefault="007B557C">
      <w:pPr>
        <w:pStyle w:val="1ff1"/>
        <w:ind w:firstLine="482"/>
        <w:rPr>
          <w:rFonts w:ascii="宋体" w:eastAsia="宋体" w:hAnsi="宋体" w:cs="宋体"/>
          <w:b/>
          <w:color w:val="000000"/>
        </w:rPr>
        <w:sectPr w:rsidR="007B557C" w:rsidRPr="002B4F18">
          <w:headerReference w:type="even" r:id="rId8"/>
          <w:footerReference w:type="even" r:id="rId9"/>
          <w:footerReference w:type="default" r:id="rId10"/>
          <w:headerReference w:type="first" r:id="rId11"/>
          <w:footerReference w:type="first" r:id="rId12"/>
          <w:pgSz w:w="11906" w:h="16838"/>
          <w:pgMar w:top="1418" w:right="1588" w:bottom="1418" w:left="1366" w:header="680" w:footer="680" w:gutter="0"/>
          <w:cols w:space="1701"/>
          <w:titlePg/>
          <w:docGrid w:linePitch="360"/>
        </w:sectPr>
      </w:pPr>
    </w:p>
    <w:p w14:paraId="70A9BCFD" w14:textId="77777777" w:rsidR="007B557C" w:rsidRPr="002B4F18" w:rsidRDefault="00285F04">
      <w:pPr>
        <w:pStyle w:val="afffb"/>
        <w:pageBreakBefore/>
        <w:rPr>
          <w:rFonts w:ascii="宋体" w:eastAsia="宋体" w:hAnsi="宋体"/>
          <w:sz w:val="24"/>
          <w:szCs w:val="24"/>
        </w:rPr>
      </w:pPr>
      <w:r w:rsidRPr="002B4F18">
        <w:rPr>
          <w:rFonts w:ascii="宋体" w:eastAsia="宋体" w:hAnsi="宋体" w:hint="eastAsia"/>
          <w:sz w:val="24"/>
          <w:szCs w:val="24"/>
        </w:rPr>
        <w:lastRenderedPageBreak/>
        <w:t>三</w:t>
      </w:r>
      <w:r w:rsidRPr="002B4F18">
        <w:rPr>
          <w:rFonts w:ascii="宋体" w:eastAsia="宋体" w:hAnsi="宋体"/>
          <w:sz w:val="24"/>
          <w:szCs w:val="24"/>
        </w:rPr>
        <w:t>、</w:t>
      </w:r>
      <w:r w:rsidRPr="002B4F18">
        <w:rPr>
          <w:rFonts w:ascii="宋体" w:eastAsia="宋体" w:hAnsi="宋体" w:hint="eastAsia"/>
          <w:sz w:val="24"/>
          <w:szCs w:val="24"/>
        </w:rPr>
        <w:t>服务整体规范和要求</w:t>
      </w:r>
    </w:p>
    <w:p w14:paraId="35067FA2" w14:textId="77777777" w:rsidR="007B557C" w:rsidRPr="002B4F18" w:rsidRDefault="00285F04">
      <w:pPr>
        <w:pStyle w:val="afffd"/>
        <w:ind w:firstLine="241"/>
        <w:rPr>
          <w:rFonts w:ascii="宋体" w:eastAsia="宋体" w:hAnsi="宋体"/>
          <w:sz w:val="24"/>
          <w:szCs w:val="24"/>
        </w:rPr>
      </w:pPr>
      <w:r w:rsidRPr="002B4F18">
        <w:rPr>
          <w:rFonts w:ascii="宋体" w:eastAsia="宋体" w:hAnsi="宋体" w:hint="eastAsia"/>
          <w:sz w:val="24"/>
          <w:szCs w:val="24"/>
        </w:rPr>
        <w:t>（一）基本要求</w:t>
      </w:r>
    </w:p>
    <w:p w14:paraId="74B53466" w14:textId="77777777" w:rsidR="007B557C" w:rsidRPr="002B4F18" w:rsidRDefault="00285F04">
      <w:pPr>
        <w:widowControl/>
        <w:spacing w:line="360" w:lineRule="auto"/>
        <w:ind w:firstLine="482"/>
        <w:rPr>
          <w:rFonts w:ascii="宋体" w:hAnsi="宋体" w:cs="宋体"/>
          <w:bCs/>
          <w:color w:val="000000"/>
          <w:sz w:val="24"/>
          <w:szCs w:val="24"/>
        </w:rPr>
      </w:pPr>
      <w:r w:rsidRPr="002B4F18">
        <w:rPr>
          <w:rFonts w:ascii="宋体" w:hAnsi="宋体" w:cs="宋体" w:hint="eastAsia"/>
          <w:b/>
          <w:color w:val="000000"/>
          <w:sz w:val="24"/>
          <w:szCs w:val="24"/>
        </w:rPr>
        <w:t>1.维护服务熟悉程度要求：</w:t>
      </w:r>
      <w:r w:rsidRPr="002B4F18">
        <w:rPr>
          <w:rFonts w:ascii="宋体" w:hAnsi="宋体" w:cs="宋体" w:hint="eastAsia"/>
          <w:bCs/>
          <w:color w:val="000000"/>
          <w:sz w:val="24"/>
          <w:szCs w:val="24"/>
        </w:rPr>
        <w:t>投标人应结合现场勘测情况，制定对本运维及运营项目的熟悉程度阐述和对本项目的理解（包括对项目所有分解目标的理解，项目重点、难点等），做到对服务内容理解透彻，与南博各部门对接界面清晰。具体为：</w:t>
      </w:r>
    </w:p>
    <w:p w14:paraId="104F9388" w14:textId="77777777" w:rsidR="007B557C" w:rsidRPr="002B4F18" w:rsidRDefault="00285F04">
      <w:pPr>
        <w:pStyle w:val="afff2"/>
        <w:numPr>
          <w:ilvl w:val="0"/>
          <w:numId w:val="8"/>
        </w:numPr>
        <w:spacing w:line="360" w:lineRule="auto"/>
        <w:rPr>
          <w:rFonts w:ascii="宋体" w:hAnsi="宋体" w:cs="宋体"/>
          <w:bCs/>
          <w:color w:val="000000"/>
          <w:lang w:eastAsia="zh-CN"/>
        </w:rPr>
      </w:pPr>
      <w:r w:rsidRPr="002B4F18">
        <w:rPr>
          <w:rFonts w:ascii="宋体" w:hAnsi="宋体" w:cs="宋体" w:hint="eastAsia"/>
          <w:bCs/>
          <w:color w:val="000000"/>
          <w:lang w:eastAsia="zh-CN"/>
        </w:rPr>
        <w:t>对全院基础网络智能化、各项业务系统、终端设备、多媒体展览展示设备以及整体网络安全防护体系组成架构的熟悉程度和理解；</w:t>
      </w:r>
    </w:p>
    <w:p w14:paraId="0C8DC404" w14:textId="77777777" w:rsidR="007B557C" w:rsidRPr="002B4F18" w:rsidRDefault="00285F04">
      <w:pPr>
        <w:pStyle w:val="afff2"/>
        <w:numPr>
          <w:ilvl w:val="0"/>
          <w:numId w:val="8"/>
        </w:numPr>
        <w:spacing w:line="360" w:lineRule="auto"/>
        <w:rPr>
          <w:rFonts w:ascii="宋体" w:hAnsi="宋体" w:cs="宋体"/>
          <w:bCs/>
          <w:color w:val="000000"/>
          <w:lang w:eastAsia="zh-CN"/>
        </w:rPr>
      </w:pPr>
      <w:r w:rsidRPr="002B4F18">
        <w:rPr>
          <w:rFonts w:ascii="宋体" w:hAnsi="宋体" w:cs="宋体" w:hint="eastAsia"/>
          <w:bCs/>
          <w:color w:val="000000"/>
          <w:lang w:eastAsia="zh-CN"/>
        </w:rPr>
        <w:t>对数字馆、博爱馆底层软硬件设备、展项设施及装潢装饰的熟悉程度和理解；</w:t>
      </w:r>
    </w:p>
    <w:p w14:paraId="2B84DA44" w14:textId="77777777" w:rsidR="007B557C" w:rsidRPr="002B4F18" w:rsidRDefault="00285F04">
      <w:pPr>
        <w:pStyle w:val="afff2"/>
        <w:numPr>
          <w:ilvl w:val="0"/>
          <w:numId w:val="8"/>
        </w:numPr>
        <w:spacing w:line="360" w:lineRule="auto"/>
        <w:rPr>
          <w:rFonts w:ascii="宋体" w:hAnsi="宋体" w:cs="宋体"/>
          <w:bCs/>
          <w:color w:val="000000"/>
          <w:lang w:eastAsia="zh-CN"/>
        </w:rPr>
      </w:pPr>
      <w:r w:rsidRPr="002B4F18">
        <w:rPr>
          <w:rFonts w:ascii="宋体" w:hAnsi="宋体" w:cs="宋体" w:hint="eastAsia"/>
          <w:bCs/>
          <w:color w:val="000000"/>
          <w:lang w:eastAsia="zh-CN"/>
        </w:rPr>
        <w:t>对“物华天宝”专用装置及系统的熟悉程度和理解；</w:t>
      </w:r>
    </w:p>
    <w:p w14:paraId="02A2CC6B" w14:textId="77777777" w:rsidR="007B557C" w:rsidRPr="002B4F18" w:rsidRDefault="00285F04">
      <w:pPr>
        <w:pStyle w:val="afff2"/>
        <w:numPr>
          <w:ilvl w:val="0"/>
          <w:numId w:val="8"/>
        </w:numPr>
        <w:spacing w:line="360" w:lineRule="auto"/>
        <w:rPr>
          <w:rFonts w:ascii="宋体" w:hAnsi="宋体" w:cs="宋体"/>
          <w:bCs/>
          <w:color w:val="000000"/>
          <w:lang w:eastAsia="zh-CN"/>
        </w:rPr>
      </w:pPr>
      <w:r w:rsidRPr="002B4F18">
        <w:rPr>
          <w:rFonts w:ascii="宋体" w:hAnsi="宋体" w:cs="宋体" w:hint="eastAsia"/>
          <w:bCs/>
          <w:color w:val="000000"/>
          <w:lang w:eastAsia="zh-CN"/>
        </w:rPr>
        <w:t>对南博VR大空间沉浸式展厅专用装置、可穿戴终端、数字内容架构体系的熟悉程度和理解等；</w:t>
      </w:r>
    </w:p>
    <w:p w14:paraId="3A43DD19" w14:textId="77777777" w:rsidR="007B557C" w:rsidRPr="002B4F18" w:rsidRDefault="007B557C">
      <w:pPr>
        <w:widowControl/>
        <w:spacing w:line="360" w:lineRule="auto"/>
        <w:ind w:firstLine="480"/>
        <w:rPr>
          <w:rFonts w:ascii="宋体" w:hAnsi="宋体" w:cs="宋体"/>
          <w:bCs/>
          <w:color w:val="000000"/>
          <w:sz w:val="24"/>
          <w:szCs w:val="24"/>
        </w:rPr>
      </w:pPr>
    </w:p>
    <w:p w14:paraId="56BC2AC6" w14:textId="77777777" w:rsidR="007B557C" w:rsidRPr="002B4F18" w:rsidRDefault="00285F04">
      <w:pPr>
        <w:widowControl/>
        <w:spacing w:line="360" w:lineRule="auto"/>
        <w:ind w:firstLine="482"/>
        <w:rPr>
          <w:rFonts w:ascii="宋体" w:hAnsi="宋体" w:cs="宋体"/>
          <w:bCs/>
          <w:color w:val="000000"/>
          <w:sz w:val="24"/>
          <w:szCs w:val="24"/>
        </w:rPr>
      </w:pPr>
      <w:r w:rsidRPr="002B4F18">
        <w:rPr>
          <w:rFonts w:ascii="宋体" w:hAnsi="宋体" w:cs="宋体" w:hint="eastAsia"/>
          <w:b/>
          <w:color w:val="000000"/>
          <w:sz w:val="24"/>
          <w:szCs w:val="24"/>
        </w:rPr>
        <w:t>2.维护服务方案要求：</w:t>
      </w:r>
      <w:r w:rsidRPr="002B4F18">
        <w:rPr>
          <w:rFonts w:ascii="宋体" w:hAnsi="宋体" w:cs="宋体" w:hint="eastAsia"/>
          <w:bCs/>
          <w:color w:val="000000"/>
          <w:sz w:val="24"/>
          <w:szCs w:val="24"/>
        </w:rPr>
        <w:t>投标人应结合现场勘测情况，制定详细的维护服务方案。维护服务方案应做到内容详实，服务流程清晰，实施进度安排详细合理，有完善的进度控制措施和质量管控制度。</w:t>
      </w:r>
    </w:p>
    <w:p w14:paraId="60762D39" w14:textId="77777777" w:rsidR="007B557C" w:rsidRPr="002B4F18" w:rsidRDefault="007B557C">
      <w:pPr>
        <w:widowControl/>
        <w:spacing w:line="360" w:lineRule="auto"/>
        <w:ind w:firstLine="480"/>
        <w:rPr>
          <w:rFonts w:ascii="宋体" w:hAnsi="宋体" w:cs="宋体"/>
          <w:bCs/>
          <w:color w:val="000000"/>
          <w:sz w:val="24"/>
          <w:szCs w:val="24"/>
        </w:rPr>
      </w:pPr>
    </w:p>
    <w:p w14:paraId="3E7A2F0C" w14:textId="15258AE5" w:rsidR="007B557C" w:rsidRPr="002B4F18" w:rsidRDefault="00285F04">
      <w:pPr>
        <w:widowControl/>
        <w:spacing w:line="360" w:lineRule="auto"/>
        <w:ind w:firstLine="482"/>
        <w:rPr>
          <w:rFonts w:ascii="宋体" w:hAnsi="宋体" w:cs="宋体"/>
          <w:bCs/>
          <w:sz w:val="24"/>
          <w:szCs w:val="24"/>
        </w:rPr>
      </w:pPr>
      <w:r w:rsidRPr="002B4F18">
        <w:rPr>
          <w:rFonts w:ascii="宋体" w:hAnsi="宋体" w:cs="宋体" w:hint="eastAsia"/>
          <w:b/>
          <w:color w:val="000000"/>
          <w:sz w:val="24"/>
          <w:szCs w:val="24"/>
        </w:rPr>
        <w:t>3.★管理规定要求：</w:t>
      </w:r>
      <w:r w:rsidRPr="002B4F18">
        <w:rPr>
          <w:rFonts w:ascii="宋体" w:hAnsi="宋体" w:cs="宋体" w:hint="eastAsia"/>
          <w:bCs/>
          <w:color w:val="000000"/>
          <w:sz w:val="24"/>
          <w:szCs w:val="24"/>
        </w:rPr>
        <w:t>投标人承诺在服务过程中遵循南京博物院相关管理规定，如在服务过程中对建筑、装饰、展览、文物、物品、线缆等产生破坏，投标人承担全部法律责任并进行赔偿修复；对文物藏品产生破坏和损伤，投标人承担全部法律责任并赔偿全部损失。</w:t>
      </w:r>
      <w:r w:rsidRPr="002B4F18">
        <w:rPr>
          <w:rFonts w:ascii="宋体" w:hAnsi="宋体"/>
          <w:sz w:val="24"/>
          <w:szCs w:val="24"/>
        </w:rPr>
        <w:t>严格遵循国家、行业、省文旅厅以及南京博物院颁布的涉及安全文明施工、劳动保护、环境保护、消防安全的各项法律、法规、条例、标准、规程、规定、制度和相关要求</w:t>
      </w:r>
      <w:r w:rsidRPr="002B4F18">
        <w:rPr>
          <w:rFonts w:ascii="宋体" w:hAnsi="宋体" w:hint="eastAsia"/>
          <w:sz w:val="24"/>
          <w:szCs w:val="24"/>
        </w:rPr>
        <w:t>。</w:t>
      </w:r>
      <w:r w:rsidRPr="002B4F18">
        <w:rPr>
          <w:rFonts w:ascii="宋体" w:hAnsi="宋体" w:cs="宋体" w:hint="eastAsia"/>
          <w:bCs/>
          <w:sz w:val="24"/>
          <w:szCs w:val="24"/>
        </w:rPr>
        <w:t>投标人在投标文件中按照招标文件提供的格式要求，由法定代表人或授权代表签字的承诺函并加盖公章（</w:t>
      </w:r>
      <w:r w:rsidRPr="002B4F18">
        <w:rPr>
          <w:rFonts w:ascii="宋体" w:hAnsi="宋体" w:cs="宋体" w:hint="eastAsia"/>
          <w:bCs/>
          <w:color w:val="000000"/>
          <w:sz w:val="24"/>
          <w:szCs w:val="24"/>
        </w:rPr>
        <w:t>格式详见投标文件格式十一附件二：遵循规定承诺函及附件三：安全规定承诺函</w:t>
      </w:r>
      <w:r w:rsidRPr="002B4F18">
        <w:rPr>
          <w:rFonts w:ascii="宋体" w:hAnsi="宋体" w:cs="宋体" w:hint="eastAsia"/>
          <w:bCs/>
          <w:sz w:val="24"/>
          <w:szCs w:val="24"/>
        </w:rPr>
        <w:t>）。</w:t>
      </w:r>
    </w:p>
    <w:p w14:paraId="37FC38FF" w14:textId="77777777" w:rsidR="007B557C" w:rsidRPr="002B4F18" w:rsidRDefault="007B557C">
      <w:pPr>
        <w:widowControl/>
        <w:spacing w:line="360" w:lineRule="auto"/>
        <w:rPr>
          <w:rFonts w:ascii="宋体" w:hAnsi="宋体" w:cs="宋体"/>
          <w:bCs/>
          <w:color w:val="000000"/>
          <w:sz w:val="24"/>
          <w:szCs w:val="24"/>
        </w:rPr>
      </w:pPr>
    </w:p>
    <w:p w14:paraId="5BD889D7" w14:textId="5C4E1D73" w:rsidR="007B557C" w:rsidRPr="002B4F18" w:rsidRDefault="00285F04">
      <w:pPr>
        <w:widowControl/>
        <w:spacing w:line="360" w:lineRule="auto"/>
        <w:ind w:firstLine="482"/>
        <w:rPr>
          <w:rFonts w:ascii="宋体" w:hAnsi="宋体" w:cs="宋体"/>
          <w:b/>
          <w:color w:val="000000"/>
          <w:sz w:val="24"/>
          <w:szCs w:val="24"/>
        </w:rPr>
      </w:pPr>
      <w:r w:rsidRPr="002B4F18">
        <w:rPr>
          <w:rFonts w:ascii="宋体" w:hAnsi="宋体" w:cs="宋体" w:hint="eastAsia"/>
          <w:b/>
          <w:color w:val="000000"/>
          <w:sz w:val="24"/>
          <w:szCs w:val="24"/>
        </w:rPr>
        <w:t>4.★驻场服务要求：结合南京博物院作为一级博物馆的安保要求以及出入文物管控区域的安全细则，</w:t>
      </w:r>
      <w:r w:rsidR="005D4087" w:rsidRPr="002B4F18">
        <w:rPr>
          <w:rFonts w:ascii="宋体" w:hAnsi="宋体" w:cs="宋体" w:hint="eastAsia"/>
          <w:b/>
          <w:color w:val="000000"/>
          <w:sz w:val="24"/>
          <w:szCs w:val="24"/>
        </w:rPr>
        <w:t>至少拟派6名驻场人员，</w:t>
      </w:r>
      <w:r w:rsidRPr="002B4F18">
        <w:rPr>
          <w:rFonts w:ascii="宋体" w:hAnsi="宋体" w:cs="宋体" w:hint="eastAsia"/>
          <w:b/>
          <w:color w:val="000000"/>
          <w:sz w:val="24"/>
          <w:szCs w:val="24"/>
        </w:rPr>
        <w:t>拟派遣的驻场人员须为投标人的正式员工。投标人在签订合同前需提供驻场人员2025年12月以来连续六个月的社保缴纳证明材料，否则南博有权拒绝无关人员开展运维工作、由此造成的后果由投标人承担。</w:t>
      </w:r>
      <w:r w:rsidRPr="002B4F18">
        <w:rPr>
          <w:rFonts w:ascii="宋体" w:hAnsi="宋体" w:cs="宋体" w:hint="eastAsia"/>
          <w:bCs/>
          <w:color w:val="000000"/>
          <w:sz w:val="24"/>
          <w:szCs w:val="24"/>
        </w:rPr>
        <w:t>南京博物院图书信息部对投标人拟派的驻场人员服务情况进行考核，如考核未达要求，南京博物院图书信息部有权提出更换驻场人员的要求。具体驻场人员要求如下：</w:t>
      </w:r>
    </w:p>
    <w:p w14:paraId="5297F9C4" w14:textId="77777777" w:rsidR="007B557C" w:rsidRPr="002B4F18" w:rsidRDefault="00285F04">
      <w:pPr>
        <w:pStyle w:val="afff2"/>
        <w:numPr>
          <w:ilvl w:val="0"/>
          <w:numId w:val="9"/>
        </w:numPr>
        <w:spacing w:line="360" w:lineRule="auto"/>
        <w:rPr>
          <w:rFonts w:ascii="宋体" w:hAnsi="宋体" w:cs="宋体"/>
          <w:bCs/>
          <w:lang w:eastAsia="zh-CN"/>
        </w:rPr>
      </w:pPr>
      <w:r w:rsidRPr="002B4F18">
        <w:rPr>
          <w:rFonts w:ascii="宋体" w:hAnsi="宋体" w:cs="宋体" w:hint="eastAsia"/>
          <w:bCs/>
          <w:color w:val="000000"/>
          <w:lang w:eastAsia="zh-CN"/>
        </w:rPr>
        <w:t>为响应南京博物院延时开发政策，数字馆开放日（周一到周</w:t>
      </w:r>
      <w:r w:rsidRPr="002B4F18">
        <w:rPr>
          <w:rFonts w:ascii="宋体" w:hAnsi="宋体" w:cs="宋体" w:hint="eastAsia"/>
          <w:bCs/>
          <w:lang w:eastAsia="zh-CN"/>
        </w:rPr>
        <w:t>日，每天8:30至18:00）至少2名驻场人员，负责设备的开关，展项效果的巡检；每周一闭馆至少3名驻场人员进行设备养护及维修，</w:t>
      </w:r>
      <w:r w:rsidRPr="002B4F18">
        <w:rPr>
          <w:rFonts w:ascii="宋体" w:hAnsi="宋体" w:cs="宋体" w:hint="eastAsia"/>
          <w:bCs/>
          <w:color w:val="000000"/>
          <w:lang w:eastAsia="zh-CN"/>
        </w:rPr>
        <w:t>保证一周的全部设备设施开放效果和信息系统维护</w:t>
      </w:r>
      <w:r w:rsidRPr="002B4F18">
        <w:rPr>
          <w:rFonts w:ascii="宋体" w:hAnsi="宋体" w:cs="宋体" w:hint="eastAsia"/>
          <w:bCs/>
          <w:lang w:eastAsia="zh-CN"/>
        </w:rPr>
        <w:t>；</w:t>
      </w:r>
    </w:p>
    <w:p w14:paraId="22184D99" w14:textId="3BCCAFB3" w:rsidR="007B557C" w:rsidRPr="002B4F18" w:rsidRDefault="00285F04">
      <w:pPr>
        <w:pStyle w:val="afff2"/>
        <w:numPr>
          <w:ilvl w:val="0"/>
          <w:numId w:val="9"/>
        </w:numPr>
        <w:spacing w:line="360" w:lineRule="auto"/>
        <w:rPr>
          <w:rFonts w:ascii="宋体" w:hAnsi="宋体" w:cs="宋体"/>
          <w:bCs/>
          <w:color w:val="000000"/>
          <w:lang w:eastAsia="zh-CN"/>
        </w:rPr>
      </w:pPr>
      <w:r w:rsidRPr="002B4F18">
        <w:rPr>
          <w:rFonts w:ascii="宋体" w:hAnsi="宋体" w:cs="宋体" w:hint="eastAsia"/>
          <w:bCs/>
          <w:color w:val="000000"/>
          <w:lang w:eastAsia="zh-CN"/>
        </w:rPr>
        <w:t>全院信息化办公终端</w:t>
      </w:r>
      <w:r w:rsidR="005D4087" w:rsidRPr="002B4F18">
        <w:rPr>
          <w:rFonts w:ascii="宋体" w:hAnsi="宋体" w:cs="宋体" w:hint="eastAsia"/>
          <w:bCs/>
          <w:color w:val="000000"/>
          <w:lang w:eastAsia="zh-CN"/>
        </w:rPr>
        <w:t>（至少1名驻场人员）</w:t>
      </w:r>
      <w:r w:rsidRPr="002B4F18">
        <w:rPr>
          <w:rFonts w:ascii="宋体" w:hAnsi="宋体" w:cs="宋体" w:hint="eastAsia"/>
          <w:bCs/>
          <w:color w:val="000000"/>
          <w:lang w:eastAsia="zh-CN"/>
        </w:rPr>
        <w:t>、计算机网络系统及业务系统</w:t>
      </w:r>
      <w:r w:rsidR="005D4087" w:rsidRPr="002B4F18">
        <w:rPr>
          <w:rFonts w:ascii="宋体" w:hAnsi="宋体" w:cs="宋体" w:hint="eastAsia"/>
          <w:bCs/>
          <w:color w:val="000000"/>
          <w:lang w:eastAsia="zh-CN"/>
        </w:rPr>
        <w:t>及</w:t>
      </w:r>
      <w:r w:rsidRPr="002B4F18">
        <w:rPr>
          <w:rFonts w:ascii="宋体" w:hAnsi="宋体" w:cs="宋体" w:hint="eastAsia"/>
          <w:bCs/>
          <w:color w:val="000000"/>
          <w:lang w:eastAsia="zh-CN"/>
        </w:rPr>
        <w:t>全院网络安全架构基础平台</w:t>
      </w:r>
      <w:r w:rsidR="005D4087" w:rsidRPr="002B4F18">
        <w:rPr>
          <w:rFonts w:ascii="宋体" w:hAnsi="宋体" w:cs="宋体" w:hint="eastAsia"/>
          <w:bCs/>
          <w:color w:val="000000"/>
          <w:lang w:eastAsia="zh-CN"/>
        </w:rPr>
        <w:t>（至少1名驻场人员），1名项目负责人驻场，总共</w:t>
      </w:r>
      <w:r w:rsidRPr="002B4F18">
        <w:rPr>
          <w:rFonts w:ascii="宋体" w:hAnsi="宋体" w:cs="宋体" w:hint="eastAsia"/>
          <w:bCs/>
          <w:color w:val="000000"/>
          <w:lang w:eastAsia="zh-CN"/>
        </w:rPr>
        <w:t>至少3名驻场人员</w:t>
      </w:r>
      <w:r w:rsidRPr="002B4F18">
        <w:rPr>
          <w:rFonts w:ascii="宋体" w:hAnsi="宋体" w:cs="宋体" w:hint="eastAsia"/>
          <w:bCs/>
          <w:lang w:eastAsia="zh-CN"/>
        </w:rPr>
        <w:t>，</w:t>
      </w:r>
      <w:r w:rsidRPr="002B4F18">
        <w:rPr>
          <w:rFonts w:ascii="宋体" w:hAnsi="宋体" w:cs="宋体" w:hint="eastAsia"/>
          <w:bCs/>
          <w:color w:val="000000"/>
          <w:lang w:eastAsia="zh-CN"/>
        </w:rPr>
        <w:t>负责日常设备巡检、故障处置以及会议系统保障值守等工作，周六周日轮岗；</w:t>
      </w:r>
    </w:p>
    <w:p w14:paraId="2E75EDB7" w14:textId="77777777" w:rsidR="007B557C" w:rsidRPr="002B4F18" w:rsidRDefault="00285F04">
      <w:pPr>
        <w:pStyle w:val="afff2"/>
        <w:numPr>
          <w:ilvl w:val="0"/>
          <w:numId w:val="9"/>
        </w:numPr>
        <w:spacing w:line="360" w:lineRule="auto"/>
        <w:rPr>
          <w:rFonts w:ascii="宋体" w:hAnsi="宋体" w:cs="宋体"/>
          <w:bCs/>
          <w:lang w:eastAsia="zh-CN"/>
        </w:rPr>
      </w:pPr>
      <w:r w:rsidRPr="002B4F18">
        <w:rPr>
          <w:rFonts w:ascii="宋体" w:hAnsi="宋体" w:cs="宋体" w:hint="eastAsia"/>
          <w:bCs/>
          <w:color w:val="000000"/>
          <w:lang w:eastAsia="zh-CN"/>
        </w:rPr>
        <w:t>全院基础环境及公共区域设施维护至少1名驻场人员，负责公共广播系统、信息发布系统、机房及弱电间环境、UPS设备的日常巡检及故障处置</w:t>
      </w:r>
      <w:r w:rsidRPr="002B4F18">
        <w:rPr>
          <w:rFonts w:ascii="宋体" w:hAnsi="宋体" w:cs="宋体" w:hint="eastAsia"/>
          <w:bCs/>
          <w:lang w:eastAsia="zh-CN"/>
        </w:rPr>
        <w:t>；</w:t>
      </w:r>
    </w:p>
    <w:p w14:paraId="5CAE2668" w14:textId="77777777" w:rsidR="007B557C" w:rsidRPr="002B4F18" w:rsidRDefault="007B557C">
      <w:pPr>
        <w:widowControl/>
        <w:spacing w:line="360" w:lineRule="auto"/>
        <w:ind w:firstLine="480"/>
        <w:rPr>
          <w:rFonts w:ascii="宋体" w:hAnsi="宋体" w:cs="宋体"/>
          <w:bCs/>
          <w:color w:val="000000"/>
          <w:sz w:val="24"/>
          <w:szCs w:val="24"/>
        </w:rPr>
      </w:pPr>
    </w:p>
    <w:p w14:paraId="2CD6BE87" w14:textId="77777777" w:rsidR="007B557C" w:rsidRPr="002B4F18" w:rsidRDefault="00285F04">
      <w:pPr>
        <w:widowControl/>
        <w:spacing w:line="360" w:lineRule="auto"/>
        <w:ind w:firstLine="482"/>
        <w:rPr>
          <w:rFonts w:ascii="宋体" w:hAnsi="宋体" w:cs="宋体"/>
          <w:bCs/>
          <w:color w:val="000000"/>
          <w:sz w:val="24"/>
          <w:szCs w:val="24"/>
        </w:rPr>
      </w:pPr>
      <w:r w:rsidRPr="002B4F18">
        <w:rPr>
          <w:rFonts w:ascii="宋体" w:hAnsi="宋体" w:cs="宋体" w:hint="eastAsia"/>
          <w:b/>
          <w:color w:val="000000"/>
          <w:sz w:val="24"/>
          <w:szCs w:val="24"/>
        </w:rPr>
        <w:t>5.★夜间延时开放要求：</w:t>
      </w:r>
      <w:r w:rsidRPr="002B4F18">
        <w:rPr>
          <w:rFonts w:ascii="宋体" w:hAnsi="宋体" w:cs="宋体" w:hint="eastAsia"/>
          <w:bCs/>
          <w:color w:val="000000"/>
          <w:sz w:val="24"/>
          <w:szCs w:val="24"/>
        </w:rPr>
        <w:t>为满足南京博物院夜间延时开放和其他临时开放任务，投标人需在投标文件中承诺提供不低于6名的驻场服务人员，并按照南京博物院图书信息部通知要求驻场完成相关延时开放运维任务。</w:t>
      </w:r>
      <w:r w:rsidRPr="002B4F18">
        <w:rPr>
          <w:rFonts w:ascii="宋体" w:hAnsi="宋体" w:hint="eastAsia"/>
          <w:sz w:val="24"/>
          <w:szCs w:val="24"/>
        </w:rPr>
        <w:t>该费用投标人须考虑在投标报价中，采购人不再另行支付。</w:t>
      </w:r>
    </w:p>
    <w:p w14:paraId="43447F88" w14:textId="77777777" w:rsidR="007B557C" w:rsidRPr="002B4F18" w:rsidRDefault="007B557C">
      <w:pPr>
        <w:widowControl/>
        <w:spacing w:line="360" w:lineRule="auto"/>
        <w:ind w:firstLine="480"/>
        <w:rPr>
          <w:rFonts w:ascii="宋体" w:hAnsi="宋体" w:cs="宋体"/>
          <w:bCs/>
          <w:color w:val="000000"/>
          <w:sz w:val="24"/>
          <w:szCs w:val="24"/>
        </w:rPr>
      </w:pPr>
    </w:p>
    <w:p w14:paraId="27693675" w14:textId="77777777" w:rsidR="007B557C" w:rsidRPr="002B4F18" w:rsidRDefault="00285F04">
      <w:pPr>
        <w:widowControl/>
        <w:spacing w:line="360" w:lineRule="auto"/>
        <w:ind w:firstLine="482"/>
        <w:rPr>
          <w:rFonts w:ascii="宋体" w:hAnsi="宋体" w:cs="宋体"/>
          <w:bCs/>
          <w:sz w:val="24"/>
          <w:szCs w:val="24"/>
        </w:rPr>
      </w:pPr>
      <w:r w:rsidRPr="002B4F18">
        <w:rPr>
          <w:rFonts w:ascii="宋体" w:hAnsi="宋体" w:cs="宋体" w:hint="eastAsia"/>
          <w:b/>
          <w:sz w:val="24"/>
          <w:szCs w:val="24"/>
        </w:rPr>
        <w:t>6.</w:t>
      </w:r>
      <w:r w:rsidRPr="002B4F18">
        <w:rPr>
          <w:rFonts w:ascii="宋体" w:hAnsi="宋体" w:cs="宋体" w:hint="eastAsia"/>
          <w:color w:val="000000"/>
          <w:sz w:val="24"/>
          <w:szCs w:val="24"/>
        </w:rPr>
        <w:t>▲</w:t>
      </w:r>
      <w:r w:rsidRPr="002B4F18">
        <w:rPr>
          <w:rFonts w:ascii="宋体" w:hAnsi="宋体" w:cs="宋体" w:hint="eastAsia"/>
          <w:b/>
          <w:sz w:val="24"/>
          <w:szCs w:val="24"/>
        </w:rPr>
        <w:t>售后服务体系和响应要求：</w:t>
      </w:r>
      <w:r w:rsidRPr="002B4F18">
        <w:rPr>
          <w:rFonts w:ascii="宋体" w:hAnsi="宋体" w:cs="宋体" w:hint="eastAsia"/>
          <w:bCs/>
          <w:sz w:val="24"/>
          <w:szCs w:val="24"/>
        </w:rPr>
        <w:t>投标人结合“详细服务内容与服务要求”章节中针对南博各系统的服务响应要求制定合理的售后服务方案，承诺整体故障解决成功率不低于95%。同时投标人应具备完善的保密制度，需签订保密协议，包含但不限于服务内容，服务流程和响应时间，方案全面合理、服务流程及内容具体、响应迅速、服务人员齐备。</w:t>
      </w:r>
    </w:p>
    <w:p w14:paraId="5EB68C6A" w14:textId="77777777" w:rsidR="007B557C" w:rsidRPr="002B4F18" w:rsidRDefault="007B557C">
      <w:pPr>
        <w:widowControl/>
        <w:spacing w:line="360" w:lineRule="auto"/>
        <w:ind w:firstLine="480"/>
        <w:rPr>
          <w:rFonts w:ascii="宋体" w:hAnsi="宋体" w:cs="宋体"/>
          <w:bCs/>
          <w:sz w:val="24"/>
          <w:szCs w:val="24"/>
        </w:rPr>
      </w:pPr>
    </w:p>
    <w:p w14:paraId="21C2CD49" w14:textId="77777777" w:rsidR="007B557C" w:rsidRPr="002B4F18" w:rsidRDefault="00285F04">
      <w:pPr>
        <w:widowControl/>
        <w:spacing w:line="360" w:lineRule="auto"/>
        <w:ind w:firstLine="482"/>
        <w:rPr>
          <w:rFonts w:ascii="宋体" w:hAnsi="宋体" w:cs="宋体"/>
          <w:bCs/>
          <w:sz w:val="24"/>
          <w:szCs w:val="24"/>
        </w:rPr>
      </w:pPr>
      <w:r w:rsidRPr="002B4F18">
        <w:rPr>
          <w:rFonts w:ascii="宋体" w:hAnsi="宋体" w:cs="宋体" w:hint="eastAsia"/>
          <w:b/>
          <w:sz w:val="24"/>
          <w:szCs w:val="24"/>
        </w:rPr>
        <w:t>7.</w:t>
      </w:r>
      <w:r w:rsidRPr="002B4F18">
        <w:rPr>
          <w:rFonts w:ascii="宋体" w:hAnsi="宋体" w:cs="宋体" w:hint="eastAsia"/>
          <w:color w:val="000000"/>
          <w:sz w:val="24"/>
          <w:szCs w:val="24"/>
        </w:rPr>
        <w:t>▲</w:t>
      </w:r>
      <w:r w:rsidRPr="002B4F18">
        <w:rPr>
          <w:rFonts w:ascii="宋体" w:hAnsi="宋体" w:cs="宋体" w:hint="eastAsia"/>
          <w:b/>
          <w:sz w:val="24"/>
          <w:szCs w:val="24"/>
        </w:rPr>
        <w:t>网络安全基础维保要求：</w:t>
      </w:r>
      <w:r w:rsidRPr="002B4F18">
        <w:rPr>
          <w:rFonts w:ascii="宋体" w:hAnsi="宋体" w:cs="宋体" w:hint="eastAsia"/>
          <w:bCs/>
          <w:sz w:val="24"/>
          <w:szCs w:val="24"/>
        </w:rPr>
        <w:t>投标人需对全院网络安全架构平台中的硬件设备提供7×24小时值守工作。每日对南博网络安全架构平台中安全设备的运行状态进行巡检，保证其高效稳定，完成结构化台账更新并提出优化建议。</w:t>
      </w:r>
    </w:p>
    <w:p w14:paraId="7B64C663" w14:textId="77777777" w:rsidR="007B557C" w:rsidRPr="002B4F18" w:rsidRDefault="007B557C">
      <w:pPr>
        <w:widowControl/>
        <w:spacing w:line="360" w:lineRule="auto"/>
        <w:ind w:firstLine="480"/>
        <w:rPr>
          <w:rFonts w:ascii="宋体" w:hAnsi="宋体" w:cs="宋体"/>
          <w:bCs/>
          <w:sz w:val="24"/>
          <w:szCs w:val="24"/>
        </w:rPr>
      </w:pPr>
    </w:p>
    <w:p w14:paraId="485C4342" w14:textId="77777777" w:rsidR="007B557C" w:rsidRPr="002B4F18" w:rsidRDefault="00285F04">
      <w:pPr>
        <w:widowControl/>
        <w:spacing w:line="360" w:lineRule="auto"/>
        <w:ind w:firstLine="482"/>
        <w:rPr>
          <w:rFonts w:ascii="宋体" w:hAnsi="宋体" w:cs="宋体"/>
          <w:bCs/>
          <w:sz w:val="24"/>
          <w:szCs w:val="24"/>
        </w:rPr>
      </w:pPr>
      <w:r w:rsidRPr="002B4F18">
        <w:rPr>
          <w:rFonts w:ascii="宋体" w:hAnsi="宋体" w:cs="宋体" w:hint="eastAsia"/>
          <w:b/>
          <w:sz w:val="24"/>
          <w:szCs w:val="24"/>
        </w:rPr>
        <w:t>8.备品备件要求：</w:t>
      </w:r>
      <w:r w:rsidRPr="002B4F18">
        <w:rPr>
          <w:rFonts w:ascii="宋体" w:hAnsi="宋体" w:cs="宋体" w:hint="eastAsia"/>
          <w:bCs/>
          <w:sz w:val="24"/>
          <w:szCs w:val="24"/>
        </w:rPr>
        <w:t>投标人根据本项目服务内容提供包含但不限于本招标文件《备品备件明细表》中的备品备件，用于运维过程中各系统可能产生的故障设备替换。投标人可根据实际情况增减备品备件明细。</w:t>
      </w:r>
    </w:p>
    <w:p w14:paraId="6C3EF624" w14:textId="77777777" w:rsidR="007B557C" w:rsidRPr="002B4F18" w:rsidRDefault="00285F04">
      <w:pPr>
        <w:pStyle w:val="afffa"/>
        <w:ind w:firstLineChars="0" w:firstLine="0"/>
        <w:jc w:val="center"/>
        <w:rPr>
          <w:rFonts w:eastAsia="宋体"/>
          <w:b/>
          <w:color w:val="000000"/>
        </w:rPr>
      </w:pPr>
      <w:r w:rsidRPr="002B4F18">
        <w:rPr>
          <w:rFonts w:eastAsia="宋体" w:hint="eastAsia"/>
          <w:b/>
          <w:color w:val="000000"/>
        </w:rPr>
        <w:t>《备品备件明细表》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2676"/>
        <w:gridCol w:w="2436"/>
        <w:gridCol w:w="948"/>
        <w:gridCol w:w="3204"/>
      </w:tblGrid>
      <w:tr w:rsidR="007B557C" w:rsidRPr="002B4F18" w14:paraId="057710F7" w14:textId="77777777">
        <w:trPr>
          <w:trHeight w:hRule="exact" w:val="518"/>
          <w:jc w:val="center"/>
        </w:trPr>
        <w:tc>
          <w:tcPr>
            <w:tcW w:w="350" w:type="pct"/>
            <w:noWrap/>
            <w:vAlign w:val="center"/>
          </w:tcPr>
          <w:p w14:paraId="4E000AFE" w14:textId="77777777" w:rsidR="007B557C" w:rsidRPr="002B4F18" w:rsidRDefault="00285F04">
            <w:pPr>
              <w:widowControl/>
              <w:spacing w:line="360" w:lineRule="auto"/>
              <w:jc w:val="center"/>
              <w:rPr>
                <w:rFonts w:ascii="宋体" w:hAnsi="宋体" w:cs="宋体"/>
                <w:b/>
                <w:bCs/>
                <w:color w:val="000000"/>
                <w:sz w:val="24"/>
                <w:szCs w:val="24"/>
              </w:rPr>
            </w:pPr>
            <w:r w:rsidRPr="002B4F18">
              <w:rPr>
                <w:rFonts w:ascii="宋体" w:hAnsi="宋体" w:cs="宋体" w:hint="eastAsia"/>
                <w:b/>
                <w:bCs/>
                <w:color w:val="000000"/>
                <w:sz w:val="24"/>
                <w:szCs w:val="24"/>
              </w:rPr>
              <w:t>序号</w:t>
            </w:r>
          </w:p>
        </w:tc>
        <w:tc>
          <w:tcPr>
            <w:tcW w:w="1343" w:type="pct"/>
            <w:noWrap/>
            <w:vAlign w:val="center"/>
          </w:tcPr>
          <w:p w14:paraId="5660D3D4" w14:textId="77777777" w:rsidR="007B557C" w:rsidRPr="002B4F18" w:rsidRDefault="00285F04">
            <w:pPr>
              <w:widowControl/>
              <w:spacing w:line="360" w:lineRule="auto"/>
              <w:jc w:val="center"/>
              <w:rPr>
                <w:rFonts w:ascii="宋体" w:hAnsi="宋体" w:cs="宋体"/>
                <w:b/>
                <w:bCs/>
                <w:color w:val="000000"/>
                <w:sz w:val="24"/>
                <w:szCs w:val="24"/>
              </w:rPr>
            </w:pPr>
            <w:r w:rsidRPr="002B4F18">
              <w:rPr>
                <w:rFonts w:ascii="宋体" w:hAnsi="宋体" w:cs="宋体" w:hint="eastAsia"/>
                <w:b/>
                <w:bCs/>
                <w:color w:val="000000"/>
                <w:sz w:val="24"/>
                <w:szCs w:val="24"/>
              </w:rPr>
              <w:t>设备归类</w:t>
            </w:r>
          </w:p>
        </w:tc>
        <w:tc>
          <w:tcPr>
            <w:tcW w:w="1223" w:type="pct"/>
            <w:noWrap/>
            <w:vAlign w:val="center"/>
          </w:tcPr>
          <w:p w14:paraId="1AB2BC0B" w14:textId="77777777" w:rsidR="007B557C" w:rsidRPr="002B4F18" w:rsidRDefault="00285F04">
            <w:pPr>
              <w:widowControl/>
              <w:spacing w:line="360" w:lineRule="auto"/>
              <w:jc w:val="center"/>
              <w:rPr>
                <w:rFonts w:ascii="宋体" w:hAnsi="宋体" w:cs="宋体"/>
                <w:b/>
                <w:bCs/>
                <w:color w:val="000000"/>
                <w:sz w:val="24"/>
                <w:szCs w:val="24"/>
              </w:rPr>
            </w:pPr>
            <w:r w:rsidRPr="002B4F18">
              <w:rPr>
                <w:rFonts w:ascii="宋体" w:hAnsi="宋体" w:cs="宋体" w:hint="eastAsia"/>
                <w:b/>
                <w:bCs/>
                <w:color w:val="000000"/>
                <w:sz w:val="24"/>
                <w:szCs w:val="24"/>
              </w:rPr>
              <w:t>备件名称</w:t>
            </w:r>
          </w:p>
        </w:tc>
        <w:tc>
          <w:tcPr>
            <w:tcW w:w="476" w:type="pct"/>
            <w:noWrap/>
            <w:vAlign w:val="center"/>
          </w:tcPr>
          <w:p w14:paraId="0209BA0D" w14:textId="77777777" w:rsidR="007B557C" w:rsidRPr="002B4F18" w:rsidRDefault="00285F04">
            <w:pPr>
              <w:widowControl/>
              <w:spacing w:line="360" w:lineRule="auto"/>
              <w:jc w:val="center"/>
              <w:rPr>
                <w:rFonts w:ascii="宋体" w:hAnsi="宋体" w:cs="宋体"/>
                <w:b/>
                <w:bCs/>
                <w:color w:val="000000"/>
                <w:sz w:val="24"/>
                <w:szCs w:val="24"/>
              </w:rPr>
            </w:pPr>
            <w:r w:rsidRPr="002B4F18">
              <w:rPr>
                <w:rFonts w:ascii="宋体" w:hAnsi="宋体" w:cs="宋体" w:hint="eastAsia"/>
                <w:b/>
                <w:bCs/>
                <w:color w:val="000000"/>
                <w:sz w:val="24"/>
                <w:szCs w:val="24"/>
              </w:rPr>
              <w:t>数量</w:t>
            </w:r>
          </w:p>
        </w:tc>
        <w:tc>
          <w:tcPr>
            <w:tcW w:w="1608" w:type="pct"/>
            <w:noWrap/>
            <w:vAlign w:val="center"/>
          </w:tcPr>
          <w:p w14:paraId="142FFD58" w14:textId="77777777" w:rsidR="007B557C" w:rsidRPr="002B4F18" w:rsidRDefault="00285F04">
            <w:pPr>
              <w:widowControl/>
              <w:spacing w:line="360" w:lineRule="auto"/>
              <w:jc w:val="center"/>
              <w:rPr>
                <w:rFonts w:ascii="宋体" w:hAnsi="宋体" w:cs="宋体"/>
                <w:b/>
                <w:bCs/>
                <w:color w:val="000000"/>
                <w:sz w:val="24"/>
                <w:szCs w:val="24"/>
              </w:rPr>
            </w:pPr>
            <w:r w:rsidRPr="002B4F18">
              <w:rPr>
                <w:rFonts w:ascii="宋体" w:hAnsi="宋体" w:cs="宋体" w:hint="eastAsia"/>
                <w:b/>
                <w:bCs/>
                <w:color w:val="000000"/>
                <w:sz w:val="24"/>
                <w:szCs w:val="24"/>
              </w:rPr>
              <w:t>备注</w:t>
            </w:r>
          </w:p>
        </w:tc>
      </w:tr>
      <w:tr w:rsidR="007B557C" w:rsidRPr="002B4F18" w14:paraId="2020E921" w14:textId="77777777">
        <w:trPr>
          <w:jc w:val="center"/>
        </w:trPr>
        <w:tc>
          <w:tcPr>
            <w:tcW w:w="350" w:type="pct"/>
            <w:noWrap/>
            <w:vAlign w:val="center"/>
          </w:tcPr>
          <w:p w14:paraId="2A797F2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w:t>
            </w:r>
          </w:p>
        </w:tc>
        <w:tc>
          <w:tcPr>
            <w:tcW w:w="1343" w:type="pct"/>
            <w:noWrap/>
            <w:vAlign w:val="center"/>
          </w:tcPr>
          <w:p w14:paraId="4CCA347D"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投影NEC500U+</w:t>
            </w:r>
          </w:p>
        </w:tc>
        <w:tc>
          <w:tcPr>
            <w:tcW w:w="1223" w:type="pct"/>
            <w:noWrap/>
            <w:vAlign w:val="center"/>
          </w:tcPr>
          <w:p w14:paraId="4080D1CE"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电源</w:t>
            </w:r>
          </w:p>
        </w:tc>
        <w:tc>
          <w:tcPr>
            <w:tcW w:w="476" w:type="pct"/>
            <w:noWrap/>
            <w:vAlign w:val="center"/>
          </w:tcPr>
          <w:p w14:paraId="53D5AAA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15只</w:t>
            </w:r>
          </w:p>
        </w:tc>
        <w:tc>
          <w:tcPr>
            <w:tcW w:w="1608" w:type="pct"/>
            <w:vAlign w:val="center"/>
          </w:tcPr>
          <w:p w14:paraId="03A7268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南博管理，存放指定位置</w:t>
            </w:r>
          </w:p>
        </w:tc>
      </w:tr>
      <w:tr w:rsidR="007B557C" w:rsidRPr="002B4F18" w14:paraId="4987ADE0" w14:textId="77777777">
        <w:trPr>
          <w:jc w:val="center"/>
        </w:trPr>
        <w:tc>
          <w:tcPr>
            <w:tcW w:w="350" w:type="pct"/>
            <w:noWrap/>
            <w:vAlign w:val="center"/>
          </w:tcPr>
          <w:p w14:paraId="2571C97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w:t>
            </w:r>
          </w:p>
        </w:tc>
        <w:tc>
          <w:tcPr>
            <w:tcW w:w="1343" w:type="pct"/>
            <w:noWrap/>
            <w:vAlign w:val="center"/>
          </w:tcPr>
          <w:p w14:paraId="30AF7887"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投影NEC500U+</w:t>
            </w:r>
          </w:p>
        </w:tc>
        <w:tc>
          <w:tcPr>
            <w:tcW w:w="1223" w:type="pct"/>
            <w:noWrap/>
            <w:vAlign w:val="center"/>
          </w:tcPr>
          <w:p w14:paraId="72F05C94"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灯泡</w:t>
            </w:r>
          </w:p>
        </w:tc>
        <w:tc>
          <w:tcPr>
            <w:tcW w:w="476" w:type="pct"/>
            <w:noWrap/>
            <w:vAlign w:val="center"/>
          </w:tcPr>
          <w:p w14:paraId="0ED44B6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50个</w:t>
            </w:r>
          </w:p>
        </w:tc>
        <w:tc>
          <w:tcPr>
            <w:tcW w:w="1608" w:type="pct"/>
            <w:vAlign w:val="center"/>
          </w:tcPr>
          <w:p w14:paraId="1B6ACB7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南博管理，存放指定位置</w:t>
            </w:r>
          </w:p>
        </w:tc>
      </w:tr>
      <w:tr w:rsidR="007B557C" w:rsidRPr="002B4F18" w14:paraId="4B627264" w14:textId="77777777">
        <w:trPr>
          <w:jc w:val="center"/>
        </w:trPr>
        <w:tc>
          <w:tcPr>
            <w:tcW w:w="350" w:type="pct"/>
            <w:noWrap/>
            <w:vAlign w:val="center"/>
          </w:tcPr>
          <w:p w14:paraId="2DAA301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3</w:t>
            </w:r>
          </w:p>
        </w:tc>
        <w:tc>
          <w:tcPr>
            <w:tcW w:w="1343" w:type="pct"/>
            <w:noWrap/>
            <w:vAlign w:val="center"/>
          </w:tcPr>
          <w:p w14:paraId="516870DE"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投影NEC300U+</w:t>
            </w:r>
          </w:p>
        </w:tc>
        <w:tc>
          <w:tcPr>
            <w:tcW w:w="1223" w:type="pct"/>
            <w:noWrap/>
            <w:vAlign w:val="center"/>
          </w:tcPr>
          <w:p w14:paraId="34053D83"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电源</w:t>
            </w:r>
          </w:p>
        </w:tc>
        <w:tc>
          <w:tcPr>
            <w:tcW w:w="476" w:type="pct"/>
            <w:noWrap/>
            <w:vAlign w:val="center"/>
          </w:tcPr>
          <w:p w14:paraId="11B4D94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5块</w:t>
            </w:r>
          </w:p>
        </w:tc>
        <w:tc>
          <w:tcPr>
            <w:tcW w:w="1608" w:type="pct"/>
            <w:vAlign w:val="center"/>
          </w:tcPr>
          <w:p w14:paraId="309B007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南博管理，存放指定位置</w:t>
            </w:r>
          </w:p>
        </w:tc>
      </w:tr>
      <w:tr w:rsidR="007B557C" w:rsidRPr="002B4F18" w14:paraId="1A27B194" w14:textId="77777777">
        <w:trPr>
          <w:jc w:val="center"/>
        </w:trPr>
        <w:tc>
          <w:tcPr>
            <w:tcW w:w="350" w:type="pct"/>
            <w:noWrap/>
            <w:vAlign w:val="center"/>
          </w:tcPr>
          <w:p w14:paraId="00F79E5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4</w:t>
            </w:r>
          </w:p>
        </w:tc>
        <w:tc>
          <w:tcPr>
            <w:tcW w:w="1343" w:type="pct"/>
            <w:noWrap/>
            <w:vAlign w:val="center"/>
          </w:tcPr>
          <w:p w14:paraId="62ED496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投影NEC300U+</w:t>
            </w:r>
          </w:p>
        </w:tc>
        <w:tc>
          <w:tcPr>
            <w:tcW w:w="1223" w:type="pct"/>
            <w:noWrap/>
            <w:vAlign w:val="center"/>
          </w:tcPr>
          <w:p w14:paraId="74BC5957"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灯泡</w:t>
            </w:r>
          </w:p>
        </w:tc>
        <w:tc>
          <w:tcPr>
            <w:tcW w:w="476" w:type="pct"/>
            <w:noWrap/>
            <w:vAlign w:val="center"/>
          </w:tcPr>
          <w:p w14:paraId="1720DFC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5个</w:t>
            </w:r>
          </w:p>
        </w:tc>
        <w:tc>
          <w:tcPr>
            <w:tcW w:w="1608" w:type="pct"/>
            <w:vAlign w:val="center"/>
          </w:tcPr>
          <w:p w14:paraId="0FE6C4D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南博管理，存放指定位置</w:t>
            </w:r>
          </w:p>
        </w:tc>
      </w:tr>
      <w:tr w:rsidR="007B557C" w:rsidRPr="002B4F18" w14:paraId="20FFD1B8" w14:textId="77777777">
        <w:trPr>
          <w:jc w:val="center"/>
        </w:trPr>
        <w:tc>
          <w:tcPr>
            <w:tcW w:w="350" w:type="pct"/>
            <w:noWrap/>
            <w:vAlign w:val="center"/>
          </w:tcPr>
          <w:p w14:paraId="4D0834E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5</w:t>
            </w:r>
          </w:p>
        </w:tc>
        <w:tc>
          <w:tcPr>
            <w:tcW w:w="1343" w:type="pct"/>
            <w:noWrap/>
            <w:vAlign w:val="center"/>
          </w:tcPr>
          <w:p w14:paraId="6494F2C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投影NEC300U+</w:t>
            </w:r>
          </w:p>
        </w:tc>
        <w:tc>
          <w:tcPr>
            <w:tcW w:w="1223" w:type="pct"/>
            <w:noWrap/>
            <w:vAlign w:val="center"/>
          </w:tcPr>
          <w:p w14:paraId="6D37EB4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光通</w:t>
            </w:r>
          </w:p>
        </w:tc>
        <w:tc>
          <w:tcPr>
            <w:tcW w:w="476" w:type="pct"/>
            <w:noWrap/>
            <w:vAlign w:val="center"/>
          </w:tcPr>
          <w:p w14:paraId="1B1CB90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5个</w:t>
            </w:r>
          </w:p>
        </w:tc>
        <w:tc>
          <w:tcPr>
            <w:tcW w:w="1608" w:type="pct"/>
            <w:vAlign w:val="center"/>
          </w:tcPr>
          <w:p w14:paraId="308AE08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南博管理，存放指定位置</w:t>
            </w:r>
          </w:p>
        </w:tc>
      </w:tr>
      <w:tr w:rsidR="007B557C" w:rsidRPr="002B4F18" w14:paraId="1720D418" w14:textId="77777777">
        <w:trPr>
          <w:jc w:val="center"/>
        </w:trPr>
        <w:tc>
          <w:tcPr>
            <w:tcW w:w="350" w:type="pct"/>
            <w:noWrap/>
            <w:vAlign w:val="center"/>
          </w:tcPr>
          <w:p w14:paraId="45F4C62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6</w:t>
            </w:r>
          </w:p>
        </w:tc>
        <w:tc>
          <w:tcPr>
            <w:tcW w:w="1343" w:type="pct"/>
            <w:noWrap/>
            <w:vAlign w:val="center"/>
          </w:tcPr>
          <w:p w14:paraId="49E2701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投影NEC300U+</w:t>
            </w:r>
          </w:p>
        </w:tc>
        <w:tc>
          <w:tcPr>
            <w:tcW w:w="1223" w:type="pct"/>
            <w:noWrap/>
            <w:vAlign w:val="center"/>
          </w:tcPr>
          <w:p w14:paraId="3F0922DB"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色轮</w:t>
            </w:r>
          </w:p>
        </w:tc>
        <w:tc>
          <w:tcPr>
            <w:tcW w:w="476" w:type="pct"/>
            <w:noWrap/>
            <w:vAlign w:val="center"/>
          </w:tcPr>
          <w:p w14:paraId="0F79A98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5个</w:t>
            </w:r>
          </w:p>
        </w:tc>
        <w:tc>
          <w:tcPr>
            <w:tcW w:w="1608" w:type="pct"/>
            <w:vAlign w:val="center"/>
          </w:tcPr>
          <w:p w14:paraId="3CFA2DA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南博管理，存放指定位置</w:t>
            </w:r>
          </w:p>
        </w:tc>
      </w:tr>
      <w:tr w:rsidR="007B557C" w:rsidRPr="002B4F18" w14:paraId="4F68CE76" w14:textId="77777777">
        <w:trPr>
          <w:jc w:val="center"/>
        </w:trPr>
        <w:tc>
          <w:tcPr>
            <w:tcW w:w="350" w:type="pct"/>
            <w:noWrap/>
            <w:vAlign w:val="center"/>
          </w:tcPr>
          <w:p w14:paraId="750CC66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7</w:t>
            </w:r>
          </w:p>
        </w:tc>
        <w:tc>
          <w:tcPr>
            <w:tcW w:w="1343" w:type="pct"/>
            <w:noWrap/>
            <w:vAlign w:val="center"/>
          </w:tcPr>
          <w:p w14:paraId="1B36ACE5"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投影松下BZ580C</w:t>
            </w:r>
          </w:p>
        </w:tc>
        <w:tc>
          <w:tcPr>
            <w:tcW w:w="1223" w:type="pct"/>
            <w:noWrap/>
            <w:vAlign w:val="center"/>
          </w:tcPr>
          <w:p w14:paraId="35785DF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电源</w:t>
            </w:r>
          </w:p>
        </w:tc>
        <w:tc>
          <w:tcPr>
            <w:tcW w:w="476" w:type="pct"/>
            <w:noWrap/>
            <w:vAlign w:val="center"/>
          </w:tcPr>
          <w:p w14:paraId="55407F8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7个</w:t>
            </w:r>
          </w:p>
        </w:tc>
        <w:tc>
          <w:tcPr>
            <w:tcW w:w="1608" w:type="pct"/>
            <w:vAlign w:val="center"/>
          </w:tcPr>
          <w:p w14:paraId="6AB6F95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南博管理，存放指定位置</w:t>
            </w:r>
          </w:p>
        </w:tc>
      </w:tr>
      <w:tr w:rsidR="007B557C" w:rsidRPr="002B4F18" w14:paraId="7B4B2FD7" w14:textId="77777777">
        <w:trPr>
          <w:jc w:val="center"/>
        </w:trPr>
        <w:tc>
          <w:tcPr>
            <w:tcW w:w="350" w:type="pct"/>
            <w:noWrap/>
            <w:vAlign w:val="center"/>
          </w:tcPr>
          <w:p w14:paraId="70DA684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8</w:t>
            </w:r>
          </w:p>
        </w:tc>
        <w:tc>
          <w:tcPr>
            <w:tcW w:w="1343" w:type="pct"/>
            <w:noWrap/>
            <w:vAlign w:val="center"/>
          </w:tcPr>
          <w:p w14:paraId="3C46628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投影松下BZ580C</w:t>
            </w:r>
          </w:p>
        </w:tc>
        <w:tc>
          <w:tcPr>
            <w:tcW w:w="1223" w:type="pct"/>
            <w:noWrap/>
            <w:vAlign w:val="center"/>
          </w:tcPr>
          <w:p w14:paraId="7158224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灯泡</w:t>
            </w:r>
          </w:p>
        </w:tc>
        <w:tc>
          <w:tcPr>
            <w:tcW w:w="476" w:type="pct"/>
            <w:noWrap/>
            <w:vAlign w:val="center"/>
          </w:tcPr>
          <w:p w14:paraId="1744382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28个</w:t>
            </w:r>
          </w:p>
        </w:tc>
        <w:tc>
          <w:tcPr>
            <w:tcW w:w="1608" w:type="pct"/>
            <w:vAlign w:val="center"/>
          </w:tcPr>
          <w:p w14:paraId="05DA31C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南博管理，存放指定位置</w:t>
            </w:r>
          </w:p>
        </w:tc>
      </w:tr>
      <w:tr w:rsidR="007B557C" w:rsidRPr="002B4F18" w14:paraId="4E917F27" w14:textId="77777777">
        <w:trPr>
          <w:jc w:val="center"/>
        </w:trPr>
        <w:tc>
          <w:tcPr>
            <w:tcW w:w="350" w:type="pct"/>
            <w:noWrap/>
            <w:vAlign w:val="center"/>
          </w:tcPr>
          <w:p w14:paraId="69F1366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9</w:t>
            </w:r>
          </w:p>
        </w:tc>
        <w:tc>
          <w:tcPr>
            <w:tcW w:w="1343" w:type="pct"/>
            <w:noWrap/>
            <w:vAlign w:val="center"/>
          </w:tcPr>
          <w:p w14:paraId="7BADB9EA"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投影松下BZ580C</w:t>
            </w:r>
          </w:p>
        </w:tc>
        <w:tc>
          <w:tcPr>
            <w:tcW w:w="1223" w:type="pct"/>
            <w:noWrap/>
            <w:vAlign w:val="center"/>
          </w:tcPr>
          <w:p w14:paraId="2D3D48FF"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色轮</w:t>
            </w:r>
          </w:p>
        </w:tc>
        <w:tc>
          <w:tcPr>
            <w:tcW w:w="476" w:type="pct"/>
            <w:noWrap/>
            <w:vAlign w:val="center"/>
          </w:tcPr>
          <w:p w14:paraId="7CECC1E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7个</w:t>
            </w:r>
          </w:p>
        </w:tc>
        <w:tc>
          <w:tcPr>
            <w:tcW w:w="1608" w:type="pct"/>
            <w:vAlign w:val="center"/>
          </w:tcPr>
          <w:p w14:paraId="2B2E343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南博管理，存放指定位置</w:t>
            </w:r>
          </w:p>
        </w:tc>
      </w:tr>
      <w:tr w:rsidR="007B557C" w:rsidRPr="002B4F18" w14:paraId="2D598FC8" w14:textId="77777777">
        <w:trPr>
          <w:jc w:val="center"/>
        </w:trPr>
        <w:tc>
          <w:tcPr>
            <w:tcW w:w="350" w:type="pct"/>
            <w:noWrap/>
            <w:vAlign w:val="center"/>
          </w:tcPr>
          <w:p w14:paraId="773D7F9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10</w:t>
            </w:r>
          </w:p>
        </w:tc>
        <w:tc>
          <w:tcPr>
            <w:tcW w:w="1343" w:type="pct"/>
            <w:noWrap/>
            <w:vAlign w:val="center"/>
          </w:tcPr>
          <w:p w14:paraId="3CA19C67"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投影爱普生EB-Z9750WU</w:t>
            </w:r>
          </w:p>
        </w:tc>
        <w:tc>
          <w:tcPr>
            <w:tcW w:w="1223" w:type="pct"/>
            <w:noWrap/>
            <w:vAlign w:val="center"/>
          </w:tcPr>
          <w:p w14:paraId="09E8AB0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电源</w:t>
            </w:r>
          </w:p>
        </w:tc>
        <w:tc>
          <w:tcPr>
            <w:tcW w:w="476" w:type="pct"/>
            <w:noWrap/>
            <w:vAlign w:val="center"/>
          </w:tcPr>
          <w:p w14:paraId="104A3E6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6个</w:t>
            </w:r>
          </w:p>
        </w:tc>
        <w:tc>
          <w:tcPr>
            <w:tcW w:w="1608" w:type="pct"/>
            <w:vAlign w:val="center"/>
          </w:tcPr>
          <w:p w14:paraId="4C9DF8C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南博管理，存放指定位置</w:t>
            </w:r>
          </w:p>
        </w:tc>
      </w:tr>
      <w:tr w:rsidR="007B557C" w:rsidRPr="002B4F18" w14:paraId="1672C070" w14:textId="77777777">
        <w:trPr>
          <w:jc w:val="center"/>
        </w:trPr>
        <w:tc>
          <w:tcPr>
            <w:tcW w:w="350" w:type="pct"/>
            <w:noWrap/>
            <w:vAlign w:val="center"/>
          </w:tcPr>
          <w:p w14:paraId="0551402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11</w:t>
            </w:r>
          </w:p>
        </w:tc>
        <w:tc>
          <w:tcPr>
            <w:tcW w:w="1343" w:type="pct"/>
            <w:noWrap/>
            <w:vAlign w:val="center"/>
          </w:tcPr>
          <w:p w14:paraId="3934474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投影爱普生EB-Z9750WU</w:t>
            </w:r>
          </w:p>
        </w:tc>
        <w:tc>
          <w:tcPr>
            <w:tcW w:w="1223" w:type="pct"/>
            <w:noWrap/>
            <w:vAlign w:val="center"/>
          </w:tcPr>
          <w:p w14:paraId="629A50D2"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灯泡</w:t>
            </w:r>
          </w:p>
        </w:tc>
        <w:tc>
          <w:tcPr>
            <w:tcW w:w="476" w:type="pct"/>
            <w:noWrap/>
            <w:vAlign w:val="center"/>
          </w:tcPr>
          <w:p w14:paraId="1A8DF28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12个</w:t>
            </w:r>
          </w:p>
        </w:tc>
        <w:tc>
          <w:tcPr>
            <w:tcW w:w="1608" w:type="pct"/>
            <w:vAlign w:val="center"/>
          </w:tcPr>
          <w:p w14:paraId="51080EA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南博管理，存放指定位置</w:t>
            </w:r>
          </w:p>
        </w:tc>
      </w:tr>
      <w:tr w:rsidR="007B557C" w:rsidRPr="002B4F18" w14:paraId="3C5F6461" w14:textId="77777777">
        <w:trPr>
          <w:jc w:val="center"/>
        </w:trPr>
        <w:tc>
          <w:tcPr>
            <w:tcW w:w="350" w:type="pct"/>
            <w:noWrap/>
            <w:vAlign w:val="center"/>
          </w:tcPr>
          <w:p w14:paraId="1B349B2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12</w:t>
            </w:r>
          </w:p>
        </w:tc>
        <w:tc>
          <w:tcPr>
            <w:tcW w:w="1343" w:type="pct"/>
            <w:noWrap/>
            <w:vAlign w:val="center"/>
          </w:tcPr>
          <w:p w14:paraId="181F4A5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投影爱普生EB-Z9750WU</w:t>
            </w:r>
          </w:p>
        </w:tc>
        <w:tc>
          <w:tcPr>
            <w:tcW w:w="1223" w:type="pct"/>
            <w:noWrap/>
            <w:vAlign w:val="center"/>
          </w:tcPr>
          <w:p w14:paraId="2305B96A"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灯泡电源</w:t>
            </w:r>
          </w:p>
        </w:tc>
        <w:tc>
          <w:tcPr>
            <w:tcW w:w="476" w:type="pct"/>
            <w:noWrap/>
            <w:vAlign w:val="center"/>
          </w:tcPr>
          <w:p w14:paraId="0A8C17D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8个</w:t>
            </w:r>
          </w:p>
        </w:tc>
        <w:tc>
          <w:tcPr>
            <w:tcW w:w="1608" w:type="pct"/>
            <w:vAlign w:val="center"/>
          </w:tcPr>
          <w:p w14:paraId="204999A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南博管理，存放指定位置</w:t>
            </w:r>
          </w:p>
        </w:tc>
      </w:tr>
      <w:tr w:rsidR="007B557C" w:rsidRPr="002B4F18" w14:paraId="4A40B9CE" w14:textId="77777777">
        <w:trPr>
          <w:jc w:val="center"/>
        </w:trPr>
        <w:tc>
          <w:tcPr>
            <w:tcW w:w="350" w:type="pct"/>
            <w:noWrap/>
            <w:vAlign w:val="center"/>
          </w:tcPr>
          <w:p w14:paraId="67F3A99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13</w:t>
            </w:r>
          </w:p>
        </w:tc>
        <w:tc>
          <w:tcPr>
            <w:tcW w:w="1343" w:type="pct"/>
            <w:noWrap/>
            <w:vAlign w:val="center"/>
          </w:tcPr>
          <w:p w14:paraId="439F64F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投影三洋</w:t>
            </w:r>
          </w:p>
        </w:tc>
        <w:tc>
          <w:tcPr>
            <w:tcW w:w="1223" w:type="pct"/>
            <w:noWrap/>
            <w:vAlign w:val="center"/>
          </w:tcPr>
          <w:p w14:paraId="7958B86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灯泡</w:t>
            </w:r>
          </w:p>
        </w:tc>
        <w:tc>
          <w:tcPr>
            <w:tcW w:w="476" w:type="pct"/>
            <w:noWrap/>
            <w:vAlign w:val="center"/>
          </w:tcPr>
          <w:p w14:paraId="13B4A35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12个</w:t>
            </w:r>
          </w:p>
        </w:tc>
        <w:tc>
          <w:tcPr>
            <w:tcW w:w="1608" w:type="pct"/>
            <w:vAlign w:val="center"/>
          </w:tcPr>
          <w:p w14:paraId="60365E1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南博管理，存放指定位置</w:t>
            </w:r>
          </w:p>
        </w:tc>
      </w:tr>
      <w:tr w:rsidR="007B557C" w:rsidRPr="002B4F18" w14:paraId="5D0BAE33" w14:textId="77777777">
        <w:trPr>
          <w:jc w:val="center"/>
        </w:trPr>
        <w:tc>
          <w:tcPr>
            <w:tcW w:w="350" w:type="pct"/>
            <w:noWrap/>
            <w:vAlign w:val="center"/>
          </w:tcPr>
          <w:p w14:paraId="0D019761"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lastRenderedPageBreak/>
              <w:t>14</w:t>
            </w:r>
          </w:p>
        </w:tc>
        <w:tc>
          <w:tcPr>
            <w:tcW w:w="1343" w:type="pct"/>
            <w:noWrap/>
            <w:vAlign w:val="center"/>
          </w:tcPr>
          <w:p w14:paraId="73437054"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LED</w:t>
            </w:r>
          </w:p>
        </w:tc>
        <w:tc>
          <w:tcPr>
            <w:tcW w:w="1223" w:type="pct"/>
            <w:noWrap/>
            <w:vAlign w:val="center"/>
          </w:tcPr>
          <w:p w14:paraId="0B30F25A"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LED模块</w:t>
            </w:r>
          </w:p>
        </w:tc>
        <w:tc>
          <w:tcPr>
            <w:tcW w:w="476" w:type="pct"/>
            <w:noWrap/>
            <w:vAlign w:val="center"/>
          </w:tcPr>
          <w:p w14:paraId="7EAEB90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12组</w:t>
            </w:r>
          </w:p>
        </w:tc>
        <w:tc>
          <w:tcPr>
            <w:tcW w:w="1608" w:type="pct"/>
            <w:vAlign w:val="center"/>
          </w:tcPr>
          <w:p w14:paraId="4DF8700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南博管理，存放指定位置</w:t>
            </w:r>
          </w:p>
        </w:tc>
      </w:tr>
      <w:tr w:rsidR="007B557C" w:rsidRPr="002B4F18" w14:paraId="0F5D5A38" w14:textId="77777777">
        <w:trPr>
          <w:jc w:val="center"/>
        </w:trPr>
        <w:tc>
          <w:tcPr>
            <w:tcW w:w="350" w:type="pct"/>
            <w:noWrap/>
            <w:vAlign w:val="center"/>
          </w:tcPr>
          <w:p w14:paraId="27EBA3E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15</w:t>
            </w:r>
          </w:p>
        </w:tc>
        <w:tc>
          <w:tcPr>
            <w:tcW w:w="1343" w:type="pct"/>
            <w:noWrap/>
            <w:vAlign w:val="center"/>
          </w:tcPr>
          <w:p w14:paraId="6AD2ECA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LED</w:t>
            </w:r>
          </w:p>
        </w:tc>
        <w:tc>
          <w:tcPr>
            <w:tcW w:w="1223" w:type="pct"/>
            <w:noWrap/>
            <w:vAlign w:val="center"/>
          </w:tcPr>
          <w:p w14:paraId="23F7D80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接收卡</w:t>
            </w:r>
          </w:p>
        </w:tc>
        <w:tc>
          <w:tcPr>
            <w:tcW w:w="476" w:type="pct"/>
            <w:noWrap/>
            <w:vAlign w:val="center"/>
          </w:tcPr>
          <w:p w14:paraId="33ACEF8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7块</w:t>
            </w:r>
          </w:p>
        </w:tc>
        <w:tc>
          <w:tcPr>
            <w:tcW w:w="1608" w:type="pct"/>
            <w:vAlign w:val="center"/>
          </w:tcPr>
          <w:p w14:paraId="612BE130"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南博管理，存放指定位置</w:t>
            </w:r>
          </w:p>
        </w:tc>
      </w:tr>
      <w:tr w:rsidR="007B557C" w:rsidRPr="002B4F18" w14:paraId="3C0823C1" w14:textId="77777777">
        <w:trPr>
          <w:jc w:val="center"/>
        </w:trPr>
        <w:tc>
          <w:tcPr>
            <w:tcW w:w="350" w:type="pct"/>
            <w:noWrap/>
            <w:vAlign w:val="center"/>
          </w:tcPr>
          <w:p w14:paraId="0A3892ED"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16</w:t>
            </w:r>
          </w:p>
        </w:tc>
        <w:tc>
          <w:tcPr>
            <w:tcW w:w="1343" w:type="pct"/>
            <w:noWrap/>
            <w:vAlign w:val="center"/>
          </w:tcPr>
          <w:p w14:paraId="03A5BF26"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拼接屏</w:t>
            </w:r>
          </w:p>
        </w:tc>
        <w:tc>
          <w:tcPr>
            <w:tcW w:w="1223" w:type="pct"/>
            <w:noWrap/>
            <w:vAlign w:val="center"/>
          </w:tcPr>
          <w:p w14:paraId="6877D07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驱动控制板</w:t>
            </w:r>
          </w:p>
        </w:tc>
        <w:tc>
          <w:tcPr>
            <w:tcW w:w="476" w:type="pct"/>
            <w:noWrap/>
            <w:vAlign w:val="center"/>
          </w:tcPr>
          <w:p w14:paraId="24A6A6E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7块</w:t>
            </w:r>
          </w:p>
        </w:tc>
        <w:tc>
          <w:tcPr>
            <w:tcW w:w="1608" w:type="pct"/>
            <w:vAlign w:val="center"/>
          </w:tcPr>
          <w:p w14:paraId="5E46248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南博管理，存放指定位置</w:t>
            </w:r>
          </w:p>
        </w:tc>
      </w:tr>
      <w:tr w:rsidR="007B557C" w:rsidRPr="002B4F18" w14:paraId="7EF6AABB" w14:textId="77777777">
        <w:trPr>
          <w:jc w:val="center"/>
        </w:trPr>
        <w:tc>
          <w:tcPr>
            <w:tcW w:w="350" w:type="pct"/>
            <w:noWrap/>
            <w:vAlign w:val="center"/>
          </w:tcPr>
          <w:p w14:paraId="76E1C27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17</w:t>
            </w:r>
          </w:p>
        </w:tc>
        <w:tc>
          <w:tcPr>
            <w:tcW w:w="1343" w:type="pct"/>
            <w:noWrap/>
            <w:vAlign w:val="center"/>
          </w:tcPr>
          <w:p w14:paraId="4D0D492D"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触摸显示器</w:t>
            </w:r>
          </w:p>
        </w:tc>
        <w:tc>
          <w:tcPr>
            <w:tcW w:w="1223" w:type="pct"/>
            <w:noWrap/>
            <w:vAlign w:val="center"/>
          </w:tcPr>
          <w:p w14:paraId="30C77CC1"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22触摸屏</w:t>
            </w:r>
          </w:p>
        </w:tc>
        <w:tc>
          <w:tcPr>
            <w:tcW w:w="476" w:type="pct"/>
            <w:noWrap/>
            <w:vAlign w:val="center"/>
          </w:tcPr>
          <w:p w14:paraId="739DC66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2块</w:t>
            </w:r>
          </w:p>
        </w:tc>
        <w:tc>
          <w:tcPr>
            <w:tcW w:w="1608" w:type="pct"/>
            <w:vAlign w:val="center"/>
          </w:tcPr>
          <w:p w14:paraId="7C86EA3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南博管理，存放指定位置</w:t>
            </w:r>
          </w:p>
        </w:tc>
      </w:tr>
      <w:tr w:rsidR="007B557C" w:rsidRPr="002B4F18" w14:paraId="1B615CA7" w14:textId="77777777">
        <w:trPr>
          <w:jc w:val="center"/>
        </w:trPr>
        <w:tc>
          <w:tcPr>
            <w:tcW w:w="350" w:type="pct"/>
            <w:noWrap/>
            <w:vAlign w:val="center"/>
          </w:tcPr>
          <w:p w14:paraId="0C87E22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18</w:t>
            </w:r>
          </w:p>
        </w:tc>
        <w:tc>
          <w:tcPr>
            <w:tcW w:w="1343" w:type="pct"/>
            <w:noWrap/>
            <w:vAlign w:val="center"/>
          </w:tcPr>
          <w:p w14:paraId="6A25CE77"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转接头</w:t>
            </w:r>
          </w:p>
        </w:tc>
        <w:tc>
          <w:tcPr>
            <w:tcW w:w="1223" w:type="pct"/>
            <w:noWrap/>
            <w:vAlign w:val="center"/>
          </w:tcPr>
          <w:p w14:paraId="7918D25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各种</w:t>
            </w:r>
          </w:p>
        </w:tc>
        <w:tc>
          <w:tcPr>
            <w:tcW w:w="476" w:type="pct"/>
            <w:noWrap/>
            <w:vAlign w:val="center"/>
          </w:tcPr>
          <w:p w14:paraId="54EFECD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20个</w:t>
            </w:r>
          </w:p>
        </w:tc>
        <w:tc>
          <w:tcPr>
            <w:tcW w:w="1608" w:type="pct"/>
            <w:vAlign w:val="center"/>
          </w:tcPr>
          <w:p w14:paraId="56CA2F7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南博管理，存放指定位置</w:t>
            </w:r>
          </w:p>
        </w:tc>
      </w:tr>
      <w:tr w:rsidR="007B557C" w:rsidRPr="002B4F18" w14:paraId="459EEE95" w14:textId="77777777">
        <w:trPr>
          <w:jc w:val="center"/>
        </w:trPr>
        <w:tc>
          <w:tcPr>
            <w:tcW w:w="350" w:type="pct"/>
            <w:noWrap/>
            <w:vAlign w:val="center"/>
          </w:tcPr>
          <w:p w14:paraId="23E73E9B"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19</w:t>
            </w:r>
          </w:p>
        </w:tc>
        <w:tc>
          <w:tcPr>
            <w:tcW w:w="1343" w:type="pct"/>
            <w:noWrap/>
            <w:vAlign w:val="center"/>
          </w:tcPr>
          <w:p w14:paraId="5255253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中控系统</w:t>
            </w:r>
          </w:p>
        </w:tc>
        <w:tc>
          <w:tcPr>
            <w:tcW w:w="1223" w:type="pct"/>
            <w:noWrap/>
            <w:vAlign w:val="center"/>
          </w:tcPr>
          <w:p w14:paraId="31925C2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继电器模块</w:t>
            </w:r>
          </w:p>
        </w:tc>
        <w:tc>
          <w:tcPr>
            <w:tcW w:w="476" w:type="pct"/>
            <w:noWrap/>
            <w:vAlign w:val="center"/>
          </w:tcPr>
          <w:p w14:paraId="7FD3402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2台</w:t>
            </w:r>
          </w:p>
        </w:tc>
        <w:tc>
          <w:tcPr>
            <w:tcW w:w="1608" w:type="pct"/>
            <w:vAlign w:val="center"/>
          </w:tcPr>
          <w:p w14:paraId="5437C50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南博管理，存放指定位置</w:t>
            </w:r>
          </w:p>
        </w:tc>
      </w:tr>
      <w:tr w:rsidR="007B557C" w:rsidRPr="002B4F18" w14:paraId="3A06E2E2" w14:textId="77777777">
        <w:trPr>
          <w:jc w:val="center"/>
        </w:trPr>
        <w:tc>
          <w:tcPr>
            <w:tcW w:w="350" w:type="pct"/>
            <w:noWrap/>
            <w:vAlign w:val="center"/>
          </w:tcPr>
          <w:p w14:paraId="6CB8C307"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20</w:t>
            </w:r>
          </w:p>
        </w:tc>
        <w:tc>
          <w:tcPr>
            <w:tcW w:w="1343" w:type="pct"/>
            <w:noWrap/>
            <w:vAlign w:val="center"/>
          </w:tcPr>
          <w:p w14:paraId="2FB7A77E"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中控系统</w:t>
            </w:r>
          </w:p>
        </w:tc>
        <w:tc>
          <w:tcPr>
            <w:tcW w:w="1223" w:type="pct"/>
            <w:noWrap/>
            <w:vAlign w:val="center"/>
          </w:tcPr>
          <w:p w14:paraId="0D476E58"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串口模块</w:t>
            </w:r>
          </w:p>
        </w:tc>
        <w:tc>
          <w:tcPr>
            <w:tcW w:w="476" w:type="pct"/>
            <w:noWrap/>
            <w:vAlign w:val="center"/>
          </w:tcPr>
          <w:p w14:paraId="2B68DD1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6台</w:t>
            </w:r>
          </w:p>
        </w:tc>
        <w:tc>
          <w:tcPr>
            <w:tcW w:w="1608" w:type="pct"/>
            <w:vAlign w:val="center"/>
          </w:tcPr>
          <w:p w14:paraId="7A1015D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南博管理，存放指定位置</w:t>
            </w:r>
          </w:p>
        </w:tc>
      </w:tr>
      <w:tr w:rsidR="007B557C" w:rsidRPr="002B4F18" w14:paraId="09384E5F" w14:textId="77777777">
        <w:trPr>
          <w:jc w:val="center"/>
        </w:trPr>
        <w:tc>
          <w:tcPr>
            <w:tcW w:w="350" w:type="pct"/>
            <w:noWrap/>
            <w:vAlign w:val="center"/>
          </w:tcPr>
          <w:p w14:paraId="0E9B65F4"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21</w:t>
            </w:r>
          </w:p>
        </w:tc>
        <w:tc>
          <w:tcPr>
            <w:tcW w:w="1343" w:type="pct"/>
            <w:noWrap/>
            <w:vAlign w:val="center"/>
          </w:tcPr>
          <w:p w14:paraId="38B02F2E"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UPS</w:t>
            </w:r>
          </w:p>
        </w:tc>
        <w:tc>
          <w:tcPr>
            <w:tcW w:w="1223" w:type="pct"/>
            <w:noWrap/>
            <w:vAlign w:val="center"/>
          </w:tcPr>
          <w:p w14:paraId="50962119"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UPS电池</w:t>
            </w:r>
          </w:p>
        </w:tc>
        <w:tc>
          <w:tcPr>
            <w:tcW w:w="476" w:type="pct"/>
            <w:noWrap/>
            <w:vAlign w:val="center"/>
          </w:tcPr>
          <w:p w14:paraId="63DE39C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2套</w:t>
            </w:r>
          </w:p>
        </w:tc>
        <w:tc>
          <w:tcPr>
            <w:tcW w:w="1608" w:type="pct"/>
            <w:vAlign w:val="center"/>
          </w:tcPr>
          <w:p w14:paraId="77E0118F"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南博管理，存放指定位置</w:t>
            </w:r>
          </w:p>
        </w:tc>
      </w:tr>
      <w:tr w:rsidR="007B557C" w:rsidRPr="002B4F18" w14:paraId="06D66A16" w14:textId="77777777">
        <w:trPr>
          <w:jc w:val="center"/>
        </w:trPr>
        <w:tc>
          <w:tcPr>
            <w:tcW w:w="350" w:type="pct"/>
            <w:noWrap/>
            <w:vAlign w:val="center"/>
          </w:tcPr>
          <w:p w14:paraId="1A575236"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22</w:t>
            </w:r>
          </w:p>
        </w:tc>
        <w:tc>
          <w:tcPr>
            <w:tcW w:w="1343" w:type="pct"/>
            <w:noWrap/>
            <w:vAlign w:val="center"/>
          </w:tcPr>
          <w:p w14:paraId="6603E30E"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交换机</w:t>
            </w:r>
          </w:p>
        </w:tc>
        <w:tc>
          <w:tcPr>
            <w:tcW w:w="1223" w:type="pct"/>
            <w:noWrap/>
            <w:vAlign w:val="center"/>
          </w:tcPr>
          <w:p w14:paraId="0692B32C"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H3C通用48口交换机</w:t>
            </w:r>
          </w:p>
        </w:tc>
        <w:tc>
          <w:tcPr>
            <w:tcW w:w="476" w:type="pct"/>
            <w:noWrap/>
            <w:vAlign w:val="center"/>
          </w:tcPr>
          <w:p w14:paraId="203335A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2台</w:t>
            </w:r>
          </w:p>
        </w:tc>
        <w:tc>
          <w:tcPr>
            <w:tcW w:w="1608" w:type="pct"/>
            <w:vAlign w:val="center"/>
          </w:tcPr>
          <w:p w14:paraId="0CB03889"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南博管理，存放指定位置</w:t>
            </w:r>
          </w:p>
        </w:tc>
      </w:tr>
      <w:tr w:rsidR="007B557C" w:rsidRPr="002B4F18" w14:paraId="2F11FBBC" w14:textId="77777777">
        <w:trPr>
          <w:jc w:val="center"/>
        </w:trPr>
        <w:tc>
          <w:tcPr>
            <w:tcW w:w="350" w:type="pct"/>
            <w:noWrap/>
            <w:vAlign w:val="center"/>
          </w:tcPr>
          <w:p w14:paraId="448CF8C3"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23</w:t>
            </w:r>
          </w:p>
        </w:tc>
        <w:tc>
          <w:tcPr>
            <w:tcW w:w="1343" w:type="pct"/>
            <w:noWrap/>
            <w:vAlign w:val="center"/>
          </w:tcPr>
          <w:p w14:paraId="5589BBAD"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无线控制器</w:t>
            </w:r>
          </w:p>
        </w:tc>
        <w:tc>
          <w:tcPr>
            <w:tcW w:w="1223" w:type="pct"/>
            <w:noWrap/>
            <w:vAlign w:val="center"/>
          </w:tcPr>
          <w:p w14:paraId="5162FBBE"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WX6103或替代型号</w:t>
            </w:r>
          </w:p>
        </w:tc>
        <w:tc>
          <w:tcPr>
            <w:tcW w:w="476" w:type="pct"/>
            <w:noWrap/>
            <w:vAlign w:val="center"/>
          </w:tcPr>
          <w:p w14:paraId="4D09362E"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1台</w:t>
            </w:r>
          </w:p>
        </w:tc>
        <w:tc>
          <w:tcPr>
            <w:tcW w:w="1608" w:type="pct"/>
            <w:vAlign w:val="center"/>
          </w:tcPr>
          <w:p w14:paraId="13561F3A"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南博管理，存放指定位置</w:t>
            </w:r>
          </w:p>
        </w:tc>
      </w:tr>
      <w:tr w:rsidR="007B557C" w:rsidRPr="002B4F18" w14:paraId="13873DC2" w14:textId="77777777">
        <w:trPr>
          <w:jc w:val="center"/>
        </w:trPr>
        <w:tc>
          <w:tcPr>
            <w:tcW w:w="350" w:type="pct"/>
            <w:noWrap/>
            <w:vAlign w:val="center"/>
          </w:tcPr>
          <w:p w14:paraId="61C1F765"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24</w:t>
            </w:r>
          </w:p>
        </w:tc>
        <w:tc>
          <w:tcPr>
            <w:tcW w:w="1343" w:type="pct"/>
            <w:noWrap/>
            <w:vAlign w:val="center"/>
          </w:tcPr>
          <w:p w14:paraId="72E85600"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无线AP</w:t>
            </w:r>
          </w:p>
        </w:tc>
        <w:tc>
          <w:tcPr>
            <w:tcW w:w="1223" w:type="pct"/>
            <w:noWrap/>
            <w:vAlign w:val="center"/>
          </w:tcPr>
          <w:p w14:paraId="60368C84" w14:textId="77777777" w:rsidR="007B557C" w:rsidRPr="002B4F18" w:rsidRDefault="00285F04">
            <w:pPr>
              <w:widowControl/>
              <w:spacing w:line="360" w:lineRule="auto"/>
              <w:rPr>
                <w:rFonts w:ascii="宋体" w:hAnsi="宋体" w:cs="宋体"/>
                <w:color w:val="000000"/>
                <w:sz w:val="24"/>
                <w:szCs w:val="24"/>
              </w:rPr>
            </w:pPr>
            <w:r w:rsidRPr="002B4F18">
              <w:rPr>
                <w:rFonts w:ascii="宋体" w:hAnsi="宋体" w:cs="宋体" w:hint="eastAsia"/>
                <w:color w:val="000000"/>
                <w:sz w:val="24"/>
                <w:szCs w:val="24"/>
              </w:rPr>
              <w:t>WA2620或替代型号</w:t>
            </w:r>
          </w:p>
        </w:tc>
        <w:tc>
          <w:tcPr>
            <w:tcW w:w="476" w:type="pct"/>
            <w:noWrap/>
            <w:vAlign w:val="center"/>
          </w:tcPr>
          <w:p w14:paraId="4030C642"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5台</w:t>
            </w:r>
          </w:p>
        </w:tc>
        <w:tc>
          <w:tcPr>
            <w:tcW w:w="1608" w:type="pct"/>
            <w:vAlign w:val="center"/>
          </w:tcPr>
          <w:p w14:paraId="2016463C" w14:textId="77777777" w:rsidR="007B557C" w:rsidRPr="002B4F18" w:rsidRDefault="00285F04">
            <w:pPr>
              <w:widowControl/>
              <w:spacing w:line="360" w:lineRule="auto"/>
              <w:jc w:val="center"/>
              <w:rPr>
                <w:rFonts w:ascii="宋体" w:hAnsi="宋体" w:cs="宋体"/>
                <w:color w:val="000000"/>
                <w:sz w:val="24"/>
                <w:szCs w:val="24"/>
              </w:rPr>
            </w:pPr>
            <w:r w:rsidRPr="002B4F18">
              <w:rPr>
                <w:rFonts w:ascii="宋体" w:hAnsi="宋体" w:cs="宋体" w:hint="eastAsia"/>
                <w:color w:val="000000"/>
                <w:sz w:val="24"/>
                <w:szCs w:val="24"/>
              </w:rPr>
              <w:t>南博管理，存放指定位置</w:t>
            </w:r>
          </w:p>
        </w:tc>
      </w:tr>
    </w:tbl>
    <w:p w14:paraId="635215E0" w14:textId="77777777" w:rsidR="007B557C" w:rsidRPr="002B4F18" w:rsidRDefault="007B557C">
      <w:pPr>
        <w:widowControl/>
        <w:spacing w:line="360" w:lineRule="auto"/>
        <w:ind w:firstLine="480"/>
        <w:rPr>
          <w:rFonts w:ascii="宋体" w:hAnsi="宋体" w:cs="宋体"/>
          <w:bCs/>
          <w:sz w:val="24"/>
          <w:szCs w:val="24"/>
        </w:rPr>
      </w:pPr>
    </w:p>
    <w:p w14:paraId="5D21F580" w14:textId="77777777" w:rsidR="007B557C" w:rsidRPr="002B4F18" w:rsidRDefault="00285F04">
      <w:pPr>
        <w:widowControl/>
        <w:spacing w:line="360" w:lineRule="auto"/>
        <w:ind w:firstLine="482"/>
        <w:rPr>
          <w:rFonts w:ascii="宋体" w:hAnsi="宋体" w:cs="宋体"/>
          <w:bCs/>
          <w:color w:val="000000"/>
          <w:sz w:val="24"/>
          <w:szCs w:val="24"/>
        </w:rPr>
      </w:pPr>
      <w:r w:rsidRPr="002B4F18">
        <w:rPr>
          <w:rFonts w:ascii="宋体" w:hAnsi="宋体" w:cs="宋体" w:hint="eastAsia"/>
          <w:b/>
          <w:color w:val="000000"/>
          <w:sz w:val="24"/>
          <w:szCs w:val="24"/>
        </w:rPr>
        <w:t>9.年度运维经费申报要求：</w:t>
      </w:r>
      <w:r w:rsidRPr="002B4F18">
        <w:rPr>
          <w:rFonts w:ascii="宋体" w:hAnsi="宋体" w:cs="宋体" w:hint="eastAsia"/>
          <w:bCs/>
          <w:color w:val="000000"/>
          <w:sz w:val="24"/>
          <w:szCs w:val="24"/>
        </w:rPr>
        <w:t>按照数据局和省厅要求，协助图书信息部完成下个运维年度经费的各项申报工作任务。</w:t>
      </w:r>
    </w:p>
    <w:p w14:paraId="200EAE0B" w14:textId="77777777" w:rsidR="007B557C" w:rsidRPr="002B4F18" w:rsidRDefault="007B557C">
      <w:pPr>
        <w:widowControl/>
        <w:spacing w:line="360" w:lineRule="auto"/>
        <w:ind w:firstLine="480"/>
        <w:rPr>
          <w:rFonts w:ascii="宋体" w:hAnsi="宋体" w:cs="宋体"/>
          <w:bCs/>
          <w:color w:val="000000"/>
          <w:sz w:val="24"/>
          <w:szCs w:val="24"/>
        </w:rPr>
      </w:pPr>
    </w:p>
    <w:p w14:paraId="6E120E84" w14:textId="77777777" w:rsidR="007B557C" w:rsidRPr="002B4F18" w:rsidRDefault="00285F04">
      <w:pPr>
        <w:widowControl/>
        <w:spacing w:line="360" w:lineRule="auto"/>
        <w:ind w:firstLine="482"/>
        <w:rPr>
          <w:rFonts w:ascii="宋体" w:hAnsi="宋体" w:cs="宋体"/>
          <w:bCs/>
          <w:color w:val="000000"/>
          <w:sz w:val="24"/>
          <w:szCs w:val="24"/>
        </w:rPr>
      </w:pPr>
      <w:r w:rsidRPr="002B4F18">
        <w:rPr>
          <w:rFonts w:ascii="宋体" w:hAnsi="宋体" w:cs="宋体" w:hint="eastAsia"/>
          <w:b/>
          <w:color w:val="000000"/>
          <w:sz w:val="24"/>
          <w:szCs w:val="24"/>
        </w:rPr>
        <w:t>10.优化建议和方案编制要求：</w:t>
      </w:r>
      <w:r w:rsidRPr="002B4F18">
        <w:rPr>
          <w:rFonts w:ascii="宋体" w:hAnsi="宋体" w:cs="宋体" w:hint="eastAsia"/>
          <w:bCs/>
          <w:color w:val="000000"/>
          <w:sz w:val="24"/>
          <w:szCs w:val="24"/>
        </w:rPr>
        <w:t>针对本年度的运维情况，对下个年度需要更新的老旧设备、系统进行合理建议，并编制可行技术方案供南京博物院图书信息部作为内参。</w:t>
      </w:r>
    </w:p>
    <w:p w14:paraId="17D8939A" w14:textId="77777777" w:rsidR="007B557C" w:rsidRPr="002B4F18" w:rsidRDefault="007B557C">
      <w:pPr>
        <w:widowControl/>
        <w:spacing w:line="360" w:lineRule="auto"/>
        <w:ind w:firstLine="480"/>
        <w:rPr>
          <w:rFonts w:ascii="宋体" w:hAnsi="宋体" w:cs="宋体"/>
          <w:bCs/>
          <w:color w:val="000000"/>
          <w:sz w:val="24"/>
          <w:szCs w:val="24"/>
        </w:rPr>
      </w:pPr>
    </w:p>
    <w:p w14:paraId="102026C5" w14:textId="77777777" w:rsidR="007B557C" w:rsidRPr="002B4F18" w:rsidRDefault="00285F04">
      <w:pPr>
        <w:pStyle w:val="afffd"/>
        <w:ind w:firstLine="241"/>
        <w:rPr>
          <w:rFonts w:ascii="宋体" w:eastAsia="宋体" w:hAnsi="宋体"/>
          <w:sz w:val="24"/>
          <w:szCs w:val="24"/>
        </w:rPr>
      </w:pPr>
      <w:r w:rsidRPr="002B4F18">
        <w:rPr>
          <w:rFonts w:ascii="宋体" w:eastAsia="宋体" w:hAnsi="宋体" w:hint="eastAsia"/>
          <w:sz w:val="24"/>
          <w:szCs w:val="24"/>
        </w:rPr>
        <w:t>（二）质量要求</w:t>
      </w:r>
    </w:p>
    <w:p w14:paraId="7AD7A689" w14:textId="77777777" w:rsidR="007B557C" w:rsidRPr="002B4F18" w:rsidRDefault="00285F04">
      <w:pPr>
        <w:widowControl/>
        <w:spacing w:line="360" w:lineRule="auto"/>
        <w:ind w:firstLine="482"/>
        <w:rPr>
          <w:rFonts w:ascii="宋体" w:hAnsi="宋体" w:cs="宋体"/>
          <w:bCs/>
          <w:sz w:val="24"/>
          <w:szCs w:val="24"/>
        </w:rPr>
      </w:pPr>
      <w:r w:rsidRPr="002B4F18">
        <w:rPr>
          <w:rFonts w:ascii="宋体" w:hAnsi="宋体" w:cs="宋体" w:hint="eastAsia"/>
          <w:b/>
          <w:color w:val="000000"/>
          <w:sz w:val="24"/>
          <w:szCs w:val="24"/>
        </w:rPr>
        <w:t>1.人员稳定性保证：</w:t>
      </w:r>
      <w:r w:rsidRPr="002B4F18">
        <w:rPr>
          <w:rFonts w:ascii="宋体" w:hAnsi="宋体" w:cs="宋体" w:hint="eastAsia"/>
          <w:bCs/>
          <w:sz w:val="24"/>
          <w:szCs w:val="24"/>
        </w:rPr>
        <w:t>投标人应在投标文件中明确到现场实施人天数，并保证整个运维服务团队的主要人员稳定，在未经过南博同意的情况下投标人不得随意更换人员。如因投标人原因需更换项目驻场成员的，需提前15日向南博提交审批申请，经审批同意并办理交接手续后方可进行人员更换。</w:t>
      </w:r>
    </w:p>
    <w:p w14:paraId="0C74441A" w14:textId="77777777" w:rsidR="007B557C" w:rsidRPr="002B4F18" w:rsidRDefault="007B557C">
      <w:pPr>
        <w:widowControl/>
        <w:spacing w:line="360" w:lineRule="auto"/>
        <w:ind w:firstLine="480"/>
        <w:rPr>
          <w:rFonts w:ascii="宋体" w:hAnsi="宋体" w:cs="宋体"/>
          <w:bCs/>
          <w:sz w:val="24"/>
          <w:szCs w:val="24"/>
        </w:rPr>
      </w:pPr>
    </w:p>
    <w:p w14:paraId="5887F078" w14:textId="77777777" w:rsidR="007B557C" w:rsidRPr="002B4F18" w:rsidRDefault="00285F04">
      <w:pPr>
        <w:pStyle w:val="afffd"/>
        <w:ind w:firstLine="241"/>
        <w:rPr>
          <w:rFonts w:ascii="宋体" w:eastAsia="宋体" w:hAnsi="宋体"/>
          <w:sz w:val="24"/>
          <w:szCs w:val="24"/>
        </w:rPr>
      </w:pPr>
      <w:r w:rsidRPr="002B4F18">
        <w:rPr>
          <w:rFonts w:ascii="宋体" w:eastAsia="宋体" w:hAnsi="宋体" w:hint="eastAsia"/>
          <w:sz w:val="24"/>
          <w:szCs w:val="24"/>
        </w:rPr>
        <w:lastRenderedPageBreak/>
        <w:t>（三）考核要求</w:t>
      </w:r>
    </w:p>
    <w:p w14:paraId="240454F5" w14:textId="77777777" w:rsidR="007B557C" w:rsidRPr="002B4F18" w:rsidRDefault="00285F04">
      <w:pPr>
        <w:widowControl/>
        <w:ind w:firstLine="480"/>
        <w:rPr>
          <w:rFonts w:ascii="宋体" w:hAnsi="宋体" w:cs="宋体"/>
          <w:bCs/>
          <w:color w:val="000000"/>
          <w:sz w:val="24"/>
          <w:szCs w:val="24"/>
        </w:rPr>
      </w:pPr>
      <w:r w:rsidRPr="002B4F18">
        <w:rPr>
          <w:rFonts w:ascii="宋体" w:hAnsi="宋体" w:cs="宋体"/>
          <w:bCs/>
          <w:color w:val="000000"/>
          <w:sz w:val="24"/>
          <w:szCs w:val="24"/>
        </w:rPr>
        <w:t>1)</w:t>
      </w:r>
      <w:r w:rsidRPr="002B4F18">
        <w:rPr>
          <w:rFonts w:ascii="宋体" w:hAnsi="宋体" w:cs="宋体" w:hint="eastAsia"/>
          <w:bCs/>
          <w:color w:val="000000"/>
          <w:sz w:val="24"/>
          <w:szCs w:val="24"/>
        </w:rPr>
        <w:t>采购人</w:t>
      </w:r>
      <w:r w:rsidRPr="002B4F18">
        <w:rPr>
          <w:rFonts w:ascii="宋体" w:hAnsi="宋体" w:cs="宋体"/>
          <w:bCs/>
          <w:color w:val="000000"/>
          <w:sz w:val="24"/>
          <w:szCs w:val="24"/>
        </w:rPr>
        <w:t>在服务期的最后一个月，依照各</w:t>
      </w:r>
      <w:r w:rsidRPr="002B4F18">
        <w:rPr>
          <w:rFonts w:ascii="宋体" w:hAnsi="宋体" w:cs="宋体" w:hint="eastAsia"/>
          <w:bCs/>
          <w:color w:val="000000"/>
          <w:sz w:val="24"/>
          <w:szCs w:val="24"/>
        </w:rPr>
        <w:t>维保</w:t>
      </w:r>
      <w:r w:rsidRPr="002B4F18">
        <w:rPr>
          <w:rFonts w:ascii="宋体" w:hAnsi="宋体" w:cs="宋体"/>
          <w:bCs/>
          <w:color w:val="000000"/>
          <w:sz w:val="24"/>
          <w:szCs w:val="24"/>
        </w:rPr>
        <w:t>服务相关的服务要求</w:t>
      </w:r>
      <w:r w:rsidRPr="002B4F18">
        <w:rPr>
          <w:rFonts w:ascii="宋体" w:hAnsi="宋体" w:cs="宋体" w:hint="eastAsia"/>
          <w:bCs/>
          <w:color w:val="000000"/>
          <w:sz w:val="24"/>
          <w:szCs w:val="24"/>
        </w:rPr>
        <w:t>与提供的相关巡检记录等台账资料</w:t>
      </w:r>
      <w:r w:rsidRPr="002B4F18">
        <w:rPr>
          <w:rFonts w:ascii="宋体" w:hAnsi="宋体" w:cs="宋体"/>
          <w:bCs/>
          <w:color w:val="000000"/>
          <w:sz w:val="24"/>
          <w:szCs w:val="24"/>
        </w:rPr>
        <w:t>，对中标人的服务进行验收。</w:t>
      </w:r>
      <w:r w:rsidRPr="002B4F18">
        <w:rPr>
          <w:rFonts w:ascii="宋体" w:hAnsi="宋体" w:cs="宋体" w:hint="eastAsia"/>
          <w:bCs/>
          <w:color w:val="000000"/>
          <w:sz w:val="24"/>
          <w:szCs w:val="24"/>
        </w:rPr>
        <w:t>验收前中标人需提供的相关巡检记录包括但不限于：《月度工作总结》、《日常机房巡检记录》、《展厅设备巡检及维修记录》、《办公终端维修记录》、《网信数据安全运行分析及优化月报》、《消费一卡通数据备份记录》、《物华天宝数据备份记录》。</w:t>
      </w:r>
    </w:p>
    <w:p w14:paraId="18959982" w14:textId="77777777" w:rsidR="007B557C" w:rsidRPr="002B4F18" w:rsidRDefault="00285F04">
      <w:pPr>
        <w:widowControl/>
        <w:ind w:firstLine="480"/>
        <w:rPr>
          <w:rFonts w:ascii="宋体" w:hAnsi="宋体" w:cs="宋体"/>
          <w:bCs/>
          <w:color w:val="000000"/>
          <w:sz w:val="24"/>
          <w:szCs w:val="24"/>
        </w:rPr>
      </w:pPr>
      <w:r w:rsidRPr="002B4F18">
        <w:rPr>
          <w:rFonts w:ascii="宋体" w:hAnsi="宋体" w:cs="宋体"/>
          <w:bCs/>
          <w:color w:val="000000"/>
          <w:sz w:val="24"/>
          <w:szCs w:val="24"/>
        </w:rPr>
        <w:t>2)对完成的维护服务</w:t>
      </w:r>
      <w:r w:rsidRPr="002B4F18">
        <w:rPr>
          <w:rFonts w:ascii="宋体" w:hAnsi="宋体" w:cs="宋体" w:hint="eastAsia"/>
          <w:bCs/>
          <w:color w:val="000000"/>
          <w:sz w:val="24"/>
          <w:szCs w:val="24"/>
        </w:rPr>
        <w:t>进行核对</w:t>
      </w:r>
      <w:r w:rsidRPr="002B4F18">
        <w:rPr>
          <w:rFonts w:ascii="宋体" w:hAnsi="宋体" w:cs="宋体"/>
          <w:bCs/>
          <w:color w:val="000000"/>
          <w:sz w:val="24"/>
          <w:szCs w:val="24"/>
        </w:rPr>
        <w:t>，如未能按期完成，</w:t>
      </w:r>
      <w:r w:rsidRPr="002B4F18">
        <w:rPr>
          <w:rFonts w:ascii="宋体" w:hAnsi="宋体" w:cs="宋体" w:hint="eastAsia"/>
          <w:bCs/>
          <w:color w:val="000000"/>
          <w:sz w:val="24"/>
          <w:szCs w:val="24"/>
        </w:rPr>
        <w:t>采购人</w:t>
      </w:r>
      <w:r w:rsidRPr="002B4F18">
        <w:rPr>
          <w:rFonts w:ascii="宋体" w:hAnsi="宋体" w:cs="宋体"/>
          <w:bCs/>
          <w:color w:val="000000"/>
          <w:sz w:val="24"/>
          <w:szCs w:val="24"/>
        </w:rPr>
        <w:t>有权只按实际发生的服务内容支付费用。</w:t>
      </w:r>
    </w:p>
    <w:p w14:paraId="3D1725FE" w14:textId="77777777" w:rsidR="007B557C" w:rsidRPr="002B4F18" w:rsidRDefault="00285F04">
      <w:pPr>
        <w:widowControl/>
        <w:ind w:firstLine="480"/>
        <w:rPr>
          <w:rFonts w:ascii="宋体" w:hAnsi="宋体" w:cs="宋体"/>
          <w:bCs/>
          <w:color w:val="000000"/>
          <w:sz w:val="24"/>
          <w:szCs w:val="24"/>
        </w:rPr>
      </w:pPr>
      <w:r w:rsidRPr="002B4F18">
        <w:rPr>
          <w:rFonts w:ascii="宋体" w:hAnsi="宋体" w:cs="宋体" w:hint="eastAsia"/>
          <w:bCs/>
          <w:color w:val="000000"/>
          <w:sz w:val="24"/>
          <w:szCs w:val="24"/>
        </w:rPr>
        <w:t>3）对第三方实施维修或更换配件、耗材产生的费用台账进行核对，如产生的费用低于投标报价的30%，采购人</w:t>
      </w:r>
      <w:r w:rsidRPr="002B4F18">
        <w:rPr>
          <w:rFonts w:ascii="宋体" w:hAnsi="宋体" w:cs="宋体"/>
          <w:bCs/>
          <w:color w:val="000000"/>
          <w:sz w:val="24"/>
          <w:szCs w:val="24"/>
        </w:rPr>
        <w:t>有权只按实际发生的服务内容支付费用。</w:t>
      </w:r>
    </w:p>
    <w:p w14:paraId="350ADBE8" w14:textId="77777777" w:rsidR="007B557C" w:rsidRPr="002B4F18" w:rsidRDefault="007B557C">
      <w:pPr>
        <w:widowControl/>
        <w:spacing w:line="360" w:lineRule="auto"/>
        <w:ind w:firstLine="480"/>
        <w:rPr>
          <w:rFonts w:ascii="宋体" w:hAnsi="宋体" w:cs="宋体"/>
          <w:bCs/>
          <w:color w:val="000000"/>
          <w:sz w:val="24"/>
          <w:szCs w:val="24"/>
        </w:rPr>
      </w:pPr>
    </w:p>
    <w:p w14:paraId="37ADBE03" w14:textId="77777777" w:rsidR="007B557C" w:rsidRPr="002B4F18" w:rsidRDefault="00285F04">
      <w:pPr>
        <w:pStyle w:val="afffd"/>
        <w:ind w:firstLine="241"/>
        <w:rPr>
          <w:rFonts w:ascii="宋体" w:eastAsia="宋体" w:hAnsi="宋体"/>
          <w:sz w:val="24"/>
          <w:szCs w:val="24"/>
        </w:rPr>
      </w:pPr>
      <w:r w:rsidRPr="002B4F18">
        <w:rPr>
          <w:rFonts w:ascii="宋体" w:eastAsia="宋体" w:hAnsi="宋体" w:hint="eastAsia"/>
          <w:sz w:val="24"/>
          <w:szCs w:val="24"/>
        </w:rPr>
        <w:t>（四）★服务更替衔接要求</w:t>
      </w:r>
    </w:p>
    <w:p w14:paraId="2686E7CA" w14:textId="77777777" w:rsidR="007B557C" w:rsidRPr="002B4F18" w:rsidRDefault="00285F04">
      <w:pPr>
        <w:widowControl/>
        <w:spacing w:line="360" w:lineRule="auto"/>
        <w:ind w:firstLine="480"/>
        <w:rPr>
          <w:rFonts w:ascii="宋体" w:hAnsi="宋体" w:cs="宋体"/>
          <w:bCs/>
          <w:color w:val="000000"/>
          <w:sz w:val="24"/>
          <w:szCs w:val="24"/>
        </w:rPr>
      </w:pPr>
      <w:bookmarkStart w:id="195" w:name="OLE_LINK2"/>
      <w:r w:rsidRPr="002B4F18">
        <w:rPr>
          <w:rFonts w:ascii="宋体" w:hAnsi="宋体" w:cs="宋体" w:hint="eastAsia"/>
          <w:bCs/>
          <w:color w:val="000000"/>
          <w:sz w:val="24"/>
          <w:szCs w:val="24"/>
        </w:rPr>
        <w:t>投标人承诺在下一年度运维招标供应商确定后，提前3个月内进行完整交接，完全无条件的提供各项运维服务的全部内容、技术文档、运维台帐，不得设置任何障碍，直至南京博物院图书信息部认可完成移交，方可撤场，并删除全部与本项目有关信息。投标人需在投标文件中按照招标文件提供的格式，由法定代表人</w:t>
      </w:r>
      <w:r w:rsidRPr="002B4F18">
        <w:rPr>
          <w:rFonts w:ascii="宋体" w:hAnsi="宋体" w:cs="宋体" w:hint="eastAsia"/>
          <w:bCs/>
          <w:sz w:val="24"/>
          <w:szCs w:val="24"/>
        </w:rPr>
        <w:t>或授权代表签字的</w:t>
      </w:r>
      <w:r w:rsidRPr="002B4F18">
        <w:rPr>
          <w:rFonts w:ascii="宋体" w:hAnsi="宋体" w:cs="宋体" w:hint="eastAsia"/>
          <w:bCs/>
          <w:color w:val="000000"/>
          <w:sz w:val="24"/>
          <w:szCs w:val="24"/>
        </w:rPr>
        <w:t>交接服务承诺函加盖公章，不提供视为无效标。</w:t>
      </w:r>
      <w:bookmarkEnd w:id="195"/>
      <w:r w:rsidRPr="002B4F18">
        <w:rPr>
          <w:rFonts w:ascii="宋体" w:hAnsi="宋体" w:cs="宋体" w:hint="eastAsia"/>
          <w:bCs/>
          <w:color w:val="000000"/>
          <w:sz w:val="24"/>
          <w:szCs w:val="24"/>
        </w:rPr>
        <w:t>（</w:t>
      </w:r>
      <w:bookmarkStart w:id="196" w:name="OLE_LINK4"/>
      <w:r w:rsidRPr="002B4F18">
        <w:rPr>
          <w:rFonts w:ascii="宋体" w:hAnsi="宋体" w:cs="宋体" w:hint="eastAsia"/>
          <w:bCs/>
          <w:color w:val="000000"/>
          <w:sz w:val="24"/>
          <w:szCs w:val="24"/>
        </w:rPr>
        <w:t>格式详见投标文件格式十一附件一：交接服务承诺函</w:t>
      </w:r>
      <w:bookmarkEnd w:id="196"/>
      <w:r w:rsidRPr="002B4F18">
        <w:rPr>
          <w:rFonts w:ascii="宋体" w:hAnsi="宋体" w:cs="宋体" w:hint="eastAsia"/>
          <w:bCs/>
          <w:color w:val="000000"/>
          <w:sz w:val="24"/>
          <w:szCs w:val="24"/>
        </w:rPr>
        <w:t>）</w:t>
      </w:r>
    </w:p>
    <w:p w14:paraId="3985DF0B" w14:textId="77777777" w:rsidR="007B557C" w:rsidRPr="002B4F18" w:rsidRDefault="007B557C">
      <w:pPr>
        <w:widowControl/>
        <w:spacing w:line="360" w:lineRule="auto"/>
        <w:ind w:firstLine="480"/>
        <w:rPr>
          <w:rFonts w:ascii="宋体" w:hAnsi="宋体" w:cs="宋体"/>
          <w:bCs/>
          <w:color w:val="000000"/>
          <w:sz w:val="24"/>
          <w:szCs w:val="24"/>
        </w:rPr>
      </w:pPr>
    </w:p>
    <w:p w14:paraId="1CB57A57" w14:textId="77777777" w:rsidR="007B557C" w:rsidRPr="002B4F18" w:rsidRDefault="00285F04">
      <w:pPr>
        <w:pStyle w:val="afffd"/>
        <w:ind w:firstLine="241"/>
        <w:rPr>
          <w:rFonts w:ascii="宋体" w:eastAsia="宋体" w:hAnsi="宋体"/>
          <w:sz w:val="24"/>
          <w:szCs w:val="24"/>
        </w:rPr>
      </w:pPr>
      <w:r w:rsidRPr="002B4F18">
        <w:rPr>
          <w:rFonts w:ascii="宋体" w:eastAsia="宋体" w:hAnsi="宋体" w:hint="eastAsia"/>
          <w:sz w:val="24"/>
          <w:szCs w:val="24"/>
        </w:rPr>
        <w:t>（五）服务期限</w:t>
      </w:r>
    </w:p>
    <w:p w14:paraId="202B4F49" w14:textId="77777777" w:rsidR="007B557C" w:rsidRPr="002B4F18" w:rsidRDefault="00285F04">
      <w:pPr>
        <w:widowControl/>
        <w:spacing w:line="360" w:lineRule="auto"/>
        <w:ind w:firstLine="480"/>
        <w:rPr>
          <w:rFonts w:ascii="宋体" w:hAnsi="宋体" w:cs="宋体"/>
          <w:bCs/>
          <w:color w:val="000000"/>
          <w:sz w:val="24"/>
          <w:szCs w:val="24"/>
        </w:rPr>
      </w:pPr>
      <w:r w:rsidRPr="002B4F18">
        <w:rPr>
          <w:rFonts w:ascii="宋体" w:hAnsi="宋体" w:cs="宋体" w:hint="eastAsia"/>
          <w:bCs/>
          <w:color w:val="000000"/>
          <w:sz w:val="24"/>
          <w:szCs w:val="24"/>
        </w:rPr>
        <w:t>自合同签订之日起一年。</w:t>
      </w:r>
    </w:p>
    <w:p w14:paraId="52D5F2F9" w14:textId="77777777" w:rsidR="007B557C" w:rsidRPr="002B4F18" w:rsidRDefault="007B557C">
      <w:pPr>
        <w:widowControl/>
        <w:spacing w:line="360" w:lineRule="auto"/>
        <w:ind w:firstLine="480"/>
        <w:rPr>
          <w:rFonts w:ascii="宋体" w:hAnsi="宋体" w:cs="宋体"/>
          <w:bCs/>
          <w:color w:val="000000"/>
          <w:sz w:val="24"/>
          <w:szCs w:val="24"/>
        </w:rPr>
      </w:pPr>
    </w:p>
    <w:p w14:paraId="50DD6A5A" w14:textId="77777777" w:rsidR="007B557C" w:rsidRPr="002B4F18" w:rsidRDefault="00285F04">
      <w:pPr>
        <w:pStyle w:val="afffd"/>
        <w:ind w:firstLine="241"/>
        <w:rPr>
          <w:rFonts w:ascii="宋体" w:eastAsia="宋体" w:hAnsi="宋体"/>
          <w:sz w:val="24"/>
          <w:szCs w:val="24"/>
        </w:rPr>
      </w:pPr>
      <w:r w:rsidRPr="002B4F18">
        <w:rPr>
          <w:rFonts w:ascii="宋体" w:eastAsia="宋体" w:hAnsi="宋体" w:hint="eastAsia"/>
          <w:sz w:val="24"/>
          <w:szCs w:val="24"/>
        </w:rPr>
        <w:t>（六）付款方式</w:t>
      </w:r>
    </w:p>
    <w:p w14:paraId="0C5CAD7E" w14:textId="77777777" w:rsidR="007B557C" w:rsidRPr="002B4F18" w:rsidRDefault="00285F04">
      <w:pPr>
        <w:widowControl/>
        <w:spacing w:line="360" w:lineRule="auto"/>
        <w:ind w:firstLine="480"/>
        <w:rPr>
          <w:rFonts w:ascii="宋体" w:hAnsi="宋体" w:cs="宋体"/>
          <w:bCs/>
          <w:color w:val="000000"/>
          <w:sz w:val="24"/>
          <w:szCs w:val="24"/>
        </w:rPr>
      </w:pPr>
      <w:r w:rsidRPr="002B4F18">
        <w:rPr>
          <w:rFonts w:ascii="宋体" w:hAnsi="宋体" w:cs="宋体" w:hint="eastAsia"/>
          <w:bCs/>
          <w:sz w:val="24"/>
          <w:szCs w:val="24"/>
        </w:rPr>
        <w:t>合同生效后</w:t>
      </w:r>
      <w:r w:rsidRPr="002B4F18">
        <w:rPr>
          <w:rFonts w:ascii="宋体" w:hAnsi="宋体" w:cs="宋体" w:hint="eastAsia"/>
          <w:bCs/>
          <w:color w:val="000000"/>
          <w:sz w:val="24"/>
          <w:szCs w:val="24"/>
        </w:rPr>
        <w:t>，15个工作日内甲方预付合同总价的30%；</w:t>
      </w:r>
    </w:p>
    <w:p w14:paraId="11FFCD31" w14:textId="77777777" w:rsidR="007B557C" w:rsidRPr="002B4F18" w:rsidRDefault="00285F04">
      <w:pPr>
        <w:widowControl/>
        <w:spacing w:line="360" w:lineRule="auto"/>
        <w:ind w:firstLine="480"/>
        <w:rPr>
          <w:rFonts w:ascii="宋体" w:hAnsi="宋体" w:cs="宋体"/>
          <w:bCs/>
          <w:color w:val="000000"/>
          <w:sz w:val="24"/>
          <w:szCs w:val="24"/>
        </w:rPr>
      </w:pPr>
      <w:r w:rsidRPr="002B4F18">
        <w:rPr>
          <w:rFonts w:ascii="宋体" w:hAnsi="宋体" w:cs="宋体" w:hint="eastAsia"/>
          <w:bCs/>
          <w:color w:val="000000"/>
          <w:sz w:val="24"/>
          <w:szCs w:val="24"/>
        </w:rPr>
        <w:t>2</w:t>
      </w:r>
      <w:r w:rsidRPr="002B4F18">
        <w:rPr>
          <w:rFonts w:ascii="宋体" w:hAnsi="宋体" w:cs="宋体"/>
          <w:bCs/>
          <w:color w:val="000000"/>
          <w:sz w:val="24"/>
          <w:szCs w:val="24"/>
        </w:rPr>
        <w:t>02</w:t>
      </w:r>
      <w:r w:rsidRPr="002B4F18">
        <w:rPr>
          <w:rFonts w:ascii="宋体" w:hAnsi="宋体" w:cs="宋体" w:hint="eastAsia"/>
          <w:bCs/>
          <w:color w:val="000000"/>
          <w:sz w:val="24"/>
          <w:szCs w:val="24"/>
        </w:rPr>
        <w:t>6年1</w:t>
      </w:r>
      <w:r w:rsidRPr="002B4F18">
        <w:rPr>
          <w:rFonts w:ascii="宋体" w:hAnsi="宋体" w:cs="宋体"/>
          <w:bCs/>
          <w:color w:val="000000"/>
          <w:sz w:val="24"/>
          <w:szCs w:val="24"/>
        </w:rPr>
        <w:t>2</w:t>
      </w:r>
      <w:r w:rsidRPr="002B4F18">
        <w:rPr>
          <w:rFonts w:ascii="宋体" w:hAnsi="宋体" w:cs="宋体" w:hint="eastAsia"/>
          <w:bCs/>
          <w:color w:val="000000"/>
          <w:sz w:val="24"/>
          <w:szCs w:val="24"/>
        </w:rPr>
        <w:t>月15日前，支付合同总价的50%；</w:t>
      </w:r>
    </w:p>
    <w:p w14:paraId="57E368FF" w14:textId="5BE5CD1D" w:rsidR="007B557C" w:rsidRPr="002B4F18" w:rsidRDefault="00285F04">
      <w:pPr>
        <w:widowControl/>
        <w:spacing w:line="360" w:lineRule="auto"/>
        <w:ind w:firstLine="480"/>
        <w:rPr>
          <w:rFonts w:ascii="宋体" w:hAnsi="宋体" w:cs="宋体"/>
          <w:bCs/>
          <w:color w:val="000000"/>
          <w:sz w:val="24"/>
          <w:szCs w:val="24"/>
        </w:rPr>
      </w:pPr>
      <w:r w:rsidRPr="002B4F18">
        <w:rPr>
          <w:rFonts w:ascii="宋体" w:hAnsi="宋体" w:cs="宋体" w:hint="eastAsia"/>
          <w:bCs/>
          <w:color w:val="000000"/>
          <w:sz w:val="24"/>
          <w:szCs w:val="24"/>
        </w:rPr>
        <w:lastRenderedPageBreak/>
        <w:t>中标人履行完毕本合同所有义务并经采购人验收通过后7个工作日内，采购人根据验收结果向中标人支付剩余合同价款。</w:t>
      </w:r>
    </w:p>
    <w:p w14:paraId="0759ACED" w14:textId="77777777" w:rsidR="007B557C" w:rsidRPr="002B4F18" w:rsidRDefault="007B557C">
      <w:pPr>
        <w:widowControl/>
        <w:spacing w:line="360" w:lineRule="auto"/>
        <w:ind w:firstLine="480"/>
        <w:rPr>
          <w:rFonts w:ascii="宋体" w:hAnsi="宋体" w:cs="宋体"/>
          <w:bCs/>
          <w:color w:val="000000"/>
          <w:sz w:val="24"/>
          <w:szCs w:val="24"/>
        </w:rPr>
      </w:pPr>
    </w:p>
    <w:p w14:paraId="4EA234C6" w14:textId="19FAAB87" w:rsidR="007B557C" w:rsidRPr="002B4F18" w:rsidRDefault="00285F04">
      <w:pPr>
        <w:pStyle w:val="afffd"/>
        <w:ind w:firstLine="241"/>
        <w:rPr>
          <w:rFonts w:ascii="宋体" w:eastAsia="宋体" w:hAnsi="宋体"/>
          <w:sz w:val="24"/>
          <w:szCs w:val="24"/>
        </w:rPr>
      </w:pPr>
      <w:r w:rsidRPr="002B4F18">
        <w:rPr>
          <w:rFonts w:ascii="宋体" w:eastAsia="宋体" w:hAnsi="宋体" w:hint="eastAsia"/>
          <w:sz w:val="24"/>
          <w:szCs w:val="24"/>
        </w:rPr>
        <w:t>（七）履约验收要求</w:t>
      </w:r>
    </w:p>
    <w:p w14:paraId="0ED58E36" w14:textId="4093134A" w:rsidR="007B557C" w:rsidRPr="002B4F18" w:rsidRDefault="00285F04">
      <w:pPr>
        <w:widowControl/>
        <w:spacing w:line="360" w:lineRule="auto"/>
        <w:ind w:firstLine="480"/>
        <w:rPr>
          <w:rFonts w:ascii="宋体" w:hAnsi="宋体" w:cs="宋体"/>
          <w:bCs/>
          <w:color w:val="000000"/>
          <w:sz w:val="24"/>
          <w:szCs w:val="24"/>
        </w:rPr>
      </w:pPr>
      <w:r w:rsidRPr="002B4F18">
        <w:rPr>
          <w:rFonts w:ascii="宋体" w:hAnsi="宋体" w:cs="宋体" w:hint="eastAsia"/>
          <w:bCs/>
          <w:color w:val="000000"/>
          <w:sz w:val="24"/>
          <w:szCs w:val="24"/>
        </w:rPr>
        <w:t>详见考核要求</w:t>
      </w:r>
    </w:p>
    <w:p w14:paraId="4B3382E4" w14:textId="77777777" w:rsidR="007B557C" w:rsidRPr="002B4F18" w:rsidRDefault="007B557C">
      <w:pPr>
        <w:pStyle w:val="26"/>
        <w:ind w:firstLineChars="0" w:firstLine="0"/>
      </w:pPr>
    </w:p>
    <w:p w14:paraId="6434F461" w14:textId="77777777" w:rsidR="007B557C" w:rsidRPr="002B4F18" w:rsidRDefault="007B557C"/>
    <w:p w14:paraId="429F164D" w14:textId="77777777" w:rsidR="007B557C" w:rsidRPr="002B4F18" w:rsidRDefault="007B557C">
      <w:pPr>
        <w:pStyle w:val="26"/>
      </w:pPr>
    </w:p>
    <w:p w14:paraId="49C92BA2" w14:textId="77777777" w:rsidR="007B557C" w:rsidRPr="002B4F18" w:rsidRDefault="007B557C">
      <w:pPr>
        <w:adjustRightInd w:val="0"/>
        <w:snapToGrid w:val="0"/>
        <w:spacing w:line="360" w:lineRule="auto"/>
        <w:ind w:firstLineChars="200" w:firstLine="480"/>
        <w:jc w:val="center"/>
        <w:rPr>
          <w:rFonts w:ascii="宋体" w:hAnsi="宋体" w:cs="黑体"/>
          <w:sz w:val="24"/>
          <w:szCs w:val="24"/>
        </w:rPr>
      </w:pPr>
    </w:p>
    <w:p w14:paraId="4009E861" w14:textId="77777777" w:rsidR="007B557C" w:rsidRPr="002B4F18" w:rsidRDefault="00285F04">
      <w:pPr>
        <w:adjustRightInd w:val="0"/>
        <w:snapToGrid w:val="0"/>
        <w:spacing w:line="360" w:lineRule="auto"/>
        <w:ind w:firstLineChars="200" w:firstLine="720"/>
        <w:jc w:val="center"/>
        <w:rPr>
          <w:rFonts w:ascii="方正小标宋简体" w:eastAsia="方正小标宋简体" w:hAnsi="方正小标宋简体" w:cs="方正小标宋简体"/>
          <w:sz w:val="36"/>
          <w:szCs w:val="36"/>
        </w:rPr>
      </w:pPr>
      <w:r w:rsidRPr="002B4F18">
        <w:rPr>
          <w:rFonts w:ascii="方正小标宋简体" w:eastAsia="方正小标宋简体" w:hAnsi="方正小标宋简体" w:cs="方正小标宋简体" w:hint="eastAsia"/>
          <w:sz w:val="36"/>
          <w:szCs w:val="36"/>
        </w:rPr>
        <w:br w:type="page"/>
      </w:r>
      <w:r w:rsidRPr="002B4F18">
        <w:rPr>
          <w:rFonts w:ascii="方正小标宋简体" w:eastAsia="方正小标宋简体" w:hAnsi="方正小标宋简体" w:cs="方正小标宋简体" w:hint="eastAsia"/>
          <w:sz w:val="36"/>
          <w:szCs w:val="36"/>
        </w:rPr>
        <w:lastRenderedPageBreak/>
        <w:t>第五章  评标方法与评标标准</w:t>
      </w:r>
    </w:p>
    <w:p w14:paraId="78808841" w14:textId="77777777" w:rsidR="007B557C" w:rsidRPr="002B4F18" w:rsidRDefault="007B557C">
      <w:pPr>
        <w:adjustRightInd w:val="0"/>
        <w:snapToGrid w:val="0"/>
        <w:spacing w:line="264" w:lineRule="auto"/>
        <w:ind w:firstLineChars="200" w:firstLine="480"/>
        <w:rPr>
          <w:rFonts w:ascii="黑体" w:eastAsia="黑体" w:hAnsi="黑体" w:cs="黑体"/>
          <w:sz w:val="24"/>
          <w:szCs w:val="24"/>
        </w:rPr>
      </w:pPr>
    </w:p>
    <w:p w14:paraId="6DBC9951" w14:textId="77777777" w:rsidR="007B557C" w:rsidRPr="002B4F18" w:rsidRDefault="00285F04">
      <w:pPr>
        <w:adjustRightInd w:val="0"/>
        <w:snapToGrid w:val="0"/>
        <w:spacing w:line="264" w:lineRule="auto"/>
        <w:ind w:firstLineChars="200" w:firstLine="480"/>
        <w:rPr>
          <w:rFonts w:ascii="黑体" w:eastAsia="黑体" w:hAnsi="黑体" w:cs="黑体"/>
          <w:sz w:val="24"/>
          <w:szCs w:val="24"/>
        </w:rPr>
      </w:pPr>
      <w:r w:rsidRPr="002B4F18">
        <w:rPr>
          <w:rFonts w:ascii="黑体" w:eastAsia="黑体" w:hAnsi="黑体" w:cs="黑体" w:hint="eastAsia"/>
          <w:sz w:val="24"/>
          <w:szCs w:val="24"/>
        </w:rPr>
        <w:t>一、评标方法</w:t>
      </w:r>
    </w:p>
    <w:p w14:paraId="7CD06BAD" w14:textId="6557CF07" w:rsidR="007B557C" w:rsidRPr="002B4F18" w:rsidRDefault="00285F04">
      <w:pPr>
        <w:adjustRightInd w:val="0"/>
        <w:snapToGrid w:val="0"/>
        <w:spacing w:line="264" w:lineRule="auto"/>
        <w:ind w:firstLineChars="200" w:firstLine="480"/>
        <w:rPr>
          <w:rFonts w:ascii="宋体" w:hAnsi="宋体" w:cs="宋体"/>
          <w:sz w:val="24"/>
          <w:szCs w:val="24"/>
        </w:rPr>
      </w:pPr>
      <w:r w:rsidRPr="002B4F18">
        <w:rPr>
          <w:rFonts w:ascii="宋体" w:hAnsi="宋体" w:cs="宋体" w:hint="eastAsia"/>
          <w:sz w:val="24"/>
          <w:szCs w:val="24"/>
        </w:rPr>
        <w:t>采用综合评分法，评标结果按评审后得分由高到低顺序排列。得分相同的，按投标报价由低到高顺序排列。得分且投标报价相同的，按“三、评标标准中运维服务方案”得分由高到低顺序排列。评标委员会根据评审后投标人排序推荐3名中标候选人。投标文件满足招标文件全部实质性要求，且评审后排序第一的投标人为第一中标候选人，依次类推。</w:t>
      </w:r>
    </w:p>
    <w:p w14:paraId="64A11FF5" w14:textId="77777777" w:rsidR="007B557C" w:rsidRPr="002B4F18" w:rsidRDefault="00285F04">
      <w:pPr>
        <w:adjustRightInd w:val="0"/>
        <w:snapToGrid w:val="0"/>
        <w:spacing w:line="264" w:lineRule="auto"/>
        <w:ind w:firstLineChars="200" w:firstLine="480"/>
        <w:rPr>
          <w:rFonts w:ascii="黑体" w:eastAsia="黑体" w:hAnsi="黑体" w:cs="黑体"/>
          <w:sz w:val="24"/>
          <w:szCs w:val="24"/>
        </w:rPr>
      </w:pPr>
      <w:r w:rsidRPr="002B4F18">
        <w:rPr>
          <w:rFonts w:ascii="黑体" w:eastAsia="黑体" w:hAnsi="黑体" w:cs="黑体" w:hint="eastAsia"/>
          <w:sz w:val="24"/>
          <w:szCs w:val="24"/>
        </w:rPr>
        <w:t>二、小微企业价格扣除</w:t>
      </w:r>
    </w:p>
    <w:p w14:paraId="3DD9C2DB" w14:textId="77777777" w:rsidR="007B557C" w:rsidRPr="002B4F18" w:rsidRDefault="00285F04">
      <w:pPr>
        <w:adjustRightInd w:val="0"/>
        <w:snapToGrid w:val="0"/>
        <w:spacing w:line="264" w:lineRule="auto"/>
        <w:ind w:firstLineChars="200" w:firstLine="480"/>
        <w:rPr>
          <w:rFonts w:ascii="宋体" w:hAnsi="宋体"/>
          <w:sz w:val="24"/>
          <w:szCs w:val="24"/>
        </w:rPr>
      </w:pPr>
      <w:r w:rsidRPr="002B4F18">
        <w:rPr>
          <w:rFonts w:ascii="宋体" w:hAnsi="宋体" w:cs="宋体" w:hint="eastAsia"/>
          <w:sz w:val="24"/>
          <w:szCs w:val="24"/>
        </w:rPr>
        <w:t>1.</w:t>
      </w:r>
      <w:r w:rsidRPr="002B4F18">
        <w:rPr>
          <w:rFonts w:ascii="宋体" w:hAnsi="宋体" w:cs="宋体" w:hint="eastAsia"/>
          <w:sz w:val="24"/>
          <w:szCs w:val="24"/>
          <w:lang w:val="zh-CN"/>
        </w:rPr>
        <w:t>本项目服务全部由小微企业承接的，</w:t>
      </w:r>
      <w:r w:rsidRPr="002B4F18">
        <w:rPr>
          <w:rFonts w:ascii="宋体" w:hAnsi="宋体" w:cs="宋体" w:hint="eastAsia"/>
          <w:sz w:val="24"/>
          <w:szCs w:val="24"/>
        </w:rPr>
        <w:t>对报价给予</w:t>
      </w:r>
      <w:r w:rsidRPr="002B4F18">
        <w:rPr>
          <w:rFonts w:ascii="宋体" w:hAnsi="宋体" w:hint="eastAsia"/>
          <w:sz w:val="24"/>
          <w:szCs w:val="24"/>
          <w:lang w:val="zh-CN"/>
        </w:rPr>
        <w:t>10%</w:t>
      </w:r>
      <w:r w:rsidRPr="002B4F18">
        <w:rPr>
          <w:rFonts w:ascii="宋体" w:hAnsi="宋体" w:cs="宋体" w:hint="eastAsia"/>
          <w:sz w:val="24"/>
          <w:szCs w:val="24"/>
        </w:rPr>
        <w:t>的扣除，用扣除后的价格参与评审。</w:t>
      </w:r>
    </w:p>
    <w:p w14:paraId="68508762" w14:textId="77777777" w:rsidR="007B557C" w:rsidRPr="002B4F18" w:rsidRDefault="00285F04">
      <w:pPr>
        <w:adjustRightInd w:val="0"/>
        <w:snapToGrid w:val="0"/>
        <w:spacing w:line="264" w:lineRule="auto"/>
        <w:ind w:firstLineChars="200" w:firstLine="480"/>
        <w:rPr>
          <w:rFonts w:ascii="宋体" w:hAnsi="宋体" w:cs="宋体"/>
          <w:sz w:val="24"/>
          <w:szCs w:val="24"/>
        </w:rPr>
      </w:pPr>
      <w:r w:rsidRPr="002B4F18">
        <w:rPr>
          <w:rFonts w:ascii="宋体" w:hAnsi="宋体" w:cs="宋体" w:hint="eastAsia"/>
          <w:sz w:val="24"/>
          <w:szCs w:val="24"/>
        </w:rPr>
        <w:t>2.残疾人福利性单位视同小型、微型企业，给予</w:t>
      </w:r>
      <w:r w:rsidRPr="002B4F18">
        <w:rPr>
          <w:rFonts w:ascii="宋体" w:hAnsi="宋体" w:hint="eastAsia"/>
          <w:sz w:val="24"/>
          <w:szCs w:val="24"/>
        </w:rPr>
        <w:t>与小微企业相同</w:t>
      </w:r>
      <w:r w:rsidRPr="002B4F18">
        <w:rPr>
          <w:rFonts w:ascii="宋体" w:hAnsi="宋体" w:cs="宋体" w:hint="eastAsia"/>
          <w:sz w:val="24"/>
          <w:szCs w:val="24"/>
        </w:rPr>
        <w:t>的价格扣除，用扣除后的价格参与评审；监狱和戒毒企业视同小型、微型企业，给予</w:t>
      </w:r>
      <w:r w:rsidRPr="002B4F18">
        <w:rPr>
          <w:rFonts w:ascii="宋体" w:hAnsi="宋体" w:hint="eastAsia"/>
          <w:sz w:val="24"/>
          <w:szCs w:val="24"/>
        </w:rPr>
        <w:t>与小微企业相同</w:t>
      </w:r>
      <w:r w:rsidRPr="002B4F18">
        <w:rPr>
          <w:rFonts w:ascii="宋体" w:hAnsi="宋体" w:cs="宋体" w:hint="eastAsia"/>
          <w:sz w:val="24"/>
          <w:szCs w:val="24"/>
        </w:rPr>
        <w:t>的价格扣除，用扣除后的价格参与评审。残疾人福利单位、监狱企业属于小型、微型企业的，不重复享受价格扣除。</w:t>
      </w:r>
    </w:p>
    <w:p w14:paraId="3245C431" w14:textId="77777777" w:rsidR="007B557C" w:rsidRPr="002B4F18" w:rsidRDefault="00285F04">
      <w:pPr>
        <w:adjustRightInd w:val="0"/>
        <w:snapToGrid w:val="0"/>
        <w:spacing w:line="264" w:lineRule="auto"/>
        <w:ind w:firstLineChars="200" w:firstLine="482"/>
        <w:rPr>
          <w:rFonts w:ascii="宋体" w:hAnsi="宋体" w:cs="宋体"/>
          <w:sz w:val="24"/>
          <w:szCs w:val="24"/>
        </w:rPr>
      </w:pPr>
      <w:r w:rsidRPr="002B4F18">
        <w:rPr>
          <w:rFonts w:ascii="宋体" w:hAnsi="宋体" w:cs="宋体" w:hint="eastAsia"/>
          <w:b/>
          <w:bCs/>
          <w:sz w:val="24"/>
          <w:szCs w:val="24"/>
        </w:rPr>
        <w:t>3.上述价格扣除政策仅适用于“非专门面向中小企业采购项目”</w:t>
      </w:r>
      <w:r w:rsidRPr="002B4F18">
        <w:rPr>
          <w:rFonts w:ascii="宋体" w:hAnsi="宋体" w:cs="宋体" w:hint="eastAsia"/>
          <w:sz w:val="24"/>
          <w:szCs w:val="24"/>
        </w:rPr>
        <w:t>。</w:t>
      </w:r>
    </w:p>
    <w:p w14:paraId="253B8740" w14:textId="77777777" w:rsidR="007B557C" w:rsidRPr="002B4F18" w:rsidRDefault="00285F04">
      <w:pPr>
        <w:adjustRightInd w:val="0"/>
        <w:snapToGrid w:val="0"/>
        <w:spacing w:line="264" w:lineRule="auto"/>
        <w:ind w:firstLineChars="200" w:firstLine="480"/>
        <w:rPr>
          <w:rFonts w:ascii="宋体" w:hAnsi="宋体" w:cs="宋体"/>
          <w:sz w:val="24"/>
          <w:szCs w:val="24"/>
        </w:rPr>
      </w:pPr>
      <w:r w:rsidRPr="002B4F18">
        <w:rPr>
          <w:rFonts w:ascii="宋体" w:hAnsi="宋体" w:cs="宋体" w:hint="eastAsia"/>
          <w:sz w:val="24"/>
          <w:szCs w:val="24"/>
        </w:rPr>
        <w:t>备注：</w:t>
      </w:r>
    </w:p>
    <w:p w14:paraId="1C74732F" w14:textId="77777777" w:rsidR="007B557C" w:rsidRPr="002B4F18" w:rsidRDefault="00285F04">
      <w:pPr>
        <w:adjustRightInd w:val="0"/>
        <w:snapToGrid w:val="0"/>
        <w:spacing w:line="264" w:lineRule="auto"/>
        <w:ind w:firstLineChars="200" w:firstLine="480"/>
        <w:rPr>
          <w:rFonts w:ascii="宋体" w:hAnsi="宋体" w:cs="宋体"/>
          <w:sz w:val="24"/>
          <w:szCs w:val="24"/>
        </w:rPr>
      </w:pPr>
      <w:r w:rsidRPr="002B4F18">
        <w:rPr>
          <w:rFonts w:ascii="宋体" w:hAnsi="宋体" w:cs="宋体" w:hint="eastAsia"/>
          <w:sz w:val="24"/>
          <w:szCs w:val="24"/>
        </w:rPr>
        <w:t>（1）本项目如专门面向中小企业采购，则不执行价格扣除政策，</w:t>
      </w:r>
      <w:r w:rsidRPr="002B4F18">
        <w:rPr>
          <w:rFonts w:ascii="宋体" w:hAnsi="宋体" w:cs="宋体" w:hint="eastAsia"/>
          <w:sz w:val="24"/>
          <w:szCs w:val="24"/>
          <w:lang w:val="zh-CN"/>
        </w:rPr>
        <w:t>供应商应为中小微企业、监狱企业、残疾人福利性单位。</w:t>
      </w:r>
    </w:p>
    <w:p w14:paraId="390A6104" w14:textId="77777777" w:rsidR="007B557C" w:rsidRPr="002B4F18" w:rsidRDefault="00285F04">
      <w:pPr>
        <w:adjustRightInd w:val="0"/>
        <w:snapToGrid w:val="0"/>
        <w:spacing w:line="264" w:lineRule="auto"/>
        <w:ind w:firstLineChars="200" w:firstLine="480"/>
        <w:rPr>
          <w:rFonts w:ascii="宋体" w:hAnsi="宋体" w:cs="宋体"/>
          <w:sz w:val="24"/>
          <w:szCs w:val="24"/>
        </w:rPr>
      </w:pPr>
      <w:r w:rsidRPr="002B4F18">
        <w:rPr>
          <w:rFonts w:ascii="宋体" w:hAnsi="宋体" w:cs="宋体" w:hint="eastAsia"/>
          <w:sz w:val="24"/>
          <w:szCs w:val="24"/>
        </w:rPr>
        <w:t>（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w:t>
      </w:r>
      <w:r w:rsidRPr="002B4F18">
        <w:rPr>
          <w:rFonts w:ascii="宋体" w:hAnsi="宋体" w:hint="eastAsia"/>
          <w:sz w:val="24"/>
          <w:szCs w:val="24"/>
        </w:rPr>
        <w:t>的扣除，</w:t>
      </w:r>
      <w:r w:rsidRPr="002B4F18">
        <w:rPr>
          <w:rFonts w:ascii="宋体" w:hAnsi="宋体" w:cs="宋体" w:hint="eastAsia"/>
          <w:sz w:val="24"/>
          <w:szCs w:val="24"/>
        </w:rPr>
        <w:t>用扣除后的价格参与评审。</w:t>
      </w:r>
    </w:p>
    <w:p w14:paraId="6C8BA980" w14:textId="77777777" w:rsidR="007B557C" w:rsidRPr="002B4F18" w:rsidRDefault="00285F04">
      <w:pPr>
        <w:adjustRightInd w:val="0"/>
        <w:snapToGrid w:val="0"/>
        <w:spacing w:line="264" w:lineRule="auto"/>
        <w:ind w:firstLineChars="200" w:firstLine="480"/>
        <w:rPr>
          <w:rFonts w:ascii="宋体" w:hAnsi="宋体" w:cs="宋体"/>
          <w:sz w:val="24"/>
          <w:szCs w:val="24"/>
        </w:rPr>
      </w:pPr>
      <w:r w:rsidRPr="002B4F18">
        <w:rPr>
          <w:rFonts w:ascii="宋体" w:hAnsi="宋体" w:cs="宋体" w:hint="eastAsia"/>
          <w:sz w:val="24"/>
          <w:szCs w:val="24"/>
        </w:rPr>
        <w:t>（3）联合体各方均为小型、微型企业（或残疾人福利性单位、监狱企业）的，给予与小微企业相同的价格扣除，用扣除后的价格参与评审。</w:t>
      </w:r>
    </w:p>
    <w:p w14:paraId="5E7344CF" w14:textId="77777777" w:rsidR="007B557C" w:rsidRPr="002B4F18" w:rsidRDefault="00285F04">
      <w:pPr>
        <w:adjustRightInd w:val="0"/>
        <w:snapToGrid w:val="0"/>
        <w:spacing w:line="264" w:lineRule="auto"/>
        <w:ind w:firstLineChars="200" w:firstLine="480"/>
        <w:rPr>
          <w:rFonts w:ascii="黑体" w:eastAsia="黑体" w:hAnsi="黑体" w:cs="黑体"/>
          <w:sz w:val="24"/>
          <w:szCs w:val="24"/>
        </w:rPr>
      </w:pPr>
      <w:r w:rsidRPr="002B4F18">
        <w:rPr>
          <w:rFonts w:ascii="黑体" w:eastAsia="黑体" w:hAnsi="黑体" w:cs="黑体" w:hint="eastAsia"/>
          <w:sz w:val="24"/>
          <w:szCs w:val="24"/>
        </w:rPr>
        <w:t>三、评标标准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5"/>
        <w:gridCol w:w="1124"/>
        <w:gridCol w:w="6802"/>
        <w:gridCol w:w="781"/>
      </w:tblGrid>
      <w:tr w:rsidR="007B557C" w:rsidRPr="002B4F18" w14:paraId="509D422F" w14:textId="77777777">
        <w:trPr>
          <w:trHeight w:val="563"/>
          <w:jc w:val="center"/>
        </w:trPr>
        <w:tc>
          <w:tcPr>
            <w:tcW w:w="630" w:type="pct"/>
            <w:tcBorders>
              <w:top w:val="single" w:sz="4" w:space="0" w:color="auto"/>
              <w:left w:val="single" w:sz="4" w:space="0" w:color="auto"/>
              <w:bottom w:val="single" w:sz="4" w:space="0" w:color="auto"/>
              <w:right w:val="single" w:sz="4" w:space="0" w:color="auto"/>
            </w:tcBorders>
            <w:vAlign w:val="center"/>
          </w:tcPr>
          <w:p w14:paraId="13D22617" w14:textId="77777777" w:rsidR="007B557C" w:rsidRPr="002B4F18" w:rsidRDefault="00285F04">
            <w:pPr>
              <w:adjustRightInd w:val="0"/>
              <w:snapToGrid w:val="0"/>
              <w:rPr>
                <w:rFonts w:ascii="宋体" w:hAnsi="宋体"/>
                <w:b/>
                <w:sz w:val="24"/>
                <w:szCs w:val="24"/>
              </w:rPr>
            </w:pPr>
            <w:r w:rsidRPr="002B4F18">
              <w:rPr>
                <w:rFonts w:ascii="宋体" w:hAnsi="宋体" w:hint="eastAsia"/>
                <w:b/>
                <w:bCs/>
                <w:sz w:val="24"/>
                <w:szCs w:val="24"/>
              </w:rPr>
              <w:t>评审因素</w:t>
            </w:r>
          </w:p>
        </w:tc>
        <w:tc>
          <w:tcPr>
            <w:tcW w:w="3978" w:type="pct"/>
            <w:gridSpan w:val="2"/>
            <w:tcBorders>
              <w:top w:val="single" w:sz="4" w:space="0" w:color="auto"/>
              <w:left w:val="single" w:sz="4" w:space="0" w:color="auto"/>
              <w:bottom w:val="single" w:sz="4" w:space="0" w:color="auto"/>
              <w:right w:val="single" w:sz="4" w:space="0" w:color="auto"/>
            </w:tcBorders>
            <w:vAlign w:val="center"/>
          </w:tcPr>
          <w:p w14:paraId="6778C2A4" w14:textId="77777777" w:rsidR="007B557C" w:rsidRPr="002B4F18" w:rsidRDefault="00285F04">
            <w:pPr>
              <w:adjustRightInd w:val="0"/>
              <w:snapToGrid w:val="0"/>
              <w:rPr>
                <w:rFonts w:ascii="宋体" w:hAnsi="宋体"/>
                <w:b/>
                <w:sz w:val="24"/>
                <w:szCs w:val="24"/>
              </w:rPr>
            </w:pPr>
            <w:r w:rsidRPr="002B4F18">
              <w:rPr>
                <w:rFonts w:ascii="宋体" w:hAnsi="宋体" w:hint="eastAsia"/>
                <w:b/>
                <w:bCs/>
                <w:sz w:val="24"/>
                <w:szCs w:val="24"/>
              </w:rPr>
              <w:t>评分标准</w:t>
            </w:r>
          </w:p>
        </w:tc>
        <w:tc>
          <w:tcPr>
            <w:tcW w:w="392" w:type="pct"/>
            <w:tcBorders>
              <w:top w:val="single" w:sz="4" w:space="0" w:color="auto"/>
              <w:left w:val="single" w:sz="4" w:space="0" w:color="auto"/>
              <w:bottom w:val="single" w:sz="4" w:space="0" w:color="auto"/>
              <w:right w:val="single" w:sz="4" w:space="0" w:color="auto"/>
            </w:tcBorders>
            <w:vAlign w:val="center"/>
          </w:tcPr>
          <w:p w14:paraId="491E2142" w14:textId="77777777" w:rsidR="007B557C" w:rsidRPr="002B4F18" w:rsidRDefault="00285F04">
            <w:pPr>
              <w:adjustRightInd w:val="0"/>
              <w:snapToGrid w:val="0"/>
              <w:rPr>
                <w:rFonts w:ascii="宋体" w:hAnsi="宋体"/>
                <w:b/>
                <w:sz w:val="24"/>
                <w:szCs w:val="24"/>
              </w:rPr>
            </w:pPr>
            <w:r w:rsidRPr="002B4F18">
              <w:rPr>
                <w:rFonts w:ascii="宋体" w:hAnsi="宋体" w:hint="eastAsia"/>
                <w:b/>
                <w:bCs/>
                <w:sz w:val="24"/>
                <w:szCs w:val="24"/>
              </w:rPr>
              <w:t>分值</w:t>
            </w:r>
          </w:p>
        </w:tc>
      </w:tr>
      <w:tr w:rsidR="007B557C" w:rsidRPr="002B4F18" w14:paraId="0FA17EB8" w14:textId="77777777">
        <w:trPr>
          <w:trHeight w:val="701"/>
          <w:jc w:val="center"/>
        </w:trPr>
        <w:tc>
          <w:tcPr>
            <w:tcW w:w="630" w:type="pct"/>
            <w:tcBorders>
              <w:top w:val="single" w:sz="4" w:space="0" w:color="auto"/>
              <w:left w:val="single" w:sz="4" w:space="0" w:color="auto"/>
              <w:bottom w:val="single" w:sz="4" w:space="0" w:color="auto"/>
              <w:right w:val="single" w:sz="4" w:space="0" w:color="auto"/>
            </w:tcBorders>
            <w:vAlign w:val="center"/>
          </w:tcPr>
          <w:p w14:paraId="699C3705"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价格</w:t>
            </w:r>
          </w:p>
          <w:p w14:paraId="4B0E6B6B" w14:textId="74AE34E1" w:rsidR="007B557C" w:rsidRPr="002B4F18" w:rsidRDefault="00285F04">
            <w:pPr>
              <w:adjustRightInd w:val="0"/>
              <w:snapToGrid w:val="0"/>
              <w:rPr>
                <w:rFonts w:ascii="宋体" w:hAnsi="宋体"/>
                <w:sz w:val="24"/>
                <w:szCs w:val="24"/>
              </w:rPr>
            </w:pPr>
            <w:r w:rsidRPr="002B4F18">
              <w:rPr>
                <w:rFonts w:ascii="宋体" w:hAnsi="宋体" w:hint="eastAsia"/>
                <w:sz w:val="24"/>
                <w:szCs w:val="24"/>
              </w:rPr>
              <w:t>（</w:t>
            </w:r>
            <w:r w:rsidR="00FA47E3" w:rsidRPr="002B4F18">
              <w:rPr>
                <w:rFonts w:ascii="宋体" w:hAnsi="宋体"/>
                <w:sz w:val="24"/>
                <w:szCs w:val="24"/>
              </w:rPr>
              <w:t>1</w:t>
            </w:r>
            <w:r w:rsidR="004C26D6" w:rsidRPr="002B4F18">
              <w:rPr>
                <w:rFonts w:ascii="宋体" w:hAnsi="宋体"/>
                <w:sz w:val="24"/>
                <w:szCs w:val="24"/>
              </w:rPr>
              <w:t>5</w:t>
            </w:r>
            <w:r w:rsidRPr="002B4F18">
              <w:rPr>
                <w:rFonts w:ascii="宋体" w:hAnsi="宋体" w:hint="eastAsia"/>
                <w:sz w:val="24"/>
                <w:szCs w:val="24"/>
              </w:rPr>
              <w:t>分）</w:t>
            </w:r>
          </w:p>
        </w:tc>
        <w:tc>
          <w:tcPr>
            <w:tcW w:w="564" w:type="pct"/>
            <w:tcBorders>
              <w:top w:val="single" w:sz="4" w:space="0" w:color="auto"/>
              <w:left w:val="single" w:sz="4" w:space="0" w:color="auto"/>
              <w:bottom w:val="single" w:sz="4" w:space="0" w:color="auto"/>
              <w:right w:val="single" w:sz="4" w:space="0" w:color="auto"/>
            </w:tcBorders>
            <w:vAlign w:val="center"/>
          </w:tcPr>
          <w:p w14:paraId="1E728050"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投标报价</w:t>
            </w:r>
          </w:p>
        </w:tc>
        <w:tc>
          <w:tcPr>
            <w:tcW w:w="3413" w:type="pct"/>
            <w:tcBorders>
              <w:top w:val="single" w:sz="4" w:space="0" w:color="auto"/>
              <w:left w:val="single" w:sz="4" w:space="0" w:color="auto"/>
              <w:bottom w:val="single" w:sz="4" w:space="0" w:color="auto"/>
              <w:right w:val="single" w:sz="4" w:space="0" w:color="auto"/>
            </w:tcBorders>
            <w:vAlign w:val="center"/>
          </w:tcPr>
          <w:p w14:paraId="016175E2"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采用低价优先法计算，即满足招标文件要求且投标价格最低的投标报价为评标基准价，其价格分为满分。其他投标人的价格分统一按照下列公式计算（小数点保留两位）：</w:t>
            </w:r>
          </w:p>
          <w:p w14:paraId="019D7193" w14:textId="6CFD3C39" w:rsidR="007B557C" w:rsidRPr="002B4F18" w:rsidRDefault="00285F04">
            <w:pPr>
              <w:adjustRightInd w:val="0"/>
              <w:snapToGrid w:val="0"/>
              <w:rPr>
                <w:rFonts w:ascii="宋体" w:hAnsi="宋体"/>
                <w:sz w:val="24"/>
                <w:szCs w:val="24"/>
              </w:rPr>
            </w:pPr>
            <w:r w:rsidRPr="002B4F18">
              <w:rPr>
                <w:rFonts w:ascii="宋体" w:hAnsi="宋体" w:hint="eastAsia"/>
                <w:sz w:val="24"/>
                <w:szCs w:val="24"/>
              </w:rPr>
              <w:t>投标报价得分=（评标基准价／投标报价）×</w:t>
            </w:r>
            <w:r w:rsidR="00FA47E3" w:rsidRPr="002B4F18">
              <w:rPr>
                <w:rFonts w:ascii="宋体" w:hAnsi="宋体"/>
                <w:sz w:val="24"/>
                <w:szCs w:val="24"/>
              </w:rPr>
              <w:t>1</w:t>
            </w:r>
            <w:r w:rsidR="00845C9D" w:rsidRPr="002B4F18">
              <w:rPr>
                <w:rFonts w:ascii="宋体" w:hAnsi="宋体"/>
                <w:sz w:val="24"/>
                <w:szCs w:val="24"/>
              </w:rPr>
              <w:t>5</w:t>
            </w:r>
          </w:p>
        </w:tc>
        <w:tc>
          <w:tcPr>
            <w:tcW w:w="392" w:type="pct"/>
            <w:tcBorders>
              <w:top w:val="single" w:sz="4" w:space="0" w:color="auto"/>
              <w:left w:val="single" w:sz="4" w:space="0" w:color="auto"/>
              <w:bottom w:val="single" w:sz="4" w:space="0" w:color="auto"/>
              <w:right w:val="single" w:sz="4" w:space="0" w:color="auto"/>
            </w:tcBorders>
            <w:vAlign w:val="center"/>
          </w:tcPr>
          <w:p w14:paraId="332076D7" w14:textId="6C53A2C4" w:rsidR="007B557C" w:rsidRPr="002B4F18" w:rsidRDefault="004C26D6">
            <w:pPr>
              <w:adjustRightInd w:val="0"/>
              <w:snapToGrid w:val="0"/>
              <w:rPr>
                <w:rFonts w:ascii="宋体" w:hAnsi="宋体"/>
                <w:sz w:val="24"/>
                <w:szCs w:val="24"/>
              </w:rPr>
            </w:pPr>
            <w:r w:rsidRPr="002B4F18">
              <w:rPr>
                <w:rFonts w:ascii="宋体" w:hAnsi="宋体"/>
                <w:sz w:val="24"/>
                <w:szCs w:val="24"/>
              </w:rPr>
              <w:t>15</w:t>
            </w:r>
          </w:p>
        </w:tc>
      </w:tr>
      <w:tr w:rsidR="007B557C" w:rsidRPr="002B4F18" w14:paraId="4E2961E9" w14:textId="77777777">
        <w:trPr>
          <w:trHeight w:val="701"/>
          <w:jc w:val="center"/>
        </w:trPr>
        <w:tc>
          <w:tcPr>
            <w:tcW w:w="630" w:type="pct"/>
            <w:vMerge w:val="restart"/>
            <w:tcBorders>
              <w:top w:val="single" w:sz="4" w:space="0" w:color="auto"/>
              <w:left w:val="single" w:sz="4" w:space="0" w:color="auto"/>
              <w:bottom w:val="single" w:sz="4" w:space="0" w:color="auto"/>
              <w:right w:val="single" w:sz="4" w:space="0" w:color="auto"/>
            </w:tcBorders>
            <w:vAlign w:val="center"/>
          </w:tcPr>
          <w:p w14:paraId="17622EE3"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技术部分</w:t>
            </w:r>
          </w:p>
          <w:p w14:paraId="50DFBF8B" w14:textId="0C547690" w:rsidR="007B557C" w:rsidRPr="002B4F18" w:rsidRDefault="00285F04">
            <w:pPr>
              <w:adjustRightInd w:val="0"/>
              <w:snapToGrid w:val="0"/>
              <w:rPr>
                <w:rFonts w:ascii="宋体" w:hAnsi="宋体"/>
                <w:sz w:val="24"/>
                <w:szCs w:val="24"/>
              </w:rPr>
            </w:pPr>
            <w:r w:rsidRPr="002B4F18">
              <w:rPr>
                <w:rFonts w:ascii="宋体" w:hAnsi="宋体" w:hint="eastAsia"/>
                <w:sz w:val="24"/>
                <w:szCs w:val="24"/>
              </w:rPr>
              <w:t>（</w:t>
            </w:r>
            <w:r w:rsidR="004C26D6" w:rsidRPr="002B4F18">
              <w:rPr>
                <w:rFonts w:ascii="宋体" w:hAnsi="宋体"/>
                <w:sz w:val="24"/>
                <w:szCs w:val="24"/>
              </w:rPr>
              <w:t>6</w:t>
            </w:r>
            <w:r w:rsidR="00845C9D" w:rsidRPr="002B4F18">
              <w:rPr>
                <w:rFonts w:ascii="宋体" w:hAnsi="宋体"/>
                <w:sz w:val="24"/>
                <w:szCs w:val="24"/>
              </w:rPr>
              <w:t>3</w:t>
            </w:r>
            <w:r w:rsidRPr="002B4F18">
              <w:rPr>
                <w:rFonts w:ascii="宋体" w:hAnsi="宋体" w:hint="eastAsia"/>
                <w:sz w:val="24"/>
                <w:szCs w:val="24"/>
              </w:rPr>
              <w:t>分）</w:t>
            </w:r>
          </w:p>
        </w:tc>
        <w:tc>
          <w:tcPr>
            <w:tcW w:w="564" w:type="pct"/>
            <w:tcBorders>
              <w:top w:val="single" w:sz="4" w:space="0" w:color="auto"/>
              <w:left w:val="single" w:sz="4" w:space="0" w:color="auto"/>
              <w:bottom w:val="single" w:sz="4" w:space="0" w:color="auto"/>
              <w:right w:val="single" w:sz="4" w:space="0" w:color="auto"/>
            </w:tcBorders>
            <w:vAlign w:val="center"/>
          </w:tcPr>
          <w:p w14:paraId="4ECA6F88"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技术响应</w:t>
            </w:r>
          </w:p>
        </w:tc>
        <w:tc>
          <w:tcPr>
            <w:tcW w:w="3413" w:type="pct"/>
            <w:tcBorders>
              <w:top w:val="single" w:sz="4" w:space="0" w:color="auto"/>
              <w:left w:val="single" w:sz="4" w:space="0" w:color="auto"/>
              <w:bottom w:val="single" w:sz="4" w:space="0" w:color="auto"/>
              <w:right w:val="single" w:sz="4" w:space="0" w:color="auto"/>
            </w:tcBorders>
            <w:vAlign w:val="center"/>
          </w:tcPr>
          <w:p w14:paraId="1759AEC7"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由评委根据投标文件提供的采购需求逐条响应文件情况，《技术要求响应/偏离表》及证明文件等资料（服务承诺函等）参照打分。</w:t>
            </w:r>
          </w:p>
          <w:p w14:paraId="1312DA95"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1、标注“★”的内容为实质性要求，有一项不符合的，作无效投标文件处理。</w:t>
            </w:r>
          </w:p>
          <w:p w14:paraId="3656187F"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2、全部满足得15分，标注“▲”的要求每有一项负偏离扣2分，其他为一般要求，每有一项负偏离扣0.5分，扣完为止。（要求提供证明材料而未提供的，视为负偏离）</w:t>
            </w:r>
          </w:p>
          <w:p w14:paraId="53C4B2B3"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注：①招标文件“采购需求”章节需逐项响应，投标人如在投</w:t>
            </w:r>
            <w:r w:rsidRPr="002B4F18">
              <w:rPr>
                <w:rFonts w:ascii="宋体" w:hAnsi="宋体" w:hint="eastAsia"/>
                <w:sz w:val="24"/>
                <w:szCs w:val="24"/>
              </w:rPr>
              <w:lastRenderedPageBreak/>
              <w:t>标文件中描述为无负偏离，实际情况中有负偏离的，经评审小组发现做虚假应标，其投标文件做无效投标文件处理。</w:t>
            </w:r>
          </w:p>
          <w:p w14:paraId="178B2A95"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②投标人在全部投标书中提供的任何内容必须确保真实，不得弄虚作假，否则在项目任何阶段均作无效投标文件处理，并追究相应责任。</w:t>
            </w:r>
          </w:p>
        </w:tc>
        <w:tc>
          <w:tcPr>
            <w:tcW w:w="392" w:type="pct"/>
            <w:tcBorders>
              <w:top w:val="single" w:sz="4" w:space="0" w:color="auto"/>
              <w:left w:val="single" w:sz="4" w:space="0" w:color="auto"/>
              <w:bottom w:val="single" w:sz="4" w:space="0" w:color="auto"/>
              <w:right w:val="single" w:sz="4" w:space="0" w:color="auto"/>
            </w:tcBorders>
            <w:vAlign w:val="center"/>
          </w:tcPr>
          <w:p w14:paraId="6D8768FA"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lastRenderedPageBreak/>
              <w:t>15</w:t>
            </w:r>
          </w:p>
        </w:tc>
      </w:tr>
      <w:tr w:rsidR="007B557C" w:rsidRPr="002B4F18" w14:paraId="0FB37FF6" w14:textId="77777777">
        <w:trPr>
          <w:trHeight w:val="701"/>
          <w:jc w:val="center"/>
        </w:trPr>
        <w:tc>
          <w:tcPr>
            <w:tcW w:w="630" w:type="pct"/>
            <w:vMerge/>
            <w:tcBorders>
              <w:top w:val="single" w:sz="4" w:space="0" w:color="auto"/>
              <w:left w:val="single" w:sz="4" w:space="0" w:color="auto"/>
              <w:bottom w:val="single" w:sz="4" w:space="0" w:color="auto"/>
              <w:right w:val="single" w:sz="4" w:space="0" w:color="auto"/>
            </w:tcBorders>
            <w:vAlign w:val="center"/>
          </w:tcPr>
          <w:p w14:paraId="24C7BE8A" w14:textId="77777777" w:rsidR="007B557C" w:rsidRPr="002B4F18" w:rsidRDefault="007B557C">
            <w:pPr>
              <w:adjustRightInd w:val="0"/>
              <w:snapToGrid w:val="0"/>
              <w:rPr>
                <w:rFonts w:ascii="宋体" w:hAnsi="宋体"/>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14:paraId="7BAE3934"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服务保障</w:t>
            </w:r>
          </w:p>
        </w:tc>
        <w:tc>
          <w:tcPr>
            <w:tcW w:w="3413" w:type="pct"/>
            <w:tcBorders>
              <w:top w:val="single" w:sz="4" w:space="0" w:color="auto"/>
              <w:left w:val="single" w:sz="4" w:space="0" w:color="auto"/>
              <w:bottom w:val="single" w:sz="4" w:space="0" w:color="auto"/>
              <w:right w:val="single" w:sz="4" w:space="0" w:color="auto"/>
            </w:tcBorders>
            <w:vAlign w:val="center"/>
          </w:tcPr>
          <w:p w14:paraId="2A51B5B9" w14:textId="797168E9" w:rsidR="007B557C" w:rsidRPr="002B4F18" w:rsidRDefault="00285F04">
            <w:pPr>
              <w:adjustRightInd w:val="0"/>
              <w:snapToGrid w:val="0"/>
              <w:rPr>
                <w:rFonts w:ascii="宋体" w:hAnsi="宋体"/>
                <w:sz w:val="24"/>
                <w:szCs w:val="24"/>
              </w:rPr>
            </w:pPr>
            <w:r w:rsidRPr="002B4F18">
              <w:rPr>
                <w:rFonts w:ascii="宋体" w:hAnsi="宋体" w:hint="eastAsia"/>
                <w:sz w:val="24"/>
                <w:szCs w:val="24"/>
              </w:rPr>
              <w:t>投标人具备完善的服务响应制度，提供7*24小时响应，自接到报障起30分钟内到达现场解决问题的承诺函，得</w:t>
            </w:r>
            <w:r w:rsidR="00845C9D" w:rsidRPr="002B4F18">
              <w:rPr>
                <w:rFonts w:ascii="宋体" w:hAnsi="宋体"/>
                <w:sz w:val="24"/>
                <w:szCs w:val="24"/>
              </w:rPr>
              <w:t>2</w:t>
            </w:r>
            <w:r w:rsidRPr="002B4F18">
              <w:rPr>
                <w:rFonts w:ascii="宋体" w:hAnsi="宋体" w:hint="eastAsia"/>
                <w:sz w:val="24"/>
                <w:szCs w:val="24"/>
              </w:rPr>
              <w:t>分，不提供不得分。（须提供法定代表人或授权代表签字的承诺函并加盖投标人公章）</w:t>
            </w:r>
          </w:p>
        </w:tc>
        <w:tc>
          <w:tcPr>
            <w:tcW w:w="392" w:type="pct"/>
            <w:tcBorders>
              <w:top w:val="single" w:sz="4" w:space="0" w:color="auto"/>
              <w:left w:val="single" w:sz="4" w:space="0" w:color="auto"/>
              <w:bottom w:val="single" w:sz="4" w:space="0" w:color="auto"/>
              <w:right w:val="single" w:sz="4" w:space="0" w:color="auto"/>
            </w:tcBorders>
            <w:vAlign w:val="center"/>
          </w:tcPr>
          <w:p w14:paraId="69DD487A" w14:textId="23F30163" w:rsidR="007B557C" w:rsidRPr="002B4F18" w:rsidRDefault="00845C9D">
            <w:pPr>
              <w:adjustRightInd w:val="0"/>
              <w:snapToGrid w:val="0"/>
              <w:rPr>
                <w:rFonts w:ascii="宋体" w:hAnsi="宋体"/>
                <w:sz w:val="24"/>
                <w:szCs w:val="24"/>
              </w:rPr>
            </w:pPr>
            <w:r w:rsidRPr="002B4F18">
              <w:rPr>
                <w:rFonts w:ascii="宋体" w:hAnsi="宋体"/>
                <w:sz w:val="24"/>
                <w:szCs w:val="24"/>
              </w:rPr>
              <w:t>2</w:t>
            </w:r>
          </w:p>
        </w:tc>
      </w:tr>
      <w:tr w:rsidR="007B557C" w:rsidRPr="002B4F18" w14:paraId="3CEBA5FC" w14:textId="77777777">
        <w:trPr>
          <w:trHeight w:val="701"/>
          <w:jc w:val="center"/>
        </w:trPr>
        <w:tc>
          <w:tcPr>
            <w:tcW w:w="630" w:type="pct"/>
            <w:vMerge/>
            <w:tcBorders>
              <w:top w:val="single" w:sz="4" w:space="0" w:color="auto"/>
              <w:left w:val="single" w:sz="4" w:space="0" w:color="auto"/>
              <w:bottom w:val="single" w:sz="4" w:space="0" w:color="auto"/>
              <w:right w:val="single" w:sz="4" w:space="0" w:color="auto"/>
            </w:tcBorders>
            <w:vAlign w:val="center"/>
          </w:tcPr>
          <w:p w14:paraId="5341F79C" w14:textId="77777777" w:rsidR="007B557C" w:rsidRPr="002B4F18" w:rsidRDefault="007B557C">
            <w:pPr>
              <w:adjustRightInd w:val="0"/>
              <w:snapToGrid w:val="0"/>
              <w:rPr>
                <w:rFonts w:ascii="宋体" w:hAnsi="宋体"/>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14:paraId="52433E53"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关键设施保障</w:t>
            </w:r>
          </w:p>
        </w:tc>
        <w:tc>
          <w:tcPr>
            <w:tcW w:w="3413" w:type="pct"/>
            <w:tcBorders>
              <w:top w:val="single" w:sz="4" w:space="0" w:color="auto"/>
              <w:left w:val="single" w:sz="4" w:space="0" w:color="auto"/>
              <w:bottom w:val="single" w:sz="4" w:space="0" w:color="auto"/>
              <w:right w:val="single" w:sz="4" w:space="0" w:color="auto"/>
            </w:tcBorders>
            <w:vAlign w:val="center"/>
          </w:tcPr>
          <w:p w14:paraId="089A81D9" w14:textId="6FAC6E2F" w:rsidR="007B557C" w:rsidRPr="002B4F18" w:rsidRDefault="00285F04">
            <w:pPr>
              <w:adjustRightInd w:val="0"/>
              <w:snapToGrid w:val="0"/>
              <w:rPr>
                <w:rFonts w:ascii="宋体" w:hAnsi="宋体"/>
                <w:sz w:val="24"/>
                <w:szCs w:val="24"/>
              </w:rPr>
            </w:pPr>
            <w:r w:rsidRPr="002B4F18">
              <w:rPr>
                <w:rFonts w:ascii="宋体" w:hAnsi="宋体" w:hint="eastAsia"/>
                <w:sz w:val="24"/>
                <w:szCs w:val="24"/>
              </w:rPr>
              <w:t>投标人承诺按月为周期提供关键设备设施的软件版本升级服务，SSL证书购买部署、漏洞修复服务等的承诺函的得</w:t>
            </w:r>
            <w:r w:rsidR="00845C9D" w:rsidRPr="002B4F18">
              <w:rPr>
                <w:rFonts w:ascii="宋体" w:hAnsi="宋体"/>
                <w:sz w:val="24"/>
                <w:szCs w:val="24"/>
              </w:rPr>
              <w:t>2</w:t>
            </w:r>
            <w:r w:rsidRPr="002B4F18">
              <w:rPr>
                <w:rFonts w:ascii="宋体" w:hAnsi="宋体" w:hint="eastAsia"/>
                <w:sz w:val="24"/>
                <w:szCs w:val="24"/>
              </w:rPr>
              <w:t>分，未提供不得分。（须提供法定代表人或授权代表签字的承诺函并加盖投标人公章）</w:t>
            </w:r>
          </w:p>
        </w:tc>
        <w:tc>
          <w:tcPr>
            <w:tcW w:w="392" w:type="pct"/>
            <w:tcBorders>
              <w:top w:val="single" w:sz="4" w:space="0" w:color="auto"/>
              <w:left w:val="single" w:sz="4" w:space="0" w:color="auto"/>
              <w:bottom w:val="single" w:sz="4" w:space="0" w:color="auto"/>
              <w:right w:val="single" w:sz="4" w:space="0" w:color="auto"/>
            </w:tcBorders>
            <w:vAlign w:val="center"/>
          </w:tcPr>
          <w:p w14:paraId="1B42DC17" w14:textId="6FFC752C" w:rsidR="007B557C" w:rsidRPr="002B4F18" w:rsidRDefault="00845C9D">
            <w:pPr>
              <w:adjustRightInd w:val="0"/>
              <w:snapToGrid w:val="0"/>
              <w:rPr>
                <w:rFonts w:ascii="宋体" w:hAnsi="宋体"/>
                <w:sz w:val="24"/>
                <w:szCs w:val="24"/>
              </w:rPr>
            </w:pPr>
            <w:r w:rsidRPr="002B4F18">
              <w:rPr>
                <w:rFonts w:ascii="宋体" w:hAnsi="宋体"/>
                <w:sz w:val="24"/>
                <w:szCs w:val="24"/>
              </w:rPr>
              <w:t>2</w:t>
            </w:r>
          </w:p>
        </w:tc>
      </w:tr>
      <w:tr w:rsidR="007B557C" w:rsidRPr="002B4F18" w14:paraId="4BD4B3A9" w14:textId="77777777">
        <w:trPr>
          <w:trHeight w:val="701"/>
          <w:jc w:val="center"/>
        </w:trPr>
        <w:tc>
          <w:tcPr>
            <w:tcW w:w="630" w:type="pct"/>
            <w:vMerge/>
            <w:tcBorders>
              <w:top w:val="single" w:sz="4" w:space="0" w:color="auto"/>
              <w:left w:val="single" w:sz="4" w:space="0" w:color="auto"/>
              <w:bottom w:val="single" w:sz="4" w:space="0" w:color="auto"/>
              <w:right w:val="single" w:sz="4" w:space="0" w:color="auto"/>
            </w:tcBorders>
            <w:vAlign w:val="center"/>
          </w:tcPr>
          <w:p w14:paraId="2C042785" w14:textId="77777777" w:rsidR="007B557C" w:rsidRPr="002B4F18" w:rsidRDefault="007B557C">
            <w:pPr>
              <w:adjustRightInd w:val="0"/>
              <w:snapToGrid w:val="0"/>
              <w:rPr>
                <w:rFonts w:ascii="宋体" w:hAnsi="宋体"/>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14:paraId="1C992051"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驻场服务</w:t>
            </w:r>
          </w:p>
        </w:tc>
        <w:tc>
          <w:tcPr>
            <w:tcW w:w="3413" w:type="pct"/>
            <w:tcBorders>
              <w:top w:val="single" w:sz="4" w:space="0" w:color="auto"/>
              <w:left w:val="single" w:sz="4" w:space="0" w:color="auto"/>
              <w:bottom w:val="single" w:sz="4" w:space="0" w:color="auto"/>
              <w:right w:val="single" w:sz="4" w:space="0" w:color="auto"/>
            </w:tcBorders>
            <w:vAlign w:val="center"/>
          </w:tcPr>
          <w:p w14:paraId="35C78D49" w14:textId="57D8351C" w:rsidR="007B557C" w:rsidRPr="002B4F18" w:rsidRDefault="00285F04">
            <w:pPr>
              <w:adjustRightInd w:val="0"/>
              <w:snapToGrid w:val="0"/>
              <w:rPr>
                <w:rFonts w:ascii="宋体" w:hAnsi="宋体"/>
                <w:sz w:val="24"/>
                <w:szCs w:val="24"/>
              </w:rPr>
            </w:pPr>
            <w:r w:rsidRPr="002B4F18">
              <w:rPr>
                <w:rFonts w:ascii="宋体" w:hAnsi="宋体" w:hint="eastAsia"/>
                <w:sz w:val="24"/>
                <w:szCs w:val="24"/>
              </w:rPr>
              <w:t>投标人在提供6名驻场服务人员的基础上，每增加1名符合要求的驻场服务人员得1分，最高得2分。</w:t>
            </w:r>
          </w:p>
          <w:p w14:paraId="1BC7D35B" w14:textId="6CF269DF" w:rsidR="007B557C" w:rsidRPr="002B4F18" w:rsidRDefault="00285F04">
            <w:pPr>
              <w:adjustRightInd w:val="0"/>
              <w:snapToGrid w:val="0"/>
              <w:rPr>
                <w:rFonts w:ascii="宋体" w:hAnsi="宋体"/>
                <w:sz w:val="24"/>
                <w:szCs w:val="24"/>
              </w:rPr>
            </w:pPr>
            <w:r w:rsidRPr="002B4F18">
              <w:rPr>
                <w:rFonts w:ascii="宋体" w:hAnsi="宋体" w:hint="eastAsia"/>
                <w:sz w:val="24"/>
                <w:szCs w:val="24"/>
              </w:rPr>
              <w:t>（须提供人员相关证书复印件以及供2025年12月以来连续六个月投标单位为其缴纳社保的证明材料并加盖投标人公章，未提供或提供不全不得分）</w:t>
            </w:r>
          </w:p>
        </w:tc>
        <w:tc>
          <w:tcPr>
            <w:tcW w:w="392" w:type="pct"/>
            <w:tcBorders>
              <w:top w:val="single" w:sz="4" w:space="0" w:color="auto"/>
              <w:left w:val="single" w:sz="4" w:space="0" w:color="auto"/>
              <w:bottom w:val="single" w:sz="4" w:space="0" w:color="auto"/>
              <w:right w:val="single" w:sz="4" w:space="0" w:color="auto"/>
            </w:tcBorders>
            <w:vAlign w:val="center"/>
          </w:tcPr>
          <w:p w14:paraId="5010347A"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2</w:t>
            </w:r>
          </w:p>
        </w:tc>
      </w:tr>
      <w:tr w:rsidR="007B557C" w:rsidRPr="002B4F18" w14:paraId="0937934E" w14:textId="77777777">
        <w:trPr>
          <w:trHeight w:val="701"/>
          <w:jc w:val="center"/>
        </w:trPr>
        <w:tc>
          <w:tcPr>
            <w:tcW w:w="630" w:type="pct"/>
            <w:vMerge/>
            <w:tcBorders>
              <w:top w:val="single" w:sz="4" w:space="0" w:color="auto"/>
              <w:left w:val="single" w:sz="4" w:space="0" w:color="auto"/>
              <w:bottom w:val="single" w:sz="4" w:space="0" w:color="auto"/>
              <w:right w:val="single" w:sz="4" w:space="0" w:color="auto"/>
            </w:tcBorders>
            <w:vAlign w:val="center"/>
          </w:tcPr>
          <w:p w14:paraId="2E7C9D74" w14:textId="77777777" w:rsidR="007B557C" w:rsidRPr="002B4F18" w:rsidRDefault="007B557C">
            <w:pPr>
              <w:adjustRightInd w:val="0"/>
              <w:snapToGrid w:val="0"/>
              <w:rPr>
                <w:rFonts w:ascii="宋体" w:hAnsi="宋体"/>
                <w:sz w:val="24"/>
                <w:szCs w:val="24"/>
              </w:rPr>
            </w:pPr>
          </w:p>
        </w:tc>
        <w:tc>
          <w:tcPr>
            <w:tcW w:w="564" w:type="pct"/>
            <w:vMerge w:val="restart"/>
            <w:tcBorders>
              <w:top w:val="single" w:sz="4" w:space="0" w:color="auto"/>
              <w:left w:val="single" w:sz="4" w:space="0" w:color="auto"/>
              <w:bottom w:val="single" w:sz="4" w:space="0" w:color="auto"/>
              <w:right w:val="single" w:sz="4" w:space="0" w:color="auto"/>
            </w:tcBorders>
            <w:vAlign w:val="center"/>
          </w:tcPr>
          <w:p w14:paraId="1E8CA737"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运维服务方案</w:t>
            </w:r>
          </w:p>
        </w:tc>
        <w:tc>
          <w:tcPr>
            <w:tcW w:w="3413" w:type="pct"/>
            <w:tcBorders>
              <w:top w:val="single" w:sz="4" w:space="0" w:color="auto"/>
              <w:left w:val="single" w:sz="4" w:space="0" w:color="auto"/>
              <w:bottom w:val="single" w:sz="4" w:space="0" w:color="auto"/>
              <w:right w:val="single" w:sz="4" w:space="0" w:color="auto"/>
            </w:tcBorders>
            <w:vAlign w:val="center"/>
          </w:tcPr>
          <w:p w14:paraId="2D1011D9"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1、投标人提供本次维护项目的熟悉程度以及对本项目的理解（包括项目的所有分解目标理解，项目重点、难点等）。</w:t>
            </w:r>
          </w:p>
          <w:p w14:paraId="6A50EACB"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（1）对目标、重难点理解详实，对服务内容理解透彻的得7分；</w:t>
            </w:r>
          </w:p>
          <w:p w14:paraId="2A9FBEAA"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（2）对目标、重难点理解一般，对服务内容理解较合理的得4分；</w:t>
            </w:r>
          </w:p>
          <w:p w14:paraId="5BD113EB" w14:textId="2AD46ECC" w:rsidR="007B557C" w:rsidRPr="002B4F18" w:rsidRDefault="00285F04">
            <w:pPr>
              <w:adjustRightInd w:val="0"/>
              <w:snapToGrid w:val="0"/>
              <w:rPr>
                <w:rFonts w:ascii="宋体" w:hAnsi="宋体"/>
                <w:sz w:val="24"/>
                <w:szCs w:val="24"/>
              </w:rPr>
            </w:pPr>
            <w:r w:rsidRPr="002B4F18">
              <w:rPr>
                <w:rFonts w:ascii="宋体" w:hAnsi="宋体" w:hint="eastAsia"/>
                <w:sz w:val="24"/>
                <w:szCs w:val="24"/>
              </w:rPr>
              <w:t>（3）对目标、重难点理解存在偏差，对服务内容理解欠缺的得</w:t>
            </w:r>
            <w:r w:rsidR="00FA47E3" w:rsidRPr="002B4F18">
              <w:rPr>
                <w:rFonts w:ascii="宋体" w:hAnsi="宋体"/>
                <w:sz w:val="24"/>
                <w:szCs w:val="24"/>
              </w:rPr>
              <w:t>1</w:t>
            </w:r>
            <w:r w:rsidRPr="002B4F18">
              <w:rPr>
                <w:rFonts w:ascii="宋体" w:hAnsi="宋体" w:hint="eastAsia"/>
                <w:sz w:val="24"/>
                <w:szCs w:val="24"/>
              </w:rPr>
              <w:t>分；</w:t>
            </w:r>
          </w:p>
          <w:p w14:paraId="6CB78C05"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（4）对目标、重难点理解有误，对服务内容理解不合理或未提供的不得分；</w:t>
            </w:r>
          </w:p>
        </w:tc>
        <w:tc>
          <w:tcPr>
            <w:tcW w:w="392" w:type="pct"/>
            <w:tcBorders>
              <w:top w:val="single" w:sz="4" w:space="0" w:color="auto"/>
              <w:left w:val="single" w:sz="4" w:space="0" w:color="auto"/>
              <w:bottom w:val="single" w:sz="4" w:space="0" w:color="auto"/>
              <w:right w:val="single" w:sz="4" w:space="0" w:color="auto"/>
            </w:tcBorders>
            <w:vAlign w:val="center"/>
          </w:tcPr>
          <w:p w14:paraId="187D6B01"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7</w:t>
            </w:r>
          </w:p>
        </w:tc>
      </w:tr>
      <w:tr w:rsidR="007B557C" w:rsidRPr="002B4F18" w14:paraId="5BACA96A" w14:textId="77777777">
        <w:trPr>
          <w:trHeight w:val="701"/>
          <w:jc w:val="center"/>
        </w:trPr>
        <w:tc>
          <w:tcPr>
            <w:tcW w:w="630" w:type="pct"/>
            <w:vMerge/>
            <w:tcBorders>
              <w:top w:val="single" w:sz="4" w:space="0" w:color="auto"/>
              <w:left w:val="single" w:sz="4" w:space="0" w:color="auto"/>
              <w:bottom w:val="single" w:sz="4" w:space="0" w:color="auto"/>
              <w:right w:val="single" w:sz="4" w:space="0" w:color="auto"/>
            </w:tcBorders>
            <w:vAlign w:val="center"/>
          </w:tcPr>
          <w:p w14:paraId="7AAEE51C" w14:textId="77777777" w:rsidR="007B557C" w:rsidRPr="002B4F18" w:rsidRDefault="007B557C">
            <w:pPr>
              <w:adjustRightInd w:val="0"/>
              <w:snapToGrid w:val="0"/>
              <w:rPr>
                <w:rFonts w:ascii="宋体" w:hAnsi="宋体"/>
                <w:sz w:val="24"/>
                <w:szCs w:val="24"/>
              </w:rPr>
            </w:pPr>
          </w:p>
        </w:tc>
        <w:tc>
          <w:tcPr>
            <w:tcW w:w="564" w:type="pct"/>
            <w:vMerge/>
            <w:tcBorders>
              <w:top w:val="single" w:sz="4" w:space="0" w:color="auto"/>
              <w:left w:val="single" w:sz="4" w:space="0" w:color="auto"/>
              <w:bottom w:val="single" w:sz="4" w:space="0" w:color="auto"/>
              <w:right w:val="single" w:sz="4" w:space="0" w:color="auto"/>
            </w:tcBorders>
            <w:vAlign w:val="center"/>
          </w:tcPr>
          <w:p w14:paraId="16891F58" w14:textId="77777777" w:rsidR="007B557C" w:rsidRPr="002B4F18" w:rsidRDefault="007B557C">
            <w:pPr>
              <w:adjustRightInd w:val="0"/>
              <w:snapToGrid w:val="0"/>
              <w:rPr>
                <w:rFonts w:ascii="宋体" w:hAnsi="宋体"/>
                <w:sz w:val="24"/>
                <w:szCs w:val="24"/>
              </w:rPr>
            </w:pPr>
          </w:p>
        </w:tc>
        <w:tc>
          <w:tcPr>
            <w:tcW w:w="3413" w:type="pct"/>
            <w:tcBorders>
              <w:top w:val="single" w:sz="4" w:space="0" w:color="auto"/>
              <w:left w:val="single" w:sz="4" w:space="0" w:color="auto"/>
              <w:bottom w:val="single" w:sz="4" w:space="0" w:color="auto"/>
              <w:right w:val="single" w:sz="4" w:space="0" w:color="auto"/>
            </w:tcBorders>
            <w:vAlign w:val="center"/>
          </w:tcPr>
          <w:p w14:paraId="5FD75CED"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2、根据项目需求制定运维服务方案，至少包括：1）运维服务内容；2）运维服务方案；3）运维服务流程；4）进度控制方案；5）保密制度与措施等。</w:t>
            </w:r>
          </w:p>
          <w:p w14:paraId="62FDDB32"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（1）投标人制定的方案科学合理完整、可行性强、有针对性，完全满足招标文件要求的得7分；</w:t>
            </w:r>
          </w:p>
          <w:p w14:paraId="5D069FFA"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（2）方案完整但科学合理及可行性欠缺、针对性不够的得4分；</w:t>
            </w:r>
          </w:p>
          <w:p w14:paraId="12F14E63" w14:textId="32AB5968" w:rsidR="007B557C" w:rsidRPr="002B4F18" w:rsidRDefault="00285F04">
            <w:pPr>
              <w:adjustRightInd w:val="0"/>
              <w:snapToGrid w:val="0"/>
              <w:rPr>
                <w:rFonts w:ascii="宋体" w:hAnsi="宋体"/>
                <w:sz w:val="24"/>
                <w:szCs w:val="24"/>
              </w:rPr>
            </w:pPr>
            <w:r w:rsidRPr="002B4F18">
              <w:rPr>
                <w:rFonts w:ascii="宋体" w:hAnsi="宋体" w:hint="eastAsia"/>
                <w:sz w:val="24"/>
                <w:szCs w:val="24"/>
              </w:rPr>
              <w:t>（3）方案不完整且可行性欠缺、缺乏针对性的得</w:t>
            </w:r>
            <w:r w:rsidR="00FA47E3" w:rsidRPr="002B4F18">
              <w:rPr>
                <w:rFonts w:ascii="宋体" w:hAnsi="宋体"/>
                <w:sz w:val="24"/>
                <w:szCs w:val="24"/>
              </w:rPr>
              <w:t>1</w:t>
            </w:r>
            <w:r w:rsidRPr="002B4F18">
              <w:rPr>
                <w:rFonts w:ascii="宋体" w:hAnsi="宋体" w:hint="eastAsia"/>
                <w:sz w:val="24"/>
                <w:szCs w:val="24"/>
              </w:rPr>
              <w:t>分；</w:t>
            </w:r>
          </w:p>
          <w:p w14:paraId="34B3C46F"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（4）方案与实际需求存在较大偏差或未提供的不得分。</w:t>
            </w:r>
          </w:p>
        </w:tc>
        <w:tc>
          <w:tcPr>
            <w:tcW w:w="392" w:type="pct"/>
            <w:tcBorders>
              <w:top w:val="single" w:sz="4" w:space="0" w:color="auto"/>
              <w:left w:val="single" w:sz="4" w:space="0" w:color="auto"/>
              <w:bottom w:val="single" w:sz="4" w:space="0" w:color="auto"/>
              <w:right w:val="single" w:sz="4" w:space="0" w:color="auto"/>
            </w:tcBorders>
            <w:vAlign w:val="center"/>
          </w:tcPr>
          <w:p w14:paraId="0A2030C0"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7</w:t>
            </w:r>
          </w:p>
        </w:tc>
      </w:tr>
      <w:tr w:rsidR="007B557C" w:rsidRPr="002B4F18" w14:paraId="491E7C54" w14:textId="77777777">
        <w:trPr>
          <w:trHeight w:val="701"/>
          <w:jc w:val="center"/>
        </w:trPr>
        <w:tc>
          <w:tcPr>
            <w:tcW w:w="630" w:type="pct"/>
            <w:vMerge/>
            <w:tcBorders>
              <w:top w:val="single" w:sz="4" w:space="0" w:color="auto"/>
              <w:left w:val="single" w:sz="4" w:space="0" w:color="auto"/>
              <w:bottom w:val="single" w:sz="4" w:space="0" w:color="auto"/>
              <w:right w:val="single" w:sz="4" w:space="0" w:color="auto"/>
            </w:tcBorders>
            <w:vAlign w:val="center"/>
          </w:tcPr>
          <w:p w14:paraId="1A0FB5AA" w14:textId="77777777" w:rsidR="007B557C" w:rsidRPr="002B4F18" w:rsidRDefault="007B557C">
            <w:pPr>
              <w:adjustRightInd w:val="0"/>
              <w:snapToGrid w:val="0"/>
              <w:rPr>
                <w:rFonts w:ascii="宋体" w:hAnsi="宋体"/>
                <w:sz w:val="24"/>
                <w:szCs w:val="24"/>
              </w:rPr>
            </w:pPr>
          </w:p>
        </w:tc>
        <w:tc>
          <w:tcPr>
            <w:tcW w:w="564" w:type="pct"/>
            <w:vMerge/>
            <w:tcBorders>
              <w:top w:val="single" w:sz="4" w:space="0" w:color="auto"/>
              <w:left w:val="single" w:sz="4" w:space="0" w:color="auto"/>
              <w:bottom w:val="single" w:sz="4" w:space="0" w:color="auto"/>
              <w:right w:val="single" w:sz="4" w:space="0" w:color="auto"/>
            </w:tcBorders>
            <w:vAlign w:val="center"/>
          </w:tcPr>
          <w:p w14:paraId="7F328E57" w14:textId="77777777" w:rsidR="007B557C" w:rsidRPr="002B4F18" w:rsidRDefault="007B557C">
            <w:pPr>
              <w:adjustRightInd w:val="0"/>
              <w:snapToGrid w:val="0"/>
              <w:rPr>
                <w:rFonts w:ascii="宋体" w:hAnsi="宋体"/>
                <w:sz w:val="24"/>
                <w:szCs w:val="24"/>
              </w:rPr>
            </w:pPr>
          </w:p>
        </w:tc>
        <w:tc>
          <w:tcPr>
            <w:tcW w:w="3413" w:type="pct"/>
            <w:tcBorders>
              <w:top w:val="single" w:sz="4" w:space="0" w:color="auto"/>
              <w:left w:val="single" w:sz="4" w:space="0" w:color="auto"/>
              <w:bottom w:val="single" w:sz="4" w:space="0" w:color="auto"/>
              <w:right w:val="single" w:sz="4" w:space="0" w:color="auto"/>
            </w:tcBorders>
            <w:vAlign w:val="center"/>
          </w:tcPr>
          <w:p w14:paraId="0888B574"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3、投标人针对本项目制定完善的售后服务体系和应急响应方案，至少包括：1）售后服务目标与承诺；2）售后服务保障体系；3）应急响应管理体系；4）考核与评估体系；5）服务改进与优化等。</w:t>
            </w:r>
          </w:p>
          <w:p w14:paraId="1F3D5DA2"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（1）投标人制定的方案科学合理完整、可行性强、有针对性，完全满足招标文件要求的得7分；</w:t>
            </w:r>
          </w:p>
          <w:p w14:paraId="1E8E32BE"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（2）方案完整但科学合理及可行性欠缺、针对性不够的得4分；</w:t>
            </w:r>
          </w:p>
          <w:p w14:paraId="282FBF1C" w14:textId="7291C7B1" w:rsidR="007B557C" w:rsidRPr="002B4F18" w:rsidRDefault="00285F04">
            <w:pPr>
              <w:adjustRightInd w:val="0"/>
              <w:snapToGrid w:val="0"/>
              <w:rPr>
                <w:rFonts w:ascii="宋体" w:hAnsi="宋体"/>
                <w:sz w:val="24"/>
                <w:szCs w:val="24"/>
              </w:rPr>
            </w:pPr>
            <w:r w:rsidRPr="002B4F18">
              <w:rPr>
                <w:rFonts w:ascii="宋体" w:hAnsi="宋体" w:hint="eastAsia"/>
                <w:sz w:val="24"/>
                <w:szCs w:val="24"/>
              </w:rPr>
              <w:t>（3）方案不完整且可行性欠缺、缺乏针对性的得</w:t>
            </w:r>
            <w:r w:rsidR="00FA47E3" w:rsidRPr="002B4F18">
              <w:rPr>
                <w:rFonts w:ascii="宋体" w:hAnsi="宋体"/>
                <w:sz w:val="24"/>
                <w:szCs w:val="24"/>
              </w:rPr>
              <w:t>1</w:t>
            </w:r>
            <w:r w:rsidRPr="002B4F18">
              <w:rPr>
                <w:rFonts w:ascii="宋体" w:hAnsi="宋体" w:hint="eastAsia"/>
                <w:sz w:val="24"/>
                <w:szCs w:val="24"/>
              </w:rPr>
              <w:t>分；</w:t>
            </w:r>
          </w:p>
          <w:p w14:paraId="7A1CD867"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（4）</w:t>
            </w:r>
            <w:bookmarkStart w:id="197" w:name="OLE_LINK6"/>
            <w:r w:rsidRPr="002B4F18">
              <w:rPr>
                <w:rFonts w:ascii="宋体" w:hAnsi="宋体" w:hint="eastAsia"/>
                <w:sz w:val="24"/>
                <w:szCs w:val="24"/>
              </w:rPr>
              <w:t>方案</w:t>
            </w:r>
            <w:bookmarkStart w:id="198" w:name="OLE_LINK5"/>
            <w:r w:rsidRPr="002B4F18">
              <w:rPr>
                <w:rFonts w:ascii="宋体" w:hAnsi="宋体" w:hint="eastAsia"/>
                <w:sz w:val="24"/>
                <w:szCs w:val="24"/>
              </w:rPr>
              <w:t>与实际需求存在较大偏差或未提供的不得分。</w:t>
            </w:r>
            <w:bookmarkEnd w:id="197"/>
            <w:bookmarkEnd w:id="198"/>
          </w:p>
        </w:tc>
        <w:tc>
          <w:tcPr>
            <w:tcW w:w="392" w:type="pct"/>
            <w:tcBorders>
              <w:top w:val="single" w:sz="4" w:space="0" w:color="auto"/>
              <w:left w:val="single" w:sz="4" w:space="0" w:color="auto"/>
              <w:bottom w:val="single" w:sz="4" w:space="0" w:color="auto"/>
              <w:right w:val="single" w:sz="4" w:space="0" w:color="auto"/>
            </w:tcBorders>
            <w:vAlign w:val="center"/>
          </w:tcPr>
          <w:p w14:paraId="6983CB7C"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7</w:t>
            </w:r>
          </w:p>
        </w:tc>
      </w:tr>
      <w:tr w:rsidR="007B557C" w:rsidRPr="002B4F18" w14:paraId="3CA73003" w14:textId="77777777">
        <w:trPr>
          <w:trHeight w:val="701"/>
          <w:jc w:val="center"/>
        </w:trPr>
        <w:tc>
          <w:tcPr>
            <w:tcW w:w="630" w:type="pct"/>
            <w:vMerge/>
            <w:tcBorders>
              <w:top w:val="single" w:sz="4" w:space="0" w:color="auto"/>
              <w:left w:val="single" w:sz="4" w:space="0" w:color="auto"/>
              <w:bottom w:val="single" w:sz="4" w:space="0" w:color="auto"/>
              <w:right w:val="single" w:sz="4" w:space="0" w:color="auto"/>
            </w:tcBorders>
            <w:vAlign w:val="center"/>
          </w:tcPr>
          <w:p w14:paraId="17ED2778" w14:textId="77777777" w:rsidR="007B557C" w:rsidRPr="002B4F18" w:rsidRDefault="007B557C">
            <w:pPr>
              <w:adjustRightInd w:val="0"/>
              <w:snapToGrid w:val="0"/>
              <w:rPr>
                <w:rFonts w:ascii="宋体" w:hAnsi="宋体"/>
                <w:sz w:val="24"/>
                <w:szCs w:val="24"/>
              </w:rPr>
            </w:pPr>
          </w:p>
        </w:tc>
        <w:tc>
          <w:tcPr>
            <w:tcW w:w="564" w:type="pct"/>
            <w:vMerge/>
            <w:tcBorders>
              <w:top w:val="single" w:sz="4" w:space="0" w:color="auto"/>
              <w:left w:val="single" w:sz="4" w:space="0" w:color="auto"/>
              <w:bottom w:val="single" w:sz="4" w:space="0" w:color="auto"/>
              <w:right w:val="single" w:sz="4" w:space="0" w:color="auto"/>
            </w:tcBorders>
            <w:vAlign w:val="center"/>
          </w:tcPr>
          <w:p w14:paraId="7A7E2DC7" w14:textId="77777777" w:rsidR="007B557C" w:rsidRPr="002B4F18" w:rsidRDefault="007B557C">
            <w:pPr>
              <w:adjustRightInd w:val="0"/>
              <w:snapToGrid w:val="0"/>
              <w:rPr>
                <w:rFonts w:ascii="宋体" w:hAnsi="宋体"/>
                <w:sz w:val="24"/>
                <w:szCs w:val="24"/>
              </w:rPr>
            </w:pPr>
          </w:p>
        </w:tc>
        <w:tc>
          <w:tcPr>
            <w:tcW w:w="3413" w:type="pct"/>
            <w:tcBorders>
              <w:top w:val="single" w:sz="4" w:space="0" w:color="auto"/>
              <w:left w:val="single" w:sz="4" w:space="0" w:color="auto"/>
              <w:bottom w:val="single" w:sz="4" w:space="0" w:color="auto"/>
              <w:right w:val="single" w:sz="4" w:space="0" w:color="auto"/>
            </w:tcBorders>
            <w:vAlign w:val="center"/>
          </w:tcPr>
          <w:p w14:paraId="19DD3EE4"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4、投标人提供详细的培训方案。培训方案至少包含培训计划、培训对象与人数、培训地点、培训时间等。</w:t>
            </w:r>
          </w:p>
          <w:p w14:paraId="1A819BE0" w14:textId="5DA6B421" w:rsidR="007B557C" w:rsidRPr="002B4F18" w:rsidRDefault="00285F04">
            <w:pPr>
              <w:adjustRightInd w:val="0"/>
              <w:snapToGrid w:val="0"/>
              <w:rPr>
                <w:rFonts w:ascii="宋体" w:hAnsi="宋体"/>
                <w:sz w:val="24"/>
                <w:szCs w:val="24"/>
              </w:rPr>
            </w:pPr>
            <w:r w:rsidRPr="002B4F18">
              <w:rPr>
                <w:rFonts w:ascii="宋体" w:hAnsi="宋体" w:hint="eastAsia"/>
                <w:sz w:val="24"/>
                <w:szCs w:val="24"/>
              </w:rPr>
              <w:t>（1）培训方案详细可行，培训计划科学合理的，得</w:t>
            </w:r>
            <w:r w:rsidR="00FA47E3" w:rsidRPr="002B4F18">
              <w:rPr>
                <w:rFonts w:ascii="宋体" w:hAnsi="宋体"/>
                <w:sz w:val="24"/>
                <w:szCs w:val="24"/>
              </w:rPr>
              <w:t>7</w:t>
            </w:r>
            <w:r w:rsidRPr="002B4F18">
              <w:rPr>
                <w:rFonts w:ascii="宋体" w:hAnsi="宋体" w:hint="eastAsia"/>
                <w:sz w:val="24"/>
                <w:szCs w:val="24"/>
              </w:rPr>
              <w:t>分；</w:t>
            </w:r>
          </w:p>
          <w:p w14:paraId="0BC40558" w14:textId="5F59464E" w:rsidR="007B557C" w:rsidRPr="002B4F18" w:rsidRDefault="00285F04">
            <w:pPr>
              <w:adjustRightInd w:val="0"/>
              <w:snapToGrid w:val="0"/>
              <w:rPr>
                <w:rFonts w:ascii="宋体" w:hAnsi="宋体"/>
                <w:sz w:val="24"/>
                <w:szCs w:val="24"/>
              </w:rPr>
            </w:pPr>
            <w:r w:rsidRPr="002B4F18">
              <w:rPr>
                <w:rFonts w:ascii="宋体" w:hAnsi="宋体" w:hint="eastAsia"/>
                <w:sz w:val="24"/>
                <w:szCs w:val="24"/>
              </w:rPr>
              <w:t>（2）培训方案一般，培训计划较合理的，得</w:t>
            </w:r>
            <w:r w:rsidR="00FA47E3" w:rsidRPr="002B4F18">
              <w:rPr>
                <w:rFonts w:ascii="宋体" w:hAnsi="宋体"/>
                <w:sz w:val="24"/>
                <w:szCs w:val="24"/>
              </w:rPr>
              <w:t>4</w:t>
            </w:r>
            <w:r w:rsidRPr="002B4F18">
              <w:rPr>
                <w:rFonts w:ascii="宋体" w:hAnsi="宋体" w:hint="eastAsia"/>
                <w:sz w:val="24"/>
                <w:szCs w:val="24"/>
              </w:rPr>
              <w:t>分；</w:t>
            </w:r>
          </w:p>
          <w:p w14:paraId="486C5E7D" w14:textId="3378D471" w:rsidR="00FA47E3" w:rsidRPr="002B4F18" w:rsidRDefault="00FA47E3">
            <w:pPr>
              <w:adjustRightInd w:val="0"/>
              <w:snapToGrid w:val="0"/>
              <w:rPr>
                <w:rFonts w:ascii="宋体" w:hAnsi="宋体"/>
                <w:sz w:val="24"/>
                <w:szCs w:val="24"/>
              </w:rPr>
            </w:pPr>
            <w:r w:rsidRPr="002B4F18">
              <w:rPr>
                <w:rFonts w:ascii="宋体" w:hAnsi="宋体" w:hint="eastAsia"/>
                <w:sz w:val="24"/>
                <w:szCs w:val="24"/>
              </w:rPr>
              <w:t>（3）培训方案不完整且可行性欠缺、缺乏针对性得1分；</w:t>
            </w:r>
          </w:p>
          <w:p w14:paraId="77C4AFBC" w14:textId="18DAB587" w:rsidR="007B557C" w:rsidRPr="002B4F18" w:rsidRDefault="00285F04">
            <w:pPr>
              <w:adjustRightInd w:val="0"/>
              <w:snapToGrid w:val="0"/>
              <w:rPr>
                <w:rFonts w:ascii="宋体" w:hAnsi="宋体"/>
                <w:sz w:val="24"/>
                <w:szCs w:val="24"/>
              </w:rPr>
            </w:pPr>
            <w:r w:rsidRPr="002B4F18">
              <w:rPr>
                <w:rFonts w:ascii="宋体" w:hAnsi="宋体" w:hint="eastAsia"/>
                <w:sz w:val="24"/>
                <w:szCs w:val="24"/>
              </w:rPr>
              <w:t>（</w:t>
            </w:r>
            <w:r w:rsidR="00FA47E3" w:rsidRPr="002B4F18">
              <w:rPr>
                <w:rFonts w:ascii="宋体" w:hAnsi="宋体"/>
                <w:sz w:val="24"/>
                <w:szCs w:val="24"/>
              </w:rPr>
              <w:t>4</w:t>
            </w:r>
            <w:r w:rsidRPr="002B4F18">
              <w:rPr>
                <w:rFonts w:ascii="宋体" w:hAnsi="宋体" w:hint="eastAsia"/>
                <w:sz w:val="24"/>
                <w:szCs w:val="24"/>
              </w:rPr>
              <w:t>）</w:t>
            </w:r>
            <w:r w:rsidR="00FA47E3" w:rsidRPr="002B4F18">
              <w:rPr>
                <w:rFonts w:ascii="宋体" w:hAnsi="宋体" w:hint="eastAsia"/>
                <w:sz w:val="24"/>
                <w:szCs w:val="24"/>
              </w:rPr>
              <w:t>方案与实际需求存在较大偏差或未提供的不得分。</w:t>
            </w:r>
          </w:p>
        </w:tc>
        <w:tc>
          <w:tcPr>
            <w:tcW w:w="392" w:type="pct"/>
            <w:tcBorders>
              <w:top w:val="single" w:sz="4" w:space="0" w:color="auto"/>
              <w:left w:val="single" w:sz="4" w:space="0" w:color="auto"/>
              <w:bottom w:val="single" w:sz="4" w:space="0" w:color="auto"/>
              <w:right w:val="single" w:sz="4" w:space="0" w:color="auto"/>
            </w:tcBorders>
            <w:vAlign w:val="center"/>
          </w:tcPr>
          <w:p w14:paraId="37D125C4" w14:textId="1972C7A6" w:rsidR="007B557C" w:rsidRPr="002B4F18" w:rsidRDefault="00FA47E3">
            <w:pPr>
              <w:adjustRightInd w:val="0"/>
              <w:snapToGrid w:val="0"/>
              <w:rPr>
                <w:rFonts w:ascii="宋体" w:hAnsi="宋体"/>
                <w:sz w:val="24"/>
                <w:szCs w:val="24"/>
              </w:rPr>
            </w:pPr>
            <w:r w:rsidRPr="002B4F18">
              <w:rPr>
                <w:rFonts w:ascii="宋体" w:hAnsi="宋体"/>
                <w:sz w:val="24"/>
                <w:szCs w:val="24"/>
              </w:rPr>
              <w:t>7</w:t>
            </w:r>
          </w:p>
        </w:tc>
      </w:tr>
      <w:tr w:rsidR="007B557C" w:rsidRPr="002B4F18" w14:paraId="00BAEE4D" w14:textId="77777777">
        <w:trPr>
          <w:trHeight w:val="701"/>
          <w:jc w:val="center"/>
        </w:trPr>
        <w:tc>
          <w:tcPr>
            <w:tcW w:w="630" w:type="pct"/>
            <w:vMerge/>
            <w:tcBorders>
              <w:top w:val="single" w:sz="4" w:space="0" w:color="auto"/>
              <w:left w:val="single" w:sz="4" w:space="0" w:color="auto"/>
              <w:bottom w:val="single" w:sz="4" w:space="0" w:color="auto"/>
              <w:right w:val="single" w:sz="4" w:space="0" w:color="auto"/>
            </w:tcBorders>
            <w:vAlign w:val="center"/>
          </w:tcPr>
          <w:p w14:paraId="6CD7C4F0" w14:textId="77777777" w:rsidR="007B557C" w:rsidRPr="002B4F18" w:rsidRDefault="007B557C">
            <w:pPr>
              <w:adjustRightInd w:val="0"/>
              <w:snapToGrid w:val="0"/>
              <w:rPr>
                <w:rFonts w:ascii="宋体" w:hAnsi="宋体"/>
                <w:sz w:val="24"/>
                <w:szCs w:val="24"/>
              </w:rPr>
            </w:pPr>
          </w:p>
        </w:tc>
        <w:tc>
          <w:tcPr>
            <w:tcW w:w="564" w:type="pct"/>
            <w:vMerge/>
            <w:tcBorders>
              <w:top w:val="single" w:sz="4" w:space="0" w:color="auto"/>
              <w:left w:val="single" w:sz="4" w:space="0" w:color="auto"/>
              <w:bottom w:val="single" w:sz="4" w:space="0" w:color="auto"/>
              <w:right w:val="single" w:sz="4" w:space="0" w:color="auto"/>
            </w:tcBorders>
            <w:vAlign w:val="center"/>
          </w:tcPr>
          <w:p w14:paraId="626019AC" w14:textId="77777777" w:rsidR="007B557C" w:rsidRPr="002B4F18" w:rsidRDefault="007B557C">
            <w:pPr>
              <w:adjustRightInd w:val="0"/>
              <w:snapToGrid w:val="0"/>
              <w:rPr>
                <w:rFonts w:ascii="宋体" w:hAnsi="宋体"/>
                <w:sz w:val="24"/>
                <w:szCs w:val="24"/>
              </w:rPr>
            </w:pPr>
          </w:p>
        </w:tc>
        <w:tc>
          <w:tcPr>
            <w:tcW w:w="3413" w:type="pct"/>
            <w:tcBorders>
              <w:top w:val="single" w:sz="4" w:space="0" w:color="auto"/>
              <w:left w:val="single" w:sz="4" w:space="0" w:color="auto"/>
              <w:bottom w:val="single" w:sz="4" w:space="0" w:color="auto"/>
              <w:right w:val="single" w:sz="4" w:space="0" w:color="auto"/>
            </w:tcBorders>
            <w:vAlign w:val="center"/>
          </w:tcPr>
          <w:p w14:paraId="610907C7"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5、投标人提供易损部件的备品备件方案并列出备品备件细目（品牌、型号、数量）。</w:t>
            </w:r>
          </w:p>
          <w:p w14:paraId="4F202947" w14:textId="6361E958" w:rsidR="007B557C" w:rsidRPr="002B4F18" w:rsidRDefault="00285F04">
            <w:pPr>
              <w:adjustRightInd w:val="0"/>
              <w:snapToGrid w:val="0"/>
              <w:rPr>
                <w:rFonts w:ascii="宋体" w:hAnsi="宋体"/>
                <w:sz w:val="24"/>
                <w:szCs w:val="24"/>
              </w:rPr>
            </w:pPr>
            <w:r w:rsidRPr="002B4F18">
              <w:rPr>
                <w:rFonts w:ascii="宋体" w:hAnsi="宋体" w:hint="eastAsia"/>
                <w:sz w:val="24"/>
                <w:szCs w:val="24"/>
              </w:rPr>
              <w:t>（1）备品备件方案详细可行，优于项目需求的得</w:t>
            </w:r>
            <w:r w:rsidR="00FA47E3" w:rsidRPr="002B4F18">
              <w:rPr>
                <w:rFonts w:ascii="宋体" w:hAnsi="宋体"/>
                <w:sz w:val="24"/>
                <w:szCs w:val="24"/>
              </w:rPr>
              <w:t>7</w:t>
            </w:r>
            <w:r w:rsidRPr="002B4F18">
              <w:rPr>
                <w:rFonts w:ascii="宋体" w:hAnsi="宋体" w:hint="eastAsia"/>
                <w:sz w:val="24"/>
                <w:szCs w:val="24"/>
              </w:rPr>
              <w:t>分；</w:t>
            </w:r>
          </w:p>
          <w:p w14:paraId="0196B2EA" w14:textId="3E41BE18" w:rsidR="007B557C" w:rsidRPr="002B4F18" w:rsidRDefault="00285F04">
            <w:pPr>
              <w:adjustRightInd w:val="0"/>
              <w:snapToGrid w:val="0"/>
              <w:rPr>
                <w:rFonts w:ascii="宋体" w:hAnsi="宋体"/>
                <w:sz w:val="24"/>
                <w:szCs w:val="24"/>
              </w:rPr>
            </w:pPr>
            <w:r w:rsidRPr="002B4F18">
              <w:rPr>
                <w:rFonts w:ascii="宋体" w:hAnsi="宋体" w:hint="eastAsia"/>
                <w:sz w:val="24"/>
                <w:szCs w:val="24"/>
              </w:rPr>
              <w:t>（2）备品备件方案一般，符合项目需求的得</w:t>
            </w:r>
            <w:r w:rsidR="00FA47E3" w:rsidRPr="002B4F18">
              <w:rPr>
                <w:rFonts w:ascii="宋体" w:hAnsi="宋体"/>
                <w:sz w:val="24"/>
                <w:szCs w:val="24"/>
              </w:rPr>
              <w:t>4</w:t>
            </w:r>
            <w:r w:rsidRPr="002B4F18">
              <w:rPr>
                <w:rFonts w:ascii="宋体" w:hAnsi="宋体" w:hint="eastAsia"/>
                <w:sz w:val="24"/>
                <w:szCs w:val="24"/>
              </w:rPr>
              <w:t>分；</w:t>
            </w:r>
          </w:p>
          <w:p w14:paraId="2AD0FB7A" w14:textId="1091794D" w:rsidR="00FA47E3" w:rsidRPr="002B4F18" w:rsidRDefault="00FA47E3">
            <w:pPr>
              <w:adjustRightInd w:val="0"/>
              <w:snapToGrid w:val="0"/>
              <w:rPr>
                <w:rFonts w:ascii="宋体" w:hAnsi="宋体"/>
                <w:sz w:val="24"/>
                <w:szCs w:val="24"/>
              </w:rPr>
            </w:pPr>
            <w:r w:rsidRPr="002B4F18">
              <w:rPr>
                <w:rFonts w:ascii="宋体" w:hAnsi="宋体" w:hint="eastAsia"/>
                <w:sz w:val="24"/>
                <w:szCs w:val="24"/>
              </w:rPr>
              <w:t>（3）备品备件方案不完整且可行性欠缺、缺乏针对性得1分；</w:t>
            </w:r>
          </w:p>
          <w:p w14:paraId="71775663" w14:textId="0D03021A" w:rsidR="007B557C" w:rsidRPr="002B4F18" w:rsidRDefault="00285F04">
            <w:pPr>
              <w:adjustRightInd w:val="0"/>
              <w:snapToGrid w:val="0"/>
              <w:rPr>
                <w:rFonts w:ascii="宋体" w:hAnsi="宋体"/>
                <w:sz w:val="24"/>
                <w:szCs w:val="24"/>
              </w:rPr>
            </w:pPr>
            <w:r w:rsidRPr="002B4F18">
              <w:rPr>
                <w:rFonts w:ascii="宋体" w:hAnsi="宋体" w:hint="eastAsia"/>
                <w:sz w:val="24"/>
                <w:szCs w:val="24"/>
              </w:rPr>
              <w:t>（</w:t>
            </w:r>
            <w:r w:rsidR="00FA47E3" w:rsidRPr="002B4F18">
              <w:rPr>
                <w:rFonts w:ascii="宋体" w:hAnsi="宋体"/>
                <w:sz w:val="24"/>
                <w:szCs w:val="24"/>
              </w:rPr>
              <w:t>4</w:t>
            </w:r>
            <w:r w:rsidRPr="002B4F18">
              <w:rPr>
                <w:rFonts w:ascii="宋体" w:hAnsi="宋体" w:hint="eastAsia"/>
                <w:sz w:val="24"/>
                <w:szCs w:val="24"/>
              </w:rPr>
              <w:t>）</w:t>
            </w:r>
            <w:r w:rsidR="00FA47E3" w:rsidRPr="002B4F18">
              <w:rPr>
                <w:rFonts w:ascii="宋体" w:hAnsi="宋体" w:hint="eastAsia"/>
                <w:sz w:val="24"/>
                <w:szCs w:val="24"/>
              </w:rPr>
              <w:t>方案与实际需求存在较大偏差或未提供的不得分。</w:t>
            </w:r>
          </w:p>
        </w:tc>
        <w:tc>
          <w:tcPr>
            <w:tcW w:w="392" w:type="pct"/>
            <w:tcBorders>
              <w:top w:val="single" w:sz="4" w:space="0" w:color="auto"/>
              <w:left w:val="single" w:sz="4" w:space="0" w:color="auto"/>
              <w:bottom w:val="single" w:sz="4" w:space="0" w:color="auto"/>
              <w:right w:val="single" w:sz="4" w:space="0" w:color="auto"/>
            </w:tcBorders>
            <w:vAlign w:val="center"/>
          </w:tcPr>
          <w:p w14:paraId="1D6B0563" w14:textId="47744715" w:rsidR="007B557C" w:rsidRPr="002B4F18" w:rsidRDefault="00FA47E3">
            <w:pPr>
              <w:adjustRightInd w:val="0"/>
              <w:snapToGrid w:val="0"/>
              <w:rPr>
                <w:rFonts w:ascii="宋体" w:hAnsi="宋体"/>
                <w:sz w:val="24"/>
                <w:szCs w:val="24"/>
              </w:rPr>
            </w:pPr>
            <w:r w:rsidRPr="002B4F18">
              <w:rPr>
                <w:rFonts w:ascii="宋体" w:hAnsi="宋体"/>
                <w:sz w:val="24"/>
                <w:szCs w:val="24"/>
              </w:rPr>
              <w:t>7</w:t>
            </w:r>
          </w:p>
        </w:tc>
      </w:tr>
      <w:tr w:rsidR="007B557C" w:rsidRPr="002B4F18" w14:paraId="73CA2D3B" w14:textId="77777777">
        <w:trPr>
          <w:trHeight w:val="701"/>
          <w:jc w:val="center"/>
        </w:trPr>
        <w:tc>
          <w:tcPr>
            <w:tcW w:w="630" w:type="pct"/>
            <w:vMerge/>
            <w:tcBorders>
              <w:top w:val="single" w:sz="4" w:space="0" w:color="auto"/>
              <w:left w:val="single" w:sz="4" w:space="0" w:color="auto"/>
              <w:bottom w:val="single" w:sz="4" w:space="0" w:color="auto"/>
              <w:right w:val="single" w:sz="4" w:space="0" w:color="auto"/>
            </w:tcBorders>
            <w:vAlign w:val="center"/>
          </w:tcPr>
          <w:p w14:paraId="62D3128A" w14:textId="77777777" w:rsidR="007B557C" w:rsidRPr="002B4F18" w:rsidRDefault="007B557C">
            <w:pPr>
              <w:adjustRightInd w:val="0"/>
              <w:snapToGrid w:val="0"/>
              <w:rPr>
                <w:rFonts w:ascii="宋体" w:hAnsi="宋体"/>
                <w:sz w:val="24"/>
                <w:szCs w:val="24"/>
              </w:rPr>
            </w:pPr>
          </w:p>
        </w:tc>
        <w:tc>
          <w:tcPr>
            <w:tcW w:w="564" w:type="pct"/>
            <w:vMerge/>
            <w:tcBorders>
              <w:top w:val="single" w:sz="4" w:space="0" w:color="auto"/>
              <w:left w:val="single" w:sz="4" w:space="0" w:color="auto"/>
              <w:bottom w:val="single" w:sz="4" w:space="0" w:color="auto"/>
              <w:right w:val="single" w:sz="4" w:space="0" w:color="auto"/>
            </w:tcBorders>
            <w:vAlign w:val="center"/>
          </w:tcPr>
          <w:p w14:paraId="283802F5" w14:textId="77777777" w:rsidR="007B557C" w:rsidRPr="002B4F18" w:rsidRDefault="007B557C">
            <w:pPr>
              <w:adjustRightInd w:val="0"/>
              <w:snapToGrid w:val="0"/>
              <w:rPr>
                <w:rFonts w:ascii="宋体" w:hAnsi="宋体"/>
                <w:sz w:val="24"/>
                <w:szCs w:val="24"/>
              </w:rPr>
            </w:pPr>
          </w:p>
        </w:tc>
        <w:tc>
          <w:tcPr>
            <w:tcW w:w="3413" w:type="pct"/>
            <w:tcBorders>
              <w:top w:val="single" w:sz="4" w:space="0" w:color="auto"/>
              <w:left w:val="single" w:sz="4" w:space="0" w:color="auto"/>
              <w:bottom w:val="single" w:sz="4" w:space="0" w:color="auto"/>
              <w:right w:val="single" w:sz="4" w:space="0" w:color="auto"/>
            </w:tcBorders>
            <w:vAlign w:val="center"/>
          </w:tcPr>
          <w:p w14:paraId="4B7728CE"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6、投标人根据整体项目服务内容和要求制定完善详实的运维服务报告和结构化台账模板（包含但不限于日、周、月、季、年度巡检分析报告，故障处置报告，应急响应报告以及重保专项保障报告等）。</w:t>
            </w:r>
          </w:p>
          <w:p w14:paraId="7F5670D1" w14:textId="52D7CDD7" w:rsidR="007B557C" w:rsidRPr="002B4F18" w:rsidRDefault="00285F04">
            <w:pPr>
              <w:adjustRightInd w:val="0"/>
              <w:snapToGrid w:val="0"/>
              <w:rPr>
                <w:rFonts w:ascii="宋体" w:hAnsi="宋体"/>
                <w:sz w:val="24"/>
                <w:szCs w:val="24"/>
              </w:rPr>
            </w:pPr>
            <w:r w:rsidRPr="002B4F18">
              <w:rPr>
                <w:rFonts w:ascii="宋体" w:hAnsi="宋体" w:hint="eastAsia"/>
                <w:sz w:val="24"/>
                <w:szCs w:val="24"/>
              </w:rPr>
              <w:t>（1）报告、台账模板清晰合理，有针对性，完全满足招标文件要求的，得</w:t>
            </w:r>
            <w:r w:rsidR="00FA47E3" w:rsidRPr="002B4F18">
              <w:rPr>
                <w:rFonts w:ascii="宋体" w:hAnsi="宋体"/>
                <w:sz w:val="24"/>
                <w:szCs w:val="24"/>
              </w:rPr>
              <w:t>7</w:t>
            </w:r>
            <w:r w:rsidRPr="002B4F18">
              <w:rPr>
                <w:rFonts w:ascii="宋体" w:hAnsi="宋体" w:hint="eastAsia"/>
                <w:sz w:val="24"/>
                <w:szCs w:val="24"/>
              </w:rPr>
              <w:t>分；</w:t>
            </w:r>
          </w:p>
          <w:p w14:paraId="68F997A3" w14:textId="3C008972" w:rsidR="007B557C" w:rsidRPr="002B4F18" w:rsidRDefault="00285F04">
            <w:pPr>
              <w:adjustRightInd w:val="0"/>
              <w:snapToGrid w:val="0"/>
              <w:rPr>
                <w:rFonts w:ascii="宋体" w:hAnsi="宋体"/>
                <w:sz w:val="24"/>
                <w:szCs w:val="24"/>
              </w:rPr>
            </w:pPr>
            <w:r w:rsidRPr="002B4F18">
              <w:rPr>
                <w:rFonts w:ascii="宋体" w:hAnsi="宋体" w:hint="eastAsia"/>
                <w:sz w:val="24"/>
                <w:szCs w:val="24"/>
              </w:rPr>
              <w:t>（2）报告、台账模板一般，</w:t>
            </w:r>
            <w:r w:rsidR="004C26D6" w:rsidRPr="002B4F18">
              <w:rPr>
                <w:rFonts w:ascii="宋体" w:hAnsi="宋体" w:hint="eastAsia"/>
                <w:sz w:val="24"/>
                <w:szCs w:val="24"/>
              </w:rPr>
              <w:t>基本满足项目需求，</w:t>
            </w:r>
            <w:r w:rsidRPr="002B4F18">
              <w:rPr>
                <w:rFonts w:ascii="宋体" w:hAnsi="宋体" w:hint="eastAsia"/>
                <w:sz w:val="24"/>
                <w:szCs w:val="24"/>
              </w:rPr>
              <w:t>针对性不够的得</w:t>
            </w:r>
            <w:r w:rsidR="00FA47E3" w:rsidRPr="002B4F18">
              <w:rPr>
                <w:rFonts w:ascii="宋体" w:hAnsi="宋体"/>
                <w:sz w:val="24"/>
                <w:szCs w:val="24"/>
              </w:rPr>
              <w:t>4</w:t>
            </w:r>
            <w:r w:rsidRPr="002B4F18">
              <w:rPr>
                <w:rFonts w:ascii="宋体" w:hAnsi="宋体" w:hint="eastAsia"/>
                <w:sz w:val="24"/>
                <w:szCs w:val="24"/>
              </w:rPr>
              <w:t>分；</w:t>
            </w:r>
          </w:p>
          <w:p w14:paraId="42E461D4" w14:textId="2B874460" w:rsidR="00FA47E3" w:rsidRPr="002B4F18" w:rsidRDefault="00FA47E3">
            <w:pPr>
              <w:adjustRightInd w:val="0"/>
              <w:snapToGrid w:val="0"/>
              <w:rPr>
                <w:rFonts w:ascii="宋体" w:hAnsi="宋体"/>
                <w:sz w:val="24"/>
                <w:szCs w:val="24"/>
              </w:rPr>
            </w:pPr>
            <w:r w:rsidRPr="002B4F18">
              <w:rPr>
                <w:rFonts w:ascii="宋体" w:hAnsi="宋体" w:hint="eastAsia"/>
                <w:sz w:val="24"/>
                <w:szCs w:val="24"/>
              </w:rPr>
              <w:t>（3）</w:t>
            </w:r>
            <w:r w:rsidR="004C26D6" w:rsidRPr="002B4F18">
              <w:rPr>
                <w:rFonts w:ascii="宋体" w:hAnsi="宋体" w:hint="eastAsia"/>
                <w:sz w:val="24"/>
                <w:szCs w:val="24"/>
              </w:rPr>
              <w:t>报告、台账模板不完整且可行性欠缺、缺乏针对性得1分；</w:t>
            </w:r>
          </w:p>
          <w:p w14:paraId="636C62FE" w14:textId="7BA5BA2B" w:rsidR="007B557C" w:rsidRPr="002B4F18" w:rsidRDefault="00285F04">
            <w:pPr>
              <w:adjustRightInd w:val="0"/>
              <w:snapToGrid w:val="0"/>
              <w:rPr>
                <w:rFonts w:ascii="宋体" w:hAnsi="宋体"/>
                <w:sz w:val="24"/>
                <w:szCs w:val="24"/>
              </w:rPr>
            </w:pPr>
            <w:r w:rsidRPr="002B4F18">
              <w:rPr>
                <w:rFonts w:ascii="宋体" w:hAnsi="宋体" w:hint="eastAsia"/>
                <w:sz w:val="24"/>
                <w:szCs w:val="24"/>
              </w:rPr>
              <w:t>（</w:t>
            </w:r>
            <w:r w:rsidR="00FA47E3" w:rsidRPr="002B4F18">
              <w:rPr>
                <w:rFonts w:ascii="宋体" w:hAnsi="宋体"/>
                <w:sz w:val="24"/>
                <w:szCs w:val="24"/>
              </w:rPr>
              <w:t>4</w:t>
            </w:r>
            <w:r w:rsidRPr="002B4F18">
              <w:rPr>
                <w:rFonts w:ascii="宋体" w:hAnsi="宋体" w:hint="eastAsia"/>
                <w:sz w:val="24"/>
                <w:szCs w:val="24"/>
              </w:rPr>
              <w:t>）报告、台账模板存在较大偏差或未提供的不得分；</w:t>
            </w:r>
          </w:p>
        </w:tc>
        <w:tc>
          <w:tcPr>
            <w:tcW w:w="392" w:type="pct"/>
            <w:tcBorders>
              <w:top w:val="single" w:sz="4" w:space="0" w:color="auto"/>
              <w:left w:val="single" w:sz="4" w:space="0" w:color="auto"/>
              <w:bottom w:val="single" w:sz="4" w:space="0" w:color="auto"/>
              <w:right w:val="single" w:sz="4" w:space="0" w:color="auto"/>
            </w:tcBorders>
            <w:vAlign w:val="center"/>
          </w:tcPr>
          <w:p w14:paraId="4BA2D137" w14:textId="1FE40912" w:rsidR="007B557C" w:rsidRPr="002B4F18" w:rsidRDefault="00FA47E3">
            <w:pPr>
              <w:adjustRightInd w:val="0"/>
              <w:snapToGrid w:val="0"/>
              <w:rPr>
                <w:rFonts w:ascii="宋体" w:hAnsi="宋体"/>
                <w:sz w:val="24"/>
                <w:szCs w:val="24"/>
              </w:rPr>
            </w:pPr>
            <w:r w:rsidRPr="002B4F18">
              <w:rPr>
                <w:rFonts w:ascii="宋体" w:hAnsi="宋体"/>
                <w:sz w:val="24"/>
                <w:szCs w:val="24"/>
              </w:rPr>
              <w:t>7</w:t>
            </w:r>
          </w:p>
        </w:tc>
      </w:tr>
      <w:tr w:rsidR="007B557C" w:rsidRPr="002B4F18" w14:paraId="32BDACDD" w14:textId="77777777">
        <w:trPr>
          <w:trHeight w:val="483"/>
          <w:jc w:val="center"/>
        </w:trPr>
        <w:tc>
          <w:tcPr>
            <w:tcW w:w="630" w:type="pct"/>
            <w:vMerge w:val="restart"/>
            <w:tcBorders>
              <w:top w:val="single" w:sz="4" w:space="0" w:color="auto"/>
              <w:left w:val="single" w:sz="4" w:space="0" w:color="auto"/>
              <w:bottom w:val="single" w:sz="4" w:space="0" w:color="auto"/>
              <w:right w:val="single" w:sz="4" w:space="0" w:color="auto"/>
            </w:tcBorders>
            <w:vAlign w:val="center"/>
          </w:tcPr>
          <w:p w14:paraId="756ED1A0"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商务部分</w:t>
            </w:r>
          </w:p>
          <w:p w14:paraId="07B30446" w14:textId="6CE1C588" w:rsidR="007B557C" w:rsidRPr="002B4F18" w:rsidRDefault="00285F04">
            <w:pPr>
              <w:adjustRightInd w:val="0"/>
              <w:snapToGrid w:val="0"/>
              <w:rPr>
                <w:rFonts w:ascii="宋体" w:hAnsi="宋体"/>
                <w:sz w:val="24"/>
                <w:szCs w:val="24"/>
              </w:rPr>
            </w:pPr>
            <w:r w:rsidRPr="002B4F18">
              <w:rPr>
                <w:rFonts w:ascii="宋体" w:hAnsi="宋体" w:hint="eastAsia"/>
                <w:sz w:val="24"/>
                <w:szCs w:val="24"/>
              </w:rPr>
              <w:t>（2</w:t>
            </w:r>
            <w:r w:rsidR="00845C9D" w:rsidRPr="002B4F18">
              <w:rPr>
                <w:rFonts w:ascii="宋体" w:hAnsi="宋体"/>
                <w:sz w:val="24"/>
                <w:szCs w:val="24"/>
              </w:rPr>
              <w:t>2</w:t>
            </w:r>
            <w:r w:rsidRPr="002B4F18">
              <w:rPr>
                <w:rFonts w:ascii="宋体" w:hAnsi="宋体" w:hint="eastAsia"/>
                <w:sz w:val="24"/>
                <w:szCs w:val="24"/>
              </w:rPr>
              <w:t>分）</w:t>
            </w:r>
          </w:p>
        </w:tc>
        <w:tc>
          <w:tcPr>
            <w:tcW w:w="564" w:type="pct"/>
            <w:tcBorders>
              <w:top w:val="single" w:sz="4" w:space="0" w:color="auto"/>
              <w:left w:val="single" w:sz="4" w:space="0" w:color="auto"/>
              <w:bottom w:val="single" w:sz="4" w:space="0" w:color="auto"/>
              <w:right w:val="single" w:sz="4" w:space="0" w:color="auto"/>
            </w:tcBorders>
            <w:vAlign w:val="center"/>
          </w:tcPr>
          <w:p w14:paraId="67BCB141"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企业资质</w:t>
            </w:r>
          </w:p>
        </w:tc>
        <w:tc>
          <w:tcPr>
            <w:tcW w:w="3413" w:type="pct"/>
            <w:tcBorders>
              <w:top w:val="single" w:sz="4" w:space="0" w:color="auto"/>
              <w:left w:val="single" w:sz="4" w:space="0" w:color="auto"/>
              <w:bottom w:val="single" w:sz="4" w:space="0" w:color="auto"/>
              <w:right w:val="single" w:sz="4" w:space="0" w:color="auto"/>
            </w:tcBorders>
            <w:vAlign w:val="center"/>
          </w:tcPr>
          <w:p w14:paraId="0473460E"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1、投标人具有效期内的ISO9001质量管理体系认证证书、ISO27001信息安全管理体系认证证书、ISO20000信息技术服务管理体系认证证书；每提供1个得1分，本项共3分。</w:t>
            </w:r>
          </w:p>
          <w:p w14:paraId="6CAECEE3"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2、投标人具有有效期内的售后服务认证证书、信息技术服务标准符合性证书ITSS、CCRC信息安全服务资质(信息系统安全运维)，每提供1个得1分，本项共3分。</w:t>
            </w:r>
          </w:p>
          <w:p w14:paraId="64F3563F" w14:textId="0A3CBE5A" w:rsidR="007B557C" w:rsidRPr="002B4F18" w:rsidRDefault="00285F04">
            <w:pPr>
              <w:adjustRightInd w:val="0"/>
              <w:snapToGrid w:val="0"/>
              <w:rPr>
                <w:rFonts w:ascii="宋体" w:hAnsi="宋体"/>
                <w:sz w:val="24"/>
                <w:szCs w:val="24"/>
              </w:rPr>
            </w:pPr>
            <w:r w:rsidRPr="002B4F18">
              <w:rPr>
                <w:rFonts w:ascii="宋体" w:hAnsi="宋体" w:hint="eastAsia"/>
                <w:sz w:val="24"/>
                <w:szCs w:val="24"/>
              </w:rPr>
              <w:t>（须提供相关证书复印件并加盖投标人公章，未提供或提供不全不得分）</w:t>
            </w:r>
          </w:p>
        </w:tc>
        <w:tc>
          <w:tcPr>
            <w:tcW w:w="392" w:type="pct"/>
            <w:tcBorders>
              <w:top w:val="single" w:sz="4" w:space="0" w:color="auto"/>
              <w:left w:val="single" w:sz="4" w:space="0" w:color="auto"/>
              <w:bottom w:val="single" w:sz="4" w:space="0" w:color="auto"/>
              <w:right w:val="single" w:sz="4" w:space="0" w:color="auto"/>
            </w:tcBorders>
            <w:vAlign w:val="center"/>
          </w:tcPr>
          <w:p w14:paraId="4F7C01C1"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6</w:t>
            </w:r>
          </w:p>
        </w:tc>
      </w:tr>
      <w:tr w:rsidR="007B557C" w:rsidRPr="002B4F18" w14:paraId="45AB2ED7" w14:textId="77777777">
        <w:trPr>
          <w:trHeight w:val="483"/>
          <w:jc w:val="center"/>
        </w:trPr>
        <w:tc>
          <w:tcPr>
            <w:tcW w:w="630" w:type="pct"/>
            <w:vMerge/>
            <w:tcBorders>
              <w:top w:val="single" w:sz="4" w:space="0" w:color="auto"/>
              <w:left w:val="single" w:sz="4" w:space="0" w:color="auto"/>
              <w:bottom w:val="single" w:sz="4" w:space="0" w:color="auto"/>
              <w:right w:val="single" w:sz="4" w:space="0" w:color="auto"/>
            </w:tcBorders>
            <w:vAlign w:val="center"/>
          </w:tcPr>
          <w:p w14:paraId="05D44230" w14:textId="77777777" w:rsidR="007B557C" w:rsidRPr="002B4F18" w:rsidRDefault="007B557C">
            <w:pPr>
              <w:adjustRightInd w:val="0"/>
              <w:snapToGrid w:val="0"/>
              <w:rPr>
                <w:rFonts w:ascii="宋体" w:hAnsi="宋体"/>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14:paraId="2E564D81"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人员资质</w:t>
            </w:r>
          </w:p>
        </w:tc>
        <w:tc>
          <w:tcPr>
            <w:tcW w:w="3413" w:type="pct"/>
            <w:tcBorders>
              <w:top w:val="single" w:sz="4" w:space="0" w:color="auto"/>
              <w:left w:val="single" w:sz="4" w:space="0" w:color="auto"/>
              <w:bottom w:val="single" w:sz="4" w:space="0" w:color="auto"/>
              <w:right w:val="single" w:sz="4" w:space="0" w:color="auto"/>
            </w:tcBorders>
            <w:vAlign w:val="center"/>
          </w:tcPr>
          <w:p w14:paraId="45CC01F6"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投标人应为本项目配备技术服务团队，技术服务团队至少包括1名项目负责人，5名技术工程师。</w:t>
            </w:r>
          </w:p>
          <w:p w14:paraId="53B8A3C9" w14:textId="575F28C2" w:rsidR="007B557C" w:rsidRPr="002B4F18" w:rsidRDefault="00285F04">
            <w:pPr>
              <w:adjustRightInd w:val="0"/>
              <w:snapToGrid w:val="0"/>
              <w:rPr>
                <w:rFonts w:ascii="宋体" w:hAnsi="宋体"/>
                <w:sz w:val="24"/>
                <w:szCs w:val="24"/>
              </w:rPr>
            </w:pPr>
            <w:r w:rsidRPr="002B4F18">
              <w:rPr>
                <w:rFonts w:ascii="宋体" w:hAnsi="宋体" w:hint="eastAsia"/>
                <w:sz w:val="24"/>
                <w:szCs w:val="24"/>
              </w:rPr>
              <w:t>(1)项目负责人具有：高级工程师（信息化相关类）、itss服务项目经理、CISP（注册信息安全专业人员）、每提供一种证书得2分，满分4分。</w:t>
            </w:r>
          </w:p>
          <w:p w14:paraId="1C7ACB5A" w14:textId="1CEA6550" w:rsidR="007B557C" w:rsidRPr="002B4F18" w:rsidRDefault="00285F04">
            <w:pPr>
              <w:adjustRightInd w:val="0"/>
              <w:snapToGrid w:val="0"/>
              <w:rPr>
                <w:rFonts w:ascii="宋体" w:hAnsi="宋体"/>
                <w:sz w:val="24"/>
                <w:szCs w:val="24"/>
              </w:rPr>
            </w:pPr>
            <w:r w:rsidRPr="002B4F18">
              <w:rPr>
                <w:rFonts w:ascii="宋体" w:hAnsi="宋体" w:hint="eastAsia"/>
                <w:sz w:val="24"/>
                <w:szCs w:val="24"/>
              </w:rPr>
              <w:t>（2）项目技术服务工程师团队不少于5人，团队人员具有网络技术相关中级或以上专业技术资格或能力认证、中级或以上职称（信息化相关类）、CISP（注册信息安全专业人员）、CISAW信息安全保障人员，每提供一种证书得1分，满分4分。一人多证不重复计分，须提供。</w:t>
            </w:r>
          </w:p>
          <w:p w14:paraId="438850AE" w14:textId="673D7744" w:rsidR="007B557C" w:rsidRPr="002B4F18" w:rsidRDefault="00285F04">
            <w:pPr>
              <w:adjustRightInd w:val="0"/>
              <w:snapToGrid w:val="0"/>
              <w:rPr>
                <w:rFonts w:ascii="宋体" w:hAnsi="宋体"/>
                <w:sz w:val="24"/>
                <w:szCs w:val="24"/>
              </w:rPr>
            </w:pPr>
            <w:r w:rsidRPr="002B4F18">
              <w:rPr>
                <w:rFonts w:ascii="宋体" w:hAnsi="宋体" w:hint="eastAsia"/>
                <w:sz w:val="24"/>
                <w:szCs w:val="24"/>
              </w:rPr>
              <w:t>（须提供相关证书复印件以及2025年12月以来连续六个月投标单位为其缴纳社保的证明材料并加盖投标人公章，未提供或提供不全不得分）</w:t>
            </w:r>
          </w:p>
        </w:tc>
        <w:tc>
          <w:tcPr>
            <w:tcW w:w="392" w:type="pct"/>
            <w:tcBorders>
              <w:top w:val="single" w:sz="4" w:space="0" w:color="auto"/>
              <w:left w:val="single" w:sz="4" w:space="0" w:color="auto"/>
              <w:bottom w:val="single" w:sz="4" w:space="0" w:color="auto"/>
              <w:right w:val="single" w:sz="4" w:space="0" w:color="auto"/>
            </w:tcBorders>
            <w:vAlign w:val="center"/>
          </w:tcPr>
          <w:p w14:paraId="579DA65F"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8</w:t>
            </w:r>
          </w:p>
        </w:tc>
      </w:tr>
      <w:tr w:rsidR="007B557C" w:rsidRPr="002B4F18" w14:paraId="048C279C" w14:textId="77777777">
        <w:trPr>
          <w:trHeight w:val="483"/>
          <w:jc w:val="center"/>
        </w:trPr>
        <w:tc>
          <w:tcPr>
            <w:tcW w:w="630" w:type="pct"/>
            <w:vMerge/>
            <w:tcBorders>
              <w:top w:val="single" w:sz="4" w:space="0" w:color="auto"/>
              <w:left w:val="single" w:sz="4" w:space="0" w:color="auto"/>
              <w:bottom w:val="single" w:sz="4" w:space="0" w:color="auto"/>
              <w:right w:val="single" w:sz="4" w:space="0" w:color="auto"/>
            </w:tcBorders>
            <w:vAlign w:val="center"/>
          </w:tcPr>
          <w:p w14:paraId="46F00442" w14:textId="77777777" w:rsidR="007B557C" w:rsidRPr="002B4F18" w:rsidRDefault="007B557C">
            <w:pPr>
              <w:adjustRightInd w:val="0"/>
              <w:snapToGrid w:val="0"/>
              <w:rPr>
                <w:rFonts w:ascii="宋体" w:hAnsi="宋体"/>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14:paraId="23624931"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t>项目业</w:t>
            </w:r>
            <w:r w:rsidRPr="002B4F18">
              <w:rPr>
                <w:rFonts w:ascii="宋体" w:hAnsi="宋体" w:hint="eastAsia"/>
                <w:sz w:val="24"/>
                <w:szCs w:val="24"/>
              </w:rPr>
              <w:lastRenderedPageBreak/>
              <w:t>绩</w:t>
            </w:r>
          </w:p>
        </w:tc>
        <w:tc>
          <w:tcPr>
            <w:tcW w:w="3413" w:type="pct"/>
            <w:tcBorders>
              <w:top w:val="single" w:sz="4" w:space="0" w:color="auto"/>
              <w:left w:val="single" w:sz="4" w:space="0" w:color="auto"/>
              <w:bottom w:val="single" w:sz="4" w:space="0" w:color="auto"/>
              <w:right w:val="single" w:sz="4" w:space="0" w:color="auto"/>
            </w:tcBorders>
            <w:vAlign w:val="center"/>
          </w:tcPr>
          <w:p w14:paraId="10C5B45E" w14:textId="5A6D547C" w:rsidR="007B557C" w:rsidRPr="002B4F18" w:rsidRDefault="00285F04">
            <w:pPr>
              <w:adjustRightInd w:val="0"/>
              <w:snapToGrid w:val="0"/>
              <w:rPr>
                <w:rFonts w:ascii="宋体" w:hAnsi="宋体"/>
                <w:sz w:val="24"/>
                <w:szCs w:val="24"/>
              </w:rPr>
            </w:pPr>
            <w:r w:rsidRPr="002B4F18">
              <w:rPr>
                <w:rFonts w:ascii="宋体" w:hAnsi="宋体" w:hint="eastAsia"/>
                <w:sz w:val="24"/>
                <w:szCs w:val="24"/>
              </w:rPr>
              <w:lastRenderedPageBreak/>
              <w:t>投标人提供</w:t>
            </w:r>
            <w:r w:rsidR="004C26D6" w:rsidRPr="002B4F18">
              <w:rPr>
                <w:rFonts w:ascii="宋体" w:hAnsi="宋体" w:hint="eastAsia"/>
                <w:sz w:val="24"/>
                <w:szCs w:val="24"/>
              </w:rPr>
              <w:t>2</w:t>
            </w:r>
            <w:r w:rsidR="004C26D6" w:rsidRPr="002B4F18">
              <w:rPr>
                <w:rFonts w:ascii="宋体" w:hAnsi="宋体"/>
                <w:sz w:val="24"/>
                <w:szCs w:val="24"/>
              </w:rPr>
              <w:t>023</w:t>
            </w:r>
            <w:r w:rsidR="004C26D6" w:rsidRPr="002B4F18">
              <w:rPr>
                <w:rFonts w:ascii="宋体" w:hAnsi="宋体" w:hint="eastAsia"/>
                <w:sz w:val="24"/>
                <w:szCs w:val="24"/>
              </w:rPr>
              <w:t>年1月1日以</w:t>
            </w:r>
            <w:r w:rsidRPr="002B4F18">
              <w:rPr>
                <w:rFonts w:ascii="宋体" w:hAnsi="宋体" w:hint="eastAsia"/>
                <w:sz w:val="24"/>
                <w:szCs w:val="24"/>
              </w:rPr>
              <w:t>来的类似业绩，每提供一个得</w:t>
            </w:r>
            <w:r w:rsidRPr="002B4F18">
              <w:rPr>
                <w:rFonts w:ascii="宋体" w:hAnsi="宋体"/>
                <w:sz w:val="24"/>
                <w:szCs w:val="24"/>
              </w:rPr>
              <w:t>2</w:t>
            </w:r>
            <w:r w:rsidRPr="002B4F18">
              <w:rPr>
                <w:rFonts w:ascii="宋体" w:hAnsi="宋体" w:hint="eastAsia"/>
                <w:sz w:val="24"/>
                <w:szCs w:val="24"/>
              </w:rPr>
              <w:lastRenderedPageBreak/>
              <w:t>分，最多得8分。项目业绩均应出具相关合同原件的关键部分（包括封面、合同协议书、签署页、关键条款等）。</w:t>
            </w:r>
          </w:p>
          <w:p w14:paraId="2A0CD285" w14:textId="040CAFF8" w:rsidR="007B557C" w:rsidRPr="002B4F18" w:rsidRDefault="00285F04">
            <w:pPr>
              <w:adjustRightInd w:val="0"/>
              <w:snapToGrid w:val="0"/>
              <w:rPr>
                <w:rFonts w:ascii="宋体" w:hAnsi="宋体"/>
                <w:sz w:val="24"/>
                <w:szCs w:val="24"/>
              </w:rPr>
            </w:pPr>
            <w:r w:rsidRPr="002B4F18">
              <w:rPr>
                <w:rFonts w:ascii="宋体" w:hAnsi="宋体" w:hint="eastAsia"/>
                <w:sz w:val="24"/>
                <w:szCs w:val="24"/>
              </w:rPr>
              <w:t>（以上提供复印件并加盖投标人公章，</w:t>
            </w:r>
            <w:r w:rsidR="004C26D6" w:rsidRPr="002B4F18">
              <w:rPr>
                <w:rFonts w:ascii="宋体" w:hAnsi="宋体" w:hint="eastAsia"/>
                <w:sz w:val="24"/>
                <w:szCs w:val="24"/>
              </w:rPr>
              <w:t>时间以合同签订时间为准，</w:t>
            </w:r>
            <w:r w:rsidRPr="002B4F18">
              <w:rPr>
                <w:rFonts w:ascii="宋体" w:hAnsi="宋体" w:hint="eastAsia"/>
                <w:sz w:val="24"/>
                <w:szCs w:val="24"/>
              </w:rPr>
              <w:t>未提供或提供不全不得分）</w:t>
            </w:r>
          </w:p>
        </w:tc>
        <w:tc>
          <w:tcPr>
            <w:tcW w:w="392" w:type="pct"/>
            <w:tcBorders>
              <w:top w:val="single" w:sz="4" w:space="0" w:color="auto"/>
              <w:left w:val="single" w:sz="4" w:space="0" w:color="auto"/>
              <w:bottom w:val="single" w:sz="4" w:space="0" w:color="auto"/>
              <w:right w:val="single" w:sz="4" w:space="0" w:color="auto"/>
            </w:tcBorders>
            <w:vAlign w:val="center"/>
          </w:tcPr>
          <w:p w14:paraId="3BECB83D" w14:textId="77777777" w:rsidR="007B557C" w:rsidRPr="002B4F18" w:rsidRDefault="00285F04">
            <w:pPr>
              <w:adjustRightInd w:val="0"/>
              <w:snapToGrid w:val="0"/>
              <w:rPr>
                <w:rFonts w:ascii="宋体" w:hAnsi="宋体"/>
                <w:sz w:val="24"/>
                <w:szCs w:val="24"/>
              </w:rPr>
            </w:pPr>
            <w:r w:rsidRPr="002B4F18">
              <w:rPr>
                <w:rFonts w:ascii="宋体" w:hAnsi="宋体" w:hint="eastAsia"/>
                <w:sz w:val="24"/>
                <w:szCs w:val="24"/>
              </w:rPr>
              <w:lastRenderedPageBreak/>
              <w:t>8</w:t>
            </w:r>
          </w:p>
        </w:tc>
      </w:tr>
    </w:tbl>
    <w:p w14:paraId="580F6350" w14:textId="77777777" w:rsidR="007B557C" w:rsidRPr="002B4F18" w:rsidRDefault="007B557C">
      <w:pPr>
        <w:ind w:right="840"/>
        <w:rPr>
          <w:rFonts w:ascii="方正小标宋简体" w:eastAsia="方正小标宋简体" w:hAnsi="方正小标宋简体" w:cs="方正小标宋简体"/>
          <w:sz w:val="36"/>
          <w:szCs w:val="36"/>
        </w:rPr>
      </w:pPr>
    </w:p>
    <w:p w14:paraId="7F14F996" w14:textId="77777777" w:rsidR="007B557C" w:rsidRPr="002B4F18" w:rsidRDefault="00285F04">
      <w:pPr>
        <w:ind w:right="840"/>
        <w:jc w:val="center"/>
        <w:rPr>
          <w:rFonts w:ascii="方正小标宋简体" w:eastAsia="方正小标宋简体" w:hAnsi="方正小标宋简体" w:cs="方正小标宋简体"/>
          <w:sz w:val="36"/>
          <w:szCs w:val="36"/>
        </w:rPr>
      </w:pPr>
      <w:r w:rsidRPr="002B4F18">
        <w:rPr>
          <w:rFonts w:ascii="方正小标宋简体" w:eastAsia="方正小标宋简体" w:hAnsi="方正小标宋简体" w:cs="方正小标宋简体" w:hint="eastAsia"/>
          <w:sz w:val="36"/>
          <w:szCs w:val="36"/>
        </w:rPr>
        <w:br w:type="page"/>
      </w:r>
      <w:r w:rsidRPr="002B4F18">
        <w:rPr>
          <w:rFonts w:ascii="方正小标宋简体" w:eastAsia="方正小标宋简体" w:hAnsi="方正小标宋简体" w:cs="方正小标宋简体" w:hint="eastAsia"/>
          <w:sz w:val="36"/>
          <w:szCs w:val="36"/>
        </w:rPr>
        <w:lastRenderedPageBreak/>
        <w:t>第六章  投标</w:t>
      </w:r>
      <w:bookmarkEnd w:id="192"/>
      <w:bookmarkEnd w:id="193"/>
      <w:bookmarkEnd w:id="194"/>
      <w:r w:rsidRPr="002B4F18">
        <w:rPr>
          <w:rFonts w:ascii="方正小标宋简体" w:eastAsia="方正小标宋简体" w:hAnsi="方正小标宋简体" w:cs="方正小标宋简体" w:hint="eastAsia"/>
          <w:sz w:val="36"/>
          <w:szCs w:val="36"/>
        </w:rPr>
        <w:t xml:space="preserve">文件格式 </w:t>
      </w:r>
    </w:p>
    <w:p w14:paraId="6B5CCEC2" w14:textId="77777777" w:rsidR="007B557C" w:rsidRPr="002B4F18" w:rsidRDefault="007B557C">
      <w:pPr>
        <w:jc w:val="center"/>
        <w:rPr>
          <w:rFonts w:ascii="宋体" w:hAnsi="宋体"/>
          <w:b/>
          <w:sz w:val="72"/>
        </w:rPr>
      </w:pPr>
      <w:bookmarkStart w:id="199" w:name="_Hlt26955039"/>
      <w:bookmarkStart w:id="200" w:name="_Hlt26671244"/>
      <w:bookmarkStart w:id="201" w:name="_Toc26554094"/>
      <w:bookmarkStart w:id="202" w:name="_Toc120614282"/>
      <w:bookmarkStart w:id="203" w:name="_Toc49090576"/>
      <w:bookmarkEnd w:id="199"/>
      <w:bookmarkEnd w:id="200"/>
    </w:p>
    <w:p w14:paraId="209CDD88" w14:textId="77777777" w:rsidR="007B557C" w:rsidRPr="002B4F18" w:rsidRDefault="00285F04">
      <w:pPr>
        <w:jc w:val="center"/>
        <w:rPr>
          <w:rFonts w:ascii="宋体" w:hAnsi="宋体"/>
          <w:b/>
          <w:sz w:val="72"/>
        </w:rPr>
      </w:pPr>
      <w:r w:rsidRPr="002B4F18">
        <w:rPr>
          <w:rFonts w:ascii="宋体" w:hAnsi="宋体" w:hint="eastAsia"/>
          <w:b/>
          <w:sz w:val="72"/>
        </w:rPr>
        <w:t>投  标  文  件</w:t>
      </w:r>
    </w:p>
    <w:p w14:paraId="08784839" w14:textId="77777777" w:rsidR="007B557C" w:rsidRPr="002B4F18" w:rsidRDefault="007B557C">
      <w:pPr>
        <w:jc w:val="center"/>
        <w:rPr>
          <w:rFonts w:ascii="宋体" w:hAnsi="宋体"/>
          <w:b/>
          <w:sz w:val="72"/>
        </w:rPr>
      </w:pPr>
    </w:p>
    <w:p w14:paraId="600764B3" w14:textId="77777777" w:rsidR="007B557C" w:rsidRPr="002B4F18" w:rsidRDefault="007B557C">
      <w:pPr>
        <w:jc w:val="center"/>
        <w:rPr>
          <w:rFonts w:ascii="宋体" w:hAnsi="宋体"/>
          <w:b/>
          <w:sz w:val="72"/>
        </w:rPr>
      </w:pPr>
    </w:p>
    <w:p w14:paraId="575E4DA5" w14:textId="77777777" w:rsidR="007B557C" w:rsidRPr="002B4F18" w:rsidRDefault="007B557C">
      <w:pPr>
        <w:jc w:val="center"/>
        <w:rPr>
          <w:rFonts w:ascii="宋体" w:hAnsi="宋体"/>
          <w:b/>
          <w:sz w:val="36"/>
        </w:rPr>
      </w:pPr>
    </w:p>
    <w:p w14:paraId="084A3DB6" w14:textId="77777777" w:rsidR="007B557C" w:rsidRPr="002B4F18" w:rsidRDefault="007B557C">
      <w:pPr>
        <w:jc w:val="center"/>
        <w:rPr>
          <w:rFonts w:ascii="宋体" w:hAnsi="宋体"/>
          <w:b/>
          <w:sz w:val="36"/>
        </w:rPr>
      </w:pPr>
    </w:p>
    <w:p w14:paraId="71717602" w14:textId="77777777" w:rsidR="007B557C" w:rsidRPr="002B4F18" w:rsidRDefault="007B557C">
      <w:pPr>
        <w:jc w:val="center"/>
        <w:rPr>
          <w:rFonts w:ascii="宋体" w:hAnsi="宋体"/>
          <w:b/>
          <w:sz w:val="36"/>
        </w:rPr>
      </w:pPr>
    </w:p>
    <w:p w14:paraId="1F942286" w14:textId="77777777" w:rsidR="007B557C" w:rsidRPr="002B4F18" w:rsidRDefault="00285F04">
      <w:pPr>
        <w:ind w:firstLineChars="300" w:firstLine="1084"/>
        <w:rPr>
          <w:rFonts w:ascii="宋体" w:hAnsi="宋体"/>
          <w:b/>
          <w:sz w:val="36"/>
        </w:rPr>
      </w:pPr>
      <w:r w:rsidRPr="002B4F18">
        <w:rPr>
          <w:rFonts w:ascii="宋体" w:hAnsi="宋体" w:hint="eastAsia"/>
          <w:b/>
          <w:sz w:val="36"/>
        </w:rPr>
        <w:t>项 目 名 称：</w:t>
      </w:r>
      <w:r w:rsidRPr="002B4F18">
        <w:rPr>
          <w:rFonts w:ascii="宋体" w:hAnsi="宋体" w:hint="eastAsia"/>
          <w:b/>
          <w:sz w:val="36"/>
          <w:u w:val="single"/>
        </w:rPr>
        <w:t xml:space="preserve">                   </w:t>
      </w:r>
    </w:p>
    <w:p w14:paraId="53952E48" w14:textId="77777777" w:rsidR="007B557C" w:rsidRPr="002B4F18" w:rsidRDefault="00285F04">
      <w:pPr>
        <w:ind w:firstLineChars="300" w:firstLine="1084"/>
        <w:rPr>
          <w:rFonts w:ascii="宋体" w:hAnsi="宋体"/>
          <w:b/>
          <w:sz w:val="36"/>
          <w:u w:val="single"/>
        </w:rPr>
      </w:pPr>
      <w:r w:rsidRPr="002B4F18">
        <w:rPr>
          <w:rFonts w:ascii="宋体" w:hAnsi="宋体" w:hint="eastAsia"/>
          <w:b/>
          <w:sz w:val="36"/>
        </w:rPr>
        <w:t>项 目 编 号：</w:t>
      </w:r>
      <w:r w:rsidRPr="002B4F18">
        <w:rPr>
          <w:rFonts w:ascii="宋体" w:hAnsi="宋体" w:hint="eastAsia"/>
          <w:b/>
          <w:sz w:val="36"/>
          <w:u w:val="single"/>
        </w:rPr>
        <w:t xml:space="preserve">                   </w:t>
      </w:r>
    </w:p>
    <w:p w14:paraId="09BCE24A" w14:textId="77777777" w:rsidR="007B557C" w:rsidRPr="002B4F18" w:rsidRDefault="00285F04">
      <w:pPr>
        <w:rPr>
          <w:rFonts w:ascii="宋体" w:hAnsi="宋体"/>
          <w:b/>
          <w:sz w:val="36"/>
          <w:u w:val="single"/>
        </w:rPr>
      </w:pPr>
      <w:r w:rsidRPr="002B4F18">
        <w:rPr>
          <w:rFonts w:ascii="宋体" w:hAnsi="宋体" w:hint="eastAsia"/>
          <w:b/>
          <w:sz w:val="36"/>
        </w:rPr>
        <w:t xml:space="preserve">      投标人名称 ：</w:t>
      </w:r>
      <w:r w:rsidRPr="002B4F18">
        <w:rPr>
          <w:rFonts w:ascii="宋体" w:hAnsi="宋体" w:hint="eastAsia"/>
          <w:b/>
          <w:sz w:val="36"/>
          <w:u w:val="single"/>
        </w:rPr>
        <w:t xml:space="preserve">（加盖电子公章）        </w:t>
      </w:r>
    </w:p>
    <w:p w14:paraId="4A126437" w14:textId="77777777" w:rsidR="007B557C" w:rsidRPr="002B4F18" w:rsidRDefault="00285F04">
      <w:pPr>
        <w:rPr>
          <w:rFonts w:ascii="宋体" w:hAnsi="宋体"/>
          <w:b/>
          <w:sz w:val="36"/>
          <w:u w:val="single"/>
        </w:rPr>
      </w:pPr>
      <w:r w:rsidRPr="002B4F18">
        <w:rPr>
          <w:rFonts w:ascii="宋体" w:hAnsi="宋体" w:hint="eastAsia"/>
          <w:b/>
          <w:sz w:val="36"/>
        </w:rPr>
        <w:t xml:space="preserve">      日      期 ：</w:t>
      </w:r>
      <w:r w:rsidRPr="002B4F18">
        <w:rPr>
          <w:rFonts w:ascii="宋体" w:hAnsi="宋体" w:hint="eastAsia"/>
          <w:b/>
          <w:sz w:val="36"/>
          <w:u w:val="single"/>
        </w:rPr>
        <w:t xml:space="preserve">                   </w:t>
      </w:r>
    </w:p>
    <w:p w14:paraId="304F686E" w14:textId="77777777" w:rsidR="007B557C" w:rsidRPr="002B4F18" w:rsidRDefault="007B557C">
      <w:pPr>
        <w:spacing w:line="440" w:lineRule="exact"/>
        <w:jc w:val="center"/>
        <w:rPr>
          <w:rFonts w:ascii="宋体" w:hAnsi="宋体"/>
          <w:b/>
          <w:bCs/>
          <w:sz w:val="32"/>
          <w:szCs w:val="32"/>
        </w:rPr>
      </w:pPr>
    </w:p>
    <w:p w14:paraId="1380CAC8" w14:textId="77777777" w:rsidR="007B557C" w:rsidRPr="002B4F18" w:rsidRDefault="007B557C">
      <w:pPr>
        <w:spacing w:line="440" w:lineRule="exact"/>
        <w:rPr>
          <w:rFonts w:ascii="宋体" w:hAnsi="宋体"/>
        </w:rPr>
      </w:pPr>
    </w:p>
    <w:p w14:paraId="09F8C5A6" w14:textId="77777777" w:rsidR="007B557C" w:rsidRPr="002B4F18" w:rsidRDefault="00285F04">
      <w:pPr>
        <w:jc w:val="center"/>
        <w:rPr>
          <w:rFonts w:ascii="宋体" w:hAnsi="宋体"/>
          <w:b/>
          <w:bCs/>
          <w:sz w:val="32"/>
          <w:szCs w:val="32"/>
        </w:rPr>
      </w:pPr>
      <w:r w:rsidRPr="002B4F18">
        <w:rPr>
          <w:rFonts w:ascii="宋体" w:hAnsi="宋体"/>
          <w:b/>
          <w:sz w:val="36"/>
          <w:u w:val="single"/>
        </w:rPr>
        <w:br w:type="page"/>
      </w:r>
      <w:r w:rsidRPr="002B4F18">
        <w:rPr>
          <w:rFonts w:ascii="方正黑体_GBK" w:eastAsia="方正黑体_GBK" w:hAnsi="方正黑体_GBK" w:cs="方正黑体_GBK" w:hint="eastAsia"/>
          <w:kern w:val="0"/>
          <w:sz w:val="32"/>
          <w:szCs w:val="32"/>
        </w:rPr>
        <w:lastRenderedPageBreak/>
        <w:t>投标文件目录</w:t>
      </w:r>
    </w:p>
    <w:p w14:paraId="782AD1F0" w14:textId="77777777" w:rsidR="007B557C" w:rsidRPr="002B4F18" w:rsidRDefault="00285F04">
      <w:pPr>
        <w:spacing w:line="600" w:lineRule="exact"/>
        <w:ind w:firstLineChars="200" w:firstLine="560"/>
        <w:rPr>
          <w:rFonts w:ascii="宋体" w:hAnsi="宋体" w:cs="宋体"/>
          <w:sz w:val="28"/>
          <w:szCs w:val="28"/>
        </w:rPr>
      </w:pPr>
      <w:r w:rsidRPr="002B4F18">
        <w:rPr>
          <w:rFonts w:ascii="宋体" w:hAnsi="宋体" w:cs="宋体" w:hint="eastAsia"/>
          <w:sz w:val="28"/>
          <w:szCs w:val="28"/>
        </w:rPr>
        <w:t>一、投标函</w:t>
      </w:r>
    </w:p>
    <w:p w14:paraId="520CF030" w14:textId="77777777" w:rsidR="007B557C" w:rsidRPr="002B4F18" w:rsidRDefault="00285F04">
      <w:pPr>
        <w:spacing w:line="600" w:lineRule="exact"/>
        <w:ind w:firstLineChars="200" w:firstLine="560"/>
        <w:rPr>
          <w:rFonts w:ascii="宋体" w:hAnsi="宋体" w:cs="宋体"/>
          <w:sz w:val="28"/>
          <w:szCs w:val="28"/>
        </w:rPr>
      </w:pPr>
      <w:r w:rsidRPr="002B4F18">
        <w:rPr>
          <w:rFonts w:ascii="宋体" w:hAnsi="宋体" w:cs="宋体" w:hint="eastAsia"/>
          <w:sz w:val="28"/>
          <w:szCs w:val="28"/>
        </w:rPr>
        <w:t>二、开标一览表</w:t>
      </w:r>
    </w:p>
    <w:p w14:paraId="475F814D" w14:textId="77777777" w:rsidR="007B557C" w:rsidRPr="002B4F18" w:rsidRDefault="00285F04">
      <w:pPr>
        <w:spacing w:line="600" w:lineRule="exact"/>
        <w:ind w:firstLineChars="200" w:firstLine="560"/>
        <w:rPr>
          <w:rFonts w:ascii="宋体" w:hAnsi="宋体" w:cs="宋体"/>
          <w:sz w:val="28"/>
          <w:szCs w:val="28"/>
        </w:rPr>
      </w:pPr>
      <w:r w:rsidRPr="002B4F18">
        <w:rPr>
          <w:rFonts w:ascii="宋体" w:hAnsi="宋体" w:cs="宋体" w:hint="eastAsia"/>
          <w:sz w:val="28"/>
          <w:szCs w:val="28"/>
        </w:rPr>
        <w:t>三、法人授权书</w:t>
      </w:r>
    </w:p>
    <w:p w14:paraId="184AC4DF" w14:textId="77777777" w:rsidR="007B557C" w:rsidRPr="002B4F18" w:rsidRDefault="00285F04">
      <w:pPr>
        <w:spacing w:line="600" w:lineRule="exact"/>
        <w:ind w:firstLineChars="200" w:firstLine="560"/>
        <w:rPr>
          <w:rFonts w:ascii="宋体" w:hAnsi="宋体" w:cs="宋体"/>
          <w:sz w:val="28"/>
          <w:szCs w:val="28"/>
        </w:rPr>
      </w:pPr>
      <w:r w:rsidRPr="002B4F18">
        <w:rPr>
          <w:rFonts w:ascii="宋体" w:hAnsi="宋体" w:cs="宋体" w:hint="eastAsia"/>
          <w:sz w:val="28"/>
          <w:szCs w:val="28"/>
        </w:rPr>
        <w:t>四、联合体协议（如有）</w:t>
      </w:r>
    </w:p>
    <w:p w14:paraId="220AD495" w14:textId="77777777" w:rsidR="007B557C" w:rsidRPr="002B4F18" w:rsidRDefault="00285F04">
      <w:pPr>
        <w:spacing w:line="600" w:lineRule="exact"/>
        <w:ind w:firstLineChars="200" w:firstLine="560"/>
        <w:rPr>
          <w:rFonts w:ascii="宋体" w:hAnsi="宋体" w:cs="宋体"/>
          <w:sz w:val="28"/>
          <w:szCs w:val="28"/>
        </w:rPr>
      </w:pPr>
      <w:r w:rsidRPr="002B4F18">
        <w:rPr>
          <w:rFonts w:ascii="宋体" w:hAnsi="宋体" w:cs="宋体" w:hint="eastAsia"/>
          <w:sz w:val="28"/>
          <w:szCs w:val="28"/>
        </w:rPr>
        <w:t>五、满足特定资格要求的证明文件（如有特定资格要求）</w:t>
      </w:r>
    </w:p>
    <w:p w14:paraId="18B0B822" w14:textId="77777777" w:rsidR="007B557C" w:rsidRPr="002B4F18" w:rsidRDefault="00285F04">
      <w:pPr>
        <w:spacing w:line="600" w:lineRule="exact"/>
        <w:ind w:firstLineChars="200" w:firstLine="560"/>
        <w:rPr>
          <w:rFonts w:ascii="宋体" w:hAnsi="宋体" w:cs="宋体"/>
          <w:sz w:val="28"/>
          <w:szCs w:val="28"/>
        </w:rPr>
      </w:pPr>
      <w:r w:rsidRPr="002B4F18">
        <w:rPr>
          <w:rFonts w:ascii="宋体" w:hAnsi="宋体" w:cs="宋体" w:hint="eastAsia"/>
          <w:sz w:val="28"/>
          <w:szCs w:val="28"/>
        </w:rPr>
        <w:t>六、投标分项报价表（如有）</w:t>
      </w:r>
    </w:p>
    <w:p w14:paraId="59287C30" w14:textId="77777777" w:rsidR="007B557C" w:rsidRPr="002B4F18" w:rsidRDefault="00285F04">
      <w:pPr>
        <w:spacing w:line="600" w:lineRule="exact"/>
        <w:ind w:firstLineChars="200" w:firstLine="560"/>
        <w:rPr>
          <w:rFonts w:ascii="宋体" w:hAnsi="宋体" w:cs="宋体"/>
          <w:sz w:val="28"/>
          <w:szCs w:val="28"/>
        </w:rPr>
      </w:pPr>
      <w:r w:rsidRPr="002B4F18">
        <w:rPr>
          <w:rFonts w:ascii="宋体" w:hAnsi="宋体" w:cs="宋体" w:hint="eastAsia"/>
          <w:sz w:val="28"/>
          <w:szCs w:val="28"/>
        </w:rPr>
        <w:t>七、技术要求响应及偏离表</w:t>
      </w:r>
    </w:p>
    <w:p w14:paraId="5E1AA605" w14:textId="77777777" w:rsidR="007B557C" w:rsidRPr="002B4F18" w:rsidRDefault="00285F04">
      <w:pPr>
        <w:spacing w:line="600" w:lineRule="exact"/>
        <w:ind w:firstLineChars="200" w:firstLine="560"/>
        <w:rPr>
          <w:rFonts w:ascii="宋体" w:hAnsi="宋体" w:cs="宋体"/>
          <w:sz w:val="28"/>
          <w:szCs w:val="28"/>
        </w:rPr>
      </w:pPr>
      <w:r w:rsidRPr="002B4F18">
        <w:rPr>
          <w:rFonts w:ascii="宋体" w:hAnsi="宋体" w:cs="宋体" w:hint="eastAsia"/>
          <w:sz w:val="28"/>
          <w:szCs w:val="28"/>
        </w:rPr>
        <w:t>八、商务要求响应及偏离表</w:t>
      </w:r>
    </w:p>
    <w:p w14:paraId="36362C1B" w14:textId="77777777" w:rsidR="007B557C" w:rsidRPr="002B4F18" w:rsidRDefault="00285F04">
      <w:pPr>
        <w:spacing w:line="600" w:lineRule="exact"/>
        <w:ind w:firstLineChars="200" w:firstLine="560"/>
        <w:rPr>
          <w:rFonts w:ascii="宋体" w:hAnsi="宋体" w:cs="宋体"/>
          <w:sz w:val="28"/>
          <w:szCs w:val="28"/>
        </w:rPr>
      </w:pPr>
      <w:r w:rsidRPr="002B4F18">
        <w:rPr>
          <w:rFonts w:ascii="宋体" w:hAnsi="宋体" w:cs="宋体" w:hint="eastAsia"/>
          <w:sz w:val="28"/>
          <w:szCs w:val="28"/>
        </w:rPr>
        <w:t>九、中小企业声明函（如有）</w:t>
      </w:r>
    </w:p>
    <w:p w14:paraId="032D4669" w14:textId="77777777" w:rsidR="007B557C" w:rsidRPr="002B4F18" w:rsidRDefault="00285F04">
      <w:pPr>
        <w:spacing w:line="600" w:lineRule="exact"/>
        <w:ind w:firstLineChars="200" w:firstLine="560"/>
        <w:rPr>
          <w:rFonts w:ascii="宋体" w:hAnsi="宋体" w:cs="宋体"/>
          <w:sz w:val="28"/>
          <w:szCs w:val="28"/>
        </w:rPr>
      </w:pPr>
      <w:r w:rsidRPr="002B4F18">
        <w:rPr>
          <w:rFonts w:ascii="宋体" w:hAnsi="宋体" w:cs="宋体" w:hint="eastAsia"/>
          <w:sz w:val="28"/>
          <w:szCs w:val="28"/>
        </w:rPr>
        <w:t>十、残疾人福利性单位声明函（如有）</w:t>
      </w:r>
    </w:p>
    <w:p w14:paraId="6B2DA80E" w14:textId="77777777" w:rsidR="007B557C" w:rsidRPr="002B4F18" w:rsidRDefault="00285F04">
      <w:pPr>
        <w:spacing w:line="600" w:lineRule="exact"/>
        <w:ind w:firstLineChars="200" w:firstLine="560"/>
        <w:rPr>
          <w:rFonts w:ascii="宋体" w:hAnsi="宋体" w:cs="宋体"/>
          <w:sz w:val="28"/>
          <w:szCs w:val="28"/>
        </w:rPr>
      </w:pPr>
      <w:r w:rsidRPr="002B4F18">
        <w:rPr>
          <w:rFonts w:ascii="宋体" w:hAnsi="宋体" w:cs="宋体" w:hint="eastAsia"/>
          <w:sz w:val="28"/>
          <w:szCs w:val="28"/>
        </w:rPr>
        <w:t>十一、其他</w:t>
      </w:r>
    </w:p>
    <w:p w14:paraId="6EBB8AC3" w14:textId="77777777" w:rsidR="007B557C" w:rsidRPr="002B4F18" w:rsidRDefault="007B557C">
      <w:pPr>
        <w:spacing w:line="440" w:lineRule="exact"/>
        <w:ind w:firstLineChars="200" w:firstLine="480"/>
        <w:rPr>
          <w:rFonts w:ascii="宋体" w:hAnsi="宋体"/>
          <w:sz w:val="24"/>
        </w:rPr>
      </w:pPr>
    </w:p>
    <w:p w14:paraId="54335839" w14:textId="77777777" w:rsidR="007B557C" w:rsidRPr="002B4F18" w:rsidRDefault="007B557C">
      <w:pPr>
        <w:spacing w:line="440" w:lineRule="exact"/>
        <w:ind w:firstLineChars="200" w:firstLine="480"/>
        <w:rPr>
          <w:rFonts w:ascii="宋体" w:hAnsi="宋体"/>
          <w:sz w:val="24"/>
        </w:rPr>
      </w:pPr>
    </w:p>
    <w:p w14:paraId="33E43B29" w14:textId="77777777" w:rsidR="007B557C" w:rsidRPr="002B4F18" w:rsidRDefault="007B557C">
      <w:pPr>
        <w:pStyle w:val="120"/>
        <w:rPr>
          <w:sz w:val="24"/>
        </w:rPr>
      </w:pPr>
    </w:p>
    <w:p w14:paraId="171D4D2C" w14:textId="77777777" w:rsidR="007B557C" w:rsidRPr="002B4F18" w:rsidRDefault="007B557C">
      <w:pPr>
        <w:pStyle w:val="120"/>
        <w:rPr>
          <w:sz w:val="24"/>
        </w:rPr>
      </w:pPr>
    </w:p>
    <w:p w14:paraId="5A8BED01" w14:textId="77777777" w:rsidR="007B557C" w:rsidRPr="002B4F18" w:rsidRDefault="007B557C">
      <w:pPr>
        <w:pStyle w:val="120"/>
        <w:rPr>
          <w:sz w:val="24"/>
        </w:rPr>
      </w:pPr>
    </w:p>
    <w:p w14:paraId="020E741E" w14:textId="77777777" w:rsidR="007B557C" w:rsidRPr="002B4F18" w:rsidRDefault="007B557C">
      <w:pPr>
        <w:pStyle w:val="120"/>
        <w:rPr>
          <w:sz w:val="24"/>
        </w:rPr>
      </w:pPr>
    </w:p>
    <w:p w14:paraId="2780EB8F" w14:textId="77777777" w:rsidR="007B557C" w:rsidRPr="002B4F18" w:rsidRDefault="007B557C">
      <w:pPr>
        <w:pStyle w:val="120"/>
        <w:rPr>
          <w:sz w:val="24"/>
        </w:rPr>
      </w:pPr>
    </w:p>
    <w:p w14:paraId="5D139CBB" w14:textId="77777777" w:rsidR="007B557C" w:rsidRPr="002B4F18" w:rsidRDefault="007B557C">
      <w:pPr>
        <w:spacing w:line="440" w:lineRule="exact"/>
        <w:ind w:firstLineChars="200" w:firstLine="480"/>
        <w:rPr>
          <w:rFonts w:ascii="宋体" w:hAnsi="宋体"/>
          <w:sz w:val="24"/>
        </w:rPr>
      </w:pPr>
    </w:p>
    <w:p w14:paraId="7FFBBCEF" w14:textId="77777777" w:rsidR="007B557C" w:rsidRPr="002B4F18" w:rsidRDefault="007B557C">
      <w:pPr>
        <w:rPr>
          <w:rFonts w:ascii="黑体" w:eastAsia="黑体" w:hAnsi="黑体"/>
          <w:i/>
          <w:sz w:val="32"/>
          <w:szCs w:val="32"/>
          <w:u w:val="single"/>
        </w:rPr>
      </w:pPr>
      <w:bookmarkStart w:id="204" w:name="_Toc120614284"/>
      <w:bookmarkEnd w:id="201"/>
      <w:bookmarkEnd w:id="202"/>
      <w:bookmarkEnd w:id="203"/>
    </w:p>
    <w:p w14:paraId="2FBE415E" w14:textId="77777777" w:rsidR="007B557C" w:rsidRPr="002B4F18" w:rsidRDefault="007B557C">
      <w:pPr>
        <w:rPr>
          <w:rFonts w:ascii="黑体" w:eastAsia="黑体" w:hAnsi="黑体"/>
          <w:i/>
          <w:sz w:val="32"/>
          <w:szCs w:val="32"/>
          <w:u w:val="single"/>
        </w:rPr>
      </w:pPr>
    </w:p>
    <w:p w14:paraId="7503603F" w14:textId="77777777" w:rsidR="007B557C" w:rsidRPr="002B4F18" w:rsidRDefault="007B557C">
      <w:pPr>
        <w:rPr>
          <w:rFonts w:ascii="黑体" w:eastAsia="黑体" w:hAnsi="黑体"/>
          <w:i/>
          <w:sz w:val="32"/>
          <w:szCs w:val="32"/>
          <w:u w:val="single"/>
        </w:rPr>
      </w:pPr>
    </w:p>
    <w:p w14:paraId="56D00B67" w14:textId="77777777" w:rsidR="007B557C" w:rsidRPr="002B4F18" w:rsidRDefault="007B557C">
      <w:pPr>
        <w:adjustRightInd w:val="0"/>
        <w:snapToGrid w:val="0"/>
        <w:spacing w:line="360" w:lineRule="auto"/>
        <w:jc w:val="left"/>
        <w:rPr>
          <w:rFonts w:ascii="黑体" w:eastAsia="黑体" w:hAnsi="黑体"/>
          <w:sz w:val="32"/>
          <w:szCs w:val="32"/>
        </w:rPr>
      </w:pPr>
    </w:p>
    <w:p w14:paraId="291DF975" w14:textId="77777777" w:rsidR="007B557C" w:rsidRPr="002B4F18" w:rsidRDefault="00285F04">
      <w:pPr>
        <w:adjustRightInd w:val="0"/>
        <w:snapToGrid w:val="0"/>
        <w:spacing w:line="360" w:lineRule="auto"/>
        <w:jc w:val="center"/>
        <w:outlineLvl w:val="0"/>
        <w:rPr>
          <w:rFonts w:ascii="方正小标宋简体" w:eastAsia="方正小标宋简体" w:hAnsi="方正小标宋简体" w:cs="方正小标宋简体"/>
          <w:sz w:val="32"/>
          <w:szCs w:val="32"/>
        </w:rPr>
      </w:pPr>
      <w:bookmarkStart w:id="205" w:name="_Toc198822327"/>
      <w:bookmarkEnd w:id="48"/>
      <w:bookmarkEnd w:id="49"/>
      <w:bookmarkEnd w:id="204"/>
      <w:r w:rsidRPr="002B4F18">
        <w:rPr>
          <w:rFonts w:ascii="黑体" w:eastAsia="黑体" w:hAnsi="黑体" w:hint="eastAsia"/>
          <w:sz w:val="32"/>
          <w:szCs w:val="32"/>
        </w:rPr>
        <w:lastRenderedPageBreak/>
        <w:t>一、</w:t>
      </w:r>
      <w:bookmarkStart w:id="206" w:name="_Toc197613921"/>
      <w:bookmarkStart w:id="207" w:name="_Toc197614075"/>
      <w:r w:rsidRPr="002B4F18">
        <w:rPr>
          <w:rFonts w:ascii="方正小标宋简体" w:eastAsia="方正小标宋简体" w:hAnsi="方正小标宋简体" w:cs="方正小标宋简体" w:hint="eastAsia"/>
          <w:sz w:val="32"/>
          <w:szCs w:val="32"/>
        </w:rPr>
        <w:t>投标函</w:t>
      </w:r>
      <w:bookmarkEnd w:id="205"/>
      <w:bookmarkEnd w:id="206"/>
      <w:bookmarkEnd w:id="207"/>
    </w:p>
    <w:p w14:paraId="29BDDFD9" w14:textId="77777777" w:rsidR="007B557C" w:rsidRPr="002B4F18" w:rsidRDefault="00285F04">
      <w:pPr>
        <w:pStyle w:val="afff1"/>
        <w:spacing w:before="0" w:after="0" w:line="420" w:lineRule="exact"/>
        <w:ind w:firstLineChars="200"/>
        <w:rPr>
          <w:rFonts w:ascii="宋体" w:hAnsi="宋体"/>
          <w:kern w:val="2"/>
          <w:szCs w:val="21"/>
        </w:rPr>
      </w:pPr>
      <w:r w:rsidRPr="002B4F18">
        <w:rPr>
          <w:rFonts w:ascii="宋体" w:hAnsi="宋体" w:hint="eastAsia"/>
          <w:kern w:val="2"/>
          <w:szCs w:val="21"/>
        </w:rPr>
        <w:t>致：南京博物院</w:t>
      </w:r>
    </w:p>
    <w:p w14:paraId="6A26184A" w14:textId="77777777" w:rsidR="007B557C" w:rsidRPr="002B4F18" w:rsidRDefault="00285F04">
      <w:pPr>
        <w:pStyle w:val="afff1"/>
        <w:spacing w:before="0" w:after="0" w:line="420" w:lineRule="exact"/>
        <w:ind w:firstLineChars="200"/>
        <w:rPr>
          <w:rFonts w:ascii="宋体" w:hAnsi="宋体"/>
          <w:kern w:val="2"/>
          <w:szCs w:val="21"/>
        </w:rPr>
      </w:pPr>
      <w:r w:rsidRPr="002B4F18">
        <w:rPr>
          <w:rFonts w:ascii="宋体" w:hAnsi="宋体" w:hint="eastAsia"/>
          <w:kern w:val="2"/>
          <w:szCs w:val="21"/>
        </w:rPr>
        <w:t>根据贵方编号为</w:t>
      </w:r>
      <w:r w:rsidRPr="002B4F18">
        <w:rPr>
          <w:rFonts w:ascii="宋体" w:hAnsi="宋体" w:hint="eastAsia"/>
          <w:u w:val="single"/>
        </w:rPr>
        <w:t xml:space="preserve">                             </w:t>
      </w:r>
      <w:r w:rsidRPr="002B4F18">
        <w:rPr>
          <w:rFonts w:ascii="宋体" w:hAnsi="宋体" w:hint="eastAsia"/>
        </w:rPr>
        <w:t>的</w:t>
      </w:r>
      <w:r w:rsidRPr="002B4F18">
        <w:rPr>
          <w:rFonts w:ascii="宋体" w:hAnsi="宋体" w:hint="eastAsia"/>
          <w:szCs w:val="21"/>
        </w:rPr>
        <w:t>项目</w:t>
      </w:r>
      <w:r w:rsidRPr="002B4F18">
        <w:rPr>
          <w:rFonts w:ascii="宋体" w:hAnsi="宋体" w:hint="eastAsia"/>
          <w:kern w:val="2"/>
          <w:szCs w:val="21"/>
        </w:rPr>
        <w:t>招标文件，我方正式提</w:t>
      </w:r>
      <w:r w:rsidRPr="002B4F18">
        <w:rPr>
          <w:rFonts w:ascii="宋体" w:hAnsi="宋体" w:cs="宋体" w:hint="eastAsia"/>
        </w:rPr>
        <w:t>交投标函，</w:t>
      </w:r>
      <w:r w:rsidRPr="002B4F18">
        <w:rPr>
          <w:rFonts w:ascii="宋体" w:hAnsi="宋体" w:hint="eastAsia"/>
          <w:kern w:val="2"/>
          <w:szCs w:val="21"/>
        </w:rPr>
        <w:t>并宣布同意如下内容：</w:t>
      </w:r>
    </w:p>
    <w:p w14:paraId="7009E166" w14:textId="77777777" w:rsidR="007B557C" w:rsidRPr="002B4F18" w:rsidRDefault="00285F04">
      <w:pPr>
        <w:pStyle w:val="afff1"/>
        <w:spacing w:before="0" w:after="0" w:line="420" w:lineRule="exact"/>
        <w:rPr>
          <w:rFonts w:ascii="宋体" w:hAnsi="宋体"/>
          <w:kern w:val="2"/>
          <w:szCs w:val="21"/>
        </w:rPr>
      </w:pPr>
      <w:r w:rsidRPr="002B4F18">
        <w:rPr>
          <w:rFonts w:ascii="宋体" w:hAnsi="宋体" w:hint="eastAsia"/>
          <w:kern w:val="2"/>
          <w:szCs w:val="21"/>
        </w:rPr>
        <w:t>1.按招标文件规定的各项要求，向买方提供所需服务（包含与服务相关的货物）。</w:t>
      </w:r>
    </w:p>
    <w:p w14:paraId="66E3A551" w14:textId="77777777" w:rsidR="007B557C" w:rsidRPr="002B4F18" w:rsidRDefault="00285F04">
      <w:pPr>
        <w:pStyle w:val="afff1"/>
        <w:spacing w:before="0" w:after="0" w:line="420" w:lineRule="exact"/>
        <w:ind w:firstLineChars="200"/>
        <w:rPr>
          <w:rFonts w:ascii="宋体" w:hAnsi="宋体"/>
          <w:kern w:val="2"/>
          <w:szCs w:val="21"/>
        </w:rPr>
      </w:pPr>
      <w:r w:rsidRPr="002B4F18">
        <w:rPr>
          <w:rFonts w:ascii="宋体" w:hAnsi="宋体" w:hint="eastAsia"/>
          <w:kern w:val="2"/>
          <w:szCs w:val="21"/>
        </w:rPr>
        <w:t>2.我们完全理解贵方不一定将合同授予最低报价的投标人。</w:t>
      </w:r>
    </w:p>
    <w:p w14:paraId="5EBC4836" w14:textId="77777777" w:rsidR="007B557C" w:rsidRPr="002B4F18" w:rsidRDefault="00285F04">
      <w:pPr>
        <w:pStyle w:val="afff1"/>
        <w:spacing w:before="0" w:after="0" w:line="420" w:lineRule="exact"/>
        <w:ind w:firstLineChars="200"/>
        <w:rPr>
          <w:rFonts w:ascii="宋体" w:hAnsi="宋体"/>
          <w:kern w:val="2"/>
          <w:szCs w:val="21"/>
        </w:rPr>
      </w:pPr>
      <w:r w:rsidRPr="002B4F18">
        <w:rPr>
          <w:rFonts w:ascii="宋体" w:hAnsi="宋体" w:hint="eastAsia"/>
          <w:kern w:val="2"/>
          <w:szCs w:val="21"/>
        </w:rPr>
        <w:t>3.我们已详细审核全部招标文件及其有效补充文件，我们知道必须放弃提出含糊不清或误解问题的权利。</w:t>
      </w:r>
    </w:p>
    <w:p w14:paraId="7E740B6B" w14:textId="77777777" w:rsidR="007B557C" w:rsidRPr="002B4F18" w:rsidRDefault="00285F04">
      <w:pPr>
        <w:pStyle w:val="afff1"/>
        <w:spacing w:before="0" w:after="0" w:line="420" w:lineRule="exact"/>
        <w:rPr>
          <w:rFonts w:ascii="宋体" w:hAnsi="宋体"/>
          <w:kern w:val="2"/>
          <w:szCs w:val="21"/>
        </w:rPr>
      </w:pPr>
      <w:r w:rsidRPr="002B4F18">
        <w:rPr>
          <w:rFonts w:ascii="宋体" w:hAnsi="宋体" w:hint="eastAsia"/>
          <w:kern w:val="2"/>
          <w:szCs w:val="21"/>
        </w:rPr>
        <w:t>4.我们同意从规定的开标日期起遵循本投标文件，并在规定的投标有效期期满之前均具有约束力。</w:t>
      </w:r>
    </w:p>
    <w:p w14:paraId="2CB73E3C" w14:textId="77777777" w:rsidR="007B557C" w:rsidRPr="002B4F18" w:rsidRDefault="00285F04">
      <w:pPr>
        <w:pStyle w:val="afff1"/>
        <w:spacing w:before="0" w:after="0" w:line="420" w:lineRule="exact"/>
        <w:rPr>
          <w:rFonts w:ascii="宋体" w:hAnsi="宋体"/>
          <w:kern w:val="2"/>
          <w:szCs w:val="21"/>
        </w:rPr>
      </w:pPr>
      <w:r w:rsidRPr="002B4F18">
        <w:rPr>
          <w:rFonts w:ascii="宋体" w:hAnsi="宋体"/>
          <w:kern w:val="2"/>
          <w:szCs w:val="21"/>
        </w:rPr>
        <w:t>5</w:t>
      </w:r>
      <w:r w:rsidRPr="002B4F18">
        <w:rPr>
          <w:rFonts w:ascii="宋体" w:hAnsi="宋体" w:hint="eastAsia"/>
          <w:kern w:val="2"/>
          <w:szCs w:val="21"/>
        </w:rPr>
        <w:t>.同意向贵方提供贵方可能另外要求的与投标有关的任何证据或资料，并保证我方已提供和将要提供的文件是真实的、准确的。</w:t>
      </w:r>
    </w:p>
    <w:p w14:paraId="7654FC26" w14:textId="77777777" w:rsidR="007B557C" w:rsidRPr="002B4F18" w:rsidRDefault="00285F04">
      <w:pPr>
        <w:pStyle w:val="afff1"/>
        <w:spacing w:before="0" w:after="0" w:line="420" w:lineRule="exact"/>
        <w:rPr>
          <w:rFonts w:ascii="宋体" w:hAnsi="宋体"/>
          <w:kern w:val="2"/>
          <w:szCs w:val="21"/>
        </w:rPr>
      </w:pPr>
      <w:r w:rsidRPr="002B4F18">
        <w:rPr>
          <w:rFonts w:ascii="宋体" w:hAnsi="宋体"/>
          <w:kern w:val="2"/>
          <w:szCs w:val="21"/>
        </w:rPr>
        <w:t>6</w:t>
      </w:r>
      <w:r w:rsidRPr="002B4F18">
        <w:rPr>
          <w:rFonts w:ascii="宋体" w:hAnsi="宋体" w:hint="eastAsia"/>
          <w:kern w:val="2"/>
          <w:szCs w:val="21"/>
        </w:rPr>
        <w:t>.一旦我方中标，我方将根据招标文件的规定，严格履行合同的责任和义务，并保证在招标文件规定的时间完成项目，交付买方验收、使用。</w:t>
      </w:r>
    </w:p>
    <w:p w14:paraId="3E633D64" w14:textId="77777777" w:rsidR="007B557C" w:rsidRPr="002B4F18" w:rsidRDefault="00285F04">
      <w:pPr>
        <w:adjustRightInd w:val="0"/>
        <w:spacing w:line="420" w:lineRule="exact"/>
        <w:ind w:firstLine="480"/>
        <w:jc w:val="left"/>
        <w:textAlignment w:val="baseline"/>
        <w:rPr>
          <w:rFonts w:ascii="宋体" w:hAnsi="宋体"/>
          <w:sz w:val="24"/>
          <w:szCs w:val="24"/>
        </w:rPr>
      </w:pPr>
      <w:r w:rsidRPr="002B4F18">
        <w:rPr>
          <w:rFonts w:ascii="宋体" w:hAnsi="宋体" w:hint="eastAsia"/>
          <w:sz w:val="24"/>
          <w:szCs w:val="24"/>
        </w:rPr>
        <w:t>7.我方为：</w:t>
      </w:r>
      <w:r w:rsidRPr="002B4F18">
        <w:rPr>
          <w:rFonts w:ascii="宋体" w:hAnsi="宋体" w:hint="eastAsia"/>
          <w:sz w:val="24"/>
          <w:szCs w:val="24"/>
        </w:rPr>
        <w:sym w:font="Wingdings" w:char="00A8"/>
      </w:r>
      <w:r w:rsidRPr="002B4F18">
        <w:rPr>
          <w:rFonts w:ascii="宋体" w:hAnsi="宋体" w:hint="eastAsia"/>
          <w:sz w:val="24"/>
          <w:szCs w:val="24"/>
        </w:rPr>
        <w:t xml:space="preserve">大型企业 </w:t>
      </w:r>
      <w:r w:rsidRPr="002B4F18">
        <w:rPr>
          <w:rFonts w:ascii="宋体" w:hAnsi="宋体" w:hint="eastAsia"/>
          <w:sz w:val="24"/>
          <w:szCs w:val="24"/>
        </w:rPr>
        <w:sym w:font="Wingdings" w:char="00A8"/>
      </w:r>
      <w:r w:rsidRPr="002B4F18">
        <w:rPr>
          <w:rFonts w:ascii="宋体" w:hAnsi="宋体" w:hint="eastAsia"/>
          <w:sz w:val="24"/>
          <w:szCs w:val="24"/>
        </w:rPr>
        <w:t xml:space="preserve">中型企业 </w:t>
      </w:r>
      <w:r w:rsidRPr="002B4F18">
        <w:rPr>
          <w:rFonts w:ascii="宋体" w:hAnsi="宋体" w:hint="eastAsia"/>
          <w:sz w:val="24"/>
          <w:szCs w:val="24"/>
        </w:rPr>
        <w:sym w:font="Wingdings" w:char="00A8"/>
      </w:r>
      <w:r w:rsidRPr="002B4F18">
        <w:rPr>
          <w:rFonts w:ascii="宋体" w:hAnsi="宋体" w:hint="eastAsia"/>
          <w:sz w:val="24"/>
          <w:szCs w:val="24"/>
        </w:rPr>
        <w:t xml:space="preserve">小型企业 </w:t>
      </w:r>
      <w:r w:rsidRPr="002B4F18">
        <w:rPr>
          <w:rFonts w:ascii="宋体" w:hAnsi="宋体" w:hint="eastAsia"/>
          <w:sz w:val="24"/>
          <w:szCs w:val="24"/>
        </w:rPr>
        <w:sym w:font="Wingdings" w:char="00A8"/>
      </w:r>
      <w:r w:rsidRPr="002B4F18">
        <w:rPr>
          <w:rFonts w:ascii="宋体" w:hAnsi="宋体" w:hint="eastAsia"/>
          <w:sz w:val="24"/>
          <w:szCs w:val="24"/>
        </w:rPr>
        <w:t>微型企业（在对应</w:t>
      </w:r>
      <w:r w:rsidRPr="002B4F18">
        <w:rPr>
          <w:rFonts w:ascii="宋体" w:hAnsi="宋体" w:hint="eastAsia"/>
          <w:sz w:val="24"/>
          <w:szCs w:val="24"/>
        </w:rPr>
        <w:sym w:font="Wingdings" w:char="00A8"/>
      </w:r>
      <w:r w:rsidRPr="002B4F18">
        <w:rPr>
          <w:rFonts w:ascii="宋体" w:hAnsi="宋体" w:cs="宋体" w:hint="eastAsia"/>
          <w:kern w:val="0"/>
          <w:sz w:val="24"/>
          <w:szCs w:val="24"/>
        </w:rPr>
        <w:t>内</w:t>
      </w:r>
      <w:r w:rsidRPr="002B4F18">
        <w:rPr>
          <w:rFonts w:ascii="宋体" w:hAnsi="宋体" w:hint="eastAsia"/>
          <w:sz w:val="24"/>
          <w:szCs w:val="24"/>
          <w:lang w:val="zh-CN"/>
        </w:rPr>
        <w:t>打</w:t>
      </w:r>
      <w:r w:rsidRPr="002B4F18">
        <w:rPr>
          <w:rFonts w:ascii="宋体" w:hAnsi="宋体" w:cs="Verdana" w:hint="eastAsia"/>
          <w:kern w:val="0"/>
          <w:sz w:val="24"/>
          <w:szCs w:val="24"/>
          <w:lang w:val="zh-CN"/>
        </w:rPr>
        <w:t>“√”</w:t>
      </w:r>
      <w:r w:rsidRPr="002B4F18">
        <w:rPr>
          <w:rFonts w:ascii="宋体" w:hAnsi="宋体" w:hint="eastAsia"/>
          <w:sz w:val="24"/>
          <w:szCs w:val="24"/>
        </w:rPr>
        <w:t>）</w:t>
      </w:r>
    </w:p>
    <w:p w14:paraId="779F27BB" w14:textId="77777777" w:rsidR="007B557C" w:rsidRPr="002B4F18" w:rsidRDefault="00285F04">
      <w:pPr>
        <w:pStyle w:val="afff1"/>
        <w:spacing w:before="0" w:after="0" w:line="420" w:lineRule="exact"/>
        <w:ind w:firstLineChars="200"/>
        <w:rPr>
          <w:rFonts w:ascii="宋体" w:hAnsi="宋体"/>
          <w:kern w:val="2"/>
          <w:szCs w:val="21"/>
        </w:rPr>
      </w:pPr>
      <w:r w:rsidRPr="002B4F18">
        <w:rPr>
          <w:rFonts w:ascii="宋体" w:hAnsi="宋体" w:hint="eastAsia"/>
          <w:kern w:val="2"/>
          <w:szCs w:val="21"/>
        </w:rPr>
        <w:t>8.我方与本次投标有关信息</w:t>
      </w:r>
    </w:p>
    <w:p w14:paraId="24CC4243" w14:textId="77777777" w:rsidR="007B557C" w:rsidRPr="002B4F18" w:rsidRDefault="00285F04">
      <w:pPr>
        <w:pStyle w:val="afff1"/>
        <w:spacing w:before="0" w:after="0" w:line="420" w:lineRule="exact"/>
        <w:ind w:firstLineChars="200"/>
        <w:rPr>
          <w:rFonts w:ascii="宋体" w:hAnsi="宋体"/>
          <w:kern w:val="2"/>
          <w:szCs w:val="21"/>
        </w:rPr>
      </w:pPr>
      <w:r w:rsidRPr="002B4F18">
        <w:rPr>
          <w:rFonts w:ascii="宋体" w:hAnsi="宋体" w:hint="eastAsia"/>
          <w:kern w:val="2"/>
          <w:szCs w:val="21"/>
        </w:rPr>
        <w:t>地  址：</w:t>
      </w:r>
    </w:p>
    <w:p w14:paraId="5F08ADC0" w14:textId="77777777" w:rsidR="007B557C" w:rsidRPr="002B4F18" w:rsidRDefault="00285F04">
      <w:pPr>
        <w:pStyle w:val="afff1"/>
        <w:spacing w:before="0" w:after="0" w:line="420" w:lineRule="exact"/>
        <w:ind w:firstLineChars="200"/>
        <w:rPr>
          <w:rFonts w:ascii="宋体" w:hAnsi="宋体"/>
          <w:kern w:val="2"/>
          <w:szCs w:val="21"/>
        </w:rPr>
      </w:pPr>
      <w:r w:rsidRPr="002B4F18">
        <w:rPr>
          <w:rFonts w:ascii="宋体" w:hAnsi="宋体" w:hint="eastAsia"/>
          <w:kern w:val="2"/>
          <w:szCs w:val="21"/>
        </w:rPr>
        <w:t>邮  编：</w:t>
      </w:r>
    </w:p>
    <w:p w14:paraId="2843A1BF" w14:textId="77777777" w:rsidR="007B557C" w:rsidRPr="002B4F18" w:rsidRDefault="00285F04">
      <w:pPr>
        <w:pStyle w:val="afff1"/>
        <w:spacing w:before="0" w:after="0" w:line="420" w:lineRule="exact"/>
        <w:ind w:firstLineChars="200"/>
        <w:rPr>
          <w:rFonts w:ascii="宋体" w:hAnsi="宋体"/>
          <w:kern w:val="2"/>
          <w:szCs w:val="21"/>
          <w:u w:val="single"/>
        </w:rPr>
      </w:pPr>
      <w:r w:rsidRPr="002B4F18">
        <w:rPr>
          <w:rFonts w:ascii="宋体" w:hAnsi="宋体" w:hint="eastAsia"/>
          <w:kern w:val="2"/>
          <w:szCs w:val="21"/>
        </w:rPr>
        <w:t>电  话：</w:t>
      </w:r>
    </w:p>
    <w:p w14:paraId="01893D1F" w14:textId="77777777" w:rsidR="007B557C" w:rsidRPr="002B4F18" w:rsidRDefault="00285F04">
      <w:pPr>
        <w:pStyle w:val="afff1"/>
        <w:spacing w:before="0" w:after="0" w:line="420" w:lineRule="exact"/>
        <w:ind w:firstLineChars="200"/>
        <w:rPr>
          <w:rFonts w:ascii="宋体" w:hAnsi="宋体"/>
          <w:kern w:val="2"/>
          <w:szCs w:val="21"/>
          <w:u w:val="single"/>
        </w:rPr>
      </w:pPr>
      <w:r w:rsidRPr="002B4F18">
        <w:rPr>
          <w:rFonts w:ascii="宋体" w:hAnsi="宋体" w:hint="eastAsia"/>
          <w:kern w:val="2"/>
          <w:szCs w:val="21"/>
        </w:rPr>
        <w:t>传  真：</w:t>
      </w:r>
    </w:p>
    <w:p w14:paraId="6F0AA4A7" w14:textId="77777777" w:rsidR="007B557C" w:rsidRPr="002B4F18" w:rsidRDefault="00285F04">
      <w:pPr>
        <w:pStyle w:val="afff1"/>
        <w:spacing w:before="0" w:after="0" w:line="420" w:lineRule="exact"/>
        <w:ind w:firstLineChars="200"/>
        <w:rPr>
          <w:rFonts w:ascii="宋体" w:hAnsi="宋体"/>
          <w:kern w:val="2"/>
          <w:szCs w:val="21"/>
          <w:u w:val="single"/>
        </w:rPr>
      </w:pPr>
      <w:r w:rsidRPr="002B4F18">
        <w:rPr>
          <w:rFonts w:ascii="宋体" w:hAnsi="宋体" w:hint="eastAsia"/>
          <w:kern w:val="2"/>
          <w:szCs w:val="21"/>
        </w:rPr>
        <w:t>开户行：</w:t>
      </w:r>
    </w:p>
    <w:p w14:paraId="46FFE0BF" w14:textId="77777777" w:rsidR="007B557C" w:rsidRPr="002B4F18" w:rsidRDefault="00285F04">
      <w:pPr>
        <w:pStyle w:val="afff1"/>
        <w:spacing w:before="0" w:after="0" w:line="420" w:lineRule="exact"/>
        <w:ind w:firstLineChars="200"/>
        <w:rPr>
          <w:rFonts w:ascii="宋体" w:hAnsi="宋体"/>
          <w:kern w:val="2"/>
          <w:szCs w:val="21"/>
          <w:u w:val="single"/>
        </w:rPr>
      </w:pPr>
      <w:r w:rsidRPr="002B4F18">
        <w:rPr>
          <w:rFonts w:ascii="宋体" w:hAnsi="宋体" w:hint="eastAsia"/>
          <w:kern w:val="2"/>
          <w:szCs w:val="21"/>
        </w:rPr>
        <w:t>账  号：</w:t>
      </w:r>
    </w:p>
    <w:p w14:paraId="5BB89FBF" w14:textId="77777777" w:rsidR="007B557C" w:rsidRPr="002B4F18" w:rsidRDefault="00285F04">
      <w:pPr>
        <w:spacing w:line="560" w:lineRule="exact"/>
        <w:ind w:right="180" w:firstLineChars="200" w:firstLine="480"/>
        <w:rPr>
          <w:rFonts w:ascii="宋体" w:hAnsi="宋体"/>
          <w:sz w:val="24"/>
          <w:szCs w:val="24"/>
        </w:rPr>
      </w:pPr>
      <w:r w:rsidRPr="002B4F18">
        <w:rPr>
          <w:rFonts w:ascii="宋体" w:hAnsi="宋体" w:hint="eastAsia"/>
          <w:sz w:val="24"/>
          <w:szCs w:val="24"/>
        </w:rPr>
        <w:t>投标人名称：（加盖电子公章）</w:t>
      </w:r>
    </w:p>
    <w:p w14:paraId="5248DD58" w14:textId="77777777" w:rsidR="007B557C" w:rsidRPr="002B4F18" w:rsidRDefault="00285F04">
      <w:pPr>
        <w:pStyle w:val="afff1"/>
        <w:spacing w:before="0" w:after="0" w:line="420" w:lineRule="exact"/>
        <w:ind w:firstLineChars="200"/>
        <w:rPr>
          <w:rFonts w:ascii="宋体" w:hAnsi="宋体"/>
          <w:kern w:val="2"/>
          <w:szCs w:val="21"/>
        </w:rPr>
      </w:pPr>
      <w:r w:rsidRPr="002B4F18">
        <w:rPr>
          <w:rFonts w:ascii="宋体" w:hAnsi="宋体" w:hint="eastAsia"/>
          <w:kern w:val="2"/>
          <w:szCs w:val="21"/>
        </w:rPr>
        <w:t>日  期：</w:t>
      </w:r>
    </w:p>
    <w:p w14:paraId="6BCFC6C0" w14:textId="77777777" w:rsidR="007B557C" w:rsidRPr="002B4F18" w:rsidRDefault="007B557C">
      <w:pPr>
        <w:pStyle w:val="afff1"/>
        <w:spacing w:before="0" w:after="0" w:line="420" w:lineRule="exact"/>
        <w:ind w:leftChars="200" w:left="420" w:firstLineChars="200"/>
        <w:rPr>
          <w:rFonts w:ascii="宋体" w:hAnsi="宋体"/>
          <w:kern w:val="2"/>
          <w:szCs w:val="21"/>
        </w:rPr>
      </w:pPr>
    </w:p>
    <w:p w14:paraId="3F6681BA" w14:textId="77777777" w:rsidR="007B557C" w:rsidRPr="002B4F18" w:rsidRDefault="007B557C">
      <w:pPr>
        <w:adjustRightInd w:val="0"/>
        <w:snapToGrid w:val="0"/>
        <w:spacing w:line="360" w:lineRule="auto"/>
        <w:jc w:val="left"/>
        <w:rPr>
          <w:rFonts w:ascii="宋体" w:hAnsi="宋体"/>
          <w:sz w:val="24"/>
          <w:szCs w:val="24"/>
        </w:rPr>
      </w:pPr>
    </w:p>
    <w:p w14:paraId="2806C084" w14:textId="77777777" w:rsidR="007B557C" w:rsidRPr="002B4F18" w:rsidRDefault="007B557C"/>
    <w:p w14:paraId="6015089D" w14:textId="77777777" w:rsidR="007B557C" w:rsidRPr="002B4F18" w:rsidRDefault="007B557C">
      <w:pPr>
        <w:rPr>
          <w:rFonts w:ascii="黑体" w:eastAsia="黑体" w:hAnsi="黑体"/>
          <w:sz w:val="32"/>
          <w:szCs w:val="32"/>
        </w:rPr>
      </w:pPr>
    </w:p>
    <w:p w14:paraId="6E02E890" w14:textId="77777777" w:rsidR="007B557C" w:rsidRPr="002B4F18" w:rsidRDefault="007B557C">
      <w:pPr>
        <w:rPr>
          <w:rFonts w:ascii="黑体" w:eastAsia="黑体" w:hAnsi="黑体"/>
          <w:sz w:val="32"/>
          <w:szCs w:val="32"/>
        </w:rPr>
      </w:pPr>
    </w:p>
    <w:p w14:paraId="0464B256" w14:textId="77777777" w:rsidR="007B557C" w:rsidRPr="002B4F18" w:rsidRDefault="00285F04">
      <w:pPr>
        <w:adjustRightInd w:val="0"/>
        <w:snapToGrid w:val="0"/>
        <w:spacing w:line="360" w:lineRule="auto"/>
        <w:jc w:val="left"/>
        <w:rPr>
          <w:rFonts w:ascii="黑体" w:eastAsia="黑体" w:hAnsi="黑体"/>
          <w:sz w:val="32"/>
          <w:szCs w:val="32"/>
        </w:rPr>
      </w:pPr>
      <w:r w:rsidRPr="002B4F18">
        <w:rPr>
          <w:rFonts w:ascii="黑体" w:eastAsia="黑体" w:hAnsi="黑体" w:hint="eastAsia"/>
          <w:sz w:val="32"/>
          <w:szCs w:val="32"/>
        </w:rPr>
        <w:br w:type="page"/>
      </w:r>
      <w:r w:rsidRPr="002B4F18">
        <w:rPr>
          <w:rFonts w:ascii="黑体" w:eastAsia="黑体" w:hAnsi="黑体" w:hint="eastAsia"/>
          <w:sz w:val="32"/>
          <w:szCs w:val="32"/>
        </w:rPr>
        <w:lastRenderedPageBreak/>
        <w:t>二、开标一览表</w:t>
      </w:r>
    </w:p>
    <w:p w14:paraId="26635FEF" w14:textId="77777777" w:rsidR="007B557C" w:rsidRPr="002B4F18" w:rsidRDefault="00285F04">
      <w:pPr>
        <w:adjustRightInd w:val="0"/>
        <w:snapToGrid w:val="0"/>
        <w:spacing w:line="480" w:lineRule="auto"/>
        <w:jc w:val="center"/>
        <w:outlineLvl w:val="0"/>
        <w:rPr>
          <w:rFonts w:ascii="方正小标宋简体" w:eastAsia="方正小标宋简体" w:hAnsi="方正小标宋简体" w:cs="方正小标宋简体"/>
          <w:sz w:val="32"/>
          <w:szCs w:val="32"/>
        </w:rPr>
      </w:pPr>
      <w:bookmarkStart w:id="208" w:name="_Toc197613922"/>
      <w:bookmarkStart w:id="209" w:name="_Toc198822328"/>
      <w:bookmarkStart w:id="210" w:name="_Toc197614076"/>
      <w:r w:rsidRPr="002B4F18">
        <w:rPr>
          <w:rFonts w:ascii="方正小标宋简体" w:eastAsia="方正小标宋简体" w:hAnsi="方正小标宋简体" w:cs="方正小标宋简体" w:hint="eastAsia"/>
          <w:sz w:val="32"/>
          <w:szCs w:val="32"/>
        </w:rPr>
        <w:t>开标一览表</w:t>
      </w:r>
      <w:bookmarkEnd w:id="208"/>
      <w:bookmarkEnd w:id="209"/>
      <w:bookmarkEnd w:id="210"/>
    </w:p>
    <w:p w14:paraId="357A73B5" w14:textId="77777777" w:rsidR="007B557C" w:rsidRPr="002B4F18" w:rsidRDefault="00285F04">
      <w:pPr>
        <w:spacing w:line="480" w:lineRule="auto"/>
        <w:rPr>
          <w:rFonts w:ascii="宋体" w:hAnsi="宋体"/>
          <w:sz w:val="24"/>
          <w:szCs w:val="24"/>
        </w:rPr>
      </w:pPr>
      <w:r w:rsidRPr="002B4F18">
        <w:rPr>
          <w:rFonts w:ascii="宋体" w:hAnsi="宋体" w:hint="eastAsia"/>
          <w:sz w:val="24"/>
          <w:szCs w:val="24"/>
        </w:rPr>
        <w:t>投标人名称：（加盖电子公章）</w:t>
      </w:r>
    </w:p>
    <w:p w14:paraId="7A51370E" w14:textId="77777777" w:rsidR="007B557C" w:rsidRPr="002B4F18" w:rsidRDefault="00285F04">
      <w:pPr>
        <w:spacing w:line="480" w:lineRule="auto"/>
        <w:rPr>
          <w:sz w:val="24"/>
          <w:szCs w:val="24"/>
        </w:rPr>
      </w:pPr>
      <w:r w:rsidRPr="002B4F18">
        <w:rPr>
          <w:rFonts w:ascii="宋体" w:hAnsi="宋体" w:hint="eastAsia"/>
          <w:sz w:val="24"/>
          <w:szCs w:val="24"/>
        </w:rPr>
        <w:t>项目名称：</w:t>
      </w:r>
    </w:p>
    <w:p w14:paraId="562A9B3B" w14:textId="77777777" w:rsidR="007B557C" w:rsidRPr="002B4F18" w:rsidRDefault="00285F04">
      <w:pPr>
        <w:spacing w:line="480" w:lineRule="auto"/>
        <w:rPr>
          <w:rFonts w:ascii="宋体" w:hAnsi="宋体"/>
          <w:sz w:val="24"/>
          <w:szCs w:val="24"/>
        </w:rPr>
      </w:pPr>
      <w:r w:rsidRPr="002B4F18">
        <w:rPr>
          <w:rFonts w:ascii="宋体" w:hAnsi="宋体" w:hint="eastAsia"/>
          <w:sz w:val="24"/>
          <w:szCs w:val="24"/>
        </w:rPr>
        <w:t>项目编号：                                   分包号：</w:t>
      </w:r>
    </w:p>
    <w:tbl>
      <w:tblPr>
        <w:tblW w:w="97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gridCol w:w="6346"/>
      </w:tblGrid>
      <w:tr w:rsidR="007B557C" w:rsidRPr="002B4F18" w14:paraId="67CF5195" w14:textId="77777777">
        <w:trPr>
          <w:cantSplit/>
          <w:trHeight w:val="725"/>
        </w:trPr>
        <w:tc>
          <w:tcPr>
            <w:tcW w:w="3402" w:type="dxa"/>
            <w:vAlign w:val="center"/>
          </w:tcPr>
          <w:p w14:paraId="7ECF9A20" w14:textId="77777777" w:rsidR="007B557C" w:rsidRPr="002B4F18" w:rsidRDefault="00285F04">
            <w:pPr>
              <w:spacing w:line="480" w:lineRule="auto"/>
              <w:jc w:val="center"/>
              <w:rPr>
                <w:rFonts w:ascii="宋体" w:hAnsi="宋体"/>
                <w:sz w:val="24"/>
                <w:szCs w:val="24"/>
              </w:rPr>
            </w:pPr>
            <w:r w:rsidRPr="002B4F18">
              <w:rPr>
                <w:rFonts w:ascii="宋体" w:hAnsi="宋体" w:hint="eastAsia"/>
                <w:sz w:val="24"/>
                <w:szCs w:val="24"/>
              </w:rPr>
              <w:t>投标总报价</w:t>
            </w:r>
          </w:p>
        </w:tc>
        <w:tc>
          <w:tcPr>
            <w:tcW w:w="6346" w:type="dxa"/>
            <w:vAlign w:val="center"/>
          </w:tcPr>
          <w:p w14:paraId="7E4576DB" w14:textId="77777777" w:rsidR="007B557C" w:rsidRPr="002B4F18" w:rsidRDefault="00285F04">
            <w:pPr>
              <w:pStyle w:val="afff1"/>
              <w:spacing w:before="0" w:after="0" w:line="480" w:lineRule="auto"/>
              <w:ind w:firstLine="0"/>
              <w:textAlignment w:val="auto"/>
              <w:rPr>
                <w:rFonts w:ascii="宋体" w:hAnsi="宋体" w:cs="宋体"/>
              </w:rPr>
            </w:pPr>
            <w:r w:rsidRPr="002B4F18">
              <w:rPr>
                <w:rFonts w:ascii="宋体" w:hAnsi="宋体" w:cs="宋体" w:hint="eastAsia"/>
              </w:rPr>
              <w:t xml:space="preserve">小写（元）：                             </w:t>
            </w:r>
          </w:p>
          <w:p w14:paraId="4B953149" w14:textId="77777777" w:rsidR="007B557C" w:rsidRPr="002B4F18" w:rsidRDefault="00285F04">
            <w:pPr>
              <w:spacing w:line="480" w:lineRule="auto"/>
              <w:rPr>
                <w:rFonts w:ascii="宋体" w:hAnsi="宋体"/>
                <w:sz w:val="24"/>
                <w:szCs w:val="24"/>
              </w:rPr>
            </w:pPr>
            <w:r w:rsidRPr="002B4F18">
              <w:rPr>
                <w:rFonts w:ascii="宋体" w:hAnsi="宋体" w:cs="宋体" w:hint="eastAsia"/>
                <w:sz w:val="24"/>
                <w:szCs w:val="24"/>
              </w:rPr>
              <w:t>大写（元）：</w:t>
            </w:r>
          </w:p>
        </w:tc>
      </w:tr>
      <w:tr w:rsidR="007B557C" w:rsidRPr="002B4F18" w14:paraId="01418071" w14:textId="77777777">
        <w:trPr>
          <w:cantSplit/>
          <w:trHeight w:val="780"/>
        </w:trPr>
        <w:tc>
          <w:tcPr>
            <w:tcW w:w="3402" w:type="dxa"/>
            <w:vAlign w:val="center"/>
          </w:tcPr>
          <w:p w14:paraId="47352AC3" w14:textId="77777777" w:rsidR="007B557C" w:rsidRPr="002B4F18" w:rsidRDefault="00285F04">
            <w:pPr>
              <w:pStyle w:val="afff1"/>
              <w:spacing w:before="0" w:after="0" w:line="480" w:lineRule="auto"/>
              <w:ind w:firstLine="0"/>
              <w:jc w:val="center"/>
              <w:textAlignment w:val="auto"/>
              <w:rPr>
                <w:rFonts w:ascii="宋体" w:hAnsi="宋体"/>
                <w:kern w:val="2"/>
              </w:rPr>
            </w:pPr>
            <w:r w:rsidRPr="002B4F18">
              <w:rPr>
                <w:rFonts w:ascii="宋体" w:hAnsi="宋体" w:hint="eastAsia"/>
                <w:kern w:val="2"/>
              </w:rPr>
              <w:t>服务期</w:t>
            </w:r>
          </w:p>
        </w:tc>
        <w:tc>
          <w:tcPr>
            <w:tcW w:w="6346" w:type="dxa"/>
            <w:vAlign w:val="center"/>
          </w:tcPr>
          <w:p w14:paraId="05D86D1B" w14:textId="77777777" w:rsidR="007B557C" w:rsidRPr="002B4F18" w:rsidRDefault="007B557C">
            <w:pPr>
              <w:widowControl/>
              <w:jc w:val="left"/>
              <w:rPr>
                <w:rFonts w:ascii="宋体" w:hAnsi="宋体"/>
                <w:sz w:val="24"/>
                <w:szCs w:val="24"/>
              </w:rPr>
            </w:pPr>
          </w:p>
          <w:p w14:paraId="11A8BAB1" w14:textId="77777777" w:rsidR="007B557C" w:rsidRPr="002B4F18" w:rsidRDefault="007B557C">
            <w:pPr>
              <w:pStyle w:val="afff1"/>
              <w:spacing w:before="0" w:after="0" w:line="480" w:lineRule="auto"/>
              <w:ind w:firstLine="0"/>
              <w:textAlignment w:val="auto"/>
              <w:rPr>
                <w:rFonts w:ascii="宋体" w:hAnsi="宋体"/>
                <w:kern w:val="2"/>
              </w:rPr>
            </w:pPr>
          </w:p>
        </w:tc>
      </w:tr>
      <w:tr w:rsidR="007B557C" w:rsidRPr="002B4F18" w14:paraId="040DAD19" w14:textId="77777777">
        <w:trPr>
          <w:cantSplit/>
          <w:trHeight w:val="780"/>
        </w:trPr>
        <w:tc>
          <w:tcPr>
            <w:tcW w:w="3402" w:type="dxa"/>
            <w:vAlign w:val="center"/>
          </w:tcPr>
          <w:p w14:paraId="2BE5C46B" w14:textId="77777777" w:rsidR="007B557C" w:rsidRPr="002B4F18" w:rsidRDefault="00285F04">
            <w:pPr>
              <w:pStyle w:val="afff1"/>
              <w:spacing w:before="0" w:after="0" w:line="480" w:lineRule="auto"/>
              <w:ind w:firstLine="0"/>
              <w:jc w:val="center"/>
              <w:textAlignment w:val="auto"/>
              <w:rPr>
                <w:rFonts w:ascii="宋体" w:hAnsi="宋体" w:cs="宋体"/>
              </w:rPr>
            </w:pPr>
            <w:r w:rsidRPr="002B4F18">
              <w:rPr>
                <w:rFonts w:ascii="宋体" w:hAnsi="宋体" w:cs="宋体" w:hint="eastAsia"/>
              </w:rPr>
              <w:t>备注</w:t>
            </w:r>
          </w:p>
        </w:tc>
        <w:tc>
          <w:tcPr>
            <w:tcW w:w="6346" w:type="dxa"/>
            <w:vAlign w:val="center"/>
          </w:tcPr>
          <w:p w14:paraId="4B3952F6" w14:textId="77777777" w:rsidR="007B557C" w:rsidRPr="002B4F18" w:rsidRDefault="007B557C">
            <w:pPr>
              <w:pStyle w:val="afff1"/>
              <w:spacing w:before="0" w:after="0" w:line="480" w:lineRule="auto"/>
              <w:ind w:firstLine="0"/>
              <w:textAlignment w:val="auto"/>
              <w:rPr>
                <w:rFonts w:ascii="宋体" w:hAnsi="宋体" w:cs="宋体"/>
              </w:rPr>
            </w:pPr>
          </w:p>
        </w:tc>
      </w:tr>
    </w:tbl>
    <w:p w14:paraId="38125994" w14:textId="77777777" w:rsidR="007B557C" w:rsidRPr="002B4F18" w:rsidRDefault="007B557C">
      <w:pPr>
        <w:spacing w:line="480" w:lineRule="auto"/>
        <w:rPr>
          <w:rFonts w:ascii="宋体" w:hAnsi="宋体"/>
          <w:sz w:val="24"/>
          <w:szCs w:val="24"/>
        </w:rPr>
      </w:pPr>
    </w:p>
    <w:p w14:paraId="6A71F1AE" w14:textId="77777777" w:rsidR="007B557C" w:rsidRPr="002B4F18" w:rsidRDefault="00285F04">
      <w:pPr>
        <w:spacing w:line="480" w:lineRule="auto"/>
        <w:ind w:firstLine="480"/>
        <w:rPr>
          <w:rFonts w:ascii="黑体" w:eastAsia="黑体" w:hAnsi="黑体"/>
          <w:b/>
          <w:i/>
          <w:sz w:val="32"/>
          <w:szCs w:val="32"/>
          <w:u w:val="single"/>
        </w:rPr>
      </w:pPr>
      <w:r w:rsidRPr="002B4F18">
        <w:rPr>
          <w:rFonts w:ascii="宋体" w:hAnsi="宋体" w:hint="eastAsia"/>
          <w:sz w:val="24"/>
          <w:szCs w:val="24"/>
        </w:rPr>
        <w:t xml:space="preserve">                                              日  期：</w:t>
      </w:r>
    </w:p>
    <w:p w14:paraId="67367DC9" w14:textId="77777777" w:rsidR="007B557C" w:rsidRPr="002B4F18" w:rsidRDefault="007B557C">
      <w:pPr>
        <w:ind w:firstLine="480"/>
        <w:rPr>
          <w:rFonts w:ascii="黑体" w:eastAsia="黑体" w:hAnsi="黑体"/>
          <w:b/>
          <w:i/>
          <w:sz w:val="32"/>
          <w:szCs w:val="32"/>
          <w:u w:val="single"/>
        </w:rPr>
      </w:pPr>
    </w:p>
    <w:p w14:paraId="3E17706D" w14:textId="77777777" w:rsidR="007B557C" w:rsidRPr="002B4F18" w:rsidRDefault="007B557C">
      <w:pPr>
        <w:ind w:firstLine="480"/>
        <w:rPr>
          <w:rFonts w:ascii="黑体" w:eastAsia="黑体" w:hAnsi="黑体"/>
          <w:b/>
          <w:i/>
          <w:sz w:val="32"/>
          <w:szCs w:val="32"/>
          <w:u w:val="single"/>
        </w:rPr>
      </w:pPr>
    </w:p>
    <w:p w14:paraId="267BF28E" w14:textId="77777777" w:rsidR="007B557C" w:rsidRPr="002B4F18" w:rsidRDefault="007B557C">
      <w:pPr>
        <w:rPr>
          <w:rFonts w:ascii="黑体" w:eastAsia="黑体" w:hAnsi="黑体"/>
          <w:i/>
          <w:sz w:val="32"/>
          <w:szCs w:val="32"/>
          <w:u w:val="single"/>
        </w:rPr>
      </w:pPr>
    </w:p>
    <w:p w14:paraId="39364693" w14:textId="77777777" w:rsidR="007B557C" w:rsidRPr="002B4F18" w:rsidRDefault="00285F04">
      <w:pPr>
        <w:adjustRightInd w:val="0"/>
        <w:snapToGrid w:val="0"/>
        <w:spacing w:line="360" w:lineRule="auto"/>
        <w:jc w:val="left"/>
        <w:rPr>
          <w:rFonts w:ascii="黑体" w:eastAsia="黑体" w:hAnsi="黑体"/>
          <w:sz w:val="32"/>
          <w:szCs w:val="32"/>
        </w:rPr>
      </w:pPr>
      <w:r w:rsidRPr="002B4F18">
        <w:rPr>
          <w:rFonts w:ascii="黑体" w:eastAsia="黑体" w:hAnsi="黑体" w:hint="eastAsia"/>
          <w:sz w:val="32"/>
          <w:szCs w:val="32"/>
        </w:rPr>
        <w:br w:type="page"/>
      </w:r>
      <w:r w:rsidRPr="002B4F18">
        <w:rPr>
          <w:rFonts w:ascii="黑体" w:eastAsia="黑体" w:hAnsi="黑体" w:hint="eastAsia"/>
          <w:sz w:val="32"/>
          <w:szCs w:val="32"/>
        </w:rPr>
        <w:lastRenderedPageBreak/>
        <w:t>三、法人授权书</w:t>
      </w:r>
    </w:p>
    <w:p w14:paraId="633FB8C4" w14:textId="77777777" w:rsidR="007B557C" w:rsidRPr="002B4F18" w:rsidRDefault="00285F04">
      <w:pPr>
        <w:adjustRightInd w:val="0"/>
        <w:snapToGrid w:val="0"/>
        <w:spacing w:line="420" w:lineRule="exact"/>
        <w:jc w:val="center"/>
        <w:outlineLvl w:val="0"/>
        <w:rPr>
          <w:rFonts w:ascii="方正小标宋简体" w:eastAsia="方正小标宋简体" w:hAnsi="方正小标宋简体" w:cs="方正小标宋简体"/>
          <w:sz w:val="32"/>
          <w:szCs w:val="32"/>
        </w:rPr>
      </w:pPr>
      <w:bookmarkStart w:id="211" w:name="_Toc197614074"/>
      <w:bookmarkStart w:id="212" w:name="_Toc197613920"/>
      <w:bookmarkStart w:id="213" w:name="_Toc198822329"/>
      <w:r w:rsidRPr="002B4F18">
        <w:rPr>
          <w:rFonts w:ascii="方正小标宋简体" w:eastAsia="方正小标宋简体" w:hAnsi="方正小标宋简体" w:cs="方正小标宋简体" w:hint="eastAsia"/>
          <w:sz w:val="32"/>
          <w:szCs w:val="32"/>
        </w:rPr>
        <w:t>法人授权书</w:t>
      </w:r>
      <w:bookmarkEnd w:id="211"/>
      <w:bookmarkEnd w:id="212"/>
      <w:bookmarkEnd w:id="213"/>
    </w:p>
    <w:p w14:paraId="11F89021" w14:textId="77777777" w:rsidR="007B557C" w:rsidRPr="002B4F18" w:rsidRDefault="007B557C">
      <w:pPr>
        <w:pStyle w:val="Char2"/>
        <w:spacing w:line="420" w:lineRule="exact"/>
        <w:ind w:firstLine="480"/>
        <w:rPr>
          <w:sz w:val="24"/>
          <w:szCs w:val="24"/>
        </w:rPr>
      </w:pPr>
    </w:p>
    <w:p w14:paraId="1089CB37" w14:textId="77777777" w:rsidR="007B557C" w:rsidRPr="002B4F18" w:rsidRDefault="00285F04">
      <w:pPr>
        <w:pStyle w:val="Char2"/>
        <w:spacing w:line="480" w:lineRule="exact"/>
        <w:ind w:firstLine="480"/>
        <w:rPr>
          <w:sz w:val="24"/>
          <w:szCs w:val="24"/>
        </w:rPr>
      </w:pPr>
      <w:r w:rsidRPr="002B4F18">
        <w:rPr>
          <w:rFonts w:hint="eastAsia"/>
          <w:sz w:val="24"/>
          <w:szCs w:val="24"/>
        </w:rPr>
        <w:t>本授权书声明：</w:t>
      </w:r>
      <w:r w:rsidRPr="002B4F18">
        <w:rPr>
          <w:rFonts w:ascii="宋体" w:hAnsi="宋体" w:cs="宋体" w:hint="eastAsia"/>
          <w:sz w:val="24"/>
          <w:szCs w:val="24"/>
          <w:u w:val="single"/>
        </w:rPr>
        <w:t xml:space="preserve">            </w:t>
      </w:r>
      <w:r w:rsidRPr="002B4F18">
        <w:rPr>
          <w:rFonts w:hint="eastAsia"/>
          <w:sz w:val="24"/>
          <w:szCs w:val="24"/>
        </w:rPr>
        <w:t>（投标人名称）的法定代表人</w:t>
      </w:r>
      <w:r w:rsidRPr="002B4F18">
        <w:rPr>
          <w:rFonts w:ascii="宋体" w:hAnsi="宋体" w:cs="宋体" w:hint="eastAsia"/>
          <w:sz w:val="24"/>
          <w:szCs w:val="24"/>
          <w:u w:val="single"/>
        </w:rPr>
        <w:t xml:space="preserve">           （法定代表人姓名、身份证号码）</w:t>
      </w:r>
      <w:r w:rsidRPr="002B4F18">
        <w:rPr>
          <w:rFonts w:hint="eastAsia"/>
          <w:sz w:val="24"/>
          <w:szCs w:val="24"/>
        </w:rPr>
        <w:t>授权</w:t>
      </w:r>
      <w:r w:rsidRPr="002B4F18">
        <w:rPr>
          <w:rFonts w:ascii="宋体" w:hAnsi="宋体" w:cs="宋体" w:hint="eastAsia"/>
          <w:sz w:val="24"/>
          <w:szCs w:val="24"/>
          <w:u w:val="single"/>
        </w:rPr>
        <w:t xml:space="preserve">                 </w:t>
      </w:r>
      <w:r w:rsidRPr="002B4F18">
        <w:rPr>
          <w:rFonts w:hint="eastAsia"/>
          <w:sz w:val="24"/>
          <w:szCs w:val="24"/>
        </w:rPr>
        <w:t>（被授权人姓名，身份证号码）作为我方参加编号为</w:t>
      </w:r>
      <w:r w:rsidRPr="002B4F18">
        <w:rPr>
          <w:rFonts w:ascii="宋体" w:hAnsi="宋体" w:hint="eastAsia"/>
          <w:sz w:val="24"/>
          <w:szCs w:val="24"/>
          <w:u w:val="single"/>
        </w:rPr>
        <w:t xml:space="preserve">                             </w:t>
      </w:r>
      <w:r w:rsidRPr="002B4F18">
        <w:rPr>
          <w:rFonts w:hint="eastAsia"/>
          <w:sz w:val="24"/>
          <w:szCs w:val="24"/>
        </w:rPr>
        <w:t>项目采购活动的合法代理人，以本单位名义全权处理一切与该项目采购有关的事务。</w:t>
      </w:r>
    </w:p>
    <w:p w14:paraId="735526D8" w14:textId="77777777" w:rsidR="007B557C" w:rsidRPr="002B4F18" w:rsidRDefault="00285F04">
      <w:pPr>
        <w:pStyle w:val="Char2"/>
        <w:spacing w:line="480" w:lineRule="exact"/>
        <w:ind w:firstLine="480"/>
        <w:rPr>
          <w:sz w:val="24"/>
          <w:szCs w:val="24"/>
        </w:rPr>
      </w:pPr>
      <w:r w:rsidRPr="002B4F18">
        <w:rPr>
          <w:rFonts w:hint="eastAsia"/>
          <w:sz w:val="24"/>
          <w:szCs w:val="24"/>
        </w:rPr>
        <w:t>本授权书自</w:t>
      </w:r>
      <w:r w:rsidRPr="002B4F18">
        <w:rPr>
          <w:rFonts w:hint="eastAsia"/>
          <w:sz w:val="24"/>
          <w:szCs w:val="24"/>
        </w:rPr>
        <w:t>______</w:t>
      </w:r>
      <w:r w:rsidRPr="002B4F18">
        <w:rPr>
          <w:rFonts w:hint="eastAsia"/>
          <w:sz w:val="24"/>
          <w:szCs w:val="24"/>
        </w:rPr>
        <w:t>年</w:t>
      </w:r>
      <w:r w:rsidRPr="002B4F18">
        <w:rPr>
          <w:rFonts w:hint="eastAsia"/>
          <w:sz w:val="24"/>
          <w:szCs w:val="24"/>
        </w:rPr>
        <w:t>____</w:t>
      </w:r>
      <w:r w:rsidRPr="002B4F18">
        <w:rPr>
          <w:rFonts w:hint="eastAsia"/>
          <w:sz w:val="24"/>
          <w:szCs w:val="24"/>
        </w:rPr>
        <w:t>月</w:t>
      </w:r>
      <w:r w:rsidRPr="002B4F18">
        <w:rPr>
          <w:rFonts w:hint="eastAsia"/>
          <w:sz w:val="24"/>
          <w:szCs w:val="24"/>
        </w:rPr>
        <w:t>____</w:t>
      </w:r>
      <w:r w:rsidRPr="002B4F18">
        <w:rPr>
          <w:rFonts w:hint="eastAsia"/>
          <w:sz w:val="24"/>
          <w:szCs w:val="24"/>
        </w:rPr>
        <w:t>日起生效，特此声明。</w:t>
      </w:r>
    </w:p>
    <w:p w14:paraId="2E4A245E" w14:textId="77777777" w:rsidR="007B557C" w:rsidRPr="002B4F18" w:rsidRDefault="00285F04">
      <w:pPr>
        <w:pStyle w:val="Char2"/>
        <w:spacing w:line="480" w:lineRule="exact"/>
        <w:ind w:firstLineChars="0" w:firstLine="480"/>
        <w:rPr>
          <w:sz w:val="24"/>
          <w:szCs w:val="24"/>
        </w:rPr>
      </w:pPr>
      <w:r w:rsidRPr="002B4F18">
        <w:rPr>
          <w:rFonts w:hint="eastAsia"/>
          <w:sz w:val="24"/>
          <w:szCs w:val="24"/>
        </w:rPr>
        <w:t>被授权人身份证号码：</w:t>
      </w:r>
    </w:p>
    <w:p w14:paraId="11D7490D" w14:textId="77777777" w:rsidR="007B557C" w:rsidRPr="002B4F18" w:rsidRDefault="00285F04">
      <w:pPr>
        <w:pStyle w:val="Char2"/>
        <w:spacing w:line="480" w:lineRule="exact"/>
        <w:ind w:firstLineChars="0" w:firstLine="480"/>
        <w:rPr>
          <w:sz w:val="24"/>
          <w:szCs w:val="24"/>
          <w:u w:val="single"/>
        </w:rPr>
      </w:pPr>
      <w:r w:rsidRPr="002B4F18">
        <w:rPr>
          <w:rFonts w:hint="eastAsia"/>
          <w:sz w:val="24"/>
          <w:szCs w:val="24"/>
        </w:rPr>
        <w:t>被授权人联系电话：（手机）</w:t>
      </w:r>
    </w:p>
    <w:p w14:paraId="2C4399C0" w14:textId="77777777" w:rsidR="007B557C" w:rsidRPr="002B4F18" w:rsidRDefault="00285F04">
      <w:pPr>
        <w:pStyle w:val="Char2"/>
        <w:spacing w:line="480" w:lineRule="exact"/>
        <w:ind w:firstLineChars="195" w:firstLine="468"/>
        <w:rPr>
          <w:sz w:val="24"/>
          <w:szCs w:val="24"/>
        </w:rPr>
      </w:pPr>
      <w:r w:rsidRPr="002B4F18">
        <w:rPr>
          <w:rFonts w:hint="eastAsia"/>
          <w:sz w:val="24"/>
          <w:szCs w:val="24"/>
        </w:rPr>
        <w:t>单位名称：</w:t>
      </w:r>
      <w:r w:rsidRPr="002B4F18">
        <w:rPr>
          <w:rFonts w:ascii="宋体" w:hAnsi="宋体" w:cs="宋体" w:hint="eastAsia"/>
          <w:sz w:val="24"/>
          <w:szCs w:val="24"/>
        </w:rPr>
        <w:t>（加盖电子公章）</w:t>
      </w:r>
    </w:p>
    <w:p w14:paraId="7D79EB85" w14:textId="77777777" w:rsidR="007B557C" w:rsidRPr="002B4F18" w:rsidRDefault="00285F04">
      <w:pPr>
        <w:pStyle w:val="Char2"/>
        <w:spacing w:line="480" w:lineRule="exact"/>
        <w:ind w:firstLine="480"/>
        <w:rPr>
          <w:sz w:val="24"/>
          <w:szCs w:val="24"/>
          <w:u w:val="single"/>
        </w:rPr>
      </w:pPr>
      <w:r w:rsidRPr="002B4F18">
        <w:rPr>
          <w:rFonts w:hint="eastAsia"/>
          <w:sz w:val="24"/>
          <w:szCs w:val="24"/>
        </w:rPr>
        <w:t>单位地址：</w:t>
      </w:r>
    </w:p>
    <w:p w14:paraId="130D3FE4" w14:textId="77777777" w:rsidR="007B557C" w:rsidRPr="002B4F18" w:rsidRDefault="00285F04">
      <w:pPr>
        <w:pStyle w:val="Char2"/>
        <w:spacing w:line="480" w:lineRule="exact"/>
        <w:ind w:firstLine="480"/>
        <w:rPr>
          <w:sz w:val="24"/>
          <w:szCs w:val="24"/>
        </w:rPr>
      </w:pPr>
      <w:r w:rsidRPr="002B4F18">
        <w:rPr>
          <w:rFonts w:hint="eastAsia"/>
          <w:sz w:val="24"/>
          <w:szCs w:val="24"/>
        </w:rPr>
        <w:t>日</w:t>
      </w:r>
      <w:r w:rsidRPr="002B4F18">
        <w:rPr>
          <w:rFonts w:hint="eastAsia"/>
          <w:sz w:val="24"/>
          <w:szCs w:val="24"/>
        </w:rPr>
        <w:t xml:space="preserve">    </w:t>
      </w:r>
      <w:r w:rsidRPr="002B4F18">
        <w:rPr>
          <w:rFonts w:hint="eastAsia"/>
          <w:sz w:val="24"/>
          <w:szCs w:val="24"/>
        </w:rPr>
        <w:t>期：</w:t>
      </w:r>
      <w:bookmarkStart w:id="214" w:name="_Hlt26671380"/>
      <w:bookmarkStart w:id="215" w:name="_格式3__银行出具的资信证明"/>
      <w:bookmarkStart w:id="216" w:name="_Hlt26955070"/>
      <w:bookmarkEnd w:id="214"/>
      <w:bookmarkEnd w:id="215"/>
      <w:bookmarkEnd w:id="216"/>
    </w:p>
    <w:p w14:paraId="1B8C091C" w14:textId="77777777" w:rsidR="007B557C" w:rsidRPr="002B4F18" w:rsidRDefault="007B557C">
      <w:pPr>
        <w:pStyle w:val="a0"/>
        <w:rPr>
          <w:i/>
          <w:sz w:val="24"/>
          <w:szCs w:val="24"/>
          <w:u w:val="single"/>
        </w:rPr>
      </w:pPr>
    </w:p>
    <w:p w14:paraId="0D7E9992" w14:textId="77777777" w:rsidR="007B557C" w:rsidRPr="002B4F18" w:rsidRDefault="00285F04">
      <w:pPr>
        <w:spacing w:line="480" w:lineRule="auto"/>
        <w:ind w:firstLine="480"/>
        <w:rPr>
          <w:szCs w:val="24"/>
        </w:rPr>
      </w:pPr>
      <w:r w:rsidRPr="002B4F18">
        <w:rPr>
          <w:noProof/>
        </w:rPr>
        <mc:AlternateContent>
          <mc:Choice Requires="wps">
            <w:drawing>
              <wp:anchor distT="0" distB="0" distL="114300" distR="114300" simplePos="0" relativeHeight="251656192" behindDoc="1" locked="0" layoutInCell="1" allowOverlap="1" wp14:anchorId="75C76ADF" wp14:editId="7E5BEC89">
                <wp:simplePos x="0" y="0"/>
                <wp:positionH relativeFrom="column">
                  <wp:posOffset>1533525</wp:posOffset>
                </wp:positionH>
                <wp:positionV relativeFrom="paragraph">
                  <wp:posOffset>62230</wp:posOffset>
                </wp:positionV>
                <wp:extent cx="2867025" cy="1348105"/>
                <wp:effectExtent l="4445" t="4445" r="9525" b="9525"/>
                <wp:wrapTight wrapText="bothSides">
                  <wp:wrapPolygon edited="0">
                    <wp:start x="-72" y="-152"/>
                    <wp:lineTo x="-72" y="21448"/>
                    <wp:lineTo x="21672" y="21448"/>
                    <wp:lineTo x="21672" y="-152"/>
                    <wp:lineTo x="-72" y="-152"/>
                  </wp:wrapPolygon>
                </wp:wrapTight>
                <wp:docPr id="1" name="Text Box 9"/>
                <wp:cNvGraphicFramePr/>
                <a:graphic xmlns:a="http://schemas.openxmlformats.org/drawingml/2006/main">
                  <a:graphicData uri="http://schemas.microsoft.com/office/word/2010/wordprocessingShape">
                    <wps:wsp>
                      <wps:cNvSpPr txBox="1"/>
                      <wps:spPr>
                        <a:xfrm>
                          <a:off x="0" y="0"/>
                          <a:ext cx="2867025" cy="134810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03010DC7" w14:textId="77777777" w:rsidR="007B557C" w:rsidRDefault="007B557C">
                            <w:pPr>
                              <w:ind w:firstLine="640"/>
                              <w:jc w:val="center"/>
                              <w:rPr>
                                <w:rFonts w:ascii="黑体" w:eastAsia="黑体"/>
                                <w:sz w:val="32"/>
                                <w:szCs w:val="32"/>
                              </w:rPr>
                            </w:pPr>
                          </w:p>
                          <w:p w14:paraId="21489B2C" w14:textId="77777777" w:rsidR="007B557C" w:rsidRDefault="00285F04">
                            <w:pPr>
                              <w:jc w:val="center"/>
                              <w:rPr>
                                <w:rFonts w:ascii="黑体" w:eastAsia="黑体"/>
                                <w:sz w:val="32"/>
                                <w:szCs w:val="32"/>
                              </w:rPr>
                            </w:pPr>
                            <w:r>
                              <w:rPr>
                                <w:rFonts w:ascii="黑体" w:eastAsia="黑体" w:cs="黑体" w:hint="eastAsia"/>
                                <w:sz w:val="32"/>
                                <w:szCs w:val="32"/>
                              </w:rPr>
                              <w:t>法定代表人身份证件复印件</w:t>
                            </w:r>
                          </w:p>
                        </w:txbxContent>
                      </wps:txbx>
                      <wps:bodyPr wrap="square" upright="1"/>
                    </wps:wsp>
                  </a:graphicData>
                </a:graphic>
              </wp:anchor>
            </w:drawing>
          </mc:Choice>
          <mc:Fallback>
            <w:pict>
              <v:shapetype w14:anchorId="75C76ADF" id="_x0000_t202" coordsize="21600,21600" o:spt="202" path="m,l,21600r21600,l21600,xe">
                <v:stroke joinstyle="miter"/>
                <v:path gradientshapeok="t" o:connecttype="rect"/>
              </v:shapetype>
              <v:shape id="Text Box 9" o:spid="_x0000_s1026" type="#_x0000_t202" style="position:absolute;left:0;text-align:left;margin-left:120.75pt;margin-top:4.9pt;width:225.75pt;height:106.1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">
                <v:textbox>
                  <w:txbxContent>
                    <w:p w14:paraId="03010DC7" w14:textId="77777777" w:rsidR="007B557C" w:rsidRDefault="007B557C">
                      <w:pPr>
                        <w:ind w:firstLine="640"/>
                        <w:jc w:val="center"/>
                        <w:rPr>
                          <w:rFonts w:ascii="黑体" w:eastAsia="黑体"/>
                          <w:sz w:val="32"/>
                          <w:szCs w:val="32"/>
                        </w:rPr>
                      </w:pPr>
                    </w:p>
                    <w:p w14:paraId="21489B2C" w14:textId="77777777" w:rsidR="007B557C" w:rsidRDefault="00285F04">
                      <w:pPr>
                        <w:jc w:val="center"/>
                        <w:rPr>
                          <w:rFonts w:ascii="黑体" w:eastAsia="黑体"/>
                          <w:sz w:val="32"/>
                          <w:szCs w:val="32"/>
                        </w:rPr>
                      </w:pPr>
                      <w:r>
                        <w:rPr>
                          <w:rFonts w:ascii="黑体" w:eastAsia="黑体" w:cs="黑体" w:hint="eastAsia"/>
                          <w:sz w:val="32"/>
                          <w:szCs w:val="32"/>
                        </w:rPr>
                        <w:t>法定代表人身份证件复印件</w:t>
                      </w:r>
                    </w:p>
                  </w:txbxContent>
                </v:textbox>
                <w10:wrap type="tight"/>
              </v:shape>
            </w:pict>
          </mc:Fallback>
        </mc:AlternateContent>
      </w:r>
    </w:p>
    <w:p w14:paraId="57085C34" w14:textId="77777777" w:rsidR="007B557C" w:rsidRPr="002B4F18" w:rsidRDefault="007B557C">
      <w:pPr>
        <w:ind w:firstLine="480"/>
        <w:rPr>
          <w:szCs w:val="24"/>
        </w:rPr>
      </w:pPr>
    </w:p>
    <w:p w14:paraId="752A6AC6" w14:textId="77777777" w:rsidR="007B557C" w:rsidRPr="002B4F18" w:rsidRDefault="007B557C">
      <w:pPr>
        <w:ind w:firstLine="480"/>
        <w:rPr>
          <w:szCs w:val="24"/>
        </w:rPr>
      </w:pPr>
    </w:p>
    <w:p w14:paraId="5ECA1F47" w14:textId="77777777" w:rsidR="007B557C" w:rsidRPr="002B4F18" w:rsidRDefault="007B557C">
      <w:pPr>
        <w:ind w:firstLine="480"/>
        <w:rPr>
          <w:szCs w:val="24"/>
        </w:rPr>
      </w:pPr>
    </w:p>
    <w:p w14:paraId="6CCA352B" w14:textId="77777777" w:rsidR="007B557C" w:rsidRPr="002B4F18" w:rsidRDefault="007B557C">
      <w:pPr>
        <w:ind w:firstLine="480"/>
        <w:rPr>
          <w:szCs w:val="24"/>
        </w:rPr>
      </w:pPr>
    </w:p>
    <w:p w14:paraId="0263C68F" w14:textId="77777777" w:rsidR="007B557C" w:rsidRPr="002B4F18" w:rsidRDefault="00285F04">
      <w:pPr>
        <w:ind w:firstLine="480"/>
        <w:rPr>
          <w:szCs w:val="24"/>
        </w:rPr>
      </w:pPr>
      <w:r w:rsidRPr="002B4F18">
        <w:rPr>
          <w:noProof/>
        </w:rPr>
        <mc:AlternateContent>
          <mc:Choice Requires="wps">
            <w:drawing>
              <wp:anchor distT="0" distB="0" distL="114300" distR="114300" simplePos="0" relativeHeight="251660288" behindDoc="1" locked="0" layoutInCell="1" allowOverlap="1" wp14:anchorId="278E49F8" wp14:editId="18B86EDC">
                <wp:simplePos x="0" y="0"/>
                <wp:positionH relativeFrom="column">
                  <wp:posOffset>1533525</wp:posOffset>
                </wp:positionH>
                <wp:positionV relativeFrom="paragraph">
                  <wp:posOffset>62230</wp:posOffset>
                </wp:positionV>
                <wp:extent cx="2867025" cy="1308735"/>
                <wp:effectExtent l="4445" t="4445" r="9525" b="7620"/>
                <wp:wrapTight wrapText="bothSides">
                  <wp:wrapPolygon edited="0">
                    <wp:start x="-72" y="-158"/>
                    <wp:lineTo x="-72" y="21442"/>
                    <wp:lineTo x="21672" y="21442"/>
                    <wp:lineTo x="21672" y="-158"/>
                    <wp:lineTo x="-72" y="-158"/>
                  </wp:wrapPolygon>
                </wp:wrapTight>
                <wp:docPr id="2" name="Text Box 10"/>
                <wp:cNvGraphicFramePr/>
                <a:graphic xmlns:a="http://schemas.openxmlformats.org/drawingml/2006/main">
                  <a:graphicData uri="http://schemas.microsoft.com/office/word/2010/wordprocessingShape">
                    <wps:wsp>
                      <wps:cNvSpPr txBox="1"/>
                      <wps:spPr>
                        <a:xfrm>
                          <a:off x="0" y="0"/>
                          <a:ext cx="2867025" cy="1308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17B67A80" w14:textId="77777777" w:rsidR="007B557C" w:rsidRDefault="007B557C">
                            <w:pPr>
                              <w:ind w:firstLine="640"/>
                              <w:jc w:val="center"/>
                              <w:rPr>
                                <w:rFonts w:ascii="黑体" w:eastAsia="黑体"/>
                                <w:sz w:val="32"/>
                                <w:szCs w:val="32"/>
                              </w:rPr>
                            </w:pPr>
                          </w:p>
                          <w:p w14:paraId="2D38B073" w14:textId="77777777" w:rsidR="007B557C" w:rsidRDefault="00285F04">
                            <w:pPr>
                              <w:jc w:val="center"/>
                              <w:rPr>
                                <w:rFonts w:ascii="黑体" w:eastAsia="黑体"/>
                                <w:sz w:val="32"/>
                                <w:szCs w:val="32"/>
                              </w:rPr>
                            </w:pPr>
                            <w:r>
                              <w:rPr>
                                <w:rFonts w:ascii="黑体" w:eastAsia="黑体" w:cs="黑体" w:hint="eastAsia"/>
                                <w:sz w:val="32"/>
                                <w:szCs w:val="32"/>
                              </w:rPr>
                              <w:t>被授权人身份证件复印件</w:t>
                            </w:r>
                          </w:p>
                        </w:txbxContent>
                      </wps:txbx>
                      <wps:bodyPr wrap="square" upright="1"/>
                    </wps:wsp>
                  </a:graphicData>
                </a:graphic>
              </wp:anchor>
            </w:drawing>
          </mc:Choice>
          <mc:Fallback>
            <w:pict>
              <v:shape w14:anchorId="278E49F8" id="Text Box 10" o:spid="_x0000_s1027" type="#_x0000_t202" style="position:absolute;left:0;text-align:left;margin-left:120.75pt;margin-top:4.9pt;width:225.75pt;height:103.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">
                <v:textbox>
                  <w:txbxContent>
                    <w:p w14:paraId="17B67A80" w14:textId="77777777" w:rsidR="007B557C" w:rsidRDefault="007B557C">
                      <w:pPr>
                        <w:ind w:firstLine="640"/>
                        <w:jc w:val="center"/>
                        <w:rPr>
                          <w:rFonts w:ascii="黑体" w:eastAsia="黑体"/>
                          <w:sz w:val="32"/>
                          <w:szCs w:val="32"/>
                        </w:rPr>
                      </w:pPr>
                    </w:p>
                    <w:p w14:paraId="2D38B073" w14:textId="77777777" w:rsidR="007B557C" w:rsidRDefault="00285F04">
                      <w:pPr>
                        <w:jc w:val="center"/>
                        <w:rPr>
                          <w:rFonts w:ascii="黑体" w:eastAsia="黑体"/>
                          <w:sz w:val="32"/>
                          <w:szCs w:val="32"/>
                        </w:rPr>
                      </w:pPr>
                      <w:r>
                        <w:rPr>
                          <w:rFonts w:ascii="黑体" w:eastAsia="黑体" w:cs="黑体" w:hint="eastAsia"/>
                          <w:sz w:val="32"/>
                          <w:szCs w:val="32"/>
                        </w:rPr>
                        <w:t>被授权人身份证件复印件</w:t>
                      </w:r>
                    </w:p>
                  </w:txbxContent>
                </v:textbox>
                <w10:wrap type="tight"/>
              </v:shape>
            </w:pict>
          </mc:Fallback>
        </mc:AlternateContent>
      </w:r>
    </w:p>
    <w:p w14:paraId="4D572951" w14:textId="77777777" w:rsidR="007B557C" w:rsidRPr="002B4F18" w:rsidRDefault="007B557C">
      <w:pPr>
        <w:ind w:firstLine="480"/>
        <w:rPr>
          <w:szCs w:val="24"/>
        </w:rPr>
      </w:pPr>
    </w:p>
    <w:p w14:paraId="3EDF403A" w14:textId="77777777" w:rsidR="007B557C" w:rsidRPr="002B4F18" w:rsidRDefault="007B557C">
      <w:pPr>
        <w:ind w:firstLine="480"/>
        <w:outlineLvl w:val="0"/>
        <w:rPr>
          <w:szCs w:val="24"/>
        </w:rPr>
      </w:pPr>
    </w:p>
    <w:p w14:paraId="73F49CAC" w14:textId="77777777" w:rsidR="007B557C" w:rsidRPr="002B4F18" w:rsidRDefault="007B557C">
      <w:pPr>
        <w:pStyle w:val="aa"/>
        <w:ind w:firstLine="480"/>
        <w:rPr>
          <w:rFonts w:ascii="Times New Roman"/>
          <w:sz w:val="24"/>
        </w:rPr>
      </w:pPr>
    </w:p>
    <w:p w14:paraId="621E14F9" w14:textId="77777777" w:rsidR="007B557C" w:rsidRPr="002B4F18" w:rsidRDefault="007B557C">
      <w:pPr>
        <w:ind w:firstLine="480"/>
      </w:pPr>
    </w:p>
    <w:p w14:paraId="48A0FD16" w14:textId="77777777" w:rsidR="007B557C" w:rsidRPr="002B4F18" w:rsidRDefault="007B557C">
      <w:pPr>
        <w:pStyle w:val="a0"/>
        <w:rPr>
          <w:i/>
          <w:sz w:val="24"/>
          <w:szCs w:val="24"/>
          <w:u w:val="single"/>
        </w:rPr>
      </w:pPr>
    </w:p>
    <w:p w14:paraId="1D2118E3" w14:textId="77777777" w:rsidR="007B557C" w:rsidRPr="002B4F18" w:rsidRDefault="007B557C">
      <w:pPr>
        <w:pStyle w:val="a0"/>
        <w:rPr>
          <w:i/>
          <w:sz w:val="24"/>
          <w:szCs w:val="24"/>
          <w:u w:val="single"/>
        </w:rPr>
      </w:pPr>
    </w:p>
    <w:p w14:paraId="350C075F" w14:textId="77777777" w:rsidR="007B557C" w:rsidRPr="002B4F18" w:rsidRDefault="007B557C">
      <w:pPr>
        <w:pStyle w:val="a0"/>
        <w:ind w:firstLine="0"/>
      </w:pPr>
    </w:p>
    <w:p w14:paraId="0BE4DD43" w14:textId="77777777" w:rsidR="007B557C" w:rsidRPr="002B4F18" w:rsidRDefault="00285F04">
      <w:pPr>
        <w:adjustRightInd w:val="0"/>
        <w:snapToGrid w:val="0"/>
        <w:spacing w:line="360" w:lineRule="auto"/>
        <w:jc w:val="center"/>
        <w:rPr>
          <w:rFonts w:ascii="方正小标宋简体" w:eastAsia="方正小标宋简体" w:hAnsi="方正小标宋简体" w:cs="方正小标宋简体"/>
          <w:sz w:val="32"/>
          <w:szCs w:val="32"/>
        </w:rPr>
      </w:pPr>
      <w:r w:rsidRPr="002B4F18">
        <w:rPr>
          <w:rFonts w:ascii="楷体" w:eastAsia="楷体" w:hAnsi="楷体" w:hint="eastAsia"/>
          <w:bCs/>
          <w:sz w:val="24"/>
          <w:szCs w:val="24"/>
        </w:rPr>
        <w:br w:type="page"/>
      </w:r>
      <w:r w:rsidRPr="002B4F18">
        <w:rPr>
          <w:rFonts w:ascii="方正小标宋简体" w:eastAsia="方正小标宋简体" w:hAnsi="方正小标宋简体" w:cs="方正小标宋简体" w:hint="eastAsia"/>
          <w:sz w:val="32"/>
          <w:szCs w:val="32"/>
        </w:rPr>
        <w:lastRenderedPageBreak/>
        <w:t>四、联合体协议（本项目不需要）</w:t>
      </w:r>
    </w:p>
    <w:p w14:paraId="523F7F48" w14:textId="77777777" w:rsidR="007B557C" w:rsidRPr="002B4F18" w:rsidRDefault="00285F04">
      <w:pPr>
        <w:adjustRightInd w:val="0"/>
        <w:snapToGrid w:val="0"/>
        <w:spacing w:line="360" w:lineRule="auto"/>
        <w:rPr>
          <w:rFonts w:ascii="宋体" w:hAnsi="宋体"/>
          <w:sz w:val="24"/>
        </w:rPr>
      </w:pPr>
      <w:r w:rsidRPr="002B4F18">
        <w:rPr>
          <w:rFonts w:ascii="宋体" w:hAnsi="宋体" w:hint="eastAsia"/>
          <w:sz w:val="24"/>
        </w:rPr>
        <w:t>（联合体中各供应商全称）在此达成以下协议：</w:t>
      </w:r>
    </w:p>
    <w:p w14:paraId="56801B39" w14:textId="77777777" w:rsidR="007B557C" w:rsidRPr="002B4F18" w:rsidRDefault="00285F04">
      <w:pPr>
        <w:adjustRightInd w:val="0"/>
        <w:snapToGrid w:val="0"/>
        <w:spacing w:line="360" w:lineRule="auto"/>
        <w:ind w:firstLineChars="200" w:firstLine="480"/>
        <w:rPr>
          <w:rFonts w:ascii="宋体" w:hAnsi="宋体"/>
          <w:sz w:val="24"/>
        </w:rPr>
      </w:pPr>
      <w:r w:rsidRPr="002B4F18">
        <w:rPr>
          <w:rFonts w:ascii="宋体" w:hAnsi="宋体"/>
          <w:sz w:val="24"/>
        </w:rPr>
        <w:t>1</w:t>
      </w:r>
      <w:r w:rsidRPr="002B4F18">
        <w:rPr>
          <w:rFonts w:ascii="宋体" w:hAnsi="宋体" w:hint="eastAsia"/>
          <w:sz w:val="24"/>
        </w:rPr>
        <w:t>.我们</w:t>
      </w:r>
      <w:r w:rsidRPr="002B4F18">
        <w:rPr>
          <w:rFonts w:ascii="宋体" w:hAnsi="宋体" w:hint="eastAsia"/>
          <w:sz w:val="24"/>
          <w:u w:val="single"/>
        </w:rPr>
        <w:t xml:space="preserve"> （供应商1），（供应商2） ，</w:t>
      </w:r>
      <w:r w:rsidRPr="002B4F18">
        <w:rPr>
          <w:rFonts w:ascii="宋体" w:hAnsi="宋体"/>
          <w:sz w:val="24"/>
          <w:u w:val="single"/>
        </w:rPr>
        <w:t>……</w:t>
      </w:r>
      <w:r w:rsidRPr="002B4F18">
        <w:rPr>
          <w:rFonts w:ascii="宋体" w:hAnsi="宋体" w:hint="eastAsia"/>
          <w:sz w:val="24"/>
        </w:rPr>
        <w:t>自愿组成联合体，</w:t>
      </w:r>
      <w:r w:rsidRPr="002B4F18">
        <w:rPr>
          <w:rFonts w:ascii="宋体" w:hAnsi="宋体" w:hint="eastAsia"/>
          <w:sz w:val="24"/>
          <w:szCs w:val="24"/>
        </w:rPr>
        <w:t>参加</w:t>
      </w:r>
      <w:r w:rsidRPr="002B4F18">
        <w:rPr>
          <w:rFonts w:ascii="宋体" w:hAnsi="宋体" w:hint="eastAsia"/>
          <w:sz w:val="24"/>
          <w:szCs w:val="24"/>
          <w:u w:val="single"/>
        </w:rPr>
        <w:t>XXXXXXXXXXXXXXXXXXXXXXXXX</w:t>
      </w:r>
      <w:r w:rsidRPr="002B4F18">
        <w:rPr>
          <w:rFonts w:ascii="宋体" w:hAnsi="宋体" w:hint="eastAsia"/>
          <w:sz w:val="24"/>
          <w:szCs w:val="24"/>
        </w:rPr>
        <w:t>（单位名称）采购编号为</w:t>
      </w:r>
      <w:r w:rsidRPr="002B4F18">
        <w:rPr>
          <w:rFonts w:ascii="宋体" w:hAnsi="宋体" w:hint="eastAsia"/>
          <w:sz w:val="24"/>
          <w:szCs w:val="24"/>
          <w:u w:val="single"/>
        </w:rPr>
        <w:t>XXXXXXXXXXXXXXXXXXXXXXXXX</w:t>
      </w:r>
      <w:r w:rsidRPr="002B4F18">
        <w:rPr>
          <w:rFonts w:ascii="宋体" w:hAnsi="宋体" w:hint="eastAsia"/>
          <w:sz w:val="24"/>
          <w:szCs w:val="24"/>
        </w:rPr>
        <w:t>项目（分包号：</w:t>
      </w:r>
      <w:r w:rsidRPr="002B4F18">
        <w:rPr>
          <w:rFonts w:ascii="宋体" w:hAnsi="宋体" w:hint="eastAsia"/>
          <w:sz w:val="24"/>
          <w:szCs w:val="24"/>
          <w:u w:val="single"/>
        </w:rPr>
        <w:t>XXX</w:t>
      </w:r>
      <w:r w:rsidRPr="002B4F18">
        <w:rPr>
          <w:rFonts w:ascii="宋体" w:hAnsi="宋体" w:hint="eastAsia"/>
          <w:sz w:val="24"/>
          <w:szCs w:val="24"/>
        </w:rPr>
        <w:t>）的采购活动</w:t>
      </w:r>
      <w:r w:rsidRPr="002B4F18">
        <w:rPr>
          <w:rFonts w:ascii="宋体" w:hAnsi="宋体" w:hint="eastAsia"/>
          <w:sz w:val="24"/>
        </w:rPr>
        <w:t>，并指定</w:t>
      </w:r>
      <w:r w:rsidRPr="002B4F18">
        <w:rPr>
          <w:rFonts w:ascii="宋体" w:hAnsi="宋体" w:hint="eastAsia"/>
          <w:sz w:val="24"/>
          <w:szCs w:val="24"/>
          <w:u w:val="single"/>
        </w:rPr>
        <w:t>XXXXXXXXXXXXXXXXXXX</w:t>
      </w:r>
      <w:r w:rsidRPr="002B4F18">
        <w:rPr>
          <w:rFonts w:ascii="宋体" w:hAnsi="宋体" w:hint="eastAsia"/>
          <w:sz w:val="24"/>
        </w:rPr>
        <w:t>（供应商名称）为牵头单位。</w:t>
      </w:r>
    </w:p>
    <w:p w14:paraId="04BA888E" w14:textId="77777777" w:rsidR="007B557C" w:rsidRPr="002B4F18" w:rsidRDefault="00285F04">
      <w:pPr>
        <w:adjustRightInd w:val="0"/>
        <w:snapToGrid w:val="0"/>
        <w:spacing w:line="360" w:lineRule="auto"/>
        <w:ind w:firstLineChars="200" w:firstLine="480"/>
        <w:rPr>
          <w:rFonts w:ascii="宋体" w:hAnsi="宋体"/>
          <w:sz w:val="24"/>
        </w:rPr>
      </w:pPr>
      <w:r w:rsidRPr="002B4F18">
        <w:rPr>
          <w:rFonts w:ascii="宋体" w:hAnsi="宋体"/>
          <w:sz w:val="24"/>
        </w:rPr>
        <w:t>2</w:t>
      </w:r>
      <w:r w:rsidRPr="002B4F18">
        <w:rPr>
          <w:rFonts w:ascii="宋体" w:hAnsi="宋体" w:hint="eastAsia"/>
          <w:sz w:val="24"/>
        </w:rPr>
        <w:t>.若我们联合中标，</w:t>
      </w:r>
      <w:r w:rsidRPr="002B4F18">
        <w:rPr>
          <w:rFonts w:ascii="宋体" w:hAnsi="宋体" w:hint="eastAsia"/>
          <w:sz w:val="24"/>
          <w:szCs w:val="24"/>
          <w:u w:val="single"/>
        </w:rPr>
        <w:t>XXXXXXXXXXXXXXXXXXX</w:t>
      </w:r>
      <w:r w:rsidRPr="002B4F18">
        <w:rPr>
          <w:rFonts w:ascii="宋体" w:hAnsi="宋体" w:hint="eastAsia"/>
          <w:sz w:val="24"/>
        </w:rPr>
        <w:t>（供应商名称）实施项目中</w:t>
      </w:r>
      <w:r w:rsidRPr="002B4F18">
        <w:rPr>
          <w:rFonts w:ascii="宋体" w:hAnsi="宋体" w:hint="eastAsia"/>
          <w:sz w:val="24"/>
          <w:u w:val="single"/>
        </w:rPr>
        <w:t>XXXXXXXXX</w:t>
      </w:r>
      <w:r w:rsidRPr="002B4F18">
        <w:rPr>
          <w:rFonts w:ascii="宋体" w:hAnsi="宋体" w:hint="eastAsia"/>
          <w:sz w:val="24"/>
        </w:rPr>
        <w:t>（工作内容）部分工作，并承担相应的责任；</w:t>
      </w:r>
      <w:r w:rsidRPr="002B4F18">
        <w:rPr>
          <w:rFonts w:ascii="宋体" w:hAnsi="宋体" w:hint="eastAsia"/>
          <w:sz w:val="24"/>
          <w:szCs w:val="24"/>
          <w:u w:val="single"/>
        </w:rPr>
        <w:t>XXXXXXXXXXXXXXXXXXX</w:t>
      </w:r>
      <w:r w:rsidRPr="002B4F18">
        <w:rPr>
          <w:rFonts w:ascii="宋体" w:hAnsi="宋体" w:hint="eastAsia"/>
          <w:sz w:val="24"/>
        </w:rPr>
        <w:t>（供应商名称）实施项目中</w:t>
      </w:r>
      <w:r w:rsidRPr="002B4F18">
        <w:rPr>
          <w:rFonts w:ascii="宋体" w:hAnsi="宋体" w:hint="eastAsia"/>
          <w:sz w:val="24"/>
          <w:u w:val="single"/>
        </w:rPr>
        <w:t>XXXXXXXXX</w:t>
      </w:r>
      <w:r w:rsidRPr="002B4F18">
        <w:rPr>
          <w:rFonts w:ascii="宋体" w:hAnsi="宋体" w:hint="eastAsia"/>
          <w:sz w:val="24"/>
        </w:rPr>
        <w:t>（工作内容）部分工作，并承担相应的责任；……。（注：需明确联合体中各供应商所承担的工作和相应的责任）。</w:t>
      </w:r>
    </w:p>
    <w:p w14:paraId="34209D1C" w14:textId="77777777" w:rsidR="007B557C" w:rsidRPr="002B4F18" w:rsidRDefault="00285F04">
      <w:pPr>
        <w:adjustRightInd w:val="0"/>
        <w:snapToGrid w:val="0"/>
        <w:spacing w:line="360" w:lineRule="auto"/>
        <w:ind w:firstLineChars="200" w:firstLine="480"/>
        <w:rPr>
          <w:rFonts w:ascii="宋体" w:hAnsi="宋体"/>
          <w:sz w:val="24"/>
        </w:rPr>
      </w:pPr>
      <w:r w:rsidRPr="002B4F18">
        <w:rPr>
          <w:rFonts w:ascii="宋体" w:hAnsi="宋体"/>
          <w:sz w:val="24"/>
        </w:rPr>
        <w:t>3</w:t>
      </w:r>
      <w:r w:rsidRPr="002B4F18">
        <w:rPr>
          <w:rFonts w:ascii="宋体" w:hAnsi="宋体" w:hint="eastAsia"/>
          <w:sz w:val="24"/>
        </w:rPr>
        <w:t>.其中，</w:t>
      </w:r>
      <w:r w:rsidRPr="002B4F18">
        <w:rPr>
          <w:rFonts w:ascii="宋体" w:hAnsi="宋体" w:hint="eastAsia"/>
          <w:sz w:val="24"/>
          <w:u w:val="single"/>
        </w:rPr>
        <w:t>XXXXXXXXX</w:t>
      </w:r>
      <w:r w:rsidRPr="002B4F18">
        <w:rPr>
          <w:rFonts w:ascii="宋体" w:hAnsi="宋体" w:hint="eastAsia"/>
          <w:sz w:val="24"/>
        </w:rPr>
        <w:t>（企业全称）为</w:t>
      </w:r>
      <w:r w:rsidRPr="002B4F18">
        <w:rPr>
          <w:rFonts w:ascii="宋体" w:hAnsi="宋体" w:hint="eastAsia"/>
          <w:sz w:val="24"/>
          <w:szCs w:val="24"/>
        </w:rPr>
        <w:sym w:font="Wingdings" w:char="00A8"/>
      </w:r>
      <w:r w:rsidRPr="002B4F18">
        <w:rPr>
          <w:rFonts w:ascii="宋体" w:hAnsi="宋体" w:hint="eastAsia"/>
          <w:sz w:val="24"/>
        </w:rPr>
        <w:t xml:space="preserve">小型、微型企业 </w:t>
      </w:r>
      <w:r w:rsidRPr="002B4F18">
        <w:rPr>
          <w:rFonts w:ascii="宋体" w:hAnsi="宋体" w:hint="eastAsia"/>
          <w:sz w:val="24"/>
          <w:szCs w:val="24"/>
        </w:rPr>
        <w:sym w:font="Wingdings" w:char="00A8"/>
      </w:r>
      <w:r w:rsidRPr="002B4F18">
        <w:rPr>
          <w:rFonts w:ascii="宋体" w:hAnsi="宋体" w:hint="eastAsia"/>
          <w:sz w:val="24"/>
        </w:rPr>
        <w:t xml:space="preserve">残疾人福利性单位 </w:t>
      </w:r>
      <w:r w:rsidRPr="002B4F18">
        <w:rPr>
          <w:rFonts w:ascii="宋体" w:hAnsi="宋体" w:hint="eastAsia"/>
          <w:sz w:val="24"/>
          <w:szCs w:val="24"/>
        </w:rPr>
        <w:sym w:font="Wingdings" w:char="00A8"/>
      </w:r>
      <w:r w:rsidRPr="002B4F18">
        <w:rPr>
          <w:rFonts w:ascii="宋体" w:hAnsi="宋体" w:hint="eastAsia"/>
          <w:sz w:val="24"/>
        </w:rPr>
        <w:t>监狱企业，且我们约定该单位所承担的合同金额将占本项目合同总金额的</w:t>
      </w:r>
      <w:r w:rsidRPr="002B4F18">
        <w:rPr>
          <w:rFonts w:ascii="宋体" w:hAnsi="宋体"/>
          <w:sz w:val="24"/>
          <w:u w:val="single"/>
        </w:rPr>
        <w:t xml:space="preserve">   </w:t>
      </w:r>
      <w:r w:rsidRPr="002B4F18">
        <w:rPr>
          <w:rFonts w:ascii="宋体" w:hAnsi="宋体"/>
          <w:sz w:val="24"/>
        </w:rPr>
        <w:t>%</w:t>
      </w:r>
      <w:r w:rsidRPr="002B4F18">
        <w:rPr>
          <w:rFonts w:ascii="宋体" w:hAnsi="宋体" w:hint="eastAsia"/>
          <w:sz w:val="24"/>
        </w:rPr>
        <w:t>。</w:t>
      </w:r>
    </w:p>
    <w:p w14:paraId="6B6E8528" w14:textId="77777777" w:rsidR="007B557C" w:rsidRPr="002B4F18" w:rsidRDefault="007B557C">
      <w:pPr>
        <w:adjustRightInd w:val="0"/>
        <w:snapToGrid w:val="0"/>
        <w:spacing w:line="360" w:lineRule="auto"/>
        <w:ind w:firstLine="645"/>
        <w:rPr>
          <w:rFonts w:ascii="宋体" w:hAnsi="宋体"/>
          <w:sz w:val="24"/>
        </w:rPr>
      </w:pPr>
    </w:p>
    <w:p w14:paraId="224763EB" w14:textId="77777777" w:rsidR="007B557C" w:rsidRPr="002B4F18" w:rsidRDefault="00285F04">
      <w:pPr>
        <w:adjustRightInd w:val="0"/>
        <w:snapToGrid w:val="0"/>
        <w:spacing w:line="360" w:lineRule="auto"/>
        <w:ind w:firstLine="645"/>
        <w:rPr>
          <w:rFonts w:ascii="宋体" w:hAnsi="宋体"/>
          <w:sz w:val="24"/>
        </w:rPr>
      </w:pPr>
      <w:r w:rsidRPr="002B4F18">
        <w:rPr>
          <w:rFonts w:ascii="宋体" w:hAnsi="宋体"/>
          <w:sz w:val="24"/>
        </w:rPr>
        <w:t xml:space="preserve">                   </w:t>
      </w:r>
      <w:r w:rsidRPr="002B4F18">
        <w:rPr>
          <w:rFonts w:ascii="宋体" w:hAnsi="宋体" w:hint="eastAsia"/>
          <w:sz w:val="24"/>
        </w:rPr>
        <w:t xml:space="preserve">                       </w:t>
      </w:r>
    </w:p>
    <w:p w14:paraId="6E7CAD0C" w14:textId="77777777" w:rsidR="007B557C" w:rsidRPr="002B4F18" w:rsidRDefault="00285F04">
      <w:pPr>
        <w:adjustRightInd w:val="0"/>
        <w:snapToGrid w:val="0"/>
        <w:spacing w:line="360" w:lineRule="auto"/>
        <w:ind w:firstLine="645"/>
        <w:jc w:val="right"/>
        <w:rPr>
          <w:rFonts w:ascii="宋体" w:hAnsi="宋体"/>
          <w:sz w:val="24"/>
        </w:rPr>
      </w:pPr>
      <w:r w:rsidRPr="002B4F18">
        <w:rPr>
          <w:rFonts w:ascii="宋体" w:hAnsi="宋体" w:hint="eastAsia"/>
          <w:sz w:val="24"/>
        </w:rPr>
        <w:t>联合体中各供应商全称：</w:t>
      </w:r>
      <w:r w:rsidRPr="002B4F18">
        <w:rPr>
          <w:rFonts w:ascii="宋体" w:hAnsi="宋体" w:hint="eastAsia"/>
          <w:sz w:val="24"/>
          <w:szCs w:val="24"/>
        </w:rPr>
        <w:t>（加盖公章）</w:t>
      </w:r>
      <w:r w:rsidRPr="002B4F18">
        <w:rPr>
          <w:rFonts w:ascii="宋体" w:hAnsi="宋体"/>
          <w:sz w:val="24"/>
        </w:rPr>
        <w:t xml:space="preserve">    </w:t>
      </w:r>
    </w:p>
    <w:p w14:paraId="1C160844" w14:textId="77777777" w:rsidR="007B557C" w:rsidRPr="002B4F18" w:rsidRDefault="00285F04">
      <w:pPr>
        <w:adjustRightInd w:val="0"/>
        <w:snapToGrid w:val="0"/>
        <w:spacing w:line="360" w:lineRule="auto"/>
        <w:ind w:firstLineChars="2200" w:firstLine="5280"/>
        <w:rPr>
          <w:rFonts w:ascii="宋体" w:hAnsi="宋体"/>
          <w:sz w:val="24"/>
          <w:szCs w:val="24"/>
        </w:rPr>
      </w:pPr>
      <w:r w:rsidRPr="002B4F18">
        <w:rPr>
          <w:rFonts w:hint="eastAsia"/>
          <w:sz w:val="24"/>
          <w:szCs w:val="24"/>
        </w:rPr>
        <w:t>日</w:t>
      </w:r>
      <w:r w:rsidRPr="002B4F18">
        <w:rPr>
          <w:rFonts w:hint="eastAsia"/>
          <w:sz w:val="24"/>
          <w:szCs w:val="24"/>
        </w:rPr>
        <w:t xml:space="preserve">   </w:t>
      </w:r>
      <w:r w:rsidRPr="002B4F18">
        <w:rPr>
          <w:rFonts w:hint="eastAsia"/>
          <w:sz w:val="24"/>
          <w:szCs w:val="24"/>
        </w:rPr>
        <w:t>期：</w:t>
      </w:r>
    </w:p>
    <w:p w14:paraId="03ADFC8F" w14:textId="77777777" w:rsidR="007B557C" w:rsidRPr="002B4F18" w:rsidRDefault="007B557C">
      <w:pPr>
        <w:adjustRightInd w:val="0"/>
        <w:snapToGrid w:val="0"/>
        <w:spacing w:line="360" w:lineRule="auto"/>
        <w:ind w:firstLineChars="200" w:firstLine="480"/>
        <w:rPr>
          <w:rFonts w:ascii="宋体" w:hAnsi="宋体"/>
          <w:sz w:val="24"/>
        </w:rPr>
      </w:pPr>
    </w:p>
    <w:p w14:paraId="4D73B79C" w14:textId="77777777" w:rsidR="007B557C" w:rsidRPr="002B4F18" w:rsidRDefault="00285F04">
      <w:pPr>
        <w:adjustRightInd w:val="0"/>
        <w:snapToGrid w:val="0"/>
        <w:spacing w:line="360" w:lineRule="auto"/>
        <w:ind w:firstLineChars="200" w:firstLine="480"/>
        <w:rPr>
          <w:rFonts w:ascii="宋体" w:hAnsi="宋体"/>
          <w:sz w:val="24"/>
        </w:rPr>
      </w:pPr>
      <w:r w:rsidRPr="002B4F18">
        <w:rPr>
          <w:rFonts w:ascii="宋体" w:hAnsi="宋体" w:hint="eastAsia"/>
          <w:sz w:val="24"/>
        </w:rPr>
        <w:t>备注：</w:t>
      </w:r>
    </w:p>
    <w:p w14:paraId="4A9F2468" w14:textId="77777777" w:rsidR="007B557C" w:rsidRPr="002B4F18" w:rsidRDefault="00285F04">
      <w:pPr>
        <w:adjustRightInd w:val="0"/>
        <w:snapToGrid w:val="0"/>
        <w:spacing w:line="360" w:lineRule="auto"/>
        <w:ind w:firstLineChars="200" w:firstLine="480"/>
        <w:rPr>
          <w:rFonts w:ascii="宋体" w:hAnsi="宋体"/>
          <w:sz w:val="24"/>
        </w:rPr>
      </w:pPr>
      <w:r w:rsidRPr="002B4F18">
        <w:rPr>
          <w:rFonts w:ascii="宋体" w:hAnsi="宋体" w:hint="eastAsia"/>
          <w:sz w:val="24"/>
        </w:rPr>
        <w:t>1.牵头单位必须为联合体成员。</w:t>
      </w:r>
    </w:p>
    <w:p w14:paraId="1298C075" w14:textId="77777777" w:rsidR="007B557C" w:rsidRPr="002B4F18" w:rsidRDefault="00285F04">
      <w:pPr>
        <w:adjustRightInd w:val="0"/>
        <w:snapToGrid w:val="0"/>
        <w:spacing w:line="360" w:lineRule="auto"/>
        <w:ind w:firstLineChars="200" w:firstLine="480"/>
        <w:rPr>
          <w:rFonts w:ascii="宋体" w:hAnsi="宋体"/>
          <w:sz w:val="24"/>
          <w:szCs w:val="24"/>
        </w:rPr>
      </w:pPr>
      <w:r w:rsidRPr="002B4F18">
        <w:rPr>
          <w:rFonts w:ascii="宋体" w:hAnsi="宋体" w:hint="eastAsia"/>
          <w:sz w:val="24"/>
          <w:szCs w:val="24"/>
        </w:rPr>
        <w:t>2.在所属企业类型前的</w:t>
      </w:r>
      <w:r w:rsidRPr="002B4F18">
        <w:rPr>
          <w:rFonts w:ascii="宋体" w:hAnsi="宋体" w:hint="eastAsia"/>
          <w:sz w:val="24"/>
          <w:szCs w:val="24"/>
        </w:rPr>
        <w:sym w:font="Wingdings" w:char="00A8"/>
      </w:r>
      <w:r w:rsidRPr="002B4F18">
        <w:rPr>
          <w:rFonts w:ascii="宋体" w:hAnsi="宋体" w:hint="eastAsia"/>
          <w:sz w:val="24"/>
          <w:szCs w:val="24"/>
        </w:rPr>
        <w:t>内打“</w:t>
      </w:r>
      <w:r w:rsidRPr="002B4F18">
        <w:rPr>
          <w:rFonts w:ascii="Arial" w:hAnsi="Arial" w:cs="Arial"/>
          <w:sz w:val="24"/>
          <w:szCs w:val="24"/>
        </w:rPr>
        <w:t>√</w:t>
      </w:r>
      <w:r w:rsidRPr="002B4F18">
        <w:rPr>
          <w:rFonts w:ascii="宋体" w:hAnsi="宋体" w:hint="eastAsia"/>
          <w:sz w:val="24"/>
          <w:szCs w:val="24"/>
        </w:rPr>
        <w:t>”。</w:t>
      </w:r>
    </w:p>
    <w:p w14:paraId="4FF495E0" w14:textId="77777777" w:rsidR="007B557C" w:rsidRPr="002B4F18" w:rsidRDefault="00285F04">
      <w:pPr>
        <w:adjustRightInd w:val="0"/>
        <w:snapToGrid w:val="0"/>
        <w:spacing w:line="360" w:lineRule="auto"/>
        <w:ind w:firstLineChars="200" w:firstLine="480"/>
        <w:rPr>
          <w:rFonts w:ascii="宋体" w:hAnsi="宋体"/>
          <w:sz w:val="24"/>
        </w:rPr>
      </w:pPr>
      <w:r w:rsidRPr="002B4F18">
        <w:rPr>
          <w:rFonts w:ascii="宋体" w:hAnsi="宋体" w:hint="eastAsia"/>
          <w:sz w:val="24"/>
        </w:rPr>
        <w:t>3.除另有说明外，本招标文件要求加盖公章之处，加盖牵头单位的公章即可。</w:t>
      </w:r>
    </w:p>
    <w:p w14:paraId="0F4D6A56" w14:textId="77777777" w:rsidR="007B557C" w:rsidRPr="002B4F18" w:rsidRDefault="007B557C">
      <w:pPr>
        <w:pStyle w:val="210"/>
        <w:ind w:firstLine="480"/>
        <w:rPr>
          <w:sz w:val="24"/>
          <w:lang w:eastAsia="zh-CN"/>
        </w:rPr>
      </w:pPr>
    </w:p>
    <w:p w14:paraId="7C78F063" w14:textId="77777777" w:rsidR="007B557C" w:rsidRPr="002B4F18" w:rsidRDefault="007B557C"/>
    <w:p w14:paraId="71475CAE" w14:textId="77777777" w:rsidR="007B557C" w:rsidRPr="002B4F18" w:rsidRDefault="007B557C">
      <w:pPr>
        <w:spacing w:line="560" w:lineRule="exact"/>
        <w:ind w:firstLine="645"/>
        <w:rPr>
          <w:rFonts w:ascii="宋体" w:hAnsi="宋体"/>
          <w:sz w:val="24"/>
        </w:rPr>
      </w:pPr>
    </w:p>
    <w:p w14:paraId="252B6D3D" w14:textId="77777777" w:rsidR="007B557C" w:rsidRPr="002B4F18" w:rsidRDefault="00285F04">
      <w:pPr>
        <w:rPr>
          <w:rFonts w:ascii="黑体" w:eastAsia="黑体" w:hAnsi="黑体"/>
          <w:i/>
          <w:sz w:val="32"/>
          <w:szCs w:val="32"/>
          <w:u w:val="single"/>
        </w:rPr>
      </w:pPr>
      <w:r w:rsidRPr="002B4F18">
        <w:rPr>
          <w:rFonts w:ascii="黑体" w:eastAsia="黑体" w:hAnsi="黑体" w:hint="eastAsia"/>
          <w:sz w:val="32"/>
          <w:szCs w:val="32"/>
        </w:rPr>
        <w:br w:type="page"/>
      </w:r>
      <w:r w:rsidRPr="002B4F18">
        <w:rPr>
          <w:rFonts w:ascii="黑体" w:eastAsia="黑体" w:hAnsi="黑体" w:hint="eastAsia"/>
          <w:sz w:val="32"/>
          <w:szCs w:val="32"/>
        </w:rPr>
        <w:lastRenderedPageBreak/>
        <w:t>五、满足资格要求的证明文件</w:t>
      </w:r>
    </w:p>
    <w:p w14:paraId="43A849DB" w14:textId="77777777" w:rsidR="007B557C" w:rsidRPr="002B4F18" w:rsidRDefault="007B557C">
      <w:pPr>
        <w:pStyle w:val="Char2"/>
        <w:ind w:firstLine="480"/>
        <w:rPr>
          <w:sz w:val="24"/>
          <w:szCs w:val="24"/>
        </w:rPr>
      </w:pPr>
    </w:p>
    <w:p w14:paraId="47088280" w14:textId="77777777" w:rsidR="007B557C" w:rsidRPr="002B4F18" w:rsidRDefault="00285F04">
      <w:pPr>
        <w:spacing w:line="360" w:lineRule="auto"/>
        <w:rPr>
          <w:rFonts w:ascii="宋体" w:hAnsi="宋体"/>
          <w:iCs/>
          <w:sz w:val="24"/>
          <w:szCs w:val="24"/>
        </w:rPr>
      </w:pPr>
      <w:r w:rsidRPr="002B4F18">
        <w:rPr>
          <w:rFonts w:ascii="宋体" w:hAnsi="宋体" w:hint="eastAsia"/>
          <w:iCs/>
          <w:sz w:val="24"/>
          <w:szCs w:val="24"/>
        </w:rPr>
        <w:t>格式1：具备履行合同所必需的设备和专业技术能力的声明格式及证明材料</w:t>
      </w:r>
    </w:p>
    <w:p w14:paraId="24D7B1DD" w14:textId="77777777" w:rsidR="007B557C" w:rsidRPr="002B4F18" w:rsidRDefault="00285F04">
      <w:pPr>
        <w:spacing w:line="360" w:lineRule="auto"/>
        <w:rPr>
          <w:rFonts w:ascii="宋体" w:hAnsi="宋体"/>
          <w:iCs/>
          <w:sz w:val="24"/>
          <w:szCs w:val="24"/>
        </w:rPr>
      </w:pPr>
      <w:r w:rsidRPr="002B4F18">
        <w:rPr>
          <w:rFonts w:ascii="宋体" w:hAnsi="宋体" w:hint="eastAsia"/>
          <w:iCs/>
          <w:sz w:val="24"/>
          <w:szCs w:val="24"/>
        </w:rPr>
        <w:t>具备履行合同所必需的设备和专业技术能力的声明格式</w:t>
      </w:r>
    </w:p>
    <w:p w14:paraId="219545A9" w14:textId="77777777" w:rsidR="007B557C" w:rsidRPr="002B4F18" w:rsidRDefault="00285F04">
      <w:pPr>
        <w:spacing w:line="360" w:lineRule="auto"/>
        <w:rPr>
          <w:rFonts w:ascii="宋体" w:hAnsi="宋体"/>
          <w:iCs/>
          <w:sz w:val="24"/>
          <w:szCs w:val="24"/>
        </w:rPr>
      </w:pPr>
      <w:r w:rsidRPr="002B4F18">
        <w:rPr>
          <w:rFonts w:ascii="宋体" w:hAnsi="宋体" w:hint="eastAsia"/>
          <w:iCs/>
          <w:sz w:val="24"/>
          <w:szCs w:val="24"/>
        </w:rPr>
        <w:t>（采购人名称）：</w:t>
      </w:r>
    </w:p>
    <w:p w14:paraId="73F38304" w14:textId="77777777" w:rsidR="007B557C" w:rsidRPr="002B4F18" w:rsidRDefault="00285F04">
      <w:pPr>
        <w:spacing w:line="360" w:lineRule="auto"/>
        <w:rPr>
          <w:rFonts w:ascii="宋体" w:hAnsi="宋体"/>
          <w:iCs/>
          <w:sz w:val="24"/>
          <w:szCs w:val="24"/>
        </w:rPr>
      </w:pPr>
      <w:r w:rsidRPr="002B4F18">
        <w:rPr>
          <w:rFonts w:ascii="宋体" w:hAnsi="宋体" w:hint="eastAsia"/>
          <w:iCs/>
          <w:sz w:val="24"/>
          <w:szCs w:val="24"/>
        </w:rPr>
        <w:t>我单位</w:t>
      </w:r>
      <w:r w:rsidRPr="002B4F18">
        <w:rPr>
          <w:rFonts w:ascii="宋体" w:hAnsi="宋体"/>
          <w:iCs/>
          <w:sz w:val="24"/>
          <w:szCs w:val="24"/>
        </w:rPr>
        <w:t xml:space="preserve">                             </w:t>
      </w:r>
      <w:r w:rsidRPr="002B4F18">
        <w:rPr>
          <w:rFonts w:ascii="宋体" w:hAnsi="宋体" w:hint="eastAsia"/>
          <w:iCs/>
          <w:sz w:val="24"/>
          <w:szCs w:val="24"/>
        </w:rPr>
        <w:t>（供应商名称）郑重声明：我公司具备履行本项采购合同所必需的设备</w:t>
      </w:r>
      <w:r w:rsidRPr="002B4F18">
        <w:rPr>
          <w:rFonts w:ascii="宋体" w:hAnsi="宋体"/>
          <w:iCs/>
          <w:sz w:val="24"/>
          <w:szCs w:val="24"/>
        </w:rPr>
        <w:t>/</w:t>
      </w:r>
      <w:r w:rsidRPr="002B4F18">
        <w:rPr>
          <w:rFonts w:ascii="宋体" w:hAnsi="宋体" w:hint="eastAsia"/>
          <w:iCs/>
          <w:sz w:val="24"/>
          <w:szCs w:val="24"/>
        </w:rPr>
        <w:t>专业技术能力，为履行本项采购合同我单位具备如下主要设备和主要专业技术能力：</w:t>
      </w:r>
    </w:p>
    <w:p w14:paraId="44FB61E5" w14:textId="77777777" w:rsidR="007B557C" w:rsidRPr="002B4F18" w:rsidRDefault="00285F04">
      <w:pPr>
        <w:spacing w:line="360" w:lineRule="auto"/>
        <w:rPr>
          <w:rFonts w:ascii="宋体" w:hAnsi="宋体"/>
          <w:iCs/>
          <w:sz w:val="24"/>
          <w:szCs w:val="24"/>
        </w:rPr>
      </w:pPr>
      <w:r w:rsidRPr="002B4F18">
        <w:rPr>
          <w:rFonts w:ascii="宋体" w:hAnsi="宋体" w:hint="eastAsia"/>
          <w:iCs/>
          <w:sz w:val="24"/>
          <w:szCs w:val="24"/>
        </w:rPr>
        <w:t>主要设备有：</w:t>
      </w:r>
      <w:r w:rsidRPr="002B4F18">
        <w:rPr>
          <w:rFonts w:ascii="宋体" w:hAnsi="宋体"/>
          <w:iCs/>
          <w:sz w:val="24"/>
          <w:szCs w:val="24"/>
        </w:rPr>
        <w:t xml:space="preserve">                          </w:t>
      </w:r>
      <w:r w:rsidRPr="002B4F18">
        <w:rPr>
          <w:rFonts w:ascii="宋体" w:hAnsi="宋体" w:hint="eastAsia"/>
          <w:iCs/>
          <w:sz w:val="24"/>
          <w:szCs w:val="24"/>
        </w:rPr>
        <w:t>。</w:t>
      </w:r>
      <w:r w:rsidRPr="002B4F18">
        <w:rPr>
          <w:rFonts w:ascii="宋体" w:hAnsi="宋体"/>
          <w:iCs/>
          <w:sz w:val="24"/>
          <w:szCs w:val="24"/>
        </w:rPr>
        <w:t>(</w:t>
      </w:r>
      <w:r w:rsidRPr="002B4F18">
        <w:rPr>
          <w:rFonts w:ascii="宋体" w:hAnsi="宋体" w:hint="eastAsia"/>
          <w:iCs/>
          <w:sz w:val="24"/>
          <w:szCs w:val="24"/>
        </w:rPr>
        <w:t>若有</w:t>
      </w:r>
      <w:r w:rsidRPr="002B4F18">
        <w:rPr>
          <w:rFonts w:ascii="宋体" w:hAnsi="宋体"/>
          <w:iCs/>
          <w:sz w:val="24"/>
          <w:szCs w:val="24"/>
        </w:rPr>
        <w:t>)</w:t>
      </w:r>
    </w:p>
    <w:p w14:paraId="1D0067BE" w14:textId="77777777" w:rsidR="007B557C" w:rsidRPr="002B4F18" w:rsidRDefault="00285F04">
      <w:pPr>
        <w:spacing w:line="360" w:lineRule="auto"/>
        <w:rPr>
          <w:rFonts w:ascii="宋体" w:hAnsi="宋体"/>
          <w:iCs/>
          <w:sz w:val="24"/>
          <w:szCs w:val="24"/>
        </w:rPr>
      </w:pPr>
      <w:r w:rsidRPr="002B4F18">
        <w:rPr>
          <w:rFonts w:ascii="宋体" w:hAnsi="宋体" w:hint="eastAsia"/>
          <w:iCs/>
          <w:sz w:val="24"/>
          <w:szCs w:val="24"/>
        </w:rPr>
        <w:t>主要专业技术能力有：</w:t>
      </w:r>
      <w:r w:rsidRPr="002B4F18">
        <w:rPr>
          <w:rFonts w:ascii="宋体" w:hAnsi="宋体"/>
          <w:iCs/>
          <w:sz w:val="24"/>
          <w:szCs w:val="24"/>
        </w:rPr>
        <w:t xml:space="preserve">                  </w:t>
      </w:r>
      <w:r w:rsidRPr="002B4F18">
        <w:rPr>
          <w:rFonts w:ascii="宋体" w:hAnsi="宋体" w:hint="eastAsia"/>
          <w:iCs/>
          <w:sz w:val="24"/>
          <w:szCs w:val="24"/>
        </w:rPr>
        <w:t>。</w:t>
      </w:r>
      <w:r w:rsidRPr="002B4F18">
        <w:rPr>
          <w:rFonts w:ascii="宋体" w:hAnsi="宋体"/>
          <w:iCs/>
          <w:sz w:val="24"/>
          <w:szCs w:val="24"/>
        </w:rPr>
        <w:t>(</w:t>
      </w:r>
      <w:r w:rsidRPr="002B4F18">
        <w:rPr>
          <w:rFonts w:ascii="宋体" w:hAnsi="宋体" w:hint="eastAsia"/>
          <w:iCs/>
          <w:sz w:val="24"/>
          <w:szCs w:val="24"/>
        </w:rPr>
        <w:t>若有</w:t>
      </w:r>
      <w:r w:rsidRPr="002B4F18">
        <w:rPr>
          <w:rFonts w:ascii="宋体" w:hAnsi="宋体"/>
          <w:iCs/>
          <w:sz w:val="24"/>
          <w:szCs w:val="24"/>
        </w:rPr>
        <w:t>)</w:t>
      </w:r>
    </w:p>
    <w:p w14:paraId="4E39153C" w14:textId="77777777" w:rsidR="007B557C" w:rsidRPr="002B4F18" w:rsidRDefault="007B557C">
      <w:pPr>
        <w:spacing w:line="360" w:lineRule="auto"/>
        <w:rPr>
          <w:rFonts w:ascii="宋体" w:hAnsi="宋体"/>
          <w:iCs/>
          <w:sz w:val="24"/>
          <w:szCs w:val="24"/>
        </w:rPr>
      </w:pPr>
    </w:p>
    <w:p w14:paraId="25A861D4" w14:textId="77777777" w:rsidR="007B557C" w:rsidRPr="002B4F18" w:rsidRDefault="007B557C">
      <w:pPr>
        <w:spacing w:line="360" w:lineRule="auto"/>
        <w:rPr>
          <w:rFonts w:ascii="宋体" w:hAnsi="宋体"/>
          <w:iCs/>
          <w:sz w:val="24"/>
          <w:szCs w:val="24"/>
        </w:rPr>
      </w:pPr>
    </w:p>
    <w:p w14:paraId="197AF620" w14:textId="77777777" w:rsidR="007B557C" w:rsidRPr="002B4F18" w:rsidRDefault="00285F04">
      <w:pPr>
        <w:spacing w:line="360" w:lineRule="auto"/>
        <w:rPr>
          <w:rFonts w:ascii="宋体" w:hAnsi="宋体"/>
          <w:iCs/>
          <w:sz w:val="24"/>
          <w:szCs w:val="24"/>
        </w:rPr>
      </w:pPr>
      <w:r w:rsidRPr="002B4F18">
        <w:rPr>
          <w:rFonts w:ascii="宋体" w:hAnsi="宋体"/>
          <w:iCs/>
          <w:sz w:val="24"/>
          <w:szCs w:val="24"/>
        </w:rPr>
        <w:t xml:space="preserve">                                     </w:t>
      </w:r>
      <w:r w:rsidRPr="002B4F18">
        <w:rPr>
          <w:rFonts w:ascii="宋体" w:hAnsi="宋体" w:hint="eastAsia"/>
          <w:iCs/>
          <w:sz w:val="24"/>
          <w:szCs w:val="24"/>
        </w:rPr>
        <w:t>声明人：（公章）</w:t>
      </w:r>
    </w:p>
    <w:p w14:paraId="20C1C2A0" w14:textId="77777777" w:rsidR="007B557C" w:rsidRPr="002B4F18" w:rsidRDefault="00285F04">
      <w:pPr>
        <w:spacing w:line="360" w:lineRule="auto"/>
        <w:rPr>
          <w:rFonts w:ascii="宋体" w:hAnsi="宋体"/>
          <w:iCs/>
          <w:sz w:val="24"/>
          <w:szCs w:val="24"/>
        </w:rPr>
      </w:pPr>
      <w:r w:rsidRPr="002B4F18">
        <w:rPr>
          <w:rFonts w:ascii="宋体" w:hAnsi="宋体"/>
          <w:iCs/>
          <w:sz w:val="24"/>
          <w:szCs w:val="24"/>
        </w:rPr>
        <w:t xml:space="preserve">                             </w:t>
      </w:r>
      <w:r w:rsidRPr="002B4F18">
        <w:rPr>
          <w:rFonts w:ascii="宋体" w:hAnsi="宋体" w:hint="eastAsia"/>
          <w:iCs/>
          <w:sz w:val="24"/>
          <w:szCs w:val="24"/>
        </w:rPr>
        <w:t>日</w:t>
      </w:r>
      <w:r w:rsidRPr="002B4F18">
        <w:rPr>
          <w:rFonts w:ascii="宋体" w:hAnsi="宋体"/>
          <w:iCs/>
          <w:sz w:val="24"/>
          <w:szCs w:val="24"/>
        </w:rPr>
        <w:t xml:space="preserve">  </w:t>
      </w:r>
      <w:r w:rsidRPr="002B4F18">
        <w:rPr>
          <w:rFonts w:ascii="宋体" w:hAnsi="宋体" w:hint="eastAsia"/>
          <w:iCs/>
          <w:sz w:val="24"/>
          <w:szCs w:val="24"/>
        </w:rPr>
        <w:t>期：</w:t>
      </w:r>
      <w:r w:rsidRPr="002B4F18">
        <w:rPr>
          <w:rFonts w:ascii="宋体" w:hAnsi="宋体"/>
          <w:iCs/>
          <w:sz w:val="24"/>
          <w:szCs w:val="24"/>
        </w:rPr>
        <w:t xml:space="preserve"> </w:t>
      </w:r>
      <w:r w:rsidRPr="002B4F18">
        <w:rPr>
          <w:rFonts w:ascii="宋体" w:hAnsi="宋体" w:hint="eastAsia"/>
          <w:iCs/>
          <w:sz w:val="24"/>
          <w:szCs w:val="24"/>
        </w:rPr>
        <w:t>年</w:t>
      </w:r>
      <w:r w:rsidRPr="002B4F18">
        <w:rPr>
          <w:rFonts w:ascii="宋体" w:hAnsi="宋体"/>
          <w:iCs/>
          <w:sz w:val="24"/>
          <w:szCs w:val="24"/>
        </w:rPr>
        <w:t xml:space="preserve">    </w:t>
      </w:r>
      <w:r w:rsidRPr="002B4F18">
        <w:rPr>
          <w:rFonts w:ascii="宋体" w:hAnsi="宋体" w:hint="eastAsia"/>
          <w:iCs/>
          <w:sz w:val="24"/>
          <w:szCs w:val="24"/>
        </w:rPr>
        <w:t>月</w:t>
      </w:r>
      <w:r w:rsidRPr="002B4F18">
        <w:rPr>
          <w:rFonts w:ascii="宋体" w:hAnsi="宋体"/>
          <w:iCs/>
          <w:sz w:val="24"/>
          <w:szCs w:val="24"/>
        </w:rPr>
        <w:t xml:space="preserve">    </w:t>
      </w:r>
      <w:r w:rsidRPr="002B4F18">
        <w:rPr>
          <w:rFonts w:ascii="宋体" w:hAnsi="宋体" w:hint="eastAsia"/>
          <w:iCs/>
          <w:sz w:val="24"/>
          <w:szCs w:val="24"/>
        </w:rPr>
        <w:t>日</w:t>
      </w:r>
    </w:p>
    <w:p w14:paraId="3BD54B5B" w14:textId="77777777" w:rsidR="007B557C" w:rsidRPr="002B4F18" w:rsidRDefault="007B557C">
      <w:pPr>
        <w:spacing w:line="360" w:lineRule="auto"/>
        <w:rPr>
          <w:rFonts w:ascii="宋体" w:hAnsi="宋体"/>
          <w:iCs/>
          <w:sz w:val="24"/>
          <w:szCs w:val="24"/>
          <w:u w:val="single"/>
        </w:rPr>
      </w:pPr>
    </w:p>
    <w:p w14:paraId="1247EC04" w14:textId="77777777" w:rsidR="007B557C" w:rsidRPr="002B4F18" w:rsidRDefault="00285F04">
      <w:pPr>
        <w:spacing w:line="360" w:lineRule="auto"/>
        <w:rPr>
          <w:rFonts w:ascii="宋体" w:hAnsi="宋体"/>
          <w:iCs/>
          <w:sz w:val="24"/>
          <w:szCs w:val="24"/>
        </w:rPr>
      </w:pPr>
      <w:r w:rsidRPr="002B4F18">
        <w:rPr>
          <w:rFonts w:ascii="宋体" w:hAnsi="宋体" w:hint="eastAsia"/>
          <w:iCs/>
          <w:sz w:val="24"/>
          <w:szCs w:val="24"/>
          <w:u w:val="single"/>
        </w:rPr>
        <w:br w:type="page"/>
      </w:r>
      <w:r w:rsidRPr="002B4F18">
        <w:rPr>
          <w:rFonts w:ascii="宋体" w:hAnsi="宋体" w:hint="eastAsia"/>
          <w:iCs/>
          <w:sz w:val="24"/>
          <w:szCs w:val="24"/>
        </w:rPr>
        <w:lastRenderedPageBreak/>
        <w:t>格式2：无重大违法记录声明格式</w:t>
      </w:r>
    </w:p>
    <w:p w14:paraId="07982DC7" w14:textId="77777777" w:rsidR="007B557C" w:rsidRPr="002B4F18" w:rsidRDefault="00285F04">
      <w:pPr>
        <w:spacing w:line="360" w:lineRule="auto"/>
        <w:jc w:val="center"/>
        <w:rPr>
          <w:rFonts w:ascii="宋体" w:hAnsi="宋体"/>
          <w:iCs/>
          <w:sz w:val="24"/>
          <w:szCs w:val="24"/>
        </w:rPr>
      </w:pPr>
      <w:r w:rsidRPr="002B4F18">
        <w:rPr>
          <w:rFonts w:ascii="宋体" w:hAnsi="宋体" w:hint="eastAsia"/>
          <w:iCs/>
          <w:sz w:val="24"/>
          <w:szCs w:val="24"/>
        </w:rPr>
        <w:t>无重大违法记录声明</w:t>
      </w:r>
    </w:p>
    <w:p w14:paraId="594D8C26" w14:textId="77777777" w:rsidR="007B557C" w:rsidRPr="002B4F18" w:rsidRDefault="007B557C">
      <w:pPr>
        <w:spacing w:line="360" w:lineRule="auto"/>
        <w:rPr>
          <w:rFonts w:ascii="宋体" w:hAnsi="宋体"/>
          <w:iCs/>
          <w:sz w:val="24"/>
          <w:szCs w:val="24"/>
        </w:rPr>
      </w:pPr>
    </w:p>
    <w:p w14:paraId="4689A3FA" w14:textId="77777777" w:rsidR="007B557C" w:rsidRPr="002B4F18" w:rsidRDefault="00285F04">
      <w:pPr>
        <w:spacing w:line="360" w:lineRule="auto"/>
        <w:rPr>
          <w:rFonts w:ascii="宋体" w:hAnsi="宋体"/>
          <w:iCs/>
          <w:sz w:val="24"/>
          <w:szCs w:val="24"/>
        </w:rPr>
      </w:pPr>
      <w:r w:rsidRPr="002B4F18">
        <w:rPr>
          <w:rFonts w:ascii="宋体" w:hAnsi="宋体" w:hint="eastAsia"/>
          <w:iCs/>
          <w:sz w:val="24"/>
          <w:szCs w:val="24"/>
        </w:rPr>
        <w:t>（采购人名称）：</w:t>
      </w:r>
    </w:p>
    <w:p w14:paraId="572B67AF" w14:textId="77777777" w:rsidR="007B557C" w:rsidRPr="002B4F18" w:rsidRDefault="00285F04">
      <w:pPr>
        <w:spacing w:line="360" w:lineRule="auto"/>
        <w:rPr>
          <w:rFonts w:ascii="宋体" w:hAnsi="宋体"/>
          <w:iCs/>
          <w:sz w:val="24"/>
          <w:szCs w:val="24"/>
        </w:rPr>
      </w:pPr>
      <w:r w:rsidRPr="002B4F18">
        <w:rPr>
          <w:rFonts w:ascii="宋体" w:hAnsi="宋体" w:hint="eastAsia"/>
          <w:iCs/>
          <w:sz w:val="24"/>
          <w:szCs w:val="24"/>
        </w:rPr>
        <w:t>我单位</w:t>
      </w:r>
      <w:r w:rsidRPr="002B4F18">
        <w:rPr>
          <w:rFonts w:ascii="宋体" w:hAnsi="宋体"/>
          <w:iCs/>
          <w:sz w:val="24"/>
          <w:szCs w:val="24"/>
        </w:rPr>
        <w:t xml:space="preserve">                                       </w:t>
      </w:r>
      <w:r w:rsidRPr="002B4F18">
        <w:rPr>
          <w:rFonts w:ascii="宋体" w:hAnsi="宋体" w:hint="eastAsia"/>
          <w:iCs/>
          <w:sz w:val="24"/>
          <w:szCs w:val="24"/>
        </w:rPr>
        <w:t>（供应商名称）郑重声明：</w:t>
      </w:r>
    </w:p>
    <w:p w14:paraId="1EF57C1A" w14:textId="77777777" w:rsidR="007B557C" w:rsidRPr="002B4F18" w:rsidRDefault="00285F04">
      <w:pPr>
        <w:spacing w:line="360" w:lineRule="auto"/>
        <w:rPr>
          <w:rFonts w:ascii="宋体" w:hAnsi="宋体"/>
          <w:iCs/>
          <w:sz w:val="24"/>
          <w:szCs w:val="24"/>
        </w:rPr>
      </w:pPr>
      <w:r w:rsidRPr="002B4F18">
        <w:rPr>
          <w:rFonts w:ascii="宋体" w:hAnsi="宋体" w:hint="eastAsia"/>
          <w:iCs/>
          <w:sz w:val="24"/>
          <w:szCs w:val="24"/>
        </w:rPr>
        <w:t>参加本采购活动前</w:t>
      </w:r>
      <w:r w:rsidRPr="002B4F18">
        <w:rPr>
          <w:rFonts w:ascii="宋体" w:hAnsi="宋体"/>
          <w:iCs/>
          <w:sz w:val="24"/>
          <w:szCs w:val="24"/>
        </w:rPr>
        <w:t>3</w:t>
      </w:r>
      <w:r w:rsidRPr="002B4F18">
        <w:rPr>
          <w:rFonts w:ascii="宋体" w:hAnsi="宋体" w:hint="eastAsia"/>
          <w:iCs/>
          <w:sz w:val="24"/>
          <w:szCs w:val="24"/>
        </w:rPr>
        <w:t>年内在经营活动中</w:t>
      </w:r>
      <w:r w:rsidRPr="002B4F18">
        <w:rPr>
          <w:rFonts w:ascii="宋体" w:hAnsi="宋体"/>
          <w:iCs/>
          <w:sz w:val="24"/>
          <w:szCs w:val="24"/>
        </w:rPr>
        <w:t xml:space="preserve">        </w:t>
      </w:r>
      <w:r w:rsidRPr="002B4F18">
        <w:rPr>
          <w:rFonts w:ascii="宋体" w:hAnsi="宋体" w:hint="eastAsia"/>
          <w:iCs/>
          <w:sz w:val="24"/>
          <w:szCs w:val="24"/>
        </w:rPr>
        <w:t>（在下划线上如实填写：有或没有）重大违法记录。</w:t>
      </w:r>
    </w:p>
    <w:p w14:paraId="16ED3292" w14:textId="77777777" w:rsidR="007B557C" w:rsidRPr="002B4F18" w:rsidRDefault="00285F04">
      <w:pPr>
        <w:spacing w:line="360" w:lineRule="auto"/>
        <w:rPr>
          <w:rFonts w:ascii="宋体" w:hAnsi="宋体"/>
          <w:iCs/>
          <w:sz w:val="24"/>
          <w:szCs w:val="24"/>
        </w:rPr>
      </w:pPr>
      <w:r w:rsidRPr="002B4F18">
        <w:rPr>
          <w:rFonts w:ascii="宋体" w:hAnsi="宋体" w:hint="eastAsia"/>
          <w:iCs/>
          <w:sz w:val="24"/>
          <w:szCs w:val="24"/>
        </w:rPr>
        <w:t>（说明：政府采购法第二十二条第一款第五项所称重大违法记录，是指供应商因违法经营受到刑事处罚或者责令停产停业、吊销许可证或者执照、较大数额罚款等行政处罚。）</w:t>
      </w:r>
    </w:p>
    <w:p w14:paraId="6D22D88F" w14:textId="77777777" w:rsidR="007B557C" w:rsidRPr="002B4F18" w:rsidRDefault="007B557C">
      <w:pPr>
        <w:spacing w:line="360" w:lineRule="auto"/>
        <w:rPr>
          <w:rFonts w:ascii="宋体" w:hAnsi="宋体"/>
          <w:iCs/>
          <w:sz w:val="24"/>
          <w:szCs w:val="24"/>
        </w:rPr>
      </w:pPr>
    </w:p>
    <w:p w14:paraId="7BBD7B43" w14:textId="77777777" w:rsidR="007B557C" w:rsidRPr="002B4F18" w:rsidRDefault="00285F04">
      <w:pPr>
        <w:spacing w:line="360" w:lineRule="auto"/>
        <w:rPr>
          <w:rFonts w:ascii="宋体" w:hAnsi="宋体"/>
          <w:iCs/>
          <w:sz w:val="24"/>
          <w:szCs w:val="24"/>
        </w:rPr>
      </w:pPr>
      <w:r w:rsidRPr="002B4F18">
        <w:rPr>
          <w:rFonts w:ascii="宋体" w:hAnsi="宋体"/>
          <w:iCs/>
          <w:sz w:val="24"/>
          <w:szCs w:val="24"/>
        </w:rPr>
        <w:t xml:space="preserve">                             </w:t>
      </w:r>
      <w:r w:rsidRPr="002B4F18">
        <w:rPr>
          <w:rFonts w:ascii="宋体" w:hAnsi="宋体" w:hint="eastAsia"/>
          <w:iCs/>
          <w:sz w:val="24"/>
          <w:szCs w:val="24"/>
        </w:rPr>
        <w:t>声明人：（公章）</w:t>
      </w:r>
    </w:p>
    <w:p w14:paraId="532939E7" w14:textId="77777777" w:rsidR="007B557C" w:rsidRPr="002B4F18" w:rsidRDefault="00285F04">
      <w:pPr>
        <w:spacing w:line="360" w:lineRule="auto"/>
        <w:rPr>
          <w:rFonts w:ascii="宋体" w:hAnsi="宋体"/>
          <w:iCs/>
          <w:sz w:val="24"/>
          <w:szCs w:val="24"/>
        </w:rPr>
      </w:pPr>
      <w:r w:rsidRPr="002B4F18">
        <w:rPr>
          <w:rFonts w:ascii="宋体" w:hAnsi="宋体"/>
          <w:iCs/>
          <w:sz w:val="24"/>
          <w:szCs w:val="24"/>
        </w:rPr>
        <w:t xml:space="preserve">                             </w:t>
      </w:r>
      <w:r w:rsidRPr="002B4F18">
        <w:rPr>
          <w:rFonts w:ascii="宋体" w:hAnsi="宋体" w:hint="eastAsia"/>
          <w:iCs/>
          <w:sz w:val="24"/>
          <w:szCs w:val="24"/>
        </w:rPr>
        <w:t>日</w:t>
      </w:r>
      <w:r w:rsidRPr="002B4F18">
        <w:rPr>
          <w:rFonts w:ascii="宋体" w:hAnsi="宋体"/>
          <w:iCs/>
          <w:sz w:val="24"/>
          <w:szCs w:val="24"/>
        </w:rPr>
        <w:t xml:space="preserve">  </w:t>
      </w:r>
      <w:r w:rsidRPr="002B4F18">
        <w:rPr>
          <w:rFonts w:ascii="宋体" w:hAnsi="宋体" w:hint="eastAsia"/>
          <w:iCs/>
          <w:sz w:val="24"/>
          <w:szCs w:val="24"/>
        </w:rPr>
        <w:t>期：</w:t>
      </w:r>
      <w:r w:rsidRPr="002B4F18">
        <w:rPr>
          <w:rFonts w:ascii="宋体" w:hAnsi="宋体"/>
          <w:iCs/>
          <w:sz w:val="24"/>
          <w:szCs w:val="24"/>
        </w:rPr>
        <w:t xml:space="preserve"> </w:t>
      </w:r>
      <w:r w:rsidRPr="002B4F18">
        <w:rPr>
          <w:rFonts w:ascii="宋体" w:hAnsi="宋体" w:hint="eastAsia"/>
          <w:iCs/>
          <w:sz w:val="24"/>
          <w:szCs w:val="24"/>
        </w:rPr>
        <w:t>年</w:t>
      </w:r>
      <w:r w:rsidRPr="002B4F18">
        <w:rPr>
          <w:rFonts w:ascii="宋体" w:hAnsi="宋体"/>
          <w:iCs/>
          <w:sz w:val="24"/>
          <w:szCs w:val="24"/>
        </w:rPr>
        <w:t xml:space="preserve">    </w:t>
      </w:r>
      <w:r w:rsidRPr="002B4F18">
        <w:rPr>
          <w:rFonts w:ascii="宋体" w:hAnsi="宋体" w:hint="eastAsia"/>
          <w:iCs/>
          <w:sz w:val="24"/>
          <w:szCs w:val="24"/>
        </w:rPr>
        <w:t>月</w:t>
      </w:r>
      <w:r w:rsidRPr="002B4F18">
        <w:rPr>
          <w:rFonts w:ascii="宋体" w:hAnsi="宋体"/>
          <w:iCs/>
          <w:sz w:val="24"/>
          <w:szCs w:val="24"/>
        </w:rPr>
        <w:t xml:space="preserve">    </w:t>
      </w:r>
      <w:r w:rsidRPr="002B4F18">
        <w:rPr>
          <w:rFonts w:ascii="宋体" w:hAnsi="宋体" w:hint="eastAsia"/>
          <w:iCs/>
          <w:sz w:val="24"/>
          <w:szCs w:val="24"/>
        </w:rPr>
        <w:t>日</w:t>
      </w:r>
    </w:p>
    <w:p w14:paraId="754E0DDD" w14:textId="77777777" w:rsidR="007B557C" w:rsidRPr="002B4F18" w:rsidRDefault="007B557C">
      <w:pPr>
        <w:rPr>
          <w:rFonts w:ascii="黑体" w:eastAsia="黑体" w:hAnsi="黑体"/>
          <w:iCs/>
          <w:sz w:val="32"/>
          <w:szCs w:val="32"/>
        </w:rPr>
      </w:pPr>
    </w:p>
    <w:p w14:paraId="1532EBB0" w14:textId="77777777" w:rsidR="007B557C" w:rsidRPr="002B4F18" w:rsidRDefault="00285F04">
      <w:pPr>
        <w:spacing w:line="360" w:lineRule="auto"/>
        <w:rPr>
          <w:rFonts w:ascii="宋体" w:hAnsi="宋体"/>
          <w:iCs/>
          <w:sz w:val="24"/>
          <w:szCs w:val="24"/>
        </w:rPr>
      </w:pPr>
      <w:r w:rsidRPr="002B4F18">
        <w:br w:type="page"/>
      </w:r>
      <w:r w:rsidRPr="002B4F18">
        <w:rPr>
          <w:rFonts w:ascii="宋体" w:hAnsi="宋体" w:hint="eastAsia"/>
          <w:iCs/>
          <w:sz w:val="24"/>
          <w:szCs w:val="24"/>
        </w:rPr>
        <w:lastRenderedPageBreak/>
        <w:t>格式3：承诺书格式</w:t>
      </w:r>
    </w:p>
    <w:p w14:paraId="502CC7FC" w14:textId="77777777" w:rsidR="007B557C" w:rsidRPr="002B4F18" w:rsidRDefault="00285F04">
      <w:pPr>
        <w:spacing w:line="360" w:lineRule="auto"/>
        <w:jc w:val="center"/>
        <w:rPr>
          <w:rFonts w:ascii="宋体" w:hAnsi="宋体"/>
          <w:iCs/>
          <w:sz w:val="24"/>
          <w:szCs w:val="24"/>
        </w:rPr>
      </w:pPr>
      <w:r w:rsidRPr="002B4F18">
        <w:rPr>
          <w:rFonts w:ascii="宋体" w:hAnsi="宋体" w:hint="eastAsia"/>
          <w:iCs/>
          <w:sz w:val="24"/>
          <w:szCs w:val="24"/>
        </w:rPr>
        <w:t>承诺书</w:t>
      </w:r>
    </w:p>
    <w:p w14:paraId="42BF1048" w14:textId="77777777" w:rsidR="007B557C" w:rsidRPr="002B4F18" w:rsidRDefault="007B557C">
      <w:pPr>
        <w:spacing w:line="360" w:lineRule="auto"/>
        <w:rPr>
          <w:rFonts w:ascii="宋体" w:hAnsi="宋体"/>
          <w:iCs/>
          <w:sz w:val="24"/>
          <w:szCs w:val="24"/>
        </w:rPr>
      </w:pPr>
    </w:p>
    <w:p w14:paraId="507E35C7" w14:textId="77777777" w:rsidR="007B557C" w:rsidRPr="002B4F18" w:rsidRDefault="00285F04">
      <w:pPr>
        <w:spacing w:line="360" w:lineRule="auto"/>
        <w:rPr>
          <w:rFonts w:ascii="宋体" w:hAnsi="宋体"/>
          <w:iCs/>
          <w:sz w:val="24"/>
          <w:szCs w:val="24"/>
        </w:rPr>
      </w:pPr>
      <w:r w:rsidRPr="002B4F18">
        <w:rPr>
          <w:rFonts w:ascii="宋体" w:hAnsi="宋体" w:hint="eastAsia"/>
          <w:iCs/>
          <w:sz w:val="24"/>
          <w:szCs w:val="24"/>
        </w:rPr>
        <w:t>（采购人名称）：</w:t>
      </w:r>
    </w:p>
    <w:p w14:paraId="23D3C85B" w14:textId="77777777" w:rsidR="007B557C" w:rsidRPr="002B4F18" w:rsidRDefault="00285F04">
      <w:pPr>
        <w:spacing w:line="360" w:lineRule="auto"/>
        <w:rPr>
          <w:rFonts w:ascii="宋体" w:hAnsi="宋体"/>
          <w:iCs/>
          <w:sz w:val="24"/>
          <w:szCs w:val="24"/>
        </w:rPr>
      </w:pPr>
      <w:r w:rsidRPr="002B4F18">
        <w:rPr>
          <w:rFonts w:ascii="宋体" w:hAnsi="宋体" w:hint="eastAsia"/>
          <w:iCs/>
          <w:sz w:val="24"/>
          <w:szCs w:val="24"/>
        </w:rPr>
        <w:t>我单位</w:t>
      </w:r>
      <w:r w:rsidRPr="002B4F18">
        <w:rPr>
          <w:rFonts w:ascii="宋体" w:hAnsi="宋体"/>
          <w:iCs/>
          <w:sz w:val="24"/>
          <w:szCs w:val="24"/>
        </w:rPr>
        <w:t xml:space="preserve">                                       </w:t>
      </w:r>
      <w:r w:rsidRPr="002B4F18">
        <w:rPr>
          <w:rFonts w:ascii="宋体" w:hAnsi="宋体" w:hint="eastAsia"/>
          <w:iCs/>
          <w:sz w:val="24"/>
          <w:szCs w:val="24"/>
        </w:rPr>
        <w:t>（供应商名称）郑重声明：</w:t>
      </w:r>
    </w:p>
    <w:p w14:paraId="7FFEF823" w14:textId="77777777" w:rsidR="007B557C" w:rsidRPr="002B4F18" w:rsidRDefault="00285F04">
      <w:pPr>
        <w:numPr>
          <w:ilvl w:val="0"/>
          <w:numId w:val="10"/>
        </w:numPr>
        <w:spacing w:line="360" w:lineRule="auto"/>
        <w:rPr>
          <w:rFonts w:ascii="宋体" w:hAnsi="宋体"/>
          <w:sz w:val="24"/>
          <w:szCs w:val="24"/>
        </w:rPr>
      </w:pPr>
      <w:r w:rsidRPr="002B4F18">
        <w:rPr>
          <w:rFonts w:ascii="宋体" w:hAnsi="宋体"/>
          <w:sz w:val="24"/>
          <w:szCs w:val="24"/>
        </w:rPr>
        <w:t>符合法律、行政法规规定的其他条件</w:t>
      </w:r>
      <w:r w:rsidRPr="002B4F18">
        <w:rPr>
          <w:rFonts w:ascii="宋体" w:hAnsi="宋体" w:hint="eastAsia"/>
          <w:sz w:val="24"/>
          <w:szCs w:val="24"/>
        </w:rPr>
        <w:t>。</w:t>
      </w:r>
    </w:p>
    <w:p w14:paraId="2CB1886D" w14:textId="77777777" w:rsidR="007B557C" w:rsidRPr="002B4F18" w:rsidRDefault="00285F04">
      <w:pPr>
        <w:pStyle w:val="26"/>
        <w:ind w:firstLineChars="0" w:firstLine="0"/>
        <w:rPr>
          <w:sz w:val="24"/>
          <w:szCs w:val="24"/>
        </w:rPr>
      </w:pPr>
      <w:r w:rsidRPr="002B4F18">
        <w:rPr>
          <w:rFonts w:hint="eastAsia"/>
          <w:sz w:val="24"/>
          <w:szCs w:val="24"/>
        </w:rPr>
        <w:t>2.其他：（如果有的话可自行添加）</w:t>
      </w:r>
    </w:p>
    <w:p w14:paraId="4AD52B66" w14:textId="77777777" w:rsidR="007B557C" w:rsidRPr="002B4F18" w:rsidRDefault="007B557C">
      <w:pPr>
        <w:spacing w:line="360" w:lineRule="auto"/>
        <w:rPr>
          <w:rFonts w:ascii="宋体" w:hAnsi="宋体"/>
          <w:iCs/>
          <w:sz w:val="24"/>
          <w:szCs w:val="24"/>
        </w:rPr>
      </w:pPr>
    </w:p>
    <w:p w14:paraId="33ED1E88" w14:textId="77777777" w:rsidR="007B557C" w:rsidRPr="002B4F18" w:rsidRDefault="00285F04">
      <w:pPr>
        <w:spacing w:line="360" w:lineRule="auto"/>
        <w:rPr>
          <w:rFonts w:ascii="宋体" w:hAnsi="宋体"/>
          <w:iCs/>
          <w:sz w:val="24"/>
          <w:szCs w:val="24"/>
        </w:rPr>
      </w:pPr>
      <w:r w:rsidRPr="002B4F18">
        <w:rPr>
          <w:rFonts w:ascii="宋体" w:hAnsi="宋体"/>
          <w:iCs/>
          <w:sz w:val="24"/>
          <w:szCs w:val="24"/>
        </w:rPr>
        <w:t xml:space="preserve">                             </w:t>
      </w:r>
      <w:r w:rsidRPr="002B4F18">
        <w:rPr>
          <w:rFonts w:ascii="宋体" w:hAnsi="宋体" w:hint="eastAsia"/>
          <w:iCs/>
          <w:sz w:val="24"/>
          <w:szCs w:val="24"/>
        </w:rPr>
        <w:t>声明人：（公章）</w:t>
      </w:r>
    </w:p>
    <w:p w14:paraId="5F014632" w14:textId="77777777" w:rsidR="007B557C" w:rsidRPr="002B4F18" w:rsidRDefault="00285F04">
      <w:pPr>
        <w:spacing w:line="360" w:lineRule="auto"/>
        <w:rPr>
          <w:rFonts w:ascii="宋体" w:hAnsi="宋体"/>
          <w:iCs/>
          <w:sz w:val="24"/>
          <w:szCs w:val="24"/>
        </w:rPr>
      </w:pPr>
      <w:r w:rsidRPr="002B4F18">
        <w:rPr>
          <w:rFonts w:ascii="宋体" w:hAnsi="宋体"/>
          <w:iCs/>
          <w:sz w:val="24"/>
          <w:szCs w:val="24"/>
        </w:rPr>
        <w:t xml:space="preserve">                             </w:t>
      </w:r>
      <w:r w:rsidRPr="002B4F18">
        <w:rPr>
          <w:rFonts w:ascii="宋体" w:hAnsi="宋体" w:hint="eastAsia"/>
          <w:iCs/>
          <w:sz w:val="24"/>
          <w:szCs w:val="24"/>
        </w:rPr>
        <w:t>日</w:t>
      </w:r>
      <w:r w:rsidRPr="002B4F18">
        <w:rPr>
          <w:rFonts w:ascii="宋体" w:hAnsi="宋体"/>
          <w:iCs/>
          <w:sz w:val="24"/>
          <w:szCs w:val="24"/>
        </w:rPr>
        <w:t xml:space="preserve">  </w:t>
      </w:r>
      <w:r w:rsidRPr="002B4F18">
        <w:rPr>
          <w:rFonts w:ascii="宋体" w:hAnsi="宋体" w:hint="eastAsia"/>
          <w:iCs/>
          <w:sz w:val="24"/>
          <w:szCs w:val="24"/>
        </w:rPr>
        <w:t>期：</w:t>
      </w:r>
      <w:r w:rsidRPr="002B4F18">
        <w:rPr>
          <w:rFonts w:ascii="宋体" w:hAnsi="宋体"/>
          <w:iCs/>
          <w:sz w:val="24"/>
          <w:szCs w:val="24"/>
        </w:rPr>
        <w:t xml:space="preserve"> </w:t>
      </w:r>
      <w:r w:rsidRPr="002B4F18">
        <w:rPr>
          <w:rFonts w:ascii="宋体" w:hAnsi="宋体" w:hint="eastAsia"/>
          <w:iCs/>
          <w:sz w:val="24"/>
          <w:szCs w:val="24"/>
        </w:rPr>
        <w:t>年</w:t>
      </w:r>
      <w:r w:rsidRPr="002B4F18">
        <w:rPr>
          <w:rFonts w:ascii="宋体" w:hAnsi="宋体"/>
          <w:iCs/>
          <w:sz w:val="24"/>
          <w:szCs w:val="24"/>
        </w:rPr>
        <w:t xml:space="preserve">    </w:t>
      </w:r>
      <w:r w:rsidRPr="002B4F18">
        <w:rPr>
          <w:rFonts w:ascii="宋体" w:hAnsi="宋体" w:hint="eastAsia"/>
          <w:iCs/>
          <w:sz w:val="24"/>
          <w:szCs w:val="24"/>
        </w:rPr>
        <w:t>月</w:t>
      </w:r>
      <w:r w:rsidRPr="002B4F18">
        <w:rPr>
          <w:rFonts w:ascii="宋体" w:hAnsi="宋体"/>
          <w:iCs/>
          <w:sz w:val="24"/>
          <w:szCs w:val="24"/>
        </w:rPr>
        <w:t xml:space="preserve">    </w:t>
      </w:r>
      <w:r w:rsidRPr="002B4F18">
        <w:rPr>
          <w:rFonts w:ascii="宋体" w:hAnsi="宋体" w:hint="eastAsia"/>
          <w:iCs/>
          <w:sz w:val="24"/>
          <w:szCs w:val="24"/>
        </w:rPr>
        <w:t>日</w:t>
      </w:r>
    </w:p>
    <w:p w14:paraId="231C66BA" w14:textId="77777777" w:rsidR="007B557C" w:rsidRPr="002B4F18" w:rsidRDefault="007B557C">
      <w:pPr>
        <w:pStyle w:val="17"/>
        <w:rPr>
          <w:lang w:eastAsia="zh-CN"/>
        </w:rPr>
      </w:pPr>
    </w:p>
    <w:p w14:paraId="4EF8F746" w14:textId="77777777" w:rsidR="007B557C" w:rsidRPr="002B4F18" w:rsidRDefault="007B557C"/>
    <w:p w14:paraId="329E18D8" w14:textId="77777777" w:rsidR="007B557C" w:rsidRPr="002B4F18" w:rsidRDefault="007B557C">
      <w:pPr>
        <w:rPr>
          <w:rFonts w:ascii="黑体" w:eastAsia="黑体" w:hAnsi="黑体"/>
          <w:i/>
          <w:sz w:val="32"/>
          <w:szCs w:val="32"/>
          <w:u w:val="single"/>
        </w:rPr>
      </w:pPr>
    </w:p>
    <w:p w14:paraId="0CA244D2" w14:textId="77777777" w:rsidR="007B557C" w:rsidRPr="002B4F18" w:rsidRDefault="007B557C">
      <w:pPr>
        <w:spacing w:line="460" w:lineRule="exact"/>
        <w:rPr>
          <w:rFonts w:ascii="楷体" w:eastAsia="楷体" w:hAnsi="楷体"/>
          <w:bCs/>
          <w:sz w:val="24"/>
          <w:szCs w:val="24"/>
        </w:rPr>
      </w:pPr>
    </w:p>
    <w:p w14:paraId="25CDEC6E" w14:textId="77777777" w:rsidR="007B557C" w:rsidRPr="002B4F18" w:rsidRDefault="007B557C">
      <w:pPr>
        <w:spacing w:line="460" w:lineRule="exact"/>
        <w:rPr>
          <w:rFonts w:ascii="宋体" w:hAnsi="宋体"/>
          <w:bCs/>
          <w:sz w:val="24"/>
        </w:rPr>
      </w:pPr>
    </w:p>
    <w:p w14:paraId="14A9B7AD" w14:textId="77777777" w:rsidR="007B557C" w:rsidRPr="002B4F18" w:rsidRDefault="007B557C">
      <w:pPr>
        <w:pStyle w:val="120"/>
        <w:rPr>
          <w:bCs/>
          <w:sz w:val="24"/>
        </w:rPr>
      </w:pPr>
    </w:p>
    <w:p w14:paraId="22ABB95A" w14:textId="77777777" w:rsidR="007B557C" w:rsidRPr="002B4F18" w:rsidRDefault="007B557C">
      <w:pPr>
        <w:spacing w:line="360" w:lineRule="auto"/>
        <w:jc w:val="center"/>
        <w:outlineLvl w:val="0"/>
        <w:rPr>
          <w:rFonts w:ascii="黑体" w:eastAsia="黑体"/>
          <w:sz w:val="32"/>
          <w:szCs w:val="32"/>
        </w:rPr>
      </w:pPr>
    </w:p>
    <w:p w14:paraId="52C0D3A0" w14:textId="77777777" w:rsidR="007B557C" w:rsidRPr="002B4F18" w:rsidRDefault="007B557C">
      <w:pPr>
        <w:spacing w:line="360" w:lineRule="auto"/>
        <w:jc w:val="center"/>
        <w:outlineLvl w:val="0"/>
        <w:rPr>
          <w:rFonts w:ascii="黑体" w:eastAsia="黑体"/>
          <w:sz w:val="32"/>
          <w:szCs w:val="32"/>
        </w:rPr>
      </w:pPr>
    </w:p>
    <w:p w14:paraId="24D739D0" w14:textId="77777777" w:rsidR="007B557C" w:rsidRPr="002B4F18" w:rsidRDefault="00285F04">
      <w:pPr>
        <w:adjustRightInd w:val="0"/>
        <w:snapToGrid w:val="0"/>
        <w:spacing w:line="360" w:lineRule="auto"/>
        <w:jc w:val="left"/>
        <w:rPr>
          <w:rFonts w:ascii="黑体" w:eastAsia="黑体" w:hAnsi="黑体"/>
          <w:sz w:val="32"/>
          <w:szCs w:val="32"/>
        </w:rPr>
      </w:pPr>
      <w:r w:rsidRPr="002B4F18">
        <w:rPr>
          <w:rFonts w:ascii="黑体" w:eastAsia="黑体" w:hAnsi="黑体" w:hint="eastAsia"/>
          <w:sz w:val="32"/>
          <w:szCs w:val="32"/>
        </w:rPr>
        <w:br w:type="page"/>
      </w:r>
      <w:r w:rsidRPr="002B4F18">
        <w:rPr>
          <w:rFonts w:ascii="黑体" w:eastAsia="黑体" w:hAnsi="黑体" w:hint="eastAsia"/>
          <w:sz w:val="32"/>
          <w:szCs w:val="32"/>
        </w:rPr>
        <w:lastRenderedPageBreak/>
        <w:t>六、投标分项报价表</w:t>
      </w:r>
    </w:p>
    <w:p w14:paraId="46DE9F8E" w14:textId="77777777" w:rsidR="007B557C" w:rsidRPr="002B4F18" w:rsidRDefault="00285F04">
      <w:pPr>
        <w:spacing w:line="360" w:lineRule="auto"/>
        <w:jc w:val="center"/>
        <w:outlineLvl w:val="0"/>
        <w:rPr>
          <w:rFonts w:ascii="方正小标宋简体" w:eastAsia="方正小标宋简体" w:hAnsi="方正小标宋简体" w:cs="方正小标宋简体"/>
          <w:sz w:val="32"/>
          <w:szCs w:val="32"/>
        </w:rPr>
      </w:pPr>
      <w:bookmarkStart w:id="217" w:name="_Toc197614078"/>
      <w:bookmarkStart w:id="218" w:name="_Toc198822330"/>
      <w:bookmarkStart w:id="219" w:name="_Toc197613924"/>
      <w:r w:rsidRPr="002B4F18">
        <w:rPr>
          <w:rFonts w:ascii="方正小标宋简体" w:eastAsia="方正小标宋简体" w:hAnsi="方正小标宋简体" w:cs="方正小标宋简体" w:hint="eastAsia"/>
          <w:sz w:val="32"/>
          <w:szCs w:val="32"/>
        </w:rPr>
        <w:t>投标分项报价表</w:t>
      </w:r>
      <w:bookmarkEnd w:id="217"/>
      <w:bookmarkEnd w:id="218"/>
      <w:bookmarkEnd w:id="219"/>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1"/>
        <w:gridCol w:w="1240"/>
        <w:gridCol w:w="2123"/>
        <w:gridCol w:w="960"/>
        <w:gridCol w:w="960"/>
        <w:gridCol w:w="1404"/>
        <w:gridCol w:w="2568"/>
      </w:tblGrid>
      <w:tr w:rsidR="007B557C" w:rsidRPr="002B4F18" w14:paraId="0B37CE3C" w14:textId="77777777">
        <w:trPr>
          <w:cantSplit/>
          <w:trHeight w:val="516"/>
        </w:trPr>
        <w:tc>
          <w:tcPr>
            <w:tcW w:w="581" w:type="dxa"/>
            <w:vMerge w:val="restart"/>
            <w:vAlign w:val="center"/>
          </w:tcPr>
          <w:p w14:paraId="53C8939F" w14:textId="77777777" w:rsidR="007B557C" w:rsidRPr="002B4F18" w:rsidRDefault="00285F04">
            <w:pPr>
              <w:spacing w:line="0" w:lineRule="atLeast"/>
              <w:jc w:val="center"/>
              <w:rPr>
                <w:rFonts w:ascii="宋体" w:hAnsi="宋体"/>
                <w:sz w:val="24"/>
                <w:szCs w:val="24"/>
              </w:rPr>
            </w:pPr>
            <w:r w:rsidRPr="002B4F18">
              <w:rPr>
                <w:rFonts w:ascii="宋体" w:hAnsi="宋体" w:hint="eastAsia"/>
                <w:sz w:val="24"/>
                <w:szCs w:val="24"/>
              </w:rPr>
              <w:t>序号</w:t>
            </w:r>
          </w:p>
        </w:tc>
        <w:tc>
          <w:tcPr>
            <w:tcW w:w="1240" w:type="dxa"/>
            <w:vAlign w:val="center"/>
          </w:tcPr>
          <w:p w14:paraId="7048FF64" w14:textId="77777777" w:rsidR="007B557C" w:rsidRPr="002B4F18" w:rsidRDefault="00285F04">
            <w:pPr>
              <w:spacing w:line="0" w:lineRule="atLeast"/>
              <w:jc w:val="center"/>
              <w:rPr>
                <w:rFonts w:ascii="宋体" w:hAnsi="宋体"/>
                <w:sz w:val="24"/>
                <w:szCs w:val="24"/>
              </w:rPr>
            </w:pPr>
            <w:r w:rsidRPr="002B4F18">
              <w:rPr>
                <w:rFonts w:ascii="宋体" w:hAnsi="宋体" w:hint="eastAsia"/>
                <w:sz w:val="24"/>
                <w:szCs w:val="24"/>
              </w:rPr>
              <w:t>1</w:t>
            </w:r>
          </w:p>
        </w:tc>
        <w:tc>
          <w:tcPr>
            <w:tcW w:w="2123" w:type="dxa"/>
            <w:vAlign w:val="center"/>
          </w:tcPr>
          <w:p w14:paraId="401D6771" w14:textId="77777777" w:rsidR="007B557C" w:rsidRPr="002B4F18" w:rsidRDefault="00285F04">
            <w:pPr>
              <w:spacing w:line="0" w:lineRule="atLeast"/>
              <w:jc w:val="center"/>
              <w:rPr>
                <w:rFonts w:ascii="宋体" w:hAnsi="宋体"/>
                <w:sz w:val="24"/>
                <w:szCs w:val="24"/>
              </w:rPr>
            </w:pPr>
            <w:r w:rsidRPr="002B4F18">
              <w:rPr>
                <w:rFonts w:ascii="宋体" w:hAnsi="宋体" w:hint="eastAsia"/>
                <w:sz w:val="24"/>
                <w:szCs w:val="24"/>
              </w:rPr>
              <w:t>2</w:t>
            </w:r>
          </w:p>
        </w:tc>
        <w:tc>
          <w:tcPr>
            <w:tcW w:w="960" w:type="dxa"/>
            <w:vAlign w:val="center"/>
          </w:tcPr>
          <w:p w14:paraId="6B508D4E" w14:textId="77777777" w:rsidR="007B557C" w:rsidRPr="002B4F18" w:rsidRDefault="00285F04">
            <w:pPr>
              <w:spacing w:line="0" w:lineRule="atLeast"/>
              <w:jc w:val="center"/>
              <w:rPr>
                <w:rFonts w:ascii="宋体" w:hAnsi="宋体"/>
                <w:sz w:val="24"/>
                <w:szCs w:val="24"/>
              </w:rPr>
            </w:pPr>
            <w:r w:rsidRPr="002B4F18">
              <w:rPr>
                <w:rFonts w:ascii="宋体" w:hAnsi="宋体" w:hint="eastAsia"/>
                <w:sz w:val="24"/>
                <w:szCs w:val="24"/>
              </w:rPr>
              <w:t>3</w:t>
            </w:r>
          </w:p>
        </w:tc>
        <w:tc>
          <w:tcPr>
            <w:tcW w:w="960" w:type="dxa"/>
            <w:vAlign w:val="center"/>
          </w:tcPr>
          <w:p w14:paraId="25C6DFAC" w14:textId="77777777" w:rsidR="007B557C" w:rsidRPr="002B4F18" w:rsidRDefault="00285F04">
            <w:pPr>
              <w:spacing w:line="0" w:lineRule="atLeast"/>
              <w:jc w:val="center"/>
              <w:rPr>
                <w:rFonts w:ascii="宋体" w:hAnsi="宋体"/>
                <w:sz w:val="24"/>
                <w:szCs w:val="24"/>
              </w:rPr>
            </w:pPr>
            <w:r w:rsidRPr="002B4F18">
              <w:rPr>
                <w:rFonts w:ascii="宋体" w:hAnsi="宋体" w:hint="eastAsia"/>
                <w:sz w:val="24"/>
                <w:szCs w:val="24"/>
              </w:rPr>
              <w:t>4</w:t>
            </w:r>
          </w:p>
        </w:tc>
        <w:tc>
          <w:tcPr>
            <w:tcW w:w="1404" w:type="dxa"/>
            <w:vAlign w:val="center"/>
          </w:tcPr>
          <w:p w14:paraId="5A6E322F" w14:textId="77777777" w:rsidR="007B557C" w:rsidRPr="002B4F18" w:rsidRDefault="00285F04">
            <w:pPr>
              <w:spacing w:line="0" w:lineRule="atLeast"/>
              <w:jc w:val="center"/>
              <w:rPr>
                <w:rFonts w:ascii="宋体" w:hAnsi="宋体"/>
                <w:sz w:val="24"/>
                <w:szCs w:val="24"/>
              </w:rPr>
            </w:pPr>
            <w:r w:rsidRPr="002B4F18">
              <w:rPr>
                <w:rFonts w:ascii="宋体" w:hAnsi="宋体" w:hint="eastAsia"/>
                <w:sz w:val="24"/>
                <w:szCs w:val="24"/>
              </w:rPr>
              <w:t>5</w:t>
            </w:r>
          </w:p>
        </w:tc>
        <w:tc>
          <w:tcPr>
            <w:tcW w:w="2568" w:type="dxa"/>
            <w:vAlign w:val="center"/>
          </w:tcPr>
          <w:p w14:paraId="39152E14" w14:textId="77777777" w:rsidR="007B557C" w:rsidRPr="002B4F18" w:rsidRDefault="00285F04">
            <w:pPr>
              <w:spacing w:line="0" w:lineRule="atLeast"/>
              <w:jc w:val="center"/>
              <w:rPr>
                <w:rFonts w:ascii="宋体" w:hAnsi="宋体"/>
                <w:sz w:val="24"/>
                <w:szCs w:val="24"/>
              </w:rPr>
            </w:pPr>
            <w:r w:rsidRPr="002B4F18">
              <w:rPr>
                <w:rFonts w:ascii="宋体" w:hAnsi="宋体" w:hint="eastAsia"/>
                <w:sz w:val="24"/>
                <w:szCs w:val="24"/>
              </w:rPr>
              <w:t>6</w:t>
            </w:r>
          </w:p>
        </w:tc>
      </w:tr>
      <w:tr w:rsidR="007B557C" w:rsidRPr="002B4F18" w14:paraId="75E5C873" w14:textId="77777777">
        <w:trPr>
          <w:cantSplit/>
          <w:trHeight w:val="543"/>
        </w:trPr>
        <w:tc>
          <w:tcPr>
            <w:tcW w:w="581" w:type="dxa"/>
            <w:vMerge/>
            <w:vAlign w:val="center"/>
          </w:tcPr>
          <w:p w14:paraId="1B3407BF" w14:textId="77777777" w:rsidR="007B557C" w:rsidRPr="002B4F18" w:rsidRDefault="007B557C">
            <w:pPr>
              <w:spacing w:line="0" w:lineRule="atLeast"/>
              <w:jc w:val="center"/>
              <w:rPr>
                <w:rFonts w:ascii="宋体" w:hAnsi="宋体"/>
                <w:sz w:val="24"/>
                <w:szCs w:val="24"/>
              </w:rPr>
            </w:pPr>
          </w:p>
        </w:tc>
        <w:tc>
          <w:tcPr>
            <w:tcW w:w="1240" w:type="dxa"/>
            <w:vAlign w:val="center"/>
          </w:tcPr>
          <w:p w14:paraId="6F7977EC" w14:textId="77777777" w:rsidR="007B557C" w:rsidRPr="002B4F18" w:rsidRDefault="00285F04">
            <w:pPr>
              <w:spacing w:line="0" w:lineRule="atLeast"/>
              <w:jc w:val="center"/>
              <w:rPr>
                <w:rFonts w:ascii="宋体" w:hAnsi="宋体"/>
                <w:sz w:val="24"/>
                <w:szCs w:val="24"/>
              </w:rPr>
            </w:pPr>
            <w:r w:rsidRPr="002B4F18">
              <w:rPr>
                <w:rFonts w:ascii="宋体" w:hAnsi="宋体" w:hint="eastAsia"/>
                <w:sz w:val="24"/>
                <w:szCs w:val="24"/>
              </w:rPr>
              <w:t>分项名称</w:t>
            </w:r>
          </w:p>
        </w:tc>
        <w:tc>
          <w:tcPr>
            <w:tcW w:w="2123" w:type="dxa"/>
            <w:vAlign w:val="center"/>
          </w:tcPr>
          <w:p w14:paraId="66D06D6B" w14:textId="77777777" w:rsidR="007B557C" w:rsidRPr="002B4F18" w:rsidRDefault="00285F04">
            <w:pPr>
              <w:spacing w:line="0" w:lineRule="atLeast"/>
              <w:jc w:val="center"/>
              <w:rPr>
                <w:rFonts w:ascii="宋体" w:hAnsi="宋体"/>
                <w:sz w:val="24"/>
                <w:szCs w:val="24"/>
              </w:rPr>
            </w:pPr>
            <w:r w:rsidRPr="002B4F18">
              <w:rPr>
                <w:rFonts w:ascii="宋体" w:hAnsi="宋体" w:hint="eastAsia"/>
                <w:sz w:val="24"/>
                <w:szCs w:val="24"/>
              </w:rPr>
              <w:t>内容</w:t>
            </w:r>
          </w:p>
        </w:tc>
        <w:tc>
          <w:tcPr>
            <w:tcW w:w="960" w:type="dxa"/>
            <w:vAlign w:val="center"/>
          </w:tcPr>
          <w:p w14:paraId="1ADBC0D7" w14:textId="77777777" w:rsidR="007B557C" w:rsidRPr="002B4F18" w:rsidRDefault="00285F04">
            <w:pPr>
              <w:spacing w:line="0" w:lineRule="atLeast"/>
              <w:jc w:val="center"/>
              <w:rPr>
                <w:rFonts w:ascii="宋体" w:hAnsi="宋体"/>
                <w:sz w:val="24"/>
                <w:szCs w:val="24"/>
              </w:rPr>
            </w:pPr>
            <w:r w:rsidRPr="002B4F18">
              <w:rPr>
                <w:rFonts w:ascii="宋体" w:hAnsi="宋体" w:hint="eastAsia"/>
                <w:sz w:val="24"/>
                <w:szCs w:val="24"/>
              </w:rPr>
              <w:t>数量</w:t>
            </w:r>
          </w:p>
        </w:tc>
        <w:tc>
          <w:tcPr>
            <w:tcW w:w="960" w:type="dxa"/>
            <w:vAlign w:val="center"/>
          </w:tcPr>
          <w:p w14:paraId="3B5545EA" w14:textId="77777777" w:rsidR="007B557C" w:rsidRPr="002B4F18" w:rsidRDefault="00285F04">
            <w:pPr>
              <w:spacing w:line="0" w:lineRule="atLeast"/>
              <w:jc w:val="center"/>
              <w:rPr>
                <w:rFonts w:ascii="宋体" w:hAnsi="宋体"/>
                <w:sz w:val="24"/>
                <w:szCs w:val="24"/>
              </w:rPr>
            </w:pPr>
            <w:r w:rsidRPr="002B4F18">
              <w:rPr>
                <w:rFonts w:ascii="宋体" w:hAnsi="宋体" w:hint="eastAsia"/>
                <w:sz w:val="24"/>
                <w:szCs w:val="24"/>
              </w:rPr>
              <w:t>单位</w:t>
            </w:r>
          </w:p>
        </w:tc>
        <w:tc>
          <w:tcPr>
            <w:tcW w:w="1404" w:type="dxa"/>
            <w:vAlign w:val="center"/>
          </w:tcPr>
          <w:p w14:paraId="2D3D77CB" w14:textId="77777777" w:rsidR="007B557C" w:rsidRPr="002B4F18" w:rsidRDefault="00285F04">
            <w:pPr>
              <w:spacing w:line="0" w:lineRule="atLeast"/>
              <w:jc w:val="center"/>
              <w:rPr>
                <w:rFonts w:ascii="宋体" w:hAnsi="宋体"/>
                <w:sz w:val="24"/>
                <w:szCs w:val="24"/>
              </w:rPr>
            </w:pPr>
            <w:r w:rsidRPr="002B4F18">
              <w:rPr>
                <w:rFonts w:ascii="宋体" w:hAnsi="宋体" w:hint="eastAsia"/>
                <w:sz w:val="24"/>
                <w:szCs w:val="24"/>
              </w:rPr>
              <w:t>单价</w:t>
            </w:r>
          </w:p>
        </w:tc>
        <w:tc>
          <w:tcPr>
            <w:tcW w:w="2568" w:type="dxa"/>
            <w:vAlign w:val="center"/>
          </w:tcPr>
          <w:p w14:paraId="25D78AB4" w14:textId="77777777" w:rsidR="007B557C" w:rsidRPr="002B4F18" w:rsidRDefault="00285F04">
            <w:pPr>
              <w:spacing w:line="0" w:lineRule="atLeast"/>
              <w:jc w:val="center"/>
              <w:rPr>
                <w:rFonts w:ascii="宋体" w:hAnsi="宋体"/>
                <w:sz w:val="24"/>
                <w:szCs w:val="24"/>
              </w:rPr>
            </w:pPr>
            <w:r w:rsidRPr="002B4F18">
              <w:rPr>
                <w:rFonts w:ascii="宋体" w:hAnsi="宋体" w:hint="eastAsia"/>
                <w:sz w:val="24"/>
                <w:szCs w:val="24"/>
              </w:rPr>
              <w:t>总价</w:t>
            </w:r>
          </w:p>
        </w:tc>
      </w:tr>
      <w:tr w:rsidR="007B557C" w:rsidRPr="002B4F18" w14:paraId="696F4BE6" w14:textId="77777777">
        <w:trPr>
          <w:cantSplit/>
          <w:trHeight w:val="654"/>
        </w:trPr>
        <w:tc>
          <w:tcPr>
            <w:tcW w:w="581" w:type="dxa"/>
            <w:vAlign w:val="center"/>
          </w:tcPr>
          <w:p w14:paraId="093780B5" w14:textId="77777777" w:rsidR="007B557C" w:rsidRPr="002B4F18" w:rsidRDefault="00285F04">
            <w:pPr>
              <w:spacing w:line="0" w:lineRule="atLeast"/>
              <w:jc w:val="center"/>
              <w:rPr>
                <w:rFonts w:ascii="宋体" w:hAnsi="宋体"/>
                <w:sz w:val="24"/>
                <w:szCs w:val="24"/>
              </w:rPr>
            </w:pPr>
            <w:r w:rsidRPr="002B4F18">
              <w:rPr>
                <w:rFonts w:ascii="宋体" w:hAnsi="宋体" w:hint="eastAsia"/>
                <w:sz w:val="24"/>
                <w:szCs w:val="24"/>
              </w:rPr>
              <w:t>1</w:t>
            </w:r>
          </w:p>
        </w:tc>
        <w:tc>
          <w:tcPr>
            <w:tcW w:w="1240" w:type="dxa"/>
            <w:vAlign w:val="center"/>
          </w:tcPr>
          <w:p w14:paraId="1B599732" w14:textId="090D196B" w:rsidR="007B557C" w:rsidRPr="002B4F18" w:rsidRDefault="007B557C">
            <w:pPr>
              <w:spacing w:line="0" w:lineRule="atLeast"/>
              <w:jc w:val="center"/>
              <w:rPr>
                <w:rFonts w:ascii="宋体" w:hAnsi="宋体"/>
                <w:sz w:val="24"/>
                <w:szCs w:val="24"/>
              </w:rPr>
            </w:pPr>
          </w:p>
        </w:tc>
        <w:tc>
          <w:tcPr>
            <w:tcW w:w="2123" w:type="dxa"/>
            <w:vAlign w:val="center"/>
          </w:tcPr>
          <w:p w14:paraId="2C67CBD5" w14:textId="77777777" w:rsidR="007B557C" w:rsidRPr="002B4F18" w:rsidRDefault="007B557C">
            <w:pPr>
              <w:spacing w:line="0" w:lineRule="atLeast"/>
              <w:jc w:val="center"/>
              <w:rPr>
                <w:rFonts w:ascii="宋体" w:hAnsi="宋体"/>
                <w:sz w:val="24"/>
                <w:szCs w:val="24"/>
              </w:rPr>
            </w:pPr>
          </w:p>
        </w:tc>
        <w:tc>
          <w:tcPr>
            <w:tcW w:w="960" w:type="dxa"/>
            <w:vAlign w:val="center"/>
          </w:tcPr>
          <w:p w14:paraId="50444245" w14:textId="77777777" w:rsidR="007B557C" w:rsidRPr="002B4F18" w:rsidRDefault="007B557C">
            <w:pPr>
              <w:spacing w:line="0" w:lineRule="atLeast"/>
              <w:jc w:val="center"/>
              <w:rPr>
                <w:rFonts w:ascii="宋体" w:hAnsi="宋体"/>
                <w:sz w:val="24"/>
                <w:szCs w:val="24"/>
              </w:rPr>
            </w:pPr>
          </w:p>
        </w:tc>
        <w:tc>
          <w:tcPr>
            <w:tcW w:w="960" w:type="dxa"/>
            <w:vAlign w:val="center"/>
          </w:tcPr>
          <w:p w14:paraId="4B83FF44" w14:textId="77777777" w:rsidR="007B557C" w:rsidRPr="002B4F18" w:rsidRDefault="007B557C">
            <w:pPr>
              <w:spacing w:line="0" w:lineRule="atLeast"/>
              <w:jc w:val="center"/>
              <w:rPr>
                <w:rFonts w:ascii="宋体" w:hAnsi="宋体"/>
                <w:sz w:val="24"/>
                <w:szCs w:val="24"/>
              </w:rPr>
            </w:pPr>
          </w:p>
        </w:tc>
        <w:tc>
          <w:tcPr>
            <w:tcW w:w="1404" w:type="dxa"/>
            <w:vAlign w:val="center"/>
          </w:tcPr>
          <w:p w14:paraId="2A515236" w14:textId="77777777" w:rsidR="007B557C" w:rsidRPr="002B4F18" w:rsidRDefault="007B557C">
            <w:pPr>
              <w:spacing w:line="0" w:lineRule="atLeast"/>
              <w:jc w:val="center"/>
              <w:rPr>
                <w:rFonts w:ascii="宋体" w:hAnsi="宋体"/>
                <w:sz w:val="24"/>
                <w:szCs w:val="24"/>
              </w:rPr>
            </w:pPr>
          </w:p>
        </w:tc>
        <w:tc>
          <w:tcPr>
            <w:tcW w:w="2568" w:type="dxa"/>
            <w:vAlign w:val="center"/>
          </w:tcPr>
          <w:p w14:paraId="62EADA55" w14:textId="77777777" w:rsidR="007B557C" w:rsidRPr="002B4F18" w:rsidRDefault="007B557C">
            <w:pPr>
              <w:spacing w:line="0" w:lineRule="atLeast"/>
              <w:jc w:val="center"/>
              <w:rPr>
                <w:rFonts w:ascii="宋体" w:hAnsi="宋体"/>
                <w:sz w:val="24"/>
                <w:szCs w:val="24"/>
              </w:rPr>
            </w:pPr>
          </w:p>
        </w:tc>
      </w:tr>
      <w:tr w:rsidR="007B557C" w:rsidRPr="002B4F18" w14:paraId="4A58343D" w14:textId="77777777">
        <w:trPr>
          <w:cantSplit/>
          <w:trHeight w:val="654"/>
        </w:trPr>
        <w:tc>
          <w:tcPr>
            <w:tcW w:w="581" w:type="dxa"/>
            <w:vAlign w:val="center"/>
          </w:tcPr>
          <w:p w14:paraId="6EDCCDF6" w14:textId="77777777" w:rsidR="007B557C" w:rsidRPr="002B4F18" w:rsidRDefault="00285F04">
            <w:pPr>
              <w:spacing w:line="0" w:lineRule="atLeast"/>
              <w:jc w:val="center"/>
              <w:rPr>
                <w:rFonts w:ascii="宋体" w:hAnsi="宋体"/>
                <w:sz w:val="24"/>
                <w:szCs w:val="24"/>
              </w:rPr>
            </w:pPr>
            <w:r w:rsidRPr="002B4F18">
              <w:rPr>
                <w:rFonts w:ascii="宋体" w:hAnsi="宋体" w:hint="eastAsia"/>
                <w:sz w:val="24"/>
                <w:szCs w:val="24"/>
              </w:rPr>
              <w:t>2</w:t>
            </w:r>
          </w:p>
        </w:tc>
        <w:tc>
          <w:tcPr>
            <w:tcW w:w="1240" w:type="dxa"/>
            <w:vAlign w:val="center"/>
          </w:tcPr>
          <w:p w14:paraId="17944A70" w14:textId="5694DF95" w:rsidR="007B557C" w:rsidRPr="002B4F18" w:rsidRDefault="007B557C">
            <w:pPr>
              <w:spacing w:line="0" w:lineRule="atLeast"/>
              <w:jc w:val="center"/>
              <w:rPr>
                <w:rFonts w:ascii="宋体" w:hAnsi="宋体"/>
                <w:sz w:val="24"/>
                <w:szCs w:val="24"/>
              </w:rPr>
            </w:pPr>
          </w:p>
        </w:tc>
        <w:tc>
          <w:tcPr>
            <w:tcW w:w="2123" w:type="dxa"/>
            <w:vAlign w:val="center"/>
          </w:tcPr>
          <w:p w14:paraId="2EEDA31A" w14:textId="77777777" w:rsidR="007B557C" w:rsidRPr="002B4F18" w:rsidRDefault="007B557C">
            <w:pPr>
              <w:spacing w:line="0" w:lineRule="atLeast"/>
              <w:jc w:val="center"/>
              <w:rPr>
                <w:rFonts w:ascii="宋体" w:hAnsi="宋体"/>
                <w:sz w:val="24"/>
                <w:szCs w:val="24"/>
              </w:rPr>
            </w:pPr>
          </w:p>
        </w:tc>
        <w:tc>
          <w:tcPr>
            <w:tcW w:w="960" w:type="dxa"/>
            <w:vAlign w:val="center"/>
          </w:tcPr>
          <w:p w14:paraId="7BBB5C3E" w14:textId="77777777" w:rsidR="007B557C" w:rsidRPr="002B4F18" w:rsidRDefault="007B557C">
            <w:pPr>
              <w:spacing w:line="0" w:lineRule="atLeast"/>
              <w:jc w:val="center"/>
              <w:rPr>
                <w:rFonts w:ascii="宋体" w:hAnsi="宋体"/>
                <w:sz w:val="24"/>
                <w:szCs w:val="24"/>
              </w:rPr>
            </w:pPr>
          </w:p>
        </w:tc>
        <w:tc>
          <w:tcPr>
            <w:tcW w:w="960" w:type="dxa"/>
            <w:vAlign w:val="center"/>
          </w:tcPr>
          <w:p w14:paraId="06AB28B6" w14:textId="77777777" w:rsidR="007B557C" w:rsidRPr="002B4F18" w:rsidRDefault="007B557C">
            <w:pPr>
              <w:spacing w:line="0" w:lineRule="atLeast"/>
              <w:jc w:val="center"/>
              <w:rPr>
                <w:rFonts w:ascii="宋体" w:hAnsi="宋体"/>
                <w:sz w:val="24"/>
                <w:szCs w:val="24"/>
              </w:rPr>
            </w:pPr>
          </w:p>
        </w:tc>
        <w:tc>
          <w:tcPr>
            <w:tcW w:w="1404" w:type="dxa"/>
            <w:vAlign w:val="center"/>
          </w:tcPr>
          <w:p w14:paraId="259C888C" w14:textId="77777777" w:rsidR="007B557C" w:rsidRPr="002B4F18" w:rsidRDefault="007B557C">
            <w:pPr>
              <w:spacing w:line="0" w:lineRule="atLeast"/>
              <w:jc w:val="center"/>
              <w:rPr>
                <w:rFonts w:ascii="宋体" w:hAnsi="宋体"/>
                <w:sz w:val="24"/>
                <w:szCs w:val="24"/>
              </w:rPr>
            </w:pPr>
          </w:p>
        </w:tc>
        <w:tc>
          <w:tcPr>
            <w:tcW w:w="2568" w:type="dxa"/>
            <w:vAlign w:val="center"/>
          </w:tcPr>
          <w:p w14:paraId="5113628C" w14:textId="77777777" w:rsidR="007B557C" w:rsidRPr="002B4F18" w:rsidRDefault="007B557C">
            <w:pPr>
              <w:spacing w:line="0" w:lineRule="atLeast"/>
              <w:jc w:val="center"/>
              <w:rPr>
                <w:rFonts w:ascii="宋体" w:hAnsi="宋体"/>
                <w:sz w:val="24"/>
                <w:szCs w:val="24"/>
              </w:rPr>
            </w:pPr>
          </w:p>
        </w:tc>
      </w:tr>
      <w:tr w:rsidR="007B557C" w:rsidRPr="002B4F18" w14:paraId="20444F84" w14:textId="77777777">
        <w:trPr>
          <w:cantSplit/>
          <w:trHeight w:val="654"/>
        </w:trPr>
        <w:tc>
          <w:tcPr>
            <w:tcW w:w="581" w:type="dxa"/>
            <w:vAlign w:val="center"/>
          </w:tcPr>
          <w:p w14:paraId="605277AB" w14:textId="77777777" w:rsidR="007B557C" w:rsidRPr="002B4F18" w:rsidRDefault="00285F04">
            <w:pPr>
              <w:spacing w:line="0" w:lineRule="atLeast"/>
              <w:jc w:val="center"/>
              <w:rPr>
                <w:rFonts w:ascii="宋体" w:hAnsi="宋体"/>
                <w:sz w:val="24"/>
                <w:szCs w:val="24"/>
              </w:rPr>
            </w:pPr>
            <w:r w:rsidRPr="002B4F18">
              <w:rPr>
                <w:rFonts w:ascii="宋体" w:hAnsi="宋体" w:hint="eastAsia"/>
                <w:sz w:val="24"/>
                <w:szCs w:val="24"/>
              </w:rPr>
              <w:t>3</w:t>
            </w:r>
          </w:p>
        </w:tc>
        <w:tc>
          <w:tcPr>
            <w:tcW w:w="1240" w:type="dxa"/>
            <w:vAlign w:val="center"/>
          </w:tcPr>
          <w:p w14:paraId="25D0A160" w14:textId="77777777" w:rsidR="007B557C" w:rsidRPr="002B4F18" w:rsidRDefault="00285F04">
            <w:pPr>
              <w:spacing w:line="0" w:lineRule="atLeast"/>
              <w:jc w:val="center"/>
              <w:rPr>
                <w:rFonts w:ascii="宋体" w:hAnsi="宋体"/>
                <w:sz w:val="24"/>
                <w:szCs w:val="24"/>
              </w:rPr>
            </w:pPr>
            <w:r w:rsidRPr="002B4F18">
              <w:rPr>
                <w:rFonts w:ascii="宋体" w:hAnsi="宋体"/>
                <w:sz w:val="24"/>
                <w:szCs w:val="24"/>
              </w:rPr>
              <w:t>…</w:t>
            </w:r>
            <w:r w:rsidRPr="002B4F18">
              <w:rPr>
                <w:rFonts w:ascii="宋体" w:hAnsi="宋体" w:hint="eastAsia"/>
                <w:sz w:val="24"/>
                <w:szCs w:val="24"/>
              </w:rPr>
              <w:t>（供应商可自行扩展）</w:t>
            </w:r>
          </w:p>
        </w:tc>
        <w:tc>
          <w:tcPr>
            <w:tcW w:w="2123" w:type="dxa"/>
            <w:vAlign w:val="center"/>
          </w:tcPr>
          <w:p w14:paraId="3DFBC12A" w14:textId="77777777" w:rsidR="007B557C" w:rsidRPr="002B4F18" w:rsidRDefault="007B557C">
            <w:pPr>
              <w:spacing w:line="0" w:lineRule="atLeast"/>
              <w:jc w:val="center"/>
              <w:rPr>
                <w:rFonts w:ascii="宋体" w:hAnsi="宋体"/>
                <w:sz w:val="24"/>
                <w:szCs w:val="24"/>
              </w:rPr>
            </w:pPr>
          </w:p>
        </w:tc>
        <w:tc>
          <w:tcPr>
            <w:tcW w:w="960" w:type="dxa"/>
            <w:vAlign w:val="center"/>
          </w:tcPr>
          <w:p w14:paraId="74041759" w14:textId="77777777" w:rsidR="007B557C" w:rsidRPr="002B4F18" w:rsidRDefault="007B557C">
            <w:pPr>
              <w:spacing w:line="0" w:lineRule="atLeast"/>
              <w:jc w:val="center"/>
              <w:rPr>
                <w:rFonts w:ascii="宋体" w:hAnsi="宋体"/>
                <w:sz w:val="24"/>
                <w:szCs w:val="24"/>
              </w:rPr>
            </w:pPr>
          </w:p>
        </w:tc>
        <w:tc>
          <w:tcPr>
            <w:tcW w:w="960" w:type="dxa"/>
            <w:vAlign w:val="center"/>
          </w:tcPr>
          <w:p w14:paraId="69DA8817" w14:textId="77777777" w:rsidR="007B557C" w:rsidRPr="002B4F18" w:rsidRDefault="007B557C">
            <w:pPr>
              <w:spacing w:line="0" w:lineRule="atLeast"/>
              <w:jc w:val="center"/>
              <w:rPr>
                <w:rFonts w:ascii="宋体" w:hAnsi="宋体"/>
                <w:sz w:val="24"/>
                <w:szCs w:val="24"/>
              </w:rPr>
            </w:pPr>
          </w:p>
        </w:tc>
        <w:tc>
          <w:tcPr>
            <w:tcW w:w="1404" w:type="dxa"/>
            <w:vAlign w:val="center"/>
          </w:tcPr>
          <w:p w14:paraId="14AEC47E" w14:textId="77777777" w:rsidR="007B557C" w:rsidRPr="002B4F18" w:rsidRDefault="007B557C">
            <w:pPr>
              <w:spacing w:line="0" w:lineRule="atLeast"/>
              <w:jc w:val="center"/>
              <w:rPr>
                <w:rFonts w:ascii="宋体" w:hAnsi="宋体"/>
                <w:sz w:val="24"/>
                <w:szCs w:val="24"/>
              </w:rPr>
            </w:pPr>
          </w:p>
        </w:tc>
        <w:tc>
          <w:tcPr>
            <w:tcW w:w="2568" w:type="dxa"/>
            <w:vAlign w:val="center"/>
          </w:tcPr>
          <w:p w14:paraId="69E26541" w14:textId="77777777" w:rsidR="007B557C" w:rsidRPr="002B4F18" w:rsidRDefault="007B557C">
            <w:pPr>
              <w:spacing w:line="0" w:lineRule="atLeast"/>
              <w:jc w:val="center"/>
              <w:rPr>
                <w:rFonts w:ascii="宋体" w:hAnsi="宋体"/>
                <w:sz w:val="24"/>
                <w:szCs w:val="24"/>
              </w:rPr>
            </w:pPr>
          </w:p>
        </w:tc>
      </w:tr>
      <w:tr w:rsidR="007B557C" w:rsidRPr="002B4F18" w14:paraId="5943264B" w14:textId="77777777">
        <w:trPr>
          <w:cantSplit/>
          <w:trHeight w:val="654"/>
        </w:trPr>
        <w:tc>
          <w:tcPr>
            <w:tcW w:w="581" w:type="dxa"/>
            <w:vAlign w:val="center"/>
          </w:tcPr>
          <w:p w14:paraId="7F7520CE" w14:textId="77777777" w:rsidR="007B557C" w:rsidRPr="002B4F18" w:rsidRDefault="00285F04">
            <w:pPr>
              <w:spacing w:line="0" w:lineRule="atLeast"/>
              <w:jc w:val="center"/>
              <w:rPr>
                <w:rFonts w:ascii="宋体" w:hAnsi="宋体"/>
                <w:sz w:val="24"/>
                <w:szCs w:val="24"/>
              </w:rPr>
            </w:pPr>
            <w:r w:rsidRPr="002B4F18">
              <w:rPr>
                <w:rFonts w:ascii="宋体" w:hAnsi="宋体"/>
                <w:sz w:val="24"/>
                <w:szCs w:val="24"/>
              </w:rPr>
              <w:t>…</w:t>
            </w:r>
          </w:p>
        </w:tc>
        <w:tc>
          <w:tcPr>
            <w:tcW w:w="9255" w:type="dxa"/>
            <w:gridSpan w:val="6"/>
            <w:vAlign w:val="center"/>
          </w:tcPr>
          <w:p w14:paraId="15A93A1E" w14:textId="77777777" w:rsidR="007B557C" w:rsidRPr="002B4F18" w:rsidRDefault="00285F04">
            <w:pPr>
              <w:spacing w:line="0" w:lineRule="atLeast"/>
              <w:rPr>
                <w:rFonts w:ascii="宋体" w:hAnsi="宋体"/>
                <w:sz w:val="24"/>
                <w:szCs w:val="24"/>
              </w:rPr>
            </w:pPr>
            <w:r w:rsidRPr="002B4F18">
              <w:rPr>
                <w:rFonts w:ascii="宋体" w:hAnsi="宋体" w:hint="eastAsia"/>
                <w:sz w:val="24"/>
                <w:szCs w:val="24"/>
              </w:rPr>
              <w:t>投标总价（元）：</w:t>
            </w:r>
          </w:p>
        </w:tc>
      </w:tr>
    </w:tbl>
    <w:p w14:paraId="5F206407" w14:textId="77777777" w:rsidR="007B557C" w:rsidRPr="002B4F18" w:rsidRDefault="007B557C">
      <w:pPr>
        <w:pStyle w:val="aff1"/>
        <w:spacing w:before="0" w:beforeAutospacing="0" w:after="0" w:afterAutospacing="0"/>
        <w:jc w:val="both"/>
      </w:pPr>
    </w:p>
    <w:p w14:paraId="3AF771ED" w14:textId="77777777" w:rsidR="007B557C" w:rsidRPr="002B4F18" w:rsidRDefault="00285F04">
      <w:pPr>
        <w:adjustRightInd w:val="0"/>
        <w:snapToGrid w:val="0"/>
        <w:spacing w:line="360" w:lineRule="auto"/>
        <w:ind w:right="180" w:firstLineChars="200" w:firstLine="480"/>
        <w:rPr>
          <w:rFonts w:ascii="宋体" w:hAnsi="宋体"/>
          <w:sz w:val="24"/>
          <w:szCs w:val="24"/>
        </w:rPr>
      </w:pPr>
      <w:r w:rsidRPr="002B4F18">
        <w:rPr>
          <w:rFonts w:ascii="宋体" w:hAnsi="宋体" w:hint="eastAsia"/>
          <w:sz w:val="24"/>
          <w:szCs w:val="24"/>
        </w:rPr>
        <w:t>投标人名称：（加盖电子公章）</w:t>
      </w:r>
    </w:p>
    <w:p w14:paraId="3A6490F8" w14:textId="77777777" w:rsidR="007B557C" w:rsidRPr="002B4F18" w:rsidRDefault="007B557C">
      <w:pPr>
        <w:adjustRightInd w:val="0"/>
        <w:snapToGrid w:val="0"/>
        <w:spacing w:line="360" w:lineRule="auto"/>
        <w:rPr>
          <w:rFonts w:ascii="宋体" w:hAnsi="宋体"/>
          <w:sz w:val="24"/>
        </w:rPr>
      </w:pPr>
    </w:p>
    <w:p w14:paraId="047E5621" w14:textId="77777777" w:rsidR="007B557C" w:rsidRPr="002B4F18" w:rsidRDefault="00285F04">
      <w:pPr>
        <w:pStyle w:val="aff1"/>
        <w:adjustRightInd w:val="0"/>
        <w:snapToGrid w:val="0"/>
        <w:spacing w:before="0" w:beforeAutospacing="0" w:after="0" w:afterAutospacing="0" w:line="360" w:lineRule="auto"/>
        <w:ind w:firstLineChars="200" w:firstLine="480"/>
        <w:jc w:val="both"/>
      </w:pPr>
      <w:r w:rsidRPr="002B4F18">
        <w:t xml:space="preserve">备注： </w:t>
      </w:r>
    </w:p>
    <w:p w14:paraId="7FEE1B61" w14:textId="77777777" w:rsidR="007B557C" w:rsidRPr="002B4F18" w:rsidRDefault="00285F04">
      <w:pPr>
        <w:pStyle w:val="aff1"/>
        <w:adjustRightInd w:val="0"/>
        <w:snapToGrid w:val="0"/>
        <w:spacing w:before="0" w:beforeAutospacing="0" w:after="0" w:afterAutospacing="0" w:line="360" w:lineRule="auto"/>
        <w:ind w:firstLineChars="200" w:firstLine="480"/>
        <w:jc w:val="both"/>
      </w:pPr>
      <w:r w:rsidRPr="002B4F18">
        <w:rPr>
          <w:rFonts w:hint="eastAsia"/>
        </w:rPr>
        <w:t>1.“投标总报价”应包括为完成整个项目所产生的所有费用，招标文件另有规定的除外。</w:t>
      </w:r>
    </w:p>
    <w:p w14:paraId="1649269F" w14:textId="77777777" w:rsidR="007B557C" w:rsidRPr="002B4F18" w:rsidRDefault="00285F04">
      <w:pPr>
        <w:pStyle w:val="aff1"/>
        <w:adjustRightInd w:val="0"/>
        <w:snapToGrid w:val="0"/>
        <w:spacing w:before="0" w:beforeAutospacing="0" w:after="0" w:afterAutospacing="0" w:line="360" w:lineRule="auto"/>
        <w:ind w:firstLineChars="200" w:firstLine="480"/>
        <w:jc w:val="both"/>
      </w:pPr>
      <w:r w:rsidRPr="002B4F18">
        <w:rPr>
          <w:rFonts w:hint="eastAsia"/>
        </w:rPr>
        <w:t>2.《投标分项报价表》中“投标总价”应当与《开标一览表》中“投标总报价”一致。</w:t>
      </w:r>
    </w:p>
    <w:p w14:paraId="70600185" w14:textId="77777777" w:rsidR="007B557C" w:rsidRPr="002B4F18" w:rsidRDefault="00285F04">
      <w:pPr>
        <w:pStyle w:val="aff1"/>
        <w:adjustRightInd w:val="0"/>
        <w:snapToGrid w:val="0"/>
        <w:spacing w:before="0" w:beforeAutospacing="0" w:after="0" w:afterAutospacing="0" w:line="360" w:lineRule="auto"/>
        <w:ind w:firstLineChars="200" w:firstLine="480"/>
        <w:jc w:val="both"/>
      </w:pPr>
      <w:r w:rsidRPr="002B4F18">
        <w:rPr>
          <w:rFonts w:hint="eastAsia"/>
        </w:rPr>
        <w:t>3.《投标分项报价表》中的分项名称须与“第四章-项目清单”中的名称一一对应，如有缺项、漏项，视为无效投标。“项目清单”中分项仅为一项的，此表无需提供。</w:t>
      </w:r>
    </w:p>
    <w:p w14:paraId="41C07891" w14:textId="77777777" w:rsidR="007B557C" w:rsidRPr="002B4F18" w:rsidRDefault="00285F04">
      <w:pPr>
        <w:pStyle w:val="aff1"/>
        <w:adjustRightInd w:val="0"/>
        <w:snapToGrid w:val="0"/>
        <w:spacing w:before="0" w:beforeAutospacing="0" w:after="0" w:afterAutospacing="0" w:line="360" w:lineRule="auto"/>
        <w:ind w:firstLineChars="200" w:firstLine="480"/>
        <w:jc w:val="both"/>
      </w:pPr>
      <w:r w:rsidRPr="002B4F18">
        <w:rPr>
          <w:rFonts w:hint="eastAsia"/>
        </w:rPr>
        <w:t>4.行数不够，可自行添加。</w:t>
      </w:r>
    </w:p>
    <w:p w14:paraId="625B2655" w14:textId="77777777" w:rsidR="007B557C" w:rsidRPr="002B4F18" w:rsidRDefault="007B557C">
      <w:pPr>
        <w:spacing w:line="360" w:lineRule="auto"/>
        <w:jc w:val="center"/>
        <w:outlineLvl w:val="0"/>
        <w:rPr>
          <w:rFonts w:ascii="黑体" w:eastAsia="黑体"/>
          <w:sz w:val="32"/>
          <w:szCs w:val="32"/>
        </w:rPr>
      </w:pPr>
    </w:p>
    <w:p w14:paraId="17983109" w14:textId="77777777" w:rsidR="007B557C" w:rsidRPr="002B4F18" w:rsidRDefault="007B557C">
      <w:pPr>
        <w:pStyle w:val="210"/>
        <w:ind w:firstLine="640"/>
        <w:rPr>
          <w:rFonts w:ascii="黑体" w:eastAsia="黑体"/>
          <w:sz w:val="32"/>
          <w:szCs w:val="32"/>
          <w:lang w:eastAsia="zh-CN"/>
        </w:rPr>
      </w:pPr>
    </w:p>
    <w:p w14:paraId="3EC09A03" w14:textId="77777777" w:rsidR="007B557C" w:rsidRPr="002B4F18" w:rsidRDefault="007B557C"/>
    <w:p w14:paraId="4B7AE0B5" w14:textId="77777777" w:rsidR="007B557C" w:rsidRPr="002B4F18" w:rsidRDefault="007B557C">
      <w:pPr>
        <w:adjustRightInd w:val="0"/>
        <w:snapToGrid w:val="0"/>
        <w:spacing w:line="360" w:lineRule="auto"/>
        <w:jc w:val="left"/>
        <w:rPr>
          <w:rFonts w:ascii="黑体" w:eastAsia="黑体" w:hAnsi="黑体"/>
          <w:sz w:val="32"/>
          <w:szCs w:val="32"/>
        </w:rPr>
      </w:pPr>
    </w:p>
    <w:p w14:paraId="5958819E" w14:textId="77777777" w:rsidR="007B557C" w:rsidRPr="002B4F18" w:rsidRDefault="007B557C">
      <w:pPr>
        <w:pStyle w:val="41"/>
        <w:rPr>
          <w:rFonts w:ascii="黑体" w:eastAsia="黑体" w:hAnsi="黑体" w:cs="Times New Roman"/>
          <w:sz w:val="32"/>
          <w:szCs w:val="32"/>
          <w:lang w:val="en-US"/>
        </w:rPr>
      </w:pPr>
    </w:p>
    <w:p w14:paraId="52DBB2FE" w14:textId="77777777" w:rsidR="007B557C" w:rsidRPr="002B4F18" w:rsidRDefault="007B557C"/>
    <w:p w14:paraId="6991DA14" w14:textId="77777777" w:rsidR="007B557C" w:rsidRPr="002B4F18" w:rsidRDefault="007B557C">
      <w:pPr>
        <w:adjustRightInd w:val="0"/>
        <w:snapToGrid w:val="0"/>
        <w:spacing w:line="360" w:lineRule="auto"/>
        <w:jc w:val="left"/>
        <w:rPr>
          <w:rFonts w:ascii="黑体" w:eastAsia="黑体" w:hAnsi="黑体"/>
          <w:sz w:val="32"/>
          <w:szCs w:val="32"/>
        </w:rPr>
      </w:pPr>
    </w:p>
    <w:p w14:paraId="43A8A077" w14:textId="77777777" w:rsidR="007B557C" w:rsidRPr="002B4F18" w:rsidRDefault="007B557C">
      <w:pPr>
        <w:adjustRightInd w:val="0"/>
        <w:snapToGrid w:val="0"/>
        <w:spacing w:line="360" w:lineRule="auto"/>
        <w:jc w:val="left"/>
        <w:rPr>
          <w:rFonts w:ascii="黑体" w:eastAsia="黑体" w:hAnsi="黑体"/>
          <w:sz w:val="32"/>
          <w:szCs w:val="32"/>
        </w:rPr>
      </w:pPr>
    </w:p>
    <w:p w14:paraId="692B657A" w14:textId="77777777" w:rsidR="007B557C" w:rsidRPr="002B4F18" w:rsidRDefault="007B557C">
      <w:pPr>
        <w:adjustRightInd w:val="0"/>
        <w:snapToGrid w:val="0"/>
        <w:spacing w:line="360" w:lineRule="auto"/>
        <w:jc w:val="left"/>
        <w:rPr>
          <w:rFonts w:ascii="黑体" w:eastAsia="黑体" w:hAnsi="黑体"/>
          <w:sz w:val="32"/>
          <w:szCs w:val="32"/>
        </w:rPr>
      </w:pPr>
    </w:p>
    <w:p w14:paraId="2C8E21FA" w14:textId="77777777" w:rsidR="007B557C" w:rsidRPr="002B4F18" w:rsidRDefault="00285F04">
      <w:pPr>
        <w:adjustRightInd w:val="0"/>
        <w:snapToGrid w:val="0"/>
        <w:spacing w:line="360" w:lineRule="auto"/>
        <w:jc w:val="left"/>
        <w:rPr>
          <w:rFonts w:ascii="黑体" w:eastAsia="黑体" w:hAnsi="黑体"/>
          <w:sz w:val="32"/>
          <w:szCs w:val="32"/>
        </w:rPr>
      </w:pPr>
      <w:r w:rsidRPr="002B4F18">
        <w:rPr>
          <w:rFonts w:ascii="黑体" w:eastAsia="黑体" w:hAnsi="黑体" w:hint="eastAsia"/>
          <w:sz w:val="32"/>
          <w:szCs w:val="32"/>
        </w:rPr>
        <w:t>七、技术要求响应及偏离表</w:t>
      </w:r>
    </w:p>
    <w:p w14:paraId="71878E8F" w14:textId="77777777" w:rsidR="007B557C" w:rsidRPr="002B4F18" w:rsidRDefault="00285F04">
      <w:pPr>
        <w:adjustRightInd w:val="0"/>
        <w:snapToGrid w:val="0"/>
        <w:spacing w:line="360" w:lineRule="auto"/>
        <w:jc w:val="center"/>
        <w:rPr>
          <w:rFonts w:ascii="方正小标宋简体" w:eastAsia="方正小标宋简体" w:hAnsi="方正小标宋简体" w:cs="方正小标宋简体"/>
          <w:sz w:val="32"/>
          <w:szCs w:val="32"/>
        </w:rPr>
      </w:pPr>
      <w:r w:rsidRPr="002B4F18">
        <w:rPr>
          <w:rFonts w:ascii="方正小标宋简体" w:eastAsia="方正小标宋简体" w:hAnsi="方正小标宋简体" w:cs="方正小标宋简体" w:hint="eastAsia"/>
          <w:sz w:val="32"/>
          <w:szCs w:val="32"/>
        </w:rPr>
        <w:t>技术要求响应及偏离表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8"/>
        <w:gridCol w:w="2925"/>
        <w:gridCol w:w="2832"/>
        <w:gridCol w:w="3346"/>
      </w:tblGrid>
      <w:tr w:rsidR="007B557C" w:rsidRPr="002B4F18" w14:paraId="1D90C780" w14:textId="77777777">
        <w:trPr>
          <w:cantSplit/>
        </w:trPr>
        <w:tc>
          <w:tcPr>
            <w:tcW w:w="748" w:type="dxa"/>
            <w:vAlign w:val="center"/>
          </w:tcPr>
          <w:p w14:paraId="7F551737" w14:textId="77777777" w:rsidR="007B557C" w:rsidRPr="002B4F18" w:rsidRDefault="00285F04">
            <w:pPr>
              <w:jc w:val="center"/>
              <w:rPr>
                <w:rFonts w:ascii="宋体" w:hAnsi="宋体"/>
                <w:sz w:val="24"/>
                <w:szCs w:val="24"/>
              </w:rPr>
            </w:pPr>
            <w:r w:rsidRPr="002B4F18">
              <w:rPr>
                <w:rFonts w:ascii="宋体" w:hAnsi="宋体" w:hint="eastAsia"/>
                <w:sz w:val="24"/>
                <w:szCs w:val="24"/>
              </w:rPr>
              <w:t>序号</w:t>
            </w:r>
          </w:p>
        </w:tc>
        <w:tc>
          <w:tcPr>
            <w:tcW w:w="2925" w:type="dxa"/>
            <w:vAlign w:val="center"/>
          </w:tcPr>
          <w:p w14:paraId="6DCE0518" w14:textId="77777777" w:rsidR="007B557C" w:rsidRPr="002B4F18" w:rsidRDefault="00285F04">
            <w:pPr>
              <w:jc w:val="center"/>
              <w:rPr>
                <w:rFonts w:ascii="宋体" w:hAnsi="宋体"/>
                <w:sz w:val="24"/>
                <w:szCs w:val="24"/>
              </w:rPr>
            </w:pPr>
            <w:r w:rsidRPr="002B4F18">
              <w:rPr>
                <w:rFonts w:ascii="宋体" w:hAnsi="宋体" w:hint="eastAsia"/>
                <w:sz w:val="24"/>
                <w:szCs w:val="24"/>
              </w:rPr>
              <w:t>招标文件要求</w:t>
            </w:r>
          </w:p>
        </w:tc>
        <w:tc>
          <w:tcPr>
            <w:tcW w:w="2832" w:type="dxa"/>
            <w:vAlign w:val="center"/>
          </w:tcPr>
          <w:p w14:paraId="5F39533E" w14:textId="77777777" w:rsidR="007B557C" w:rsidRPr="002B4F18" w:rsidRDefault="00285F04">
            <w:pPr>
              <w:jc w:val="center"/>
              <w:rPr>
                <w:rFonts w:ascii="宋体" w:hAnsi="宋体"/>
                <w:sz w:val="24"/>
                <w:szCs w:val="24"/>
              </w:rPr>
            </w:pPr>
            <w:r w:rsidRPr="002B4F18">
              <w:rPr>
                <w:rFonts w:ascii="宋体" w:hAnsi="宋体" w:hint="eastAsia"/>
                <w:sz w:val="24"/>
                <w:szCs w:val="24"/>
              </w:rPr>
              <w:t>投标响应情况</w:t>
            </w:r>
          </w:p>
        </w:tc>
        <w:tc>
          <w:tcPr>
            <w:tcW w:w="3346" w:type="dxa"/>
            <w:vAlign w:val="center"/>
          </w:tcPr>
          <w:p w14:paraId="2A7406D1" w14:textId="77777777" w:rsidR="007B557C" w:rsidRPr="002B4F18" w:rsidRDefault="00285F04">
            <w:pPr>
              <w:jc w:val="center"/>
              <w:rPr>
                <w:rFonts w:ascii="宋体" w:hAnsi="宋体"/>
                <w:sz w:val="24"/>
                <w:szCs w:val="24"/>
              </w:rPr>
            </w:pPr>
            <w:r w:rsidRPr="002B4F18">
              <w:rPr>
                <w:rFonts w:cs="宋体" w:hint="eastAsia"/>
                <w:sz w:val="24"/>
                <w:szCs w:val="24"/>
              </w:rPr>
              <w:t>正偏离、无偏离或负偏离</w:t>
            </w:r>
          </w:p>
        </w:tc>
      </w:tr>
      <w:tr w:rsidR="007B557C" w:rsidRPr="002B4F18" w14:paraId="799A5163" w14:textId="77777777">
        <w:trPr>
          <w:cantSplit/>
          <w:trHeight w:val="640"/>
        </w:trPr>
        <w:tc>
          <w:tcPr>
            <w:tcW w:w="748" w:type="dxa"/>
          </w:tcPr>
          <w:p w14:paraId="42FC3DCC" w14:textId="77777777" w:rsidR="007B557C" w:rsidRPr="002B4F18" w:rsidRDefault="007B557C">
            <w:pPr>
              <w:jc w:val="center"/>
              <w:rPr>
                <w:rFonts w:ascii="宋体" w:hAnsi="宋体"/>
                <w:sz w:val="24"/>
                <w:szCs w:val="24"/>
              </w:rPr>
            </w:pPr>
          </w:p>
        </w:tc>
        <w:tc>
          <w:tcPr>
            <w:tcW w:w="2925" w:type="dxa"/>
          </w:tcPr>
          <w:p w14:paraId="1B8DF61D" w14:textId="77777777" w:rsidR="007B557C" w:rsidRPr="002B4F18" w:rsidRDefault="007B557C">
            <w:pPr>
              <w:jc w:val="center"/>
              <w:rPr>
                <w:rFonts w:ascii="宋体" w:hAnsi="宋体"/>
                <w:sz w:val="24"/>
                <w:szCs w:val="24"/>
              </w:rPr>
            </w:pPr>
          </w:p>
        </w:tc>
        <w:tc>
          <w:tcPr>
            <w:tcW w:w="2832" w:type="dxa"/>
          </w:tcPr>
          <w:p w14:paraId="7E6E8FC9" w14:textId="77777777" w:rsidR="007B557C" w:rsidRPr="002B4F18" w:rsidRDefault="007B557C">
            <w:pPr>
              <w:jc w:val="center"/>
              <w:rPr>
                <w:rFonts w:ascii="宋体" w:hAnsi="宋体"/>
                <w:sz w:val="24"/>
                <w:szCs w:val="24"/>
              </w:rPr>
            </w:pPr>
          </w:p>
        </w:tc>
        <w:tc>
          <w:tcPr>
            <w:tcW w:w="3346" w:type="dxa"/>
          </w:tcPr>
          <w:p w14:paraId="281AEBF9" w14:textId="77777777" w:rsidR="007B557C" w:rsidRPr="002B4F18" w:rsidRDefault="007B557C">
            <w:pPr>
              <w:jc w:val="center"/>
              <w:rPr>
                <w:rFonts w:ascii="宋体" w:hAnsi="宋体"/>
                <w:sz w:val="24"/>
                <w:szCs w:val="24"/>
              </w:rPr>
            </w:pPr>
          </w:p>
        </w:tc>
      </w:tr>
      <w:tr w:rsidR="007B557C" w:rsidRPr="002B4F18" w14:paraId="1B56462F" w14:textId="77777777">
        <w:trPr>
          <w:cantSplit/>
          <w:trHeight w:val="640"/>
        </w:trPr>
        <w:tc>
          <w:tcPr>
            <w:tcW w:w="748" w:type="dxa"/>
          </w:tcPr>
          <w:p w14:paraId="0B215394" w14:textId="77777777" w:rsidR="007B557C" w:rsidRPr="002B4F18" w:rsidRDefault="007B557C">
            <w:pPr>
              <w:jc w:val="center"/>
              <w:rPr>
                <w:rFonts w:ascii="宋体" w:hAnsi="宋体"/>
                <w:sz w:val="24"/>
                <w:szCs w:val="24"/>
              </w:rPr>
            </w:pPr>
          </w:p>
        </w:tc>
        <w:tc>
          <w:tcPr>
            <w:tcW w:w="2925" w:type="dxa"/>
          </w:tcPr>
          <w:p w14:paraId="719B1AF7" w14:textId="77777777" w:rsidR="007B557C" w:rsidRPr="002B4F18" w:rsidRDefault="007B557C">
            <w:pPr>
              <w:jc w:val="center"/>
              <w:rPr>
                <w:rFonts w:ascii="宋体" w:hAnsi="宋体"/>
                <w:sz w:val="24"/>
                <w:szCs w:val="24"/>
              </w:rPr>
            </w:pPr>
          </w:p>
        </w:tc>
        <w:tc>
          <w:tcPr>
            <w:tcW w:w="2832" w:type="dxa"/>
          </w:tcPr>
          <w:p w14:paraId="6A7B97EE" w14:textId="77777777" w:rsidR="007B557C" w:rsidRPr="002B4F18" w:rsidRDefault="007B557C">
            <w:pPr>
              <w:jc w:val="center"/>
              <w:rPr>
                <w:rFonts w:ascii="宋体" w:hAnsi="宋体"/>
                <w:sz w:val="24"/>
                <w:szCs w:val="24"/>
              </w:rPr>
            </w:pPr>
          </w:p>
        </w:tc>
        <w:tc>
          <w:tcPr>
            <w:tcW w:w="3346" w:type="dxa"/>
          </w:tcPr>
          <w:p w14:paraId="35A3F100" w14:textId="77777777" w:rsidR="007B557C" w:rsidRPr="002B4F18" w:rsidRDefault="007B557C">
            <w:pPr>
              <w:jc w:val="center"/>
              <w:rPr>
                <w:rFonts w:ascii="宋体" w:hAnsi="宋体"/>
                <w:sz w:val="24"/>
                <w:szCs w:val="24"/>
              </w:rPr>
            </w:pPr>
          </w:p>
        </w:tc>
      </w:tr>
      <w:tr w:rsidR="007B557C" w:rsidRPr="002B4F18" w14:paraId="0253EA6B" w14:textId="77777777">
        <w:trPr>
          <w:cantSplit/>
          <w:trHeight w:val="640"/>
        </w:trPr>
        <w:tc>
          <w:tcPr>
            <w:tcW w:w="748" w:type="dxa"/>
          </w:tcPr>
          <w:p w14:paraId="6DEAD587" w14:textId="77777777" w:rsidR="007B557C" w:rsidRPr="002B4F18" w:rsidRDefault="007B557C">
            <w:pPr>
              <w:jc w:val="center"/>
              <w:rPr>
                <w:rFonts w:ascii="宋体" w:hAnsi="宋体"/>
                <w:sz w:val="24"/>
                <w:szCs w:val="24"/>
              </w:rPr>
            </w:pPr>
          </w:p>
        </w:tc>
        <w:tc>
          <w:tcPr>
            <w:tcW w:w="2925" w:type="dxa"/>
          </w:tcPr>
          <w:p w14:paraId="3EEA668B" w14:textId="77777777" w:rsidR="007B557C" w:rsidRPr="002B4F18" w:rsidRDefault="007B557C">
            <w:pPr>
              <w:jc w:val="center"/>
              <w:rPr>
                <w:rFonts w:ascii="宋体" w:hAnsi="宋体"/>
                <w:sz w:val="24"/>
                <w:szCs w:val="24"/>
              </w:rPr>
            </w:pPr>
          </w:p>
        </w:tc>
        <w:tc>
          <w:tcPr>
            <w:tcW w:w="2832" w:type="dxa"/>
          </w:tcPr>
          <w:p w14:paraId="1B351DD5" w14:textId="77777777" w:rsidR="007B557C" w:rsidRPr="002B4F18" w:rsidRDefault="007B557C">
            <w:pPr>
              <w:jc w:val="center"/>
              <w:rPr>
                <w:rFonts w:ascii="宋体" w:hAnsi="宋体"/>
                <w:sz w:val="24"/>
                <w:szCs w:val="24"/>
              </w:rPr>
            </w:pPr>
          </w:p>
        </w:tc>
        <w:tc>
          <w:tcPr>
            <w:tcW w:w="3346" w:type="dxa"/>
          </w:tcPr>
          <w:p w14:paraId="0F1D048A" w14:textId="77777777" w:rsidR="007B557C" w:rsidRPr="002B4F18" w:rsidRDefault="007B557C">
            <w:pPr>
              <w:jc w:val="center"/>
              <w:rPr>
                <w:rFonts w:ascii="宋体" w:hAnsi="宋体"/>
                <w:sz w:val="24"/>
                <w:szCs w:val="24"/>
              </w:rPr>
            </w:pPr>
          </w:p>
        </w:tc>
      </w:tr>
      <w:tr w:rsidR="007B557C" w:rsidRPr="002B4F18" w14:paraId="04C1B5BF" w14:textId="77777777">
        <w:trPr>
          <w:cantSplit/>
          <w:trHeight w:val="640"/>
        </w:trPr>
        <w:tc>
          <w:tcPr>
            <w:tcW w:w="748" w:type="dxa"/>
          </w:tcPr>
          <w:p w14:paraId="490A0082" w14:textId="77777777" w:rsidR="007B557C" w:rsidRPr="002B4F18" w:rsidRDefault="007B557C">
            <w:pPr>
              <w:jc w:val="center"/>
              <w:rPr>
                <w:rFonts w:ascii="宋体" w:hAnsi="宋体"/>
                <w:sz w:val="24"/>
                <w:szCs w:val="24"/>
              </w:rPr>
            </w:pPr>
          </w:p>
        </w:tc>
        <w:tc>
          <w:tcPr>
            <w:tcW w:w="2925" w:type="dxa"/>
          </w:tcPr>
          <w:p w14:paraId="33FD1ADA" w14:textId="77777777" w:rsidR="007B557C" w:rsidRPr="002B4F18" w:rsidRDefault="007B557C">
            <w:pPr>
              <w:jc w:val="center"/>
              <w:rPr>
                <w:rFonts w:ascii="宋体" w:hAnsi="宋体"/>
                <w:sz w:val="24"/>
                <w:szCs w:val="24"/>
              </w:rPr>
            </w:pPr>
          </w:p>
        </w:tc>
        <w:tc>
          <w:tcPr>
            <w:tcW w:w="2832" w:type="dxa"/>
          </w:tcPr>
          <w:p w14:paraId="5CB81E04" w14:textId="77777777" w:rsidR="007B557C" w:rsidRPr="002B4F18" w:rsidRDefault="007B557C">
            <w:pPr>
              <w:jc w:val="center"/>
              <w:rPr>
                <w:rFonts w:ascii="宋体" w:hAnsi="宋体"/>
                <w:sz w:val="24"/>
                <w:szCs w:val="24"/>
              </w:rPr>
            </w:pPr>
          </w:p>
        </w:tc>
        <w:tc>
          <w:tcPr>
            <w:tcW w:w="3346" w:type="dxa"/>
          </w:tcPr>
          <w:p w14:paraId="3D9767CA" w14:textId="77777777" w:rsidR="007B557C" w:rsidRPr="002B4F18" w:rsidRDefault="007B557C">
            <w:pPr>
              <w:jc w:val="center"/>
              <w:rPr>
                <w:rFonts w:ascii="宋体" w:hAnsi="宋体"/>
                <w:sz w:val="24"/>
                <w:szCs w:val="24"/>
              </w:rPr>
            </w:pPr>
          </w:p>
        </w:tc>
      </w:tr>
      <w:tr w:rsidR="007B557C" w:rsidRPr="002B4F18" w14:paraId="6AA93019" w14:textId="77777777">
        <w:trPr>
          <w:cantSplit/>
          <w:trHeight w:val="640"/>
        </w:trPr>
        <w:tc>
          <w:tcPr>
            <w:tcW w:w="748" w:type="dxa"/>
          </w:tcPr>
          <w:p w14:paraId="1DCD372E" w14:textId="77777777" w:rsidR="007B557C" w:rsidRPr="002B4F18" w:rsidRDefault="007B557C">
            <w:pPr>
              <w:jc w:val="center"/>
              <w:rPr>
                <w:rFonts w:ascii="宋体" w:hAnsi="宋体"/>
                <w:sz w:val="24"/>
                <w:szCs w:val="24"/>
              </w:rPr>
            </w:pPr>
          </w:p>
        </w:tc>
        <w:tc>
          <w:tcPr>
            <w:tcW w:w="2925" w:type="dxa"/>
          </w:tcPr>
          <w:p w14:paraId="474BDC8B" w14:textId="77777777" w:rsidR="007B557C" w:rsidRPr="002B4F18" w:rsidRDefault="007B557C">
            <w:pPr>
              <w:jc w:val="center"/>
              <w:rPr>
                <w:rFonts w:ascii="宋体" w:hAnsi="宋体"/>
                <w:sz w:val="24"/>
                <w:szCs w:val="24"/>
              </w:rPr>
            </w:pPr>
          </w:p>
        </w:tc>
        <w:tc>
          <w:tcPr>
            <w:tcW w:w="2832" w:type="dxa"/>
          </w:tcPr>
          <w:p w14:paraId="7CF278A8" w14:textId="77777777" w:rsidR="007B557C" w:rsidRPr="002B4F18" w:rsidRDefault="007B557C">
            <w:pPr>
              <w:jc w:val="center"/>
              <w:rPr>
                <w:rFonts w:ascii="宋体" w:hAnsi="宋体"/>
                <w:sz w:val="24"/>
                <w:szCs w:val="24"/>
              </w:rPr>
            </w:pPr>
          </w:p>
        </w:tc>
        <w:tc>
          <w:tcPr>
            <w:tcW w:w="3346" w:type="dxa"/>
          </w:tcPr>
          <w:p w14:paraId="45552269" w14:textId="77777777" w:rsidR="007B557C" w:rsidRPr="002B4F18" w:rsidRDefault="007B557C">
            <w:pPr>
              <w:jc w:val="center"/>
              <w:rPr>
                <w:rFonts w:ascii="宋体" w:hAnsi="宋体"/>
                <w:sz w:val="24"/>
                <w:szCs w:val="24"/>
              </w:rPr>
            </w:pPr>
          </w:p>
        </w:tc>
      </w:tr>
      <w:tr w:rsidR="007B557C" w:rsidRPr="002B4F18" w14:paraId="223D695D" w14:textId="77777777">
        <w:trPr>
          <w:cantSplit/>
          <w:trHeight w:val="640"/>
        </w:trPr>
        <w:tc>
          <w:tcPr>
            <w:tcW w:w="748" w:type="dxa"/>
          </w:tcPr>
          <w:p w14:paraId="75DD8802" w14:textId="77777777" w:rsidR="007B557C" w:rsidRPr="002B4F18" w:rsidRDefault="007B557C">
            <w:pPr>
              <w:jc w:val="center"/>
              <w:rPr>
                <w:rFonts w:ascii="宋体" w:hAnsi="宋体"/>
                <w:sz w:val="24"/>
                <w:szCs w:val="24"/>
              </w:rPr>
            </w:pPr>
          </w:p>
        </w:tc>
        <w:tc>
          <w:tcPr>
            <w:tcW w:w="2925" w:type="dxa"/>
          </w:tcPr>
          <w:p w14:paraId="7199FD2D" w14:textId="77777777" w:rsidR="007B557C" w:rsidRPr="002B4F18" w:rsidRDefault="007B557C">
            <w:pPr>
              <w:jc w:val="center"/>
              <w:rPr>
                <w:rFonts w:ascii="宋体" w:hAnsi="宋体"/>
                <w:sz w:val="24"/>
                <w:szCs w:val="24"/>
              </w:rPr>
            </w:pPr>
          </w:p>
        </w:tc>
        <w:tc>
          <w:tcPr>
            <w:tcW w:w="2832" w:type="dxa"/>
          </w:tcPr>
          <w:p w14:paraId="394E19B1" w14:textId="77777777" w:rsidR="007B557C" w:rsidRPr="002B4F18" w:rsidRDefault="007B557C">
            <w:pPr>
              <w:jc w:val="center"/>
              <w:rPr>
                <w:rFonts w:ascii="宋体" w:hAnsi="宋体"/>
                <w:sz w:val="24"/>
                <w:szCs w:val="24"/>
              </w:rPr>
            </w:pPr>
          </w:p>
        </w:tc>
        <w:tc>
          <w:tcPr>
            <w:tcW w:w="3346" w:type="dxa"/>
          </w:tcPr>
          <w:p w14:paraId="3FA91FCE" w14:textId="77777777" w:rsidR="007B557C" w:rsidRPr="002B4F18" w:rsidRDefault="007B557C">
            <w:pPr>
              <w:jc w:val="center"/>
              <w:rPr>
                <w:rFonts w:ascii="宋体" w:hAnsi="宋体"/>
                <w:sz w:val="24"/>
                <w:szCs w:val="24"/>
              </w:rPr>
            </w:pPr>
          </w:p>
        </w:tc>
      </w:tr>
      <w:tr w:rsidR="007B557C" w:rsidRPr="002B4F18" w14:paraId="16B7AD6D" w14:textId="77777777">
        <w:trPr>
          <w:cantSplit/>
          <w:trHeight w:val="640"/>
        </w:trPr>
        <w:tc>
          <w:tcPr>
            <w:tcW w:w="748" w:type="dxa"/>
          </w:tcPr>
          <w:p w14:paraId="7A054D05" w14:textId="77777777" w:rsidR="007B557C" w:rsidRPr="002B4F18" w:rsidRDefault="007B557C">
            <w:pPr>
              <w:jc w:val="center"/>
              <w:rPr>
                <w:rFonts w:ascii="宋体" w:hAnsi="宋体"/>
                <w:sz w:val="24"/>
                <w:szCs w:val="24"/>
              </w:rPr>
            </w:pPr>
          </w:p>
        </w:tc>
        <w:tc>
          <w:tcPr>
            <w:tcW w:w="2925" w:type="dxa"/>
          </w:tcPr>
          <w:p w14:paraId="34E7107A" w14:textId="77777777" w:rsidR="007B557C" w:rsidRPr="002B4F18" w:rsidRDefault="007B557C">
            <w:pPr>
              <w:jc w:val="center"/>
              <w:rPr>
                <w:rFonts w:ascii="宋体" w:hAnsi="宋体"/>
                <w:sz w:val="24"/>
                <w:szCs w:val="24"/>
              </w:rPr>
            </w:pPr>
          </w:p>
        </w:tc>
        <w:tc>
          <w:tcPr>
            <w:tcW w:w="2832" w:type="dxa"/>
          </w:tcPr>
          <w:p w14:paraId="11547A33" w14:textId="77777777" w:rsidR="007B557C" w:rsidRPr="002B4F18" w:rsidRDefault="007B557C">
            <w:pPr>
              <w:jc w:val="center"/>
              <w:rPr>
                <w:rFonts w:ascii="宋体" w:hAnsi="宋体"/>
                <w:sz w:val="24"/>
                <w:szCs w:val="24"/>
              </w:rPr>
            </w:pPr>
          </w:p>
        </w:tc>
        <w:tc>
          <w:tcPr>
            <w:tcW w:w="3346" w:type="dxa"/>
          </w:tcPr>
          <w:p w14:paraId="084DC248" w14:textId="77777777" w:rsidR="007B557C" w:rsidRPr="002B4F18" w:rsidRDefault="007B557C">
            <w:pPr>
              <w:jc w:val="center"/>
              <w:rPr>
                <w:rFonts w:ascii="宋体" w:hAnsi="宋体"/>
                <w:sz w:val="24"/>
                <w:szCs w:val="24"/>
              </w:rPr>
            </w:pPr>
          </w:p>
        </w:tc>
      </w:tr>
      <w:tr w:rsidR="007B557C" w:rsidRPr="002B4F18" w14:paraId="496662FA" w14:textId="77777777">
        <w:trPr>
          <w:cantSplit/>
          <w:trHeight w:val="640"/>
        </w:trPr>
        <w:tc>
          <w:tcPr>
            <w:tcW w:w="748" w:type="dxa"/>
          </w:tcPr>
          <w:p w14:paraId="60894617" w14:textId="77777777" w:rsidR="007B557C" w:rsidRPr="002B4F18" w:rsidRDefault="007B557C">
            <w:pPr>
              <w:jc w:val="center"/>
              <w:rPr>
                <w:rFonts w:ascii="宋体" w:hAnsi="宋体"/>
                <w:sz w:val="24"/>
                <w:szCs w:val="24"/>
              </w:rPr>
            </w:pPr>
          </w:p>
        </w:tc>
        <w:tc>
          <w:tcPr>
            <w:tcW w:w="2925" w:type="dxa"/>
          </w:tcPr>
          <w:p w14:paraId="4123432F" w14:textId="77777777" w:rsidR="007B557C" w:rsidRPr="002B4F18" w:rsidRDefault="007B557C">
            <w:pPr>
              <w:jc w:val="center"/>
            </w:pPr>
          </w:p>
          <w:p w14:paraId="3FCB6765" w14:textId="77777777" w:rsidR="007B557C" w:rsidRPr="002B4F18" w:rsidRDefault="007B557C">
            <w:pPr>
              <w:pStyle w:val="210"/>
              <w:rPr>
                <w:lang w:eastAsia="zh-CN"/>
              </w:rPr>
            </w:pPr>
          </w:p>
        </w:tc>
        <w:tc>
          <w:tcPr>
            <w:tcW w:w="2832" w:type="dxa"/>
          </w:tcPr>
          <w:p w14:paraId="6A976D25" w14:textId="77777777" w:rsidR="007B557C" w:rsidRPr="002B4F18" w:rsidRDefault="007B557C">
            <w:pPr>
              <w:jc w:val="center"/>
              <w:rPr>
                <w:rFonts w:ascii="宋体" w:hAnsi="宋体"/>
                <w:sz w:val="24"/>
                <w:szCs w:val="24"/>
              </w:rPr>
            </w:pPr>
          </w:p>
        </w:tc>
        <w:tc>
          <w:tcPr>
            <w:tcW w:w="3346" w:type="dxa"/>
          </w:tcPr>
          <w:p w14:paraId="20CB5665" w14:textId="77777777" w:rsidR="007B557C" w:rsidRPr="002B4F18" w:rsidRDefault="007B557C">
            <w:pPr>
              <w:jc w:val="center"/>
              <w:rPr>
                <w:rFonts w:ascii="宋体" w:hAnsi="宋体"/>
                <w:sz w:val="24"/>
                <w:szCs w:val="24"/>
              </w:rPr>
            </w:pPr>
          </w:p>
        </w:tc>
      </w:tr>
    </w:tbl>
    <w:p w14:paraId="12BF75E7" w14:textId="77777777" w:rsidR="007B557C" w:rsidRPr="002B4F18" w:rsidRDefault="007B557C">
      <w:pPr>
        <w:pStyle w:val="aff1"/>
        <w:spacing w:before="0" w:beforeAutospacing="0" w:after="0" w:afterAutospacing="0"/>
        <w:jc w:val="both"/>
      </w:pPr>
    </w:p>
    <w:p w14:paraId="273E70C3" w14:textId="77777777" w:rsidR="007B557C" w:rsidRPr="002B4F18" w:rsidRDefault="00285F04">
      <w:pPr>
        <w:adjustRightInd w:val="0"/>
        <w:snapToGrid w:val="0"/>
        <w:spacing w:line="360" w:lineRule="auto"/>
        <w:ind w:right="180" w:firstLineChars="200" w:firstLine="480"/>
        <w:rPr>
          <w:rFonts w:ascii="宋体" w:hAnsi="宋体"/>
          <w:sz w:val="24"/>
          <w:szCs w:val="24"/>
        </w:rPr>
      </w:pPr>
      <w:r w:rsidRPr="002B4F18">
        <w:rPr>
          <w:rFonts w:ascii="宋体" w:hAnsi="宋体" w:hint="eastAsia"/>
          <w:sz w:val="24"/>
          <w:szCs w:val="24"/>
        </w:rPr>
        <w:t>投标人名称：（加盖电子公章）</w:t>
      </w:r>
    </w:p>
    <w:p w14:paraId="288A9906" w14:textId="77777777" w:rsidR="007B557C" w:rsidRPr="002B4F18" w:rsidRDefault="007B557C">
      <w:pPr>
        <w:rPr>
          <w:rFonts w:ascii="宋体" w:hAnsi="宋体"/>
          <w:sz w:val="24"/>
          <w:szCs w:val="24"/>
        </w:rPr>
      </w:pPr>
    </w:p>
    <w:p w14:paraId="5F7BA798" w14:textId="77777777" w:rsidR="007B557C" w:rsidRPr="002B4F18" w:rsidRDefault="00285F04">
      <w:pPr>
        <w:pStyle w:val="aff1"/>
        <w:adjustRightInd w:val="0"/>
        <w:snapToGrid w:val="0"/>
        <w:spacing w:before="0" w:beforeAutospacing="0" w:after="0" w:afterAutospacing="0" w:line="360" w:lineRule="auto"/>
        <w:ind w:firstLineChars="200" w:firstLine="480"/>
        <w:jc w:val="both"/>
      </w:pPr>
      <w:r w:rsidRPr="002B4F18">
        <w:t xml:space="preserve">备注： </w:t>
      </w:r>
    </w:p>
    <w:p w14:paraId="2EC9A2E5" w14:textId="77777777" w:rsidR="007B557C" w:rsidRPr="002B4F18" w:rsidRDefault="00285F04">
      <w:pPr>
        <w:pStyle w:val="aff1"/>
        <w:adjustRightInd w:val="0"/>
        <w:snapToGrid w:val="0"/>
        <w:spacing w:before="0" w:beforeAutospacing="0" w:after="0" w:afterAutospacing="0" w:line="360" w:lineRule="auto"/>
        <w:ind w:firstLineChars="200" w:firstLine="480"/>
        <w:jc w:val="both"/>
      </w:pPr>
      <w:r w:rsidRPr="002B4F18">
        <w:rPr>
          <w:rFonts w:hint="eastAsia"/>
        </w:rPr>
        <w:t>1.供应商须对招标文件技术要求中的实质性要求（斜体下划线内容或打“★”内容）及其他要求做出明确响应，否则视为无效投标。</w:t>
      </w:r>
    </w:p>
    <w:p w14:paraId="25566418" w14:textId="77777777" w:rsidR="007B557C" w:rsidRPr="002B4F18" w:rsidRDefault="00285F04">
      <w:pPr>
        <w:pStyle w:val="aff1"/>
        <w:adjustRightInd w:val="0"/>
        <w:snapToGrid w:val="0"/>
        <w:spacing w:before="0" w:beforeAutospacing="0" w:after="0" w:afterAutospacing="0" w:line="360" w:lineRule="auto"/>
        <w:ind w:firstLineChars="200" w:firstLine="480"/>
        <w:jc w:val="both"/>
      </w:pPr>
      <w:r w:rsidRPr="002B4F18">
        <w:rPr>
          <w:rFonts w:hint="eastAsia"/>
        </w:rPr>
        <w:t>2.行数不够，可自行添加。</w:t>
      </w:r>
    </w:p>
    <w:p w14:paraId="3F61ADDD" w14:textId="77777777" w:rsidR="007B557C" w:rsidRPr="002B4F18" w:rsidRDefault="007B557C">
      <w:pPr>
        <w:jc w:val="center"/>
        <w:rPr>
          <w:rFonts w:ascii="黑体" w:eastAsia="黑体" w:hAnsi="Arial"/>
          <w:b/>
          <w:sz w:val="36"/>
        </w:rPr>
      </w:pPr>
    </w:p>
    <w:p w14:paraId="3277797F" w14:textId="77777777" w:rsidR="007B557C" w:rsidRPr="002B4F18" w:rsidRDefault="007B557C">
      <w:pPr>
        <w:rPr>
          <w:rFonts w:ascii="黑体" w:eastAsia="黑体" w:hAnsi="黑体"/>
          <w:iCs/>
          <w:sz w:val="32"/>
          <w:szCs w:val="32"/>
        </w:rPr>
      </w:pPr>
      <w:bookmarkStart w:id="220" w:name="_Hlt26955054"/>
      <w:bookmarkEnd w:id="220"/>
    </w:p>
    <w:p w14:paraId="13E34135" w14:textId="77777777" w:rsidR="007B557C" w:rsidRPr="002B4F18" w:rsidRDefault="007B557C">
      <w:pPr>
        <w:rPr>
          <w:rFonts w:ascii="黑体" w:eastAsia="黑体" w:hAnsi="黑体"/>
          <w:iCs/>
          <w:sz w:val="32"/>
          <w:szCs w:val="32"/>
        </w:rPr>
      </w:pPr>
    </w:p>
    <w:p w14:paraId="01F80348" w14:textId="77777777" w:rsidR="007B557C" w:rsidRPr="002B4F18" w:rsidRDefault="007B557C">
      <w:pPr>
        <w:rPr>
          <w:rFonts w:ascii="黑体" w:eastAsia="黑体" w:hAnsi="黑体"/>
          <w:iCs/>
          <w:sz w:val="32"/>
          <w:szCs w:val="32"/>
        </w:rPr>
      </w:pPr>
    </w:p>
    <w:p w14:paraId="66F8B37A" w14:textId="77777777" w:rsidR="007B557C" w:rsidRPr="002B4F18" w:rsidRDefault="007B557C">
      <w:pPr>
        <w:rPr>
          <w:rFonts w:ascii="黑体" w:eastAsia="黑体" w:hAnsi="黑体"/>
          <w:iCs/>
          <w:sz w:val="32"/>
          <w:szCs w:val="32"/>
        </w:rPr>
      </w:pPr>
    </w:p>
    <w:p w14:paraId="123F52BA" w14:textId="77777777" w:rsidR="007B557C" w:rsidRPr="002B4F18" w:rsidRDefault="00285F04">
      <w:pPr>
        <w:rPr>
          <w:rFonts w:ascii="黑体" w:eastAsia="黑体" w:hAnsi="黑体"/>
          <w:iCs/>
          <w:sz w:val="32"/>
          <w:szCs w:val="32"/>
        </w:rPr>
      </w:pPr>
      <w:r w:rsidRPr="002B4F18">
        <w:rPr>
          <w:rFonts w:ascii="黑体" w:eastAsia="黑体" w:hAnsi="黑体" w:hint="eastAsia"/>
          <w:iCs/>
          <w:sz w:val="32"/>
          <w:szCs w:val="32"/>
        </w:rPr>
        <w:t>八、商务要求响应及偏离表</w:t>
      </w:r>
    </w:p>
    <w:p w14:paraId="48CAE277" w14:textId="77777777" w:rsidR="007B557C" w:rsidRPr="002B4F18" w:rsidRDefault="00285F04">
      <w:pPr>
        <w:adjustRightInd w:val="0"/>
        <w:snapToGrid w:val="0"/>
        <w:spacing w:line="360" w:lineRule="auto"/>
        <w:jc w:val="center"/>
        <w:rPr>
          <w:rFonts w:ascii="方正小标宋简体" w:eastAsia="方正小标宋简体" w:hAnsi="方正小标宋简体" w:cs="方正小标宋简体"/>
          <w:sz w:val="32"/>
          <w:szCs w:val="32"/>
        </w:rPr>
      </w:pPr>
      <w:r w:rsidRPr="002B4F18">
        <w:rPr>
          <w:rFonts w:ascii="方正小标宋简体" w:eastAsia="方正小标宋简体" w:hAnsi="方正小标宋简体" w:cs="方正小标宋简体" w:hint="eastAsia"/>
          <w:sz w:val="32"/>
          <w:szCs w:val="32"/>
        </w:rPr>
        <w:t>商务要求响应及偏离表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2838"/>
        <w:gridCol w:w="2832"/>
        <w:gridCol w:w="3346"/>
      </w:tblGrid>
      <w:tr w:rsidR="007B557C" w:rsidRPr="002B4F18" w14:paraId="653F5660" w14:textId="77777777">
        <w:trPr>
          <w:cantSplit/>
        </w:trPr>
        <w:tc>
          <w:tcPr>
            <w:tcW w:w="835" w:type="dxa"/>
            <w:vAlign w:val="center"/>
          </w:tcPr>
          <w:p w14:paraId="6B1E8A08" w14:textId="77777777" w:rsidR="007B557C" w:rsidRPr="002B4F18" w:rsidRDefault="00285F04">
            <w:pPr>
              <w:jc w:val="center"/>
              <w:rPr>
                <w:rFonts w:ascii="宋体" w:hAnsi="宋体"/>
                <w:sz w:val="24"/>
                <w:szCs w:val="24"/>
              </w:rPr>
            </w:pPr>
            <w:bookmarkStart w:id="221" w:name="_Hlt26955056"/>
            <w:bookmarkStart w:id="222" w:name="_Hlt26580838"/>
            <w:bookmarkStart w:id="223" w:name="_Hlt26782999"/>
            <w:bookmarkStart w:id="224" w:name="_Hlt26955064"/>
            <w:bookmarkStart w:id="225" w:name="_Hlt26671343"/>
            <w:bookmarkStart w:id="226" w:name="_Hlt26671372"/>
            <w:bookmarkStart w:id="227" w:name="_Hlt26609391"/>
            <w:bookmarkStart w:id="228" w:name="_Hlt24879081"/>
            <w:bookmarkEnd w:id="221"/>
            <w:bookmarkEnd w:id="222"/>
            <w:bookmarkEnd w:id="223"/>
            <w:bookmarkEnd w:id="224"/>
            <w:bookmarkEnd w:id="225"/>
            <w:bookmarkEnd w:id="226"/>
            <w:bookmarkEnd w:id="227"/>
            <w:bookmarkEnd w:id="228"/>
            <w:r w:rsidRPr="002B4F18">
              <w:rPr>
                <w:rFonts w:ascii="宋体" w:hAnsi="宋体" w:hint="eastAsia"/>
                <w:sz w:val="24"/>
                <w:szCs w:val="24"/>
              </w:rPr>
              <w:t>序号</w:t>
            </w:r>
          </w:p>
        </w:tc>
        <w:tc>
          <w:tcPr>
            <w:tcW w:w="2838" w:type="dxa"/>
            <w:vAlign w:val="center"/>
          </w:tcPr>
          <w:p w14:paraId="6F0803ED" w14:textId="77777777" w:rsidR="007B557C" w:rsidRPr="002B4F18" w:rsidRDefault="00285F04">
            <w:pPr>
              <w:jc w:val="center"/>
              <w:rPr>
                <w:rFonts w:ascii="宋体" w:hAnsi="宋体"/>
                <w:sz w:val="24"/>
                <w:szCs w:val="24"/>
              </w:rPr>
            </w:pPr>
            <w:r w:rsidRPr="002B4F18">
              <w:rPr>
                <w:rFonts w:ascii="宋体" w:hAnsi="宋体" w:hint="eastAsia"/>
                <w:sz w:val="24"/>
                <w:szCs w:val="24"/>
              </w:rPr>
              <w:t>招标文件要求</w:t>
            </w:r>
          </w:p>
        </w:tc>
        <w:tc>
          <w:tcPr>
            <w:tcW w:w="2832" w:type="dxa"/>
            <w:vAlign w:val="center"/>
          </w:tcPr>
          <w:p w14:paraId="59E07DB2" w14:textId="77777777" w:rsidR="007B557C" w:rsidRPr="002B4F18" w:rsidRDefault="00285F04">
            <w:pPr>
              <w:jc w:val="center"/>
              <w:rPr>
                <w:rFonts w:ascii="宋体" w:hAnsi="宋体"/>
                <w:sz w:val="24"/>
                <w:szCs w:val="24"/>
              </w:rPr>
            </w:pPr>
            <w:r w:rsidRPr="002B4F18">
              <w:rPr>
                <w:rFonts w:ascii="宋体" w:hAnsi="宋体" w:hint="eastAsia"/>
                <w:sz w:val="24"/>
                <w:szCs w:val="24"/>
              </w:rPr>
              <w:t>投标响应情况</w:t>
            </w:r>
          </w:p>
        </w:tc>
        <w:tc>
          <w:tcPr>
            <w:tcW w:w="3346" w:type="dxa"/>
            <w:vAlign w:val="center"/>
          </w:tcPr>
          <w:p w14:paraId="2222AD30" w14:textId="77777777" w:rsidR="007B557C" w:rsidRPr="002B4F18" w:rsidRDefault="00285F04">
            <w:pPr>
              <w:jc w:val="center"/>
              <w:rPr>
                <w:rFonts w:ascii="宋体" w:hAnsi="宋体"/>
                <w:sz w:val="24"/>
                <w:szCs w:val="24"/>
              </w:rPr>
            </w:pPr>
            <w:r w:rsidRPr="002B4F18">
              <w:rPr>
                <w:rFonts w:cs="宋体" w:hint="eastAsia"/>
                <w:sz w:val="24"/>
                <w:szCs w:val="24"/>
              </w:rPr>
              <w:t>正偏离、无偏离或负偏离</w:t>
            </w:r>
          </w:p>
        </w:tc>
      </w:tr>
      <w:tr w:rsidR="007B557C" w:rsidRPr="002B4F18" w14:paraId="5CCF98DC" w14:textId="77777777">
        <w:trPr>
          <w:cantSplit/>
          <w:trHeight w:val="640"/>
        </w:trPr>
        <w:tc>
          <w:tcPr>
            <w:tcW w:w="835" w:type="dxa"/>
          </w:tcPr>
          <w:p w14:paraId="586E73CF" w14:textId="77777777" w:rsidR="007B557C" w:rsidRPr="002B4F18" w:rsidRDefault="007B557C">
            <w:pPr>
              <w:jc w:val="center"/>
              <w:rPr>
                <w:rFonts w:ascii="宋体" w:hAnsi="宋体"/>
                <w:sz w:val="24"/>
                <w:szCs w:val="24"/>
              </w:rPr>
            </w:pPr>
          </w:p>
        </w:tc>
        <w:tc>
          <w:tcPr>
            <w:tcW w:w="2838" w:type="dxa"/>
          </w:tcPr>
          <w:p w14:paraId="27744C26" w14:textId="77777777" w:rsidR="007B557C" w:rsidRPr="002B4F18" w:rsidRDefault="007B557C">
            <w:pPr>
              <w:jc w:val="center"/>
              <w:rPr>
                <w:rFonts w:ascii="宋体" w:hAnsi="宋体"/>
                <w:sz w:val="24"/>
                <w:szCs w:val="24"/>
              </w:rPr>
            </w:pPr>
          </w:p>
        </w:tc>
        <w:tc>
          <w:tcPr>
            <w:tcW w:w="2832" w:type="dxa"/>
          </w:tcPr>
          <w:p w14:paraId="300D3A61" w14:textId="77777777" w:rsidR="007B557C" w:rsidRPr="002B4F18" w:rsidRDefault="007B557C">
            <w:pPr>
              <w:jc w:val="center"/>
              <w:rPr>
                <w:rFonts w:ascii="宋体" w:hAnsi="宋体"/>
                <w:sz w:val="24"/>
                <w:szCs w:val="24"/>
              </w:rPr>
            </w:pPr>
          </w:p>
        </w:tc>
        <w:tc>
          <w:tcPr>
            <w:tcW w:w="3346" w:type="dxa"/>
          </w:tcPr>
          <w:p w14:paraId="5363FF97" w14:textId="77777777" w:rsidR="007B557C" w:rsidRPr="002B4F18" w:rsidRDefault="007B557C">
            <w:pPr>
              <w:jc w:val="center"/>
              <w:rPr>
                <w:rFonts w:ascii="宋体" w:hAnsi="宋体"/>
                <w:sz w:val="24"/>
                <w:szCs w:val="24"/>
              </w:rPr>
            </w:pPr>
          </w:p>
        </w:tc>
      </w:tr>
      <w:tr w:rsidR="007B557C" w:rsidRPr="002B4F18" w14:paraId="36B46585" w14:textId="77777777">
        <w:trPr>
          <w:cantSplit/>
          <w:trHeight w:val="640"/>
        </w:trPr>
        <w:tc>
          <w:tcPr>
            <w:tcW w:w="835" w:type="dxa"/>
          </w:tcPr>
          <w:p w14:paraId="56AD76B0" w14:textId="77777777" w:rsidR="007B557C" w:rsidRPr="002B4F18" w:rsidRDefault="007B557C">
            <w:pPr>
              <w:jc w:val="center"/>
              <w:rPr>
                <w:rFonts w:ascii="宋体" w:hAnsi="宋体"/>
                <w:sz w:val="24"/>
                <w:szCs w:val="24"/>
              </w:rPr>
            </w:pPr>
          </w:p>
        </w:tc>
        <w:tc>
          <w:tcPr>
            <w:tcW w:w="2838" w:type="dxa"/>
          </w:tcPr>
          <w:p w14:paraId="39C4B13C" w14:textId="77777777" w:rsidR="007B557C" w:rsidRPr="002B4F18" w:rsidRDefault="007B557C">
            <w:pPr>
              <w:jc w:val="center"/>
              <w:rPr>
                <w:rFonts w:ascii="宋体" w:hAnsi="宋体"/>
                <w:sz w:val="24"/>
                <w:szCs w:val="24"/>
              </w:rPr>
            </w:pPr>
          </w:p>
        </w:tc>
        <w:tc>
          <w:tcPr>
            <w:tcW w:w="2832" w:type="dxa"/>
          </w:tcPr>
          <w:p w14:paraId="0473C60B" w14:textId="77777777" w:rsidR="007B557C" w:rsidRPr="002B4F18" w:rsidRDefault="007B557C">
            <w:pPr>
              <w:jc w:val="center"/>
              <w:rPr>
                <w:rFonts w:ascii="宋体" w:hAnsi="宋体"/>
                <w:sz w:val="24"/>
                <w:szCs w:val="24"/>
              </w:rPr>
            </w:pPr>
          </w:p>
        </w:tc>
        <w:tc>
          <w:tcPr>
            <w:tcW w:w="3346" w:type="dxa"/>
          </w:tcPr>
          <w:p w14:paraId="6E0ACD86" w14:textId="77777777" w:rsidR="007B557C" w:rsidRPr="002B4F18" w:rsidRDefault="007B557C">
            <w:pPr>
              <w:jc w:val="center"/>
              <w:rPr>
                <w:rFonts w:ascii="宋体" w:hAnsi="宋体"/>
                <w:sz w:val="24"/>
                <w:szCs w:val="24"/>
              </w:rPr>
            </w:pPr>
          </w:p>
        </w:tc>
      </w:tr>
      <w:tr w:rsidR="007B557C" w:rsidRPr="002B4F18" w14:paraId="3230568A" w14:textId="77777777">
        <w:trPr>
          <w:cantSplit/>
          <w:trHeight w:val="640"/>
        </w:trPr>
        <w:tc>
          <w:tcPr>
            <w:tcW w:w="835" w:type="dxa"/>
          </w:tcPr>
          <w:p w14:paraId="52ECE8EC" w14:textId="77777777" w:rsidR="007B557C" w:rsidRPr="002B4F18" w:rsidRDefault="007B557C">
            <w:pPr>
              <w:jc w:val="center"/>
              <w:rPr>
                <w:rFonts w:ascii="宋体" w:hAnsi="宋体"/>
                <w:sz w:val="24"/>
                <w:szCs w:val="24"/>
              </w:rPr>
            </w:pPr>
          </w:p>
        </w:tc>
        <w:tc>
          <w:tcPr>
            <w:tcW w:w="2838" w:type="dxa"/>
          </w:tcPr>
          <w:p w14:paraId="479FDC77" w14:textId="77777777" w:rsidR="007B557C" w:rsidRPr="002B4F18" w:rsidRDefault="007B557C">
            <w:pPr>
              <w:jc w:val="center"/>
              <w:rPr>
                <w:rFonts w:ascii="宋体" w:hAnsi="宋体"/>
                <w:sz w:val="24"/>
                <w:szCs w:val="24"/>
              </w:rPr>
            </w:pPr>
          </w:p>
        </w:tc>
        <w:tc>
          <w:tcPr>
            <w:tcW w:w="2832" w:type="dxa"/>
          </w:tcPr>
          <w:p w14:paraId="20EF1032" w14:textId="77777777" w:rsidR="007B557C" w:rsidRPr="002B4F18" w:rsidRDefault="007B557C">
            <w:pPr>
              <w:jc w:val="center"/>
              <w:rPr>
                <w:rFonts w:ascii="宋体" w:hAnsi="宋体"/>
                <w:sz w:val="24"/>
                <w:szCs w:val="24"/>
              </w:rPr>
            </w:pPr>
          </w:p>
        </w:tc>
        <w:tc>
          <w:tcPr>
            <w:tcW w:w="3346" w:type="dxa"/>
          </w:tcPr>
          <w:p w14:paraId="7B599462" w14:textId="77777777" w:rsidR="007B557C" w:rsidRPr="002B4F18" w:rsidRDefault="007B557C">
            <w:pPr>
              <w:jc w:val="center"/>
              <w:rPr>
                <w:rFonts w:ascii="宋体" w:hAnsi="宋体"/>
                <w:sz w:val="24"/>
                <w:szCs w:val="24"/>
              </w:rPr>
            </w:pPr>
          </w:p>
        </w:tc>
      </w:tr>
      <w:tr w:rsidR="007B557C" w:rsidRPr="002B4F18" w14:paraId="2C5DF949" w14:textId="77777777">
        <w:trPr>
          <w:cantSplit/>
          <w:trHeight w:val="640"/>
        </w:trPr>
        <w:tc>
          <w:tcPr>
            <w:tcW w:w="835" w:type="dxa"/>
          </w:tcPr>
          <w:p w14:paraId="10E144B0" w14:textId="77777777" w:rsidR="007B557C" w:rsidRPr="002B4F18" w:rsidRDefault="007B557C">
            <w:pPr>
              <w:jc w:val="center"/>
              <w:rPr>
                <w:rFonts w:ascii="宋体" w:hAnsi="宋体"/>
                <w:sz w:val="24"/>
                <w:szCs w:val="24"/>
              </w:rPr>
            </w:pPr>
          </w:p>
        </w:tc>
        <w:tc>
          <w:tcPr>
            <w:tcW w:w="2838" w:type="dxa"/>
          </w:tcPr>
          <w:p w14:paraId="5B51063B" w14:textId="77777777" w:rsidR="007B557C" w:rsidRPr="002B4F18" w:rsidRDefault="007B557C">
            <w:pPr>
              <w:jc w:val="center"/>
              <w:rPr>
                <w:rFonts w:ascii="宋体" w:hAnsi="宋体"/>
                <w:sz w:val="24"/>
                <w:szCs w:val="24"/>
              </w:rPr>
            </w:pPr>
          </w:p>
        </w:tc>
        <w:tc>
          <w:tcPr>
            <w:tcW w:w="2832" w:type="dxa"/>
          </w:tcPr>
          <w:p w14:paraId="010A1543" w14:textId="77777777" w:rsidR="007B557C" w:rsidRPr="002B4F18" w:rsidRDefault="007B557C">
            <w:pPr>
              <w:jc w:val="center"/>
              <w:rPr>
                <w:rFonts w:ascii="宋体" w:hAnsi="宋体"/>
                <w:sz w:val="24"/>
                <w:szCs w:val="24"/>
              </w:rPr>
            </w:pPr>
          </w:p>
        </w:tc>
        <w:tc>
          <w:tcPr>
            <w:tcW w:w="3346" w:type="dxa"/>
          </w:tcPr>
          <w:p w14:paraId="3903F5B9" w14:textId="77777777" w:rsidR="007B557C" w:rsidRPr="002B4F18" w:rsidRDefault="007B557C">
            <w:pPr>
              <w:jc w:val="center"/>
              <w:rPr>
                <w:rFonts w:ascii="宋体" w:hAnsi="宋体"/>
                <w:sz w:val="24"/>
                <w:szCs w:val="24"/>
              </w:rPr>
            </w:pPr>
          </w:p>
        </w:tc>
      </w:tr>
      <w:tr w:rsidR="007B557C" w:rsidRPr="002B4F18" w14:paraId="1729740A" w14:textId="77777777">
        <w:trPr>
          <w:cantSplit/>
          <w:trHeight w:val="640"/>
        </w:trPr>
        <w:tc>
          <w:tcPr>
            <w:tcW w:w="835" w:type="dxa"/>
          </w:tcPr>
          <w:p w14:paraId="23EB4638" w14:textId="77777777" w:rsidR="007B557C" w:rsidRPr="002B4F18" w:rsidRDefault="007B557C">
            <w:pPr>
              <w:jc w:val="center"/>
              <w:rPr>
                <w:rFonts w:ascii="宋体" w:hAnsi="宋体"/>
                <w:sz w:val="24"/>
                <w:szCs w:val="24"/>
              </w:rPr>
            </w:pPr>
          </w:p>
        </w:tc>
        <w:tc>
          <w:tcPr>
            <w:tcW w:w="2838" w:type="dxa"/>
          </w:tcPr>
          <w:p w14:paraId="7BF3D270" w14:textId="77777777" w:rsidR="007B557C" w:rsidRPr="002B4F18" w:rsidRDefault="007B557C">
            <w:pPr>
              <w:jc w:val="center"/>
              <w:rPr>
                <w:rFonts w:ascii="宋体" w:hAnsi="宋体"/>
                <w:sz w:val="24"/>
                <w:szCs w:val="24"/>
              </w:rPr>
            </w:pPr>
          </w:p>
        </w:tc>
        <w:tc>
          <w:tcPr>
            <w:tcW w:w="2832" w:type="dxa"/>
          </w:tcPr>
          <w:p w14:paraId="6A811FAE" w14:textId="77777777" w:rsidR="007B557C" w:rsidRPr="002B4F18" w:rsidRDefault="007B557C">
            <w:pPr>
              <w:jc w:val="center"/>
              <w:rPr>
                <w:rFonts w:ascii="宋体" w:hAnsi="宋体"/>
                <w:sz w:val="24"/>
                <w:szCs w:val="24"/>
              </w:rPr>
            </w:pPr>
          </w:p>
        </w:tc>
        <w:tc>
          <w:tcPr>
            <w:tcW w:w="3346" w:type="dxa"/>
          </w:tcPr>
          <w:p w14:paraId="7409D4ED" w14:textId="77777777" w:rsidR="007B557C" w:rsidRPr="002B4F18" w:rsidRDefault="007B557C">
            <w:pPr>
              <w:jc w:val="center"/>
              <w:rPr>
                <w:rFonts w:ascii="宋体" w:hAnsi="宋体"/>
                <w:sz w:val="24"/>
                <w:szCs w:val="24"/>
              </w:rPr>
            </w:pPr>
          </w:p>
        </w:tc>
      </w:tr>
      <w:tr w:rsidR="007B557C" w:rsidRPr="002B4F18" w14:paraId="192801F6" w14:textId="77777777">
        <w:trPr>
          <w:cantSplit/>
          <w:trHeight w:val="640"/>
        </w:trPr>
        <w:tc>
          <w:tcPr>
            <w:tcW w:w="835" w:type="dxa"/>
          </w:tcPr>
          <w:p w14:paraId="197E8196" w14:textId="77777777" w:rsidR="007B557C" w:rsidRPr="002B4F18" w:rsidRDefault="007B557C">
            <w:pPr>
              <w:jc w:val="center"/>
              <w:rPr>
                <w:rFonts w:ascii="宋体" w:hAnsi="宋体"/>
                <w:sz w:val="24"/>
                <w:szCs w:val="24"/>
              </w:rPr>
            </w:pPr>
          </w:p>
        </w:tc>
        <w:tc>
          <w:tcPr>
            <w:tcW w:w="2838" w:type="dxa"/>
          </w:tcPr>
          <w:p w14:paraId="116AFAA5" w14:textId="77777777" w:rsidR="007B557C" w:rsidRPr="002B4F18" w:rsidRDefault="007B557C">
            <w:pPr>
              <w:jc w:val="center"/>
              <w:rPr>
                <w:rFonts w:ascii="宋体" w:hAnsi="宋体"/>
                <w:sz w:val="24"/>
                <w:szCs w:val="24"/>
              </w:rPr>
            </w:pPr>
          </w:p>
        </w:tc>
        <w:tc>
          <w:tcPr>
            <w:tcW w:w="2832" w:type="dxa"/>
          </w:tcPr>
          <w:p w14:paraId="47A77C2E" w14:textId="77777777" w:rsidR="007B557C" w:rsidRPr="002B4F18" w:rsidRDefault="007B557C">
            <w:pPr>
              <w:jc w:val="center"/>
              <w:rPr>
                <w:rFonts w:ascii="宋体" w:hAnsi="宋体"/>
                <w:sz w:val="24"/>
                <w:szCs w:val="24"/>
              </w:rPr>
            </w:pPr>
          </w:p>
        </w:tc>
        <w:tc>
          <w:tcPr>
            <w:tcW w:w="3346" w:type="dxa"/>
          </w:tcPr>
          <w:p w14:paraId="0E4A12A0" w14:textId="77777777" w:rsidR="007B557C" w:rsidRPr="002B4F18" w:rsidRDefault="007B557C">
            <w:pPr>
              <w:jc w:val="center"/>
              <w:rPr>
                <w:rFonts w:ascii="宋体" w:hAnsi="宋体"/>
                <w:sz w:val="24"/>
                <w:szCs w:val="24"/>
              </w:rPr>
            </w:pPr>
          </w:p>
        </w:tc>
      </w:tr>
      <w:tr w:rsidR="007B557C" w:rsidRPr="002B4F18" w14:paraId="4F5A9CDC" w14:textId="77777777">
        <w:trPr>
          <w:cantSplit/>
          <w:trHeight w:val="640"/>
        </w:trPr>
        <w:tc>
          <w:tcPr>
            <w:tcW w:w="835" w:type="dxa"/>
          </w:tcPr>
          <w:p w14:paraId="6F587BDA" w14:textId="77777777" w:rsidR="007B557C" w:rsidRPr="002B4F18" w:rsidRDefault="007B557C">
            <w:pPr>
              <w:jc w:val="center"/>
              <w:rPr>
                <w:rFonts w:ascii="宋体" w:hAnsi="宋体"/>
                <w:sz w:val="24"/>
                <w:szCs w:val="24"/>
              </w:rPr>
            </w:pPr>
          </w:p>
        </w:tc>
        <w:tc>
          <w:tcPr>
            <w:tcW w:w="2838" w:type="dxa"/>
          </w:tcPr>
          <w:p w14:paraId="68F17CAC" w14:textId="77777777" w:rsidR="007B557C" w:rsidRPr="002B4F18" w:rsidRDefault="007B557C">
            <w:pPr>
              <w:jc w:val="center"/>
              <w:rPr>
                <w:rFonts w:ascii="宋体" w:hAnsi="宋体"/>
                <w:sz w:val="24"/>
                <w:szCs w:val="24"/>
              </w:rPr>
            </w:pPr>
          </w:p>
        </w:tc>
        <w:tc>
          <w:tcPr>
            <w:tcW w:w="2832" w:type="dxa"/>
          </w:tcPr>
          <w:p w14:paraId="30DB4D86" w14:textId="77777777" w:rsidR="007B557C" w:rsidRPr="002B4F18" w:rsidRDefault="007B557C">
            <w:pPr>
              <w:jc w:val="center"/>
              <w:rPr>
                <w:rFonts w:ascii="宋体" w:hAnsi="宋体"/>
                <w:sz w:val="24"/>
                <w:szCs w:val="24"/>
              </w:rPr>
            </w:pPr>
          </w:p>
        </w:tc>
        <w:tc>
          <w:tcPr>
            <w:tcW w:w="3346" w:type="dxa"/>
          </w:tcPr>
          <w:p w14:paraId="4F8EDCD6" w14:textId="77777777" w:rsidR="007B557C" w:rsidRPr="002B4F18" w:rsidRDefault="007B557C">
            <w:pPr>
              <w:jc w:val="center"/>
              <w:rPr>
                <w:rFonts w:ascii="宋体" w:hAnsi="宋体"/>
                <w:sz w:val="24"/>
                <w:szCs w:val="24"/>
              </w:rPr>
            </w:pPr>
          </w:p>
        </w:tc>
      </w:tr>
      <w:tr w:rsidR="007B557C" w:rsidRPr="002B4F18" w14:paraId="154E01A8" w14:textId="77777777">
        <w:trPr>
          <w:cantSplit/>
          <w:trHeight w:val="640"/>
        </w:trPr>
        <w:tc>
          <w:tcPr>
            <w:tcW w:w="835" w:type="dxa"/>
          </w:tcPr>
          <w:p w14:paraId="2B455EC7" w14:textId="77777777" w:rsidR="007B557C" w:rsidRPr="002B4F18" w:rsidRDefault="007B557C">
            <w:pPr>
              <w:jc w:val="center"/>
              <w:rPr>
                <w:rFonts w:ascii="宋体" w:hAnsi="宋体"/>
                <w:sz w:val="24"/>
                <w:szCs w:val="24"/>
              </w:rPr>
            </w:pPr>
          </w:p>
        </w:tc>
        <w:tc>
          <w:tcPr>
            <w:tcW w:w="2838" w:type="dxa"/>
          </w:tcPr>
          <w:p w14:paraId="431E6FBC" w14:textId="77777777" w:rsidR="007B557C" w:rsidRPr="002B4F18" w:rsidRDefault="007B557C">
            <w:pPr>
              <w:jc w:val="center"/>
            </w:pPr>
          </w:p>
          <w:p w14:paraId="761629E0" w14:textId="77777777" w:rsidR="007B557C" w:rsidRPr="002B4F18" w:rsidRDefault="007B557C">
            <w:pPr>
              <w:pStyle w:val="210"/>
              <w:rPr>
                <w:lang w:eastAsia="zh-CN"/>
              </w:rPr>
            </w:pPr>
          </w:p>
        </w:tc>
        <w:tc>
          <w:tcPr>
            <w:tcW w:w="2832" w:type="dxa"/>
          </w:tcPr>
          <w:p w14:paraId="29B4523F" w14:textId="77777777" w:rsidR="007B557C" w:rsidRPr="002B4F18" w:rsidRDefault="007B557C">
            <w:pPr>
              <w:jc w:val="center"/>
              <w:rPr>
                <w:rFonts w:ascii="宋体" w:hAnsi="宋体"/>
                <w:sz w:val="24"/>
                <w:szCs w:val="24"/>
              </w:rPr>
            </w:pPr>
          </w:p>
        </w:tc>
        <w:tc>
          <w:tcPr>
            <w:tcW w:w="3346" w:type="dxa"/>
          </w:tcPr>
          <w:p w14:paraId="35F51DBC" w14:textId="77777777" w:rsidR="007B557C" w:rsidRPr="002B4F18" w:rsidRDefault="007B557C">
            <w:pPr>
              <w:jc w:val="center"/>
              <w:rPr>
                <w:rFonts w:ascii="宋体" w:hAnsi="宋体"/>
                <w:sz w:val="24"/>
                <w:szCs w:val="24"/>
              </w:rPr>
            </w:pPr>
          </w:p>
        </w:tc>
      </w:tr>
    </w:tbl>
    <w:p w14:paraId="2C75674D" w14:textId="77777777" w:rsidR="007B557C" w:rsidRPr="002B4F18" w:rsidRDefault="007B557C">
      <w:pPr>
        <w:pStyle w:val="aff1"/>
        <w:spacing w:before="0" w:beforeAutospacing="0" w:after="0" w:afterAutospacing="0"/>
        <w:jc w:val="both"/>
      </w:pPr>
    </w:p>
    <w:p w14:paraId="37A9B564" w14:textId="77777777" w:rsidR="007B557C" w:rsidRPr="002B4F18" w:rsidRDefault="00285F04">
      <w:pPr>
        <w:adjustRightInd w:val="0"/>
        <w:snapToGrid w:val="0"/>
        <w:spacing w:line="360" w:lineRule="auto"/>
        <w:ind w:right="180" w:firstLineChars="200" w:firstLine="480"/>
        <w:rPr>
          <w:rFonts w:ascii="宋体" w:hAnsi="宋体"/>
          <w:sz w:val="24"/>
          <w:szCs w:val="24"/>
        </w:rPr>
      </w:pPr>
      <w:r w:rsidRPr="002B4F18">
        <w:rPr>
          <w:rFonts w:ascii="宋体" w:hAnsi="宋体" w:hint="eastAsia"/>
          <w:sz w:val="24"/>
          <w:szCs w:val="24"/>
        </w:rPr>
        <w:t>投标人名称：（加盖电子公章）</w:t>
      </w:r>
    </w:p>
    <w:p w14:paraId="22676053" w14:textId="77777777" w:rsidR="007B557C" w:rsidRPr="002B4F18" w:rsidRDefault="007B557C">
      <w:pPr>
        <w:rPr>
          <w:rFonts w:ascii="宋体" w:hAnsi="宋体"/>
          <w:sz w:val="24"/>
          <w:szCs w:val="24"/>
        </w:rPr>
      </w:pPr>
    </w:p>
    <w:p w14:paraId="7948439C" w14:textId="77777777" w:rsidR="007B557C" w:rsidRPr="002B4F18" w:rsidRDefault="00285F04">
      <w:pPr>
        <w:pStyle w:val="aff1"/>
        <w:adjustRightInd w:val="0"/>
        <w:snapToGrid w:val="0"/>
        <w:spacing w:before="0" w:beforeAutospacing="0" w:after="0" w:afterAutospacing="0" w:line="360" w:lineRule="auto"/>
        <w:ind w:firstLineChars="200" w:firstLine="480"/>
        <w:jc w:val="both"/>
      </w:pPr>
      <w:r w:rsidRPr="002B4F18">
        <w:rPr>
          <w:rFonts w:hint="eastAsia"/>
        </w:rPr>
        <w:t xml:space="preserve">备注： </w:t>
      </w:r>
    </w:p>
    <w:p w14:paraId="3AFB8385" w14:textId="77777777" w:rsidR="007B557C" w:rsidRPr="002B4F18" w:rsidRDefault="00285F04">
      <w:pPr>
        <w:pStyle w:val="aff1"/>
        <w:adjustRightInd w:val="0"/>
        <w:snapToGrid w:val="0"/>
        <w:spacing w:before="0" w:beforeAutospacing="0" w:after="0" w:afterAutospacing="0" w:line="360" w:lineRule="auto"/>
        <w:ind w:firstLineChars="200" w:firstLine="480"/>
        <w:jc w:val="both"/>
      </w:pPr>
      <w:r w:rsidRPr="002B4F18">
        <w:rPr>
          <w:rFonts w:hint="eastAsia"/>
        </w:rPr>
        <w:t>1.供应商须对招标文件商务要求中的实质性要求（斜体下划线内容或打“★”内容）做出明确响应，否则视为无效投标。</w:t>
      </w:r>
    </w:p>
    <w:p w14:paraId="42152186" w14:textId="77777777" w:rsidR="007B557C" w:rsidRPr="002B4F18" w:rsidRDefault="00285F04">
      <w:pPr>
        <w:pStyle w:val="aff1"/>
        <w:adjustRightInd w:val="0"/>
        <w:snapToGrid w:val="0"/>
        <w:spacing w:before="0" w:beforeAutospacing="0" w:after="0" w:afterAutospacing="0" w:line="360" w:lineRule="auto"/>
        <w:ind w:firstLineChars="200" w:firstLine="480"/>
        <w:jc w:val="both"/>
      </w:pPr>
      <w:r w:rsidRPr="002B4F18">
        <w:rPr>
          <w:rFonts w:hint="eastAsia"/>
        </w:rPr>
        <w:t>2.行数不够，可自行添加。</w:t>
      </w:r>
    </w:p>
    <w:p w14:paraId="13B8BC78" w14:textId="77777777" w:rsidR="007B557C" w:rsidRPr="002B4F18" w:rsidRDefault="007B557C"/>
    <w:p w14:paraId="415DEDFA" w14:textId="77777777" w:rsidR="007B557C" w:rsidRPr="002B4F18" w:rsidRDefault="007B557C">
      <w:pPr>
        <w:jc w:val="center"/>
        <w:rPr>
          <w:rFonts w:ascii="宋体" w:hAnsi="宋体" w:cs="仿宋"/>
          <w:b/>
          <w:bCs/>
          <w:sz w:val="32"/>
          <w:szCs w:val="32"/>
        </w:rPr>
      </w:pPr>
    </w:p>
    <w:p w14:paraId="32B571F1" w14:textId="77777777" w:rsidR="007B557C" w:rsidRPr="002B4F18" w:rsidRDefault="007B557C">
      <w:pPr>
        <w:pStyle w:val="41"/>
        <w:rPr>
          <w:rFonts w:ascii="宋体" w:hAnsi="宋体" w:cs="仿宋"/>
          <w:b/>
          <w:bCs/>
          <w:sz w:val="32"/>
          <w:szCs w:val="32"/>
        </w:rPr>
      </w:pPr>
    </w:p>
    <w:p w14:paraId="01602E45" w14:textId="77777777" w:rsidR="007B557C" w:rsidRPr="002B4F18" w:rsidRDefault="007B557C">
      <w:pPr>
        <w:rPr>
          <w:rFonts w:ascii="宋体" w:hAnsi="宋体" w:cs="仿宋"/>
          <w:b/>
          <w:bCs/>
          <w:sz w:val="32"/>
          <w:szCs w:val="32"/>
        </w:rPr>
      </w:pPr>
    </w:p>
    <w:p w14:paraId="006E268A" w14:textId="77777777" w:rsidR="007B557C" w:rsidRPr="002B4F18" w:rsidRDefault="007B557C">
      <w:pPr>
        <w:rPr>
          <w:rFonts w:ascii="黑体" w:eastAsia="黑体" w:hAnsi="黑体"/>
          <w:iCs/>
          <w:sz w:val="32"/>
          <w:szCs w:val="32"/>
        </w:rPr>
      </w:pPr>
    </w:p>
    <w:p w14:paraId="223072B4" w14:textId="77777777" w:rsidR="007B557C" w:rsidRPr="002B4F18" w:rsidRDefault="007B557C">
      <w:pPr>
        <w:rPr>
          <w:rFonts w:ascii="黑体" w:eastAsia="黑体" w:hAnsi="黑体"/>
          <w:iCs/>
          <w:sz w:val="32"/>
          <w:szCs w:val="32"/>
        </w:rPr>
      </w:pPr>
    </w:p>
    <w:p w14:paraId="108F91AF" w14:textId="77777777" w:rsidR="007B557C" w:rsidRPr="002B4F18" w:rsidRDefault="00285F04">
      <w:pPr>
        <w:rPr>
          <w:rFonts w:ascii="黑体" w:eastAsia="黑体" w:hAnsi="黑体"/>
          <w:iCs/>
          <w:sz w:val="32"/>
          <w:szCs w:val="32"/>
        </w:rPr>
      </w:pPr>
      <w:r w:rsidRPr="002B4F18">
        <w:rPr>
          <w:rFonts w:ascii="黑体" w:eastAsia="黑体" w:hAnsi="黑体" w:hint="eastAsia"/>
          <w:iCs/>
          <w:sz w:val="32"/>
          <w:szCs w:val="32"/>
        </w:rPr>
        <w:t>九、中小企业声明函</w:t>
      </w:r>
    </w:p>
    <w:p w14:paraId="62DC64CD" w14:textId="77777777" w:rsidR="007B557C" w:rsidRPr="002B4F18" w:rsidRDefault="00285F04">
      <w:pPr>
        <w:adjustRightInd w:val="0"/>
        <w:snapToGrid w:val="0"/>
        <w:spacing w:line="360" w:lineRule="auto"/>
        <w:jc w:val="center"/>
        <w:rPr>
          <w:rFonts w:ascii="方正小标宋简体" w:eastAsia="方正小标宋简体" w:hAnsi="方正小标宋简体" w:cs="方正小标宋简体"/>
          <w:sz w:val="32"/>
          <w:szCs w:val="32"/>
        </w:rPr>
      </w:pPr>
      <w:r w:rsidRPr="002B4F18">
        <w:rPr>
          <w:rFonts w:ascii="方正小标宋简体" w:eastAsia="方正小标宋简体" w:hAnsi="方正小标宋简体" w:cs="方正小标宋简体" w:hint="eastAsia"/>
          <w:sz w:val="32"/>
          <w:szCs w:val="32"/>
        </w:rPr>
        <w:t>中小企业声明函（服务）</w:t>
      </w:r>
    </w:p>
    <w:p w14:paraId="1F9832C8" w14:textId="77777777" w:rsidR="007B557C" w:rsidRPr="002B4F18" w:rsidRDefault="00285F04">
      <w:pPr>
        <w:adjustRightInd w:val="0"/>
        <w:snapToGrid w:val="0"/>
        <w:spacing w:line="360" w:lineRule="auto"/>
        <w:ind w:firstLineChars="200" w:firstLine="480"/>
        <w:rPr>
          <w:rFonts w:ascii="宋体" w:hAnsi="宋体"/>
          <w:sz w:val="24"/>
          <w:szCs w:val="24"/>
        </w:rPr>
      </w:pPr>
      <w:r w:rsidRPr="002B4F18">
        <w:rPr>
          <w:rFonts w:ascii="宋体" w:hAnsi="宋体" w:hint="eastAsia"/>
          <w:sz w:val="24"/>
          <w:szCs w:val="24"/>
        </w:rPr>
        <w:t>本公司（联合体）郑重声明，根据《政府采购促进中小企业发展管理办法》(财库〔2020〕46号)的规定，本公司（联合体）参加</w:t>
      </w:r>
      <w:r w:rsidRPr="002B4F18">
        <w:rPr>
          <w:rFonts w:ascii="宋体" w:hAnsi="宋体" w:hint="eastAsia"/>
          <w:sz w:val="24"/>
          <w:szCs w:val="24"/>
          <w:u w:val="single"/>
        </w:rPr>
        <w:t>XXXXXXXXXXXXXXXXXXXXXXXXX</w:t>
      </w:r>
      <w:r w:rsidRPr="002B4F18">
        <w:rPr>
          <w:rFonts w:ascii="宋体" w:hAnsi="宋体" w:hint="eastAsia"/>
          <w:sz w:val="24"/>
          <w:szCs w:val="24"/>
        </w:rPr>
        <w:t>（单位名称）采购编号为</w:t>
      </w:r>
      <w:r w:rsidRPr="002B4F18">
        <w:rPr>
          <w:rFonts w:ascii="宋体" w:hAnsi="宋体" w:hint="eastAsia"/>
          <w:sz w:val="24"/>
          <w:szCs w:val="24"/>
          <w:u w:val="single"/>
        </w:rPr>
        <w:t>XXXXXXXXXXXXXXXXXXXXXXXXX</w:t>
      </w:r>
      <w:r w:rsidRPr="002B4F18">
        <w:rPr>
          <w:rFonts w:ascii="宋体" w:hAnsi="宋体" w:hint="eastAsia"/>
          <w:sz w:val="24"/>
          <w:szCs w:val="24"/>
        </w:rPr>
        <w:t>项目（分包号：</w:t>
      </w:r>
      <w:r w:rsidRPr="002B4F18">
        <w:rPr>
          <w:rFonts w:ascii="宋体" w:hAnsi="宋体" w:hint="eastAsia"/>
          <w:sz w:val="24"/>
          <w:szCs w:val="24"/>
          <w:u w:val="single"/>
        </w:rPr>
        <w:t>XXX</w:t>
      </w:r>
      <w:r w:rsidRPr="002B4F18">
        <w:rPr>
          <w:rFonts w:ascii="宋体" w:hAnsi="宋体" w:hint="eastAsia"/>
          <w:sz w:val="24"/>
          <w:szCs w:val="24"/>
        </w:rPr>
        <w:t>）的采购活动，服务全部由符合政策的中小企业承接。根据《工业和信息化部、国家统计局、国家发展和改革委员会、财政部关于印发中小企业划型标准规定的通知》(工信部联企业</w:t>
      </w:r>
      <w:r w:rsidRPr="002B4F18">
        <w:rPr>
          <w:rFonts w:ascii="仿宋_GB2312" w:eastAsia="仿宋_GB2312" w:hAnsi="仿宋_GB2312" w:cs="仿宋_GB2312" w:hint="eastAsia"/>
          <w:sz w:val="24"/>
          <w:szCs w:val="24"/>
        </w:rPr>
        <w:t>〔</w:t>
      </w:r>
      <w:r w:rsidRPr="002B4F18">
        <w:rPr>
          <w:rFonts w:ascii="宋体" w:hAnsi="宋体" w:hint="eastAsia"/>
          <w:sz w:val="24"/>
          <w:szCs w:val="24"/>
        </w:rPr>
        <w:t>2011</w:t>
      </w:r>
      <w:r w:rsidRPr="002B4F18">
        <w:rPr>
          <w:rFonts w:ascii="仿宋_GB2312" w:eastAsia="仿宋_GB2312" w:hAnsi="仿宋_GB2312" w:cs="仿宋_GB2312" w:hint="eastAsia"/>
          <w:sz w:val="24"/>
          <w:szCs w:val="24"/>
        </w:rPr>
        <w:t>〕</w:t>
      </w:r>
      <w:r w:rsidRPr="002B4F18">
        <w:rPr>
          <w:rFonts w:ascii="宋体" w:hAnsi="宋体" w:hint="eastAsia"/>
          <w:sz w:val="24"/>
          <w:szCs w:val="24"/>
        </w:rPr>
        <w:t>300号)的规定，相关企业（含联合体中的小微企业、签订分包意向协议的中小企业）的具体情况如下：</w:t>
      </w:r>
    </w:p>
    <w:p w14:paraId="5537E0FA" w14:textId="77777777" w:rsidR="007B557C" w:rsidRPr="002B4F18" w:rsidRDefault="00285F04">
      <w:pPr>
        <w:adjustRightInd w:val="0"/>
        <w:snapToGrid w:val="0"/>
        <w:spacing w:line="360" w:lineRule="auto"/>
        <w:ind w:firstLineChars="200" w:firstLine="480"/>
        <w:rPr>
          <w:rFonts w:ascii="宋体" w:hAnsi="宋体"/>
          <w:i/>
          <w:sz w:val="24"/>
          <w:szCs w:val="24"/>
          <w:u w:val="single"/>
        </w:rPr>
      </w:pPr>
      <w:r w:rsidRPr="002B4F18">
        <w:rPr>
          <w:rFonts w:ascii="宋体" w:hAnsi="宋体" w:hint="eastAsia"/>
          <w:sz w:val="24"/>
          <w:szCs w:val="24"/>
        </w:rPr>
        <w:t>1.</w:t>
      </w:r>
      <w:r w:rsidRPr="002B4F18">
        <w:rPr>
          <w:rFonts w:ascii="宋体" w:hAnsi="宋体" w:hint="eastAsia"/>
          <w:sz w:val="24"/>
          <w:szCs w:val="24"/>
          <w:u w:val="single"/>
        </w:rPr>
        <w:t xml:space="preserve">      </w:t>
      </w:r>
      <w:r w:rsidRPr="002B4F18">
        <w:rPr>
          <w:rFonts w:ascii="宋体" w:hAnsi="宋体" w:hint="eastAsia"/>
          <w:sz w:val="24"/>
          <w:szCs w:val="24"/>
        </w:rPr>
        <w:t>（标的名称）属于</w:t>
      </w:r>
      <w:r w:rsidRPr="002B4F18">
        <w:rPr>
          <w:rFonts w:ascii="宋体" w:hAnsi="宋体" w:hint="eastAsia"/>
          <w:sz w:val="24"/>
          <w:szCs w:val="24"/>
          <w:u w:val="single"/>
        </w:rPr>
        <w:t xml:space="preserve">      </w:t>
      </w:r>
      <w:r w:rsidRPr="002B4F18">
        <w:rPr>
          <w:rFonts w:ascii="宋体" w:hAnsi="宋体" w:hint="eastAsia"/>
          <w:sz w:val="24"/>
          <w:szCs w:val="24"/>
        </w:rPr>
        <w:t>行业（招标文件中明确的所属行业）；承接企业为</w:t>
      </w:r>
      <w:r w:rsidRPr="002B4F18">
        <w:rPr>
          <w:rFonts w:ascii="宋体" w:hAnsi="宋体" w:hint="eastAsia"/>
          <w:sz w:val="24"/>
          <w:szCs w:val="24"/>
          <w:u w:val="single"/>
        </w:rPr>
        <w:t xml:space="preserve">      </w:t>
      </w:r>
      <w:r w:rsidRPr="002B4F18">
        <w:rPr>
          <w:rFonts w:ascii="宋体" w:hAnsi="宋体" w:hint="eastAsia"/>
          <w:sz w:val="24"/>
          <w:szCs w:val="24"/>
        </w:rPr>
        <w:t>（企业名称），从业人员</w:t>
      </w:r>
      <w:r w:rsidRPr="002B4F18">
        <w:rPr>
          <w:rFonts w:ascii="宋体" w:hAnsi="宋体" w:hint="eastAsia"/>
          <w:sz w:val="24"/>
          <w:szCs w:val="24"/>
          <w:u w:val="single"/>
        </w:rPr>
        <w:t xml:space="preserve">      </w:t>
      </w:r>
      <w:r w:rsidRPr="002B4F18">
        <w:rPr>
          <w:rFonts w:ascii="宋体" w:hAnsi="宋体" w:hint="eastAsia"/>
          <w:sz w:val="24"/>
          <w:szCs w:val="24"/>
        </w:rPr>
        <w:t>人，营业收入为</w:t>
      </w:r>
      <w:r w:rsidRPr="002B4F18">
        <w:rPr>
          <w:rFonts w:ascii="宋体" w:hAnsi="宋体" w:hint="eastAsia"/>
          <w:sz w:val="24"/>
          <w:szCs w:val="24"/>
          <w:u w:val="single"/>
        </w:rPr>
        <w:t xml:space="preserve">      </w:t>
      </w:r>
      <w:r w:rsidRPr="002B4F18">
        <w:rPr>
          <w:rFonts w:ascii="宋体" w:hAnsi="宋体" w:hint="eastAsia"/>
          <w:sz w:val="24"/>
          <w:szCs w:val="24"/>
        </w:rPr>
        <w:t>万元，资产总额为</w:t>
      </w:r>
      <w:r w:rsidRPr="002B4F18">
        <w:rPr>
          <w:rFonts w:ascii="宋体" w:hAnsi="宋体" w:hint="eastAsia"/>
          <w:sz w:val="24"/>
          <w:szCs w:val="24"/>
          <w:u w:val="single"/>
        </w:rPr>
        <w:t xml:space="preserve">      </w:t>
      </w:r>
      <w:r w:rsidRPr="002B4F18">
        <w:rPr>
          <w:rFonts w:ascii="宋体" w:hAnsi="宋体" w:hint="eastAsia"/>
          <w:sz w:val="24"/>
          <w:szCs w:val="24"/>
        </w:rPr>
        <w:t>万元</w:t>
      </w:r>
      <w:r w:rsidRPr="002B4F18">
        <w:rPr>
          <w:rFonts w:ascii="宋体" w:hAnsi="宋体" w:hint="eastAsia"/>
          <w:sz w:val="24"/>
          <w:szCs w:val="24"/>
          <w:vertAlign w:val="superscript"/>
        </w:rPr>
        <w:t>1</w:t>
      </w:r>
      <w:r w:rsidRPr="002B4F18">
        <w:rPr>
          <w:rFonts w:ascii="宋体" w:hAnsi="宋体" w:hint="eastAsia"/>
          <w:sz w:val="24"/>
          <w:szCs w:val="24"/>
        </w:rPr>
        <w:t>，属于</w:t>
      </w:r>
      <w:r w:rsidRPr="002B4F18">
        <w:rPr>
          <w:rFonts w:ascii="宋体" w:hAnsi="宋体" w:hint="eastAsia"/>
          <w:sz w:val="24"/>
          <w:szCs w:val="24"/>
        </w:rPr>
        <w:sym w:font="Wingdings" w:char="00A8"/>
      </w:r>
      <w:r w:rsidRPr="002B4F18">
        <w:rPr>
          <w:rFonts w:ascii="宋体" w:hAnsi="宋体" w:hint="eastAsia"/>
          <w:sz w:val="24"/>
          <w:szCs w:val="24"/>
        </w:rPr>
        <w:t xml:space="preserve">中型企业 </w:t>
      </w:r>
      <w:r w:rsidRPr="002B4F18">
        <w:rPr>
          <w:rFonts w:ascii="宋体" w:hAnsi="宋体" w:hint="eastAsia"/>
          <w:sz w:val="24"/>
          <w:szCs w:val="24"/>
        </w:rPr>
        <w:sym w:font="Wingdings" w:char="00A8"/>
      </w:r>
      <w:r w:rsidRPr="002B4F18">
        <w:rPr>
          <w:rFonts w:ascii="宋体" w:hAnsi="宋体" w:hint="eastAsia"/>
          <w:sz w:val="24"/>
          <w:szCs w:val="24"/>
        </w:rPr>
        <w:t xml:space="preserve">小型企业 </w:t>
      </w:r>
      <w:r w:rsidRPr="002B4F18">
        <w:rPr>
          <w:rFonts w:ascii="宋体" w:hAnsi="宋体" w:hint="eastAsia"/>
          <w:sz w:val="24"/>
          <w:szCs w:val="24"/>
        </w:rPr>
        <w:sym w:font="Wingdings" w:char="00A8"/>
      </w:r>
      <w:r w:rsidRPr="002B4F18">
        <w:rPr>
          <w:rFonts w:ascii="宋体" w:hAnsi="宋体" w:hint="eastAsia"/>
          <w:sz w:val="24"/>
          <w:szCs w:val="24"/>
        </w:rPr>
        <w:t>微型企业。</w:t>
      </w:r>
    </w:p>
    <w:p w14:paraId="0DB8CCC8" w14:textId="77777777" w:rsidR="007B557C" w:rsidRPr="002B4F18" w:rsidRDefault="00285F04">
      <w:pPr>
        <w:adjustRightInd w:val="0"/>
        <w:snapToGrid w:val="0"/>
        <w:spacing w:line="360" w:lineRule="auto"/>
        <w:ind w:firstLineChars="200" w:firstLine="480"/>
        <w:rPr>
          <w:rFonts w:ascii="宋体" w:hAnsi="宋体"/>
          <w:i/>
          <w:sz w:val="24"/>
          <w:szCs w:val="24"/>
        </w:rPr>
      </w:pPr>
      <w:r w:rsidRPr="002B4F18">
        <w:rPr>
          <w:rFonts w:ascii="宋体" w:hAnsi="宋体" w:hint="eastAsia"/>
          <w:sz w:val="24"/>
          <w:szCs w:val="24"/>
        </w:rPr>
        <w:t>2.</w:t>
      </w:r>
      <w:r w:rsidRPr="002B4F18">
        <w:rPr>
          <w:rFonts w:ascii="宋体" w:hAnsi="宋体" w:hint="eastAsia"/>
          <w:sz w:val="24"/>
          <w:szCs w:val="24"/>
          <w:u w:val="single"/>
        </w:rPr>
        <w:t xml:space="preserve">      </w:t>
      </w:r>
      <w:r w:rsidRPr="002B4F18">
        <w:rPr>
          <w:rFonts w:ascii="宋体" w:hAnsi="宋体" w:hint="eastAsia"/>
          <w:sz w:val="24"/>
          <w:szCs w:val="24"/>
        </w:rPr>
        <w:t>（标的名称）属于</w:t>
      </w:r>
      <w:r w:rsidRPr="002B4F18">
        <w:rPr>
          <w:rFonts w:ascii="宋体" w:hAnsi="宋体" w:hint="eastAsia"/>
          <w:sz w:val="24"/>
          <w:szCs w:val="24"/>
          <w:u w:val="single"/>
        </w:rPr>
        <w:t xml:space="preserve">      </w:t>
      </w:r>
      <w:r w:rsidRPr="002B4F18">
        <w:rPr>
          <w:rFonts w:ascii="宋体" w:hAnsi="宋体" w:hint="eastAsia"/>
          <w:sz w:val="24"/>
          <w:szCs w:val="24"/>
        </w:rPr>
        <w:t>行业（招标文件中明确的所属行业）；承接企业为</w:t>
      </w:r>
      <w:r w:rsidRPr="002B4F18">
        <w:rPr>
          <w:rFonts w:ascii="宋体" w:hAnsi="宋体" w:hint="eastAsia"/>
          <w:sz w:val="24"/>
          <w:szCs w:val="24"/>
          <w:u w:val="single"/>
        </w:rPr>
        <w:t xml:space="preserve">      </w:t>
      </w:r>
      <w:r w:rsidRPr="002B4F18">
        <w:rPr>
          <w:rFonts w:ascii="宋体" w:hAnsi="宋体" w:hint="eastAsia"/>
          <w:sz w:val="24"/>
          <w:szCs w:val="24"/>
        </w:rPr>
        <w:t>（企业名称），从业人员</w:t>
      </w:r>
      <w:r w:rsidRPr="002B4F18">
        <w:rPr>
          <w:rFonts w:ascii="宋体" w:hAnsi="宋体" w:hint="eastAsia"/>
          <w:sz w:val="24"/>
          <w:szCs w:val="24"/>
          <w:u w:val="single"/>
        </w:rPr>
        <w:t xml:space="preserve">      </w:t>
      </w:r>
      <w:r w:rsidRPr="002B4F18">
        <w:rPr>
          <w:rFonts w:ascii="宋体" w:hAnsi="宋体" w:hint="eastAsia"/>
          <w:sz w:val="24"/>
          <w:szCs w:val="24"/>
        </w:rPr>
        <w:t>人，营业收入为</w:t>
      </w:r>
      <w:r w:rsidRPr="002B4F18">
        <w:rPr>
          <w:rFonts w:ascii="宋体" w:hAnsi="宋体" w:hint="eastAsia"/>
          <w:sz w:val="24"/>
          <w:szCs w:val="24"/>
          <w:u w:val="single"/>
        </w:rPr>
        <w:t xml:space="preserve">      </w:t>
      </w:r>
      <w:r w:rsidRPr="002B4F18">
        <w:rPr>
          <w:rFonts w:ascii="宋体" w:hAnsi="宋体" w:hint="eastAsia"/>
          <w:sz w:val="24"/>
          <w:szCs w:val="24"/>
        </w:rPr>
        <w:t>万元，资产总额为</w:t>
      </w:r>
      <w:r w:rsidRPr="002B4F18">
        <w:rPr>
          <w:rFonts w:ascii="宋体" w:hAnsi="宋体" w:hint="eastAsia"/>
          <w:sz w:val="24"/>
          <w:szCs w:val="24"/>
          <w:u w:val="single"/>
        </w:rPr>
        <w:t xml:space="preserve">      </w:t>
      </w:r>
      <w:r w:rsidRPr="002B4F18">
        <w:rPr>
          <w:rFonts w:ascii="宋体" w:hAnsi="宋体" w:hint="eastAsia"/>
          <w:sz w:val="24"/>
          <w:szCs w:val="24"/>
        </w:rPr>
        <w:t>万元</w:t>
      </w:r>
      <w:r w:rsidRPr="002B4F18">
        <w:rPr>
          <w:rFonts w:ascii="宋体" w:hAnsi="宋体" w:hint="eastAsia"/>
          <w:sz w:val="24"/>
          <w:szCs w:val="24"/>
          <w:vertAlign w:val="superscript"/>
        </w:rPr>
        <w:t>1</w:t>
      </w:r>
      <w:r w:rsidRPr="002B4F18">
        <w:rPr>
          <w:rFonts w:ascii="宋体" w:hAnsi="宋体" w:hint="eastAsia"/>
          <w:sz w:val="24"/>
          <w:szCs w:val="24"/>
        </w:rPr>
        <w:t>，属于</w:t>
      </w:r>
      <w:r w:rsidRPr="002B4F18">
        <w:rPr>
          <w:rFonts w:ascii="宋体" w:hAnsi="宋体" w:hint="eastAsia"/>
          <w:sz w:val="24"/>
          <w:szCs w:val="24"/>
        </w:rPr>
        <w:sym w:font="Wingdings" w:char="00A8"/>
      </w:r>
      <w:r w:rsidRPr="002B4F18">
        <w:rPr>
          <w:rFonts w:ascii="宋体" w:hAnsi="宋体" w:hint="eastAsia"/>
          <w:sz w:val="24"/>
          <w:szCs w:val="24"/>
        </w:rPr>
        <w:t xml:space="preserve">中型企业 </w:t>
      </w:r>
      <w:r w:rsidRPr="002B4F18">
        <w:rPr>
          <w:rFonts w:ascii="宋体" w:hAnsi="宋体" w:hint="eastAsia"/>
          <w:sz w:val="24"/>
          <w:szCs w:val="24"/>
        </w:rPr>
        <w:sym w:font="Wingdings" w:char="00A8"/>
      </w:r>
      <w:r w:rsidRPr="002B4F18">
        <w:rPr>
          <w:rFonts w:ascii="宋体" w:hAnsi="宋体" w:hint="eastAsia"/>
          <w:sz w:val="24"/>
          <w:szCs w:val="24"/>
        </w:rPr>
        <w:t xml:space="preserve">小型企业 </w:t>
      </w:r>
      <w:r w:rsidRPr="002B4F18">
        <w:rPr>
          <w:rFonts w:ascii="宋体" w:hAnsi="宋体" w:hint="eastAsia"/>
          <w:sz w:val="24"/>
          <w:szCs w:val="24"/>
        </w:rPr>
        <w:sym w:font="Wingdings" w:char="00A8"/>
      </w:r>
      <w:r w:rsidRPr="002B4F18">
        <w:rPr>
          <w:rFonts w:ascii="宋体" w:hAnsi="宋体" w:hint="eastAsia"/>
          <w:sz w:val="24"/>
          <w:szCs w:val="24"/>
        </w:rPr>
        <w:t>微型企业。</w:t>
      </w:r>
    </w:p>
    <w:p w14:paraId="4B9590F0" w14:textId="77777777" w:rsidR="007B557C" w:rsidRPr="002B4F18" w:rsidRDefault="00285F04">
      <w:pPr>
        <w:adjustRightInd w:val="0"/>
        <w:snapToGrid w:val="0"/>
        <w:spacing w:line="360" w:lineRule="auto"/>
        <w:ind w:firstLineChars="150" w:firstLine="360"/>
        <w:rPr>
          <w:rFonts w:ascii="宋体" w:hAnsi="宋体"/>
          <w:sz w:val="24"/>
          <w:szCs w:val="24"/>
        </w:rPr>
      </w:pPr>
      <w:r w:rsidRPr="002B4F18">
        <w:rPr>
          <w:rFonts w:ascii="宋体" w:hAnsi="宋体" w:hint="eastAsia"/>
          <w:sz w:val="24"/>
          <w:szCs w:val="24"/>
        </w:rPr>
        <w:t>……</w:t>
      </w:r>
    </w:p>
    <w:p w14:paraId="6B4BA873" w14:textId="77777777" w:rsidR="007B557C" w:rsidRPr="002B4F18" w:rsidRDefault="00285F04">
      <w:pPr>
        <w:adjustRightInd w:val="0"/>
        <w:snapToGrid w:val="0"/>
        <w:spacing w:line="360" w:lineRule="auto"/>
        <w:ind w:firstLineChars="200" w:firstLine="480"/>
        <w:rPr>
          <w:rFonts w:ascii="宋体" w:hAnsi="宋体"/>
          <w:sz w:val="24"/>
          <w:szCs w:val="24"/>
        </w:rPr>
      </w:pPr>
      <w:r w:rsidRPr="002B4F18">
        <w:rPr>
          <w:rFonts w:ascii="宋体" w:hAnsi="宋体" w:hint="eastAsia"/>
          <w:sz w:val="24"/>
          <w:szCs w:val="24"/>
        </w:rPr>
        <w:t>以上企业，不属于大企业的分支机构，不存在控股股东为大企业的情形，也不存在与大企业的负责人为同一人的情形。</w:t>
      </w:r>
    </w:p>
    <w:p w14:paraId="673079B2" w14:textId="77777777" w:rsidR="007B557C" w:rsidRPr="002B4F18" w:rsidRDefault="00285F04">
      <w:pPr>
        <w:adjustRightInd w:val="0"/>
        <w:snapToGrid w:val="0"/>
        <w:spacing w:line="360" w:lineRule="auto"/>
        <w:ind w:firstLineChars="200" w:firstLine="480"/>
        <w:rPr>
          <w:rFonts w:ascii="宋体" w:hAnsi="宋体"/>
          <w:sz w:val="24"/>
          <w:szCs w:val="24"/>
        </w:rPr>
      </w:pPr>
      <w:r w:rsidRPr="002B4F18">
        <w:rPr>
          <w:rFonts w:ascii="宋体" w:hAnsi="宋体" w:hint="eastAsia"/>
          <w:sz w:val="24"/>
          <w:szCs w:val="24"/>
        </w:rPr>
        <w:t>本企业对上述声明内容的真实性负责，如有虚假，将依法承担相应责任。</w:t>
      </w:r>
    </w:p>
    <w:p w14:paraId="665342F7" w14:textId="77777777" w:rsidR="007B557C" w:rsidRPr="002B4F18" w:rsidRDefault="007B557C">
      <w:pPr>
        <w:pStyle w:val="41"/>
        <w:adjustRightInd w:val="0"/>
        <w:snapToGrid w:val="0"/>
        <w:spacing w:line="360" w:lineRule="auto"/>
        <w:rPr>
          <w:rFonts w:ascii="宋体" w:hAnsi="宋体"/>
          <w:sz w:val="24"/>
          <w:szCs w:val="24"/>
        </w:rPr>
      </w:pPr>
    </w:p>
    <w:p w14:paraId="068FDE6A" w14:textId="77777777" w:rsidR="007B557C" w:rsidRPr="002B4F18" w:rsidRDefault="007B557C">
      <w:pPr>
        <w:adjustRightInd w:val="0"/>
        <w:snapToGrid w:val="0"/>
        <w:spacing w:line="360" w:lineRule="auto"/>
      </w:pPr>
    </w:p>
    <w:p w14:paraId="4DFC5C95" w14:textId="77777777" w:rsidR="007B557C" w:rsidRPr="002B4F18" w:rsidRDefault="00285F04">
      <w:pPr>
        <w:adjustRightInd w:val="0"/>
        <w:snapToGrid w:val="0"/>
        <w:spacing w:line="360" w:lineRule="auto"/>
        <w:ind w:right="180" w:firstLineChars="150" w:firstLine="360"/>
        <w:jc w:val="center"/>
        <w:rPr>
          <w:rFonts w:ascii="宋体" w:hAnsi="宋体"/>
          <w:sz w:val="24"/>
          <w:szCs w:val="24"/>
        </w:rPr>
      </w:pPr>
      <w:r w:rsidRPr="002B4F18">
        <w:rPr>
          <w:rFonts w:ascii="宋体" w:hAnsi="宋体" w:hint="eastAsia"/>
          <w:sz w:val="24"/>
          <w:szCs w:val="24"/>
        </w:rPr>
        <w:t xml:space="preserve">                                           企业名称：（加盖电子公章）</w:t>
      </w:r>
    </w:p>
    <w:p w14:paraId="269CA434" w14:textId="77777777" w:rsidR="007B557C" w:rsidRPr="002B4F18" w:rsidRDefault="00285F04">
      <w:pPr>
        <w:adjustRightInd w:val="0"/>
        <w:snapToGrid w:val="0"/>
        <w:spacing w:line="360" w:lineRule="auto"/>
        <w:ind w:firstLineChars="2500" w:firstLine="6000"/>
        <w:rPr>
          <w:rFonts w:ascii="宋体" w:hAnsi="宋体"/>
          <w:sz w:val="24"/>
          <w:szCs w:val="24"/>
        </w:rPr>
      </w:pPr>
      <w:r w:rsidRPr="002B4F18">
        <w:rPr>
          <w:rFonts w:hint="eastAsia"/>
          <w:sz w:val="24"/>
          <w:szCs w:val="24"/>
        </w:rPr>
        <w:t>日</w:t>
      </w:r>
      <w:r w:rsidRPr="002B4F18">
        <w:rPr>
          <w:rFonts w:hint="eastAsia"/>
          <w:sz w:val="24"/>
          <w:szCs w:val="24"/>
        </w:rPr>
        <w:t xml:space="preserve">    </w:t>
      </w:r>
      <w:r w:rsidRPr="002B4F18">
        <w:rPr>
          <w:rFonts w:hint="eastAsia"/>
          <w:sz w:val="24"/>
          <w:szCs w:val="24"/>
        </w:rPr>
        <w:t>期：</w:t>
      </w:r>
    </w:p>
    <w:p w14:paraId="52B801A7" w14:textId="77777777" w:rsidR="007B557C" w:rsidRPr="002B4F18" w:rsidRDefault="007B557C">
      <w:pPr>
        <w:widowControl/>
        <w:adjustRightInd w:val="0"/>
        <w:snapToGrid w:val="0"/>
        <w:spacing w:line="360" w:lineRule="auto"/>
        <w:ind w:firstLineChars="200" w:firstLine="480"/>
        <w:rPr>
          <w:rFonts w:ascii="宋体" w:hAnsi="宋体"/>
          <w:sz w:val="24"/>
          <w:szCs w:val="24"/>
        </w:rPr>
      </w:pPr>
    </w:p>
    <w:p w14:paraId="2E6ED076" w14:textId="77777777" w:rsidR="007B557C" w:rsidRPr="002B4F18" w:rsidRDefault="00285F04">
      <w:pPr>
        <w:adjustRightInd w:val="0"/>
        <w:snapToGrid w:val="0"/>
        <w:spacing w:line="360" w:lineRule="auto"/>
        <w:ind w:firstLineChars="200" w:firstLine="480"/>
        <w:rPr>
          <w:rFonts w:ascii="宋体" w:hAnsi="宋体"/>
          <w:sz w:val="24"/>
          <w:szCs w:val="24"/>
        </w:rPr>
      </w:pPr>
      <w:r w:rsidRPr="002B4F18">
        <w:rPr>
          <w:rFonts w:ascii="宋体" w:hAnsi="宋体" w:hint="eastAsia"/>
          <w:sz w:val="24"/>
          <w:szCs w:val="24"/>
        </w:rPr>
        <w:t>备注：1.从业人员、营业收入、资产总额填报上一年度数据，无上一年度数据的新成立企业可不填报。2.在所属企业类型前的</w:t>
      </w:r>
      <w:r w:rsidRPr="002B4F18">
        <w:rPr>
          <w:rFonts w:ascii="宋体" w:hAnsi="宋体" w:hint="eastAsia"/>
          <w:sz w:val="24"/>
          <w:szCs w:val="24"/>
        </w:rPr>
        <w:sym w:font="Wingdings" w:char="00A8"/>
      </w:r>
      <w:r w:rsidRPr="002B4F18">
        <w:rPr>
          <w:rFonts w:ascii="宋体" w:hAnsi="宋体" w:hint="eastAsia"/>
          <w:sz w:val="24"/>
          <w:szCs w:val="24"/>
        </w:rPr>
        <w:t>内打“√”。3.投标人如不提供此声明函，不得参加专门面向中小企业采购项目或者不得享受小微企业价格扣除政策。项目清单中列示的所有</w:t>
      </w:r>
      <w:r w:rsidRPr="002B4F18">
        <w:rPr>
          <w:rFonts w:ascii="宋体" w:hAnsi="宋体"/>
          <w:sz w:val="24"/>
          <w:szCs w:val="24"/>
        </w:rPr>
        <w:t>服务</w:t>
      </w:r>
      <w:r w:rsidRPr="002B4F18">
        <w:rPr>
          <w:rFonts w:ascii="宋体" w:hAnsi="宋体" w:hint="eastAsia"/>
          <w:sz w:val="24"/>
          <w:szCs w:val="24"/>
        </w:rPr>
        <w:t>，投标人须在声明函中逐项列示并明确承接企业的类型，如有缺失将按“不提供声明函”处理。</w:t>
      </w:r>
      <w:r w:rsidRPr="002B4F18">
        <w:rPr>
          <w:rFonts w:ascii="宋体" w:hAnsi="宋体" w:hint="eastAsia"/>
          <w:sz w:val="24"/>
          <w:szCs w:val="24"/>
        </w:rPr>
        <w:lastRenderedPageBreak/>
        <w:t>此声明函将随成交结果同时公告，接受社会监督。4.服务采购项目中，服务的承接商应当为中小企业，不对其中涉及的货物的制造商、工程的承建商作出要求。</w:t>
      </w:r>
    </w:p>
    <w:p w14:paraId="7822956C" w14:textId="77777777" w:rsidR="007B557C" w:rsidRPr="002B4F18" w:rsidRDefault="00285F04">
      <w:pPr>
        <w:adjustRightInd w:val="0"/>
        <w:snapToGrid w:val="0"/>
        <w:spacing w:line="360" w:lineRule="auto"/>
        <w:jc w:val="left"/>
        <w:rPr>
          <w:rFonts w:ascii="黑体" w:eastAsia="黑体" w:hAnsi="黑体"/>
          <w:sz w:val="32"/>
          <w:szCs w:val="32"/>
        </w:rPr>
      </w:pPr>
      <w:r w:rsidRPr="002B4F18">
        <w:rPr>
          <w:rFonts w:ascii="黑体" w:eastAsia="黑体" w:hAnsi="黑体"/>
          <w:b/>
          <w:sz w:val="32"/>
          <w:szCs w:val="32"/>
        </w:rPr>
        <w:br w:type="page"/>
      </w:r>
      <w:r w:rsidRPr="002B4F18">
        <w:rPr>
          <w:rFonts w:ascii="黑体" w:eastAsia="黑体" w:hAnsi="黑体" w:hint="eastAsia"/>
          <w:iCs/>
          <w:sz w:val="32"/>
          <w:szCs w:val="32"/>
        </w:rPr>
        <w:lastRenderedPageBreak/>
        <w:t>十、</w:t>
      </w:r>
      <w:r w:rsidRPr="002B4F18">
        <w:rPr>
          <w:rFonts w:ascii="黑体" w:eastAsia="黑体" w:hAnsi="黑体" w:hint="eastAsia"/>
          <w:sz w:val="32"/>
          <w:szCs w:val="32"/>
        </w:rPr>
        <w:t>残疾人福利性单位声明函</w:t>
      </w:r>
    </w:p>
    <w:p w14:paraId="41E78DCE" w14:textId="77777777" w:rsidR="007B557C" w:rsidRPr="002B4F18" w:rsidRDefault="00285F04">
      <w:pPr>
        <w:adjustRightInd w:val="0"/>
        <w:snapToGrid w:val="0"/>
        <w:spacing w:line="360" w:lineRule="auto"/>
        <w:jc w:val="center"/>
        <w:rPr>
          <w:rFonts w:ascii="方正小标宋简体" w:eastAsia="方正小标宋简体" w:hAnsi="方正小标宋简体" w:cs="方正小标宋简体"/>
          <w:sz w:val="32"/>
          <w:szCs w:val="32"/>
        </w:rPr>
      </w:pPr>
      <w:r w:rsidRPr="002B4F18">
        <w:rPr>
          <w:rFonts w:ascii="方正小标宋简体" w:eastAsia="方正小标宋简体" w:hAnsi="方正小标宋简体" w:cs="方正小标宋简体" w:hint="eastAsia"/>
          <w:sz w:val="32"/>
          <w:szCs w:val="32"/>
        </w:rPr>
        <w:t>残疾人福利性单位声明函</w:t>
      </w:r>
    </w:p>
    <w:p w14:paraId="02A7E3F4" w14:textId="77777777" w:rsidR="007B557C" w:rsidRPr="002B4F18" w:rsidRDefault="00285F04">
      <w:pPr>
        <w:adjustRightInd w:val="0"/>
        <w:snapToGrid w:val="0"/>
        <w:spacing w:line="360" w:lineRule="auto"/>
        <w:ind w:firstLineChars="200" w:firstLine="480"/>
        <w:rPr>
          <w:rFonts w:ascii="宋体" w:hAnsi="宋体"/>
          <w:sz w:val="24"/>
        </w:rPr>
      </w:pPr>
      <w:r w:rsidRPr="002B4F18">
        <w:rPr>
          <w:rFonts w:ascii="宋体" w:hAnsi="宋体" w:hint="eastAsia"/>
          <w:sz w:val="24"/>
        </w:rPr>
        <w:t>本单位郑重声明，根据《财政部 民政部 中国残疾人联合会关于促进残疾人就业政府采购政策的通知》（财库〔2017〕141号）的规定，本单位为符合条件的残疾人福利性单位，</w:t>
      </w:r>
      <w:r w:rsidRPr="002B4F18">
        <w:rPr>
          <w:rFonts w:ascii="宋体" w:hAnsi="宋体" w:hint="eastAsia"/>
          <w:sz w:val="24"/>
          <w:szCs w:val="24"/>
        </w:rPr>
        <w:t>参加</w:t>
      </w:r>
      <w:r w:rsidRPr="002B4F18">
        <w:rPr>
          <w:rFonts w:ascii="宋体" w:hAnsi="宋体" w:hint="eastAsia"/>
          <w:sz w:val="24"/>
          <w:szCs w:val="24"/>
          <w:u w:val="single"/>
        </w:rPr>
        <w:t>XXXXXXXXXXXXXXXXXXXXXXXXX</w:t>
      </w:r>
      <w:r w:rsidRPr="002B4F18">
        <w:rPr>
          <w:rFonts w:ascii="宋体" w:hAnsi="宋体" w:hint="eastAsia"/>
          <w:sz w:val="24"/>
          <w:szCs w:val="24"/>
        </w:rPr>
        <w:t>（单位名称）采购编号为</w:t>
      </w:r>
      <w:r w:rsidRPr="002B4F18">
        <w:rPr>
          <w:rFonts w:ascii="宋体" w:hAnsi="宋体" w:hint="eastAsia"/>
          <w:sz w:val="24"/>
          <w:szCs w:val="24"/>
          <w:u w:val="single"/>
        </w:rPr>
        <w:t>XXXXXXXXXXXXXXXXXXXXXXXXX</w:t>
      </w:r>
      <w:r w:rsidRPr="002B4F18">
        <w:rPr>
          <w:rFonts w:ascii="宋体" w:hAnsi="宋体" w:hint="eastAsia"/>
          <w:sz w:val="24"/>
          <w:szCs w:val="24"/>
        </w:rPr>
        <w:t>项目（分包号：</w:t>
      </w:r>
      <w:r w:rsidRPr="002B4F18">
        <w:rPr>
          <w:rFonts w:ascii="宋体" w:hAnsi="宋体" w:hint="eastAsia"/>
          <w:sz w:val="24"/>
          <w:szCs w:val="24"/>
          <w:u w:val="single"/>
        </w:rPr>
        <w:t>XXX</w:t>
      </w:r>
      <w:r w:rsidRPr="002B4F18">
        <w:rPr>
          <w:rFonts w:ascii="宋体" w:hAnsi="宋体" w:hint="eastAsia"/>
          <w:sz w:val="24"/>
          <w:szCs w:val="24"/>
        </w:rPr>
        <w:t>）的采购活动</w:t>
      </w:r>
      <w:r w:rsidRPr="002B4F18">
        <w:rPr>
          <w:rFonts w:ascii="宋体" w:hAnsi="宋体" w:hint="eastAsia"/>
          <w:sz w:val="24"/>
        </w:rPr>
        <w:t>，</w:t>
      </w:r>
      <w:r w:rsidRPr="002B4F18">
        <w:rPr>
          <w:rFonts w:ascii="宋体" w:hAnsi="宋体" w:hint="eastAsia"/>
          <w:sz w:val="24"/>
          <w:szCs w:val="24"/>
        </w:rPr>
        <w:t>服务全部由本单位提供</w:t>
      </w:r>
      <w:r w:rsidRPr="002B4F18">
        <w:rPr>
          <w:rFonts w:ascii="宋体" w:hAnsi="宋体" w:hint="eastAsia"/>
          <w:sz w:val="24"/>
        </w:rPr>
        <w:t>。</w:t>
      </w:r>
    </w:p>
    <w:p w14:paraId="08FC163D" w14:textId="77777777" w:rsidR="007B557C" w:rsidRPr="002B4F18" w:rsidRDefault="00285F04">
      <w:pPr>
        <w:adjustRightInd w:val="0"/>
        <w:snapToGrid w:val="0"/>
        <w:spacing w:line="360" w:lineRule="auto"/>
        <w:ind w:firstLineChars="200" w:firstLine="480"/>
        <w:rPr>
          <w:rFonts w:ascii="宋体" w:hAnsi="宋体"/>
          <w:sz w:val="24"/>
        </w:rPr>
      </w:pPr>
      <w:r w:rsidRPr="002B4F18">
        <w:rPr>
          <w:rFonts w:ascii="宋体" w:hAnsi="宋体" w:hint="eastAsia"/>
          <w:sz w:val="24"/>
        </w:rPr>
        <w:t>本单位对上述声明的真实性负责，如有虚假，将依法承担相应责任。</w:t>
      </w:r>
    </w:p>
    <w:p w14:paraId="139293C3" w14:textId="77777777" w:rsidR="007B557C" w:rsidRPr="002B4F18" w:rsidRDefault="007B557C">
      <w:pPr>
        <w:pStyle w:val="41"/>
        <w:adjustRightInd w:val="0"/>
        <w:snapToGrid w:val="0"/>
        <w:spacing w:line="360" w:lineRule="auto"/>
        <w:rPr>
          <w:rFonts w:ascii="宋体" w:hAnsi="宋体"/>
          <w:sz w:val="24"/>
          <w:szCs w:val="24"/>
        </w:rPr>
      </w:pPr>
    </w:p>
    <w:p w14:paraId="7DE77EE4" w14:textId="77777777" w:rsidR="007B557C" w:rsidRPr="002B4F18" w:rsidRDefault="007B557C">
      <w:pPr>
        <w:adjustRightInd w:val="0"/>
        <w:snapToGrid w:val="0"/>
        <w:spacing w:line="360" w:lineRule="auto"/>
      </w:pPr>
    </w:p>
    <w:p w14:paraId="5A4A58C8" w14:textId="77777777" w:rsidR="007B557C" w:rsidRPr="002B4F18" w:rsidRDefault="00285F04">
      <w:pPr>
        <w:adjustRightInd w:val="0"/>
        <w:snapToGrid w:val="0"/>
        <w:spacing w:line="360" w:lineRule="auto"/>
        <w:ind w:right="180" w:firstLineChars="150" w:firstLine="360"/>
        <w:jc w:val="center"/>
        <w:rPr>
          <w:rFonts w:ascii="宋体" w:hAnsi="宋体"/>
          <w:sz w:val="24"/>
          <w:szCs w:val="24"/>
        </w:rPr>
      </w:pPr>
      <w:r w:rsidRPr="002B4F18">
        <w:rPr>
          <w:rFonts w:ascii="宋体" w:hAnsi="宋体" w:hint="eastAsia"/>
          <w:sz w:val="24"/>
          <w:szCs w:val="24"/>
        </w:rPr>
        <w:t xml:space="preserve">                                           企业名称：（加盖公章）</w:t>
      </w:r>
    </w:p>
    <w:p w14:paraId="1076A43C" w14:textId="77777777" w:rsidR="007B557C" w:rsidRPr="002B4F18" w:rsidRDefault="00285F04">
      <w:pPr>
        <w:adjustRightInd w:val="0"/>
        <w:snapToGrid w:val="0"/>
        <w:spacing w:line="360" w:lineRule="auto"/>
        <w:ind w:firstLineChars="2500" w:firstLine="6000"/>
        <w:rPr>
          <w:rFonts w:ascii="宋体" w:hAnsi="宋体"/>
          <w:sz w:val="24"/>
          <w:szCs w:val="24"/>
        </w:rPr>
      </w:pPr>
      <w:r w:rsidRPr="002B4F18">
        <w:rPr>
          <w:rFonts w:hint="eastAsia"/>
          <w:sz w:val="24"/>
          <w:szCs w:val="24"/>
        </w:rPr>
        <w:t>日</w:t>
      </w:r>
      <w:r w:rsidRPr="002B4F18">
        <w:rPr>
          <w:rFonts w:hint="eastAsia"/>
          <w:sz w:val="24"/>
          <w:szCs w:val="24"/>
        </w:rPr>
        <w:t xml:space="preserve">    </w:t>
      </w:r>
      <w:r w:rsidRPr="002B4F18">
        <w:rPr>
          <w:rFonts w:hint="eastAsia"/>
          <w:sz w:val="24"/>
          <w:szCs w:val="24"/>
        </w:rPr>
        <w:t>期：</w:t>
      </w:r>
    </w:p>
    <w:p w14:paraId="5B4EDEF6" w14:textId="77777777" w:rsidR="007B557C" w:rsidRPr="002B4F18" w:rsidRDefault="007B557C">
      <w:pPr>
        <w:adjustRightInd w:val="0"/>
        <w:snapToGrid w:val="0"/>
        <w:spacing w:line="360" w:lineRule="auto"/>
        <w:ind w:firstLineChars="200" w:firstLine="480"/>
        <w:rPr>
          <w:rFonts w:ascii="宋体" w:hAnsi="宋体"/>
          <w:sz w:val="24"/>
        </w:rPr>
      </w:pPr>
    </w:p>
    <w:p w14:paraId="00F4AEAD" w14:textId="77777777" w:rsidR="007B557C" w:rsidRPr="002B4F18" w:rsidRDefault="00285F04">
      <w:pPr>
        <w:adjustRightInd w:val="0"/>
        <w:snapToGrid w:val="0"/>
        <w:spacing w:line="360" w:lineRule="auto"/>
        <w:ind w:firstLineChars="200" w:firstLine="480"/>
        <w:rPr>
          <w:rFonts w:ascii="宋体" w:hAnsi="宋体"/>
          <w:sz w:val="24"/>
        </w:rPr>
      </w:pPr>
      <w:r w:rsidRPr="002B4F18">
        <w:rPr>
          <w:rFonts w:ascii="宋体" w:hAnsi="宋体" w:hint="eastAsia"/>
          <w:sz w:val="24"/>
        </w:rPr>
        <w:t>备注：</w:t>
      </w:r>
    </w:p>
    <w:p w14:paraId="4A1C29E0" w14:textId="77777777" w:rsidR="007B557C" w:rsidRPr="002B4F18" w:rsidRDefault="00285F04">
      <w:pPr>
        <w:adjustRightInd w:val="0"/>
        <w:snapToGrid w:val="0"/>
        <w:spacing w:line="360" w:lineRule="auto"/>
        <w:ind w:firstLineChars="200" w:firstLine="480"/>
        <w:rPr>
          <w:rFonts w:ascii="宋体" w:hAnsi="宋体"/>
          <w:sz w:val="24"/>
        </w:rPr>
      </w:pPr>
      <w:r w:rsidRPr="002B4F18">
        <w:rPr>
          <w:rFonts w:ascii="宋体" w:hAnsi="宋体" w:hint="eastAsia"/>
          <w:sz w:val="24"/>
        </w:rPr>
        <w:t>1.投标人如不提供此声明函，价格将不作相应扣除。</w:t>
      </w:r>
    </w:p>
    <w:p w14:paraId="13601D07" w14:textId="77777777" w:rsidR="007B557C" w:rsidRPr="002B4F18" w:rsidRDefault="00285F04">
      <w:pPr>
        <w:adjustRightInd w:val="0"/>
        <w:snapToGrid w:val="0"/>
        <w:spacing w:line="360" w:lineRule="auto"/>
        <w:ind w:firstLineChars="200" w:firstLine="480"/>
        <w:rPr>
          <w:rFonts w:ascii="宋体" w:hAnsi="宋体"/>
          <w:sz w:val="24"/>
        </w:rPr>
      </w:pPr>
      <w:r w:rsidRPr="002B4F18">
        <w:rPr>
          <w:rFonts w:ascii="宋体" w:hAnsi="宋体" w:hint="eastAsia"/>
          <w:sz w:val="24"/>
        </w:rPr>
        <w:t>2.中标人为残疾人福利性单位的，此声明函将随中标结果同时公告，接受社会监督。</w:t>
      </w:r>
    </w:p>
    <w:p w14:paraId="0DF5E18D" w14:textId="77777777" w:rsidR="007B557C" w:rsidRPr="002B4F18" w:rsidRDefault="007B557C">
      <w:pPr>
        <w:spacing w:line="480" w:lineRule="exact"/>
        <w:ind w:firstLineChars="200" w:firstLine="480"/>
        <w:rPr>
          <w:rFonts w:ascii="宋体" w:hAnsi="宋体"/>
          <w:sz w:val="24"/>
        </w:rPr>
      </w:pPr>
    </w:p>
    <w:p w14:paraId="5D441612" w14:textId="77777777" w:rsidR="007B557C" w:rsidRPr="002B4F18" w:rsidRDefault="007B557C">
      <w:pPr>
        <w:spacing w:line="560" w:lineRule="exact"/>
        <w:jc w:val="center"/>
        <w:rPr>
          <w:rFonts w:ascii="黑体" w:eastAsia="黑体" w:hAnsi="黑体"/>
          <w:b/>
          <w:sz w:val="32"/>
          <w:szCs w:val="32"/>
        </w:rPr>
      </w:pPr>
    </w:p>
    <w:p w14:paraId="250285AE" w14:textId="77777777" w:rsidR="007B557C" w:rsidRPr="002B4F18" w:rsidRDefault="007B557C">
      <w:pPr>
        <w:spacing w:line="560" w:lineRule="exact"/>
        <w:jc w:val="center"/>
        <w:rPr>
          <w:rFonts w:ascii="黑体" w:eastAsia="黑体" w:hAnsi="黑体"/>
          <w:b/>
          <w:sz w:val="32"/>
          <w:szCs w:val="32"/>
        </w:rPr>
      </w:pPr>
    </w:p>
    <w:p w14:paraId="3B1D241B" w14:textId="77777777" w:rsidR="007B557C" w:rsidRPr="002B4F18" w:rsidRDefault="007B557C">
      <w:pPr>
        <w:spacing w:line="560" w:lineRule="exact"/>
        <w:jc w:val="center"/>
        <w:rPr>
          <w:rFonts w:ascii="黑体" w:eastAsia="黑体" w:hAnsi="黑体"/>
          <w:b/>
          <w:sz w:val="32"/>
          <w:szCs w:val="32"/>
        </w:rPr>
      </w:pPr>
    </w:p>
    <w:p w14:paraId="06FB0B02" w14:textId="77777777" w:rsidR="007B557C" w:rsidRPr="002B4F18" w:rsidRDefault="007B557C">
      <w:pPr>
        <w:spacing w:line="560" w:lineRule="exact"/>
        <w:jc w:val="center"/>
        <w:rPr>
          <w:rFonts w:ascii="黑体" w:eastAsia="黑体" w:hAnsi="黑体"/>
          <w:b/>
          <w:sz w:val="32"/>
          <w:szCs w:val="32"/>
        </w:rPr>
      </w:pPr>
    </w:p>
    <w:p w14:paraId="30DA3853" w14:textId="77777777" w:rsidR="007B557C" w:rsidRPr="002B4F18" w:rsidRDefault="007B557C">
      <w:pPr>
        <w:spacing w:line="560" w:lineRule="exact"/>
        <w:jc w:val="center"/>
        <w:rPr>
          <w:rFonts w:ascii="黑体" w:eastAsia="黑体" w:hAnsi="黑体"/>
          <w:b/>
          <w:sz w:val="32"/>
          <w:szCs w:val="32"/>
        </w:rPr>
      </w:pPr>
    </w:p>
    <w:p w14:paraId="602E21DB" w14:textId="77777777" w:rsidR="007B557C" w:rsidRPr="002B4F18" w:rsidRDefault="007B557C">
      <w:pPr>
        <w:spacing w:line="560" w:lineRule="exact"/>
        <w:jc w:val="center"/>
        <w:rPr>
          <w:rFonts w:ascii="黑体" w:eastAsia="黑体" w:hAnsi="黑体"/>
          <w:b/>
          <w:sz w:val="32"/>
          <w:szCs w:val="32"/>
        </w:rPr>
      </w:pPr>
    </w:p>
    <w:p w14:paraId="5FAC6C6F" w14:textId="77777777" w:rsidR="007B557C" w:rsidRPr="002B4F18" w:rsidRDefault="007B557C">
      <w:pPr>
        <w:spacing w:line="560" w:lineRule="exact"/>
        <w:jc w:val="center"/>
        <w:rPr>
          <w:rFonts w:ascii="黑体" w:eastAsia="黑体" w:hAnsi="黑体"/>
          <w:b/>
          <w:sz w:val="32"/>
          <w:szCs w:val="32"/>
        </w:rPr>
      </w:pPr>
    </w:p>
    <w:p w14:paraId="291C9981" w14:textId="77777777" w:rsidR="007B557C" w:rsidRPr="002B4F18" w:rsidRDefault="007B557C">
      <w:pPr>
        <w:spacing w:line="560" w:lineRule="exact"/>
        <w:jc w:val="center"/>
        <w:rPr>
          <w:rFonts w:ascii="黑体" w:eastAsia="黑体" w:hAnsi="黑体"/>
          <w:b/>
          <w:sz w:val="32"/>
          <w:szCs w:val="32"/>
        </w:rPr>
      </w:pPr>
    </w:p>
    <w:p w14:paraId="2CB63E82" w14:textId="77777777" w:rsidR="007B557C" w:rsidRPr="002B4F18" w:rsidRDefault="007B557C">
      <w:pPr>
        <w:spacing w:line="560" w:lineRule="exact"/>
        <w:jc w:val="center"/>
        <w:rPr>
          <w:rFonts w:ascii="黑体" w:eastAsia="黑体" w:hAnsi="黑体"/>
          <w:b/>
          <w:sz w:val="32"/>
          <w:szCs w:val="32"/>
        </w:rPr>
      </w:pPr>
    </w:p>
    <w:p w14:paraId="41315E5A" w14:textId="77777777" w:rsidR="007B557C" w:rsidRPr="002B4F18" w:rsidRDefault="007B557C">
      <w:pPr>
        <w:spacing w:line="560" w:lineRule="exact"/>
        <w:jc w:val="center"/>
        <w:rPr>
          <w:rFonts w:ascii="黑体" w:eastAsia="黑体" w:hAnsi="黑体"/>
          <w:b/>
          <w:sz w:val="32"/>
          <w:szCs w:val="32"/>
        </w:rPr>
      </w:pPr>
    </w:p>
    <w:p w14:paraId="19D1B756" w14:textId="77777777" w:rsidR="007B557C" w:rsidRPr="002B4F18" w:rsidRDefault="007B557C">
      <w:pPr>
        <w:adjustRightInd w:val="0"/>
        <w:snapToGrid w:val="0"/>
        <w:spacing w:line="360" w:lineRule="auto"/>
        <w:jc w:val="left"/>
        <w:rPr>
          <w:rFonts w:ascii="黑体" w:eastAsia="黑体" w:hAnsi="黑体"/>
          <w:sz w:val="32"/>
          <w:szCs w:val="32"/>
        </w:rPr>
      </w:pPr>
    </w:p>
    <w:p w14:paraId="777252B3" w14:textId="77777777" w:rsidR="007B557C" w:rsidRPr="002B4F18" w:rsidRDefault="00285F04">
      <w:pPr>
        <w:adjustRightInd w:val="0"/>
        <w:snapToGrid w:val="0"/>
        <w:spacing w:line="360" w:lineRule="auto"/>
        <w:jc w:val="left"/>
        <w:rPr>
          <w:rFonts w:ascii="黑体" w:eastAsia="黑体" w:hAnsi="黑体"/>
          <w:iCs/>
          <w:sz w:val="32"/>
          <w:szCs w:val="32"/>
        </w:rPr>
      </w:pPr>
      <w:r w:rsidRPr="002B4F18">
        <w:rPr>
          <w:rFonts w:ascii="黑体" w:eastAsia="黑体" w:hAnsi="黑体" w:hint="eastAsia"/>
          <w:iCs/>
          <w:sz w:val="32"/>
          <w:szCs w:val="32"/>
        </w:rPr>
        <w:lastRenderedPageBreak/>
        <w:t>十一、其他</w:t>
      </w:r>
    </w:p>
    <w:p w14:paraId="58ACFCC2" w14:textId="77777777" w:rsidR="007B557C" w:rsidRPr="002B4F18" w:rsidRDefault="00285F04">
      <w:pPr>
        <w:pStyle w:val="3"/>
        <w:ind w:firstLine="643"/>
        <w:rPr>
          <w:rFonts w:ascii="宋体" w:hAnsi="宋体"/>
          <w:b w:val="0"/>
          <w:bCs w:val="0"/>
          <w:color w:val="000000"/>
          <w:sz w:val="24"/>
          <w:szCs w:val="24"/>
        </w:rPr>
      </w:pPr>
      <w:r w:rsidRPr="002B4F18">
        <w:rPr>
          <w:rFonts w:ascii="宋体" w:hAnsi="宋体" w:hint="eastAsia"/>
          <w:color w:val="000000"/>
          <w:sz w:val="24"/>
          <w:szCs w:val="24"/>
        </w:rPr>
        <w:t>附件一：</w:t>
      </w:r>
    </w:p>
    <w:p w14:paraId="618DF637" w14:textId="77777777" w:rsidR="007B557C" w:rsidRPr="002B4F18" w:rsidRDefault="00285F04">
      <w:pPr>
        <w:spacing w:before="240" w:after="240"/>
        <w:jc w:val="center"/>
        <w:rPr>
          <w:rFonts w:ascii="宋体" w:hAnsi="宋体"/>
          <w:b/>
          <w:bCs/>
          <w:color w:val="000000"/>
          <w:sz w:val="24"/>
          <w:szCs w:val="24"/>
        </w:rPr>
      </w:pPr>
      <w:r w:rsidRPr="002B4F18">
        <w:rPr>
          <w:rFonts w:ascii="宋体" w:hAnsi="宋体" w:hint="eastAsia"/>
          <w:b/>
          <w:bCs/>
          <w:color w:val="000000"/>
          <w:sz w:val="24"/>
          <w:szCs w:val="24"/>
        </w:rPr>
        <w:t>交接服务承诺函</w:t>
      </w:r>
    </w:p>
    <w:p w14:paraId="35F2893B" w14:textId="77777777" w:rsidR="007B557C" w:rsidRPr="002B4F18" w:rsidRDefault="00285F04">
      <w:pPr>
        <w:pStyle w:val="afff1"/>
        <w:spacing w:before="0" w:after="0"/>
        <w:jc w:val="both"/>
        <w:rPr>
          <w:rFonts w:ascii="宋体" w:hAnsi="宋体"/>
          <w:u w:val="single"/>
        </w:rPr>
      </w:pPr>
      <w:r w:rsidRPr="002B4F18">
        <w:rPr>
          <w:rFonts w:ascii="宋体" w:hAnsi="宋体" w:hint="eastAsia"/>
        </w:rPr>
        <w:t>致：</w:t>
      </w:r>
      <w:r w:rsidRPr="002B4F18">
        <w:rPr>
          <w:rFonts w:ascii="宋体" w:hAnsi="宋体" w:hint="eastAsia"/>
          <w:u w:val="single"/>
        </w:rPr>
        <w:t xml:space="preserve"> 南京博物院 </w:t>
      </w:r>
    </w:p>
    <w:p w14:paraId="72524E02" w14:textId="77777777" w:rsidR="007B557C" w:rsidRPr="002B4F18" w:rsidRDefault="007B557C">
      <w:pPr>
        <w:pStyle w:val="afff1"/>
        <w:spacing w:before="0" w:after="0"/>
        <w:jc w:val="both"/>
        <w:rPr>
          <w:rFonts w:ascii="宋体" w:hAnsi="宋体"/>
          <w:u w:val="single"/>
        </w:rPr>
      </w:pPr>
    </w:p>
    <w:p w14:paraId="0FA8429F" w14:textId="77777777" w:rsidR="007B557C" w:rsidRPr="002B4F18" w:rsidRDefault="00285F04">
      <w:pPr>
        <w:ind w:firstLine="480"/>
        <w:rPr>
          <w:rFonts w:ascii="宋体" w:hAnsi="宋体"/>
          <w:color w:val="000000"/>
          <w:sz w:val="24"/>
          <w:szCs w:val="24"/>
        </w:rPr>
      </w:pPr>
      <w:r w:rsidRPr="002B4F18">
        <w:rPr>
          <w:rFonts w:ascii="宋体" w:hAnsi="宋体" w:hint="eastAsia"/>
          <w:color w:val="000000"/>
          <w:sz w:val="24"/>
          <w:szCs w:val="24"/>
        </w:rPr>
        <w:t>我单位（投标人名称）郑重承诺，若中标本年度运维及运营项目，将严格履行以下交接义务：</w:t>
      </w:r>
    </w:p>
    <w:p w14:paraId="010AC288" w14:textId="77777777" w:rsidR="007B557C" w:rsidRPr="002B4F18" w:rsidRDefault="00285F04">
      <w:pPr>
        <w:ind w:firstLine="480"/>
        <w:rPr>
          <w:rFonts w:ascii="宋体" w:hAnsi="宋体"/>
          <w:color w:val="000000"/>
          <w:sz w:val="24"/>
          <w:szCs w:val="24"/>
        </w:rPr>
      </w:pPr>
      <w:r w:rsidRPr="002B4F18">
        <w:rPr>
          <w:rFonts w:ascii="宋体" w:hAnsi="宋体" w:hint="eastAsia"/>
          <w:color w:val="000000"/>
          <w:sz w:val="24"/>
          <w:szCs w:val="24"/>
        </w:rPr>
        <w:t>1、</w:t>
      </w:r>
      <w:r w:rsidRPr="002B4F18">
        <w:rPr>
          <w:rFonts w:ascii="MS Gothic" w:eastAsia="MS Gothic" w:hAnsi="MS Gothic" w:cs="MS Gothic" w:hint="eastAsia"/>
          <w:color w:val="000000"/>
          <w:sz w:val="24"/>
          <w:szCs w:val="24"/>
        </w:rPr>
        <w:t>‌</w:t>
      </w:r>
      <w:r w:rsidRPr="002B4F18">
        <w:rPr>
          <w:rFonts w:ascii="宋体" w:hAnsi="宋体" w:cs="仿宋" w:hint="eastAsia"/>
          <w:color w:val="000000"/>
          <w:sz w:val="24"/>
          <w:szCs w:val="24"/>
        </w:rPr>
        <w:t>资料完整性</w:t>
      </w:r>
      <w:r w:rsidRPr="002B4F18">
        <w:rPr>
          <w:rFonts w:ascii="MS Gothic" w:eastAsia="MS Gothic" w:hAnsi="MS Gothic" w:cs="MS Gothic" w:hint="eastAsia"/>
          <w:color w:val="000000"/>
          <w:sz w:val="24"/>
          <w:szCs w:val="24"/>
        </w:rPr>
        <w:t>‌</w:t>
      </w:r>
      <w:r w:rsidRPr="002B4F18">
        <w:rPr>
          <w:rFonts w:ascii="宋体" w:hAnsi="宋体" w:cs="仿宋" w:hint="eastAsia"/>
          <w:color w:val="000000"/>
          <w:sz w:val="24"/>
          <w:szCs w:val="24"/>
        </w:rPr>
        <w:t>：服务期满前</w:t>
      </w:r>
      <w:r w:rsidRPr="002B4F18">
        <w:rPr>
          <w:rFonts w:ascii="宋体" w:hAnsi="宋体" w:hint="eastAsia"/>
          <w:color w:val="000000"/>
          <w:sz w:val="24"/>
          <w:szCs w:val="24"/>
        </w:rPr>
        <w:t>30个工作日，系统整理并移交全部技术档案（含设备台账、维修记录、应急预案等）、未完结工单明细及备品备件清单；</w:t>
      </w:r>
    </w:p>
    <w:p w14:paraId="77F38F99" w14:textId="77777777" w:rsidR="007B557C" w:rsidRPr="002B4F18" w:rsidRDefault="00285F04">
      <w:pPr>
        <w:ind w:firstLine="480"/>
        <w:rPr>
          <w:rFonts w:ascii="宋体" w:hAnsi="宋体"/>
          <w:color w:val="000000"/>
          <w:sz w:val="24"/>
          <w:szCs w:val="24"/>
        </w:rPr>
      </w:pPr>
      <w:r w:rsidRPr="002B4F18">
        <w:rPr>
          <w:rFonts w:ascii="宋体" w:hAnsi="宋体" w:hint="eastAsia"/>
          <w:color w:val="000000"/>
          <w:sz w:val="24"/>
          <w:szCs w:val="24"/>
        </w:rPr>
        <w:t>2、</w:t>
      </w:r>
      <w:r w:rsidRPr="002B4F18">
        <w:rPr>
          <w:rFonts w:ascii="MS Gothic" w:eastAsia="MS Gothic" w:hAnsi="MS Gothic" w:cs="MS Gothic" w:hint="eastAsia"/>
          <w:color w:val="000000"/>
          <w:sz w:val="24"/>
          <w:szCs w:val="24"/>
        </w:rPr>
        <w:t>‌</w:t>
      </w:r>
      <w:r w:rsidRPr="002B4F18">
        <w:rPr>
          <w:rFonts w:ascii="宋体" w:hAnsi="宋体" w:cs="仿宋" w:hint="eastAsia"/>
          <w:color w:val="000000"/>
          <w:sz w:val="24"/>
          <w:szCs w:val="24"/>
        </w:rPr>
        <w:t>专人对接机制</w:t>
      </w:r>
      <w:r w:rsidRPr="002B4F18">
        <w:rPr>
          <w:rFonts w:ascii="MS Gothic" w:eastAsia="MS Gothic" w:hAnsi="MS Gothic" w:cs="MS Gothic" w:hint="eastAsia"/>
          <w:color w:val="000000"/>
          <w:sz w:val="24"/>
          <w:szCs w:val="24"/>
        </w:rPr>
        <w:t>‌</w:t>
      </w:r>
      <w:r w:rsidRPr="002B4F18">
        <w:rPr>
          <w:rFonts w:ascii="宋体" w:hAnsi="宋体" w:cs="仿宋" w:hint="eastAsia"/>
          <w:color w:val="000000"/>
          <w:sz w:val="24"/>
          <w:szCs w:val="24"/>
        </w:rPr>
        <w:t>：指定维保负责人作为交接负责人，提供</w:t>
      </w:r>
      <w:r w:rsidRPr="002B4F18">
        <w:rPr>
          <w:rFonts w:ascii="宋体" w:hAnsi="宋体" w:hint="eastAsia"/>
          <w:color w:val="000000"/>
          <w:sz w:val="24"/>
          <w:szCs w:val="24"/>
        </w:rPr>
        <w:t>7×24小时应急联络通道，确保交接期响应时效≤2小时；</w:t>
      </w:r>
    </w:p>
    <w:p w14:paraId="602528B7" w14:textId="77777777" w:rsidR="007B557C" w:rsidRPr="002B4F18" w:rsidRDefault="00285F04">
      <w:pPr>
        <w:ind w:firstLine="480"/>
        <w:rPr>
          <w:rFonts w:ascii="宋体" w:hAnsi="宋体"/>
          <w:color w:val="000000"/>
          <w:sz w:val="24"/>
          <w:szCs w:val="24"/>
        </w:rPr>
      </w:pPr>
      <w:r w:rsidRPr="002B4F18">
        <w:rPr>
          <w:rFonts w:ascii="宋体" w:hAnsi="宋体" w:hint="eastAsia"/>
          <w:color w:val="000000"/>
          <w:sz w:val="24"/>
          <w:szCs w:val="24"/>
        </w:rPr>
        <w:t>3、</w:t>
      </w:r>
      <w:r w:rsidRPr="002B4F18">
        <w:rPr>
          <w:rFonts w:ascii="MS Gothic" w:eastAsia="MS Gothic" w:hAnsi="MS Gothic" w:cs="MS Gothic" w:hint="eastAsia"/>
          <w:color w:val="000000"/>
          <w:sz w:val="24"/>
          <w:szCs w:val="24"/>
        </w:rPr>
        <w:t>‌</w:t>
      </w:r>
      <w:r w:rsidRPr="002B4F18">
        <w:rPr>
          <w:rFonts w:ascii="宋体" w:hAnsi="宋体" w:cs="仿宋" w:hint="eastAsia"/>
          <w:color w:val="000000"/>
          <w:sz w:val="24"/>
          <w:szCs w:val="24"/>
        </w:rPr>
        <w:t>现场协同服务</w:t>
      </w:r>
      <w:r w:rsidRPr="002B4F18">
        <w:rPr>
          <w:rFonts w:ascii="MS Gothic" w:eastAsia="MS Gothic" w:hAnsi="MS Gothic" w:cs="MS Gothic" w:hint="eastAsia"/>
          <w:color w:val="000000"/>
          <w:sz w:val="24"/>
          <w:szCs w:val="24"/>
        </w:rPr>
        <w:t>‌</w:t>
      </w:r>
      <w:r w:rsidRPr="002B4F18">
        <w:rPr>
          <w:rFonts w:ascii="宋体" w:hAnsi="宋体" w:cs="仿宋" w:hint="eastAsia"/>
          <w:color w:val="000000"/>
          <w:sz w:val="24"/>
          <w:szCs w:val="24"/>
        </w:rPr>
        <w:t>：与当前维保单位开展不少于</w:t>
      </w:r>
      <w:r w:rsidRPr="002B4F18">
        <w:rPr>
          <w:rFonts w:ascii="宋体" w:hAnsi="宋体" w:hint="eastAsia"/>
          <w:color w:val="000000"/>
          <w:sz w:val="24"/>
          <w:szCs w:val="24"/>
        </w:rPr>
        <w:t>5个工作日的现场联合巡检，对关键设备进行带教操作演示，并出具经三方签章的设备状态确认书；</w:t>
      </w:r>
    </w:p>
    <w:p w14:paraId="3A3D1267" w14:textId="77777777" w:rsidR="007B557C" w:rsidRPr="002B4F18" w:rsidRDefault="00285F04">
      <w:pPr>
        <w:ind w:firstLine="480"/>
        <w:rPr>
          <w:rFonts w:ascii="宋体" w:hAnsi="宋体"/>
          <w:color w:val="000000"/>
          <w:sz w:val="24"/>
          <w:szCs w:val="24"/>
        </w:rPr>
      </w:pPr>
      <w:r w:rsidRPr="002B4F18">
        <w:rPr>
          <w:rFonts w:ascii="宋体" w:hAnsi="宋体" w:hint="eastAsia"/>
          <w:color w:val="000000"/>
          <w:sz w:val="24"/>
          <w:szCs w:val="24"/>
        </w:rPr>
        <w:t>4、</w:t>
      </w:r>
      <w:r w:rsidRPr="002B4F18">
        <w:rPr>
          <w:rFonts w:ascii="MS Gothic" w:eastAsia="MS Gothic" w:hAnsi="MS Gothic" w:cs="MS Gothic" w:hint="eastAsia"/>
          <w:color w:val="000000"/>
          <w:sz w:val="24"/>
          <w:szCs w:val="24"/>
        </w:rPr>
        <w:t>‌</w:t>
      </w:r>
      <w:r w:rsidRPr="002B4F18">
        <w:rPr>
          <w:rFonts w:ascii="宋体" w:hAnsi="宋体" w:cs="仿宋" w:hint="eastAsia"/>
          <w:color w:val="000000"/>
          <w:sz w:val="24"/>
          <w:szCs w:val="24"/>
        </w:rPr>
        <w:t>技术培训支持</w:t>
      </w:r>
      <w:r w:rsidRPr="002B4F18">
        <w:rPr>
          <w:rFonts w:ascii="MS Gothic" w:eastAsia="MS Gothic" w:hAnsi="MS Gothic" w:cs="MS Gothic" w:hint="eastAsia"/>
          <w:color w:val="000000"/>
          <w:sz w:val="24"/>
          <w:szCs w:val="24"/>
        </w:rPr>
        <w:t>‌</w:t>
      </w:r>
      <w:r w:rsidRPr="002B4F18">
        <w:rPr>
          <w:rFonts w:ascii="宋体" w:hAnsi="宋体" w:cs="仿宋" w:hint="eastAsia"/>
          <w:color w:val="000000"/>
          <w:sz w:val="24"/>
          <w:szCs w:val="24"/>
        </w:rPr>
        <w:t>：免费提供为期</w:t>
      </w:r>
      <w:r w:rsidRPr="002B4F18">
        <w:rPr>
          <w:rFonts w:ascii="宋体" w:hAnsi="宋体" w:hint="eastAsia"/>
          <w:color w:val="000000"/>
          <w:sz w:val="24"/>
          <w:szCs w:val="24"/>
        </w:rPr>
        <w:t>5个工作日的专项培训，涵盖系统架构、运维要点及历史故障处理方案，培训效果经采购方验收确认；</w:t>
      </w:r>
    </w:p>
    <w:p w14:paraId="368E8326" w14:textId="77777777" w:rsidR="007B557C" w:rsidRPr="002B4F18" w:rsidRDefault="00285F04">
      <w:pPr>
        <w:ind w:firstLine="480"/>
        <w:rPr>
          <w:rFonts w:ascii="宋体" w:hAnsi="宋体"/>
          <w:color w:val="000000"/>
          <w:sz w:val="24"/>
          <w:szCs w:val="24"/>
        </w:rPr>
      </w:pPr>
      <w:r w:rsidRPr="002B4F18">
        <w:rPr>
          <w:rFonts w:ascii="宋体" w:hAnsi="宋体" w:hint="eastAsia"/>
          <w:color w:val="000000"/>
          <w:sz w:val="24"/>
          <w:szCs w:val="24"/>
        </w:rPr>
        <w:t>5、交接期保障：</w:t>
      </w:r>
      <w:r w:rsidRPr="002B4F18">
        <w:rPr>
          <w:rFonts w:ascii="宋体" w:hAnsi="宋体" w:cs="宋体" w:hint="eastAsia"/>
          <w:bCs/>
          <w:color w:val="000000"/>
          <w:sz w:val="24"/>
          <w:szCs w:val="24"/>
        </w:rPr>
        <w:t>承诺在下一年度运维招标供应商确定后，提前3个月内进行完整交接，完全无条件的提供各项运维服务的全部内容、技术文档、运维台帐，不得设置任何障碍，直至采购方认可完成移交，方可撤场，并删除全部与本项目有关信息。</w:t>
      </w:r>
    </w:p>
    <w:p w14:paraId="12BD4F07" w14:textId="77777777" w:rsidR="007B557C" w:rsidRPr="002B4F18" w:rsidRDefault="00285F04">
      <w:pPr>
        <w:ind w:firstLine="480"/>
        <w:rPr>
          <w:rFonts w:ascii="宋体" w:hAnsi="宋体"/>
          <w:color w:val="000000"/>
          <w:sz w:val="24"/>
          <w:szCs w:val="24"/>
        </w:rPr>
      </w:pPr>
      <w:bookmarkStart w:id="229" w:name="OLE_LINK3"/>
      <w:r w:rsidRPr="002B4F18">
        <w:rPr>
          <w:rFonts w:ascii="宋体" w:hAnsi="宋体" w:hint="eastAsia"/>
          <w:color w:val="000000"/>
          <w:sz w:val="24"/>
          <w:szCs w:val="24"/>
        </w:rPr>
        <w:t>6、</w:t>
      </w:r>
      <w:bookmarkEnd w:id="229"/>
      <w:r w:rsidRPr="002B4F18">
        <w:rPr>
          <w:rFonts w:ascii="MS Gothic" w:eastAsia="MS Gothic" w:hAnsi="MS Gothic" w:cs="MS Gothic" w:hint="eastAsia"/>
          <w:color w:val="000000"/>
          <w:sz w:val="24"/>
          <w:szCs w:val="24"/>
        </w:rPr>
        <w:t>‌</w:t>
      </w:r>
      <w:r w:rsidRPr="002B4F18">
        <w:rPr>
          <w:rFonts w:ascii="宋体" w:hAnsi="宋体" w:cs="仿宋" w:hint="eastAsia"/>
          <w:color w:val="000000"/>
          <w:sz w:val="24"/>
          <w:szCs w:val="24"/>
        </w:rPr>
        <w:t>过渡期保障</w:t>
      </w:r>
      <w:r w:rsidRPr="002B4F18">
        <w:rPr>
          <w:rFonts w:ascii="MS Gothic" w:eastAsia="MS Gothic" w:hAnsi="MS Gothic" w:cs="MS Gothic" w:hint="eastAsia"/>
          <w:color w:val="000000"/>
          <w:sz w:val="24"/>
          <w:szCs w:val="24"/>
        </w:rPr>
        <w:t>‌</w:t>
      </w:r>
      <w:r w:rsidRPr="002B4F18">
        <w:rPr>
          <w:rFonts w:ascii="宋体" w:hAnsi="宋体" w:cs="仿宋" w:hint="eastAsia"/>
          <w:color w:val="000000"/>
          <w:sz w:val="24"/>
          <w:szCs w:val="24"/>
        </w:rPr>
        <w:t>：自合同终止日起</w:t>
      </w:r>
      <w:r w:rsidRPr="002B4F18">
        <w:rPr>
          <w:rFonts w:ascii="宋体" w:hAnsi="宋体" w:hint="eastAsia"/>
          <w:color w:val="000000"/>
          <w:sz w:val="24"/>
          <w:szCs w:val="24"/>
        </w:rPr>
        <w:t>30个自然日内，保留原服务团队20%技术骨干作为后备支持力量，协助处理突发性技术问题；</w:t>
      </w:r>
    </w:p>
    <w:p w14:paraId="16017794" w14:textId="77777777" w:rsidR="007B557C" w:rsidRPr="002B4F18" w:rsidRDefault="00285F04">
      <w:pPr>
        <w:ind w:firstLine="480"/>
        <w:rPr>
          <w:rFonts w:ascii="宋体" w:hAnsi="宋体"/>
          <w:color w:val="000000"/>
          <w:sz w:val="24"/>
          <w:szCs w:val="24"/>
        </w:rPr>
      </w:pPr>
      <w:r w:rsidRPr="002B4F18">
        <w:rPr>
          <w:rFonts w:ascii="宋体" w:hAnsi="宋体" w:hint="eastAsia"/>
          <w:color w:val="000000"/>
          <w:sz w:val="24"/>
          <w:szCs w:val="24"/>
        </w:rPr>
        <w:t>7、</w:t>
      </w:r>
      <w:r w:rsidRPr="002B4F18">
        <w:rPr>
          <w:rFonts w:ascii="MS Gothic" w:eastAsia="MS Gothic" w:hAnsi="MS Gothic" w:cs="MS Gothic" w:hint="eastAsia"/>
          <w:color w:val="000000"/>
          <w:sz w:val="24"/>
          <w:szCs w:val="24"/>
        </w:rPr>
        <w:t>‌</w:t>
      </w:r>
      <w:r w:rsidRPr="002B4F18">
        <w:rPr>
          <w:rFonts w:ascii="宋体" w:hAnsi="宋体" w:cs="仿宋" w:hint="eastAsia"/>
          <w:color w:val="000000"/>
          <w:sz w:val="24"/>
          <w:szCs w:val="24"/>
        </w:rPr>
        <w:t>违约责任</w:t>
      </w:r>
      <w:r w:rsidRPr="002B4F18">
        <w:rPr>
          <w:rFonts w:ascii="MS Gothic" w:eastAsia="MS Gothic" w:hAnsi="MS Gothic" w:cs="MS Gothic" w:hint="eastAsia"/>
          <w:color w:val="000000"/>
          <w:sz w:val="24"/>
          <w:szCs w:val="24"/>
        </w:rPr>
        <w:t>‌</w:t>
      </w:r>
      <w:r w:rsidRPr="002B4F18">
        <w:rPr>
          <w:rFonts w:ascii="宋体" w:hAnsi="宋体" w:cs="仿宋" w:hint="eastAsia"/>
          <w:color w:val="000000"/>
          <w:sz w:val="24"/>
          <w:szCs w:val="24"/>
        </w:rPr>
        <w:t>：如因我方原因导致交接延误超过</w:t>
      </w:r>
      <w:r w:rsidRPr="002B4F18">
        <w:rPr>
          <w:rFonts w:ascii="宋体" w:hAnsi="宋体" w:hint="eastAsia"/>
          <w:color w:val="000000"/>
          <w:sz w:val="24"/>
          <w:szCs w:val="24"/>
        </w:rPr>
        <w:t>5个工作日，愿按合同金额1%/日的标准承担违约金，且采购方有权追溯因此产生的连带损失。</w:t>
      </w:r>
    </w:p>
    <w:p w14:paraId="534AC889" w14:textId="77777777" w:rsidR="007B557C" w:rsidRPr="002B4F18" w:rsidRDefault="00285F04">
      <w:pPr>
        <w:ind w:firstLine="480"/>
        <w:rPr>
          <w:rFonts w:ascii="宋体" w:hAnsi="宋体"/>
          <w:color w:val="000000"/>
          <w:sz w:val="24"/>
          <w:szCs w:val="24"/>
        </w:rPr>
      </w:pPr>
      <w:r w:rsidRPr="002B4F18">
        <w:rPr>
          <w:rFonts w:ascii="宋体" w:hAnsi="宋体" w:hint="eastAsia"/>
          <w:color w:val="000000"/>
          <w:sz w:val="24"/>
          <w:szCs w:val="24"/>
        </w:rPr>
        <w:lastRenderedPageBreak/>
        <w:t>本承诺作为投标文件不可分割组成部分，具有同等法律效力。</w:t>
      </w:r>
    </w:p>
    <w:p w14:paraId="108657FA" w14:textId="77777777" w:rsidR="007B557C" w:rsidRPr="002B4F18" w:rsidRDefault="007B557C">
      <w:pPr>
        <w:ind w:firstLine="480"/>
        <w:rPr>
          <w:rFonts w:ascii="宋体" w:hAnsi="宋体"/>
          <w:color w:val="000000"/>
          <w:sz w:val="24"/>
          <w:szCs w:val="24"/>
        </w:rPr>
      </w:pPr>
    </w:p>
    <w:p w14:paraId="2083C263" w14:textId="77777777" w:rsidR="007B557C" w:rsidRPr="002B4F18" w:rsidRDefault="007B557C">
      <w:pPr>
        <w:ind w:firstLine="480"/>
        <w:rPr>
          <w:rFonts w:ascii="宋体" w:hAnsi="宋体"/>
          <w:color w:val="000000"/>
          <w:sz w:val="24"/>
          <w:szCs w:val="24"/>
        </w:rPr>
      </w:pPr>
    </w:p>
    <w:p w14:paraId="2BA83EB4" w14:textId="77777777" w:rsidR="007B557C" w:rsidRPr="002B4F18" w:rsidRDefault="00285F04">
      <w:pPr>
        <w:ind w:firstLineChars="1900" w:firstLine="4560"/>
        <w:rPr>
          <w:rFonts w:ascii="宋体" w:hAnsi="宋体"/>
          <w:color w:val="000000"/>
          <w:sz w:val="24"/>
          <w:szCs w:val="24"/>
        </w:rPr>
      </w:pPr>
      <w:r w:rsidRPr="002B4F18">
        <w:rPr>
          <w:rFonts w:ascii="宋体" w:hAnsi="宋体" w:hint="eastAsia"/>
          <w:color w:val="000000"/>
          <w:sz w:val="24"/>
          <w:szCs w:val="24"/>
        </w:rPr>
        <w:t>投标人（盖章）：</w:t>
      </w:r>
    </w:p>
    <w:p w14:paraId="00864818" w14:textId="77777777" w:rsidR="007B557C" w:rsidRPr="002B4F18" w:rsidRDefault="00285F04">
      <w:pPr>
        <w:ind w:firstLineChars="1900" w:firstLine="4560"/>
        <w:rPr>
          <w:rFonts w:ascii="宋体" w:hAnsi="宋体"/>
          <w:color w:val="000000"/>
          <w:sz w:val="24"/>
          <w:szCs w:val="24"/>
        </w:rPr>
      </w:pPr>
      <w:r w:rsidRPr="002B4F18">
        <w:rPr>
          <w:rFonts w:ascii="宋体" w:hAnsi="宋体" w:hint="eastAsia"/>
          <w:color w:val="000000"/>
          <w:sz w:val="24"/>
          <w:szCs w:val="24"/>
        </w:rPr>
        <w:t>法定代表人或授权代表（签字）：</w:t>
      </w:r>
    </w:p>
    <w:p w14:paraId="0D776C13" w14:textId="77777777" w:rsidR="007B557C" w:rsidRPr="002B4F18" w:rsidRDefault="00285F04">
      <w:pPr>
        <w:ind w:firstLineChars="1900" w:firstLine="4560"/>
        <w:rPr>
          <w:rFonts w:ascii="宋体" w:hAnsi="宋体"/>
          <w:color w:val="000000"/>
          <w:sz w:val="24"/>
          <w:szCs w:val="24"/>
        </w:rPr>
      </w:pPr>
      <w:r w:rsidRPr="002B4F18">
        <w:rPr>
          <w:rFonts w:ascii="宋体" w:hAnsi="宋体" w:hint="eastAsia"/>
          <w:color w:val="000000"/>
          <w:sz w:val="24"/>
          <w:szCs w:val="24"/>
        </w:rPr>
        <w:t>日期：    年    月    日</w:t>
      </w:r>
    </w:p>
    <w:p w14:paraId="23A10A6C" w14:textId="77777777" w:rsidR="007B557C" w:rsidRPr="002B4F18" w:rsidRDefault="00285F04">
      <w:pPr>
        <w:pStyle w:val="3"/>
        <w:ind w:firstLine="643"/>
        <w:rPr>
          <w:rFonts w:ascii="宋体" w:hAnsi="宋体"/>
          <w:b w:val="0"/>
          <w:bCs w:val="0"/>
          <w:color w:val="000000"/>
          <w:sz w:val="24"/>
          <w:szCs w:val="24"/>
        </w:rPr>
      </w:pPr>
      <w:r w:rsidRPr="002B4F18">
        <w:rPr>
          <w:rFonts w:ascii="宋体" w:hAnsi="宋体"/>
          <w:color w:val="000000"/>
          <w:sz w:val="24"/>
          <w:szCs w:val="24"/>
        </w:rPr>
        <w:br w:type="page"/>
      </w:r>
      <w:r w:rsidRPr="002B4F18">
        <w:rPr>
          <w:rFonts w:ascii="宋体" w:hAnsi="宋体" w:hint="eastAsia"/>
          <w:color w:val="000000"/>
          <w:sz w:val="24"/>
          <w:szCs w:val="24"/>
        </w:rPr>
        <w:lastRenderedPageBreak/>
        <w:t>附件二：</w:t>
      </w:r>
    </w:p>
    <w:p w14:paraId="130E8093" w14:textId="77777777" w:rsidR="007B557C" w:rsidRPr="002B4F18" w:rsidRDefault="00285F04">
      <w:pPr>
        <w:spacing w:before="240" w:after="240"/>
        <w:jc w:val="center"/>
        <w:rPr>
          <w:rFonts w:ascii="宋体" w:hAnsi="宋体"/>
          <w:b/>
          <w:bCs/>
          <w:color w:val="000000"/>
          <w:sz w:val="24"/>
          <w:szCs w:val="24"/>
        </w:rPr>
      </w:pPr>
      <w:r w:rsidRPr="002B4F18">
        <w:rPr>
          <w:rFonts w:ascii="宋体" w:hAnsi="宋体" w:hint="eastAsia"/>
          <w:b/>
          <w:bCs/>
          <w:color w:val="000000"/>
          <w:sz w:val="24"/>
          <w:szCs w:val="24"/>
        </w:rPr>
        <w:t>遵循规定承诺函</w:t>
      </w:r>
    </w:p>
    <w:p w14:paraId="42A859DE" w14:textId="77777777" w:rsidR="007B557C" w:rsidRPr="002B4F18" w:rsidRDefault="007B557C">
      <w:pPr>
        <w:pStyle w:val="afff1"/>
        <w:spacing w:before="0" w:after="0"/>
        <w:jc w:val="both"/>
        <w:rPr>
          <w:rFonts w:ascii="宋体" w:hAnsi="宋体"/>
        </w:rPr>
      </w:pPr>
    </w:p>
    <w:p w14:paraId="78A169B9" w14:textId="77777777" w:rsidR="007B557C" w:rsidRPr="002B4F18" w:rsidRDefault="00285F04">
      <w:pPr>
        <w:pStyle w:val="afff1"/>
        <w:spacing w:before="0" w:after="0"/>
        <w:jc w:val="both"/>
        <w:rPr>
          <w:rFonts w:ascii="宋体" w:hAnsi="宋体"/>
          <w:u w:val="single"/>
        </w:rPr>
      </w:pPr>
      <w:bookmarkStart w:id="230" w:name="OLE_LINK1"/>
      <w:r w:rsidRPr="002B4F18">
        <w:rPr>
          <w:rFonts w:ascii="宋体" w:hAnsi="宋体" w:hint="eastAsia"/>
        </w:rPr>
        <w:t>致：</w:t>
      </w:r>
      <w:r w:rsidRPr="002B4F18">
        <w:rPr>
          <w:rFonts w:ascii="宋体" w:hAnsi="宋体" w:hint="eastAsia"/>
          <w:u w:val="single"/>
        </w:rPr>
        <w:t xml:space="preserve"> 南京博物院 </w:t>
      </w:r>
    </w:p>
    <w:bookmarkEnd w:id="230"/>
    <w:p w14:paraId="01080E96" w14:textId="77777777" w:rsidR="007B557C" w:rsidRPr="002B4F18" w:rsidRDefault="007B557C">
      <w:pPr>
        <w:pStyle w:val="afff1"/>
        <w:spacing w:before="0" w:after="0"/>
        <w:jc w:val="both"/>
        <w:rPr>
          <w:rFonts w:ascii="宋体" w:hAnsi="宋体"/>
        </w:rPr>
      </w:pPr>
    </w:p>
    <w:p w14:paraId="0A889E9C" w14:textId="77777777" w:rsidR="007B557C" w:rsidRPr="002B4F18" w:rsidRDefault="00285F04">
      <w:pPr>
        <w:pStyle w:val="afff1"/>
        <w:spacing w:before="0" w:after="0"/>
        <w:jc w:val="both"/>
        <w:rPr>
          <w:rFonts w:ascii="宋体" w:hAnsi="宋体"/>
        </w:rPr>
      </w:pPr>
      <w:r w:rsidRPr="002B4F18">
        <w:rPr>
          <w:rFonts w:ascii="宋体" w:hAnsi="宋体" w:hint="eastAsia"/>
        </w:rPr>
        <w:t>我司[</w:t>
      </w:r>
      <w:r w:rsidRPr="002B4F18">
        <w:rPr>
          <w:rFonts w:ascii="宋体" w:hAnsi="宋体" w:hint="eastAsia"/>
          <w:u w:val="single"/>
        </w:rPr>
        <w:t>投标人名称</w:t>
      </w:r>
      <w:r w:rsidRPr="002B4F18">
        <w:rPr>
          <w:rFonts w:ascii="宋体" w:hAnsi="宋体" w:hint="eastAsia"/>
        </w:rPr>
        <w:t>]参与贵方[</w:t>
      </w:r>
      <w:r w:rsidRPr="002B4F18">
        <w:rPr>
          <w:rFonts w:ascii="宋体" w:hAnsi="宋体" w:hint="eastAsia"/>
          <w:u w:val="single"/>
        </w:rPr>
        <w:t>项目名称</w:t>
      </w:r>
      <w:r w:rsidRPr="002B4F18">
        <w:rPr>
          <w:rFonts w:ascii="宋体" w:hAnsi="宋体" w:hint="eastAsia"/>
        </w:rPr>
        <w:t>]的投标，现作出如下郑重承诺：</w:t>
      </w:r>
    </w:p>
    <w:p w14:paraId="6C143D4B" w14:textId="77777777" w:rsidR="007B557C" w:rsidRPr="002B4F18" w:rsidRDefault="00285F04">
      <w:pPr>
        <w:numPr>
          <w:ilvl w:val="0"/>
          <w:numId w:val="11"/>
        </w:numPr>
        <w:spacing w:line="360" w:lineRule="auto"/>
        <w:ind w:firstLineChars="200" w:firstLine="480"/>
        <w:rPr>
          <w:rFonts w:ascii="宋体" w:hAnsi="宋体"/>
          <w:sz w:val="24"/>
          <w:szCs w:val="24"/>
        </w:rPr>
      </w:pPr>
      <w:r w:rsidRPr="002B4F18">
        <w:rPr>
          <w:rFonts w:ascii="宋体" w:hAnsi="宋体" w:hint="eastAsia"/>
          <w:sz w:val="24"/>
          <w:szCs w:val="24"/>
        </w:rPr>
        <w:t>投标人在本项目招投标及合同授予、履行期间，我司保证严格遵守国家的法律法规，遵守招标人的各项管理制度和规定。如有违反，愿意接受贵方的处罚。</w:t>
      </w:r>
    </w:p>
    <w:p w14:paraId="0D4644B4" w14:textId="77777777" w:rsidR="007B557C" w:rsidRPr="002B4F18" w:rsidRDefault="00285F04">
      <w:pPr>
        <w:numPr>
          <w:ilvl w:val="0"/>
          <w:numId w:val="11"/>
        </w:numPr>
        <w:spacing w:line="360" w:lineRule="auto"/>
        <w:ind w:firstLineChars="200" w:firstLine="480"/>
        <w:rPr>
          <w:rFonts w:ascii="宋体" w:hAnsi="宋体"/>
          <w:sz w:val="24"/>
          <w:szCs w:val="24"/>
        </w:rPr>
      </w:pPr>
      <w:r w:rsidRPr="002B4F18">
        <w:rPr>
          <w:rFonts w:ascii="宋体" w:hAnsi="宋体" w:hint="eastAsia"/>
          <w:sz w:val="24"/>
          <w:szCs w:val="24"/>
        </w:rPr>
        <w:t>与贵单位委派到项目的人员密切配合，保证贵单位所委派人员的监督管理权。</w:t>
      </w:r>
    </w:p>
    <w:p w14:paraId="4F421D9C" w14:textId="77777777" w:rsidR="007B557C" w:rsidRPr="002B4F18" w:rsidRDefault="00285F04">
      <w:pPr>
        <w:numPr>
          <w:ilvl w:val="0"/>
          <w:numId w:val="11"/>
        </w:numPr>
        <w:spacing w:line="360" w:lineRule="auto"/>
        <w:ind w:firstLineChars="200" w:firstLine="480"/>
        <w:rPr>
          <w:rFonts w:ascii="宋体" w:hAnsi="宋体"/>
          <w:sz w:val="24"/>
          <w:szCs w:val="24"/>
        </w:rPr>
      </w:pPr>
      <w:r w:rsidRPr="002B4F18">
        <w:rPr>
          <w:rFonts w:ascii="宋体" w:hAnsi="宋体" w:hint="eastAsia"/>
          <w:sz w:val="24"/>
          <w:szCs w:val="24"/>
        </w:rPr>
        <w:t>对于项目实施过程中如因我司原因造成贵方任何损失，包括但不限于建筑、装饰、展览、文物、物品、线缆等的破坏或损伤，我司愿意承担全部法律责任和经济赔偿责任。</w:t>
      </w:r>
    </w:p>
    <w:p w14:paraId="65A13C4B" w14:textId="77777777" w:rsidR="007B557C" w:rsidRPr="002B4F18" w:rsidRDefault="00285F04">
      <w:pPr>
        <w:numPr>
          <w:ilvl w:val="0"/>
          <w:numId w:val="11"/>
        </w:numPr>
        <w:spacing w:line="360" w:lineRule="auto"/>
        <w:ind w:firstLineChars="200" w:firstLine="480"/>
        <w:rPr>
          <w:rFonts w:ascii="宋体" w:hAnsi="宋体"/>
          <w:sz w:val="24"/>
          <w:szCs w:val="24"/>
        </w:rPr>
      </w:pPr>
      <w:r w:rsidRPr="002B4F18">
        <w:rPr>
          <w:rFonts w:ascii="宋体" w:hAnsi="宋体" w:hint="eastAsia"/>
          <w:sz w:val="24"/>
          <w:szCs w:val="24"/>
        </w:rPr>
        <w:t>如在项目实施过程中因我司原因对文物藏品产生破坏和损伤，我司将承担全部法律责任并赔偿全部损失。</w:t>
      </w:r>
    </w:p>
    <w:p w14:paraId="55FB8835" w14:textId="77777777" w:rsidR="007B557C" w:rsidRPr="002B4F18" w:rsidRDefault="007B557C">
      <w:pPr>
        <w:ind w:firstLine="480"/>
        <w:rPr>
          <w:rFonts w:ascii="宋体" w:hAnsi="宋体"/>
          <w:sz w:val="24"/>
          <w:szCs w:val="24"/>
        </w:rPr>
      </w:pPr>
    </w:p>
    <w:p w14:paraId="2F4B31F2" w14:textId="77777777" w:rsidR="007B557C" w:rsidRPr="002B4F18" w:rsidRDefault="00285F04">
      <w:pPr>
        <w:ind w:firstLine="480"/>
        <w:rPr>
          <w:rFonts w:ascii="宋体" w:hAnsi="宋体"/>
          <w:sz w:val="24"/>
          <w:szCs w:val="24"/>
        </w:rPr>
      </w:pPr>
      <w:r w:rsidRPr="002B4F18">
        <w:rPr>
          <w:rFonts w:ascii="宋体" w:hAnsi="宋体" w:hint="eastAsia"/>
          <w:sz w:val="24"/>
          <w:szCs w:val="24"/>
        </w:rPr>
        <w:t>本承诺函自签署之日起生效，具有法律约束力。如有违反，愿意接受招标方的相关处理，并承担由此产生的一切法律后果。</w:t>
      </w:r>
    </w:p>
    <w:p w14:paraId="22BE2162" w14:textId="77777777" w:rsidR="007B557C" w:rsidRPr="002B4F18" w:rsidRDefault="007B557C">
      <w:pPr>
        <w:pStyle w:val="afff1"/>
        <w:spacing w:before="0" w:after="0"/>
        <w:jc w:val="both"/>
        <w:rPr>
          <w:rFonts w:ascii="宋体" w:hAnsi="宋体"/>
          <w:bCs/>
        </w:rPr>
      </w:pPr>
    </w:p>
    <w:p w14:paraId="4EA06A3D" w14:textId="77777777" w:rsidR="007B557C" w:rsidRPr="002B4F18" w:rsidRDefault="00285F04">
      <w:pPr>
        <w:pStyle w:val="afff1"/>
        <w:spacing w:before="0" w:after="0"/>
        <w:ind w:leftChars="2400" w:left="5040"/>
        <w:jc w:val="both"/>
        <w:rPr>
          <w:rFonts w:ascii="宋体" w:hAnsi="宋体"/>
          <w:bCs/>
        </w:rPr>
      </w:pPr>
      <w:r w:rsidRPr="002B4F18">
        <w:rPr>
          <w:rFonts w:ascii="宋体" w:hAnsi="宋体" w:hint="eastAsia"/>
        </w:rPr>
        <w:t>法定代表人或授权代表签字：</w:t>
      </w:r>
      <w:r w:rsidRPr="002B4F18">
        <w:rPr>
          <w:rFonts w:ascii="宋体" w:hAnsi="宋体" w:hint="eastAsia"/>
          <w:u w:val="single"/>
        </w:rPr>
        <w:t xml:space="preserve">            </w:t>
      </w:r>
    </w:p>
    <w:p w14:paraId="4970092C" w14:textId="77777777" w:rsidR="007B557C" w:rsidRPr="002B4F18" w:rsidRDefault="00285F04">
      <w:pPr>
        <w:pStyle w:val="afff1"/>
        <w:spacing w:before="0" w:after="0"/>
        <w:ind w:leftChars="2400" w:left="5040"/>
        <w:jc w:val="both"/>
        <w:rPr>
          <w:rFonts w:ascii="宋体" w:hAnsi="宋体"/>
          <w:bCs/>
        </w:rPr>
      </w:pPr>
      <w:r w:rsidRPr="002B4F18">
        <w:rPr>
          <w:rFonts w:ascii="宋体" w:hAnsi="宋体" w:hint="eastAsia"/>
          <w:bCs/>
        </w:rPr>
        <w:t>投标人名称（盖章）：</w:t>
      </w:r>
      <w:r w:rsidRPr="002B4F18">
        <w:rPr>
          <w:rFonts w:ascii="宋体" w:hAnsi="宋体" w:hint="eastAsia"/>
          <w:u w:val="single"/>
        </w:rPr>
        <w:t xml:space="preserve">                </w:t>
      </w:r>
    </w:p>
    <w:p w14:paraId="4EBA0A8B" w14:textId="77777777" w:rsidR="007B557C" w:rsidRPr="002B4F18" w:rsidRDefault="00285F04">
      <w:pPr>
        <w:pStyle w:val="afff1"/>
        <w:spacing w:before="0" w:after="0"/>
        <w:ind w:leftChars="2400" w:left="5040"/>
        <w:jc w:val="both"/>
        <w:rPr>
          <w:rFonts w:ascii="宋体" w:hAnsi="宋体"/>
          <w:bCs/>
        </w:rPr>
      </w:pPr>
      <w:r w:rsidRPr="002B4F18">
        <w:rPr>
          <w:rFonts w:ascii="宋体" w:hAnsi="宋体" w:hint="eastAsia"/>
          <w:bCs/>
        </w:rPr>
        <w:t>日期：</w:t>
      </w:r>
      <w:r w:rsidRPr="002B4F18">
        <w:rPr>
          <w:rFonts w:ascii="宋体" w:hAnsi="宋体" w:hint="eastAsia"/>
          <w:u w:val="single"/>
        </w:rPr>
        <w:t xml:space="preserve">                      </w:t>
      </w:r>
    </w:p>
    <w:p w14:paraId="56452AA7" w14:textId="77777777" w:rsidR="007B557C" w:rsidRPr="002B4F18" w:rsidRDefault="00285F04">
      <w:pPr>
        <w:widowControl/>
        <w:rPr>
          <w:rFonts w:ascii="宋体" w:hAnsi="宋体"/>
          <w:b/>
          <w:bCs/>
          <w:color w:val="000000"/>
          <w:sz w:val="24"/>
          <w:szCs w:val="24"/>
        </w:rPr>
      </w:pPr>
      <w:r w:rsidRPr="002B4F18">
        <w:rPr>
          <w:rFonts w:ascii="宋体" w:hAnsi="宋体" w:hint="eastAsia"/>
          <w:b/>
          <w:bCs/>
          <w:color w:val="000000"/>
          <w:sz w:val="24"/>
          <w:szCs w:val="24"/>
        </w:rPr>
        <w:br w:type="page"/>
      </w:r>
    </w:p>
    <w:p w14:paraId="312A906A" w14:textId="77777777" w:rsidR="007B557C" w:rsidRPr="002B4F18" w:rsidRDefault="00285F04">
      <w:pPr>
        <w:pStyle w:val="3"/>
        <w:ind w:firstLine="643"/>
        <w:rPr>
          <w:rFonts w:ascii="宋体" w:hAnsi="宋体"/>
          <w:b w:val="0"/>
          <w:bCs w:val="0"/>
          <w:color w:val="000000"/>
          <w:sz w:val="24"/>
          <w:szCs w:val="24"/>
        </w:rPr>
      </w:pPr>
      <w:r w:rsidRPr="002B4F18">
        <w:rPr>
          <w:rFonts w:ascii="宋体" w:hAnsi="宋体" w:hint="eastAsia"/>
          <w:color w:val="000000"/>
          <w:sz w:val="24"/>
          <w:szCs w:val="24"/>
        </w:rPr>
        <w:lastRenderedPageBreak/>
        <w:t>附件三：</w:t>
      </w:r>
    </w:p>
    <w:p w14:paraId="3A8B23BA" w14:textId="77777777" w:rsidR="007B557C" w:rsidRPr="002B4F18" w:rsidRDefault="00285F04">
      <w:pPr>
        <w:spacing w:before="240" w:after="240"/>
        <w:jc w:val="center"/>
        <w:rPr>
          <w:rFonts w:ascii="宋体" w:hAnsi="宋体"/>
          <w:b/>
          <w:bCs/>
          <w:color w:val="000000"/>
          <w:sz w:val="24"/>
          <w:szCs w:val="24"/>
        </w:rPr>
      </w:pPr>
      <w:r w:rsidRPr="002B4F18">
        <w:rPr>
          <w:rFonts w:ascii="宋体" w:hAnsi="宋体" w:hint="eastAsia"/>
          <w:b/>
          <w:bCs/>
          <w:color w:val="000000"/>
          <w:sz w:val="24"/>
          <w:szCs w:val="24"/>
        </w:rPr>
        <w:t>安全规定承诺函</w:t>
      </w:r>
    </w:p>
    <w:p w14:paraId="2652DD2C" w14:textId="77777777" w:rsidR="007B557C" w:rsidRPr="002B4F18" w:rsidRDefault="00285F04">
      <w:pPr>
        <w:pStyle w:val="afff1"/>
        <w:spacing w:before="0" w:after="0"/>
        <w:jc w:val="both"/>
        <w:rPr>
          <w:rFonts w:ascii="宋体" w:hAnsi="宋体"/>
        </w:rPr>
      </w:pPr>
      <w:r w:rsidRPr="002B4F18">
        <w:rPr>
          <w:rFonts w:ascii="宋体" w:hAnsi="宋体" w:hint="eastAsia"/>
        </w:rPr>
        <w:t>致：</w:t>
      </w:r>
      <w:r w:rsidRPr="002B4F18">
        <w:rPr>
          <w:rFonts w:ascii="宋体" w:hAnsi="宋体" w:hint="eastAsia"/>
          <w:u w:val="single"/>
        </w:rPr>
        <w:t xml:space="preserve"> 南京博物院 </w:t>
      </w:r>
    </w:p>
    <w:p w14:paraId="5B47E987" w14:textId="77777777" w:rsidR="007B557C" w:rsidRPr="002B4F18" w:rsidRDefault="00285F04">
      <w:pPr>
        <w:pStyle w:val="afff1"/>
        <w:spacing w:before="0" w:after="0"/>
        <w:jc w:val="both"/>
        <w:rPr>
          <w:rFonts w:ascii="宋体" w:hAnsi="宋体"/>
        </w:rPr>
      </w:pPr>
      <w:r w:rsidRPr="002B4F18">
        <w:rPr>
          <w:rFonts w:ascii="宋体" w:hAnsi="宋体" w:hint="eastAsia"/>
        </w:rPr>
        <w:t>我司[</w:t>
      </w:r>
      <w:r w:rsidRPr="002B4F18">
        <w:rPr>
          <w:rFonts w:ascii="宋体" w:hAnsi="宋体" w:hint="eastAsia"/>
          <w:u w:val="single"/>
        </w:rPr>
        <w:t>投标人名称</w:t>
      </w:r>
      <w:r w:rsidRPr="002B4F18">
        <w:rPr>
          <w:rFonts w:ascii="宋体" w:hAnsi="宋体" w:hint="eastAsia"/>
        </w:rPr>
        <w:t>]参与贵方[</w:t>
      </w:r>
      <w:r w:rsidRPr="002B4F18">
        <w:rPr>
          <w:rFonts w:ascii="宋体" w:hAnsi="宋体" w:hint="eastAsia"/>
          <w:u w:val="single"/>
        </w:rPr>
        <w:t>项目名称</w:t>
      </w:r>
      <w:r w:rsidRPr="002B4F18">
        <w:rPr>
          <w:rFonts w:ascii="宋体" w:hAnsi="宋体" w:hint="eastAsia"/>
        </w:rPr>
        <w:t>]的投标，作出如下安全承诺：</w:t>
      </w:r>
    </w:p>
    <w:p w14:paraId="67E167C7" w14:textId="77777777" w:rsidR="007B557C" w:rsidRPr="002B4F18" w:rsidRDefault="00285F04">
      <w:pPr>
        <w:numPr>
          <w:ilvl w:val="0"/>
          <w:numId w:val="12"/>
        </w:numPr>
        <w:spacing w:line="360" w:lineRule="auto"/>
        <w:ind w:firstLineChars="200" w:firstLine="480"/>
        <w:rPr>
          <w:rFonts w:ascii="宋体" w:hAnsi="宋体"/>
          <w:sz w:val="24"/>
          <w:szCs w:val="24"/>
        </w:rPr>
      </w:pPr>
      <w:r w:rsidRPr="002B4F18">
        <w:rPr>
          <w:rFonts w:ascii="宋体" w:hAnsi="宋体"/>
          <w:sz w:val="24"/>
          <w:szCs w:val="24"/>
        </w:rPr>
        <w:t>我司</w:t>
      </w:r>
      <w:r w:rsidRPr="002B4F18">
        <w:rPr>
          <w:rFonts w:ascii="宋体" w:hAnsi="宋体" w:hint="eastAsia"/>
          <w:sz w:val="24"/>
          <w:szCs w:val="24"/>
        </w:rPr>
        <w:t>保证</w:t>
      </w:r>
      <w:r w:rsidRPr="002B4F18">
        <w:rPr>
          <w:rFonts w:ascii="宋体" w:hAnsi="宋体"/>
          <w:sz w:val="24"/>
          <w:szCs w:val="24"/>
        </w:rPr>
        <w:t>全方位严格遵循国家、行业、省文旅厅以及南京博物院颁布的涉及安全文明施工、劳动保护、环境保护、消防安全的各项法律、法规、条例、标准、规程、规定、制度和相关要求</w:t>
      </w:r>
      <w:r w:rsidRPr="002B4F18">
        <w:rPr>
          <w:rFonts w:ascii="宋体" w:hAnsi="宋体" w:hint="eastAsia"/>
          <w:sz w:val="24"/>
          <w:szCs w:val="24"/>
        </w:rPr>
        <w:t>。</w:t>
      </w:r>
    </w:p>
    <w:p w14:paraId="6344822F" w14:textId="77777777" w:rsidR="007B557C" w:rsidRPr="002B4F18" w:rsidRDefault="00285F04">
      <w:pPr>
        <w:numPr>
          <w:ilvl w:val="0"/>
          <w:numId w:val="12"/>
        </w:numPr>
        <w:spacing w:line="360" w:lineRule="auto"/>
        <w:ind w:firstLineChars="200" w:firstLine="480"/>
        <w:rPr>
          <w:rFonts w:ascii="宋体" w:hAnsi="宋体"/>
          <w:sz w:val="24"/>
          <w:szCs w:val="24"/>
        </w:rPr>
      </w:pPr>
      <w:r w:rsidRPr="002B4F18">
        <w:rPr>
          <w:rFonts w:ascii="宋体" w:hAnsi="宋体"/>
          <w:sz w:val="24"/>
          <w:szCs w:val="24"/>
        </w:rPr>
        <w:t>我们将建立健全的安全管理体系，制定详细的安全管理制度和操作流程，并确保其有效执行。</w:t>
      </w:r>
    </w:p>
    <w:p w14:paraId="1433CE0E" w14:textId="77777777" w:rsidR="007B557C" w:rsidRPr="002B4F18" w:rsidRDefault="00285F04">
      <w:pPr>
        <w:numPr>
          <w:ilvl w:val="0"/>
          <w:numId w:val="12"/>
        </w:numPr>
        <w:spacing w:line="360" w:lineRule="auto"/>
        <w:ind w:firstLineChars="200" w:firstLine="480"/>
        <w:rPr>
          <w:rFonts w:ascii="宋体" w:hAnsi="宋体"/>
          <w:sz w:val="24"/>
          <w:szCs w:val="24"/>
        </w:rPr>
      </w:pPr>
      <w:r w:rsidRPr="002B4F18">
        <w:rPr>
          <w:rFonts w:ascii="宋体" w:hAnsi="宋体"/>
          <w:sz w:val="24"/>
          <w:szCs w:val="24"/>
        </w:rPr>
        <w:t>为项目配备足够的、具备相应资质和能力的安全管理人员，负责监督和指导项目中的安全工作。</w:t>
      </w:r>
    </w:p>
    <w:p w14:paraId="361E2CF5" w14:textId="77777777" w:rsidR="007B557C" w:rsidRPr="002B4F18" w:rsidRDefault="00285F04">
      <w:pPr>
        <w:numPr>
          <w:ilvl w:val="0"/>
          <w:numId w:val="12"/>
        </w:numPr>
        <w:spacing w:line="360" w:lineRule="auto"/>
        <w:ind w:firstLineChars="200" w:firstLine="480"/>
        <w:rPr>
          <w:rFonts w:ascii="宋体" w:hAnsi="宋体"/>
          <w:sz w:val="24"/>
          <w:szCs w:val="24"/>
        </w:rPr>
      </w:pPr>
      <w:r w:rsidRPr="002B4F18">
        <w:rPr>
          <w:rFonts w:ascii="宋体" w:hAnsi="宋体"/>
          <w:sz w:val="24"/>
          <w:szCs w:val="24"/>
        </w:rPr>
        <w:t>在项目实施前，对所有参与人员进行全面的安全培训，使其熟悉安全操作规程和应急处理措施。</w:t>
      </w:r>
    </w:p>
    <w:p w14:paraId="69E074D3" w14:textId="77777777" w:rsidR="007B557C" w:rsidRPr="002B4F18" w:rsidRDefault="00285F04">
      <w:pPr>
        <w:numPr>
          <w:ilvl w:val="0"/>
          <w:numId w:val="12"/>
        </w:numPr>
        <w:spacing w:line="360" w:lineRule="auto"/>
        <w:ind w:firstLineChars="200" w:firstLine="480"/>
        <w:rPr>
          <w:rFonts w:ascii="宋体" w:hAnsi="宋体"/>
          <w:sz w:val="24"/>
          <w:szCs w:val="24"/>
        </w:rPr>
      </w:pPr>
      <w:r w:rsidRPr="002B4F18">
        <w:rPr>
          <w:rFonts w:ascii="宋体" w:hAnsi="宋体"/>
          <w:sz w:val="24"/>
          <w:szCs w:val="24"/>
        </w:rPr>
        <w:t>确保项目实施过程中所使用的设备、工具和材料符合国家安全标准和质量要求，并定期进行检查和维护。</w:t>
      </w:r>
    </w:p>
    <w:p w14:paraId="3B25F75C" w14:textId="77777777" w:rsidR="007B557C" w:rsidRPr="002B4F18" w:rsidRDefault="00285F04">
      <w:pPr>
        <w:numPr>
          <w:ilvl w:val="0"/>
          <w:numId w:val="12"/>
        </w:numPr>
        <w:spacing w:line="360" w:lineRule="auto"/>
        <w:ind w:firstLineChars="200" w:firstLine="480"/>
        <w:rPr>
          <w:rFonts w:ascii="宋体" w:hAnsi="宋体"/>
          <w:sz w:val="24"/>
          <w:szCs w:val="24"/>
        </w:rPr>
      </w:pPr>
      <w:r w:rsidRPr="002B4F18">
        <w:rPr>
          <w:rFonts w:ascii="宋体" w:hAnsi="宋体"/>
          <w:sz w:val="24"/>
          <w:szCs w:val="24"/>
        </w:rPr>
        <w:t>对项目现场进行合理的规划和布置，设置必要的安全警示标识和防护设施，为项目人员创造安全的工作环境。</w:t>
      </w:r>
    </w:p>
    <w:p w14:paraId="6D05C552" w14:textId="77777777" w:rsidR="007B557C" w:rsidRPr="002B4F18" w:rsidRDefault="00285F04">
      <w:pPr>
        <w:numPr>
          <w:ilvl w:val="0"/>
          <w:numId w:val="12"/>
        </w:numPr>
        <w:spacing w:line="360" w:lineRule="auto"/>
        <w:ind w:firstLineChars="200" w:firstLine="480"/>
        <w:rPr>
          <w:rFonts w:ascii="宋体" w:hAnsi="宋体"/>
          <w:sz w:val="24"/>
          <w:szCs w:val="24"/>
        </w:rPr>
      </w:pPr>
      <w:r w:rsidRPr="002B4F18">
        <w:rPr>
          <w:rFonts w:ascii="宋体" w:hAnsi="宋体"/>
          <w:sz w:val="24"/>
          <w:szCs w:val="24"/>
        </w:rPr>
        <w:t>制定并执行严格的安全检查制度，定期对项目进行安全检查，及时发现和消除安全隐患。</w:t>
      </w:r>
    </w:p>
    <w:p w14:paraId="7654813B" w14:textId="77777777" w:rsidR="007B557C" w:rsidRPr="002B4F18" w:rsidRDefault="00285F04">
      <w:pPr>
        <w:numPr>
          <w:ilvl w:val="0"/>
          <w:numId w:val="12"/>
        </w:numPr>
        <w:spacing w:line="360" w:lineRule="auto"/>
        <w:ind w:firstLineChars="200" w:firstLine="480"/>
        <w:rPr>
          <w:rFonts w:ascii="宋体" w:hAnsi="宋体"/>
          <w:sz w:val="24"/>
          <w:szCs w:val="24"/>
        </w:rPr>
      </w:pPr>
      <w:r w:rsidRPr="002B4F18">
        <w:rPr>
          <w:rFonts w:ascii="宋体" w:hAnsi="宋体"/>
          <w:sz w:val="24"/>
          <w:szCs w:val="24"/>
        </w:rPr>
        <w:t>建立完善的应急预案，配备必要的应急救援设备和物资，定期组织演练，确保在突发安全事故时能够迅速、有效地进行应对和处理。</w:t>
      </w:r>
    </w:p>
    <w:p w14:paraId="73BCAFC6" w14:textId="77777777" w:rsidR="007B557C" w:rsidRPr="002B4F18" w:rsidRDefault="00285F04">
      <w:pPr>
        <w:numPr>
          <w:ilvl w:val="0"/>
          <w:numId w:val="12"/>
        </w:numPr>
        <w:spacing w:line="360" w:lineRule="auto"/>
        <w:ind w:firstLineChars="200" w:firstLine="480"/>
        <w:rPr>
          <w:rFonts w:ascii="宋体" w:hAnsi="宋体"/>
          <w:sz w:val="24"/>
          <w:szCs w:val="24"/>
        </w:rPr>
      </w:pPr>
      <w:r w:rsidRPr="002B4F18">
        <w:rPr>
          <w:rFonts w:ascii="宋体" w:hAnsi="宋体"/>
          <w:sz w:val="24"/>
          <w:szCs w:val="24"/>
        </w:rPr>
        <w:t>如在项目实施过程中出现任何安全事故，若因我司原因导致，我司将积极配合南京博物院及相关部门进行调查和处理，并承担相应的法律责任和赔偿责任。</w:t>
      </w:r>
    </w:p>
    <w:p w14:paraId="020A2B29" w14:textId="77777777" w:rsidR="007B557C" w:rsidRPr="002B4F18" w:rsidRDefault="00285F04">
      <w:pPr>
        <w:ind w:firstLine="480"/>
        <w:rPr>
          <w:rFonts w:ascii="宋体" w:hAnsi="宋体"/>
          <w:sz w:val="24"/>
          <w:szCs w:val="24"/>
        </w:rPr>
      </w:pPr>
      <w:r w:rsidRPr="002B4F18">
        <w:rPr>
          <w:rFonts w:ascii="宋体" w:hAnsi="宋体"/>
          <w:sz w:val="24"/>
          <w:szCs w:val="24"/>
        </w:rPr>
        <w:lastRenderedPageBreak/>
        <w:t>我们深知项目安全的重要性，并将始终坚守承诺，全力以赴确保项目的安全实施。</w:t>
      </w:r>
      <w:r w:rsidRPr="002B4F18">
        <w:rPr>
          <w:rFonts w:ascii="宋体" w:hAnsi="宋体" w:hint="eastAsia"/>
          <w:sz w:val="24"/>
          <w:szCs w:val="24"/>
        </w:rPr>
        <w:t>如有违反，愿意接受招标方的相关处理，并承担由此产生的一切法律后果。</w:t>
      </w:r>
    </w:p>
    <w:p w14:paraId="3151A07C" w14:textId="77777777" w:rsidR="007B557C" w:rsidRPr="002B4F18" w:rsidRDefault="00285F04">
      <w:pPr>
        <w:pStyle w:val="afff1"/>
        <w:spacing w:before="0" w:after="0"/>
        <w:ind w:leftChars="2400" w:left="5040"/>
        <w:jc w:val="both"/>
        <w:rPr>
          <w:rFonts w:ascii="宋体" w:hAnsi="宋体"/>
          <w:bCs/>
        </w:rPr>
      </w:pPr>
      <w:r w:rsidRPr="002B4F18">
        <w:rPr>
          <w:rFonts w:ascii="宋体" w:hAnsi="宋体" w:hint="eastAsia"/>
        </w:rPr>
        <w:t>法定代表人或授权代表签字：</w:t>
      </w:r>
      <w:r w:rsidRPr="002B4F18">
        <w:rPr>
          <w:rFonts w:ascii="宋体" w:hAnsi="宋体" w:hint="eastAsia"/>
          <w:u w:val="single"/>
        </w:rPr>
        <w:t xml:space="preserve">            </w:t>
      </w:r>
    </w:p>
    <w:p w14:paraId="1D00D5B8" w14:textId="77777777" w:rsidR="007B557C" w:rsidRPr="002B4F18" w:rsidRDefault="00285F04">
      <w:pPr>
        <w:pStyle w:val="afff1"/>
        <w:spacing w:before="0" w:after="0"/>
        <w:ind w:leftChars="2400" w:left="5040"/>
        <w:jc w:val="both"/>
        <w:rPr>
          <w:rFonts w:ascii="宋体" w:hAnsi="宋体"/>
          <w:bCs/>
        </w:rPr>
      </w:pPr>
      <w:r w:rsidRPr="002B4F18">
        <w:rPr>
          <w:rFonts w:ascii="宋体" w:hAnsi="宋体" w:hint="eastAsia"/>
          <w:bCs/>
        </w:rPr>
        <w:t>投标人名称（盖章）：</w:t>
      </w:r>
      <w:r w:rsidRPr="002B4F18">
        <w:rPr>
          <w:rFonts w:ascii="宋体" w:hAnsi="宋体" w:hint="eastAsia"/>
          <w:u w:val="single"/>
        </w:rPr>
        <w:t xml:space="preserve">                </w:t>
      </w:r>
    </w:p>
    <w:p w14:paraId="27C0312C" w14:textId="77777777" w:rsidR="007B557C" w:rsidRPr="002B4F18" w:rsidRDefault="00285F04">
      <w:pPr>
        <w:spacing w:line="560" w:lineRule="exact"/>
        <w:ind w:firstLineChars="2700" w:firstLine="6480"/>
        <w:rPr>
          <w:rFonts w:ascii="宋体" w:hAnsi="宋体"/>
          <w:sz w:val="24"/>
          <w:szCs w:val="24"/>
        </w:rPr>
      </w:pPr>
      <w:r w:rsidRPr="002B4F18">
        <w:rPr>
          <w:rFonts w:ascii="宋体" w:hAnsi="宋体" w:hint="eastAsia"/>
          <w:bCs/>
          <w:sz w:val="24"/>
          <w:szCs w:val="24"/>
        </w:rPr>
        <w:t>日期：</w:t>
      </w:r>
      <w:r w:rsidRPr="002B4F18">
        <w:rPr>
          <w:rFonts w:ascii="宋体" w:hAnsi="宋体" w:hint="eastAsia"/>
          <w:sz w:val="24"/>
          <w:szCs w:val="24"/>
          <w:u w:val="single"/>
        </w:rPr>
        <w:t xml:space="preserve">                    </w:t>
      </w:r>
    </w:p>
    <w:p w14:paraId="5F1736D2" w14:textId="77777777" w:rsidR="007B557C" w:rsidRPr="002B4F18" w:rsidRDefault="007B557C">
      <w:pPr>
        <w:pStyle w:val="41"/>
        <w:rPr>
          <w:rFonts w:ascii="宋体" w:hAnsi="宋体"/>
          <w:sz w:val="24"/>
        </w:rPr>
      </w:pPr>
    </w:p>
    <w:p w14:paraId="3223B9FB" w14:textId="77777777" w:rsidR="007B557C" w:rsidRPr="002B4F18" w:rsidRDefault="00285F04">
      <w:pPr>
        <w:rPr>
          <w:rFonts w:ascii="宋体" w:hAnsi="宋体"/>
          <w:sz w:val="24"/>
        </w:rPr>
      </w:pPr>
      <w:r w:rsidRPr="002B4F18">
        <w:rPr>
          <w:rFonts w:ascii="宋体" w:hAnsi="宋体" w:hint="eastAsia"/>
          <w:sz w:val="24"/>
        </w:rPr>
        <w:br w:type="page"/>
      </w:r>
    </w:p>
    <w:p w14:paraId="54E79151" w14:textId="77777777" w:rsidR="007B557C" w:rsidRPr="002B4F18" w:rsidRDefault="007B557C">
      <w:pPr>
        <w:pStyle w:val="41"/>
      </w:pPr>
    </w:p>
    <w:p w14:paraId="0ABD07DE" w14:textId="77777777" w:rsidR="007B557C" w:rsidRPr="002B4F18" w:rsidRDefault="00285F04">
      <w:pPr>
        <w:jc w:val="center"/>
        <w:rPr>
          <w:rFonts w:ascii="方正小标宋简体" w:eastAsia="方正小标宋简体" w:hAnsi="方正小标宋简体" w:cs="方正小标宋简体"/>
          <w:sz w:val="32"/>
          <w:szCs w:val="32"/>
        </w:rPr>
      </w:pPr>
      <w:r w:rsidRPr="002B4F18">
        <w:rPr>
          <w:rFonts w:ascii="方正小标宋简体" w:eastAsia="方正小标宋简体" w:hAnsi="方正小标宋简体" w:cs="方正小标宋简体" w:hint="eastAsia"/>
          <w:sz w:val="32"/>
          <w:szCs w:val="32"/>
        </w:rPr>
        <w:t>质疑函范本</w:t>
      </w:r>
    </w:p>
    <w:p w14:paraId="00A7D287" w14:textId="77777777" w:rsidR="007B557C" w:rsidRPr="002B4F18" w:rsidRDefault="00285F04">
      <w:pPr>
        <w:adjustRightInd w:val="0"/>
        <w:snapToGrid w:val="0"/>
        <w:spacing w:beforeLines="100" w:before="290" w:line="360" w:lineRule="auto"/>
        <w:rPr>
          <w:rFonts w:ascii="方正黑体_GBK" w:eastAsia="方正黑体_GBK" w:hAnsi="方正黑体_GBK" w:cs="方正黑体_GBK"/>
          <w:bCs/>
          <w:sz w:val="24"/>
          <w:szCs w:val="24"/>
        </w:rPr>
      </w:pPr>
      <w:r w:rsidRPr="002B4F18">
        <w:rPr>
          <w:rFonts w:ascii="方正黑体_GBK" w:eastAsia="方正黑体_GBK" w:hAnsi="方正黑体_GBK" w:cs="方正黑体_GBK" w:hint="eastAsia"/>
          <w:bCs/>
          <w:sz w:val="24"/>
          <w:szCs w:val="24"/>
        </w:rPr>
        <w:t>一、质疑供应商基本信息</w:t>
      </w:r>
    </w:p>
    <w:p w14:paraId="4FF2A3E0" w14:textId="77777777" w:rsidR="007B557C" w:rsidRPr="002B4F18" w:rsidRDefault="00285F04">
      <w:pPr>
        <w:adjustRightInd w:val="0"/>
        <w:snapToGrid w:val="0"/>
        <w:spacing w:line="360" w:lineRule="auto"/>
        <w:rPr>
          <w:rFonts w:ascii="宋体" w:hAnsi="宋体" w:cs="仿宋"/>
          <w:sz w:val="24"/>
          <w:szCs w:val="24"/>
          <w:u w:val="dotted"/>
        </w:rPr>
      </w:pPr>
      <w:r w:rsidRPr="002B4F18">
        <w:rPr>
          <w:rFonts w:ascii="宋体" w:hAnsi="宋体" w:cs="仿宋" w:hint="eastAsia"/>
          <w:sz w:val="24"/>
          <w:szCs w:val="24"/>
        </w:rPr>
        <w:t>供应商名称：</w:t>
      </w:r>
      <w:r w:rsidRPr="002B4F18">
        <w:rPr>
          <w:rFonts w:ascii="宋体" w:hAnsi="宋体" w:cs="仿宋" w:hint="eastAsia"/>
          <w:sz w:val="24"/>
          <w:szCs w:val="24"/>
          <w:u w:val="dotted"/>
        </w:rPr>
        <w:t xml:space="preserve">                                                              </w:t>
      </w:r>
    </w:p>
    <w:p w14:paraId="7F05FEBE" w14:textId="77777777" w:rsidR="007B557C" w:rsidRPr="002B4F18" w:rsidRDefault="00285F04">
      <w:pPr>
        <w:adjustRightInd w:val="0"/>
        <w:snapToGrid w:val="0"/>
        <w:spacing w:line="360" w:lineRule="auto"/>
        <w:rPr>
          <w:rFonts w:ascii="宋体" w:hAnsi="宋体" w:cs="仿宋"/>
          <w:sz w:val="24"/>
          <w:szCs w:val="24"/>
        </w:rPr>
      </w:pPr>
      <w:r w:rsidRPr="002B4F18">
        <w:rPr>
          <w:rFonts w:ascii="宋体" w:hAnsi="宋体" w:cs="仿宋" w:hint="eastAsia"/>
          <w:sz w:val="24"/>
          <w:szCs w:val="24"/>
        </w:rPr>
        <w:t>地址：</w:t>
      </w:r>
      <w:r w:rsidRPr="002B4F18">
        <w:rPr>
          <w:rFonts w:ascii="宋体" w:hAnsi="宋体" w:cs="仿宋" w:hint="eastAsia"/>
          <w:sz w:val="24"/>
          <w:szCs w:val="24"/>
          <w:u w:val="dotted"/>
        </w:rPr>
        <w:t xml:space="preserve">                             </w:t>
      </w:r>
      <w:r w:rsidRPr="002B4F18">
        <w:rPr>
          <w:rFonts w:ascii="宋体" w:hAnsi="宋体" w:cs="仿宋" w:hint="eastAsia"/>
          <w:sz w:val="24"/>
          <w:szCs w:val="24"/>
        </w:rPr>
        <w:t>邮编：</w:t>
      </w:r>
      <w:r w:rsidRPr="002B4F18">
        <w:rPr>
          <w:rFonts w:ascii="宋体" w:hAnsi="宋体" w:cs="仿宋" w:hint="eastAsia"/>
          <w:sz w:val="24"/>
          <w:szCs w:val="24"/>
          <w:u w:val="dotted"/>
        </w:rPr>
        <w:t xml:space="preserve">                                 </w:t>
      </w:r>
    </w:p>
    <w:p w14:paraId="4C8C0C05" w14:textId="77777777" w:rsidR="007B557C" w:rsidRPr="002B4F18" w:rsidRDefault="00285F04">
      <w:pPr>
        <w:adjustRightInd w:val="0"/>
        <w:snapToGrid w:val="0"/>
        <w:spacing w:line="360" w:lineRule="auto"/>
        <w:rPr>
          <w:rFonts w:ascii="宋体" w:hAnsi="宋体" w:cs="仿宋"/>
          <w:sz w:val="24"/>
          <w:szCs w:val="24"/>
        </w:rPr>
      </w:pPr>
      <w:r w:rsidRPr="002B4F18">
        <w:rPr>
          <w:rFonts w:ascii="宋体" w:hAnsi="宋体" w:cs="仿宋" w:hint="eastAsia"/>
          <w:sz w:val="24"/>
          <w:szCs w:val="24"/>
        </w:rPr>
        <w:t>联系人：</w:t>
      </w:r>
      <w:r w:rsidRPr="002B4F18">
        <w:rPr>
          <w:rFonts w:ascii="宋体" w:hAnsi="宋体" w:cs="仿宋" w:hint="eastAsia"/>
          <w:sz w:val="24"/>
          <w:szCs w:val="24"/>
          <w:u w:val="dotted"/>
        </w:rPr>
        <w:t xml:space="preserve">                      </w:t>
      </w:r>
      <w:r w:rsidRPr="002B4F18">
        <w:rPr>
          <w:rFonts w:ascii="宋体" w:hAnsi="宋体" w:cs="仿宋" w:hint="eastAsia"/>
          <w:sz w:val="24"/>
          <w:szCs w:val="24"/>
        </w:rPr>
        <w:t>联系电话：</w:t>
      </w:r>
      <w:r w:rsidRPr="002B4F18">
        <w:rPr>
          <w:rFonts w:ascii="宋体" w:hAnsi="宋体" w:cs="仿宋" w:hint="eastAsia"/>
          <w:sz w:val="24"/>
          <w:szCs w:val="24"/>
          <w:u w:val="dotted"/>
        </w:rPr>
        <w:t xml:space="preserve">                                  </w:t>
      </w:r>
    </w:p>
    <w:p w14:paraId="5BF9B48D" w14:textId="77777777" w:rsidR="007B557C" w:rsidRPr="002B4F18" w:rsidRDefault="00285F04">
      <w:pPr>
        <w:adjustRightInd w:val="0"/>
        <w:snapToGrid w:val="0"/>
        <w:spacing w:line="360" w:lineRule="auto"/>
        <w:rPr>
          <w:rFonts w:ascii="宋体" w:hAnsi="宋体" w:cs="仿宋"/>
          <w:sz w:val="24"/>
          <w:szCs w:val="24"/>
          <w:u w:val="dotted"/>
        </w:rPr>
      </w:pPr>
      <w:r w:rsidRPr="002B4F18">
        <w:rPr>
          <w:rFonts w:ascii="宋体" w:hAnsi="宋体" w:cs="仿宋" w:hint="eastAsia"/>
          <w:sz w:val="24"/>
          <w:szCs w:val="24"/>
        </w:rPr>
        <w:t>授权代表：</w:t>
      </w:r>
      <w:r w:rsidRPr="002B4F18">
        <w:rPr>
          <w:rFonts w:ascii="宋体" w:hAnsi="宋体" w:cs="仿宋" w:hint="eastAsia"/>
          <w:sz w:val="24"/>
          <w:szCs w:val="24"/>
          <w:u w:val="dotted"/>
        </w:rPr>
        <w:t xml:space="preserve">                    </w:t>
      </w:r>
      <w:r w:rsidRPr="002B4F18">
        <w:rPr>
          <w:rFonts w:ascii="宋体" w:hAnsi="宋体" w:cs="仿宋" w:hint="eastAsia"/>
          <w:sz w:val="24"/>
          <w:szCs w:val="24"/>
        </w:rPr>
        <w:t>联系电话：</w:t>
      </w:r>
      <w:r w:rsidRPr="002B4F18">
        <w:rPr>
          <w:rFonts w:ascii="宋体" w:hAnsi="宋体" w:cs="仿宋" w:hint="eastAsia"/>
          <w:sz w:val="24"/>
          <w:szCs w:val="24"/>
          <w:u w:val="dotted"/>
        </w:rPr>
        <w:t xml:space="preserve">                  </w:t>
      </w:r>
    </w:p>
    <w:p w14:paraId="6B7AAD83" w14:textId="77777777" w:rsidR="007B557C" w:rsidRPr="002B4F18" w:rsidRDefault="00285F04">
      <w:pPr>
        <w:adjustRightInd w:val="0"/>
        <w:snapToGrid w:val="0"/>
        <w:spacing w:beforeLines="100" w:before="290" w:line="360" w:lineRule="auto"/>
        <w:rPr>
          <w:rFonts w:ascii="方正黑体_GBK" w:eastAsia="方正黑体_GBK" w:hAnsi="方正黑体_GBK" w:cs="方正黑体_GBK"/>
          <w:bCs/>
          <w:sz w:val="24"/>
          <w:szCs w:val="24"/>
        </w:rPr>
      </w:pPr>
      <w:r w:rsidRPr="002B4F18">
        <w:rPr>
          <w:rFonts w:ascii="方正黑体_GBK" w:eastAsia="方正黑体_GBK" w:hAnsi="方正黑体_GBK" w:cs="方正黑体_GBK" w:hint="eastAsia"/>
          <w:bCs/>
          <w:sz w:val="24"/>
          <w:szCs w:val="24"/>
        </w:rPr>
        <w:t>二、质疑项目基本情况</w:t>
      </w:r>
    </w:p>
    <w:p w14:paraId="1FF23CF1" w14:textId="77777777" w:rsidR="007B557C" w:rsidRPr="002B4F18" w:rsidRDefault="00285F04">
      <w:pPr>
        <w:adjustRightInd w:val="0"/>
        <w:snapToGrid w:val="0"/>
        <w:spacing w:line="360" w:lineRule="auto"/>
        <w:rPr>
          <w:rFonts w:ascii="宋体" w:hAnsi="宋体" w:cs="仿宋"/>
          <w:sz w:val="24"/>
          <w:szCs w:val="24"/>
        </w:rPr>
      </w:pPr>
      <w:r w:rsidRPr="002B4F18">
        <w:rPr>
          <w:rFonts w:ascii="宋体" w:hAnsi="宋体" w:cs="仿宋" w:hint="eastAsia"/>
          <w:sz w:val="24"/>
          <w:szCs w:val="24"/>
        </w:rPr>
        <w:t>项目名称：</w:t>
      </w:r>
      <w:r w:rsidRPr="002B4F18">
        <w:rPr>
          <w:rFonts w:ascii="宋体" w:hAnsi="宋体" w:cs="仿宋" w:hint="eastAsia"/>
          <w:sz w:val="24"/>
          <w:szCs w:val="24"/>
          <w:u w:val="dotted"/>
        </w:rPr>
        <w:t xml:space="preserve">                                                          </w:t>
      </w:r>
    </w:p>
    <w:p w14:paraId="51A9FA8B" w14:textId="77777777" w:rsidR="007B557C" w:rsidRPr="002B4F18" w:rsidRDefault="00285F04">
      <w:pPr>
        <w:adjustRightInd w:val="0"/>
        <w:snapToGrid w:val="0"/>
        <w:spacing w:line="360" w:lineRule="auto"/>
        <w:rPr>
          <w:rFonts w:ascii="宋体" w:hAnsi="宋体" w:cs="仿宋"/>
          <w:sz w:val="24"/>
          <w:szCs w:val="24"/>
        </w:rPr>
      </w:pPr>
      <w:r w:rsidRPr="002B4F18">
        <w:rPr>
          <w:rFonts w:ascii="宋体" w:hAnsi="宋体" w:cs="仿宋" w:hint="eastAsia"/>
          <w:sz w:val="24"/>
          <w:szCs w:val="24"/>
        </w:rPr>
        <w:t>项目编号：</w:t>
      </w:r>
      <w:r w:rsidRPr="002B4F18">
        <w:rPr>
          <w:rFonts w:ascii="宋体" w:hAnsi="宋体" w:cs="仿宋" w:hint="eastAsia"/>
          <w:sz w:val="24"/>
          <w:szCs w:val="24"/>
          <w:u w:val="dotted"/>
        </w:rPr>
        <w:t xml:space="preserve">                               </w:t>
      </w:r>
      <w:r w:rsidRPr="002B4F18">
        <w:rPr>
          <w:rFonts w:ascii="宋体" w:hAnsi="宋体" w:cs="仿宋" w:hint="eastAsia"/>
          <w:sz w:val="24"/>
          <w:szCs w:val="24"/>
        </w:rPr>
        <w:t>分包号：</w:t>
      </w:r>
      <w:r w:rsidRPr="002B4F18">
        <w:rPr>
          <w:rFonts w:ascii="宋体" w:hAnsi="宋体" w:cs="仿宋" w:hint="eastAsia"/>
          <w:sz w:val="24"/>
          <w:szCs w:val="24"/>
          <w:u w:val="dotted"/>
        </w:rPr>
        <w:t xml:space="preserve">                   </w:t>
      </w:r>
    </w:p>
    <w:p w14:paraId="08DD3367" w14:textId="77777777" w:rsidR="007B557C" w:rsidRPr="002B4F18" w:rsidRDefault="00285F04">
      <w:pPr>
        <w:adjustRightInd w:val="0"/>
        <w:snapToGrid w:val="0"/>
        <w:spacing w:line="360" w:lineRule="auto"/>
        <w:rPr>
          <w:rFonts w:ascii="宋体" w:hAnsi="宋体" w:cs="仿宋"/>
          <w:sz w:val="24"/>
          <w:szCs w:val="24"/>
          <w:u w:val="dotted"/>
        </w:rPr>
      </w:pPr>
      <w:r w:rsidRPr="002B4F18">
        <w:rPr>
          <w:rFonts w:ascii="宋体" w:hAnsi="宋体" w:cs="仿宋" w:hint="eastAsia"/>
          <w:sz w:val="24"/>
          <w:szCs w:val="24"/>
        </w:rPr>
        <w:t>采购人名称：</w:t>
      </w:r>
      <w:r w:rsidRPr="002B4F18">
        <w:rPr>
          <w:rFonts w:ascii="宋体" w:hAnsi="宋体" w:cs="仿宋" w:hint="eastAsia"/>
          <w:sz w:val="24"/>
          <w:szCs w:val="24"/>
          <w:u w:val="dotted"/>
        </w:rPr>
        <w:t xml:space="preserve">                                                              </w:t>
      </w:r>
    </w:p>
    <w:p w14:paraId="338B2CEF" w14:textId="77777777" w:rsidR="007B557C" w:rsidRPr="002B4F18" w:rsidRDefault="00285F04">
      <w:pPr>
        <w:adjustRightInd w:val="0"/>
        <w:snapToGrid w:val="0"/>
        <w:spacing w:beforeLines="100" w:before="290" w:line="360" w:lineRule="auto"/>
        <w:rPr>
          <w:rFonts w:ascii="方正黑体_GBK" w:eastAsia="方正黑体_GBK" w:hAnsi="方正黑体_GBK" w:cs="方正黑体_GBK"/>
          <w:bCs/>
          <w:sz w:val="24"/>
          <w:szCs w:val="24"/>
        </w:rPr>
      </w:pPr>
      <w:r w:rsidRPr="002B4F18">
        <w:rPr>
          <w:rFonts w:ascii="方正黑体_GBK" w:eastAsia="方正黑体_GBK" w:hAnsi="方正黑体_GBK" w:cs="方正黑体_GBK" w:hint="eastAsia"/>
          <w:bCs/>
          <w:sz w:val="24"/>
          <w:szCs w:val="24"/>
        </w:rPr>
        <w:t>三、质疑事项具体内容</w:t>
      </w:r>
    </w:p>
    <w:p w14:paraId="7D8B2322" w14:textId="77777777" w:rsidR="007B557C" w:rsidRPr="002B4F18" w:rsidRDefault="00285F04">
      <w:pPr>
        <w:adjustRightInd w:val="0"/>
        <w:snapToGrid w:val="0"/>
        <w:spacing w:line="360" w:lineRule="auto"/>
        <w:rPr>
          <w:rFonts w:ascii="宋体" w:hAnsi="宋体" w:cs="仿宋"/>
          <w:sz w:val="24"/>
          <w:szCs w:val="24"/>
          <w:u w:val="dotted"/>
        </w:rPr>
      </w:pPr>
      <w:r w:rsidRPr="002B4F18">
        <w:rPr>
          <w:rFonts w:ascii="宋体" w:hAnsi="宋体" w:cs="仿宋" w:hint="eastAsia"/>
          <w:sz w:val="24"/>
          <w:szCs w:val="24"/>
        </w:rPr>
        <w:t>质疑事项1：</w:t>
      </w:r>
      <w:r w:rsidRPr="002B4F18">
        <w:rPr>
          <w:rFonts w:ascii="宋体" w:hAnsi="宋体" w:cs="仿宋" w:hint="eastAsia"/>
          <w:sz w:val="24"/>
          <w:szCs w:val="24"/>
          <w:u w:val="dotted"/>
        </w:rPr>
        <w:t xml:space="preserve">                                                              </w:t>
      </w:r>
    </w:p>
    <w:p w14:paraId="25CFC414" w14:textId="77777777" w:rsidR="007B557C" w:rsidRPr="002B4F18" w:rsidRDefault="00285F04">
      <w:pPr>
        <w:adjustRightInd w:val="0"/>
        <w:snapToGrid w:val="0"/>
        <w:spacing w:line="360" w:lineRule="auto"/>
        <w:rPr>
          <w:rFonts w:ascii="宋体" w:hAnsi="宋体" w:cs="仿宋"/>
          <w:sz w:val="24"/>
          <w:szCs w:val="24"/>
          <w:u w:val="dotted"/>
        </w:rPr>
      </w:pPr>
      <w:r w:rsidRPr="002B4F18">
        <w:rPr>
          <w:rFonts w:ascii="宋体" w:hAnsi="宋体" w:cs="仿宋" w:hint="eastAsia"/>
          <w:sz w:val="24"/>
          <w:szCs w:val="24"/>
        </w:rPr>
        <w:t>事实依据：</w:t>
      </w:r>
      <w:r w:rsidRPr="002B4F18">
        <w:rPr>
          <w:rFonts w:ascii="宋体" w:hAnsi="宋体" w:cs="仿宋" w:hint="eastAsia"/>
          <w:sz w:val="24"/>
          <w:szCs w:val="24"/>
          <w:u w:val="dotted"/>
        </w:rPr>
        <w:t xml:space="preserve">                                                                </w:t>
      </w:r>
    </w:p>
    <w:p w14:paraId="3836713A" w14:textId="77777777" w:rsidR="007B557C" w:rsidRPr="002B4F18" w:rsidRDefault="00285F04">
      <w:pPr>
        <w:adjustRightInd w:val="0"/>
        <w:snapToGrid w:val="0"/>
        <w:spacing w:line="360" w:lineRule="auto"/>
        <w:rPr>
          <w:rFonts w:ascii="宋体" w:hAnsi="宋体" w:cs="仿宋"/>
          <w:sz w:val="24"/>
          <w:szCs w:val="24"/>
        </w:rPr>
      </w:pPr>
      <w:r w:rsidRPr="002B4F18">
        <w:rPr>
          <w:rFonts w:ascii="宋体" w:hAnsi="宋体" w:cs="仿宋" w:hint="eastAsia"/>
          <w:sz w:val="24"/>
          <w:szCs w:val="24"/>
          <w:u w:val="dotted"/>
        </w:rPr>
        <w:t xml:space="preserve">                                                                          </w:t>
      </w:r>
    </w:p>
    <w:p w14:paraId="170D4174" w14:textId="77777777" w:rsidR="007B557C" w:rsidRPr="002B4F18" w:rsidRDefault="00285F04">
      <w:pPr>
        <w:adjustRightInd w:val="0"/>
        <w:snapToGrid w:val="0"/>
        <w:spacing w:line="360" w:lineRule="auto"/>
        <w:rPr>
          <w:rFonts w:ascii="宋体" w:hAnsi="宋体" w:cs="仿宋"/>
          <w:sz w:val="24"/>
          <w:szCs w:val="24"/>
          <w:u w:val="dotted"/>
        </w:rPr>
      </w:pPr>
      <w:r w:rsidRPr="002B4F18">
        <w:rPr>
          <w:rFonts w:ascii="宋体" w:hAnsi="宋体" w:cs="仿宋" w:hint="eastAsia"/>
          <w:sz w:val="24"/>
          <w:szCs w:val="24"/>
        </w:rPr>
        <w:t>法律依据：</w:t>
      </w:r>
      <w:r w:rsidRPr="002B4F18">
        <w:rPr>
          <w:rFonts w:ascii="宋体" w:hAnsi="宋体" w:cs="仿宋" w:hint="eastAsia"/>
          <w:sz w:val="24"/>
          <w:szCs w:val="24"/>
          <w:u w:val="dotted"/>
        </w:rPr>
        <w:t xml:space="preserve">                                                                </w:t>
      </w:r>
    </w:p>
    <w:p w14:paraId="0D6750CA" w14:textId="77777777" w:rsidR="007B557C" w:rsidRPr="002B4F18" w:rsidRDefault="00285F04">
      <w:pPr>
        <w:adjustRightInd w:val="0"/>
        <w:snapToGrid w:val="0"/>
        <w:spacing w:line="360" w:lineRule="auto"/>
        <w:rPr>
          <w:rFonts w:ascii="宋体" w:hAnsi="宋体" w:cs="仿宋"/>
          <w:sz w:val="24"/>
          <w:szCs w:val="24"/>
          <w:u w:val="dotted"/>
        </w:rPr>
      </w:pPr>
      <w:r w:rsidRPr="002B4F18">
        <w:rPr>
          <w:rFonts w:ascii="宋体" w:hAnsi="宋体" w:cs="仿宋" w:hint="eastAsia"/>
          <w:sz w:val="24"/>
          <w:szCs w:val="24"/>
          <w:u w:val="dotted"/>
        </w:rPr>
        <w:t xml:space="preserve">                                                                          </w:t>
      </w:r>
    </w:p>
    <w:p w14:paraId="4C28277B" w14:textId="77777777" w:rsidR="007B557C" w:rsidRPr="002B4F18" w:rsidRDefault="00285F04">
      <w:pPr>
        <w:adjustRightInd w:val="0"/>
        <w:snapToGrid w:val="0"/>
        <w:spacing w:line="360" w:lineRule="auto"/>
        <w:rPr>
          <w:rFonts w:ascii="宋体" w:hAnsi="宋体" w:cs="仿宋"/>
          <w:sz w:val="24"/>
          <w:szCs w:val="24"/>
          <w:u w:val="dotted"/>
        </w:rPr>
      </w:pPr>
      <w:r w:rsidRPr="002B4F18">
        <w:rPr>
          <w:rFonts w:ascii="宋体" w:hAnsi="宋体" w:cs="仿宋" w:hint="eastAsia"/>
          <w:sz w:val="24"/>
          <w:szCs w:val="24"/>
        </w:rPr>
        <w:t>质疑事项2：</w:t>
      </w:r>
      <w:r w:rsidRPr="002B4F18">
        <w:rPr>
          <w:rFonts w:ascii="宋体" w:hAnsi="宋体" w:cs="仿宋" w:hint="eastAsia"/>
          <w:sz w:val="24"/>
          <w:szCs w:val="24"/>
          <w:u w:val="dotted"/>
        </w:rPr>
        <w:t xml:space="preserve">                                                                </w:t>
      </w:r>
    </w:p>
    <w:p w14:paraId="6AA280FC" w14:textId="77777777" w:rsidR="007B557C" w:rsidRPr="002B4F18" w:rsidRDefault="00285F04">
      <w:pPr>
        <w:adjustRightInd w:val="0"/>
        <w:snapToGrid w:val="0"/>
        <w:spacing w:line="360" w:lineRule="auto"/>
        <w:rPr>
          <w:rFonts w:ascii="宋体" w:hAnsi="宋体" w:cs="仿宋"/>
          <w:sz w:val="24"/>
          <w:szCs w:val="24"/>
        </w:rPr>
      </w:pPr>
      <w:r w:rsidRPr="002B4F18">
        <w:rPr>
          <w:rFonts w:ascii="宋体" w:hAnsi="宋体" w:cs="仿宋" w:hint="eastAsia"/>
          <w:sz w:val="24"/>
          <w:szCs w:val="24"/>
        </w:rPr>
        <w:t>……</w:t>
      </w:r>
    </w:p>
    <w:p w14:paraId="39AC35B2" w14:textId="77777777" w:rsidR="007B557C" w:rsidRPr="002B4F18" w:rsidRDefault="00285F04">
      <w:pPr>
        <w:adjustRightInd w:val="0"/>
        <w:snapToGrid w:val="0"/>
        <w:spacing w:beforeLines="100" w:before="290" w:line="360" w:lineRule="auto"/>
        <w:rPr>
          <w:rFonts w:ascii="方正黑体_GBK" w:eastAsia="方正黑体_GBK" w:hAnsi="方正黑体_GBK" w:cs="方正黑体_GBK"/>
          <w:bCs/>
          <w:sz w:val="24"/>
          <w:szCs w:val="24"/>
        </w:rPr>
      </w:pPr>
      <w:r w:rsidRPr="002B4F18">
        <w:rPr>
          <w:rFonts w:ascii="方正黑体_GBK" w:eastAsia="方正黑体_GBK" w:hAnsi="方正黑体_GBK" w:cs="方正黑体_GBK" w:hint="eastAsia"/>
          <w:bCs/>
          <w:sz w:val="24"/>
          <w:szCs w:val="24"/>
        </w:rPr>
        <w:t>四、质疑事项相关请求</w:t>
      </w:r>
    </w:p>
    <w:p w14:paraId="00FCCD0B" w14:textId="77777777" w:rsidR="007B557C" w:rsidRPr="002B4F18" w:rsidRDefault="00285F04">
      <w:pPr>
        <w:adjustRightInd w:val="0"/>
        <w:snapToGrid w:val="0"/>
        <w:spacing w:line="360" w:lineRule="auto"/>
        <w:rPr>
          <w:rFonts w:ascii="宋体" w:hAnsi="宋体" w:cs="仿宋"/>
          <w:sz w:val="24"/>
          <w:szCs w:val="24"/>
          <w:u w:val="dotted"/>
        </w:rPr>
      </w:pPr>
      <w:r w:rsidRPr="002B4F18">
        <w:rPr>
          <w:rFonts w:ascii="宋体" w:hAnsi="宋体" w:cs="仿宋" w:hint="eastAsia"/>
          <w:sz w:val="24"/>
          <w:szCs w:val="24"/>
        </w:rPr>
        <w:t>请求：</w:t>
      </w:r>
      <w:r w:rsidRPr="002B4F18">
        <w:rPr>
          <w:rFonts w:ascii="宋体" w:hAnsi="宋体" w:cs="仿宋" w:hint="eastAsia"/>
          <w:sz w:val="24"/>
          <w:szCs w:val="24"/>
          <w:u w:val="dotted"/>
        </w:rPr>
        <w:t xml:space="preserve">                                                                    </w:t>
      </w:r>
    </w:p>
    <w:p w14:paraId="0D8569A5" w14:textId="77777777" w:rsidR="007B557C" w:rsidRPr="002B4F18" w:rsidRDefault="007B557C">
      <w:pPr>
        <w:rPr>
          <w:rFonts w:ascii="宋体" w:hAnsi="宋体"/>
          <w:sz w:val="24"/>
          <w:szCs w:val="24"/>
        </w:rPr>
      </w:pPr>
    </w:p>
    <w:p w14:paraId="5786EAD5" w14:textId="77777777" w:rsidR="007B557C" w:rsidRPr="002B4F18" w:rsidRDefault="00285F04">
      <w:pPr>
        <w:rPr>
          <w:rFonts w:ascii="宋体" w:hAnsi="宋体"/>
          <w:sz w:val="24"/>
          <w:szCs w:val="24"/>
        </w:rPr>
      </w:pPr>
      <w:r w:rsidRPr="002B4F18">
        <w:rPr>
          <w:rFonts w:ascii="宋体" w:hAnsi="宋体" w:hint="eastAsia"/>
          <w:sz w:val="24"/>
          <w:szCs w:val="24"/>
        </w:rPr>
        <w:t xml:space="preserve">签  字(签章)：                                 公  章：                      </w:t>
      </w:r>
    </w:p>
    <w:p w14:paraId="335D82DC" w14:textId="77777777" w:rsidR="007B557C" w:rsidRPr="002B4F18" w:rsidRDefault="00285F04">
      <w:pPr>
        <w:rPr>
          <w:rFonts w:ascii="宋体" w:hAnsi="宋体"/>
          <w:sz w:val="24"/>
          <w:szCs w:val="24"/>
        </w:rPr>
      </w:pPr>
      <w:r w:rsidRPr="002B4F18">
        <w:rPr>
          <w:rFonts w:ascii="宋体" w:hAnsi="宋体" w:hint="eastAsia"/>
          <w:sz w:val="24"/>
          <w:szCs w:val="24"/>
        </w:rPr>
        <w:t xml:space="preserve">日  期：    </w:t>
      </w:r>
    </w:p>
    <w:p w14:paraId="50CC6BC4" w14:textId="77777777" w:rsidR="007B557C" w:rsidRPr="002B4F18" w:rsidRDefault="007B557C">
      <w:pPr>
        <w:spacing w:line="480" w:lineRule="exact"/>
        <w:ind w:firstLineChars="200" w:firstLine="480"/>
        <w:rPr>
          <w:rFonts w:ascii="宋体" w:hAnsi="宋体"/>
          <w:bCs/>
          <w:sz w:val="24"/>
          <w:szCs w:val="24"/>
        </w:rPr>
      </w:pPr>
    </w:p>
    <w:p w14:paraId="2FBD3EBE" w14:textId="77777777" w:rsidR="007B557C" w:rsidRPr="002B4F18" w:rsidRDefault="007B557C">
      <w:pPr>
        <w:spacing w:line="480" w:lineRule="exact"/>
        <w:ind w:firstLineChars="200" w:firstLine="480"/>
        <w:rPr>
          <w:rFonts w:ascii="宋体" w:hAnsi="宋体"/>
          <w:bCs/>
          <w:sz w:val="24"/>
          <w:szCs w:val="24"/>
        </w:rPr>
      </w:pPr>
    </w:p>
    <w:p w14:paraId="48CDD11E" w14:textId="77777777" w:rsidR="007B557C" w:rsidRPr="002B4F18" w:rsidRDefault="00285F04">
      <w:pPr>
        <w:spacing w:line="480" w:lineRule="exact"/>
        <w:ind w:firstLineChars="200" w:firstLine="480"/>
        <w:rPr>
          <w:rFonts w:ascii="宋体" w:hAnsi="宋体"/>
          <w:bCs/>
          <w:sz w:val="24"/>
          <w:szCs w:val="24"/>
        </w:rPr>
      </w:pPr>
      <w:r w:rsidRPr="002B4F18">
        <w:rPr>
          <w:rFonts w:ascii="宋体" w:hAnsi="宋体" w:hint="eastAsia"/>
          <w:bCs/>
          <w:sz w:val="24"/>
          <w:szCs w:val="24"/>
        </w:rPr>
        <w:t>相关说明：</w:t>
      </w:r>
    </w:p>
    <w:p w14:paraId="5780FA9F" w14:textId="77777777" w:rsidR="007B557C" w:rsidRPr="002B4F18" w:rsidRDefault="00285F04">
      <w:pPr>
        <w:spacing w:line="480" w:lineRule="exact"/>
        <w:ind w:firstLineChars="200" w:firstLine="480"/>
        <w:rPr>
          <w:rFonts w:ascii="宋体" w:hAnsi="宋体" w:cs="仿宋"/>
          <w:kern w:val="0"/>
          <w:sz w:val="24"/>
          <w:szCs w:val="24"/>
        </w:rPr>
      </w:pPr>
      <w:r w:rsidRPr="002B4F18">
        <w:rPr>
          <w:rFonts w:ascii="宋体" w:hAnsi="宋体" w:cs="仿宋" w:hint="eastAsia"/>
          <w:kern w:val="0"/>
          <w:sz w:val="24"/>
          <w:szCs w:val="24"/>
        </w:rPr>
        <w:t>1.供应商提出质疑，应提交《质疑函》和必要的证明材料。</w:t>
      </w:r>
    </w:p>
    <w:p w14:paraId="7F3122FA" w14:textId="77777777" w:rsidR="007B557C" w:rsidRPr="002B4F18" w:rsidRDefault="00285F04">
      <w:pPr>
        <w:spacing w:line="480" w:lineRule="exact"/>
        <w:ind w:firstLineChars="200" w:firstLine="480"/>
        <w:rPr>
          <w:rFonts w:ascii="宋体" w:hAnsi="宋体" w:cs="仿宋"/>
          <w:kern w:val="0"/>
          <w:sz w:val="24"/>
          <w:szCs w:val="24"/>
        </w:rPr>
      </w:pPr>
      <w:r w:rsidRPr="002B4F18">
        <w:rPr>
          <w:rFonts w:ascii="宋体" w:hAnsi="宋体" w:cs="仿宋" w:hint="eastAsia"/>
          <w:kern w:val="0"/>
          <w:sz w:val="24"/>
          <w:szCs w:val="24"/>
        </w:rPr>
        <w:t>2.由授权代表负责质疑事宜的，《质疑函》附件中应提交由质疑供应商法定代表人签署的《授权委托书》。</w:t>
      </w:r>
    </w:p>
    <w:p w14:paraId="22D94615" w14:textId="77777777" w:rsidR="007B557C" w:rsidRPr="002B4F18" w:rsidRDefault="00285F04">
      <w:pPr>
        <w:spacing w:line="480" w:lineRule="exact"/>
        <w:ind w:firstLineChars="200" w:firstLine="480"/>
        <w:rPr>
          <w:rFonts w:ascii="宋体" w:hAnsi="宋体" w:cs="仿宋"/>
          <w:kern w:val="0"/>
          <w:sz w:val="24"/>
          <w:szCs w:val="24"/>
        </w:rPr>
      </w:pPr>
      <w:r w:rsidRPr="002B4F18">
        <w:rPr>
          <w:rFonts w:ascii="宋体" w:hAnsi="宋体" w:cs="仿宋" w:hint="eastAsia"/>
          <w:kern w:val="0"/>
          <w:sz w:val="24"/>
          <w:szCs w:val="24"/>
        </w:rPr>
        <w:t>3.质疑供应商针对项目的某一分包进行质疑的，《质疑函》中应明确分包号。</w:t>
      </w:r>
    </w:p>
    <w:p w14:paraId="7F748B08" w14:textId="77777777" w:rsidR="007B557C" w:rsidRPr="002B4F18" w:rsidRDefault="00285F04">
      <w:pPr>
        <w:spacing w:line="480" w:lineRule="exact"/>
        <w:ind w:firstLineChars="200" w:firstLine="480"/>
        <w:rPr>
          <w:rFonts w:ascii="宋体" w:hAnsi="宋体" w:cs="仿宋"/>
          <w:kern w:val="0"/>
          <w:sz w:val="24"/>
          <w:szCs w:val="24"/>
        </w:rPr>
      </w:pPr>
      <w:r w:rsidRPr="002B4F18">
        <w:rPr>
          <w:rFonts w:ascii="宋体" w:hAnsi="宋体" w:cs="仿宋" w:hint="eastAsia"/>
          <w:kern w:val="0"/>
          <w:sz w:val="24"/>
          <w:szCs w:val="24"/>
        </w:rPr>
        <w:t>4.《质疑函》的质疑事项应具体、明确，并有必要的事实依据和法律依据。</w:t>
      </w:r>
    </w:p>
    <w:p w14:paraId="45793C45" w14:textId="77777777" w:rsidR="007B557C" w:rsidRPr="002B4F18" w:rsidRDefault="00285F04">
      <w:pPr>
        <w:spacing w:line="480" w:lineRule="exact"/>
        <w:ind w:firstLineChars="200" w:firstLine="480"/>
        <w:rPr>
          <w:rFonts w:ascii="宋体" w:hAnsi="宋体" w:cs="仿宋"/>
          <w:kern w:val="0"/>
          <w:sz w:val="24"/>
          <w:szCs w:val="24"/>
        </w:rPr>
      </w:pPr>
      <w:r w:rsidRPr="002B4F18">
        <w:rPr>
          <w:rFonts w:ascii="宋体" w:hAnsi="宋体" w:cs="仿宋" w:hint="eastAsia"/>
          <w:kern w:val="0"/>
          <w:sz w:val="24"/>
          <w:szCs w:val="24"/>
        </w:rPr>
        <w:t>5.《质疑函》的质疑请求应与质疑事项相关。</w:t>
      </w:r>
    </w:p>
    <w:p w14:paraId="6E1F13B8" w14:textId="77777777" w:rsidR="007B557C" w:rsidRPr="002B4F18" w:rsidRDefault="00285F04">
      <w:pPr>
        <w:spacing w:line="480" w:lineRule="exact"/>
        <w:ind w:firstLineChars="200" w:firstLine="480"/>
        <w:rPr>
          <w:rFonts w:ascii="宋体" w:hAnsi="宋体" w:cs="仿宋"/>
          <w:kern w:val="0"/>
          <w:sz w:val="24"/>
          <w:szCs w:val="24"/>
        </w:rPr>
      </w:pPr>
      <w:r w:rsidRPr="002B4F18">
        <w:rPr>
          <w:rFonts w:ascii="宋体" w:hAnsi="宋体" w:cs="仿宋" w:hint="eastAsia"/>
          <w:kern w:val="0"/>
          <w:sz w:val="24"/>
          <w:szCs w:val="24"/>
        </w:rPr>
        <w:t>6.质疑供应商为自然人的，《质疑函》应由本人签字；质疑供应商为法人或者其他组织的，《质疑函》应由法定代表人、主要负责人，或者其授权代表签字或者签章，并加盖公章。</w:t>
      </w:r>
    </w:p>
    <w:p w14:paraId="7DDDABC9" w14:textId="77777777" w:rsidR="007B557C" w:rsidRPr="002B4F18" w:rsidRDefault="00285F04">
      <w:pPr>
        <w:spacing w:line="480" w:lineRule="exact"/>
        <w:ind w:firstLineChars="200" w:firstLine="480"/>
        <w:rPr>
          <w:rFonts w:ascii="宋体" w:hAnsi="宋体" w:cs="仿宋"/>
          <w:kern w:val="0"/>
          <w:sz w:val="24"/>
          <w:szCs w:val="24"/>
        </w:rPr>
      </w:pPr>
      <w:r w:rsidRPr="002B4F18">
        <w:rPr>
          <w:rFonts w:ascii="宋体" w:hAnsi="宋体" w:cs="仿宋" w:hint="eastAsia"/>
          <w:kern w:val="0"/>
          <w:sz w:val="24"/>
          <w:szCs w:val="24"/>
        </w:rPr>
        <w:t>7.质疑</w:t>
      </w:r>
      <w:r w:rsidRPr="002B4F18">
        <w:rPr>
          <w:rFonts w:ascii="宋体" w:hAnsi="宋体" w:cs="仿宋" w:hint="eastAsia"/>
          <w:kern w:val="0"/>
          <w:sz w:val="24"/>
          <w:szCs w:val="24"/>
          <w:lang w:val="zh-CN"/>
        </w:rPr>
        <w:t>供应商</w:t>
      </w:r>
      <w:r w:rsidRPr="002B4F18">
        <w:rPr>
          <w:rFonts w:ascii="宋体" w:hAnsi="宋体" w:cs="仿宋" w:hint="eastAsia"/>
          <w:kern w:val="0"/>
          <w:sz w:val="24"/>
          <w:szCs w:val="24"/>
        </w:rPr>
        <w:t>为</w:t>
      </w:r>
      <w:r w:rsidRPr="002B4F18">
        <w:rPr>
          <w:rFonts w:ascii="宋体" w:hAnsi="宋体" w:cs="仿宋" w:hint="eastAsia"/>
          <w:kern w:val="0"/>
          <w:sz w:val="24"/>
          <w:szCs w:val="24"/>
          <w:lang w:val="zh-CN"/>
        </w:rPr>
        <w:t>联合体</w:t>
      </w:r>
      <w:r w:rsidRPr="002B4F18">
        <w:rPr>
          <w:rFonts w:ascii="宋体" w:hAnsi="宋体" w:cs="仿宋" w:hint="eastAsia"/>
          <w:kern w:val="0"/>
          <w:sz w:val="24"/>
          <w:szCs w:val="24"/>
        </w:rPr>
        <w:t>的</w:t>
      </w:r>
      <w:r w:rsidRPr="002B4F18">
        <w:rPr>
          <w:rFonts w:ascii="宋体" w:hAnsi="宋体" w:cs="仿宋" w:hint="eastAsia"/>
          <w:kern w:val="0"/>
          <w:sz w:val="24"/>
          <w:szCs w:val="24"/>
          <w:lang w:val="zh-CN"/>
        </w:rPr>
        <w:t>，则《质疑函》中要求加盖公章之处，联合体各方均须按要求加盖公章。</w:t>
      </w:r>
    </w:p>
    <w:p w14:paraId="19DBF428" w14:textId="77777777" w:rsidR="007B557C" w:rsidRPr="002B4F18" w:rsidRDefault="007B557C"/>
    <w:p w14:paraId="7FDC8522" w14:textId="77777777" w:rsidR="007B557C" w:rsidRPr="002B4F18" w:rsidRDefault="007B557C">
      <w:pPr>
        <w:adjustRightInd w:val="0"/>
        <w:snapToGrid w:val="0"/>
        <w:spacing w:line="360" w:lineRule="auto"/>
        <w:jc w:val="left"/>
      </w:pPr>
    </w:p>
    <w:sectPr w:rsidR="007B557C" w:rsidRPr="002B4F18">
      <w:headerReference w:type="default" r:id="rId13"/>
      <w:footerReference w:type="even" r:id="rId14"/>
      <w:footerReference w:type="default" r:id="rId15"/>
      <w:pgSz w:w="11906" w:h="16838"/>
      <w:pgMar w:top="1440" w:right="1080" w:bottom="1440" w:left="1080" w:header="851" w:footer="907" w:gutter="0"/>
      <w:pgNumType w:fmt="decimalFullWidth" w:start="0"/>
      <w:cols w:space="720"/>
      <w:titlePg/>
      <w:docGrid w:type="lines"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41B0C8" w14:textId="77777777" w:rsidR="00633499" w:rsidRDefault="00633499">
      <w:r>
        <w:separator/>
      </w:r>
    </w:p>
  </w:endnote>
  <w:endnote w:type="continuationSeparator" w:id="0">
    <w:p w14:paraId="3EC5A8B4" w14:textId="77777777" w:rsidR="00633499" w:rsidRDefault="00633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86"/>
    <w:family w:val="modern"/>
    <w:pitch w:val="default"/>
    <w:sig w:usb0="00000001"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幼圆">
    <w:altName w:val="宋体"/>
    <w:panose1 w:val="0201050906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仿宋_GB2312">
    <w:altName w:val="微软雅黑"/>
    <w:charset w:val="86"/>
    <w:family w:val="modern"/>
    <w:pitch w:val="default"/>
    <w:sig w:usb0="00000001" w:usb1="080E0000" w:usb2="00000000" w:usb3="00000000" w:csb0="00040000"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方正黑体_GBK">
    <w:altName w:val="微软雅黑"/>
    <w:charset w:val="86"/>
    <w:family w:val="script"/>
    <w:pitch w:val="default"/>
    <w:sig w:usb0="00000001" w:usb1="080E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方正小标宋_GBK">
    <w:altName w:val="微软雅黑"/>
    <w:charset w:val="86"/>
    <w:family w:val="script"/>
    <w:pitch w:val="default"/>
    <w:sig w:usb0="00000001" w:usb1="080E0000" w:usb2="00000000" w:usb3="00000000" w:csb0="00040000" w:csb1="00000000"/>
  </w:font>
  <w:font w:name="Microsoft JhengHei">
    <w:panose1 w:val="020B0604030504040204"/>
    <w:charset w:val="88"/>
    <w:family w:val="swiss"/>
    <w:pitch w:val="variable"/>
    <w:sig w:usb0="000002A7" w:usb1="28CF4400" w:usb2="00000016" w:usb3="00000000" w:csb0="00100009" w:csb1="00000000"/>
  </w:font>
  <w:font w:name="方正小标宋简体">
    <w:altName w:val="微软雅黑"/>
    <w:charset w:val="86"/>
    <w:family w:val="auto"/>
    <w:pitch w:val="default"/>
    <w:sig w:usb0="00000001" w:usb1="080E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方正楷体_GBK">
    <w:altName w:val="微软雅黑"/>
    <w:charset w:val="86"/>
    <w:family w:val="script"/>
    <w:pitch w:val="default"/>
    <w:sig w:usb0="00000001" w:usb1="080E0000" w:usb2="00000000" w:usb3="00000000" w:csb0="00040000" w:csb1="00000000"/>
  </w:font>
  <w:font w:name="楷体">
    <w:panose1 w:val="02010609060101010101"/>
    <w:charset w:val="86"/>
    <w:family w:val="modern"/>
    <w:pitch w:val="fixed"/>
    <w:sig w:usb0="800002BF" w:usb1="38CF7CFA"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82C32" w14:textId="77777777" w:rsidR="007B557C" w:rsidRDefault="00285F04">
    <w:pPr>
      <w:pStyle w:val="1f3"/>
      <w:framePr w:wrap="around" w:vAnchor="text" w:hAnchor="margin" w:xAlign="center" w:y="1"/>
      <w:ind w:firstLine="360"/>
      <w:rPr>
        <w:rStyle w:val="1fb"/>
      </w:rPr>
    </w:pPr>
    <w:r>
      <w:fldChar w:fldCharType="begin"/>
    </w:r>
    <w:r>
      <w:rPr>
        <w:rStyle w:val="1fb"/>
      </w:rPr>
      <w:instrText xml:space="preserve">PAGE  </w:instrText>
    </w:r>
    <w:r>
      <w:fldChar w:fldCharType="separate"/>
    </w:r>
    <w:r>
      <w:rPr>
        <w:rStyle w:val="1fb"/>
      </w:rPr>
      <w:t>1</w:t>
    </w:r>
    <w:r>
      <w:fldChar w:fldCharType="end"/>
    </w:r>
  </w:p>
  <w:p w14:paraId="21374490" w14:textId="77777777" w:rsidR="007B557C" w:rsidRDefault="007B557C">
    <w:pPr>
      <w:pStyle w:val="1f3"/>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63546" w14:textId="77777777" w:rsidR="007B557C" w:rsidRDefault="007B557C">
    <w:pPr>
      <w:pStyle w:val="1f3"/>
      <w:ind w:firstLine="361"/>
      <w:rPr>
        <w:rFonts w:ascii="仿宋" w:hAnsi="仿宋"/>
        <w:b/>
        <w:iC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68715" w14:textId="77777777" w:rsidR="007B557C" w:rsidRDefault="007B557C">
    <w:pPr>
      <w:pStyle w:val="af7"/>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590B9" w14:textId="77777777" w:rsidR="007B557C" w:rsidRDefault="00285F04">
    <w:pPr>
      <w:pStyle w:val="af7"/>
      <w:framePr w:wrap="around" w:vAnchor="text" w:hAnchor="margin" w:xAlign="center" w:y="1"/>
      <w:rPr>
        <w:rStyle w:val="affb"/>
      </w:rPr>
    </w:pPr>
    <w:r>
      <w:fldChar w:fldCharType="begin"/>
    </w:r>
    <w:r>
      <w:rPr>
        <w:rStyle w:val="affb"/>
      </w:rPr>
      <w:instrText xml:space="preserve">PAGE  </w:instrText>
    </w:r>
    <w:r>
      <w:fldChar w:fldCharType="separate"/>
    </w:r>
    <w:r>
      <w:rPr>
        <w:rStyle w:val="affb"/>
      </w:rPr>
      <w:t>1</w:t>
    </w:r>
    <w:r>
      <w:fldChar w:fldCharType="end"/>
    </w:r>
  </w:p>
  <w:p w14:paraId="662ACB60" w14:textId="77777777" w:rsidR="007B557C" w:rsidRDefault="007B557C">
    <w:pPr>
      <w:pStyle w:val="af7"/>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0279A" w14:textId="77777777" w:rsidR="007B557C" w:rsidRDefault="00285F04">
    <w:pPr>
      <w:pStyle w:val="af7"/>
      <w:framePr w:wrap="around" w:vAnchor="text" w:hAnchor="margin" w:xAlign="center" w:y="1"/>
      <w:rPr>
        <w:rStyle w:val="affb"/>
        <w:rFonts w:ascii="宋体" w:hAnsi="宋体"/>
      </w:rPr>
    </w:pPr>
    <w:r>
      <w:rPr>
        <w:rFonts w:ascii="宋体" w:hAnsi="宋体"/>
      </w:rPr>
      <w:fldChar w:fldCharType="begin"/>
    </w:r>
    <w:r>
      <w:rPr>
        <w:rStyle w:val="affb"/>
        <w:rFonts w:ascii="宋体" w:hAnsi="宋体"/>
      </w:rPr>
      <w:instrText xml:space="preserve">PAGE  </w:instrText>
    </w:r>
    <w:r>
      <w:rPr>
        <w:rFonts w:ascii="宋体" w:hAnsi="宋体"/>
      </w:rPr>
      <w:fldChar w:fldCharType="separate"/>
    </w:r>
    <w:r>
      <w:rPr>
        <w:rStyle w:val="affb"/>
        <w:rFonts w:ascii="宋体" w:hAnsi="宋体"/>
      </w:rPr>
      <w:t>３５</w:t>
    </w:r>
    <w:r>
      <w:rPr>
        <w:rFonts w:ascii="宋体" w:hAnsi="宋体"/>
      </w:rPr>
      <w:fldChar w:fldCharType="end"/>
    </w:r>
  </w:p>
  <w:p w14:paraId="4CF159B3" w14:textId="77777777" w:rsidR="007B557C" w:rsidRDefault="00285F04">
    <w:pPr>
      <w:pStyle w:val="af7"/>
      <w:jc w:val="center"/>
      <w:rPr>
        <w:b/>
        <w:i/>
      </w:rPr>
    </w:pPr>
    <w:r>
      <w:rPr>
        <w:b/>
        <w:i/>
        <w:kern w:val="0"/>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7D69E" w14:textId="77777777" w:rsidR="00633499" w:rsidRDefault="00633499">
      <w:r>
        <w:separator/>
      </w:r>
    </w:p>
  </w:footnote>
  <w:footnote w:type="continuationSeparator" w:id="0">
    <w:p w14:paraId="7E4F8C68" w14:textId="77777777" w:rsidR="00633499" w:rsidRDefault="00633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071DC" w14:textId="77777777" w:rsidR="007B557C" w:rsidRDefault="007B557C">
    <w:pPr>
      <w:pStyle w:val="af9"/>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6BC8E" w14:textId="77777777" w:rsidR="007B557C" w:rsidRDefault="007B557C">
    <w:pPr>
      <w:pStyle w:val="af9"/>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E0B9E" w14:textId="77777777" w:rsidR="007B557C" w:rsidRDefault="007B557C">
    <w:pPr>
      <w:pStyle w:val="af9"/>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F205925"/>
    <w:multiLevelType w:val="multilevel"/>
    <w:tmpl w:val="BF205925"/>
    <w:lvl w:ilvl="0">
      <w:start w:val="1"/>
      <w:numFmt w:val="japaneseCounting"/>
      <w:lvlText w:val="第%1章"/>
      <w:lvlJc w:val="left"/>
      <w:pPr>
        <w:tabs>
          <w:tab w:val="left" w:pos="1440"/>
        </w:tabs>
        <w:ind w:left="1440" w:hanging="1440"/>
      </w:pPr>
      <w:rPr>
        <w:rFonts w:ascii="黑体" w:eastAsia="黑体" w:hint="eastAsia"/>
        <w:b w:val="0"/>
        <w:sz w:val="36"/>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E9CD5EE5"/>
    <w:multiLevelType w:val="singleLevel"/>
    <w:tmpl w:val="E9CD5EE5"/>
    <w:lvl w:ilvl="0">
      <w:start w:val="1"/>
      <w:numFmt w:val="decimal"/>
      <w:suff w:val="nothing"/>
      <w:lvlText w:val="%1、"/>
      <w:lvlJc w:val="left"/>
    </w:lvl>
  </w:abstractNum>
  <w:abstractNum w:abstractNumId="2" w15:restartNumberingAfterBreak="0">
    <w:nsid w:val="0053208E"/>
    <w:multiLevelType w:val="multilevel"/>
    <w:tmpl w:val="0053208E"/>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1"/>
      <w:suff w:val="nothing"/>
      <w:lvlText w:val=""/>
      <w:lvlJc w:val="left"/>
      <w:pPr>
        <w:ind w:left="0" w:firstLine="0"/>
      </w:pPr>
      <w:rPr>
        <w:rFonts w:hint="eastAsia"/>
      </w:rPr>
    </w:lvl>
    <w:lvl w:ilvl="6">
      <w:start w:val="1"/>
      <w:numFmt w:val="decimal"/>
      <w:pStyle w:val="71"/>
      <w:suff w:val="nothing"/>
      <w:lvlText w:val=""/>
      <w:lvlJc w:val="left"/>
      <w:pPr>
        <w:ind w:left="0" w:firstLine="0"/>
      </w:pPr>
      <w:rPr>
        <w:rFonts w:hint="eastAsia"/>
      </w:rPr>
    </w:lvl>
    <w:lvl w:ilvl="7">
      <w:start w:val="1"/>
      <w:numFmt w:val="decimal"/>
      <w:pStyle w:val="81"/>
      <w:suff w:val="nothing"/>
      <w:lvlText w:val=""/>
      <w:lvlJc w:val="left"/>
      <w:pPr>
        <w:ind w:left="0" w:firstLine="0"/>
      </w:pPr>
      <w:rPr>
        <w:rFonts w:hint="eastAsia"/>
      </w:rPr>
    </w:lvl>
    <w:lvl w:ilvl="8">
      <w:start w:val="1"/>
      <w:numFmt w:val="decimal"/>
      <w:pStyle w:val="91"/>
      <w:suff w:val="nothing"/>
      <w:lvlText w:val=""/>
      <w:lvlJc w:val="left"/>
      <w:pPr>
        <w:ind w:left="0" w:firstLine="0"/>
      </w:pPr>
      <w:rPr>
        <w:rFonts w:hint="eastAsia"/>
      </w:rPr>
    </w:lvl>
  </w:abstractNum>
  <w:abstractNum w:abstractNumId="3" w15:restartNumberingAfterBreak="0">
    <w:nsid w:val="05A54233"/>
    <w:multiLevelType w:val="multilevel"/>
    <w:tmpl w:val="05A54233"/>
    <w:lvl w:ilvl="0">
      <w:start w:val="1"/>
      <w:numFmt w:val="bullet"/>
      <w:lvlText w:val=""/>
      <w:lvlJc w:val="left"/>
      <w:pPr>
        <w:ind w:left="920" w:hanging="440"/>
      </w:pPr>
      <w:rPr>
        <w:rFonts w:ascii="Wingdings" w:hAnsi="Wingdings" w:hint="default"/>
      </w:rPr>
    </w:lvl>
    <w:lvl w:ilvl="1">
      <w:start w:val="1"/>
      <w:numFmt w:val="bullet"/>
      <w:lvlText w:val=""/>
      <w:lvlJc w:val="left"/>
      <w:pPr>
        <w:ind w:left="1360" w:hanging="440"/>
      </w:pPr>
      <w:rPr>
        <w:rFonts w:ascii="Wingdings" w:hAnsi="Wingdings" w:hint="default"/>
      </w:rPr>
    </w:lvl>
    <w:lvl w:ilvl="2">
      <w:start w:val="1"/>
      <w:numFmt w:val="bullet"/>
      <w:lvlText w:val=""/>
      <w:lvlJc w:val="left"/>
      <w:pPr>
        <w:ind w:left="1800" w:hanging="440"/>
      </w:pPr>
      <w:rPr>
        <w:rFonts w:ascii="Wingdings" w:hAnsi="Wingdings" w:hint="default"/>
      </w:rPr>
    </w:lvl>
    <w:lvl w:ilvl="3">
      <w:start w:val="1"/>
      <w:numFmt w:val="bullet"/>
      <w:lvlText w:val=""/>
      <w:lvlJc w:val="left"/>
      <w:pPr>
        <w:ind w:left="2240" w:hanging="440"/>
      </w:pPr>
      <w:rPr>
        <w:rFonts w:ascii="Wingdings" w:hAnsi="Wingdings" w:hint="default"/>
      </w:rPr>
    </w:lvl>
    <w:lvl w:ilvl="4">
      <w:start w:val="1"/>
      <w:numFmt w:val="bullet"/>
      <w:lvlText w:val=""/>
      <w:lvlJc w:val="left"/>
      <w:pPr>
        <w:ind w:left="2680" w:hanging="440"/>
      </w:pPr>
      <w:rPr>
        <w:rFonts w:ascii="Wingdings" w:hAnsi="Wingdings" w:hint="default"/>
      </w:rPr>
    </w:lvl>
    <w:lvl w:ilvl="5">
      <w:start w:val="1"/>
      <w:numFmt w:val="bullet"/>
      <w:lvlText w:val=""/>
      <w:lvlJc w:val="left"/>
      <w:pPr>
        <w:ind w:left="3120" w:hanging="440"/>
      </w:pPr>
      <w:rPr>
        <w:rFonts w:ascii="Wingdings" w:hAnsi="Wingdings" w:hint="default"/>
      </w:rPr>
    </w:lvl>
    <w:lvl w:ilvl="6">
      <w:start w:val="1"/>
      <w:numFmt w:val="bullet"/>
      <w:lvlText w:val=""/>
      <w:lvlJc w:val="left"/>
      <w:pPr>
        <w:ind w:left="3560" w:hanging="440"/>
      </w:pPr>
      <w:rPr>
        <w:rFonts w:ascii="Wingdings" w:hAnsi="Wingdings" w:hint="default"/>
      </w:rPr>
    </w:lvl>
    <w:lvl w:ilvl="7">
      <w:start w:val="1"/>
      <w:numFmt w:val="bullet"/>
      <w:lvlText w:val=""/>
      <w:lvlJc w:val="left"/>
      <w:pPr>
        <w:ind w:left="4000" w:hanging="440"/>
      </w:pPr>
      <w:rPr>
        <w:rFonts w:ascii="Wingdings" w:hAnsi="Wingdings" w:hint="default"/>
      </w:rPr>
    </w:lvl>
    <w:lvl w:ilvl="8">
      <w:start w:val="1"/>
      <w:numFmt w:val="bullet"/>
      <w:lvlText w:val=""/>
      <w:lvlJc w:val="left"/>
      <w:pPr>
        <w:ind w:left="4440" w:hanging="440"/>
      </w:pPr>
      <w:rPr>
        <w:rFonts w:ascii="Wingdings" w:hAnsi="Wingdings" w:hint="default"/>
      </w:rPr>
    </w:lvl>
  </w:abstractNum>
  <w:abstractNum w:abstractNumId="4" w15:restartNumberingAfterBreak="0">
    <w:nsid w:val="06784D56"/>
    <w:multiLevelType w:val="singleLevel"/>
    <w:tmpl w:val="06784D56"/>
    <w:lvl w:ilvl="0">
      <w:start w:val="1"/>
      <w:numFmt w:val="upperLetter"/>
      <w:pStyle w:val="1"/>
      <w:lvlText w:val="附录%1."/>
      <w:lvlJc w:val="left"/>
      <w:pPr>
        <w:tabs>
          <w:tab w:val="left" w:pos="907"/>
        </w:tabs>
        <w:ind w:left="907" w:hanging="907"/>
      </w:pPr>
      <w:rPr>
        <w:rFonts w:hint="eastAsia"/>
      </w:rPr>
    </w:lvl>
  </w:abstractNum>
  <w:abstractNum w:abstractNumId="5" w15:restartNumberingAfterBreak="0">
    <w:nsid w:val="1E2C37EF"/>
    <w:multiLevelType w:val="multilevel"/>
    <w:tmpl w:val="1E2C37EF"/>
    <w:lvl w:ilvl="0">
      <w:start w:val="1"/>
      <w:numFmt w:val="bullet"/>
      <w:lvlText w:val=""/>
      <w:lvlJc w:val="left"/>
      <w:pPr>
        <w:ind w:left="860" w:hanging="440"/>
      </w:pPr>
      <w:rPr>
        <w:rFonts w:ascii="Wingdings" w:hAnsi="Wingdings" w:hint="default"/>
      </w:rPr>
    </w:lvl>
    <w:lvl w:ilvl="1">
      <w:start w:val="1"/>
      <w:numFmt w:val="bullet"/>
      <w:lvlText w:val=""/>
      <w:lvlJc w:val="left"/>
      <w:pPr>
        <w:ind w:left="1360" w:hanging="440"/>
      </w:pPr>
      <w:rPr>
        <w:rFonts w:ascii="Wingdings" w:hAnsi="Wingdings" w:hint="default"/>
      </w:rPr>
    </w:lvl>
    <w:lvl w:ilvl="2">
      <w:start w:val="1"/>
      <w:numFmt w:val="bullet"/>
      <w:lvlText w:val=""/>
      <w:lvlJc w:val="left"/>
      <w:pPr>
        <w:ind w:left="1800" w:hanging="440"/>
      </w:pPr>
      <w:rPr>
        <w:rFonts w:ascii="Wingdings" w:hAnsi="Wingdings" w:hint="default"/>
      </w:rPr>
    </w:lvl>
    <w:lvl w:ilvl="3">
      <w:start w:val="1"/>
      <w:numFmt w:val="bullet"/>
      <w:lvlText w:val=""/>
      <w:lvlJc w:val="left"/>
      <w:pPr>
        <w:ind w:left="2240" w:hanging="440"/>
      </w:pPr>
      <w:rPr>
        <w:rFonts w:ascii="Wingdings" w:hAnsi="Wingdings" w:hint="default"/>
      </w:rPr>
    </w:lvl>
    <w:lvl w:ilvl="4">
      <w:start w:val="1"/>
      <w:numFmt w:val="bullet"/>
      <w:lvlText w:val=""/>
      <w:lvlJc w:val="left"/>
      <w:pPr>
        <w:ind w:left="2680" w:hanging="440"/>
      </w:pPr>
      <w:rPr>
        <w:rFonts w:ascii="Wingdings" w:hAnsi="Wingdings" w:hint="default"/>
      </w:rPr>
    </w:lvl>
    <w:lvl w:ilvl="5">
      <w:start w:val="1"/>
      <w:numFmt w:val="bullet"/>
      <w:lvlText w:val=""/>
      <w:lvlJc w:val="left"/>
      <w:pPr>
        <w:ind w:left="3120" w:hanging="440"/>
      </w:pPr>
      <w:rPr>
        <w:rFonts w:ascii="Wingdings" w:hAnsi="Wingdings" w:hint="default"/>
      </w:rPr>
    </w:lvl>
    <w:lvl w:ilvl="6">
      <w:start w:val="1"/>
      <w:numFmt w:val="bullet"/>
      <w:lvlText w:val=""/>
      <w:lvlJc w:val="left"/>
      <w:pPr>
        <w:ind w:left="3560" w:hanging="440"/>
      </w:pPr>
      <w:rPr>
        <w:rFonts w:ascii="Wingdings" w:hAnsi="Wingdings" w:hint="default"/>
      </w:rPr>
    </w:lvl>
    <w:lvl w:ilvl="7">
      <w:start w:val="1"/>
      <w:numFmt w:val="bullet"/>
      <w:lvlText w:val=""/>
      <w:lvlJc w:val="left"/>
      <w:pPr>
        <w:ind w:left="4000" w:hanging="440"/>
      </w:pPr>
      <w:rPr>
        <w:rFonts w:ascii="Wingdings" w:hAnsi="Wingdings" w:hint="default"/>
      </w:rPr>
    </w:lvl>
    <w:lvl w:ilvl="8">
      <w:start w:val="1"/>
      <w:numFmt w:val="bullet"/>
      <w:lvlText w:val=""/>
      <w:lvlJc w:val="left"/>
      <w:pPr>
        <w:ind w:left="4440" w:hanging="440"/>
      </w:pPr>
      <w:rPr>
        <w:rFonts w:ascii="Wingdings" w:hAnsi="Wingdings" w:hint="default"/>
      </w:rPr>
    </w:lvl>
  </w:abstractNum>
  <w:abstractNum w:abstractNumId="6" w15:restartNumberingAfterBreak="0">
    <w:nsid w:val="2E5C30C4"/>
    <w:multiLevelType w:val="multilevel"/>
    <w:tmpl w:val="2E5C30C4"/>
    <w:lvl w:ilvl="0">
      <w:start w:val="1"/>
      <w:numFmt w:val="decimal"/>
      <w:lvlText w:val="%1."/>
      <w:lvlJc w:val="left"/>
      <w:pPr>
        <w:ind w:left="360" w:hanging="360"/>
      </w:pPr>
      <w:rPr>
        <w:rFonts w:hint="default"/>
        <w:u w:val="single"/>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 w15:restartNumberingAfterBreak="0">
    <w:nsid w:val="420C153B"/>
    <w:multiLevelType w:val="multilevel"/>
    <w:tmpl w:val="420C153B"/>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8" w15:restartNumberingAfterBreak="0">
    <w:nsid w:val="5C7E0EE5"/>
    <w:multiLevelType w:val="multilevel"/>
    <w:tmpl w:val="5C7E0EE5"/>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9" w15:restartNumberingAfterBreak="0">
    <w:nsid w:val="6FA552EE"/>
    <w:multiLevelType w:val="multilevel"/>
    <w:tmpl w:val="6FA552EE"/>
    <w:lvl w:ilvl="0">
      <w:start w:val="1"/>
      <w:numFmt w:val="bullet"/>
      <w:lvlText w:val=""/>
      <w:lvlJc w:val="left"/>
      <w:pPr>
        <w:ind w:left="920" w:hanging="440"/>
      </w:pPr>
      <w:rPr>
        <w:rFonts w:ascii="Wingdings" w:hAnsi="Wingdings" w:hint="default"/>
      </w:rPr>
    </w:lvl>
    <w:lvl w:ilvl="1">
      <w:start w:val="1"/>
      <w:numFmt w:val="bullet"/>
      <w:lvlText w:val=""/>
      <w:lvlJc w:val="left"/>
      <w:pPr>
        <w:ind w:left="1360" w:hanging="440"/>
      </w:pPr>
      <w:rPr>
        <w:rFonts w:ascii="Wingdings" w:hAnsi="Wingdings" w:hint="default"/>
      </w:rPr>
    </w:lvl>
    <w:lvl w:ilvl="2">
      <w:start w:val="1"/>
      <w:numFmt w:val="bullet"/>
      <w:lvlText w:val=""/>
      <w:lvlJc w:val="left"/>
      <w:pPr>
        <w:ind w:left="1800" w:hanging="440"/>
      </w:pPr>
      <w:rPr>
        <w:rFonts w:ascii="Wingdings" w:hAnsi="Wingdings" w:hint="default"/>
      </w:rPr>
    </w:lvl>
    <w:lvl w:ilvl="3">
      <w:start w:val="1"/>
      <w:numFmt w:val="bullet"/>
      <w:lvlText w:val=""/>
      <w:lvlJc w:val="left"/>
      <w:pPr>
        <w:ind w:left="2240" w:hanging="440"/>
      </w:pPr>
      <w:rPr>
        <w:rFonts w:ascii="Wingdings" w:hAnsi="Wingdings" w:hint="default"/>
      </w:rPr>
    </w:lvl>
    <w:lvl w:ilvl="4">
      <w:start w:val="1"/>
      <w:numFmt w:val="bullet"/>
      <w:lvlText w:val=""/>
      <w:lvlJc w:val="left"/>
      <w:pPr>
        <w:ind w:left="2680" w:hanging="440"/>
      </w:pPr>
      <w:rPr>
        <w:rFonts w:ascii="Wingdings" w:hAnsi="Wingdings" w:hint="default"/>
      </w:rPr>
    </w:lvl>
    <w:lvl w:ilvl="5">
      <w:start w:val="1"/>
      <w:numFmt w:val="bullet"/>
      <w:lvlText w:val=""/>
      <w:lvlJc w:val="left"/>
      <w:pPr>
        <w:ind w:left="3120" w:hanging="440"/>
      </w:pPr>
      <w:rPr>
        <w:rFonts w:ascii="Wingdings" w:hAnsi="Wingdings" w:hint="default"/>
      </w:rPr>
    </w:lvl>
    <w:lvl w:ilvl="6">
      <w:start w:val="1"/>
      <w:numFmt w:val="bullet"/>
      <w:lvlText w:val=""/>
      <w:lvlJc w:val="left"/>
      <w:pPr>
        <w:ind w:left="3560" w:hanging="440"/>
      </w:pPr>
      <w:rPr>
        <w:rFonts w:ascii="Wingdings" w:hAnsi="Wingdings" w:hint="default"/>
      </w:rPr>
    </w:lvl>
    <w:lvl w:ilvl="7">
      <w:start w:val="1"/>
      <w:numFmt w:val="bullet"/>
      <w:lvlText w:val=""/>
      <w:lvlJc w:val="left"/>
      <w:pPr>
        <w:ind w:left="4000" w:hanging="440"/>
      </w:pPr>
      <w:rPr>
        <w:rFonts w:ascii="Wingdings" w:hAnsi="Wingdings" w:hint="default"/>
      </w:rPr>
    </w:lvl>
    <w:lvl w:ilvl="8">
      <w:start w:val="1"/>
      <w:numFmt w:val="bullet"/>
      <w:lvlText w:val=""/>
      <w:lvlJc w:val="left"/>
      <w:pPr>
        <w:ind w:left="4440" w:hanging="440"/>
      </w:pPr>
      <w:rPr>
        <w:rFonts w:ascii="Wingdings" w:hAnsi="Wingdings" w:hint="default"/>
      </w:rPr>
    </w:lvl>
  </w:abstractNum>
  <w:abstractNum w:abstractNumId="10" w15:restartNumberingAfterBreak="0">
    <w:nsid w:val="77431FEB"/>
    <w:multiLevelType w:val="multilevel"/>
    <w:tmpl w:val="77431FEB"/>
    <w:lvl w:ilvl="0">
      <w:start w:val="1"/>
      <w:numFmt w:val="bullet"/>
      <w:lvlText w:val=""/>
      <w:lvlJc w:val="left"/>
      <w:pPr>
        <w:ind w:left="860" w:hanging="440"/>
      </w:pPr>
      <w:rPr>
        <w:rFonts w:ascii="Wingdings" w:hAnsi="Wingdings" w:hint="default"/>
      </w:rPr>
    </w:lvl>
    <w:lvl w:ilvl="1">
      <w:start w:val="1"/>
      <w:numFmt w:val="bullet"/>
      <w:lvlText w:val=""/>
      <w:lvlJc w:val="left"/>
      <w:pPr>
        <w:ind w:left="1300" w:hanging="440"/>
      </w:pPr>
      <w:rPr>
        <w:rFonts w:ascii="Wingdings" w:hAnsi="Wingdings" w:hint="default"/>
      </w:rPr>
    </w:lvl>
    <w:lvl w:ilvl="2">
      <w:start w:val="1"/>
      <w:numFmt w:val="bullet"/>
      <w:lvlText w:val=""/>
      <w:lvlJc w:val="left"/>
      <w:pPr>
        <w:ind w:left="1740" w:hanging="440"/>
      </w:pPr>
      <w:rPr>
        <w:rFonts w:ascii="Wingdings" w:hAnsi="Wingdings" w:hint="default"/>
      </w:rPr>
    </w:lvl>
    <w:lvl w:ilvl="3">
      <w:start w:val="1"/>
      <w:numFmt w:val="bullet"/>
      <w:lvlText w:val=""/>
      <w:lvlJc w:val="left"/>
      <w:pPr>
        <w:ind w:left="2180" w:hanging="440"/>
      </w:pPr>
      <w:rPr>
        <w:rFonts w:ascii="Wingdings" w:hAnsi="Wingdings" w:hint="default"/>
      </w:rPr>
    </w:lvl>
    <w:lvl w:ilvl="4">
      <w:start w:val="1"/>
      <w:numFmt w:val="bullet"/>
      <w:lvlText w:val=""/>
      <w:lvlJc w:val="left"/>
      <w:pPr>
        <w:ind w:left="2620" w:hanging="440"/>
      </w:pPr>
      <w:rPr>
        <w:rFonts w:ascii="Wingdings" w:hAnsi="Wingdings" w:hint="default"/>
      </w:rPr>
    </w:lvl>
    <w:lvl w:ilvl="5">
      <w:start w:val="1"/>
      <w:numFmt w:val="bullet"/>
      <w:lvlText w:val=""/>
      <w:lvlJc w:val="left"/>
      <w:pPr>
        <w:ind w:left="3060" w:hanging="440"/>
      </w:pPr>
      <w:rPr>
        <w:rFonts w:ascii="Wingdings" w:hAnsi="Wingdings" w:hint="default"/>
      </w:rPr>
    </w:lvl>
    <w:lvl w:ilvl="6">
      <w:start w:val="1"/>
      <w:numFmt w:val="bullet"/>
      <w:lvlText w:val=""/>
      <w:lvlJc w:val="left"/>
      <w:pPr>
        <w:ind w:left="3500" w:hanging="440"/>
      </w:pPr>
      <w:rPr>
        <w:rFonts w:ascii="Wingdings" w:hAnsi="Wingdings" w:hint="default"/>
      </w:rPr>
    </w:lvl>
    <w:lvl w:ilvl="7">
      <w:start w:val="1"/>
      <w:numFmt w:val="bullet"/>
      <w:lvlText w:val=""/>
      <w:lvlJc w:val="left"/>
      <w:pPr>
        <w:ind w:left="3940" w:hanging="440"/>
      </w:pPr>
      <w:rPr>
        <w:rFonts w:ascii="Wingdings" w:hAnsi="Wingdings" w:hint="default"/>
      </w:rPr>
    </w:lvl>
    <w:lvl w:ilvl="8">
      <w:start w:val="1"/>
      <w:numFmt w:val="bullet"/>
      <w:lvlText w:val=""/>
      <w:lvlJc w:val="left"/>
      <w:pPr>
        <w:ind w:left="4380" w:hanging="440"/>
      </w:pPr>
      <w:rPr>
        <w:rFonts w:ascii="Wingdings" w:hAnsi="Wingdings" w:hint="default"/>
      </w:rPr>
    </w:lvl>
  </w:abstractNum>
  <w:abstractNum w:abstractNumId="11" w15:restartNumberingAfterBreak="0">
    <w:nsid w:val="78FE21F8"/>
    <w:multiLevelType w:val="singleLevel"/>
    <w:tmpl w:val="78FE21F8"/>
    <w:lvl w:ilvl="0">
      <w:start w:val="1"/>
      <w:numFmt w:val="decimal"/>
      <w:suff w:val="nothing"/>
      <w:lvlText w:val="%1、"/>
      <w:lvlJc w:val="left"/>
      <w:pPr>
        <w:ind w:left="0" w:firstLine="0"/>
      </w:pPr>
      <w:rPr>
        <w:rFonts w:hint="default"/>
      </w:rPr>
    </w:lvl>
  </w:abstractNum>
  <w:num w:numId="1">
    <w:abstractNumId w:val="8"/>
  </w:num>
  <w:num w:numId="2">
    <w:abstractNumId w:val="4"/>
  </w:num>
  <w:num w:numId="3">
    <w:abstractNumId w:val="7"/>
  </w:num>
  <w:num w:numId="4">
    <w:abstractNumId w:val="2"/>
  </w:num>
  <w:num w:numId="5">
    <w:abstractNumId w:val="0"/>
  </w:num>
  <w:num w:numId="6">
    <w:abstractNumId w:val="10"/>
  </w:num>
  <w:num w:numId="7">
    <w:abstractNumId w:val="5"/>
  </w:num>
  <w:num w:numId="8">
    <w:abstractNumId w:val="3"/>
  </w:num>
  <w:num w:numId="9">
    <w:abstractNumId w:val="9"/>
  </w:num>
  <w:num w:numId="10">
    <w:abstractNumId w:val="6"/>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bordersDoNotSurroundHeader/>
  <w:bordersDoNotSurroundFooter/>
  <w:defaultTabStop w:val="420"/>
  <w:drawingGridVerticalSpacing w:val="156"/>
  <w:noPunctuationKerning/>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jAxODQ0NzkyNGIxMTFmZjFmM2JmMDk1NjdmM2UzZmIifQ=="/>
    <w:docVar w:name="KGWebUrl" w:val="https://www.ccgp-jiangsu.gov.cn:5009/zfcgzx/OfficeServer"/>
  </w:docVars>
  <w:rsids>
    <w:rsidRoot w:val="00917B7E"/>
    <w:rsid w:val="00010BD4"/>
    <w:rsid w:val="00024073"/>
    <w:rsid w:val="000330B2"/>
    <w:rsid w:val="00081670"/>
    <w:rsid w:val="00082930"/>
    <w:rsid w:val="000863F7"/>
    <w:rsid w:val="00087FA7"/>
    <w:rsid w:val="000A54CE"/>
    <w:rsid w:val="000A6EA4"/>
    <w:rsid w:val="000B532B"/>
    <w:rsid w:val="000B6483"/>
    <w:rsid w:val="000D12AA"/>
    <w:rsid w:val="000D49F1"/>
    <w:rsid w:val="000E5B34"/>
    <w:rsid w:val="000F1FF1"/>
    <w:rsid w:val="000F2037"/>
    <w:rsid w:val="00106449"/>
    <w:rsid w:val="00110A9B"/>
    <w:rsid w:val="00112857"/>
    <w:rsid w:val="00116A59"/>
    <w:rsid w:val="001237D5"/>
    <w:rsid w:val="001578CD"/>
    <w:rsid w:val="00164860"/>
    <w:rsid w:val="0017030D"/>
    <w:rsid w:val="0017377E"/>
    <w:rsid w:val="00173BBA"/>
    <w:rsid w:val="001A25CA"/>
    <w:rsid w:val="001A7908"/>
    <w:rsid w:val="001B31BB"/>
    <w:rsid w:val="001B7DC1"/>
    <w:rsid w:val="001C6579"/>
    <w:rsid w:val="001C776B"/>
    <w:rsid w:val="001D3A48"/>
    <w:rsid w:val="001D56BE"/>
    <w:rsid w:val="001F2A0C"/>
    <w:rsid w:val="0021550F"/>
    <w:rsid w:val="002765DA"/>
    <w:rsid w:val="00285F04"/>
    <w:rsid w:val="00297F38"/>
    <w:rsid w:val="002A2C06"/>
    <w:rsid w:val="002B4F18"/>
    <w:rsid w:val="00302849"/>
    <w:rsid w:val="00376175"/>
    <w:rsid w:val="003821A9"/>
    <w:rsid w:val="00391A7F"/>
    <w:rsid w:val="003A2532"/>
    <w:rsid w:val="003C112C"/>
    <w:rsid w:val="003E3B6C"/>
    <w:rsid w:val="003E3F76"/>
    <w:rsid w:val="00430534"/>
    <w:rsid w:val="00431F60"/>
    <w:rsid w:val="00452B3C"/>
    <w:rsid w:val="00455586"/>
    <w:rsid w:val="00476A09"/>
    <w:rsid w:val="004837B8"/>
    <w:rsid w:val="00495F73"/>
    <w:rsid w:val="004A6DCD"/>
    <w:rsid w:val="004C26D6"/>
    <w:rsid w:val="004D0F30"/>
    <w:rsid w:val="004D5FD0"/>
    <w:rsid w:val="004E0F23"/>
    <w:rsid w:val="004F6E70"/>
    <w:rsid w:val="00517D35"/>
    <w:rsid w:val="0053539C"/>
    <w:rsid w:val="00535D61"/>
    <w:rsid w:val="00542797"/>
    <w:rsid w:val="00547CBC"/>
    <w:rsid w:val="005550E8"/>
    <w:rsid w:val="00560B6B"/>
    <w:rsid w:val="00574EC3"/>
    <w:rsid w:val="005800B9"/>
    <w:rsid w:val="005847C1"/>
    <w:rsid w:val="0059643A"/>
    <w:rsid w:val="005A6D88"/>
    <w:rsid w:val="005B0D15"/>
    <w:rsid w:val="005B7AC3"/>
    <w:rsid w:val="005B7DBB"/>
    <w:rsid w:val="005D4087"/>
    <w:rsid w:val="005D5549"/>
    <w:rsid w:val="005D65A5"/>
    <w:rsid w:val="005D7AA7"/>
    <w:rsid w:val="005E4FAC"/>
    <w:rsid w:val="00601B5E"/>
    <w:rsid w:val="00603C0F"/>
    <w:rsid w:val="00633499"/>
    <w:rsid w:val="00653BD3"/>
    <w:rsid w:val="006657D7"/>
    <w:rsid w:val="006875E9"/>
    <w:rsid w:val="006949FE"/>
    <w:rsid w:val="006A3CF4"/>
    <w:rsid w:val="006E172B"/>
    <w:rsid w:val="00717BD8"/>
    <w:rsid w:val="00720506"/>
    <w:rsid w:val="00746703"/>
    <w:rsid w:val="0075491B"/>
    <w:rsid w:val="00765FD2"/>
    <w:rsid w:val="00767D9A"/>
    <w:rsid w:val="007745A6"/>
    <w:rsid w:val="007B557C"/>
    <w:rsid w:val="007E5C10"/>
    <w:rsid w:val="0083022E"/>
    <w:rsid w:val="00833CFE"/>
    <w:rsid w:val="00845C9D"/>
    <w:rsid w:val="00882E8D"/>
    <w:rsid w:val="008A6CCC"/>
    <w:rsid w:val="008B3B8A"/>
    <w:rsid w:val="008B6B11"/>
    <w:rsid w:val="00905759"/>
    <w:rsid w:val="00917B7E"/>
    <w:rsid w:val="00917E65"/>
    <w:rsid w:val="00932118"/>
    <w:rsid w:val="0094167D"/>
    <w:rsid w:val="009457DA"/>
    <w:rsid w:val="009609E4"/>
    <w:rsid w:val="00963448"/>
    <w:rsid w:val="00970FE0"/>
    <w:rsid w:val="00976085"/>
    <w:rsid w:val="0098751F"/>
    <w:rsid w:val="009A7336"/>
    <w:rsid w:val="009B244A"/>
    <w:rsid w:val="009C0826"/>
    <w:rsid w:val="009C140E"/>
    <w:rsid w:val="009C5279"/>
    <w:rsid w:val="009F05DC"/>
    <w:rsid w:val="00A074D9"/>
    <w:rsid w:val="00A434E3"/>
    <w:rsid w:val="00A44262"/>
    <w:rsid w:val="00A511CB"/>
    <w:rsid w:val="00A5645F"/>
    <w:rsid w:val="00A711BA"/>
    <w:rsid w:val="00A91D8A"/>
    <w:rsid w:val="00A92907"/>
    <w:rsid w:val="00A92A26"/>
    <w:rsid w:val="00AC1D92"/>
    <w:rsid w:val="00AD3177"/>
    <w:rsid w:val="00B14A54"/>
    <w:rsid w:val="00B165F8"/>
    <w:rsid w:val="00B21BE5"/>
    <w:rsid w:val="00B25965"/>
    <w:rsid w:val="00B40784"/>
    <w:rsid w:val="00B50F39"/>
    <w:rsid w:val="00B55FFF"/>
    <w:rsid w:val="00B616F1"/>
    <w:rsid w:val="00B678E9"/>
    <w:rsid w:val="00B70F71"/>
    <w:rsid w:val="00B73A82"/>
    <w:rsid w:val="00B8453A"/>
    <w:rsid w:val="00B974EE"/>
    <w:rsid w:val="00BA4120"/>
    <w:rsid w:val="00BC329D"/>
    <w:rsid w:val="00BC5961"/>
    <w:rsid w:val="00BF0F96"/>
    <w:rsid w:val="00C162C1"/>
    <w:rsid w:val="00C81C4D"/>
    <w:rsid w:val="00C94232"/>
    <w:rsid w:val="00CA4912"/>
    <w:rsid w:val="00CB2CC1"/>
    <w:rsid w:val="00CC23E5"/>
    <w:rsid w:val="00CC3393"/>
    <w:rsid w:val="00CF177F"/>
    <w:rsid w:val="00D24EF4"/>
    <w:rsid w:val="00D5517F"/>
    <w:rsid w:val="00D67139"/>
    <w:rsid w:val="00D75ABE"/>
    <w:rsid w:val="00DD63F4"/>
    <w:rsid w:val="00DE14F6"/>
    <w:rsid w:val="00DE4630"/>
    <w:rsid w:val="00E0220C"/>
    <w:rsid w:val="00E21843"/>
    <w:rsid w:val="00E2380A"/>
    <w:rsid w:val="00E37582"/>
    <w:rsid w:val="00E60A9C"/>
    <w:rsid w:val="00E87DD5"/>
    <w:rsid w:val="00E92309"/>
    <w:rsid w:val="00E96669"/>
    <w:rsid w:val="00EA6CC8"/>
    <w:rsid w:val="00EB690D"/>
    <w:rsid w:val="00EC4C47"/>
    <w:rsid w:val="00EC6F63"/>
    <w:rsid w:val="00EF6252"/>
    <w:rsid w:val="00F26948"/>
    <w:rsid w:val="00F2712D"/>
    <w:rsid w:val="00F6146C"/>
    <w:rsid w:val="00F61A02"/>
    <w:rsid w:val="00FA4193"/>
    <w:rsid w:val="00FA47E3"/>
    <w:rsid w:val="00FF3C2A"/>
    <w:rsid w:val="011375A8"/>
    <w:rsid w:val="01390BCC"/>
    <w:rsid w:val="01714356"/>
    <w:rsid w:val="01730582"/>
    <w:rsid w:val="019E081A"/>
    <w:rsid w:val="01A13F76"/>
    <w:rsid w:val="01DF58FF"/>
    <w:rsid w:val="01F138BC"/>
    <w:rsid w:val="01F561BC"/>
    <w:rsid w:val="02254895"/>
    <w:rsid w:val="026620E1"/>
    <w:rsid w:val="027B6E88"/>
    <w:rsid w:val="02DD208E"/>
    <w:rsid w:val="03301EE4"/>
    <w:rsid w:val="03465822"/>
    <w:rsid w:val="035717DD"/>
    <w:rsid w:val="0364779F"/>
    <w:rsid w:val="03684183"/>
    <w:rsid w:val="03782B4D"/>
    <w:rsid w:val="037A45E3"/>
    <w:rsid w:val="03A67A1B"/>
    <w:rsid w:val="03B77229"/>
    <w:rsid w:val="03C63AB9"/>
    <w:rsid w:val="03D71CDD"/>
    <w:rsid w:val="03DA2C61"/>
    <w:rsid w:val="03E31959"/>
    <w:rsid w:val="040F20B8"/>
    <w:rsid w:val="04382D8D"/>
    <w:rsid w:val="043C2B5E"/>
    <w:rsid w:val="04441D61"/>
    <w:rsid w:val="044C6E68"/>
    <w:rsid w:val="04521626"/>
    <w:rsid w:val="045F2EBA"/>
    <w:rsid w:val="0475016D"/>
    <w:rsid w:val="048C54B6"/>
    <w:rsid w:val="048D2705"/>
    <w:rsid w:val="04B05649"/>
    <w:rsid w:val="04E978D1"/>
    <w:rsid w:val="04EB6322"/>
    <w:rsid w:val="04F46C31"/>
    <w:rsid w:val="04FD1ABF"/>
    <w:rsid w:val="05087E50"/>
    <w:rsid w:val="050D4849"/>
    <w:rsid w:val="054C5DAB"/>
    <w:rsid w:val="0557355F"/>
    <w:rsid w:val="056004DF"/>
    <w:rsid w:val="057D200D"/>
    <w:rsid w:val="05F509D2"/>
    <w:rsid w:val="05FA743E"/>
    <w:rsid w:val="06025AE9"/>
    <w:rsid w:val="06283A43"/>
    <w:rsid w:val="0670611D"/>
    <w:rsid w:val="06826B71"/>
    <w:rsid w:val="06A00E6B"/>
    <w:rsid w:val="06AB4C7D"/>
    <w:rsid w:val="06C947A0"/>
    <w:rsid w:val="06FD1328"/>
    <w:rsid w:val="0714287C"/>
    <w:rsid w:val="072B2DAF"/>
    <w:rsid w:val="076A5F83"/>
    <w:rsid w:val="076A763A"/>
    <w:rsid w:val="07823F32"/>
    <w:rsid w:val="07943000"/>
    <w:rsid w:val="07A331FF"/>
    <w:rsid w:val="07C81BD2"/>
    <w:rsid w:val="07FE462A"/>
    <w:rsid w:val="08226DE9"/>
    <w:rsid w:val="08293A74"/>
    <w:rsid w:val="0855579C"/>
    <w:rsid w:val="0870581B"/>
    <w:rsid w:val="08743DD9"/>
    <w:rsid w:val="08B35707"/>
    <w:rsid w:val="08BA4CE8"/>
    <w:rsid w:val="08E314A9"/>
    <w:rsid w:val="08E81855"/>
    <w:rsid w:val="08FF1C4F"/>
    <w:rsid w:val="09084CCE"/>
    <w:rsid w:val="095E54EB"/>
    <w:rsid w:val="09813405"/>
    <w:rsid w:val="09A514F4"/>
    <w:rsid w:val="09B3229D"/>
    <w:rsid w:val="09C25210"/>
    <w:rsid w:val="09C676BC"/>
    <w:rsid w:val="09EB2B51"/>
    <w:rsid w:val="09F1168A"/>
    <w:rsid w:val="0A110938"/>
    <w:rsid w:val="0A2C751F"/>
    <w:rsid w:val="0A3864D3"/>
    <w:rsid w:val="0A9B28F7"/>
    <w:rsid w:val="0AA96DC2"/>
    <w:rsid w:val="0AAD0691"/>
    <w:rsid w:val="0AC05D10"/>
    <w:rsid w:val="0B090DAA"/>
    <w:rsid w:val="0B564557"/>
    <w:rsid w:val="0B7F3FC7"/>
    <w:rsid w:val="0B8E5780"/>
    <w:rsid w:val="0B971913"/>
    <w:rsid w:val="0BDC6B84"/>
    <w:rsid w:val="0BE12DB9"/>
    <w:rsid w:val="0C405504"/>
    <w:rsid w:val="0C4F7899"/>
    <w:rsid w:val="0C863F12"/>
    <w:rsid w:val="0C924D4B"/>
    <w:rsid w:val="0CCD711C"/>
    <w:rsid w:val="0D0429D6"/>
    <w:rsid w:val="0D755681"/>
    <w:rsid w:val="0D996F38"/>
    <w:rsid w:val="0DA6000F"/>
    <w:rsid w:val="0DB7190D"/>
    <w:rsid w:val="0DBD06BF"/>
    <w:rsid w:val="0DC23725"/>
    <w:rsid w:val="0DCF4D92"/>
    <w:rsid w:val="0DD002B9"/>
    <w:rsid w:val="0DDD75CE"/>
    <w:rsid w:val="0E016F15"/>
    <w:rsid w:val="0E1A1795"/>
    <w:rsid w:val="0E1C1286"/>
    <w:rsid w:val="0E2055ED"/>
    <w:rsid w:val="0E2C514F"/>
    <w:rsid w:val="0E45220C"/>
    <w:rsid w:val="0E78305D"/>
    <w:rsid w:val="0E7B6D3C"/>
    <w:rsid w:val="0EA16002"/>
    <w:rsid w:val="0EED6762"/>
    <w:rsid w:val="0EF21695"/>
    <w:rsid w:val="0F0528B4"/>
    <w:rsid w:val="0F7A0392"/>
    <w:rsid w:val="0F8B53FA"/>
    <w:rsid w:val="0FAA193E"/>
    <w:rsid w:val="10314B8F"/>
    <w:rsid w:val="104841C5"/>
    <w:rsid w:val="108E5081"/>
    <w:rsid w:val="10C23163"/>
    <w:rsid w:val="10CF6E57"/>
    <w:rsid w:val="10D208A6"/>
    <w:rsid w:val="10EE01D6"/>
    <w:rsid w:val="10EF7E56"/>
    <w:rsid w:val="10F16DCD"/>
    <w:rsid w:val="10F863AD"/>
    <w:rsid w:val="11010579"/>
    <w:rsid w:val="110E4174"/>
    <w:rsid w:val="1118101A"/>
    <w:rsid w:val="11274EE5"/>
    <w:rsid w:val="114917E9"/>
    <w:rsid w:val="11512479"/>
    <w:rsid w:val="11561B32"/>
    <w:rsid w:val="11574382"/>
    <w:rsid w:val="115F398D"/>
    <w:rsid w:val="116D6526"/>
    <w:rsid w:val="117D4B05"/>
    <w:rsid w:val="11987B90"/>
    <w:rsid w:val="11A021EF"/>
    <w:rsid w:val="11AD4D91"/>
    <w:rsid w:val="11C12C43"/>
    <w:rsid w:val="11D97709"/>
    <w:rsid w:val="124D1F99"/>
    <w:rsid w:val="12502219"/>
    <w:rsid w:val="125D38B0"/>
    <w:rsid w:val="128A0A07"/>
    <w:rsid w:val="128B732C"/>
    <w:rsid w:val="12980212"/>
    <w:rsid w:val="129B1196"/>
    <w:rsid w:val="12B665C2"/>
    <w:rsid w:val="12EB6997"/>
    <w:rsid w:val="12EC1060"/>
    <w:rsid w:val="13082AF4"/>
    <w:rsid w:val="13191A65"/>
    <w:rsid w:val="13270D7A"/>
    <w:rsid w:val="132D2C84"/>
    <w:rsid w:val="13340090"/>
    <w:rsid w:val="13685067"/>
    <w:rsid w:val="13AC7923"/>
    <w:rsid w:val="13C0517C"/>
    <w:rsid w:val="141112E6"/>
    <w:rsid w:val="143C6A4F"/>
    <w:rsid w:val="1448764C"/>
    <w:rsid w:val="148A09C2"/>
    <w:rsid w:val="14B3601E"/>
    <w:rsid w:val="14BF1DBB"/>
    <w:rsid w:val="14E0178F"/>
    <w:rsid w:val="14F7697C"/>
    <w:rsid w:val="1509523C"/>
    <w:rsid w:val="150E0C1B"/>
    <w:rsid w:val="152054A1"/>
    <w:rsid w:val="15254FBD"/>
    <w:rsid w:val="15262A3E"/>
    <w:rsid w:val="153151ED"/>
    <w:rsid w:val="153E0A4F"/>
    <w:rsid w:val="156206A5"/>
    <w:rsid w:val="157E7936"/>
    <w:rsid w:val="1584665B"/>
    <w:rsid w:val="15F17F56"/>
    <w:rsid w:val="160B53FA"/>
    <w:rsid w:val="165B2217"/>
    <w:rsid w:val="168D108C"/>
    <w:rsid w:val="168F7E12"/>
    <w:rsid w:val="16BB4159"/>
    <w:rsid w:val="16D23D7F"/>
    <w:rsid w:val="16E41FC1"/>
    <w:rsid w:val="1706734A"/>
    <w:rsid w:val="170D06E0"/>
    <w:rsid w:val="17176A71"/>
    <w:rsid w:val="17201528"/>
    <w:rsid w:val="1779567C"/>
    <w:rsid w:val="17A511FB"/>
    <w:rsid w:val="17A600E3"/>
    <w:rsid w:val="17A70B2D"/>
    <w:rsid w:val="17A776A1"/>
    <w:rsid w:val="17B52061"/>
    <w:rsid w:val="17BA0860"/>
    <w:rsid w:val="17C60E83"/>
    <w:rsid w:val="180A72FE"/>
    <w:rsid w:val="182014A2"/>
    <w:rsid w:val="18566F6F"/>
    <w:rsid w:val="185F3DFA"/>
    <w:rsid w:val="18673E19"/>
    <w:rsid w:val="18820491"/>
    <w:rsid w:val="188B21A3"/>
    <w:rsid w:val="18904FD9"/>
    <w:rsid w:val="18AA5B83"/>
    <w:rsid w:val="18BD238D"/>
    <w:rsid w:val="18EC77B8"/>
    <w:rsid w:val="19082631"/>
    <w:rsid w:val="192F69FE"/>
    <w:rsid w:val="19AA0FA9"/>
    <w:rsid w:val="19BF6247"/>
    <w:rsid w:val="19D84FCE"/>
    <w:rsid w:val="19E2098A"/>
    <w:rsid w:val="1A004525"/>
    <w:rsid w:val="1A027439"/>
    <w:rsid w:val="1A17283F"/>
    <w:rsid w:val="1A2B29CE"/>
    <w:rsid w:val="1A9C023A"/>
    <w:rsid w:val="1AA1023C"/>
    <w:rsid w:val="1AAB5868"/>
    <w:rsid w:val="1AE01026"/>
    <w:rsid w:val="1B087A68"/>
    <w:rsid w:val="1B226964"/>
    <w:rsid w:val="1B492FD4"/>
    <w:rsid w:val="1B64384C"/>
    <w:rsid w:val="1B797F1F"/>
    <w:rsid w:val="1BC13AC8"/>
    <w:rsid w:val="1C063DFC"/>
    <w:rsid w:val="1C2403B8"/>
    <w:rsid w:val="1C256EBB"/>
    <w:rsid w:val="1C4912E1"/>
    <w:rsid w:val="1C7339BB"/>
    <w:rsid w:val="1C857158"/>
    <w:rsid w:val="1C8C20A0"/>
    <w:rsid w:val="1CB47291"/>
    <w:rsid w:val="1CC050EC"/>
    <w:rsid w:val="1CE123EB"/>
    <w:rsid w:val="1CE63270"/>
    <w:rsid w:val="1D181B85"/>
    <w:rsid w:val="1D6A1F13"/>
    <w:rsid w:val="1D754862"/>
    <w:rsid w:val="1D7D76F0"/>
    <w:rsid w:val="1DB573D4"/>
    <w:rsid w:val="1DD40180"/>
    <w:rsid w:val="1DE24006"/>
    <w:rsid w:val="1DE5690A"/>
    <w:rsid w:val="1DFE03A7"/>
    <w:rsid w:val="1E210712"/>
    <w:rsid w:val="1E3E4E49"/>
    <w:rsid w:val="1E7458AC"/>
    <w:rsid w:val="1ECA6EAF"/>
    <w:rsid w:val="1EF96DC4"/>
    <w:rsid w:val="1EFE1628"/>
    <w:rsid w:val="1F5F2D15"/>
    <w:rsid w:val="1F6E6BD1"/>
    <w:rsid w:val="1F8016C2"/>
    <w:rsid w:val="1FAB53C1"/>
    <w:rsid w:val="1FB10F53"/>
    <w:rsid w:val="20592D82"/>
    <w:rsid w:val="209440A5"/>
    <w:rsid w:val="20947775"/>
    <w:rsid w:val="20B8113C"/>
    <w:rsid w:val="20B95F81"/>
    <w:rsid w:val="20C04A0E"/>
    <w:rsid w:val="20DA4B74"/>
    <w:rsid w:val="20EB5A13"/>
    <w:rsid w:val="20F018E1"/>
    <w:rsid w:val="211B7B5B"/>
    <w:rsid w:val="21283172"/>
    <w:rsid w:val="21486EDD"/>
    <w:rsid w:val="21642211"/>
    <w:rsid w:val="218E0AB7"/>
    <w:rsid w:val="21A91D49"/>
    <w:rsid w:val="21B45A0E"/>
    <w:rsid w:val="21B55134"/>
    <w:rsid w:val="21BF3EED"/>
    <w:rsid w:val="220821C8"/>
    <w:rsid w:val="221C624F"/>
    <w:rsid w:val="224156DA"/>
    <w:rsid w:val="224E6C54"/>
    <w:rsid w:val="22574E59"/>
    <w:rsid w:val="22904457"/>
    <w:rsid w:val="22D8243B"/>
    <w:rsid w:val="22D86BB8"/>
    <w:rsid w:val="22DD18A7"/>
    <w:rsid w:val="22F774F6"/>
    <w:rsid w:val="230950FD"/>
    <w:rsid w:val="232149CB"/>
    <w:rsid w:val="23381379"/>
    <w:rsid w:val="235F246C"/>
    <w:rsid w:val="23655315"/>
    <w:rsid w:val="238002CA"/>
    <w:rsid w:val="239E1EFD"/>
    <w:rsid w:val="23A102BF"/>
    <w:rsid w:val="23B855B4"/>
    <w:rsid w:val="23DF60E5"/>
    <w:rsid w:val="240E3358"/>
    <w:rsid w:val="241F592B"/>
    <w:rsid w:val="245F31D0"/>
    <w:rsid w:val="24836BF3"/>
    <w:rsid w:val="248A4000"/>
    <w:rsid w:val="249A209C"/>
    <w:rsid w:val="24A51F50"/>
    <w:rsid w:val="24A84AD4"/>
    <w:rsid w:val="24CF313A"/>
    <w:rsid w:val="24F3691F"/>
    <w:rsid w:val="250A6664"/>
    <w:rsid w:val="250E05A3"/>
    <w:rsid w:val="25330F95"/>
    <w:rsid w:val="255E30DE"/>
    <w:rsid w:val="25652A69"/>
    <w:rsid w:val="25675F6C"/>
    <w:rsid w:val="257162D7"/>
    <w:rsid w:val="25781413"/>
    <w:rsid w:val="259721E1"/>
    <w:rsid w:val="259B0619"/>
    <w:rsid w:val="25D66AED"/>
    <w:rsid w:val="266F2F1B"/>
    <w:rsid w:val="2672148E"/>
    <w:rsid w:val="267270A9"/>
    <w:rsid w:val="2673459B"/>
    <w:rsid w:val="267F0AD4"/>
    <w:rsid w:val="268F0567"/>
    <w:rsid w:val="268F4230"/>
    <w:rsid w:val="26931D6B"/>
    <w:rsid w:val="269C04D4"/>
    <w:rsid w:val="26D32C40"/>
    <w:rsid w:val="27247AA4"/>
    <w:rsid w:val="274554FD"/>
    <w:rsid w:val="27505A8D"/>
    <w:rsid w:val="275613F7"/>
    <w:rsid w:val="27932534"/>
    <w:rsid w:val="27A7649B"/>
    <w:rsid w:val="27AC6415"/>
    <w:rsid w:val="27FF34BF"/>
    <w:rsid w:val="280176D3"/>
    <w:rsid w:val="28046835"/>
    <w:rsid w:val="286C64BE"/>
    <w:rsid w:val="2897327F"/>
    <w:rsid w:val="28DC615D"/>
    <w:rsid w:val="28E10704"/>
    <w:rsid w:val="28EE2D47"/>
    <w:rsid w:val="2906371B"/>
    <w:rsid w:val="290F75E7"/>
    <w:rsid w:val="291C7807"/>
    <w:rsid w:val="292A6EC8"/>
    <w:rsid w:val="293554AA"/>
    <w:rsid w:val="2937372F"/>
    <w:rsid w:val="294A494E"/>
    <w:rsid w:val="294B4AFF"/>
    <w:rsid w:val="296F5223"/>
    <w:rsid w:val="29B53FFD"/>
    <w:rsid w:val="29C1033B"/>
    <w:rsid w:val="29CE017B"/>
    <w:rsid w:val="2A3113C8"/>
    <w:rsid w:val="2A6818A2"/>
    <w:rsid w:val="2AAF6413"/>
    <w:rsid w:val="2AE412F9"/>
    <w:rsid w:val="2AF96930"/>
    <w:rsid w:val="2AFB6D6E"/>
    <w:rsid w:val="2B172940"/>
    <w:rsid w:val="2B22254D"/>
    <w:rsid w:val="2B5B432E"/>
    <w:rsid w:val="2B7D5189"/>
    <w:rsid w:val="2BB36E67"/>
    <w:rsid w:val="2BB534A9"/>
    <w:rsid w:val="2BC94961"/>
    <w:rsid w:val="2BE83F94"/>
    <w:rsid w:val="2BEC5633"/>
    <w:rsid w:val="2C077995"/>
    <w:rsid w:val="2C781282"/>
    <w:rsid w:val="2C8608B9"/>
    <w:rsid w:val="2C952D0F"/>
    <w:rsid w:val="2C9D3A40"/>
    <w:rsid w:val="2CAB5941"/>
    <w:rsid w:val="2CAE5C46"/>
    <w:rsid w:val="2CD72920"/>
    <w:rsid w:val="2CDE7D2D"/>
    <w:rsid w:val="2CE53E34"/>
    <w:rsid w:val="2CE90E48"/>
    <w:rsid w:val="2CED0939"/>
    <w:rsid w:val="2D183B14"/>
    <w:rsid w:val="2D67698C"/>
    <w:rsid w:val="2DB829DB"/>
    <w:rsid w:val="2DBD4F22"/>
    <w:rsid w:val="2DC56D26"/>
    <w:rsid w:val="2DCF20C8"/>
    <w:rsid w:val="2DD1552A"/>
    <w:rsid w:val="2DE75388"/>
    <w:rsid w:val="2DFF6B75"/>
    <w:rsid w:val="2E0D711A"/>
    <w:rsid w:val="2E4C491D"/>
    <w:rsid w:val="2E7806D6"/>
    <w:rsid w:val="2E81295C"/>
    <w:rsid w:val="2F007334"/>
    <w:rsid w:val="2F2730EA"/>
    <w:rsid w:val="2F313F02"/>
    <w:rsid w:val="2F407445"/>
    <w:rsid w:val="2F576965"/>
    <w:rsid w:val="2F59203F"/>
    <w:rsid w:val="2F5E5B1E"/>
    <w:rsid w:val="2F64514D"/>
    <w:rsid w:val="2F7960C0"/>
    <w:rsid w:val="2F7A0371"/>
    <w:rsid w:val="2FDD7395"/>
    <w:rsid w:val="2FED0C50"/>
    <w:rsid w:val="2FF93442"/>
    <w:rsid w:val="3012656A"/>
    <w:rsid w:val="303632A7"/>
    <w:rsid w:val="30460630"/>
    <w:rsid w:val="305129F5"/>
    <w:rsid w:val="3059019D"/>
    <w:rsid w:val="305F1EED"/>
    <w:rsid w:val="30683C8B"/>
    <w:rsid w:val="30D665D5"/>
    <w:rsid w:val="30E84DC0"/>
    <w:rsid w:val="30EC3CCF"/>
    <w:rsid w:val="30EF69E4"/>
    <w:rsid w:val="30F60A0F"/>
    <w:rsid w:val="310F0202"/>
    <w:rsid w:val="314B756C"/>
    <w:rsid w:val="31554CFE"/>
    <w:rsid w:val="31592105"/>
    <w:rsid w:val="317A3384"/>
    <w:rsid w:val="319566E7"/>
    <w:rsid w:val="31B929D5"/>
    <w:rsid w:val="32320699"/>
    <w:rsid w:val="328E0E7D"/>
    <w:rsid w:val="32EE71B8"/>
    <w:rsid w:val="33195FC5"/>
    <w:rsid w:val="33265EB1"/>
    <w:rsid w:val="33634ED9"/>
    <w:rsid w:val="336D27D3"/>
    <w:rsid w:val="33AD6DD3"/>
    <w:rsid w:val="33C54E00"/>
    <w:rsid w:val="33DA3E18"/>
    <w:rsid w:val="340F73E6"/>
    <w:rsid w:val="342D50A6"/>
    <w:rsid w:val="343919A7"/>
    <w:rsid w:val="343B37BF"/>
    <w:rsid w:val="3443119F"/>
    <w:rsid w:val="347D3D5B"/>
    <w:rsid w:val="34A075E3"/>
    <w:rsid w:val="34B55DC5"/>
    <w:rsid w:val="35324954"/>
    <w:rsid w:val="356678F7"/>
    <w:rsid w:val="35760ABA"/>
    <w:rsid w:val="35794D6E"/>
    <w:rsid w:val="35AA386B"/>
    <w:rsid w:val="35BA15D4"/>
    <w:rsid w:val="35C45BA4"/>
    <w:rsid w:val="35EE0022"/>
    <w:rsid w:val="3636475C"/>
    <w:rsid w:val="364D1A9A"/>
    <w:rsid w:val="36771768"/>
    <w:rsid w:val="367D0960"/>
    <w:rsid w:val="36BB493D"/>
    <w:rsid w:val="36CE01E2"/>
    <w:rsid w:val="36F81D0E"/>
    <w:rsid w:val="37465815"/>
    <w:rsid w:val="37711607"/>
    <w:rsid w:val="37B620F4"/>
    <w:rsid w:val="37C25749"/>
    <w:rsid w:val="37D82760"/>
    <w:rsid w:val="37E874F6"/>
    <w:rsid w:val="37FF3744"/>
    <w:rsid w:val="38296BB0"/>
    <w:rsid w:val="382F0057"/>
    <w:rsid w:val="386F66A6"/>
    <w:rsid w:val="38887767"/>
    <w:rsid w:val="38DF0C5D"/>
    <w:rsid w:val="39074B30"/>
    <w:rsid w:val="392751D2"/>
    <w:rsid w:val="39470667"/>
    <w:rsid w:val="39535398"/>
    <w:rsid w:val="396159B3"/>
    <w:rsid w:val="39A3297E"/>
    <w:rsid w:val="39A673A1"/>
    <w:rsid w:val="39BC1DBE"/>
    <w:rsid w:val="39BE02CB"/>
    <w:rsid w:val="39C028EC"/>
    <w:rsid w:val="39E71F35"/>
    <w:rsid w:val="3A2636DC"/>
    <w:rsid w:val="3AB31ADC"/>
    <w:rsid w:val="3ACF5B21"/>
    <w:rsid w:val="3B4071CD"/>
    <w:rsid w:val="3B7B637C"/>
    <w:rsid w:val="3B844B5E"/>
    <w:rsid w:val="3B9338B9"/>
    <w:rsid w:val="3B9A4359"/>
    <w:rsid w:val="3BDC690B"/>
    <w:rsid w:val="3BE0124A"/>
    <w:rsid w:val="3BFE09EF"/>
    <w:rsid w:val="3C0A2960"/>
    <w:rsid w:val="3C240132"/>
    <w:rsid w:val="3C3E7065"/>
    <w:rsid w:val="3C404A63"/>
    <w:rsid w:val="3C447102"/>
    <w:rsid w:val="3C485B8B"/>
    <w:rsid w:val="3C4E2A76"/>
    <w:rsid w:val="3C596ADD"/>
    <w:rsid w:val="3C73099A"/>
    <w:rsid w:val="3C785F45"/>
    <w:rsid w:val="3CB3794A"/>
    <w:rsid w:val="3CB90837"/>
    <w:rsid w:val="3CCB2319"/>
    <w:rsid w:val="3CCB40C7"/>
    <w:rsid w:val="3CE358B4"/>
    <w:rsid w:val="3CE422E9"/>
    <w:rsid w:val="3CEE0102"/>
    <w:rsid w:val="3CF86493"/>
    <w:rsid w:val="3D1675C3"/>
    <w:rsid w:val="3D3178F2"/>
    <w:rsid w:val="3D3F6C08"/>
    <w:rsid w:val="3D56682D"/>
    <w:rsid w:val="3D6F7BF9"/>
    <w:rsid w:val="3D70090D"/>
    <w:rsid w:val="3DAE0540"/>
    <w:rsid w:val="3DFA1107"/>
    <w:rsid w:val="3E040F4F"/>
    <w:rsid w:val="3E091B54"/>
    <w:rsid w:val="3EAC5E57"/>
    <w:rsid w:val="3EB90958"/>
    <w:rsid w:val="3EF40857"/>
    <w:rsid w:val="3EFB6EE5"/>
    <w:rsid w:val="3F1B2C95"/>
    <w:rsid w:val="3F1C6199"/>
    <w:rsid w:val="3F1E0FD2"/>
    <w:rsid w:val="3F32042D"/>
    <w:rsid w:val="3F626F64"/>
    <w:rsid w:val="3F6C6176"/>
    <w:rsid w:val="3F6E1604"/>
    <w:rsid w:val="3F7C275B"/>
    <w:rsid w:val="3FA4757D"/>
    <w:rsid w:val="3FC714BD"/>
    <w:rsid w:val="3FE16591"/>
    <w:rsid w:val="3FE23C01"/>
    <w:rsid w:val="3FEE6A4A"/>
    <w:rsid w:val="401F4E55"/>
    <w:rsid w:val="40364AE1"/>
    <w:rsid w:val="40721429"/>
    <w:rsid w:val="408036B9"/>
    <w:rsid w:val="408E5B37"/>
    <w:rsid w:val="40CB1D5D"/>
    <w:rsid w:val="40D0614F"/>
    <w:rsid w:val="40DE0554"/>
    <w:rsid w:val="40EC510F"/>
    <w:rsid w:val="40EF6013"/>
    <w:rsid w:val="40F36BFF"/>
    <w:rsid w:val="41361759"/>
    <w:rsid w:val="41792C41"/>
    <w:rsid w:val="41801923"/>
    <w:rsid w:val="41CF6A07"/>
    <w:rsid w:val="41F33743"/>
    <w:rsid w:val="4205365D"/>
    <w:rsid w:val="42303B5B"/>
    <w:rsid w:val="423A7D24"/>
    <w:rsid w:val="424066A9"/>
    <w:rsid w:val="42D64E8E"/>
    <w:rsid w:val="42EF48E0"/>
    <w:rsid w:val="43055919"/>
    <w:rsid w:val="43075CA0"/>
    <w:rsid w:val="430D7208"/>
    <w:rsid w:val="432C22FD"/>
    <w:rsid w:val="43A04F19"/>
    <w:rsid w:val="43A55671"/>
    <w:rsid w:val="43B03294"/>
    <w:rsid w:val="43C20EE5"/>
    <w:rsid w:val="43CD0A4B"/>
    <w:rsid w:val="43D56927"/>
    <w:rsid w:val="43E02B4D"/>
    <w:rsid w:val="440356A1"/>
    <w:rsid w:val="442339D8"/>
    <w:rsid w:val="44277E60"/>
    <w:rsid w:val="443D3AFC"/>
    <w:rsid w:val="445A3B32"/>
    <w:rsid w:val="44833B83"/>
    <w:rsid w:val="44877E79"/>
    <w:rsid w:val="44BA2C52"/>
    <w:rsid w:val="44C67F95"/>
    <w:rsid w:val="44ED30A1"/>
    <w:rsid w:val="44F61263"/>
    <w:rsid w:val="450155C4"/>
    <w:rsid w:val="45056E81"/>
    <w:rsid w:val="450A60D4"/>
    <w:rsid w:val="452516FF"/>
    <w:rsid w:val="453C0257"/>
    <w:rsid w:val="454702B7"/>
    <w:rsid w:val="458C2FAA"/>
    <w:rsid w:val="45C43104"/>
    <w:rsid w:val="45D264C6"/>
    <w:rsid w:val="45DD5975"/>
    <w:rsid w:val="45EE7D8D"/>
    <w:rsid w:val="460E1AB7"/>
    <w:rsid w:val="466709DA"/>
    <w:rsid w:val="46963997"/>
    <w:rsid w:val="46AC7E05"/>
    <w:rsid w:val="46C2478C"/>
    <w:rsid w:val="46CB7DFC"/>
    <w:rsid w:val="47073508"/>
    <w:rsid w:val="472732CD"/>
    <w:rsid w:val="47292726"/>
    <w:rsid w:val="473C746D"/>
    <w:rsid w:val="475711AA"/>
    <w:rsid w:val="478F28C0"/>
    <w:rsid w:val="4824156B"/>
    <w:rsid w:val="48496326"/>
    <w:rsid w:val="484A6384"/>
    <w:rsid w:val="48510FFB"/>
    <w:rsid w:val="48582252"/>
    <w:rsid w:val="48605F4B"/>
    <w:rsid w:val="48675156"/>
    <w:rsid w:val="48E74F2A"/>
    <w:rsid w:val="494029CE"/>
    <w:rsid w:val="495A49E1"/>
    <w:rsid w:val="49853B2F"/>
    <w:rsid w:val="499B244F"/>
    <w:rsid w:val="49A565E2"/>
    <w:rsid w:val="49B16F8D"/>
    <w:rsid w:val="49B52FF9"/>
    <w:rsid w:val="49B83D5B"/>
    <w:rsid w:val="49E862B8"/>
    <w:rsid w:val="49EC47D8"/>
    <w:rsid w:val="4A391054"/>
    <w:rsid w:val="4A8061D0"/>
    <w:rsid w:val="4A845C50"/>
    <w:rsid w:val="4AA32C82"/>
    <w:rsid w:val="4AA364B8"/>
    <w:rsid w:val="4AEB582E"/>
    <w:rsid w:val="4AED1DFC"/>
    <w:rsid w:val="4AF33D06"/>
    <w:rsid w:val="4B080428"/>
    <w:rsid w:val="4B09426C"/>
    <w:rsid w:val="4B1E25CC"/>
    <w:rsid w:val="4B306168"/>
    <w:rsid w:val="4B3A0D95"/>
    <w:rsid w:val="4B515E20"/>
    <w:rsid w:val="4B5B2DBF"/>
    <w:rsid w:val="4B6148D3"/>
    <w:rsid w:val="4B835B73"/>
    <w:rsid w:val="4B9761E7"/>
    <w:rsid w:val="4B9F6E4A"/>
    <w:rsid w:val="4BD5286C"/>
    <w:rsid w:val="4C081B83"/>
    <w:rsid w:val="4C2A0E0A"/>
    <w:rsid w:val="4C2B51F3"/>
    <w:rsid w:val="4C3C5B2C"/>
    <w:rsid w:val="4C421DAA"/>
    <w:rsid w:val="4C4F7DBC"/>
    <w:rsid w:val="4C5A642F"/>
    <w:rsid w:val="4C5C5856"/>
    <w:rsid w:val="4C916C2A"/>
    <w:rsid w:val="4CB30DFF"/>
    <w:rsid w:val="4CB44B77"/>
    <w:rsid w:val="4CB7426C"/>
    <w:rsid w:val="4CCA439B"/>
    <w:rsid w:val="4CFD02CC"/>
    <w:rsid w:val="4D063625"/>
    <w:rsid w:val="4D072EF9"/>
    <w:rsid w:val="4D0B68F4"/>
    <w:rsid w:val="4D210A97"/>
    <w:rsid w:val="4D595308"/>
    <w:rsid w:val="4D6473B4"/>
    <w:rsid w:val="4D6E5761"/>
    <w:rsid w:val="4D9F75D5"/>
    <w:rsid w:val="4DA37D6C"/>
    <w:rsid w:val="4E015B9A"/>
    <w:rsid w:val="4E1C6E78"/>
    <w:rsid w:val="4E26582F"/>
    <w:rsid w:val="4E3B3A27"/>
    <w:rsid w:val="4E434473"/>
    <w:rsid w:val="4E4862FB"/>
    <w:rsid w:val="4E4B5067"/>
    <w:rsid w:val="4E5008D0"/>
    <w:rsid w:val="4E5E4D9B"/>
    <w:rsid w:val="4E6F1BA8"/>
    <w:rsid w:val="4EC46F4A"/>
    <w:rsid w:val="4ED66E64"/>
    <w:rsid w:val="4F005E52"/>
    <w:rsid w:val="4F367AC5"/>
    <w:rsid w:val="4F45079D"/>
    <w:rsid w:val="4F4F2935"/>
    <w:rsid w:val="4F7336A7"/>
    <w:rsid w:val="4F734876"/>
    <w:rsid w:val="4FAF1074"/>
    <w:rsid w:val="4FC46AED"/>
    <w:rsid w:val="4FC81BF6"/>
    <w:rsid w:val="4FE707F9"/>
    <w:rsid w:val="500804DB"/>
    <w:rsid w:val="500B2D00"/>
    <w:rsid w:val="501734CE"/>
    <w:rsid w:val="5060476D"/>
    <w:rsid w:val="507800F0"/>
    <w:rsid w:val="507C1E50"/>
    <w:rsid w:val="50AD6788"/>
    <w:rsid w:val="50C962C7"/>
    <w:rsid w:val="50D133DB"/>
    <w:rsid w:val="515B7CB7"/>
    <w:rsid w:val="517B03BC"/>
    <w:rsid w:val="51B12E15"/>
    <w:rsid w:val="51C01DAA"/>
    <w:rsid w:val="51E152C2"/>
    <w:rsid w:val="51E23F34"/>
    <w:rsid w:val="51F003FF"/>
    <w:rsid w:val="5245699D"/>
    <w:rsid w:val="52742F52"/>
    <w:rsid w:val="5292259D"/>
    <w:rsid w:val="52C91F89"/>
    <w:rsid w:val="53124FDB"/>
    <w:rsid w:val="532B4E69"/>
    <w:rsid w:val="53383B95"/>
    <w:rsid w:val="53404825"/>
    <w:rsid w:val="5357467F"/>
    <w:rsid w:val="53915C12"/>
    <w:rsid w:val="539B439B"/>
    <w:rsid w:val="53B65679"/>
    <w:rsid w:val="54265D9C"/>
    <w:rsid w:val="54327630"/>
    <w:rsid w:val="548337AD"/>
    <w:rsid w:val="54A650FD"/>
    <w:rsid w:val="54C97C94"/>
    <w:rsid w:val="54CC252E"/>
    <w:rsid w:val="54CF72E3"/>
    <w:rsid w:val="54D20290"/>
    <w:rsid w:val="550941BC"/>
    <w:rsid w:val="552640D6"/>
    <w:rsid w:val="558D65E8"/>
    <w:rsid w:val="559439F4"/>
    <w:rsid w:val="55AE459E"/>
    <w:rsid w:val="55C909CB"/>
    <w:rsid w:val="55DD34AB"/>
    <w:rsid w:val="55ED6F99"/>
    <w:rsid w:val="56021E2A"/>
    <w:rsid w:val="5604752C"/>
    <w:rsid w:val="561D2654"/>
    <w:rsid w:val="565151E5"/>
    <w:rsid w:val="566662CB"/>
    <w:rsid w:val="566E6661"/>
    <w:rsid w:val="5697495F"/>
    <w:rsid w:val="56D16FAA"/>
    <w:rsid w:val="56DD720F"/>
    <w:rsid w:val="56EE45EC"/>
    <w:rsid w:val="572E5D14"/>
    <w:rsid w:val="57911526"/>
    <w:rsid w:val="57E44562"/>
    <w:rsid w:val="58183713"/>
    <w:rsid w:val="583A4F4D"/>
    <w:rsid w:val="583D2821"/>
    <w:rsid w:val="58846A70"/>
    <w:rsid w:val="589110F9"/>
    <w:rsid w:val="589F0489"/>
    <w:rsid w:val="58CF326A"/>
    <w:rsid w:val="58E16CF4"/>
    <w:rsid w:val="590E402B"/>
    <w:rsid w:val="59113326"/>
    <w:rsid w:val="59123351"/>
    <w:rsid w:val="599B1268"/>
    <w:rsid w:val="59AC6F21"/>
    <w:rsid w:val="59DF6902"/>
    <w:rsid w:val="5A096502"/>
    <w:rsid w:val="5A1C2EE4"/>
    <w:rsid w:val="5A6D1067"/>
    <w:rsid w:val="5A7B6CD4"/>
    <w:rsid w:val="5A7D1C84"/>
    <w:rsid w:val="5A81068A"/>
    <w:rsid w:val="5A82520F"/>
    <w:rsid w:val="5B1038C0"/>
    <w:rsid w:val="5B296730"/>
    <w:rsid w:val="5B4346E3"/>
    <w:rsid w:val="5B463948"/>
    <w:rsid w:val="5B4A1675"/>
    <w:rsid w:val="5B5B4DF1"/>
    <w:rsid w:val="5B8B60E5"/>
    <w:rsid w:val="5BAF5A18"/>
    <w:rsid w:val="5BBC1352"/>
    <w:rsid w:val="5BBD2610"/>
    <w:rsid w:val="5C031F8B"/>
    <w:rsid w:val="5C2209C9"/>
    <w:rsid w:val="5C2F3D9C"/>
    <w:rsid w:val="5CAA4817"/>
    <w:rsid w:val="5CB309A7"/>
    <w:rsid w:val="5CE65575"/>
    <w:rsid w:val="5CFF46E0"/>
    <w:rsid w:val="5D546405"/>
    <w:rsid w:val="5DAA0300"/>
    <w:rsid w:val="5DBE7B6A"/>
    <w:rsid w:val="5E324032"/>
    <w:rsid w:val="5E6437E8"/>
    <w:rsid w:val="5E8E5228"/>
    <w:rsid w:val="5E8F3D8E"/>
    <w:rsid w:val="5E9F014A"/>
    <w:rsid w:val="5EF7405C"/>
    <w:rsid w:val="5F17346F"/>
    <w:rsid w:val="5F2D4536"/>
    <w:rsid w:val="5F8D458F"/>
    <w:rsid w:val="5F97141E"/>
    <w:rsid w:val="5FE94095"/>
    <w:rsid w:val="5FEA14E8"/>
    <w:rsid w:val="5FEA294A"/>
    <w:rsid w:val="602C48B9"/>
    <w:rsid w:val="604E5A13"/>
    <w:rsid w:val="60605BAC"/>
    <w:rsid w:val="60746D32"/>
    <w:rsid w:val="607870F9"/>
    <w:rsid w:val="60877E96"/>
    <w:rsid w:val="608E7761"/>
    <w:rsid w:val="60BF4883"/>
    <w:rsid w:val="60C16349"/>
    <w:rsid w:val="60CF38D6"/>
    <w:rsid w:val="60F35816"/>
    <w:rsid w:val="610466BA"/>
    <w:rsid w:val="612E3EF1"/>
    <w:rsid w:val="615B0273"/>
    <w:rsid w:val="6169605F"/>
    <w:rsid w:val="61A00737"/>
    <w:rsid w:val="61BC20AC"/>
    <w:rsid w:val="61E527A6"/>
    <w:rsid w:val="61E57855"/>
    <w:rsid w:val="6204625D"/>
    <w:rsid w:val="620F67EC"/>
    <w:rsid w:val="621A70C0"/>
    <w:rsid w:val="62340319"/>
    <w:rsid w:val="623F207D"/>
    <w:rsid w:val="624125B1"/>
    <w:rsid w:val="62595967"/>
    <w:rsid w:val="626E45D7"/>
    <w:rsid w:val="62805827"/>
    <w:rsid w:val="63155F18"/>
    <w:rsid w:val="632A1297"/>
    <w:rsid w:val="634A4773"/>
    <w:rsid w:val="63647EB3"/>
    <w:rsid w:val="6369150B"/>
    <w:rsid w:val="63F97611"/>
    <w:rsid w:val="64403609"/>
    <w:rsid w:val="646E75D0"/>
    <w:rsid w:val="64917D45"/>
    <w:rsid w:val="64A357A5"/>
    <w:rsid w:val="64AF5F9E"/>
    <w:rsid w:val="64E9765C"/>
    <w:rsid w:val="64EA6F30"/>
    <w:rsid w:val="650520CD"/>
    <w:rsid w:val="65124F54"/>
    <w:rsid w:val="65130235"/>
    <w:rsid w:val="652008DF"/>
    <w:rsid w:val="654F56FF"/>
    <w:rsid w:val="65C50411"/>
    <w:rsid w:val="65E84C31"/>
    <w:rsid w:val="65FD165F"/>
    <w:rsid w:val="66325FB7"/>
    <w:rsid w:val="66456953"/>
    <w:rsid w:val="66737B66"/>
    <w:rsid w:val="66CF713B"/>
    <w:rsid w:val="66D32372"/>
    <w:rsid w:val="67041313"/>
    <w:rsid w:val="67080599"/>
    <w:rsid w:val="670E25DC"/>
    <w:rsid w:val="67260AD8"/>
    <w:rsid w:val="67545451"/>
    <w:rsid w:val="67734619"/>
    <w:rsid w:val="67DA7730"/>
    <w:rsid w:val="67DB02A6"/>
    <w:rsid w:val="67FF1A2B"/>
    <w:rsid w:val="68355788"/>
    <w:rsid w:val="68394F7C"/>
    <w:rsid w:val="685E1767"/>
    <w:rsid w:val="68907DEF"/>
    <w:rsid w:val="6892481D"/>
    <w:rsid w:val="68970BB0"/>
    <w:rsid w:val="68AD08CA"/>
    <w:rsid w:val="68E322A8"/>
    <w:rsid w:val="69390486"/>
    <w:rsid w:val="69646C11"/>
    <w:rsid w:val="69665AFA"/>
    <w:rsid w:val="69740693"/>
    <w:rsid w:val="6990539D"/>
    <w:rsid w:val="69A41463"/>
    <w:rsid w:val="69BE5E32"/>
    <w:rsid w:val="69D87C9F"/>
    <w:rsid w:val="6A0A2D85"/>
    <w:rsid w:val="6A53227F"/>
    <w:rsid w:val="6A697710"/>
    <w:rsid w:val="6AB06526"/>
    <w:rsid w:val="6AE269FA"/>
    <w:rsid w:val="6AE30ED8"/>
    <w:rsid w:val="6B5014A2"/>
    <w:rsid w:val="6B7D2BC7"/>
    <w:rsid w:val="6B814EF0"/>
    <w:rsid w:val="6BC4672D"/>
    <w:rsid w:val="6BCB6558"/>
    <w:rsid w:val="6BD0030E"/>
    <w:rsid w:val="6C0C7E51"/>
    <w:rsid w:val="6C1D4787"/>
    <w:rsid w:val="6C5A5CA5"/>
    <w:rsid w:val="6C5B0913"/>
    <w:rsid w:val="6C635F46"/>
    <w:rsid w:val="6C7F3738"/>
    <w:rsid w:val="6CA01AC4"/>
    <w:rsid w:val="6CA67BE1"/>
    <w:rsid w:val="6CD50C99"/>
    <w:rsid w:val="6D1E7A9D"/>
    <w:rsid w:val="6D251D1D"/>
    <w:rsid w:val="6D3F3B91"/>
    <w:rsid w:val="6D467CD3"/>
    <w:rsid w:val="6D8D155E"/>
    <w:rsid w:val="6DA07D03"/>
    <w:rsid w:val="6DF17581"/>
    <w:rsid w:val="6E1319A6"/>
    <w:rsid w:val="6E262BC5"/>
    <w:rsid w:val="6E3269D7"/>
    <w:rsid w:val="6E35724C"/>
    <w:rsid w:val="6E3653DD"/>
    <w:rsid w:val="6E392177"/>
    <w:rsid w:val="6EBA0BE5"/>
    <w:rsid w:val="6ED17195"/>
    <w:rsid w:val="6EDF387E"/>
    <w:rsid w:val="6EE36ECA"/>
    <w:rsid w:val="6EE74A40"/>
    <w:rsid w:val="6F0B6CBF"/>
    <w:rsid w:val="6F360803"/>
    <w:rsid w:val="6F6B3B67"/>
    <w:rsid w:val="6F773AB6"/>
    <w:rsid w:val="6F7D3176"/>
    <w:rsid w:val="6F811B7C"/>
    <w:rsid w:val="6F925F92"/>
    <w:rsid w:val="6FE17097"/>
    <w:rsid w:val="700C41FF"/>
    <w:rsid w:val="704D384F"/>
    <w:rsid w:val="705666DD"/>
    <w:rsid w:val="705C33D8"/>
    <w:rsid w:val="707149AA"/>
    <w:rsid w:val="709B3C92"/>
    <w:rsid w:val="709C4900"/>
    <w:rsid w:val="70DB30B2"/>
    <w:rsid w:val="70EA114F"/>
    <w:rsid w:val="70F27898"/>
    <w:rsid w:val="71127B9B"/>
    <w:rsid w:val="711C4915"/>
    <w:rsid w:val="71306613"/>
    <w:rsid w:val="717A163C"/>
    <w:rsid w:val="717C2C3C"/>
    <w:rsid w:val="717E19C2"/>
    <w:rsid w:val="718C6759"/>
    <w:rsid w:val="719D0BF2"/>
    <w:rsid w:val="71B03A60"/>
    <w:rsid w:val="71E643F8"/>
    <w:rsid w:val="720224CA"/>
    <w:rsid w:val="72452668"/>
    <w:rsid w:val="72A746B3"/>
    <w:rsid w:val="72D41A69"/>
    <w:rsid w:val="72FE425F"/>
    <w:rsid w:val="730040BD"/>
    <w:rsid w:val="731971E5"/>
    <w:rsid w:val="732F6CEC"/>
    <w:rsid w:val="733E4D89"/>
    <w:rsid w:val="734D7008"/>
    <w:rsid w:val="73667774"/>
    <w:rsid w:val="736D1458"/>
    <w:rsid w:val="73827B0E"/>
    <w:rsid w:val="738B299C"/>
    <w:rsid w:val="739C3F3B"/>
    <w:rsid w:val="73BA4A84"/>
    <w:rsid w:val="73BF7973"/>
    <w:rsid w:val="746E4293"/>
    <w:rsid w:val="747351D5"/>
    <w:rsid w:val="747B29D6"/>
    <w:rsid w:val="74C13B45"/>
    <w:rsid w:val="7506570B"/>
    <w:rsid w:val="75097F6E"/>
    <w:rsid w:val="750A2CD7"/>
    <w:rsid w:val="753C7DCB"/>
    <w:rsid w:val="755F4EA1"/>
    <w:rsid w:val="75973F1C"/>
    <w:rsid w:val="75DD576F"/>
    <w:rsid w:val="75EA3234"/>
    <w:rsid w:val="75FC6F1D"/>
    <w:rsid w:val="760015EB"/>
    <w:rsid w:val="765D1540"/>
    <w:rsid w:val="76684159"/>
    <w:rsid w:val="767B20DE"/>
    <w:rsid w:val="76910A96"/>
    <w:rsid w:val="76974B9D"/>
    <w:rsid w:val="76B03777"/>
    <w:rsid w:val="76CF20EA"/>
    <w:rsid w:val="772E7150"/>
    <w:rsid w:val="776A61FA"/>
    <w:rsid w:val="777031CF"/>
    <w:rsid w:val="777B1C7A"/>
    <w:rsid w:val="77CF011D"/>
    <w:rsid w:val="77D20197"/>
    <w:rsid w:val="77D94ADD"/>
    <w:rsid w:val="7809377A"/>
    <w:rsid w:val="782162EC"/>
    <w:rsid w:val="78393BDC"/>
    <w:rsid w:val="78515BD6"/>
    <w:rsid w:val="785F2C53"/>
    <w:rsid w:val="78655A18"/>
    <w:rsid w:val="78810918"/>
    <w:rsid w:val="789B656C"/>
    <w:rsid w:val="78AF520D"/>
    <w:rsid w:val="78B91B66"/>
    <w:rsid w:val="78E70BEA"/>
    <w:rsid w:val="7905019A"/>
    <w:rsid w:val="79382E1D"/>
    <w:rsid w:val="793B3143"/>
    <w:rsid w:val="79472307"/>
    <w:rsid w:val="79590DDB"/>
    <w:rsid w:val="796A3742"/>
    <w:rsid w:val="79B602A3"/>
    <w:rsid w:val="79C421B0"/>
    <w:rsid w:val="7A0B0573"/>
    <w:rsid w:val="7A506EB7"/>
    <w:rsid w:val="7A7A445B"/>
    <w:rsid w:val="7A8014A6"/>
    <w:rsid w:val="7A8614C7"/>
    <w:rsid w:val="7A8C2B0C"/>
    <w:rsid w:val="7ACA42CA"/>
    <w:rsid w:val="7ACE7785"/>
    <w:rsid w:val="7B164183"/>
    <w:rsid w:val="7B2B0145"/>
    <w:rsid w:val="7BA8076D"/>
    <w:rsid w:val="7BC17119"/>
    <w:rsid w:val="7BCD09AD"/>
    <w:rsid w:val="7BD42149"/>
    <w:rsid w:val="7BE81FC4"/>
    <w:rsid w:val="7C1F6CD8"/>
    <w:rsid w:val="7C262AEC"/>
    <w:rsid w:val="7C5D3714"/>
    <w:rsid w:val="7C801CAB"/>
    <w:rsid w:val="7CC52305"/>
    <w:rsid w:val="7CC52E7B"/>
    <w:rsid w:val="7D0970B0"/>
    <w:rsid w:val="7D2334DD"/>
    <w:rsid w:val="7D2E4FC1"/>
    <w:rsid w:val="7D407BDD"/>
    <w:rsid w:val="7D495510"/>
    <w:rsid w:val="7D6342C7"/>
    <w:rsid w:val="7D6D4BD6"/>
    <w:rsid w:val="7D7635FF"/>
    <w:rsid w:val="7DCA4F70"/>
    <w:rsid w:val="7DCB1DED"/>
    <w:rsid w:val="7DEC566F"/>
    <w:rsid w:val="7E05177A"/>
    <w:rsid w:val="7E2B6198"/>
    <w:rsid w:val="7E497A3C"/>
    <w:rsid w:val="7E653AE9"/>
    <w:rsid w:val="7EC565EC"/>
    <w:rsid w:val="7EC97091"/>
    <w:rsid w:val="7F1F7A17"/>
    <w:rsid w:val="7F5027ED"/>
    <w:rsid w:val="7F7C3FA9"/>
    <w:rsid w:val="7FAE5B62"/>
    <w:rsid w:val="7FB73496"/>
    <w:rsid w:val="7FC876DB"/>
    <w:rsid w:val="7FCE69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8FC2C2"/>
  <w15:docId w15:val="{8E7CC490-B080-4A2F-B83C-85FFF0B58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iPriority="0"/>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lsdException w:name="toc 3" w:uiPriority="39"/>
    <w:lsdException w:name="toc 4" w:uiPriority="39" w:qFormat="1"/>
    <w:lsdException w:name="toc 5" w:uiPriority="39" w:qFormat="1"/>
    <w:lsdException w:name="toc 6" w:uiPriority="39"/>
    <w:lsdException w:name="toc 7" w:uiPriority="39" w:qFormat="1"/>
    <w:lsdException w:name="toc 8" w:uiPriority="39" w:qFormat="1"/>
    <w:lsdException w:name="toc 9" w:uiPriority="39"/>
    <w:lsdException w:name="Normal Indent" w:uiPriority="0" w:qFormat="1"/>
    <w:lsdException w:name="footnote text" w:semiHidden="1" w:unhideWhenUsed="1" w:qFormat="1"/>
    <w:lsdException w:name="annotation text" w:qFormat="1"/>
    <w:lsdException w:name="header" w:qFormat="1"/>
    <w:lsdException w:name="footer" w:qFormat="1"/>
    <w:lsdException w:name="index heading" w:semiHidden="1" w:unhideWhenUsed="1"/>
    <w:lsdException w:name="caption" w:semiHidden="1" w:uiPriority="35" w:unhideWhenUsed="1" w:qFormat="1"/>
    <w:lsdException w:name="envelope address" w:semiHidden="1" w:unhideWhenUsed="1"/>
    <w:lsdException w:name="envelope return" w:uiPriority="0" w:qFormat="1"/>
    <w:lsdException w:name="footnote reference" w:unhideWhenUsed="1"/>
    <w:lsdException w:name="annotation reference" w:semiHidden="1" w:qFormat="1"/>
    <w:lsdException w:name="line number" w:semiHidden="1" w:unhideWhenUsed="1"/>
    <w:lsdException w:name="page number" w:uiPriority="0"/>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uiPriority="0"/>
    <w:lsdException w:name="List 3" w:uiPriority="0"/>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uiPriority="0"/>
    <w:lsdException w:name="Body Text First Indent 2" w:uiPriority="0"/>
    <w:lsdException w:name="Note Heading" w:semiHidden="1" w:unhideWhenUsed="1"/>
    <w:lsdException w:name="Body Text 2" w:uiPriority="0"/>
    <w:lsdException w:name="Body Text 3" w:uiPriority="0"/>
    <w:lsdException w:name="Body Text Indent 2" w:uiPriority="0"/>
    <w:lsdException w:name="Body Text Indent 3" w:uiPriority="0"/>
    <w:lsdException w:name="Block Text" w:semiHidden="1" w:unhideWhenUsed="1"/>
    <w:lsdException w:name="Strong" w:uiPriority="0" w:qFormat="1"/>
    <w:lsdException w:name="Emphasis" w:uiPriority="20" w:qFormat="1"/>
    <w:lsdException w:name="Document Map" w:semiHidden="1" w:uiPriority="0"/>
    <w:lsdException w:name="Plain Text" w:uiPriority="0" w:qFormat="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1"/>
    </w:rPr>
  </w:style>
  <w:style w:type="paragraph" w:styleId="11">
    <w:name w:val="heading 1"/>
    <w:basedOn w:val="a"/>
    <w:next w:val="a"/>
    <w:link w:val="12"/>
    <w:uiPriority w:val="9"/>
    <w:qFormat/>
    <w:pPr>
      <w:keepNext/>
      <w:jc w:val="center"/>
      <w:outlineLvl w:val="0"/>
    </w:pPr>
    <w:rPr>
      <w:rFonts w:ascii="楷体_GB2312" w:eastAsia="楷体_GB2312"/>
      <w:sz w:val="28"/>
      <w:szCs w:val="28"/>
    </w:rPr>
  </w:style>
  <w:style w:type="paragraph" w:styleId="2">
    <w:name w:val="heading 2"/>
    <w:basedOn w:val="a"/>
    <w:next w:val="a0"/>
    <w:link w:val="20"/>
    <w:uiPriority w:val="9"/>
    <w:qFormat/>
    <w:pPr>
      <w:keepNext/>
      <w:keepLines/>
      <w:spacing w:before="260" w:after="260" w:line="416" w:lineRule="auto"/>
      <w:jc w:val="center"/>
      <w:outlineLvl w:val="1"/>
    </w:pPr>
    <w:rPr>
      <w:rFonts w:ascii="Arial" w:eastAsia="幼圆" w:hAnsi="Arial" w:cs="Arial"/>
      <w:b/>
      <w:bCs/>
      <w:sz w:val="44"/>
      <w:szCs w:val="44"/>
    </w:rPr>
  </w:style>
  <w:style w:type="paragraph" w:styleId="3">
    <w:name w:val="heading 3"/>
    <w:basedOn w:val="a"/>
    <w:next w:val="a0"/>
    <w:link w:val="30"/>
    <w:uiPriority w:val="9"/>
    <w:qFormat/>
    <w:pPr>
      <w:keepNext/>
      <w:keepLines/>
      <w:spacing w:before="260" w:after="260" w:line="416" w:lineRule="auto"/>
      <w:outlineLvl w:val="2"/>
    </w:pPr>
    <w:rPr>
      <w:b/>
      <w:bCs/>
      <w:sz w:val="32"/>
      <w:szCs w:val="32"/>
    </w:rPr>
  </w:style>
  <w:style w:type="paragraph" w:styleId="4">
    <w:name w:val="heading 4"/>
    <w:basedOn w:val="a"/>
    <w:next w:val="a0"/>
    <w:link w:val="40"/>
    <w:uiPriority w:val="9"/>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
    <w:next w:val="a0"/>
    <w:link w:val="50"/>
    <w:uiPriority w:val="9"/>
    <w:qFormat/>
    <w:pPr>
      <w:keepNext/>
      <w:autoSpaceDE w:val="0"/>
      <w:autoSpaceDN w:val="0"/>
      <w:adjustRightInd w:val="0"/>
      <w:outlineLvl w:val="4"/>
    </w:pPr>
    <w:rPr>
      <w:rFonts w:ascii="宋体"/>
      <w:color w:val="000000"/>
      <w:kern w:val="0"/>
      <w:sz w:val="28"/>
      <w:szCs w:val="28"/>
    </w:rPr>
  </w:style>
  <w:style w:type="paragraph" w:styleId="6">
    <w:name w:val="heading 6"/>
    <w:basedOn w:val="a"/>
    <w:next w:val="a"/>
    <w:link w:val="60"/>
    <w:uiPriority w:val="9"/>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
    <w:next w:val="a"/>
    <w:link w:val="70"/>
    <w:uiPriority w:val="9"/>
    <w:qFormat/>
    <w:pPr>
      <w:keepNext/>
      <w:keepLines/>
      <w:numPr>
        <w:ilvl w:val="6"/>
        <w:numId w:val="1"/>
      </w:numPr>
      <w:spacing w:before="240" w:after="64" w:line="320" w:lineRule="auto"/>
      <w:outlineLvl w:val="6"/>
    </w:pPr>
    <w:rPr>
      <w:b/>
      <w:bCs/>
      <w:sz w:val="24"/>
      <w:szCs w:val="24"/>
    </w:rPr>
  </w:style>
  <w:style w:type="paragraph" w:styleId="8">
    <w:name w:val="heading 8"/>
    <w:basedOn w:val="a"/>
    <w:next w:val="a"/>
    <w:link w:val="80"/>
    <w:uiPriority w:val="9"/>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
    <w:next w:val="a"/>
    <w:link w:val="90"/>
    <w:uiPriority w:val="9"/>
    <w:qFormat/>
    <w:pPr>
      <w:keepNext/>
      <w:keepLines/>
      <w:numPr>
        <w:ilvl w:val="8"/>
        <w:numId w:val="1"/>
      </w:numPr>
      <w:spacing w:before="240" w:after="64" w:line="320" w:lineRule="auto"/>
      <w:outlineLvl w:val="8"/>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qFormat/>
    <w:pPr>
      <w:ind w:firstLine="420"/>
    </w:pPr>
  </w:style>
  <w:style w:type="paragraph" w:styleId="31">
    <w:name w:val="List 3"/>
    <w:basedOn w:val="a"/>
    <w:pPr>
      <w:ind w:leftChars="400" w:left="100" w:hangingChars="200" w:hanging="200"/>
    </w:pPr>
  </w:style>
  <w:style w:type="paragraph" w:styleId="TOC7">
    <w:name w:val="toc 7"/>
    <w:basedOn w:val="a"/>
    <w:next w:val="a"/>
    <w:uiPriority w:val="39"/>
    <w:qFormat/>
    <w:pPr>
      <w:ind w:left="1260"/>
      <w:jc w:val="left"/>
    </w:pPr>
  </w:style>
  <w:style w:type="paragraph" w:styleId="a5">
    <w:name w:val="caption"/>
    <w:basedOn w:val="a"/>
    <w:next w:val="a"/>
    <w:uiPriority w:val="35"/>
    <w:semiHidden/>
    <w:unhideWhenUsed/>
    <w:qFormat/>
    <w:pPr>
      <w:spacing w:line="276" w:lineRule="auto"/>
      <w:ind w:firstLineChars="200" w:firstLine="200"/>
      <w:jc w:val="left"/>
    </w:pPr>
    <w:rPr>
      <w:rFonts w:eastAsia="仿宋"/>
      <w:b/>
      <w:bCs/>
      <w:color w:val="4472C4"/>
      <w:kern w:val="0"/>
      <w:sz w:val="18"/>
      <w:szCs w:val="18"/>
    </w:rPr>
  </w:style>
  <w:style w:type="paragraph" w:styleId="a6">
    <w:name w:val="Document Map"/>
    <w:basedOn w:val="a"/>
    <w:link w:val="a7"/>
    <w:semiHidden/>
    <w:pPr>
      <w:shd w:val="clear" w:color="auto" w:fill="000080"/>
    </w:pPr>
  </w:style>
  <w:style w:type="paragraph" w:styleId="a8">
    <w:name w:val="annotation text"/>
    <w:basedOn w:val="a"/>
    <w:link w:val="a9"/>
    <w:uiPriority w:val="99"/>
    <w:qFormat/>
    <w:pPr>
      <w:jc w:val="left"/>
    </w:pPr>
  </w:style>
  <w:style w:type="paragraph" w:styleId="32">
    <w:name w:val="Body Text 3"/>
    <w:basedOn w:val="a"/>
    <w:link w:val="33"/>
    <w:rPr>
      <w:rFonts w:ascii="仿宋_GB2312" w:eastAsia="仿宋_GB2312" w:hAnsi="Arial"/>
      <w:sz w:val="32"/>
      <w:szCs w:val="32"/>
    </w:rPr>
  </w:style>
  <w:style w:type="paragraph" w:styleId="aa">
    <w:name w:val="Body Text"/>
    <w:basedOn w:val="a"/>
    <w:link w:val="ab"/>
    <w:rPr>
      <w:rFonts w:ascii="楷体_GB2312" w:eastAsia="楷体_GB2312" w:hAnsi="Arial"/>
      <w:sz w:val="28"/>
      <w:szCs w:val="28"/>
    </w:rPr>
  </w:style>
  <w:style w:type="paragraph" w:styleId="ac">
    <w:name w:val="Body Text Indent"/>
    <w:basedOn w:val="a"/>
    <w:next w:val="ad"/>
    <w:link w:val="ae"/>
    <w:pPr>
      <w:ind w:firstLine="645"/>
    </w:pPr>
    <w:rPr>
      <w:rFonts w:ascii="楷体_GB2312" w:eastAsia="楷体_GB2312"/>
      <w:sz w:val="32"/>
      <w:szCs w:val="32"/>
    </w:rPr>
  </w:style>
  <w:style w:type="paragraph" w:styleId="ad">
    <w:name w:val="envelope return"/>
    <w:basedOn w:val="a"/>
    <w:qFormat/>
    <w:pPr>
      <w:snapToGrid w:val="0"/>
    </w:pPr>
    <w:rPr>
      <w:rFonts w:ascii="Arial" w:hAnsi="Arial" w:cs="宋体"/>
    </w:rPr>
  </w:style>
  <w:style w:type="paragraph" w:styleId="21">
    <w:name w:val="List 2"/>
    <w:basedOn w:val="a"/>
    <w:pPr>
      <w:ind w:leftChars="200" w:left="100" w:hangingChars="200" w:hanging="200"/>
    </w:pPr>
  </w:style>
  <w:style w:type="paragraph" w:styleId="TOC5">
    <w:name w:val="toc 5"/>
    <w:basedOn w:val="a"/>
    <w:next w:val="a"/>
    <w:uiPriority w:val="39"/>
    <w:qFormat/>
    <w:pPr>
      <w:ind w:left="840"/>
      <w:jc w:val="left"/>
    </w:pPr>
  </w:style>
  <w:style w:type="paragraph" w:styleId="TOC3">
    <w:name w:val="toc 3"/>
    <w:basedOn w:val="a"/>
    <w:next w:val="a"/>
    <w:uiPriority w:val="39"/>
    <w:pPr>
      <w:ind w:left="420"/>
      <w:jc w:val="left"/>
    </w:pPr>
    <w:rPr>
      <w:i/>
      <w:iCs/>
      <w:szCs w:val="24"/>
    </w:rPr>
  </w:style>
  <w:style w:type="paragraph" w:styleId="af">
    <w:name w:val="Plain Text"/>
    <w:basedOn w:val="a"/>
    <w:link w:val="af0"/>
    <w:qFormat/>
    <w:rPr>
      <w:rFonts w:ascii="宋体" w:hAnsi="Courier New" w:cs="Courier New"/>
    </w:rPr>
  </w:style>
  <w:style w:type="paragraph" w:styleId="TOC8">
    <w:name w:val="toc 8"/>
    <w:basedOn w:val="a"/>
    <w:next w:val="a"/>
    <w:uiPriority w:val="39"/>
    <w:qFormat/>
    <w:pPr>
      <w:ind w:left="1470"/>
      <w:jc w:val="left"/>
    </w:pPr>
  </w:style>
  <w:style w:type="paragraph" w:styleId="af1">
    <w:name w:val="Date"/>
    <w:basedOn w:val="a"/>
    <w:next w:val="a"/>
    <w:link w:val="af2"/>
    <w:rPr>
      <w:sz w:val="24"/>
      <w:szCs w:val="24"/>
    </w:rPr>
  </w:style>
  <w:style w:type="paragraph" w:styleId="22">
    <w:name w:val="Body Text Indent 2"/>
    <w:basedOn w:val="a"/>
    <w:link w:val="23"/>
    <w:pPr>
      <w:ind w:left="630" w:firstLine="645"/>
    </w:pPr>
    <w:rPr>
      <w:rFonts w:ascii="Arial" w:eastAsia="仿宋_GB2312" w:hAnsi="Arial" w:cs="Arial"/>
      <w:sz w:val="32"/>
      <w:szCs w:val="32"/>
    </w:rPr>
  </w:style>
  <w:style w:type="paragraph" w:styleId="af3">
    <w:name w:val="endnote text"/>
    <w:basedOn w:val="a"/>
    <w:link w:val="af4"/>
    <w:uiPriority w:val="99"/>
    <w:semiHidden/>
    <w:unhideWhenUsed/>
    <w:qFormat/>
    <w:pPr>
      <w:spacing w:line="360" w:lineRule="auto"/>
      <w:ind w:firstLineChars="200" w:firstLine="200"/>
      <w:jc w:val="left"/>
    </w:pPr>
    <w:rPr>
      <w:rFonts w:eastAsia="仿宋"/>
      <w:kern w:val="0"/>
      <w:sz w:val="20"/>
    </w:rPr>
  </w:style>
  <w:style w:type="paragraph" w:styleId="af5">
    <w:name w:val="Balloon Text"/>
    <w:basedOn w:val="a"/>
    <w:link w:val="af6"/>
    <w:uiPriority w:val="99"/>
    <w:semiHidden/>
    <w:qFormat/>
    <w:rPr>
      <w:sz w:val="18"/>
      <w:szCs w:val="18"/>
    </w:rPr>
  </w:style>
  <w:style w:type="paragraph" w:styleId="af7">
    <w:name w:val="footer"/>
    <w:basedOn w:val="a"/>
    <w:link w:val="af8"/>
    <w:uiPriority w:val="99"/>
    <w:qFormat/>
    <w:pPr>
      <w:tabs>
        <w:tab w:val="center" w:pos="4153"/>
        <w:tab w:val="right" w:pos="8306"/>
      </w:tabs>
      <w:snapToGrid w:val="0"/>
      <w:jc w:val="left"/>
    </w:pPr>
    <w:rPr>
      <w:sz w:val="18"/>
      <w:szCs w:val="18"/>
    </w:rPr>
  </w:style>
  <w:style w:type="paragraph" w:styleId="af9">
    <w:name w:val="header"/>
    <w:basedOn w:val="a"/>
    <w:link w:val="afa"/>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pPr>
      <w:tabs>
        <w:tab w:val="right" w:leader="dot" w:pos="8720"/>
      </w:tabs>
      <w:spacing w:before="120" w:after="120" w:line="400" w:lineRule="exact"/>
      <w:jc w:val="left"/>
    </w:pPr>
    <w:rPr>
      <w:rFonts w:ascii="宋体" w:hAnsi="宋体"/>
      <w:caps/>
      <w:sz w:val="24"/>
      <w:szCs w:val="24"/>
    </w:rPr>
  </w:style>
  <w:style w:type="paragraph" w:styleId="TOC4">
    <w:name w:val="toc 4"/>
    <w:basedOn w:val="a"/>
    <w:next w:val="a"/>
    <w:uiPriority w:val="39"/>
    <w:qFormat/>
    <w:pPr>
      <w:ind w:left="630"/>
      <w:jc w:val="left"/>
    </w:pPr>
  </w:style>
  <w:style w:type="paragraph" w:styleId="afb">
    <w:name w:val="Subtitle"/>
    <w:basedOn w:val="a"/>
    <w:next w:val="a"/>
    <w:link w:val="afc"/>
    <w:uiPriority w:val="11"/>
    <w:qFormat/>
    <w:pPr>
      <w:spacing w:after="160" w:line="360" w:lineRule="auto"/>
      <w:ind w:firstLineChars="200" w:firstLine="200"/>
      <w:jc w:val="center"/>
    </w:pPr>
    <w:rPr>
      <w:rFonts w:ascii="等线 Light" w:eastAsia="等线 Light" w:hAnsi="等线 Light"/>
      <w:color w:val="000000"/>
      <w:spacing w:val="15"/>
      <w:kern w:val="0"/>
      <w:sz w:val="28"/>
      <w:szCs w:val="28"/>
    </w:rPr>
  </w:style>
  <w:style w:type="paragraph" w:styleId="afd">
    <w:name w:val="List"/>
    <w:basedOn w:val="a"/>
    <w:pPr>
      <w:ind w:left="200" w:hangingChars="200" w:hanging="200"/>
    </w:pPr>
  </w:style>
  <w:style w:type="paragraph" w:styleId="afe">
    <w:name w:val="footnote text"/>
    <w:basedOn w:val="a"/>
    <w:link w:val="aff"/>
    <w:uiPriority w:val="99"/>
    <w:semiHidden/>
    <w:unhideWhenUsed/>
    <w:qFormat/>
    <w:pPr>
      <w:spacing w:after="40" w:line="360" w:lineRule="auto"/>
      <w:ind w:firstLineChars="200" w:firstLine="200"/>
      <w:jc w:val="left"/>
    </w:pPr>
    <w:rPr>
      <w:rFonts w:eastAsia="仿宋"/>
      <w:kern w:val="0"/>
      <w:sz w:val="18"/>
    </w:rPr>
  </w:style>
  <w:style w:type="paragraph" w:styleId="TOC6">
    <w:name w:val="toc 6"/>
    <w:basedOn w:val="a"/>
    <w:next w:val="a"/>
    <w:uiPriority w:val="39"/>
    <w:pPr>
      <w:ind w:left="1050"/>
      <w:jc w:val="left"/>
    </w:pPr>
  </w:style>
  <w:style w:type="paragraph" w:styleId="34">
    <w:name w:val="Body Text Indent 3"/>
    <w:basedOn w:val="a"/>
    <w:link w:val="35"/>
    <w:pPr>
      <w:ind w:left="645" w:firstLine="645"/>
    </w:pPr>
    <w:rPr>
      <w:rFonts w:ascii="Arial" w:eastAsia="仿宋_GB2312" w:hAnsi="Arial" w:cs="Arial"/>
      <w:color w:val="FFFF00"/>
      <w:sz w:val="32"/>
      <w:szCs w:val="32"/>
    </w:rPr>
  </w:style>
  <w:style w:type="paragraph" w:styleId="aff0">
    <w:name w:val="table of figures"/>
    <w:basedOn w:val="a"/>
    <w:next w:val="a"/>
    <w:uiPriority w:val="99"/>
    <w:pPr>
      <w:ind w:left="840" w:hanging="420"/>
    </w:pPr>
  </w:style>
  <w:style w:type="paragraph" w:styleId="TOC2">
    <w:name w:val="toc 2"/>
    <w:basedOn w:val="a"/>
    <w:next w:val="a"/>
    <w:uiPriority w:val="39"/>
    <w:pPr>
      <w:ind w:left="210"/>
      <w:jc w:val="left"/>
    </w:pPr>
    <w:rPr>
      <w:smallCaps/>
      <w:szCs w:val="24"/>
    </w:rPr>
  </w:style>
  <w:style w:type="paragraph" w:styleId="TOC9">
    <w:name w:val="toc 9"/>
    <w:basedOn w:val="a"/>
    <w:next w:val="a"/>
    <w:uiPriority w:val="39"/>
    <w:pPr>
      <w:ind w:left="1680"/>
      <w:jc w:val="left"/>
    </w:pPr>
  </w:style>
  <w:style w:type="paragraph" w:styleId="24">
    <w:name w:val="Body Text 2"/>
    <w:basedOn w:val="a"/>
    <w:link w:val="25"/>
    <w:pPr>
      <w:widowControl/>
      <w:jc w:val="center"/>
    </w:pPr>
    <w:rPr>
      <w:rFonts w:ascii="楷体_GB2312" w:eastAsia="楷体_GB2312"/>
      <w:sz w:val="28"/>
      <w:szCs w:val="28"/>
    </w:rPr>
  </w:style>
  <w:style w:type="paragraph" w:styleId="aff1">
    <w:name w:val="Normal (Web)"/>
    <w:basedOn w:val="a"/>
    <w:uiPriority w:val="99"/>
    <w:pPr>
      <w:widowControl/>
      <w:spacing w:before="100" w:beforeAutospacing="1" w:after="100" w:afterAutospacing="1"/>
      <w:jc w:val="left"/>
    </w:pPr>
    <w:rPr>
      <w:rFonts w:ascii="宋体" w:hAnsi="宋体" w:cs="宋体"/>
      <w:kern w:val="0"/>
      <w:sz w:val="24"/>
      <w:szCs w:val="24"/>
    </w:rPr>
  </w:style>
  <w:style w:type="paragraph" w:styleId="13">
    <w:name w:val="index 1"/>
    <w:basedOn w:val="a"/>
    <w:next w:val="a"/>
    <w:semiHidden/>
    <w:pPr>
      <w:spacing w:line="240" w:lineRule="atLeast"/>
    </w:pPr>
    <w:rPr>
      <w:b/>
      <w:bCs/>
    </w:rPr>
  </w:style>
  <w:style w:type="paragraph" w:styleId="aff2">
    <w:name w:val="Title"/>
    <w:basedOn w:val="a"/>
    <w:next w:val="a"/>
    <w:link w:val="aff3"/>
    <w:uiPriority w:val="10"/>
    <w:qFormat/>
    <w:pPr>
      <w:spacing w:after="80" w:line="360" w:lineRule="auto"/>
      <w:ind w:firstLineChars="200" w:firstLine="200"/>
      <w:contextualSpacing/>
      <w:jc w:val="center"/>
    </w:pPr>
    <w:rPr>
      <w:rFonts w:ascii="等线 Light" w:eastAsia="等线 Light" w:hAnsi="等线 Light"/>
      <w:spacing w:val="-10"/>
      <w:kern w:val="28"/>
      <w:sz w:val="56"/>
      <w:szCs w:val="56"/>
    </w:rPr>
  </w:style>
  <w:style w:type="paragraph" w:styleId="aff4">
    <w:name w:val="annotation subject"/>
    <w:basedOn w:val="a8"/>
    <w:next w:val="a8"/>
    <w:link w:val="aff5"/>
    <w:uiPriority w:val="99"/>
    <w:semiHidden/>
    <w:qFormat/>
    <w:rPr>
      <w:b/>
      <w:bCs/>
    </w:rPr>
  </w:style>
  <w:style w:type="paragraph" w:styleId="aff6">
    <w:name w:val="Body Text First Indent"/>
    <w:basedOn w:val="a"/>
    <w:link w:val="aff7"/>
    <w:pPr>
      <w:spacing w:line="360" w:lineRule="auto"/>
      <w:ind w:firstLineChars="200" w:firstLine="200"/>
    </w:pPr>
    <w:rPr>
      <w:rFonts w:ascii="仿宋_GB2312" w:eastAsia="仿宋_GB2312"/>
      <w:sz w:val="30"/>
      <w:szCs w:val="30"/>
    </w:rPr>
  </w:style>
  <w:style w:type="paragraph" w:styleId="26">
    <w:name w:val="Body Text First Indent 2"/>
    <w:basedOn w:val="ac"/>
    <w:next w:val="a"/>
    <w:link w:val="27"/>
    <w:pPr>
      <w:spacing w:line="360" w:lineRule="auto"/>
      <w:ind w:firstLineChars="200" w:firstLine="420"/>
    </w:pPr>
    <w:rPr>
      <w:rFonts w:ascii="宋体" w:eastAsia="宋体" w:hAnsi="宋体"/>
      <w:sz w:val="21"/>
      <w:szCs w:val="20"/>
    </w:rPr>
  </w:style>
  <w:style w:type="table" w:styleId="aff8">
    <w:name w:val="Table Grid"/>
    <w:basedOn w:val="a2"/>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9">
    <w:name w:val="Strong"/>
    <w:qFormat/>
    <w:rPr>
      <w:b/>
      <w:bCs/>
    </w:rPr>
  </w:style>
  <w:style w:type="character" w:styleId="affa">
    <w:name w:val="endnote reference"/>
    <w:uiPriority w:val="99"/>
    <w:semiHidden/>
    <w:unhideWhenUsed/>
    <w:qFormat/>
    <w:rPr>
      <w:vertAlign w:val="superscript"/>
    </w:rPr>
  </w:style>
  <w:style w:type="character" w:styleId="affb">
    <w:name w:val="page number"/>
  </w:style>
  <w:style w:type="character" w:styleId="affc">
    <w:name w:val="FollowedHyperlink"/>
    <w:uiPriority w:val="99"/>
    <w:rPr>
      <w:color w:val="800080"/>
      <w:u w:val="single"/>
    </w:rPr>
  </w:style>
  <w:style w:type="character" w:styleId="affd">
    <w:name w:val="Hyperlink"/>
    <w:uiPriority w:val="99"/>
    <w:rPr>
      <w:color w:val="0000FF"/>
      <w:u w:val="single"/>
    </w:rPr>
  </w:style>
  <w:style w:type="character" w:styleId="affe">
    <w:name w:val="annotation reference"/>
    <w:uiPriority w:val="99"/>
    <w:semiHidden/>
    <w:qFormat/>
    <w:rPr>
      <w:sz w:val="21"/>
      <w:szCs w:val="21"/>
    </w:rPr>
  </w:style>
  <w:style w:type="character" w:styleId="afff">
    <w:name w:val="footnote reference"/>
    <w:uiPriority w:val="99"/>
    <w:unhideWhenUsed/>
    <w:rPr>
      <w:vertAlign w:val="superscript"/>
    </w:rPr>
  </w:style>
  <w:style w:type="character" w:customStyle="1" w:styleId="ae">
    <w:name w:val="正文文本缩进 字符"/>
    <w:link w:val="ac"/>
    <w:rPr>
      <w:rFonts w:ascii="楷体_GB2312" w:eastAsia="楷体_GB2312" w:hAnsi="Times New Roman" w:cs="Times New Roman"/>
      <w:sz w:val="32"/>
      <w:szCs w:val="32"/>
    </w:rPr>
  </w:style>
  <w:style w:type="character" w:customStyle="1" w:styleId="27">
    <w:name w:val="正文文本首行缩进 2 字符"/>
    <w:link w:val="26"/>
    <w:rPr>
      <w:rFonts w:ascii="宋体" w:eastAsia="宋体" w:hAnsi="宋体" w:cs="Times New Roman"/>
      <w:sz w:val="32"/>
      <w:szCs w:val="20"/>
    </w:rPr>
  </w:style>
  <w:style w:type="character" w:customStyle="1" w:styleId="12">
    <w:name w:val="标题 1 字符"/>
    <w:link w:val="11"/>
    <w:uiPriority w:val="9"/>
    <w:qFormat/>
    <w:rPr>
      <w:rFonts w:ascii="楷体_GB2312" w:eastAsia="楷体_GB2312" w:hAnsi="Times New Roman" w:cs="Times New Roman"/>
      <w:sz w:val="28"/>
      <w:szCs w:val="28"/>
    </w:rPr>
  </w:style>
  <w:style w:type="character" w:customStyle="1" w:styleId="20">
    <w:name w:val="标题 2 字符"/>
    <w:link w:val="2"/>
    <w:uiPriority w:val="9"/>
    <w:qFormat/>
    <w:rPr>
      <w:rFonts w:ascii="Arial" w:eastAsia="幼圆" w:hAnsi="Arial" w:cs="Arial"/>
      <w:b/>
      <w:bCs/>
      <w:sz w:val="44"/>
      <w:szCs w:val="44"/>
    </w:rPr>
  </w:style>
  <w:style w:type="character" w:customStyle="1" w:styleId="a4">
    <w:name w:val="正文缩进 字符"/>
    <w:link w:val="a0"/>
    <w:rPr>
      <w:rFonts w:ascii="Times New Roman" w:eastAsia="宋体" w:hAnsi="Times New Roman" w:cs="Times New Roman"/>
      <w:szCs w:val="21"/>
    </w:rPr>
  </w:style>
  <w:style w:type="character" w:customStyle="1" w:styleId="30">
    <w:name w:val="标题 3 字符"/>
    <w:link w:val="3"/>
    <w:uiPriority w:val="9"/>
    <w:qFormat/>
    <w:rPr>
      <w:rFonts w:ascii="Times New Roman" w:eastAsia="宋体" w:hAnsi="Times New Roman" w:cs="Times New Roman"/>
      <w:b/>
      <w:bCs/>
      <w:sz w:val="32"/>
      <w:szCs w:val="32"/>
    </w:rPr>
  </w:style>
  <w:style w:type="character" w:customStyle="1" w:styleId="40">
    <w:name w:val="标题 4 字符"/>
    <w:link w:val="4"/>
    <w:uiPriority w:val="9"/>
    <w:qFormat/>
    <w:rPr>
      <w:rFonts w:ascii="Arial" w:eastAsia="黑体" w:hAnsi="Arial" w:cs="Arial"/>
      <w:b/>
      <w:bCs/>
      <w:sz w:val="28"/>
      <w:szCs w:val="28"/>
    </w:rPr>
  </w:style>
  <w:style w:type="character" w:customStyle="1" w:styleId="50">
    <w:name w:val="标题 5 字符"/>
    <w:link w:val="5"/>
    <w:uiPriority w:val="9"/>
    <w:qFormat/>
    <w:rPr>
      <w:rFonts w:ascii="宋体" w:eastAsia="宋体" w:hAnsi="Times New Roman" w:cs="Times New Roman"/>
      <w:color w:val="000000"/>
      <w:kern w:val="0"/>
      <w:sz w:val="28"/>
      <w:szCs w:val="28"/>
    </w:rPr>
  </w:style>
  <w:style w:type="character" w:customStyle="1" w:styleId="60">
    <w:name w:val="标题 6 字符"/>
    <w:link w:val="6"/>
    <w:uiPriority w:val="9"/>
    <w:qFormat/>
    <w:rPr>
      <w:rFonts w:ascii="Arial" w:eastAsia="黑体" w:hAnsi="Arial" w:cs="Times New Roman"/>
      <w:b/>
      <w:bCs/>
      <w:sz w:val="24"/>
      <w:szCs w:val="24"/>
    </w:rPr>
  </w:style>
  <w:style w:type="character" w:customStyle="1" w:styleId="70">
    <w:name w:val="标题 7 字符"/>
    <w:link w:val="7"/>
    <w:uiPriority w:val="9"/>
    <w:qFormat/>
    <w:rPr>
      <w:rFonts w:ascii="Times New Roman" w:eastAsia="宋体" w:hAnsi="Times New Roman" w:cs="Times New Roman"/>
      <w:b/>
      <w:bCs/>
      <w:sz w:val="24"/>
      <w:szCs w:val="24"/>
    </w:rPr>
  </w:style>
  <w:style w:type="character" w:customStyle="1" w:styleId="80">
    <w:name w:val="标题 8 字符"/>
    <w:link w:val="8"/>
    <w:uiPriority w:val="9"/>
    <w:qFormat/>
    <w:rPr>
      <w:rFonts w:ascii="Arial" w:eastAsia="黑体" w:hAnsi="Arial" w:cs="Times New Roman"/>
      <w:sz w:val="24"/>
      <w:szCs w:val="24"/>
    </w:rPr>
  </w:style>
  <w:style w:type="character" w:customStyle="1" w:styleId="90">
    <w:name w:val="标题 9 字符"/>
    <w:link w:val="9"/>
    <w:uiPriority w:val="9"/>
    <w:qFormat/>
    <w:rPr>
      <w:rFonts w:ascii="Arial" w:eastAsia="黑体" w:hAnsi="Arial" w:cs="Times New Roman"/>
      <w:szCs w:val="21"/>
    </w:rPr>
  </w:style>
  <w:style w:type="character" w:customStyle="1" w:styleId="a7">
    <w:name w:val="文档结构图 字符"/>
    <w:link w:val="a6"/>
    <w:semiHidden/>
    <w:rPr>
      <w:rFonts w:ascii="Times New Roman" w:eastAsia="宋体" w:hAnsi="Times New Roman" w:cs="Times New Roman"/>
      <w:szCs w:val="21"/>
      <w:shd w:val="clear" w:color="auto" w:fill="000080"/>
    </w:rPr>
  </w:style>
  <w:style w:type="character" w:customStyle="1" w:styleId="a9">
    <w:name w:val="批注文字 字符"/>
    <w:link w:val="a8"/>
    <w:uiPriority w:val="99"/>
    <w:qFormat/>
    <w:rPr>
      <w:rFonts w:ascii="Times New Roman" w:eastAsia="宋体" w:hAnsi="Times New Roman" w:cs="Times New Roman"/>
      <w:szCs w:val="21"/>
    </w:rPr>
  </w:style>
  <w:style w:type="character" w:customStyle="1" w:styleId="33">
    <w:name w:val="正文文本 3 字符"/>
    <w:link w:val="32"/>
    <w:rPr>
      <w:rFonts w:ascii="仿宋_GB2312" w:eastAsia="仿宋_GB2312" w:hAnsi="Arial" w:cs="Times New Roman"/>
      <w:sz w:val="32"/>
      <w:szCs w:val="32"/>
    </w:rPr>
  </w:style>
  <w:style w:type="character" w:customStyle="1" w:styleId="ab">
    <w:name w:val="正文文本 字符"/>
    <w:link w:val="aa"/>
    <w:rPr>
      <w:rFonts w:ascii="楷体_GB2312" w:eastAsia="楷体_GB2312" w:hAnsi="Arial" w:cs="Times New Roman"/>
      <w:sz w:val="28"/>
      <w:szCs w:val="28"/>
    </w:rPr>
  </w:style>
  <w:style w:type="character" w:customStyle="1" w:styleId="af0">
    <w:name w:val="纯文本 字符"/>
    <w:link w:val="af"/>
    <w:qFormat/>
    <w:rPr>
      <w:rFonts w:ascii="宋体" w:eastAsia="宋体" w:hAnsi="Courier New" w:cs="Courier New"/>
      <w:szCs w:val="21"/>
    </w:rPr>
  </w:style>
  <w:style w:type="character" w:customStyle="1" w:styleId="af2">
    <w:name w:val="日期 字符"/>
    <w:link w:val="af1"/>
    <w:rPr>
      <w:rFonts w:ascii="Times New Roman" w:eastAsia="宋体" w:hAnsi="Times New Roman" w:cs="Times New Roman"/>
      <w:sz w:val="24"/>
      <w:szCs w:val="24"/>
    </w:rPr>
  </w:style>
  <w:style w:type="character" w:customStyle="1" w:styleId="23">
    <w:name w:val="正文文本缩进 2 字符"/>
    <w:link w:val="22"/>
    <w:rPr>
      <w:rFonts w:ascii="Arial" w:eastAsia="仿宋_GB2312" w:hAnsi="Arial" w:cs="Arial"/>
      <w:sz w:val="32"/>
      <w:szCs w:val="32"/>
    </w:rPr>
  </w:style>
  <w:style w:type="character" w:customStyle="1" w:styleId="af6">
    <w:name w:val="批注框文本 字符"/>
    <w:link w:val="af5"/>
    <w:uiPriority w:val="99"/>
    <w:semiHidden/>
    <w:qFormat/>
    <w:rPr>
      <w:rFonts w:ascii="Times New Roman" w:eastAsia="宋体" w:hAnsi="Times New Roman" w:cs="Times New Roman"/>
      <w:sz w:val="18"/>
      <w:szCs w:val="18"/>
    </w:rPr>
  </w:style>
  <w:style w:type="character" w:customStyle="1" w:styleId="af8">
    <w:name w:val="页脚 字符"/>
    <w:link w:val="af7"/>
    <w:uiPriority w:val="99"/>
    <w:qFormat/>
    <w:rPr>
      <w:rFonts w:ascii="Times New Roman" w:eastAsia="宋体" w:hAnsi="Times New Roman" w:cs="Times New Roman"/>
      <w:sz w:val="18"/>
      <w:szCs w:val="18"/>
    </w:rPr>
  </w:style>
  <w:style w:type="character" w:customStyle="1" w:styleId="afa">
    <w:name w:val="页眉 字符"/>
    <w:link w:val="af9"/>
    <w:uiPriority w:val="99"/>
    <w:qFormat/>
    <w:rPr>
      <w:rFonts w:ascii="Times New Roman" w:eastAsia="宋体" w:hAnsi="Times New Roman" w:cs="Times New Roman"/>
      <w:sz w:val="18"/>
      <w:szCs w:val="18"/>
    </w:rPr>
  </w:style>
  <w:style w:type="character" w:customStyle="1" w:styleId="35">
    <w:name w:val="正文文本缩进 3 字符"/>
    <w:link w:val="34"/>
    <w:rPr>
      <w:rFonts w:ascii="Arial" w:eastAsia="仿宋_GB2312" w:hAnsi="Arial" w:cs="Arial"/>
      <w:color w:val="FFFF00"/>
      <w:sz w:val="32"/>
      <w:szCs w:val="32"/>
    </w:rPr>
  </w:style>
  <w:style w:type="character" w:customStyle="1" w:styleId="25">
    <w:name w:val="正文文本 2 字符"/>
    <w:link w:val="24"/>
    <w:rPr>
      <w:rFonts w:ascii="楷体_GB2312" w:eastAsia="楷体_GB2312" w:hAnsi="Times New Roman" w:cs="Times New Roman"/>
      <w:sz w:val="28"/>
      <w:szCs w:val="28"/>
    </w:rPr>
  </w:style>
  <w:style w:type="character" w:customStyle="1" w:styleId="aff5">
    <w:name w:val="批注主题 字符"/>
    <w:link w:val="aff4"/>
    <w:uiPriority w:val="99"/>
    <w:semiHidden/>
    <w:qFormat/>
    <w:rPr>
      <w:rFonts w:ascii="Times New Roman" w:eastAsia="宋体" w:hAnsi="Times New Roman" w:cs="Times New Roman"/>
      <w:b/>
      <w:bCs/>
      <w:szCs w:val="21"/>
    </w:rPr>
  </w:style>
  <w:style w:type="character" w:customStyle="1" w:styleId="aff7">
    <w:name w:val="正文文本首行缩进 字符"/>
    <w:link w:val="aff6"/>
    <w:rPr>
      <w:rFonts w:ascii="仿宋_GB2312" w:eastAsia="仿宋_GB2312" w:hAnsi="Times New Roman" w:cs="Times New Roman"/>
      <w:sz w:val="30"/>
      <w:szCs w:val="30"/>
    </w:rPr>
  </w:style>
  <w:style w:type="paragraph" w:customStyle="1" w:styleId="14">
    <w:name w:val="正文文本缩进1"/>
    <w:basedOn w:val="a"/>
    <w:next w:val="210"/>
    <w:link w:val="Char"/>
    <w:unhideWhenUsed/>
    <w:qFormat/>
    <w:pPr>
      <w:spacing w:after="120"/>
      <w:ind w:left="420"/>
    </w:pPr>
  </w:style>
  <w:style w:type="paragraph" w:customStyle="1" w:styleId="210">
    <w:name w:val="正文首行缩进 21"/>
    <w:basedOn w:val="14"/>
    <w:link w:val="2Char"/>
    <w:qFormat/>
    <w:pPr>
      <w:spacing w:after="0" w:line="360" w:lineRule="auto"/>
      <w:ind w:left="0" w:firstLine="420"/>
    </w:pPr>
    <w:rPr>
      <w:rFonts w:ascii="宋体" w:hAnsi="宋体"/>
      <w:sz w:val="20"/>
      <w:szCs w:val="20"/>
      <w:lang w:eastAsia="en-US"/>
    </w:rPr>
  </w:style>
  <w:style w:type="paragraph" w:customStyle="1" w:styleId="41">
    <w:name w:val="索引 41"/>
    <w:basedOn w:val="a"/>
    <w:next w:val="a"/>
    <w:semiHidden/>
    <w:qFormat/>
    <w:pPr>
      <w:ind w:left="1260"/>
    </w:pPr>
    <w:rPr>
      <w:rFonts w:ascii="Calibri" w:eastAsia="Calibri" w:hAnsi="Calibri" w:cs="宋体"/>
      <w:sz w:val="20"/>
      <w:lang w:val="zh-CN"/>
    </w:rPr>
  </w:style>
  <w:style w:type="paragraph" w:customStyle="1" w:styleId="120">
    <w:name w:val="正文文本12"/>
    <w:basedOn w:val="a"/>
    <w:uiPriority w:val="1"/>
    <w:qFormat/>
    <w:pPr>
      <w:ind w:left="120"/>
    </w:pPr>
    <w:rPr>
      <w:rFonts w:ascii="宋体" w:hAnsi="宋体" w:cs="宋体"/>
      <w:lang w:val="zh-CN" w:bidi="zh-CN"/>
    </w:rPr>
  </w:style>
  <w:style w:type="character" w:customStyle="1" w:styleId="font5Char">
    <w:name w:val="font5 Char"/>
    <w:rPr>
      <w:rFonts w:ascii="宋体" w:eastAsia="宋体" w:hAnsi="宋体"/>
      <w:sz w:val="28"/>
      <w:szCs w:val="28"/>
      <w:lang w:val="en-US" w:eastAsia="zh-CN" w:bidi="ar-SA"/>
    </w:rPr>
  </w:style>
  <w:style w:type="character" w:customStyle="1" w:styleId="Char0">
    <w:name w:val="二级目录 Char"/>
    <w:link w:val="afff0"/>
    <w:qFormat/>
    <w:rPr>
      <w:b/>
      <w:kern w:val="2"/>
      <w:sz w:val="30"/>
      <w:szCs w:val="28"/>
    </w:rPr>
  </w:style>
  <w:style w:type="paragraph" w:customStyle="1" w:styleId="afff0">
    <w:name w:val="二级目录"/>
    <w:next w:val="a"/>
    <w:link w:val="Char0"/>
    <w:pPr>
      <w:tabs>
        <w:tab w:val="left" w:pos="907"/>
        <w:tab w:val="left" w:pos="1145"/>
      </w:tabs>
      <w:ind w:left="907" w:hanging="907"/>
      <w:outlineLvl w:val="1"/>
    </w:pPr>
    <w:rPr>
      <w:b/>
      <w:kern w:val="2"/>
      <w:sz w:val="30"/>
      <w:szCs w:val="28"/>
    </w:rPr>
  </w:style>
  <w:style w:type="character" w:customStyle="1" w:styleId="Char1">
    <w:name w:val="列出段落 Char"/>
    <w:aliases w:val="Bullet List Char,numbered Char,FooterText Char,List Paragraph1 Char,Paragraphe de liste1 Char"/>
    <w:link w:val="15"/>
    <w:qFormat/>
    <w:locked/>
    <w:rPr>
      <w:rFonts w:ascii="Calibri" w:hAnsi="Calibri"/>
      <w:sz w:val="24"/>
      <w:szCs w:val="24"/>
      <w:lang w:eastAsia="en-US" w:bidi="en-US"/>
    </w:rPr>
  </w:style>
  <w:style w:type="paragraph" w:customStyle="1" w:styleId="15">
    <w:name w:val="列出段落1"/>
    <w:basedOn w:val="a"/>
    <w:link w:val="Char1"/>
    <w:qFormat/>
    <w:pPr>
      <w:widowControl/>
      <w:ind w:left="720"/>
      <w:contextualSpacing/>
      <w:jc w:val="left"/>
    </w:pPr>
    <w:rPr>
      <w:rFonts w:ascii="Calibri" w:hAnsi="Calibri"/>
      <w:sz w:val="24"/>
      <w:szCs w:val="24"/>
      <w:lang w:eastAsia="en-US" w:bidi="en-US"/>
    </w:rPr>
  </w:style>
  <w:style w:type="paragraph" w:customStyle="1" w:styleId="BodyTextch">
    <w:name w:val="Body Text(ch)"/>
    <w:basedOn w:val="a"/>
    <w:next w:val="aa"/>
    <w:pPr>
      <w:spacing w:after="120"/>
    </w:pPr>
    <w:rPr>
      <w:rFonts w:ascii="宋体" w:hAnsi="Arial"/>
      <w:bCs/>
      <w:iCs/>
      <w:szCs w:val="24"/>
    </w:rPr>
  </w:style>
  <w:style w:type="paragraph" w:customStyle="1" w:styleId="xl27">
    <w:name w:val="xl27"/>
    <w:basedOn w:val="a"/>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4"/>
    </w:rPr>
  </w:style>
  <w:style w:type="paragraph" w:customStyle="1" w:styleId="xl26">
    <w:name w:val="xl26"/>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4"/>
    </w:rPr>
  </w:style>
  <w:style w:type="paragraph" w:customStyle="1" w:styleId="Char2">
    <w:name w:val="Char"/>
    <w:basedOn w:val="a"/>
    <w:pPr>
      <w:tabs>
        <w:tab w:val="left" w:pos="360"/>
      </w:tabs>
      <w:ind w:firstLineChars="200" w:firstLine="200"/>
    </w:pPr>
    <w:rPr>
      <w:sz w:val="28"/>
      <w:szCs w:val="30"/>
    </w:rPr>
  </w:style>
  <w:style w:type="paragraph" w:customStyle="1" w:styleId="Char3">
    <w:name w:val="Char"/>
    <w:basedOn w:val="a6"/>
    <w:rPr>
      <w:rFonts w:ascii="Tahoma" w:hAnsi="Tahoma"/>
      <w:sz w:val="24"/>
      <w:szCs w:val="24"/>
    </w:rPr>
  </w:style>
  <w:style w:type="paragraph" w:customStyle="1" w:styleId="afff1">
    <w:name w:val="普通正文"/>
    <w:basedOn w:val="a"/>
    <w:link w:val="Char4"/>
    <w:qFormat/>
    <w:pPr>
      <w:adjustRightInd w:val="0"/>
      <w:spacing w:before="120" w:after="120" w:line="360" w:lineRule="auto"/>
      <w:ind w:firstLine="480"/>
      <w:jc w:val="left"/>
      <w:textAlignment w:val="baseline"/>
    </w:pPr>
    <w:rPr>
      <w:rFonts w:ascii="Arial" w:hAnsi="Arial"/>
      <w:kern w:val="0"/>
      <w:sz w:val="24"/>
      <w:szCs w:val="24"/>
    </w:rPr>
  </w:style>
  <w:style w:type="paragraph" w:customStyle="1" w:styleId="tablelines">
    <w:name w:val="table_lines"/>
    <w:basedOn w:val="a"/>
    <w:pPr>
      <w:widowControl/>
      <w:jc w:val="left"/>
    </w:pPr>
    <w:rPr>
      <w:kern w:val="0"/>
      <w:sz w:val="20"/>
      <w:szCs w:val="20"/>
      <w:lang w:val="de-DE" w:eastAsia="de-DE"/>
    </w:rPr>
  </w:style>
  <w:style w:type="paragraph" w:customStyle="1" w:styleId="1">
    <w:name w:val="附录1"/>
    <w:pPr>
      <w:numPr>
        <w:numId w:val="2"/>
      </w:numPr>
      <w:snapToGrid w:val="0"/>
      <w:spacing w:before="240" w:line="600" w:lineRule="atLeast"/>
    </w:pPr>
    <w:rPr>
      <w:b/>
      <w:i/>
      <w:sz w:val="28"/>
    </w:rPr>
  </w:style>
  <w:style w:type="paragraph" w:customStyle="1" w:styleId="font7">
    <w:name w:val="font7"/>
    <w:basedOn w:val="a"/>
    <w:pPr>
      <w:widowControl/>
      <w:spacing w:before="100" w:beforeAutospacing="1" w:after="100" w:afterAutospacing="1"/>
      <w:jc w:val="left"/>
    </w:pPr>
    <w:rPr>
      <w:rFonts w:ascii="宋体" w:hAnsi="宋体" w:hint="eastAsia"/>
      <w:kern w:val="0"/>
      <w:sz w:val="18"/>
      <w:szCs w:val="18"/>
    </w:rPr>
  </w:style>
  <w:style w:type="paragraph" w:customStyle="1" w:styleId="CharCharCharChar">
    <w:name w:val="Char Char Char Char"/>
    <w:basedOn w:val="a6"/>
    <w:pPr>
      <w:adjustRightInd w:val="0"/>
      <w:snapToGrid w:val="0"/>
      <w:spacing w:line="360" w:lineRule="auto"/>
    </w:pPr>
    <w:rPr>
      <w:rFonts w:ascii="Tahoma" w:hAnsi="Tahoma"/>
      <w:sz w:val="24"/>
      <w:szCs w:val="24"/>
    </w:rPr>
  </w:style>
  <w:style w:type="paragraph" w:styleId="afff2">
    <w:name w:val="List Paragraph"/>
    <w:basedOn w:val="a"/>
    <w:uiPriority w:val="99"/>
    <w:qFormat/>
    <w:pPr>
      <w:widowControl/>
      <w:ind w:left="720"/>
      <w:contextualSpacing/>
      <w:jc w:val="left"/>
    </w:pPr>
    <w:rPr>
      <w:rFonts w:ascii="Calibri" w:hAnsi="Calibri"/>
      <w:kern w:val="0"/>
      <w:sz w:val="24"/>
      <w:szCs w:val="24"/>
      <w:lang w:eastAsia="en-US" w:bidi="en-US"/>
    </w:rPr>
  </w:style>
  <w:style w:type="paragraph" w:customStyle="1" w:styleId="42">
    <w:name w:val="4"/>
    <w:basedOn w:val="a"/>
    <w:next w:val="34"/>
    <w:pPr>
      <w:spacing w:line="360" w:lineRule="auto"/>
      <w:ind w:firstLine="420"/>
    </w:pPr>
    <w:rPr>
      <w:color w:val="FF0000"/>
      <w:sz w:val="24"/>
      <w:szCs w:val="24"/>
    </w:rPr>
  </w:style>
  <w:style w:type="paragraph" w:customStyle="1" w:styleId="Web">
    <w:name w:val="普通 (Web)"/>
    <w:basedOn w:val="a"/>
    <w:pPr>
      <w:widowControl/>
      <w:spacing w:before="100" w:beforeAutospacing="1" w:after="100" w:afterAutospacing="1"/>
      <w:jc w:val="left"/>
    </w:pPr>
    <w:rPr>
      <w:rFonts w:ascii="宋体" w:hAnsi="宋体"/>
      <w:kern w:val="0"/>
      <w:sz w:val="24"/>
      <w:szCs w:val="24"/>
    </w:rPr>
  </w:style>
  <w:style w:type="paragraph" w:customStyle="1" w:styleId="CharCharCharCharCharCharCharCharCharChar">
    <w:name w:val="Char Char Char Char Char Char Char Char Char Char"/>
    <w:basedOn w:val="a"/>
    <w:pPr>
      <w:adjustRightInd w:val="0"/>
      <w:spacing w:line="360" w:lineRule="auto"/>
    </w:pPr>
    <w:rPr>
      <w:kern w:val="0"/>
      <w:sz w:val="24"/>
      <w:szCs w:val="20"/>
    </w:rPr>
  </w:style>
  <w:style w:type="paragraph" w:customStyle="1" w:styleId="10">
    <w:name w:val="样式1"/>
    <w:basedOn w:val="a"/>
    <w:pPr>
      <w:numPr>
        <w:numId w:val="3"/>
      </w:numPr>
      <w:adjustRightInd w:val="0"/>
      <w:textAlignment w:val="baseline"/>
    </w:pPr>
    <w:rPr>
      <w:rFonts w:ascii="宋体" w:hAnsi="宋体"/>
      <w:kern w:val="0"/>
    </w:rPr>
  </w:style>
  <w:style w:type="paragraph" w:customStyle="1" w:styleId="font6">
    <w:name w:val="font6"/>
    <w:basedOn w:val="a"/>
    <w:pPr>
      <w:widowControl/>
      <w:spacing w:before="100" w:beforeAutospacing="1" w:after="100" w:afterAutospacing="1"/>
      <w:jc w:val="left"/>
    </w:pPr>
    <w:rPr>
      <w:rFonts w:ascii="宋体" w:hAnsi="宋体" w:hint="eastAsia"/>
      <w:kern w:val="0"/>
      <w:sz w:val="28"/>
      <w:szCs w:val="28"/>
      <w:u w:val="single"/>
    </w:rPr>
  </w:style>
  <w:style w:type="paragraph" w:customStyle="1" w:styleId="xl25">
    <w:name w:val="xl25"/>
    <w:basedOn w:val="a"/>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afff3">
    <w:name w:val="图标"/>
    <w:basedOn w:val="a"/>
    <w:next w:val="a"/>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36">
    <w:name w:val="标题3"/>
    <w:basedOn w:val="a"/>
    <w:next w:val="a"/>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xl24">
    <w:name w:val="xl24"/>
    <w:basedOn w:val="a"/>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kern w:val="0"/>
      <w:sz w:val="24"/>
      <w:szCs w:val="24"/>
    </w:rPr>
  </w:style>
  <w:style w:type="paragraph" w:customStyle="1" w:styleId="xl29">
    <w:name w:val="xl29"/>
    <w:basedOn w:val="a"/>
    <w:pPr>
      <w:widowControl/>
      <w:pBdr>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kern w:val="0"/>
      <w:sz w:val="20"/>
      <w:szCs w:val="20"/>
      <w:lang w:eastAsia="en-US"/>
    </w:rPr>
  </w:style>
  <w:style w:type="paragraph" w:customStyle="1" w:styleId="xl28">
    <w:name w:val="xl28"/>
    <w:basedOn w:val="a"/>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0">
    <w:name w:val="Char Char Char Char Char Char Char Char"/>
    <w:basedOn w:val="a"/>
    <w:pPr>
      <w:widowControl/>
      <w:spacing w:after="160" w:line="240" w:lineRule="exact"/>
      <w:jc w:val="left"/>
    </w:pPr>
    <w:rPr>
      <w:rFonts w:ascii="Verdana" w:hAnsi="Verdana"/>
      <w:kern w:val="0"/>
      <w:sz w:val="20"/>
      <w:szCs w:val="20"/>
      <w:lang w:eastAsia="en-US"/>
    </w:rPr>
  </w:style>
  <w:style w:type="paragraph" w:customStyle="1" w:styleId="xl30">
    <w:name w:val="xl30"/>
    <w:basedOn w:val="a"/>
    <w:pPr>
      <w:widowControl/>
      <w:spacing w:before="100" w:beforeAutospacing="1" w:after="100" w:afterAutospacing="1"/>
      <w:jc w:val="center"/>
    </w:pPr>
    <w:rPr>
      <w:rFonts w:ascii="宋体" w:hAnsi="宋体"/>
      <w:b/>
      <w:bCs/>
      <w:kern w:val="0"/>
      <w:sz w:val="36"/>
      <w:szCs w:val="36"/>
    </w:rPr>
  </w:style>
  <w:style w:type="paragraph" w:customStyle="1" w:styleId="CharCharCharChar0">
    <w:name w:val="Char Char Char Char"/>
    <w:basedOn w:val="a6"/>
    <w:pPr>
      <w:adjustRightInd w:val="0"/>
      <w:snapToGrid w:val="0"/>
      <w:spacing w:line="360" w:lineRule="auto"/>
    </w:pPr>
    <w:rPr>
      <w:rFonts w:ascii="Tahoma" w:hAnsi="Tahoma"/>
      <w:sz w:val="24"/>
      <w:szCs w:val="24"/>
    </w:rPr>
  </w:style>
  <w:style w:type="paragraph" w:customStyle="1" w:styleId="table1stline">
    <w:name w:val="table_1stline"/>
    <w:basedOn w:val="a"/>
    <w:pPr>
      <w:widowControl/>
      <w:spacing w:before="120"/>
      <w:jc w:val="left"/>
    </w:pPr>
    <w:rPr>
      <w:bCs/>
      <w:kern w:val="0"/>
      <w:sz w:val="20"/>
      <w:szCs w:val="20"/>
      <w:lang w:val="de-DE" w:eastAsia="de-DE"/>
    </w:rPr>
  </w:style>
  <w:style w:type="paragraph" w:customStyle="1" w:styleId="font5">
    <w:name w:val="font5"/>
    <w:basedOn w:val="a"/>
    <w:pPr>
      <w:widowControl/>
      <w:spacing w:before="100" w:beforeAutospacing="1" w:after="100" w:afterAutospacing="1"/>
      <w:jc w:val="left"/>
    </w:pPr>
    <w:rPr>
      <w:rFonts w:ascii="宋体" w:hAnsi="宋体" w:hint="eastAsia"/>
      <w:kern w:val="0"/>
      <w:sz w:val="28"/>
      <w:szCs w:val="28"/>
    </w:rPr>
  </w:style>
  <w:style w:type="paragraph" w:customStyle="1" w:styleId="16">
    <w:name w:val="标题1"/>
    <w:basedOn w:val="a"/>
    <w:next w:val="a"/>
    <w:qFormat/>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afff4">
    <w:uiPriority w:val="99"/>
    <w:semiHidden/>
    <w:rPr>
      <w:kern w:val="2"/>
      <w:sz w:val="21"/>
      <w:szCs w:val="21"/>
    </w:rPr>
  </w:style>
  <w:style w:type="paragraph" w:styleId="afff5">
    <w:name w:val="No Spacing"/>
    <w:uiPriority w:val="1"/>
    <w:qFormat/>
    <w:pPr>
      <w:widowControl w:val="0"/>
      <w:jc w:val="both"/>
    </w:pPr>
    <w:rPr>
      <w:kern w:val="2"/>
      <w:sz w:val="21"/>
      <w:szCs w:val="21"/>
    </w:rPr>
  </w:style>
  <w:style w:type="paragraph" w:customStyle="1" w:styleId="211">
    <w:name w:val="正文文本 211"/>
    <w:basedOn w:val="a"/>
    <w:uiPriority w:val="99"/>
    <w:qFormat/>
    <w:pPr>
      <w:jc w:val="center"/>
    </w:pPr>
    <w:rPr>
      <w:b/>
      <w:bCs/>
      <w:sz w:val="20"/>
      <w:szCs w:val="20"/>
    </w:rPr>
  </w:style>
  <w:style w:type="table" w:customStyle="1" w:styleId="TableNormal">
    <w:name w:val="Table Normal"/>
    <w:qFormat/>
    <w:tblPr>
      <w:tblCellMar>
        <w:top w:w="0" w:type="dxa"/>
        <w:left w:w="0" w:type="dxa"/>
        <w:bottom w:w="0" w:type="dxa"/>
        <w:right w:w="0" w:type="dxa"/>
      </w:tblCellMar>
    </w:tblPr>
  </w:style>
  <w:style w:type="paragraph" w:customStyle="1" w:styleId="17">
    <w:name w:val="正文文本1"/>
    <w:basedOn w:val="a"/>
    <w:next w:val="a"/>
    <w:link w:val="Char5"/>
    <w:qFormat/>
    <w:rPr>
      <w:rFonts w:ascii="Arial" w:eastAsia="Arial" w:hAnsi="Arial" w:cs="Arial"/>
      <w:lang w:eastAsia="en-US"/>
    </w:rPr>
  </w:style>
  <w:style w:type="paragraph" w:customStyle="1" w:styleId="18">
    <w:name w:val="纯文本1"/>
    <w:basedOn w:val="a"/>
    <w:link w:val="Char6"/>
    <w:qFormat/>
    <w:rPr>
      <w:rFonts w:ascii="宋体" w:hAnsi="Courier New" w:cs="Courier New"/>
    </w:rPr>
  </w:style>
  <w:style w:type="table" w:customStyle="1" w:styleId="19">
    <w:name w:val="网格型1"/>
    <w:basedOn w:val="1a"/>
    <w:qFormat/>
    <w:pPr>
      <w:widowControl w:val="0"/>
      <w:jc w:val="both"/>
    </w:pPr>
    <w:tblPr/>
  </w:style>
  <w:style w:type="table" w:customStyle="1" w:styleId="1a">
    <w:name w:val="普通表格1"/>
    <w:uiPriority w:val="99"/>
    <w:unhideWhenUsed/>
    <w:qFormat/>
    <w:tblPr>
      <w:tblCellMar>
        <w:top w:w="0" w:type="dxa"/>
        <w:left w:w="0" w:type="dxa"/>
        <w:bottom w:w="0" w:type="dxa"/>
        <w:right w:w="0" w:type="dxa"/>
      </w:tblCellMar>
    </w:tblPr>
  </w:style>
  <w:style w:type="character" w:customStyle="1" w:styleId="af4">
    <w:name w:val="尾注文本 字符"/>
    <w:link w:val="af3"/>
    <w:uiPriority w:val="99"/>
    <w:semiHidden/>
    <w:qFormat/>
    <w:rPr>
      <w:rFonts w:eastAsia="仿宋"/>
      <w:szCs w:val="21"/>
    </w:rPr>
  </w:style>
  <w:style w:type="character" w:customStyle="1" w:styleId="afc">
    <w:name w:val="副标题 字符"/>
    <w:link w:val="afb"/>
    <w:uiPriority w:val="11"/>
    <w:qFormat/>
    <w:rPr>
      <w:rFonts w:ascii="等线 Light" w:eastAsia="等线 Light" w:hAnsi="等线 Light"/>
      <w:color w:val="000000"/>
      <w:spacing w:val="15"/>
      <w:sz w:val="28"/>
      <w:szCs w:val="28"/>
    </w:rPr>
  </w:style>
  <w:style w:type="character" w:customStyle="1" w:styleId="aff">
    <w:name w:val="脚注文本 字符"/>
    <w:link w:val="afe"/>
    <w:uiPriority w:val="99"/>
    <w:semiHidden/>
    <w:qFormat/>
    <w:rPr>
      <w:rFonts w:eastAsia="仿宋"/>
      <w:sz w:val="18"/>
      <w:szCs w:val="21"/>
    </w:rPr>
  </w:style>
  <w:style w:type="character" w:customStyle="1" w:styleId="aff3">
    <w:name w:val="标题 字符"/>
    <w:link w:val="aff2"/>
    <w:uiPriority w:val="10"/>
    <w:qFormat/>
    <w:rPr>
      <w:rFonts w:ascii="等线 Light" w:eastAsia="等线 Light" w:hAnsi="等线 Light"/>
      <w:spacing w:val="-10"/>
      <w:kern w:val="28"/>
      <w:sz w:val="56"/>
      <w:szCs w:val="56"/>
    </w:rPr>
  </w:style>
  <w:style w:type="paragraph" w:styleId="afff6">
    <w:name w:val="Quote"/>
    <w:basedOn w:val="a"/>
    <w:next w:val="a"/>
    <w:link w:val="afff7"/>
    <w:uiPriority w:val="29"/>
    <w:qFormat/>
    <w:pPr>
      <w:spacing w:before="160" w:after="160" w:line="360" w:lineRule="auto"/>
      <w:ind w:firstLineChars="200" w:firstLine="200"/>
      <w:jc w:val="center"/>
    </w:pPr>
    <w:rPr>
      <w:rFonts w:eastAsia="仿宋"/>
      <w:i/>
      <w:iCs/>
      <w:color w:val="000000"/>
      <w:kern w:val="0"/>
      <w:sz w:val="24"/>
    </w:rPr>
  </w:style>
  <w:style w:type="character" w:customStyle="1" w:styleId="afff7">
    <w:name w:val="引用 字符"/>
    <w:link w:val="afff6"/>
    <w:uiPriority w:val="29"/>
    <w:qFormat/>
    <w:rPr>
      <w:rFonts w:eastAsia="仿宋"/>
      <w:i/>
      <w:iCs/>
      <w:color w:val="000000"/>
      <w:sz w:val="24"/>
      <w:szCs w:val="21"/>
    </w:rPr>
  </w:style>
  <w:style w:type="character" w:customStyle="1" w:styleId="1b">
    <w:name w:val="明显强调1"/>
    <w:uiPriority w:val="21"/>
    <w:qFormat/>
    <w:rPr>
      <w:i/>
      <w:iCs/>
      <w:color w:val="2F5496"/>
    </w:rPr>
  </w:style>
  <w:style w:type="paragraph" w:styleId="afff8">
    <w:name w:val="Intense Quote"/>
    <w:basedOn w:val="a"/>
    <w:next w:val="a"/>
    <w:link w:val="afff9"/>
    <w:uiPriority w:val="30"/>
    <w:qFormat/>
    <w:pPr>
      <w:pBdr>
        <w:top w:val="single" w:sz="4" w:space="10" w:color="2F5496"/>
        <w:bottom w:val="single" w:sz="4" w:space="10" w:color="2F5496"/>
      </w:pBdr>
      <w:spacing w:before="360" w:after="360" w:line="360" w:lineRule="auto"/>
      <w:ind w:left="864" w:right="864" w:firstLineChars="200" w:firstLine="200"/>
      <w:jc w:val="center"/>
    </w:pPr>
    <w:rPr>
      <w:rFonts w:eastAsia="仿宋"/>
      <w:i/>
      <w:iCs/>
      <w:color w:val="2F5496"/>
      <w:kern w:val="0"/>
      <w:sz w:val="24"/>
    </w:rPr>
  </w:style>
  <w:style w:type="character" w:customStyle="1" w:styleId="afff9">
    <w:name w:val="明显引用 字符"/>
    <w:link w:val="afff8"/>
    <w:uiPriority w:val="30"/>
    <w:qFormat/>
    <w:rPr>
      <w:rFonts w:eastAsia="仿宋"/>
      <w:i/>
      <w:iCs/>
      <w:color w:val="2F5496"/>
      <w:sz w:val="24"/>
      <w:szCs w:val="21"/>
    </w:rPr>
  </w:style>
  <w:style w:type="character" w:customStyle="1" w:styleId="1c">
    <w:name w:val="明显参考1"/>
    <w:uiPriority w:val="32"/>
    <w:qFormat/>
    <w:rPr>
      <w:b/>
      <w:bCs/>
      <w:smallCaps/>
      <w:color w:val="2F5496"/>
      <w:spacing w:val="5"/>
    </w:rPr>
  </w:style>
  <w:style w:type="character" w:customStyle="1" w:styleId="FooterChar">
    <w:name w:val="Footer Char"/>
    <w:uiPriority w:val="99"/>
  </w:style>
  <w:style w:type="table" w:customStyle="1" w:styleId="TableGridLight">
    <w:name w:val="Table Grid Light"/>
    <w:uiPriority w:val="59"/>
    <w:qFormat/>
    <w:rPr>
      <w:rFonts w:ascii="Calibri" w:hAnsi="Calibri"/>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无格式表格 11"/>
    <w:uiPriority w:val="59"/>
    <w:qFormat/>
    <w:rPr>
      <w:rFonts w:ascii="Calibri" w:hAnsi="Calibri"/>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2">
    <w:name w:val="无格式表格 21"/>
    <w:uiPriority w:val="59"/>
    <w:qFormat/>
    <w:rPr>
      <w:rFonts w:ascii="Calibri" w:hAnsi="Calibri"/>
    </w:rPr>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无格式表格 31"/>
    <w:uiPriority w:val="99"/>
    <w:qFormat/>
    <w:rPr>
      <w:rFonts w:ascii="Calibri" w:hAnsi="Calibri"/>
    </w:rPr>
    <w:tblPr>
      <w:tblCellMar>
        <w:top w:w="0" w:type="dxa"/>
        <w:left w:w="0" w:type="dxa"/>
        <w:bottom w:w="0" w:type="dxa"/>
        <w:right w:w="0" w:type="dxa"/>
      </w:tblCellMar>
    </w:tblPr>
  </w:style>
  <w:style w:type="table" w:customStyle="1" w:styleId="410">
    <w:name w:val="无格式表格 41"/>
    <w:uiPriority w:val="99"/>
    <w:qFormat/>
    <w:rPr>
      <w:rFonts w:ascii="Calibri" w:hAnsi="Calibri"/>
    </w:rPr>
    <w:tblPr>
      <w:tblCellMar>
        <w:top w:w="0" w:type="dxa"/>
        <w:left w:w="0" w:type="dxa"/>
        <w:bottom w:w="0" w:type="dxa"/>
        <w:right w:w="0" w:type="dxa"/>
      </w:tblCellMar>
    </w:tblPr>
  </w:style>
  <w:style w:type="table" w:customStyle="1" w:styleId="51">
    <w:name w:val="无格式表格 51"/>
    <w:uiPriority w:val="99"/>
    <w:qFormat/>
    <w:rPr>
      <w:rFonts w:ascii="Calibri" w:hAnsi="Calibri"/>
    </w:rPr>
    <w:tblPr>
      <w:tblCellMar>
        <w:top w:w="0" w:type="dxa"/>
        <w:left w:w="0" w:type="dxa"/>
        <w:bottom w:w="0" w:type="dxa"/>
        <w:right w:w="0" w:type="dxa"/>
      </w:tblCellMar>
    </w:tblPr>
  </w:style>
  <w:style w:type="table" w:customStyle="1" w:styleId="111">
    <w:name w:val="网格表 1 浅色1"/>
    <w:uiPriority w:val="99"/>
    <w:qFormat/>
    <w:rPr>
      <w:rFonts w:ascii="Calibri" w:hAnsi="Calibri"/>
    </w:rPr>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qFormat/>
    <w:rPr>
      <w:rFonts w:ascii="Calibri" w:hAnsi="Calibri"/>
    </w:rPr>
    <w:tblPr>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CellMar>
        <w:top w:w="0" w:type="dxa"/>
        <w:left w:w="0" w:type="dxa"/>
        <w:bottom w:w="0" w:type="dxa"/>
        <w:right w:w="0" w:type="dxa"/>
      </w:tblCellMar>
    </w:tblPr>
  </w:style>
  <w:style w:type="table" w:customStyle="1" w:styleId="GridTable1Light-Accent2">
    <w:name w:val="Grid Table 1 Light - Accent 2"/>
    <w:uiPriority w:val="99"/>
    <w:qFormat/>
    <w:rPr>
      <w:rFonts w:ascii="Calibri" w:hAnsi="Calibri"/>
    </w:rPr>
    <w:tblPr>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CellMar>
        <w:top w:w="0" w:type="dxa"/>
        <w:left w:w="0" w:type="dxa"/>
        <w:bottom w:w="0" w:type="dxa"/>
        <w:right w:w="0" w:type="dxa"/>
      </w:tblCellMar>
    </w:tblPr>
  </w:style>
  <w:style w:type="table" w:customStyle="1" w:styleId="GridTable1Light-Accent3">
    <w:name w:val="Grid Table 1 Light - Accent 3"/>
    <w:uiPriority w:val="99"/>
    <w:qFormat/>
    <w:rPr>
      <w:rFonts w:ascii="Calibri" w:hAnsi="Calibri"/>
    </w:rPr>
    <w:tblPr>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CellMar>
        <w:top w:w="0" w:type="dxa"/>
        <w:left w:w="0" w:type="dxa"/>
        <w:bottom w:w="0" w:type="dxa"/>
        <w:right w:w="0" w:type="dxa"/>
      </w:tblCellMar>
    </w:tblPr>
  </w:style>
  <w:style w:type="table" w:customStyle="1" w:styleId="GridTable1Light-Accent4">
    <w:name w:val="Grid Table 1 Light - Accent 4"/>
    <w:uiPriority w:val="99"/>
    <w:qFormat/>
    <w:rPr>
      <w:rFonts w:ascii="Calibri" w:hAnsi="Calibri"/>
    </w:rPr>
    <w:tblPr>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CellMar>
        <w:top w:w="0" w:type="dxa"/>
        <w:left w:w="0" w:type="dxa"/>
        <w:bottom w:w="0" w:type="dxa"/>
        <w:right w:w="0" w:type="dxa"/>
      </w:tblCellMar>
    </w:tblPr>
  </w:style>
  <w:style w:type="table" w:customStyle="1" w:styleId="GridTable1Light-Accent5">
    <w:name w:val="Grid Table 1 Light - Accent 5"/>
    <w:uiPriority w:val="99"/>
    <w:qFormat/>
    <w:rPr>
      <w:rFonts w:ascii="Calibri" w:hAnsi="Calibri"/>
    </w:rPr>
    <w:tblPr>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CellMar>
        <w:top w:w="0" w:type="dxa"/>
        <w:left w:w="0" w:type="dxa"/>
        <w:bottom w:w="0" w:type="dxa"/>
        <w:right w:w="0" w:type="dxa"/>
      </w:tblCellMar>
    </w:tblPr>
  </w:style>
  <w:style w:type="table" w:customStyle="1" w:styleId="GridTable1Light-Accent6">
    <w:name w:val="Grid Table 1 Light - Accent 6"/>
    <w:uiPriority w:val="99"/>
    <w:qFormat/>
    <w:rPr>
      <w:rFonts w:ascii="Calibri" w:hAnsi="Calibri"/>
    </w:rPr>
    <w:tblPr>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CellMar>
        <w:top w:w="0" w:type="dxa"/>
        <w:left w:w="0" w:type="dxa"/>
        <w:bottom w:w="0" w:type="dxa"/>
        <w:right w:w="0" w:type="dxa"/>
      </w:tblCellMar>
    </w:tblPr>
  </w:style>
  <w:style w:type="table" w:customStyle="1" w:styleId="213">
    <w:name w:val="网格表 21"/>
    <w:uiPriority w:val="99"/>
    <w:qFormat/>
    <w:rPr>
      <w:rFonts w:ascii="Calibri" w:hAnsi="Calibri"/>
    </w:rPr>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qFormat/>
    <w:rPr>
      <w:rFonts w:ascii="Calibri" w:hAnsi="Calibri"/>
    </w:rPr>
    <w:tblPr>
      <w:tblBorders>
        <w:bottom w:val="single" w:sz="4" w:space="0" w:color="537DC8"/>
        <w:insideH w:val="single" w:sz="4" w:space="0" w:color="537DC8"/>
        <w:insideV w:val="single" w:sz="4" w:space="0" w:color="537DC8"/>
      </w:tblBorders>
      <w:tblCellMar>
        <w:top w:w="0" w:type="dxa"/>
        <w:left w:w="0" w:type="dxa"/>
        <w:bottom w:w="0" w:type="dxa"/>
        <w:right w:w="0" w:type="dxa"/>
      </w:tblCellMar>
    </w:tblPr>
  </w:style>
  <w:style w:type="table" w:customStyle="1" w:styleId="GridTable2-Accent2">
    <w:name w:val="Grid Table 2 - Accent 2"/>
    <w:uiPriority w:val="99"/>
    <w:qFormat/>
    <w:rPr>
      <w:rFonts w:ascii="Calibri" w:hAnsi="Calibri"/>
    </w:rPr>
    <w:tblPr>
      <w:tblBorders>
        <w:bottom w:val="single" w:sz="4" w:space="0" w:color="F4B184"/>
        <w:insideH w:val="single" w:sz="4" w:space="0" w:color="F4B184"/>
        <w:insideV w:val="single" w:sz="4" w:space="0" w:color="F4B184"/>
      </w:tblBorders>
      <w:tblCellMar>
        <w:top w:w="0" w:type="dxa"/>
        <w:left w:w="0" w:type="dxa"/>
        <w:bottom w:w="0" w:type="dxa"/>
        <w:right w:w="0" w:type="dxa"/>
      </w:tblCellMar>
    </w:tblPr>
  </w:style>
  <w:style w:type="table" w:customStyle="1" w:styleId="GridTable2-Accent3">
    <w:name w:val="Grid Table 2 - Accent 3"/>
    <w:uiPriority w:val="99"/>
    <w:qFormat/>
    <w:rPr>
      <w:rFonts w:ascii="Calibri" w:hAnsi="Calibri"/>
    </w:rPr>
    <w:tblPr>
      <w:tblBorders>
        <w:bottom w:val="single" w:sz="4" w:space="0" w:color="A5A5A5"/>
        <w:insideH w:val="single" w:sz="4" w:space="0" w:color="A5A5A5"/>
        <w:insideV w:val="single" w:sz="4" w:space="0" w:color="A5A5A5"/>
      </w:tblBorders>
      <w:tblCellMar>
        <w:top w:w="0" w:type="dxa"/>
        <w:left w:w="0" w:type="dxa"/>
        <w:bottom w:w="0" w:type="dxa"/>
        <w:right w:w="0" w:type="dxa"/>
      </w:tblCellMar>
    </w:tblPr>
  </w:style>
  <w:style w:type="table" w:customStyle="1" w:styleId="GridTable2-Accent4">
    <w:name w:val="Grid Table 2 - Accent 4"/>
    <w:uiPriority w:val="99"/>
    <w:qFormat/>
    <w:rPr>
      <w:rFonts w:ascii="Calibri" w:hAnsi="Calibri"/>
    </w:rPr>
    <w:tblPr>
      <w:tblBorders>
        <w:bottom w:val="single" w:sz="4" w:space="0" w:color="FFD865"/>
        <w:insideH w:val="single" w:sz="4" w:space="0" w:color="FFD865"/>
        <w:insideV w:val="single" w:sz="4" w:space="0" w:color="FFD865"/>
      </w:tblBorders>
      <w:tblCellMar>
        <w:top w:w="0" w:type="dxa"/>
        <w:left w:w="0" w:type="dxa"/>
        <w:bottom w:w="0" w:type="dxa"/>
        <w:right w:w="0" w:type="dxa"/>
      </w:tblCellMar>
    </w:tblPr>
  </w:style>
  <w:style w:type="table" w:customStyle="1" w:styleId="GridTable2-Accent5">
    <w:name w:val="Grid Table 2 - Accent 5"/>
    <w:uiPriority w:val="99"/>
    <w:qFormat/>
    <w:rPr>
      <w:rFonts w:ascii="Calibri" w:hAnsi="Calibri"/>
    </w:rPr>
    <w:tblPr>
      <w:tblBorders>
        <w:bottom w:val="single" w:sz="4" w:space="0" w:color="5B9BD5"/>
        <w:insideH w:val="single" w:sz="4" w:space="0" w:color="5B9BD5"/>
        <w:insideV w:val="single" w:sz="4" w:space="0" w:color="5B9BD5"/>
      </w:tblBorders>
      <w:tblCellMar>
        <w:top w:w="0" w:type="dxa"/>
        <w:left w:w="0" w:type="dxa"/>
        <w:bottom w:w="0" w:type="dxa"/>
        <w:right w:w="0" w:type="dxa"/>
      </w:tblCellMar>
    </w:tblPr>
  </w:style>
  <w:style w:type="table" w:customStyle="1" w:styleId="GridTable2-Accent6">
    <w:name w:val="Grid Table 2 - Accent 6"/>
    <w:uiPriority w:val="99"/>
    <w:qFormat/>
    <w:rPr>
      <w:rFonts w:ascii="Calibri" w:hAnsi="Calibri"/>
    </w:rPr>
    <w:tblPr>
      <w:tblBorders>
        <w:bottom w:val="single" w:sz="4" w:space="0" w:color="70AD47"/>
        <w:insideH w:val="single" w:sz="4" w:space="0" w:color="70AD47"/>
        <w:insideV w:val="single" w:sz="4" w:space="0" w:color="70AD47"/>
      </w:tblBorders>
      <w:tblCellMar>
        <w:top w:w="0" w:type="dxa"/>
        <w:left w:w="0" w:type="dxa"/>
        <w:bottom w:w="0" w:type="dxa"/>
        <w:right w:w="0" w:type="dxa"/>
      </w:tblCellMar>
    </w:tblPr>
  </w:style>
  <w:style w:type="table" w:customStyle="1" w:styleId="311">
    <w:name w:val="网格表 31"/>
    <w:uiPriority w:val="99"/>
    <w:qFormat/>
    <w:rPr>
      <w:rFonts w:ascii="Calibri" w:hAnsi="Calibri"/>
    </w:rPr>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qFormat/>
    <w:rPr>
      <w:rFonts w:ascii="Calibri" w:hAnsi="Calibri"/>
    </w:rPr>
    <w:tblPr>
      <w:tblBorders>
        <w:bottom w:val="single" w:sz="4" w:space="0" w:color="537DC8"/>
        <w:insideH w:val="single" w:sz="4" w:space="0" w:color="537DC8"/>
        <w:insideV w:val="single" w:sz="4" w:space="0" w:color="537DC8"/>
      </w:tblBorders>
      <w:tblCellMar>
        <w:top w:w="0" w:type="dxa"/>
        <w:left w:w="0" w:type="dxa"/>
        <w:bottom w:w="0" w:type="dxa"/>
        <w:right w:w="0" w:type="dxa"/>
      </w:tblCellMar>
    </w:tblPr>
  </w:style>
  <w:style w:type="table" w:customStyle="1" w:styleId="GridTable3-Accent2">
    <w:name w:val="Grid Table 3 - Accent 2"/>
    <w:uiPriority w:val="99"/>
    <w:qFormat/>
    <w:rPr>
      <w:rFonts w:ascii="Calibri" w:hAnsi="Calibri"/>
    </w:rPr>
    <w:tblPr>
      <w:tblBorders>
        <w:bottom w:val="single" w:sz="4" w:space="0" w:color="F4B184"/>
        <w:insideH w:val="single" w:sz="4" w:space="0" w:color="F4B184"/>
        <w:insideV w:val="single" w:sz="4" w:space="0" w:color="F4B184"/>
      </w:tblBorders>
      <w:tblCellMar>
        <w:top w:w="0" w:type="dxa"/>
        <w:left w:w="0" w:type="dxa"/>
        <w:bottom w:w="0" w:type="dxa"/>
        <w:right w:w="0" w:type="dxa"/>
      </w:tblCellMar>
    </w:tblPr>
  </w:style>
  <w:style w:type="table" w:customStyle="1" w:styleId="GridTable3-Accent3">
    <w:name w:val="Grid Table 3 - Accent 3"/>
    <w:uiPriority w:val="99"/>
    <w:qFormat/>
    <w:rPr>
      <w:rFonts w:ascii="Calibri" w:hAnsi="Calibri"/>
    </w:rPr>
    <w:tblPr>
      <w:tblBorders>
        <w:bottom w:val="single" w:sz="4" w:space="0" w:color="A5A5A5"/>
        <w:insideH w:val="single" w:sz="4" w:space="0" w:color="A5A5A5"/>
        <w:insideV w:val="single" w:sz="4" w:space="0" w:color="A5A5A5"/>
      </w:tblBorders>
      <w:tblCellMar>
        <w:top w:w="0" w:type="dxa"/>
        <w:left w:w="0" w:type="dxa"/>
        <w:bottom w:w="0" w:type="dxa"/>
        <w:right w:w="0" w:type="dxa"/>
      </w:tblCellMar>
    </w:tblPr>
  </w:style>
  <w:style w:type="table" w:customStyle="1" w:styleId="GridTable3-Accent4">
    <w:name w:val="Grid Table 3 - Accent 4"/>
    <w:uiPriority w:val="99"/>
    <w:qFormat/>
    <w:rPr>
      <w:rFonts w:ascii="Calibri" w:hAnsi="Calibri"/>
    </w:rPr>
    <w:tblPr>
      <w:tblBorders>
        <w:bottom w:val="single" w:sz="4" w:space="0" w:color="FFD865"/>
        <w:insideH w:val="single" w:sz="4" w:space="0" w:color="FFD865"/>
        <w:insideV w:val="single" w:sz="4" w:space="0" w:color="FFD865"/>
      </w:tblBorders>
      <w:tblCellMar>
        <w:top w:w="0" w:type="dxa"/>
        <w:left w:w="0" w:type="dxa"/>
        <w:bottom w:w="0" w:type="dxa"/>
        <w:right w:w="0" w:type="dxa"/>
      </w:tblCellMar>
    </w:tblPr>
  </w:style>
  <w:style w:type="table" w:customStyle="1" w:styleId="GridTable3-Accent5">
    <w:name w:val="Grid Table 3 - Accent 5"/>
    <w:uiPriority w:val="99"/>
    <w:qFormat/>
    <w:rPr>
      <w:rFonts w:ascii="Calibri" w:hAnsi="Calibri"/>
    </w:rPr>
    <w:tblPr>
      <w:tblBorders>
        <w:bottom w:val="single" w:sz="4" w:space="0" w:color="5B9BD5"/>
        <w:insideH w:val="single" w:sz="4" w:space="0" w:color="5B9BD5"/>
        <w:insideV w:val="single" w:sz="4" w:space="0" w:color="5B9BD5"/>
      </w:tblBorders>
      <w:tblCellMar>
        <w:top w:w="0" w:type="dxa"/>
        <w:left w:w="0" w:type="dxa"/>
        <w:bottom w:w="0" w:type="dxa"/>
        <w:right w:w="0" w:type="dxa"/>
      </w:tblCellMar>
    </w:tblPr>
  </w:style>
  <w:style w:type="table" w:customStyle="1" w:styleId="GridTable3-Accent6">
    <w:name w:val="Grid Table 3 - Accent 6"/>
    <w:uiPriority w:val="99"/>
    <w:qFormat/>
    <w:rPr>
      <w:rFonts w:ascii="Calibri" w:hAnsi="Calibri"/>
    </w:rPr>
    <w:tblPr>
      <w:tblBorders>
        <w:bottom w:val="single" w:sz="4" w:space="0" w:color="70AD47"/>
        <w:insideH w:val="single" w:sz="4" w:space="0" w:color="70AD47"/>
        <w:insideV w:val="single" w:sz="4" w:space="0" w:color="70AD47"/>
      </w:tblBorders>
      <w:tblCellMar>
        <w:top w:w="0" w:type="dxa"/>
        <w:left w:w="0" w:type="dxa"/>
        <w:bottom w:w="0" w:type="dxa"/>
        <w:right w:w="0" w:type="dxa"/>
      </w:tblCellMar>
    </w:tblPr>
  </w:style>
  <w:style w:type="table" w:customStyle="1" w:styleId="411">
    <w:name w:val="网格表 41"/>
    <w:uiPriority w:val="59"/>
    <w:qFormat/>
    <w:rPr>
      <w:rFonts w:ascii="Calibri" w:hAnsi="Calibri"/>
    </w:rPr>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qFormat/>
    <w:rPr>
      <w:rFonts w:ascii="Calibri" w:hAnsi="Calibri"/>
    </w:rPr>
    <w:tblPr>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CellMar>
        <w:top w:w="0" w:type="dxa"/>
        <w:left w:w="0" w:type="dxa"/>
        <w:bottom w:w="0" w:type="dxa"/>
        <w:right w:w="0" w:type="dxa"/>
      </w:tblCellMar>
    </w:tblPr>
  </w:style>
  <w:style w:type="table" w:customStyle="1" w:styleId="GridTable4-Accent2">
    <w:name w:val="Grid Table 4 - Accent 2"/>
    <w:uiPriority w:val="59"/>
    <w:qFormat/>
    <w:rPr>
      <w:rFonts w:ascii="Calibri" w:hAnsi="Calibri"/>
    </w:rPr>
    <w:tblPr>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CellMar>
        <w:top w:w="0" w:type="dxa"/>
        <w:left w:w="0" w:type="dxa"/>
        <w:bottom w:w="0" w:type="dxa"/>
        <w:right w:w="0" w:type="dxa"/>
      </w:tblCellMar>
    </w:tblPr>
  </w:style>
  <w:style w:type="table" w:customStyle="1" w:styleId="GridTable4-Accent3">
    <w:name w:val="Grid Table 4 - Accent 3"/>
    <w:uiPriority w:val="59"/>
    <w:qFormat/>
    <w:rPr>
      <w:rFonts w:ascii="Calibri" w:hAnsi="Calibri"/>
    </w:rPr>
    <w:tblPr>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CellMar>
        <w:top w:w="0" w:type="dxa"/>
        <w:left w:w="0" w:type="dxa"/>
        <w:bottom w:w="0" w:type="dxa"/>
        <w:right w:w="0" w:type="dxa"/>
      </w:tblCellMar>
    </w:tblPr>
  </w:style>
  <w:style w:type="table" w:customStyle="1" w:styleId="GridTable4-Accent4">
    <w:name w:val="Grid Table 4 - Accent 4"/>
    <w:uiPriority w:val="59"/>
    <w:qFormat/>
    <w:rPr>
      <w:rFonts w:ascii="Calibri" w:hAnsi="Calibri"/>
    </w:rPr>
    <w:tblPr>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CellMar>
        <w:top w:w="0" w:type="dxa"/>
        <w:left w:w="0" w:type="dxa"/>
        <w:bottom w:w="0" w:type="dxa"/>
        <w:right w:w="0" w:type="dxa"/>
      </w:tblCellMar>
    </w:tblPr>
  </w:style>
  <w:style w:type="table" w:customStyle="1" w:styleId="GridTable4-Accent5">
    <w:name w:val="Grid Table 4 - Accent 5"/>
    <w:uiPriority w:val="59"/>
    <w:qFormat/>
    <w:rPr>
      <w:rFonts w:ascii="Calibri" w:hAnsi="Calibri"/>
    </w:rPr>
    <w:tblPr>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CellMar>
        <w:top w:w="0" w:type="dxa"/>
        <w:left w:w="0" w:type="dxa"/>
        <w:bottom w:w="0" w:type="dxa"/>
        <w:right w:w="0" w:type="dxa"/>
      </w:tblCellMar>
    </w:tblPr>
  </w:style>
  <w:style w:type="table" w:customStyle="1" w:styleId="GridTable4-Accent6">
    <w:name w:val="Grid Table 4 - Accent 6"/>
    <w:uiPriority w:val="59"/>
    <w:qFormat/>
    <w:rPr>
      <w:rFonts w:ascii="Calibri" w:hAnsi="Calibri"/>
    </w:rPr>
    <w:tblPr>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CellMar>
        <w:top w:w="0" w:type="dxa"/>
        <w:left w:w="0" w:type="dxa"/>
        <w:bottom w:w="0" w:type="dxa"/>
        <w:right w:w="0" w:type="dxa"/>
      </w:tblCellMar>
    </w:tblPr>
  </w:style>
  <w:style w:type="table" w:customStyle="1" w:styleId="510">
    <w:name w:val="网格表 5 深色1"/>
    <w:uiPriority w:val="99"/>
    <w:qFormat/>
    <w:rPr>
      <w:rFonts w:ascii="Calibri" w:hAnsi="Calibri"/>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1">
    <w:name w:val="Grid Table 5 Dark- Accent 1"/>
    <w:uiPriority w:val="99"/>
    <w:qFormat/>
    <w:rPr>
      <w:rFonts w:ascii="Calibri" w:hAnsi="Calibri"/>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qFormat/>
    <w:rPr>
      <w:rFonts w:ascii="Calibri" w:hAnsi="Calibri"/>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qFormat/>
    <w:rPr>
      <w:rFonts w:ascii="Calibri" w:hAnsi="Calibri"/>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qFormat/>
    <w:rPr>
      <w:rFonts w:ascii="Calibri" w:hAnsi="Calibri"/>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qFormat/>
    <w:rPr>
      <w:rFonts w:ascii="Calibri" w:hAnsi="Calibri"/>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qFormat/>
    <w:rPr>
      <w:rFonts w:ascii="Calibri" w:hAnsi="Calibri"/>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610">
    <w:name w:val="网格表 6 彩色1"/>
    <w:uiPriority w:val="99"/>
    <w:qFormat/>
    <w:rPr>
      <w:rFonts w:ascii="Calibri" w:hAnsi="Calibri"/>
    </w:rPr>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qFormat/>
    <w:rPr>
      <w:rFonts w:ascii="Calibri" w:hAnsi="Calibri"/>
    </w:rPr>
    <w:tblPr>
      <w:tblBorders>
        <w:top w:val="single" w:sz="4" w:space="0" w:color="A0B7E1"/>
        <w:left w:val="single" w:sz="4" w:space="0" w:color="A0B7E1"/>
        <w:bottom w:val="single" w:sz="4" w:space="0" w:color="A0B7E1"/>
        <w:right w:val="single" w:sz="4" w:space="0" w:color="A0B7E1"/>
        <w:insideH w:val="single" w:sz="4" w:space="0" w:color="A0B7E1"/>
        <w:insideV w:val="single" w:sz="4" w:space="0" w:color="A0B7E1"/>
      </w:tblBorders>
      <w:tblCellMar>
        <w:top w:w="0" w:type="dxa"/>
        <w:left w:w="0" w:type="dxa"/>
        <w:bottom w:w="0" w:type="dxa"/>
        <w:right w:w="0" w:type="dxa"/>
      </w:tblCellMar>
    </w:tblPr>
  </w:style>
  <w:style w:type="table" w:customStyle="1" w:styleId="GridTable6Colorful-Accent2">
    <w:name w:val="Grid Table 6 Colorful - Accent 2"/>
    <w:uiPriority w:val="99"/>
    <w:qFormat/>
    <w:rPr>
      <w:rFonts w:ascii="Calibri" w:hAnsi="Calibri"/>
    </w:rPr>
    <w:tblPr>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CellMar>
        <w:top w:w="0" w:type="dxa"/>
        <w:left w:w="0" w:type="dxa"/>
        <w:bottom w:w="0" w:type="dxa"/>
        <w:right w:w="0" w:type="dxa"/>
      </w:tblCellMar>
    </w:tblPr>
  </w:style>
  <w:style w:type="table" w:customStyle="1" w:styleId="GridTable6Colorful-Accent3">
    <w:name w:val="Grid Table 6 Colorful - Accent 3"/>
    <w:uiPriority w:val="99"/>
    <w:qFormat/>
    <w:rPr>
      <w:rFonts w:ascii="Calibri" w:hAnsi="Calibri"/>
    </w:rPr>
    <w:tblPr>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CellMar>
        <w:top w:w="0" w:type="dxa"/>
        <w:left w:w="0" w:type="dxa"/>
        <w:bottom w:w="0" w:type="dxa"/>
        <w:right w:w="0" w:type="dxa"/>
      </w:tblCellMar>
    </w:tblPr>
  </w:style>
  <w:style w:type="table" w:customStyle="1" w:styleId="GridTable6Colorful-Accent4">
    <w:name w:val="Grid Table 6 Colorful - Accent 4"/>
    <w:uiPriority w:val="99"/>
    <w:qFormat/>
    <w:rPr>
      <w:rFonts w:ascii="Calibri" w:hAnsi="Calibri"/>
    </w:rPr>
    <w:tblPr>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CellMar>
        <w:top w:w="0" w:type="dxa"/>
        <w:left w:w="0" w:type="dxa"/>
        <w:bottom w:w="0" w:type="dxa"/>
        <w:right w:w="0" w:type="dxa"/>
      </w:tblCellMar>
    </w:tblPr>
  </w:style>
  <w:style w:type="table" w:customStyle="1" w:styleId="GridTable6Colorful-Accent5">
    <w:name w:val="Grid Table 6 Colorful - Accent 5"/>
    <w:uiPriority w:val="99"/>
    <w:qFormat/>
    <w:rPr>
      <w:rFonts w:ascii="Calibri" w:hAnsi="Calibri"/>
    </w:rPr>
    <w:tblPr>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CellMar>
        <w:top w:w="0" w:type="dxa"/>
        <w:left w:w="0" w:type="dxa"/>
        <w:bottom w:w="0" w:type="dxa"/>
        <w:right w:w="0" w:type="dxa"/>
      </w:tblCellMar>
    </w:tblPr>
  </w:style>
  <w:style w:type="table" w:customStyle="1" w:styleId="GridTable6Colorful-Accent6">
    <w:name w:val="Grid Table 6 Colorful - Accent 6"/>
    <w:uiPriority w:val="99"/>
    <w:qFormat/>
    <w:rPr>
      <w:rFonts w:ascii="Calibri" w:hAnsi="Calibri"/>
    </w:rPr>
    <w:tblPr>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CellMar>
        <w:top w:w="0" w:type="dxa"/>
        <w:left w:w="0" w:type="dxa"/>
        <w:bottom w:w="0" w:type="dxa"/>
        <w:right w:w="0" w:type="dxa"/>
      </w:tblCellMar>
    </w:tblPr>
  </w:style>
  <w:style w:type="table" w:customStyle="1" w:styleId="710">
    <w:name w:val="网格表 7 彩色1"/>
    <w:uiPriority w:val="99"/>
    <w:qFormat/>
    <w:rPr>
      <w:rFonts w:ascii="Calibri" w:hAnsi="Calibri"/>
    </w:rPr>
    <w:tblPr>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qFormat/>
    <w:rPr>
      <w:rFonts w:ascii="Calibri" w:hAnsi="Calibri"/>
    </w:rPr>
    <w:tblPr>
      <w:tblBorders>
        <w:bottom w:val="single" w:sz="4" w:space="0" w:color="A0B7E1"/>
        <w:right w:val="single" w:sz="4" w:space="0" w:color="A0B7E1"/>
        <w:insideH w:val="single" w:sz="4" w:space="0" w:color="A0B7E1"/>
        <w:insideV w:val="single" w:sz="4" w:space="0" w:color="A0B7E1"/>
      </w:tblBorders>
      <w:tblCellMar>
        <w:top w:w="0" w:type="dxa"/>
        <w:left w:w="0" w:type="dxa"/>
        <w:bottom w:w="0" w:type="dxa"/>
        <w:right w:w="0" w:type="dxa"/>
      </w:tblCellMar>
    </w:tblPr>
  </w:style>
  <w:style w:type="table" w:customStyle="1" w:styleId="GridTable7Colorful-Accent2">
    <w:name w:val="Grid Table 7 Colorful - Accent 2"/>
    <w:uiPriority w:val="99"/>
    <w:qFormat/>
    <w:rPr>
      <w:rFonts w:ascii="Calibri" w:hAnsi="Calibri"/>
    </w:rPr>
    <w:tblPr>
      <w:tblBorders>
        <w:bottom w:val="single" w:sz="4" w:space="0" w:color="F4B184"/>
        <w:right w:val="single" w:sz="4" w:space="0" w:color="F4B184"/>
        <w:insideH w:val="single" w:sz="4" w:space="0" w:color="F4B184"/>
        <w:insideV w:val="single" w:sz="4" w:space="0" w:color="F4B184"/>
      </w:tblBorders>
      <w:tblCellMar>
        <w:top w:w="0" w:type="dxa"/>
        <w:left w:w="0" w:type="dxa"/>
        <w:bottom w:w="0" w:type="dxa"/>
        <w:right w:w="0" w:type="dxa"/>
      </w:tblCellMar>
    </w:tblPr>
  </w:style>
  <w:style w:type="table" w:customStyle="1" w:styleId="GridTable7Colorful-Accent3">
    <w:name w:val="Grid Table 7 Colorful - Accent 3"/>
    <w:uiPriority w:val="99"/>
    <w:qFormat/>
    <w:rPr>
      <w:rFonts w:ascii="Calibri" w:hAnsi="Calibri"/>
    </w:rPr>
    <w:tblPr>
      <w:tblBorders>
        <w:bottom w:val="single" w:sz="4" w:space="0" w:color="A5A5A5"/>
        <w:right w:val="single" w:sz="4" w:space="0" w:color="A5A5A5"/>
        <w:insideH w:val="single" w:sz="4" w:space="0" w:color="A5A5A5"/>
        <w:insideV w:val="single" w:sz="4" w:space="0" w:color="A5A5A5"/>
      </w:tblBorders>
      <w:tblCellMar>
        <w:top w:w="0" w:type="dxa"/>
        <w:left w:w="0" w:type="dxa"/>
        <w:bottom w:w="0" w:type="dxa"/>
        <w:right w:w="0" w:type="dxa"/>
      </w:tblCellMar>
    </w:tblPr>
  </w:style>
  <w:style w:type="table" w:customStyle="1" w:styleId="GridTable7Colorful-Accent4">
    <w:name w:val="Grid Table 7 Colorful - Accent 4"/>
    <w:uiPriority w:val="99"/>
    <w:qFormat/>
    <w:rPr>
      <w:rFonts w:ascii="Calibri" w:hAnsi="Calibri"/>
    </w:rPr>
    <w:tblPr>
      <w:tblBorders>
        <w:bottom w:val="single" w:sz="4" w:space="0" w:color="FFD865"/>
        <w:right w:val="single" w:sz="4" w:space="0" w:color="FFD865"/>
        <w:insideH w:val="single" w:sz="4" w:space="0" w:color="FFD865"/>
        <w:insideV w:val="single" w:sz="4" w:space="0" w:color="FFD865"/>
      </w:tblBorders>
      <w:tblCellMar>
        <w:top w:w="0" w:type="dxa"/>
        <w:left w:w="0" w:type="dxa"/>
        <w:bottom w:w="0" w:type="dxa"/>
        <w:right w:w="0" w:type="dxa"/>
      </w:tblCellMar>
    </w:tblPr>
  </w:style>
  <w:style w:type="table" w:customStyle="1" w:styleId="GridTable7Colorful-Accent5">
    <w:name w:val="Grid Table 7 Colorful - Accent 5"/>
    <w:uiPriority w:val="99"/>
    <w:qFormat/>
    <w:rPr>
      <w:rFonts w:ascii="Calibri" w:hAnsi="Calibri"/>
    </w:rPr>
    <w:tblPr>
      <w:tblBorders>
        <w:bottom w:val="single" w:sz="4" w:space="0" w:color="A2C6E7"/>
        <w:right w:val="single" w:sz="4" w:space="0" w:color="A2C6E7"/>
        <w:insideH w:val="single" w:sz="4" w:space="0" w:color="A2C6E7"/>
        <w:insideV w:val="single" w:sz="4" w:space="0" w:color="A2C6E7"/>
      </w:tblBorders>
      <w:tblCellMar>
        <w:top w:w="0" w:type="dxa"/>
        <w:left w:w="0" w:type="dxa"/>
        <w:bottom w:w="0" w:type="dxa"/>
        <w:right w:w="0" w:type="dxa"/>
      </w:tblCellMar>
    </w:tblPr>
  </w:style>
  <w:style w:type="table" w:customStyle="1" w:styleId="GridTable7Colorful-Accent6">
    <w:name w:val="Grid Table 7 Colorful - Accent 6"/>
    <w:uiPriority w:val="99"/>
    <w:qFormat/>
    <w:rPr>
      <w:rFonts w:ascii="Calibri" w:hAnsi="Calibri"/>
    </w:rPr>
    <w:tblPr>
      <w:tblBorders>
        <w:bottom w:val="single" w:sz="4" w:space="0" w:color="ADD394"/>
        <w:right w:val="single" w:sz="4" w:space="0" w:color="ADD394"/>
        <w:insideH w:val="single" w:sz="4" w:space="0" w:color="ADD394"/>
        <w:insideV w:val="single" w:sz="4" w:space="0" w:color="ADD394"/>
      </w:tblBorders>
      <w:tblCellMar>
        <w:top w:w="0" w:type="dxa"/>
        <w:left w:w="0" w:type="dxa"/>
        <w:bottom w:w="0" w:type="dxa"/>
        <w:right w:w="0" w:type="dxa"/>
      </w:tblCellMar>
    </w:tblPr>
  </w:style>
  <w:style w:type="table" w:customStyle="1" w:styleId="112">
    <w:name w:val="清单表 1 浅色1"/>
    <w:uiPriority w:val="99"/>
    <w:qFormat/>
    <w:rPr>
      <w:rFonts w:ascii="Calibri" w:hAnsi="Calibri"/>
    </w:rPr>
    <w:tblPr>
      <w:tblCellMar>
        <w:top w:w="0" w:type="dxa"/>
        <w:left w:w="0" w:type="dxa"/>
        <w:bottom w:w="0" w:type="dxa"/>
        <w:right w:w="0" w:type="dxa"/>
      </w:tblCellMar>
    </w:tblPr>
  </w:style>
  <w:style w:type="table" w:customStyle="1" w:styleId="ListTable1Light-Accent1">
    <w:name w:val="List Table 1 Light - Accent 1"/>
    <w:uiPriority w:val="99"/>
    <w:qFormat/>
    <w:rPr>
      <w:rFonts w:ascii="Calibri" w:hAnsi="Calibri"/>
    </w:rPr>
    <w:tblPr>
      <w:tblCellMar>
        <w:top w:w="0" w:type="dxa"/>
        <w:left w:w="0" w:type="dxa"/>
        <w:bottom w:w="0" w:type="dxa"/>
        <w:right w:w="0" w:type="dxa"/>
      </w:tblCellMar>
    </w:tblPr>
  </w:style>
  <w:style w:type="table" w:customStyle="1" w:styleId="ListTable1Light-Accent2">
    <w:name w:val="List Table 1 Light - Accent 2"/>
    <w:uiPriority w:val="99"/>
    <w:qFormat/>
    <w:rPr>
      <w:rFonts w:ascii="Calibri" w:hAnsi="Calibri"/>
    </w:rPr>
    <w:tblPr>
      <w:tblCellMar>
        <w:top w:w="0" w:type="dxa"/>
        <w:left w:w="0" w:type="dxa"/>
        <w:bottom w:w="0" w:type="dxa"/>
        <w:right w:w="0" w:type="dxa"/>
      </w:tblCellMar>
    </w:tblPr>
  </w:style>
  <w:style w:type="table" w:customStyle="1" w:styleId="ListTable1Light-Accent3">
    <w:name w:val="List Table 1 Light - Accent 3"/>
    <w:uiPriority w:val="99"/>
    <w:qFormat/>
    <w:rPr>
      <w:rFonts w:ascii="Calibri" w:hAnsi="Calibri"/>
    </w:rPr>
    <w:tblPr>
      <w:tblCellMar>
        <w:top w:w="0" w:type="dxa"/>
        <w:left w:w="0" w:type="dxa"/>
        <w:bottom w:w="0" w:type="dxa"/>
        <w:right w:w="0" w:type="dxa"/>
      </w:tblCellMar>
    </w:tblPr>
  </w:style>
  <w:style w:type="table" w:customStyle="1" w:styleId="ListTable1Light-Accent4">
    <w:name w:val="List Table 1 Light - Accent 4"/>
    <w:uiPriority w:val="99"/>
    <w:qFormat/>
    <w:rPr>
      <w:rFonts w:ascii="Calibri" w:hAnsi="Calibri"/>
    </w:rPr>
    <w:tblPr>
      <w:tblCellMar>
        <w:top w:w="0" w:type="dxa"/>
        <w:left w:w="0" w:type="dxa"/>
        <w:bottom w:w="0" w:type="dxa"/>
        <w:right w:w="0" w:type="dxa"/>
      </w:tblCellMar>
    </w:tblPr>
  </w:style>
  <w:style w:type="table" w:customStyle="1" w:styleId="ListTable1Light-Accent5">
    <w:name w:val="List Table 1 Light - Accent 5"/>
    <w:uiPriority w:val="99"/>
    <w:qFormat/>
    <w:rPr>
      <w:rFonts w:ascii="Calibri" w:hAnsi="Calibri"/>
    </w:rPr>
    <w:tblPr>
      <w:tblCellMar>
        <w:top w:w="0" w:type="dxa"/>
        <w:left w:w="0" w:type="dxa"/>
        <w:bottom w:w="0" w:type="dxa"/>
        <w:right w:w="0" w:type="dxa"/>
      </w:tblCellMar>
    </w:tblPr>
  </w:style>
  <w:style w:type="table" w:customStyle="1" w:styleId="ListTable1Light-Accent6">
    <w:name w:val="List Table 1 Light - Accent 6"/>
    <w:uiPriority w:val="99"/>
    <w:qFormat/>
    <w:rPr>
      <w:rFonts w:ascii="Calibri" w:hAnsi="Calibri"/>
    </w:rPr>
    <w:tblPr>
      <w:tblCellMar>
        <w:top w:w="0" w:type="dxa"/>
        <w:left w:w="0" w:type="dxa"/>
        <w:bottom w:w="0" w:type="dxa"/>
        <w:right w:w="0" w:type="dxa"/>
      </w:tblCellMar>
    </w:tblPr>
  </w:style>
  <w:style w:type="table" w:customStyle="1" w:styleId="214">
    <w:name w:val="清单表 21"/>
    <w:uiPriority w:val="99"/>
    <w:qFormat/>
    <w:rPr>
      <w:rFonts w:ascii="Calibri" w:hAnsi="Calibri"/>
    </w:rPr>
    <w:tblPr>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qFormat/>
    <w:rPr>
      <w:rFonts w:ascii="Calibri" w:hAnsi="Calibri"/>
    </w:rPr>
    <w:tblPr>
      <w:tblBorders>
        <w:top w:val="single" w:sz="4" w:space="0" w:color="95AFDD"/>
        <w:bottom w:val="single" w:sz="4" w:space="0" w:color="95AFDD"/>
        <w:insideH w:val="single" w:sz="4" w:space="0" w:color="95AFDD"/>
      </w:tblBorders>
      <w:tblCellMar>
        <w:top w:w="0" w:type="dxa"/>
        <w:left w:w="0" w:type="dxa"/>
        <w:bottom w:w="0" w:type="dxa"/>
        <w:right w:w="0" w:type="dxa"/>
      </w:tblCellMar>
    </w:tblPr>
  </w:style>
  <w:style w:type="table" w:customStyle="1" w:styleId="ListTable2-Accent2">
    <w:name w:val="List Table 2 - Accent 2"/>
    <w:uiPriority w:val="99"/>
    <w:qFormat/>
    <w:rPr>
      <w:rFonts w:ascii="Calibri" w:hAnsi="Calibri"/>
    </w:rPr>
    <w:tblPr>
      <w:tblBorders>
        <w:top w:val="single" w:sz="4" w:space="0" w:color="F4B58A"/>
        <w:bottom w:val="single" w:sz="4" w:space="0" w:color="F4B58A"/>
        <w:insideH w:val="single" w:sz="4" w:space="0" w:color="F4B58A"/>
      </w:tblBorders>
      <w:tblCellMar>
        <w:top w:w="0" w:type="dxa"/>
        <w:left w:w="0" w:type="dxa"/>
        <w:bottom w:w="0" w:type="dxa"/>
        <w:right w:w="0" w:type="dxa"/>
      </w:tblCellMar>
    </w:tblPr>
  </w:style>
  <w:style w:type="table" w:customStyle="1" w:styleId="ListTable2-Accent3">
    <w:name w:val="List Table 2 - Accent 3"/>
    <w:uiPriority w:val="99"/>
    <w:qFormat/>
    <w:rPr>
      <w:rFonts w:ascii="Calibri" w:hAnsi="Calibri"/>
    </w:rPr>
    <w:tblPr>
      <w:tblBorders>
        <w:top w:val="single" w:sz="4" w:space="0" w:color="CCCCCC"/>
        <w:bottom w:val="single" w:sz="4" w:space="0" w:color="CCCCCC"/>
        <w:insideH w:val="single" w:sz="4" w:space="0" w:color="CCCCCC"/>
      </w:tblBorders>
      <w:tblCellMar>
        <w:top w:w="0" w:type="dxa"/>
        <w:left w:w="0" w:type="dxa"/>
        <w:bottom w:w="0" w:type="dxa"/>
        <w:right w:w="0" w:type="dxa"/>
      </w:tblCellMar>
    </w:tblPr>
  </w:style>
  <w:style w:type="table" w:customStyle="1" w:styleId="ListTable2-Accent4">
    <w:name w:val="List Table 2 - Accent 4"/>
    <w:uiPriority w:val="99"/>
    <w:qFormat/>
    <w:rPr>
      <w:rFonts w:ascii="Calibri" w:hAnsi="Calibri"/>
    </w:rPr>
    <w:tblPr>
      <w:tblBorders>
        <w:top w:val="single" w:sz="4" w:space="0" w:color="FFDB6F"/>
        <w:bottom w:val="single" w:sz="4" w:space="0" w:color="FFDB6F"/>
        <w:insideH w:val="single" w:sz="4" w:space="0" w:color="FFDB6F"/>
      </w:tblBorders>
      <w:tblCellMar>
        <w:top w:w="0" w:type="dxa"/>
        <w:left w:w="0" w:type="dxa"/>
        <w:bottom w:w="0" w:type="dxa"/>
        <w:right w:w="0" w:type="dxa"/>
      </w:tblCellMar>
    </w:tblPr>
  </w:style>
  <w:style w:type="table" w:customStyle="1" w:styleId="ListTable2-Accent5">
    <w:name w:val="List Table 2 - Accent 5"/>
    <w:uiPriority w:val="99"/>
    <w:qFormat/>
    <w:rPr>
      <w:rFonts w:ascii="Calibri" w:hAnsi="Calibri"/>
    </w:rPr>
    <w:tblPr>
      <w:tblBorders>
        <w:top w:val="single" w:sz="4" w:space="0" w:color="A2C6E7"/>
        <w:bottom w:val="single" w:sz="4" w:space="0" w:color="A2C6E7"/>
        <w:insideH w:val="single" w:sz="4" w:space="0" w:color="A2C6E7"/>
      </w:tblBorders>
      <w:tblCellMar>
        <w:top w:w="0" w:type="dxa"/>
        <w:left w:w="0" w:type="dxa"/>
        <w:bottom w:w="0" w:type="dxa"/>
        <w:right w:w="0" w:type="dxa"/>
      </w:tblCellMar>
    </w:tblPr>
  </w:style>
  <w:style w:type="table" w:customStyle="1" w:styleId="ListTable2-Accent6">
    <w:name w:val="List Table 2 - Accent 6"/>
    <w:uiPriority w:val="99"/>
    <w:qFormat/>
    <w:rPr>
      <w:rFonts w:ascii="Calibri" w:hAnsi="Calibri"/>
    </w:rPr>
    <w:tblPr>
      <w:tblBorders>
        <w:top w:val="single" w:sz="4" w:space="0" w:color="ADD394"/>
        <w:bottom w:val="single" w:sz="4" w:space="0" w:color="ADD394"/>
        <w:insideH w:val="single" w:sz="4" w:space="0" w:color="ADD394"/>
      </w:tblBorders>
      <w:tblCellMar>
        <w:top w:w="0" w:type="dxa"/>
        <w:left w:w="0" w:type="dxa"/>
        <w:bottom w:w="0" w:type="dxa"/>
        <w:right w:w="0" w:type="dxa"/>
      </w:tblCellMar>
    </w:tblPr>
  </w:style>
  <w:style w:type="table" w:customStyle="1" w:styleId="312">
    <w:name w:val="清单表 31"/>
    <w:uiPriority w:val="99"/>
    <w:qFormat/>
    <w:rPr>
      <w:rFonts w:ascii="Calibri" w:hAnsi="Calibri"/>
    </w:rPr>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qFormat/>
    <w:rPr>
      <w:rFonts w:ascii="Calibri" w:hAnsi="Calibri"/>
    </w:rPr>
    <w:tblPr>
      <w:tblBorders>
        <w:top w:val="single" w:sz="4" w:space="0" w:color="4472C4"/>
        <w:left w:val="single" w:sz="4" w:space="0" w:color="4472C4"/>
        <w:bottom w:val="single" w:sz="4" w:space="0" w:color="4472C4"/>
        <w:right w:val="single" w:sz="4" w:space="0" w:color="4472C4"/>
      </w:tblBorders>
      <w:tblCellMar>
        <w:top w:w="0" w:type="dxa"/>
        <w:left w:w="0" w:type="dxa"/>
        <w:bottom w:w="0" w:type="dxa"/>
        <w:right w:w="0" w:type="dxa"/>
      </w:tblCellMar>
    </w:tblPr>
  </w:style>
  <w:style w:type="table" w:customStyle="1" w:styleId="ListTable3-Accent2">
    <w:name w:val="List Table 3 - Accent 2"/>
    <w:uiPriority w:val="99"/>
    <w:qFormat/>
    <w:rPr>
      <w:rFonts w:ascii="Calibri" w:hAnsi="Calibri"/>
    </w:rPr>
    <w:tblPr>
      <w:tblBorders>
        <w:top w:val="single" w:sz="4" w:space="0" w:color="F4B184"/>
        <w:left w:val="single" w:sz="4" w:space="0" w:color="F4B184"/>
        <w:bottom w:val="single" w:sz="4" w:space="0" w:color="F4B184"/>
        <w:right w:val="single" w:sz="4" w:space="0" w:color="F4B184"/>
      </w:tblBorders>
      <w:tblCellMar>
        <w:top w:w="0" w:type="dxa"/>
        <w:left w:w="0" w:type="dxa"/>
        <w:bottom w:w="0" w:type="dxa"/>
        <w:right w:w="0" w:type="dxa"/>
      </w:tblCellMar>
    </w:tblPr>
  </w:style>
  <w:style w:type="table" w:customStyle="1" w:styleId="ListTable3-Accent3">
    <w:name w:val="List Table 3 - Accent 3"/>
    <w:uiPriority w:val="99"/>
    <w:qFormat/>
    <w:rPr>
      <w:rFonts w:ascii="Calibri" w:hAnsi="Calibri"/>
    </w:rPr>
    <w:tblPr>
      <w:tblBorders>
        <w:top w:val="single" w:sz="4" w:space="0" w:color="C9C9C9"/>
        <w:left w:val="single" w:sz="4" w:space="0" w:color="C9C9C9"/>
        <w:bottom w:val="single" w:sz="4" w:space="0" w:color="C9C9C9"/>
        <w:right w:val="single" w:sz="4" w:space="0" w:color="C9C9C9"/>
      </w:tblBorders>
      <w:tblCellMar>
        <w:top w:w="0" w:type="dxa"/>
        <w:left w:w="0" w:type="dxa"/>
        <w:bottom w:w="0" w:type="dxa"/>
        <w:right w:w="0" w:type="dxa"/>
      </w:tblCellMar>
    </w:tblPr>
  </w:style>
  <w:style w:type="table" w:customStyle="1" w:styleId="ListTable3-Accent4">
    <w:name w:val="List Table 3 - Accent 4"/>
    <w:uiPriority w:val="99"/>
    <w:qFormat/>
    <w:rPr>
      <w:rFonts w:ascii="Calibri" w:hAnsi="Calibri"/>
    </w:rPr>
    <w:tblPr>
      <w:tblBorders>
        <w:top w:val="single" w:sz="4" w:space="0" w:color="FFD865"/>
        <w:left w:val="single" w:sz="4" w:space="0" w:color="FFD865"/>
        <w:bottom w:val="single" w:sz="4" w:space="0" w:color="FFD865"/>
        <w:right w:val="single" w:sz="4" w:space="0" w:color="FFD865"/>
      </w:tblBorders>
      <w:tblCellMar>
        <w:top w:w="0" w:type="dxa"/>
        <w:left w:w="0" w:type="dxa"/>
        <w:bottom w:w="0" w:type="dxa"/>
        <w:right w:w="0" w:type="dxa"/>
      </w:tblCellMar>
    </w:tblPr>
  </w:style>
  <w:style w:type="table" w:customStyle="1" w:styleId="ListTable3-Accent5">
    <w:name w:val="List Table 3 - Accent 5"/>
    <w:uiPriority w:val="99"/>
    <w:qFormat/>
    <w:rPr>
      <w:rFonts w:ascii="Calibri" w:hAnsi="Calibri"/>
    </w:rPr>
    <w:tblPr>
      <w:tblBorders>
        <w:top w:val="single" w:sz="4" w:space="0" w:color="9BC2E5"/>
        <w:left w:val="single" w:sz="4" w:space="0" w:color="9BC2E5"/>
        <w:bottom w:val="single" w:sz="4" w:space="0" w:color="9BC2E5"/>
        <w:right w:val="single" w:sz="4" w:space="0" w:color="9BC2E5"/>
      </w:tblBorders>
      <w:tblCellMar>
        <w:top w:w="0" w:type="dxa"/>
        <w:left w:w="0" w:type="dxa"/>
        <w:bottom w:w="0" w:type="dxa"/>
        <w:right w:w="0" w:type="dxa"/>
      </w:tblCellMar>
    </w:tblPr>
  </w:style>
  <w:style w:type="table" w:customStyle="1" w:styleId="ListTable3-Accent6">
    <w:name w:val="List Table 3 - Accent 6"/>
    <w:uiPriority w:val="99"/>
    <w:qFormat/>
    <w:rPr>
      <w:rFonts w:ascii="Calibri" w:hAnsi="Calibri"/>
    </w:rPr>
    <w:tblPr>
      <w:tblBorders>
        <w:top w:val="single" w:sz="4" w:space="0" w:color="A9D08E"/>
        <w:left w:val="single" w:sz="4" w:space="0" w:color="A9D08E"/>
        <w:bottom w:val="single" w:sz="4" w:space="0" w:color="A9D08E"/>
        <w:right w:val="single" w:sz="4" w:space="0" w:color="A9D08E"/>
      </w:tblBorders>
      <w:tblCellMar>
        <w:top w:w="0" w:type="dxa"/>
        <w:left w:w="0" w:type="dxa"/>
        <w:bottom w:w="0" w:type="dxa"/>
        <w:right w:w="0" w:type="dxa"/>
      </w:tblCellMar>
    </w:tblPr>
  </w:style>
  <w:style w:type="table" w:customStyle="1" w:styleId="412">
    <w:name w:val="清单表 41"/>
    <w:uiPriority w:val="99"/>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qFormat/>
    <w:rPr>
      <w:rFonts w:ascii="Calibri" w:hAnsi="Calibri"/>
    </w:rPr>
    <w:tblPr>
      <w:tblBorders>
        <w:top w:val="single" w:sz="4" w:space="0" w:color="95AFDD"/>
        <w:left w:val="single" w:sz="4" w:space="0" w:color="95AFDD"/>
        <w:bottom w:val="single" w:sz="4" w:space="0" w:color="95AFDD"/>
        <w:right w:val="single" w:sz="4" w:space="0" w:color="95AFDD"/>
        <w:insideH w:val="single" w:sz="4" w:space="0" w:color="95AFDD"/>
      </w:tblBorders>
      <w:tblCellMar>
        <w:top w:w="0" w:type="dxa"/>
        <w:left w:w="0" w:type="dxa"/>
        <w:bottom w:w="0" w:type="dxa"/>
        <w:right w:w="0" w:type="dxa"/>
      </w:tblCellMar>
    </w:tblPr>
  </w:style>
  <w:style w:type="table" w:customStyle="1" w:styleId="ListTable4-Accent2">
    <w:name w:val="List Table 4 - Accent 2"/>
    <w:uiPriority w:val="99"/>
    <w:qFormat/>
    <w:rPr>
      <w:rFonts w:ascii="Calibri" w:hAnsi="Calibri"/>
    </w:rPr>
    <w:tblPr>
      <w:tblBorders>
        <w:top w:val="single" w:sz="4" w:space="0" w:color="F4B58A"/>
        <w:left w:val="single" w:sz="4" w:space="0" w:color="F4B58A"/>
        <w:bottom w:val="single" w:sz="4" w:space="0" w:color="F4B58A"/>
        <w:right w:val="single" w:sz="4" w:space="0" w:color="F4B58A"/>
        <w:insideH w:val="single" w:sz="4" w:space="0" w:color="F4B58A"/>
      </w:tblBorders>
      <w:tblCellMar>
        <w:top w:w="0" w:type="dxa"/>
        <w:left w:w="0" w:type="dxa"/>
        <w:bottom w:w="0" w:type="dxa"/>
        <w:right w:w="0" w:type="dxa"/>
      </w:tblCellMar>
    </w:tblPr>
  </w:style>
  <w:style w:type="table" w:customStyle="1" w:styleId="ListTable4-Accent3">
    <w:name w:val="List Table 4 - Accent 3"/>
    <w:uiPriority w:val="99"/>
    <w:qFormat/>
    <w:rPr>
      <w:rFonts w:ascii="Calibri" w:hAnsi="Calibri"/>
    </w:rPr>
    <w:tblPr>
      <w:tblBorders>
        <w:top w:val="single" w:sz="4" w:space="0" w:color="CCCCCC"/>
        <w:left w:val="single" w:sz="4" w:space="0" w:color="CCCCCC"/>
        <w:bottom w:val="single" w:sz="4" w:space="0" w:color="CCCCCC"/>
        <w:right w:val="single" w:sz="4" w:space="0" w:color="CCCCCC"/>
        <w:insideH w:val="single" w:sz="4" w:space="0" w:color="CCCCCC"/>
      </w:tblBorders>
      <w:tblCellMar>
        <w:top w:w="0" w:type="dxa"/>
        <w:left w:w="0" w:type="dxa"/>
        <w:bottom w:w="0" w:type="dxa"/>
        <w:right w:w="0" w:type="dxa"/>
      </w:tblCellMar>
    </w:tblPr>
  </w:style>
  <w:style w:type="table" w:customStyle="1" w:styleId="ListTable4-Accent4">
    <w:name w:val="List Table 4 - Accent 4"/>
    <w:uiPriority w:val="99"/>
    <w:qFormat/>
    <w:rPr>
      <w:rFonts w:ascii="Calibri" w:hAnsi="Calibri"/>
    </w:rPr>
    <w:tblPr>
      <w:tblBorders>
        <w:top w:val="single" w:sz="4" w:space="0" w:color="FFDB6F"/>
        <w:left w:val="single" w:sz="4" w:space="0" w:color="FFDB6F"/>
        <w:bottom w:val="single" w:sz="4" w:space="0" w:color="FFDB6F"/>
        <w:right w:val="single" w:sz="4" w:space="0" w:color="FFDB6F"/>
        <w:insideH w:val="single" w:sz="4" w:space="0" w:color="FFDB6F"/>
      </w:tblBorders>
      <w:tblCellMar>
        <w:top w:w="0" w:type="dxa"/>
        <w:left w:w="0" w:type="dxa"/>
        <w:bottom w:w="0" w:type="dxa"/>
        <w:right w:w="0" w:type="dxa"/>
      </w:tblCellMar>
    </w:tblPr>
  </w:style>
  <w:style w:type="table" w:customStyle="1" w:styleId="ListTable4-Accent5">
    <w:name w:val="List Table 4 - Accent 5"/>
    <w:uiPriority w:val="99"/>
    <w:qFormat/>
    <w:rPr>
      <w:rFonts w:ascii="Calibri" w:hAnsi="Calibri"/>
    </w:rPr>
    <w:tblPr>
      <w:tblBorders>
        <w:top w:val="single" w:sz="4" w:space="0" w:color="A2C6E7"/>
        <w:left w:val="single" w:sz="4" w:space="0" w:color="A2C6E7"/>
        <w:bottom w:val="single" w:sz="4" w:space="0" w:color="A2C6E7"/>
        <w:right w:val="single" w:sz="4" w:space="0" w:color="A2C6E7"/>
        <w:insideH w:val="single" w:sz="4" w:space="0" w:color="A2C6E7"/>
      </w:tblBorders>
      <w:tblCellMar>
        <w:top w:w="0" w:type="dxa"/>
        <w:left w:w="0" w:type="dxa"/>
        <w:bottom w:w="0" w:type="dxa"/>
        <w:right w:w="0" w:type="dxa"/>
      </w:tblCellMar>
    </w:tblPr>
  </w:style>
  <w:style w:type="table" w:customStyle="1" w:styleId="ListTable4-Accent6">
    <w:name w:val="List Table 4 - Accent 6"/>
    <w:uiPriority w:val="99"/>
    <w:qFormat/>
    <w:rPr>
      <w:rFonts w:ascii="Calibri" w:hAnsi="Calibri"/>
    </w:rPr>
    <w:tblPr>
      <w:tblBorders>
        <w:top w:val="single" w:sz="4" w:space="0" w:color="ADD394"/>
        <w:left w:val="single" w:sz="4" w:space="0" w:color="ADD394"/>
        <w:bottom w:val="single" w:sz="4" w:space="0" w:color="ADD394"/>
        <w:right w:val="single" w:sz="4" w:space="0" w:color="ADD394"/>
        <w:insideH w:val="single" w:sz="4" w:space="0" w:color="ADD394"/>
      </w:tblBorders>
      <w:tblCellMar>
        <w:top w:w="0" w:type="dxa"/>
        <w:left w:w="0" w:type="dxa"/>
        <w:bottom w:w="0" w:type="dxa"/>
        <w:right w:w="0" w:type="dxa"/>
      </w:tblCellMar>
    </w:tblPr>
  </w:style>
  <w:style w:type="table" w:customStyle="1" w:styleId="511">
    <w:name w:val="清单表 5 深色1"/>
    <w:uiPriority w:val="99"/>
    <w:qFormat/>
    <w:rPr>
      <w:rFonts w:ascii="Calibri" w:hAnsi="Calibri"/>
    </w:rPr>
    <w:tblPr>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style>
  <w:style w:type="table" w:customStyle="1" w:styleId="ListTable5Dark-Accent1">
    <w:name w:val="List Table 5 Dark - Accent 1"/>
    <w:uiPriority w:val="99"/>
    <w:qFormat/>
    <w:rPr>
      <w:rFonts w:ascii="Calibri" w:hAnsi="Calibri"/>
    </w:rPr>
    <w:tblPr>
      <w:tblBorders>
        <w:top w:val="single" w:sz="32" w:space="0" w:color="4472C4"/>
        <w:left w:val="single" w:sz="32" w:space="0" w:color="4472C4"/>
        <w:bottom w:val="single" w:sz="32" w:space="0" w:color="4472C4"/>
        <w:right w:val="single" w:sz="32" w:space="0" w:color="4472C4"/>
      </w:tblBorders>
      <w:tblCellMar>
        <w:top w:w="0" w:type="dxa"/>
        <w:left w:w="0" w:type="dxa"/>
        <w:bottom w:w="0" w:type="dxa"/>
        <w:right w:w="0" w:type="dxa"/>
      </w:tblCellMar>
    </w:tblPr>
  </w:style>
  <w:style w:type="table" w:customStyle="1" w:styleId="ListTable5Dark-Accent2">
    <w:name w:val="List Table 5 Dark - Accent 2"/>
    <w:uiPriority w:val="99"/>
    <w:qFormat/>
    <w:rPr>
      <w:rFonts w:ascii="Calibri" w:hAnsi="Calibri"/>
    </w:rPr>
    <w:tblPr>
      <w:tblBorders>
        <w:top w:val="single" w:sz="32" w:space="0" w:color="F4B184"/>
        <w:left w:val="single" w:sz="32" w:space="0" w:color="F4B184"/>
        <w:bottom w:val="single" w:sz="32" w:space="0" w:color="F4B184"/>
        <w:right w:val="single" w:sz="32" w:space="0" w:color="F4B184"/>
      </w:tblBorders>
      <w:tblCellMar>
        <w:top w:w="0" w:type="dxa"/>
        <w:left w:w="0" w:type="dxa"/>
        <w:bottom w:w="0" w:type="dxa"/>
        <w:right w:w="0" w:type="dxa"/>
      </w:tblCellMar>
    </w:tblPr>
  </w:style>
  <w:style w:type="table" w:customStyle="1" w:styleId="ListTable5Dark-Accent3">
    <w:name w:val="List Table 5 Dark - Accent 3"/>
    <w:uiPriority w:val="99"/>
    <w:qFormat/>
    <w:rPr>
      <w:rFonts w:ascii="Calibri" w:hAnsi="Calibri"/>
    </w:rPr>
    <w:tblPr>
      <w:tblBorders>
        <w:top w:val="single" w:sz="32" w:space="0" w:color="C9C9C9"/>
        <w:left w:val="single" w:sz="32" w:space="0" w:color="C9C9C9"/>
        <w:bottom w:val="single" w:sz="32" w:space="0" w:color="C9C9C9"/>
        <w:right w:val="single" w:sz="32" w:space="0" w:color="C9C9C9"/>
      </w:tblBorders>
      <w:tblCellMar>
        <w:top w:w="0" w:type="dxa"/>
        <w:left w:w="0" w:type="dxa"/>
        <w:bottom w:w="0" w:type="dxa"/>
        <w:right w:w="0" w:type="dxa"/>
      </w:tblCellMar>
    </w:tblPr>
  </w:style>
  <w:style w:type="table" w:customStyle="1" w:styleId="ListTable5Dark-Accent4">
    <w:name w:val="List Table 5 Dark - Accent 4"/>
    <w:uiPriority w:val="99"/>
    <w:qFormat/>
    <w:rPr>
      <w:rFonts w:ascii="Calibri" w:hAnsi="Calibri"/>
    </w:rPr>
    <w:tblPr>
      <w:tblBorders>
        <w:top w:val="single" w:sz="32" w:space="0" w:color="FFD865"/>
        <w:left w:val="single" w:sz="32" w:space="0" w:color="FFD865"/>
        <w:bottom w:val="single" w:sz="32" w:space="0" w:color="FFD865"/>
        <w:right w:val="single" w:sz="32" w:space="0" w:color="FFD865"/>
      </w:tblBorders>
      <w:tblCellMar>
        <w:top w:w="0" w:type="dxa"/>
        <w:left w:w="0" w:type="dxa"/>
        <w:bottom w:w="0" w:type="dxa"/>
        <w:right w:w="0" w:type="dxa"/>
      </w:tblCellMar>
    </w:tblPr>
  </w:style>
  <w:style w:type="table" w:customStyle="1" w:styleId="ListTable5Dark-Accent5">
    <w:name w:val="List Table 5 Dark - Accent 5"/>
    <w:uiPriority w:val="99"/>
    <w:qFormat/>
    <w:rPr>
      <w:rFonts w:ascii="Calibri" w:hAnsi="Calibri"/>
    </w:rPr>
    <w:tblPr>
      <w:tblBorders>
        <w:top w:val="single" w:sz="32" w:space="0" w:color="9BC2E5"/>
        <w:left w:val="single" w:sz="32" w:space="0" w:color="9BC2E5"/>
        <w:bottom w:val="single" w:sz="32" w:space="0" w:color="9BC2E5"/>
        <w:right w:val="single" w:sz="32" w:space="0" w:color="9BC2E5"/>
      </w:tblBorders>
      <w:tblCellMar>
        <w:top w:w="0" w:type="dxa"/>
        <w:left w:w="0" w:type="dxa"/>
        <w:bottom w:w="0" w:type="dxa"/>
        <w:right w:w="0" w:type="dxa"/>
      </w:tblCellMar>
    </w:tblPr>
  </w:style>
  <w:style w:type="table" w:customStyle="1" w:styleId="ListTable5Dark-Accent6">
    <w:name w:val="List Table 5 Dark - Accent 6"/>
    <w:uiPriority w:val="99"/>
    <w:qFormat/>
    <w:rPr>
      <w:rFonts w:ascii="Calibri" w:hAnsi="Calibri"/>
    </w:rPr>
    <w:tblPr>
      <w:tblBorders>
        <w:top w:val="single" w:sz="32" w:space="0" w:color="A9D08E"/>
        <w:left w:val="single" w:sz="32" w:space="0" w:color="A9D08E"/>
        <w:bottom w:val="single" w:sz="32" w:space="0" w:color="A9D08E"/>
        <w:right w:val="single" w:sz="32" w:space="0" w:color="A9D08E"/>
      </w:tblBorders>
      <w:tblCellMar>
        <w:top w:w="0" w:type="dxa"/>
        <w:left w:w="0" w:type="dxa"/>
        <w:bottom w:w="0" w:type="dxa"/>
        <w:right w:w="0" w:type="dxa"/>
      </w:tblCellMar>
    </w:tblPr>
  </w:style>
  <w:style w:type="table" w:customStyle="1" w:styleId="611">
    <w:name w:val="清单表 6 彩色1"/>
    <w:uiPriority w:val="99"/>
    <w:qFormat/>
    <w:rPr>
      <w:rFonts w:ascii="Calibri" w:hAnsi="Calibri"/>
    </w:rPr>
    <w:tblPr>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qFormat/>
    <w:rPr>
      <w:rFonts w:ascii="Calibri" w:hAnsi="Calibri"/>
    </w:rPr>
    <w:tblPr>
      <w:tblBorders>
        <w:top w:val="single" w:sz="4" w:space="0" w:color="4472C4"/>
        <w:bottom w:val="single" w:sz="4" w:space="0" w:color="4472C4"/>
      </w:tblBorders>
      <w:tblCellMar>
        <w:top w:w="0" w:type="dxa"/>
        <w:left w:w="0" w:type="dxa"/>
        <w:bottom w:w="0" w:type="dxa"/>
        <w:right w:w="0" w:type="dxa"/>
      </w:tblCellMar>
    </w:tblPr>
  </w:style>
  <w:style w:type="table" w:customStyle="1" w:styleId="ListTable6Colorful-Accent2">
    <w:name w:val="List Table 6 Colorful - Accent 2"/>
    <w:uiPriority w:val="99"/>
    <w:qFormat/>
    <w:rPr>
      <w:rFonts w:ascii="Calibri" w:hAnsi="Calibri"/>
    </w:rPr>
    <w:tblPr>
      <w:tblBorders>
        <w:top w:val="single" w:sz="4" w:space="0" w:color="F4B184"/>
        <w:bottom w:val="single" w:sz="4" w:space="0" w:color="F4B184"/>
      </w:tblBorders>
      <w:tblCellMar>
        <w:top w:w="0" w:type="dxa"/>
        <w:left w:w="0" w:type="dxa"/>
        <w:bottom w:w="0" w:type="dxa"/>
        <w:right w:w="0" w:type="dxa"/>
      </w:tblCellMar>
    </w:tblPr>
  </w:style>
  <w:style w:type="table" w:customStyle="1" w:styleId="ListTable6Colorful-Accent3">
    <w:name w:val="List Table 6 Colorful - Accent 3"/>
    <w:uiPriority w:val="99"/>
    <w:qFormat/>
    <w:rPr>
      <w:rFonts w:ascii="Calibri" w:hAnsi="Calibri"/>
    </w:rPr>
    <w:tblPr>
      <w:tblBorders>
        <w:top w:val="single" w:sz="4" w:space="0" w:color="C9C9C9"/>
        <w:bottom w:val="single" w:sz="4" w:space="0" w:color="C9C9C9"/>
      </w:tblBorders>
      <w:tblCellMar>
        <w:top w:w="0" w:type="dxa"/>
        <w:left w:w="0" w:type="dxa"/>
        <w:bottom w:w="0" w:type="dxa"/>
        <w:right w:w="0" w:type="dxa"/>
      </w:tblCellMar>
    </w:tblPr>
  </w:style>
  <w:style w:type="table" w:customStyle="1" w:styleId="ListTable6Colorful-Accent4">
    <w:name w:val="List Table 6 Colorful - Accent 4"/>
    <w:uiPriority w:val="99"/>
    <w:qFormat/>
    <w:rPr>
      <w:rFonts w:ascii="Calibri" w:hAnsi="Calibri"/>
    </w:rPr>
    <w:tblPr>
      <w:tblBorders>
        <w:top w:val="single" w:sz="4" w:space="0" w:color="FFD865"/>
        <w:bottom w:val="single" w:sz="4" w:space="0" w:color="FFD865"/>
      </w:tblBorders>
      <w:tblCellMar>
        <w:top w:w="0" w:type="dxa"/>
        <w:left w:w="0" w:type="dxa"/>
        <w:bottom w:w="0" w:type="dxa"/>
        <w:right w:w="0" w:type="dxa"/>
      </w:tblCellMar>
    </w:tblPr>
  </w:style>
  <w:style w:type="table" w:customStyle="1" w:styleId="ListTable6Colorful-Accent5">
    <w:name w:val="List Table 6 Colorful - Accent 5"/>
    <w:uiPriority w:val="99"/>
    <w:qFormat/>
    <w:rPr>
      <w:rFonts w:ascii="Calibri" w:hAnsi="Calibri"/>
    </w:rPr>
    <w:tblPr>
      <w:tblBorders>
        <w:top w:val="single" w:sz="4" w:space="0" w:color="9BC2E5"/>
        <w:bottom w:val="single" w:sz="4" w:space="0" w:color="9BC2E5"/>
      </w:tblBorders>
      <w:tblCellMar>
        <w:top w:w="0" w:type="dxa"/>
        <w:left w:w="0" w:type="dxa"/>
        <w:bottom w:w="0" w:type="dxa"/>
        <w:right w:w="0" w:type="dxa"/>
      </w:tblCellMar>
    </w:tblPr>
  </w:style>
  <w:style w:type="table" w:customStyle="1" w:styleId="ListTable6Colorful-Accent6">
    <w:name w:val="List Table 6 Colorful - Accent 6"/>
    <w:uiPriority w:val="99"/>
    <w:qFormat/>
    <w:rPr>
      <w:rFonts w:ascii="Calibri" w:hAnsi="Calibri"/>
    </w:rPr>
    <w:tblPr>
      <w:tblBorders>
        <w:top w:val="single" w:sz="4" w:space="0" w:color="A9D08E"/>
        <w:bottom w:val="single" w:sz="4" w:space="0" w:color="A9D08E"/>
      </w:tblBorders>
      <w:tblCellMar>
        <w:top w:w="0" w:type="dxa"/>
        <w:left w:w="0" w:type="dxa"/>
        <w:bottom w:w="0" w:type="dxa"/>
        <w:right w:w="0" w:type="dxa"/>
      </w:tblCellMar>
    </w:tblPr>
  </w:style>
  <w:style w:type="table" w:customStyle="1" w:styleId="711">
    <w:name w:val="清单表 7 彩色1"/>
    <w:uiPriority w:val="99"/>
    <w:qFormat/>
    <w:rPr>
      <w:rFonts w:ascii="Calibri" w:hAnsi="Calibri"/>
    </w:rPr>
    <w:tblPr>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qFormat/>
    <w:rPr>
      <w:rFonts w:ascii="Calibri" w:hAnsi="Calibri"/>
    </w:rPr>
    <w:tblPr>
      <w:tblBorders>
        <w:right w:val="single" w:sz="4" w:space="0" w:color="4472C4"/>
      </w:tblBorders>
      <w:tblCellMar>
        <w:top w:w="0" w:type="dxa"/>
        <w:left w:w="0" w:type="dxa"/>
        <w:bottom w:w="0" w:type="dxa"/>
        <w:right w:w="0" w:type="dxa"/>
      </w:tblCellMar>
    </w:tblPr>
  </w:style>
  <w:style w:type="table" w:customStyle="1" w:styleId="ListTable7Colorful-Accent2">
    <w:name w:val="List Table 7 Colorful - Accent 2"/>
    <w:uiPriority w:val="99"/>
    <w:qFormat/>
    <w:rPr>
      <w:rFonts w:ascii="Calibri" w:hAnsi="Calibri"/>
    </w:rPr>
    <w:tblPr>
      <w:tblBorders>
        <w:right w:val="single" w:sz="4" w:space="0" w:color="F4B184"/>
      </w:tblBorders>
      <w:tblCellMar>
        <w:top w:w="0" w:type="dxa"/>
        <w:left w:w="0" w:type="dxa"/>
        <w:bottom w:w="0" w:type="dxa"/>
        <w:right w:w="0" w:type="dxa"/>
      </w:tblCellMar>
    </w:tblPr>
  </w:style>
  <w:style w:type="table" w:customStyle="1" w:styleId="ListTable7Colorful-Accent3">
    <w:name w:val="List Table 7 Colorful - Accent 3"/>
    <w:uiPriority w:val="99"/>
    <w:qFormat/>
    <w:rPr>
      <w:rFonts w:ascii="Calibri" w:hAnsi="Calibri"/>
    </w:rPr>
    <w:tblPr>
      <w:tblBorders>
        <w:right w:val="single" w:sz="4" w:space="0" w:color="C9C9C9"/>
      </w:tblBorders>
      <w:tblCellMar>
        <w:top w:w="0" w:type="dxa"/>
        <w:left w:w="0" w:type="dxa"/>
        <w:bottom w:w="0" w:type="dxa"/>
        <w:right w:w="0" w:type="dxa"/>
      </w:tblCellMar>
    </w:tblPr>
  </w:style>
  <w:style w:type="table" w:customStyle="1" w:styleId="ListTable7Colorful-Accent4">
    <w:name w:val="List Table 7 Colorful - Accent 4"/>
    <w:uiPriority w:val="99"/>
    <w:qFormat/>
    <w:rPr>
      <w:rFonts w:ascii="Calibri" w:hAnsi="Calibri"/>
    </w:rPr>
    <w:tblPr>
      <w:tblBorders>
        <w:right w:val="single" w:sz="4" w:space="0" w:color="FFD865"/>
      </w:tblBorders>
      <w:tblCellMar>
        <w:top w:w="0" w:type="dxa"/>
        <w:left w:w="0" w:type="dxa"/>
        <w:bottom w:w="0" w:type="dxa"/>
        <w:right w:w="0" w:type="dxa"/>
      </w:tblCellMar>
    </w:tblPr>
  </w:style>
  <w:style w:type="table" w:customStyle="1" w:styleId="ListTable7Colorful-Accent5">
    <w:name w:val="List Table 7 Colorful - Accent 5"/>
    <w:uiPriority w:val="99"/>
    <w:qFormat/>
    <w:rPr>
      <w:rFonts w:ascii="Calibri" w:hAnsi="Calibri"/>
    </w:rPr>
    <w:tblPr>
      <w:tblBorders>
        <w:right w:val="single" w:sz="4" w:space="0" w:color="9BC2E5"/>
      </w:tblBorders>
      <w:tblCellMar>
        <w:top w:w="0" w:type="dxa"/>
        <w:left w:w="0" w:type="dxa"/>
        <w:bottom w:w="0" w:type="dxa"/>
        <w:right w:w="0" w:type="dxa"/>
      </w:tblCellMar>
    </w:tblPr>
  </w:style>
  <w:style w:type="table" w:customStyle="1" w:styleId="ListTable7Colorful-Accent6">
    <w:name w:val="List Table 7 Colorful - Accent 6"/>
    <w:uiPriority w:val="99"/>
    <w:qFormat/>
    <w:rPr>
      <w:rFonts w:ascii="Calibri" w:hAnsi="Calibri"/>
    </w:rPr>
    <w:tblPr>
      <w:tblBorders>
        <w:right w:val="single" w:sz="4" w:space="0" w:color="A9D08E"/>
      </w:tblBorders>
      <w:tblCellMar>
        <w:top w:w="0" w:type="dxa"/>
        <w:left w:w="0" w:type="dxa"/>
        <w:bottom w:w="0" w:type="dxa"/>
        <w:right w:w="0" w:type="dxa"/>
      </w:tblCellMar>
    </w:tblPr>
  </w:style>
  <w:style w:type="table" w:customStyle="1" w:styleId="Lined-Accent">
    <w:name w:val="Lined - Accent"/>
    <w:uiPriority w:val="99"/>
    <w:qFormat/>
    <w:rPr>
      <w:rFonts w:ascii="Calibri" w:hAnsi="Calibri"/>
      <w:color w:val="404040"/>
    </w:rPr>
    <w:tblPr>
      <w:tblCellMar>
        <w:top w:w="0" w:type="dxa"/>
        <w:left w:w="0" w:type="dxa"/>
        <w:bottom w:w="0" w:type="dxa"/>
        <w:right w:w="0" w:type="dxa"/>
      </w:tblCellMar>
    </w:tblPr>
  </w:style>
  <w:style w:type="table" w:customStyle="1" w:styleId="Lined-Accent1">
    <w:name w:val="Lined - Accent 1"/>
    <w:uiPriority w:val="99"/>
    <w:qFormat/>
    <w:rPr>
      <w:rFonts w:ascii="Calibri" w:hAnsi="Calibri"/>
      <w:color w:val="404040"/>
    </w:rPr>
    <w:tblPr>
      <w:tblCellMar>
        <w:top w:w="0" w:type="dxa"/>
        <w:left w:w="0" w:type="dxa"/>
        <w:bottom w:w="0" w:type="dxa"/>
        <w:right w:w="0" w:type="dxa"/>
      </w:tblCellMar>
    </w:tblPr>
  </w:style>
  <w:style w:type="table" w:customStyle="1" w:styleId="Lined-Accent2">
    <w:name w:val="Lined - Accent 2"/>
    <w:uiPriority w:val="99"/>
    <w:qFormat/>
    <w:rPr>
      <w:rFonts w:ascii="Calibri" w:hAnsi="Calibri"/>
      <w:color w:val="404040"/>
    </w:rPr>
    <w:tblPr>
      <w:tblCellMar>
        <w:top w:w="0" w:type="dxa"/>
        <w:left w:w="0" w:type="dxa"/>
        <w:bottom w:w="0" w:type="dxa"/>
        <w:right w:w="0" w:type="dxa"/>
      </w:tblCellMar>
    </w:tblPr>
  </w:style>
  <w:style w:type="table" w:customStyle="1" w:styleId="Lined-Accent3">
    <w:name w:val="Lined - Accent 3"/>
    <w:uiPriority w:val="99"/>
    <w:qFormat/>
    <w:rPr>
      <w:rFonts w:ascii="Calibri" w:hAnsi="Calibri"/>
      <w:color w:val="404040"/>
    </w:rPr>
    <w:tblPr>
      <w:tblCellMar>
        <w:top w:w="0" w:type="dxa"/>
        <w:left w:w="0" w:type="dxa"/>
        <w:bottom w:w="0" w:type="dxa"/>
        <w:right w:w="0" w:type="dxa"/>
      </w:tblCellMar>
    </w:tblPr>
  </w:style>
  <w:style w:type="table" w:customStyle="1" w:styleId="Lined-Accent4">
    <w:name w:val="Lined - Accent 4"/>
    <w:uiPriority w:val="99"/>
    <w:qFormat/>
    <w:rPr>
      <w:rFonts w:ascii="Calibri" w:hAnsi="Calibri"/>
      <w:color w:val="404040"/>
    </w:rPr>
    <w:tblPr>
      <w:tblCellMar>
        <w:top w:w="0" w:type="dxa"/>
        <w:left w:w="0" w:type="dxa"/>
        <w:bottom w:w="0" w:type="dxa"/>
        <w:right w:w="0" w:type="dxa"/>
      </w:tblCellMar>
    </w:tblPr>
  </w:style>
  <w:style w:type="table" w:customStyle="1" w:styleId="Lined-Accent5">
    <w:name w:val="Lined - Accent 5"/>
    <w:uiPriority w:val="99"/>
    <w:qFormat/>
    <w:rPr>
      <w:rFonts w:ascii="Calibri" w:hAnsi="Calibri"/>
      <w:color w:val="404040"/>
    </w:rPr>
    <w:tblPr>
      <w:tblCellMar>
        <w:top w:w="0" w:type="dxa"/>
        <w:left w:w="0" w:type="dxa"/>
        <w:bottom w:w="0" w:type="dxa"/>
        <w:right w:w="0" w:type="dxa"/>
      </w:tblCellMar>
    </w:tblPr>
  </w:style>
  <w:style w:type="table" w:customStyle="1" w:styleId="Lined-Accent6">
    <w:name w:val="Lined - Accent 6"/>
    <w:uiPriority w:val="99"/>
    <w:qFormat/>
    <w:rPr>
      <w:rFonts w:ascii="Calibri" w:hAnsi="Calibri"/>
      <w:color w:val="404040"/>
    </w:rPr>
    <w:tblPr>
      <w:tblCellMar>
        <w:top w:w="0" w:type="dxa"/>
        <w:left w:w="0" w:type="dxa"/>
        <w:bottom w:w="0" w:type="dxa"/>
        <w:right w:w="0" w:type="dxa"/>
      </w:tblCellMar>
    </w:tblPr>
  </w:style>
  <w:style w:type="table" w:customStyle="1" w:styleId="BorderedLined-Accent">
    <w:name w:val="Bordered &amp; Lined - Accent"/>
    <w:uiPriority w:val="99"/>
    <w:qFormat/>
    <w:rPr>
      <w:rFonts w:ascii="Calibri" w:hAnsi="Calibri"/>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qFormat/>
    <w:rPr>
      <w:rFonts w:ascii="Calibri" w:hAnsi="Calibri"/>
      <w:color w:val="404040"/>
    </w:rPr>
    <w:tblPr>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CellMar>
        <w:top w:w="0" w:type="dxa"/>
        <w:left w:w="0" w:type="dxa"/>
        <w:bottom w:w="0" w:type="dxa"/>
        <w:right w:w="0" w:type="dxa"/>
      </w:tblCellMar>
    </w:tblPr>
  </w:style>
  <w:style w:type="table" w:customStyle="1" w:styleId="BorderedLined-Accent2">
    <w:name w:val="Bordered &amp; Lined - Accent 2"/>
    <w:uiPriority w:val="99"/>
    <w:qFormat/>
    <w:rPr>
      <w:rFonts w:ascii="Calibri" w:hAnsi="Calibri"/>
      <w:color w:val="404040"/>
    </w:rPr>
    <w:tblPr>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CellMar>
        <w:top w:w="0" w:type="dxa"/>
        <w:left w:w="0" w:type="dxa"/>
        <w:bottom w:w="0" w:type="dxa"/>
        <w:right w:w="0" w:type="dxa"/>
      </w:tblCellMar>
    </w:tblPr>
  </w:style>
  <w:style w:type="table" w:customStyle="1" w:styleId="BorderedLined-Accent3">
    <w:name w:val="Bordered &amp; Lined - Accent 3"/>
    <w:uiPriority w:val="99"/>
    <w:qFormat/>
    <w:rPr>
      <w:rFonts w:ascii="Calibri" w:hAnsi="Calibri"/>
      <w:color w:val="404040"/>
    </w:rPr>
    <w:tblPr>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CellMar>
        <w:top w:w="0" w:type="dxa"/>
        <w:left w:w="0" w:type="dxa"/>
        <w:bottom w:w="0" w:type="dxa"/>
        <w:right w:w="0" w:type="dxa"/>
      </w:tblCellMar>
    </w:tblPr>
  </w:style>
  <w:style w:type="table" w:customStyle="1" w:styleId="BorderedLined-Accent4">
    <w:name w:val="Bordered &amp; Lined - Accent 4"/>
    <w:uiPriority w:val="99"/>
    <w:qFormat/>
    <w:rPr>
      <w:rFonts w:ascii="Calibri" w:hAnsi="Calibri"/>
      <w:color w:val="404040"/>
    </w:rPr>
    <w:tblPr>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CellMar>
        <w:top w:w="0" w:type="dxa"/>
        <w:left w:w="0" w:type="dxa"/>
        <w:bottom w:w="0" w:type="dxa"/>
        <w:right w:w="0" w:type="dxa"/>
      </w:tblCellMar>
    </w:tblPr>
  </w:style>
  <w:style w:type="table" w:customStyle="1" w:styleId="BorderedLined-Accent5">
    <w:name w:val="Bordered &amp; Lined - Accent 5"/>
    <w:uiPriority w:val="99"/>
    <w:qFormat/>
    <w:rPr>
      <w:rFonts w:ascii="Calibri" w:hAnsi="Calibri"/>
      <w:color w:val="404040"/>
    </w:rPr>
    <w:tblPr>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CellMar>
        <w:top w:w="0" w:type="dxa"/>
        <w:left w:w="0" w:type="dxa"/>
        <w:bottom w:w="0" w:type="dxa"/>
        <w:right w:w="0" w:type="dxa"/>
      </w:tblCellMar>
    </w:tblPr>
  </w:style>
  <w:style w:type="table" w:customStyle="1" w:styleId="BorderedLined-Accent6">
    <w:name w:val="Bordered &amp; Lined - Accent 6"/>
    <w:uiPriority w:val="99"/>
    <w:qFormat/>
    <w:rPr>
      <w:rFonts w:ascii="Calibri" w:hAnsi="Calibri"/>
      <w:color w:val="404040"/>
    </w:rPr>
    <w:tblPr>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CellMar>
        <w:top w:w="0" w:type="dxa"/>
        <w:left w:w="0" w:type="dxa"/>
        <w:bottom w:w="0" w:type="dxa"/>
        <w:right w:w="0" w:type="dxa"/>
      </w:tblCellMar>
    </w:tblPr>
  </w:style>
  <w:style w:type="table" w:customStyle="1" w:styleId="Bordered">
    <w:name w:val="Bordered"/>
    <w:uiPriority w:val="99"/>
    <w:qFormat/>
    <w:rPr>
      <w:rFonts w:ascii="Calibri" w:hAnsi="Calibri"/>
    </w:rPr>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rPr>
      <w:rFonts w:ascii="Calibri" w:hAnsi="Calibri"/>
    </w:rPr>
    <w:tblPr>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CellMar>
        <w:top w:w="0" w:type="dxa"/>
        <w:left w:w="0" w:type="dxa"/>
        <w:bottom w:w="0" w:type="dxa"/>
        <w:right w:w="0" w:type="dxa"/>
      </w:tblCellMar>
    </w:tblPr>
  </w:style>
  <w:style w:type="table" w:customStyle="1" w:styleId="Bordered-Accent2">
    <w:name w:val="Bordered - Accent 2"/>
    <w:uiPriority w:val="99"/>
    <w:qFormat/>
    <w:rPr>
      <w:rFonts w:ascii="Calibri" w:hAnsi="Calibri"/>
    </w:rPr>
    <w:tblPr>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CellMar>
        <w:top w:w="0" w:type="dxa"/>
        <w:left w:w="0" w:type="dxa"/>
        <w:bottom w:w="0" w:type="dxa"/>
        <w:right w:w="0" w:type="dxa"/>
      </w:tblCellMar>
    </w:tblPr>
  </w:style>
  <w:style w:type="table" w:customStyle="1" w:styleId="Bordered-Accent3">
    <w:name w:val="Bordered - Accent 3"/>
    <w:uiPriority w:val="99"/>
    <w:qFormat/>
    <w:rPr>
      <w:rFonts w:ascii="Calibri" w:hAnsi="Calibri"/>
    </w:rPr>
    <w:tblPr>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CellMar>
        <w:top w:w="0" w:type="dxa"/>
        <w:left w:w="0" w:type="dxa"/>
        <w:bottom w:w="0" w:type="dxa"/>
        <w:right w:w="0" w:type="dxa"/>
      </w:tblCellMar>
    </w:tblPr>
  </w:style>
  <w:style w:type="table" w:customStyle="1" w:styleId="Bordered-Accent4">
    <w:name w:val="Bordered - Accent 4"/>
    <w:uiPriority w:val="99"/>
    <w:qFormat/>
    <w:rPr>
      <w:rFonts w:ascii="Calibri" w:hAnsi="Calibri"/>
    </w:rPr>
    <w:tblPr>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CellMar>
        <w:top w:w="0" w:type="dxa"/>
        <w:left w:w="0" w:type="dxa"/>
        <w:bottom w:w="0" w:type="dxa"/>
        <w:right w:w="0" w:type="dxa"/>
      </w:tblCellMar>
    </w:tblPr>
  </w:style>
  <w:style w:type="table" w:customStyle="1" w:styleId="Bordered-Accent5">
    <w:name w:val="Bordered - Accent 5"/>
    <w:uiPriority w:val="99"/>
    <w:qFormat/>
    <w:rPr>
      <w:rFonts w:ascii="Calibri" w:hAnsi="Calibri"/>
    </w:rPr>
    <w:tblPr>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CellMar>
        <w:top w:w="0" w:type="dxa"/>
        <w:left w:w="0" w:type="dxa"/>
        <w:bottom w:w="0" w:type="dxa"/>
        <w:right w:w="0" w:type="dxa"/>
      </w:tblCellMar>
    </w:tblPr>
  </w:style>
  <w:style w:type="table" w:customStyle="1" w:styleId="Bordered-Accent6">
    <w:name w:val="Bordered - Accent 6"/>
    <w:uiPriority w:val="99"/>
    <w:qFormat/>
    <w:rPr>
      <w:rFonts w:ascii="Calibri" w:hAnsi="Calibri"/>
    </w:rPr>
    <w:tblPr>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CellMar>
        <w:top w:w="0" w:type="dxa"/>
        <w:left w:w="0" w:type="dxa"/>
        <w:bottom w:w="0" w:type="dxa"/>
        <w:right w:w="0" w:type="dxa"/>
      </w:tblCellMar>
    </w:tblPr>
  </w:style>
  <w:style w:type="paragraph" w:customStyle="1" w:styleId="TOC10">
    <w:name w:val="TOC 标题1"/>
    <w:uiPriority w:val="39"/>
    <w:unhideWhenUsed/>
    <w:rPr>
      <w:rFonts w:ascii="Calibri" w:hAnsi="Calibri"/>
    </w:rPr>
  </w:style>
  <w:style w:type="paragraph" w:customStyle="1" w:styleId="113">
    <w:name w:val="标题 11"/>
    <w:basedOn w:val="a"/>
    <w:next w:val="a"/>
    <w:link w:val="1Char"/>
    <w:pPr>
      <w:keepNext/>
      <w:spacing w:line="360" w:lineRule="auto"/>
      <w:ind w:firstLineChars="200" w:firstLine="200"/>
      <w:jc w:val="center"/>
      <w:outlineLvl w:val="0"/>
    </w:pPr>
    <w:rPr>
      <w:rFonts w:ascii="楷体_GB2312" w:eastAsia="楷体_GB2312"/>
      <w:kern w:val="0"/>
      <w:sz w:val="28"/>
      <w:szCs w:val="28"/>
    </w:rPr>
  </w:style>
  <w:style w:type="paragraph" w:customStyle="1" w:styleId="215">
    <w:name w:val="标题 21"/>
    <w:basedOn w:val="a"/>
    <w:next w:val="1d"/>
    <w:link w:val="2Char0"/>
    <w:pPr>
      <w:keepNext/>
      <w:keepLines/>
      <w:spacing w:before="260" w:after="260" w:line="416" w:lineRule="auto"/>
      <w:ind w:firstLineChars="200" w:firstLine="200"/>
      <w:jc w:val="center"/>
      <w:outlineLvl w:val="1"/>
    </w:pPr>
    <w:rPr>
      <w:rFonts w:ascii="Arial" w:eastAsia="幼圆" w:hAnsi="Arial" w:cs="Arial"/>
      <w:b/>
      <w:bCs/>
      <w:kern w:val="0"/>
      <w:sz w:val="44"/>
      <w:szCs w:val="44"/>
    </w:rPr>
  </w:style>
  <w:style w:type="paragraph" w:customStyle="1" w:styleId="1d">
    <w:name w:val="正文缩进1"/>
    <w:basedOn w:val="a"/>
    <w:link w:val="Char7"/>
    <w:pPr>
      <w:spacing w:line="360" w:lineRule="auto"/>
      <w:ind w:firstLineChars="200" w:firstLine="420"/>
      <w:jc w:val="left"/>
    </w:pPr>
    <w:rPr>
      <w:rFonts w:eastAsia="仿宋"/>
      <w:kern w:val="0"/>
      <w:sz w:val="24"/>
    </w:rPr>
  </w:style>
  <w:style w:type="paragraph" w:customStyle="1" w:styleId="313">
    <w:name w:val="标题 31"/>
    <w:basedOn w:val="a"/>
    <w:next w:val="1d"/>
    <w:link w:val="3Char"/>
    <w:pPr>
      <w:keepNext/>
      <w:keepLines/>
      <w:spacing w:before="260" w:after="260" w:line="416" w:lineRule="auto"/>
      <w:ind w:firstLineChars="200" w:firstLine="200"/>
      <w:jc w:val="left"/>
      <w:outlineLvl w:val="2"/>
    </w:pPr>
    <w:rPr>
      <w:rFonts w:eastAsia="仿宋"/>
      <w:b/>
      <w:bCs/>
      <w:kern w:val="0"/>
      <w:sz w:val="32"/>
      <w:szCs w:val="32"/>
    </w:rPr>
  </w:style>
  <w:style w:type="paragraph" w:customStyle="1" w:styleId="413">
    <w:name w:val="标题 41"/>
    <w:basedOn w:val="a"/>
    <w:next w:val="1d"/>
    <w:link w:val="4Char"/>
    <w:pPr>
      <w:keepNext/>
      <w:keepLines/>
      <w:spacing w:before="280" w:after="290" w:line="376" w:lineRule="auto"/>
      <w:ind w:firstLineChars="200" w:firstLine="200"/>
      <w:jc w:val="left"/>
      <w:outlineLvl w:val="3"/>
    </w:pPr>
    <w:rPr>
      <w:rFonts w:ascii="Arial" w:eastAsia="黑体" w:hAnsi="Arial" w:cs="Arial"/>
      <w:b/>
      <w:bCs/>
      <w:kern w:val="0"/>
      <w:sz w:val="28"/>
      <w:szCs w:val="28"/>
    </w:rPr>
  </w:style>
  <w:style w:type="paragraph" w:customStyle="1" w:styleId="512">
    <w:name w:val="标题 51"/>
    <w:basedOn w:val="a"/>
    <w:next w:val="1d"/>
    <w:link w:val="5Char"/>
    <w:pPr>
      <w:keepNext/>
      <w:spacing w:line="360" w:lineRule="auto"/>
      <w:ind w:firstLineChars="200" w:firstLine="200"/>
      <w:jc w:val="left"/>
      <w:outlineLvl w:val="4"/>
    </w:pPr>
    <w:rPr>
      <w:rFonts w:ascii="宋体" w:eastAsia="仿宋"/>
      <w:color w:val="000000"/>
      <w:kern w:val="0"/>
      <w:sz w:val="28"/>
      <w:szCs w:val="28"/>
    </w:rPr>
  </w:style>
  <w:style w:type="paragraph" w:customStyle="1" w:styleId="61">
    <w:name w:val="标题 61"/>
    <w:basedOn w:val="a"/>
    <w:next w:val="a"/>
    <w:link w:val="6Char"/>
    <w:pPr>
      <w:keepNext/>
      <w:keepLines/>
      <w:numPr>
        <w:ilvl w:val="5"/>
        <w:numId w:val="4"/>
      </w:numPr>
      <w:spacing w:before="240" w:after="64" w:line="320" w:lineRule="auto"/>
      <w:ind w:firstLineChars="200" w:firstLine="200"/>
      <w:jc w:val="left"/>
      <w:outlineLvl w:val="5"/>
    </w:pPr>
    <w:rPr>
      <w:rFonts w:ascii="Arial" w:eastAsia="黑体" w:hAnsi="Arial"/>
      <w:b/>
      <w:bCs/>
      <w:kern w:val="0"/>
      <w:sz w:val="24"/>
      <w:szCs w:val="24"/>
    </w:rPr>
  </w:style>
  <w:style w:type="paragraph" w:customStyle="1" w:styleId="71">
    <w:name w:val="标题 71"/>
    <w:basedOn w:val="a"/>
    <w:next w:val="a"/>
    <w:link w:val="7Char"/>
    <w:pPr>
      <w:keepNext/>
      <w:keepLines/>
      <w:numPr>
        <w:ilvl w:val="6"/>
        <w:numId w:val="4"/>
      </w:numPr>
      <w:spacing w:before="240" w:after="64" w:line="320" w:lineRule="auto"/>
      <w:ind w:firstLineChars="200" w:firstLine="200"/>
      <w:jc w:val="left"/>
      <w:outlineLvl w:val="6"/>
    </w:pPr>
    <w:rPr>
      <w:rFonts w:eastAsia="仿宋"/>
      <w:b/>
      <w:bCs/>
      <w:kern w:val="0"/>
      <w:sz w:val="24"/>
      <w:szCs w:val="24"/>
    </w:rPr>
  </w:style>
  <w:style w:type="paragraph" w:customStyle="1" w:styleId="81">
    <w:name w:val="标题 81"/>
    <w:basedOn w:val="a"/>
    <w:next w:val="a"/>
    <w:link w:val="8Char"/>
    <w:pPr>
      <w:keepNext/>
      <w:keepLines/>
      <w:numPr>
        <w:ilvl w:val="7"/>
        <w:numId w:val="4"/>
      </w:numPr>
      <w:spacing w:before="240" w:after="64" w:line="320" w:lineRule="auto"/>
      <w:ind w:firstLineChars="200" w:firstLine="200"/>
      <w:jc w:val="left"/>
      <w:outlineLvl w:val="7"/>
    </w:pPr>
    <w:rPr>
      <w:rFonts w:ascii="Arial" w:eastAsia="黑体" w:hAnsi="Arial"/>
      <w:kern w:val="0"/>
      <w:sz w:val="24"/>
      <w:szCs w:val="24"/>
    </w:rPr>
  </w:style>
  <w:style w:type="paragraph" w:customStyle="1" w:styleId="91">
    <w:name w:val="标题 91"/>
    <w:basedOn w:val="a"/>
    <w:next w:val="a"/>
    <w:link w:val="9Char"/>
    <w:pPr>
      <w:keepNext/>
      <w:keepLines/>
      <w:numPr>
        <w:ilvl w:val="8"/>
        <w:numId w:val="4"/>
      </w:numPr>
      <w:spacing w:before="240" w:after="64" w:line="320" w:lineRule="auto"/>
      <w:ind w:firstLineChars="200" w:firstLine="200"/>
      <w:jc w:val="left"/>
      <w:outlineLvl w:val="8"/>
    </w:pPr>
    <w:rPr>
      <w:rFonts w:ascii="Arial" w:eastAsia="黑体" w:hAnsi="Arial"/>
      <w:kern w:val="0"/>
      <w:sz w:val="24"/>
    </w:rPr>
  </w:style>
  <w:style w:type="character" w:customStyle="1" w:styleId="1e">
    <w:name w:val="默认段落字体1"/>
    <w:uiPriority w:val="1"/>
    <w:unhideWhenUsed/>
  </w:style>
  <w:style w:type="character" w:customStyle="1" w:styleId="1Char">
    <w:name w:val="标题 1 Char"/>
    <w:link w:val="113"/>
    <w:qFormat/>
    <w:rPr>
      <w:rFonts w:ascii="楷体_GB2312" w:eastAsia="楷体_GB2312"/>
      <w:sz w:val="28"/>
      <w:szCs w:val="28"/>
    </w:rPr>
  </w:style>
  <w:style w:type="character" w:customStyle="1" w:styleId="2Char0">
    <w:name w:val="标题 2 Char"/>
    <w:link w:val="215"/>
    <w:qFormat/>
    <w:rPr>
      <w:rFonts w:ascii="Arial" w:eastAsia="幼圆" w:hAnsi="Arial" w:cs="Arial"/>
      <w:b/>
      <w:bCs/>
      <w:sz w:val="44"/>
      <w:szCs w:val="44"/>
    </w:rPr>
  </w:style>
  <w:style w:type="character" w:customStyle="1" w:styleId="Char7">
    <w:name w:val="正文缩进 Char"/>
    <w:link w:val="1d"/>
    <w:qFormat/>
    <w:rPr>
      <w:rFonts w:eastAsia="仿宋"/>
      <w:sz w:val="24"/>
      <w:szCs w:val="21"/>
    </w:rPr>
  </w:style>
  <w:style w:type="character" w:customStyle="1" w:styleId="3Char">
    <w:name w:val="标题 3 Char"/>
    <w:link w:val="313"/>
    <w:qFormat/>
    <w:rPr>
      <w:rFonts w:eastAsia="仿宋"/>
      <w:b/>
      <w:bCs/>
      <w:sz w:val="32"/>
      <w:szCs w:val="32"/>
    </w:rPr>
  </w:style>
  <w:style w:type="character" w:customStyle="1" w:styleId="4Char">
    <w:name w:val="标题 4 Char"/>
    <w:link w:val="413"/>
    <w:qFormat/>
    <w:rPr>
      <w:rFonts w:ascii="Arial" w:eastAsia="黑体" w:hAnsi="Arial" w:cs="Arial"/>
      <w:b/>
      <w:bCs/>
      <w:sz w:val="28"/>
      <w:szCs w:val="28"/>
    </w:rPr>
  </w:style>
  <w:style w:type="character" w:customStyle="1" w:styleId="5Char">
    <w:name w:val="标题 5 Char"/>
    <w:link w:val="512"/>
    <w:qFormat/>
    <w:rPr>
      <w:rFonts w:ascii="宋体" w:eastAsia="仿宋"/>
      <w:color w:val="000000"/>
      <w:sz w:val="28"/>
      <w:szCs w:val="28"/>
    </w:rPr>
  </w:style>
  <w:style w:type="character" w:customStyle="1" w:styleId="6Char">
    <w:name w:val="标题 6 Char"/>
    <w:link w:val="61"/>
    <w:qFormat/>
    <w:rPr>
      <w:rFonts w:ascii="Arial" w:eastAsia="黑体" w:hAnsi="Arial"/>
      <w:b/>
      <w:bCs/>
      <w:sz w:val="24"/>
      <w:szCs w:val="24"/>
    </w:rPr>
  </w:style>
  <w:style w:type="character" w:customStyle="1" w:styleId="7Char">
    <w:name w:val="标题 7 Char"/>
    <w:link w:val="71"/>
    <w:qFormat/>
    <w:rPr>
      <w:rFonts w:eastAsia="仿宋"/>
      <w:b/>
      <w:bCs/>
      <w:sz w:val="24"/>
      <w:szCs w:val="24"/>
    </w:rPr>
  </w:style>
  <w:style w:type="character" w:customStyle="1" w:styleId="8Char">
    <w:name w:val="标题 8 Char"/>
    <w:link w:val="81"/>
    <w:qFormat/>
    <w:rPr>
      <w:rFonts w:ascii="Arial" w:eastAsia="黑体" w:hAnsi="Arial"/>
      <w:sz w:val="24"/>
      <w:szCs w:val="24"/>
    </w:rPr>
  </w:style>
  <w:style w:type="character" w:customStyle="1" w:styleId="9Char">
    <w:name w:val="标题 9 Char"/>
    <w:link w:val="91"/>
    <w:qFormat/>
    <w:rPr>
      <w:rFonts w:ascii="Arial" w:eastAsia="黑体" w:hAnsi="Arial"/>
      <w:sz w:val="24"/>
      <w:szCs w:val="21"/>
    </w:rPr>
  </w:style>
  <w:style w:type="paragraph" w:customStyle="1" w:styleId="314">
    <w:name w:val="列表 31"/>
    <w:basedOn w:val="a"/>
    <w:pPr>
      <w:spacing w:line="360" w:lineRule="auto"/>
      <w:ind w:left="100" w:firstLineChars="200" w:hanging="200"/>
      <w:jc w:val="left"/>
    </w:pPr>
    <w:rPr>
      <w:rFonts w:eastAsia="仿宋"/>
      <w:kern w:val="0"/>
      <w:sz w:val="24"/>
    </w:rPr>
  </w:style>
  <w:style w:type="paragraph" w:customStyle="1" w:styleId="712">
    <w:name w:val="目录 71"/>
    <w:basedOn w:val="a"/>
    <w:next w:val="a"/>
    <w:semiHidden/>
    <w:qFormat/>
    <w:pPr>
      <w:spacing w:line="360" w:lineRule="auto"/>
      <w:ind w:left="1260" w:firstLineChars="200" w:firstLine="200"/>
      <w:jc w:val="left"/>
    </w:pPr>
    <w:rPr>
      <w:rFonts w:eastAsia="仿宋"/>
      <w:kern w:val="0"/>
      <w:sz w:val="24"/>
    </w:rPr>
  </w:style>
  <w:style w:type="paragraph" w:customStyle="1" w:styleId="1f">
    <w:name w:val="文档结构图1"/>
    <w:basedOn w:val="a"/>
    <w:link w:val="Char8"/>
    <w:semiHidden/>
    <w:qFormat/>
    <w:pPr>
      <w:shd w:val="clear" w:color="auto" w:fill="000080"/>
      <w:spacing w:line="360" w:lineRule="auto"/>
      <w:ind w:firstLineChars="200" w:firstLine="200"/>
      <w:jc w:val="left"/>
    </w:pPr>
    <w:rPr>
      <w:rFonts w:eastAsia="仿宋"/>
      <w:kern w:val="0"/>
      <w:sz w:val="24"/>
    </w:rPr>
  </w:style>
  <w:style w:type="character" w:customStyle="1" w:styleId="Char8">
    <w:name w:val="文档结构图 Char"/>
    <w:link w:val="1f"/>
    <w:semiHidden/>
    <w:qFormat/>
    <w:rPr>
      <w:rFonts w:eastAsia="仿宋"/>
      <w:sz w:val="24"/>
      <w:szCs w:val="21"/>
      <w:shd w:val="clear" w:color="auto" w:fill="000080"/>
    </w:rPr>
  </w:style>
  <w:style w:type="paragraph" w:customStyle="1" w:styleId="1f0">
    <w:name w:val="批注文字1"/>
    <w:basedOn w:val="a"/>
    <w:link w:val="Char9"/>
    <w:semiHidden/>
    <w:qFormat/>
    <w:pPr>
      <w:spacing w:line="360" w:lineRule="auto"/>
      <w:ind w:firstLineChars="200" w:firstLine="200"/>
      <w:jc w:val="left"/>
    </w:pPr>
    <w:rPr>
      <w:rFonts w:eastAsia="仿宋"/>
      <w:kern w:val="0"/>
      <w:sz w:val="24"/>
    </w:rPr>
  </w:style>
  <w:style w:type="character" w:customStyle="1" w:styleId="Char9">
    <w:name w:val="批注文字 Char"/>
    <w:link w:val="1f0"/>
    <w:semiHidden/>
    <w:qFormat/>
    <w:rPr>
      <w:rFonts w:eastAsia="仿宋"/>
      <w:sz w:val="24"/>
      <w:szCs w:val="21"/>
    </w:rPr>
  </w:style>
  <w:style w:type="paragraph" w:customStyle="1" w:styleId="315">
    <w:name w:val="正文文本 31"/>
    <w:basedOn w:val="a"/>
    <w:link w:val="3Char0"/>
    <w:qFormat/>
    <w:pPr>
      <w:spacing w:line="360" w:lineRule="auto"/>
      <w:ind w:firstLineChars="200" w:firstLine="200"/>
      <w:jc w:val="left"/>
    </w:pPr>
    <w:rPr>
      <w:rFonts w:ascii="仿宋_GB2312" w:eastAsia="仿宋_GB2312" w:hAnsi="Arial"/>
      <w:kern w:val="0"/>
      <w:sz w:val="32"/>
      <w:szCs w:val="32"/>
    </w:rPr>
  </w:style>
  <w:style w:type="character" w:customStyle="1" w:styleId="3Char0">
    <w:name w:val="正文文本 3 Char"/>
    <w:link w:val="315"/>
    <w:qFormat/>
    <w:rPr>
      <w:rFonts w:ascii="仿宋_GB2312" w:eastAsia="仿宋_GB2312" w:hAnsi="Arial"/>
      <w:sz w:val="32"/>
      <w:szCs w:val="32"/>
    </w:rPr>
  </w:style>
  <w:style w:type="character" w:customStyle="1" w:styleId="Char5">
    <w:name w:val="正文文本 Char"/>
    <w:link w:val="17"/>
    <w:qFormat/>
    <w:rPr>
      <w:rFonts w:ascii="Arial" w:eastAsia="Arial" w:hAnsi="Arial" w:cs="Arial"/>
      <w:kern w:val="2"/>
      <w:sz w:val="21"/>
      <w:szCs w:val="21"/>
      <w:lang w:eastAsia="en-US"/>
    </w:rPr>
  </w:style>
  <w:style w:type="character" w:customStyle="1" w:styleId="Char">
    <w:name w:val="正文文本缩进 Char"/>
    <w:link w:val="14"/>
    <w:qFormat/>
    <w:rPr>
      <w:kern w:val="2"/>
      <w:sz w:val="21"/>
      <w:szCs w:val="21"/>
    </w:rPr>
  </w:style>
  <w:style w:type="paragraph" w:customStyle="1" w:styleId="216">
    <w:name w:val="列表 21"/>
    <w:basedOn w:val="a"/>
    <w:pPr>
      <w:spacing w:line="360" w:lineRule="auto"/>
      <w:ind w:left="100" w:firstLineChars="200" w:hanging="200"/>
      <w:jc w:val="left"/>
    </w:pPr>
    <w:rPr>
      <w:rFonts w:eastAsia="仿宋"/>
      <w:kern w:val="0"/>
      <w:sz w:val="24"/>
    </w:rPr>
  </w:style>
  <w:style w:type="paragraph" w:customStyle="1" w:styleId="513">
    <w:name w:val="目录 51"/>
    <w:basedOn w:val="a"/>
    <w:next w:val="a"/>
    <w:semiHidden/>
    <w:qFormat/>
    <w:pPr>
      <w:spacing w:line="360" w:lineRule="auto"/>
      <w:ind w:left="840" w:firstLineChars="200" w:firstLine="200"/>
      <w:jc w:val="left"/>
    </w:pPr>
    <w:rPr>
      <w:rFonts w:eastAsia="仿宋"/>
      <w:kern w:val="0"/>
      <w:sz w:val="24"/>
    </w:rPr>
  </w:style>
  <w:style w:type="paragraph" w:customStyle="1" w:styleId="316">
    <w:name w:val="目录 31"/>
    <w:basedOn w:val="a"/>
    <w:next w:val="a"/>
    <w:semiHidden/>
    <w:qFormat/>
    <w:pPr>
      <w:spacing w:line="360" w:lineRule="auto"/>
      <w:ind w:left="420" w:firstLineChars="200" w:firstLine="200"/>
      <w:jc w:val="left"/>
    </w:pPr>
    <w:rPr>
      <w:rFonts w:eastAsia="仿宋"/>
      <w:i/>
      <w:iCs/>
      <w:kern w:val="0"/>
      <w:sz w:val="24"/>
      <w:szCs w:val="24"/>
    </w:rPr>
  </w:style>
  <w:style w:type="character" w:customStyle="1" w:styleId="Char6">
    <w:name w:val="纯文本 Char"/>
    <w:link w:val="18"/>
    <w:qFormat/>
    <w:rPr>
      <w:rFonts w:ascii="宋体" w:hAnsi="Courier New" w:cs="Courier New"/>
      <w:kern w:val="2"/>
      <w:sz w:val="21"/>
      <w:szCs w:val="21"/>
    </w:rPr>
  </w:style>
  <w:style w:type="paragraph" w:customStyle="1" w:styleId="810">
    <w:name w:val="目录 81"/>
    <w:basedOn w:val="a"/>
    <w:next w:val="a"/>
    <w:semiHidden/>
    <w:qFormat/>
    <w:pPr>
      <w:spacing w:line="360" w:lineRule="auto"/>
      <w:ind w:left="1470" w:firstLineChars="200" w:firstLine="200"/>
      <w:jc w:val="left"/>
    </w:pPr>
    <w:rPr>
      <w:rFonts w:eastAsia="仿宋"/>
      <w:kern w:val="0"/>
      <w:sz w:val="24"/>
    </w:rPr>
  </w:style>
  <w:style w:type="paragraph" w:customStyle="1" w:styleId="1f1">
    <w:name w:val="日期1"/>
    <w:basedOn w:val="a"/>
    <w:next w:val="a"/>
    <w:link w:val="Chara"/>
    <w:pPr>
      <w:spacing w:line="360" w:lineRule="auto"/>
      <w:ind w:firstLineChars="200" w:firstLine="200"/>
      <w:jc w:val="left"/>
    </w:pPr>
    <w:rPr>
      <w:rFonts w:eastAsia="仿宋"/>
      <w:kern w:val="0"/>
      <w:sz w:val="24"/>
      <w:szCs w:val="24"/>
    </w:rPr>
  </w:style>
  <w:style w:type="character" w:customStyle="1" w:styleId="Chara">
    <w:name w:val="日期 Char"/>
    <w:link w:val="1f1"/>
    <w:qFormat/>
    <w:rPr>
      <w:rFonts w:eastAsia="仿宋"/>
      <w:sz w:val="24"/>
      <w:szCs w:val="24"/>
    </w:rPr>
  </w:style>
  <w:style w:type="paragraph" w:customStyle="1" w:styleId="217">
    <w:name w:val="正文文本缩进 21"/>
    <w:basedOn w:val="a"/>
    <w:link w:val="2Char1"/>
    <w:pPr>
      <w:spacing w:line="360" w:lineRule="auto"/>
      <w:ind w:left="630" w:firstLineChars="200" w:firstLine="645"/>
      <w:jc w:val="left"/>
    </w:pPr>
    <w:rPr>
      <w:rFonts w:ascii="Arial" w:eastAsia="仿宋_GB2312" w:hAnsi="Arial" w:cs="Arial"/>
      <w:kern w:val="0"/>
      <w:sz w:val="32"/>
      <w:szCs w:val="32"/>
    </w:rPr>
  </w:style>
  <w:style w:type="character" w:customStyle="1" w:styleId="2Char1">
    <w:name w:val="正文文本缩进 2 Char"/>
    <w:link w:val="217"/>
    <w:qFormat/>
    <w:rPr>
      <w:rFonts w:ascii="Arial" w:eastAsia="仿宋_GB2312" w:hAnsi="Arial" w:cs="Arial"/>
      <w:sz w:val="32"/>
      <w:szCs w:val="32"/>
    </w:rPr>
  </w:style>
  <w:style w:type="paragraph" w:customStyle="1" w:styleId="1f2">
    <w:name w:val="批注框文本1"/>
    <w:basedOn w:val="a"/>
    <w:link w:val="Charb"/>
    <w:semiHidden/>
    <w:qFormat/>
    <w:pPr>
      <w:spacing w:line="360" w:lineRule="auto"/>
      <w:ind w:firstLineChars="200" w:firstLine="200"/>
      <w:jc w:val="left"/>
    </w:pPr>
    <w:rPr>
      <w:rFonts w:eastAsia="仿宋"/>
      <w:kern w:val="0"/>
      <w:sz w:val="18"/>
      <w:szCs w:val="18"/>
    </w:rPr>
  </w:style>
  <w:style w:type="character" w:customStyle="1" w:styleId="Charb">
    <w:name w:val="批注框文本 Char"/>
    <w:link w:val="1f2"/>
    <w:semiHidden/>
    <w:qFormat/>
    <w:rPr>
      <w:rFonts w:eastAsia="仿宋"/>
      <w:sz w:val="18"/>
      <w:szCs w:val="18"/>
    </w:rPr>
  </w:style>
  <w:style w:type="paragraph" w:customStyle="1" w:styleId="1f3">
    <w:name w:val="页脚1"/>
    <w:basedOn w:val="a"/>
    <w:link w:val="Charc"/>
    <w:pPr>
      <w:tabs>
        <w:tab w:val="center" w:pos="4153"/>
        <w:tab w:val="right" w:pos="8306"/>
      </w:tabs>
      <w:spacing w:line="360" w:lineRule="auto"/>
      <w:ind w:firstLineChars="200" w:firstLine="200"/>
      <w:jc w:val="left"/>
    </w:pPr>
    <w:rPr>
      <w:rFonts w:eastAsia="仿宋"/>
      <w:kern w:val="0"/>
      <w:sz w:val="18"/>
      <w:szCs w:val="18"/>
    </w:rPr>
  </w:style>
  <w:style w:type="character" w:customStyle="1" w:styleId="Charc">
    <w:name w:val="页脚 Char"/>
    <w:link w:val="1f3"/>
    <w:qFormat/>
    <w:rPr>
      <w:rFonts w:eastAsia="仿宋"/>
      <w:sz w:val="18"/>
      <w:szCs w:val="18"/>
    </w:rPr>
  </w:style>
  <w:style w:type="paragraph" w:customStyle="1" w:styleId="1f4">
    <w:name w:val="页眉1"/>
    <w:basedOn w:val="a"/>
    <w:link w:val="Chard"/>
    <w:pPr>
      <w:pBdr>
        <w:bottom w:val="single" w:sz="6" w:space="1" w:color="000000"/>
      </w:pBdr>
      <w:tabs>
        <w:tab w:val="center" w:pos="4153"/>
        <w:tab w:val="right" w:pos="8306"/>
      </w:tabs>
      <w:spacing w:line="360" w:lineRule="auto"/>
      <w:ind w:firstLineChars="200" w:firstLine="200"/>
      <w:jc w:val="center"/>
    </w:pPr>
    <w:rPr>
      <w:rFonts w:eastAsia="仿宋"/>
      <w:kern w:val="0"/>
      <w:sz w:val="18"/>
      <w:szCs w:val="18"/>
    </w:rPr>
  </w:style>
  <w:style w:type="character" w:customStyle="1" w:styleId="Chard">
    <w:name w:val="页眉 Char"/>
    <w:link w:val="1f4"/>
    <w:qFormat/>
    <w:rPr>
      <w:rFonts w:eastAsia="仿宋"/>
      <w:sz w:val="18"/>
      <w:szCs w:val="18"/>
    </w:rPr>
  </w:style>
  <w:style w:type="paragraph" w:customStyle="1" w:styleId="114">
    <w:name w:val="目录 11"/>
    <w:basedOn w:val="a"/>
    <w:next w:val="a"/>
    <w:semiHidden/>
    <w:qFormat/>
    <w:pPr>
      <w:tabs>
        <w:tab w:val="right" w:leader="dot" w:pos="8720"/>
      </w:tabs>
      <w:spacing w:before="120" w:after="120" w:line="400" w:lineRule="exact"/>
      <w:ind w:firstLineChars="200" w:firstLine="200"/>
      <w:jc w:val="left"/>
    </w:pPr>
    <w:rPr>
      <w:rFonts w:ascii="宋体" w:eastAsia="仿宋" w:hAnsi="宋体"/>
      <w:caps/>
      <w:kern w:val="0"/>
      <w:sz w:val="24"/>
      <w:szCs w:val="24"/>
    </w:rPr>
  </w:style>
  <w:style w:type="paragraph" w:customStyle="1" w:styleId="414">
    <w:name w:val="目录 41"/>
    <w:basedOn w:val="a"/>
    <w:next w:val="a"/>
    <w:semiHidden/>
    <w:qFormat/>
    <w:pPr>
      <w:spacing w:line="360" w:lineRule="auto"/>
      <w:ind w:left="630" w:firstLineChars="200" w:firstLine="200"/>
      <w:jc w:val="left"/>
    </w:pPr>
    <w:rPr>
      <w:rFonts w:eastAsia="仿宋"/>
      <w:kern w:val="0"/>
      <w:sz w:val="24"/>
    </w:rPr>
  </w:style>
  <w:style w:type="paragraph" w:customStyle="1" w:styleId="1f5">
    <w:name w:val="列表1"/>
    <w:basedOn w:val="a"/>
    <w:pPr>
      <w:spacing w:line="360" w:lineRule="auto"/>
      <w:ind w:left="200" w:firstLineChars="200" w:hanging="200"/>
      <w:jc w:val="left"/>
    </w:pPr>
    <w:rPr>
      <w:rFonts w:eastAsia="仿宋"/>
      <w:kern w:val="0"/>
      <w:sz w:val="24"/>
    </w:rPr>
  </w:style>
  <w:style w:type="paragraph" w:customStyle="1" w:styleId="612">
    <w:name w:val="目录 61"/>
    <w:basedOn w:val="a"/>
    <w:next w:val="a"/>
    <w:semiHidden/>
    <w:qFormat/>
    <w:pPr>
      <w:spacing w:line="360" w:lineRule="auto"/>
      <w:ind w:left="1050" w:firstLineChars="200" w:firstLine="200"/>
      <w:jc w:val="left"/>
    </w:pPr>
    <w:rPr>
      <w:rFonts w:eastAsia="仿宋"/>
      <w:kern w:val="0"/>
      <w:sz w:val="24"/>
    </w:rPr>
  </w:style>
  <w:style w:type="paragraph" w:customStyle="1" w:styleId="317">
    <w:name w:val="正文文本缩进 31"/>
    <w:basedOn w:val="a"/>
    <w:link w:val="3Char1"/>
    <w:pPr>
      <w:spacing w:line="360" w:lineRule="auto"/>
      <w:ind w:left="645" w:firstLineChars="200" w:firstLine="645"/>
      <w:jc w:val="left"/>
    </w:pPr>
    <w:rPr>
      <w:rFonts w:ascii="Arial" w:eastAsia="仿宋_GB2312" w:hAnsi="Arial" w:cs="Arial"/>
      <w:color w:val="FFFF00"/>
      <w:kern w:val="0"/>
      <w:sz w:val="32"/>
      <w:szCs w:val="32"/>
    </w:rPr>
  </w:style>
  <w:style w:type="character" w:customStyle="1" w:styleId="3Char1">
    <w:name w:val="正文文本缩进 3 Char"/>
    <w:link w:val="317"/>
    <w:qFormat/>
    <w:rPr>
      <w:rFonts w:ascii="Arial" w:eastAsia="仿宋_GB2312" w:hAnsi="Arial" w:cs="Arial"/>
      <w:color w:val="FFFF00"/>
      <w:sz w:val="32"/>
      <w:szCs w:val="32"/>
    </w:rPr>
  </w:style>
  <w:style w:type="paragraph" w:customStyle="1" w:styleId="1f6">
    <w:name w:val="图表目录1"/>
    <w:basedOn w:val="a"/>
    <w:next w:val="a"/>
    <w:semiHidden/>
    <w:qFormat/>
    <w:pPr>
      <w:spacing w:line="360" w:lineRule="auto"/>
      <w:ind w:left="840" w:firstLineChars="200" w:hanging="420"/>
      <w:jc w:val="left"/>
    </w:pPr>
    <w:rPr>
      <w:rFonts w:eastAsia="仿宋"/>
      <w:kern w:val="0"/>
      <w:sz w:val="24"/>
    </w:rPr>
  </w:style>
  <w:style w:type="paragraph" w:customStyle="1" w:styleId="218">
    <w:name w:val="目录 21"/>
    <w:basedOn w:val="a"/>
    <w:next w:val="a"/>
    <w:semiHidden/>
    <w:qFormat/>
    <w:pPr>
      <w:spacing w:line="360" w:lineRule="auto"/>
      <w:ind w:left="210" w:firstLineChars="200" w:firstLine="200"/>
      <w:jc w:val="left"/>
    </w:pPr>
    <w:rPr>
      <w:rFonts w:eastAsia="仿宋"/>
      <w:smallCaps/>
      <w:kern w:val="0"/>
      <w:sz w:val="24"/>
      <w:szCs w:val="24"/>
    </w:rPr>
  </w:style>
  <w:style w:type="paragraph" w:customStyle="1" w:styleId="910">
    <w:name w:val="目录 91"/>
    <w:basedOn w:val="a"/>
    <w:next w:val="a"/>
    <w:semiHidden/>
    <w:qFormat/>
    <w:pPr>
      <w:spacing w:line="360" w:lineRule="auto"/>
      <w:ind w:left="1680" w:firstLineChars="200" w:firstLine="200"/>
      <w:jc w:val="left"/>
    </w:pPr>
    <w:rPr>
      <w:rFonts w:eastAsia="仿宋"/>
      <w:kern w:val="0"/>
      <w:sz w:val="24"/>
    </w:rPr>
  </w:style>
  <w:style w:type="paragraph" w:customStyle="1" w:styleId="219">
    <w:name w:val="正文文本 21"/>
    <w:basedOn w:val="a"/>
    <w:link w:val="2Char2"/>
    <w:pPr>
      <w:widowControl/>
      <w:spacing w:line="360" w:lineRule="auto"/>
      <w:ind w:firstLineChars="200" w:firstLine="200"/>
      <w:jc w:val="center"/>
    </w:pPr>
    <w:rPr>
      <w:rFonts w:ascii="楷体_GB2312" w:eastAsia="楷体_GB2312"/>
      <w:kern w:val="0"/>
      <w:sz w:val="28"/>
      <w:szCs w:val="28"/>
    </w:rPr>
  </w:style>
  <w:style w:type="character" w:customStyle="1" w:styleId="2Char2">
    <w:name w:val="正文文本 2 Char"/>
    <w:link w:val="219"/>
    <w:qFormat/>
    <w:rPr>
      <w:rFonts w:ascii="楷体_GB2312" w:eastAsia="楷体_GB2312"/>
      <w:sz w:val="28"/>
      <w:szCs w:val="28"/>
    </w:rPr>
  </w:style>
  <w:style w:type="paragraph" w:customStyle="1" w:styleId="1f7">
    <w:name w:val="普通(网站)1"/>
    <w:basedOn w:val="a"/>
    <w:uiPriority w:val="99"/>
    <w:pPr>
      <w:widowControl/>
      <w:spacing w:before="100" w:beforeAutospacing="1" w:after="100" w:afterAutospacing="1" w:line="360" w:lineRule="auto"/>
      <w:ind w:firstLineChars="200" w:firstLine="200"/>
      <w:jc w:val="left"/>
    </w:pPr>
    <w:rPr>
      <w:rFonts w:ascii="宋体" w:eastAsia="仿宋" w:hAnsi="宋体" w:cs="宋体"/>
      <w:kern w:val="0"/>
      <w:sz w:val="24"/>
      <w:szCs w:val="24"/>
    </w:rPr>
  </w:style>
  <w:style w:type="paragraph" w:customStyle="1" w:styleId="115">
    <w:name w:val="索引 11"/>
    <w:basedOn w:val="a"/>
    <w:next w:val="a"/>
    <w:semiHidden/>
    <w:qFormat/>
    <w:pPr>
      <w:spacing w:line="240" w:lineRule="atLeast"/>
      <w:ind w:firstLineChars="200" w:firstLine="200"/>
      <w:jc w:val="left"/>
    </w:pPr>
    <w:rPr>
      <w:rFonts w:eastAsia="仿宋"/>
      <w:b/>
      <w:bCs/>
      <w:kern w:val="0"/>
      <w:sz w:val="24"/>
    </w:rPr>
  </w:style>
  <w:style w:type="paragraph" w:customStyle="1" w:styleId="1f8">
    <w:name w:val="批注主题1"/>
    <w:basedOn w:val="1f0"/>
    <w:next w:val="1f0"/>
    <w:link w:val="Chare"/>
    <w:semiHidden/>
    <w:qFormat/>
    <w:rPr>
      <w:b/>
      <w:bCs/>
    </w:rPr>
  </w:style>
  <w:style w:type="character" w:customStyle="1" w:styleId="Chare">
    <w:name w:val="批注主题 Char"/>
    <w:link w:val="1f8"/>
    <w:uiPriority w:val="99"/>
    <w:semiHidden/>
    <w:qFormat/>
    <w:rPr>
      <w:rFonts w:eastAsia="仿宋"/>
      <w:b/>
      <w:bCs/>
      <w:sz w:val="24"/>
      <w:szCs w:val="21"/>
    </w:rPr>
  </w:style>
  <w:style w:type="paragraph" w:customStyle="1" w:styleId="1f9">
    <w:name w:val="正文首行缩进1"/>
    <w:basedOn w:val="a"/>
    <w:link w:val="Charf"/>
    <w:pPr>
      <w:spacing w:line="360" w:lineRule="auto"/>
      <w:ind w:firstLineChars="200" w:firstLine="200"/>
      <w:jc w:val="left"/>
    </w:pPr>
    <w:rPr>
      <w:rFonts w:ascii="仿宋_GB2312" w:eastAsia="仿宋_GB2312"/>
      <w:kern w:val="0"/>
      <w:sz w:val="30"/>
      <w:szCs w:val="30"/>
    </w:rPr>
  </w:style>
  <w:style w:type="character" w:customStyle="1" w:styleId="Charf">
    <w:name w:val="正文首行缩进 Char"/>
    <w:link w:val="1f9"/>
    <w:qFormat/>
    <w:rPr>
      <w:rFonts w:ascii="仿宋_GB2312" w:eastAsia="仿宋_GB2312"/>
      <w:sz w:val="30"/>
      <w:szCs w:val="30"/>
    </w:rPr>
  </w:style>
  <w:style w:type="character" w:customStyle="1" w:styleId="2Char">
    <w:name w:val="正文首行缩进 2 Char"/>
    <w:link w:val="210"/>
    <w:qFormat/>
    <w:rPr>
      <w:rFonts w:ascii="宋体" w:hAnsi="宋体"/>
      <w:kern w:val="2"/>
      <w:lang w:eastAsia="en-US"/>
    </w:rPr>
  </w:style>
  <w:style w:type="character" w:customStyle="1" w:styleId="1fa">
    <w:name w:val="要点1"/>
    <w:rPr>
      <w:b/>
      <w:bCs/>
    </w:rPr>
  </w:style>
  <w:style w:type="character" w:customStyle="1" w:styleId="1fb">
    <w:name w:val="页码1"/>
  </w:style>
  <w:style w:type="character" w:customStyle="1" w:styleId="1fc">
    <w:name w:val="已访问的超链接1"/>
    <w:rPr>
      <w:color w:val="800080"/>
      <w:u w:val="single"/>
    </w:rPr>
  </w:style>
  <w:style w:type="character" w:customStyle="1" w:styleId="1fd">
    <w:name w:val="超链接1"/>
    <w:rPr>
      <w:color w:val="0000FF"/>
      <w:u w:val="single"/>
    </w:rPr>
  </w:style>
  <w:style w:type="character" w:customStyle="1" w:styleId="1fe">
    <w:name w:val="批注引用1"/>
    <w:semiHidden/>
    <w:qFormat/>
    <w:rPr>
      <w:sz w:val="21"/>
      <w:szCs w:val="21"/>
    </w:rPr>
  </w:style>
  <w:style w:type="paragraph" w:customStyle="1" w:styleId="Char10">
    <w:name w:val="Char1"/>
    <w:basedOn w:val="1f"/>
    <w:rPr>
      <w:rFonts w:ascii="Tahoma" w:hAnsi="Tahoma"/>
      <w:szCs w:val="24"/>
    </w:rPr>
  </w:style>
  <w:style w:type="paragraph" w:customStyle="1" w:styleId="28">
    <w:name w:val="列出段落2"/>
    <w:basedOn w:val="a"/>
    <w:qFormat/>
    <w:pPr>
      <w:widowControl/>
      <w:spacing w:line="360" w:lineRule="auto"/>
      <w:ind w:left="720" w:firstLineChars="200" w:firstLine="200"/>
      <w:contextualSpacing/>
      <w:jc w:val="left"/>
    </w:pPr>
    <w:rPr>
      <w:rFonts w:ascii="Calibri" w:eastAsia="仿宋" w:hAnsi="Calibri"/>
      <w:kern w:val="0"/>
      <w:sz w:val="24"/>
      <w:szCs w:val="24"/>
      <w:lang w:eastAsia="en-US" w:bidi="en-US"/>
    </w:rPr>
  </w:style>
  <w:style w:type="paragraph" w:customStyle="1" w:styleId="CharCharCharCharCharCharCharCharCharChar0">
    <w:name w:val="Char Char Char Char Char Char Char Char Char Char"/>
    <w:basedOn w:val="a"/>
    <w:qFormat/>
    <w:pPr>
      <w:spacing w:line="360" w:lineRule="auto"/>
      <w:ind w:firstLineChars="200" w:firstLine="200"/>
      <w:jc w:val="left"/>
    </w:pPr>
    <w:rPr>
      <w:rFonts w:eastAsia="仿宋"/>
      <w:kern w:val="0"/>
      <w:sz w:val="24"/>
      <w:szCs w:val="20"/>
    </w:rPr>
  </w:style>
  <w:style w:type="paragraph" w:customStyle="1" w:styleId="CharCharCharCharCharCharCharChar1">
    <w:name w:val="Char Char Char Char Char Char Char Char1"/>
    <w:basedOn w:val="a"/>
    <w:pPr>
      <w:widowControl/>
      <w:spacing w:after="160" w:line="240" w:lineRule="exact"/>
      <w:ind w:firstLineChars="200" w:firstLine="200"/>
      <w:jc w:val="left"/>
    </w:pPr>
    <w:rPr>
      <w:rFonts w:ascii="Verdana" w:eastAsia="仿宋" w:hAnsi="Verdana"/>
      <w:kern w:val="0"/>
      <w:sz w:val="20"/>
      <w:szCs w:val="20"/>
      <w:lang w:eastAsia="en-US"/>
    </w:rPr>
  </w:style>
  <w:style w:type="paragraph" w:customStyle="1" w:styleId="CharCharCharChar1">
    <w:name w:val="Char Char Char Char1"/>
    <w:basedOn w:val="1f"/>
    <w:rPr>
      <w:rFonts w:ascii="Tahoma" w:hAnsi="Tahoma"/>
      <w:szCs w:val="24"/>
    </w:rPr>
  </w:style>
  <w:style w:type="paragraph" w:customStyle="1" w:styleId="1ff">
    <w:name w:val="修订1"/>
    <w:uiPriority w:val="99"/>
    <w:semiHidden/>
    <w:qFormat/>
    <w:rPr>
      <w:sz w:val="21"/>
      <w:szCs w:val="21"/>
    </w:rPr>
  </w:style>
  <w:style w:type="paragraph" w:customStyle="1" w:styleId="1ff0">
    <w:name w:val="无间隔1"/>
    <w:uiPriority w:val="99"/>
    <w:qFormat/>
    <w:pPr>
      <w:widowControl w:val="0"/>
      <w:jc w:val="both"/>
    </w:pPr>
    <w:rPr>
      <w:sz w:val="21"/>
      <w:szCs w:val="21"/>
    </w:rPr>
  </w:style>
  <w:style w:type="paragraph" w:customStyle="1" w:styleId="afffa">
    <w:name w:val="首行缩进"/>
    <w:basedOn w:val="a"/>
    <w:uiPriority w:val="99"/>
    <w:qFormat/>
    <w:pPr>
      <w:spacing w:line="360" w:lineRule="auto"/>
      <w:ind w:firstLineChars="200" w:firstLine="480"/>
      <w:jc w:val="left"/>
    </w:pPr>
    <w:rPr>
      <w:rFonts w:ascii="宋体" w:eastAsia="仿宋" w:hAnsi="宋体"/>
      <w:kern w:val="0"/>
      <w:sz w:val="24"/>
      <w:szCs w:val="24"/>
    </w:rPr>
  </w:style>
  <w:style w:type="paragraph" w:customStyle="1" w:styleId="1ff1">
    <w:name w:val="列表段落1"/>
    <w:basedOn w:val="a"/>
    <w:uiPriority w:val="99"/>
    <w:qFormat/>
    <w:pPr>
      <w:spacing w:line="360" w:lineRule="auto"/>
      <w:ind w:firstLineChars="200" w:firstLine="420"/>
      <w:jc w:val="left"/>
    </w:pPr>
    <w:rPr>
      <w:rFonts w:ascii="Calibri" w:eastAsia="仿宋" w:hAnsi="Calibri"/>
      <w:kern w:val="0"/>
      <w:sz w:val="24"/>
      <w:szCs w:val="24"/>
    </w:rPr>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pPr>
      <w:widowControl w:val="0"/>
      <w:jc w:val="both"/>
    </w:pPr>
    <w:rPr>
      <w:rFonts w:ascii="Calibri" w:hAnsi="Calibri"/>
      <w:kern w:val="2"/>
      <w:sz w:val="21"/>
      <w:szCs w:val="24"/>
    </w:rPr>
  </w:style>
  <w:style w:type="character" w:customStyle="1" w:styleId="font51">
    <w:name w:val="font51"/>
    <w:qFormat/>
    <w:rPr>
      <w:rFonts w:ascii="宋体" w:eastAsia="宋体" w:hAnsi="宋体" w:cs="宋体" w:hint="eastAsia"/>
      <w:color w:val="000000"/>
      <w:sz w:val="20"/>
      <w:szCs w:val="20"/>
      <w:u w:val="none"/>
    </w:rPr>
  </w:style>
  <w:style w:type="paragraph" w:customStyle="1" w:styleId="afffb">
    <w:name w:val="二级标题"/>
    <w:basedOn w:val="313"/>
    <w:next w:val="a"/>
    <w:link w:val="afffc"/>
    <w:qFormat/>
    <w:pPr>
      <w:spacing w:before="120" w:after="120" w:line="360" w:lineRule="auto"/>
      <w:ind w:firstLineChars="0" w:firstLine="0"/>
      <w:outlineLvl w:val="1"/>
    </w:pPr>
    <w:rPr>
      <w:rFonts w:ascii="仿宋" w:hAnsi="仿宋"/>
      <w:color w:val="000000"/>
    </w:rPr>
  </w:style>
  <w:style w:type="character" w:customStyle="1" w:styleId="afffc">
    <w:name w:val="二级标题 字符"/>
    <w:link w:val="afffb"/>
    <w:qFormat/>
    <w:rPr>
      <w:rFonts w:ascii="仿宋" w:eastAsia="仿宋" w:hAnsi="仿宋"/>
      <w:b/>
      <w:bCs/>
      <w:color w:val="000000"/>
      <w:sz w:val="32"/>
      <w:szCs w:val="32"/>
    </w:rPr>
  </w:style>
  <w:style w:type="paragraph" w:customStyle="1" w:styleId="afffd">
    <w:name w:val="三级标题"/>
    <w:basedOn w:val="3"/>
    <w:next w:val="a"/>
    <w:link w:val="afffe"/>
    <w:qFormat/>
    <w:pPr>
      <w:spacing w:before="0" w:after="0" w:line="360" w:lineRule="auto"/>
      <w:ind w:firstLineChars="100" w:firstLine="100"/>
      <w:jc w:val="left"/>
    </w:pPr>
    <w:rPr>
      <w:rFonts w:ascii="仿宋" w:eastAsia="仿宋" w:hAnsi="仿宋" w:cs="宋体"/>
      <w:color w:val="000000"/>
      <w:kern w:val="0"/>
      <w:sz w:val="28"/>
      <w:szCs w:val="28"/>
    </w:rPr>
  </w:style>
  <w:style w:type="character" w:customStyle="1" w:styleId="afffe">
    <w:name w:val="三级标题 字符"/>
    <w:link w:val="afffd"/>
    <w:qFormat/>
    <w:rPr>
      <w:rFonts w:ascii="仿宋" w:eastAsia="仿宋" w:hAnsi="仿宋" w:cs="宋体"/>
      <w:b/>
      <w:bCs/>
      <w:color w:val="000000"/>
      <w:sz w:val="28"/>
      <w:szCs w:val="28"/>
    </w:rPr>
  </w:style>
  <w:style w:type="paragraph" w:customStyle="1" w:styleId="msonormal0">
    <w:name w:val="msonormal"/>
    <w:basedOn w:val="a"/>
    <w:qFormat/>
    <w:pPr>
      <w:widowControl/>
      <w:spacing w:before="100" w:beforeAutospacing="1" w:after="100" w:afterAutospacing="1"/>
      <w:jc w:val="left"/>
    </w:pPr>
    <w:rPr>
      <w:rFonts w:ascii="宋体" w:hAnsi="宋体" w:cs="宋体"/>
      <w:kern w:val="0"/>
      <w:sz w:val="24"/>
      <w:szCs w:val="24"/>
    </w:rPr>
  </w:style>
  <w:style w:type="paragraph" w:customStyle="1" w:styleId="xl65">
    <w:name w:val="xl65"/>
    <w:basedOn w:val="a"/>
    <w:qFormat/>
    <w:pPr>
      <w:widowControl/>
      <w:pBdr>
        <w:bottom w:val="single" w:sz="8" w:space="0" w:color="auto"/>
        <w:right w:val="single" w:sz="8" w:space="0" w:color="auto"/>
      </w:pBdr>
      <w:spacing w:before="100" w:beforeAutospacing="1" w:after="100" w:afterAutospacing="1"/>
    </w:pPr>
    <w:rPr>
      <w:rFonts w:ascii="宋体" w:hAnsi="宋体" w:cs="宋体"/>
      <w:kern w:val="0"/>
    </w:rPr>
  </w:style>
  <w:style w:type="paragraph" w:customStyle="1" w:styleId="xl66">
    <w:name w:val="xl66"/>
    <w:basedOn w:val="a"/>
    <w:pPr>
      <w:widowControl/>
      <w:pBdr>
        <w:bottom w:val="single" w:sz="8" w:space="0" w:color="auto"/>
        <w:right w:val="single" w:sz="8" w:space="0" w:color="auto"/>
      </w:pBdr>
      <w:spacing w:before="100" w:beforeAutospacing="1" w:after="100" w:afterAutospacing="1"/>
      <w:jc w:val="right"/>
    </w:pPr>
    <w:rPr>
      <w:rFonts w:ascii="宋体" w:hAnsi="宋体" w:cs="宋体"/>
      <w:kern w:val="0"/>
    </w:rPr>
  </w:style>
  <w:style w:type="paragraph" w:customStyle="1" w:styleId="xl67">
    <w:name w:val="xl67"/>
    <w:basedOn w:val="a"/>
    <w:qFormat/>
    <w:pPr>
      <w:widowControl/>
      <w:pBdr>
        <w:right w:val="single" w:sz="8" w:space="0" w:color="auto"/>
      </w:pBdr>
      <w:spacing w:before="100" w:beforeAutospacing="1" w:after="100" w:afterAutospacing="1"/>
    </w:pPr>
    <w:rPr>
      <w:rFonts w:ascii="宋体" w:hAnsi="宋体" w:cs="宋体"/>
      <w:kern w:val="0"/>
    </w:rPr>
  </w:style>
  <w:style w:type="paragraph" w:customStyle="1" w:styleId="xl68">
    <w:name w:val="xl68"/>
    <w:basedOn w:val="a"/>
    <w:pPr>
      <w:widowControl/>
      <w:pBdr>
        <w:left w:val="single" w:sz="8" w:space="0" w:color="auto"/>
        <w:right w:val="single" w:sz="8" w:space="0" w:color="auto"/>
      </w:pBdr>
      <w:spacing w:before="100" w:beforeAutospacing="1" w:after="100" w:afterAutospacing="1"/>
      <w:jc w:val="center"/>
    </w:pPr>
    <w:rPr>
      <w:rFonts w:ascii="宋体" w:hAnsi="宋体" w:cs="宋体"/>
      <w:kern w:val="0"/>
    </w:rPr>
  </w:style>
  <w:style w:type="paragraph" w:customStyle="1" w:styleId="xl69">
    <w:name w:val="xl69"/>
    <w:basedOn w:val="a"/>
    <w:pPr>
      <w:widowControl/>
      <w:pBdr>
        <w:top w:val="single" w:sz="8" w:space="0" w:color="auto"/>
        <w:left w:val="single" w:sz="8" w:space="0" w:color="auto"/>
        <w:right w:val="single" w:sz="8" w:space="0" w:color="auto"/>
      </w:pBdr>
      <w:spacing w:before="100" w:beforeAutospacing="1" w:after="100" w:afterAutospacing="1"/>
      <w:jc w:val="center"/>
    </w:pPr>
    <w:rPr>
      <w:rFonts w:ascii="宋体" w:hAnsi="宋体" w:cs="宋体"/>
      <w:kern w:val="0"/>
    </w:rPr>
  </w:style>
  <w:style w:type="paragraph" w:customStyle="1" w:styleId="xl70">
    <w:name w:val="xl70"/>
    <w:basedOn w:val="a"/>
    <w:qFormat/>
    <w:pPr>
      <w:widowControl/>
      <w:pBdr>
        <w:left w:val="single" w:sz="8" w:space="0" w:color="auto"/>
        <w:bottom w:val="single" w:sz="8" w:space="0" w:color="auto"/>
        <w:right w:val="single" w:sz="8" w:space="0" w:color="auto"/>
      </w:pBdr>
      <w:spacing w:before="100" w:beforeAutospacing="1" w:after="100" w:afterAutospacing="1"/>
      <w:jc w:val="center"/>
    </w:pPr>
    <w:rPr>
      <w:rFonts w:ascii="宋体" w:hAnsi="宋体" w:cs="宋体"/>
      <w:kern w:val="0"/>
    </w:rPr>
  </w:style>
  <w:style w:type="paragraph" w:customStyle="1" w:styleId="xl71">
    <w:name w:val="xl71"/>
    <w:basedOn w:val="a"/>
    <w:pPr>
      <w:widowControl/>
      <w:pBdr>
        <w:left w:val="single" w:sz="8" w:space="0" w:color="auto"/>
        <w:right w:val="single" w:sz="8" w:space="0" w:color="auto"/>
      </w:pBdr>
      <w:spacing w:before="100" w:beforeAutospacing="1" w:after="100" w:afterAutospacing="1"/>
    </w:pPr>
    <w:rPr>
      <w:rFonts w:ascii="宋体" w:hAnsi="宋体" w:cs="宋体"/>
      <w:kern w:val="0"/>
    </w:rPr>
  </w:style>
  <w:style w:type="paragraph" w:customStyle="1" w:styleId="xl72">
    <w:name w:val="xl72"/>
    <w:basedOn w:val="a"/>
    <w:qFormat/>
    <w:pPr>
      <w:widowControl/>
      <w:pBdr>
        <w:left w:val="single" w:sz="8" w:space="0" w:color="auto"/>
        <w:bottom w:val="single" w:sz="8" w:space="0" w:color="000000"/>
        <w:right w:val="single" w:sz="8" w:space="0" w:color="auto"/>
      </w:pBdr>
      <w:spacing w:before="100" w:beforeAutospacing="1" w:after="100" w:afterAutospacing="1"/>
      <w:jc w:val="center"/>
    </w:pPr>
    <w:rPr>
      <w:rFonts w:ascii="宋体" w:hAnsi="宋体" w:cs="宋体"/>
      <w:kern w:val="0"/>
    </w:rPr>
  </w:style>
  <w:style w:type="paragraph" w:customStyle="1" w:styleId="xl73">
    <w:name w:val="xl73"/>
    <w:basedOn w:val="a"/>
    <w:pPr>
      <w:widowControl/>
      <w:pBdr>
        <w:top w:val="single" w:sz="8" w:space="0" w:color="auto"/>
        <w:left w:val="single" w:sz="8" w:space="0" w:color="auto"/>
        <w:right w:val="single" w:sz="8" w:space="0" w:color="auto"/>
      </w:pBdr>
      <w:spacing w:before="100" w:beforeAutospacing="1" w:after="100" w:afterAutospacing="1"/>
    </w:pPr>
    <w:rPr>
      <w:rFonts w:ascii="宋体" w:hAnsi="宋体" w:cs="宋体"/>
      <w:kern w:val="0"/>
    </w:rPr>
  </w:style>
  <w:style w:type="paragraph" w:customStyle="1" w:styleId="xl74">
    <w:name w:val="xl74"/>
    <w:basedOn w:val="a"/>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仿宋" w:eastAsia="仿宋" w:hAnsi="仿宋" w:cs="宋体"/>
      <w:b/>
      <w:bCs/>
      <w:color w:val="000000"/>
      <w:kern w:val="0"/>
      <w:sz w:val="20"/>
      <w:szCs w:val="20"/>
    </w:rPr>
  </w:style>
  <w:style w:type="paragraph" w:customStyle="1" w:styleId="xl75">
    <w:name w:val="xl75"/>
    <w:basedOn w:val="a"/>
    <w:qFormat/>
    <w:pPr>
      <w:widowControl/>
      <w:pBdr>
        <w:top w:val="single" w:sz="8" w:space="0" w:color="auto"/>
        <w:bottom w:val="single" w:sz="8" w:space="0" w:color="auto"/>
        <w:right w:val="single" w:sz="8" w:space="0" w:color="auto"/>
      </w:pBdr>
      <w:spacing w:before="100" w:beforeAutospacing="1" w:after="100" w:afterAutospacing="1"/>
      <w:jc w:val="center"/>
    </w:pPr>
    <w:rPr>
      <w:rFonts w:ascii="仿宋" w:eastAsia="仿宋" w:hAnsi="仿宋" w:cs="宋体"/>
      <w:b/>
      <w:bCs/>
      <w:color w:val="000000"/>
      <w:kern w:val="0"/>
      <w:sz w:val="20"/>
      <w:szCs w:val="20"/>
    </w:rPr>
  </w:style>
  <w:style w:type="paragraph" w:customStyle="1" w:styleId="xl76">
    <w:name w:val="xl76"/>
    <w:basedOn w:val="a"/>
    <w:qFormat/>
    <w:pPr>
      <w:widowControl/>
      <w:pBdr>
        <w:top w:val="single" w:sz="8" w:space="0" w:color="auto"/>
        <w:bottom w:val="single" w:sz="8" w:space="0" w:color="auto"/>
        <w:right w:val="single" w:sz="8" w:space="0" w:color="auto"/>
      </w:pBdr>
      <w:spacing w:before="100" w:beforeAutospacing="1" w:after="100" w:afterAutospacing="1"/>
    </w:pPr>
    <w:rPr>
      <w:rFonts w:ascii="仿宋" w:eastAsia="仿宋" w:hAnsi="仿宋" w:cs="宋体"/>
      <w:b/>
      <w:bCs/>
      <w:color w:val="000000"/>
      <w:kern w:val="0"/>
      <w:sz w:val="20"/>
      <w:szCs w:val="20"/>
    </w:rPr>
  </w:style>
  <w:style w:type="paragraph" w:customStyle="1" w:styleId="xl77">
    <w:name w:val="xl77"/>
    <w:basedOn w:val="a"/>
    <w:qFormat/>
    <w:pPr>
      <w:widowControl/>
      <w:pBdr>
        <w:bottom w:val="single" w:sz="8" w:space="0" w:color="auto"/>
        <w:right w:val="single" w:sz="8" w:space="0" w:color="auto"/>
      </w:pBdr>
      <w:spacing w:before="100" w:beforeAutospacing="1" w:after="100" w:afterAutospacing="1"/>
    </w:pPr>
    <w:rPr>
      <w:rFonts w:ascii="宋体" w:hAnsi="宋体" w:cs="宋体"/>
      <w:color w:val="000000"/>
      <w:kern w:val="0"/>
    </w:rPr>
  </w:style>
  <w:style w:type="paragraph" w:customStyle="1" w:styleId="xl78">
    <w:name w:val="xl78"/>
    <w:basedOn w:val="a"/>
    <w:qFormat/>
    <w:pPr>
      <w:widowControl/>
      <w:pBdr>
        <w:bottom w:val="single" w:sz="8" w:space="0" w:color="auto"/>
        <w:right w:val="single" w:sz="8" w:space="0" w:color="auto"/>
      </w:pBdr>
      <w:spacing w:before="100" w:beforeAutospacing="1" w:after="100" w:afterAutospacing="1"/>
      <w:jc w:val="right"/>
    </w:pPr>
    <w:rPr>
      <w:rFonts w:ascii="宋体" w:hAnsi="宋体" w:cs="宋体"/>
      <w:color w:val="000000"/>
      <w:kern w:val="0"/>
    </w:rPr>
  </w:style>
  <w:style w:type="paragraph" w:customStyle="1" w:styleId="xl79">
    <w:name w:val="xl79"/>
    <w:basedOn w:val="a"/>
    <w:qFormat/>
    <w:pPr>
      <w:widowControl/>
      <w:pBdr>
        <w:bottom w:val="single" w:sz="8" w:space="0" w:color="auto"/>
        <w:right w:val="single" w:sz="8" w:space="0" w:color="auto"/>
      </w:pBdr>
      <w:spacing w:before="100" w:beforeAutospacing="1" w:after="100" w:afterAutospacing="1"/>
      <w:jc w:val="left"/>
      <w:textAlignment w:val="top"/>
    </w:pPr>
    <w:rPr>
      <w:rFonts w:ascii="宋体" w:hAnsi="宋体" w:cs="宋体"/>
      <w:color w:val="000000"/>
      <w:kern w:val="0"/>
      <w:sz w:val="20"/>
      <w:szCs w:val="20"/>
    </w:rPr>
  </w:style>
  <w:style w:type="paragraph" w:customStyle="1" w:styleId="xl80">
    <w:name w:val="xl80"/>
    <w:basedOn w:val="a"/>
    <w:qFormat/>
    <w:pPr>
      <w:widowControl/>
      <w:pBdr>
        <w:left w:val="single" w:sz="8" w:space="0" w:color="auto"/>
        <w:bottom w:val="single" w:sz="8" w:space="0" w:color="auto"/>
        <w:right w:val="single" w:sz="8" w:space="0" w:color="auto"/>
      </w:pBdr>
      <w:spacing w:before="100" w:beforeAutospacing="1" w:after="100" w:afterAutospacing="1"/>
    </w:pPr>
    <w:rPr>
      <w:rFonts w:ascii="宋体" w:hAnsi="宋体" w:cs="宋体"/>
      <w:kern w:val="0"/>
    </w:rPr>
  </w:style>
  <w:style w:type="paragraph" w:customStyle="1" w:styleId="xl81">
    <w:name w:val="xl81"/>
    <w:basedOn w:val="a"/>
    <w:qFormat/>
    <w:pPr>
      <w:widowControl/>
      <w:pBdr>
        <w:top w:val="single" w:sz="8" w:space="0" w:color="000000"/>
        <w:left w:val="single" w:sz="8" w:space="0" w:color="auto"/>
        <w:right w:val="single" w:sz="8" w:space="0" w:color="auto"/>
      </w:pBdr>
      <w:spacing w:before="100" w:beforeAutospacing="1" w:after="100" w:afterAutospacing="1"/>
    </w:pPr>
    <w:rPr>
      <w:rFonts w:ascii="宋体" w:hAnsi="宋体" w:cs="宋体"/>
      <w:kern w:val="0"/>
    </w:rPr>
  </w:style>
  <w:style w:type="paragraph" w:customStyle="1" w:styleId="xl82">
    <w:name w:val="xl82"/>
    <w:basedOn w:val="a"/>
    <w:qFormat/>
    <w:pPr>
      <w:widowControl/>
      <w:pBdr>
        <w:top w:val="single" w:sz="8" w:space="0" w:color="auto"/>
        <w:left w:val="single" w:sz="8" w:space="0" w:color="auto"/>
        <w:right w:val="single" w:sz="8" w:space="0" w:color="auto"/>
      </w:pBdr>
      <w:spacing w:before="100" w:beforeAutospacing="1" w:after="100" w:afterAutospacing="1"/>
      <w:jc w:val="right"/>
    </w:pPr>
    <w:rPr>
      <w:rFonts w:ascii="宋体" w:hAnsi="宋体" w:cs="宋体"/>
      <w:kern w:val="0"/>
    </w:rPr>
  </w:style>
  <w:style w:type="character" w:customStyle="1" w:styleId="Char4">
    <w:name w:val="普通正文 Char"/>
    <w:link w:val="afff1"/>
    <w:qFormat/>
    <w:rPr>
      <w:rFonts w:ascii="Arial" w:hAnsi="Arial"/>
      <w:sz w:val="24"/>
      <w:szCs w:val="24"/>
    </w:rPr>
  </w:style>
  <w:style w:type="paragraph" w:customStyle="1" w:styleId="TableParagraph">
    <w:name w:val="Table Paragraph"/>
    <w:basedOn w:val="a"/>
    <w:uiPriority w:val="1"/>
    <w:qFormat/>
    <w:pPr>
      <w:autoSpaceDE w:val="0"/>
      <w:autoSpaceDN w:val="0"/>
      <w:jc w:val="left"/>
    </w:pPr>
    <w:rPr>
      <w:rFonts w:ascii="宋体" w:hAnsi="宋体" w:cs="宋体"/>
      <w:kern w:val="0"/>
      <w:sz w:val="22"/>
      <w:szCs w:val="22"/>
      <w:lang w:val="zh-CN" w:bidi="zh-CN"/>
    </w:rPr>
  </w:style>
  <w:style w:type="paragraph" w:customStyle="1" w:styleId="320">
    <w:name w:val="标题 32"/>
    <w:basedOn w:val="a"/>
    <w:uiPriority w:val="1"/>
    <w:qFormat/>
    <w:pPr>
      <w:autoSpaceDE w:val="0"/>
      <w:autoSpaceDN w:val="0"/>
      <w:ind w:left="538"/>
      <w:jc w:val="left"/>
      <w:outlineLvl w:val="3"/>
    </w:pPr>
    <w:rPr>
      <w:rFonts w:ascii="Microsoft JhengHei" w:eastAsia="Microsoft JhengHei" w:hAnsi="Microsoft JhengHei" w:cs="Microsoft JhengHei"/>
      <w:b/>
      <w:bCs/>
      <w:kern w:val="0"/>
      <w:lang w:val="zh-CN" w:bidi="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86</Pages>
  <Words>8041</Words>
  <Characters>45839</Characters>
  <Application>Microsoft Office Word</Application>
  <DocSecurity>0</DocSecurity>
  <Lines>381</Lines>
  <Paragraphs>107</Paragraphs>
  <ScaleCrop>false</ScaleCrop>
  <Company>Microsoft</Company>
  <LinksUpToDate>false</LinksUpToDate>
  <CharactersWithSpaces>53773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蒋宁璐</cp:lastModifiedBy>
  <cp:revision>22</cp:revision>
  <cp:lastPrinted>2026-01-22T06:23:00Z</cp:lastPrinted>
  <dcterms:created xsi:type="dcterms:W3CDTF">2026-06-04T10:13:00Z</dcterms:created>
  <dcterms:modified xsi:type="dcterms:W3CDTF">2026-06-10T08:29:00Z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5958A3B52FB74406BD8AD59D44C8CF96_13</vt:lpwstr>
  </property>
  <property fmtid="{D5CDD505-2E9C-101B-9397-08002B2CF9AE}" pid="4" name="KSOTemplateDocerSaveRecord">
    <vt:lpwstr>eyJoZGlkIjoiNDI1NGQ4MDY4NjMxYWVlMzc3ODM2NDE0MmU1ODUxYzYiLCJ1c2VySWQiOiIxMzEzMTYxNDIifQ==</vt:lpwstr>
  </property>
</Properties>
</file>