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5C612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5"/>
          <w:rFonts w:hint="eastAsia" w:asci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果</w:t>
      </w:r>
      <w:r>
        <w:rPr>
          <w:rStyle w:val="5"/>
          <w:rFonts w:hint="eastAsia" w:ascii="仿宋_GB2312" w:eastAsia="仿宋_GB2312" w:cs="仿宋_GB2312"/>
          <w:sz w:val="32"/>
          <w:szCs w:val="32"/>
          <w:shd w:val="clear" w:color="auto" w:fill="FFFFFF"/>
        </w:rPr>
        <w:t> </w:t>
      </w:r>
    </w:p>
    <w:p w14:paraId="6BBC8ED7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5"/>
          <w:rFonts w:hint="eastAsia" w:ascii="仿宋_GB2312" w:eastAsia="仿宋_GB2312" w:cs="仿宋_GB2312"/>
          <w:sz w:val="32"/>
          <w:szCs w:val="32"/>
          <w:shd w:val="clear" w:color="auto" w:fill="FFFFFF"/>
        </w:rPr>
      </w:pPr>
    </w:p>
    <w:p w14:paraId="4759C9FE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一、合同编号：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cgj-2024-f012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</w:t>
      </w:r>
    </w:p>
    <w:p w14:paraId="09661080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二、合同名称：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六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合区主城</w:t>
      </w: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垃圾分类房亭维保服务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</w:t>
      </w:r>
    </w:p>
    <w:p w14:paraId="084F8334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三、项目编号</w:t>
      </w:r>
      <w:r>
        <w:rPr>
          <w:rFonts w:hint="eastAsia" w:ascii="仿宋_GB2312" w:eastAsia="仿宋_GB2312" w:cs="仿宋_GB2312"/>
          <w:i w:val="0"/>
          <w:iCs w:val="0"/>
          <w:sz w:val="32"/>
          <w:szCs w:val="32"/>
          <w:shd w:val="clear" w:color="auto" w:fill="FFFFFF"/>
        </w:rPr>
        <w:t>（</w:t>
      </w:r>
      <w:r>
        <w:rPr>
          <w:rStyle w:val="6"/>
          <w:rFonts w:hint="eastAsia" w:ascii="仿宋_GB2312" w:eastAsia="仿宋_GB2312" w:cs="仿宋_GB2312"/>
          <w:i w:val="0"/>
          <w:iCs w:val="0"/>
          <w:sz w:val="32"/>
          <w:szCs w:val="32"/>
          <w:shd w:val="clear" w:color="auto" w:fill="FFFFFF"/>
        </w:rPr>
        <w:t>或招标编号、政府采购计划编号、采购计划备案文号等，如有</w:t>
      </w:r>
      <w:r>
        <w:rPr>
          <w:rFonts w:hint="eastAsia" w:ascii="仿宋_GB2312" w:eastAsia="仿宋_GB2312" w:cs="仿宋_GB2312"/>
          <w:i w:val="0"/>
          <w:iCs w:val="0"/>
          <w:sz w:val="32"/>
          <w:szCs w:val="32"/>
          <w:shd w:val="clear" w:color="auto" w:fill="FFFFFF"/>
        </w:rPr>
        <w:t>）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　　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</w:t>
      </w:r>
    </w:p>
    <w:p w14:paraId="4C4BE989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四、项目名称：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六合区主城垃圾分类房亭维保服务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</w:t>
      </w:r>
    </w:p>
    <w:p w14:paraId="523285DF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五、合同主体</w:t>
      </w:r>
    </w:p>
    <w:p w14:paraId="20221913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采购人（甲方）：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南京市六合区城市管理局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</w:t>
      </w:r>
    </w:p>
    <w:p w14:paraId="4C7BEF81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地 址：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六合区方州路809号 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</w:t>
      </w:r>
    </w:p>
    <w:p w14:paraId="562BF699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联 系 方 式：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57096026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</w:t>
      </w:r>
    </w:p>
    <w:p w14:paraId="259A72C6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供应商（乙方）：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江苏新域环境修复有限公司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</w:t>
      </w:r>
    </w:p>
    <w:p w14:paraId="054545FB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地 址：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南京市六合区龙池街道新集东路86号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 </w:t>
      </w:r>
    </w:p>
    <w:p w14:paraId="0E39963B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联 系 方 式：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13675174097                          </w:t>
      </w:r>
    </w:p>
    <w:p w14:paraId="1131CAA4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六、合同主要信息</w:t>
      </w:r>
    </w:p>
    <w:p w14:paraId="0D8761A4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5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服务内容：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六合区主城垃圾分类房亭维保服务(含配件材料、人工等整体打包)　　　　　　　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</w:t>
      </w:r>
    </w:p>
    <w:p w14:paraId="553883A3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5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服务要求：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保障居民小区垃圾分类收集点正常使用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</w:t>
      </w:r>
    </w:p>
    <w:p w14:paraId="4AE4315A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5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服务期限：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12个月（2025年3月1日-2026年2月28日）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　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</w:t>
      </w:r>
    </w:p>
    <w:p w14:paraId="5026BC6F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5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服务地点：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主城182个房亭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</w:t>
      </w:r>
    </w:p>
    <w:p w14:paraId="330A3157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七、验收日期：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2026年2月28日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</w:t>
      </w:r>
    </w:p>
    <w:p w14:paraId="3EA8B343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八、验收组成员：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韩仙、张有俊、任作青    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              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</w:t>
      </w:r>
    </w:p>
    <w:p w14:paraId="22373E86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九、验收意见：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房亭维保服务符合合同要求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　　　</w:t>
      </w:r>
    </w:p>
    <w:p w14:paraId="0C38169B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十、其他补充事宜：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　　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</w:t>
      </w:r>
    </w:p>
    <w:sectPr>
      <w:pgSz w:w="11906" w:h="16838"/>
      <w:pgMar w:top="1440" w:right="1293" w:bottom="1440" w:left="146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1MjFiMjRiMjRlYWI2OGRjODc2MDNkZGNmYTQzMzAifQ=="/>
  </w:docVars>
  <w:rsids>
    <w:rsidRoot w:val="7250781B"/>
    <w:rsid w:val="04D47D6F"/>
    <w:rsid w:val="18820EDC"/>
    <w:rsid w:val="1E4337C5"/>
    <w:rsid w:val="28192227"/>
    <w:rsid w:val="328607D3"/>
    <w:rsid w:val="4A2345F0"/>
    <w:rsid w:val="51107324"/>
    <w:rsid w:val="639840F5"/>
    <w:rsid w:val="7250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351</Characters>
  <Lines>0</Lines>
  <Paragraphs>0</Paragraphs>
  <TotalTime>196</TotalTime>
  <ScaleCrop>false</ScaleCrop>
  <LinksUpToDate>false</LinksUpToDate>
  <CharactersWithSpaces>752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2023-03-01T01:50:00Z</dcterms:created>
  <dc:creator>Administrator</dc:creator>
  <cp:lastModifiedBy>apple2萍萍</cp:lastModifiedBy>
  <cp:lastPrinted>2026-06-18T02:57:56Z</cp:lastPrinted>
  <dcterms:modified xsi:type="dcterms:W3CDTF">2026-06-18T02:59:02Z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1125325E7A1D4C0AA1B231AD8A7CE852_13</vt:lpwstr>
  </property>
  <property fmtid="{D5CDD505-2E9C-101B-9397-08002B2CF9AE}" pid="4" name="KSOTemplateDocerSaveRecord">
    <vt:lpwstr>eyJoZGlkIjoiOGM5MDNkZjFlNDEzYjQwZmU0MGIwNTExMGIyOWUyYTciLCJ1c2VySWQiOiIzNTg2ODIyNDcifQ==</vt:lpwstr>
  </property>
</Properties>
</file>