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9F05E">
      <w:pPr>
        <w:jc w:val="center"/>
        <w:rPr>
          <w:rFonts w:hint="default" w:eastAsia="宋体"/>
          <w:b/>
          <w:bCs/>
          <w:sz w:val="24"/>
          <w:szCs w:val="32"/>
          <w:lang w:val="en-US" w:eastAsia="zh-CN"/>
        </w:rPr>
      </w:pPr>
      <w:r>
        <w:rPr>
          <w:rFonts w:hint="eastAsia"/>
          <w:b/>
          <w:bCs/>
          <w:sz w:val="24"/>
          <w:szCs w:val="32"/>
        </w:rPr>
        <w:t>江苏省南菁高级中学实验学校城西校区专用功能室设备设施采购项目</w:t>
      </w:r>
      <w:r>
        <w:rPr>
          <w:rFonts w:hint="eastAsia"/>
          <w:b/>
          <w:bCs/>
          <w:sz w:val="24"/>
          <w:szCs w:val="32"/>
          <w:lang w:val="en-US" w:eastAsia="zh-CN"/>
        </w:rPr>
        <w:t>-采购清单（更正4后）</w:t>
      </w:r>
    </w:p>
    <w:tbl>
      <w:tblPr>
        <w:tblStyle w:val="3"/>
        <w:tblW w:w="156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56"/>
        <w:gridCol w:w="2511"/>
        <w:gridCol w:w="9323"/>
        <w:gridCol w:w="690"/>
        <w:gridCol w:w="735"/>
        <w:gridCol w:w="1682"/>
      </w:tblGrid>
      <w:tr w14:paraId="51E44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CF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Times New Roman" w:hAnsi="Times New Roman" w:eastAsia="宋体" w:cs="Times New Roman"/>
                <w:b/>
                <w:bCs/>
                <w:i w:val="0"/>
                <w:iCs w:val="0"/>
                <w:color w:val="000000"/>
                <w:sz w:val="24"/>
                <w:szCs w:val="24"/>
                <w:u w:val="none"/>
              </w:rPr>
            </w:pPr>
            <w:r>
              <w:rPr>
                <w:rFonts w:hint="default" w:ascii="Times New Roman" w:hAnsi="Times New Roman" w:eastAsia="宋体" w:cs="Times New Roman"/>
                <w:b/>
                <w:bCs/>
                <w:i w:val="0"/>
                <w:iCs w:val="0"/>
                <w:color w:val="000000"/>
                <w:kern w:val="0"/>
                <w:sz w:val="24"/>
                <w:szCs w:val="24"/>
                <w:u w:val="none"/>
                <w:lang w:val="en-US" w:eastAsia="zh-CN" w:bidi="ar"/>
              </w:rPr>
              <w:t>序号</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6CE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C6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技术参数与功能要求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48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39F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BCE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参考图片</w:t>
            </w:r>
          </w:p>
        </w:tc>
      </w:tr>
      <w:tr w14:paraId="43A71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52F9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Ⅰ、1#初中教学区</w:t>
            </w:r>
          </w:p>
        </w:tc>
      </w:tr>
      <w:tr w14:paraId="102EA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285B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一、美术教室（书法）-1#1F</w:t>
            </w:r>
          </w:p>
        </w:tc>
      </w:tr>
      <w:tr w14:paraId="280A91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12C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F11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交互式数字临摹台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43EF">
            <w:pPr>
              <w:numPr>
                <w:ilvl w:val="0"/>
                <w:numId w:val="1"/>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一、交互式数字临摹台：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1.一体化设计，支持远程升级。支持学生用宣纸、毛笔传统的方式进行高清临摹，最小能临摹边长1cm以内的电子字帖。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2.临摹台支持网络供电功能，只需要在临摹台的网络接口插入一根网线，即可实现临摹台的供电和网络接入的功能。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十点触控功能，可用手指直接操控系统；支持分屏触控功能，支持临摹台左边一半能触控，即左边播放例字视频，并可以暂停或者快进以及调节音量大小；右边一半锁定触控，右边排版好当前播放的例字字帖，可以实现摹帖和临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4.高可视角度：＞80/80/80/80（上下左右）。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5.摹帖屏可具备一定的承重能力，不易破碎。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6.防水：临摹屏支持防水功能。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7.耐磨：临摹区面板可抗击自然摩擦无划痕。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8.护眼功能：发光柔和护眼，亮度低于260cd/m2。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9.支持WiFi连接，一键系统整体升级功能。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10.临摹台外置分体式接口：耳机插孔、USB接口、电源开关，并将分体式接口嵌入在临摹桌桌面前侧（学生座位一侧）。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11.上电自动开机，直接进入学生自主学习软件界面，通过学校、班级、账号、密码登录，直接触控操作软件系统。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12.临摹台的学习书法软件平台有“润笔”和“洗笔”相关功能。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▲13.包含颜体、欧、柳、赵不少于4套基本课程，每套课程课时数满足教学需求，每一课都包含相关教学环节。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14.支持每个例字的欧颜柳赵书体对比。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15.支持将例字随机拆解为几部分，方便学生手动拖动进行拼字识结构的体验。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16.支持学生端临摹台自主收取作业并进行AI智能评测，包含但不限于从整字、结构、笔画的维度进行针对性评测，方便学生实时了解作业的错误之处方便提升。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17.支持所学例字溯源到古碑帖中，便于学生系统性学习。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二、书法分组教学软件：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1.针对同一课堂不同学生的不同掌握情况，老师可以进行任意分组指派不同学习任务。</w:t>
            </w:r>
          </w:p>
          <w:p w14:paraId="53C623C4">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2.任务分组指派任务包含但不限于听课、自学、碑帖、集创、兴趣体验等。</w:t>
            </w:r>
          </w:p>
          <w:p w14:paraId="77049A2F">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3.支持寓教于乐教学模式，包含但不限于辩音识字、闯关卡等。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三、电子点签系统：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1.支持课堂签到点名功能，学生手指触控姓名进行签到功能。</w:t>
            </w:r>
          </w:p>
          <w:p w14:paraId="1AA1BC70">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2.支持自动统计学生考勤和历史详情查询功能。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三、书法字帖排版系统：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1.支持任意字体数量排版功能，随意设置字格大小。</w:t>
            </w:r>
          </w:p>
          <w:p w14:paraId="3AC629AB">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2.支持拼音与多字文本搜索功能，支持动态笔划功能。</w:t>
            </w:r>
          </w:p>
          <w:p w14:paraId="3A625BD8">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3.支持软硬笔随意混排，支持边看边练功能。</w:t>
            </w:r>
          </w:p>
          <w:p w14:paraId="4CEF4471">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4.支持篆、隶、楷、行、草五种或以上软笔字体字帖资源，数量不少于2万字。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四、书法集创系统：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1.支持折扇、团扇、条幅、横幅、斗方、对联、中堂等模式集字创作功能。</w:t>
            </w:r>
          </w:p>
          <w:p w14:paraId="2866A325">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2.支持字体自适应大小自适应角度调整，支持新建、修改、保存功能，支持老师一键收取学习集创练习作品的功能。</w:t>
            </w:r>
          </w:p>
          <w:p w14:paraId="33F2A504">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3.资源包含但不限于重修三门记、陋室铭、六体千字文、道德经、东铭、多宝塔碑、颜勤礼碑等。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五、三笔字板书示范书写软件：支持老师示范演示功能，演示时实时同步学生临摹台，支持笔锋粗细、浓度、锐利可调控。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六、书法教学视频资源平台：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具备对平台资源进行控制、查询、播放及备课调整功能。2.内置初级、中级（一）、中级（二）、高级的高清毛笔书法示范讲解视频。3.含各年级课时的毛笔示范视频，针对每一个字，每一个笔画都有示范视频。4.每个视频都配有示范音频讲解。5.视频资源均为高清拍摄，可观察运笔方式。6.视频资源按照每一例字的结构、笔画、结体规律进行分类。7.支持批注功能。8.支持硬笔视频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七、书法教学查询系统：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碑帖资源查询可实现通过年代、作者、字帖名字进行智能化检索；2.所有碑帖支持高清矢量，任意放大缩小拖动字帖并不失真；3、支持教育部推荐鉴赏、临摹分类，支持原图、高光、3D等模式；4支持拼音、关键字检索功能来检索碑帖素材4.内含中国历代高清碑帖，数量不少于10000张。5.支持批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八、场景式网络课堂教学系统：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1.支持教师创建自己的直播课程，每个课时均可独立直播结构。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2.可分类查看拥有的所有资源列表，可通过名称或名称简写对资源进行模糊查询。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现场直播授课时，可切换不同的三维场景，支持同时调用多个视频、多个摄像机、多个PPT等同时播放；4.支持通过课时列表点击后直接进入直播或点播观看界面，在此界面中可以查看课程详细信息，包括课程名称，教师，以及所有章节中的课时。查看课程详情时，支持一键进入点播或直播。播放中可随时调整视频质量。支持1080P视频播放。支持视频互动，支持≥200字的文本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5.客户端学习点播课程可以从上次学习位置开始播放： 将课程加入学习后，进入某个点播课程时，自动从上次退出时的播放位置开始播放。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6.支持通过微信小程序参与直播或点播。支持轮播图，轮播图中可进入课程详情，课时详情。可显示最近的系统消息。支持过微信扫码进入直播间，并与讲师、PC端用户三方进行文字、表情符号交流。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九、书法课程讲义系统：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1.系统全部课程课时数满足教学需要。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2.包含颜、欧、柳、赵基本课程，总课时不少于600课时，每课时中含有两个或以上的经典例字，支持书写要点和专家示范视频。</w:t>
            </w:r>
          </w:p>
          <w:p w14:paraId="6C3CDA82">
            <w:pPr>
              <w:numPr>
                <w:ilvl w:val="0"/>
                <w:numId w:val="0"/>
              </w:numP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3.支持老师一键设置所有学生端进行临摹练习，支持老师一键电子化收取学生作业。</w:t>
            </w:r>
          </w:p>
          <w:p w14:paraId="3225B87A">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4.支持老师实时查看任意学生书写过程，及时点评和圈盖并同步智慧黑板。</w:t>
            </w:r>
          </w:p>
          <w:p w14:paraId="70139943">
            <w:pPr>
              <w:numPr>
                <w:ilvl w:val="0"/>
                <w:numId w:val="0"/>
              </w:numP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5.支持老师任意进行学生作业AI智能评测，包含但不限于笔画、结构、整体的多维度评测，配合图片指出问题并给出改进建议。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十、碑帖深度学习软件：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1.支持所学例字溯源到古碑帖中进行系统学习，古碑帖中的每个例字都有笔势视图、笔画视图、单钩、双钩、碑帖原图、碑帖修复图、碑帖修复提取图。</w:t>
            </w:r>
          </w:p>
          <w:p w14:paraId="086523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2.软件从智慧书法教学系统界面进入，支持打开碑帖深度学习软件，可在学习软件界面上出现比如《九成宫碑》、《多宝塔碑》、《兰亭序》等。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3.点击碑帖名称，出现碑帖的相应图片，要求相应的碑帖图片可通过拖动条、滚轮等方式进行缩放。可通过翻页按钮选择该碑帖的任意一张图片，选择图片后鼠标点击碑帖上的任意一个字，可出现对应的简体字。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4.支持溯源的古碑帖中的模糊例字或已风化例字，进行原意的1:1修复并可支持学生高清临摹；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5.支持古碑帖中的任意例字不同书体的书写对比，包含但不限于颜体、欧体、柳体、赵体、隶书、篆书、草书同时自动出现在界面上。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十一、软笔书法Ai智能评价软件：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1.通过学生互动终端收取所有学生的书法练习作业。老师在教师端一次性收齐所有学生的作业。支持查看作业历史记录。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于某个学生多次书写的同名笔画（例如：不同字中的撇划），每次的练习测评结果形成折线图，并可查看该笔画每次测评的详细结果，并能查看当时练习的整字及评测结果。对于某个学生多次书写的同一个字，每次的练习测评结果形成折线图，并可查看每次测评的详细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3.对结构智能评测时，按照每个字的评价维度，自动描述该字结构方面出现的每一个问题，自动给出文字性的指导建议，针对每个问题自动给出指导图片和书写指导视频。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笔画智能评价时，可对单字的每个笔画进行自动智能评价，有问题的笔画自动突出标识。可自动将作业中的每个笔画与原帖的笔画进行图片对比，对书写出现问题的每一个笔画自动描述书写问题并自动给出指导意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5.支持对智能评价结果自动生成整体评测报告。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十二、作品虚拟展馆展示系统软件：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1.虚拟展馆入口支持学校真实场景融入，支持虚拟3D展馆展示书法作品、美术作品、碑帖图，也可展示视频，方便学生优秀书法作品的展示展览。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2.在支持参观者使用3D形象可互动交流。支持专注方式观赏，可打开探照灯聚焦显示关键区域，也可打开灯光跟随效果，随时照明用户周围区域的作品。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3.可通过预设的位置或者键盘点进行快速移动，可调出快速导航功能，进行房间切换或场景切换。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4.作品具备装裱功能，可使用中堂、斗方装裱形式，可设置展馆的背景音乐，进入展馆后自动播放。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十三、隶书课程软件：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1.以《曹全碑》为范本，进行课程编排。2.课程包括但不限于笔法、结构规律、创作不少于24课时。3.笔法部分包括但不限于控笔练习、初步印象、对比观察、笔法讲解、范字视频。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十四、篆书课程软件：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1.以《峄山刻石》为范本，进行课程编排。2.课程包括但不限于笔法、结构规律、创作不少于20课时。3.笔法部分包括但不限于控笔练习、温故知新、笔法讲解、例字讲解、篆书识字、示范视频。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十五、篆刻课程软件：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1.支持包含但不限于战国时期、秦汉、魏晋南北朝、宋代以及辽、金、元明清印章特点介绍。2.支持包括但不限于篆刻工具介绍，如刻刀、印床、印泥、印石等。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十六、硬笔书法教学系统：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▲1.系统配套课程不低于11种类型，课时数满足教学需要。其中包含：基本笔画、复合笔画、结构原则、字头类、字底类、左偏旁类、右偏旁类、字框类、合体字结构原则、合体字结构类型、硬笔行书等。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2.每个课时包含讲解课程、核心要领以及口诀，涉及单字需要的配有专家视频、不同书体对比、细致分析。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3.课程讲义含有相应文字的从甲骨文-篆书-隶书-楷书文字的演变以及文字的说文解字，图文并茂，一字一故事。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4.课时详情含有重点解析，单字多体对比及引申。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5.偏旁解析后，配有例字的书写要领及书家示范，延伸知识点。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十七、高清网络多通道同步传输系统：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1.网络类型：RJ45、无线WiFi。2.通过网络将教师端软件系统同步传输到交互式数字临摹台。3.传输内容：教师端视频、教师端音频、教师端图片、教师端文本。4.支持通过网络与所有终端进行通信。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1A7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53CD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D5E5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A092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188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F6A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教师中控条案</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AD74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1.参考规格：200*80*75cm（±3cm），实木结构。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2.古典书桌设计，烤漆处理。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3.全部卯榫结构。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4.支持将本方案中的中控、教师手绘屏、直播系统集成在中控条案中。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5.砚台：20*13*2.5cm（±1cm），材质：螺纹石。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6.毛笔笔架：不低于36*34*10cm（±1cm），材质：鸡翅木。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7.笔洗：不低于7.5*20cm（±1cm），材质：优质陶瓷。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8.砚台水滴：陶瓷。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9.镇尺：加重型黑梓木。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10.笔搁：卧式笔架，材质：实木。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11.毛毡：100*200cm（±3cm），化纤混纺毛毡，可以水洗反复使用。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12.笔筒：12.5*9.5cm（±1cm），材质：黑檀。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毛笔套装：笔头材质为纯狼毫；笔杆材质：天然黑湘妃；大号毛笔尺寸不低于：出锋3.8cm、口径1.1cm、全长26.5cm；中号毛笔不低于：出锋3.3cm、口径0.9cm、全长26.0cm；小号毛笔不低于：出锋2.8cm，口径0.8cm，全长25.5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14.配套实木方凳1个，烤漆处理，规格30*40*45cm（±2cm）。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58E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517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9ED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4"/>
                          <a:stretch>
                            <a:fillRect/>
                          </a:stretch>
                        </pic:blipFill>
                        <pic:spPr>
                          <a:xfrm>
                            <a:off x="0" y="0"/>
                            <a:ext cx="400050" cy="314325"/>
                          </a:xfrm>
                          <a:prstGeom prst="rect">
                            <a:avLst/>
                          </a:prstGeom>
                          <a:noFill/>
                          <a:ln w="9525">
                            <a:noFill/>
                          </a:ln>
                        </pic:spPr>
                      </pic:pic>
                    </a:graphicData>
                  </a:graphic>
                </wp:inline>
              </w:drawing>
            </w:r>
          </w:p>
        </w:tc>
      </w:tr>
      <w:tr w14:paraId="02315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A5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3C4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书法临摹桌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B399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一、书法临摹桌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1.仿古设计，弧形腿，烤漆处理，框架结构：松木。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2.参考规格：134*60*75cm（±2cm）；左右两边两个墨盒孔，长宽13.8*7.8cm（±0.5cm）；左右两边两个临摹台开关孔，长宽7.5*1.8cm（±0.5cm）；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3.交互式数字临摹台能无缝嵌入至书法桌，嵌入后临摹台与书法桌表面水平，为一体化设计。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4.书法桌学生一侧具有嵌入式临摹台开关，音频接口，USB接口。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5.专业笔搁。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6.配套实木方凳2个，烤漆处理，规格30*40*45cm（±2cm）。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二、智能笔洗系统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1.教师端通过书法教学系统系统控制笔洗，具备一键启用、禁用笔洗系统和教师端一键洗笔功能，当启用笔洗系统时，学生可以通过临摹台控制自己座位上的笔洗，当开启一键洗笔功能时，系统会自动出水。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2.临摹台系统控制笔洗，可以选择润笔、洗笔功能，学生可以根据需要进行选择。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3.教师端系统一键洗笔功能下，教师端系统可以一键开启所有临摹台的笔洗，学生获得不少于30秒的洗笔时间，30秒后笔洗自动关闭。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4.笔洗系统启动后，笔洗漏斗内始终保持不低于2cm深的水位。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5.笔洗系统配置给水口、排水口、溢水口。所有接口不超过桌面。</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B8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8C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661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61975" cy="314325"/>
                  <wp:effectExtent l="0" t="0" r="9525" b="952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61975" cy="314325"/>
                          </a:xfrm>
                          <a:prstGeom prst="rect">
                            <a:avLst/>
                          </a:prstGeom>
                          <a:noFill/>
                          <a:ln w="9525">
                            <a:noFill/>
                          </a:ln>
                        </pic:spPr>
                      </pic:pic>
                    </a:graphicData>
                  </a:graphic>
                </wp:inline>
              </w:drawing>
            </w:r>
          </w:p>
        </w:tc>
      </w:tr>
      <w:tr w14:paraId="70A2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813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026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学生互动拍摄及Ai握笔监测设备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790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1.软笔Ai握笔姿势智能监测硬件和学生互动拍摄硬件融合一体，互动拍摄硬件具有笔架功能。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2.学生端临摹台的系统支持互动拍摄及握笔姿势监测功能，互动拍摄通过USB连接交互式数字临摹台进行供电，USB线在桌面上不外露。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3.拍摄帧速率：≥24帧。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4.支持老师查看任一学生书写过程且实时传输到大屏和其他同学的临摹台上。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5.一键收取作业：教师在中控台上可一键收取作业，作业按照学生座位图的顺序和位置关系进行排列。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6.可监测到学生握笔姿势具体的情况，当出现不妥或不当的握笔姿势后，教师端系统能出现相应提示，并配有建议正确姿势的文字和视频讲解。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352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68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2D86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CB996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C0D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F82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学生互动拍摄设备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3F39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1.学生端临摹台的系统支持互动拍摄，互动拍摄硬件与现有学生端临摹台的硬件对接，硬件固定到学生书法桌上；互动拍摄硬件具有笔架功能，支持同时挂不少于三只毛笔。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2.通过USB连接交互式数字临摹台进行供电，USB线在桌面上不外露。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3.拍摄帧速率：≥24帧。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4.一键收取作业：教师在中控台上可一键收取作业，并按座位顺序排列。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5.支持老师查看任一学生书写过程且实时传输到大屏和其他同学的临摹台上。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6.支持书写过程分享到本班，老师与同学实时观看其他同学的书写过程及作品。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7.支持老师对任一学生的作品进行查看、讲评，并通过互动系统供其他学生观看讲评。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98D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2D4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09B93">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9F2E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283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7C5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书画教学展示台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6540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一、书画教学展示台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1.拍摄架：全金属构架，配置三台摄像机，分别从正面、侧面、特写等不同角度进行录播和任意抓图功能。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2.支持软硬笔、粉笔等教学场景和老师示范。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3.摄像机3台。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（1）拍摄面积：大于等于A3幅面（距离镜头≥45cm处）；长宽高≤120*70*70mm，直播画面分辨率：≥1920*1080，自动亮度调节；支持自动对焦功能。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（2）总像素：不低于500万；帧数≥30FPS，实时输出画面高速流畅，移动展示物体无明显拖尾、模糊、延迟等现象。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（3）输出接口：RJ45，电源：DC12V。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4.支持保存镜头位置，支持不少于6个档位设置，需要时可一键调出，自动恢复到相应位置。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5.支持场景式网络课堂教学系统直接调取3台摄像机使用。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6.支持正面摄像机、侧面摄像机拍摄长宽均不大于3毫米的字（可清晰辨识文字内容），拍摄高度不低于65厘米。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7.摄像机机壳为全封闭结构，镜头必封闭在摄像机机壳内部，防止落尘或者不慎操作损坏镜头。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8.软件界面可调整缩放倍数，并立即展示缩放后的效果，缩放后可全自动对焦清晰显示或通过软件界面手动对焦清晰显示。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二、书法教学直播系统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1.系统支持连接书画教学展示台的三台摄像机同时拍摄直播、录像、抓图。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界面同时显示正面、侧面、特写三个画面；支持三个画面同步回放功能；支持播放文件时间显示数字走表功能；支持在软件内直接修改视频、图片文件名，支持拍摄的视频文件自带拍摄年、月、日、时、分、秒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3.支持一键抓图、看图、任意批注功能。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4.支持缩放比例自动对焦，调节缩放比例，选择自动对焦，系统依据缩放比例自动对焦。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5.支持教师把调整好的缩放和焦距参数快捷保存到指定档位，下次使用时可以一键选档，一键快捷切换档位时，摄像机缩放和焦距自动调节到本档位的对应参数；支持保存6个档位。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6.支持回放功能，回放功能具有对已录视频进行重命名和删除功能。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6E8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D55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1FA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BA1A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AB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10F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中控设备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F2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1.支持开机界面即是智慧书法教学系统平台界面，通过主机系统直接控制书法直播系统、大屏、软件等软硬件。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2.支持统一授课模式，把教师端软件直接同步到学生端交互式数字临摹台。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3.支持平台有独立的音乐背景模块软件。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4.支持老师实时对学生的作业进行圈改与点评。</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B88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37B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E5A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B4BB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7F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5AA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86E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53E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2EF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CA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1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3" descr="IMG_258"/>
                          <pic:cNvPicPr>
                            <a:picLocks noChangeAspect="1"/>
                          </pic:cNvPicPr>
                        </pic:nvPicPr>
                        <pic:blipFill>
                          <a:blip r:embed="rId6"/>
                          <a:stretch>
                            <a:fillRect/>
                          </a:stretch>
                        </pic:blipFill>
                        <pic:spPr>
                          <a:xfrm>
                            <a:off x="0" y="0"/>
                            <a:ext cx="428625" cy="314325"/>
                          </a:xfrm>
                          <a:prstGeom prst="rect">
                            <a:avLst/>
                          </a:prstGeom>
                          <a:noFill/>
                          <a:ln w="9525">
                            <a:noFill/>
                          </a:ln>
                        </pic:spPr>
                      </pic:pic>
                    </a:graphicData>
                  </a:graphic>
                </wp:inline>
              </w:drawing>
            </w:r>
          </w:p>
        </w:tc>
      </w:tr>
      <w:tr w14:paraId="4395F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D5E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38D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定制水槽柜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FBC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1.参考尺寸：深570*高800mm±5mm。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2.台面：台面采用石材材质，手工打磨切割。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3.柜体：优质铝合金柜体。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4.配件：含水龙头、进出水管等。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02D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134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492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61975" cy="314325"/>
                  <wp:effectExtent l="0" t="0" r="9525" b="9525"/>
                  <wp:docPr id="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9"/>
                          <pic:cNvPicPr>
                            <a:picLocks noChangeAspect="1"/>
                          </pic:cNvPicPr>
                        </pic:nvPicPr>
                        <pic:blipFill>
                          <a:blip r:embed="rId7"/>
                          <a:stretch>
                            <a:fillRect/>
                          </a:stretch>
                        </pic:blipFill>
                        <pic:spPr>
                          <a:xfrm>
                            <a:off x="0" y="0"/>
                            <a:ext cx="561975" cy="314325"/>
                          </a:xfrm>
                          <a:prstGeom prst="rect">
                            <a:avLst/>
                          </a:prstGeom>
                          <a:noFill/>
                          <a:ln w="9525">
                            <a:noFill/>
                          </a:ln>
                        </pic:spPr>
                      </pic:pic>
                    </a:graphicData>
                  </a:graphic>
                </wp:inline>
              </w:drawing>
            </w:r>
          </w:p>
        </w:tc>
      </w:tr>
      <w:tr w14:paraId="5D36D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4FA6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二、美术教室（工艺）-1#1F</w:t>
            </w:r>
          </w:p>
        </w:tc>
      </w:tr>
      <w:tr w14:paraId="7DCF9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E73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ABE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A5C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5.电机控制器采用常规电压通用设计，集成高精度碰撞传感器，含陀螺仪，遇阻回退超级灵敏无误触发；电机控制器保护机制齐全，含过温，过载保护。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6.升降电机采用手控器控制，手控器集成液晶屏显示桌面高度，集成多个高度预设模式，用户可以随时添加需要的高度，并通过按键，一键恢复到预设高度，方便操作；双DC33V输出，带RJ45接口。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075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E59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C14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6"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descr="IMG_260"/>
                          <pic:cNvPicPr>
                            <a:picLocks noChangeAspect="1"/>
                          </pic:cNvPicPr>
                        </pic:nvPicPr>
                        <pic:blipFill>
                          <a:blip r:embed="rId8"/>
                          <a:stretch>
                            <a:fillRect/>
                          </a:stretch>
                        </pic:blipFill>
                        <pic:spPr>
                          <a:xfrm>
                            <a:off x="0" y="0"/>
                            <a:ext cx="285750" cy="314325"/>
                          </a:xfrm>
                          <a:prstGeom prst="rect">
                            <a:avLst/>
                          </a:prstGeom>
                          <a:noFill/>
                          <a:ln w="9525">
                            <a:noFill/>
                          </a:ln>
                        </pic:spPr>
                      </pic:pic>
                    </a:graphicData>
                  </a:graphic>
                </wp:inline>
              </w:drawing>
            </w:r>
          </w:p>
        </w:tc>
      </w:tr>
      <w:tr w14:paraId="17651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C1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27D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733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A58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D64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8D7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1"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6" descr="IMG_261"/>
                          <pic:cNvPicPr>
                            <a:picLocks noChangeAspect="1"/>
                          </pic:cNvPicPr>
                        </pic:nvPicPr>
                        <pic:blipFill>
                          <a:blip r:embed="rId9"/>
                          <a:stretch>
                            <a:fillRect/>
                          </a:stretch>
                        </pic:blipFill>
                        <pic:spPr>
                          <a:xfrm>
                            <a:off x="0" y="0"/>
                            <a:ext cx="276225" cy="314325"/>
                          </a:xfrm>
                          <a:prstGeom prst="rect">
                            <a:avLst/>
                          </a:prstGeom>
                          <a:noFill/>
                          <a:ln w="9525">
                            <a:noFill/>
                          </a:ln>
                        </pic:spPr>
                      </pic:pic>
                    </a:graphicData>
                  </a:graphic>
                </wp:inline>
              </w:drawing>
            </w:r>
          </w:p>
        </w:tc>
      </w:tr>
      <w:tr w14:paraId="01D1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D59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78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6E78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A03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922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868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9"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IMG_262"/>
                          <pic:cNvPicPr>
                            <a:picLocks noChangeAspect="1"/>
                          </pic:cNvPicPr>
                        </pic:nvPicPr>
                        <pic:blipFill>
                          <a:blip r:embed="rId10"/>
                          <a:stretch>
                            <a:fillRect/>
                          </a:stretch>
                        </pic:blipFill>
                        <pic:spPr>
                          <a:xfrm>
                            <a:off x="0" y="0"/>
                            <a:ext cx="381000" cy="314325"/>
                          </a:xfrm>
                          <a:prstGeom prst="rect">
                            <a:avLst/>
                          </a:prstGeom>
                          <a:noFill/>
                          <a:ln w="9525">
                            <a:noFill/>
                          </a:ln>
                        </pic:spPr>
                      </pic:pic>
                    </a:graphicData>
                  </a:graphic>
                </wp:inline>
              </w:drawing>
            </w:r>
          </w:p>
        </w:tc>
      </w:tr>
      <w:tr w14:paraId="6954E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79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4E9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724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2D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6C9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1A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descr="IMG_263"/>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1DC60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0DB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4D5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组合收纳柜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B46F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1.参考尺寸：1330*450*900mm±3mm。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2.材质：顶板采用E0级25mm厚，其他采用16mm厚的E0级环保饰面刨花板，整体板面正负误差在0.3mm以内，PVC同色封边。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柜体中间设1个容量不低于640*408*324mm±3mm的对开门收纳柜，门板采用不低于16mm厚的E0级环保饰面多层板，用木蜡油处理，采用优质缓冲铰链，安装小锁扣，使柜门开合顺畅；门板侧边切梯形孔工艺，免拉手设计，方便开门；左右对称设2个大敞格收纳柜，每个收纳柜上下内含4个小收纳盒和1个高不低于225mm±2mm大收纳盒；中上方设两个敞格收纳柜，每个敞格内含1小收纳盒；中下方设两个敞格收纳柜，每个敞格内含1个高不低于225mm±2mm大收纳盒；收纳盒放置在铝槽上，铝槽靠人一端安全圆角，起到防磕伤作用，不易伤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4.功能：可收纳学习用品、教材备件等。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9C8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8C0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A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7"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9" descr="IMG_264"/>
                          <pic:cNvPicPr>
                            <a:picLocks noChangeAspect="1"/>
                          </pic:cNvPicPr>
                        </pic:nvPicPr>
                        <pic:blipFill>
                          <a:blip r:embed="rId12"/>
                          <a:stretch>
                            <a:fillRect/>
                          </a:stretch>
                        </pic:blipFill>
                        <pic:spPr>
                          <a:xfrm>
                            <a:off x="0" y="0"/>
                            <a:ext cx="428625" cy="314325"/>
                          </a:xfrm>
                          <a:prstGeom prst="rect">
                            <a:avLst/>
                          </a:prstGeom>
                          <a:noFill/>
                          <a:ln w="9525">
                            <a:noFill/>
                          </a:ln>
                        </pic:spPr>
                      </pic:pic>
                    </a:graphicData>
                  </a:graphic>
                </wp:inline>
              </w:drawing>
            </w:r>
          </w:p>
        </w:tc>
      </w:tr>
      <w:tr w14:paraId="7B958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3D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02F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定制水槽柜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686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1.参考尺寸：深570*高800mm±5mm。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2.台面：台面采用石材材质，手工打磨切割。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3.柜体：优质铝合金柜体。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4.配件：含水龙头、进出水管等。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5C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EA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A72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61975" cy="314325"/>
                  <wp:effectExtent l="0" t="0" r="9525" b="9525"/>
                  <wp:docPr id="17" name="图片 10" descr="IMG_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IMG_265"/>
                          <pic:cNvPicPr>
                            <a:picLocks noChangeAspect="1"/>
                          </pic:cNvPicPr>
                        </pic:nvPicPr>
                        <pic:blipFill>
                          <a:blip r:embed="rId13"/>
                          <a:stretch>
                            <a:fillRect/>
                          </a:stretch>
                        </pic:blipFill>
                        <pic:spPr>
                          <a:xfrm>
                            <a:off x="0" y="0"/>
                            <a:ext cx="561975" cy="314325"/>
                          </a:xfrm>
                          <a:prstGeom prst="rect">
                            <a:avLst/>
                          </a:prstGeom>
                          <a:noFill/>
                          <a:ln w="9525">
                            <a:noFill/>
                          </a:ln>
                        </pic:spPr>
                      </pic:pic>
                    </a:graphicData>
                  </a:graphic>
                </wp:inline>
              </w:drawing>
            </w:r>
          </w:p>
        </w:tc>
      </w:tr>
      <w:tr w14:paraId="77EAC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392D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三、美术器材室1&amp;2-1#1F</w:t>
            </w:r>
          </w:p>
        </w:tc>
      </w:tr>
      <w:tr w14:paraId="4230F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B85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6BC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830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9D4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2FA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BC3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22" name="图片 11" descr="IMG_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descr="IMG_266"/>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1AB22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116B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四、美术工作室-1#1F</w:t>
            </w:r>
          </w:p>
        </w:tc>
      </w:tr>
      <w:tr w14:paraId="3D446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E66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51F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0032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78A8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D63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F34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8" name="图片 12" descr="IMG_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2" descr="IMG_267"/>
                          <pic:cNvPicPr>
                            <a:picLocks noChangeAspect="1"/>
                          </pic:cNvPicPr>
                        </pic:nvPicPr>
                        <pic:blipFill>
                          <a:blip r:embed="rId15"/>
                          <a:stretch>
                            <a:fillRect/>
                          </a:stretch>
                        </pic:blipFill>
                        <pic:spPr>
                          <a:xfrm>
                            <a:off x="0" y="0"/>
                            <a:ext cx="180975" cy="314325"/>
                          </a:xfrm>
                          <a:prstGeom prst="rect">
                            <a:avLst/>
                          </a:prstGeom>
                          <a:noFill/>
                          <a:ln w="9525">
                            <a:noFill/>
                          </a:ln>
                        </pic:spPr>
                      </pic:pic>
                    </a:graphicData>
                  </a:graphic>
                </wp:inline>
              </w:drawing>
            </w:r>
          </w:p>
        </w:tc>
      </w:tr>
      <w:tr w14:paraId="70C87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3E3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49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622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1.参考尺寸：办公桌1400*700*750mm±5mm，托柜：1400*400*620mm±5mm。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2.材质：采用不低于E1级环保标准免漆板，面贴优质三聚氰胺纸，桌面厚度≥25mm，其余板材厚度≥18mm。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5.侧柜结构：下柜两门加一电脑格，配五金铰链、门锁。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A2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8F1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AED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19" name="图片 13" descr="IMG_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3" descr="IMG_268"/>
                          <pic:cNvPicPr>
                            <a:picLocks noChangeAspect="1"/>
                          </pic:cNvPicPr>
                        </pic:nvPicPr>
                        <pic:blipFill>
                          <a:blip r:embed="rId16"/>
                          <a:stretch>
                            <a:fillRect/>
                          </a:stretch>
                        </pic:blipFill>
                        <pic:spPr>
                          <a:xfrm>
                            <a:off x="0" y="0"/>
                            <a:ext cx="466725" cy="314325"/>
                          </a:xfrm>
                          <a:prstGeom prst="rect">
                            <a:avLst/>
                          </a:prstGeom>
                          <a:noFill/>
                          <a:ln w="9525">
                            <a:noFill/>
                          </a:ln>
                        </pic:spPr>
                      </pic:pic>
                    </a:graphicData>
                  </a:graphic>
                </wp:inline>
              </w:drawing>
            </w:r>
          </w:p>
        </w:tc>
      </w:tr>
      <w:tr w14:paraId="54320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21D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66C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BB14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6A5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46A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2D7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0" name="图片 14" descr="IMG_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descr="IMG_269"/>
                          <pic:cNvPicPr>
                            <a:picLocks noChangeAspect="1"/>
                          </pic:cNvPicPr>
                        </pic:nvPicPr>
                        <pic:blipFill>
                          <a:blip r:embed="rId10"/>
                          <a:stretch>
                            <a:fillRect/>
                          </a:stretch>
                        </pic:blipFill>
                        <pic:spPr>
                          <a:xfrm>
                            <a:off x="0" y="0"/>
                            <a:ext cx="381000" cy="314325"/>
                          </a:xfrm>
                          <a:prstGeom prst="rect">
                            <a:avLst/>
                          </a:prstGeom>
                          <a:noFill/>
                          <a:ln w="9525">
                            <a:noFill/>
                          </a:ln>
                        </pic:spPr>
                      </pic:pic>
                    </a:graphicData>
                  </a:graphic>
                </wp:inline>
              </w:drawing>
            </w:r>
          </w:p>
        </w:tc>
      </w:tr>
      <w:tr w14:paraId="569E2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9DE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BB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2DB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6DE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68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7BE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2" name="图片 15" descr="IMG_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5" descr="IMG_270"/>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252323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CC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842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茶水吧台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B3FA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1.参考尺寸：3600*400*750±10mm。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2.材质：环保MFC板。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3.工艺：柜体采用环保MFC板，厚度≥16mm，ABS直封边制作。五金件采用优质液压铰链，缓冲效果是普通铰链的五倍。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4.功能：下方柜体结构。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5.含一套陶瓷台盆及水龙头等。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19C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F3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43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20" name="图片 16" descr="IMG_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6" descr="IMG_271"/>
                          <pic:cNvPicPr>
                            <a:picLocks noChangeAspect="1"/>
                          </pic:cNvPicPr>
                        </pic:nvPicPr>
                        <pic:blipFill>
                          <a:blip r:embed="rId17"/>
                          <a:stretch>
                            <a:fillRect/>
                          </a:stretch>
                        </pic:blipFill>
                        <pic:spPr>
                          <a:xfrm>
                            <a:off x="0" y="0"/>
                            <a:ext cx="428625" cy="314325"/>
                          </a:xfrm>
                          <a:prstGeom prst="rect">
                            <a:avLst/>
                          </a:prstGeom>
                          <a:noFill/>
                          <a:ln w="9525">
                            <a:noFill/>
                          </a:ln>
                        </pic:spPr>
                      </pic:pic>
                    </a:graphicData>
                  </a:graphic>
                </wp:inline>
              </w:drawing>
            </w:r>
          </w:p>
        </w:tc>
      </w:tr>
      <w:tr w14:paraId="43E16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4C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E06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5769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1.参考尺寸：850*390*1800mm±5mm。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2.材质：冷轧钢板，厚不低于1.2mm，优质钢化玻璃。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5.结构：上部玻璃双门，中部双抽，下部双门柜体，配五金铰链、门锁。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A0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EC1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369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23850" cy="314325"/>
                  <wp:effectExtent l="0" t="0" r="0" b="9525"/>
                  <wp:docPr id="13" name="图片 17" descr="IMG_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72"/>
                          <pic:cNvPicPr>
                            <a:picLocks noChangeAspect="1"/>
                          </pic:cNvPicPr>
                        </pic:nvPicPr>
                        <pic:blipFill>
                          <a:blip r:embed="rId18"/>
                          <a:stretch>
                            <a:fillRect/>
                          </a:stretch>
                        </pic:blipFill>
                        <pic:spPr>
                          <a:xfrm>
                            <a:off x="0" y="0"/>
                            <a:ext cx="323850" cy="314325"/>
                          </a:xfrm>
                          <a:prstGeom prst="rect">
                            <a:avLst/>
                          </a:prstGeom>
                          <a:noFill/>
                          <a:ln w="9525">
                            <a:noFill/>
                          </a:ln>
                        </pic:spPr>
                      </pic:pic>
                    </a:graphicData>
                  </a:graphic>
                </wp:inline>
              </w:drawing>
            </w:r>
          </w:p>
        </w:tc>
      </w:tr>
      <w:tr w14:paraId="589E3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D9C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30C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4F45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CE4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B1A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C5E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4" name="图片 18" descr="IMG_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8" descr="IMG_273"/>
                          <pic:cNvPicPr>
                            <a:picLocks noChangeAspect="1"/>
                          </pic:cNvPicPr>
                        </pic:nvPicPr>
                        <pic:blipFill>
                          <a:blip r:embed="rId19"/>
                          <a:stretch>
                            <a:fillRect/>
                          </a:stretch>
                        </pic:blipFill>
                        <pic:spPr>
                          <a:xfrm>
                            <a:off x="0" y="0"/>
                            <a:ext cx="390525" cy="314325"/>
                          </a:xfrm>
                          <a:prstGeom prst="rect">
                            <a:avLst/>
                          </a:prstGeom>
                          <a:noFill/>
                          <a:ln w="9525">
                            <a:noFill/>
                          </a:ln>
                        </pic:spPr>
                      </pic:pic>
                    </a:graphicData>
                  </a:graphic>
                </wp:inline>
              </w:drawing>
            </w:r>
          </w:p>
        </w:tc>
      </w:tr>
      <w:tr w14:paraId="5452D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4F1E6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五、数字历史教室-1#1F</w:t>
            </w:r>
          </w:p>
        </w:tc>
      </w:tr>
      <w:tr w14:paraId="332F5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DB3D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1、历史教学专用设备</w:t>
            </w:r>
          </w:p>
        </w:tc>
      </w:tr>
      <w:tr w14:paraId="43A775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C81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F36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历史交互教学设备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D03EA">
            <w:pPr>
              <w:pStyle w:val="2"/>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一、硬件要求：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1.智能交互平板*2：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（1）LED液晶平板：显示尺寸≥85英寸，显示比例16：9。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（2）色彩覆盖率不低于NTSC85%，最大可视角度≥178度。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（3）背光采用去蓝光技术。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（4）屏幕采用高品质4mm防眩光钢化玻璃保护，表面硬度不低于莫氏8级，透光率不低于93%，雾度≤8%。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（5）平板正面应前置中文标识按键，包含音量加减、节能、触控开关、安卓主页、电脑系统还原（前置物理按键）等。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（6）为保证信号不遮挡，平板正面应内置2.4G和5G双频wifi和蓝牙。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（7）平板正面内置前朝向2*15W扬声器。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（8）采用红外感应技术，支持双系统下10点触控及同时书写，触摸分辨率：≥32767*32767；触摸高度≤3mm；最小识别直径≤2mm；定位精度：≤±0.1mm；支持单点书写、多指息屏和唤醒屏幕、手势擦除功能。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（9）系统配置：四核CPU，ROM≥8G，RAM≥1G，支持在线升级；主页面可提供多个教学常用程序，并可根据教学需求随意替换。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（10）交互平板具备智能护眼组合功能，可提供护眼模式、实现智能光控、以及书写时屏显自动变暗。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2.OPS电脑*1：市场通用性能稳定的CPU，内存不小于8G，硬盘不小于500G，集成或独立显卡。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二、软件平台要求：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1.运行环境要求：软件平台及其自运行内容包括市场通用性能稳定的操作系统，以及市场通用的办公软件。在日常登录、备课、授课中，可以不连接互联网，离线使用。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搜索、在线同步、重新下载课程资源、检查新版本、资源求助等常规功能。在线同步要求在开启和联网状态下，自动同步客户端和云端资源；重新下载课程资源要求在联网状态下点击后，会强行对比本地资源和云端资源，重新下载不一致的资源；检查新版本要求在联网状态下点击后检查当前客户端版本是否为最新版，若否则下载最新版进行安装；搜索功能要求输入一次关键词即可显示全部匹配结果，又可按类别显示匹配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既可由主PPT文件、教学设计和若干媒体资源构成，又可仅由若干多媒体资源构成。媒体资源可包括历史动态地图、思维导图、时间导图、文字、图片、视频；每个媒体资源可与主PPT的某页形成关联，在播放课程时，可自动同步打开播放该页PPT内容和关联的媒体资源，方便教师授课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系统课程、我的课程、共享课程；包含编辑、导入、播放、导出上课、新建课件包、共享课程、删除课程功能。可将课程导出为自运行的课件包，课件包支持导入到其他安装了平台的电脑中，也支持在没有安装平台但满足适用环境的机器上独立播放。可在线共享自己的课程，也可在线获取他人共享的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包含系统地图、我的地图、共享地图；包含添加到课程包、共享、删除、导入、播放、导出上课功能。可将地图导出为自运行的地图包，地图包可在没有安装平台但满足适用环境的机器上独立播放。可共享自己编辑的地图，也可在线获取他人共享的地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台中提供思维导图、时间导图制作、编辑、播放工具，制作的思维导图、时间导图可直接保存在平台相关目录下，可直接在平台中播放导图，或者可将制作好的思维导图、时间导图添加到课件包中，供上课使用，也可直接导出为自运行的导图包，去上课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台内课程播放或者打包课程单独播放，均可自动检测当下播放环境的屏幕数，若屏幕数为1，则自动在该屏幕上播放PPT+关联资源。若屏幕数大于1，则可弹出窗口供用户自由选择将课程播放到某1块屏幕上，或者某2块屏幕上。播放某系统课程，播放到关联页时自动弹出窗口打开关联的多媒体资源。若选择播放到某1块屏幕上，则自动在该屏幕上播放PPT+关联资源；若选择播放到某2块屏幕上，则一块屏幕播放ppt内容，另一块屏幕同步自动播放与之关联的资源，例如地图、图片、视频、动画等，实现双屏自动联动的播放效果；先勾选的屏幕播放PPT，后勾选的屏幕播放资源。若屏幕支持触控，则地图播放时需支持屏幕触控控制放大、缩小地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平台应关联AI助手，平台中的每个课程、地图、导图、文字、图片、视频等资源均能通过AI搜索一键获得智能回答或深度思考、思维导图、参考资料、参考图片等资料，并能够切换使用至少三种人工智能大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3.内容要求：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覆盖初中历史统编版教材全部内容的系统课程，课程满足教学需求，同步更新。系统课程全部关联适宜的媒体资源，部分配套有教学设计、学案、习题。系统课程可编辑为自己的课程，可在编辑课程中加入多媒体资源，并设置指定页与指定资源的关联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台预装电子历史地图资源应满足历史义务教育课程标准，应以初中历史统编教材、地图册为研发依据，覆盖统编教材内容。地图应全部为原创绘制而非印刷品扫描。要求所提供的的初中历史电子地图数满足教学需求,同步更新。地图应实现动态演示历史疆域的变化、或民族的分布、或战争的进程、或中外经济文化的交流等内容。为保证历史教学用图的科学及专业性，所投产品中的电子地图获得测绘地理信息行政主管部门颁发的审图号。具有相关的地图审核批准书和配套的地图内容审查意见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台预装的思维导图与时间导图应覆盖统编教材内容，要求提供初中导图数满足教学需求，同步更新。导图要求将教材中零散的大科目和小框架进行完整、系统的归纳总结，理清思路，归类整合知识，构建知识体系。在平台中可快捷编辑系统思维导图，可便捷增加、删除主题，可展开、收拢主题。在平台中可快捷编辑系统时间导图，可便捷增加、删除事件，可预览时间导图，可按设置的图例主题显示或隐藏关联事件；可调整时间轴在下方或在上方，历史事件显示也随之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（4）提供课程所需图片、视频、文档等资源；并支持从云端同步新课程、地图等最新资源。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4.系统配套统编版教学课程资源需包含学校相应课程。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5.服务要求：提供资源更新服务；提供地图、课程资源配套服务，并有对应功能支持服务。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三、中学历史创新校本课程系统：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1.古代东西方文明交流演示系统：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系统能够展古代东西方文明的交流历程。本系统可包括但不限于：古代社会文明的类型；东西方文明交流的交通；东西方文明的使者；中西方文明交流的成果等。利用历史地图的演变、视频、图片、动画等资源以及交互设计，为学生创设东西方文明交流的历史情境，展现东西方文明、中外人群之间的联系与互动，理解文化交流与传播在文明进步中的重要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2.法国大革命与画派展示学习系统：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系统能够展示法国大革命期间油画的作品情况，让学生从艺术史的角度学习法国大革命。本系统主要包括法国大革命期间与大革命密切相关的油画作品及其详细介绍，从直观的、具有艺术之美的油画的视角让学生学习法国大革命，从而让学生认识资产阶级革命发生、资本主义政治制度的确立以及近代西方政治思想理念初步实现的过程，理解工业革命，把握世界近代史的发展脉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3.世界国家和地区疆域变迁沿革系统：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系统利用动态的世界历史地图，生动、形象、准确地展现了从古至今世界上各个国家和地区疆域变迁的情况。本系统可包括但不限于：古代各个文明起源的区域变化；古代各个国家建立以及疆域变化；近代各个国家疆域变化；现代各个国家疆域变化等。教师利用本系统的动态展示功能能够让学生了解世界各个国家和地区疆域变迁的情况，利用本系统的静态展示功能能够让学生探究世界各个国家和地区疆域变迁的原因、相关历史事件及其所带来的重要影响。</w:t>
            </w:r>
            <w:r>
              <w:rPr>
                <w:rFonts w:hint="eastAsia" w:ascii="宋体" w:hAnsi="宋体" w:eastAsia="宋体" w:cs="宋体"/>
                <w:i w:val="0"/>
                <w:iCs w:val="0"/>
                <w:color w:val="000000"/>
                <w:kern w:val="0"/>
                <w:sz w:val="20"/>
                <w:szCs w:val="20"/>
                <w:u w:val="none"/>
                <w:lang w:val="en-US" w:eastAsia="zh-CN" w:bidi="ar"/>
              </w:rPr>
              <w:t xml:space="preserve">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四、多学科融合劳动教育系统：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劳动是创造物质财富和精神财富的过程，是人类特有的基本社会实践活动，在历史发展和社会进步中发挥着重要作用。系统课程以《劳动与文明》为主题，从历史纬度出发，聚焦人类在农耕、建筑、科技等方面的发展，课程以“知识传授+动手制作”的方式进行，手脑结合。让学生了解不同的历史发展条件下，人类的劳动特点，从而深刻的了解人类历史发展过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（二）课程设计注重多学科知识的相互融合与渗透，融入跨学科知识，进一步发展学生核心素养，促进学生学习方式的转变，加强学生运用多学科知识与技能进行综合探究的能力。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（三）系统功能要求：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1.系统简洁直观，无软件培训即可进行教学活动，减轻教师负担。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2.每个课程需提供教师所用的备课授课相关</w:t>
            </w:r>
            <w:r>
              <w:rPr>
                <w:rFonts w:hint="eastAsia" w:ascii="宋体" w:hAnsi="宋体" w:eastAsia="宋体" w:cs="宋体"/>
                <w:i w:val="0"/>
                <w:iCs w:val="0"/>
                <w:color w:val="000000"/>
                <w:kern w:val="0"/>
                <w:sz w:val="20"/>
                <w:szCs w:val="20"/>
                <w:u w:val="none"/>
                <w:lang w:val="en-US" w:eastAsia="zh-CN" w:bidi="ar"/>
              </w:rPr>
              <w:t>资源：比如教学课件、教学教案、教学手册、操作手册、学生任务、制作视频等。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3.每个课程目录页介绍了该课融合的学科，关键词，活动时长以及课程简介，方便教师快速了解课程。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4.为适应教师的不同需要，教学教案、教学手册、学生手册、学生任务单等资源支持打印、复制、放大、缩小、翻页、跳转、搜索等功能。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5.演示文档支持翻页、动画动态播放、视频动态播放等功能。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6.制作视频支持音量调节、暂停/播放、停止、拖动播放等功能。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（四）课程资源要求：具有不少于6个主题课程，共12课时。包含但不限于以下课程资源：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第一课直辕犁，内容：讲述古代垦耕的历史与工具演变；制作直辕犁的模型，课时90分钟。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第二课曲辕犁，内容：通过运用比较观察的方式，对直辕犁与曲辕犁的结构对比、力学对比，适用环境对比，讲述曲辕犁的发明特色；制作直辕犁的模型，课时90分钟。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第三课桔槔，内容：从古代人类与水的关系引入，讲述古代汲水灌溉工具的发明，讲述桔槔的结构特点，物理原理，发明意义；制作桔槔的模型，课时90分钟。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第四课独轮车，内容：讲述古代运输的发展过程，重点讲解独轮车的发明，讲述独轮车的结构特点、省力分析、发明意义；制作独轮车的模型，课时90分钟。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第五课踏碓，内容：讲述古代粮食加工的过程及工具，重点讲解踏碓的发明发展历程、物理工作原理、发明意义等内容；制作踏碓的模型，课时90分钟。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第六课碾子，内容：通过运用比较观察的方式，对碾子与踏碓、石磨进行对比，讲述碾子的发明特色、涉及的物理知识、碾子的发明意义等内容；制作碾子的模型，课时90分钟。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18E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F4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35A3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A3AB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0D1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3C5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移动式双面书写板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A9F0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1.参考规格：移动式磁性双面书写板，正白反绿，板面尺寸（宽*长）不小于900*1500mm。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2.结构：H型金属支架，底座配置万向脚轮带刹车阀。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998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4E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4412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D6CE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F6E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2C1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历史活动墙设备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303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1.规格与构成：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（1）背景板不小于，1.22m*3.6m。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（2）时间轴，提供背景板长度不小于3.6m的磁条不少于5条。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（3）历史板，不小于210mm*297mm数量不少于180个。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（4）历史板收纳箱不少于9个。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（5）收纳架，规格不小于：118*80*37cm，竹质，数量不少于2个。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（6）配件收纳盒。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（7）水性笔不少于2套板擦不少于2个。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（8）时间数字不少于20套。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（9）时间轴点不少于20个。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（10）历史活动墙使用手册不少于1本。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（1）适用于日常教学、学生活动以及学生作品如历史简报等展示；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（2）能够灵活呈现历史现象、历史事件的时间与空间变化情况；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（3）可根据需求变换主题：历史板可在背景板上任意粘贴组合，背景板可用水性笔自由绘制，便于开展各种主题的教学活动、学生室内社会实践活动以及学生作品展示活动；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（4）历史板上有二维码，拓展呈现内容。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3.历史板资源至少包括：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（1）中国史：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古代史：如三公九卿，中朝预政，三省六部，二府三司，中书省，丝绸之路，隋朝大运河，京杭大运河。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近代史：鸦片战争，第二次鸦片战争，太平天国运动，洋务运动，左宗棠收复新疆，甲午战争，戊戌变法，清末新政等。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现代史：如第一届中国人民政治协商会议召开，中华人民共和国成立，抗美援朝，土地改革运动，和平共处五项原则等。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（2）世界史：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古代史：如农业革命，两河流域文明，古埃及文明，古印度文明，早期佛教，爱琴文明，古希腊城邦，梭伦改革等。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近代史：如文艺复兴，新航路开辟，三角贸易，海上马车夫，宗教改革，英国资产阶级革命，艾萨克•牛顿等。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现代史：如第一次世界大战，十月革命，凡尔赛-华盛顿体系，苏俄新经济政策，斯大林模式，大萧条，罗斯福新政，第二次世界大战等。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8C8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E1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0B2A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D50E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E7EE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2、跨学科融合体验套装</w:t>
            </w:r>
          </w:p>
        </w:tc>
      </w:tr>
      <w:tr w14:paraId="75C49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6DF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117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劳动与文明套装设备（历史组合榫卯版）</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4BA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（一）榫卯是一种中国传统建筑、家具及其它器械的主要结构方式，是在两个构件上采用凹凸部位相结合的一种连接方式，是中国传统建筑的智慧所在，也是传统木工工艺水平的重要体现。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传统榫卯制作对于学生难度较大。组合榫卯的设计是基于学生实际动手能力，解决了榫卯制作难的问题，通过巧妙的设计，让学生可以相对容易的做出榫卯结构、直观体会榫卯的科技内涵、激发学生的学习兴趣。从而使学生能够更好的领略中国传统建筑中的连接智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（三）本套装套装应支持制作出与课程配套的教学模型，且模型制作后的规格应符合：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1.直辕犁：不小于210*8*135mm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2.曲辕犁：不小于190*8*130mm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3.桔槔：不小于195*750*220mm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4.耧车：不小于245*120*85mm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5.踏碓：不小于160*85*70mm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6.碾子：不小于φ95*70mm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7.秧马：不小于145*80*45mm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8.独轮车：不小于125*120*65mm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（四）套装内含学生制作所需的材料包、耗材和工具：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1.主材包为椴木板。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2.配套耗材：绳子、小水桶、圆木棒等。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3.配套工具：木工夹、胶水等。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0B8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AB4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E22A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83E9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8D07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3、传统文化体验套装</w:t>
            </w:r>
          </w:p>
        </w:tc>
      </w:tr>
      <w:tr w14:paraId="73EFF5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9F2D0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（一）雕版印刷体验套装</w:t>
            </w:r>
          </w:p>
        </w:tc>
      </w:tr>
      <w:tr w14:paraId="62B32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7F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D3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金刚般若波罗蜜经卷首图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934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1.金刚般若波罗蜜经卷首图规格不小于24cm*29.5cm，采用精雕技术，硬木材质雕刻。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2.通过数千块雕版实验完善的工艺流程，可以最大化复原雕版原貌。</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8FA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27F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FDD7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16D0B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6A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7CF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北宋交子版</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FFBD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1.北宋交子版规格不小于9.5cm*17cm，采用精雕技术，硬木材质雕刻。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2.通过数千块雕版实验完善的工艺流程，可以最大化复原雕版原貌。</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21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6D6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2BA0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646D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DB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27A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宋代济南刘家功夫针铺广告</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82E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1.宋代济南刘家功夫针铺广告规格不小于12.5cm*14.5cm，采用精雕技术，硬木材质雕刻。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2.通过数千块雕版实验完善的工艺流程，可以最大化复原雕版原貌。</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9FB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AB0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8E19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F8A2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F5341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（二）活字印刷体验套装</w:t>
            </w:r>
          </w:p>
        </w:tc>
      </w:tr>
      <w:tr w14:paraId="35FA9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0C7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32D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精制木活字</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758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1.内容至少包括：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《论语》节选1块，规格不小于21cmx17cm。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《史记·太史公自序》节选1块，规格不小于25cmx17cm。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《道德经》节选1块，规格不小于23cmx15cm。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2.使用精雕技术，雕刻木活字，尺寸统一。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64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ABD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CD11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F777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AE52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（三）金石传拓套装</w:t>
            </w:r>
          </w:p>
        </w:tc>
      </w:tr>
      <w:tr w14:paraId="3DE6C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641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450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商代妇好青铜钺与汉代维天降灵瓦当</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45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1.妇好铜钺：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规格不小于：202*190*21(mm)。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2.“维天降灵”瓦当：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规格不小于：直径170mm*厚度22mm。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3.配套工具与附件至少包括：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（1）拓包：内芯棉花，外包布采用优质真丝面料，白色，大中小各1组，直径分别为30mm\20mm\10mm。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（2）毛刷：不小于150mm*50mm1个。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（3）毛笔：每套包含小白云1支。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（4）小棕刷：1支，直径5cm*高13cm。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（5）喷壶：1个，不小于100ml。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（6）墨盘：1个，不小于8寸。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（7）拓象：1个。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（8）毛毡：1张，防止墨沾到桌子上，清洁不便。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（9）小方巾：1块。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375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C3F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E58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790F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2528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（四）配套工具与附件</w:t>
            </w:r>
          </w:p>
        </w:tc>
      </w:tr>
      <w:tr w14:paraId="377AC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153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3A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传统文化套装配套工具与附件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D2C12">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印刷工具至少包括：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大棕刷：棕丝材质，直径不小于7cm，长不小于20cm。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小棕刷：棕丝材质，直径不小于5cm，长不小于13cm。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趟子：材质包含木块、毡子、塑料膜，不小于15cmx4.5cmx3cm。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2、配套工具与附件至少包括：</w:t>
            </w:r>
          </w:p>
          <w:p w14:paraId="319448B9">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（1）赠送辅助工具：画毡*1张、围裙*1件、套袖*1副、蓝丁胶*1包、木板清洗刷*1把。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（2）产品说明书：雕版印刷体验套装*1、活字印刷体验套装说明书*1。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8EA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666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7294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92E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EE9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327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墨及墨盘</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DC721">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2"/>
                <w:sz w:val="20"/>
                <w:szCs w:val="20"/>
                <w:lang w:val="en-US" w:eastAsia="zh-CN" w:bidi="ar-SA"/>
              </w:rPr>
            </w:pPr>
            <w:r>
              <w:rPr>
                <w:rFonts w:hint="eastAsia" w:ascii="宋体" w:hAnsi="宋体" w:eastAsia="宋体" w:cs="宋体"/>
                <w:i w:val="0"/>
                <w:iCs w:val="0"/>
                <w:color w:val="000000"/>
                <w:kern w:val="2"/>
                <w:sz w:val="20"/>
                <w:szCs w:val="20"/>
                <w:lang w:val="en-US" w:eastAsia="zh-CN" w:bidi="ar-SA"/>
              </w:rPr>
              <w:t>（1）</w:t>
            </w:r>
            <w:r>
              <w:rPr>
                <w:rFonts w:hint="eastAsia" w:ascii="宋体" w:hAnsi="宋体" w:eastAsia="宋体" w:cs="宋体"/>
                <w:i w:val="0"/>
                <w:iCs w:val="0"/>
                <w:color w:val="000000"/>
                <w:kern w:val="0"/>
                <w:sz w:val="20"/>
                <w:szCs w:val="20"/>
                <w:u w:val="none"/>
                <w:lang w:val="en-US" w:eastAsia="zh-CN" w:bidi="ar"/>
              </w:rPr>
              <w:t>定制朱液不少于250ml。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（2）定制黑墨不少于250ml。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（3）墨盘：密胺材质，直径不小于21.4cm。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D66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C5E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B393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B4C4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11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7A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宣纸</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7E03C">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2"/>
                <w:sz w:val="20"/>
                <w:szCs w:val="20"/>
                <w:lang w:val="en-US" w:eastAsia="zh-CN" w:bidi="ar-SA"/>
              </w:rPr>
            </w:pPr>
            <w:r>
              <w:rPr>
                <w:rFonts w:hint="eastAsia" w:ascii="宋体" w:hAnsi="宋体" w:eastAsia="宋体" w:cs="宋体"/>
                <w:i w:val="0"/>
                <w:iCs w:val="0"/>
                <w:color w:val="000000"/>
                <w:kern w:val="0"/>
                <w:sz w:val="20"/>
                <w:szCs w:val="20"/>
                <w:u w:val="none"/>
                <w:lang w:val="en-US" w:eastAsia="zh-CN" w:bidi="ar"/>
              </w:rPr>
              <w:t>不小于35cm*28cm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104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55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F40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3AC6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E7D39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4、教学模型</w:t>
            </w:r>
          </w:p>
        </w:tc>
      </w:tr>
      <w:tr w14:paraId="04645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79D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26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司母戊鼎</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D84C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1.材质：锌铜合金。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2.规格不小于：长18cm*宽14cm*高22cm，实际测量尺寸误差不超过1cm；按照原物1：6进行仿制。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B49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4D6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C8B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55CF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7A2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FB4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编钟</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7BB3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2.规格不小于：长38.5cm*宽5.5cm*高23cm，实际测量尺寸误差不超过1cm。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A1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ECC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712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D7AF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E54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B4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司南模型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9AA5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1.材质：铜质、木框。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2.规格不小于：22*22*9cm，实际测量尺寸误差不超过1cm。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188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AA6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0068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CE73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588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DDA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景德镇五彩瓷瓶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4D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1.材质：陶瓷。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2.规格不小于：高度30cm，肚径21cm，实际测量尺寸误差不超过1cm。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5E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BD9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AA8C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0919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C25A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F3D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唐三彩</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5868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1.材质：陶制。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2.规格不小于：24*10*35cm；唐三彩五人乐俑，实际测量尺寸误差不超过1cm。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B56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CE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1E82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9514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CEF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5E9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黑陶高柄杯</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8BCC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1.材质：黑陶。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2.规格不小于：高度19cm，口径10cm，实际测量尺寸误差不超过1cm。按照原物1：1仿制。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8BB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48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D1BE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975D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BA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89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景德镇青花瓷盘</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7F3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2.规格不小于：直径25cm，景德镇青花瓷盘，实际测量尺寸误差不超过1cm。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BEF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24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3B22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FFAF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74E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F91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马踏飞燕</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C4FC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1.马踏飞燕又名“铜奔马”。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2.材质：锌铜合金。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3.规格不小于：高19cm*长25cm*宽6.5cm，实际测量尺寸误差不超过1cm，按照和实物5：3比例进行仿制。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600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580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B99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A38A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E4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8F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十二字砖</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D76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1.材质：蓝陶。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2.规格不小于：25*27*3cm，实际测量尺寸误差不超过1cm；仿汉十二字砖，按照实物1：1进行仿制。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076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1C0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02DE4">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1E8C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A00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6EC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尖底陶瓶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6980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1.材质：陶制。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2.规格不小于：高36cm；耳距24cm；实际测量尺寸误差不超过1cm；仰韶文化尖底瓶，按照实物1：1进行仿制。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84B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7E8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8E0A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22C1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47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5CE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古钱币模型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6D3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1.八种古钱币，材质：青铜。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最小模型长3cm、宽2cm，秦半两直径3.5cm。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3个裤币：6.7*3cm、6*3.8cm、8*3.5cm。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3个刀币：长12.5cm宽1.6cm、长13cm宽1.5cm、长16.5宽2.8cm。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088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738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CC45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D8D9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574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0C1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兵马俑</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F7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1.材质：陶制。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2.规格不小于：长7cm*高15cm。四兵一马，实际测量尺寸误差不超过1cm。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4B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3C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AD9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FB2C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DC8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184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19A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2.规格不小于：高3cm*长19cm*宽7cm，实际测量尺寸误差不超过1cm；最早的度量衡产品，按照实物1：1仿制。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E2F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708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67B1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CB75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4D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4DA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四羊方尊</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31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1.材质：锌铜合金。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2.规格不小于：高22cm、口径16cm，实际测量尺寸误差不超过1cm；按照和实物5：2的比例仿制。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74E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BB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B80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96EE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82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3E0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中式教师桌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EDF9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1.参考尺寸：1800*800*750mm±5mm。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2.材料：采用实木榆木材质，木纹纹理清晰，无瑕疵，表面套色上漆。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3.油漆：采用环保木器漆，经8次打磨，五底三面，反复打磨上漆并保留原有木纹。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4.工艺：榫卯结构拼搭，人工打磨、上漆。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C7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048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758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15" name="图片 19" descr="IMG_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9" descr="IMG_274"/>
                          <pic:cNvPicPr>
                            <a:picLocks noChangeAspect="1"/>
                          </pic:cNvPicPr>
                        </pic:nvPicPr>
                        <pic:blipFill>
                          <a:blip r:embed="rId20"/>
                          <a:stretch>
                            <a:fillRect/>
                          </a:stretch>
                        </pic:blipFill>
                        <pic:spPr>
                          <a:xfrm>
                            <a:off x="0" y="0"/>
                            <a:ext cx="419100" cy="314325"/>
                          </a:xfrm>
                          <a:prstGeom prst="rect">
                            <a:avLst/>
                          </a:prstGeom>
                          <a:noFill/>
                          <a:ln w="9525">
                            <a:noFill/>
                          </a:ln>
                        </pic:spPr>
                      </pic:pic>
                    </a:graphicData>
                  </a:graphic>
                </wp:inline>
              </w:drawing>
            </w:r>
          </w:p>
        </w:tc>
      </w:tr>
      <w:tr w14:paraId="23C0D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D00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0D6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中式教师椅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DD1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1.参考尺寸：650mm*470mm*1150mm±5mm。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2.材料：采用实木榆木材质，木纹纹理清晰，无瑕疵，表面套色上漆。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3.油漆：采用环保木器漆，经8次打磨，五底三面，反复打磨上漆并保留原有木纹。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4.工艺：榫卯结构拼搭，人工打磨、上漆。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5.坐垫：饰面采用布艺材质，内衬采用高密回弹海绵。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E8A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C19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2EF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19075" cy="314325"/>
                  <wp:effectExtent l="0" t="0" r="9525" b="9525"/>
                  <wp:docPr id="21" name="图片 20" descr="IMG_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descr="IMG_275"/>
                          <pic:cNvPicPr>
                            <a:picLocks noChangeAspect="1"/>
                          </pic:cNvPicPr>
                        </pic:nvPicPr>
                        <pic:blipFill>
                          <a:blip r:embed="rId21"/>
                          <a:stretch>
                            <a:fillRect/>
                          </a:stretch>
                        </pic:blipFill>
                        <pic:spPr>
                          <a:xfrm>
                            <a:off x="0" y="0"/>
                            <a:ext cx="219075" cy="314325"/>
                          </a:xfrm>
                          <a:prstGeom prst="rect">
                            <a:avLst/>
                          </a:prstGeom>
                          <a:noFill/>
                          <a:ln w="9525">
                            <a:noFill/>
                          </a:ln>
                        </pic:spPr>
                      </pic:pic>
                    </a:graphicData>
                  </a:graphic>
                </wp:inline>
              </w:drawing>
            </w:r>
          </w:p>
        </w:tc>
      </w:tr>
      <w:tr w14:paraId="49869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0F7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FFD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中式学生桌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B13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2.材料：采用实木榆木材质，木纹纹理清晰，无瑕疵，表面套色上漆。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3.油漆：采用环保木器漆，经8次打磨，五底三面，反复打磨上漆并保留原有木纹。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4.工艺：榫卯结构拼搭，人工打磨、上漆。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FE1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2A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8B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42925" cy="314325"/>
                  <wp:effectExtent l="0" t="0" r="9525" b="9525"/>
                  <wp:docPr id="23" name="图片 21" descr="IMG_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1" descr="IMG_276"/>
                          <pic:cNvPicPr>
                            <a:picLocks noChangeAspect="1"/>
                          </pic:cNvPicPr>
                        </pic:nvPicPr>
                        <pic:blipFill>
                          <a:blip r:embed="rId22"/>
                          <a:stretch>
                            <a:fillRect/>
                          </a:stretch>
                        </pic:blipFill>
                        <pic:spPr>
                          <a:xfrm>
                            <a:off x="0" y="0"/>
                            <a:ext cx="542925" cy="314325"/>
                          </a:xfrm>
                          <a:prstGeom prst="rect">
                            <a:avLst/>
                          </a:prstGeom>
                          <a:noFill/>
                          <a:ln w="9525">
                            <a:noFill/>
                          </a:ln>
                        </pic:spPr>
                      </pic:pic>
                    </a:graphicData>
                  </a:graphic>
                </wp:inline>
              </w:drawing>
            </w:r>
          </w:p>
        </w:tc>
      </w:tr>
      <w:tr w14:paraId="7E7DC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5EF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A5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中式学生凳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F39A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1.参考尺寸：400*300*420mm±5mm。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2.材料：采用实木榆木材质，木纹纹理清晰，无瑕疵，表面套色上漆。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3.油漆：采用环保木器漆，经8次打磨，五底三面，反复打磨上漆并保留原有木纹。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4.工艺：榫卯结构拼搭，人工打磨、上漆。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E18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A38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030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42925" cy="314325"/>
                  <wp:effectExtent l="0" t="0" r="9525" b="9525"/>
                  <wp:docPr id="24" name="图片 22" descr="IMG_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descr="IMG_277"/>
                          <pic:cNvPicPr>
                            <a:picLocks noChangeAspect="1"/>
                          </pic:cNvPicPr>
                        </pic:nvPicPr>
                        <pic:blipFill>
                          <a:blip r:embed="rId23"/>
                          <a:stretch>
                            <a:fillRect/>
                          </a:stretch>
                        </pic:blipFill>
                        <pic:spPr>
                          <a:xfrm>
                            <a:off x="0" y="0"/>
                            <a:ext cx="542925" cy="314325"/>
                          </a:xfrm>
                          <a:prstGeom prst="rect">
                            <a:avLst/>
                          </a:prstGeom>
                          <a:noFill/>
                          <a:ln w="9525">
                            <a:noFill/>
                          </a:ln>
                        </pic:spPr>
                      </pic:pic>
                    </a:graphicData>
                  </a:graphic>
                </wp:inline>
              </w:drawing>
            </w:r>
          </w:p>
        </w:tc>
      </w:tr>
      <w:tr w14:paraId="08F87B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08F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49F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模型展示边柜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901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8F4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0E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5C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25" name="图片 23" descr="IMG_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3" descr="IMG_278"/>
                          <pic:cNvPicPr>
                            <a:picLocks noChangeAspect="1"/>
                          </pic:cNvPicPr>
                        </pic:nvPicPr>
                        <pic:blipFill>
                          <a:blip r:embed="rId24"/>
                          <a:stretch>
                            <a:fillRect/>
                          </a:stretch>
                        </pic:blipFill>
                        <pic:spPr>
                          <a:xfrm>
                            <a:off x="0" y="0"/>
                            <a:ext cx="266700" cy="314325"/>
                          </a:xfrm>
                          <a:prstGeom prst="rect">
                            <a:avLst/>
                          </a:prstGeom>
                          <a:noFill/>
                          <a:ln w="9525">
                            <a:noFill/>
                          </a:ln>
                        </pic:spPr>
                      </pic:pic>
                    </a:graphicData>
                  </a:graphic>
                </wp:inline>
              </w:drawing>
            </w:r>
          </w:p>
        </w:tc>
      </w:tr>
      <w:tr w14:paraId="6D743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1F0A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六、数字地理教室-1#1F</w:t>
            </w:r>
          </w:p>
        </w:tc>
      </w:tr>
      <w:tr w14:paraId="3138F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E238F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1、地理教学专用设备</w:t>
            </w:r>
          </w:p>
        </w:tc>
      </w:tr>
      <w:tr w14:paraId="1B8EE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155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EB9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数字星球设备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96E8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（一）硬件规格要求：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1.设备组成：设备硬件包含数字视像圆球体屏幕、鱼眼镜头组、便携式底座、投影系统、遥控器、工具包等。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影技术要求：数字星球系统应采用反射投影技术，实现单体360度内投，最长像距和最短像距比不小于1.75，视场角不低于240度，投影机光线应通过可调节反射镜片反射进入鱼眼镜头，确保进行调节时能够有效保护使用者的眼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3.接口要求：应提供与计算机连接的标准VGA输入接口。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4.球幕要求：球幕直径应不小于66CM；内有特殊涂层，保证亮度均匀，防眩光、辐射。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5.投影机要求：定制投影机，亮度不低于3800流明。应具备便携式底座，合金钢材质。底座内具备微调旋钮，可以对图像进行水平和垂直两个方向进行调节。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6.附件要求：配备遥控器，可以开关数字星球系统的电源，并进行亮度、对比度等进行设置。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软件应具备球幕端版本和备课端版本，球幕端版本应安装在球幕设备主机上，由“自身功能、播放控制软件、球面资源、样例课程、数球信息接收服务、PPT数字星球助手”等控件构成；备课端版本应为轻量级软件，不含球幕资源，由“自身功能、球面资源缩略图、样例课程、PPT数字星球助手”等控件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球幕端版本应支持按分类呈现球面资源缩略图，应具备搜索功能；应具备播放目录功能，播放目录应支持新建、编辑、删除、导入、导出功能；分类资源、搜索资源、播放列表资源均应支持自动播放和手动播放；播放时，球幕播放球面资源，平面屏自动同步播放该资源的缩略图或简介音频信息，平面屏应支持触控控制球面序列帧资源水平方向顺、逆时针自动转动、手动转动操作，支持控制球面资源垂直方向转向黄道、北极、南极、复位等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应具备支撑其运行的播放控制软件模块，通过该软件模块和硬件系统的配合，应将二维图像显示为球形屏幕上的三维图像，逼真模拟各种天体、星体和球体。控制软件模块应支持通过软件或软件接口，选择演示内容、控制动画播放、控制球面图像及动画的旋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备课端版本应支持在市场通用性能稳定的操作系统上安装，应支持按分类呈现资源缩略图，应具备搜索功能和播放目录功能，应支持通过播放目录浏览缩略图资源。备好的播放目录应支持导出目录文件，目录文件可拷贝到数字星球机器上，双击目录文件即可在球幕、平面屏播放备好的资源，应支持手动播放、自动播放；目录文件应支持导入到球幕端版本，在数字星球球幕端的播放目录下播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PPT数字星球助手要求：备课时应支持将球面资源与授课用ppt内容建立关联或链接关系，并支持对关系进行增、删、改的操作；授课时应随着PPT的播放和点击，自动在球幕上播放选中的资源，以达到PPT与球面资源联动的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（三）配套课程资源要求：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▲1.球面动画资源要求：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球面资源应依据初中地理课标要求，覆盖“地球与宇宙环境、世界地图、地球的大气、地球的水文、世界自然带、自然灾害、区域地理、中国地理、人文地理、卫星监测与环保、地球的岩石圈、其他”等十二个大类，总条目数应满足相关教学要求，并同步更新，资源形式应为球面视频和球面序列帧，每个资源均应具备缩略图，部分资源带有文字介绍和语音介绍。可提供大量关于“地球以及太阳系八大行星及其卫星、银河系及宇宙空间、四季代表星座”的三维、立体、动态影像资源，可演示地球运动所引起的变化（如天气、气候变化、昼夜变化、地表形态变化、火山、地震、海啸等），可用于引导学生探索地球上多样的生物与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2.配套样例课程要求：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应融文本、声音、图像、图形、动画、视频、平面、立体资源于一体，能够辅助教师营造能认知、能体验、能感悟的新型教学环境。配套初中课程资源：应包含“01-地球和地球仪02-气候多样季风显著03-中国的水资源04-大洲和大洋05-海陆变迁06-世界的气候07-降水的变化与分布08-人口与人种09-辽阔的疆域等课程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D0A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732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B706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C6C4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9AC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892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宇宙星空演示穹顶装置</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EDD0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1.规格：直径不小于3000mm*高500mm，半球天幕成型球体，表面白色亚光优质涂料。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可以和数字星球系统配合使用，用于天象、星空等内容的教学。可播放数字星球系统配套的系列穹幕电影，可以实现声音图文并现，专业解说，包括星系、恒星、太阳系、黑洞、大爆炸、行星、大卫星和超新星等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462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5A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A95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74FF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9F7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74F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电动升降展示台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18C4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1.规格：不小于：900mm（台面）*700mm（底部）*950mm（高），装有可遥控电动升降机。高度行程不小于1000mm。装有滑轮，可移动教学。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2.材质：不小于1.5mm冷轧钢板，升降机构支架不小于30#*20#方钢管，展示台台面为烤漆高密度板，一个万向双刹制动轮，2个定向轮。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3.工艺：激光切割，机滚成型，点焊，原子灰抛光，外面金属烤漆，内壁防锈喷涂。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BE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0FF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929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E150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20E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13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交互地图教学设备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71920">
            <w:pPr>
              <w:keepNext w:val="0"/>
              <w:keepLines w:val="0"/>
              <w:pageBreakBefore w:val="0"/>
              <w:widowControl/>
              <w:numPr>
                <w:ilvl w:val="0"/>
                <w:numId w:val="2"/>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硬件规格要求：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1.智能交互平板*2：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（1）LED液晶平板：显示尺寸≥85英寸，显示比例16：9。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（2）色彩覆盖率不低于NTSC85%，最大可视角度≥178度。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（3）背光采用去蓝光技术。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（4）屏幕采用高品质4mm防眩光钢化玻璃保护，表面硬度不低于莫氏8级，透光率不低于93%，雾度≤8%。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（5）平板正面前置中文标识按键，包含音量加减、节能、触控开关、安卓主页、电脑系统还原（前置物理按键）等。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（6）为保证信号不遮挡，平板正面内置2.4G和5G双频wifi和蓝牙。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（7）平板正面内置前朝向2*15W扬声器。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（8）采用红外感应技术，支持双系统下10点触控及同时书写，触摸分辨率：≥32767*32767；触摸高度≤3mm；最小识别直径≤2mm；定位精度：≤±0.1mm；支持单点书写、多指息屏和唤醒屏幕、手势擦除功能。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（9）系统配置：四核CPU，ROM≥8G，RAM≥1G，支持在线升级；主页面可提供多个教学常用程序，并可根据教学需求随意替换。</w:t>
            </w:r>
          </w:p>
          <w:p w14:paraId="24891102">
            <w:pPr>
              <w:keepNext w:val="0"/>
              <w:keepLines w:val="0"/>
              <w:pageBreakBefore w:val="0"/>
              <w:widowControl/>
              <w:numPr>
                <w:ilvl w:val="0"/>
                <w:numId w:val="2"/>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（10）交互平板具备智能护眼组合功能，可提供护眼模式、实现智能光控、以及书写时屏显自动变暗。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2.OPS电脑*1：市场通用性能稳定的CPU，内存不小于8G，硬盘不小于500G，集成或独立显卡。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二、软件平台要求：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1.运行环境要求：软件平台及其自运行内容包含市场通用性能稳定的操作系统、市场通用的办公软件；日常“登录”、“备课”、“授课”等操作应均可离线进行。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在联网状态下，软件平台应支持“搜索”、“在线同步”、“重新下载课程资源”、“检查新版本”、“资源求助”等常规功能。在联网状态下，开启“在线同步”，平台应自动同步客户端和云端资源；使用“重新下载”，平台应强行对比本地资源和云端资源，重新下载不一致的资源；使用“检查新版本”，平台应检查当前客户端版本是否为最新版，否则将下载最新版进行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界面应包含“系统课程”、“我的课程”、“共享课程”，功能应包含“编辑”、“导入”、“上课”、“打包去上课”、“新建课程”、“共享课程”及“删除课程”。应支持用户将课程打包为自运行的课程包，并可导入到其它安装有本平台的系统中；也应支持在没有安装本平台但满足适用环境的设备上独立播放。可在线共享自己的课程，也可在线获取他人共享的课程</w:t>
            </w:r>
            <w:r>
              <w:rPr>
                <w:rFonts w:hint="eastAsia"/>
                <w:lang w:eastAsia="zh-CN"/>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应由主PPT文件和若干媒体资源构成，媒体资源应包含地图、图片、视频、动画、文本；每个媒体资源应与主PPT的某页形成关联或与某页的某个区域形成链接，确保在播放课程时，可自动（关联）或手动点击（链接）同步播放该页PPT内容和相关的媒体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地图界面应包含“系统地图”、“我的地图”和“共享地图”，功能应包含“新建地图”、“添加到课程”、“编辑”、“共享”、“删除”、“导入”、“播放”及“打包去上课”。应支持用户将地图打包为自运行的地图包，并可导入到其它安装有本平台的系统中；也应支持在没有安装本平台但满足适用环境的设备上独立播放。可共享自己编辑的地图，也可在线获取他人共享的地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平台中的地图应由底图层、透镜层、动画层、热区层中的一层或多层多幅素材构成。其中除底图层为必需层，透镜层、动画层、热区层均应为可选层，均应支持多幅图层叠加。播放时，多图层叠加的每个图层均应实现单独控制显示播放；平台应提供聚光灯功能，以突出强调重点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w:t>
            </w:r>
            <w:r>
              <w:rPr>
                <w:rFonts w:hint="eastAsia" w:ascii="宋体" w:hAnsi="宋体" w:eastAsia="宋体" w:cs="宋体"/>
                <w:color w:val="000000"/>
                <w:kern w:val="0"/>
                <w:sz w:val="20"/>
                <w:szCs w:val="20"/>
                <w:u w:val="none"/>
                <w:lang w:bidi="ar"/>
              </w:rPr>
              <w:t>系统可自动检测播放屏幕数量，弹窗选择单屏/双屏播放：单屏支持 PPT 与关联资源多种分屏、全屏切换，双屏实现 PPT 与关联资源联动播放，地图还支持触控或滚轮缩放操作</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平台应关联AI助手，要求平台中的每个课程、地图、导图、文字、图片、视频等资源均能通过AI搜索一键获得智能回答或深度思考、思维导图、参考资料、参考图片等资料，并能够切换使用至少三种人工智能大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（8）平台应支持PPT课件与地图动画、数字星球系统的球屏联动；可在PPT播放过程中，控制数字星球系统球幕资源任意角度的旋转播放。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三、配套课程要求：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预装初中课程应符合教学需求，每个课程应由主PPT课件+关联地图、图片、视频、动画等资源构成。课程应包含“我国五十六个民族简介、气候多样季风显著、中国的河流和湖泊、中国的交通运输、中国的水资源、中国的地理差异、地球和地球仪、大洲和大洋、海陆变迁、世界的气候、降水的变化与分布、人口与人种、世界的语言和宗教、地图的阅读、气温的变化与分布、北方地区——自然特征与农业、辽阔的疆域、西北地区、中国的农业、多样的气候、中国的地形和地势、世界大城市实时天气、澳大利亚（区域）、美国（区域）、日本（区域）、巴西（区域）、俄罗斯（区域）、南方地区自然环境与农业（区域）、高原湿地──三江源地区（区域）、青藏地区自然特征与农业（区域）、世界最大的黄土堆积区（区域）、台湾省（区域）、印度（区域）、中东（区域）、黄土高原的水土流失、欧洲西部、撒哈拉以南的非洲、东南亚”等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四、配套资源要求：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平台资源应以中学地理课程标准、中学地理教材及地图册为依据，预装满足教学需求数的资源，同步更新，覆盖中国、中国区域、世界、世界区域的系统动画地图资源；并提供底图层、透镜层、动画层等素材资源，支持教师通过图层叠加自主创建个性化教学所需的动画地图资源。为保证地理教学电子用图的科学及专业性，电子地图获得测绘地理信息行政主管部门颁发的审图号。具有相关地图审核批准书和配套的地图内容审查意见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2.平台应提供课程所需图片、视频、文档等资源；并支持从云端同步课程和地图等最新资源。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3.平台应提供资源更新服务，提供地图、课程资源定制及配套的功能支持服务。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产品中的电子地图获得国务院测绘地理信息行政主管部门颁发的审图号。地图内容审查意见书中地图规格应为电子地图。扫描地图审核批准书上的二维码，能查看由网站http：//dtsh.ch.mnr.gov.cn发布的地图审核批准书电子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五、地理虚拟实验教学系统（初中版）：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1.地理虚拟实验教学系统(初中版)应适用于初中地理实验、实践活动，应具备虚拟互动功能。依据学科特色，系统应将通常在实验室中进行的理论实验与野外地理实践进行有机结合。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软件应覆盖地理工具、地球的宇宙环境、地球的运动、地球的表层、认识世界、认识中国等主题内容，不少于20课。（2）软件应提供室内地理实验内容及野外地理实验内容。（3）软件应支持绘制数据图表功能，能绘制数据曲线、数据柱状图。（4）软件应支持360°全场景，应为学生野外实践提供真实模拟情境。（5）软件应支持多样本与多变量对比实验，可实现对比实验结果。（6）软件应支持长时期地理观测，可以选择观测时间，观测位置呈现不同地理现象。（7）软件应支持不同高度的等高线绘制，可逐条手动绘制，以便于学生理解绘制原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六、精品星空伞课程：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借助星空伞学具让学生自己手绘典型星座，体会动手的快乐，增加体验和实践性，提升学习效率和效果，让孩子们真正系统的探索宇宙和星空的奥秘。为了方便教师使用，课程提供了教学课件、学生任务单、课程学习指导书及专家教学视频，并且把所有内容集成为课程软件。教师只需授课前系统查阅和学习软件中所提供的资料，就可以系统掌握基础的天文知识，给学生带来独特的天文特色课程。该课程也支持学生社团和兴趣小组自行学习和了解，为孩子们打开一扇天文之窗，探索宇宙星空的奥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1.课程内容，每课课时不少于90分钟：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课走进魅力星空，内容：讲述中外星座来历等星空文化内容和相关天文学知识。第二课秋高气爽学星空，内容：用星座连线、秋夜星空四边形特征、认星歌等方法来认星。第三课秋夜星空DIY，内容：用“印象星空”伞教具带领学生找星座画连线认星、讲故事。第四课冬夜星空学认星，内容：用星座连线冬季大三角、六边形特征、认星歌等方法来认星。第五课冬夜星空DIY，内容：用“印象星空”伞教具带领学生找星座画连线认星、讲故事。第六课春夜星空学认星，内容：用星座连线、春季大曲线大三角特征、认星歌等方法来认星。第七课春夜星空DIY，内容：用“印象星空”伞教具带领学生找星座画连线认星、讲故事。第八课夏夜星空学认星，内容：用星座连线、夏夜星空大三角特征、认星歌方法来认星。第九课夏夜星空DIY，内容：用“印象星空”伞教具带领学生找星座画连线认星、讲故事。第十课认识黄道十三星座，内容：讲解什么是黄道？用星座连线等方法认识黄道星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配置：本课程至少包括配套软件一套，星空伞不少于24把及学习指导书不少于1本，可擦写笔若干。提供自主创新的专业星空伞道具，即表现全天域星座的“魅力星空伞”和为学生进行认星DIY活动的“印象星空伞”，另外配置可擦写笔等道具。星空伞使用配比为：3伞（1魅力星空伞2印象星空伞）/6人，一套24把伞及学习指导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七、趣味地理互动系统：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该系统以互动游戏的形式，让学生动手操作体验，感受地理的趣味性。系统至少包括6个课标知识点精选主题案例，包括如地形特征、天气气候、环境问题、防震减灾、海陆变迁、地理基础知识等系列内容。软件支持多种互动，可在情景界面中填充地理事物、可在虚拟场景中模拟地理运动展现地理规律、可在推演类游戏中根据学生选择演化出不同的结果、可实现学生正确选择后地理概念变为准确地图，提高学生地理事物的空间转化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八、一带一路教学系统：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（一）基本要求：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为了更好的让同学们认识和了解“一带一路”这一伟大战略，系统从古代丝绸之路讲起，从历史入手，到“一带一路”倡议提出和确定，重点从自然和社会经济区位方面逐一剖析“一带一路”倡议具体的内涵背景知识，并设置探索分析模块，以全自主原创的独家高清矢量地图为核心呈现内容，启发用户认识“一带一路”区位的方方面面，了解“一带一路”倡议真正在实践中的案例和成果。同时，通过学习“一带一路”倡议对沿线国家和中国的影响以及绿色丝路方面所做的努力，领会和平合作、开放包容、互学互鉴、互利共赢的丝路精神，实现良好的德育效果，达到“立德树人”的最终目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（二）课程特点：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1.“一带一路”专题软件，资深专家独特设计，逻辑清晰，视角独特，内容全面。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2.独家“一带一路”倡议立体资料库，含图表、知识、问题、答案、视频、图片、参考资料。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3.原创“一带一路”相关高清矢量图表库，融入最新数据，软件支持相关地图图层叠加。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4.原创“一带一路”互动效果，支持热区图文视频查看、图形化表达相关知识内容。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5.适合多场景使用的模块化软件设计，按需互动点击，可自主浏览可深入讲解或者多人合作探究。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（三）软件内容要求：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1.软件至少包含3大篇章9个主题16个模块，内容由图表和相关知识数据有机结合，有专门模块用于启发学生自主思考和探索分析，每一部分均设置问题和参考思路。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软件至少包括以下内容：古代陆上丝绸之路、“一带一路”地形图、古代海上丝绸之路、、“一带一路”倡议提出过程、“一带一路”倡议分布、“一带一路”沿线国家、“一带一路”气候分布图、“一带一路”水资源分布、“一带一路”线路、“一带一路”年径流量深度和水平衡、中国主要贸易伙伴、“一带一路”六大经济走廊、亚欧大陆桥、中欧班列路线示意、“一带一路”人口密度分布、中国进口商品结构图、亚投行成员国分布、中国“丝路基金”、“一带一路”沿线国家发展构想、“一带一路”沿线重大工程、“一带一路”对沿线国家影响、“一带一路”多向开放格局、“一带一路”各省份定位、全国人均GDP地区分布图等专题地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3.软件平台性能稳定，支持多个热区播放视频和图片，支持每一页图文内容页面内自由拖动。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4.软件支持地图图层叠加显示和控制、叠加地图动画的播放。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九、地理信息技术学习系统：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提供由中学地理信息技术名师开发的学习及训练系列课程，使教师参训后应达到新课程标准对地理信息技术与地理教育教学融合的要求，在教学中将地理信息技术应用落到实处。系统课程应满足课标要求，提供支持教师学习矢量化地图册或试题的地图，包含个性化教学应用地图定制指导类课程，指导教师利用专业软件进行空间分析等深层次应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（一）内容要求：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应提供多个主题课程，课程应依据难易程度划分为基础篇、进阶篇、拓展课三部分。课程设计应以项目式教学形式开展，引导教师用户逐步熟悉专业制图软件，探究地理信息技术在中学地理教学中的应用思路和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础篇应提供多个主题课程，所有课程应以项目式学习方式开展教学，让教师用户学习多种类型地图的制作方法并熟悉相关制图软件的操作。课程内容应包含“小区域等高线地形图制作、分层设色地形区制作、三维立体地图制作、中国年降水量图制作、世界年太阳辐射量分布图矢量化、中国温度带矢量化、地球日照图制作、小区域命题地图制作、地形剖面图制作、河流流域图分析、坡度坡向分析、气候数据提取”等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进阶篇应提供多主题课程，所有课程应以项目式学习方式开展教学，让教师用户可结合日常教学需求，运用制图软件进行中学教学常用个性化地图的制作。课程内容应包含“试题地形图立体化制作、等高面定制工具制作、矢量化地图栅格化并进行数值统计、世界某一天气象要素分布图制作、个性化区域地貌晕渲图制作、个性化区域城市热岛效应遥感影像图制作、校园平面图制作、超市服务范围与路网缓冲分析、疫情地图制作”等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4.拓展课程应作为基础篇与进阶篇课程的延伸，提供我国中学地理信息技术应用领域名师的授课内容不少于4节，课程内容应包含“信息技术检索方法、谷歌地球应用案例、教学情境创设、教学应用”等知识点。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1.系统可由主界面快速进入课程学习界面。应提供课程所需数据资料的下载。支持课程在任意PC终端进行安装和显示，自动适配屏幕分辨率。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2.系统应提供链接方式到课程对应的在线学习服务平台，提供图文辅助资料支持用户进行浏览与学习。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应面向教师用户（不包含学生用户）提供课程对应的线上训练营体系接口，线上训练营可面向教师用户提供地理信息技术相关的答疑、指导、作业批注等增值服务，教师用户可遵循自主自愿原则，自由选择参加本系统之外的在线学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4.系统应支持一键访问在线学习平台，提供中学地理学科教学进修微课，并持续更新讲座内容。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十、基础教育实验教学研究平台：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网络地理社区是为地理教师与同伴、专业人员进行地理教学交流、专业切磋提供的跨地区、跨人群、多角度的畅谈平台。以校本研修为中心，以教师的专业化发展为目的，以信息化为手段，立足于以地理教师为本，提供针对地理教师个体研修的服务；立足于同伴互助，提供针对团队的协作式学习服务；满足地理教师对教学问题随时探讨的需求，能进一步加强教师与教师之间教学交流与研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社区可实现以下主要功能应用：1.门户与空间：包括学校门户、协作组空间、教师个人空间，提供地理学科网络学习空间。2.研修应用：包括地理学科的集体备课、评课议课、课题研究、科研成果、评比竞赛等应用，为开展地理学科校本教研活动提供支持和服务。3.基础应用：包括投票、问卷、问答、话题、活动、专题、视频、统计分析等应用，为地理学科的教、学、研等业务应用提供基础支撑服务。4.后台管理：管理者可组织管理业务活动，掌握学校教育整体运行状况。5.资源平台：生成性资源中心，业务驱动，创建本地化资源体系建设模式。6.基础支撑平台：包括用户统一认证服务系统、知识管理系统、文档转换服务系统、应用接入系统、资源汇聚等系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442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2B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7683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F627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7D8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DD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移动式双面书写板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09C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1.规格：移动式磁性双面书写板，正白反绿，板面尺寸（宽*长）不小于900mm*1500mm。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2.结构：H型金属支架，底座配置万向脚轮带刹车阀。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C0C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126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EE8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9F1A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6C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A39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中国语音立体地形图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A59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1.规格：立体模型水平比例尺不低于1：300万；尺寸不小于：2280mm*1680mm；采用PVC材料用模具热压而成，符合环保要求。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2.政区图、地形图合二为一，达到地图出版精度，经由专业地图出版社出版。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eastAsia="宋体" w:cs="宋体"/>
                <w:color w:val="000000"/>
                <w:kern w:val="0"/>
                <w:sz w:val="20"/>
                <w:szCs w:val="20"/>
                <w:u w:val="none"/>
                <w:lang w:bidi="ar"/>
              </w:rPr>
              <w:t>标配为汉语版。可支持我国其他多种民族语言，支持比如蒙-汉版、藏-汉版、维-汉版、鲜-汉版等，其他语言版本在设备出厂前据使用方根据实际需求而定</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4.电子点读功能：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（1）提供无线点读教鞭，要求电子教鞭装有特殊摄像头，具有光学图像识别功能，可识别隐形底码；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（2）配套音箱上的无线接收器收到无线教鞭发送来的码值信息后，根据程序预先设置好的码值与语音的对应关系，把相应的语音播放出来，对相应内容进行解说。语音内容存放在无线音箱的存储卡中。</w:t>
            </w:r>
            <w:r>
              <w:rPr>
                <w:rFonts w:hint="eastAsia" w:ascii="宋体" w:hAnsi="宋体" w:eastAsia="宋体" w:cs="宋体"/>
                <w:color w:val="000000"/>
                <w:kern w:val="0"/>
                <w:sz w:val="20"/>
                <w:szCs w:val="20"/>
                <w:u w:val="none"/>
                <w:lang w:bidi="ar"/>
              </w:rPr>
              <w:t>存储卡使用现行通用且容量较大的SD存储卡，可以随时更新语音内容</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（3）如同时配置2套及以上与本设备同品牌的语音立体地形图，使用1套无线点读教鞭及配套音箱即可实现点读播放，无需重复配置。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5.地图内容：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（1）中国的国界线，省级行政区划的名称和界线，首都及各省级行政中心的名称和位置，国内部分城市的名称和位置。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（2）中国的主要河流、湖泊、山脉、山峰、沙漠、盆地、高原、平原、丘陵、半岛、群岛、岛屿、海洋、海湾、海峡的名称及相关要素。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（3）中国周边国家及首都的名称及国界线。周边部分河流、湖泊、平原、丘陵、群岛、岛屿、海洋、海峡、海湾的名称及相关要素。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（4）突出表示三大阶梯、四大高原、四大盆地、三大平原自然地理形态，综合表达中国地形的起伏形态和地理特点。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6.分类教学：地图上可以按照初中版教材资源进行分类教学。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7.具有地图测绘资格的相关部门审核，有审图号。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336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8DD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2C00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9363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D89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BC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世界语音立体地形图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B94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1.规格：立体模型水平比例尺不低于1：1680万；尺寸不小于：2280mm*1680mm；采用PVC材料用模具热压而成，符合环保要求。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2.达到地图出版精度，经由专门地图出版社出版。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eastAsia="宋体" w:cs="宋体"/>
                <w:color w:val="000000"/>
                <w:kern w:val="0"/>
                <w:sz w:val="20"/>
                <w:szCs w:val="20"/>
                <w:u w:val="none"/>
                <w:lang w:bidi="ar"/>
              </w:rPr>
              <w:t>标配为汉语版。可支持我国其他多种民族语言，支持比如蒙-汉版、藏-汉版、维-汉版、鲜-汉版等，其他语言版本在设备出厂前据使用方根据实际需求而定。</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4.电子点读功能：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（1）提供无线点读教鞭，电子教鞭装有特殊摄像头，具有光学图像识别功能，可识别隐形底码。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（2）配套音箱上的无线接收器收到无线教鞭发送来的码值信息后，根据程序预先设置好的码值与语音的对应关系，把相应的语音播放出来，对相应内容进行解说。语音内容存放在无线音箱的存储卡中。</w:t>
            </w:r>
            <w:r>
              <w:rPr>
                <w:rFonts w:hint="eastAsia" w:ascii="宋体" w:hAnsi="宋体" w:eastAsia="宋体" w:cs="宋体"/>
                <w:color w:val="000000"/>
                <w:kern w:val="0"/>
                <w:sz w:val="20"/>
                <w:szCs w:val="20"/>
                <w:u w:val="none"/>
                <w:lang w:bidi="ar"/>
              </w:rPr>
              <w:t>存储卡使用现行通用且容量较大的SD存储卡，可以随时更新语音内容</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（3）如同时配置2套及以上与本设备同品牌的语音立体地形图，使用1套无线点读教鞭及配套音箱即可实现点读播放，无需重复配置。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5.地图内容：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（1）世界各大洲的名称、范围、界线。中华人民共和国的名称、范围、界限。世界部分主要城市的名称、位置。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（2）世界主要海洋、河流、湖泊、山脉、山峰、火山、沙漠、盆地、高原、平原、半岛、群岛、岛屿、海峡、海湾、海岭、海丘、海沟、海盆等地理要素的名称及相关要素。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（3）世界各国的国旗和面积。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（4）突出显示七大洲、四大洋自然地理形态，综合表达世界地形的起伏形态和地理特点。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（5）国际日期变更线、北极圈、南极圈、北回归线、南回归线的名称和位置。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6.分类教学：地图上可以按照初中版教材资源进行分类教学。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7.具有地图测绘资格的相关部门审核，有审图号。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E9A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63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04A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D876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BA8C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2、实验实践活动专用设备</w:t>
            </w:r>
          </w:p>
        </w:tc>
      </w:tr>
      <w:tr w14:paraId="27EA8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F39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194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地图图层学习箱（初中版）</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C4B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地图图层学习箱应适用于中学地理教学，应依据地理环境的整体性和区域性的基本原理开发；应基于图层叠加的现代地理分析方法辅助学生发现地理各要素之间的内在联系，塑造学生地理思维能力。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1.教学内容：初中版应包含：基础图、七年级上、七年级下、八年级上、八年级下。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（1）基础图：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基础图层资源包含：世界政区、世界政区（空白）、世界地形、世界地形（空白）、世界地形（轮廓）、世界经纬网、中国政区、中国政区（空白）、中国地形、中国地形（空白）等。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（2）七年级上：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年级上图层资源包含：麦哲伦环球航线图、麦哲伦环球航线图（线）、五带划分、六大板块分布示意、六大板块分布示意（空白）、世界主要火山、地震带及主要山系的分布、世界年平均气温的分布、世界年平均气温的分布（线）、世界一月平均气温分布、世界一月平均气温分布（线）、世界七月平均气温分布、世界七月平均气温分布（线）、世界年降水量的分布、世界年降水量的分布（线）、世界气候类型的分布、世界人种分布等七年级上册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（3）七年级下：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七年级下图层资源包含：亚洲地形、亚洲地形（空白）、亚洲气候、亚洲气候（空白）、北美洲地形、北美洲地形（空白）、北美洲气候、北美洲气候（空白）、东南亚的地形、经过马六甲海峡的航线、东南亚国家主要农作物分布、中南半岛河流与城市的分布、印度的地形、印度的地形（空白）、俄罗斯的地形、俄罗斯的地形（空白）、俄罗斯气候分布、俄罗斯气候分布（空白）、欧洲西部的地形、欧洲西部的国家、欧洲西部的气候、欧洲西部的气候（空白）、撒哈拉以南的非洲、澳大利亚的地形、澳大利亚的地形（空白）、澳大利亚年降水量分布、澳大利亚的气候类型、美国的地形、美国的地形（空白）、美国本土年降水量的分布、巴西的地形、巴西的地形（空白）、南极地区、南极地区（空白）等七年级下册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（4）八年级上：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年级上图层资源包含：中国的邻国和隔海相望的国家、中国的邻国和隔海相望的国家（空白）、中国的省级行政区域、中国的省级行政区域（空白）、中国的人口分布、中国民族分布、中国地形的分布、中国地形的分布（空白）、中国地势三阶梯分布示意、中国地势三阶梯分布示意（空白）、中国主要大型水电站分布示意、中国一月平均气温的分布、中国一月平均气温等温线的分布、中国七月平均气温的分布、中国七月平均气温等温线的分布、中国温度带的划分、中国温度带的划分（空白）、中国年降水量的分布、中国年降水量线的分布、中国干湿地区的划分、中国干湿地区的划分（空白）、中国气候类型的分布、中国的冬季风和夏季风示意、中国主要河流的分布、中国主要河流的分布（空白）等八年级上册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（5）八年级下：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八年级下图层资源包含：我国的四大地理区域、北方地区的地形、北方地区的地形（空白）、北方地区农作物和农产品的分布、东北三省地形、东北三省地形（空白）、东北三省年平均气温分布、东北三省年平均降水量分布、东北三省主要矿产和工业分布、东北三省铁路与城市的分布、北京的地形（不含河流）、北京地区河流、北京古今城区地理位置示意图、辽代以来北京城区变化、北京城区变化-1、北京城区变化-2、北京城区变化-3、北京城区变化-4、北京城区变化-5、北京城区变化-6、南方地区地形、南方地区地形（空白）、南方地区主要农作物和农产品分布等八年级下册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2.教学功能：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（1）应支持地图填图绘图练习功能。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（2）应支持图层叠加分析功能。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（1）地图学习工具：图层分析板至少6个。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（2）地图学习卡集：应包括基础底图与图层卡，应提供满足课程教学需要数量的地图胶片。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（3）地图绘图练习：提供绘图图层，包括世界尺度、中国尺度。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（4）配套附件：绘图专用可擦笔及记号笔若干、多功能迷你清洁擦、地图专用放大镜。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（5）储物箱尺寸：不小于650mm*450mm*340mm。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（6）每套可供至少6人单独使用。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1D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EEA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677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DB36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C4B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1D8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便携式无线视频展台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870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（一）硬件技术不低于以下性能：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1.像素：不低于800万(分辨率3264*2448)。</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2.对焦方式：自动对焦。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3.帧数：无线720P和1080P不低于25帧/秒。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4.最大拍摄幅面：A4幅面，图像色彩RGB24位真彩，拍摄速度≤1秒。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5.拍摄镜头机械折臂270度翻转式（非软管式）：90度可拍摄文稿；180度可拍摄课堂活动，用作简易的录播系统；270度可录制微课。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6.磁吸式航空铝合金底座，底座和机身可分离，方便携带随时录制微课。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7.图片格式支持JPG，BMP，PNG，GIF，TIF等，视频格式支持MP4等。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8.连接方式：支持无线WIFI多点连接，无线传输频率300M/S。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9.光源：触摸式LED补光灯。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（二）软件技术不低于以下功能：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1.支持笔记本、台式机、平板电脑等多种设备可同时无线接入观看实物展示；</w:t>
            </w:r>
            <w:r>
              <w:rPr>
                <w:rFonts w:hint="eastAsia" w:ascii="宋体" w:hAnsi="宋体" w:eastAsia="宋体" w:cs="宋体"/>
                <w:color w:val="000000"/>
                <w:kern w:val="0"/>
                <w:sz w:val="20"/>
                <w:szCs w:val="20"/>
                <w:u w:val="none"/>
                <w:lang w:bidi="ar"/>
              </w:rPr>
              <w:t>同时可连接多个数量设备，无线传输距离达到现场实际需求。</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2.提供对比教学和实物展示功能，</w:t>
            </w:r>
            <w:r>
              <w:rPr>
                <w:rFonts w:hint="eastAsia" w:ascii="宋体" w:hAnsi="宋体" w:eastAsia="宋体" w:cs="宋体"/>
                <w:color w:val="000000"/>
                <w:kern w:val="0"/>
                <w:sz w:val="20"/>
                <w:szCs w:val="20"/>
                <w:u w:val="none"/>
                <w:lang w:bidi="ar"/>
              </w:rPr>
              <w:t>同时可连接多个数量设备，无线传输距离达到现场实际需求。</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3.支持自动对焦，聚焦时间短，画面稳定、更清晰。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4.支持一体机或电脑使用本软件时，不影响一体机或电脑与外部网络连接。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5.支持</w:t>
            </w:r>
            <w:r>
              <w:rPr>
                <w:rFonts w:hint="eastAsia" w:ascii="宋体" w:hAnsi="宋体" w:eastAsia="宋体" w:cs="宋体"/>
                <w:color w:val="000000"/>
                <w:kern w:val="0"/>
                <w:sz w:val="20"/>
                <w:szCs w:val="20"/>
                <w:u w:val="none"/>
                <w:lang w:bidi="ar"/>
              </w:rPr>
              <w:t>实时视频展示、图片任意角度旋转、图片缩放、图片拍照、实时音视频录制等教学功能</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6.支持与手机和平板相连，可同步拍摄教学资料、试卷和实物，录制教学视频与微课。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7.支持电子白板讲解批注功能，可以画线、手写、黑板擦可鼠标滚动缩放。可以随时拍照、录像，对展示和批注内容保存。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8.支持电脑屏幕、实物展示的视频录制，支持一键切换桌面和实物展示画面录制成同一个视频文件。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9.微课录制支持录制、编辑等操作。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0B2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D28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CBF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EAD0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0E9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38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等高线绘制探究活动设备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FF71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1.教学功能：学生通过操作学具参与等高线的绘制过程，学习等高线地形图知识，能够在等高线地形图上判读地形的不同部位，能够在等高线地形图上读出海拔高度和计算相对高度。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2.产品组件满足教学功能要求。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B30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6C7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3EEA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B433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8A9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EF6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验证温室气体实验设备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AA6C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1.教学功能：学生通过操作学具验证CO2是温室气体，学习温室效应的原理，解释全球变暖现象。举例说出温室效应的利与弊。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2.产品组件满足教学功能要求。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D2C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A1D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D61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3911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320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291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护目镜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9E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1.规格：PC聚碳酸脂强化镜片，强抗冲击力，高透光率边框采用ABS。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2.功能：眉棱及侧翼防护设计，阻挡上面及侧面飞来的颗粒、液体，为眼部提供全面的保护。镜腿可伸缩长短能够适合各种脸型人群使用。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3.适用范围：适用所有交互实验，在实验过程中保护学生眼睛。</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650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02C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9063">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C9EB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E34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1E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地理综合实践设备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9569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功能要求：为落实学生地理实践力的培养，地理综合实践套装应专门基于地理户外实践探究活动需求设计研发。套装配套传感器应支持实验活动中对环境数据传感采集；配套智能物联网主机应实现数据的边缘计算与处理，应支持数据滤波、关联分析、定量定性分析、可进行统计分析，完成数据随时间的曲线绘制、占比分析、区域分布、阈值告警、趋势分析及横纵向对比，为师生整理、输出实验报告提供支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（1）地理综合实验套装使用专用采集主机，应用模块化方案、接口设计，可方便地集成多种地理、水质、气象传感器，提供配套智能物联网专业实验APP。</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（2）套装应包含大气温度、地表温度、水温、大气湿度、气压、风速、CO2、盐度等常用传感器及USB采集模块，提供带有触控屏幕的嵌入式主机系统。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3.主机规格要求：屏幕应选用不小于8"触摸屏P+G电容式多点触摸、高亮屏；专用八核CPU；内存不低于1G、存储不小于8G；内置聚合物锂电池(满续航时间不低于4小时)，12V充电接口*1，工作境：-10℃~+40℃。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532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2BB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50CB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6AE8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A07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7D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地理AR沙盘教学设备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4F77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产品应为数字化投影沙盘设备，系统应通过对传感器技术、增强现实技术、投影技术的深度融合，结合沙盘虚拟互动投影区与平面屏幕显示区的实时联动，为用户提供良好的人机交互体验。系统应支持学生在地理实验动手探究的过程中，通过对现象变化的观察产生直观认知、得出科学结论，从而培养学生的地理实践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1.硬件要求：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（1）配套主机性能不低于：市场通用性能稳定的CPU、8g内存、1TB硬盘、独立显卡；无线键盘、无线鼠标；23寸显示器，屏幕比例16：9分辨率1920*1080；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（2）投影机：分辨率不低于800*600，亮度不低于3000流明，对比度1300：1；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（3）附件应包含：移动展示架、防触电插座、海沙不少于120kg、实验工具箱。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当用户在沙盘中堆砌沙子呈任意相态时，距离传感器应实现对下方沙子的高度进行实时测量，投影机应依据模型高度投射分层设色图，进而演示不同地形地貌。随着沙盘内沙子的变动，追踪器应捕捉其形态变化，投射的色彩和等高线也应发生相应的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（2）当用户将手掌悬浮在沙盘上方，系统应实现虚拟积雨云的生成并产生雨水，沙盘区应显示流水效果。依据地形地势和流体的运动规律，虚拟雨水落到沙子上之后，应汇集到山谷再流向洼地。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（3）系统软件应支持火山喷发模拟，并能够进行火山活动地表和地下剖面的同步动态演示。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（4）系统应配置平面显示器，用于虚拟呈现沙盘中的3D场景。要求支持山体垂直自然带的显示，支持虚拟仿真开车从山下到山顶，自然带应随着高度变化而变化。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3.课程要求：要求提供至少3节基于新课标的活动课。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实验活动要求：产品应配备用于探究土壤和地下水被污染过程的实验活动套装，应提供不少于四个活动设计，至少应包含：土壤污染模拟实验、地下潜水污染模拟试验、地下水污染实验、对比承压水井和自流井主题实验，以及实验报告、实验指导书。实验活动应引导学生梳理出人类活动对环境污染的影响，如说出人类哪些活动可以直接导致土壤和地下水水质的污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5.配套指导资料：为方便用户使用，应配套提供地理AR沙盘操作指导视频，以供用户学习使用。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EF4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000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90F1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880F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03D5A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3、模型与标本</w:t>
            </w:r>
          </w:p>
        </w:tc>
      </w:tr>
      <w:tr w14:paraId="2A384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90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EAE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冰川地貌模型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539C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1.规格：不小于600*400mm，允许实测尺寸±20mm，采用高分子材料精制而成，仿真微缩内容完整充实、紧扣教材。仿真微缩内容包括：U形谷、冰碛、冰碛湖、冰碛垅、冰斗、角峰、刃脊、漂砾、悬谷。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3CA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6F7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068E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1FA3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3BE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75A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火山地貌模型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E7D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两类火山口（盾形，锥形）典型火山的剖面（火山口、火山通道、岩浆）的两大熔岩流，熔岩丘、堰塞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2C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87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ADE4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5378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255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836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丹霞地貌模型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6596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巨红色的几乎呈水平状的砂砾岩层、垂直节理发育形成丹崖、齐峰，有直立状、堡状、宝塔状，形成巨大陡崖、石墙、石窗、石桥、巷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554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683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1141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6B11F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470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48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流水地貌模型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A68E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上游的“V”形谷地及树枝。状水系，出山口的冲积扇，中游的泛滥平原、下游的滨海平原、三角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6A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A93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58E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319E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7BC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1C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科罗拉多峡谷模型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787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在剖面图上绘制前寒武纪到第三纪完整的地质年代。山头、鞍部、陡坡、缓坡、山谷线、山脊线、峡谷、陡崖、三圈等高线闭曲线，并有剖面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BC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4B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FFA5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2259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44B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31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三类岩石模型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D5FC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1.规格：不小于600*400mm，允许实测尺寸±20mm，采用高分子材料精制而成、仿真微缩内容完整充实、紧扣教材。包括：岩浆岩、沉积岩和变质岩，分色标识。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FCE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C4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B977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DC37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F51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4C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温室效应模型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FAF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数年前海港的环境-城市、码头。因过多工业生产排出的温室气体污染环境，数年后全球变暖海水上涨，城市被迫搬迁，建防海大堤，旧城部分房屋被海水浸没，码头、港口被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B6CC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B53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A53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0F63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429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AEC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煤炭、石油矿质构造模型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7CD2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煤矿地质构造、煤层分布、坑道、采煤作业面、露田煤矿作业；石油矿的含油层、天然气层分布、钻井及井架、采油机、地面输煤线、储油罐、煤矿堆场、石油管道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620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A1A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5295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676E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63A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11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风蚀地貌模型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25EF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风蚀城堡，风蚀蘑菇，风蚀洞穴，风蚀洼地，风蚀桂，新月形沙丘，戈壁。采用高分子材料精制而成，仿真微缩内容完整充实、紧扣教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95D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D63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BA4C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3DAE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6D6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3A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梯田模型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0ADF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分段沿等高线建造的梯田、水平梯田、坡式梯田、复试梯田等。采用高分子材料精制而成，仿真微缩内容完整充实、紧扣教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2B0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A24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36A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00D0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603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E9F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4DC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1.规格：不小于600*400mm，允许实测尺寸±20mm，采用高分子材料精制而成、仿真微缩内容完整充实、紧扣教材包括：自流井。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424D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8D9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6EF24">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A2C7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9BC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719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黄土地貌模型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ED1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1.规格：不小于600*400mm，允许实测尺寸±20mm，采用高分子材料精制而成、仿真微缩内容完整充实、紧扣教材包括：冲沟、河谷、黄土梁、黄土茆、川、窑洞及人工改造的平原、在茆上有同心园梯地。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32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24F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DAF9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6E6F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10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3D4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海岸地貌模型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1C7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1.规格：不小于600*400mm，允许实测尺寸±20mm，采用高分子材料精制而成、仿真微缩内容完整充实、紧扣教材包括：海蚀凹形崖、海蚀洞、海蚀柱、海蚀拱石、海蚀平台。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C56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8C4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98A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0480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4CF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76A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地震模型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9A2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震源、震中、震源深度、震中距不同对地表建筑物的破坏程度不同，遭破坏的房屋、公路、铁路、山坡产生滑坡，农田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FB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A33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D28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3A0A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A4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12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等高线模型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81C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1.规格：不小于600*400mm，允许实测尺寸±20mm，采用高分子材料精制而成、仿真微缩内容完整充实、紧扣教材包括：山头、鞍部、陡坡、缓坡、山谷线、山脊线、峡，谷、陡崖、三圈等高闭曲线，并有剖面图。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F82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45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2E28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CF1C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D7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9B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五种地形模型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0BC4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1.规格：不小于600*400mm，允许实测尺寸±20mm，采用高分子材料精制而成、仿真微缩内容完整充实、紧扣教材包括：按合理的水平、垂直比例尺反映高原、山地、平原、丘陵和盆地。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A3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097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62A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5079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8EF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6CA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喀斯特地貌模型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68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石林、洼地坝子、落水洞、天生桥、峰林、地面河、溶洞、暗河、钟乳石、石笋、洞穴边石坝（莲花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C25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D18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8C4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7042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29C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51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地上河模型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5F81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1.规格：不小于600*400mm，允许实测尺寸±20mm，采用高分子材料精制而成、仿真微缩内容完整充实、紧扣教材包括：黄河地上河最主要的特征、平原及地上河、铁路桥、开封铁塔、船只、虹吸管灌溉工程及清淤池。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拓展功能：提供配套拓展资源二维码，通过移动终端扫描可浏览与该模型同主题的学习资源，包括：该地貌的基本介绍、成因原理、分布情况、特征、分类说明、与人类经济建设的关系等多方面介绍，图文并茂，并配有视频详细说明，更直观、生动的理解相关内容。</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9CA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45E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8020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ECF73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23C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9E6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平面地形地球仪</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421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1.产品规格≥Φ32cm。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2.产品由球体和支架等组成。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3.平面比例尺≥1：40000000。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999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C80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049D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0014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D23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339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平面政区地球仪</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36E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1.产品规格≥Φ32cm。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2.产品由球体和支架等组成。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3.平面比例尺≥1：40000000。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F73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B9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5957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D67C9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C93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F9A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岩石矿物标本</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308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1.规格：单盒装，单块标本尺寸不低于2*3*2cm。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2.标本种类：至少包含三大类岩石(岩浆岩、变质岩、沉积岩)，常见矿物(磁铁矿、黑钨矿、蓝铜矿、方铅矿、滑石、石英、云母、正长石、方解石、斜长石、磷灰石等)。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9B5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BE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A12A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7832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24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CC7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土壤标本</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BF1E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至少包含：砖红壤、红壤土、紫色土、黑钙土、水稻土。</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089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053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盒</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F0E9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65BC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8BAD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4、教学支持</w:t>
            </w:r>
          </w:p>
        </w:tc>
      </w:tr>
      <w:tr w14:paraId="0277B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21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81F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C6E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15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EA0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A5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26" name="图片 24" descr="IMG_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4" descr="IMG_279"/>
                          <pic:cNvPicPr>
                            <a:picLocks noChangeAspect="1"/>
                          </pic:cNvPicPr>
                        </pic:nvPicPr>
                        <pic:blipFill>
                          <a:blip r:embed="rId8"/>
                          <a:stretch>
                            <a:fillRect/>
                          </a:stretch>
                        </pic:blipFill>
                        <pic:spPr>
                          <a:xfrm>
                            <a:off x="0" y="0"/>
                            <a:ext cx="285750" cy="314325"/>
                          </a:xfrm>
                          <a:prstGeom prst="rect">
                            <a:avLst/>
                          </a:prstGeom>
                          <a:noFill/>
                          <a:ln w="9525">
                            <a:noFill/>
                          </a:ln>
                        </pic:spPr>
                      </pic:pic>
                    </a:graphicData>
                  </a:graphic>
                </wp:inline>
              </w:drawing>
            </w:r>
          </w:p>
        </w:tc>
      </w:tr>
      <w:tr w14:paraId="5CA29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EC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63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C12F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68E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CF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564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 name="图片 25" descr="IMG_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5" descr="IMG_280"/>
                          <pic:cNvPicPr>
                            <a:picLocks noChangeAspect="1"/>
                          </pic:cNvPicPr>
                        </pic:nvPicPr>
                        <pic:blipFill>
                          <a:blip r:embed="rId9"/>
                          <a:stretch>
                            <a:fillRect/>
                          </a:stretch>
                        </pic:blipFill>
                        <pic:spPr>
                          <a:xfrm>
                            <a:off x="0" y="0"/>
                            <a:ext cx="276225" cy="314325"/>
                          </a:xfrm>
                          <a:prstGeom prst="rect">
                            <a:avLst/>
                          </a:prstGeom>
                          <a:noFill/>
                          <a:ln w="9525">
                            <a:noFill/>
                          </a:ln>
                        </pic:spPr>
                      </pic:pic>
                    </a:graphicData>
                  </a:graphic>
                </wp:inline>
              </w:drawing>
            </w:r>
          </w:p>
        </w:tc>
      </w:tr>
      <w:tr w14:paraId="1236E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04A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C66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六边形学生桌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BA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1.参考尺寸：对角距1380*对面距1200*侧边长700*高730mm±5mm（六边形)。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2.材质：采用不低于E1级环保标准免漆板，面贴优质三聚氰胺纸，厚度≥25mm。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4.桌腿：优质钢管，厚度不小于2.0mm，采用满焊焊接，经酸洗磷化抛光等处理后，采用环氧树脂塑粉喷涂处理，耐腐蚀，不易生锈，配可调节桌脚。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47E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624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23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9575" cy="314325"/>
                  <wp:effectExtent l="0" t="0" r="9525" b="9525"/>
                  <wp:docPr id="27" name="图片 26" descr="IMG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descr="IMG_281"/>
                          <pic:cNvPicPr>
                            <a:picLocks noChangeAspect="1"/>
                          </pic:cNvPicPr>
                        </pic:nvPicPr>
                        <pic:blipFill>
                          <a:blip r:embed="rId25"/>
                          <a:stretch>
                            <a:fillRect/>
                          </a:stretch>
                        </pic:blipFill>
                        <pic:spPr>
                          <a:xfrm>
                            <a:off x="0" y="0"/>
                            <a:ext cx="409575" cy="314325"/>
                          </a:xfrm>
                          <a:prstGeom prst="rect">
                            <a:avLst/>
                          </a:prstGeom>
                          <a:noFill/>
                          <a:ln w="9525">
                            <a:noFill/>
                          </a:ln>
                        </pic:spPr>
                      </pic:pic>
                    </a:graphicData>
                  </a:graphic>
                </wp:inline>
              </w:drawing>
            </w:r>
          </w:p>
        </w:tc>
      </w:tr>
      <w:tr w14:paraId="33D38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812C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1A6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261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1.参考规格：Φ315*450-500mm±5mm。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2.凳脚材质：4个凳脚采用不小于17*34*1.7mm钢管模具弯制一次成型，全圆满焊接完成，结构牢固，经高温粉体烤漆处理，长时间使用也不会产生表面烤漆剥落现象 螺旋升降式，升降距离为50mm，最高离地距离为500mm。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3.凳面材质：采用聚丙烯共聚级注塑，表面细纹咬花，防滑不发光，凳面底部镶嵌4枚螺纹，采用标准螺栓与圆型托盘固定。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4.脚垫材质：采用PP加耐磨纤维增强塑料，实心倒勾式一体射出成型。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5.凳托与凳脚留有一定的空间便于凳子挂在挂凳扣上，方便教室的打扫。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6.实验凳技术要求满足：相关检测内容符合国家、行业等标准。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851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B0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81C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28" name="图片 27" descr="IMG_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7" descr="IMG_282"/>
                          <pic:cNvPicPr>
                            <a:picLocks noChangeAspect="1"/>
                          </pic:cNvPicPr>
                        </pic:nvPicPr>
                        <pic:blipFill>
                          <a:blip r:embed="rId26"/>
                          <a:stretch>
                            <a:fillRect/>
                          </a:stretch>
                        </pic:blipFill>
                        <pic:spPr>
                          <a:xfrm>
                            <a:off x="0" y="0"/>
                            <a:ext cx="238125" cy="314325"/>
                          </a:xfrm>
                          <a:prstGeom prst="rect">
                            <a:avLst/>
                          </a:prstGeom>
                          <a:noFill/>
                          <a:ln w="9525">
                            <a:noFill/>
                          </a:ln>
                        </pic:spPr>
                      </pic:pic>
                    </a:graphicData>
                  </a:graphic>
                </wp:inline>
              </w:drawing>
            </w:r>
          </w:p>
        </w:tc>
      </w:tr>
      <w:tr w14:paraId="2AD9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F5D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8B1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033B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1.参考尺寸：深600*±5mm。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8F1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674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66E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31" name="图片 28" descr="IMG_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28" descr="IMG_283"/>
                          <pic:cNvPicPr>
                            <a:picLocks noChangeAspect="1"/>
                          </pic:cNvPicPr>
                        </pic:nvPicPr>
                        <pic:blipFill>
                          <a:blip r:embed="rId27"/>
                          <a:stretch>
                            <a:fillRect/>
                          </a:stretch>
                        </pic:blipFill>
                        <pic:spPr>
                          <a:xfrm>
                            <a:off x="0" y="0"/>
                            <a:ext cx="238125" cy="314325"/>
                          </a:xfrm>
                          <a:prstGeom prst="rect">
                            <a:avLst/>
                          </a:prstGeom>
                          <a:noFill/>
                          <a:ln w="9525">
                            <a:noFill/>
                          </a:ln>
                        </pic:spPr>
                      </pic:pic>
                    </a:graphicData>
                  </a:graphic>
                </wp:inline>
              </w:drawing>
            </w:r>
          </w:p>
        </w:tc>
      </w:tr>
      <w:tr w14:paraId="031A9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6FD29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七、工艺制作实践室-1#1F</w:t>
            </w:r>
          </w:p>
        </w:tc>
      </w:tr>
      <w:tr w14:paraId="210A9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33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302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795E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3FD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1EB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BF3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30" name="图片 29" descr="IMG_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descr="IMG_284"/>
                          <pic:cNvPicPr>
                            <a:picLocks noChangeAspect="1"/>
                          </pic:cNvPicPr>
                        </pic:nvPicPr>
                        <pic:blipFill>
                          <a:blip r:embed="rId28"/>
                          <a:stretch>
                            <a:fillRect/>
                          </a:stretch>
                        </pic:blipFill>
                        <pic:spPr>
                          <a:xfrm>
                            <a:off x="0" y="0"/>
                            <a:ext cx="476250" cy="314325"/>
                          </a:xfrm>
                          <a:prstGeom prst="rect">
                            <a:avLst/>
                          </a:prstGeom>
                          <a:noFill/>
                          <a:ln w="9525">
                            <a:noFill/>
                          </a:ln>
                        </pic:spPr>
                      </pic:pic>
                    </a:graphicData>
                  </a:graphic>
                </wp:inline>
              </w:drawing>
            </w:r>
          </w:p>
        </w:tc>
      </w:tr>
      <w:tr w14:paraId="701F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098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C89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72E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484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94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BDC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9" name="图片 30" descr="IMG_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30" descr="IMG_285"/>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72714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477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CDB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50C2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19B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848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9AF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32" name="图片 31" descr="IMG_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1" descr="IMG_286"/>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57358B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083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50E5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DF9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016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8BA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37D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1" name="图片 32" descr="IMG_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IMG_287"/>
                          <pic:cNvPicPr>
                            <a:picLocks noChangeAspect="1"/>
                          </pic:cNvPicPr>
                        </pic:nvPicPr>
                        <pic:blipFill>
                          <a:blip r:embed="rId31"/>
                          <a:stretch>
                            <a:fillRect/>
                          </a:stretch>
                        </pic:blipFill>
                        <pic:spPr>
                          <a:xfrm>
                            <a:off x="0" y="0"/>
                            <a:ext cx="257175" cy="314325"/>
                          </a:xfrm>
                          <a:prstGeom prst="rect">
                            <a:avLst/>
                          </a:prstGeom>
                          <a:noFill/>
                          <a:ln w="9525">
                            <a:noFill/>
                          </a:ln>
                        </pic:spPr>
                      </pic:pic>
                    </a:graphicData>
                  </a:graphic>
                </wp:inline>
              </w:drawing>
            </w:r>
          </w:p>
        </w:tc>
      </w:tr>
      <w:tr w14:paraId="11196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A94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101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9436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20F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FA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49E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70" name="图片 33" descr="IMG_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33" descr="IMG_288"/>
                          <pic:cNvPicPr>
                            <a:picLocks noChangeAspect="1"/>
                          </pic:cNvPicPr>
                        </pic:nvPicPr>
                        <pic:blipFill>
                          <a:blip r:embed="rId24"/>
                          <a:stretch>
                            <a:fillRect/>
                          </a:stretch>
                        </pic:blipFill>
                        <pic:spPr>
                          <a:xfrm>
                            <a:off x="0" y="0"/>
                            <a:ext cx="266700" cy="314325"/>
                          </a:xfrm>
                          <a:prstGeom prst="rect">
                            <a:avLst/>
                          </a:prstGeom>
                          <a:noFill/>
                          <a:ln w="9525">
                            <a:noFill/>
                          </a:ln>
                        </pic:spPr>
                      </pic:pic>
                    </a:graphicData>
                  </a:graphic>
                </wp:inline>
              </w:drawing>
            </w:r>
          </w:p>
        </w:tc>
      </w:tr>
      <w:tr w14:paraId="50DDD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AE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E5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组合操作台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A16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1.参考尺寸：2710*600*800±5mm。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2.组合方式：木工桌+桌下收纳柜+收纳盒。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3.主要材质：刨花板+多层板+钢板+钢架+塑料收纳盒。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①木工桌：台面板采用E0级不低于25mm厚，钢脚封板采用不低于16mm厚的环保饰面刨花板，整体板面正负误差在0.3mm以内，PVC同色封边；桌脚采用50*50*1.5mm±0.5mm口字脚，满焊焊接制作，横梁采用25*50*1.2mm±0.5mm的矩形管，桌脚底部配调节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②单门活动柜（左侧）：顶板采用不低于25mm厚，除门板外，其他均采用不低于16mm厚环保饰面刨花板，整体板面正负误差在0.3mm以内，PVC同色封边，踢脚板做法；上方敞格配有H100mm±2mm的收纳盒；下面带门储物柜容量不低于314*410*438mm±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③双门活动矮柜（右侧）：顶板和活动层板采用不低于25mm厚，除门板外，其他均采用不低于16mm厚环保饰面刨花板，整体板面正负误差在0.3mm以内，PVC同色封边，踢脚板做法；柜体内置1块活动层板，上下可调节高度间隔64mm，共3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④三格活动矮柜：顶板采用不低于25mm厚，其余采用16mm厚的E0级环保饰面刨花板，整体板面正负误差在0.3mm以内，PVC同色封边，踢脚板做法；三格矮柜左右共3个敞格收纳柜，每个收纳柜内含2个100mm±2mm小收纳盒和1个225mm±2mm大收纳盒；侧板上安装木条放置收纳盒，收纳盒推拉顺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⑤门板均采用不低于16mm厚环保饰面多层板，CNC雕刻一体成型，采用优质缓冲铰链，防止夹手；门内安装小锁扣，门板一边切孔工艺，用木蜡油处理，免拉手设计，方便开门。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4.功能：用于木工教室、创客教室等。长台桌可做操作台，也可做查阅台等用途。桌下所有柜子均带轮，可随意移动，敞格/单门/对开门，敞格内含收纳盒，方便各种工具和材料的收纳。</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077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70B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477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14350" cy="314325"/>
                  <wp:effectExtent l="0" t="0" r="0" b="9525"/>
                  <wp:docPr id="86" name="图片 34" descr="IMG_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34" descr="IMG_289"/>
                          <pic:cNvPicPr>
                            <a:picLocks noChangeAspect="1"/>
                          </pic:cNvPicPr>
                        </pic:nvPicPr>
                        <pic:blipFill>
                          <a:blip r:embed="rId32"/>
                          <a:stretch>
                            <a:fillRect/>
                          </a:stretch>
                        </pic:blipFill>
                        <pic:spPr>
                          <a:xfrm>
                            <a:off x="0" y="0"/>
                            <a:ext cx="514350" cy="314325"/>
                          </a:xfrm>
                          <a:prstGeom prst="rect">
                            <a:avLst/>
                          </a:prstGeom>
                          <a:noFill/>
                          <a:ln w="9525">
                            <a:noFill/>
                          </a:ln>
                        </pic:spPr>
                      </pic:pic>
                    </a:graphicData>
                  </a:graphic>
                </wp:inline>
              </w:drawing>
            </w:r>
          </w:p>
        </w:tc>
      </w:tr>
      <w:tr w14:paraId="7FECD8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7BD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533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AD5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5.结构：上部为开放展示格或洞洞板展示墙，下部为带门储物柜。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60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6B1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BE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90" name="图片 35" descr="IMG_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35" descr="IMG_290"/>
                          <pic:cNvPicPr>
                            <a:picLocks noChangeAspect="1"/>
                          </pic:cNvPicPr>
                        </pic:nvPicPr>
                        <pic:blipFill>
                          <a:blip r:embed="rId33"/>
                          <a:stretch>
                            <a:fillRect/>
                          </a:stretch>
                        </pic:blipFill>
                        <pic:spPr>
                          <a:xfrm>
                            <a:off x="0" y="0"/>
                            <a:ext cx="419100" cy="314325"/>
                          </a:xfrm>
                          <a:prstGeom prst="rect">
                            <a:avLst/>
                          </a:prstGeom>
                          <a:noFill/>
                          <a:ln w="9525">
                            <a:noFill/>
                          </a:ln>
                        </pic:spPr>
                      </pic:pic>
                    </a:graphicData>
                  </a:graphic>
                </wp:inline>
              </w:drawing>
            </w:r>
          </w:p>
        </w:tc>
      </w:tr>
      <w:tr w14:paraId="43C6E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A513F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八、金木工实践室-1#1F</w:t>
            </w:r>
          </w:p>
        </w:tc>
      </w:tr>
      <w:tr w14:paraId="349D6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91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AB3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9ECE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EB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8B0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E73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78" name="图片 36" descr="IMG_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36" descr="IMG_291"/>
                          <pic:cNvPicPr>
                            <a:picLocks noChangeAspect="1"/>
                          </pic:cNvPicPr>
                        </pic:nvPicPr>
                        <pic:blipFill>
                          <a:blip r:embed="rId34"/>
                          <a:stretch>
                            <a:fillRect/>
                          </a:stretch>
                        </pic:blipFill>
                        <pic:spPr>
                          <a:xfrm>
                            <a:off x="0" y="0"/>
                            <a:ext cx="476250" cy="314325"/>
                          </a:xfrm>
                          <a:prstGeom prst="rect">
                            <a:avLst/>
                          </a:prstGeom>
                          <a:noFill/>
                          <a:ln w="9525">
                            <a:noFill/>
                          </a:ln>
                        </pic:spPr>
                      </pic:pic>
                    </a:graphicData>
                  </a:graphic>
                </wp:inline>
              </w:drawing>
            </w:r>
          </w:p>
        </w:tc>
      </w:tr>
      <w:tr w14:paraId="6A723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696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D4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EEF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020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7CA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5A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81" name="图片 37" descr="IMG_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7" descr="IMG_292"/>
                          <pic:cNvPicPr>
                            <a:picLocks noChangeAspect="1"/>
                          </pic:cNvPicPr>
                        </pic:nvPicPr>
                        <pic:blipFill>
                          <a:blip r:embed="rId9"/>
                          <a:stretch>
                            <a:fillRect/>
                          </a:stretch>
                        </pic:blipFill>
                        <pic:spPr>
                          <a:xfrm>
                            <a:off x="0" y="0"/>
                            <a:ext cx="276225" cy="314325"/>
                          </a:xfrm>
                          <a:prstGeom prst="rect">
                            <a:avLst/>
                          </a:prstGeom>
                          <a:noFill/>
                          <a:ln w="9525">
                            <a:noFill/>
                          </a:ln>
                        </pic:spPr>
                      </pic:pic>
                    </a:graphicData>
                  </a:graphic>
                </wp:inline>
              </w:drawing>
            </w:r>
          </w:p>
        </w:tc>
      </w:tr>
      <w:tr w14:paraId="7B3FA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35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D6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57C0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936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58E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32B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89" name="图片 38" descr="IMG_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38" descr="IMG_293"/>
                          <pic:cNvPicPr>
                            <a:picLocks noChangeAspect="1"/>
                          </pic:cNvPicPr>
                        </pic:nvPicPr>
                        <pic:blipFill>
                          <a:blip r:embed="rId10"/>
                          <a:stretch>
                            <a:fillRect/>
                          </a:stretch>
                        </pic:blipFill>
                        <pic:spPr>
                          <a:xfrm>
                            <a:off x="0" y="0"/>
                            <a:ext cx="381000" cy="314325"/>
                          </a:xfrm>
                          <a:prstGeom prst="rect">
                            <a:avLst/>
                          </a:prstGeom>
                          <a:noFill/>
                          <a:ln w="9525">
                            <a:noFill/>
                          </a:ln>
                        </pic:spPr>
                      </pic:pic>
                    </a:graphicData>
                  </a:graphic>
                </wp:inline>
              </w:drawing>
            </w:r>
          </w:p>
        </w:tc>
      </w:tr>
      <w:tr w14:paraId="42FD1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8BA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724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EB2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ED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3A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375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84" name="图片 39" descr="IMG_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39" descr="IMG_294"/>
                          <pic:cNvPicPr>
                            <a:picLocks noChangeAspect="1"/>
                          </pic:cNvPicPr>
                        </pic:nvPicPr>
                        <pic:blipFill>
                          <a:blip r:embed="rId31"/>
                          <a:stretch>
                            <a:fillRect/>
                          </a:stretch>
                        </pic:blipFill>
                        <pic:spPr>
                          <a:xfrm>
                            <a:off x="0" y="0"/>
                            <a:ext cx="257175" cy="314325"/>
                          </a:xfrm>
                          <a:prstGeom prst="rect">
                            <a:avLst/>
                          </a:prstGeom>
                          <a:noFill/>
                          <a:ln w="9525">
                            <a:noFill/>
                          </a:ln>
                        </pic:spPr>
                      </pic:pic>
                    </a:graphicData>
                  </a:graphic>
                </wp:inline>
              </w:drawing>
            </w:r>
          </w:p>
        </w:tc>
      </w:tr>
      <w:tr w14:paraId="7F298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42D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FA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方形加工桌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D2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1.参考尺寸：1200*1200*730mm±3mm。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2.面板：采用不低于25mm厚橡胶木指接板，四周倒圆角，不出现直角，起到防碰撞作用不易伤人，四周及底部没有毛边、不刮手。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口字型钢脚采用不低于25*70*1.5mm±0.5mm的矩形管，采用满焊焊接成；长横梁和长短拉梁采用不低于25*50*1.2mm±0.5mm的矩形管，表面经脱脂、磷化、水洗、烘干工艺处理，耐腐蚀、防锈。钢脚外侧安装4块不低于18mm厚橡胶木指接板封板，整体板面正负误差在0.3mm以内，其中2块封板上配置单螺杆桌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4.桌脚：采用可调脚塞。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5.功能：坚固耐用，桌面可搭配木手柄、木工钳等使用，配合课程内容，培养学生动手能力，适合多人小组活动，适用于木工教室，手工教室、创客教室等功能教室。</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B12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D76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176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0075" cy="314325"/>
                  <wp:effectExtent l="0" t="0" r="9525" b="9525"/>
                  <wp:docPr id="75" name="图片 40" descr="IMG_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40" descr="IMG_295"/>
                          <pic:cNvPicPr>
                            <a:picLocks noChangeAspect="1"/>
                          </pic:cNvPicPr>
                        </pic:nvPicPr>
                        <pic:blipFill>
                          <a:blip r:embed="rId35"/>
                          <a:stretch>
                            <a:fillRect/>
                          </a:stretch>
                        </pic:blipFill>
                        <pic:spPr>
                          <a:xfrm>
                            <a:off x="0" y="0"/>
                            <a:ext cx="600075" cy="314325"/>
                          </a:xfrm>
                          <a:prstGeom prst="rect">
                            <a:avLst/>
                          </a:prstGeom>
                          <a:noFill/>
                          <a:ln w="9525">
                            <a:noFill/>
                          </a:ln>
                        </pic:spPr>
                      </pic:pic>
                    </a:graphicData>
                  </a:graphic>
                </wp:inline>
              </w:drawing>
            </w:r>
          </w:p>
        </w:tc>
      </w:tr>
      <w:tr w14:paraId="30F5F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0D7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EA4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长形加工桌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CB4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1.参考尺寸：1500*700*730mm±3mm。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2.面板：采用不低于25mm厚橡胶木指接板，四周倒圆角，不出现直角，起到防碰撞作用不易伤人，四周及底部没有毛边、不刮手。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口字型钢脚采用不低于25*70*1.5mm±0.5mm的矩形管，采用满焊焊接成；长横梁和长短拉梁采用不低于25*50*1.2mm±0.5mm的矩形管，表面经脱脂、磷化、水洗、烘干工艺处理，耐腐蚀、防锈。钢脚外侧安装4块不低于18mm厚橡胶木指接板封板，整体板面正负误差在0.3mm以内，其中2块封板上配置单螺杆桌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4.桌脚：采用可调脚塞。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5.功能：坚固耐用，桌面可搭配木手柄、木工钳等使用，配合课程内容，培养学生动手能力，适合多人小组活动，适用于木工教室，手工教室、创客教室等功能教室。</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71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D9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E5B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0075" cy="314325"/>
                  <wp:effectExtent l="0" t="0" r="9525" b="9525"/>
                  <wp:docPr id="74" name="图片 41" descr="IMG_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41" descr="IMG_296"/>
                          <pic:cNvPicPr>
                            <a:picLocks noChangeAspect="1"/>
                          </pic:cNvPicPr>
                        </pic:nvPicPr>
                        <pic:blipFill>
                          <a:blip r:embed="rId36"/>
                          <a:stretch>
                            <a:fillRect/>
                          </a:stretch>
                        </pic:blipFill>
                        <pic:spPr>
                          <a:xfrm>
                            <a:off x="0" y="0"/>
                            <a:ext cx="600075" cy="314325"/>
                          </a:xfrm>
                          <a:prstGeom prst="rect">
                            <a:avLst/>
                          </a:prstGeom>
                          <a:noFill/>
                          <a:ln w="9525">
                            <a:noFill/>
                          </a:ln>
                        </pic:spPr>
                      </pic:pic>
                    </a:graphicData>
                  </a:graphic>
                </wp:inline>
              </w:drawing>
            </w:r>
          </w:p>
        </w:tc>
      </w:tr>
      <w:tr w14:paraId="65AA5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B9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58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F255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FBB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67F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06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92" name="图片 42" descr="IMG_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42" descr="IMG_297"/>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3624B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E8D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F8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操作展示台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C6A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1.参考尺寸：深600*高750±5mm。2.材质：采用不低于E1级环保标准免漆板，面贴优质三聚氰胺纸，台面板材厚度≥25mm，其他板材厚度≥16mm，背板厚度≥9mm。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5.结构：下部间隔为单门储物柜。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9C2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A52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93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95275"/>
                  <wp:effectExtent l="0" t="0" r="0" b="9525"/>
                  <wp:docPr id="95" name="图片 43" descr="IMG_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43" descr="IMG_298"/>
                          <pic:cNvPicPr>
                            <a:picLocks noChangeAspect="1"/>
                          </pic:cNvPicPr>
                        </pic:nvPicPr>
                        <pic:blipFill>
                          <a:blip r:embed="rId38"/>
                          <a:stretch>
                            <a:fillRect/>
                          </a:stretch>
                        </pic:blipFill>
                        <pic:spPr>
                          <a:xfrm>
                            <a:off x="0" y="0"/>
                            <a:ext cx="609600" cy="295275"/>
                          </a:xfrm>
                          <a:prstGeom prst="rect">
                            <a:avLst/>
                          </a:prstGeom>
                          <a:noFill/>
                          <a:ln w="9525">
                            <a:noFill/>
                          </a:ln>
                        </pic:spPr>
                      </pic:pic>
                    </a:graphicData>
                  </a:graphic>
                </wp:inline>
              </w:drawing>
            </w:r>
          </w:p>
        </w:tc>
      </w:tr>
      <w:tr w14:paraId="27D65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846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104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4AA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5.结构：上部为开放展示格或洞洞板展示墙，下部为带门储物柜。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0B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07F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A1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96" name="图片 44" descr="IMG_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44" descr="IMG_299"/>
                          <pic:cNvPicPr>
                            <a:picLocks noChangeAspect="1"/>
                          </pic:cNvPicPr>
                        </pic:nvPicPr>
                        <pic:blipFill>
                          <a:blip r:embed="rId33"/>
                          <a:stretch>
                            <a:fillRect/>
                          </a:stretch>
                        </pic:blipFill>
                        <pic:spPr>
                          <a:xfrm>
                            <a:off x="0" y="0"/>
                            <a:ext cx="419100" cy="314325"/>
                          </a:xfrm>
                          <a:prstGeom prst="rect">
                            <a:avLst/>
                          </a:prstGeom>
                          <a:noFill/>
                          <a:ln w="9525">
                            <a:noFill/>
                          </a:ln>
                        </pic:spPr>
                      </pic:pic>
                    </a:graphicData>
                  </a:graphic>
                </wp:inline>
              </w:drawing>
            </w:r>
          </w:p>
        </w:tc>
      </w:tr>
      <w:tr w14:paraId="6979B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262D9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九、录播教室-1#1F</w:t>
            </w:r>
          </w:p>
        </w:tc>
      </w:tr>
      <w:tr w14:paraId="7E7CD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556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E92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61A8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1.参考尺寸：1400*618*810mm±3mm。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2.材质：采用不低于E1级环保免漆板，面贴优质三聚氰胺纸，台面厚度≥25mm，其他板材厚度≥16mm；优质钢架腿，钢架尺寸192*645*725mm±3mm。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外侧倒圆角，右上角留过线孔，便于强弱电的接入；主机门板、立柜门配置优质缓冲铰链，抽屉采用带滚珠三节静音导轨，均采用免拉手开关门设计；抽屉和立柜门板配平口锁，注重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立柜和钢架底部均配工业轮，其中两个为刹车轮，可以实现移动和固定相互切换；配有1抽屉和1开门柜便于收纳，柜子内侧有一个主机柜，内置活动层板上下可调节范围共三档，每档间隔64mm；过线孔均配有线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1A5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B6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085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80" name="图片 45" descr="IMG_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45" descr="IMG_300"/>
                          <pic:cNvPicPr>
                            <a:picLocks noChangeAspect="1"/>
                          </pic:cNvPicPr>
                        </pic:nvPicPr>
                        <pic:blipFill>
                          <a:blip r:embed="rId39"/>
                          <a:stretch>
                            <a:fillRect/>
                          </a:stretch>
                        </pic:blipFill>
                        <pic:spPr>
                          <a:xfrm>
                            <a:off x="0" y="0"/>
                            <a:ext cx="361950" cy="314325"/>
                          </a:xfrm>
                          <a:prstGeom prst="rect">
                            <a:avLst/>
                          </a:prstGeom>
                          <a:noFill/>
                          <a:ln w="9525">
                            <a:noFill/>
                          </a:ln>
                        </pic:spPr>
                      </pic:pic>
                    </a:graphicData>
                  </a:graphic>
                </wp:inline>
              </w:drawing>
            </w:r>
          </w:p>
        </w:tc>
      </w:tr>
      <w:tr w14:paraId="22B4D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FE4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B6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91F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D63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B87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49C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77" name="图片 46" descr="IMG_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46" descr="IMG_301"/>
                          <pic:cNvPicPr>
                            <a:picLocks noChangeAspect="1"/>
                          </pic:cNvPicPr>
                        </pic:nvPicPr>
                        <pic:blipFill>
                          <a:blip r:embed="rId9"/>
                          <a:stretch>
                            <a:fillRect/>
                          </a:stretch>
                        </pic:blipFill>
                        <pic:spPr>
                          <a:xfrm>
                            <a:off x="0" y="0"/>
                            <a:ext cx="276225" cy="314325"/>
                          </a:xfrm>
                          <a:prstGeom prst="rect">
                            <a:avLst/>
                          </a:prstGeom>
                          <a:noFill/>
                          <a:ln w="9525">
                            <a:noFill/>
                          </a:ln>
                        </pic:spPr>
                      </pic:pic>
                    </a:graphicData>
                  </a:graphic>
                </wp:inline>
              </w:drawing>
            </w:r>
          </w:p>
        </w:tc>
      </w:tr>
      <w:tr w14:paraId="703C1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E67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AE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双人课桌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66C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1.参考尺寸：1200*500*730mm±5mm。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参考尺寸：1200*500*25mm±3mm。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材质：面板采用E0级厚≥25mm环保饰面刨花板；面板四角倒圆，采用PVC同色封边条，经全自动封边机封边。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3.钢网兜：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参考尺寸：505*363*107mm±5mm，2个。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材质：采用实心圆钢交叉焊接而成，结实耐用。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4.课桌钢架：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参考尺寸：立管尺寸34*16mm±0.5mm，壁厚1.8mm±0.1mm椭圆管；桌面底部设有尺寸20*20mm±0.5mm，壁厚1.5mm±0.1mm方管。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材质：采用椭圆管满焊焊接，钢架表面mm经磷化处理，静电粉末喷涂；挂钩采用φ5实心圆钢一次冲压成型，挂钩焊接在课桌钢架上。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5.脚垫：采用PP+GF耐冲击塑料注塑成型；脚垫一体包覆钢架，防滑防刮伤地板。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92C2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71E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85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66" name="图片 47" descr="IMG_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47" descr="IMG_302"/>
                          <pic:cNvPicPr>
                            <a:picLocks noChangeAspect="1"/>
                          </pic:cNvPicPr>
                        </pic:nvPicPr>
                        <pic:blipFill>
                          <a:blip r:embed="rId40"/>
                          <a:stretch>
                            <a:fillRect/>
                          </a:stretch>
                        </pic:blipFill>
                        <pic:spPr>
                          <a:xfrm>
                            <a:off x="0" y="0"/>
                            <a:ext cx="361950" cy="314325"/>
                          </a:xfrm>
                          <a:prstGeom prst="rect">
                            <a:avLst/>
                          </a:prstGeom>
                          <a:noFill/>
                          <a:ln w="9525">
                            <a:noFill/>
                          </a:ln>
                        </pic:spPr>
                      </pic:pic>
                    </a:graphicData>
                  </a:graphic>
                </wp:inline>
              </w:drawing>
            </w:r>
          </w:p>
        </w:tc>
      </w:tr>
      <w:tr w14:paraId="39024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98E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AA3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单人座椅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AE28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1.参考尺寸：482*475*813mm±5mm。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参考尺寸：430*456*443mm±5mm。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材质：采用PP+GF一级新料整体注塑成型。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功能：椅背中心内凹，椅背上部设有异形孔，起到把手作用；座板采用下凹式曲线弧度设计，座板底部两侧设有加强筋，起到加强座板承重性和连接课椅钢架的作用。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参考尺寸：34*16mm±0.5mm，壁厚1.8mm±0.1mm椭圆管。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材质：采用直缝电焊钢管和钢板满焊焊接，钢架表面经磷化处理，静电粉末喷涂。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4.底盖、压条：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参考尺寸：底盖尺寸382*180*42mm±5mm，压条尺寸162*24*32mm±5mm。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材质：全新注塑一体成型。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功能：底盖盖合课椅钢架顶部，增加美观性的同时增强安全防护，底盖压条位于底盖底部，起到椅子悬挂桌面时防滑防刮伤桌面的作用，方便打扫卫生。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材质：采用PP+GF耐冲击塑料注塑成型。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功能：脚垫一体包覆钢架，防滑防刮伤地板。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55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ED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4A6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19075" cy="314325"/>
                  <wp:effectExtent l="0" t="0" r="9525" b="9525"/>
                  <wp:docPr id="76" name="图片 48" descr="IMG_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48" descr="IMG_303"/>
                          <pic:cNvPicPr>
                            <a:picLocks noChangeAspect="1"/>
                          </pic:cNvPicPr>
                        </pic:nvPicPr>
                        <pic:blipFill>
                          <a:blip r:embed="rId41"/>
                          <a:stretch>
                            <a:fillRect/>
                          </a:stretch>
                        </pic:blipFill>
                        <pic:spPr>
                          <a:xfrm>
                            <a:off x="0" y="0"/>
                            <a:ext cx="219075" cy="314325"/>
                          </a:xfrm>
                          <a:prstGeom prst="rect">
                            <a:avLst/>
                          </a:prstGeom>
                          <a:noFill/>
                          <a:ln w="9525">
                            <a:noFill/>
                          </a:ln>
                        </pic:spPr>
                      </pic:pic>
                    </a:graphicData>
                  </a:graphic>
                </wp:inline>
              </w:drawing>
            </w:r>
          </w:p>
        </w:tc>
      </w:tr>
      <w:tr w14:paraId="265C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141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4F7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观摩椅（带写字板）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F56D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1.参考尺寸：545*545*436/806mm±5mm。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参考尺寸：椅背尺寸545*342mm±5mm，椅座尺寸424*442mm±5mm。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材质：采用PP+GF耐冲击改性一级新料注塑成型。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功能：椅背带≥270个三角形透气孔设计，椅背上部设有异形孔，起到把手作用；椅座中间内凹，前端圆弧半弯，椅背和椅座有多种颜色可选。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参考尺寸：前脚管和后立管尺寸φ25mm±0.5mm，壁厚1.8mm±0.1mm圆管。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材质：采用圆管满焊焊接，钢架表面经静电粉末喷涂，附着力强。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功能：椅座可实现90°翻转，方便收纳移动；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采用全新PA材料，脚垫设有嵌件螺纹柱一体注塑成型，防滑，防潮。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5.写字板：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参考尺寸：360*250*21mm±5mm。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材质：采用全新ABS材料，整体注塑成型。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功能：写字板可实现转动，顶部带有矩形和圆形凹槽，可放置水杯、笔等。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C4F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62E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220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79" name="图片 49" descr="IMG_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49" descr="IMG_304"/>
                          <pic:cNvPicPr>
                            <a:picLocks noChangeAspect="1"/>
                          </pic:cNvPicPr>
                        </pic:nvPicPr>
                        <pic:blipFill>
                          <a:blip r:embed="rId42"/>
                          <a:stretch>
                            <a:fillRect/>
                          </a:stretch>
                        </pic:blipFill>
                        <pic:spPr>
                          <a:xfrm>
                            <a:off x="0" y="0"/>
                            <a:ext cx="266700" cy="314325"/>
                          </a:xfrm>
                          <a:prstGeom prst="rect">
                            <a:avLst/>
                          </a:prstGeom>
                          <a:noFill/>
                          <a:ln w="9525">
                            <a:noFill/>
                          </a:ln>
                        </pic:spPr>
                      </pic:pic>
                    </a:graphicData>
                  </a:graphic>
                </wp:inline>
              </w:drawing>
            </w:r>
          </w:p>
        </w:tc>
      </w:tr>
      <w:tr w14:paraId="0327C9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64F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52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D42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1.参考尺寸：1200*390*820mm±5mm。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2.材质：采用不低于E1级环保中密度纤维板，面贴优质三聚氰胺纸，板材厚度≥16mm。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5.结构：上面一抽屉一空格，下柜木门。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5CD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D71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C3B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52425" cy="314325"/>
                  <wp:effectExtent l="0" t="0" r="9525" b="9525"/>
                  <wp:docPr id="65" name="图片 50" descr="IMG_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50" descr="IMG_305"/>
                          <pic:cNvPicPr>
                            <a:picLocks noChangeAspect="1"/>
                          </pic:cNvPicPr>
                        </pic:nvPicPr>
                        <pic:blipFill>
                          <a:blip r:embed="rId43"/>
                          <a:stretch>
                            <a:fillRect/>
                          </a:stretch>
                        </pic:blipFill>
                        <pic:spPr>
                          <a:xfrm>
                            <a:off x="0" y="0"/>
                            <a:ext cx="352425" cy="314325"/>
                          </a:xfrm>
                          <a:prstGeom prst="rect">
                            <a:avLst/>
                          </a:prstGeom>
                          <a:noFill/>
                          <a:ln w="9525">
                            <a:noFill/>
                          </a:ln>
                        </pic:spPr>
                      </pic:pic>
                    </a:graphicData>
                  </a:graphic>
                </wp:inline>
              </w:drawing>
            </w:r>
          </w:p>
        </w:tc>
      </w:tr>
      <w:tr w14:paraId="3D6F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84B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E2C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5B7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98B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E73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4CC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82" name="图片 51" descr="IMG_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1" descr="IMG_306"/>
                          <pic:cNvPicPr>
                            <a:picLocks noChangeAspect="1"/>
                          </pic:cNvPicPr>
                        </pic:nvPicPr>
                        <pic:blipFill>
                          <a:blip r:embed="rId44"/>
                          <a:stretch>
                            <a:fillRect/>
                          </a:stretch>
                        </pic:blipFill>
                        <pic:spPr>
                          <a:xfrm>
                            <a:off x="0" y="0"/>
                            <a:ext cx="238125" cy="314325"/>
                          </a:xfrm>
                          <a:prstGeom prst="rect">
                            <a:avLst/>
                          </a:prstGeom>
                          <a:noFill/>
                          <a:ln w="9525">
                            <a:noFill/>
                          </a:ln>
                        </pic:spPr>
                      </pic:pic>
                    </a:graphicData>
                  </a:graphic>
                </wp:inline>
              </w:drawing>
            </w:r>
          </w:p>
        </w:tc>
      </w:tr>
      <w:tr w14:paraId="07930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483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F6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401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2BD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222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A54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83" name="图片 52" descr="IMG_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2" descr="IMG_307"/>
                          <pic:cNvPicPr>
                            <a:picLocks noChangeAspect="1"/>
                          </pic:cNvPicPr>
                        </pic:nvPicPr>
                        <pic:blipFill>
                          <a:blip r:embed="rId24"/>
                          <a:stretch>
                            <a:fillRect/>
                          </a:stretch>
                        </pic:blipFill>
                        <pic:spPr>
                          <a:xfrm>
                            <a:off x="0" y="0"/>
                            <a:ext cx="266700" cy="314325"/>
                          </a:xfrm>
                          <a:prstGeom prst="rect">
                            <a:avLst/>
                          </a:prstGeom>
                          <a:noFill/>
                          <a:ln w="9525">
                            <a:noFill/>
                          </a:ln>
                        </pic:spPr>
                      </pic:pic>
                    </a:graphicData>
                  </a:graphic>
                </wp:inline>
              </w:drawing>
            </w:r>
          </w:p>
        </w:tc>
      </w:tr>
      <w:tr w14:paraId="0EE8D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D7E8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十、数学创新教室-1#1F</w:t>
            </w:r>
          </w:p>
        </w:tc>
      </w:tr>
      <w:tr w14:paraId="7F214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FE5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343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动态数学探究实验设备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EB5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一、动态数学探究实验终端硬件配置：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1.内存容量：不低于16GB。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2.屏幕色域：45%NTSC。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3.屏幕刷新率：不低于144Hz。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4.显卡：集成或独立显卡。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5.屏幕尺寸：不低于15.0英寸。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6.屏幕类型：IPS。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8.固态硬盘（SSD）：不低于512GB。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9.显示端口：HDMI接口。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10.电池容量：70Wh。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二、软件参数：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1.系统架构：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（1）系统是建立在局域网基础上的C/S架构，利用硬件加密狗的方式进行授权，从而实现文档的安全储存与隐私管理。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（2）可满足局域网内不少于40个子终端同时使用。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2.基本功能：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绘制动态圆锥曲线：可以直接构造标准椭圆（双曲线、抛物线）、已知两焦点并经过一点的椭圆（双曲线）、已知焦点和长（实）半轴的椭圆（双曲线）、已知焦点准线离心率的圆锥曲线、经过三个点的抛物线、经过五个点的圆锥曲线、与五条直线相切的圆锥曲线、二次方程对应圆锥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绘制动态函数曲线：表达式可以是显性方程也可以是隐式方程，还可以是参数方程和极坐标方程，表达式中的系数、变量范围、样点个数都允许直接输入数值、参数或代数式；可以通过手写手画方式的涂鸦；可以实现通过列表、描点、连线画出图象；绘制函数图象的过程中可以直接显示曲线的动态方程并能够与曲线进行管理；能够绘制B样条曲线、穿过点的样条曲线、Bezier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（3）动态函数模型曲线：能够通过自由点或坐标点导入散点图；通过指定的点可以直接建立对应的函数模型曲线，并得到对应的函数表达式。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动态测量计算：可以直接测量点到直线的距离、点到平面的距离；可以直接测量折线段、多边形、圆锥曲线、方程曲线、轨迹曲线等线的长度；可以直接测量圆、多边形、椭圆、组合图形等封闭区域的面积；可以直接测量圆弧的圆心角、线线角、线面角与面面角等，可以直接设置单位为度或弧度；可以直接测量直线的斜率、倾斜角、x截距与y截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动态符号运算：可以测量随机整数、随机小数、变量文本；可以直接测量圆锥曲线的长（实）半轴、短（虚）半轴、半焦距（焦准距离）；可以测量变量的最大值、最小值、恒最大值、恒最小值，可以进行嵌套测量、瞬时测量、往返测量、循环测量、关联随机数测量等；可以设置*的不同显示格式；可以设置上下标系数；可以设置表达式中不测量变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模拟随机实验：通过系统内部的随机函数Rand与符号函数Sign等组合能够模拟抛硬币、抛豆子、掷骰子、投针、摸球、转盘等随机实验的过程，同时能够自动统计实验的结果数据，并自动计算指定事件出现的频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（7）图形与数据迭代：具有几何对象的迭代与变量对象的迭代，迭代次数可以是数值，也可以是字母，还可以是代数式；直接选择两个点，可以执行海龟作图迭代。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▲（1）坐标切换：在同一个页面当中可以直接进行2D坐标系与3D坐标系之间的自由切换。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（2）投影模式：在3D坐标系下可以选择不同的投影方式，包括但不限于：透视投影、正等测投影、xy-面斜二测投影、yz-面斜二测投影、zx-面斜二测投影、主视图、俯视图与侧视图等。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页面放缩：可以指定页面的不同放缩方式，包括保留纵横比的同时调整内容大小、保留纵横比的同时调整内容大小、不保留纵横比的同时调整内容大小以及内容保持其原始大小等，可以快速指定纵横比为4：3或16：9。</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（4）自定义菜单：可以编辑现有的菜单与命令或增加新的菜单与命令。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对象放缩：选择指定的对象后，可以进行放大或缩小进行操作；可以设置不同类型对象可以放大或缩小的属性：点的大小、点的线宽、点的名称、直线宽度、图片大小、变量尺长度、标记的数量、标记的间隔、填充透明度、文本透明度等超过15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案例工具：可以直接实现凸多边形的滚动、莱洛多边形的滚动、圆在正多边形内部的滚动、圆在正多边形外部滚动、正多边形的平稳滚动、正多边形的滚动、锯齿波、方波、摆线、翻折动画、高尔顿钉板等十多种案例工具，一键即可直接生成上述案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动态平移变换：可以将指定对象按照所选择向量直接进行平移，可指定平移的次数；可以通过输入水平方向平移量与竖直方向平移量，直接实现数字平移；变换对象可以是几何图形、函数（方程）曲线、轨迹曲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动态旋转变换：可以将指定对象按照所选择中心直接进行旋转，可指定旋转角度与旋转次数；可以通过输入坐标指定旋转中心而直接实现数字旋转；变换对象可以是几何图形、函数（方程）曲线、轨迹曲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动态放缩变换：可以将指定对象按照指定中心进行放缩，可指定放缩倍数与放缩次数；可以通过输入坐标指定旋转中心而直接实现进行数字放缩；变换对象可以是几何图形、函数（方程）曲线、轨迹曲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动态仿射变换：可以将指定对象直接按照系统坐标系到一般三角形进行仿射变换，直接按照系统三角形到三角形进行仿射变换，也可以直接按照指定的公式进行仿射变换；可以利用所选择的变换矩阵进行变换；变换对象可以是几何图形、函数（方程）曲线、轨迹曲线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（11）动态测量坐标：可以测量点的x、y、z坐标；可以设置正数前是否显示+；可以设置负数是否加括号；可以设置是否截取多余的零。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变换标记与执行：可以标记的变换条件包括点对称、线对称、面对称、平移、旋转、放缩、数字平移、数字旋转、数字放缩、标准仿射变换、一般仿射变换、仿射变换公式；标记变换条件与当前变换命令共同使用，可以反复或重复利用当前标记的变换，不断对更多的对象分批次进行变换。</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6AC6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E59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811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4B9D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797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C1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初中动态数学同步教学课程资源箱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64B0">
            <w:pPr>
              <w:keepNext w:val="0"/>
              <w:keepLines w:val="0"/>
              <w:pageBreakBefore w:val="0"/>
              <w:widowControl/>
              <w:numPr>
                <w:ilvl w:val="0"/>
                <w:numId w:val="3"/>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利用动态数学软件开发，能够形象展示知识的发生、发展过程，动态性高。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2.可以重复演示，任意设定展示的步骤和过程，交互性强。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3.覆盖整个初中阶段且与国家数学课程标准教材主要内容配套，包含但不限于：概念、定理、法则、例题与习题等，满足教学需求。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4.可以通过一步将所有动态数学资源整体放置在动态数学软件资源清单当中，按照设置的目录与文件进行显示；每个资源的文件名称、所在文件夹名称，都可以任意修改或设置。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5.每个资源都具有开放性，可以进行编辑与再加工。</w:t>
            </w:r>
          </w:p>
          <w:p w14:paraId="4CCB20FB">
            <w:pPr>
              <w:keepNext w:val="0"/>
              <w:keepLines w:val="0"/>
              <w:pageBreakBefore w:val="0"/>
              <w:widowControl/>
              <w:numPr>
                <w:ilvl w:val="-1"/>
                <w:numId w:val="0"/>
              </w:numPr>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6.配套提供纸质材料1套。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5CD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66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F1D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798F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3E1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DE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初中数学探究实验手册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2719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1.整体要求：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（1）基于动态数学技术的数学探究实验课程教材。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（2）与现行国家数学课程标准配套。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下面是初步设计的数学探究实验活动，最终名称与数量可以根据实际情况进行修改或调整，但每册不得少于8个专题，每个专题约2~4个活动，以下为相关专题样例：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1册：（1）课程开头篇；（2）工具之界面；（3）操作与习惯；（4）有正就有负；（5）数轴上的点；（6）有理数加法；（7）有理数减法；（8）有理数乘法；（9）倒数与除法；（10）动手绘数轴；（11）究竟多少米；（12）与珠峰比高；（13）闰年如何来；（14）比较大与小；（15）数值处理器；（16）日历中的数；（17）火车过隧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2册：（1）线段与长度；（2）角度与旋转；（3）点动形成线；（4）线动形成面；（5）面动形成体；（6）两直线相交；（7）两直线平行；（8）图形的平移；（9）平移的应用；（10）实数与开方；（11）位置与坐标；（12）坐标的加减；（13）坐标的乘除；（14）方程与直线；（15）方程组的解；（16）不等式的解；（17）二元不等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3册：（1）各种三角形；（2）三角形性质；（3）三角形的高；（4）三角形中线；（5）角的平分线；（6）图形稳定性；（7）多边形的角；（8）图形的镶嵌；（9）全等的图形；（10）全等的条件；（11）分角线性质；（12）全等与设计；（13）轴对称图形；（14）对称与坐标；（15）绘制对称形；（16）最短的路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4册：（1）勾股弦性质；（2）绘制勾股树；（3）无字的证明；（4）滑动的梯子；（5）爬行的路线；（6）平行四边形；（7）形状的判定；（8）特殊四边形；（9）中点四边形；（10）梯形中位线；（11）正方形研究；（12）坐标与形状；（13）运算与规定；（14）函数的图像；（15）函数的表示；（16）不变与改变；（17）一次型函数；（18）计算机函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5册：（1）求方程的解；（2）抛物的路径；（3）y=x2的性质；（4）抛物线开口；（5）抛物线平移；（6）平移与表示；（7）函数一般式；（8）函数与方程；（9）实际的问题；（10）图形的旋转；（11）中心对称形；（12）对称与坐标；（13）旋转与应用；（14）圆的再认识；（15）圆性质探索；（16）位置与关系；（17）圆与多边形；（18）估算圆周率；（19）车轮与滚动；（20）外接与内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6册：（1）正比与反比；（2）反比例函数；（3）双曲线性质；（4）双曲线探索；（5）图形的相似；（6）相似的条件；（7）大小的不同；（8）绕中心放缩；（9）位似与坐标；（10）位似与设计；（11）任意相似形；（12）角正对的弦；（13）π的近似值；（14）可能性事件；（15）π的估计值；（16）抛两枚硬币；（17）掷三粒骰子；（18）中奖的概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F90F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65B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4CC6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F0E9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47D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DA2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初中数学探究实验课程资源箱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F2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1.与初中数学探究实验课程教材配套使用，可以在局域网内已经安装动态数学软件并获得动态数学软件授权的计算机上使用。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2.能够形象展示知识的发生、发展过程，动态性高。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3.可以重复演示，任意设定展示的步骤和过程，交互性强。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4.可以进一步编辑、修改与保存。</w:t>
            </w:r>
          </w:p>
          <w:p w14:paraId="13ACFF7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5.配套提供纸质材料1套。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EF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A5B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33E44">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25DC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58F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D94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初中动态数学专题实验手册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C4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1.基于动态数学软件的数学专题课程，有配套的动态数学资源。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2.适用于教师在数学实验室带领学生利用动态数学系统开展数学探究实验、自主学习等活动。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3.课程以数学问题解决为主线，为学生学习数学、解决问题提供一个能够动手操作、体验感受、探索发现与实验验证的过程、机会和平台。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通过动态的图形与变化的数据，帮助学习深刻理解问题的条件与结论，通过观察和研究各种情形与状态，最终形成处理问题、解决问题的思路与方法.更进一步促进学生对数学基本知识的深刻理解，提高学生对数学基本方法的运用水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5.适应于本地区现行国家数学课程标准，或者在此基础上的拓展与加深。</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A2D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696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F8B8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8BDA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73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743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数学文化与素质教育课程资源箱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55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1.数学文化与素质教育资源库，包括数学之史、数学之美、数学之趣、数学之用等四大部分，具体包括视频动画、图片、交互式动态数学资源等格式的文件。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要功能：提高学生的数学素质，培养未来公民的理性精神、审美意识；让青少年学生体会到数学好玩、有味，数学如诗、如歌、如画；帮助学生领会到数学的基本精神与重要思想，领悟数学文化的魅力，体验数学本身的精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3.覆盖本学段数学教学的方方面面，不仅部分内容能满足课堂教学的需要，而且要为学有余力的学生提供课外拓展空间。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4.满足几何、代数等部分问题用高清动画、图片辅以文字说明的教学需要。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5.满足中国古代数学、现代数学、世界数学发展史的数学史学的教学需要。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6.满足数学在自然、艺术、设计等方面数学美学的教学需要。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7.满足数学在生活、百科、科技等方面应用的教学需要。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8.页面排版美观协调，可支持学生自主欣赏学习。</w:t>
            </w:r>
          </w:p>
          <w:p w14:paraId="55BCA46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u w:val="none"/>
                <w:lang w:eastAsia="zh-CN" w:bidi="ar"/>
              </w:rPr>
              <w:t>9</w:t>
            </w:r>
            <w:r>
              <w:rPr>
                <w:rFonts w:hint="eastAsia" w:ascii="宋体" w:hAnsi="宋体" w:eastAsia="宋体" w:cs="宋体"/>
                <w:color w:val="000000"/>
                <w:kern w:val="0"/>
                <w:sz w:val="20"/>
                <w:szCs w:val="20"/>
                <w:u w:val="none"/>
                <w:lang w:bidi="ar"/>
              </w:rPr>
              <w:t>.配套提供纸质材料1套。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355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09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AE0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95E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0AE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697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几何搭建套装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39C0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1.数学STEM教育系列之空间几何探究性学习搭建套装。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2.材质为食品级安全材料POM。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w:t>
            </w:r>
            <w:r>
              <w:rPr>
                <w:rFonts w:hint="eastAsia" w:ascii="宋体" w:hAnsi="宋体" w:eastAsia="宋体" w:cs="宋体"/>
                <w:color w:val="000000"/>
                <w:kern w:val="0"/>
                <w:sz w:val="20"/>
                <w:szCs w:val="20"/>
                <w:u w:val="none"/>
                <w:lang w:bidi="ar"/>
              </w:rPr>
              <w:t>含六种几何图形，包括等边三角形、正方形、正五边形、正六边形、正八边形、正十边形等。</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4.任何一个几何图形的每一边都带有一个子扣与母扣，任意两个几何图形之间，无需磁性，均可以搭建在一起，跌落之后也不会分开。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套装可以构建起平面密铺图形、柏拉图多面体、阿基米德多面体等多种立体几何体模型，可以用于探究平面的折叠与多面体的展开等问题，可以最大限度激发学生的创造性，帮助学生建立空间意识，培养学生的空间想象力，达到教学目标。</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B0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12C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BB8C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9A3CB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C2A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964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数学益智套装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6A4D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包含如数独游戏（含四宫、六宫与九宫），数字幻方（含三阶与四阶），四巧板，燕式巧板，七巧板，五巧板，十五巧板，蛋形巧板（包含九巧板与十巧板），心形巧板，蒙古巧板，五连正方，独粒钻石，六连三角，组建多边形，魔术师地毯，数字滑块，膨胀方形，华容道，位置安排，圆形巧板，阿氏巧板，毕氏巧板，安排数字，邻色相同，安排图形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2.所有的项目都含有介绍、任务、说明等课程.课程为双面彩色印刷。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3.收纳盒：尺寸不低于27cm*20cm*4cm，利用157克铜版印刷，表明过哑膜，内部裱1200克灰板；收纳盒的操作区域裱尺寸不低于26cm*16cm的铁粉胶，从而可以实现能够自动吸附磁性图形的功能。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4.棋子/巧板：彩色、具有磁性。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3A9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1A2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6046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2F82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8C1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E7A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阿氏体创客套装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33E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1.阿基米德几何体数学创客DIY搭建套装。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2.包含三六六式、三四三四式、四六六式、三八八式、三五三五式、五六六式、三四四四式、三三三三四式、三十十式、三四五四式、四六八式、三三三三五式与四六十式等。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3.精美彩色印刷卡纸。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4.无需使用剪刀剪切或者刀具切割，即可直接得到多面体的展开面。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5.创作得到的成品耐摔、耐磨。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1BF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BB7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5C3E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DFA9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62F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5B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直纹曲面创客套装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ECD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1.利用直接构造平面中的直纹曲线或空间中的直纹曲线，具有无限多种创意以及对应的创作结果。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2.至少</w:t>
            </w:r>
            <w:r>
              <w:rPr>
                <w:rFonts w:hint="eastAsia" w:ascii="宋体" w:hAnsi="宋体" w:eastAsia="宋体" w:cs="宋体"/>
                <w:color w:val="000000"/>
                <w:kern w:val="0"/>
                <w:sz w:val="20"/>
                <w:szCs w:val="20"/>
                <w:u w:val="none"/>
                <w:lang w:bidi="ar"/>
              </w:rPr>
              <w:t>包含六种款式</w:t>
            </w:r>
            <w:r>
              <w:rPr>
                <w:rFonts w:hint="eastAsia" w:ascii="宋体" w:hAnsi="宋体" w:eastAsia="宋体" w:cs="宋体"/>
                <w:i w:val="0"/>
                <w:iCs w:val="0"/>
                <w:color w:val="000000"/>
                <w:kern w:val="0"/>
                <w:sz w:val="20"/>
                <w:szCs w:val="20"/>
                <w:u w:val="none"/>
                <w:lang w:val="en-US" w:eastAsia="zh-CN" w:bidi="ar"/>
              </w:rPr>
              <w:t>，每一种的底板具有不同的基础设计样式。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3.每一种的组件都包括材料包与外框。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4.外框尺寸不低于30cm*30cm。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5.底板采用贴皮高密度板，黑色。</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F2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A94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3AF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E7A5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8B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8D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空间思维搭建套装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345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（一）龙生九子：</w:t>
            </w:r>
          </w:p>
          <w:p w14:paraId="15EB5B5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1.包含：体积相等而形状不同的几何体组成，几何体均由结构不同正方体组成。</w:t>
            </w:r>
          </w:p>
          <w:p w14:paraId="34F2FA0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2.带有不同任务的活动课程。</w:t>
            </w:r>
          </w:p>
          <w:p w14:paraId="5FBC00A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（二）十全十美：</w:t>
            </w:r>
          </w:p>
          <w:p w14:paraId="47F9E9C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1.包含：体积相等而形状不同的几何体组成，几何体均由结构不同的正方体组成。</w:t>
            </w:r>
          </w:p>
          <w:p w14:paraId="6A1499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2.带有不不同任务的活动课程。</w:t>
            </w:r>
          </w:p>
          <w:p w14:paraId="7AEC9CC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（三）五连方块：</w:t>
            </w:r>
          </w:p>
          <w:p w14:paraId="7B4F096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1.包含：小立方体组成的形状不同而体积相同的几何体。</w:t>
            </w:r>
          </w:p>
          <w:p w14:paraId="7098629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2.带有不不同任务的活动课程。</w:t>
            </w:r>
          </w:p>
          <w:p w14:paraId="0DB380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（四）膨胀三角：</w:t>
            </w:r>
          </w:p>
          <w:p w14:paraId="3D02567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1.包含：形状不同的平面图形。</w:t>
            </w:r>
          </w:p>
          <w:p w14:paraId="21AB9CF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2.图形搭建一个三角形，之后每次从剩下的图形当中选取编号最小的一块，与前面的所有图形搭建一个更大的三角形。</w:t>
            </w:r>
          </w:p>
          <w:p w14:paraId="541A80C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3.带有不同任务的活动课程。</w:t>
            </w:r>
          </w:p>
          <w:p w14:paraId="022137E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（五）15柱鲁班锁：</w:t>
            </w:r>
          </w:p>
          <w:p w14:paraId="10AEBCE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1.类型：错格全对称鲁班锁，有不同形状的柱子。</w:t>
            </w:r>
          </w:p>
          <w:p w14:paraId="1B9E04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2.任务：可拼装多种不同鲁班锁。</w:t>
            </w:r>
          </w:p>
          <w:p w14:paraId="335573F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4.课程：带有多种不同的挑战任务的活动课程。</w:t>
            </w:r>
          </w:p>
          <w:p w14:paraId="0771A20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（六）22柱鲁班锁：</w:t>
            </w:r>
          </w:p>
          <w:p w14:paraId="6A1EB68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1.类型：错格全对称鲁班锁，包含不同形状的柱子。</w:t>
            </w:r>
          </w:p>
          <w:p w14:paraId="4C381A8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2.任务：可拼装多种不同的鲁班锁。</w:t>
            </w:r>
          </w:p>
          <w:p w14:paraId="2D2B20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3.课程：带有不同挑战任务的活动课程。</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F24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297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459A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D458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2A6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DD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空间几何模型（初中版）</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92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一、空间几何模型（初中版）：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1.数学模型要全面覆盖初中几何教学的方方面面，要满足新课程标准的需要，而且要为学有余力的学生提供拓展空间。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2.能够满足正多面体、旋转体、体积关系、切割与截面、表面展开图、空间的线、内接等方面的内容.教学的需要，而且要能够解决几何体的复杂展开面的难题。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3.需要实现几何体对角性、高线、中线等线条的可视化。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4.模型要求是可拆卸和可操作的，支持学生观察、猜测和动手操作、测量、验证的需要。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5.模型材质要求：亚克力材质，纯手工制作，要求材料纯洁、透明度好。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二、三维立体几何模型演示教学系统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1.包含多种几何体和点线面关系演示内容。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2.可以实现几何截面的上下、水平移动，可以在任意位置上停止并可以实现复位，能够表现平面截取几何体的过程和截面形状。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3.通过勾选项就能实现几何体特定部位的隐藏或显现，如对角线/高度线/中线等辅助线、辅助面，并可以实现几何体本身的隐藏或显现。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4.可以直观展示几何定理（例如：祖暅原理）并运用其解决数学难点。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5.能够测量和计算模型的体积，并进行相关实验。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6.能够实现几何体外表面展开与复原，可以展示几何体的动态变化，如三维旋转、扭动、分离以及几何体的内接关系。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7.通过灵活设置包括角度、周期、高、半径、边长、棱数、系数等参数，能够直接改变截面倾斜角度、函数运动周期、几何体大小，从而呈现出不同的几何体。</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7C8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A7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538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D159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B3B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DBA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梵天塔演示设备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616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2.展示原理：本展品为智力游戏；源于古印度一个传说，并无十分复杂的数学原理；游戏过程只是一系列简单的递归过程，完成该过程所需要移动盘块的次数为2的n次方减1。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8A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F21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F2D5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62CE0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746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07E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勾股定理演示设备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E7F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公元1世纪，在我国西汉的数学著作《周髀算经》中，记载了公元前11世纪周朝大臣周公与学者商高的一段对话，对话中周公询问如何测量天高和地域的方法，商高回答说：“…故折矩，以为勾广三，股修四，径隅五”即使用这种直角三角形的计算方法完成测量，这就是“勾三、股四、弦五”的由来，被我们称为勾股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616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A46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D876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5DCF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897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692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华容道演示设备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C3EC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2.展示原理：华容道，古老的中国游戏，以其变化多端，百玩不厌的特点与魔方、独立钻石棋一起被国外智力专家并称为"智力游戏界的三个不可思议"。</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95E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A69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8415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A370B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AB1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F0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九连环演示设备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7E6E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展示原理：九连环是中国传统的智力玩具，它由带竖杆的九个环组成，并环环相扣，请你动脑动手，将一根首尾相连的绳子，不能打结，不能缠绕的从最外面穿到最后的一个环，再将绳子从最后一个环里拿到外面来。</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569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3B9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2374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EA3D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40B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560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弯曲的平行线演示设备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C6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原理说明：视觉错觉是指人们对外界事物的不正确的感觉或知觉。最常见的是视觉方面的错觉。产生错觉的原因，除来自客观刺激本身特点的影响外，还有观察者生理上和心理上的原因。视觉错觉除了广泛运用在军事领域之外，也被众多企业设计师运用在日常生活领域。通过视觉错觉原理，可以有效地改变人对空间信息的接收，可以改变人和空间的交互感受。比如可以通过视觉错觉原理改变“眼中”的方位，大小，甚至是呈现美好的精致，画面。</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F6D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372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A71C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F8AF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CD6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111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面积的变化演示设备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1E88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原理说明：通过上面的实验我们发现，经过对调不同图形的位置，大长方形旁边竟然多出一个小长方形。其实，使用这种方法切割图形，并不是真正使得原有图形变大，而是通过减小原有大长方形的长边尺寸，“置换”出一个小长方形。因此，“多出来”的这个小长方形的面积恰好与中间斜线位置与长方形长边缺少的边缘组成的不规则斜长条形的面积相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48F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0A2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E08A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04FB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80B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A9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猜生肖二进制原理演示设备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6D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操作说明：体验方按顺序判断四张图中有没自己的属相，有则按相应的区域键，无则不按四次判断结束，最后按下确认键，电脑会猜到你的属相。原理说明：本展品利用二进制编码原理实现准确无误猜出生肖。二进制由“1”和“0”两个符号表示。“1”代表有，“0”代表无，每一个生肖由四位二进制编码组成，按一次按键确定一位二进制编码。通过四次判断确定一个生肖编码。比如二进制编码1010代表“龙”在四张图中依次选择有、无、有、无，电脑据此判断出生肖“龙”。</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E2A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EC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0804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86EA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53E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569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双曲狭缝演示设备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8955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通常人们使用点、线、面描述我们生活的立体三维空间，借助数学的方法，人们还在创造着世界，双曲狭缝就是通过数学的方法，证明了一根倾斜的直棍绕Z轴旋转时，其产生的单叶双曲面被垂直于X，Y的平面相切时产生的双曲狭缝情形。</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EC6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9A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3E9A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685A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B8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8E5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方轮车演示设备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309F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原理说明：悬链线是一种曲线，它的形状因与悬在两端的绳子因均匀引力作用下掉下来之形相似而名。适当选择坐标系后，悬链线的方程是一个双曲余弦函数。日常生活中我们见到的交通工具轮子都是圆形的，这样车子才能平稳的在地面上运动。现在我们这部车子的轮子却是方形的，但它也能平稳的行驶，因为车子行驶的轨道是一条精心设计的悬链线，行驶过程中轮子中心与地面之间的距离能保持不变，从而达到平稳行驶的效果。该展品运用逆向思维的方法，直观表现了特定的数学曲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7AE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BD5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31DA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CAB4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A3E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AD4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圆柱与圆锥演示设备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D589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1.参考尺寸：不低于45cm*33cm；主要材质：亚克力、铝合金、ABS。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原理说明：圆柱与圆锥：如果是等底等高，则有圆柱的体积是圆锥体积的3倍，反之，圆锥体积是圆柱体积的1/3；如果高相等，体积相等，则有圆锥底面积是圆柱底面积的3倍，反之，圆柱底面积是圆锥底面积的1/3；如果底面积相等，体积相等，则圆锥的高是圆柱的高的3倍，反之圆柱的高是圆锥的高的1/3。</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7C6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4D6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EF35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57AD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C98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C9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AA4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6E5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43C7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840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91" name="图片 53" descr="IMG_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53" descr="IMG_308"/>
                          <pic:cNvPicPr>
                            <a:picLocks noChangeAspect="1"/>
                          </pic:cNvPicPr>
                        </pic:nvPicPr>
                        <pic:blipFill>
                          <a:blip r:embed="rId8"/>
                          <a:stretch>
                            <a:fillRect/>
                          </a:stretch>
                        </pic:blipFill>
                        <pic:spPr>
                          <a:xfrm>
                            <a:off x="0" y="0"/>
                            <a:ext cx="285750" cy="314325"/>
                          </a:xfrm>
                          <a:prstGeom prst="rect">
                            <a:avLst/>
                          </a:prstGeom>
                          <a:noFill/>
                          <a:ln w="9525">
                            <a:noFill/>
                          </a:ln>
                        </pic:spPr>
                      </pic:pic>
                    </a:graphicData>
                  </a:graphic>
                </wp:inline>
              </w:drawing>
            </w:r>
          </w:p>
        </w:tc>
      </w:tr>
      <w:tr w14:paraId="07AEF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815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519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9027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C5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2CE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28D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73" name="图片 54" descr="IMG_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54" descr="IMG_309"/>
                          <pic:cNvPicPr>
                            <a:picLocks noChangeAspect="1"/>
                          </pic:cNvPicPr>
                        </pic:nvPicPr>
                        <pic:blipFill>
                          <a:blip r:embed="rId9"/>
                          <a:stretch>
                            <a:fillRect/>
                          </a:stretch>
                        </pic:blipFill>
                        <pic:spPr>
                          <a:xfrm>
                            <a:off x="0" y="0"/>
                            <a:ext cx="276225" cy="314325"/>
                          </a:xfrm>
                          <a:prstGeom prst="rect">
                            <a:avLst/>
                          </a:prstGeom>
                          <a:noFill/>
                          <a:ln w="9525">
                            <a:noFill/>
                          </a:ln>
                        </pic:spPr>
                      </pic:pic>
                    </a:graphicData>
                  </a:graphic>
                </wp:inline>
              </w:drawing>
            </w:r>
          </w:p>
        </w:tc>
      </w:tr>
      <w:tr w14:paraId="3864C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AFE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F4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互动组合桌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7C9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1.参考尺寸：φ1200*730mm±5mm。（两张桌组合后尺寸）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2.台面：采用不低于E1级环保免漆板，面贴优质三聚氰胺纸，厚度≥25mm，不规则月牙形状设计。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架：采用φ38mm*1.5mm(±0.5mm)钢制圆管，横梁采用40mm*20mm*1.5mm(±0.5mm)的矩形管，门字形桌架采用满焊焊接而成，稳定性好，牢固度强。采用固定调节脚垫，可实现高度调节以应对地面不平整。桌架高725mm（其中脚垫高15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4.工艺：采用PVC同色或黑色封边条，反面设有预埋定位螺母便于多次安装。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5.颜色：桌面有多种木纹及纯色饰面可选，以便与整体空间颜色搭配协调。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6.功能：可2张合成圆形桌，也可作为单人课桌灵活使用。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500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D7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819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93" name="图片 55" descr="IMG_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55" descr="IMG_310"/>
                          <pic:cNvPicPr>
                            <a:picLocks noChangeAspect="1"/>
                          </pic:cNvPicPr>
                        </pic:nvPicPr>
                        <pic:blipFill>
                          <a:blip r:embed="rId45"/>
                          <a:stretch>
                            <a:fillRect/>
                          </a:stretch>
                        </pic:blipFill>
                        <pic:spPr>
                          <a:xfrm>
                            <a:off x="0" y="0"/>
                            <a:ext cx="400050" cy="314325"/>
                          </a:xfrm>
                          <a:prstGeom prst="rect">
                            <a:avLst/>
                          </a:prstGeom>
                          <a:noFill/>
                          <a:ln w="9525">
                            <a:noFill/>
                          </a:ln>
                        </pic:spPr>
                      </pic:pic>
                    </a:graphicData>
                  </a:graphic>
                </wp:inline>
              </w:drawing>
            </w:r>
          </w:p>
        </w:tc>
      </w:tr>
      <w:tr w14:paraId="6E182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C6C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86B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单人座椅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8982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1.参考尺寸：482*475*813mm±5mm。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参考尺寸：430*456*443mm±5mm。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材质：采用PP+GF一级新料整体注塑成型。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功能：椅背中心内凹，椅背上部设有异形孔，起到把手作用；座板采用下凹式曲线弧度设计，座板底部两侧设有加强筋，起到加强座板承重性和连接课椅钢架的作用。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参考尺寸：34*16mm±0.5mm，壁厚1.8mm±0.1mm椭圆管。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材质：采用直缝电焊钢管和钢板满焊焊接，钢架表面经磷化处理，静电粉末喷涂。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4.底盖、压条：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参考尺寸：底盖尺寸382*180*42mm±5mm，压条尺寸162*24*32mm±5mm。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材质：全新注塑一体成型。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功能：底盖盖合课椅钢架顶部，增加美观性的同时增强安全防护，底盖压条位于底盖底部，起到椅子悬挂桌面时防滑防刮伤桌面的作用，方便打扫卫生。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材质：采用PP+GF耐冲击塑料注塑成型。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功能：脚垫一体包覆钢架，防滑防刮伤地板。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55A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FE1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134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19075" cy="314325"/>
                  <wp:effectExtent l="0" t="0" r="9525" b="9525"/>
                  <wp:docPr id="85" name="图片 56" descr="IMG_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56" descr="IMG_311"/>
                          <pic:cNvPicPr>
                            <a:picLocks noChangeAspect="1"/>
                          </pic:cNvPicPr>
                        </pic:nvPicPr>
                        <pic:blipFill>
                          <a:blip r:embed="rId46"/>
                          <a:stretch>
                            <a:fillRect/>
                          </a:stretch>
                        </pic:blipFill>
                        <pic:spPr>
                          <a:xfrm>
                            <a:off x="0" y="0"/>
                            <a:ext cx="219075" cy="314325"/>
                          </a:xfrm>
                          <a:prstGeom prst="rect">
                            <a:avLst/>
                          </a:prstGeom>
                          <a:noFill/>
                          <a:ln w="9525">
                            <a:noFill/>
                          </a:ln>
                        </pic:spPr>
                      </pic:pic>
                    </a:graphicData>
                  </a:graphic>
                </wp:inline>
              </w:drawing>
            </w:r>
          </w:p>
        </w:tc>
      </w:tr>
      <w:tr w14:paraId="0D883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85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794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数学建模桌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5BF3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092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07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907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71" name="图片 57" descr="IMG_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57" descr="IMG_312"/>
                          <pic:cNvPicPr>
                            <a:picLocks noChangeAspect="1"/>
                          </pic:cNvPicPr>
                        </pic:nvPicPr>
                        <pic:blipFill>
                          <a:blip r:embed="rId44"/>
                          <a:stretch>
                            <a:fillRect/>
                          </a:stretch>
                        </pic:blipFill>
                        <pic:spPr>
                          <a:xfrm>
                            <a:off x="0" y="0"/>
                            <a:ext cx="238125" cy="314325"/>
                          </a:xfrm>
                          <a:prstGeom prst="rect">
                            <a:avLst/>
                          </a:prstGeom>
                          <a:noFill/>
                          <a:ln w="9525">
                            <a:noFill/>
                          </a:ln>
                        </pic:spPr>
                      </pic:pic>
                    </a:graphicData>
                  </a:graphic>
                </wp:inline>
              </w:drawing>
            </w:r>
          </w:p>
        </w:tc>
      </w:tr>
      <w:tr w14:paraId="562D2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FBA5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A0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0E62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2A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B9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D87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67" name="图片 58" descr="IMG_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58" descr="IMG_313"/>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6CA65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F41D1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十一、多功能教室（合唱、舞蹈）-1#1F</w:t>
            </w:r>
          </w:p>
        </w:tc>
      </w:tr>
      <w:tr w14:paraId="5E17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8FA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0A6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双层把杆</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E0A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1.参考尺寸：φ51*2000mm±5mm，一层高60cm，二层高80-120cm。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2.把杆：实木水曲柳材质，采用环保木器漆，反复打磨上漆并保留原有木纹。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3.支架：无缝圆管，采用满焊焊接，经酸洗磷化抛光等处理后，采用环氧树脂塑粉喷涂处理，耐腐蚀，不易生锈。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8F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E1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86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87" name="图片 59" descr="IMG_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59" descr="IMG_314"/>
                          <pic:cNvPicPr>
                            <a:picLocks noChangeAspect="1"/>
                          </pic:cNvPicPr>
                        </pic:nvPicPr>
                        <pic:blipFill>
                          <a:blip r:embed="rId47"/>
                          <a:stretch>
                            <a:fillRect/>
                          </a:stretch>
                        </pic:blipFill>
                        <pic:spPr>
                          <a:xfrm>
                            <a:off x="0" y="0"/>
                            <a:ext cx="466725" cy="314325"/>
                          </a:xfrm>
                          <a:prstGeom prst="rect">
                            <a:avLst/>
                          </a:prstGeom>
                          <a:noFill/>
                          <a:ln w="9525">
                            <a:noFill/>
                          </a:ln>
                        </pic:spPr>
                      </pic:pic>
                    </a:graphicData>
                  </a:graphic>
                </wp:inline>
              </w:drawing>
            </w:r>
          </w:p>
        </w:tc>
      </w:tr>
      <w:tr w14:paraId="14573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6C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8B7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C65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1.参考尺寸：1400*618*810mm±3mm。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2.材质：采用不低于E1级环保免漆板，面贴优质三聚氰胺纸，台面厚度≥25mm，其他板材厚度≥16mm；优质钢架腿，钢架尺寸192*645*725mm±3mm。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外侧倒圆角，右上角留过线孔，便于强弱电的接入；主机门板、立柜门配置优质缓冲铰链，抽屉采用带滚珠三节静音导轨，均采用免拉手开关门设计；抽屉和立柜门板配平口锁，注重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立柜和钢架底部均配工业轮，其中两个为刹车轮，可以实现移动和固定相互切换；配有1抽屉和1开门柜便于收纳，柜子内侧有一个主机柜，内置活动层板上下可调节范围共三档，每档间隔64mm；过线孔均配有线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E33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EC6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0C7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88" name="图片 60" descr="IMG_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60" descr="IMG_315"/>
                          <pic:cNvPicPr>
                            <a:picLocks noChangeAspect="1"/>
                          </pic:cNvPicPr>
                        </pic:nvPicPr>
                        <pic:blipFill>
                          <a:blip r:embed="rId48"/>
                          <a:stretch>
                            <a:fillRect/>
                          </a:stretch>
                        </pic:blipFill>
                        <pic:spPr>
                          <a:xfrm>
                            <a:off x="0" y="0"/>
                            <a:ext cx="361950" cy="314325"/>
                          </a:xfrm>
                          <a:prstGeom prst="rect">
                            <a:avLst/>
                          </a:prstGeom>
                          <a:noFill/>
                          <a:ln w="9525">
                            <a:noFill/>
                          </a:ln>
                        </pic:spPr>
                      </pic:pic>
                    </a:graphicData>
                  </a:graphic>
                </wp:inline>
              </w:drawing>
            </w:r>
          </w:p>
        </w:tc>
      </w:tr>
      <w:tr w14:paraId="5FFC9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1A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00B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A0C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1.参考尺寸：φ330*400mm±5mm。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2.材质：采用环保PE材质，一体注塑成型，符合人体工程学设计。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3.凳面：座面采用软包包座。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4.底部：三个加厚耐摩擦底座。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C4C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8CA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CC9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23875" cy="314325"/>
                  <wp:effectExtent l="0" t="0" r="9525" b="9525"/>
                  <wp:docPr id="68" name="图片 61" descr="IMG_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1" descr="IMG_316"/>
                          <pic:cNvPicPr>
                            <a:picLocks noChangeAspect="1"/>
                          </pic:cNvPicPr>
                        </pic:nvPicPr>
                        <pic:blipFill>
                          <a:blip r:embed="rId49"/>
                          <a:stretch>
                            <a:fillRect/>
                          </a:stretch>
                        </pic:blipFill>
                        <pic:spPr>
                          <a:xfrm>
                            <a:off x="0" y="0"/>
                            <a:ext cx="523875" cy="314325"/>
                          </a:xfrm>
                          <a:prstGeom prst="rect">
                            <a:avLst/>
                          </a:prstGeom>
                          <a:noFill/>
                          <a:ln w="9525">
                            <a:noFill/>
                          </a:ln>
                        </pic:spPr>
                      </pic:pic>
                    </a:graphicData>
                  </a:graphic>
                </wp:inline>
              </w:drawing>
            </w:r>
          </w:p>
        </w:tc>
      </w:tr>
      <w:tr w14:paraId="18446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F2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A2F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58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1.参考尺寸：深800*2400mm±5mm。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3C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54D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792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66700"/>
                  <wp:effectExtent l="0" t="0" r="0" b="0"/>
                  <wp:docPr id="94" name="图片 62" descr="IMG_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62" descr="IMG_317"/>
                          <pic:cNvPicPr>
                            <a:picLocks noChangeAspect="1"/>
                          </pic:cNvPicPr>
                        </pic:nvPicPr>
                        <pic:blipFill>
                          <a:blip r:embed="rId50"/>
                          <a:stretch>
                            <a:fillRect/>
                          </a:stretch>
                        </pic:blipFill>
                        <pic:spPr>
                          <a:xfrm>
                            <a:off x="0" y="0"/>
                            <a:ext cx="609600" cy="266700"/>
                          </a:xfrm>
                          <a:prstGeom prst="rect">
                            <a:avLst/>
                          </a:prstGeom>
                          <a:noFill/>
                          <a:ln w="9525">
                            <a:noFill/>
                          </a:ln>
                        </pic:spPr>
                      </pic:pic>
                    </a:graphicData>
                  </a:graphic>
                </wp:inline>
              </w:drawing>
            </w:r>
          </w:p>
        </w:tc>
      </w:tr>
      <w:tr w14:paraId="0D7F7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8386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十二、音乐教室（声乐）-1#2F</w:t>
            </w:r>
          </w:p>
        </w:tc>
      </w:tr>
      <w:tr w14:paraId="34FE4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A0D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39C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9412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1.参考尺寸：1400*618*810mm±3mm。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2.材质：采用不低于E1级环保免漆板，面贴优质三聚氰胺纸，台面厚度≥25mm，其他板材厚度≥16mm；优质钢架腿，钢架尺寸192*645*725mm±3mm。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外侧倒圆角，右上角留过线孔，便于强弱电的接入；主机门板、立柜门配置优质缓冲铰链，抽屉采用带滚珠三节静音导轨，均采用免拉手开关门设计；抽屉和立柜门板配平口锁，注重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立柜和钢架底部均配工业轮，其中两个为刹车轮，可以实现移动和固定相互切换；配有1抽屉和1开门柜便于收纳，柜子内侧有一个主机柜，内置活动层板上下可调节范围共三档，每档间隔64mm；过线孔均配有线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E5B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70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219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69" name="图片 63" descr="IMG_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3" descr="IMG_318"/>
                          <pic:cNvPicPr>
                            <a:picLocks noChangeAspect="1"/>
                          </pic:cNvPicPr>
                        </pic:nvPicPr>
                        <pic:blipFill>
                          <a:blip r:embed="rId48"/>
                          <a:stretch>
                            <a:fillRect/>
                          </a:stretch>
                        </pic:blipFill>
                        <pic:spPr>
                          <a:xfrm>
                            <a:off x="0" y="0"/>
                            <a:ext cx="361950" cy="314325"/>
                          </a:xfrm>
                          <a:prstGeom prst="rect">
                            <a:avLst/>
                          </a:prstGeom>
                          <a:noFill/>
                          <a:ln w="9525">
                            <a:noFill/>
                          </a:ln>
                        </pic:spPr>
                      </pic:pic>
                    </a:graphicData>
                  </a:graphic>
                </wp:inline>
              </w:drawing>
            </w:r>
          </w:p>
        </w:tc>
      </w:tr>
      <w:tr w14:paraId="41D08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FC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5AF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236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1.参考尺寸：φ330*400mm±5mm。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2.材质：采用环保PE材质，一体注塑成型，符合人体工程学设计。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3.凳面：座面采用软包包座。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4.底部：三个加厚耐摩擦底座。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98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83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4EA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23875" cy="314325"/>
                  <wp:effectExtent l="0" t="0" r="9525" b="9525"/>
                  <wp:docPr id="72" name="图片 64" descr="IMG_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64" descr="IMG_319"/>
                          <pic:cNvPicPr>
                            <a:picLocks noChangeAspect="1"/>
                          </pic:cNvPicPr>
                        </pic:nvPicPr>
                        <pic:blipFill>
                          <a:blip r:embed="rId51"/>
                          <a:stretch>
                            <a:fillRect/>
                          </a:stretch>
                        </pic:blipFill>
                        <pic:spPr>
                          <a:xfrm>
                            <a:off x="0" y="0"/>
                            <a:ext cx="523875" cy="314325"/>
                          </a:xfrm>
                          <a:prstGeom prst="rect">
                            <a:avLst/>
                          </a:prstGeom>
                          <a:noFill/>
                          <a:ln w="9525">
                            <a:noFill/>
                          </a:ln>
                        </pic:spPr>
                      </pic:pic>
                    </a:graphicData>
                  </a:graphic>
                </wp:inline>
              </w:drawing>
            </w:r>
          </w:p>
        </w:tc>
      </w:tr>
      <w:tr w14:paraId="4F4A56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A98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69F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乐器收纳边柜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701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22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4E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00A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133350"/>
                  <wp:effectExtent l="0" t="0" r="0" b="0"/>
                  <wp:docPr id="98" name="图片 65" descr="IMG_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65" descr="IMG_320"/>
                          <pic:cNvPicPr>
                            <a:picLocks noChangeAspect="1"/>
                          </pic:cNvPicPr>
                        </pic:nvPicPr>
                        <pic:blipFill>
                          <a:blip r:embed="rId52"/>
                          <a:stretch>
                            <a:fillRect/>
                          </a:stretch>
                        </pic:blipFill>
                        <pic:spPr>
                          <a:xfrm>
                            <a:off x="0" y="0"/>
                            <a:ext cx="609600" cy="133350"/>
                          </a:xfrm>
                          <a:prstGeom prst="rect">
                            <a:avLst/>
                          </a:prstGeom>
                          <a:noFill/>
                          <a:ln w="9525">
                            <a:noFill/>
                          </a:ln>
                        </pic:spPr>
                      </pic:pic>
                    </a:graphicData>
                  </a:graphic>
                </wp:inline>
              </w:drawing>
            </w:r>
          </w:p>
        </w:tc>
      </w:tr>
      <w:tr w14:paraId="5A28F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C8D8C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十三、音乐教室（民乐）-1#3F</w:t>
            </w:r>
          </w:p>
        </w:tc>
      </w:tr>
      <w:tr w14:paraId="7F989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D40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A8C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831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1.参考尺寸：1400*618*810mm±3mm。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2.材质：采用不低于E1级环保免漆板，面贴优质三聚氰胺纸，台面厚度≥25mm，其他板材厚度≥16mm；优质钢架腿，钢架尺寸192*645*725mm±3mm。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外侧倒圆角，右上角留过线孔，便于强弱电的接入；主机门板、立柜门配置优质缓冲铰链，抽屉采用带滚珠三节静音导轨，均采用免拉手开关门设计；抽屉和立柜门板配平口锁，注重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立柜和钢架底部均配工业轮，其中两个为刹车轮，可以实现移动和固定相互切换；配有1抽屉和1开门柜便于收纳，柜子内侧有一个主机柜，内置活动层板上下可调节范围共三档，每档间隔64mm；过线孔均配有线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EA9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E3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23B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101" name="图片 66" descr="IMG_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66" descr="IMG_321"/>
                          <pic:cNvPicPr>
                            <a:picLocks noChangeAspect="1"/>
                          </pic:cNvPicPr>
                        </pic:nvPicPr>
                        <pic:blipFill>
                          <a:blip r:embed="rId48"/>
                          <a:stretch>
                            <a:fillRect/>
                          </a:stretch>
                        </pic:blipFill>
                        <pic:spPr>
                          <a:xfrm>
                            <a:off x="0" y="0"/>
                            <a:ext cx="361950" cy="314325"/>
                          </a:xfrm>
                          <a:prstGeom prst="rect">
                            <a:avLst/>
                          </a:prstGeom>
                          <a:noFill/>
                          <a:ln w="9525">
                            <a:noFill/>
                          </a:ln>
                        </pic:spPr>
                      </pic:pic>
                    </a:graphicData>
                  </a:graphic>
                </wp:inline>
              </w:drawing>
            </w:r>
          </w:p>
        </w:tc>
      </w:tr>
      <w:tr w14:paraId="62E0FE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95F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5EB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8A6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1.参考尺寸：φ330*400mm±5mm。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2.材质：采用环保PE材质，一体注塑成型，符合人体工程学设计。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3.凳面：座面采用软包包座。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4.底部：三个加厚耐摩擦底座。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030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0C37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B7F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23875" cy="314325"/>
                  <wp:effectExtent l="0" t="0" r="9525" b="9525"/>
                  <wp:docPr id="102" name="图片 67" descr="IMG_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67" descr="IMG_322"/>
                          <pic:cNvPicPr>
                            <a:picLocks noChangeAspect="1"/>
                          </pic:cNvPicPr>
                        </pic:nvPicPr>
                        <pic:blipFill>
                          <a:blip r:embed="rId51"/>
                          <a:stretch>
                            <a:fillRect/>
                          </a:stretch>
                        </pic:blipFill>
                        <pic:spPr>
                          <a:xfrm>
                            <a:off x="0" y="0"/>
                            <a:ext cx="523875" cy="314325"/>
                          </a:xfrm>
                          <a:prstGeom prst="rect">
                            <a:avLst/>
                          </a:prstGeom>
                          <a:noFill/>
                          <a:ln w="9525">
                            <a:noFill/>
                          </a:ln>
                        </pic:spPr>
                      </pic:pic>
                    </a:graphicData>
                  </a:graphic>
                </wp:inline>
              </w:drawing>
            </w:r>
          </w:p>
        </w:tc>
      </w:tr>
      <w:tr w14:paraId="504ED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4D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5FA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乐器收纳边柜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C1C0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E2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C9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BB2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133350"/>
                  <wp:effectExtent l="0" t="0" r="0" b="0"/>
                  <wp:docPr id="100" name="图片 68" descr="IMG_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68" descr="IMG_323"/>
                          <pic:cNvPicPr>
                            <a:picLocks noChangeAspect="1"/>
                          </pic:cNvPicPr>
                        </pic:nvPicPr>
                        <pic:blipFill>
                          <a:blip r:embed="rId52"/>
                          <a:stretch>
                            <a:fillRect/>
                          </a:stretch>
                        </pic:blipFill>
                        <pic:spPr>
                          <a:xfrm>
                            <a:off x="0" y="0"/>
                            <a:ext cx="609600" cy="133350"/>
                          </a:xfrm>
                          <a:prstGeom prst="rect">
                            <a:avLst/>
                          </a:prstGeom>
                          <a:noFill/>
                          <a:ln w="9525">
                            <a:noFill/>
                          </a:ln>
                        </pic:spPr>
                      </pic:pic>
                    </a:graphicData>
                  </a:graphic>
                </wp:inline>
              </w:drawing>
            </w:r>
          </w:p>
        </w:tc>
      </w:tr>
      <w:tr w14:paraId="54ADB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4421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十四、音乐器材室1&amp;2-1#3F</w:t>
            </w:r>
          </w:p>
        </w:tc>
      </w:tr>
      <w:tr w14:paraId="2CAE9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509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34B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DE91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0A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93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41F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97" name="图片 69" descr="IMG_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69" descr="IMG_324"/>
                          <pic:cNvPicPr>
                            <a:picLocks noChangeAspect="1"/>
                          </pic:cNvPicPr>
                        </pic:nvPicPr>
                        <pic:blipFill>
                          <a:blip r:embed="rId19"/>
                          <a:stretch>
                            <a:fillRect/>
                          </a:stretch>
                        </pic:blipFill>
                        <pic:spPr>
                          <a:xfrm>
                            <a:off x="0" y="0"/>
                            <a:ext cx="390525" cy="314325"/>
                          </a:xfrm>
                          <a:prstGeom prst="rect">
                            <a:avLst/>
                          </a:prstGeom>
                          <a:noFill/>
                          <a:ln w="9525">
                            <a:noFill/>
                          </a:ln>
                        </pic:spPr>
                      </pic:pic>
                    </a:graphicData>
                  </a:graphic>
                </wp:inline>
              </w:drawing>
            </w:r>
          </w:p>
        </w:tc>
      </w:tr>
      <w:tr w14:paraId="41F2E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278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DA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A285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1.参考尺寸：深400*2000mm±5mm；单个柜宽约400mm。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5.结构：中间层板间隔，单开木门，配五金铰链、门锁。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AC9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09A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002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9575" cy="314325"/>
                  <wp:effectExtent l="0" t="0" r="9525" b="9525"/>
                  <wp:docPr id="99" name="图片 70" descr="IMG_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70" descr="IMG_325"/>
                          <pic:cNvPicPr>
                            <a:picLocks noChangeAspect="1"/>
                          </pic:cNvPicPr>
                        </pic:nvPicPr>
                        <pic:blipFill>
                          <a:blip r:embed="rId53"/>
                          <a:stretch>
                            <a:fillRect/>
                          </a:stretch>
                        </pic:blipFill>
                        <pic:spPr>
                          <a:xfrm>
                            <a:off x="0" y="0"/>
                            <a:ext cx="409575" cy="314325"/>
                          </a:xfrm>
                          <a:prstGeom prst="rect">
                            <a:avLst/>
                          </a:prstGeom>
                          <a:noFill/>
                          <a:ln w="9525">
                            <a:noFill/>
                          </a:ln>
                        </pic:spPr>
                      </pic:pic>
                    </a:graphicData>
                  </a:graphic>
                </wp:inline>
              </w:drawing>
            </w:r>
          </w:p>
        </w:tc>
      </w:tr>
      <w:tr w14:paraId="13EB6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9A9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D01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91C8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1.参考尺寸：φ500*400mm±5mm。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2.材质：饰面采用PU皮面料，框架采用实木材质，辅以板材加固。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736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AB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A64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37" name="图片 71" descr="IMG_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71" descr="IMG_326"/>
                          <pic:cNvPicPr>
                            <a:picLocks noChangeAspect="1"/>
                          </pic:cNvPicPr>
                        </pic:nvPicPr>
                        <pic:blipFill>
                          <a:blip r:embed="rId54"/>
                          <a:stretch>
                            <a:fillRect/>
                          </a:stretch>
                        </pic:blipFill>
                        <pic:spPr>
                          <a:xfrm>
                            <a:off x="0" y="0"/>
                            <a:ext cx="400050" cy="314325"/>
                          </a:xfrm>
                          <a:prstGeom prst="rect">
                            <a:avLst/>
                          </a:prstGeom>
                          <a:noFill/>
                          <a:ln w="9525">
                            <a:noFill/>
                          </a:ln>
                        </pic:spPr>
                      </pic:pic>
                    </a:graphicData>
                  </a:graphic>
                </wp:inline>
              </w:drawing>
            </w:r>
          </w:p>
        </w:tc>
      </w:tr>
      <w:tr w14:paraId="4BCD61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3F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E0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化妆台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FDE4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1.参考尺寸：1200*40*1650mm±5mm。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6.结构：配套化妆灯、高清银镜。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5CC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43E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5B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28600" cy="314325"/>
                  <wp:effectExtent l="0" t="0" r="0" b="9525"/>
                  <wp:docPr id="53" name="图片 72" descr="IMG_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72" descr="IMG_327"/>
                          <pic:cNvPicPr>
                            <a:picLocks noChangeAspect="1"/>
                          </pic:cNvPicPr>
                        </pic:nvPicPr>
                        <pic:blipFill>
                          <a:blip r:embed="rId55"/>
                          <a:stretch>
                            <a:fillRect/>
                          </a:stretch>
                        </pic:blipFill>
                        <pic:spPr>
                          <a:xfrm>
                            <a:off x="0" y="0"/>
                            <a:ext cx="228600" cy="314325"/>
                          </a:xfrm>
                          <a:prstGeom prst="rect">
                            <a:avLst/>
                          </a:prstGeom>
                          <a:noFill/>
                          <a:ln w="9525">
                            <a:noFill/>
                          </a:ln>
                        </pic:spPr>
                      </pic:pic>
                    </a:graphicData>
                  </a:graphic>
                </wp:inline>
              </w:drawing>
            </w:r>
          </w:p>
        </w:tc>
      </w:tr>
      <w:tr w14:paraId="2A842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5BC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FA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化妆凳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7106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1.参考尺寸：440*440*410-530mm±5mm。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2.面料：采用优质PU皮饰面。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D09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EC7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8DB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52400" cy="314325"/>
                  <wp:effectExtent l="0" t="0" r="0" b="9525"/>
                  <wp:docPr id="57" name="图片 73" descr="IMG_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73" descr="IMG_328"/>
                          <pic:cNvPicPr>
                            <a:picLocks noChangeAspect="1"/>
                          </pic:cNvPicPr>
                        </pic:nvPicPr>
                        <pic:blipFill>
                          <a:blip r:embed="rId56"/>
                          <a:stretch>
                            <a:fillRect/>
                          </a:stretch>
                        </pic:blipFill>
                        <pic:spPr>
                          <a:xfrm>
                            <a:off x="0" y="0"/>
                            <a:ext cx="152400" cy="314325"/>
                          </a:xfrm>
                          <a:prstGeom prst="rect">
                            <a:avLst/>
                          </a:prstGeom>
                          <a:noFill/>
                          <a:ln w="9525">
                            <a:noFill/>
                          </a:ln>
                        </pic:spPr>
                      </pic:pic>
                    </a:graphicData>
                  </a:graphic>
                </wp:inline>
              </w:drawing>
            </w:r>
          </w:p>
        </w:tc>
      </w:tr>
      <w:tr w14:paraId="36CE4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4A37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十五、计算机教室2&amp;3-1#4F</w:t>
            </w:r>
          </w:p>
        </w:tc>
      </w:tr>
      <w:tr w14:paraId="3D98D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B7C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4AE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教师电脑桌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46B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1.参考尺寸：2000*700*750mm±3mm。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2.材质：采用不低于E1级环保免漆板，面贴优质三聚氰胺纸，台面厚度≥25mm，其他板材厚度≥16mm；优质钢架腿，钢架尺寸50*50*1.5mm±0.5mm。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桌面前侧两角各留一个过线孔，方便强弱电的接入；门字形桌架采用满焊焊接而成，横梁上安装落差件，保证桌面安装平齐；桌下配置钢制吊主机架2个，方便存放电脑主机；桌脚底部配固定脚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B0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1D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EAA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59" name="图片 74" descr="IMG_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74" descr="IMG_329"/>
                          <pic:cNvPicPr>
                            <a:picLocks noChangeAspect="1"/>
                          </pic:cNvPicPr>
                        </pic:nvPicPr>
                        <pic:blipFill>
                          <a:blip r:embed="rId57"/>
                          <a:stretch>
                            <a:fillRect/>
                          </a:stretch>
                        </pic:blipFill>
                        <pic:spPr>
                          <a:xfrm>
                            <a:off x="0" y="0"/>
                            <a:ext cx="428625" cy="314325"/>
                          </a:xfrm>
                          <a:prstGeom prst="rect">
                            <a:avLst/>
                          </a:prstGeom>
                          <a:noFill/>
                          <a:ln w="9525">
                            <a:noFill/>
                          </a:ln>
                        </pic:spPr>
                      </pic:pic>
                    </a:graphicData>
                  </a:graphic>
                </wp:inline>
              </w:drawing>
            </w:r>
          </w:p>
        </w:tc>
      </w:tr>
      <w:tr w14:paraId="5C70F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BA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61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23D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5C6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1F5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D5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41" name="图片 75" descr="IMG_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75" descr="IMG_330"/>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20D3A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12B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60A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E38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1.参考尺寸：1400*600*730mm±3mm。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2.材质：采用不低于E1级环保免漆板，面贴优质三聚氰胺纸，台面厚度≥25mm，其他板材厚度≥16mm；优质钢架腿，钢架尺寸50*50*1.5mm±0.5mm。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桌面前侧两角各留一个过线孔，方便强弱电的接入；门字形桌架采用满焊焊接而成，横梁上安装落差件，保证桌面安装平齐；桌下配置钢制吊主机架2个，方便存放电脑主机；桌脚底部配固定脚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0F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60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AC0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38" name="图片 76" descr="IMG_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76" descr="IMG_331"/>
                          <pic:cNvPicPr>
                            <a:picLocks noChangeAspect="1"/>
                          </pic:cNvPicPr>
                        </pic:nvPicPr>
                        <pic:blipFill>
                          <a:blip r:embed="rId57"/>
                          <a:stretch>
                            <a:fillRect/>
                          </a:stretch>
                        </pic:blipFill>
                        <pic:spPr>
                          <a:xfrm>
                            <a:off x="0" y="0"/>
                            <a:ext cx="428625" cy="314325"/>
                          </a:xfrm>
                          <a:prstGeom prst="rect">
                            <a:avLst/>
                          </a:prstGeom>
                          <a:noFill/>
                          <a:ln w="9525">
                            <a:noFill/>
                          </a:ln>
                        </pic:spPr>
                      </pic:pic>
                    </a:graphicData>
                  </a:graphic>
                </wp:inline>
              </w:drawing>
            </w:r>
          </w:p>
        </w:tc>
      </w:tr>
      <w:tr w14:paraId="1662E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67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372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013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FC2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01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30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33" name="图片 77" descr="IMG_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77" descr="IMG_332"/>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40FE0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99F33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十六、计算机资料及软件制作室&amp;器材室-1#4F</w:t>
            </w:r>
          </w:p>
        </w:tc>
      </w:tr>
      <w:tr w14:paraId="148C5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AC0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421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8B2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D6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A0A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DD7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60" name="图片 78" descr="IMG_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78" descr="IMG_333"/>
                          <pic:cNvPicPr>
                            <a:picLocks noChangeAspect="1"/>
                          </pic:cNvPicPr>
                        </pic:nvPicPr>
                        <pic:blipFill>
                          <a:blip r:embed="rId58"/>
                          <a:stretch>
                            <a:fillRect/>
                          </a:stretch>
                        </pic:blipFill>
                        <pic:spPr>
                          <a:xfrm>
                            <a:off x="0" y="0"/>
                            <a:ext cx="180975" cy="314325"/>
                          </a:xfrm>
                          <a:prstGeom prst="rect">
                            <a:avLst/>
                          </a:prstGeom>
                          <a:noFill/>
                          <a:ln w="9525">
                            <a:noFill/>
                          </a:ln>
                        </pic:spPr>
                      </pic:pic>
                    </a:graphicData>
                  </a:graphic>
                </wp:inline>
              </w:drawing>
            </w:r>
          </w:p>
        </w:tc>
      </w:tr>
      <w:tr w14:paraId="575DB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D83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BDA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623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1.参考尺寸：办公桌1400*700*750mm±5mm，托柜：1400*400*620mm±5mm。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2.材质：采用不低于E1级环保标准免漆板，面贴优质三聚氰胺纸，桌面厚度≥25mm，其余板材厚度≥18mm。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5.侧柜结构：下柜两门加一电脑格，配五金铰链、门锁。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1BF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D8F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7A1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42" name="图片 79" descr="IMG_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79" descr="IMG_334"/>
                          <pic:cNvPicPr>
                            <a:picLocks noChangeAspect="1"/>
                          </pic:cNvPicPr>
                        </pic:nvPicPr>
                        <pic:blipFill>
                          <a:blip r:embed="rId16"/>
                          <a:stretch>
                            <a:fillRect/>
                          </a:stretch>
                        </pic:blipFill>
                        <pic:spPr>
                          <a:xfrm>
                            <a:off x="0" y="0"/>
                            <a:ext cx="466725" cy="314325"/>
                          </a:xfrm>
                          <a:prstGeom prst="rect">
                            <a:avLst/>
                          </a:prstGeom>
                          <a:noFill/>
                          <a:ln w="9525">
                            <a:noFill/>
                          </a:ln>
                        </pic:spPr>
                      </pic:pic>
                    </a:graphicData>
                  </a:graphic>
                </wp:inline>
              </w:drawing>
            </w:r>
          </w:p>
        </w:tc>
      </w:tr>
      <w:tr w14:paraId="738A4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755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24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1B3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1.参考尺寸：1200*390*820mm±5mm。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2.材质：采用不低于E1级环保中密度纤维板，面贴优质三聚氰胺纸，板材厚度≥16mm。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5.结构：上面一抽屉一空格，下柜木门。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B23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388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14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52425" cy="314325"/>
                  <wp:effectExtent l="0" t="0" r="9525" b="9525"/>
                  <wp:docPr id="34" name="图片 80" descr="IMG_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80" descr="IMG_335"/>
                          <pic:cNvPicPr>
                            <a:picLocks noChangeAspect="1"/>
                          </pic:cNvPicPr>
                        </pic:nvPicPr>
                        <pic:blipFill>
                          <a:blip r:embed="rId43"/>
                          <a:stretch>
                            <a:fillRect/>
                          </a:stretch>
                        </pic:blipFill>
                        <pic:spPr>
                          <a:xfrm>
                            <a:off x="0" y="0"/>
                            <a:ext cx="352425" cy="314325"/>
                          </a:xfrm>
                          <a:prstGeom prst="rect">
                            <a:avLst/>
                          </a:prstGeom>
                          <a:noFill/>
                          <a:ln w="9525">
                            <a:noFill/>
                          </a:ln>
                        </pic:spPr>
                      </pic:pic>
                    </a:graphicData>
                  </a:graphic>
                </wp:inline>
              </w:drawing>
            </w:r>
          </w:p>
        </w:tc>
      </w:tr>
      <w:tr w14:paraId="20457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ACB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D55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矮文件柜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DC8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1.参考尺寸：1200*400*1200mm±5mm。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A71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33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01E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04800" cy="314325"/>
                  <wp:effectExtent l="0" t="0" r="0" b="9525"/>
                  <wp:docPr id="46" name="图片 81" descr="IMG_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81" descr="IMG_336"/>
                          <pic:cNvPicPr>
                            <a:picLocks noChangeAspect="1"/>
                          </pic:cNvPicPr>
                        </pic:nvPicPr>
                        <pic:blipFill>
                          <a:blip r:embed="rId59"/>
                          <a:stretch>
                            <a:fillRect/>
                          </a:stretch>
                        </pic:blipFill>
                        <pic:spPr>
                          <a:xfrm>
                            <a:off x="0" y="0"/>
                            <a:ext cx="304800" cy="314325"/>
                          </a:xfrm>
                          <a:prstGeom prst="rect">
                            <a:avLst/>
                          </a:prstGeom>
                          <a:noFill/>
                          <a:ln w="9525">
                            <a:noFill/>
                          </a:ln>
                        </pic:spPr>
                      </pic:pic>
                    </a:graphicData>
                  </a:graphic>
                </wp:inline>
              </w:drawing>
            </w:r>
          </w:p>
        </w:tc>
      </w:tr>
      <w:tr w14:paraId="3136FB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734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02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2CF6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D7B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F8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EA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39" name="图片 82" descr="IMG_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82" descr="IMG_337"/>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084E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523B0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十七、校园电视台-1#4F</w:t>
            </w:r>
          </w:p>
        </w:tc>
      </w:tr>
      <w:tr w14:paraId="7037A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DF8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122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导播操作台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B477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1.参考尺寸：2400*900*750mm±5mm。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2.台面：采用不低于E1级环保标准免漆板，双面贴优质三聚氰胺纸，板材厚度≥18mm。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3.柜体：冷轧钢板，厚不低于1.2mm，环保无磷静态粉末喷涂。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842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DD0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B8D6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40" name="图片 83" descr="IMG_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83" descr="IMG_338"/>
                          <pic:cNvPicPr>
                            <a:picLocks noChangeAspect="1"/>
                          </pic:cNvPicPr>
                        </pic:nvPicPr>
                        <pic:blipFill>
                          <a:blip r:embed="rId60"/>
                          <a:stretch>
                            <a:fillRect/>
                          </a:stretch>
                        </pic:blipFill>
                        <pic:spPr>
                          <a:xfrm>
                            <a:off x="0" y="0"/>
                            <a:ext cx="476250" cy="314325"/>
                          </a:xfrm>
                          <a:prstGeom prst="rect">
                            <a:avLst/>
                          </a:prstGeom>
                          <a:noFill/>
                          <a:ln w="9525">
                            <a:noFill/>
                          </a:ln>
                        </pic:spPr>
                      </pic:pic>
                    </a:graphicData>
                  </a:graphic>
                </wp:inline>
              </w:drawing>
            </w:r>
          </w:p>
        </w:tc>
      </w:tr>
      <w:tr w14:paraId="0675C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45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9A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导播操作椅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8ED5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1.参考尺寸：483*366*882mm±5mm。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2.椅背：透气网布，背框采用高强度尼龙，S型设计。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3.坐垫：透气网布饰面，内衬采用高密度回弹阻燃海绵填充。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4.框架：优质钢管材质，配套加固螺钉，符合人体工程学设计。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5.扶手：PP塑料材质，曲线形扶手设计。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6.脚垫：高强度尼龙防滑垫。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D4B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E7D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1A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47" name="图片 84" descr="IMG_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4" descr="IMG_339"/>
                          <pic:cNvPicPr>
                            <a:picLocks noChangeAspect="1"/>
                          </pic:cNvPicPr>
                        </pic:nvPicPr>
                        <pic:blipFill>
                          <a:blip r:embed="rId61"/>
                          <a:stretch>
                            <a:fillRect/>
                          </a:stretch>
                        </pic:blipFill>
                        <pic:spPr>
                          <a:xfrm>
                            <a:off x="0" y="0"/>
                            <a:ext cx="266700" cy="314325"/>
                          </a:xfrm>
                          <a:prstGeom prst="rect">
                            <a:avLst/>
                          </a:prstGeom>
                          <a:noFill/>
                          <a:ln w="9525">
                            <a:noFill/>
                          </a:ln>
                        </pic:spPr>
                      </pic:pic>
                    </a:graphicData>
                  </a:graphic>
                </wp:inline>
              </w:drawing>
            </w:r>
          </w:p>
        </w:tc>
      </w:tr>
      <w:tr w14:paraId="41261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F7B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54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演播台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FFC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1.参考尺寸：2000*700*750mm±5mm。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2.材质：采用不低于E1级环保中纤板，板材面厚度≥16mm，表面高温烤漆工艺。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3.框架：内部框架优质钢管支持，壁厚度≥1.2mm。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FC4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C31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400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0075" cy="314325"/>
                  <wp:effectExtent l="0" t="0" r="9525" b="9525"/>
                  <wp:docPr id="48" name="图片 85" descr="IMG_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85" descr="IMG_340"/>
                          <pic:cNvPicPr>
                            <a:picLocks noChangeAspect="1"/>
                          </pic:cNvPicPr>
                        </pic:nvPicPr>
                        <pic:blipFill>
                          <a:blip r:embed="rId62"/>
                          <a:stretch>
                            <a:fillRect/>
                          </a:stretch>
                        </pic:blipFill>
                        <pic:spPr>
                          <a:xfrm>
                            <a:off x="0" y="0"/>
                            <a:ext cx="600075" cy="314325"/>
                          </a:xfrm>
                          <a:prstGeom prst="rect">
                            <a:avLst/>
                          </a:prstGeom>
                          <a:noFill/>
                          <a:ln w="9525">
                            <a:noFill/>
                          </a:ln>
                        </pic:spPr>
                      </pic:pic>
                    </a:graphicData>
                  </a:graphic>
                </wp:inline>
              </w:drawing>
            </w:r>
          </w:p>
        </w:tc>
      </w:tr>
      <w:tr w14:paraId="38C3E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512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A2E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演播升降凳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0767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1.参考尺寸：440*440*410-530mm±5mm。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2.面料：采用优质PU皮饰面。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53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7D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D0C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52400" cy="314325"/>
                  <wp:effectExtent l="0" t="0" r="0" b="9525"/>
                  <wp:docPr id="61" name="图片 86" descr="IMG_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86" descr="IMG_341"/>
                          <pic:cNvPicPr>
                            <a:picLocks noChangeAspect="1"/>
                          </pic:cNvPicPr>
                        </pic:nvPicPr>
                        <pic:blipFill>
                          <a:blip r:embed="rId56"/>
                          <a:stretch>
                            <a:fillRect/>
                          </a:stretch>
                        </pic:blipFill>
                        <pic:spPr>
                          <a:xfrm>
                            <a:off x="0" y="0"/>
                            <a:ext cx="152400" cy="314325"/>
                          </a:xfrm>
                          <a:prstGeom prst="rect">
                            <a:avLst/>
                          </a:prstGeom>
                          <a:noFill/>
                          <a:ln w="9525">
                            <a:noFill/>
                          </a:ln>
                        </pic:spPr>
                      </pic:pic>
                    </a:graphicData>
                  </a:graphic>
                </wp:inline>
              </w:drawing>
            </w:r>
          </w:p>
        </w:tc>
      </w:tr>
      <w:tr w14:paraId="529D7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761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3A8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大双人位沙发</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5E5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1.参考尺寸：1800*750*820mm±5mm。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2.材质：饰面采用优质西皮面料，框架采用实木材质，辅以板材加固。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3.内衬：采用高密度回弹阻燃海绵填充，弹力橡筋固定，坐垫蛇形弹簧。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4.扶手：靠包型扶手设计。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5.沙发脚：碳素钢高脚，五金螺丝连接固定。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FF0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E7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3C0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76225"/>
                  <wp:effectExtent l="0" t="0" r="0" b="9525"/>
                  <wp:docPr id="55" name="图片 87" descr="IMG_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87" descr="IMG_342"/>
                          <pic:cNvPicPr>
                            <a:picLocks noChangeAspect="1"/>
                          </pic:cNvPicPr>
                        </pic:nvPicPr>
                        <pic:blipFill>
                          <a:blip r:embed="rId63"/>
                          <a:stretch>
                            <a:fillRect/>
                          </a:stretch>
                        </pic:blipFill>
                        <pic:spPr>
                          <a:xfrm>
                            <a:off x="0" y="0"/>
                            <a:ext cx="609600" cy="276225"/>
                          </a:xfrm>
                          <a:prstGeom prst="rect">
                            <a:avLst/>
                          </a:prstGeom>
                          <a:noFill/>
                          <a:ln w="9525">
                            <a:noFill/>
                          </a:ln>
                        </pic:spPr>
                      </pic:pic>
                    </a:graphicData>
                  </a:graphic>
                </wp:inline>
              </w:drawing>
            </w:r>
          </w:p>
        </w:tc>
      </w:tr>
      <w:tr w14:paraId="6EB98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5CA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784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单人沙发</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A961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1.参考尺寸：800*750*820mm±5mm。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2.材质：饰面采用优质西皮面料，框架采用实木材质，辅以板材加固。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3.内衬：采用高密度回弹阻燃海绵填充，弹力橡筋固定，坐垫蛇形弹簧。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4.扶手：靠包型扶手设计。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5.沙发脚：碳素钢高脚，五金螺丝连接固定。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DA5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9C1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D8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54" name="图片 88" descr="IMG_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88" descr="IMG_343"/>
                          <pic:cNvPicPr>
                            <a:picLocks noChangeAspect="1"/>
                          </pic:cNvPicPr>
                        </pic:nvPicPr>
                        <pic:blipFill>
                          <a:blip r:embed="rId64"/>
                          <a:stretch>
                            <a:fillRect/>
                          </a:stretch>
                        </pic:blipFill>
                        <pic:spPr>
                          <a:xfrm>
                            <a:off x="0" y="0"/>
                            <a:ext cx="400050" cy="314325"/>
                          </a:xfrm>
                          <a:prstGeom prst="rect">
                            <a:avLst/>
                          </a:prstGeom>
                          <a:noFill/>
                          <a:ln w="9525">
                            <a:noFill/>
                          </a:ln>
                        </pic:spPr>
                      </pic:pic>
                    </a:graphicData>
                  </a:graphic>
                </wp:inline>
              </w:drawing>
            </w:r>
          </w:p>
        </w:tc>
      </w:tr>
      <w:tr w14:paraId="092D4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43F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21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茶几</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D639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1.参考尺寸：1200*700*450mm±5mm。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2.台面：耐高温岩板台面。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3.框架：优质铁艺框架，采用满焊焊接，经酸洗磷化抛光等处理后，采用环氧树脂塑粉喷涂处理，耐腐蚀，不易生锈。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4ED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601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A2A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95300" cy="314325"/>
                  <wp:effectExtent l="0" t="0" r="0" b="9525"/>
                  <wp:docPr id="43" name="图片 89" descr="IMG_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89" descr="IMG_344"/>
                          <pic:cNvPicPr>
                            <a:picLocks noChangeAspect="1"/>
                          </pic:cNvPicPr>
                        </pic:nvPicPr>
                        <pic:blipFill>
                          <a:blip r:embed="rId65"/>
                          <a:stretch>
                            <a:fillRect/>
                          </a:stretch>
                        </pic:blipFill>
                        <pic:spPr>
                          <a:xfrm>
                            <a:off x="0" y="0"/>
                            <a:ext cx="495300" cy="314325"/>
                          </a:xfrm>
                          <a:prstGeom prst="rect">
                            <a:avLst/>
                          </a:prstGeom>
                          <a:noFill/>
                          <a:ln w="9525">
                            <a:noFill/>
                          </a:ln>
                        </pic:spPr>
                      </pic:pic>
                    </a:graphicData>
                  </a:graphic>
                </wp:inline>
              </w:drawing>
            </w:r>
          </w:p>
        </w:tc>
      </w:tr>
      <w:tr w14:paraId="4ACE6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62B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0E5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47B6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F9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71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D20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44" name="图片 90" descr="IMG_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90" descr="IMG_345"/>
                          <pic:cNvPicPr>
                            <a:picLocks noChangeAspect="1"/>
                          </pic:cNvPicPr>
                        </pic:nvPicPr>
                        <pic:blipFill>
                          <a:blip r:embed="rId15"/>
                          <a:stretch>
                            <a:fillRect/>
                          </a:stretch>
                        </pic:blipFill>
                        <pic:spPr>
                          <a:xfrm>
                            <a:off x="0" y="0"/>
                            <a:ext cx="180975" cy="314325"/>
                          </a:xfrm>
                          <a:prstGeom prst="rect">
                            <a:avLst/>
                          </a:prstGeom>
                          <a:noFill/>
                          <a:ln w="9525">
                            <a:noFill/>
                          </a:ln>
                        </pic:spPr>
                      </pic:pic>
                    </a:graphicData>
                  </a:graphic>
                </wp:inline>
              </w:drawing>
            </w:r>
          </w:p>
        </w:tc>
      </w:tr>
      <w:tr w14:paraId="07A691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7CB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089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94E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8CC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180A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E64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49" name="图片 91" descr="IMG_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91" descr="IMG_346"/>
                          <pic:cNvPicPr>
                            <a:picLocks noChangeAspect="1"/>
                          </pic:cNvPicPr>
                        </pic:nvPicPr>
                        <pic:blipFill>
                          <a:blip r:embed="rId44"/>
                          <a:stretch>
                            <a:fillRect/>
                          </a:stretch>
                        </pic:blipFill>
                        <pic:spPr>
                          <a:xfrm>
                            <a:off x="0" y="0"/>
                            <a:ext cx="238125" cy="314325"/>
                          </a:xfrm>
                          <a:prstGeom prst="rect">
                            <a:avLst/>
                          </a:prstGeom>
                          <a:noFill/>
                          <a:ln w="9525">
                            <a:noFill/>
                          </a:ln>
                        </pic:spPr>
                      </pic:pic>
                    </a:graphicData>
                  </a:graphic>
                </wp:inline>
              </w:drawing>
            </w:r>
          </w:p>
        </w:tc>
      </w:tr>
      <w:tr w14:paraId="79CFD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F47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EEC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观摩椅（带写字板）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7ECE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1.参考尺寸：545*545*436/806mm±5mm。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参考尺寸：椅背尺寸545*342mm±5mm，椅座尺寸424*442mm±5mm。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材质：采用PP+GF耐冲击改性一级新料注塑成型。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功能：椅背带≥270个三角形透气孔设计，椅背上部设有异形孔，起到把手作用；椅座中间内凹，前端圆弧半弯，椅背和椅座有多种颜色可选。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参考尺寸：前脚管和后立管尺寸φ25mm±0.5mm，壁厚1.8mm±0.1mm圆管。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材质：采用圆管满焊焊接，钢架表面经静电粉末喷涂，附着力强。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功能：椅座可实现90°翻转，方便收纳移动；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采用全新PA材料，脚垫设有嵌件螺纹柱一体注塑成型，防滑，防潮。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5.写字板：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参考尺寸：360*250*21mm±5mm。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材质：采用全新ABS材料，整体注塑成型。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功能：写字板可实现转动，顶部带有矩形和圆形凹槽，可放置水杯、笔等。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33F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782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256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62" name="图片 92" descr="IMG_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92" descr="IMG_347"/>
                          <pic:cNvPicPr>
                            <a:picLocks noChangeAspect="1"/>
                          </pic:cNvPicPr>
                        </pic:nvPicPr>
                        <pic:blipFill>
                          <a:blip r:embed="rId66"/>
                          <a:stretch>
                            <a:fillRect/>
                          </a:stretch>
                        </pic:blipFill>
                        <pic:spPr>
                          <a:xfrm>
                            <a:off x="0" y="0"/>
                            <a:ext cx="266700" cy="314325"/>
                          </a:xfrm>
                          <a:prstGeom prst="rect">
                            <a:avLst/>
                          </a:prstGeom>
                          <a:noFill/>
                          <a:ln w="9525">
                            <a:noFill/>
                          </a:ln>
                        </pic:spPr>
                      </pic:pic>
                    </a:graphicData>
                  </a:graphic>
                </wp:inline>
              </w:drawing>
            </w:r>
          </w:p>
        </w:tc>
      </w:tr>
      <w:tr w14:paraId="7177A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C8E5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Ⅱ、2#小学教学区</w:t>
            </w:r>
          </w:p>
        </w:tc>
      </w:tr>
      <w:tr w14:paraId="37BE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4E0AF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十八、舞蹈教室1-2#1F</w:t>
            </w:r>
          </w:p>
        </w:tc>
      </w:tr>
      <w:tr w14:paraId="74189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00B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A05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双层把杆</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F7F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1.参考尺寸：φ51*2000mm±5mm，一层高60cm，二层高80-120cm。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2.把杆：实木水曲柳材质，采用环保木器漆，反复打磨上漆并保留原有木纹。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3.支架：无缝圆管，采用满焊焊接，经酸洗磷化抛光等处理后，采用环氧树脂塑粉喷涂处理，耐腐蚀，不易生锈。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DE0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6F1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副</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FE4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35" name="图片 93" descr="IMG_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93" descr="IMG_348"/>
                          <pic:cNvPicPr>
                            <a:picLocks noChangeAspect="1"/>
                          </pic:cNvPicPr>
                        </pic:nvPicPr>
                        <pic:blipFill>
                          <a:blip r:embed="rId67"/>
                          <a:stretch>
                            <a:fillRect/>
                          </a:stretch>
                        </pic:blipFill>
                        <pic:spPr>
                          <a:xfrm>
                            <a:off x="0" y="0"/>
                            <a:ext cx="466725" cy="314325"/>
                          </a:xfrm>
                          <a:prstGeom prst="rect">
                            <a:avLst/>
                          </a:prstGeom>
                          <a:noFill/>
                          <a:ln w="9525">
                            <a:noFill/>
                          </a:ln>
                        </pic:spPr>
                      </pic:pic>
                    </a:graphicData>
                  </a:graphic>
                </wp:inline>
              </w:drawing>
            </w:r>
          </w:p>
        </w:tc>
      </w:tr>
      <w:tr w14:paraId="755784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675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FA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E009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1.参考尺寸：1400*618*810mm±3mm。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2.材质：采用不低于E1级环保免漆板，面贴优质三聚氰胺纸，台面厚度≥25mm，其他板材厚度≥16mm；优质钢架腿，钢架尺寸192*645*725mm±3mm。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外侧倒圆角，右上角留过线孔，便于强弱电的接入；主机门板、立柜门配置优质缓冲铰链，抽屉采用带滚珠三节静音导轨，均采用免拉手开关门设计；抽屉和立柜门板配平口锁，注重安全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立柜和钢架底部均配工业轮，其中两个为刹车轮，可以实现移动和固定相互切换；配有1抽屉和1开门柜便于收纳，柜子内侧有一个主机柜，内置活动层板上下可调节范围共三档，每档间隔64mm；过线孔均配有线盖。</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685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BDCA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941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36" name="图片 94" descr="IMG_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94" descr="IMG_349"/>
                          <pic:cNvPicPr>
                            <a:picLocks noChangeAspect="1"/>
                          </pic:cNvPicPr>
                        </pic:nvPicPr>
                        <pic:blipFill>
                          <a:blip r:embed="rId48"/>
                          <a:stretch>
                            <a:fillRect/>
                          </a:stretch>
                        </pic:blipFill>
                        <pic:spPr>
                          <a:xfrm>
                            <a:off x="0" y="0"/>
                            <a:ext cx="361950" cy="314325"/>
                          </a:xfrm>
                          <a:prstGeom prst="rect">
                            <a:avLst/>
                          </a:prstGeom>
                          <a:noFill/>
                          <a:ln w="9525">
                            <a:noFill/>
                          </a:ln>
                        </pic:spPr>
                      </pic:pic>
                    </a:graphicData>
                  </a:graphic>
                </wp:inline>
              </w:drawing>
            </w:r>
          </w:p>
        </w:tc>
      </w:tr>
      <w:tr w14:paraId="383F4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C8D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81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坐垫</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2F23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1.参考尺寸：550*550*50mm±5mm。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2.材质：面料采用高品质环保弹力透气布料，衬垫物为定型海绵，使用无苯胶粘剂粘接，表面经防腐、耐老化处理。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4.功能：可放置音乐教室，舞蹈教室及公区/图书馆的阶梯上。</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1FB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0A1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80E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66700"/>
                  <wp:effectExtent l="0" t="0" r="0" b="0"/>
                  <wp:docPr id="56" name="图片 95" descr="IMG_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95" descr="IMG_350"/>
                          <pic:cNvPicPr>
                            <a:picLocks noChangeAspect="1"/>
                          </pic:cNvPicPr>
                        </pic:nvPicPr>
                        <pic:blipFill>
                          <a:blip r:embed="rId68"/>
                          <a:stretch>
                            <a:fillRect/>
                          </a:stretch>
                        </pic:blipFill>
                        <pic:spPr>
                          <a:xfrm>
                            <a:off x="0" y="0"/>
                            <a:ext cx="609600" cy="266700"/>
                          </a:xfrm>
                          <a:prstGeom prst="rect">
                            <a:avLst/>
                          </a:prstGeom>
                          <a:noFill/>
                          <a:ln w="9525">
                            <a:noFill/>
                          </a:ln>
                        </pic:spPr>
                      </pic:pic>
                    </a:graphicData>
                  </a:graphic>
                </wp:inline>
              </w:drawing>
            </w:r>
          </w:p>
        </w:tc>
      </w:tr>
      <w:tr w14:paraId="3189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E1C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16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坐垫收纳架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39B5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1.参考尺寸：550*550*1300mm±5mm。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2.钢架：采用不低于直径25*1.5mm厚圆管，折弯成型，钢架表面经磷化处理，静电粉末喷涂。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3.底板基材：采用E0级厚不低于16mm环保饰面刨花板。采用PVC同色封边条，使用高温热熔胶自动化贴合，经全自动封边机封边。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4.滑轮：采用直径不低于50mm尼龙万向滚轮。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5.功能：可放置音乐教室，舞蹈教室，每件收纳架可容纳20个坐垫，滑轮移动，活动自如。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9DE5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10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EAF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00025" cy="314325"/>
                  <wp:effectExtent l="0" t="0" r="9525" b="9525"/>
                  <wp:docPr id="58" name="图片 96" descr="IMG_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96" descr="IMG_351"/>
                          <pic:cNvPicPr>
                            <a:picLocks noChangeAspect="1"/>
                          </pic:cNvPicPr>
                        </pic:nvPicPr>
                        <pic:blipFill>
                          <a:blip r:embed="rId69"/>
                          <a:stretch>
                            <a:fillRect/>
                          </a:stretch>
                        </pic:blipFill>
                        <pic:spPr>
                          <a:xfrm>
                            <a:off x="0" y="0"/>
                            <a:ext cx="200025" cy="314325"/>
                          </a:xfrm>
                          <a:prstGeom prst="rect">
                            <a:avLst/>
                          </a:prstGeom>
                          <a:noFill/>
                          <a:ln w="9525">
                            <a:noFill/>
                          </a:ln>
                        </pic:spPr>
                      </pic:pic>
                    </a:graphicData>
                  </a:graphic>
                </wp:inline>
              </w:drawing>
            </w:r>
          </w:p>
        </w:tc>
      </w:tr>
      <w:tr w14:paraId="70EC6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2D7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38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759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1.参考尺寸：深800*2400mm±5mm。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0A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40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79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66700"/>
                  <wp:effectExtent l="0" t="0" r="0" b="0"/>
                  <wp:docPr id="45" name="图片 97" descr="IMG_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97" descr="IMG_352"/>
                          <pic:cNvPicPr>
                            <a:picLocks noChangeAspect="1"/>
                          </pic:cNvPicPr>
                        </pic:nvPicPr>
                        <pic:blipFill>
                          <a:blip r:embed="rId70"/>
                          <a:stretch>
                            <a:fillRect/>
                          </a:stretch>
                        </pic:blipFill>
                        <pic:spPr>
                          <a:xfrm>
                            <a:off x="0" y="0"/>
                            <a:ext cx="609600" cy="266700"/>
                          </a:xfrm>
                          <a:prstGeom prst="rect">
                            <a:avLst/>
                          </a:prstGeom>
                          <a:noFill/>
                          <a:ln w="9525">
                            <a:noFill/>
                          </a:ln>
                        </pic:spPr>
                      </pic:pic>
                    </a:graphicData>
                  </a:graphic>
                </wp:inline>
              </w:drawing>
            </w:r>
          </w:p>
        </w:tc>
      </w:tr>
      <w:tr w14:paraId="01619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CA04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十九、观演区及男女更衣室-2#1F</w:t>
            </w:r>
          </w:p>
        </w:tc>
      </w:tr>
      <w:tr w14:paraId="5C4B0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31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CF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积木凳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C121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1.参考尺寸：450*370*320mm±5mm。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2.材质：采用环保PE材质，一体注塑成型，符合人体工程学设计。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3.功能：可单独使用，也可堆叠成阶梯使用。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A1D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EF4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EDC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9575" cy="314325"/>
                  <wp:effectExtent l="0" t="0" r="9525" b="9525"/>
                  <wp:docPr id="63" name="图片 98" descr="IMG_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98" descr="IMG_353"/>
                          <pic:cNvPicPr>
                            <a:picLocks noChangeAspect="1"/>
                          </pic:cNvPicPr>
                        </pic:nvPicPr>
                        <pic:blipFill>
                          <a:blip r:embed="rId71"/>
                          <a:stretch>
                            <a:fillRect/>
                          </a:stretch>
                        </pic:blipFill>
                        <pic:spPr>
                          <a:xfrm>
                            <a:off x="0" y="0"/>
                            <a:ext cx="409575" cy="314325"/>
                          </a:xfrm>
                          <a:prstGeom prst="rect">
                            <a:avLst/>
                          </a:prstGeom>
                          <a:noFill/>
                          <a:ln w="9525">
                            <a:noFill/>
                          </a:ln>
                        </pic:spPr>
                      </pic:pic>
                    </a:graphicData>
                  </a:graphic>
                </wp:inline>
              </w:drawing>
            </w:r>
          </w:p>
        </w:tc>
      </w:tr>
      <w:tr w14:paraId="4563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D7E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8E3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更衣长凳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197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1.参考尺寸：1200*300*440mm±5mm。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2.材质：实木松木材质。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3.坐垫：饰面采用PU西皮，内衬采用高密度回弹阻燃海绵填充。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CE6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4BB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0C6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85775" cy="314325"/>
                  <wp:effectExtent l="0" t="0" r="9525" b="9525"/>
                  <wp:docPr id="64" name="图片 99" descr="IMG_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99" descr="IMG_354"/>
                          <pic:cNvPicPr>
                            <a:picLocks noChangeAspect="1"/>
                          </pic:cNvPicPr>
                        </pic:nvPicPr>
                        <pic:blipFill>
                          <a:blip r:embed="rId72"/>
                          <a:stretch>
                            <a:fillRect/>
                          </a:stretch>
                        </pic:blipFill>
                        <pic:spPr>
                          <a:xfrm>
                            <a:off x="0" y="0"/>
                            <a:ext cx="485775" cy="314325"/>
                          </a:xfrm>
                          <a:prstGeom prst="rect">
                            <a:avLst/>
                          </a:prstGeom>
                          <a:noFill/>
                          <a:ln w="9525">
                            <a:noFill/>
                          </a:ln>
                        </pic:spPr>
                      </pic:pic>
                    </a:graphicData>
                  </a:graphic>
                </wp:inline>
              </w:drawing>
            </w:r>
          </w:p>
        </w:tc>
      </w:tr>
      <w:tr w14:paraId="4ACF5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E14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90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更衣柜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354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1.参考尺寸：深400*2000mm±5mm；单个柜宽约400mm。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5.结构：中间层板间隔，单开木门，配五金铰链、门锁。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EBF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094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D33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9575" cy="314325"/>
                  <wp:effectExtent l="0" t="0" r="9525" b="9525"/>
                  <wp:docPr id="50" name="图片 100" descr="IMG_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00" descr="IMG_355"/>
                          <pic:cNvPicPr>
                            <a:picLocks noChangeAspect="1"/>
                          </pic:cNvPicPr>
                        </pic:nvPicPr>
                        <pic:blipFill>
                          <a:blip r:embed="rId53"/>
                          <a:stretch>
                            <a:fillRect/>
                          </a:stretch>
                        </pic:blipFill>
                        <pic:spPr>
                          <a:xfrm>
                            <a:off x="0" y="0"/>
                            <a:ext cx="409575" cy="314325"/>
                          </a:xfrm>
                          <a:prstGeom prst="rect">
                            <a:avLst/>
                          </a:prstGeom>
                          <a:noFill/>
                          <a:ln w="9525">
                            <a:noFill/>
                          </a:ln>
                        </pic:spPr>
                      </pic:pic>
                    </a:graphicData>
                  </a:graphic>
                </wp:inline>
              </w:drawing>
            </w:r>
          </w:p>
        </w:tc>
      </w:tr>
      <w:tr w14:paraId="31F1D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677A9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二十、计算机教室1&amp;2-2#1F</w:t>
            </w:r>
          </w:p>
        </w:tc>
      </w:tr>
      <w:tr w14:paraId="1D89A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FCB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5AC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教师电脑桌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7542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1.参考尺寸：2000*700*750mm±3mm。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2.材质：采用不低于E1级环保免漆板，面贴优质三聚氰胺纸，台面厚度≥25mm，其他板材厚度≥16mm；优质钢架腿，钢架尺寸50*50*1.5mm±0.5mm。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桌面前侧两角各留一个过线孔，方便强弱电的接入；门字形桌架采用满焊焊接而成，横梁上安装落差件，保证桌面安装平齐；桌下配置钢制吊主机架2个，方便存放电脑主机；桌脚底部配固定脚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F1A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164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4DF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51" name="图片 101" descr="IMG_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101" descr="IMG_356"/>
                          <pic:cNvPicPr>
                            <a:picLocks noChangeAspect="1"/>
                          </pic:cNvPicPr>
                        </pic:nvPicPr>
                        <pic:blipFill>
                          <a:blip r:embed="rId57"/>
                          <a:stretch>
                            <a:fillRect/>
                          </a:stretch>
                        </pic:blipFill>
                        <pic:spPr>
                          <a:xfrm>
                            <a:off x="0" y="0"/>
                            <a:ext cx="428625" cy="314325"/>
                          </a:xfrm>
                          <a:prstGeom prst="rect">
                            <a:avLst/>
                          </a:prstGeom>
                          <a:noFill/>
                          <a:ln w="9525">
                            <a:noFill/>
                          </a:ln>
                        </pic:spPr>
                      </pic:pic>
                    </a:graphicData>
                  </a:graphic>
                </wp:inline>
              </w:drawing>
            </w:r>
          </w:p>
        </w:tc>
      </w:tr>
      <w:tr w14:paraId="19FE9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C65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7F7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710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B5F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7CA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F97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52" name="图片 102" descr="IMG_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102" descr="IMG_357"/>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6952E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CC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C20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学生电脑桌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B8C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1.参考尺寸：1400*600*700mm±3mm。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2.材质：采用不低于E1级环保免漆板，面贴优质三聚氰胺纸，台面厚度≥25mm，其他板材厚度≥16mm；优质钢架腿，钢架尺寸50*50*1.5mm±0.5mm。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CNC雕刻一体成型，PVC同色封边；桌面前侧两角各留一个过线孔，方便强弱电的接入；门字形桌架采用满焊焊接而成，横梁上安装落差件，保证桌面安装平齐；桌下配置钢制吊主机架2个，方便存放电脑主机；桌脚底部配固定脚垫。</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71C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7B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FFB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133" name="图片 103" descr="IMG_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03" descr="IMG_358"/>
                          <pic:cNvPicPr>
                            <a:picLocks noChangeAspect="1"/>
                          </pic:cNvPicPr>
                        </pic:nvPicPr>
                        <pic:blipFill>
                          <a:blip r:embed="rId73"/>
                          <a:stretch>
                            <a:fillRect/>
                          </a:stretch>
                        </pic:blipFill>
                        <pic:spPr>
                          <a:xfrm>
                            <a:off x="0" y="0"/>
                            <a:ext cx="428625" cy="314325"/>
                          </a:xfrm>
                          <a:prstGeom prst="rect">
                            <a:avLst/>
                          </a:prstGeom>
                          <a:noFill/>
                          <a:ln w="9525">
                            <a:noFill/>
                          </a:ln>
                        </pic:spPr>
                      </pic:pic>
                    </a:graphicData>
                  </a:graphic>
                </wp:inline>
              </w:drawing>
            </w:r>
          </w:p>
        </w:tc>
      </w:tr>
      <w:tr w14:paraId="57A7C2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DD3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E8F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方凳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6838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C2B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67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5B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08" name="图片 104" descr="IMG_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4" descr="IMG_359"/>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7115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42978B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二十一、陶艺教室+烧制间-2#1F</w:t>
            </w:r>
          </w:p>
        </w:tc>
      </w:tr>
      <w:tr w14:paraId="22AC7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9A6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68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智能高温电窑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（声控0.08立方）</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235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1.内部容积：不低于0.086立方。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2.外形尺寸（宽*深*高）：W82*D124*H128cm。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3.内部尺寸（宽*深*高）：W35*D42*H60cm。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4.电压：AC220V/380V（可选）。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5.功率：不低于8KW。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6.控制器：不低于7寸液晶彩屏，一体嵌入式控制器。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7.控制系统：AI智能语音控制、APP远程控制。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8.预设曲线：8种烧成曲线。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9.可存储曲线：20条。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10.烧成氛围：氧化反应。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11.最高承受温度：1300度。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12.常烧温度：0～1250度。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13.发热元件：硅钼丝、5面加热。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14.产品材质：加厚钢板。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15.保温材料：JM28砖+高温多晶棉。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16.开门方式：侧开门。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17.整机净量：≈400kg。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18.空开建议：≥2p63A/4P40A。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19.线径：6～10平方平方国标铜芯线。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20.适合棚板：30*40cm。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21.烧窑工具：支柱*20个、硼板*3块、硼板涂料*1瓶、高温手套*1双氧化铝饼（6cm）*20个（实心、有孔随机发货）。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控制柜可AI语音控制、手机远程操控内置一体语音控制柜，通电后可通过语音唤醒，免去手动设置温度曲线和选择烧成模式，温控器内部可存储20条曲线，具有断电自动续烧功能和记忆存储功能，可自由设置烧制曲线。界面集成电流电压显示功能，全程用中温和数字的形式呈现，便于解读和操作。自带一键烧成按键，可在2秒内完成四个常用曲线的烧制设置。LED高亮信号灯，避免错误使用，导致发生安全隐患。内置一体AI语音声控、手机远程控制柜，通电后可通过人工智能唤醒，可语音选择窑内预设曲线，避免操作失误、调表失误造成的安全事故，免去手动设置温度曲线和选择烧成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窑体：材质及结构：整机框架采用国标1.5mm钢板冷压一次成型，内框彩用国标4*4cm方钢材质，厚抗压能力不低于30T；表面以多层绝缘防锈漆为底覆盖三层面漆的方式进行深加工。所有盖板选用1.0或2.0国标镀锌碳钢板材加工而成表面经热烤漆工艺进行绝缘耐腐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窑内高含量硅钼丝，采用特制的合金电阻丝，最高温度可达1300度，使用寿命长、表面负荷高、抗氧化性能好；采用内嵌式结构，更安全耐用。炉丝以国标电热合金丝为原料，富含26.8%的铬和1.8%的钼金属含量，具有抗高温、升温快、热效应高的效果，使得窑炉工作温度可达1240-1260°C，可延长使用寿命。炉丝线径4.0MM大大提高窑炉的烧制温度上限和使用寿命，五面平衡发热360℃循环烧制，让作品受热更均匀，烧制作品发色更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（4）窑内砖采用高密度耐火砖，保温好节能省电，能抵抗酸性溶渣和酸性气体的侵蚀，热震稳定性好，耐急冷急热，防腐蚀。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（5）窑内高温多晶棉：耐高温不起粉沫状。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（6）电窑多功能烧制：素烧、常温、高温、釉上彩、釉下彩、青花、烘干、紫砂.一键启动简单易操作。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（7）圆形窑炉阀门，就算女生也可以轻松旋转。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（8）万向脚轮：直径75cm，安装孔距86*58mm，安装高度105mm3寸低重忒尼龙轮（双轴珠轴承）360℃全身旋转，方便操运及移动，配有刹车固定装置，抗压材质，单轮能承受250公斤，方便省力，不伤地板。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（9）测温：采用国标铂金丝配件，测温更准，温差控制在5-10度。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（10）人性化设计，后期维护方便更换炉丝。</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032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89A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72B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78BE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7ED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51F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窑具收纳车（高款）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BDE3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1.产品材质：实木+铁艺框架+不绣钢管。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2.外形尺寸：L105*W38*H81CM、台面尺寸：L95CM*深15CM。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3.双重加厚框架，结实稳固。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4.加粗钢管。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5.多层设计，分隔有序，合理摆放。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6.开放设计，大小棚板均可收纳。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7.安装360°橡胶旋转轮，移动方便，静音，带刹车，更安全。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8.扶手设计，推行方便。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A85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868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2834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3B50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1FC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55D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磨底机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8D3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1.产品尺寸：不低于35*35*35cm。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2.电压：220V数显。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3.产品功率：不低于375W。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4.转盘转速：1400转/分。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5.产品转盘：不低于200mm。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6.产品材料：钢板折弯。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7.产品正反转：可正反转。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8.电机：采用单相异步电机，防护等级IP44，电流2.17A，绝缘等级B级全铜电机。该电机具有耗低、散热快、噪音低、节能环保，质量可靠稳定。且大功率电，可正反转。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9.磨片：采用橡胶金刚砂磨片，运行平稳，磨底更光滑。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工艺：钣金采用国标冷轧板，采用数控折弯机一次成型，有效控制折弯精度，使得整体结构一体化，外观美观，结构稳定，有效避免陶瓷粉末对电机的损坏。表面喷涂采用高温烤漆，表面光滑，附着力强，结实耐用，干净整洁，易于清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11.安全性：盘面设有防磨片松脱、甩出装置，防止磨片飞出，更加安全可靠。采用专用电缆锁紧接头，更安全。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9FB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472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97A8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DA419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6B7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41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喷釉柜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FA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1.外形尺寸（长*宽*高）：不低于L72*W78*H172cm。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2.转盘直径：不低于26cm。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3.转盘材质：铝合金。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4.电压：AC220V。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5.电机功率：不低于300W。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6.电机转速：不低于1500转。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7.水泵功率：不低于550W。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8.风机风量：不低于2000m³/h。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9.风机气压：5PA。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10.风机功率：不低于250W。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11.风机转速：不低于1450r/min。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12.框架材质：不锈钢+玻璃。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13.控速方式：电动微调。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14.产品功能：</w:t>
            </w:r>
            <w:r>
              <w:rPr>
                <w:rFonts w:hint="eastAsia" w:ascii="宋体" w:hAnsi="宋体" w:eastAsia="宋体" w:cs="宋体"/>
                <w:color w:val="000000"/>
                <w:kern w:val="0"/>
                <w:sz w:val="20"/>
                <w:szCs w:val="20"/>
                <w:u w:val="none"/>
                <w:lang w:bidi="ar"/>
              </w:rPr>
              <w:t>设备水帘、回收部位均为不锈钢材质，搭配专用除尘风机与下吸风结构，可高效控尘、回收釉粉并循环用水，分离式机身便于清理换色；主转盘支持0-300转/分无级调速，适配不同施釉需求。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AA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867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DF42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83C3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9ED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CBF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真空泵</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065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1.电源：220V。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2.带750w18L气泵、皮管、喷枪。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3.外形尺寸：不低于56*24*57cm。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4.储存罐容积：不低于18L。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5.额定排气压力：0.7mpa。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6.采用电磁式电机，无油润设计，压缩空气更纯净。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63D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1BD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1125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40FF1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B55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77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真空双轴炼泥机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F30F6">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外形尺寸：不低于（长*高）：L126.5*H75cm。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2.电压：AC220V-380V（可选）。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3.功率：不低于1500W。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4.转轴：二轴水平卧式。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5.转速：不低于1390转/分。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6.生产能力：不低于100kg/小时。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7.抽气速度：不低于4L/S。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8.出泥口直径：不低于60mm。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9.配套：1个接泥凳，尺寸不低于（长*宽*高）：L63*W39*H52cm。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10.产品功能：</w:t>
            </w:r>
            <w:r>
              <w:rPr>
                <w:rFonts w:hint="eastAsia" w:ascii="宋体" w:hAnsi="宋体" w:eastAsia="宋体" w:cs="宋体"/>
                <w:color w:val="000000"/>
                <w:kern w:val="0"/>
                <w:sz w:val="20"/>
                <w:szCs w:val="20"/>
                <w:u w:val="none"/>
                <w:lang w:bidi="ar"/>
              </w:rPr>
              <w:t>设备框架采用国标优质钢材，经高温金属烤漆处理，耐磨耐候、漆面牢固光洁；练泥轴、接泥滚轴为 304 不锈钢，耐腐蚀且不会污染泥料，泥桶由高占比铝合金一体成型，坚固轻便，投泥口、储泥箱封盖分别使用亚克力、高分子透明材料，透光性好、绝缘保湿。设备配备真空挤压结构，可挤压打散泥料气泡，配合栅板与真空泵加工出高密度、高可塑性坯料；整机全封闭设计，体积小、噪音低、运行稳定，配有带刹车的移动滚轮，移动便捷，真空液压表读数精准，日常使用与维保都十分方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E82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035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E7D8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60BF9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894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4BA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立式搅拌机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06F6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1.可升降搅拌主轴；0～300转/分无极调速。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2.不锈钢主轴及浆桶。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3.浆桶直径；不低于约45cm，高45cm。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4.外形尺寸：不低于高91.5m，长65.5cm宽50cm。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5.搅拌杆材质；304不绣钢。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6.控速方式：手调。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7.旋转方向：正反可调。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8.产品功能：</w:t>
            </w:r>
            <w:r>
              <w:rPr>
                <w:rFonts w:hint="eastAsia" w:ascii="宋体" w:hAnsi="宋体" w:eastAsia="宋体" w:cs="宋体"/>
                <w:color w:val="000000"/>
                <w:kern w:val="0"/>
                <w:sz w:val="20"/>
                <w:szCs w:val="20"/>
                <w:u w:val="none"/>
                <w:lang w:bidi="ar"/>
              </w:rPr>
              <w:t>机身经静电喷塑与高温烤漆处理，防刮防褪色；配备可快速拆卸的不锈钢搅拌杆、大容量搅拌桶，搭载大功率电机并支持调速，搅拌效率出众。设备采用全封闭结构，搭配防尘防水开关、易插拔接口插头与漏电保护插头，安全耐用、使用便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210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84E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3D62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BAC1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97B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2D8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五层坯架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B9B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1.外形尺寸不低于（长*宽*高）：L140*W40*H163cm。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2.隔层高度：不低于底层高42cm，其他隔层高30cm。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3.层板厚度：不低于1.7cm。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4.层板材质：杉木。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5.框架材质：加粗加厚铁艺支架。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6.带万向轮，移动方便。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7.加粗加厚铁架，结构稳固，不易晃动，使用寿命长。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8.层板加宽加厚，容量更大，稳定性更强。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9.置物面板可调节高低，适用于不同高度的展示作品，展示效果佳。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10.万向轮设计，移动稳定，方便快捷。</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7A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42C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0F3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D828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BA8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E61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移动坯架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754F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1.含：1个晾坯架+7块方形晾坯板。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2.坯车参数：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外形尺寸不低于（长*宽*高）：L52*W50*H150cm。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隔层高度：不低于17.5cm。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材质：加厚烤漆钢架。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底座：防磨防滑橡胶底座。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3.坯板参数：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方形晾坯板：不低于48cm*48cm。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矩形晾坯板：不低于24cm*48cm。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木质，E1级环保板材，安全无异味；加厚烤漆钢架，配套加固横杆，耐磨耐刮，稳固耐用，安全无异味；底部配置橡胶脚套，防滑稳固，保护地板；活动木板隔层设计，满足各类高矮、大小件晾坯需求，通用性强，教室、工作室必备基础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21A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02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A09A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22CA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4C8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742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拉坯机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（智能联动款）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A473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1.外形尺寸：不低于L60*W60*H50cm（含水盆高度）。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2.转盘：铝合金防锈转盘，直径不低于Φ32cm，厚度不低于2cm。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3.水盆：不低于直径Φ46cm。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4.工作电压：AC220V。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5.功率：不低于380W。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6.转速：不低于0~320r/min。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7.稳定性：铝盘跳动≤0.05mm。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8.整机噪音：≤50dB。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9.调速方式：霍尔脚踏板控速，液晶触屏开关，多台联动。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10.旋转方向：正反转皆可。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▲（1）电机采用大功率电机，拉坯机采用新型联动控制系统，一台主机可操控至少10台拉坯机，关联机可随主机，等速运行、同步停止、同步调速。亦可断开互联，每台机器独立运行。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拉坯机框架采ABS塑料台面，碳钢机架易清洁防生锈，一次成型，有效防水，结构稳定。拉坯机脚采用铁质压铸元件做支脚，硬度高，坚固性强，确保整机运行平稳流畅，还采用高分子防震脚垫，可以降低在使用过程中噪音的产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速度控制系统采用PWM控制实现可移动脚踏板调速，可实现0-300/min变速调节，节能省电，大扭力输出，质量可靠稳定。速度控制通过传统线性加减速控制系统使电机运行精准，加减速无延时，通过控制器和主控面板双向调节，可以急启急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（4）转盘采用不低于300φ的铝盘，经过压铸打磨工艺使得表面平整光滑，无气孔，确保整机运行中作品放置稳定，操作舒适。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（5）水盆采用流动性好和耐候性高的工程注塑成型，材料具有高流动性、光洁性、抗高温性佳的特性，使水盆内侧光滑平整，易于快速清洗。具有抗腐蚀性、耐用性、抗变形，抓力适度，提高拆卸安装的手感。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（6）脚踏板采用霍尔脚踏板，具有防漏电、防水装置，结构更加稳定；同时底部采用增加星形支撑结构，不仅保证了铝盘结构更加结实稳固，而且有效降低了沉重。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（7）产品开关采用双控脚踏按扭，使用更加安全便捷；正反转开关，不仅有效提升了产品的安全性，手动和脚踏板控制更换更加方便。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（8）采用防漏电保护插头，最大限度保证客户使用安全。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（9）产品经国家有关部门质检。</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A13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A57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5EC5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78F4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81B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3B0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拉坯辅助桌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662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1.材质：实木凳面+铁艺支架。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2.尺寸：不低于长210cm*宽40cm高。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3.用于拉坯机线路安全及晾坯。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253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2D8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48B9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64FE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C8E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FBA9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揉泥凳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128C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1.材质：实木凳面+铁艺支架。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2.尺寸：不低于长120cm*宽40cm高（左高30CM，右高40CM）。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3.用于揉泥，高低设计，揉泥轻松省力。</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62E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29F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3E9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07DC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B8F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783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石膏车</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ECCA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1.推车尺寸：不低于L50.5*W50.5*H97CM(不含把手）。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2.石膏板尺寸：不低于50*50cm。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3.石膏车分上下两层，可用于干燥泥巴及拉坯捏雕作品，有效吸收作品水份。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4.带万向轮，移动方便省力。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5.石膏板采用优质石膏粉制作，强度大，吸水率高。</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D24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EB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6E60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EADC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DC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03C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泥板机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39B2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1.外形尺寸：不低于（长*宽*高）：L103*W56*H82.7cm。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2.整机高度：不低于H110.5cm。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3.台面材料：亚克力板。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4.动力类型：手动式。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5.产品功能：</w:t>
            </w:r>
            <w:r>
              <w:rPr>
                <w:rFonts w:hint="eastAsia" w:ascii="宋体" w:hAnsi="宋体" w:eastAsia="宋体" w:cs="宋体"/>
                <w:color w:val="000000"/>
                <w:kern w:val="0"/>
                <w:sz w:val="20"/>
                <w:szCs w:val="20"/>
                <w:u w:val="none"/>
                <w:lang w:bidi="ar"/>
              </w:rPr>
              <w:t>台面选用高性能高分子 PP 板材，耐冲击、耐高低温、防腐抗变形且易清洁；机身由冷轧板数控一体成型，经多道工艺处理后防水稳固、漆面耐用，搭配手感漆喷涂手轮，质感出众。设备采用双滚轴齿轮传动，600mm 大手轮搭配 1:10 大速比，压泥厚度 0-60mm 精准可调，纯人力驱动节能省力，可拆卸支脚便于运输，不锈钢脚杯适配各类地面，整机无尖锐部件、贴合人体工学，使用安全舒适。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230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D0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FFE3">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029B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2D0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6E3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电动泥条机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F250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1.外形尺寸：不低于（长*宽*高）：L55*W45*H171cm。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3.功率：不低于145W。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4.泥筒内径：不低于9*9cm。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5.模板材质：不锈钢。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6.模板数量：不低于12块。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7.产品推力：不低于300kg。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8.动力类型：电动式。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（1）储泥筒采用304无缝不锈钢制作，14*9的大型投泥口，不生锈，不污染泥料，快速投泥方便简单。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（2）操作便捷，配备一键启动，具有压完自动停止及随意高度停止功能，可自行控制上升或下降。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（3）节能环保，配置低功率大扭矩直流电机连续工作10小时仅1度电。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（4）高效制泥，压制10kg泥条仅需一分钟，投泥桶采用阳极铝铸造而成，泥条模具选用加厚304不锈钢雕刻而成清洗省时省力。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（5）安全性：采用直流24V安全工作电压，配漏保插头，可避免因强电而带来的不必要损害。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（6）电机传动，大推力，轻松压泥。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（7）可更换泥条模块，多种模板选择，适应各种形状的创作需求。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（8）配套万向转轮，具备刹车功能，移动方便，操作稳固。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BAF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54A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90BC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87FC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D57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BE4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不锈钢水槽带沉淀池</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0BD8F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（一）洗手池：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1.尺寸参数不低于（长*宽*高）：L180*W70*H80cm，背面挡水板高度：13.5cm。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3.配套：整个水池配备水龙头、进水管、耐高温高压钢丝编织波纹管、下水、直通、三通配件。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（二）沉淀池：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1.尺寸参数不低于（长*宽*高）：L150*W38*H38cm。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2.水槽深度：不低于31cm。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3.沉淀池/过滤网材质：不锈钢。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（三）产品功能：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1.水槽X导流设计，黄金R角边缘设计，排水速度快。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2.水槽加深，便于陶艺水盆、泥板等大件物品清洗，水槽边缘黄金斜边设计，13.5cm不锈钢高挡板，不易溅水、溢水。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3.加厚不锈钢材质，一体成型水槽，不易变形，不漏水，不藏污，易清洗。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4.加固横梁，加粗支撑腿，整体结构简洁，承重强，稳固耐用。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5.安全，防撞设计，边缘圆润，避免使用伤手，安全性高。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人性化设计，便捷好用，洗手池结构采用可拆卸结构，同时沉淀池和进水管接口采用双向可变换设计，方便使用现场不同进水口位置安装；整个水池配备水龙头、进水管、耐高温高压钢丝编织波纹管、下水、沉淀池、直通、三通等配件，方便老师使用和后期维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7.防堵塞效果好，沉淀池采用二级沉淀装置，方便泥浆等悬浊液能够在一定时间沉淀后进行清理，防止堵塞下游下水道。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8.便于清理污泥，沉淀池配备四个把手，底部沉淀池安装四个万向轮，方便清理人员对沉淀池中的沉淀物移动和清理。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67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51A3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2F0C2">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8F288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B15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029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陶艺课程资源箱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2E47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1.不少于70节课程，包含课程PPT，陶艺入门大纲、陶艺教材全解书籍。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2.课程至少包括：（1）中学学初级课程（2）中学中级级课程（3）中学进阶课程。</w:t>
            </w:r>
          </w:p>
          <w:p w14:paraId="2C956BE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u w:val="none"/>
                <w:lang w:eastAsia="zh-CN" w:bidi="ar"/>
              </w:rPr>
              <w:t>3</w:t>
            </w:r>
            <w:r>
              <w:rPr>
                <w:rFonts w:hint="eastAsia" w:ascii="宋体" w:hAnsi="宋体" w:eastAsia="宋体" w:cs="宋体"/>
                <w:color w:val="000000"/>
                <w:kern w:val="0"/>
                <w:sz w:val="20"/>
                <w:szCs w:val="20"/>
                <w:u w:val="none"/>
                <w:lang w:bidi="ar"/>
              </w:rPr>
              <w:t>.配套提供纸质材料1套。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956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99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C4C9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949C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5046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E82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447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4E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70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FE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110" name="图片 105" descr="IMG_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05" descr="IMG_360"/>
                          <pic:cNvPicPr>
                            <a:picLocks noChangeAspect="1"/>
                          </pic:cNvPicPr>
                        </pic:nvPicPr>
                        <pic:blipFill>
                          <a:blip r:embed="rId74"/>
                          <a:stretch>
                            <a:fillRect/>
                          </a:stretch>
                        </pic:blipFill>
                        <pic:spPr>
                          <a:xfrm>
                            <a:off x="0" y="0"/>
                            <a:ext cx="476250" cy="314325"/>
                          </a:xfrm>
                          <a:prstGeom prst="rect">
                            <a:avLst/>
                          </a:prstGeom>
                          <a:noFill/>
                          <a:ln w="9525">
                            <a:noFill/>
                          </a:ln>
                        </pic:spPr>
                      </pic:pic>
                    </a:graphicData>
                  </a:graphic>
                </wp:inline>
              </w:drawing>
            </w:r>
          </w:p>
        </w:tc>
      </w:tr>
      <w:tr w14:paraId="264A3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12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D1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9A8E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80F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5A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FDA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21" name="图片 106" descr="IMG_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06" descr="IMG_361"/>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059B1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286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C39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陶艺操作桌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8757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048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966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921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31" name="图片 107" descr="IMG_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07" descr="IMG_362"/>
                          <pic:cNvPicPr>
                            <a:picLocks noChangeAspect="1"/>
                          </pic:cNvPicPr>
                        </pic:nvPicPr>
                        <pic:blipFill>
                          <a:blip r:embed="rId10"/>
                          <a:stretch>
                            <a:fillRect/>
                          </a:stretch>
                        </pic:blipFill>
                        <pic:spPr>
                          <a:xfrm>
                            <a:off x="0" y="0"/>
                            <a:ext cx="381000" cy="314325"/>
                          </a:xfrm>
                          <a:prstGeom prst="rect">
                            <a:avLst/>
                          </a:prstGeom>
                          <a:noFill/>
                          <a:ln w="9525">
                            <a:noFill/>
                          </a:ln>
                        </pic:spPr>
                      </pic:pic>
                    </a:graphicData>
                  </a:graphic>
                </wp:inline>
              </w:drawing>
            </w:r>
          </w:p>
        </w:tc>
      </w:tr>
      <w:tr w14:paraId="516D1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6B28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BFA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1B6F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F30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B1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45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122" name="图片 108" descr="IMG_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08" descr="IMG_363"/>
                          <pic:cNvPicPr>
                            <a:picLocks noChangeAspect="1"/>
                          </pic:cNvPicPr>
                        </pic:nvPicPr>
                        <pic:blipFill>
                          <a:blip r:embed="rId75"/>
                          <a:stretch>
                            <a:fillRect/>
                          </a:stretch>
                        </pic:blipFill>
                        <pic:spPr>
                          <a:xfrm>
                            <a:off x="0" y="0"/>
                            <a:ext cx="257175" cy="314325"/>
                          </a:xfrm>
                          <a:prstGeom prst="rect">
                            <a:avLst/>
                          </a:prstGeom>
                          <a:noFill/>
                          <a:ln w="9525">
                            <a:noFill/>
                          </a:ln>
                        </pic:spPr>
                      </pic:pic>
                    </a:graphicData>
                  </a:graphic>
                </wp:inline>
              </w:drawing>
            </w:r>
          </w:p>
        </w:tc>
      </w:tr>
      <w:tr w14:paraId="02C10C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544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C5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9719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E97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E6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7C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32" name="图片 109" descr="IMG_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09" descr="IMG_364"/>
                          <pic:cNvPicPr>
                            <a:picLocks noChangeAspect="1"/>
                          </pic:cNvPicPr>
                        </pic:nvPicPr>
                        <pic:blipFill>
                          <a:blip r:embed="rId76"/>
                          <a:stretch>
                            <a:fillRect/>
                          </a:stretch>
                        </pic:blipFill>
                        <pic:spPr>
                          <a:xfrm>
                            <a:off x="0" y="0"/>
                            <a:ext cx="266700" cy="314325"/>
                          </a:xfrm>
                          <a:prstGeom prst="rect">
                            <a:avLst/>
                          </a:prstGeom>
                          <a:noFill/>
                          <a:ln w="9525">
                            <a:noFill/>
                          </a:ln>
                        </pic:spPr>
                      </pic:pic>
                    </a:graphicData>
                  </a:graphic>
                </wp:inline>
              </w:drawing>
            </w:r>
          </w:p>
        </w:tc>
      </w:tr>
      <w:tr w14:paraId="5C8C5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4AC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3ED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D1D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CF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20C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A84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28" name="图片 110" descr="IMG_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10" descr="IMG_365"/>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13B7E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36B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666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EB18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5.结构：上部为开放展示格或洞洞板展示墙，下部为不带门储物格。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990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A7F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7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14325" cy="314325"/>
                  <wp:effectExtent l="0" t="0" r="9525" b="9525"/>
                  <wp:docPr id="103" name="图片 111" descr="IMG_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11" descr="IMG_366"/>
                          <pic:cNvPicPr>
                            <a:picLocks noChangeAspect="1"/>
                          </pic:cNvPicPr>
                        </pic:nvPicPr>
                        <pic:blipFill>
                          <a:blip r:embed="rId78"/>
                          <a:stretch>
                            <a:fillRect/>
                          </a:stretch>
                        </pic:blipFill>
                        <pic:spPr>
                          <a:xfrm>
                            <a:off x="0" y="0"/>
                            <a:ext cx="314325" cy="314325"/>
                          </a:xfrm>
                          <a:prstGeom prst="rect">
                            <a:avLst/>
                          </a:prstGeom>
                          <a:noFill/>
                          <a:ln w="9525">
                            <a:noFill/>
                          </a:ln>
                        </pic:spPr>
                      </pic:pic>
                    </a:graphicData>
                  </a:graphic>
                </wp:inline>
              </w:drawing>
            </w:r>
          </w:p>
        </w:tc>
      </w:tr>
      <w:tr w14:paraId="6CC34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D4AAC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二十二、手工实践室-2#1F</w:t>
            </w:r>
          </w:p>
        </w:tc>
      </w:tr>
      <w:tr w14:paraId="3A9A5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12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439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E488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4E9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7F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31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123" name="图片 112" descr="IMG_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12" descr="IMG_367"/>
                          <pic:cNvPicPr>
                            <a:picLocks noChangeAspect="1"/>
                          </pic:cNvPicPr>
                        </pic:nvPicPr>
                        <pic:blipFill>
                          <a:blip r:embed="rId74"/>
                          <a:stretch>
                            <a:fillRect/>
                          </a:stretch>
                        </pic:blipFill>
                        <pic:spPr>
                          <a:xfrm>
                            <a:off x="0" y="0"/>
                            <a:ext cx="476250" cy="314325"/>
                          </a:xfrm>
                          <a:prstGeom prst="rect">
                            <a:avLst/>
                          </a:prstGeom>
                          <a:noFill/>
                          <a:ln w="9525">
                            <a:noFill/>
                          </a:ln>
                        </pic:spPr>
                      </pic:pic>
                    </a:graphicData>
                  </a:graphic>
                </wp:inline>
              </w:drawing>
            </w:r>
          </w:p>
        </w:tc>
      </w:tr>
      <w:tr w14:paraId="6A465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F8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02E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A848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68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536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9CC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07" name="图片 113" descr="IMG_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13" descr="IMG_368"/>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5ED89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5D3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DD8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八边形操作台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6052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1.参考尺寸：1000*1000*700mm±3mm。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体：桌面和底板均采用不低于18mm厚橡胶木指接板，所有转角处均倒圆，不出现直角，起到防碰撞作用不易伤人。四周及底部没有毛边、不刮手；侧板采用E0级不低于16mm厚环保饰面刨花板，PVC同色封边，整体板面正负误差在0.3mm以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3.桌脚：采用不低于40*40*1.5mm±0.5mm的方形钢管，横梁采用不低于25*40*1.2mm±0.5mm的矩形管；下方底板拖端口处配胶盖封口，起到安全防刮手的作用；采用管塞调节脚。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4.功能：八边形造型桌，用于木工教室、手工教室，创客教室等。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E8E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760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B811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61950" cy="314325"/>
                  <wp:effectExtent l="0" t="0" r="0" b="9525"/>
                  <wp:docPr id="109" name="图片 114" descr="IMG_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14" descr="IMG_369"/>
                          <pic:cNvPicPr>
                            <a:picLocks noChangeAspect="1"/>
                          </pic:cNvPicPr>
                        </pic:nvPicPr>
                        <pic:blipFill>
                          <a:blip r:embed="rId79"/>
                          <a:stretch>
                            <a:fillRect/>
                          </a:stretch>
                        </pic:blipFill>
                        <pic:spPr>
                          <a:xfrm>
                            <a:off x="0" y="0"/>
                            <a:ext cx="361950" cy="314325"/>
                          </a:xfrm>
                          <a:prstGeom prst="rect">
                            <a:avLst/>
                          </a:prstGeom>
                          <a:noFill/>
                          <a:ln w="9525">
                            <a:noFill/>
                          </a:ln>
                        </pic:spPr>
                      </pic:pic>
                    </a:graphicData>
                  </a:graphic>
                </wp:inline>
              </w:drawing>
            </w:r>
          </w:p>
        </w:tc>
      </w:tr>
      <w:tr w14:paraId="2F83AA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59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1F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D2C3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B30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6A2B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8F5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117" name="图片 115" descr="IMG_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5" descr="IMG_370"/>
                          <pic:cNvPicPr>
                            <a:picLocks noChangeAspect="1"/>
                          </pic:cNvPicPr>
                        </pic:nvPicPr>
                        <pic:blipFill>
                          <a:blip r:embed="rId75"/>
                          <a:stretch>
                            <a:fillRect/>
                          </a:stretch>
                        </pic:blipFill>
                        <pic:spPr>
                          <a:xfrm>
                            <a:off x="0" y="0"/>
                            <a:ext cx="257175" cy="314325"/>
                          </a:xfrm>
                          <a:prstGeom prst="rect">
                            <a:avLst/>
                          </a:prstGeom>
                          <a:noFill/>
                          <a:ln w="9525">
                            <a:noFill/>
                          </a:ln>
                        </pic:spPr>
                      </pic:pic>
                    </a:graphicData>
                  </a:graphic>
                </wp:inline>
              </w:drawing>
            </w:r>
          </w:p>
        </w:tc>
      </w:tr>
      <w:tr w14:paraId="05413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808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705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681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67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452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D3A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20" name="图片 116" descr="IMG_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6" descr="IMG_371"/>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12EBB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75E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147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定制水槽柜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D5F7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1.参考尺寸：深570*高700mm±5mm。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2.材质：台面采用石材材质，手工打磨成型，柜体为铝合金材质。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3.配件：含水龙头、进出水管等。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93C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A75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08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61975" cy="314325"/>
                  <wp:effectExtent l="0" t="0" r="9525" b="9525"/>
                  <wp:docPr id="125" name="图片 117" descr="IMG_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17" descr="IMG_372"/>
                          <pic:cNvPicPr>
                            <a:picLocks noChangeAspect="1"/>
                          </pic:cNvPicPr>
                        </pic:nvPicPr>
                        <pic:blipFill>
                          <a:blip r:embed="rId80"/>
                          <a:stretch>
                            <a:fillRect/>
                          </a:stretch>
                        </pic:blipFill>
                        <pic:spPr>
                          <a:xfrm>
                            <a:off x="0" y="0"/>
                            <a:ext cx="561975" cy="314325"/>
                          </a:xfrm>
                          <a:prstGeom prst="rect">
                            <a:avLst/>
                          </a:prstGeom>
                          <a:noFill/>
                          <a:ln w="9525">
                            <a:noFill/>
                          </a:ln>
                        </pic:spPr>
                      </pic:pic>
                    </a:graphicData>
                  </a:graphic>
                </wp:inline>
              </w:drawing>
            </w:r>
          </w:p>
        </w:tc>
      </w:tr>
      <w:tr w14:paraId="28B22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7B7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4D9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E075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AFE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4C8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5B7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04" name="图片 118" descr="IMG_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18" descr="IMG_373"/>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709B5C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FD2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73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FD1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5.结构：上部为开放展示格或洞洞板展示墙，下部为不带门储物格。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8E51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D311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E4F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14325" cy="314325"/>
                  <wp:effectExtent l="0" t="0" r="9525" b="9525"/>
                  <wp:docPr id="126" name="图片 119" descr="IMG_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19" descr="IMG_374"/>
                          <pic:cNvPicPr>
                            <a:picLocks noChangeAspect="1"/>
                          </pic:cNvPicPr>
                        </pic:nvPicPr>
                        <pic:blipFill>
                          <a:blip r:embed="rId78"/>
                          <a:stretch>
                            <a:fillRect/>
                          </a:stretch>
                        </pic:blipFill>
                        <pic:spPr>
                          <a:xfrm>
                            <a:off x="0" y="0"/>
                            <a:ext cx="314325" cy="314325"/>
                          </a:xfrm>
                          <a:prstGeom prst="rect">
                            <a:avLst/>
                          </a:prstGeom>
                          <a:noFill/>
                          <a:ln w="9525">
                            <a:noFill/>
                          </a:ln>
                        </pic:spPr>
                      </pic:pic>
                    </a:graphicData>
                  </a:graphic>
                </wp:inline>
              </w:drawing>
            </w:r>
          </w:p>
        </w:tc>
      </w:tr>
      <w:tr w14:paraId="7574E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6318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二十三、技术实践室-2#1F</w:t>
            </w:r>
          </w:p>
        </w:tc>
      </w:tr>
      <w:tr w14:paraId="52878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ED1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007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D41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286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E7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D87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119" name="图片 120" descr="IMG_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20" descr="IMG_375"/>
                          <pic:cNvPicPr>
                            <a:picLocks noChangeAspect="1"/>
                          </pic:cNvPicPr>
                        </pic:nvPicPr>
                        <pic:blipFill>
                          <a:blip r:embed="rId74"/>
                          <a:stretch>
                            <a:fillRect/>
                          </a:stretch>
                        </pic:blipFill>
                        <pic:spPr>
                          <a:xfrm>
                            <a:off x="0" y="0"/>
                            <a:ext cx="476250" cy="314325"/>
                          </a:xfrm>
                          <a:prstGeom prst="rect">
                            <a:avLst/>
                          </a:prstGeom>
                          <a:noFill/>
                          <a:ln w="9525">
                            <a:noFill/>
                          </a:ln>
                        </pic:spPr>
                      </pic:pic>
                    </a:graphicData>
                  </a:graphic>
                </wp:inline>
              </w:drawing>
            </w:r>
          </w:p>
        </w:tc>
      </w:tr>
      <w:tr w14:paraId="24EC67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D78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9D3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244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3D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16B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FA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11" name="图片 121" descr="IMG_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21" descr="IMG_376"/>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0AA77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2D8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7EC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E17D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1F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C82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38A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18" name="图片 122" descr="IMG_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22" descr="IMG_377"/>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6F6E5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929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84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AF26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BDC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9F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3FC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129" name="图片 123" descr="IMG_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3" descr="IMG_378"/>
                          <pic:cNvPicPr>
                            <a:picLocks noChangeAspect="1"/>
                          </pic:cNvPicPr>
                        </pic:nvPicPr>
                        <pic:blipFill>
                          <a:blip r:embed="rId75"/>
                          <a:stretch>
                            <a:fillRect/>
                          </a:stretch>
                        </pic:blipFill>
                        <pic:spPr>
                          <a:xfrm>
                            <a:off x="0" y="0"/>
                            <a:ext cx="257175" cy="314325"/>
                          </a:xfrm>
                          <a:prstGeom prst="rect">
                            <a:avLst/>
                          </a:prstGeom>
                          <a:noFill/>
                          <a:ln w="9525">
                            <a:noFill/>
                          </a:ln>
                        </pic:spPr>
                      </pic:pic>
                    </a:graphicData>
                  </a:graphic>
                </wp:inline>
              </w:drawing>
            </w:r>
          </w:p>
        </w:tc>
      </w:tr>
      <w:tr w14:paraId="4F1C2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7A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DAD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ECA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CD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94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83E1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24" name="图片 124" descr="IMG_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IMG_379"/>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7D196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644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25D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2BF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31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EF9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FE9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12" name="图片 125" descr="IMG_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25" descr="IMG_380"/>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4242C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90B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4A6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202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5.结构：上部为开放展示格或洞洞板展示墙，下部为不带门储物格。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F72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79A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A0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14325" cy="314325"/>
                  <wp:effectExtent l="0" t="0" r="9525" b="9525"/>
                  <wp:docPr id="105" name="图片 126" descr="IMG_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26" descr="IMG_381"/>
                          <pic:cNvPicPr>
                            <a:picLocks noChangeAspect="1"/>
                          </pic:cNvPicPr>
                        </pic:nvPicPr>
                        <pic:blipFill>
                          <a:blip r:embed="rId78"/>
                          <a:stretch>
                            <a:fillRect/>
                          </a:stretch>
                        </pic:blipFill>
                        <pic:spPr>
                          <a:xfrm>
                            <a:off x="0" y="0"/>
                            <a:ext cx="314325" cy="314325"/>
                          </a:xfrm>
                          <a:prstGeom prst="rect">
                            <a:avLst/>
                          </a:prstGeom>
                          <a:noFill/>
                          <a:ln w="9525">
                            <a:noFill/>
                          </a:ln>
                        </pic:spPr>
                      </pic:pic>
                    </a:graphicData>
                  </a:graphic>
                </wp:inline>
              </w:drawing>
            </w:r>
          </w:p>
        </w:tc>
      </w:tr>
      <w:tr w14:paraId="05527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4E764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二十四、木工房-2#1F</w:t>
            </w:r>
          </w:p>
        </w:tc>
      </w:tr>
      <w:tr w14:paraId="46B3A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2F8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58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9AFB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A93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EAF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BE5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127" name="图片 127" descr="IMG_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IMG_382"/>
                          <pic:cNvPicPr>
                            <a:picLocks noChangeAspect="1"/>
                          </pic:cNvPicPr>
                        </pic:nvPicPr>
                        <pic:blipFill>
                          <a:blip r:embed="rId81"/>
                          <a:stretch>
                            <a:fillRect/>
                          </a:stretch>
                        </pic:blipFill>
                        <pic:spPr>
                          <a:xfrm>
                            <a:off x="0" y="0"/>
                            <a:ext cx="476250" cy="314325"/>
                          </a:xfrm>
                          <a:prstGeom prst="rect">
                            <a:avLst/>
                          </a:prstGeom>
                          <a:noFill/>
                          <a:ln w="9525">
                            <a:noFill/>
                          </a:ln>
                        </pic:spPr>
                      </pic:pic>
                    </a:graphicData>
                  </a:graphic>
                </wp:inline>
              </w:drawing>
            </w:r>
          </w:p>
        </w:tc>
      </w:tr>
      <w:tr w14:paraId="05423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E7C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A1D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2B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875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C9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BCF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30" name="图片 128" descr="IMG_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28" descr="IMG_383"/>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6EA11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E59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8BAA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EEE7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071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FEB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D40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06" name="图片 129" descr="IMG_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29" descr="IMG_384"/>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02D82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5E4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C38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C68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参考尺寸：φ300*18±0.5mm。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材质：采用厚度为18橡胶木实木指接板，木蜡油处理。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参考尺寸：U型上管和U型下管尺寸为φ25*1.6±0.1mm圆管，加强圆管尺寸为φ16*1.5±0.1mm。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4.脚垫：采用PP+GF耐冲击塑料注塑成型，脚垫采用球形设计。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F1D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6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8D5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57175" cy="314325"/>
                  <wp:effectExtent l="0" t="0" r="9525" b="9525"/>
                  <wp:docPr id="113" name="图片 130" descr="IMG_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30" descr="IMG_385"/>
                          <pic:cNvPicPr>
                            <a:picLocks noChangeAspect="1"/>
                          </pic:cNvPicPr>
                        </pic:nvPicPr>
                        <pic:blipFill>
                          <a:blip r:embed="rId75"/>
                          <a:stretch>
                            <a:fillRect/>
                          </a:stretch>
                        </pic:blipFill>
                        <pic:spPr>
                          <a:xfrm>
                            <a:off x="0" y="0"/>
                            <a:ext cx="257175" cy="314325"/>
                          </a:xfrm>
                          <a:prstGeom prst="rect">
                            <a:avLst/>
                          </a:prstGeom>
                          <a:noFill/>
                          <a:ln w="9525">
                            <a:noFill/>
                          </a:ln>
                        </pic:spPr>
                      </pic:pic>
                    </a:graphicData>
                  </a:graphic>
                </wp:inline>
              </w:drawing>
            </w:r>
          </w:p>
        </w:tc>
      </w:tr>
      <w:tr w14:paraId="400DB5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48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53B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长形加工桌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A907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1.参考尺寸：1500*700*700mm±3mm。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2.面板：采用不低于25mm厚橡胶木指接板，四周倒圆角，不出现直角，起到防碰撞作用不易伤人，四周及底部没有毛边、不刮手。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口字型钢脚采用不低于25*70*1.5mm±0.5mm的矩形管，采用满焊焊接成；长横梁和长短拉梁采用不低于25*50*1.2mm±0.5mm的矩形管，表面经脱脂、磷化、水洗、烘干工艺处理，耐腐蚀、防锈。钢脚外侧安装4块不低于18mm厚橡胶木指接板封板，整体板面正负误差在0.3mm以内，其中2块封板上配置单螺杆桌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4.桌脚：采用可调脚塞。</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5.功能：坚固耐用，桌面可搭配木手柄、木工钳等使用，配合课程内容，培养学生动手能力，适合多人小组活动，适用于木工教室，手工教室、创客教室等功能教室。</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D43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788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7E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0075" cy="314325"/>
                  <wp:effectExtent l="0" t="0" r="9525" b="9525"/>
                  <wp:docPr id="134" name="图片 131" descr="IMG_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1" descr="IMG_386"/>
                          <pic:cNvPicPr>
                            <a:picLocks noChangeAspect="1"/>
                          </pic:cNvPicPr>
                        </pic:nvPicPr>
                        <pic:blipFill>
                          <a:blip r:embed="rId82"/>
                          <a:stretch>
                            <a:fillRect/>
                          </a:stretch>
                        </pic:blipFill>
                        <pic:spPr>
                          <a:xfrm>
                            <a:off x="0" y="0"/>
                            <a:ext cx="600075" cy="314325"/>
                          </a:xfrm>
                          <a:prstGeom prst="rect">
                            <a:avLst/>
                          </a:prstGeom>
                          <a:noFill/>
                          <a:ln w="9525">
                            <a:noFill/>
                          </a:ln>
                        </pic:spPr>
                      </pic:pic>
                    </a:graphicData>
                  </a:graphic>
                </wp:inline>
              </w:drawing>
            </w:r>
          </w:p>
        </w:tc>
      </w:tr>
      <w:tr w14:paraId="06F261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F6C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9AE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31EF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1E7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984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3F0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14" name="图片 132" descr="IMG_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32" descr="IMG_387"/>
                          <pic:cNvPicPr>
                            <a:picLocks noChangeAspect="1"/>
                          </pic:cNvPicPr>
                        </pic:nvPicPr>
                        <pic:blipFill>
                          <a:blip r:embed="rId24"/>
                          <a:stretch>
                            <a:fillRect/>
                          </a:stretch>
                        </pic:blipFill>
                        <pic:spPr>
                          <a:xfrm>
                            <a:off x="0" y="0"/>
                            <a:ext cx="266700" cy="314325"/>
                          </a:xfrm>
                          <a:prstGeom prst="rect">
                            <a:avLst/>
                          </a:prstGeom>
                          <a:noFill/>
                          <a:ln w="9525">
                            <a:noFill/>
                          </a:ln>
                        </pic:spPr>
                      </pic:pic>
                    </a:graphicData>
                  </a:graphic>
                </wp:inline>
              </w:drawing>
            </w:r>
          </w:p>
        </w:tc>
      </w:tr>
      <w:tr w14:paraId="345C43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281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E6E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8F56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F9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B2E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B65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15" name="图片 133" descr="IMG_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33" descr="IMG_388"/>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35EA3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321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7F4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展示高柜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FE6C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5.结构：上部为开放展示格或洞洞板展示墙，下部为不带门储物格。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1B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F37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F730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14325" cy="314325"/>
                  <wp:effectExtent l="0" t="0" r="9525" b="9525"/>
                  <wp:docPr id="116" name="图片 134" descr="IMG_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34" descr="IMG_389"/>
                          <pic:cNvPicPr>
                            <a:picLocks noChangeAspect="1"/>
                          </pic:cNvPicPr>
                        </pic:nvPicPr>
                        <pic:blipFill>
                          <a:blip r:embed="rId78"/>
                          <a:stretch>
                            <a:fillRect/>
                          </a:stretch>
                        </pic:blipFill>
                        <pic:spPr>
                          <a:xfrm>
                            <a:off x="0" y="0"/>
                            <a:ext cx="314325" cy="314325"/>
                          </a:xfrm>
                          <a:prstGeom prst="rect">
                            <a:avLst/>
                          </a:prstGeom>
                          <a:noFill/>
                          <a:ln w="9525">
                            <a:noFill/>
                          </a:ln>
                        </pic:spPr>
                      </pic:pic>
                    </a:graphicData>
                  </a:graphic>
                </wp:inline>
              </w:drawing>
            </w:r>
          </w:p>
        </w:tc>
      </w:tr>
      <w:tr w14:paraId="74259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B6CAD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二十五、准备室-2#1F</w:t>
            </w:r>
          </w:p>
        </w:tc>
      </w:tr>
      <w:tr w14:paraId="7B45A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755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84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2E2B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2CD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07A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EBE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36" name="图片 135" descr="IMG_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5" descr="IMG_390"/>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3CB6C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BFBA1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二十六、音乐教室1+器材室1-2#2F</w:t>
            </w:r>
          </w:p>
        </w:tc>
      </w:tr>
      <w:tr w14:paraId="4C49E4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DDF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7A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FF6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1.参考尺寸：715*475*750/1050mm±5mm。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2.台面：采用不低于E1级环保中纤板，面贴优质三聚氰胺纸。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3.支架：铝铸件一体成型，表面静电喷塑，底部安装四个万向轮。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4.结构：气压升降。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D52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92C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82D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47650" cy="314325"/>
                  <wp:effectExtent l="0" t="0" r="0" b="9525"/>
                  <wp:docPr id="137" name="图片 136" descr="IMG_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6" descr="IMG_391"/>
                          <pic:cNvPicPr>
                            <a:picLocks noChangeAspect="1"/>
                          </pic:cNvPicPr>
                        </pic:nvPicPr>
                        <pic:blipFill>
                          <a:blip r:embed="rId83"/>
                          <a:stretch>
                            <a:fillRect/>
                          </a:stretch>
                        </pic:blipFill>
                        <pic:spPr>
                          <a:xfrm>
                            <a:off x="0" y="0"/>
                            <a:ext cx="247650" cy="314325"/>
                          </a:xfrm>
                          <a:prstGeom prst="rect">
                            <a:avLst/>
                          </a:prstGeom>
                          <a:noFill/>
                          <a:ln w="9525">
                            <a:noFill/>
                          </a:ln>
                        </pic:spPr>
                      </pic:pic>
                    </a:graphicData>
                  </a:graphic>
                </wp:inline>
              </w:drawing>
            </w:r>
          </w:p>
        </w:tc>
      </w:tr>
      <w:tr w14:paraId="04062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708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1BC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8004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1.参考尺寸：1220*1150*630mm±5mm。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2.材质：主要配件采用高密度聚乙烯（HDPE）为原料，中空吹塑工艺制作，辅助（连接）材料采用聚丙烯（PP）为原料，注塑成型；下立脚板厚度不低于50mm，其他部位不低于28mm。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3.连接：拼装内部为卡件和卯榫连接，外部为注塑链接和下沉螺丝固定。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4.功能：中空配件侧面设计内陷抓手，底下有站脚，后面配有脚轮，方便移动，保护地面的同时，满足使用方便的要求，台面多条带防滑点的防滑条。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F01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DE8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DD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47675" cy="314325"/>
                  <wp:effectExtent l="0" t="0" r="9525" b="9525"/>
                  <wp:docPr id="135" name="图片 137" descr="IMG_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7" descr="IMG_392"/>
                          <pic:cNvPicPr>
                            <a:picLocks noChangeAspect="1"/>
                          </pic:cNvPicPr>
                        </pic:nvPicPr>
                        <pic:blipFill>
                          <a:blip r:embed="rId84"/>
                          <a:stretch>
                            <a:fillRect/>
                          </a:stretch>
                        </pic:blipFill>
                        <pic:spPr>
                          <a:xfrm>
                            <a:off x="0" y="0"/>
                            <a:ext cx="447675" cy="314325"/>
                          </a:xfrm>
                          <a:prstGeom prst="rect">
                            <a:avLst/>
                          </a:prstGeom>
                          <a:noFill/>
                          <a:ln w="9525">
                            <a:noFill/>
                          </a:ln>
                        </pic:spPr>
                      </pic:pic>
                    </a:graphicData>
                  </a:graphic>
                </wp:inline>
              </w:drawing>
            </w:r>
          </w:p>
        </w:tc>
      </w:tr>
      <w:tr w14:paraId="5E092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DC9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07E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音乐凳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AA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1.参考尺寸：φ330*400mm±5mm。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2.材质：采用环保PE材质，一体注塑成型，符合人体工程学设计。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3.凳面：座面采用软包包座。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4.底部：三个加厚耐摩擦底座。</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7A5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281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1A5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23875" cy="314325"/>
                  <wp:effectExtent l="0" t="0" r="9525" b="9525"/>
                  <wp:docPr id="158" name="图片 138" descr="IMG_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38" descr="IMG_393"/>
                          <pic:cNvPicPr>
                            <a:picLocks noChangeAspect="1"/>
                          </pic:cNvPicPr>
                        </pic:nvPicPr>
                        <pic:blipFill>
                          <a:blip r:embed="rId51"/>
                          <a:stretch>
                            <a:fillRect/>
                          </a:stretch>
                        </pic:blipFill>
                        <pic:spPr>
                          <a:xfrm>
                            <a:off x="0" y="0"/>
                            <a:ext cx="523875" cy="314325"/>
                          </a:xfrm>
                          <a:prstGeom prst="rect">
                            <a:avLst/>
                          </a:prstGeom>
                          <a:noFill/>
                          <a:ln w="9525">
                            <a:noFill/>
                          </a:ln>
                        </pic:spPr>
                      </pic:pic>
                    </a:graphicData>
                  </a:graphic>
                </wp:inline>
              </w:drawing>
            </w:r>
          </w:p>
        </w:tc>
      </w:tr>
      <w:tr w14:paraId="2D22D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594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2CA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乐器储物柜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27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3AF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930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AF0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38125"/>
                  <wp:effectExtent l="0" t="0" r="0" b="9525"/>
                  <wp:docPr id="154" name="图片 139" descr="IMG_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39" descr="IMG_394"/>
                          <pic:cNvPicPr>
                            <a:picLocks noChangeAspect="1"/>
                          </pic:cNvPicPr>
                        </pic:nvPicPr>
                        <pic:blipFill>
                          <a:blip r:embed="rId85"/>
                          <a:stretch>
                            <a:fillRect/>
                          </a:stretch>
                        </pic:blipFill>
                        <pic:spPr>
                          <a:xfrm>
                            <a:off x="0" y="0"/>
                            <a:ext cx="609600" cy="238125"/>
                          </a:xfrm>
                          <a:prstGeom prst="rect">
                            <a:avLst/>
                          </a:prstGeom>
                          <a:noFill/>
                          <a:ln w="9525">
                            <a:noFill/>
                          </a:ln>
                        </pic:spPr>
                      </pic:pic>
                    </a:graphicData>
                  </a:graphic>
                </wp:inline>
              </w:drawing>
            </w:r>
          </w:p>
        </w:tc>
      </w:tr>
      <w:tr w14:paraId="2D7F9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516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3FE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44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68B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59A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B52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66" name="图片 140" descr="IMG_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40" descr="IMG_395"/>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359E0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87AC2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二十七、音乐教室2+器材室2-2#2F</w:t>
            </w:r>
          </w:p>
        </w:tc>
      </w:tr>
      <w:tr w14:paraId="189E7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F29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392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8869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1.参考尺寸：715*475*750/1050mm±5mm。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2.台面：采用不低于E1级环保中纤板，面贴优质三聚氰胺纸。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3.支架：铝铸件一体成型，表面静电喷塑，底部安装四个万向轮。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4.结构：气压升降。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144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E3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FFD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47650" cy="314325"/>
                  <wp:effectExtent l="0" t="0" r="0" b="9525"/>
                  <wp:docPr id="140" name="图片 141" descr="IMG_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1" descr="IMG_396"/>
                          <pic:cNvPicPr>
                            <a:picLocks noChangeAspect="1"/>
                          </pic:cNvPicPr>
                        </pic:nvPicPr>
                        <pic:blipFill>
                          <a:blip r:embed="rId83"/>
                          <a:stretch>
                            <a:fillRect/>
                          </a:stretch>
                        </pic:blipFill>
                        <pic:spPr>
                          <a:xfrm>
                            <a:off x="0" y="0"/>
                            <a:ext cx="247650" cy="314325"/>
                          </a:xfrm>
                          <a:prstGeom prst="rect">
                            <a:avLst/>
                          </a:prstGeom>
                          <a:noFill/>
                          <a:ln w="9525">
                            <a:noFill/>
                          </a:ln>
                        </pic:spPr>
                      </pic:pic>
                    </a:graphicData>
                  </a:graphic>
                </wp:inline>
              </w:drawing>
            </w:r>
          </w:p>
        </w:tc>
      </w:tr>
      <w:tr w14:paraId="2ECAD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F4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BD4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合唱台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A2D6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1.参考尺寸：1220*1150*630mm±5mm。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2.材质：主要配件采用高密度聚乙烯（HDPE）为原料，中空吹塑工艺制作，辅助（连接）材料采用聚丙烯（PP）为原料，注塑成型；下立脚板厚度不低于50mm，其他部位不低于28mm。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3.连接：拼装内部为卡件和卯榫连接，外部为注塑链接和下沉螺丝固定。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4.功能：中空配件侧面设计内陷抓手，底下有站脚，后面配有脚轮，方便移动，保护地面的同时，满足使用方便的要求，台面多条带防滑点的防滑条。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F88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BA7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407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47675" cy="314325"/>
                  <wp:effectExtent l="0" t="0" r="9525" b="9525"/>
                  <wp:docPr id="167" name="图片 142" descr="IMG_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42" descr="IMG_397"/>
                          <pic:cNvPicPr>
                            <a:picLocks noChangeAspect="1"/>
                          </pic:cNvPicPr>
                        </pic:nvPicPr>
                        <pic:blipFill>
                          <a:blip r:embed="rId84"/>
                          <a:stretch>
                            <a:fillRect/>
                          </a:stretch>
                        </pic:blipFill>
                        <pic:spPr>
                          <a:xfrm>
                            <a:off x="0" y="0"/>
                            <a:ext cx="447675" cy="314325"/>
                          </a:xfrm>
                          <a:prstGeom prst="rect">
                            <a:avLst/>
                          </a:prstGeom>
                          <a:noFill/>
                          <a:ln w="9525">
                            <a:noFill/>
                          </a:ln>
                        </pic:spPr>
                      </pic:pic>
                    </a:graphicData>
                  </a:graphic>
                </wp:inline>
              </w:drawing>
            </w:r>
          </w:p>
        </w:tc>
      </w:tr>
      <w:tr w14:paraId="6B71D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082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215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储物音乐凳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0DF4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1.参考尺寸：300*300*300mm±5mm。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2.材质：采用环保PE材质，注塑成型，符合人体工程学设计。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3.功能：带储物仓。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9A2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639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EFD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56" name="图片 143" descr="IMG_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43" descr="IMG_398"/>
                          <pic:cNvPicPr>
                            <a:picLocks noChangeAspect="1"/>
                          </pic:cNvPicPr>
                        </pic:nvPicPr>
                        <pic:blipFill>
                          <a:blip r:embed="rId86"/>
                          <a:stretch>
                            <a:fillRect/>
                          </a:stretch>
                        </pic:blipFill>
                        <pic:spPr>
                          <a:xfrm>
                            <a:off x="0" y="0"/>
                            <a:ext cx="381000" cy="314325"/>
                          </a:xfrm>
                          <a:prstGeom prst="rect">
                            <a:avLst/>
                          </a:prstGeom>
                          <a:noFill/>
                          <a:ln w="9525">
                            <a:noFill/>
                          </a:ln>
                        </pic:spPr>
                      </pic:pic>
                    </a:graphicData>
                  </a:graphic>
                </wp:inline>
              </w:drawing>
            </w:r>
          </w:p>
        </w:tc>
      </w:tr>
      <w:tr w14:paraId="2DEAC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85C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1F98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乐器储物柜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9E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CF6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65A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B97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238125"/>
                  <wp:effectExtent l="0" t="0" r="0" b="9525"/>
                  <wp:docPr id="153" name="图片 144" descr="IMG_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44" descr="IMG_399"/>
                          <pic:cNvPicPr>
                            <a:picLocks noChangeAspect="1"/>
                          </pic:cNvPicPr>
                        </pic:nvPicPr>
                        <pic:blipFill>
                          <a:blip r:embed="rId87"/>
                          <a:stretch>
                            <a:fillRect/>
                          </a:stretch>
                        </pic:blipFill>
                        <pic:spPr>
                          <a:xfrm>
                            <a:off x="0" y="0"/>
                            <a:ext cx="609600" cy="238125"/>
                          </a:xfrm>
                          <a:prstGeom prst="rect">
                            <a:avLst/>
                          </a:prstGeom>
                          <a:noFill/>
                          <a:ln w="9525">
                            <a:noFill/>
                          </a:ln>
                        </pic:spPr>
                      </pic:pic>
                    </a:graphicData>
                  </a:graphic>
                </wp:inline>
              </w:drawing>
            </w:r>
          </w:p>
        </w:tc>
      </w:tr>
      <w:tr w14:paraId="3E3FB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71C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C6F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FD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102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C06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F3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63" name="图片 145" descr="IMG_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45" descr="IMG_400"/>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372A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B8AC0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二十八、美术教室（工艺）-2#3F</w:t>
            </w:r>
          </w:p>
        </w:tc>
      </w:tr>
      <w:tr w14:paraId="2F5EE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A99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AE5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4CB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EF8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321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3A1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138" name="图片 146" descr="IMG_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46" descr="IMG_401"/>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7B3AB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05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1F5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37B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1C2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1F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ED4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65" name="图片 147" descr="IMG_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47" descr="IMG_402"/>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6F12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48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E71E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629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1.参考尺寸：2000*1000*700mm±5mm。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D7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EAE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21F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61" name="图片 148" descr="IMG_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48" descr="IMG_403"/>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747B4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EE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4D2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0FC2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628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089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B10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43" name="图片 149" descr="IMG_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9" descr="IMG_404"/>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05722A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59F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EE8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组合收纳柜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E22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1.参考尺寸：1330*450*900mm±3mm。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2.材质：顶板采用E0级25mm厚，其他采用16mm厚的E0级环保饰面刨花板，整体板面正负误差在0.3mm以内，PVC同色封边。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结构：柜体中间设1个容量不低于640*408*324mm±3mm的对开门收纳柜，门板采用不低于16mm厚的E0级环保饰面多层板，用木蜡油处理，采用优质缓冲铰链，安装小锁扣，使柜门开合顺畅；门板侧边切梯形孔工艺，免拉手设计，方便开门；左右对称设2个大敞格收纳柜，每个收纳柜上下内含4个小收纳盒和1个高不低于225mm±2mm大收纳盒；中上方设两个敞格收纳柜，每个敞格内含1小收纳盒；中下方设两个敞格收纳柜，每个敞格内含1个高不低于225mm±2mm大收纳盒；收纳盒放置在铝槽上，铝槽靠人一端安全圆角，起到防磕伤作用，不易伤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4.功能：可收纳学习用品、教材备件等。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33D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4B5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2F9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28625" cy="314325"/>
                  <wp:effectExtent l="0" t="0" r="9525" b="9525"/>
                  <wp:docPr id="164" name="图片 150" descr="IMG_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50" descr="IMG_405"/>
                          <pic:cNvPicPr>
                            <a:picLocks noChangeAspect="1"/>
                          </pic:cNvPicPr>
                        </pic:nvPicPr>
                        <pic:blipFill>
                          <a:blip r:embed="rId12"/>
                          <a:stretch>
                            <a:fillRect/>
                          </a:stretch>
                        </pic:blipFill>
                        <pic:spPr>
                          <a:xfrm>
                            <a:off x="0" y="0"/>
                            <a:ext cx="428625" cy="314325"/>
                          </a:xfrm>
                          <a:prstGeom prst="rect">
                            <a:avLst/>
                          </a:prstGeom>
                          <a:noFill/>
                          <a:ln w="9525">
                            <a:noFill/>
                          </a:ln>
                        </pic:spPr>
                      </pic:pic>
                    </a:graphicData>
                  </a:graphic>
                </wp:inline>
              </w:drawing>
            </w:r>
          </w:p>
        </w:tc>
      </w:tr>
      <w:tr w14:paraId="687112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42FB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EC3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定制水槽柜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AD0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1.参考尺寸：深570*高800mm±5mm。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2.台面：台面采用石材材质，手工打磨切割。</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3.柜体：优质铝合金柜体。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4.配件：含水龙头、进出水管等。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365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CD3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67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61975" cy="314325"/>
                  <wp:effectExtent l="0" t="0" r="9525" b="9525"/>
                  <wp:docPr id="141" name="图片 151" descr="IMG_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51" descr="IMG_406"/>
                          <pic:cNvPicPr>
                            <a:picLocks noChangeAspect="1"/>
                          </pic:cNvPicPr>
                        </pic:nvPicPr>
                        <pic:blipFill>
                          <a:blip r:embed="rId80"/>
                          <a:stretch>
                            <a:fillRect/>
                          </a:stretch>
                        </pic:blipFill>
                        <pic:spPr>
                          <a:xfrm>
                            <a:off x="0" y="0"/>
                            <a:ext cx="561975" cy="314325"/>
                          </a:xfrm>
                          <a:prstGeom prst="rect">
                            <a:avLst/>
                          </a:prstGeom>
                          <a:noFill/>
                          <a:ln w="9525">
                            <a:noFill/>
                          </a:ln>
                        </pic:spPr>
                      </pic:pic>
                    </a:graphicData>
                  </a:graphic>
                </wp:inline>
              </w:drawing>
            </w:r>
          </w:p>
        </w:tc>
      </w:tr>
      <w:tr w14:paraId="5272C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86E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643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C23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48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901A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D29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44" name="图片 152" descr="IMG_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52" descr="IMG_407"/>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6743E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C2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D87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洞洞板工具墙</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F5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1.实木松木材质，表面刷环保清漆。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2.配套层板和火柴棍。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5E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A2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C83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149" name="图片 153" descr="IMG_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53" descr="IMG_408"/>
                          <pic:cNvPicPr>
                            <a:picLocks noChangeAspect="1"/>
                          </pic:cNvPicPr>
                        </pic:nvPicPr>
                        <pic:blipFill>
                          <a:blip r:embed="rId89"/>
                          <a:stretch>
                            <a:fillRect/>
                          </a:stretch>
                        </pic:blipFill>
                        <pic:spPr>
                          <a:xfrm>
                            <a:off x="0" y="0"/>
                            <a:ext cx="476250" cy="314325"/>
                          </a:xfrm>
                          <a:prstGeom prst="rect">
                            <a:avLst/>
                          </a:prstGeom>
                          <a:noFill/>
                          <a:ln w="9525">
                            <a:noFill/>
                          </a:ln>
                        </pic:spPr>
                      </pic:pic>
                    </a:graphicData>
                  </a:graphic>
                </wp:inline>
              </w:drawing>
            </w:r>
          </w:p>
        </w:tc>
      </w:tr>
      <w:tr w14:paraId="3FA6A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2E89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二十九、美术教室（数字）-2#3F</w:t>
            </w:r>
          </w:p>
        </w:tc>
      </w:tr>
      <w:tr w14:paraId="0333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62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6C5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B64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E80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D5B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D327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142" name="图片 154" descr="IMG_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54" descr="IMG_409"/>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5E303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4E3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F16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297C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D2B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9EFC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7D8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59" name="图片 155" descr="IMG_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5" descr="IMG_410"/>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705B6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FA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86C0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美术操作桌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77F0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27D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95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4CA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62" name="图片 156" descr="IMG_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56" descr="IMG_411"/>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1EADA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F0B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B1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65EC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B0C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04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45B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69" name="图片 157" descr="IMG_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57" descr="IMG_412"/>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21C97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30B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F187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阅读圆凳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C7E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1.参考尺寸：φ500*400mm±5mm。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2.材质：饰面采用PU皮面料，框架采用实木材质，辅以板材加固。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548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9B5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BC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139" name="图片 158" descr="IMG_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58" descr="IMG_413"/>
                          <pic:cNvPicPr>
                            <a:picLocks noChangeAspect="1"/>
                          </pic:cNvPicPr>
                        </pic:nvPicPr>
                        <pic:blipFill>
                          <a:blip r:embed="rId54"/>
                          <a:stretch>
                            <a:fillRect/>
                          </a:stretch>
                        </pic:blipFill>
                        <pic:spPr>
                          <a:xfrm>
                            <a:off x="0" y="0"/>
                            <a:ext cx="400050" cy="314325"/>
                          </a:xfrm>
                          <a:prstGeom prst="rect">
                            <a:avLst/>
                          </a:prstGeom>
                          <a:noFill/>
                          <a:ln w="9525">
                            <a:noFill/>
                          </a:ln>
                        </pic:spPr>
                      </pic:pic>
                    </a:graphicData>
                  </a:graphic>
                </wp:inline>
              </w:drawing>
            </w:r>
          </w:p>
        </w:tc>
      </w:tr>
      <w:tr w14:paraId="5D17C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63A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6FB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B71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0C0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2C1F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BD4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45" name="图片 159" descr="IMG_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59" descr="IMG_414"/>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6D917F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C1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F0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B61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025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5B1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6DAE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46" name="图片 160" descr="IMG_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60" descr="IMG_415"/>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28186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E13B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三十、美术工作室-2#3F</w:t>
            </w:r>
          </w:p>
        </w:tc>
      </w:tr>
      <w:tr w14:paraId="32C031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0B4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9F8C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094A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A81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78D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C98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160" name="图片 161" descr="IMG_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1" descr="IMG_416"/>
                          <pic:cNvPicPr>
                            <a:picLocks noChangeAspect="1"/>
                          </pic:cNvPicPr>
                        </pic:nvPicPr>
                        <pic:blipFill>
                          <a:blip r:embed="rId58"/>
                          <a:stretch>
                            <a:fillRect/>
                          </a:stretch>
                        </pic:blipFill>
                        <pic:spPr>
                          <a:xfrm>
                            <a:off x="0" y="0"/>
                            <a:ext cx="180975" cy="314325"/>
                          </a:xfrm>
                          <a:prstGeom prst="rect">
                            <a:avLst/>
                          </a:prstGeom>
                          <a:noFill/>
                          <a:ln w="9525">
                            <a:noFill/>
                          </a:ln>
                        </pic:spPr>
                      </pic:pic>
                    </a:graphicData>
                  </a:graphic>
                </wp:inline>
              </w:drawing>
            </w:r>
          </w:p>
        </w:tc>
      </w:tr>
      <w:tr w14:paraId="5E5B3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5E3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F3A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00E3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1.参考尺寸：办公桌1400*700*750mm±5mm，托柜：1400*400*620mm±5mm。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2.材质：采用不低于E1级环保标准免漆板，面贴优质三聚氰胺纸，桌面厚度≥25mm，其余板材厚度≥18mm。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5.侧柜结构：下柜两门加一电脑格，配五金铰链、门锁。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3E9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89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D67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155" name="图片 162" descr="IMG_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62" descr="IMG_417"/>
                          <pic:cNvPicPr>
                            <a:picLocks noChangeAspect="1"/>
                          </pic:cNvPicPr>
                        </pic:nvPicPr>
                        <pic:blipFill>
                          <a:blip r:embed="rId16"/>
                          <a:stretch>
                            <a:fillRect/>
                          </a:stretch>
                        </pic:blipFill>
                        <pic:spPr>
                          <a:xfrm>
                            <a:off x="0" y="0"/>
                            <a:ext cx="466725" cy="314325"/>
                          </a:xfrm>
                          <a:prstGeom prst="rect">
                            <a:avLst/>
                          </a:prstGeom>
                          <a:noFill/>
                          <a:ln w="9525">
                            <a:noFill/>
                          </a:ln>
                        </pic:spPr>
                      </pic:pic>
                    </a:graphicData>
                  </a:graphic>
                </wp:inline>
              </w:drawing>
            </w:r>
          </w:p>
        </w:tc>
      </w:tr>
      <w:tr w14:paraId="0BF0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B407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0A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675F4">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1.</w:t>
            </w:r>
            <w:r>
              <w:rPr>
                <w:rFonts w:hint="eastAsia" w:ascii="宋体" w:hAnsi="宋体" w:eastAsia="宋体" w:cs="宋体"/>
                <w:i w:val="0"/>
                <w:iCs w:val="0"/>
                <w:color w:val="000000"/>
                <w:kern w:val="0"/>
                <w:sz w:val="20"/>
                <w:szCs w:val="20"/>
                <w:u w:val="none"/>
                <w:lang w:val="en-US" w:eastAsia="zh-CN" w:bidi="ar"/>
              </w:rPr>
              <w:t>参考尺寸：2400*1000*750mm±5mm。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p>
          <w:p w14:paraId="34123316">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36B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3F4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47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48" name="图片 163" descr="IMG_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63" descr="IMG_418"/>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22A30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012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AD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5593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4D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11B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1D8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50" name="图片 164" descr="IMG_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64" descr="IMG_419"/>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3B61B6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F2A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8DD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5556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1.参考尺寸：1200*390*820mm±5mm。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2.材质：采用不低于E1级环保中密度纤维板，面贴优质三聚氰胺纸，板材厚度≥16mm。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5.结构：上面一抽屉一空格，下柜木门。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E4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E0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7DA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52425" cy="314325"/>
                  <wp:effectExtent l="0" t="0" r="9525" b="9525"/>
                  <wp:docPr id="151" name="图片 165" descr="IMG_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65" descr="IMG_420"/>
                          <pic:cNvPicPr>
                            <a:picLocks noChangeAspect="1"/>
                          </pic:cNvPicPr>
                        </pic:nvPicPr>
                        <pic:blipFill>
                          <a:blip r:embed="rId43"/>
                          <a:stretch>
                            <a:fillRect/>
                          </a:stretch>
                        </pic:blipFill>
                        <pic:spPr>
                          <a:xfrm>
                            <a:off x="0" y="0"/>
                            <a:ext cx="352425" cy="314325"/>
                          </a:xfrm>
                          <a:prstGeom prst="rect">
                            <a:avLst/>
                          </a:prstGeom>
                          <a:noFill/>
                          <a:ln w="9525">
                            <a:noFill/>
                          </a:ln>
                        </pic:spPr>
                      </pic:pic>
                    </a:graphicData>
                  </a:graphic>
                </wp:inline>
              </w:drawing>
            </w:r>
          </w:p>
        </w:tc>
      </w:tr>
      <w:tr w14:paraId="3E660E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EE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6E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9BE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1.参考尺寸：850*390*1800mm±5mm。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2.材质：冷轧钢板，厚不低于1.2mm，优质钢化玻璃。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5.结构：上部玻璃双门，中部双抽，下部双门柜体，配五金铰链、门锁。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256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735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9A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23850" cy="314325"/>
                  <wp:effectExtent l="0" t="0" r="0" b="9525"/>
                  <wp:docPr id="168" name="图片 166" descr="IMG_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6" descr="IMG_421"/>
                          <pic:cNvPicPr>
                            <a:picLocks noChangeAspect="1"/>
                          </pic:cNvPicPr>
                        </pic:nvPicPr>
                        <pic:blipFill>
                          <a:blip r:embed="rId90"/>
                          <a:stretch>
                            <a:fillRect/>
                          </a:stretch>
                        </pic:blipFill>
                        <pic:spPr>
                          <a:xfrm>
                            <a:off x="0" y="0"/>
                            <a:ext cx="323850" cy="314325"/>
                          </a:xfrm>
                          <a:prstGeom prst="rect">
                            <a:avLst/>
                          </a:prstGeom>
                          <a:noFill/>
                          <a:ln w="9525">
                            <a:noFill/>
                          </a:ln>
                        </pic:spPr>
                      </pic:pic>
                    </a:graphicData>
                  </a:graphic>
                </wp:inline>
              </w:drawing>
            </w:r>
          </w:p>
        </w:tc>
      </w:tr>
      <w:tr w14:paraId="27936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7A10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28F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95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AC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19ED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799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52" name="图片 167" descr="IMG_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67" descr="IMG_422"/>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6EC9C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D0205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三十一、录播教室-2#4F</w:t>
            </w:r>
          </w:p>
        </w:tc>
      </w:tr>
      <w:tr w14:paraId="4CB2EB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DC1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961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C0B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634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23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4819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147" name="图片 168" descr="IMG_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68" descr="IMG_423"/>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065AC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41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3C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C02D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95F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061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CFB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57" name="图片 169" descr="IMG_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69" descr="IMG_424"/>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11D1C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759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4D1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互动拼接桌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AD3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1.参考尺寸：1597*1500*625-775mm±5mm。（六张组合尺寸）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2.单个面板规格：不低于764*600*18mm±2mm，钻石造型。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3.面板：采用E0级不低于18mm厚环保饰面刨花板，表面耐磨、防污、硬度高、不易变色；桌面外侧四角倒圆（R20mm(±0.5mm)），采用PVC同色或黑色封边条，反面设有预埋定位螺母便于多次安装。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脚：采用不低于φ30*1.5mm±0.5mm的套杆和φ25*1.5mm±0.5mm的內杆做成桌脚，横梁采用不低于40*20*1.5mm±0.5mm的矩形管，门字形桌架采用满焊焊接而成，桌脚可通过改变螺丝安装位置调节高度（607mm-757mm，7档，每档间隔25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5.功能：可以实现6人组合成的正六边形讨论小组，也可以作为单人课桌灵活使用。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6.颜色：桌面有多种木纹及纯色饰面可选，以便课桌与整体空间颜色搭配协调。</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77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8C7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396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04800" cy="314325"/>
                  <wp:effectExtent l="0" t="0" r="0" b="9525"/>
                  <wp:docPr id="172" name="图片 170" descr="IMG_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0" descr="IMG_425"/>
                          <pic:cNvPicPr>
                            <a:picLocks noChangeAspect="1"/>
                          </pic:cNvPicPr>
                        </pic:nvPicPr>
                        <pic:blipFill>
                          <a:blip r:embed="rId91"/>
                          <a:stretch>
                            <a:fillRect/>
                          </a:stretch>
                        </pic:blipFill>
                        <pic:spPr>
                          <a:xfrm>
                            <a:off x="0" y="0"/>
                            <a:ext cx="304800" cy="314325"/>
                          </a:xfrm>
                          <a:prstGeom prst="rect">
                            <a:avLst/>
                          </a:prstGeom>
                          <a:noFill/>
                          <a:ln w="9525">
                            <a:noFill/>
                          </a:ln>
                        </pic:spPr>
                      </pic:pic>
                    </a:graphicData>
                  </a:graphic>
                </wp:inline>
              </w:drawing>
            </w:r>
          </w:p>
        </w:tc>
      </w:tr>
      <w:tr w14:paraId="439C2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06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F2F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单人座椅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64CA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1.参考尺寸：482*475*813mm±5mm。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参考尺寸：430*456*443mm±5mm。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材质：采用PP+GF一级新料整体注塑成型。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功能：椅背中心内凹，椅背上部设有异形孔，起到把手作用；座板采用下凹式曲线弧度设计，座板底部两侧设有加强筋，起到加强座板承重性和连接课椅钢架的作用。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参考尺寸：34*16mm±0.5mm，壁厚1.8mm±0.1mm椭圆管。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材质：采用直缝电焊钢管和钢板满焊焊接，钢架表面经磷化处理，静电粉末喷涂。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4.底盖、压条：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参考尺寸：底盖尺寸382*180*42mm±5mm，压条尺寸162*24*32mm±5mm。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材质：全新注塑一体成型。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功能：底盖盖合课椅钢架顶部，增加美观性的同时增强安全防护，底盖压条位于底盖底部，起到椅子悬挂桌面时防滑防刮伤桌面的作用，方便打扫卫生。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材质：采用PP+GF耐冲击塑料注塑成型。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功能：脚垫一体包覆钢架，防滑防刮伤地板。</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003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F1A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2A10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19075" cy="314325"/>
                  <wp:effectExtent l="0" t="0" r="9525" b="9525"/>
                  <wp:docPr id="171" name="图片 171" descr="IMG_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descr="IMG_426"/>
                          <pic:cNvPicPr>
                            <a:picLocks noChangeAspect="1"/>
                          </pic:cNvPicPr>
                        </pic:nvPicPr>
                        <pic:blipFill>
                          <a:blip r:embed="rId46"/>
                          <a:stretch>
                            <a:fillRect/>
                          </a:stretch>
                        </pic:blipFill>
                        <pic:spPr>
                          <a:xfrm>
                            <a:off x="0" y="0"/>
                            <a:ext cx="219075" cy="314325"/>
                          </a:xfrm>
                          <a:prstGeom prst="rect">
                            <a:avLst/>
                          </a:prstGeom>
                          <a:noFill/>
                          <a:ln w="9525">
                            <a:noFill/>
                          </a:ln>
                        </pic:spPr>
                      </pic:pic>
                    </a:graphicData>
                  </a:graphic>
                </wp:inline>
              </w:drawing>
            </w:r>
          </w:p>
        </w:tc>
      </w:tr>
      <w:tr w14:paraId="5A437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DE7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DD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观摩椅（带写字板）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1E27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1.参考尺寸：545*545*436/806mm±5mm。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参考尺寸：椅背尺寸545*342mm±5mm，椅座尺寸424*442mm±5mm。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材质：采用PP+GF耐冲击改性一级新料注塑成型。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功能：椅背带≥270个三角形透气孔设计，椅背上部设有异形孔，起到把手作用；椅座中间内凹，前端圆弧半弯，椅背和椅座有多种颜色可选。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3.椅架：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参考尺寸：前脚管和后立管尺寸φ25mm±0.5mm，壁厚1.8mm±0.1mm圆管。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材质：采用圆管满焊焊接，钢架表面经静电粉末喷涂，附着力强。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功能：椅座可实现90°翻转，方便收纳移动；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采用全新PA材料，脚垫设有嵌件螺纹柱一体注塑成型，防滑，防潮。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5.写字板：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参考尺寸：360*250*21mm±5mm。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材质：采用全新ABS材料，整体注塑成型。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功能：写字板可实现转动，顶部带有矩形和圆形凹槽，可放置水杯、笔等。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3A2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7CE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1F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70" name="图片 172" descr="IMG_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2" descr="IMG_427"/>
                          <pic:cNvPicPr>
                            <a:picLocks noChangeAspect="1"/>
                          </pic:cNvPicPr>
                        </pic:nvPicPr>
                        <pic:blipFill>
                          <a:blip r:embed="rId66"/>
                          <a:stretch>
                            <a:fillRect/>
                          </a:stretch>
                        </pic:blipFill>
                        <pic:spPr>
                          <a:xfrm>
                            <a:off x="0" y="0"/>
                            <a:ext cx="266700" cy="314325"/>
                          </a:xfrm>
                          <a:prstGeom prst="rect">
                            <a:avLst/>
                          </a:prstGeom>
                          <a:noFill/>
                          <a:ln w="9525">
                            <a:noFill/>
                          </a:ln>
                        </pic:spPr>
                      </pic:pic>
                    </a:graphicData>
                  </a:graphic>
                </wp:inline>
              </w:drawing>
            </w:r>
          </w:p>
        </w:tc>
      </w:tr>
      <w:tr w14:paraId="059C0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FAC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969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22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1.参考尺寸：1200*390*820mm±5mm。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2.材质：采用不低于E1级环保中密度纤维板，面贴优质三聚氰胺纸，板材厚度≥16mm。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5.结构：上面一抽屉一空格，下柜木门。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6F7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1CC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245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52425" cy="314325"/>
                  <wp:effectExtent l="0" t="0" r="9525" b="9525"/>
                  <wp:docPr id="203" name="图片 173" descr="IMG_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173" descr="IMG_428"/>
                          <pic:cNvPicPr>
                            <a:picLocks noChangeAspect="1"/>
                          </pic:cNvPicPr>
                        </pic:nvPicPr>
                        <pic:blipFill>
                          <a:blip r:embed="rId43"/>
                          <a:stretch>
                            <a:fillRect/>
                          </a:stretch>
                        </pic:blipFill>
                        <pic:spPr>
                          <a:xfrm>
                            <a:off x="0" y="0"/>
                            <a:ext cx="352425" cy="314325"/>
                          </a:xfrm>
                          <a:prstGeom prst="rect">
                            <a:avLst/>
                          </a:prstGeom>
                          <a:noFill/>
                          <a:ln w="9525">
                            <a:noFill/>
                          </a:ln>
                        </pic:spPr>
                      </pic:pic>
                    </a:graphicData>
                  </a:graphic>
                </wp:inline>
              </w:drawing>
            </w:r>
          </w:p>
        </w:tc>
      </w:tr>
      <w:tr w14:paraId="08C82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45A2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32A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导播操作桌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FF7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C173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BC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CB02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178" name="图片 174" descr="IMG_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4" descr="IMG_429"/>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26F048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209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172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F9A8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77E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142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CE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66700" cy="314325"/>
                  <wp:effectExtent l="0" t="0" r="0" b="9525"/>
                  <wp:docPr id="182" name="图片 175" descr="IMG_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75" descr="IMG_430"/>
                          <pic:cNvPicPr>
                            <a:picLocks noChangeAspect="1"/>
                          </pic:cNvPicPr>
                        </pic:nvPicPr>
                        <pic:blipFill>
                          <a:blip r:embed="rId37"/>
                          <a:stretch>
                            <a:fillRect/>
                          </a:stretch>
                        </pic:blipFill>
                        <pic:spPr>
                          <a:xfrm>
                            <a:off x="0" y="0"/>
                            <a:ext cx="266700" cy="314325"/>
                          </a:xfrm>
                          <a:prstGeom prst="rect">
                            <a:avLst/>
                          </a:prstGeom>
                          <a:noFill/>
                          <a:ln w="9525">
                            <a:noFill/>
                          </a:ln>
                        </pic:spPr>
                      </pic:pic>
                    </a:graphicData>
                  </a:graphic>
                </wp:inline>
              </w:drawing>
            </w:r>
          </w:p>
        </w:tc>
      </w:tr>
      <w:tr w14:paraId="0421F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5F76D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三十二、器材室-2#4F</w:t>
            </w:r>
          </w:p>
        </w:tc>
      </w:tr>
      <w:tr w14:paraId="24F1D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765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220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储物架</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4085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1.参考尺寸：1200*400*2000mm±5mm。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2.每层均重：≥180KG。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3.层板厚度：≥0.4mm厚冷轧钢板。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4.立柱规格：30*50*0.8mmC型钢。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5.横梁规格：30*50*0.8mmP型钢。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6.工艺：环保喷塑，防锈处理。</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03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2EA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3F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90525" cy="314325"/>
                  <wp:effectExtent l="0" t="0" r="9525" b="9525"/>
                  <wp:docPr id="195" name="图片 176" descr="IMG_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76" descr="IMG_431"/>
                          <pic:cNvPicPr>
                            <a:picLocks noChangeAspect="1"/>
                          </pic:cNvPicPr>
                        </pic:nvPicPr>
                        <pic:blipFill>
                          <a:blip r:embed="rId14"/>
                          <a:stretch>
                            <a:fillRect/>
                          </a:stretch>
                        </pic:blipFill>
                        <pic:spPr>
                          <a:xfrm>
                            <a:off x="0" y="0"/>
                            <a:ext cx="390525" cy="314325"/>
                          </a:xfrm>
                          <a:prstGeom prst="rect">
                            <a:avLst/>
                          </a:prstGeom>
                          <a:noFill/>
                          <a:ln w="9525">
                            <a:noFill/>
                          </a:ln>
                        </pic:spPr>
                      </pic:pic>
                    </a:graphicData>
                  </a:graphic>
                </wp:inline>
              </w:drawing>
            </w:r>
          </w:p>
        </w:tc>
      </w:tr>
      <w:tr w14:paraId="597BD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986E6A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Ⅲ、3#综合楼</w:t>
            </w:r>
          </w:p>
        </w:tc>
      </w:tr>
      <w:tr w14:paraId="33EFD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BBC6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三十三、心理接待+测评大厅-3#1F</w:t>
            </w:r>
          </w:p>
        </w:tc>
      </w:tr>
      <w:tr w14:paraId="0CACD3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CE6F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A23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心理健康教育测评设备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C7DE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一、心理健康教育测评硬件配置要求：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1.屏幕尺寸：不低于23.8英寸。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3.内存容量：不低于16G。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4.硬盘容量：不低于1T。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5.显卡类型：集成或独立显卡。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6.CPU：市场通用性能稳定产品。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7.鼠标：有线鼠标。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8.键盘：有线键盘。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二、心理健康教育管理软件功能要求：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1.系统采用B/S架构开发，要求系统包含前台测评端和后台管理端，前台测评端支持手机、平板、电脑等通过网络进行访问。后台管理端支持通过电脑浏览器访问登录。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2.前台测评端包含参与测评、测评记录等功能模块。后台管理端包含测评管理、预警分析、量表管理、用户管理、系统管理、个人中心等功能模块。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3.系统满足在线团体测评功能，同时可兼容常规浏览器。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w:t>
            </w:r>
            <w:r>
              <w:rPr>
                <w:rFonts w:hint="eastAsia" w:ascii="宋体" w:hAnsi="宋体" w:eastAsia="宋体" w:cs="宋体"/>
                <w:color w:val="000000"/>
                <w:kern w:val="0"/>
                <w:sz w:val="20"/>
                <w:szCs w:val="20"/>
                <w:u w:val="none"/>
                <w:lang w:bidi="ar"/>
              </w:rPr>
              <w:t>系统具有批量导入用户资料功能，系统支持多种导入模版，一次性批量导入全部用户资料，即时生成登录帐号、密码、机构等信息，导入后即可登录系统。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具有自主机构管理设置功能，批量人员数据导入后能自动生成完整的机构信息，并要求能够支持用户对机构信息进行划转、调整、修改等操作，可以将一个机构下的所有单位通过鼠标拖曳的方式调整到另外一个机构下，同时具有添加新的组织机构、定义机构名称、修改机构名称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无限自定义添加多个用户类型（如咨询师、测评用户、领导、专家等），不同的用户类型可以设置不同的组织机构，用户类型可以关联多组自定义扩充信息字段等。要求可以对用户类型定义缩略简称，并设置用户类型颜色标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开放的权限管理功能，要求支持无限自定义多个用户角色，不同的用户角色可设置不同的功能操作权限，实现不同角色用户登录后显示的功能操作菜单列表不同，同时支持不同角色用户对系统人员信息数据进行查阅范围权限的设定，实现不同权限的角色用户查看的人员数据范围不同，满足心理工作个性化以及心理咨询保密原则的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8.系统包含心理健康、情绪、学习、人格、智力、社交、生活、职业测评等多类型的测评量表。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9.具有自主添加测评量表功能，可对量表类别、名称、题目、选项、计分、因子公式、维度解释、辅导建议、预警范围、测试条件控制等进行自主管理。提供原始分与标准分数据转换输入功能。支持T分、Z分、标准10分、标准20分以及自定义性别、年龄范围条件的分值转换。</w:t>
            </w:r>
          </w:p>
          <w:p w14:paraId="52D7F2A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10.系统具有自定义人员扩充字段信息的功能，可自定义添加人员信息字段，字段类型支持填空、单选、多选等多种题型，对于选择题题型具有“添加一个”和“添加多个”两种添加方式，扩充字段可自定义关联给任意用户类型。扩充字段在系统其他页面中必可作为查询条件引用。</w:t>
            </w:r>
          </w:p>
          <w:p w14:paraId="458700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11.系统具有测评计划管理功能，支持自定义发布测评计划，设置发布状态和有效时间，可自定义在计划中添加任意多个量表，可设置量表是否允许重复测评以及是否允许查看报告，可通过帐号、姓名、性别、用户类型、角色类型、机构信息以及扩展字段信息来定义测试人员范围等，测评计划支持启用和停用状态功能切换。测评计划支持自动生成测评二维码。</w:t>
            </w:r>
          </w:p>
          <w:p w14:paraId="140096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12.系统支持定义《心理普测知情同意书》，内容支持自主修改，修改后即时生效。</w:t>
            </w:r>
          </w:p>
          <w:p w14:paraId="01886F3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13.具有心理预警分析功能，具备个体预警、团体预警、综合筛查功能，可导出《个体预警报告》、《团体预警报告》、《综合筛查报告》。综合筛查统计功能支持引用多个量表组合查询，支持“且”、“或”多种条件嵌套，可引用因子、题目得分、题目选项等条件自由组合进行查询，具有等于、不等于、小于、小于等于、大于、大于等于、介于等至少7种判断条件。查询结果支持批量导出测评得分、因子得分、题目选项等原始结果。</w:t>
            </w:r>
          </w:p>
          <w:p w14:paraId="22B1EDF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14.具有测评数据导入功能，要求提供测评数据导入接口，支持将原有的答题结果整理成Excel模版格式后，一次性导入到系统内，经过系统自动计算后，即可生成测评报告。</w:t>
            </w:r>
          </w:p>
          <w:p w14:paraId="754D3DF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15.具有测评数据导出功能，支持以Zip、RAR等市场常见通用方式批量导出测评报告，可对测评报告进行批量重新计算。支持导出测评数据的原始结果，可导出题目得分、因子得分、题目选项等原始数据。</w:t>
            </w:r>
          </w:p>
          <w:p w14:paraId="0093E7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16.具有科研分析功能，支持样本显著性分析。</w:t>
            </w:r>
          </w:p>
          <w:p w14:paraId="38B42CB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17.系统支持用户自主注册功能。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76A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C84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2B664">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97C0C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987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33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心理自助设备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BB299">
            <w:pPr>
              <w:pStyle w:val="2"/>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1.系统基于自助、助人、互助的心理健康理念开发，借助智能化人机交互技术，提供丰富的心理知识库，集理论性、系统性、普及性和趣味性于一体，面向不同人群，介绍自我心理调适的技巧和方法。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具有心理自助及迎宾宣传展示两种功能，且两种功能可进行一键切换，其中自助功能可进行心理知识的宣传普及，帮助用户了解心理常识，自主获取心理服务；迎宾宣传功能可以进行心理中心的宣传，接待来访人员，满足组织重要人员智能接待的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至少包含心理科普、自助方案、心理悦读、健康医典、能力训练、心理视频、放松减压、心理图库、心理测评、心理树洞、心理互动、咨询辅导、迎宾宣传等多个不同栏目，由系统前台和管理后台两部分组成。</w:t>
            </w:r>
          </w:p>
          <w:p w14:paraId="200E089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4.系统前台导航页面具有分页功能，可多屏分页显示心理自助系统的栏目，通过触控滑动或翻页按钮即可实现导航屏幕多页切换。通过管理后台中设置栏目的多屏导航分页，可实现自助系统栏目的无限扩充。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5.系统管理后台具有将文章、视频、训练游戏等内容设置“是否推荐到前端导航页”功能，设置为推荐到前端导航页的内容，将在前台导航分屏页面中进行显示，方便用户快捷的阅读浏览。</w:t>
            </w:r>
          </w:p>
          <w:p w14:paraId="20CF54B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6.系统支持自主无限添加、管理一级栏目，用户可完全自主的添加新的一级栏目，要求系统中内置文章模板、音乐模板、视频模板、图集模板等多种栏目内容模板。并支持设置一级栏目的名称、图标、排序、每页显示数据条数等。要求可通过对一级栏目设置“是否在前端导航页显示当前栏目按钮”，实现对一级栏目是否显示在导航页进行开启/关闭的操作。</w:t>
            </w:r>
          </w:p>
          <w:p w14:paraId="278C290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7.系统支持自主无限添加、管理二级栏目，用户可完全自主的添加新的二级栏目，要求系统中内置文章模板、音乐模板、视频模板、图集模板等多种栏目内容模板。并支持设置二级栏目的名称、所属父级栏目、图标、排序、每页显示数据条数等。要求可通过对二级栏目设置“是否在前端导航页显示当前栏目按钮”，实现对二级栏目是否显示在导航页进行开启/关闭的操作。</w:t>
            </w:r>
          </w:p>
          <w:p w14:paraId="67E9C76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8.系统具有自定义扩充内容的功能，要求直接在一级栏目或二级栏目下进行文章内容添加，可对文章无限扩充，支持添加视频，文章、图片、音频等内容模板格式。</w:t>
            </w:r>
          </w:p>
          <w:p w14:paraId="6C3583B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9.系统具有心理科普栏目，支持二级栏目定义，文章无限上传添加，包含心理学家、心理学名词、心理学效应、心理学实验、心理学疗法、心理学分类等二级栏目。</w:t>
            </w:r>
          </w:p>
          <w:p w14:paraId="0337BF9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10.系统具有自助方案栏目，支持二级栏目定义，文章无限上传添加，包含学习工作、人际交往、压力应对、环境适应、情绪管理、挫折成败、家庭关系、应激调节、生命认知、自我成长等二级栏目。</w:t>
            </w:r>
          </w:p>
          <w:p w14:paraId="425AFF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11.系统具有心理悦读栏目，支持二级栏目定义，文章无限上传添加，包含励志美文、心理故事、名言名句、心灵鸡汤等二级栏目。</w:t>
            </w:r>
          </w:p>
          <w:p w14:paraId="6614DE8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12.系统具有健康医典栏目，包含抑郁症、焦虑症、恐怖症、神经衰弱症、精神分裂症以及常见的人格障碍等内容。</w:t>
            </w:r>
          </w:p>
          <w:p w14:paraId="3C0B95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13.系统具有能力训练栏目，具有视觉追踪训练、注意广度训练、逻辑思维训练、注意集中性训练、等多个心理认知训练方向的训练项目，提供如心理涂鸦、财务专家、点点骰子、记忆矩阵等</w:t>
            </w:r>
            <w:r>
              <w:rPr>
                <w:rFonts w:hint="eastAsia" w:ascii="宋体" w:hAnsi="宋体" w:eastAsia="宋体" w:cs="宋体"/>
                <w:color w:val="000000"/>
                <w:kern w:val="0"/>
                <w:sz w:val="20"/>
                <w:szCs w:val="20"/>
                <w:u w:val="none"/>
                <w:lang w:val="en-US" w:eastAsia="zh-CN" w:bidi="ar"/>
              </w:rPr>
              <w:t>多个</w:t>
            </w:r>
            <w:r>
              <w:rPr>
                <w:rFonts w:hint="eastAsia" w:ascii="宋体" w:hAnsi="宋体" w:eastAsia="宋体" w:cs="宋体"/>
                <w:color w:val="000000"/>
                <w:kern w:val="0"/>
                <w:sz w:val="20"/>
                <w:szCs w:val="20"/>
                <w:u w:val="none"/>
                <w:lang w:bidi="ar"/>
              </w:rPr>
              <w:t>训练游戏，游戏采用H5技术设计，支持满屏运行，要求游戏具有多关卡设计。</w:t>
            </w:r>
          </w:p>
          <w:p w14:paraId="48CBFB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14.系统具有心理视频栏目，支持二级栏目定义，包含科普动画、心理课堂、放松训练、心理电影、心灵动画等二级栏目。视频播放时，支持暂停、停止等操作，可进行全屏播放，并支持音量调节功能。</w:t>
            </w:r>
          </w:p>
          <w:p w14:paraId="2EB549B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15.系统具有放松减压栏目，支持二级栏目定义，包含减压音乐、钢琴名曲、催眠音乐等二级栏目。音频播放时，支持支持快进、快退、暂停、停止、循环、随机等播放操作，支持音量调节功能。</w:t>
            </w:r>
          </w:p>
          <w:p w14:paraId="251C831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16.系统具有心理图库栏目，支持二级栏目定义。</w:t>
            </w:r>
          </w:p>
          <w:p w14:paraId="4169B59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17.系统具有心理测评栏目，具有</w:t>
            </w:r>
            <w:r>
              <w:rPr>
                <w:rFonts w:hint="eastAsia" w:ascii="宋体" w:hAnsi="宋体" w:eastAsia="宋体" w:cs="宋体"/>
                <w:color w:val="000000"/>
                <w:kern w:val="0"/>
                <w:sz w:val="20"/>
                <w:szCs w:val="20"/>
                <w:u w:val="none"/>
                <w:lang w:val="en-US" w:eastAsia="zh-CN" w:bidi="ar"/>
              </w:rPr>
              <w:t>多个</w:t>
            </w:r>
            <w:r>
              <w:rPr>
                <w:rFonts w:hint="eastAsia" w:ascii="宋体" w:hAnsi="宋体" w:eastAsia="宋体" w:cs="宋体"/>
                <w:color w:val="000000"/>
                <w:kern w:val="0"/>
                <w:sz w:val="20"/>
                <w:szCs w:val="20"/>
                <w:u w:val="none"/>
                <w:lang w:bidi="ar"/>
              </w:rPr>
              <w:t>常用测评量表，测评后即时给出测评结果。测评结果同时保存到系统中，咨询师可在管理后台查询测评结果。管理后台提供量表管理功能，可对量表进行发布/停用操作，实现量表在前台页面的显示和关闭操作，预留量表扩充运维接口，可对量表的数量进行扩充。</w:t>
            </w:r>
          </w:p>
          <w:p w14:paraId="0B88D1E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18.系统具有心理树洞功能，来访者可自由在心理树洞中添加倾诉留言，可自定义头像、昵称、表情。咨询师在管理端审核通过后，即可在自助端页面显示。</w:t>
            </w:r>
          </w:p>
          <w:p w14:paraId="71578AD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19.系统具有咨询辅导栏目，系统提供在线咨询辅导功能，来访者可通过系统提交咨询信息，支持在系统接入局域网情况下，咨询师可远程进入管理后台对咨询信息进行处理和回访。</w:t>
            </w:r>
          </w:p>
          <w:p w14:paraId="208DCA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20.系统具有心理互动栏目，提供新闻发布功能，通过管理后台发布心理中心动态新闻，起到新闻实时发布，展现心理中心工作内容、沟通来访者的功能。</w:t>
            </w:r>
          </w:p>
          <w:p w14:paraId="1732CD4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21.系统具有中心介绍栏目，可发布咨询师介绍、功能室介绍、心理中心工作内容等信息，帮助组织进行心理中心的宣传。</w:t>
            </w:r>
          </w:p>
          <w:p w14:paraId="7BCEBD6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22.系统具有迎宾宣传展示功能，系统采用图文、音频互动技术形象生动的展示。系统至少包含迎宾、启迪、智库、实践四个栏目，支持添加新的栏目，每个栏目可自定义栏目标签名称和栏目背景音乐。各栏目下可以无限添加文章内容，栏目和文章在前台显示时具有幻灯切换效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包含心理自助系统1套（预置安装）；触控一体机1台；控制主机1台。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（三）硬件配置要求：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1.产品规格：≥1259*550mm±5mm，底座500*700mm±5mm，屏幕不低于43寸。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2.功率：65W以上。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3.CPU：市场通用性能稳定产品。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4.内存：不低于8+128GB。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5.显卡：集显。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110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B81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121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4593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F95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25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阅读圆凳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E7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1.参考尺寸：φ500*400mm±5mm。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2.材质：饰面采用PU皮面料，框架采用实木材质，辅以板材加固。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D82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196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C86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196" name="图片 177" descr="IMG_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77" descr="IMG_432"/>
                          <pic:cNvPicPr>
                            <a:picLocks noChangeAspect="1"/>
                          </pic:cNvPicPr>
                        </pic:nvPicPr>
                        <pic:blipFill>
                          <a:blip r:embed="rId54"/>
                          <a:stretch>
                            <a:fillRect/>
                          </a:stretch>
                        </pic:blipFill>
                        <pic:spPr>
                          <a:xfrm>
                            <a:off x="0" y="0"/>
                            <a:ext cx="400050" cy="314325"/>
                          </a:xfrm>
                          <a:prstGeom prst="rect">
                            <a:avLst/>
                          </a:prstGeom>
                          <a:noFill/>
                          <a:ln w="9525">
                            <a:noFill/>
                          </a:ln>
                        </pic:spPr>
                      </pic:pic>
                    </a:graphicData>
                  </a:graphic>
                </wp:inline>
              </w:drawing>
            </w:r>
          </w:p>
        </w:tc>
      </w:tr>
      <w:tr w14:paraId="295AF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74A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CE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DEF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1.参考尺寸：台面φ600*500mm±5mm。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2.材质：采用不低于E1级环保纤维板台面，实木桌腿。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3.工艺：表面烤漆工艺。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0E3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F08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DFB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197" name="图片 178" descr="IMG_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78" descr="IMG_433"/>
                          <pic:cNvPicPr>
                            <a:picLocks noChangeAspect="1"/>
                          </pic:cNvPicPr>
                        </pic:nvPicPr>
                        <pic:blipFill>
                          <a:blip r:embed="rId93"/>
                          <a:stretch>
                            <a:fillRect/>
                          </a:stretch>
                        </pic:blipFill>
                        <pic:spPr>
                          <a:xfrm>
                            <a:off x="0" y="0"/>
                            <a:ext cx="400050" cy="314325"/>
                          </a:xfrm>
                          <a:prstGeom prst="rect">
                            <a:avLst/>
                          </a:prstGeom>
                          <a:noFill/>
                          <a:ln w="9525">
                            <a:noFill/>
                          </a:ln>
                        </pic:spPr>
                      </pic:pic>
                    </a:graphicData>
                  </a:graphic>
                </wp:inline>
              </w:drawing>
            </w:r>
          </w:p>
        </w:tc>
      </w:tr>
      <w:tr w14:paraId="0C2D9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375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BF68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异型沙发凳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E0CD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1.参考尺寸：三人位1500*400mm±5mm。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2.材质：饰面采用PU皮面料，框架采用实木材质，辅以板材加固。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47C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800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022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581025" cy="314325"/>
                  <wp:effectExtent l="0" t="0" r="9525" b="9525"/>
                  <wp:docPr id="190" name="图片 179" descr="IMG_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79" descr="IMG_434"/>
                          <pic:cNvPicPr>
                            <a:picLocks noChangeAspect="1"/>
                          </pic:cNvPicPr>
                        </pic:nvPicPr>
                        <pic:blipFill>
                          <a:blip r:embed="rId94"/>
                          <a:stretch>
                            <a:fillRect/>
                          </a:stretch>
                        </pic:blipFill>
                        <pic:spPr>
                          <a:xfrm>
                            <a:off x="0" y="0"/>
                            <a:ext cx="581025" cy="314325"/>
                          </a:xfrm>
                          <a:prstGeom prst="rect">
                            <a:avLst/>
                          </a:prstGeom>
                          <a:noFill/>
                          <a:ln w="9525">
                            <a:noFill/>
                          </a:ln>
                        </pic:spPr>
                      </pic:pic>
                    </a:graphicData>
                  </a:graphic>
                </wp:inline>
              </w:drawing>
            </w:r>
          </w:p>
        </w:tc>
      </w:tr>
      <w:tr w14:paraId="48732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4EC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FF50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心理测评桌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3CCD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1.参考尺寸：2000*500*750mm±5mm。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793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736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26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181" name="图片 180" descr="IMG_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0" descr="IMG_435"/>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5B815B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75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AC9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心理测评椅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D16C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1.参考尺寸：440*470*440/760mm±5mm。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2.材质：实木水曲柳材质。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3.油漆：采用环保木器漆，反复打磨上漆并保留原有木纹。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3.坐垫：饰面采用PU西皮，内衬采用高密度回弹阻燃海绵填充。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D4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534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BE4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04" name="图片 181" descr="IMG_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181" descr="IMG_436"/>
                          <pic:cNvPicPr>
                            <a:picLocks noChangeAspect="1"/>
                          </pic:cNvPicPr>
                        </pic:nvPicPr>
                        <pic:blipFill>
                          <a:blip r:embed="rId95"/>
                          <a:stretch>
                            <a:fillRect/>
                          </a:stretch>
                        </pic:blipFill>
                        <pic:spPr>
                          <a:xfrm>
                            <a:off x="0" y="0"/>
                            <a:ext cx="276225" cy="314325"/>
                          </a:xfrm>
                          <a:prstGeom prst="rect">
                            <a:avLst/>
                          </a:prstGeom>
                          <a:noFill/>
                          <a:ln w="9525">
                            <a:noFill/>
                          </a:ln>
                        </pic:spPr>
                      </pic:pic>
                    </a:graphicData>
                  </a:graphic>
                </wp:inline>
              </w:drawing>
            </w:r>
          </w:p>
        </w:tc>
      </w:tr>
      <w:tr w14:paraId="18696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3143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412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造型书柜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5E2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268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2414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001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04800" cy="314325"/>
                  <wp:effectExtent l="0" t="0" r="0" b="9525"/>
                  <wp:docPr id="192" name="图片 182" descr="IMG_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82" descr="IMG_437"/>
                          <pic:cNvPicPr>
                            <a:picLocks noChangeAspect="1"/>
                          </pic:cNvPicPr>
                        </pic:nvPicPr>
                        <pic:blipFill>
                          <a:blip r:embed="rId96"/>
                          <a:stretch>
                            <a:fillRect/>
                          </a:stretch>
                        </pic:blipFill>
                        <pic:spPr>
                          <a:xfrm>
                            <a:off x="0" y="0"/>
                            <a:ext cx="304800" cy="314325"/>
                          </a:xfrm>
                          <a:prstGeom prst="rect">
                            <a:avLst/>
                          </a:prstGeom>
                          <a:noFill/>
                          <a:ln w="9525">
                            <a:noFill/>
                          </a:ln>
                        </pic:spPr>
                      </pic:pic>
                    </a:graphicData>
                  </a:graphic>
                </wp:inline>
              </w:drawing>
            </w:r>
          </w:p>
        </w:tc>
      </w:tr>
      <w:tr w14:paraId="5BB83F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F9C38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三十四、个体辅导室1-3#1F</w:t>
            </w:r>
          </w:p>
        </w:tc>
      </w:tr>
      <w:tr w14:paraId="3EF644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C5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E4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组合沙发</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FE70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1.参考尺寸：3400*850*400/750mm±5mm。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2.材质：饰面采用科技布面料，框架采用实木材质，辅以板材加固。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3.内衬：采用高密度回弹阻燃海绵填充，弹力橡筋固定。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666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61C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643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180975"/>
                  <wp:effectExtent l="0" t="0" r="0" b="9525"/>
                  <wp:docPr id="183" name="图片 183" descr="IMG_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descr="IMG_438"/>
                          <pic:cNvPicPr>
                            <a:picLocks noChangeAspect="1"/>
                          </pic:cNvPicPr>
                        </pic:nvPicPr>
                        <pic:blipFill>
                          <a:blip r:embed="rId97"/>
                          <a:stretch>
                            <a:fillRect/>
                          </a:stretch>
                        </pic:blipFill>
                        <pic:spPr>
                          <a:xfrm>
                            <a:off x="0" y="0"/>
                            <a:ext cx="609600" cy="180975"/>
                          </a:xfrm>
                          <a:prstGeom prst="rect">
                            <a:avLst/>
                          </a:prstGeom>
                          <a:noFill/>
                          <a:ln w="9525">
                            <a:noFill/>
                          </a:ln>
                        </pic:spPr>
                      </pic:pic>
                    </a:graphicData>
                  </a:graphic>
                </wp:inline>
              </w:drawing>
            </w:r>
          </w:p>
        </w:tc>
      </w:tr>
      <w:tr w14:paraId="7E43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789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FD1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鹅卵石沙发凳（中）</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AD6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1.参考尺寸：570*570*400mm±5mm。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2.材质：饰面采用布艺面料，框架采用实木材质，辅以板材加固。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3.内衬：采用高密度回弹阻燃海绵填充，局部丝棉填充，弹力橡筋固定。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02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7D8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2AF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09550" cy="314325"/>
                  <wp:effectExtent l="0" t="0" r="0" b="9525"/>
                  <wp:docPr id="191" name="图片 184" descr="IMG_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84" descr="IMG_439"/>
                          <pic:cNvPicPr>
                            <a:picLocks noChangeAspect="1"/>
                          </pic:cNvPicPr>
                        </pic:nvPicPr>
                        <pic:blipFill>
                          <a:blip r:embed="rId98"/>
                          <a:stretch>
                            <a:fillRect/>
                          </a:stretch>
                        </pic:blipFill>
                        <pic:spPr>
                          <a:xfrm>
                            <a:off x="0" y="0"/>
                            <a:ext cx="209550" cy="314325"/>
                          </a:xfrm>
                          <a:prstGeom prst="rect">
                            <a:avLst/>
                          </a:prstGeom>
                          <a:noFill/>
                          <a:ln w="9525">
                            <a:noFill/>
                          </a:ln>
                        </pic:spPr>
                      </pic:pic>
                    </a:graphicData>
                  </a:graphic>
                </wp:inline>
              </w:drawing>
            </w:r>
          </w:p>
        </w:tc>
      </w:tr>
      <w:tr w14:paraId="7B75F0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0DC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697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5415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1.参考尺寸：台面φ600*500mm±5mm。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2.材质：采用不低于E1级环保纤维板台面，实木桌腿。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3.工艺：表面烤漆工艺。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AC1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239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FDB9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199" name="图片 185" descr="IMG_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85" descr="IMG_440"/>
                          <pic:cNvPicPr>
                            <a:picLocks noChangeAspect="1"/>
                          </pic:cNvPicPr>
                        </pic:nvPicPr>
                        <pic:blipFill>
                          <a:blip r:embed="rId93"/>
                          <a:stretch>
                            <a:fillRect/>
                          </a:stretch>
                        </pic:blipFill>
                        <pic:spPr>
                          <a:xfrm>
                            <a:off x="0" y="0"/>
                            <a:ext cx="400050" cy="314325"/>
                          </a:xfrm>
                          <a:prstGeom prst="rect">
                            <a:avLst/>
                          </a:prstGeom>
                          <a:noFill/>
                          <a:ln w="9525">
                            <a:noFill/>
                          </a:ln>
                        </pic:spPr>
                      </pic:pic>
                    </a:graphicData>
                  </a:graphic>
                </wp:inline>
              </w:drawing>
            </w:r>
          </w:p>
        </w:tc>
      </w:tr>
      <w:tr w14:paraId="3CC6F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1AD5CD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三十五、沙盘游戏室-3#1F</w:t>
            </w:r>
          </w:p>
        </w:tc>
      </w:tr>
      <w:tr w14:paraId="0CD9CD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87C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450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心理沙盘（一个体、一团体）</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778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1.个体沙箱1个：规格≥长度72cm*宽度57cm*高度7cm，材质为橡木板材，内侧蓝色；沙盘甲醛含量检验合格，确保产品环保安全。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2.团体沙箱1个：规格≥长度114cm*宽度72cm*高10cm，材质为橡木板材，内侧蓝色；沙盘甲醛含量检验合格，确保产品环保安全。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3.沙具不少于1500件：</w:t>
            </w:r>
            <w:r>
              <w:rPr>
                <w:rFonts w:hint="eastAsia" w:ascii="宋体" w:hAnsi="宋体" w:eastAsia="宋体" w:cs="宋体"/>
                <w:color w:val="000000"/>
                <w:kern w:val="0"/>
                <w:sz w:val="20"/>
                <w:szCs w:val="20"/>
                <w:u w:val="none"/>
                <w:lang w:bidi="ar"/>
              </w:rPr>
              <w:t>由人物类、食物类、家居类、交通类、军事类、建筑类、动物类、植物类、自然物类、符号及钱币类15大类组成。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4.沙具摆放架4个：规格≥高度160cm*宽度80cm*深度30cm，橡木板材，9层设计；沙具摆放架甲醛含量检验合格，确保产品环保安全。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5.细沙不少于45KG：天然细沙、颗粒光滑、大小均匀、手感好。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6.提供至少30课时的沙盘培训微课一套，课程以双人访谈QA一对一解答的方式，分主题讲解沙盘游戏咨询的理论背景、实操技术，能让初学者迅速入门。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9A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3F6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281D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025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278FE3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三十六、个体辅导室2-3#1F</w:t>
            </w:r>
          </w:p>
        </w:tc>
      </w:tr>
      <w:tr w14:paraId="72AD0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4B3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43A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组合沙发</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5241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1.参考尺寸：3400*850*400/750mm±5mm。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2.材质：饰面采用科技布面料，框架采用实木材质，辅以板材加固。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3.内衬：采用高密度回弹阻燃海绵填充，弹力橡筋固定。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8E0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3DC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6E0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609600" cy="180975"/>
                  <wp:effectExtent l="0" t="0" r="0" b="9525"/>
                  <wp:docPr id="184" name="图片 186" descr="IMG_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6" descr="IMG_441"/>
                          <pic:cNvPicPr>
                            <a:picLocks noChangeAspect="1"/>
                          </pic:cNvPicPr>
                        </pic:nvPicPr>
                        <pic:blipFill>
                          <a:blip r:embed="rId97"/>
                          <a:stretch>
                            <a:fillRect/>
                          </a:stretch>
                        </pic:blipFill>
                        <pic:spPr>
                          <a:xfrm>
                            <a:off x="0" y="0"/>
                            <a:ext cx="609600" cy="180975"/>
                          </a:xfrm>
                          <a:prstGeom prst="rect">
                            <a:avLst/>
                          </a:prstGeom>
                          <a:noFill/>
                          <a:ln w="9525">
                            <a:noFill/>
                          </a:ln>
                        </pic:spPr>
                      </pic:pic>
                    </a:graphicData>
                  </a:graphic>
                </wp:inline>
              </w:drawing>
            </w:r>
          </w:p>
        </w:tc>
      </w:tr>
      <w:tr w14:paraId="56DC3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027D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290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鹅卵石沙发凳（中）</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73F43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1.参考尺寸：570*570*400mm±5mm。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2.材质：饰面采用布艺面料，框架采用实木材质，辅以板材加固。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3.内衬：采用高密度回弹阻燃海绵填充，局部丝棉填充，弹力橡筋固定。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4.沙发脚：防滑耐磨塑胶脚，五金螺丝连接固定。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9D3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0A6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E9AF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09550" cy="314325"/>
                  <wp:effectExtent l="0" t="0" r="0" b="9525"/>
                  <wp:docPr id="189" name="图片 187" descr="IMG_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7" descr="IMG_442"/>
                          <pic:cNvPicPr>
                            <a:picLocks noChangeAspect="1"/>
                          </pic:cNvPicPr>
                        </pic:nvPicPr>
                        <pic:blipFill>
                          <a:blip r:embed="rId98"/>
                          <a:stretch>
                            <a:fillRect/>
                          </a:stretch>
                        </pic:blipFill>
                        <pic:spPr>
                          <a:xfrm>
                            <a:off x="0" y="0"/>
                            <a:ext cx="209550" cy="314325"/>
                          </a:xfrm>
                          <a:prstGeom prst="rect">
                            <a:avLst/>
                          </a:prstGeom>
                          <a:noFill/>
                          <a:ln w="9525">
                            <a:noFill/>
                          </a:ln>
                        </pic:spPr>
                      </pic:pic>
                    </a:graphicData>
                  </a:graphic>
                </wp:inline>
              </w:drawing>
            </w:r>
          </w:p>
        </w:tc>
      </w:tr>
      <w:tr w14:paraId="02FB0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ED3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1F9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圆桌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61A8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1.参考尺寸：台面φ600*500mm±5mm。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2.材质：采用不低于E1级环保纤维板台面，实木桌腿。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3.工艺：表面烤漆工艺。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4.配件：五金螺丝连接固定。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E6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9588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E3F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0050" cy="314325"/>
                  <wp:effectExtent l="0" t="0" r="0" b="9525"/>
                  <wp:docPr id="187" name="图片 188" descr="IMG_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8" descr="IMG_443"/>
                          <pic:cNvPicPr>
                            <a:picLocks noChangeAspect="1"/>
                          </pic:cNvPicPr>
                        </pic:nvPicPr>
                        <pic:blipFill>
                          <a:blip r:embed="rId93"/>
                          <a:stretch>
                            <a:fillRect/>
                          </a:stretch>
                        </pic:blipFill>
                        <pic:spPr>
                          <a:xfrm>
                            <a:off x="0" y="0"/>
                            <a:ext cx="400050" cy="314325"/>
                          </a:xfrm>
                          <a:prstGeom prst="rect">
                            <a:avLst/>
                          </a:prstGeom>
                          <a:noFill/>
                          <a:ln w="9525">
                            <a:noFill/>
                          </a:ln>
                        </pic:spPr>
                      </pic:pic>
                    </a:graphicData>
                  </a:graphic>
                </wp:inline>
              </w:drawing>
            </w:r>
          </w:p>
        </w:tc>
      </w:tr>
      <w:tr w14:paraId="53035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9DFE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三十七、音乐放松室-3#1F</w:t>
            </w:r>
          </w:p>
        </w:tc>
      </w:tr>
      <w:tr w14:paraId="73834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7AA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963D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HRV身心反馈训练设备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855EB">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（一）</w:t>
            </w:r>
            <w:r>
              <w:rPr>
                <w:rFonts w:hint="eastAsia" w:ascii="宋体" w:hAnsi="宋体" w:eastAsia="宋体" w:cs="宋体"/>
                <w:i w:val="0"/>
                <w:iCs w:val="0"/>
                <w:color w:val="000000"/>
                <w:kern w:val="0"/>
                <w:sz w:val="20"/>
                <w:szCs w:val="20"/>
                <w:u w:val="none"/>
                <w:lang w:val="en-US" w:eastAsia="zh-CN" w:bidi="ar"/>
              </w:rPr>
              <w:t>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具有HRV生物反馈监测功能，采用指夹式脉搏血氧传感器，要求可实时采集训练者的脉搏、血氧、协调度、放松度、压力指数等生物反馈参数，提供RR间期曲线图、功率谱图、散点图、HRT直方图、脉搏波形图，要求监测界面中具有反馈参数的详细介绍信息，且数据实时刷新显示。监测结束后，可生成详细的监测报告，支持导出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ascii="宋体" w:hAnsi="宋体" w:eastAsia="宋体" w:cs="宋体"/>
                <w:color w:val="000000"/>
                <w:kern w:val="0"/>
                <w:sz w:val="20"/>
                <w:szCs w:val="20"/>
                <w:u w:val="none"/>
                <w:lang w:bidi="ar"/>
              </w:rPr>
              <w:t>系统具有心理评估功能，提供焦虑自评量表，抑郁自评量表，人际关系综合诊断量表、精神压力自测问卷、自我压力测试量表，社交行为调查量表、同学关系测验问卷、性格倾向测试等多款心理测评量表，测评过程中监测训练者生物反馈指标，测评结束后出具详细的测评报告，报告中要求包含生物反馈指标监测数据</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具有呼吸放松训练、肌肉放松训练、冥想放松训练等减压放松训练项目，要求提供呼吸助手，可自定义呼吸助手的呼吸时间节律。训练过程中实时监控训练者各项生理指标，训练结束后出具详细的训练报告，报告中包含生物反馈指标监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具有多款互动训练游戏，提供如百花齐放、射箭冠军、水墨丹青、心理冲击波、心语星空、云中行走、竞技赛跑、许愿灯、元宵灯会、意念识字、钢琴家、标枪大赛等多款互动游戏（前述游戏名称为样例，具体由供应商自行配置），游戏具备简单、普通、困难三个训练难度，要求可自定义设置游戏训练难度值。游戏界面中实时显示训练者协调度值，同时游戏中具有呼吸助手，指导训练者通过调节呼吸节律来提升协调度。训练过程中实时监控训练者各项生理指标，训练结束后出具详细的训练报告，报告中包含生物反馈指标监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包含多个类型的放松音乐，可通过音乐播放列表自由进行音乐放松训练。具有播放、停止、上一首、下一首等功能按钮。要求具有音乐管理模式，可自定义添加音乐分类、音乐文件。训练过程中实时监控训练者各项生理指标，训练结束后出具详细的训练报告，报告中包含生物反馈指标监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具有火灾、飓风、地震、洪水、雷电、泥石流、沉船、火山、海啸、战争、车祸、矿难、空难等多种心理应激训练素材。具有全屏播放模式，训练过程中实时监控训练者各项生理指标，训练结束后出具详细的训练报告，报告中包含生物反馈指标监测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系统具有EMDR眼动脱敏训练功能，提供基于EMDR眼动脱敏技术的相关干预方案，支持眼动小球摆动速度调节、颜色更换、大小调节等，用户可根据需要选择合适的速度、喜爱的颜色和大小开展训练。训练过程中实时监控训练者各项生理指标，训练结束后出具详细的训练报告，报告中包含生物反馈指标监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8.系统具备大海、草原、森林、山峰、星空、雪景、沙漠等多个放松主题。训练过程中实时监控训练者各项生理指标，训练结束后出具详细的训练报告，报告中包含生物反馈指标监测数据。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9.系统具有心理训练报告数据管理功能，支持多用户档案管理，采用分级权限保护，具有管理员和训练者角色权限，管理员可查看所有训练者生物反馈指标、训练记录数据、训练成绩等，支持导出训练记录结果。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系统具备智能椅控功能，支持智能匹配与手动匹配双模式，可自主选择坐姿、头罩状态、光疗、热敷、训练模式等，要求具备安全设置可在突发情况下紧急制动，保障用户的训练安全，真正意义上实现软硬件联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（1）系统具备智能匹配按摩模式，可根据不同的训练内容自动匹配最合适的按摩训练状态，包括按摩模式和强度级别，能够帮助用户更有针对性地调节身心压力，舒缓身体紧张。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具备手动匹配按摩模式，可自主选择悬浮位、固定位、坐姿位3个姿态，支持智能按摩、自由按摩、气压按摩3种模式，可自由打开/关闭头罩，开启光疗、热敷功能，帮助用户缓解腰背酸疼、缓解紧张、焦虑。</w:t>
            </w:r>
          </w:p>
          <w:p w14:paraId="636E9286">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 xml:space="preserve">心理救援自助功能: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11.用户注册后首次登录需完善基础信息、危机信息等急救档案，支持根据男女性别选择提供不同人物形象。提供如被欺凌、遭受暴力等多项危机事件具体类型选择，并支持单选或多选。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提供在危机事件发生后急性期的训练方案，即危机事件发生日期为1个月内的紧急调节、测评后调节方案。支持用户在情况特别紧急希望快速得到帮助时，进行紧急调节，提供如“画面闯入”、“胸口发紧”、“焦虑不安”等多类主题调节，支持通过音视频形式进行分段式训练，训练结束后生成报告。支持用户在感觉能够承受的情况下，选择测评后调节。支持通过如“紧张”、“害怕”、“悲伤”、“愤怒”、“无助”等多项应激情绪进行快速评估，或通过完成如事件冲击量表修订版进行系统评估。支持进行测评后再匹配合适的调节方案，训练结束后生成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13.通过实时监测心率、血氧等数据，覆盖如脉搏波形、协调度、压力指数、放松度等关键指标。协调度、压力指数、放松度采用百分制评估。点击参数或图表可查看其详细介绍信息。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▲14.提供危机事件发生后恢复期的训练方案，至少能处理3个月及以上时间的危机发生事件。通过创伤后应激障碍自评量表进行测评后，再匹配合适的调节方案，训练结束后生成报告。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提供如心理着陆、蝴蝶拍、呼吸放松、屏幕技术、内在安全岛、渐进肌肉放松、积极想象、正念呼吸等多种调节方法。呼吸放松：引导用户呼吸变深变慢，刺激副交感神经，让身体处于放松状态;屏幕技术：应用想象放松法动态地将闯入性画面从彩色变为黑白最后完全消失，危机场景中出现的声音越来越小直至消失，在想象中自我暗示减轻闯入性画面对用户身心的影响;渐进肌肉放松：引导用户进行简单肌肉训练，帮助用户释放肌肉的紧张感，使肌肉从紧张转而放松;内在安全岛：运用想象法改善用户情绪，帮助用户找寻内在安全地，从而缓解用户紧张、焦虑、不安的情绪;积极想象：引导用户在自我的积极引导下与无意识进行接触，促使其自主性努力将自己的意图送往意识。正念呼吸：引导用户活在当下，改变用户对过去的回忆或对将来的消极幻想，通过正念呼吸训练帮助用户专注心灵、觉知呼吸，增加正向情绪。心理着陆：将用户的注意力从内在的思考转向外部世界，从而减轻其内在紧张性想法带来的焦虑和不安全感。蝴蝶拍：模拟婴儿在母亲怀抱里被紧紧拥抱的训练，让用户身心得到深沉而实在的安慰，唤起婴幼儿时代安全感的记忆，从而降低用户紧张、恐惧的情绪。（上述调节方法为样例，供应商可使用其他调节方法进行替换</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16.训练档案包含如测评报告、训练进程、训练说明、训练原理、温馨提示等多类内容，测评报告包含量表名称、测评得分、评估日期、测评结果等信息。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包含HRV身心反馈训练系统1套（预置安装）；身心减压舱1台；指夹式生物反馈采集仪1套；控制主机1套；移动训练台1个。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（三）硬件配置要求：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1.减压舱要求如下：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（1）采用太空舱体电动头罩设计，可形成静谧的孤岛效应摆脱外界干扰，具备消减噪音功能有助宁静心神促进睡眠、振奋精神达到调理放松的最佳效果。</w:t>
            </w:r>
          </w:p>
          <w:p w14:paraId="534DB0BC">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采用柔性按摩机芯，具备揉捏、叩击、指压、拍打等多种按摩手法，深入筋膜、穴位和肌肉，深层梳理，快速放松肌肉。搭配五步九点式体型检测技术及穴脉追踪理念，对颈、肩、腰、臀等部位进行自动检测，实现精准的身体定点和局部按摩。</w:t>
            </w:r>
          </w:p>
          <w:p w14:paraId="0E2A3A26">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（3）具备一键零重力体验功能，通过全身受力均衡减轻心脏及脊椎压力，使心脏、脊椎、椎间盘等获得充足休息。</w:t>
            </w:r>
          </w:p>
          <w:p w14:paraId="0F18053F">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（4）采用34组全息气囊包覆设计，通过独特的仿真手掌气囊技术，对肩部、腰部、座部、手臂、腿部、脚部等进行细腻、柔和的气压按摩。</w:t>
            </w:r>
          </w:p>
          <w:p w14:paraId="6E5C4B25">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（5）具有足底按摩功能，具有足底专业揉压滚轮。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（6）设备功率不低于200W，电压220V(50Hz)，椅子竖立尺寸不低于1460*830*1300mm±5mm，椅子全倒尺寸不低于1750*830*920mm±5mm。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2.指夹式生物反馈采集仪要求如下：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（1）适用人群：成人、儿童。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（2）测量方法：双波长光电探测法。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（3）检测参数：血氧饱和度（SPO2）；脉率（PR）；血流灌注指数（PI）。</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（4）数据传输：通过USB接口连接PC使用，支持TTL串口传输。</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（5）测量范围：血氧值70%-100%；脉搏值PR30-250BPM。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（6）分辨率：血氧饱和度1%。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（7）精度：SpO2测试范围90%-100%（误差±1%），80%-89%时（误差±2%），70%-79%时（误差±3%）；脉搏值PR精度±1/±2%BPM；血流灌注指数0.1%。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（8）工作电压：5V±0.05VDC。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（9）环境条件：工作温度5-40℃；存储温度-20-+70℃；相对湿度0-85%(无冷凝)。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3.移动工作台要求如下：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（1）CPU：市场通用性能稳定的产品。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（2）主板：芯片组。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（3）声卡：集成声卡。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（4）USB接口：不低于4个。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（5）内存容量：不低于8G内存，128G固态硬盘。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（6）处理器：市场通用性能稳定的产品。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（7）系统：市场通用性能稳定的系统。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（8）尺寸：不低于550*500*890mm±5mm。</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7915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4C4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9B772A">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E92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28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B67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EB90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1.参考尺寸：凳面φ300*450mm±5mm，凳脚对角线450mm。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2.材质：加强PP塑料，一体注塑成型。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BD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403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BC9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88" name="图片 189" descr="IMG_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9" descr="IMG_444"/>
                          <pic:cNvPicPr>
                            <a:picLocks noChangeAspect="1"/>
                          </pic:cNvPicPr>
                        </pic:nvPicPr>
                        <pic:blipFill>
                          <a:blip r:embed="rId99"/>
                          <a:stretch>
                            <a:fillRect/>
                          </a:stretch>
                        </pic:blipFill>
                        <pic:spPr>
                          <a:xfrm>
                            <a:off x="0" y="0"/>
                            <a:ext cx="381000" cy="314325"/>
                          </a:xfrm>
                          <a:prstGeom prst="rect">
                            <a:avLst/>
                          </a:prstGeom>
                          <a:noFill/>
                          <a:ln w="9525">
                            <a:noFill/>
                          </a:ln>
                        </pic:spPr>
                      </pic:pic>
                    </a:graphicData>
                  </a:graphic>
                </wp:inline>
              </w:drawing>
            </w:r>
          </w:p>
        </w:tc>
      </w:tr>
      <w:tr w14:paraId="4B7C9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E78097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三十八、教师办公室-3#1F</w:t>
            </w:r>
          </w:p>
        </w:tc>
      </w:tr>
      <w:tr w14:paraId="6613B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E8E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27A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5F75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069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125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DF94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200" name="图片 190" descr="IMG_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90" descr="IMG_445"/>
                          <pic:cNvPicPr>
                            <a:picLocks noChangeAspect="1"/>
                          </pic:cNvPicPr>
                        </pic:nvPicPr>
                        <pic:blipFill>
                          <a:blip r:embed="rId58"/>
                          <a:stretch>
                            <a:fillRect/>
                          </a:stretch>
                        </pic:blipFill>
                        <pic:spPr>
                          <a:xfrm>
                            <a:off x="0" y="0"/>
                            <a:ext cx="180975" cy="314325"/>
                          </a:xfrm>
                          <a:prstGeom prst="rect">
                            <a:avLst/>
                          </a:prstGeom>
                          <a:noFill/>
                          <a:ln w="9525">
                            <a:noFill/>
                          </a:ln>
                        </pic:spPr>
                      </pic:pic>
                    </a:graphicData>
                  </a:graphic>
                </wp:inline>
              </w:drawing>
            </w:r>
          </w:p>
        </w:tc>
      </w:tr>
      <w:tr w14:paraId="6B735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23F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371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F063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1.参考尺寸：办公桌1400*700*750mm±5mm，三抽托柜：400*400*600mm。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2.材质：采用不低于E1级环保标准免漆板，面贴优质三聚氰胺纸，台面板材厚度≥18mm，其他板材厚度≥16mm。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5B8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CE8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067A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198" name="图片 191" descr="IMG_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1" descr="IMG_446"/>
                          <pic:cNvPicPr>
                            <a:picLocks noChangeAspect="1"/>
                          </pic:cNvPicPr>
                        </pic:nvPicPr>
                        <pic:blipFill>
                          <a:blip r:embed="rId16"/>
                          <a:stretch>
                            <a:fillRect/>
                          </a:stretch>
                        </pic:blipFill>
                        <pic:spPr>
                          <a:xfrm>
                            <a:off x="0" y="0"/>
                            <a:ext cx="466725" cy="314325"/>
                          </a:xfrm>
                          <a:prstGeom prst="rect">
                            <a:avLst/>
                          </a:prstGeom>
                          <a:noFill/>
                          <a:ln w="9525">
                            <a:noFill/>
                          </a:ln>
                        </pic:spPr>
                      </pic:pic>
                    </a:graphicData>
                  </a:graphic>
                </wp:inline>
              </w:drawing>
            </w:r>
          </w:p>
        </w:tc>
      </w:tr>
      <w:tr w14:paraId="5996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86D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E9F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25F8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949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08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4D3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194" name="图片 192" descr="IMG_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2" descr="IMG_447"/>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41F46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3B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27C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茶水柜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38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1.参考尺寸：1200*390*820mm±5mm。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2.材质：采用不低于E1级环保中密度纤维板，面贴优质三聚氰胺纸，板材厚度≥16mm。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5.结构：上面一抽屉一空格，下柜木门。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3C9F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AC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FE9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52425" cy="314325"/>
                  <wp:effectExtent l="0" t="0" r="9525" b="9525"/>
                  <wp:docPr id="179" name="图片 193" descr="IMG_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93" descr="IMG_448"/>
                          <pic:cNvPicPr>
                            <a:picLocks noChangeAspect="1"/>
                          </pic:cNvPicPr>
                        </pic:nvPicPr>
                        <pic:blipFill>
                          <a:blip r:embed="rId43"/>
                          <a:stretch>
                            <a:fillRect/>
                          </a:stretch>
                        </pic:blipFill>
                        <pic:spPr>
                          <a:xfrm>
                            <a:off x="0" y="0"/>
                            <a:ext cx="352425" cy="314325"/>
                          </a:xfrm>
                          <a:prstGeom prst="rect">
                            <a:avLst/>
                          </a:prstGeom>
                          <a:noFill/>
                          <a:ln w="9525">
                            <a:noFill/>
                          </a:ln>
                        </pic:spPr>
                      </pic:pic>
                    </a:graphicData>
                  </a:graphic>
                </wp:inline>
              </w:drawing>
            </w:r>
          </w:p>
        </w:tc>
      </w:tr>
      <w:tr w14:paraId="7201A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D63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F9C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28F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1.参考尺寸：850*390*1800mm±5mm。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2.材质：冷轧钢板，厚不低于1.2mm，优质钢化玻璃。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5.结构：上部玻璃双门，中部双抽，下部双门柜体，配五金铰链、门锁。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5C4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350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672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23850" cy="314325"/>
                  <wp:effectExtent l="0" t="0" r="0" b="9525"/>
                  <wp:docPr id="201" name="图片 194" descr="IMG_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194" descr="IMG_449"/>
                          <pic:cNvPicPr>
                            <a:picLocks noChangeAspect="1"/>
                          </pic:cNvPicPr>
                        </pic:nvPicPr>
                        <pic:blipFill>
                          <a:blip r:embed="rId90"/>
                          <a:stretch>
                            <a:fillRect/>
                          </a:stretch>
                        </pic:blipFill>
                        <pic:spPr>
                          <a:xfrm>
                            <a:off x="0" y="0"/>
                            <a:ext cx="323850" cy="314325"/>
                          </a:xfrm>
                          <a:prstGeom prst="rect">
                            <a:avLst/>
                          </a:prstGeom>
                          <a:noFill/>
                          <a:ln w="9525">
                            <a:noFill/>
                          </a:ln>
                        </pic:spPr>
                      </pic:pic>
                    </a:graphicData>
                  </a:graphic>
                </wp:inline>
              </w:drawing>
            </w:r>
          </w:p>
        </w:tc>
      </w:tr>
      <w:tr w14:paraId="12F89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09585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三十九、保密档案室-3#1F</w:t>
            </w:r>
          </w:p>
        </w:tc>
      </w:tr>
      <w:tr w14:paraId="56EBC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AC0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4CEC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文件柜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FE2A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1.参考尺寸：850*390*1800mm±5mm。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2.材质：冷轧钢板，厚不低于1.2mm，优质钢化玻璃。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5.结构：上部玻璃双门，中部双抽，下部双门柜体，配五金铰链、门锁。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24B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D60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973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23850" cy="314325"/>
                  <wp:effectExtent l="0" t="0" r="0" b="9525"/>
                  <wp:docPr id="202" name="图片 195" descr="IMG_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195" descr="IMG_450"/>
                          <pic:cNvPicPr>
                            <a:picLocks noChangeAspect="1"/>
                          </pic:cNvPicPr>
                        </pic:nvPicPr>
                        <pic:blipFill>
                          <a:blip r:embed="rId90"/>
                          <a:stretch>
                            <a:fillRect/>
                          </a:stretch>
                        </pic:blipFill>
                        <pic:spPr>
                          <a:xfrm>
                            <a:off x="0" y="0"/>
                            <a:ext cx="323850" cy="314325"/>
                          </a:xfrm>
                          <a:prstGeom prst="rect">
                            <a:avLst/>
                          </a:prstGeom>
                          <a:noFill/>
                          <a:ln w="9525">
                            <a:noFill/>
                          </a:ln>
                        </pic:spPr>
                      </pic:pic>
                    </a:graphicData>
                  </a:graphic>
                </wp:inline>
              </w:drawing>
            </w:r>
          </w:p>
        </w:tc>
      </w:tr>
      <w:tr w14:paraId="27667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AB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E3BD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抽屉档案柜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4E83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1.参考尺寸：460*620*1630mm±5mm。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2.材质：冷轧钢板，厚不低于1.2mm。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3.工艺：环保无磷静态粉末喷涂。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4.五金件：钢制滚珠导轨、五金螺丝连接固定。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5.结构：单列五抽，配锁。</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CA0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196F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4DE7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93" name="图片 196" descr="IMG_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6" descr="IMG_451"/>
                          <pic:cNvPicPr>
                            <a:picLocks noChangeAspect="1"/>
                          </pic:cNvPicPr>
                        </pic:nvPicPr>
                        <pic:blipFill>
                          <a:blip r:embed="rId100"/>
                          <a:stretch>
                            <a:fillRect/>
                          </a:stretch>
                        </pic:blipFill>
                        <pic:spPr>
                          <a:xfrm>
                            <a:off x="0" y="0"/>
                            <a:ext cx="342900" cy="314325"/>
                          </a:xfrm>
                          <a:prstGeom prst="rect">
                            <a:avLst/>
                          </a:prstGeom>
                          <a:noFill/>
                          <a:ln w="9525">
                            <a:noFill/>
                          </a:ln>
                        </pic:spPr>
                      </pic:pic>
                    </a:graphicData>
                  </a:graphic>
                </wp:inline>
              </w:drawing>
            </w:r>
          </w:p>
        </w:tc>
      </w:tr>
      <w:tr w14:paraId="4664E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A560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四十、减压游戏室-3#1F</w:t>
            </w:r>
          </w:p>
        </w:tc>
      </w:tr>
      <w:tr w14:paraId="444E8D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365E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5DF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智能击打呐喊宣泄设备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5B45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具有击打、呐喊双模式功能，支持一键击打、呐喊功能模式切换。系统提供多主题训练方案和多款互动训练游戏，通过采集训练者击打力度或呐喊分贝值以及持续时间智能匹配互动指导语音，以游戏方式完成情绪宣泄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具有严格的权限验证机制，用户类型分为管理员和训练用户，管理员登录后具有用户管理、训练档案管理等高级功能，可查看所有训练者的训练档案。训练用户登录后可进行宣泄训练、查看自己的训练档案。系统登录页面具有注册帐号功能，要求训练用户既可以通过自主注册帐号登录系统，也可以利用管理员分配的帐号登录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3.系统具有心理评估功能，要求具有自我压力测试、焦虑自评量表、人际关系诊断等多个专业心理测评量表，采用逐题答题模式设计，测试后立即生成测评报告，且报告支持导出文档格式。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提供如“学习生活、人际交往、环境适应、情绪管理、自知自省、生命认知、挫折成败、家庭关系、应激调节”等多种宣泄主题。进入主题训练后，系统自动播放主题指导语，主题训练倒计时提示，训练结束后给出训练时间、最大值、平均值、标准差等详细的统计分析数据，并生成主题训练档案，支持导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5.系统具有男声、女声两种互动指导语音库，支持两种语音库模式自由切换。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具有情境游戏互动训练功能，要求击打模式下提供如“打爆气球、功夫小子、力量测试、拳击大赛、拳击小丑、忍者切炸弹、心花怒放”等多款互动训练游戏（前述游戏名称为样例，具体由供应商自行配置）。呐喊模式下提供如“飞机起飞、花开蝴蝶、火箭升空、宣泄气球、萝卜丰收”等多款互动训练游戏（前述游戏名称为样例，具体由供应商自行配置），所有游戏均具备简单、普通、困难三级难度设置，满足训练者不断进阶来提升自身能力。训练者通过调整击打力度、呐喊声音分贝值和持续时间进行互动游戏训练，训练结束后生成训练档案，支持导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具有管理模式下的音乐放松管理功能，管理员可添加、管理音乐文件，组建新的音乐列表。系统预设多类音乐训练处方，如α波心理能量训练、催眠安神训练、放松减压训练、经典古乐放松训练、精力再生训练、五行放松减压、心理能量音乐、自然背景减压音乐等，满足不同放松对象的训练需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8.系统内置呼吸放松训练、意念放松训练、肌肉放松训练训练教程，配备专业指导语，有效指导训练者如何把握自我情绪，掌握合理宣泄的方法。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9.系统具有档案信息管理功能，管理员可自定义添加、修改用户信息，设置登录密码，管理员可查看所有训练者的训练档案。训练者只能查看自己的训练档案，训练档案支持导出文档格式。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系统通过高灵敏度无线加速度传感器以及高灵敏度麦克风精准采集训练者击打力度或呐喊声音分贝值和持续时间来进行互动宣泄训练。采用移动式击打靶设计，硅胶材质制作，击打舒适安全，击打靶内置高灵敏无线加速度传感器，通过接收器自动将力度模拟信号转为数字信号，传输到系统进行阈值分级分析后，予以互动式反馈，进行人机互动的宣泄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系统提供击打阈值设置功能，要求可设置击打力度阈值分值范围。同时提供呐喊阈值设置功能，可自由根据周围背景噪音，来设置系统感应的阈值分值，能有效屏蔽外界环境的背景噪音干扰。通过阈值设置，可调整训练难度，实现不同训练者的训练需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包含主控机柜1台；触控一体机1台；控制主机1台；移动式击打靶1个；无线加速度传感器1套。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（三）硬件配置要求：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1.一体机要求：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（1）机柜尺寸：不低于1573*992mm±5mm，底座750*550mm±5mm。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（2）材质：超厚钣金、低碳钢、微颗粒喷塑。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（3）供电：交流220V。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2.主机要求如下：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（1）规格：不低于195*180*33mm。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（2）功率：65W以上。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（3）CPU：市场通用性能稳定的产品。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（4）内存：不低于8+128GB。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（5）显卡：集显。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2A9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D3B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D0BB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8987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4D4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5E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VR动感单车身心调适设备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C4E6">
            <w:pPr>
              <w:pStyle w:val="2"/>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系统采用VR技术，为训练者构建高沉浸度的虚拟现实心理训练，通过与虚拟场景身临其境的交互，结合动感单车运动调适方法，实时监测采集训练者的生物反馈数据，配合场景、游戏、音乐等形式来对训练者进行减压训练，系统由训练端和管理端两部分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2.系统管理端具有用户管理和档案管理功能，可对用户账号信息进行管理，可添加、删除、查询、修改用户账号信息，可查看所有用户的训练报告，要求报告支持导出为文档格式。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3.用户可在训练端自由注册信息，注册成功后即可进行训练，要求训练端至少具备训练指导、智能训练、自助训练、互动训练、档案中心等功能，可以充分满足用户各项训练需求，帮助用户科学宣泄心理压力。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4.系统提供设备使用、运动安全、身心调节等多种指导教程，指导训练者掌握科学、安全、有效的运动身心调适方法。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5.系统具有智能身心状态评估功能，训练者可进行自我心理压力状态自评，且测评结束后系统将自动匹配个性化的智能训练方案，帮助训练者科学训练。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6.系统具备智能训练方案功能，且包括训练指导语、训练场景、音乐以及训练时长等，训练场景具有音乐播放功能，训练中系统可自动切换音乐。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7.系统在智能训练方案训练过程中，实时监测训练者脉搏生物反馈指标，并在训练场景中显示脉搏数据、骑行速度、骑行距离、训练时间等。训练结束后生成详细的训练报告，报告中包含脉搏等监测数据内容。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8.系统自动记录历次的智能训练方案，并以列表方式显示，训练者可选取智能训练方案再次进行训练。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系统自助训练中支持训练者自由组建训练方案，预设多个训练场景、音乐，训练者可自定义选择训练场景、音乐以及训练时长进行组合，形成个性化的自助训练方案。要求系统包含多款训练场景，如森林骑行、雪地骑行、沙滩骑行、峡谷骑行、城市骑行、浅滩骑行、星空骑行、林中骑行、雪中骑行、海边骑行、山谷骑行等（前述场景为样例，具体由供应商自行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10.系统在自助训练方案训练过程中，实时监测训练者的脉搏生物反馈指标，并在训练场景中显示脉搏数据、骑行速度、骑行距离、训练时间等。训练结束后生成详细的训练报告，报告中包含脉搏等监测数据内容。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11.系统可自动记录历次的自助训练方案，并以列表方式显示，训练者可选取自助训练方案再次进行训练。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12.系统支持单人训练模式，包括如极速摩托、坦克战争、大鱼吃小鱼、飞机大战、太空战争、急速逃生等多款单人训练游戏（前述游戏名称为样例，具体由供应商自行配置）。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系统预置团体训练模式功能，在具有多台VR动感单车身心调适系统设备情况下，支持扩展为多人团体训练模式，团体训练模式下可支持多个训练者在局域网中同时在同一个训练游戏中进行团体竞技协同训练。要求系统包括如卡通跑酷、赛马等多款团体训练游戏，团体训练模式要求支持单人进行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14.在互动游戏训练过程中，实时监测训练者的脉搏生物反馈指标，并在训练场景中显示脉搏数据、训练时间等。训练结束后生成详细的训练报告，报告中包含脉搏等监测数据内容。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15.系统具有脉搏参数采集传感器，芯片采集设备预置单车车把中，可实时采集训练者脉搏参数。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16.系统具有角度方向和运动速度传感器，可实时检测训练者的骑行速度和方向角度，通过实时检测骑行速度和方向角度来参与心理游戏训练。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系统同时具有VR模式和PC模式两种训练模式，VR模式下支持训练者佩戴VR头显进行心理训练，通过视觉焦点进行训练功能控制，训练过程中，训练画面可实现头显、屏幕同步显示。PC模式下不需佩戴VR头显，通过大屏幕即可进行心理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包含VR动感单车身心调适系统1套（预置安装）；动感单车1部；虚拟现实头显1个；控制主机1套；不低于42英寸显示屏1个；机柜1个。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（三）硬件配置要求：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1.动感单车要求如下：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（1）具备有线迷你键盘。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（2）飞轮组装尺寸不低于1120*560*1348mm±5mm。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（3）尺寸：不低于1068*270*1702mm±5mm，底座800*600mm±50mm。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（4）主机：内存不低于8GB+256，网络接口：WIFI，显卡不低于GTX1660S6G，USB3.0。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2.虚拟现实头显要求如下：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（1）尺寸：不低于1068*270*1702mm。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（2）显示：高清Fast-LCD屏/分辨率3840x2160/75Hz。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（3）光学：FOV110°/菲涅尔镜片/瞳距54-74mm自适应。</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（4）头带：为一体化头带。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（5）接口：HMDI1.4b*1；USB2.0(数据)*1；USB2.0(电源)*1。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（6）音频：支持3.5mm音频接入。</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F39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829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5394">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230F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78ECF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四十一、团体辅导室-3#1F</w:t>
            </w:r>
          </w:p>
        </w:tc>
      </w:tr>
      <w:tr w14:paraId="06181D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E145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947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团体辅导教具箱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004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1.团体辅导教具箱基于群体动力学、社会学习理论等相关专业理论，通过团体活动的方式开展心理行为训练，帮助个体自我成长、促进团体凝聚力提升。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2.包含如自我认知、环境适应、沟通交往、竞争合作、创新实践、学习管理、心灵成长、情绪管理、生命认知、生涯规划、意志责任、团队协作等多个经典活动主题，多个游戏项目，满足至少20个人同时使用。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3.自我认知主题包含如价值拍卖、优点大轰炸、画“自画像”、背后留言、目标搜索等多个活动项目。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4.环境适应主题包含如寻人行动、个性名片、寻找归属、有缘相识等多个活动项目。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5.沟通交往主题包含如变形虫、我说你画、盲人旅行、最佳配图、我说你剪等多个活动项目。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6.竞争合作主题包含如有轨电车、同心杆、两人三足、七彩连环炮、摸石过河、“啄木鸟”行动等多个活动项目。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7.创新实践主题包含如遵从指导、心中的塔、传球夺秒、平面魔方、畅想拼图等多个活动项目。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8.学习管理主题包含如集思广益、管理七巧板、广告设计、于无声处、一分钟价值、管理金字塔、汉诺塔等多个活动项目。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9.心灵成长主题包含如收获“糖弹”、感恩父母、命运之牌、规则的意义、看我“走过来”等多个活动项目。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10.情绪管理主题包含如你演我猜、情绪电梯、知心人等多个活动项目。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11.生命认知主题包含如生命鱼骨、平凡的生命赞歌、口绘生命、携手穿越阴霾等多个活动项目。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12.生涯规划主题包含如生涯量量看、家族职业树、职业决策平衡单、生涯彩虹、职业大猜谜等多个活动项目。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13.意志责任主题包含如举手仪式、承担责任、手指的力量、祝福花篮、家乡的认知等多个活动项目。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14.团队协作主题包含如解开手链、蚂蚁翻叶子、能量传输、雷池取水、永字八法、巧接彩珠等多个活动项目。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15.具备2套生涯探索教具卡，包含如兴趣、能力、价值观等多项内容，其中兴趣棋、兴趣雷达图、兴趣卡、能力卡、价值观卡等多项，且采用油卡纸精致印刷。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1.至少包含器材箱4个、60个项目的器材、活动手册1本。</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5484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91B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0A939">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56477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36F8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A1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可移动讲台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AF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1.参考尺寸：715*475*750/1050mm±5mm。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2.台面：采用不低于E1级环保中纤板，面贴优质三聚氰胺纸。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3.支架：铝铸件一体成型，表面静电喷塑，底部安装四个万向轮。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4.结构：气压升降。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A0C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5350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2930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47650" cy="314325"/>
                  <wp:effectExtent l="0" t="0" r="0" b="9525"/>
                  <wp:docPr id="177" name="图片 197" descr="IMG_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97" descr="IMG_452"/>
                          <pic:cNvPicPr>
                            <a:picLocks noChangeAspect="1"/>
                          </pic:cNvPicPr>
                        </pic:nvPicPr>
                        <pic:blipFill>
                          <a:blip r:embed="rId83"/>
                          <a:stretch>
                            <a:fillRect/>
                          </a:stretch>
                        </pic:blipFill>
                        <pic:spPr>
                          <a:xfrm>
                            <a:off x="0" y="0"/>
                            <a:ext cx="247650" cy="314325"/>
                          </a:xfrm>
                          <a:prstGeom prst="rect">
                            <a:avLst/>
                          </a:prstGeom>
                          <a:noFill/>
                          <a:ln w="9525">
                            <a:noFill/>
                          </a:ln>
                        </pic:spPr>
                      </pic:pic>
                    </a:graphicData>
                  </a:graphic>
                </wp:inline>
              </w:drawing>
            </w:r>
          </w:p>
        </w:tc>
      </w:tr>
      <w:tr w14:paraId="4C0363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6B3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3BA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组合桌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15F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1.参考尺寸：650*650*750mm±5mm。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材质：采用抗倍特一体成型，厚度≥12mm，耐80度以上高温。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特性：防水，浸水24小时后的膨胀指数不多于0.1mm，面板四周采CNC修边，四周倒角，圆润光滑无任何毛边。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3.桌架：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材质及形状：桌腿圆型钢管，厚度≥1.2mm。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桌腿尺寸：ф42-15±1mm*740mm。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表面涂装：高温粉体烤漆，长时间使用也不会产生表面漆剥落现象。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参考尺寸：ф32*10*40mm。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材质：采用优质白色塑料+铁镀蓝锌。</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24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8BB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16D0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66725" cy="314325"/>
                  <wp:effectExtent l="0" t="0" r="9525" b="9525"/>
                  <wp:docPr id="173" name="图片 198" descr="IMG_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98" descr="IMG_453"/>
                          <pic:cNvPicPr>
                            <a:picLocks noChangeAspect="1"/>
                          </pic:cNvPicPr>
                        </pic:nvPicPr>
                        <pic:blipFill>
                          <a:blip r:embed="rId101"/>
                          <a:stretch>
                            <a:fillRect/>
                          </a:stretch>
                        </pic:blipFill>
                        <pic:spPr>
                          <a:xfrm>
                            <a:off x="0" y="0"/>
                            <a:ext cx="466725" cy="314325"/>
                          </a:xfrm>
                          <a:prstGeom prst="rect">
                            <a:avLst/>
                          </a:prstGeom>
                          <a:noFill/>
                          <a:ln w="9525">
                            <a:noFill/>
                          </a:ln>
                        </pic:spPr>
                      </pic:pic>
                    </a:graphicData>
                  </a:graphic>
                </wp:inline>
              </w:drawing>
            </w:r>
          </w:p>
        </w:tc>
      </w:tr>
      <w:tr w14:paraId="7C9F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647F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F33E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DF11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1.参考尺寸：φ300*420mm±5mm。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2.椅面：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参考尺寸：φ300±5mm*20mm±0.5mm，中间内凹。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材质：采用ABS耐冲击塑料一体注塑成型。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3.钢架：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参考尺寸：U型管尺寸34*16mm±0.5mm，壁厚1.8mm±0.1mm扁圆管。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材质：采用直缝电焊钢管，钢架表面经磷化处理，静电粉末喷涂。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4.脚垫：采用TPU软胶脚垫，防滑防刮伤地面。</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4F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E69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16B4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09575" cy="314325"/>
                  <wp:effectExtent l="0" t="0" r="9525" b="9525"/>
                  <wp:docPr id="174" name="图片 199" descr="IMG_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99" descr="IMG_454"/>
                          <pic:cNvPicPr>
                            <a:picLocks noChangeAspect="1"/>
                          </pic:cNvPicPr>
                        </pic:nvPicPr>
                        <pic:blipFill>
                          <a:blip r:embed="rId102"/>
                          <a:stretch>
                            <a:fillRect/>
                          </a:stretch>
                        </pic:blipFill>
                        <pic:spPr>
                          <a:xfrm>
                            <a:off x="0" y="0"/>
                            <a:ext cx="409575" cy="314325"/>
                          </a:xfrm>
                          <a:prstGeom prst="rect">
                            <a:avLst/>
                          </a:prstGeom>
                          <a:noFill/>
                          <a:ln w="9525">
                            <a:noFill/>
                          </a:ln>
                        </pic:spPr>
                      </pic:pic>
                    </a:graphicData>
                  </a:graphic>
                </wp:inline>
              </w:drawing>
            </w:r>
          </w:p>
        </w:tc>
      </w:tr>
      <w:tr w14:paraId="11367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469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28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62AF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52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9E4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CF02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175" name="图片 200" descr="IMG_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200" descr="IMG_455"/>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5EF77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06B5A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四十二、无人机创新实验室-3#4F</w:t>
            </w:r>
          </w:p>
        </w:tc>
      </w:tr>
      <w:tr w14:paraId="5CE73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80ED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3C06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编程无人机教学竞赛设备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94E7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控：主芯片ARMM4内核，240Mhz主频，1MBFLASH，224KBSRAM；内置蓝牙、6轴陀螺仪、气压传感器。1路输入输出接口，接口有复用功能，可复用为串口、I2C口、DO口、模拟口，可扩展各种传感器及输出设备；1路光流定位与激光定高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人机规格：尺寸&lt;90*80*60mm（含保护罩）；起飞重量&lt;40g(含桨叶保护罩）；飞行时间&gt;6分钟；电机：4个电机，优先采用空心杯电机，可采用满足项目飞行控制、教学使用需求的其他等效类型电机；桨叶：四叶桨31MM*4；保护罩：含全封闭保护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3.能源：3.7V/520mAh锂电池1块，放电倍率10C，自带保护板；专用转接USB充电器1个。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4.遥控手柄（蓝牙版）1个：2个4方向遥杆，1个开关机键，1个配对键，5个功能按键。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5.软件：支持图形化编程、C语言编程、Python编程；支持蓝牙下载程序。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6.其他：备用正反螺旋桨各1个，拆桨器1个。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7.集成模块：AI视觉模组：可实现同等视觉定位功能的技术方案，可得知无人机当前坐标与角度。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配套不少于16课时的编程无人机课程资源，课程内容包括但不限于：巡航搜索、视觉定位、精准识别、以赛代练等，同时需提供视觉定位课件样课；样课内容需包含：项目导入、项目分析、探索创造、编程控制、评估创新等完整教学环节，满足教学实训使用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F45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D557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F5C1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23E1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67A0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896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编程无人机配件包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674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1.锂电池：能源：3.8V/1100mAh锂电池1块，放电倍率20C，自带保护板，自带TypeC5V/1A充电口。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2.桨叶：螺旋桨：橙色正反桨叶各2个。2、配件：拆桨器1个。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3.单桨防护罩：桨叶防护罩4个。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4.顶部防护罩：顶部防护罩1个。</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1E78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20F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DBCE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A2DD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9C55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FDF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足球无人机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2C6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1.外径：不低于200mm。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2.电压：2S（标称电压≤7.4V)。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3.轴距：不低于112mm。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4.飞控：有刷飞控接收机二合一（闭源）。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5.螺旋桨：不低于65mm-2叶桨。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6.充电器：USB充电器。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7.定高、自稳、三档速度调节、可切换灯光颜色。</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C46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FC3C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BB1BD">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1C49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D53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CD3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足球无人机场地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11B3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足球场不低于6*4*3米，带充气泵，含充气球门。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14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57AD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3088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FF10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11A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01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室内飞行无人机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EC5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飞机参数：颜色：白色；飞机尺寸：≥80*80*42mm；飞机轴距：≥70mm；飞行时间：≥6min左右；重量：≤35g；飞行距离：≥100米；空心杯电机；电池：≥3.7V350mAh；充电时间：约30分钟；充电器;PH2.0；信号频率：2.4GHz；最大飞行高度:120米及以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飞机种类：四轴飞行器；高清广角摄像头，超宽动态，高清像素，5G实时图像传输；2.4G遥控自动对频100米遥控距离，信号强抗干扰，多台飞行不影响。内置3挡速位，自由调节，档位越高速度越快抗风更强；一键起飞；快装快拆；飞行偏移微调修正，安全防护设计；超强韧性材料一体机身，耐摔耐撞，不伤人不损物；360度全方位安全防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3.VR眼镜尺寸：≥13.5*134.8*63.5mm；屏幕类型：TFTLCD；屏幕尺寸：≥3英寸；灵敏度：≥-90dBm；电池：≥1500mAh；分辨率：≥360*640。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4.内含：飞行器*1；遥控器*1；电池：1；螺旋桨：4支；充电器：1；螺丝刀*1;VR眼镜*1；VR充电器*1。</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E6E4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1BC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C1BE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7C9D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6EF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17F3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编程无人机竞赛场地设备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BC18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1.该套装包含2026年活动场地任务模型零件（不少于181个），可搭建完成比赛所需的任务模型，如：击落陨石、拯救飞船。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2.包含2026年活动专用场地纸1张（尺寸3米*3米）。</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27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2AE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1799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FD1D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956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B3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6C99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05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16A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5F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176" name="图片 201" descr="IMG_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201" descr="IMG_456"/>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496AA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840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4E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C54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3C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0B5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359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180" name="图片 202" descr="IMG_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202" descr="IMG_457"/>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189FF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E07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4AA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无人机操作桌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B03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C5B9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591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E5B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185" name="图片 203" descr="IMG_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203" descr="IMG_458"/>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2FCF3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77B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8492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D1B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8AB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10F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421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186" name="图片 204" descr="IMG_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204" descr="IMG_459"/>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35075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29E6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2C01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EFC4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FA56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061B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1323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208" name="图片 205" descr="IMG_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5" descr="IMG_460"/>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2F441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984B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FBA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定制展示柜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38DF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1.参考尺寸：深600mm*高2200mm±5mm。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5.结构：上部为开放展示格或洞洞板展示墙，下部为带门储物柜。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E14B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60E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723B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221" name="图片 206" descr="IMG_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06" descr="IMG_461"/>
                          <pic:cNvPicPr>
                            <a:picLocks noChangeAspect="1"/>
                          </pic:cNvPicPr>
                        </pic:nvPicPr>
                        <pic:blipFill>
                          <a:blip r:embed="rId103"/>
                          <a:stretch>
                            <a:fillRect/>
                          </a:stretch>
                        </pic:blipFill>
                        <pic:spPr>
                          <a:xfrm>
                            <a:off x="0" y="0"/>
                            <a:ext cx="419100" cy="314325"/>
                          </a:xfrm>
                          <a:prstGeom prst="rect">
                            <a:avLst/>
                          </a:prstGeom>
                          <a:noFill/>
                          <a:ln w="9525">
                            <a:noFill/>
                          </a:ln>
                        </pic:spPr>
                      </pic:pic>
                    </a:graphicData>
                  </a:graphic>
                </wp:inline>
              </w:drawing>
            </w:r>
          </w:p>
        </w:tc>
      </w:tr>
      <w:tr w14:paraId="2237BD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4087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四十三、模拟飞行室-3#4F</w:t>
            </w:r>
          </w:p>
        </w:tc>
      </w:tr>
      <w:tr w14:paraId="30A732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55A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BDD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初级模拟飞行主机设备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6D6B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一、产品概述：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产品名称：初级模拟飞行器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产品定位：面向航空教育、专业培训及竞赛应用的高性价比飞行模拟训练系统，符合中国航空运动协会认证标准，适用于从入门到进阶的全阶段飞行人才培养。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二、核心系统配置：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2.1模拟运行环境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兼容平台包含但不限于：MicrosoftFlightSimulatorX(FSX)、LockheedMartinPrepar3D(P3D)、DCSWorld、LockOn及以上版本。</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系统架构：开放式架构设计，支持后续软件升级与扩展。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场景数据库：内置全球地景数据，支持高分辨率机场、地形及气象环境模拟。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2.2操控系统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飞行摇杆。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4轴控制：X轴（俯仰）、Y轴（滚转）、Z轴（方向舵）、油门轴。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8向帽式开关：用于视角控制。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12个可编程按钮：支持自定义按键映射。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手动油门控制：独立油门杆。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快速射击扳机。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双震动反馈：模拟引擎震动、湍流等效果（震动开关位于底部）-力反馈特性：非线性力感曲线，真实还原液压助力操控手感。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2.3视景显示系统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显示规格：</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尺寸：不低于32英寸显示器。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分辨率：≥2560*1440（2KQHD）。</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面板类型：IPS或VA广视角面板，确保色彩一致性。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视觉性能：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刷新率：≥72Hz（支持自适应同步技术）。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响应时间：≤5msGTG，消除运动模糊。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色域覆盖：sRGB≥99%，支持HDR内容显示。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视野设计：单屏宽视场角设计，支持多屏扩展升级。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三、综合航电与仿真系统：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▲3.1沉浸式航电控制台：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模块化设计理念，构建高仿真度驾驶舱环境；电源管理系统:全功能电源开关面板，模拟真实飞机电源逻辑；音频通讯系统:集成USB音频接口，支持ATC语音通讯模拟及环境音效输出；起落架控制系统:物理开关/手柄式起落架收放装置，带位置指示及警告音；襟翼控制系统:多档位襟翼手柄（通常0°-40°），支持实时位置反馈；发动机启动系统:完整启动程序模拟（APU启动、发动机启动、引气系统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四、竞赛与教学系统：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4.1竞赛认证与合规性：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官方认证：通过中国航空运动协会设备认证，符合全国模拟飞行竞赛技术规范；竞赛支持：预装标准化竞赛科目场景，支持；五边飞行、精密进近、目视飞行规则导航、特情处置训练（发动机失效、仪表故障等）；数据记录：飞行数据黑匣子功能，支持航迹回放与评分分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▲4.2分级教学系统，建"教-学-练-评"闭环教学体系：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（1）课程体系：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分级课程设计：从基础飞行原理到复杂程序操作；标准操作程序规范化训练；理论考核与实操评估双轨并行。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（2）自主学习功能：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智能诊断：实时分析学员操作数据，识别错误操作模式（如坡度超限、下降率过大等）；学员端独立学习模式，支持课程预约与进度追踪；飞行日志自动生成与成长曲线可视化。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五、应用场景：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基础教育中小学航空科普、STEM教育、职业启蒙；竞赛选拔全国青少年模拟飞行锦标赛、省市级选拔赛；科普教育基地设备标配；个人进阶航空爱好者技能提升、转机型预训练。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六、服务支持：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-安装调试：专业工程师现场安装与系统校准；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-培训服务：教员操作培训与课程体系导入；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-质保承诺：核心硬件≥2年质保，软件终身更新；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-技术支持：7*24小时远程技术支持，48小时现场响应。</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1474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4D6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818F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3BA7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A98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D96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D953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B3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7EFE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D88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210" name="图片 207" descr="IMG_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07" descr="IMG_462"/>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14C62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DBB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BFB4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172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AA2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914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F7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11" name="图片 208" descr="IMG_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08" descr="IMG_463"/>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2E1CE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35F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965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D23B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2.台面板：采用不低于E1级环保标准高密度刨花板，面贴优质三聚氰胺纸，厚度≥25mm，四周采用厚度≥1.8mmPVC封边条，具耐磨、防污、牢固耐用，尺寸约1200*400mm。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3.前挡板：采用不低于E1级环保标准高密度刨花板，面贴优质三聚氰胺纸，厚度≥15mm，四周采用厚度≥1.8mmPVC封边条，具耐磨、防污、牢固耐用，尺寸约970*340mm。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4.台面托架：采用优质冷轧钢板经冲压折弯工艺一体而成，壁厚≥3.0mm，表面采用防锈静电喷涂处理，实用牢固，承受力大，尺寸约970*340mm。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5.侧脚管：前脚管采用优质蛋型冷轧钢管，壁厚≥1.2mm，表面采用防锈静电喷涂处理及塑料配件而成，整体牢固耐用，承受力大，前后脚跨度约520mm，尺寸约20*50mm。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6.横梁：采用直径≥φ50mm圆形冷轧钢管，壁厚≥1.2mm，表面采用防锈静电喷涂处理，实用牢固，承受力大。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7.书网：采用直径≥φ14mm圆管，壁厚≥0.8mm，经塑料件与圆管组合成型，表面采用防锈静电喷涂处理。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8.结构：台架有旋钮拆叠装置。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9.颜色：板材颜色可选。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12C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5FF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E0C6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222" name="图片 209" descr="IMG_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09" descr="IMG_464"/>
                          <pic:cNvPicPr>
                            <a:picLocks noChangeAspect="1"/>
                          </pic:cNvPicPr>
                        </pic:nvPicPr>
                        <pic:blipFill>
                          <a:blip r:embed="rId104"/>
                          <a:stretch>
                            <a:fillRect/>
                          </a:stretch>
                        </pic:blipFill>
                        <pic:spPr>
                          <a:xfrm>
                            <a:off x="0" y="0"/>
                            <a:ext cx="381000" cy="314325"/>
                          </a:xfrm>
                          <a:prstGeom prst="rect">
                            <a:avLst/>
                          </a:prstGeom>
                          <a:noFill/>
                          <a:ln w="9525">
                            <a:noFill/>
                          </a:ln>
                        </pic:spPr>
                      </pic:pic>
                    </a:graphicData>
                  </a:graphic>
                </wp:inline>
              </w:drawing>
            </w:r>
          </w:p>
        </w:tc>
      </w:tr>
      <w:tr w14:paraId="0DB45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90D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FD70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操作椅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CBC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1.参考尺寸：890*580*600mm±5mm。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2.饰面：采用优质黑色网布，透气性优良。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3.海绵：采用优质高密度定型海绵，阻燃级别高且柔软性能好、回弹性高、不变形。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4.背框：采用优质PP+纤维一体成型。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5.椅架：采用≥1.2mm壁厚优质方形钢管，不易变形。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6.椅轮：采用尼龙加纤维交强而成，强度高，耐磨性好。</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AAB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349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33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17" name="图片 210" descr="IMG_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0" descr="IMG_465"/>
                          <pic:cNvPicPr>
                            <a:picLocks noChangeAspect="1"/>
                          </pic:cNvPicPr>
                        </pic:nvPicPr>
                        <pic:blipFill>
                          <a:blip r:embed="rId105"/>
                          <a:stretch>
                            <a:fillRect/>
                          </a:stretch>
                        </pic:blipFill>
                        <pic:spPr>
                          <a:xfrm>
                            <a:off x="0" y="0"/>
                            <a:ext cx="276225" cy="314325"/>
                          </a:xfrm>
                          <a:prstGeom prst="rect">
                            <a:avLst/>
                          </a:prstGeom>
                          <a:noFill/>
                          <a:ln w="9525">
                            <a:noFill/>
                          </a:ln>
                        </pic:spPr>
                      </pic:pic>
                    </a:graphicData>
                  </a:graphic>
                </wp:inline>
              </w:drawing>
            </w:r>
          </w:p>
        </w:tc>
      </w:tr>
      <w:tr w14:paraId="3FC3ED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674CC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四十四、工程技术教室-3#4F</w:t>
            </w:r>
          </w:p>
        </w:tc>
      </w:tr>
      <w:tr w14:paraId="56677E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AF48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C3D7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工程模块化拼装设备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446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1.参考规格：≥76*43*32cm。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2.主体材质：航空铝合金、BASF（环保食品级）、PP(环保食品级）。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3.承载性能：根据不同结构，承载30KG-50K。</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4.应用场景：户外运动场，室内运动空间，自主游戏区、建构区、草地、操场、水泥地、骑行区、角色游戏区；室内公共区域、功能室等。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（1）车辆搭建变形种类：</w:t>
            </w:r>
            <w:r>
              <w:rPr>
                <w:rFonts w:hint="eastAsia" w:ascii="宋体" w:hAnsi="宋体" w:eastAsia="宋体" w:cs="宋体"/>
                <w:color w:val="000000"/>
                <w:kern w:val="0"/>
                <w:sz w:val="20"/>
                <w:szCs w:val="20"/>
                <w:u w:val="none"/>
                <w:lang w:bidi="ar"/>
              </w:rPr>
              <w:t>可分初、中、高三个层级完成多品类结构拼装，适配阶梯式实训教学与竞赛训练：初级拼装构型：可搭建三轮滑板车、百变凳子、迷你健身器、单轮手推车、平衡滑板车、两轮平衡车、三轮平衡车、燕尾滑板车、三角平衡车等多款基础结构；中级拼装构型：可搭建迷你叉车、稳定蛙式车、载货滑板车、四轮滑板、载重拖车、平衡储物推车、前转向平衡车、侧斗休闲三轮车、重心平衡滑行车、三轮漂移车、后置储物平板车、平衡漂移车等复合型机械结构；高级拼装构型：可搭建迷你躺式脚踏车、三轮脚踏车、脚踏卡丁车、脚踏装载车、脚踏三角卡丁车、大号躺式脚踏车、经典自行车、脚踏侧斗三轮车、滑步平衡车、脚踏漂移车、前稳定三轮滑板车等传动类复杂车体结构</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（2）动力类型：人力。</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（3）行驶速度：0-5km/h，采用机械刹车。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（4）主结构材质：航空铝合金，表面氧化，无毛刺。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（5）连接件材料：高强度复合环保材料。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（6）车轮参数：双轴承PU静音材质实心轮，直径不小于180mm。双轴承橡胶充气轮，直径不小于320mm。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6.产品认证：符合安全认证。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7.典型功能：由学生以工程师身份与角度出发自行设计并通过铝型材、各种连接件、传动轴、轮等模块化零件完成1:1可真人骑行的各种模块化车的组装，并通过驾驶测试。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209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E2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85F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2A38E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1941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B3F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电动升级包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405B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1.参考规格：≥42*43*32cm。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2.主体材质：航空铝合金、BASF（环保食品级）、PP(环保食品级)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3.承载性能：根据不同结构，承载50KG-70KG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4.应用场景：室内、户外开阔场地，草地、操场、水泥地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（1）车辆搭建变形种类：</w:t>
            </w:r>
            <w:r>
              <w:rPr>
                <w:rFonts w:hint="eastAsia" w:ascii="宋体" w:hAnsi="宋体" w:eastAsia="宋体" w:cs="宋体"/>
                <w:color w:val="000000"/>
                <w:kern w:val="0"/>
                <w:sz w:val="20"/>
                <w:szCs w:val="20"/>
                <w:u w:val="none"/>
                <w:lang w:bidi="ar"/>
              </w:rPr>
              <w:t>可完成</w:t>
            </w:r>
            <w:r>
              <w:rPr>
                <w:rFonts w:hint="eastAsia" w:ascii="宋体" w:hAnsi="宋体" w:eastAsia="宋体" w:cs="宋体"/>
                <w:color w:val="000000"/>
                <w:kern w:val="0"/>
                <w:sz w:val="20"/>
                <w:szCs w:val="20"/>
                <w:u w:val="none"/>
                <w:lang w:val="en-US" w:eastAsia="zh-CN" w:bidi="ar"/>
              </w:rPr>
              <w:t>至少</w:t>
            </w:r>
            <w:r>
              <w:rPr>
                <w:rFonts w:hint="eastAsia" w:ascii="宋体" w:hAnsi="宋体" w:eastAsia="宋体" w:cs="宋体"/>
                <w:color w:val="000000"/>
                <w:kern w:val="0"/>
                <w:sz w:val="20"/>
                <w:szCs w:val="20"/>
                <w:u w:val="none"/>
                <w:lang w:bidi="ar"/>
              </w:rPr>
              <w:t>两类电动车型分层拼装实训：经典电动构型可搭建电动竞速小车、三角冲锋电动战车、四轮双人平稳电动车、复古哈雷电动摩托、三角竞速电动车、双人休闲电摩、三角哈雷电摩、三轮电动滑板车、两轮电动滑板车、带斗载货电动车、全地形电动沙滩车、划桨式电动代步车、紧凑型三轮电动车、酷奇款电动摩托、三轮电动平衡车等多款电动结构；创新电动构型可搭建电动漂移车、少年越野电动车、脚控卧式电动车、模块化车头电车、手控卧式电动车、脚控框架卧式电动车等特色车型，适配不同年龄段电控机械实操教学与科创竞赛实训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（2）车辆动力：电动。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（3）锂电池(18V/8AH），可连续使用1.5小时，行驶13KM-15KM，保证电池充放电一千次容量在80%以上；充电器1个（110-240V/50-60HZ自适应-2A）。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（4）无刷动力模块参数：高性能无刷电机，额定600W，最大功率800w，金属行星减速，多轴承定位，350r/min，18V，堵转，过流，欠压等多重保护。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（5）行驶速度：0-10km/h，采用机械刹车与电子刹车。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（6）主结构材质：航空铝合金，表面氧化，无毛刺。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（7）连接件材料：高强度复合环保材料。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（8）车轮参数：双轴承PU静音材质实心轮，直径不小于180mm。双轴承橡胶充气轮，直径不小于320mm。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6.产品认证：符合安全认证。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7.典型功能：由学生以工程师身份与角度出发自行设计并通过铝型材、各种连接件、传动轴、轮等模块化零件完成1:1可真人骑行的各种模块化车的组装，并通过驾驶测试。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3D36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8F2C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25E1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4732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ECC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40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智能编程控制设备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6B8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1.套件包含编程控制器、伺服电机、传感器、铝合金等多种零件。可用图形化模块进行编程，可实现初级自动驾驶、自动平衡等一系列功能。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2.硬件参数：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（1）典型编程车型教学：</w:t>
            </w:r>
            <w:r>
              <w:rPr>
                <w:rFonts w:hint="eastAsia" w:ascii="宋体" w:hAnsi="宋体" w:eastAsia="宋体" w:cs="宋体"/>
                <w:color w:val="000000"/>
                <w:kern w:val="0"/>
                <w:sz w:val="20"/>
                <w:szCs w:val="20"/>
                <w:u w:val="none"/>
                <w:lang w:bidi="ar"/>
              </w:rPr>
              <w:t>可分典型编程教学、趣味生活应用两类编程构型开展实操教学，典型编程车型可搭建智能驾驶车、智能遥控车、自动平衡车、智能差速车、智能循迹车、智能寻光车等；趣味应用构型可搭建光线追踪器、自动逗猫器等，满足编程课程实操实训与科创拓展教学需求</w:t>
            </w:r>
            <w:r>
              <w:rPr>
                <w:rFonts w:hint="eastAsia" w:ascii="宋体" w:hAnsi="宋体" w:eastAsia="宋体" w:cs="宋体"/>
                <w:color w:val="000000"/>
                <w:kern w:val="0"/>
                <w:sz w:val="20"/>
                <w:szCs w:val="20"/>
                <w:u w:val="none"/>
                <w:lang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（2）行驶速度：0-5km/h。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（3）电池1个（18V/2AH）；充电器1个（110-240V/50-60HZ自适应-2A）。</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（4）动力：350KG/CM大扭矩双模式舵机（伺服模式—转向、电机模式—输出）。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（5）伺服舵机参数：电机模式及360°舵机模式，磁编码反馈，金属行星减速，多轴承定位，≥150W大功率，≥350KG/CM大扭矩，18V，堵转，过流，欠压等多重保护，5V/1A独立电源输出。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（6）主结构材质：航空铝合金，表面氧化。</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（7）链接件材料：高强度复合环保材料。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（8）轮子参数：双轴承，轮毅PP轮胎PU，直径≥180mm。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（9）承载性能：根据不同结构，承载30-70KG。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3.典型功能：让学生们从工程师的角度来设计并制作真实应用的智能模型，并编写程序，使其灵活应用并实现目标功能，如能够真正意义上实现载人的自动无人驾驶车，而非桌面模拟小车。</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31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6478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711B">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F16F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E0E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95A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电动工具</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0B4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1.产品参数：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（1）电动扳手1把。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（2）速度：不低于3000r/min。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（3）扭矩：不低于150NM。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（4）电池2个（≥2000毫安）；充电器1个（DC12V）。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（5）充电时间：≤1.5小时。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（6）典型功能：快递安装卡丁车，固定结构，成人使用。</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BC8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AFC2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E487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1E4B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C0F7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17C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工程技术课程资源箱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9BC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涵盖结构工程、汽车工程、机械工程和机器人工程等的体系化教学资源，注重基础并突出计算机技术、工程的实践性学科，促进学生解决实际问题所需的实践性能力的培养和提高，在限制条件里实现创意、创新、创造，从而促进学生学习方式的改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2.课程资源：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2.1课程一：内容包括但不限于：组装“四轮滑板”，学习提升结构强度的方法，并实操掌握平衡控制与重心转向练习；组装“自行车”，学习带传动系统的原理，掌握传动轮与踏板的安装与实际应用；组装“轮式测距仪”，学习圆的直径、周长，掌握圆实际生活中距离测量的应用；组装“蛙式车”，学习蛙式前进的原理与受力分析，掌握定位块运用技巧等多个模型的组装、原理及应用。同时提供“轮式测距仪”课件样课，样课内容包含情景导入、概念建构、原理分析、组装教程、实际应用、总结思考等完整教学环节，满足教学实训使用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2.2课程二：将围绕工程模块化拼装小车的基本功能与结构展开，以项目式学习方法让学生通过动手组装来理解各项机械原理的同时，引入电动模块，带领学员掌握制作、设计的基本方法及多种种拓展车型。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课程内容包括但不限于：车架设计及组装、转向系统及拉杆调试、悬挂和避震舒适度、能源及传动方式、车辆结构分析及改装。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同时提供“转向系统及拉杆调试”课件样课及</w:t>
            </w:r>
            <w:r>
              <w:rPr>
                <w:rFonts w:hint="eastAsia" w:ascii="宋体" w:hAnsi="宋体" w:eastAsia="宋体" w:cs="宋体"/>
                <w:color w:val="000000"/>
                <w:kern w:val="0"/>
                <w:sz w:val="20"/>
                <w:szCs w:val="20"/>
                <w:u w:val="none"/>
                <w:lang w:bidi="ar"/>
              </w:rPr>
              <w:t>工程模块化拼装小车</w:t>
            </w:r>
            <w:r>
              <w:rPr>
                <w:rFonts w:hint="eastAsia" w:ascii="宋体" w:hAnsi="宋体" w:eastAsia="宋体" w:cs="宋体"/>
                <w:i w:val="0"/>
                <w:iCs w:val="0"/>
                <w:color w:val="000000"/>
                <w:kern w:val="0"/>
                <w:sz w:val="20"/>
                <w:szCs w:val="20"/>
                <w:u w:val="none"/>
                <w:lang w:val="en-US" w:eastAsia="zh-CN" w:bidi="ar"/>
              </w:rPr>
              <w:t>组装视频，样课内容包含原理分析、组装教程、实际应用、总结思考等完整教学环节，满足教学实训使用要求。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2.3课程三：包含多种典型编程教学车型和多种趣味生活应用，其中涵盖了无线遥控、陀螺仪控制车辆、超声波检测距离并自动刹车、自动平衡、转弯时车辆轮间差速计算及控制、自动循迹行驶、追随太阳旋转以及自动逗猫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编程基础课程内容包括蜂鸣器编程、TFT彩屏编程、双路按键编程、双路循迹编程、灰度模块编程、调速转把编程、超声波测距编程、陀螺仪模块编程、双路继电器编程、线性模块编程、遥控手柄编程等。并配套详细的安装指导和编程手册、师训课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3.同时提供“智能驾驶车”课件样课（超声波检测距离并自动刹车），样课内容包含程序编写、组装教程、实际应用、总结思考等完整教学环节，满足教学实训使用要求。</w:t>
            </w:r>
          </w:p>
          <w:p w14:paraId="3B7DACF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color w:val="000000"/>
                <w:kern w:val="0"/>
                <w:sz w:val="20"/>
                <w:szCs w:val="20"/>
                <w:u w:val="none"/>
                <w:lang w:eastAsia="zh-CN" w:bidi="ar"/>
              </w:rPr>
              <w:t>4</w:t>
            </w:r>
            <w:r>
              <w:rPr>
                <w:rFonts w:hint="eastAsia" w:ascii="宋体" w:hAnsi="宋体" w:eastAsia="宋体" w:cs="宋体"/>
                <w:color w:val="000000"/>
                <w:kern w:val="0"/>
                <w:sz w:val="20"/>
                <w:szCs w:val="20"/>
                <w:u w:val="none"/>
                <w:lang w:bidi="ar"/>
              </w:rPr>
              <w:t>.配套提供纸质材料1套。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191C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C97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31033">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ADCE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1E87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3C9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三维设计操作设备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7DDA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一、三维设计操作终端硬件配置：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屏幕尺寸：不低于23.8英寸英寸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内存容量：不低于16G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硬盘容量：不低于1T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显卡类型：集成或独立显卡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CPU：市场通用性能稳定的产品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鼠标：有线鼠标</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键盘：有线键盘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二、三维设计软件功能：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1.提供具有国产自主知识产权的正版永久授权软件。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2.触屏操作：支持市场通用性能稳定的系统触屏白板设备操作。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3.设计功能：可实现实体设计、草图绘制、参数化建模和模型编辑功能。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4.特殊功能：可以通过造型表面上的多个点来控制造型变形；可对造型进行扭曲、折弯、锥度等多种变形处理。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5.输出格式：可输出*.igs、*.stl、*.obj、*.3mf等格式。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6.浮雕建模：可以将*.jpg、*.png等格式图片直接生成浮雕造型。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7.stl模型编辑：可以实现STL模型和实体模型、STL模型和STL模型之间的布尔运算，并生成新的STL模型。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8.模型分离：可以将stl或obj格式模型中的多个造型，进行单个造型的分离。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9.积木/Python编程建模：在同一软件内可以直接用积木编程和Python编程进行建模，并且两类编程内容可以时时互换。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10.电子硬件：软件内置不少于国内外常用电子硬件厂商模型库。通过加载的硬件模型，在造型上自动生成与其相配合的结构或孔位，也可进行尺寸修改。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11.矢量图生成：可以直接将*.jpg、*.png、*.gif、*.bmp、*.tif等格式的图片自动转换成二维草图。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12.3D打印：具备切片功能，可输出打印文件；内置不少于国内外常用3D打印设备厂商切片软件接口，可以一键导入切片软件中，无需格式转换。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13.3D场景：全方位的3D场景，上下、左右、前后360度观察模型所在环境，展示效果更逼真。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14.智能辅助教学：在软件内可实现边学习边实操的教学模式，支持创建学习资源或教学课件。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15.资源与管理：软件和网络资源无缝连接，提供免费的个人云盘和学校云盘。</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D48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D64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DB48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56BA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C87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F6D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太空天梯课程设备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4CBB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一、配套教学课程</w:t>
            </w:r>
          </w:p>
          <w:p w14:paraId="0E4D279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为满足常态化教学实施需求，配备配套纸质教学教材1本。课程教学内容包含但不限于：太空电梯认知、太空天梯原理认知、连接件结构设计、顶层平台结构设计、提升机构结构设计、模型组装搭建、程序编写、天梯竞技拓展等八大教学模块。整套课程可支撑学生完成创意天梯模型制作、结构三维优化、科创竞技比拼等综合实践活动。课程体系符合中小学综合实践课程标准，具备实践性、开放性、自主性、生成性的教学特征，融合受力分析、摩擦力、弹力等物理与工程技术多学科知识点。教学实施建议采用小组协作模式，每组2-4人协同完成课程任务。</w:t>
            </w:r>
          </w:p>
          <w:p w14:paraId="7316957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二、外包装</w:t>
            </w:r>
          </w:p>
          <w:p w14:paraId="22D36F6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外包装箱体整体尺寸满足器材完整收纳、堆叠存放及常规运输要求，结构牢固、防尘抗压，可长期重复使用。</w:t>
            </w:r>
          </w:p>
          <w:p w14:paraId="2390A4C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三、减速机构器材包</w:t>
            </w:r>
          </w:p>
          <w:p w14:paraId="08B293E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配备通用机械减速传动配件套装，包含通用支撑支架、传动齿轮组、传动转轴等基础传动构件。所有配件采用通用标准规格设计，适配常规科创模型拼装结构；支架孔径、卡槽宽度、齿轮外径、传动轴长度及轴径等参数不低于常规实训器材通用标准，保证齿轮啮合顺畅、传动稳定、装配间隙合理，可满足机械减速原理实训教学需求。</w:t>
            </w:r>
          </w:p>
          <w:p w14:paraId="68AE403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四、连接件器材包</w:t>
            </w:r>
          </w:p>
          <w:p w14:paraId="068D460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配备全套通用结构拼装连接件，包含底层连接件、顶层连接件、斜支撑连接件、中层连接件等多类型结构配件，配件总数量满足完整模型搭建及课程拓展创作需求。各类型连接件的长度、柄体尺寸、内孔孔径均满足通用拼装适配要求，配件加工精度公差控制在±0.2mm以内，拆装顺畅、结构拼接稳固、通用性强，适配多款式科创结构搭建实训。</w:t>
            </w:r>
          </w:p>
          <w:p w14:paraId="5BB93D4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五、电子件器材包</w:t>
            </w:r>
          </w:p>
          <w:p w14:paraId="44B02BD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包含通用可编程主控板、多功能扩展板各1块，满足电控编程、结构控制与智能拓展教学需求。</w:t>
            </w:r>
          </w:p>
          <w:p w14:paraId="697C58F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 主控板：具备标准存储容量，集成主控处理单元、收音模块、板载发声模块及运动感应模块；搭载多路通用扩展引脚，包含GPIO、PWM、I2C、SPI等通用标准接口，配备独立I2C总线；支持2.4G无线通信、蓝牙双模通信；兼容USB 5V及3V低压供电，自带电源状态指示灯，工作电流满足设备稳定运行标准；全面支持C++、Makecode、Python等主流中小学编程教学软件。</w:t>
            </w:r>
          </w:p>
          <w:p w14:paraId="4ED769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 扩展板：外形尺寸满足常规教学安装布局要求；搭载聚合物锂电池，电池容量、工作电压、工作温度区间适配中小学室内外常规教学场景；具备多路电机驱动、多路舵机驱动、通用接口及通信接口；板载状态指示灯、无源蜂鸣器、功能控制开关及氛围灯光组，功能拓展性强，可满足多样化智能控制实训教学。</w:t>
            </w:r>
          </w:p>
          <w:p w14:paraId="4D91AA6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六、吊装线</w:t>
            </w:r>
          </w:p>
          <w:p w14:paraId="72E4DF0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配备专用实训吊装线材，线材韧性、承重性能、耐磨性能满足天梯提升机构吊装、牵引实训使用要求，适配模型往复升降作业场景。</w:t>
            </w:r>
          </w:p>
          <w:p w14:paraId="1AC5DD1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七、文具</w:t>
            </w:r>
            <w:r>
              <w:rPr>
                <w:rFonts w:hint="eastAsia" w:ascii="宋体" w:hAnsi="宋体" w:eastAsia="宋体" w:cs="宋体"/>
                <w:color w:val="000000"/>
                <w:kern w:val="0"/>
                <w:sz w:val="20"/>
                <w:szCs w:val="20"/>
                <w:u w:val="none"/>
                <w:lang w:val="en-US" w:eastAsia="zh-CN" w:bidi="ar"/>
              </w:rPr>
              <w:t>配件</w:t>
            </w:r>
          </w:p>
          <w:p w14:paraId="1C88F91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配备全套科创绘图实操文具组合，包含圆规、自动铅笔、铅芯、橡皮、多功能套尺等常用绘图工具，满足课程结构设计、草图绘制、尺寸标注、方案修改等教学使用需求。</w:t>
            </w:r>
          </w:p>
          <w:p w14:paraId="293A64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八、工具器材包</w:t>
            </w:r>
          </w:p>
          <w:p w14:paraId="3F5488F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配备模型制作全套辅助工具，包含高目数精细打磨砂纸、安全防护手套、模型专用粘合胶、固定挂钩等配件。工具规格、胶水容量均满足模型打磨、组装粘合、结构固定、成品整理等全流程实训操作需求，适配中小学科创手工制作场景。</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63A5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2C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73C11">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0AB2B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35DE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8C43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筑梦空间站资源箱</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48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1.专属练习场景：提供空间站虚拟练习场地，并配置各部分详细参数及运动关系。以完整练习场景的形式向用户开放。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2.课程内容：包括“手动操作讲解”“飞船搭建”“机械臂操控”“机器学习”“图像识别”“动力参数设定”等内容。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3.AI虚拟仿真软件：软件具有积木/python编程建模、编程物理属性及控制器功能。可以实现图像识别、语音识别、机器学习等人工智能等功能。也具有物理属性、受力与速度、关节设置、控制器设置。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4.场景锁定：根据场景的练习需求对场景内物体指定进行锁定。场景锁定效果可跟随被锁定的场景文件，搭建、编程、仿真后仍为锁定状态。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5.根据练习需求对练习场景内指定软件功能进行锁定。锁定内容包含编辑功能编程指令等。且场景锁定效果可跟随被锁定的场景文件，经拷贝、搭建、编程、仿真后仍为锁定状态。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6.场景计分系统：各任务计分均由软件系统完成记录，选手完成任务后点击“成绩提交”即可显示本次仿真的成绩，同时后台也将获取相关得分数据。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7.结构模型参考：提供训练时所需的飞船参考结构及模型，并配置了电子件属性。</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8.课程形式：提供了多节科创活动集训课程，每节课PPT设定的授课时长为1小时，配套讲解视频，课程内容包含软件使用及针对本次竞赛主题的专项技术。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9.文档资源：提供软件安装说明以及问题处理文档。</w:t>
            </w:r>
          </w:p>
          <w:p w14:paraId="6D9C571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w:t>
            </w:r>
            <w:r>
              <w:rPr>
                <w:rFonts w:hint="eastAsia" w:ascii="宋体" w:hAnsi="宋体" w:eastAsia="宋体" w:cs="宋体"/>
                <w:color w:val="000000"/>
                <w:kern w:val="0"/>
                <w:sz w:val="20"/>
                <w:szCs w:val="20"/>
                <w:u w:val="none"/>
                <w:lang w:bidi="ar"/>
              </w:rPr>
              <w:t>.配套提供纸质材料1套。</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BC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B45D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B27D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70E2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62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9B8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高速多彩3D打印机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560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（一）设备参数：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1.成型技术：熔融沉积成型。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2.机身最大尺寸(长*宽*高)不低于492*514*626mm³，最大打印尺寸(长*宽*高)不低于340*320*340mm³。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3.框架为铝材和钢材构成，外壳为塑料和玻璃构成。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4.打印工具头：工具头整体为全金属热端结构，挤出齿轮、喷嘴采用硬化钢材质，内置耗材裁切组件；喷嘴最高工作温度不低于 350℃。标配喷嘴孔径 0.4mm，同时可适配 0.2mm、0.6mm、0.8mm 多种规格喷嘴。</w:t>
            </w:r>
          </w:p>
          <w:p w14:paraId="4F88E08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5.打印平台与热床：标配双面纹理打印面板，支持拓展光面打印面板；热床最高加热温度不低于 120℃。</w:t>
            </w:r>
          </w:p>
          <w:p w14:paraId="0E1AE28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6.运动与挤出性能：工具头最大移动速度不低于 1000mm/s，最大移动加速度不低于 20000mm/s²；标准流量热端最大挤出流速不低于 40mm³/s，大流量热端最大挤出流速不低于 65mm³/s。</w:t>
            </w:r>
          </w:p>
          <w:p w14:paraId="4E92B42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7.耗材兼容各类主流 3D 打印耗材。</w:t>
            </w:r>
          </w:p>
          <w:p w14:paraId="7C4CEC3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8.基础实用功能：支持热端快速拆卸、主动振动补偿、自动热床调平功能；配备双摄像头视觉系统，可实现打印首层检测、打印异常检测、异物检测、硬件配置识别扫描。</w:t>
            </w:r>
          </w:p>
          <w:p w14:paraId="1EAFD6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9.安全防护与状态监测：具备开门检测、断料检测、缠料检测、断电续打功能；搭载设备健康管理模块，可实时监测整机运行状态。</w:t>
            </w:r>
          </w:p>
          <w:p w14:paraId="4E6493C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10.耗材与多色打印：支持耗材用量、剩余料量检测功能；具备多色打印能力，最大支持色彩数量不少于 24 色。</w:t>
            </w:r>
          </w:p>
          <w:p w14:paraId="4D16736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11.通风过滤与腔体温控：配备闭环调速风扇系统、自动风门及空气净化过滤装置；配置活性炭滤芯（初级过滤等级 G3）、HEPA 高效滤网（等级 H12）。支持腔体主动恒温控制，采用多传感器闭环温控设计，腔体最高加热温度不低于 65℃。</w:t>
            </w:r>
          </w:p>
          <w:p w14:paraId="6581A99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12.人机交互:配备触控显示屏，屏幕尺寸不大于 5 英寸，屏内集成高清摄像单元，支持实时画面监控与延时影像录制。设备支持触控屏、手机端 APP、电脑端软件三种操控方式。</w:t>
            </w:r>
          </w:p>
          <w:p w14:paraId="7568A83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13.网络通讯：支持 Wi-Fi 无线联网，兼容 IEEE 802.11a/b/g/n 通讯协议。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（二）课程包：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1.配一套3D打印基础智能主题课程包：以基础智能硬件和3D打印搭建相结合，</w:t>
            </w:r>
            <w:r>
              <w:rPr>
                <w:rFonts w:hint="eastAsia" w:ascii="宋体" w:hAnsi="宋体" w:eastAsia="宋体" w:cs="宋体"/>
                <w:color w:val="000000"/>
                <w:kern w:val="0"/>
                <w:sz w:val="20"/>
                <w:szCs w:val="20"/>
                <w:u w:val="none"/>
                <w:lang w:bidi="ar"/>
              </w:rPr>
              <w:t>课程包包含但红绿灯、手持风扇、双控灯、双足机器人、停车杆、循迹小车、传送带、向日葵等主题项目，将电子开源硬件与3D打印深度融合，覆盖交通、家居、仿生、工业等场景</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2.核心组件：</w:t>
            </w:r>
            <w:r>
              <w:rPr>
                <w:rFonts w:hint="eastAsia" w:ascii="宋体" w:hAnsi="宋体" w:eastAsia="宋体" w:cs="宋体"/>
                <w:color w:val="000000"/>
                <w:kern w:val="0"/>
                <w:sz w:val="20"/>
                <w:szCs w:val="20"/>
                <w:u w:val="none"/>
                <w:lang w:bidi="ar"/>
              </w:rPr>
              <w:t>包含开源控制板、LED、直流电机、舵机、超声波/红外/光敏传感器等3D打印结构</w:t>
            </w:r>
            <w:r>
              <w:rPr>
                <w:rFonts w:hint="eastAsia" w:ascii="宋体" w:hAnsi="宋体" w:eastAsia="宋体" w:cs="宋体"/>
                <w:i w:val="0"/>
                <w:iCs w:val="0"/>
                <w:color w:val="000000"/>
                <w:kern w:val="0"/>
                <w:sz w:val="20"/>
                <w:szCs w:val="20"/>
                <w:u w:val="none"/>
                <w:lang w:val="en-US" w:eastAsia="zh-CN" w:bidi="ar"/>
              </w:rPr>
              <w:t>；一体化支架、仿生机械、微缩场景、功能外壳等可定制模型。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（三）3D打印耗材：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1.75mmPLA耗材1000g。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内存容量：不低于16GB；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屏幕色域：45%NTSC；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屏幕刷新率：不低于144Hz；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显卡：不低于RTX4050；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屏幕尺寸：不低于15.0英寸；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屏幕类型：IPS；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固态硬盘（SSD）：不低于512GB；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显示端口：HDMI接口；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电池容量：70Wh；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包含高速多彩3D打印机1台，3D打印耗材4卷，便携操作终端1台。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52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7C09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E1FE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37FD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ADD2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56D3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高速3D打印机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4F0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（一）3D打印机参数：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1.成型技术：熔融沉积成型。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2.打印尺寸：≥256*256*256mm³。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3.工具头：喷嘴最高温度不低于300℃，自带0.4mm直径喷嘴，可扩展0.2mm，0.6mm，0.8mm直径喷嘴。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4.热床：低温打印面板，可扩展高温打印面板和PEI纹理打印面板。热床最高温度不低于110℃，220V；120℃，110V。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5.速度：工具头最大移动速度不低于500mm/s，工具头最大移动加速度不低于20m/s²，热端最大流速不低于32mm³/s（ABS材料）。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6.支持常</w:t>
            </w:r>
            <w:r>
              <w:rPr>
                <w:rFonts w:hint="eastAsia" w:ascii="宋体" w:hAnsi="宋体" w:eastAsia="宋体" w:cs="宋体"/>
                <w:color w:val="000000"/>
                <w:kern w:val="0"/>
                <w:sz w:val="20"/>
                <w:szCs w:val="20"/>
                <w:u w:val="none"/>
                <w:lang w:bidi="ar"/>
              </w:rPr>
              <w:t>规适配耗材</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7.传感器：包含微激光雷达、高清摄像头、开门检测传感器、断料检测传感器、温度传感器等。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子设备：支持Wi-Fi、以太网、USB等行业通用通信协议，可实现打印机与供料系统、上位机软件的稳定数据通信，满足高速多彩打印的联动控制需求（用于打印机和AMS通信），可以通过APP和电脑端应用远程操控打印机和观看打印机视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9.健康管理系统：负责收集和监控整个系统状态，包括：硬件连接、工作状态机械状态等。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10.材料系统：支持多色打印：支持4色及以上多色打印功能，可通过标配或合规扩展配件实现，不限制特定换料系统及技术方案。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（二）3D打印耗材：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1.75mmPLA耗材1000g。</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内存容量：不低于16GB；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屏幕色域：45%NTSC；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屏幕刷新率：不低于144Hz；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显卡：不低于RTX4050；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屏幕尺寸：不低于15.0英寸；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屏幕类型：IPS；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固态硬盘（SSD）：不低于512GB；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显示端口：HDMI接口；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电池容量：70Wh；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包含高速3D打印机1台，3D打印耗材4卷，便携操作终端1台。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1B8D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4A3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7B07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EC800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EFF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608E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专业级光固化3D打印机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68D8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（一）光固化3D打印机参数：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1.光源配置： 紫外线集成灯珠。</w:t>
            </w:r>
          </w:p>
          <w:p w14:paraId="0F1421F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2.切片软件操作系统：市场通用性能稳定的系统 。具备3D打印切片功能，支持常规3D打印切片格式，可实现模型一键导入、分层切片、路径规划、参数调整、打印预览等核心功能，提供具有国产自主知识产权的正版永久授权软件。切片格式： STL，OBJ 。</w:t>
            </w:r>
          </w:p>
          <w:p w14:paraId="0BF538E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3.打印速度： 1~4s/层 。抬升速度： 60-300mm/min 。</w:t>
            </w:r>
          </w:p>
          <w:p w14:paraId="77CA872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4.打印层厚： 0.01-0.1mm 。</w:t>
            </w:r>
          </w:p>
          <w:p w14:paraId="4D0A5E7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5.分辨率： ≥7K13.6寸黑白屏(6480*3600像素)</w:t>
            </w:r>
          </w:p>
          <w:p w14:paraId="681359A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6.支持耗材： 405nm光敏树脂，可兼容第三方树脂 。</w:t>
            </w:r>
          </w:p>
          <w:p w14:paraId="2E459EF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7.Z轴类型： 双线性导轨+滚珠丝杆 。</w:t>
            </w:r>
          </w:p>
          <w:p w14:paraId="366F01F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 xml:space="preserve">8.打印尺寸：不低于 298*165*300mm 。。 </w:t>
            </w:r>
          </w:p>
          <w:p w14:paraId="5A85C39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9.连接方式： U盘/WIFI 。</w:t>
            </w:r>
          </w:p>
          <w:p w14:paraId="7CB29E8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10.Z轴类型： 双线性导轨+滚珠丝杆 。</w:t>
            </w:r>
          </w:p>
          <w:p w14:paraId="6694BF9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11.云平台：支持在云端模型库中共享和存储模型数据。上传模型后可以使用应用内的3D切片器对上传的模型文件进行切片并在手机上生成G代码文件。支持3D照片生成模型功能。用户可以注册登录个人账号，自带视频，图片，模型上传功能，支持点赞、评论、分享、下载等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（二）光固化打印耗材20卷：</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1.物理性能参数：密度：1.05-1.25g/cm³（@25℃）。粘度：100-350MPa·s。邵氏硬度：80-85D。</w:t>
            </w:r>
          </w:p>
          <w:p w14:paraId="4C6A0B0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2.力学性能参数：冲击强度：76J/m。拉伸强度：47MPa。拉伸模量：697MPa。最大弯曲强度：74MPa。最大力点的变形：9.12mm。弯曲弹性模量：996MPa。屈服点伸长率：7.65%。断裂伸长率：15%。</w:t>
            </w:r>
          </w:p>
          <w:p w14:paraId="5D5ECC5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1.内存容量：不低于16GB；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2.屏幕色域：45%NTSC；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3.屏幕刷新率：不低于144Hz；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4.显卡：集成或独立显卡；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5.屏幕尺寸：不低于15.0英寸；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6.屏幕类型：IPS；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8.固态硬盘（SSD）：不低于512GB；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9.显示端口：HDMI接口；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10.电池容量：70Wh；</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包含专业级光固化3D打印机1台，光固化打印耗材20卷，便携操作终端1台。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016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1FBA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F089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661E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B9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BA0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极速智能激光切割机</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B01CA">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lang w:val="en-US" w:eastAsia="zh-CN" w:bidi="ar"/>
              </w:rPr>
              <w:t>（一）</w:t>
            </w:r>
            <w:r>
              <w:rPr>
                <w:rFonts w:hint="eastAsia" w:ascii="宋体" w:hAnsi="宋体" w:eastAsia="宋体" w:cs="宋体"/>
                <w:i w:val="0"/>
                <w:iCs w:val="0"/>
                <w:color w:val="000000"/>
                <w:kern w:val="0"/>
                <w:sz w:val="20"/>
                <w:szCs w:val="20"/>
                <w:u w:val="none"/>
                <w:lang w:val="en-US" w:eastAsia="zh-CN" w:bidi="ar"/>
              </w:rPr>
              <w:t>激光切割机参数：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1.加工平台：≥1000*600mm丝杆电动升降平台，双平台配置，蜂巢板平台+铝刀条平台。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2.激光类型与功率：≥80w二氧化碳激光管。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3.激光寻焦方式：支持自动对焦及手动对焦双模式。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4.平台高度：平台支持升降，升降纵深最大为200mm。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5.定位方式：支持机头定位巡边，支持摄像头辅助定位。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6.定位指示：红光射线与CO2光束重叠定位。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7.速度与精度：最大运行速度1000mm/s；Z轴精密丝杆高速电动启停。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8.安全设计：漏电保护系统；强制水冷保护系统；盖板开盖保护功能；工作状态急停保护系统；封闭式光路系统；设备主体接口采用凹入防磕碰设计。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9.产品尺寸：≥1480mm*1050mm*1030mm。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10.内置智能高清摄像头：≥500W超大广角鱼眼摄像头，支持手绘图像由摄像头直接提取并一键加工，能实现动图精准定位且定位精度小于0.1mm。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11.控制台：液晶屏触摸控制台，智能UI界面显示。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12.软件支持：支持激光软件、矢量图绘制软件等包括：CorelDraw、AutoCAD，Inkscape，Sketchup，Lightburn等。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13.文件支持格式：可直接打开SVG，DXF，PLT，AI等矢量格式，JPG，BMP等图片格式。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14.加工支持：支持多种加工模式：切割、雕刻、图片雕刻、浮雕雕刻。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15.加工特效：支持切缝补偿、路径自优化、自动吹气、自动工时预估、仿真预览等。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（二）桌面式激光切割机工具包：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包含电源线、USB线、航空接口线、精美护目镜、排烟管*2、金属卡箍*3、拐头扳手*4、螺丝刀、酒精棉棒、油瓶及滴管、无尘擦拭布*3、美纹纸胶带、毛刷、强磁铁*4、U盘、斜口钳、备用件等。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（三）激光切割机基础耗材包：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1.椴木板，尺寸为：300*450*3mm，数量48张8整张。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2.奥松板，尺寸为：300*450*3mm，数量40张2整张。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3.牛皮纸，尺寸为A3大小牛皮纸，数量50张。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（四）硬件配置：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内存容量：不低于16GB；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屏幕色域：45%NTSC；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屏幕刷新率：不低于144Hz；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显卡：不低于RTX4050；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屏幕尺寸：不低于15.0英寸；</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屏幕类型：IPS；</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屏幕分辨率：1920*1080；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固态硬盘（SSD）：不低于512GB；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显示端口：HDMI接口；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电池容量：70Wh；</w:t>
            </w:r>
          </w:p>
          <w:p w14:paraId="7D442439">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sz w:val="20"/>
                <w:szCs w:val="20"/>
              </w:rPr>
            </w:pPr>
            <w:r>
              <w:rPr>
                <w:rFonts w:hint="eastAsia" w:ascii="宋体" w:hAnsi="宋体" w:eastAsia="宋体" w:cs="宋体"/>
                <w:i w:val="0"/>
                <w:iCs w:val="0"/>
                <w:color w:val="000000"/>
                <w:kern w:val="2"/>
                <w:sz w:val="20"/>
                <w:szCs w:val="20"/>
                <w:lang w:val="en-US" w:eastAsia="zh-CN" w:bidi="ar-SA"/>
              </w:rPr>
              <w:t>（五）</w:t>
            </w:r>
            <w:r>
              <w:rPr>
                <w:rFonts w:hint="eastAsia" w:ascii="宋体" w:hAnsi="宋体" w:eastAsia="宋体" w:cs="宋体"/>
                <w:color w:val="000000"/>
                <w:sz w:val="20"/>
                <w:szCs w:val="20"/>
              </w:rPr>
              <w:t>激光切割机配套课程资源：</w:t>
            </w:r>
          </w:p>
          <w:p w14:paraId="16BC33A9">
            <w:pPr>
              <w:keepNext w:val="0"/>
              <w:keepLines w:val="0"/>
              <w:pageBreakBefore w:val="0"/>
              <w:widowControl/>
              <w:numPr>
                <w:ilvl w:val="0"/>
                <w:numId w:val="0"/>
              </w:numPr>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课程包括：如认识激光、3D动物制作、动漫大集合、木纹眼镜的制作、笔筒的制作、手绘勋章的制作、木艺花盆的制作、激光定制画、激光名片的制作、大作品骰子的制作、激光书签的制作、激光剪纸画的制作、存钱罐的制作、牛顿摆的制作、木陀螺的制作、测距机器人的制作、日地月场景的制作、AJ鞋子的制作、大作品VR眼镜的制作、玉兔捣药的制作、磁悬浮笔芯的制作、国旗升的制作、光影小夜灯的制作、伸缩抓的制作、密码箱的制作、吸烟报警器的制作、手持风扇的制作、天空之城的制作、流浪地球加湿器的制作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（六）产品组成：</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包含极速智能激光切割机1套，桌面式激光切割机工具包1套，激光切割机基础耗材包10套，激光切割机基础耗材包10套</w:t>
            </w:r>
            <w:r>
              <w:rPr>
                <w:rFonts w:hint="eastAsia" w:ascii="宋体" w:hAnsi="宋体" w:eastAsia="宋体" w:cs="宋体"/>
                <w:color w:val="000000"/>
                <w:kern w:val="0"/>
                <w:sz w:val="20"/>
                <w:szCs w:val="20"/>
                <w:u w:val="none"/>
                <w:lang w:bidi="ar"/>
              </w:rPr>
              <w:t>，激光切割机配套课程资源1套</w:t>
            </w:r>
            <w:r>
              <w:rPr>
                <w:rFonts w:hint="eastAsia" w:ascii="宋体" w:hAnsi="宋体" w:eastAsia="宋体" w:cs="宋体"/>
                <w:i w:val="0"/>
                <w:iCs w:val="0"/>
                <w:color w:val="000000"/>
                <w:kern w:val="0"/>
                <w:sz w:val="20"/>
                <w:szCs w:val="20"/>
                <w:u w:val="none"/>
                <w:lang w:val="en-US" w:eastAsia="zh-CN" w:bidi="ar"/>
              </w:rPr>
              <w:t>，便携操作终端1台。</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4C05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B35B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7E43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63F0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71D3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5C48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FEDC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A54B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47C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69C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224" name="图片 211" descr="IMG_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11" descr="IMG_466"/>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271C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DFF0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0F43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240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693B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3A25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8DA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12" name="图片 212" descr="IMG_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descr="IMG_467"/>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0E9948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EBF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C21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工程操作桌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6D2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884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EEA0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F4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223" name="图片 213" descr="IMG_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13" descr="IMG_468"/>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2B55B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589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FC5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3F92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BA1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FA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FA1E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225" name="图片 214" descr="IMG_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14" descr="IMG_469"/>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08A721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AFB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A743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48F6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1.参考尺寸：1400*800*730mm±5mm。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29D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981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831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214" name="图片 215" descr="IMG_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5" descr="IMG_470"/>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79D5B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6BCE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8634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定制展示柜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9FB9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1.参考尺寸：深600mm*高2200mm±5mm。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5.结构：上部为开放展示格或洞洞板展示墙，下部为带门储物柜。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0C4F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DF6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96D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213" name="图片 216" descr="IMG_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6" descr="IMG_471"/>
                          <pic:cNvPicPr>
                            <a:picLocks noChangeAspect="1"/>
                          </pic:cNvPicPr>
                        </pic:nvPicPr>
                        <pic:blipFill>
                          <a:blip r:embed="rId103"/>
                          <a:stretch>
                            <a:fillRect/>
                          </a:stretch>
                        </pic:blipFill>
                        <pic:spPr>
                          <a:xfrm>
                            <a:off x="0" y="0"/>
                            <a:ext cx="419100" cy="314325"/>
                          </a:xfrm>
                          <a:prstGeom prst="rect">
                            <a:avLst/>
                          </a:prstGeom>
                          <a:noFill/>
                          <a:ln w="9525">
                            <a:noFill/>
                          </a:ln>
                        </pic:spPr>
                      </pic:pic>
                    </a:graphicData>
                  </a:graphic>
                </wp:inline>
              </w:drawing>
            </w:r>
          </w:p>
        </w:tc>
      </w:tr>
      <w:tr w14:paraId="7177C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B83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92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洞洞板工具墙板</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14516">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1.材质：实木松木材质。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2.油漆：采用环保木器漆，反复打磨上漆并保留原有木纹。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3.配件：配套层板和火柴棍。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383C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18D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1B45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76250" cy="314325"/>
                  <wp:effectExtent l="0" t="0" r="0" b="9525"/>
                  <wp:docPr id="215" name="图片 217" descr="IMG_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7" descr="IMG_472"/>
                          <pic:cNvPicPr>
                            <a:picLocks noChangeAspect="1"/>
                          </pic:cNvPicPr>
                        </pic:nvPicPr>
                        <pic:blipFill>
                          <a:blip r:embed="rId89"/>
                          <a:stretch>
                            <a:fillRect/>
                          </a:stretch>
                        </pic:blipFill>
                        <pic:spPr>
                          <a:xfrm>
                            <a:off x="0" y="0"/>
                            <a:ext cx="476250" cy="314325"/>
                          </a:xfrm>
                          <a:prstGeom prst="rect">
                            <a:avLst/>
                          </a:prstGeom>
                          <a:noFill/>
                          <a:ln w="9525">
                            <a:noFill/>
                          </a:ln>
                        </pic:spPr>
                      </pic:pic>
                    </a:graphicData>
                  </a:graphic>
                </wp:inline>
              </w:drawing>
            </w:r>
          </w:p>
        </w:tc>
      </w:tr>
      <w:tr w14:paraId="7C1FD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6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901E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四十五、人工智能机器人实验室-3#4F</w:t>
            </w:r>
          </w:p>
        </w:tc>
      </w:tr>
      <w:tr w14:paraId="51F4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9D05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8BB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无人驾驶竞赛设备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D150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1.主控板参数：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支持人工智能相关算法（图像识别、语音识别等），主控板I/O脚位完全兼容ArduinoUNO，支持常见Arduino传感器，不改写传感器库文件。主控板支持人工智能本地化运行，不依赖网络环境。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1)处理器：双核，主频≥1.2GHz。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2)内存：≥512MB。</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3)存储：≥8GBeMMCFlashMemory。</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4)图形：≥ARMMali-400MP2GPU。</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5)音频：立体声音频编解码器，兼容Linux系统，支持双声道音频输入输出，可实现语音识别、音频播放功能。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6)电源：5V/1ADC-IN。</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7)操作系统:至少支持Linux。</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2.无人车扩展板参数：包含多个4pin接口、I2C接口、UART接口、电源输出接口，兼容Arduino接口排针（数字接口、模拟接口、电源接口）。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3.摄像头模块参数：包含1个高清无畸变摄像头，可完成道路环境识别和交通标志识别。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TOF激光雷达模块参数：包含多个TOF激光雷达，其快速测距频率≥50Hz，精确测距范围≥4m。传感器应集成SPAD接收阵列、物理红外滤光片和光学器件，可用于绝对距离测量，不受目标颜色和反射率影响。外壳应集成两个m4螺丝孔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1)工作电压:3.3V/5V。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2)产品尺寸:≤34.6*16*16mm。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3)测距距离:40~4000mm。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4)测距精度:±5%。</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5)测距时间(min):≤20ms(短距离模式)，≤33ms(中距离/长距离模式)。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6)测距角度:≥27°。</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7)激光波长:≥940nm。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8)工作温度:-20~80°C。</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5.减速电机参数：包含多个减速电机，每个电机额定电压12V，减速比1:30，额定转速每分钟≥170rpm，额定电流≥0.19A，额定扭矩≥0.6kg·cm。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6.其他配件：包含8GSD卡，USB数据线，电源适配器，IIC扩展板，12V6A锂电池组等。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配套多个课时的无人驾驶课程资源，课程内容包括：认识无人车、无人驾驶系统、无人驾驶的分级、无人车的发展、搭建无人车、麦克纳姆轮结构与工作原理、初识编程软件、控制无人车的程序编写、图像识别的流程、无人车自动巡航测试、无人车与交通标志、赛道固定路标识别、ToF雷达工作原理与前部碰撞预警、无人车紧急制动与避障、无人车盲区监测、无人车自动泊车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8.同时需提供无人车与交通标志课件样课，样课内容包含情景导入、概念建构、程序分析、编写程序、活动探究、总结思考等完整教学环节，满足教学实训使用要求。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57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06D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27B40">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D7D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15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2297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无人驾驶赛事模拟训练地图</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B1A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1.地图材质：高级油画布，地图尺寸不低于4m*5m。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2.包含15-20个路标，单个路标尺寸不低于22cm*22cm。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3.特点：适用于赛前针对性模拟练习，比较贴近实际赛事的地图，路线较复杂。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4667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57D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DAA8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37F17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892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A4E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智能足式机器人竞赛设备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B8FA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i w:val="0"/>
                <w:iCs w:val="0"/>
                <w:color w:val="000000"/>
                <w:kern w:val="0"/>
                <w:sz w:val="20"/>
                <w:szCs w:val="20"/>
                <w:u w:val="none"/>
                <w:lang w:val="en-US" w:eastAsia="zh-CN" w:bidi="ar"/>
              </w:rPr>
              <w:t>1.含多种</w:t>
            </w:r>
            <w:r>
              <w:rPr>
                <w:rFonts w:hint="eastAsia" w:ascii="宋体" w:hAnsi="宋体" w:eastAsia="宋体" w:cs="宋体"/>
                <w:color w:val="000000"/>
                <w:kern w:val="0"/>
                <w:sz w:val="20"/>
                <w:szCs w:val="20"/>
                <w:u w:val="none"/>
                <w:lang w:bidi="ar"/>
              </w:rPr>
              <w:t>配件</w:t>
            </w:r>
            <w:r>
              <w:rPr>
                <w:rFonts w:hint="eastAsia" w:ascii="宋体" w:hAnsi="宋体" w:eastAsia="宋体" w:cs="宋体"/>
                <w:color w:val="000000"/>
                <w:kern w:val="0"/>
                <w:sz w:val="20"/>
                <w:szCs w:val="20"/>
                <w:u w:val="none"/>
                <w:lang w:eastAsia="zh-CN" w:bidi="ar"/>
              </w:rPr>
              <w:t>、</w:t>
            </w:r>
            <w:r>
              <w:rPr>
                <w:rFonts w:hint="eastAsia" w:ascii="宋体" w:hAnsi="宋体" w:eastAsia="宋体" w:cs="宋体"/>
                <w:color w:val="000000"/>
                <w:kern w:val="0"/>
                <w:sz w:val="20"/>
                <w:szCs w:val="20"/>
                <w:u w:val="none"/>
                <w:lang w:val="en-US" w:eastAsia="zh-CN" w:bidi="ar"/>
              </w:rPr>
              <w:t>零件，</w:t>
            </w:r>
            <w:r>
              <w:rPr>
                <w:rFonts w:hint="eastAsia" w:ascii="宋体" w:hAnsi="宋体" w:eastAsia="宋体" w:cs="宋体"/>
                <w:color w:val="000000"/>
                <w:kern w:val="0"/>
                <w:sz w:val="20"/>
                <w:szCs w:val="20"/>
                <w:u w:val="none"/>
                <w:lang w:bidi="ar"/>
              </w:rPr>
              <w:t>品类齐全，套件可拼装主流机器人结构，可搭建平衡车、变形车、轮足机器人、四足机器狗、四足蜘蛛等</w:t>
            </w:r>
            <w:r>
              <w:rPr>
                <w:rFonts w:hint="eastAsia" w:ascii="宋体" w:hAnsi="宋体" w:eastAsia="宋体" w:cs="宋体"/>
                <w:color w:val="000000"/>
                <w:kern w:val="0"/>
                <w:sz w:val="20"/>
                <w:szCs w:val="20"/>
                <w:u w:val="none"/>
                <w:lang w:val="en-US" w:eastAsia="zh-CN" w:bidi="ar"/>
              </w:rPr>
              <w:t>多</w:t>
            </w:r>
            <w:r>
              <w:rPr>
                <w:rFonts w:hint="eastAsia" w:ascii="宋体" w:hAnsi="宋体" w:eastAsia="宋体" w:cs="宋体"/>
                <w:color w:val="000000"/>
                <w:kern w:val="0"/>
                <w:sz w:val="20"/>
                <w:szCs w:val="20"/>
                <w:u w:val="none"/>
                <w:lang w:bidi="ar"/>
              </w:rPr>
              <w:t>种形态；可满足各类机器人竞赛及日常机械结构实训教学需求</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2.多功能控制器：配置多个麦阵列麦克风，喇叭模块，触控显示屏，多个轴陀螺仪，开源接口等，可以实现自然语音交互、机器人运动控制等功能，多个模块接口，实现设计程序运行，让搭建的作品动起来。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3.智能语音：本地VAD、在线ASR和在线TTS语音功能、NLP功能、麦降噪、响度检测。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器视觉：单、双轨车道识别、二维码识别、定位识别、交通标志识别、车牌识别、颜色识别、自定义颜色识别、人脸识别、人脸特征（口罩、情绪、性别）识别、人体姿态识别、文字识别、手势识别、自定义模型训练CNN、Wi-Fi图传、识别结果图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color w:val="000000"/>
                <w:kern w:val="0"/>
                <w:sz w:val="20"/>
                <w:szCs w:val="20"/>
                <w:u w:val="none"/>
                <w:lang w:bidi="ar"/>
              </w:rPr>
              <w:t>5</w:t>
            </w:r>
            <w:r>
              <w:rPr>
                <w:rFonts w:hint="eastAsia" w:ascii="宋体" w:hAnsi="宋体" w:eastAsia="宋体" w:cs="宋体"/>
                <w:color w:val="000000"/>
                <w:kern w:val="0"/>
                <w:sz w:val="20"/>
                <w:szCs w:val="20"/>
                <w:u w:val="none"/>
                <w:lang w:eastAsia="zh-CN" w:bidi="ar"/>
              </w:rPr>
              <w:t>.</w:t>
            </w:r>
            <w:r>
              <w:rPr>
                <w:rFonts w:hint="eastAsia" w:ascii="宋体" w:hAnsi="宋体" w:eastAsia="宋体" w:cs="宋体"/>
                <w:color w:val="000000"/>
                <w:kern w:val="0"/>
                <w:sz w:val="20"/>
                <w:szCs w:val="20"/>
                <w:u w:val="none"/>
                <w:lang w:bidi="ar"/>
              </w:rPr>
              <w:t>运控算法：自适应算法、步态算法、自平衡算法、里程算法</w:t>
            </w:r>
            <w:r>
              <w:rPr>
                <w:rFonts w:hint="eastAsia" w:ascii="宋体" w:hAnsi="宋体" w:eastAsia="宋体" w:cs="宋体"/>
                <w:color w:val="000000"/>
                <w:kern w:val="0"/>
                <w:sz w:val="20"/>
                <w:szCs w:val="20"/>
                <w:u w:val="none"/>
                <w:lang w:val="en-US" w:eastAsia="zh-CN" w:bidi="ar"/>
              </w:rPr>
              <w:t>等</w:t>
            </w:r>
            <w:r>
              <w:rPr>
                <w:rFonts w:hint="eastAsia" w:ascii="宋体" w:hAnsi="宋体" w:eastAsia="宋体" w:cs="宋体"/>
                <w:color w:val="000000"/>
                <w:kern w:val="0"/>
                <w:sz w:val="20"/>
                <w:szCs w:val="20"/>
                <w:u w:val="none"/>
                <w:lang w:eastAsia="zh-CN" w:bidi="ar"/>
              </w:rPr>
              <w:t>。</w:t>
            </w:r>
          </w:p>
          <w:p w14:paraId="5E317D4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6</w:t>
            </w:r>
            <w:r>
              <w:rPr>
                <w:rFonts w:hint="eastAsia" w:ascii="宋体" w:hAnsi="宋体" w:eastAsia="宋体" w:cs="宋体"/>
                <w:color w:val="000000"/>
                <w:kern w:val="0"/>
                <w:sz w:val="20"/>
                <w:szCs w:val="20"/>
                <w:u w:val="none"/>
                <w:lang w:eastAsia="zh-CN" w:bidi="ar"/>
              </w:rPr>
              <w:t>.</w:t>
            </w:r>
            <w:r>
              <w:rPr>
                <w:rFonts w:hint="eastAsia" w:ascii="宋体" w:hAnsi="宋体" w:eastAsia="宋体" w:cs="宋体"/>
                <w:color w:val="000000"/>
                <w:kern w:val="0"/>
                <w:sz w:val="20"/>
                <w:szCs w:val="20"/>
                <w:u w:val="none"/>
                <w:lang w:bidi="ar"/>
              </w:rPr>
              <w:t>机器协作：多设备通信。</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8242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CC04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7C1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596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96E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739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智能轮式机器人竞赛设备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08EB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1.多拟态AI机器人，产品包含结构件、执行件和主控。配合3D动态图纸和可视化编程，趣味性的学习加动手操作，让学生从零基础轻松进入机器人世界，</w:t>
            </w:r>
            <w:r>
              <w:rPr>
                <w:rFonts w:hint="eastAsia" w:ascii="宋体" w:hAnsi="宋体" w:eastAsia="宋体" w:cs="宋体"/>
                <w:color w:val="000000"/>
                <w:kern w:val="0"/>
                <w:sz w:val="20"/>
                <w:szCs w:val="20"/>
                <w:u w:val="none"/>
                <w:lang w:bidi="ar"/>
              </w:rPr>
              <w:t>满足竞赛要求的课程主题和学习课时</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2.要求平台同时能运行多个算法模型。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（二）配置要求：</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color w:val="000000"/>
                <w:kern w:val="0"/>
                <w:sz w:val="20"/>
                <w:szCs w:val="20"/>
                <w:u w:val="none"/>
                <w:lang w:bidi="ar"/>
              </w:rPr>
              <w:t>含多种配件、零件，品类齐全，套件可拼装主流机器人结构</w:t>
            </w:r>
            <w:r>
              <w:rPr>
                <w:rFonts w:hint="eastAsia" w:ascii="宋体" w:hAnsi="宋体" w:eastAsia="宋体" w:cs="宋体"/>
                <w:i w:val="0"/>
                <w:iCs w:val="0"/>
                <w:color w:val="000000"/>
                <w:kern w:val="0"/>
                <w:sz w:val="20"/>
                <w:szCs w:val="20"/>
                <w:u w:val="none"/>
                <w:lang w:val="en-US" w:eastAsia="zh-CN" w:bidi="ar"/>
              </w:rPr>
              <w:t>，可搭建变形工程车、机械臂、麦轮车、机器狗等多种形态。</w:t>
            </w:r>
            <w:r>
              <w:rPr>
                <w:rFonts w:hint="eastAsia" w:ascii="宋体" w:hAnsi="宋体" w:eastAsia="宋体" w:cs="宋体"/>
                <w:color w:val="000000"/>
                <w:kern w:val="0"/>
                <w:sz w:val="20"/>
                <w:szCs w:val="20"/>
                <w:u w:val="none"/>
                <w:lang w:bidi="ar"/>
              </w:rPr>
              <w:t>可满足各类机器人竞赛及日常机械结构实训教学需求</w:t>
            </w:r>
            <w:r>
              <w:rPr>
                <w:rFonts w:hint="eastAsia" w:ascii="宋体" w:hAnsi="宋体" w:eastAsia="宋体" w:cs="宋体"/>
                <w:color w:val="000000"/>
                <w:kern w:val="0"/>
                <w:sz w:val="20"/>
                <w:szCs w:val="20"/>
                <w:u w:val="none"/>
                <w:lang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2.多功能控制器：配置多个麦阵列麦克风，喇叭模块，触控显示屏，多个轴陀螺仪，开源接口等，可以实现自然语音交互、机器人运动控制等功能，多个模块接口，实现设计程序运行，让搭建的作品动起来。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3.智能语音：本地VAD、在线ASR和在线TTS语音功能、NLP功能、麦降噪、响度检测。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机器视觉：单、双轨车道识别、二维码识别、定位识别、交通标志识别、车牌识别、颜色识别、自定义颜色识别、人脸识别、人脸特征（口罩、情绪、性别）识别、人体姿态识别、文字识别、手势识别、自定义模型训练CNN、Wi-Fi图传、识别结果图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5.运控算法：自适应算法、麦伦运控算法、机械臂算法、里程算法。</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76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6B1B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32637">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33A7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EDB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2FA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竞赛蓝牙手柄</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78AA3">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1.频率范围：2.400~2.4835GHz。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2.射频发射功率：最大发身功率约4dBm。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3.最大控制距离：空旷环境下约10米。</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4.蓝牙版本：蓝牙4.0。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5.电池容量：≥500mAh。</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BA38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3062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B1E85">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91488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06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FBB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竞赛场地设备1</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817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1.套件赛项地图包地图≥2张（分红蓝两方）。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2.赛项地图包参数如下：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红方地图≥1张；材质：地板膜过哑胶，油墨：高精度喷绘，尺寸：≥2450*1480(mm)油墨：环保油墨工艺：高清喷绘公差±20mm比例：1:1。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蓝方地图≥1张；材质：地板膜过哑胶，油墨：高精度喷绘，尺寸：≥2450*1440(mm)油墨：环保油墨工艺：高清喷绘公差±20mm比例：1:1。</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道具包是根据赛项规则设计的专属场地包产品，产品包含积木结构件和EVA泡棉，学生通过搭建指南可以完成竞赛赛项任务场地模型的搭建，与地图包配合，可生成赛项活动的标准竞赛场地，满足于学生的日常学习和赛前练习调试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1.≥17个种类，≥85个部件，支持学生完成场地模型搭建。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2.产品的小球和方块采用新型环保塑料发泡材料（EVA），具有良好的缓冲、抗震、防潮、抗化学腐蚀等优点。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3.产品的识别卡片采用了硬卡纸，具有不易破损的特点。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（三）标准围栏包：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1.功能描述：比赛项目的配套使用产品。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套件包含塑胶围栏、魔术贴若干等配件。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结构零件材质为ABS塑胶。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结构零件采用扣槽连接方式，无需采用铁质螺丝刀、螺母刀、扳手完成场地围栏的搭建。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CAD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048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027A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A2C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4EA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1702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竞赛场地设备2</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137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轮式机器人的补充套装。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color w:val="000000"/>
                <w:kern w:val="0"/>
                <w:sz w:val="20"/>
                <w:szCs w:val="20"/>
                <w:u w:val="none"/>
                <w:lang w:bidi="ar"/>
              </w:rPr>
              <w:t>含多种配件、零件，品类齐全</w:t>
            </w:r>
            <w:r>
              <w:rPr>
                <w:rFonts w:hint="eastAsia" w:ascii="宋体" w:hAnsi="宋体" w:eastAsia="宋体" w:cs="宋体"/>
                <w:i w:val="0"/>
                <w:iCs w:val="0"/>
                <w:color w:val="000000"/>
                <w:kern w:val="0"/>
                <w:sz w:val="20"/>
                <w:szCs w:val="20"/>
                <w:u w:val="none"/>
                <w:lang w:val="en-US" w:eastAsia="zh-CN" w:bidi="ar"/>
              </w:rPr>
              <w:t>，可构建主流机器人形态，</w:t>
            </w:r>
            <w:r>
              <w:rPr>
                <w:rFonts w:hint="eastAsia" w:ascii="宋体" w:hAnsi="宋体" w:eastAsia="宋体" w:cs="宋体"/>
                <w:color w:val="000000"/>
                <w:kern w:val="0"/>
                <w:sz w:val="20"/>
                <w:szCs w:val="20"/>
                <w:u w:val="none"/>
                <w:lang w:bidi="ar"/>
              </w:rPr>
              <w:t>可扩展更多创意形态</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2.舵机≥4个。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4.支持PC端编程。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5.舵机参数如下：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控制精度：空载≤1°，带载≤2°。</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最大转速：≥60RPM。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最大扭矩：≥10.0kgf.cm。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角度范围：0～360°。</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6AA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6D6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0E4DC">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5B7517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660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5DC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竞赛场地设备3</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C057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足式机器人的补充扩展套装。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color w:val="000000"/>
                <w:kern w:val="0"/>
                <w:sz w:val="20"/>
                <w:szCs w:val="20"/>
                <w:u w:val="none"/>
                <w:lang w:bidi="ar"/>
              </w:rPr>
              <w:t>含多种配件、零件，品类齐全</w:t>
            </w:r>
            <w:r>
              <w:rPr>
                <w:rFonts w:hint="eastAsia" w:ascii="宋体" w:hAnsi="宋体" w:eastAsia="宋体" w:cs="宋体"/>
                <w:i w:val="0"/>
                <w:iCs w:val="0"/>
                <w:color w:val="000000"/>
                <w:kern w:val="0"/>
                <w:sz w:val="20"/>
                <w:szCs w:val="20"/>
                <w:u w:val="none"/>
                <w:lang w:val="en-US" w:eastAsia="zh-CN" w:bidi="ar"/>
              </w:rPr>
              <w:t>，可构建主流机器人形态，</w:t>
            </w:r>
            <w:r>
              <w:rPr>
                <w:rFonts w:hint="eastAsia" w:ascii="宋体" w:hAnsi="宋体" w:eastAsia="宋体" w:cs="宋体"/>
                <w:color w:val="000000"/>
                <w:kern w:val="0"/>
                <w:sz w:val="20"/>
                <w:szCs w:val="20"/>
                <w:u w:val="none"/>
                <w:lang w:bidi="ar"/>
              </w:rPr>
              <w:t>可扩展更多创意形态</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2.支持图形化编程。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3.支持PC端编程软件。</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61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4C9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02C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2DF0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3721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2E46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竞赛场地设备4</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7378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（一）功能描述：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道具包作为赛项场地搭建专属设计的道具，通过搭建指南可以完成“智慧景区”场地模型的搭建，鼓励选手对景区各环节痛点进行深入洞察，将无人驾驶、AI语音、AI视觉、机器人运动控制等前沿技术应用于景区场景，用于配合比赛所用。需符合2026年优创未来江苏省规则使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1.教具包含EVA圆球、方块等。</w:t>
            </w:r>
            <w:r>
              <w:rPr>
                <w:rFonts w:hint="eastAsia" w:ascii="宋体" w:hAnsi="宋体" w:eastAsia="宋体" w:cs="宋体"/>
                <w:color w:val="000000"/>
                <w:kern w:val="0"/>
                <w:sz w:val="20"/>
                <w:szCs w:val="20"/>
                <w:u w:val="none"/>
                <w:lang w:bidi="ar"/>
              </w:rPr>
              <w:t>含多种配件、零件，品类齐全</w:t>
            </w:r>
            <w:r>
              <w:rPr>
                <w:rFonts w:hint="eastAsia" w:ascii="宋体" w:hAnsi="宋体" w:eastAsia="宋体" w:cs="宋体"/>
                <w:i w:val="0"/>
                <w:iCs w:val="0"/>
                <w:color w:val="000000"/>
                <w:kern w:val="0"/>
                <w:sz w:val="20"/>
                <w:szCs w:val="20"/>
                <w:u w:val="none"/>
                <w:lang w:val="en-US" w:eastAsia="zh-CN" w:bidi="ar"/>
              </w:rPr>
              <w:t>，能支持学生完成赛事场地搭建。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2.产品的斜坡和方块采用新型环保塑料发泡材料（EVA），具有良好的缓冲、抗震、防潮、抗化学腐蚀等优点。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3.产品的识别卡片采用了硬卡纸，具有不易破损的特点。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（三）地图包：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1.套件包含相关赛项地图1张。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2.地图规格参数：≥2455*1500(mm)（±10mm）采用地板膜过哑胶，喷绘。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（四）标准围栏包：</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1.功能描述：赛项的配套使用产品。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2.配置要求和技术参数：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套件包含塑胶围栏、魔术贴若干等配件。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结构零件材质为ABS塑胶。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结构零件采用扣槽连接方式，无需采用铁质螺丝刀、螺母刀、扳手完成场地围栏的搭建。</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36E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9F61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B04F">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66645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68C4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3CF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AI下棋机器人（围棋）设备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122D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1.不低于5寸IPS高清显示屏，分辨率不低于：1280*720。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2.毫米级精准操控机械臂；不少于3自由度；2个转动自由度+1个取子机构自由度；末端工具：电磁铁转盘，可同时取多个棋子，</w:t>
            </w:r>
            <w:r>
              <w:rPr>
                <w:rFonts w:hint="eastAsia" w:ascii="宋体" w:hAnsi="宋体" w:eastAsia="宋体" w:cs="宋体"/>
                <w:color w:val="000000"/>
                <w:kern w:val="0"/>
                <w:sz w:val="20"/>
                <w:szCs w:val="20"/>
                <w:u w:val="none"/>
                <w:lang w:bidi="ar"/>
              </w:rPr>
              <w:t>用于提高机器人对弈的速度</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3.人脸识别单台可识别</w:t>
            </w:r>
            <w:r>
              <w:rPr>
                <w:rFonts w:hint="eastAsia" w:ascii="宋体" w:hAnsi="宋体" w:eastAsia="宋体" w:cs="宋体"/>
                <w:color w:val="000000"/>
                <w:kern w:val="0"/>
                <w:sz w:val="20"/>
                <w:szCs w:val="20"/>
                <w:u w:val="none"/>
                <w:lang w:bidi="ar"/>
              </w:rPr>
              <w:t>至少一个班学生人数的信息，用于学生直接人脸识别登录操作</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4.围棋专业AI语音互动。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5.视觉定位：不小于200万高清广角摄像头及平角摄像头。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6.声音输出：不小于4Ω，3W高保真喇叭。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7.取子精度：≤1.5mm；机械臂安全性：支持碰撞检测；检测到会立即停止。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8.机械臂活动范围：不小于520mm×420mm，可完整覆盖标准围棋棋盘全部落子区域。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机器人材质：铝合金+塑胶ABS；棋子材质：塑胶ABS+五金镀锌板+PC膜；棋子尺寸：符合中国围棋协会发布的围棋通用标准，直径22mm±0.5mm，厚度不超过10mm，适配AI围棋机器人精准落子、取子的教学使用需求；棋盘参数：材质ABS，尺寸在机械臂活动范围内。</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934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543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8E03">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0980E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4E6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C3E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AI下棋机器人（象棋）</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835B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1.可视化教学大屏（不低于5寸）；自带IPS高清显示屏；分辨率不少于:1280*720。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2.毫米级精准操控机械臂；不少于3自由度；2个转动自由度+1个取子机构自由度。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3.人脸识别单台可识别</w:t>
            </w:r>
            <w:r>
              <w:rPr>
                <w:rFonts w:hint="eastAsia" w:ascii="宋体" w:hAnsi="宋体" w:eastAsia="宋体" w:cs="宋体"/>
                <w:color w:val="000000"/>
                <w:kern w:val="0"/>
                <w:sz w:val="20"/>
                <w:szCs w:val="20"/>
                <w:u w:val="none"/>
                <w:lang w:bidi="ar"/>
              </w:rPr>
              <w:t>至少一个班学生人数的信息，用于学生直接人脸识别登录操作</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4.象棋专业AI语音互动。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5.栈板台数不少于18台。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6.视觉定位：不小于200万高清广角摄像头及平角摄像头。</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A77E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AB6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E1C6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44A5B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99C1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1E0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AI宠物乐园设备</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C312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r>
              <w:rPr>
                <w:rFonts w:hint="eastAsia" w:ascii="宋体" w:hAnsi="宋体" w:eastAsia="宋体" w:cs="宋体"/>
                <w:color w:val="000000"/>
                <w:kern w:val="0"/>
                <w:sz w:val="20"/>
                <w:szCs w:val="20"/>
                <w:u w:val="none"/>
                <w:lang w:bidi="ar"/>
              </w:rPr>
              <w:t>AI宠物乐园包含仿生猫，仿生狗，仿生熊猫等；具有触摸、语音、拥抱、喂养等多种AI功能；拥有多种语音触发词、多种眼部动画</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2.自定义唤醒词；不少于六个自由度，八个触摸区域。模拟真实宠物动作。</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85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2B32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3328">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1C3B3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017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E03A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智能机器狗</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F8D7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（一）技术参数：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1.站立尺寸：不少于67cm*35cm*56cm，(长*宽*高)。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2.自由度：≥13。</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3.基础算力：≥8核高性能CPU，快速处理各类数据指令。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4.最大速度：≥3.0m/s，快速移动，高效执行任务。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5.最大载荷：≥10kg，可携带一定物资辅助作业。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6.最大攀爬落差高度：≥15cm，轻松跨越小型障碍。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7.最大爬坡角度：≥40°，爬坡能力强，拓展作业范围。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8.电池容量：≥8200mAh，保障一定时长续航。</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9.续航：1.5-3.0h，依任务强度灵活调整。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10.产品采用一体式高度集成设计，开箱后仅需连接电源和显示屏即可使用。机械臂内置集成操作系统，无需额外连接电脑，即可通过其自身系统完成各关节的单独控制及坐标移动任务。（二）传感器：配备不少MIC阵列*1、双目相机*1、超广角相机*2、深度相机*1、超声波传感器*1、触摸传感器*1、激光雷达*1、交互显示屏*1，全方位感知周边环境，为智能决策提供精准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（三）功能参数：</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1.支持姿态展示、慢跑、前后跳、跳跃、快跑等，不少于5种步态。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w:t>
            </w:r>
            <w:r>
              <w:rPr>
                <w:rFonts w:hint="eastAsia" w:ascii="宋体" w:hAnsi="宋体" w:eastAsia="宋体" w:cs="宋体"/>
                <w:color w:val="000000"/>
                <w:kern w:val="0"/>
                <w:sz w:val="20"/>
                <w:szCs w:val="20"/>
                <w:u w:val="none"/>
                <w:lang w:bidi="ar"/>
              </w:rPr>
              <w:t>支持比如：握左手/握右手/跳舞/转圈/坐下/扭屁股/甩身/伸懒腰/跺脚/开合跳/太空步/摇头/旋转左跳70度/旋转右跳70度/前跳0.5米/俯卧撑/加油/击掌/挠痒/打拳/跳舞/后空翻等多种特技</w:t>
            </w:r>
            <w:r>
              <w:rPr>
                <w:rFonts w:hint="eastAsia" w:ascii="宋体" w:hAnsi="宋体" w:eastAsia="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3.支持头部转动及触摸交互功能；触摸交互后可实现语音及肢体动作反馈。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4.头身联动功能：身体站立不动时，摄像头可以实现左右120°旋转，进行采集视觉数据。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5.AI语音交互：支持离线式语音交互及指令、语音对讲、音乐播放和大语言模型对话。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6.图形化编程：包含：执行、运动、控制、条件等相关指令。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7.其他功能：智能跟随、智能避障、情感引擎、动作模仿、人体识别、巡游模式、拍照录像、实时图传、支持二次开发等。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F6C5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5A9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33336">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238E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57EB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D90F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AI引导机器人</w:t>
            </w:r>
            <w:bookmarkStart w:id="0" w:name="_GoBack"/>
            <w:bookmarkEnd w:id="0"/>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35E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1.基础参数</w:t>
            </w:r>
            <w:r>
              <w:rPr>
                <w:rFonts w:hint="eastAsia" w:ascii="宋体" w:hAnsi="宋体" w:eastAsia="宋体" w:cs="宋体"/>
                <w:color w:val="000000"/>
                <w:kern w:val="0"/>
                <w:sz w:val="20"/>
                <w:szCs w:val="20"/>
                <w:u w:val="none"/>
                <w:lang w:eastAsia="zh-CN" w:bidi="ar"/>
              </w:rPr>
              <w:t>：</w:t>
            </w:r>
            <w:r>
              <w:rPr>
                <w:rFonts w:hint="eastAsia" w:ascii="宋体" w:hAnsi="宋体" w:eastAsia="宋体" w:cs="宋体"/>
                <w:color w:val="000000"/>
                <w:kern w:val="0"/>
                <w:sz w:val="20"/>
                <w:szCs w:val="20"/>
                <w:u w:val="none"/>
                <w:lang w:bidi="ar"/>
              </w:rPr>
              <w:t>整机尺寸≥498mm×465mm×1260mm，外壳采用高强度 ABS 材质；配备 14 英寸及以上 1080P 全高清显示屏，适用于各类硬质地面。</w:t>
            </w:r>
          </w:p>
          <w:p w14:paraId="10CE8F0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2.系统性能</w:t>
            </w:r>
            <w:r>
              <w:rPr>
                <w:rFonts w:hint="eastAsia" w:ascii="宋体" w:hAnsi="宋体" w:eastAsia="宋体" w:cs="宋体"/>
                <w:color w:val="000000"/>
                <w:kern w:val="0"/>
                <w:sz w:val="20"/>
                <w:szCs w:val="20"/>
                <w:u w:val="none"/>
                <w:lang w:eastAsia="zh-CN" w:bidi="ar"/>
              </w:rPr>
              <w:t>：</w:t>
            </w:r>
          </w:p>
          <w:p w14:paraId="5F73D87B">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搭载 8 核通用芯片，运行主流稳定操作系统（大模型驱动）；内存≥8GB，机身存储≥64GB。</w:t>
            </w:r>
          </w:p>
          <w:p w14:paraId="501994A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配置 6 麦阵列，支持 360° 收音定位、降噪，语音识别率≥94%；摄像头≥200 万像素广角，扬声器功率≥5W。</w:t>
            </w:r>
          </w:p>
          <w:p w14:paraId="7B1FAE1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搭载激光雷达、轮式里程计、惯性测量单元，定位精度达厘米级，最大建图面积≥5000㎡。</w:t>
            </w:r>
          </w:p>
          <w:p w14:paraId="2B26F8C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采用 15Ah/25.9V 锂电池，续航 8~12 小时，整机功耗≥44W，支持 Wi-Fi 联网；无二次开发接口、无多机调度功能。</w:t>
            </w:r>
          </w:p>
          <w:p w14:paraId="356A42A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3.人机交互</w:t>
            </w:r>
            <w:r>
              <w:rPr>
                <w:rFonts w:hint="eastAsia" w:ascii="宋体" w:hAnsi="宋体" w:eastAsia="宋体" w:cs="宋体"/>
                <w:color w:val="000000"/>
                <w:kern w:val="0"/>
                <w:sz w:val="20"/>
                <w:szCs w:val="20"/>
                <w:u w:val="none"/>
                <w:lang w:eastAsia="zh-CN" w:bidi="ar"/>
              </w:rPr>
              <w:t>：</w:t>
            </w:r>
          </w:p>
          <w:p w14:paraId="79497F0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头部支持俯仰运动（-15°~40°），双臂可摆动（-40°~120°），可完成握手、指引、情绪动作等拟人交互；配备手臂、胸部氛围灯，灯光可与肢体动作联动。</w:t>
            </w:r>
          </w:p>
          <w:p w14:paraId="4B481C1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机身设有急停、开机按键，无触控功能。</w:t>
            </w:r>
          </w:p>
          <w:p w14:paraId="7A05A6FF">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eastAsia="zh-CN" w:bidi="ar"/>
              </w:rPr>
            </w:pPr>
            <w:r>
              <w:rPr>
                <w:rFonts w:hint="eastAsia" w:ascii="宋体" w:hAnsi="宋体" w:eastAsia="宋体" w:cs="宋体"/>
                <w:color w:val="000000"/>
                <w:kern w:val="0"/>
                <w:sz w:val="20"/>
                <w:szCs w:val="20"/>
                <w:u w:val="none"/>
                <w:lang w:bidi="ar"/>
              </w:rPr>
              <w:t>4.运动导航</w:t>
            </w:r>
            <w:r>
              <w:rPr>
                <w:rFonts w:hint="eastAsia" w:ascii="宋体" w:hAnsi="宋体" w:eastAsia="宋体" w:cs="宋体"/>
                <w:color w:val="000000"/>
                <w:kern w:val="0"/>
                <w:sz w:val="20"/>
                <w:szCs w:val="20"/>
                <w:u w:val="none"/>
                <w:lang w:eastAsia="zh-CN" w:bidi="ar"/>
              </w:rPr>
              <w:t>：</w:t>
            </w:r>
          </w:p>
          <w:p w14:paraId="07B9D11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可通行 60~65cm 宽度过道，最大爬坡 5°；移动速度 0.5~1.2m/s；可翻越 10mm 凸起、跨过 20mm 地缝。</w:t>
            </w:r>
          </w:p>
          <w:p w14:paraId="7A5577DE">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具备自动避障、路线规划、主动找人功能。</w:t>
            </w:r>
          </w:p>
          <w:p w14:paraId="005A81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5.配套充电桩</w:t>
            </w:r>
            <w:r>
              <w:rPr>
                <w:rFonts w:hint="eastAsia" w:ascii="宋体" w:hAnsi="宋体" w:eastAsia="宋体" w:cs="宋体"/>
                <w:color w:val="000000"/>
                <w:kern w:val="0"/>
                <w:sz w:val="20"/>
                <w:szCs w:val="20"/>
                <w:u w:val="none"/>
                <w:lang w:eastAsia="zh-CN" w:bidi="ar"/>
              </w:rPr>
              <w:t>：</w:t>
            </w:r>
            <w:r>
              <w:rPr>
                <w:rFonts w:hint="eastAsia" w:ascii="宋体" w:hAnsi="宋体" w:eastAsia="宋体" w:cs="宋体"/>
                <w:color w:val="000000"/>
                <w:kern w:val="0"/>
                <w:sz w:val="20"/>
                <w:szCs w:val="20"/>
                <w:u w:val="none"/>
                <w:lang w:bidi="ar"/>
              </w:rPr>
              <w:t>尺寸≥350mm×119mm×338mm，采用雷达对位；输入 AC110-240V，输出 DC29.4V/4A，设备支持低电量自动回充。</w:t>
            </w:r>
          </w:p>
          <w:p w14:paraId="248630D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6.核心功能</w:t>
            </w:r>
            <w:r>
              <w:rPr>
                <w:rFonts w:hint="eastAsia" w:ascii="宋体" w:hAnsi="宋体" w:eastAsia="宋体" w:cs="宋体"/>
                <w:color w:val="000000"/>
                <w:kern w:val="0"/>
                <w:sz w:val="20"/>
                <w:szCs w:val="20"/>
                <w:u w:val="none"/>
                <w:lang w:eastAsia="zh-CN" w:bidi="ar"/>
              </w:rPr>
              <w:t>：</w:t>
            </w:r>
          </w:p>
          <w:p w14:paraId="1E3183A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预装 30 款以上原生技能，部署快捷；支持视觉、唤醒词、音色、岗位话术等个性化自定义。</w:t>
            </w:r>
          </w:p>
          <w:p w14:paraId="263BA6E0">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支持 46 种语言交互、4 种语言自动识别，可切换唤醒模式。</w:t>
            </w:r>
          </w:p>
          <w:p w14:paraId="5B5FB65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支持文档上传与 AI 自主学习，具备语音提醒、问题澄清能力。</w:t>
            </w:r>
          </w:p>
          <w:p w14:paraId="02574EB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color w:val="000000"/>
                <w:kern w:val="0"/>
                <w:sz w:val="20"/>
                <w:szCs w:val="20"/>
                <w:u w:val="none"/>
                <w:lang w:bidi="ar"/>
              </w:rPr>
            </w:pPr>
            <w:r>
              <w:rPr>
                <w:rFonts w:hint="eastAsia" w:ascii="宋体" w:hAnsi="宋体" w:eastAsia="宋体" w:cs="宋体"/>
                <w:color w:val="000000"/>
                <w:kern w:val="0"/>
                <w:sz w:val="20"/>
                <w:szCs w:val="20"/>
                <w:u w:val="none"/>
                <w:lang w:bidi="ar"/>
              </w:rPr>
              <w:t>可智能识别导航需求，肢体、灯光联动完成引路、方位指引。</w:t>
            </w:r>
          </w:p>
          <w:p w14:paraId="6F717F6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color w:val="000000"/>
                <w:kern w:val="0"/>
                <w:sz w:val="20"/>
                <w:szCs w:val="20"/>
                <w:u w:val="none"/>
                <w:lang w:bidi="ar"/>
              </w:rPr>
              <w:t>支持多路线展厅讲解，可音视频播放、编排讲解动作；兼容 IoT 物联，可语音控制展厅各类外设。</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55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2489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4C97E">
            <w:pPr>
              <w:keepNext w:val="0"/>
              <w:keepLines w:val="0"/>
              <w:pageBreakBefore w:val="0"/>
              <w:kinsoku/>
              <w:wordWrap/>
              <w:overflowPunct/>
              <w:topLinePunct w:val="0"/>
              <w:autoSpaceDE/>
              <w:autoSpaceDN/>
              <w:bidi w:val="0"/>
              <w:adjustRightInd/>
              <w:snapToGrid/>
              <w:spacing w:line="0" w:lineRule="atLeast"/>
              <w:jc w:val="center"/>
              <w:rPr>
                <w:rFonts w:hint="eastAsia" w:ascii="宋体" w:hAnsi="宋体" w:eastAsia="宋体" w:cs="宋体"/>
                <w:i w:val="0"/>
                <w:iCs w:val="0"/>
                <w:color w:val="000000"/>
                <w:sz w:val="20"/>
                <w:szCs w:val="20"/>
                <w:u w:val="none"/>
              </w:rPr>
            </w:pPr>
          </w:p>
        </w:tc>
      </w:tr>
      <w:tr w14:paraId="7D82E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B5D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22D9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升降讲台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0A51D">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1.参考尺寸：1600*700*610mm±5mm（闭合），1600*700*1260mm±5mm（展开）。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桌面采用不低于E1级环保高密度板，厚度不低于25mm，经过防虫、防腐化学处理，强度高、钢性好、不变形、比重合理；外表面采用中纤板喷粉技术处理，无需封边，桌面板所有棱边都采用弧形设计，表面包括用户侧的边缘采用弧形倒角设计，安全稳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挡板、左、右挡板、机箱和机柜采用1.0-1.5mm冷轧钢板，喷涂室外粉，升降脚架采用优质SPCC冷轧型钢，钢管厚度≥2mm，型钢尺寸为90*60mm，脚架安装采用内嵌式安装方式，外观无孔无油，更干净整洁，脚架接地部分采用弧形设计，钣金全部通过酸洗磷化喷涂后再进行高温烘烤，防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4.讲桌采用三节双电机升降脚架，高度电动可调，最低高端为610mm，最高为1260mm。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5.电机控制器采用宽电压100-240V通用设计，集成高精度碰撞传感器，含陀螺仪，遇阻回退超级灵敏无误触发；电机控制器保护机制齐全，含过温，过载保护；控制器采用精细软件控制。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6.升降电机采用手控器控制，手控器集成液晶屏显示桌面高度，集成4种高度预设模式，用户可以随时添加需要的高度，并通过按键，一键恢复到预设高度，方便操作；双DC33V输出，带RJ45接口。</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646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EC9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A2C6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85750" cy="314325"/>
                  <wp:effectExtent l="0" t="0" r="0" b="9525"/>
                  <wp:docPr id="226" name="图片 218" descr="IMG_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18" descr="IMG_473"/>
                          <pic:cNvPicPr>
                            <a:picLocks noChangeAspect="1"/>
                          </pic:cNvPicPr>
                        </pic:nvPicPr>
                        <pic:blipFill>
                          <a:blip r:embed="rId88"/>
                          <a:stretch>
                            <a:fillRect/>
                          </a:stretch>
                        </pic:blipFill>
                        <pic:spPr>
                          <a:xfrm>
                            <a:off x="0" y="0"/>
                            <a:ext cx="285750" cy="314325"/>
                          </a:xfrm>
                          <a:prstGeom prst="rect">
                            <a:avLst/>
                          </a:prstGeom>
                          <a:noFill/>
                          <a:ln w="9525">
                            <a:noFill/>
                          </a:ln>
                        </pic:spPr>
                      </pic:pic>
                    </a:graphicData>
                  </a:graphic>
                </wp:inline>
              </w:drawing>
            </w:r>
          </w:p>
        </w:tc>
      </w:tr>
      <w:tr w14:paraId="2D87F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13E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C6D6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C57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1.参考尺寸：450*500*500/750mm±5mm。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ACB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F287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CE8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76225" cy="314325"/>
                  <wp:effectExtent l="0" t="0" r="9525" b="9525"/>
                  <wp:docPr id="216" name="图片 219" descr="IMG_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9" descr="IMG_474"/>
                          <pic:cNvPicPr>
                            <a:picLocks noChangeAspect="1"/>
                          </pic:cNvPicPr>
                        </pic:nvPicPr>
                        <pic:blipFill>
                          <a:blip r:embed="rId29"/>
                          <a:stretch>
                            <a:fillRect/>
                          </a:stretch>
                        </pic:blipFill>
                        <pic:spPr>
                          <a:xfrm>
                            <a:off x="0" y="0"/>
                            <a:ext cx="276225" cy="314325"/>
                          </a:xfrm>
                          <a:prstGeom prst="rect">
                            <a:avLst/>
                          </a:prstGeom>
                          <a:noFill/>
                          <a:ln w="9525">
                            <a:noFill/>
                          </a:ln>
                        </pic:spPr>
                      </pic:pic>
                    </a:graphicData>
                  </a:graphic>
                </wp:inline>
              </w:drawing>
            </w:r>
          </w:p>
        </w:tc>
      </w:tr>
      <w:tr w14:paraId="6FCDD1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D11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F84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物联网操作桌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D527A">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6.结构：桌架中档有层板，便于储物。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B4B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870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F0BE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81000" cy="314325"/>
                  <wp:effectExtent l="0" t="0" r="0" b="9525"/>
                  <wp:docPr id="205" name="图片 220" descr="IMG_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20" descr="IMG_475"/>
                          <pic:cNvPicPr>
                            <a:picLocks noChangeAspect="1"/>
                          </pic:cNvPicPr>
                        </pic:nvPicPr>
                        <pic:blipFill>
                          <a:blip r:embed="rId30"/>
                          <a:stretch>
                            <a:fillRect/>
                          </a:stretch>
                        </pic:blipFill>
                        <pic:spPr>
                          <a:xfrm>
                            <a:off x="0" y="0"/>
                            <a:ext cx="381000" cy="314325"/>
                          </a:xfrm>
                          <a:prstGeom prst="rect">
                            <a:avLst/>
                          </a:prstGeom>
                          <a:noFill/>
                          <a:ln w="9525">
                            <a:noFill/>
                          </a:ln>
                        </pic:spPr>
                      </pic:pic>
                    </a:graphicData>
                  </a:graphic>
                </wp:inline>
              </w:drawing>
            </w:r>
          </w:p>
        </w:tc>
      </w:tr>
      <w:tr w14:paraId="4EA0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C64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5220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学习凳</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CF6D7">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1.参考尺寸：340*240*420mm±5mm。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49447">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D2D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28B6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42900" cy="314325"/>
                  <wp:effectExtent l="0" t="0" r="0" b="9525"/>
                  <wp:docPr id="227" name="图片 221" descr="IMG_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1" descr="IMG_476"/>
                          <pic:cNvPicPr>
                            <a:picLocks noChangeAspect="1"/>
                          </pic:cNvPicPr>
                        </pic:nvPicPr>
                        <pic:blipFill>
                          <a:blip r:embed="rId11"/>
                          <a:stretch>
                            <a:fillRect/>
                          </a:stretch>
                        </pic:blipFill>
                        <pic:spPr>
                          <a:xfrm>
                            <a:off x="0" y="0"/>
                            <a:ext cx="342900" cy="314325"/>
                          </a:xfrm>
                          <a:prstGeom prst="rect">
                            <a:avLst/>
                          </a:prstGeom>
                          <a:noFill/>
                          <a:ln w="9525">
                            <a:noFill/>
                          </a:ln>
                        </pic:spPr>
                      </pic:pic>
                    </a:graphicData>
                  </a:graphic>
                </wp:inline>
              </w:drawing>
            </w:r>
          </w:p>
        </w:tc>
      </w:tr>
      <w:tr w14:paraId="47EA9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31DA">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278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收纳边柜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3944">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1.参考尺寸：1200*400*1000mm±5mm。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032F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F34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FA1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38150" cy="314325"/>
                  <wp:effectExtent l="0" t="0" r="0" b="9525"/>
                  <wp:docPr id="228" name="图片 222" descr="IMG_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2" descr="IMG_477"/>
                          <pic:cNvPicPr>
                            <a:picLocks noChangeAspect="1"/>
                          </pic:cNvPicPr>
                        </pic:nvPicPr>
                        <pic:blipFill>
                          <a:blip r:embed="rId106"/>
                          <a:stretch>
                            <a:fillRect/>
                          </a:stretch>
                        </pic:blipFill>
                        <pic:spPr>
                          <a:xfrm>
                            <a:off x="0" y="0"/>
                            <a:ext cx="438150" cy="314325"/>
                          </a:xfrm>
                          <a:prstGeom prst="rect">
                            <a:avLst/>
                          </a:prstGeom>
                          <a:noFill/>
                          <a:ln w="9525">
                            <a:noFill/>
                          </a:ln>
                        </pic:spPr>
                      </pic:pic>
                    </a:graphicData>
                  </a:graphic>
                </wp:inline>
              </w:drawing>
            </w:r>
          </w:p>
        </w:tc>
      </w:tr>
      <w:tr w14:paraId="78453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693F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889E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储物边台</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728BC">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1.参考尺寸：1200*800*750mm±5mm。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5.结构：中间层板间隔，对开木门，配五金铰链、门锁。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FC1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2D4E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个</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EE89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371475" cy="314325"/>
                  <wp:effectExtent l="0" t="0" r="9525" b="9525"/>
                  <wp:docPr id="218" name="图片 223" descr="IMG_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23" descr="IMG_478"/>
                          <pic:cNvPicPr>
                            <a:picLocks noChangeAspect="1"/>
                          </pic:cNvPicPr>
                        </pic:nvPicPr>
                        <pic:blipFill>
                          <a:blip r:embed="rId77"/>
                          <a:stretch>
                            <a:fillRect/>
                          </a:stretch>
                        </pic:blipFill>
                        <pic:spPr>
                          <a:xfrm>
                            <a:off x="0" y="0"/>
                            <a:ext cx="371475" cy="314325"/>
                          </a:xfrm>
                          <a:prstGeom prst="rect">
                            <a:avLst/>
                          </a:prstGeom>
                          <a:noFill/>
                          <a:ln w="9525">
                            <a:noFill/>
                          </a:ln>
                        </pic:spPr>
                      </pic:pic>
                    </a:graphicData>
                  </a:graphic>
                </wp:inline>
              </w:drawing>
            </w:r>
          </w:p>
        </w:tc>
      </w:tr>
      <w:tr w14:paraId="7A46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94C3C">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04A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编程桌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D1AD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1.参考尺寸：1200*600*730mm±5mm。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1B6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C1C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34D8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238125" cy="314325"/>
                  <wp:effectExtent l="0" t="0" r="9525" b="9525"/>
                  <wp:docPr id="219" name="图片 224" descr="IMG_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24" descr="IMG_479"/>
                          <pic:cNvPicPr>
                            <a:picLocks noChangeAspect="1"/>
                          </pic:cNvPicPr>
                        </pic:nvPicPr>
                        <pic:blipFill>
                          <a:blip r:embed="rId92"/>
                          <a:stretch>
                            <a:fillRect/>
                          </a:stretch>
                        </pic:blipFill>
                        <pic:spPr>
                          <a:xfrm>
                            <a:off x="0" y="0"/>
                            <a:ext cx="238125" cy="314325"/>
                          </a:xfrm>
                          <a:prstGeom prst="rect">
                            <a:avLst/>
                          </a:prstGeom>
                          <a:noFill/>
                          <a:ln w="9525">
                            <a:noFill/>
                          </a:ln>
                        </pic:spPr>
                      </pic:pic>
                    </a:graphicData>
                  </a:graphic>
                </wp:inline>
              </w:drawing>
            </w:r>
          </w:p>
        </w:tc>
      </w:tr>
      <w:tr w14:paraId="74CE4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1BD8">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041F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应用展示桌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99822">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1.参考尺寸：2400*1200*900mm±3mm。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2.材质：刨花板+塑料收纳盒。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工艺：桌面采用E0级不低于25mm厚环保饰面刨花板，PVC同色封边，桌面围板高出桌面约80mm，桌面为操作台用途。桌下为2个相同储物柜，旋转180°放置，采用不低于16mm厚饰面刨花板，PVC同色封边；每个储物柜两面设有3个不低于高105mm的小收纳盒和1个不低于高230mm的大收纳盒，设有1个容量不低于312*232*728mm±2mm的带门储物柜和2个敞格，带门储物柜门板采用优质缓冲铰链，采用推弹式开门方式。收纳盒放置在铝槽上，铝槽靠人一端安全圆角，起到防磕伤作用，不易伤人。收纳盒推拉顺畅。底部采用带刹车的工业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4.功能：桌下柜储物功能多样，且极大程度地节省了空间。用于木工教室、手工教室，创客教室等。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276A5">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B30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384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57200" cy="314325"/>
                  <wp:effectExtent l="0" t="0" r="0" b="9525"/>
                  <wp:docPr id="207" name="图片 225" descr="IMG_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25" descr="IMG_480"/>
                          <pic:cNvPicPr>
                            <a:picLocks noChangeAspect="1"/>
                          </pic:cNvPicPr>
                        </pic:nvPicPr>
                        <pic:blipFill>
                          <a:blip r:embed="rId107"/>
                          <a:stretch>
                            <a:fillRect/>
                          </a:stretch>
                        </pic:blipFill>
                        <pic:spPr>
                          <a:xfrm>
                            <a:off x="0" y="0"/>
                            <a:ext cx="457200" cy="314325"/>
                          </a:xfrm>
                          <a:prstGeom prst="rect">
                            <a:avLst/>
                          </a:prstGeom>
                          <a:noFill/>
                          <a:ln w="9525">
                            <a:noFill/>
                          </a:ln>
                        </pic:spPr>
                      </pic:pic>
                    </a:graphicData>
                  </a:graphic>
                </wp:inline>
              </w:drawing>
            </w:r>
          </w:p>
        </w:tc>
      </w:tr>
      <w:tr w14:paraId="108A1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39CD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C27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教师工作椅</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DA6C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1.参考尺寸：600*730*945-1045mm±5mm，坐高415-515mm±5mm。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2.面料：采用优质黑色网布，透气性优良。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3.海绵：采用优质海绵，阻燃级别高且柔软性能好、回弹性高、不变形。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4.气压棒：优质气压棒。</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5.椅轮：采用尼龙加纤维交强而成，强度高，耐磨性好。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6.椅脚：五星脚静态承重能力强，不会因湿度和温度的变化而脆裂。</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D65A9">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4AD3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BA9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180975" cy="314325"/>
                  <wp:effectExtent l="0" t="0" r="9525" b="9525"/>
                  <wp:docPr id="206" name="图片 226" descr="IMG_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26" descr="IMG_481"/>
                          <pic:cNvPicPr>
                            <a:picLocks noChangeAspect="1"/>
                          </pic:cNvPicPr>
                        </pic:nvPicPr>
                        <pic:blipFill>
                          <a:blip r:embed="rId58"/>
                          <a:stretch>
                            <a:fillRect/>
                          </a:stretch>
                        </pic:blipFill>
                        <pic:spPr>
                          <a:xfrm>
                            <a:off x="0" y="0"/>
                            <a:ext cx="180975" cy="314325"/>
                          </a:xfrm>
                          <a:prstGeom prst="rect">
                            <a:avLst/>
                          </a:prstGeom>
                          <a:noFill/>
                          <a:ln w="9525">
                            <a:noFill/>
                          </a:ln>
                        </pic:spPr>
                      </pic:pic>
                    </a:graphicData>
                  </a:graphic>
                </wp:inline>
              </w:drawing>
            </w:r>
          </w:p>
        </w:tc>
      </w:tr>
      <w:tr w14:paraId="7AAD9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B9EFB">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0A0C2">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教师工作桌</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C148">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1.参考尺寸：办公桌1400*700*750mm±5mm，三抽托柜：400*400*600mm。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2.材质：采用不低于E1级环保标准免漆板，面贴优质三聚氰胺纸，板材厚度≥18mm。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4.钢架：优质钢管，壁厚度≥1.2mm，采用满焊焊接，经酸洗磷化抛光等处理后，采用环氧树脂塑粉喷涂处理，耐腐蚀，不易生锈。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5.五金件：五金螺丝连接固定。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F0213">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75321">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张</w:t>
            </w:r>
          </w:p>
        </w:tc>
        <w:tc>
          <w:tcPr>
            <w:tcW w:w="16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554A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57200" cy="314325"/>
                  <wp:effectExtent l="0" t="0" r="0" b="9525"/>
                  <wp:docPr id="209" name="图片 227" descr="IMG_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27" descr="IMG_482"/>
                          <pic:cNvPicPr>
                            <a:picLocks noChangeAspect="1"/>
                          </pic:cNvPicPr>
                        </pic:nvPicPr>
                        <pic:blipFill>
                          <a:blip r:embed="rId108"/>
                          <a:stretch>
                            <a:fillRect/>
                          </a:stretch>
                        </pic:blipFill>
                        <pic:spPr>
                          <a:xfrm>
                            <a:off x="0" y="0"/>
                            <a:ext cx="457200" cy="314325"/>
                          </a:xfrm>
                          <a:prstGeom prst="rect">
                            <a:avLst/>
                          </a:prstGeom>
                          <a:noFill/>
                          <a:ln w="9525">
                            <a:noFill/>
                          </a:ln>
                        </pic:spPr>
                      </pic:pic>
                    </a:graphicData>
                  </a:graphic>
                </wp:inline>
              </w:drawing>
            </w:r>
          </w:p>
        </w:tc>
      </w:tr>
      <w:tr w14:paraId="3C530B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DA4B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5519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定制展示柜</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9AE1">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1.参考尺寸：深600mm*高2200mm±5mm。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2.材质：采用不低于E1级环保标准免漆板，面贴优质三聚氰胺纸，板材厚度≥16mm，背板厚度≥9mm。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3.封边：四周采用厚度≥1.8mmPVC封边条，全自动化机器封边技术，封边胶采用白乳胶。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4.五金件：液压铰链、三合一链接件（锌合金偏心头、锌合金连接杆、塑料预埋螺母）、五金螺丝连接固定。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5.结构：上部为开放展示格或洞洞板展示墙，下部为带门储物柜。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6.颜色：可选。</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228C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76A1F">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m</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090D">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drawing>
                <wp:inline distT="0" distB="0" distL="114300" distR="114300">
                  <wp:extent cx="419100" cy="314325"/>
                  <wp:effectExtent l="0" t="0" r="0" b="9525"/>
                  <wp:docPr id="220" name="图片 228" descr="IMG_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8" descr="IMG_483"/>
                          <pic:cNvPicPr>
                            <a:picLocks noChangeAspect="1"/>
                          </pic:cNvPicPr>
                        </pic:nvPicPr>
                        <pic:blipFill>
                          <a:blip r:embed="rId103"/>
                          <a:stretch>
                            <a:fillRect/>
                          </a:stretch>
                        </pic:blipFill>
                        <pic:spPr>
                          <a:xfrm>
                            <a:off x="0" y="0"/>
                            <a:ext cx="419100" cy="314325"/>
                          </a:xfrm>
                          <a:prstGeom prst="rect">
                            <a:avLst/>
                          </a:prstGeom>
                          <a:noFill/>
                          <a:ln w="9525">
                            <a:noFill/>
                          </a:ln>
                        </pic:spPr>
                      </pic:pic>
                    </a:graphicData>
                  </a:graphic>
                </wp:inline>
              </w:drawing>
            </w:r>
          </w:p>
        </w:tc>
      </w:tr>
      <w:tr w14:paraId="4A9F1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7780">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251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469E">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洞洞板工具墙</w:t>
            </w:r>
          </w:p>
        </w:tc>
        <w:tc>
          <w:tcPr>
            <w:tcW w:w="932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CEF5">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1.材质：实木松木材质。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2.油漆：采用环保木器漆，反复打磨上漆并保留原有木纹。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3.配件：配套层板和火柴棍。</w:t>
            </w:r>
          </w:p>
        </w:tc>
        <w:tc>
          <w:tcPr>
            <w:tcW w:w="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BB386">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F5A4">
            <w:pPr>
              <w:keepNext w:val="0"/>
              <w:keepLines w:val="0"/>
              <w:pageBreakBefore w:val="0"/>
              <w:widowControl/>
              <w:suppressLineNumbers w:val="0"/>
              <w:kinsoku/>
              <w:wordWrap/>
              <w:overflowPunct/>
              <w:topLinePunct w:val="0"/>
              <w:autoSpaceDE/>
              <w:autoSpaceDN/>
              <w:bidi w:val="0"/>
              <w:adjustRightInd/>
              <w:snapToGrid/>
              <w:spacing w:line="0" w:lineRule="atLeas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6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0B429">
            <w:pPr>
              <w:keepNext w:val="0"/>
              <w:keepLines w:val="0"/>
              <w:pageBreakBefore w:val="0"/>
              <w:widowControl/>
              <w:suppressLineNumbers w:val="0"/>
              <w:kinsoku/>
              <w:wordWrap/>
              <w:overflowPunct/>
              <w:topLinePunct w:val="0"/>
              <w:autoSpaceDE/>
              <w:autoSpaceDN/>
              <w:bidi w:val="0"/>
              <w:adjustRightInd/>
              <w:snapToGrid/>
              <w:spacing w:line="0" w:lineRule="atLeast"/>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drawing>
                <wp:inline distT="0" distB="0" distL="114300" distR="114300">
                  <wp:extent cx="476250" cy="314325"/>
                  <wp:effectExtent l="0" t="0" r="0" b="9525"/>
                  <wp:docPr id="229" name="图片 229" descr="IMG_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descr="IMG_484"/>
                          <pic:cNvPicPr>
                            <a:picLocks noChangeAspect="1"/>
                          </pic:cNvPicPr>
                        </pic:nvPicPr>
                        <pic:blipFill>
                          <a:blip r:embed="rId89"/>
                          <a:stretch>
                            <a:fillRect/>
                          </a:stretch>
                        </pic:blipFill>
                        <pic:spPr>
                          <a:xfrm>
                            <a:off x="0" y="0"/>
                            <a:ext cx="476250" cy="314325"/>
                          </a:xfrm>
                          <a:prstGeom prst="rect">
                            <a:avLst/>
                          </a:prstGeom>
                          <a:noFill/>
                          <a:ln w="9525">
                            <a:noFill/>
                          </a:ln>
                        </pic:spPr>
                      </pic:pic>
                    </a:graphicData>
                  </a:graphic>
                </wp:inline>
              </w:drawing>
            </w:r>
          </w:p>
        </w:tc>
      </w:tr>
    </w:tbl>
    <w:p w14:paraId="3D89247B"/>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469730"/>
    <w:multiLevelType w:val="singleLevel"/>
    <w:tmpl w:val="B7469730"/>
    <w:lvl w:ilvl="0" w:tentative="0">
      <w:start w:val="1"/>
      <w:numFmt w:val="chineseCounting"/>
      <w:suff w:val="nothing"/>
      <w:lvlText w:val="%1、"/>
      <w:lvlJc w:val="left"/>
      <w:rPr>
        <w:rFonts w:hint="eastAsia"/>
      </w:rPr>
    </w:lvl>
  </w:abstractNum>
  <w:abstractNum w:abstractNumId="1">
    <w:nsid w:val="778ACBB6"/>
    <w:multiLevelType w:val="singleLevel"/>
    <w:tmpl w:val="778ACBB6"/>
    <w:lvl w:ilvl="0" w:tentative="0">
      <w:start w:val="1"/>
      <w:numFmt w:val="decimal"/>
      <w:lvlText w:val="%1."/>
      <w:lvlJc w:val="left"/>
      <w:pPr>
        <w:tabs>
          <w:tab w:val="left" w:pos="312"/>
        </w:tabs>
      </w:pPr>
    </w:lvl>
  </w:abstractNum>
  <w:abstractNum w:abstractNumId="2">
    <w:nsid w:val="7FF46288"/>
    <w:multiLevelType w:val="singleLevel"/>
    <w:tmpl w:val="7FF46288"/>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A73C73"/>
    <w:rsid w:val="031D7CAD"/>
    <w:rsid w:val="0B575B00"/>
    <w:rsid w:val="0CFD51A3"/>
    <w:rsid w:val="0ED10A99"/>
    <w:rsid w:val="128C3153"/>
    <w:rsid w:val="12BF0202"/>
    <w:rsid w:val="21777C96"/>
    <w:rsid w:val="22A34875"/>
    <w:rsid w:val="2C7B6A6F"/>
    <w:rsid w:val="2DB4053F"/>
    <w:rsid w:val="2FC64829"/>
    <w:rsid w:val="34C62452"/>
    <w:rsid w:val="37844B98"/>
    <w:rsid w:val="3BC96215"/>
    <w:rsid w:val="3D0C5197"/>
    <w:rsid w:val="3EFA15B8"/>
    <w:rsid w:val="4FE42BB3"/>
    <w:rsid w:val="50F9437A"/>
    <w:rsid w:val="53164C6F"/>
    <w:rsid w:val="576C7A95"/>
    <w:rsid w:val="5F8F6DB4"/>
    <w:rsid w:val="68B96747"/>
    <w:rsid w:val="6E533D98"/>
    <w:rsid w:val="6E6B6890"/>
    <w:rsid w:val="75A73C73"/>
    <w:rsid w:val="7A4D5131"/>
    <w:rsid w:val="7BD34D67"/>
    <w:rsid w:val="7ED34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99" Type="http://schemas.openxmlformats.org/officeDocument/2006/relationships/image" Target="media/image96.png"/><Relationship Id="rId98" Type="http://schemas.openxmlformats.org/officeDocument/2006/relationships/image" Target="media/image95.png"/><Relationship Id="rId97" Type="http://schemas.openxmlformats.org/officeDocument/2006/relationships/image" Target="media/image94.png"/><Relationship Id="rId96" Type="http://schemas.openxmlformats.org/officeDocument/2006/relationships/image" Target="media/image93.png"/><Relationship Id="rId95" Type="http://schemas.openxmlformats.org/officeDocument/2006/relationships/image" Target="media/image92.png"/><Relationship Id="rId94" Type="http://schemas.openxmlformats.org/officeDocument/2006/relationships/image" Target="media/image91.png"/><Relationship Id="rId93" Type="http://schemas.openxmlformats.org/officeDocument/2006/relationships/image" Target="media/image90.png"/><Relationship Id="rId92" Type="http://schemas.openxmlformats.org/officeDocument/2006/relationships/image" Target="media/image89.png"/><Relationship Id="rId91" Type="http://schemas.openxmlformats.org/officeDocument/2006/relationships/image" Target="media/image88.png"/><Relationship Id="rId90" Type="http://schemas.openxmlformats.org/officeDocument/2006/relationships/image" Target="media/image87.png"/><Relationship Id="rId9" Type="http://schemas.openxmlformats.org/officeDocument/2006/relationships/image" Target="media/image6.png"/><Relationship Id="rId89" Type="http://schemas.openxmlformats.org/officeDocument/2006/relationships/image" Target="media/image86.png"/><Relationship Id="rId88" Type="http://schemas.openxmlformats.org/officeDocument/2006/relationships/image" Target="media/image85.png"/><Relationship Id="rId87" Type="http://schemas.openxmlformats.org/officeDocument/2006/relationships/image" Target="media/image84.png"/><Relationship Id="rId86" Type="http://schemas.openxmlformats.org/officeDocument/2006/relationships/image" Target="media/image83.png"/><Relationship Id="rId85" Type="http://schemas.openxmlformats.org/officeDocument/2006/relationships/image" Target="media/image82.png"/><Relationship Id="rId84" Type="http://schemas.openxmlformats.org/officeDocument/2006/relationships/image" Target="media/image81.png"/><Relationship Id="rId83" Type="http://schemas.openxmlformats.org/officeDocument/2006/relationships/image" Target="media/image80.png"/><Relationship Id="rId82" Type="http://schemas.openxmlformats.org/officeDocument/2006/relationships/image" Target="media/image79.png"/><Relationship Id="rId81" Type="http://schemas.openxmlformats.org/officeDocument/2006/relationships/image" Target="media/image78.png"/><Relationship Id="rId80" Type="http://schemas.openxmlformats.org/officeDocument/2006/relationships/image" Target="media/image77.png"/><Relationship Id="rId8" Type="http://schemas.openxmlformats.org/officeDocument/2006/relationships/image" Target="media/image5.png"/><Relationship Id="rId79" Type="http://schemas.openxmlformats.org/officeDocument/2006/relationships/image" Target="media/image76.png"/><Relationship Id="rId78" Type="http://schemas.openxmlformats.org/officeDocument/2006/relationships/image" Target="media/image75.png"/><Relationship Id="rId77" Type="http://schemas.openxmlformats.org/officeDocument/2006/relationships/image" Target="media/image74.png"/><Relationship Id="rId76" Type="http://schemas.openxmlformats.org/officeDocument/2006/relationships/image" Target="media/image73.png"/><Relationship Id="rId75" Type="http://schemas.openxmlformats.org/officeDocument/2006/relationships/image" Target="media/image72.png"/><Relationship Id="rId74" Type="http://schemas.openxmlformats.org/officeDocument/2006/relationships/image" Target="media/image71.png"/><Relationship Id="rId73" Type="http://schemas.openxmlformats.org/officeDocument/2006/relationships/image" Target="media/image70.png"/><Relationship Id="rId72" Type="http://schemas.openxmlformats.org/officeDocument/2006/relationships/image" Target="media/image69.png"/><Relationship Id="rId71" Type="http://schemas.openxmlformats.org/officeDocument/2006/relationships/image" Target="media/image68.png"/><Relationship Id="rId70" Type="http://schemas.openxmlformats.org/officeDocument/2006/relationships/image" Target="media/image67.png"/><Relationship Id="rId7" Type="http://schemas.openxmlformats.org/officeDocument/2006/relationships/image" Target="media/image4.png"/><Relationship Id="rId69" Type="http://schemas.openxmlformats.org/officeDocument/2006/relationships/image" Target="media/image66.png"/><Relationship Id="rId68" Type="http://schemas.openxmlformats.org/officeDocument/2006/relationships/image" Target="media/image65.png"/><Relationship Id="rId67" Type="http://schemas.openxmlformats.org/officeDocument/2006/relationships/image" Target="media/image64.png"/><Relationship Id="rId66" Type="http://schemas.openxmlformats.org/officeDocument/2006/relationships/image" Target="media/image63.png"/><Relationship Id="rId65" Type="http://schemas.openxmlformats.org/officeDocument/2006/relationships/image" Target="media/image62.png"/><Relationship Id="rId64" Type="http://schemas.openxmlformats.org/officeDocument/2006/relationships/image" Target="media/image61.png"/><Relationship Id="rId63" Type="http://schemas.openxmlformats.org/officeDocument/2006/relationships/image" Target="media/image60.png"/><Relationship Id="rId62" Type="http://schemas.openxmlformats.org/officeDocument/2006/relationships/image" Target="media/image59.png"/><Relationship Id="rId61" Type="http://schemas.openxmlformats.org/officeDocument/2006/relationships/image" Target="media/image58.png"/><Relationship Id="rId60" Type="http://schemas.openxmlformats.org/officeDocument/2006/relationships/image" Target="media/image57.png"/><Relationship Id="rId6" Type="http://schemas.openxmlformats.org/officeDocument/2006/relationships/image" Target="media/image3.png"/><Relationship Id="rId59" Type="http://schemas.openxmlformats.org/officeDocument/2006/relationships/image" Target="media/image56.png"/><Relationship Id="rId58" Type="http://schemas.openxmlformats.org/officeDocument/2006/relationships/image" Target="media/image55.png"/><Relationship Id="rId57" Type="http://schemas.openxmlformats.org/officeDocument/2006/relationships/image" Target="media/image54.png"/><Relationship Id="rId56" Type="http://schemas.openxmlformats.org/officeDocument/2006/relationships/image" Target="media/image53.png"/><Relationship Id="rId55" Type="http://schemas.openxmlformats.org/officeDocument/2006/relationships/image" Target="media/image52.png"/><Relationship Id="rId54" Type="http://schemas.openxmlformats.org/officeDocument/2006/relationships/image" Target="media/image51.png"/><Relationship Id="rId53" Type="http://schemas.openxmlformats.org/officeDocument/2006/relationships/image" Target="media/image50.png"/><Relationship Id="rId52" Type="http://schemas.openxmlformats.org/officeDocument/2006/relationships/image" Target="media/image49.png"/><Relationship Id="rId51" Type="http://schemas.openxmlformats.org/officeDocument/2006/relationships/image" Target="media/image48.png"/><Relationship Id="rId50" Type="http://schemas.openxmlformats.org/officeDocument/2006/relationships/image" Target="media/image47.png"/><Relationship Id="rId5" Type="http://schemas.openxmlformats.org/officeDocument/2006/relationships/image" Target="media/image2.png"/><Relationship Id="rId49" Type="http://schemas.openxmlformats.org/officeDocument/2006/relationships/image" Target="media/image46.png"/><Relationship Id="rId48" Type="http://schemas.openxmlformats.org/officeDocument/2006/relationships/image" Target="media/image45.png"/><Relationship Id="rId47" Type="http://schemas.openxmlformats.org/officeDocument/2006/relationships/image" Target="media/image44.png"/><Relationship Id="rId46" Type="http://schemas.openxmlformats.org/officeDocument/2006/relationships/image" Target="media/image43.png"/><Relationship Id="rId45" Type="http://schemas.openxmlformats.org/officeDocument/2006/relationships/image" Target="media/image42.png"/><Relationship Id="rId44" Type="http://schemas.openxmlformats.org/officeDocument/2006/relationships/image" Target="media/image41.png"/><Relationship Id="rId43" Type="http://schemas.openxmlformats.org/officeDocument/2006/relationships/image" Target="media/image40.png"/><Relationship Id="rId42" Type="http://schemas.openxmlformats.org/officeDocument/2006/relationships/image" Target="media/image39.png"/><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png"/><Relationship Id="rId36" Type="http://schemas.openxmlformats.org/officeDocument/2006/relationships/image" Target="media/image33.png"/><Relationship Id="rId35" Type="http://schemas.openxmlformats.org/officeDocument/2006/relationships/image" Target="media/image32.png"/><Relationship Id="rId34" Type="http://schemas.openxmlformats.org/officeDocument/2006/relationships/image" Target="media/image31.png"/><Relationship Id="rId33" Type="http://schemas.openxmlformats.org/officeDocument/2006/relationships/image" Target="media/image30.png"/><Relationship Id="rId32" Type="http://schemas.openxmlformats.org/officeDocument/2006/relationships/image" Target="media/image29.png"/><Relationship Id="rId31" Type="http://schemas.openxmlformats.org/officeDocument/2006/relationships/image" Target="media/image28.png"/><Relationship Id="rId30" Type="http://schemas.openxmlformats.org/officeDocument/2006/relationships/image" Target="media/image27.pn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png"/><Relationship Id="rId25" Type="http://schemas.openxmlformats.org/officeDocument/2006/relationships/image" Target="media/image22.png"/><Relationship Id="rId24" Type="http://schemas.openxmlformats.org/officeDocument/2006/relationships/image" Target="media/image21.pn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0" Type="http://schemas.openxmlformats.org/officeDocument/2006/relationships/fontTable" Target="fontTable.xml"/><Relationship Id="rId11" Type="http://schemas.openxmlformats.org/officeDocument/2006/relationships/image" Target="media/image8.png"/><Relationship Id="rId109" Type="http://schemas.openxmlformats.org/officeDocument/2006/relationships/numbering" Target="numbering.xml"/><Relationship Id="rId108" Type="http://schemas.openxmlformats.org/officeDocument/2006/relationships/image" Target="media/image105.png"/><Relationship Id="rId107" Type="http://schemas.openxmlformats.org/officeDocument/2006/relationships/image" Target="media/image104.png"/><Relationship Id="rId106" Type="http://schemas.openxmlformats.org/officeDocument/2006/relationships/image" Target="media/image103.png"/><Relationship Id="rId105" Type="http://schemas.openxmlformats.org/officeDocument/2006/relationships/image" Target="media/image102.png"/><Relationship Id="rId104" Type="http://schemas.openxmlformats.org/officeDocument/2006/relationships/image" Target="media/image101.png"/><Relationship Id="rId103" Type="http://schemas.openxmlformats.org/officeDocument/2006/relationships/image" Target="media/image100.png"/><Relationship Id="rId102" Type="http://schemas.openxmlformats.org/officeDocument/2006/relationships/image" Target="media/image99.png"/><Relationship Id="rId101" Type="http://schemas.openxmlformats.org/officeDocument/2006/relationships/image" Target="media/image98.png"/><Relationship Id="rId100" Type="http://schemas.openxmlformats.org/officeDocument/2006/relationships/image" Target="media/image97.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103</Pages>
  <Words>62912</Words>
  <Characters>70564</Characters>
  <Lines>0</Lines>
  <Paragraphs>0</Paragraphs>
  <TotalTime>23</TotalTime>
  <ScaleCrop>false</ScaleCrop>
  <LinksUpToDate>false</LinksUpToDate>
  <CharactersWithSpaces>70580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2026-05-22T11:39:00Z</dcterms:created>
  <dc:creator>昆吾</dc:creator>
  <cp:lastModifiedBy>桐桐</cp:lastModifiedBy>
  <cp:lastPrinted>2026-05-31T07:33:00Z</cp:lastPrinted>
  <dcterms:modified xsi:type="dcterms:W3CDTF">2026-06-08T05:29:15Z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CF0F47B2839B4A51AADE527D880F324D_13</vt:lpwstr>
  </property>
  <property fmtid="{D5CDD505-2E9C-101B-9397-08002B2CF9AE}" pid="4" name="KSOTemplateDocerSaveRecord">
    <vt:lpwstr>eyJoZGlkIjoiOGYzNjkzMTRjNTBjMWRiNTE0NjFkN2UzZjAxYzU0ZDgiLCJ1c2VySWQiOiI3NjQxNTI0NzQifQ==</vt:lpwstr>
  </property>
</Properties>
</file>