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3"/>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923"/>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923"/>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923"/>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9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3"/>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：JSZC-320583-SZYE-G2026-0022</w:t>
      </w:r>
      <w:r>
        <w:rPr>
          <w:rFonts w:hint="eastAsia" w:ascii="宋体" w:hAnsi="宋体" w:eastAsia="宋体" w:cs="宋体"/>
          <w:color w:val="000000"/>
          <w:sz w:val="28"/>
          <w:szCs w:val="28"/>
          <w:highlight w:val="none"/>
          <w:lang w:eastAsia="zh-CN"/>
        </w:rPr>
      </w:r>
      <w:r/>
    </w:p>
    <w:p>
      <w:pPr>
        <w:pStyle w:val="923"/>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采购项目：</w:t>
      </w:r>
      <w:r>
        <w:rPr>
          <w:rFonts w:hint="eastAsia" w:ascii="宋体" w:hAnsi="宋体" w:eastAsia="宋体" w:cs="宋体"/>
          <w:color w:val="000000"/>
          <w:sz w:val="28"/>
          <w:szCs w:val="28"/>
          <w:highlight w:val="none"/>
          <w:lang w:eastAsia="zh-CN"/>
        </w:rPr>
        <w:t xml:space="preserve">昆山开发区中转站维修改造工程-设备更新维护</w:t>
      </w:r>
      <w:r>
        <w:rPr>
          <w:rFonts w:hint="eastAsia" w:ascii="宋体" w:hAnsi="宋体" w:eastAsia="宋体" w:cs="宋体"/>
          <w:color w:val="000000"/>
          <w:sz w:val="28"/>
          <w:szCs w:val="28"/>
          <w:highlight w:val="none"/>
          <w:lang w:eastAsia="zh-CN"/>
        </w:rPr>
      </w:r>
      <w:r/>
    </w:p>
    <w:p>
      <w:pPr>
        <w:pStyle w:val="923"/>
        <w:ind w:left="1098" w:firstLine="84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lang w:eastAsia="zh-CN"/>
        </w:rPr>
        <w:t xml:space="preserve">江苏昆山经济技术开发区管理委员会</w:t>
      </w:r>
      <w:r>
        <w:rPr>
          <w:rFonts w:hint="eastAsia" w:ascii="宋体" w:hAnsi="宋体" w:eastAsia="宋体" w:cs="宋体"/>
          <w:color w:val="000000"/>
          <w:sz w:val="28"/>
          <w:szCs w:val="28"/>
          <w:highlight w:val="none"/>
          <w:lang w:eastAsia="zh-CN"/>
        </w:rPr>
      </w:r>
      <w:r/>
    </w:p>
    <w:p>
      <w:pPr>
        <w:pStyle w:val="923"/>
        <w:ind w:left="1098"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（昆山经济技术开发区综合行政执法局）</w:t>
      </w:r>
      <w:r>
        <w:rPr>
          <w:rFonts w:hint="eastAsia" w:ascii="宋体" w:hAnsi="宋体" w:eastAsia="宋体" w:cs="宋体"/>
          <w:color w:val="000000"/>
          <w:sz w:val="28"/>
          <w:szCs w:val="28"/>
          <w:highlight w:val="none"/>
          <w:lang w:eastAsia="zh-CN"/>
        </w:rPr>
      </w:r>
      <w:r/>
    </w:p>
    <w:p>
      <w:pPr>
        <w:pStyle w:val="923"/>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923"/>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3"/>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923"/>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92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923"/>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150"/>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_Toc874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投标邀请函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_Toc874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4"/>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_Toc12222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_Toc12222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4"/>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_Toc11510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_Toc11510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4"/>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_Toc27746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招标书</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_Toc27746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38</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64"/>
        <w:tabs>
          <w:tab w:val="right" w:pos="9456"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_Toc4048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合同条款</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lang w:val="en-US" w:eastAsia="zh-CN"/>
        </w:rPr>
        <w:t xml:space="preserve">50</w:t>
      </w:r>
      <w:r>
        <w:rPr>
          <w:rFonts w:ascii="宋体" w:hAnsi="宋体" w:eastAsia="宋体" w:cs="宋体"/>
          <w:color w:val="000000"/>
          <w:highlight w:val="none"/>
          <w:lang w:val="en-US" w:eastAsia="zh-CN"/>
        </w:rPr>
      </w:r>
      <w:r/>
    </w:p>
    <w:p>
      <w:pPr>
        <w:pStyle w:val="964"/>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_Toc11171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第六章 评标方法、评分标准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_Toc11171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50"/>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993"/>
        <w:spacing w:line="360" w:lineRule="auto"/>
        <w:rPr>
          <w:rFonts w:hint="eastAsia" w:ascii="宋体" w:hAnsi="宋体" w:eastAsia="宋体" w:cs="宋体"/>
          <w:color w:val="000000"/>
          <w:highlight w:val="none"/>
        </w:rPr>
      </w:pPr>
      <w:r/>
      <w:bookmarkStart w:id="2" w:name="_Toc276023188"/>
      <w:r/>
      <w:bookmarkStart w:id="3" w:name="_Toc233272226"/>
      <w:r>
        <w:rPr>
          <w:rFonts w:hint="eastAsia" w:ascii="宋体" w:hAnsi="宋体" w:eastAsia="宋体" w:cs="宋体"/>
          <w:color w:val="000000"/>
          <w:highlight w:val="none"/>
        </w:rPr>
        <w:br w:type="page" w:clear="all"/>
      </w:r>
      <w:bookmarkStart w:id="4" w:name="_Toc88831009"/>
      <w:r/>
      <w:bookmarkStart w:id="5" w:name="_Toc13044"/>
      <w:r/>
      <w:bookmarkStart w:id="6" w:name="_Toc874"/>
      <w:r/>
      <w:bookmarkStart w:id="7" w:name="_Toc7107"/>
      <w:r/>
      <w:bookmarkStart w:id="8" w:name="_Toc19721"/>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昆山开发区中转站维修改造工程-设备更新维护</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923"/>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923"/>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JSZC-320583-SZYE-G2026-0022</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3"/>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923"/>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肆佰万壹仟零捌拾肆元壹角伍分</w:t>
      </w:r>
      <w:r>
        <w:rPr>
          <w:rFonts w:hint="eastAsia" w:ascii="宋体" w:hAnsi="宋体" w:eastAsia="宋体" w:cs="宋体"/>
          <w:color w:val="000000"/>
          <w:szCs w:val="21"/>
          <w:highlight w:val="none"/>
        </w:rPr>
        <w:t xml:space="preserve">（￥4001084.15元）；</w:t>
      </w:r>
      <w:r>
        <w:rPr>
          <w:rFonts w:hint="eastAsia" w:ascii="宋体" w:hAnsi="宋体" w:eastAsia="宋体" w:cs="宋体"/>
          <w:color w:val="000000"/>
          <w:szCs w:val="21"/>
          <w:highlight w:val="none"/>
        </w:rPr>
      </w:r>
      <w:r/>
    </w:p>
    <w:p>
      <w:pPr>
        <w:pStyle w:val="923"/>
        <w:ind w:right="178"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4.最高限价：人民币</w:t>
      </w:r>
      <w:r>
        <w:rPr>
          <w:rFonts w:hint="eastAsia" w:ascii="宋体" w:hAnsi="宋体" w:eastAsia="宋体" w:cs="宋体"/>
          <w:color w:val="000000"/>
          <w:szCs w:val="21"/>
          <w:highlight w:val="none"/>
          <w:lang w:val="en-US" w:eastAsia="zh-CN"/>
        </w:rPr>
        <w:t xml:space="preserve">叁佰玖拾玖万陆仟零捌拾肆元壹角伍分</w:t>
      </w:r>
      <w:r>
        <w:rPr>
          <w:rFonts w:hint="eastAsia" w:ascii="宋体" w:hAnsi="宋体" w:eastAsia="宋体" w:cs="宋体"/>
          <w:color w:val="000000"/>
          <w:szCs w:val="21"/>
          <w:highlight w:val="none"/>
        </w:rPr>
        <w:t xml:space="preserve">（￥3996084.15元）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3"/>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color w:val="000000"/>
          <w:szCs w:val="21"/>
          <w:highlight w:val="none"/>
          <w:lang w:val="en-US" w:eastAsia="zh-CN"/>
        </w:rPr>
      </w:r>
      <w:r/>
    </w:p>
    <w:p>
      <w:pPr>
        <w:pStyle w:val="923"/>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，具体详见招标文件；</w:t>
      </w:r>
      <w:r>
        <w:rPr>
          <w:rFonts w:hint="eastAsia" w:ascii="宋体" w:hAnsi="宋体" w:eastAsia="宋体" w:cs="宋体"/>
          <w:b/>
          <w:bCs/>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923"/>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3.本项目的特定资格条件：</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923"/>
        <w:ind w:right="178" w:firstLine="422"/>
        <w:spacing w:line="360" w:lineRule="auto"/>
        <w:rPr>
          <w:rFonts w:hint="eastAsia" w:ascii="宋体" w:hAnsi="宋体" w:eastAsia="宋体" w:cs="宋体"/>
          <w:b/>
          <w:bCs/>
          <w:color w:val="000000"/>
          <w:highlight w:val="none"/>
          <w:shd w:val="clear" w:color="auto" w:fill="ffffff"/>
        </w:rPr>
      </w:pPr>
      <w:r/>
      <w:bookmarkStart w:id="9" w:name="_Toc233272227"/>
      <w:r/>
      <w:bookmarkStart w:id="10" w:name="_Toc276023189"/>
      <w:r/>
      <w:bookmarkStart w:id="11" w:name="_Toc232336583"/>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1.获取招标文件时间：上网之日起至2026年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日17:00（北京时间）；</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923"/>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四、提交投标文件截止时间、开标时间和地点</w:t>
      </w:r>
      <w:r>
        <w:rPr>
          <w:rFonts w:hint="eastAsia" w:ascii="宋体" w:hAnsi="宋体" w:eastAsia="宋体" w:cs="宋体"/>
          <w:b/>
          <w:bCs/>
          <w:color w:val="000000"/>
          <w:highlight w:val="none"/>
          <w:shd w:val="clear" w:color="auto" w:fill="ffffff"/>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03</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923"/>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923"/>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Cs w:val="21"/>
          <w:highlight w:val="none"/>
        </w:rPr>
        <w:t xml:space="preserve">以差额累计法收费（按项目预算金额100万元以下，收取1.5%；100-500万元，收取1.1%；500-1000万元，收取0.8%；1000-5000万元，收取0.5%；5000-10000万元，收取0.25%）；</w:t>
      </w:r>
      <w:r>
        <w:rPr>
          <w:rFonts w:hint="eastAsia" w:ascii="宋体" w:hAnsi="宋体" w:eastAsia="宋体" w:cs="宋体"/>
          <w:b/>
          <w:bCs/>
          <w:color w:val="000000"/>
          <w:highlight w:val="none"/>
          <w:shd w:val="clear" w:color="auto" w:fill="ffffff"/>
        </w:rPr>
      </w:r>
      <w:r/>
    </w:p>
    <w:p>
      <w:pPr>
        <w:pStyle w:val="923"/>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923"/>
        <w:ind w:right="-315"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1、采购人：</w:t>
      </w:r>
      <w:r>
        <w:rPr>
          <w:rFonts w:hint="eastAsia" w:ascii="宋体" w:hAnsi="宋体" w:eastAsia="宋体" w:cs="宋体"/>
          <w:color w:val="000000"/>
          <w:szCs w:val="21"/>
          <w:highlight w:val="non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lang w:eastAsia="zh-CN"/>
        </w:rPr>
      </w:r>
      <w:r/>
    </w:p>
    <w:p>
      <w:pPr>
        <w:pStyle w:val="923"/>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地址：昆山开发区杨树路600号</w:t>
      </w:r>
      <w:r>
        <w:rPr>
          <w:rFonts w:hint="eastAsia" w:ascii="宋体" w:hAnsi="宋体" w:eastAsia="宋体" w:cs="宋体"/>
          <w:color w:val="000000"/>
          <w:szCs w:val="21"/>
          <w:highlight w:val="none"/>
        </w:rPr>
      </w:r>
      <w:r/>
    </w:p>
    <w:p>
      <w:pPr>
        <w:pStyle w:val="923"/>
        <w:ind w:right="-315" w:firstLine="420"/>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孙斌</w:t>
      </w:r>
      <w:r>
        <w:rPr>
          <w:rFonts w:ascii="宋体" w:hAnsi="宋体" w:eastAsia="宋体" w:cs="宋体"/>
          <w:bCs/>
          <w:color w:val="000000"/>
          <w:szCs w:val="21"/>
          <w:highlight w:val="none"/>
          <w:lang w:val="en-US" w:eastAsia="zh-CN"/>
        </w:rPr>
      </w:r>
      <w:r/>
    </w:p>
    <w:p>
      <w:pPr>
        <w:pStyle w:val="923"/>
        <w:ind w:right="-315"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0512-57901231</w:t>
      </w:r>
      <w:r>
        <w:rPr>
          <w:rFonts w:ascii="宋体" w:hAnsi="宋体" w:eastAsia="宋体" w:cs="宋体"/>
          <w:color w:val="000000"/>
          <w:szCs w:val="21"/>
          <w:highlight w:val="none"/>
          <w:lang w:val="en-US"/>
        </w:rPr>
      </w:r>
      <w:r/>
    </w:p>
    <w:p>
      <w:pPr>
        <w:pStyle w:val="923"/>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923"/>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3"/>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923"/>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w:t>
      </w:r>
      <w:r>
        <w:rPr>
          <w:rFonts w:hint="eastAsia" w:ascii="宋体" w:hAnsi="宋体" w:eastAsia="宋体" w:cs="宋体"/>
          <w:color w:val="000000"/>
          <w:szCs w:val="21"/>
          <w:highlight w:val="none"/>
          <w:lang w:val="en-US" w:eastAsia="zh-CN"/>
        </w:rPr>
        <w:t xml:space="preserve">马梦婷</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23"/>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923"/>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923"/>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923"/>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923"/>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3"/>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923"/>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93"/>
        <w:spacing w:line="360" w:lineRule="auto"/>
        <w:rPr>
          <w:rFonts w:hint="eastAsia" w:ascii="宋体" w:hAnsi="宋体" w:eastAsia="宋体" w:cs="宋体"/>
          <w:color w:val="000000"/>
          <w:highlight w:val="none"/>
        </w:rPr>
      </w:pPr>
      <w:r/>
      <w:bookmarkStart w:id="15" w:name="_Toc4929"/>
      <w:r/>
      <w:bookmarkStart w:id="16" w:name="_Toc88831010"/>
      <w:r/>
      <w:bookmarkStart w:id="17" w:name="_Toc387241317"/>
      <w:r/>
      <w:bookmarkStart w:id="18" w:name="_Toc24459558"/>
      <w:r>
        <w:rPr>
          <w:rFonts w:hint="eastAsia" w:ascii="宋体" w:hAnsi="宋体" w:eastAsia="宋体" w:cs="宋体"/>
          <w:color w:val="000000"/>
          <w:highlight w:val="none"/>
        </w:rPr>
        <w:br w:type="page" w:clear="all"/>
      </w:r>
      <w:bookmarkStart w:id="19" w:name="_Toc12222"/>
      <w:r/>
      <w:bookmarkStart w:id="20" w:name="_Toc9114"/>
      <w:r/>
      <w:bookmarkStart w:id="21" w:name="_Toc21547"/>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923"/>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13543212"/>
      <w:r/>
      <w:bookmarkStart w:id="24" w:name="_Toc276023191"/>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15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15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150"/>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923"/>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923"/>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1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15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923"/>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身份证明（如有授权）（格式见第三章）；</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3"/>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3"/>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923"/>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923"/>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2.3.1报价分析表；</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2.3.2商务偏离表；</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2.3.3技术偏离表；</w:t>
      </w:r>
      <w:r>
        <w:rPr>
          <w:rFonts w:hint="eastAsia" w:ascii="宋体" w:hAnsi="宋体" w:eastAsia="宋体" w:cs="宋体"/>
          <w:color w:val="000000"/>
          <w:szCs w:val="21"/>
          <w:highlight w:val="none"/>
        </w:rPr>
      </w:r>
      <w:r/>
    </w:p>
    <w:p>
      <w:pPr>
        <w:pStyle w:val="923"/>
        <w:ind w:left="42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2.3.4报价符合性审查：</w:t>
      </w:r>
      <w:r>
        <w:rPr>
          <w:rFonts w:ascii="宋体" w:hAnsi="宋体" w:eastAsia="宋体" w:cs="宋体"/>
          <w:color w:val="000000"/>
          <w:szCs w:val="21"/>
          <w:highlight w:val="none"/>
          <w:lang w:val="en-US" w:eastAsia="zh-CN"/>
        </w:rPr>
      </w:r>
      <w:r/>
    </w:p>
    <w:p>
      <w:pPr>
        <w:pStyle w:val="923"/>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923"/>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923"/>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2.5.4关于符合本国产品标准的声明函(如有）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923"/>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923"/>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货物和服务的供货、煎药、包装、运输、保险、配送、管理、维护、劳务、培训、验收、办公设备、设备、工具、耗材、运送工具及耗材、利润、风险、税金及政策性文件规定等各项应有费用，以及为完成该项货物或者服务项目所涉及到的一切相关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15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923"/>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923"/>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923"/>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3.2.2、可以要求投标供应商对投标文件有关事项作出解释或澄清。</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150"/>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923"/>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3.3.6、配合招标采购人答复投标供应商提出的质疑。</w:t>
      </w:r>
      <w:r>
        <w:rPr>
          <w:rFonts w:hint="eastAsia" w:ascii="宋体" w:hAnsi="宋体" w:eastAsia="宋体" w:cs="宋体"/>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923"/>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923"/>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923"/>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923"/>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150"/>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150"/>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150"/>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15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15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每包中标服务费：以差额累计法收费（按项目预算金额100万元以下，收取1.5%；100-500万元，收取1.1%；500-1000万元，收取0.8%；1000-5000万元，收取0.5%；5000-10000万元，收取0.25%）；</w:t>
      </w:r>
      <w:r>
        <w:rPr>
          <w:rFonts w:hint="eastAsia" w:ascii="宋体" w:hAnsi="宋体" w:eastAsia="宋体" w:cs="宋体"/>
          <w:color w:val="000000"/>
          <w:sz w:val="21"/>
          <w:szCs w:val="21"/>
          <w:highlight w:val="none"/>
        </w:rPr>
      </w:r>
      <w:r/>
    </w:p>
    <w:p>
      <w:pPr>
        <w:pStyle w:val="1150"/>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923"/>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923"/>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923"/>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923"/>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923"/>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3"/>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88831011"/>
      <w:r/>
      <w:bookmarkStart w:id="27" w:name="_Toc24459559"/>
      <w:r/>
      <w:bookmarkStart w:id="28" w:name="_Toc16119"/>
      <w:r/>
      <w:bookmarkStart w:id="29" w:name="_Toc32079"/>
      <w:r/>
      <w:bookmarkStart w:id="30" w:name="_Toc28333"/>
      <w:r/>
      <w:bookmarkStart w:id="31" w:name="_Toc11510"/>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150"/>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150"/>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50"/>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202"/>
      </w:tblGrid>
      <w:tr>
        <w:trPr/>
        <w:tc>
          <w:tcPr>
            <w:tcW w:w="1500" w:type="dxa"/>
            <w:vAlign w:val="center"/>
            <w:textDirection w:val="lrTb"/>
            <w:noWrap w:val="false"/>
          </w:tcPr>
          <w:p>
            <w:pPr>
              <w:pStyle w:val="1150"/>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150"/>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c>
          <w:tcPr>
            <w:tcW w:w="4202" w:type="dxa"/>
            <w:vAlign w:val="center"/>
            <w:textDirection w:val="lrTb"/>
            <w:noWrap w:val="false"/>
          </w:tcPr>
          <w:p>
            <w:pPr>
              <w:pStyle w:val="1150"/>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r>
    </w:tbl>
    <w:p>
      <w:pPr>
        <w:pStyle w:val="923"/>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923"/>
        <w:jc w:val="left"/>
        <w:widowControl/>
        <w:rPr>
          <w:rFonts w:hint="eastAsia" w:ascii="宋体" w:hAnsi="宋体" w:eastAsia="宋体" w:cs="宋体"/>
          <w:b/>
          <w:bCs/>
          <w:color w:val="000000"/>
          <w:spacing w:val="16"/>
          <w:sz w:val="28"/>
          <w:szCs w:val="32"/>
          <w:highlight w:val="none"/>
        </w:rPr>
      </w:pPr>
      <w:r/>
      <w:bookmarkStart w:id="34" w:name="_Ref363807955"/>
      <w:r/>
      <w:bookmarkStart w:id="35" w:name="_Toc88831012"/>
      <w:r/>
      <w:bookmarkStart w:id="36" w:name="_Toc140235999"/>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925"/>
        <w:jc w:val="center"/>
        <w:spacing w:line="360" w:lineRule="auto"/>
        <w:rPr>
          <w:rFonts w:hint="eastAsia" w:ascii="宋体" w:hAnsi="宋体" w:eastAsia="宋体" w:cs="宋体"/>
          <w:color w:val="000000"/>
          <w:highlight w:val="none"/>
        </w:rPr>
      </w:pPr>
      <w:r/>
      <w:bookmarkStart w:id="37" w:name="_Toc13353"/>
      <w:r/>
      <w:bookmarkStart w:id="38" w:name="_Toc12738"/>
      <w:r>
        <w:rPr>
          <w:rStyle w:val="1383"/>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bookmarkStart w:id="39" w:name="_Ref22891519"/>
      <w:r/>
      <w:bookmarkStart w:id="40" w:name="_Ref502836582"/>
      <w:r/>
      <w:bookmarkStart w:id="41" w:name="_Ref363807956"/>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923"/>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923"/>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)后不依法与采购人签订合同；</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923"/>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3"/>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w:t>
      </w:r>
      <w:r>
        <w:rPr>
          <w:rFonts w:hint="eastAsia" w:ascii="宋体" w:hAnsi="宋体" w:eastAsia="宋体" w:cs="宋体"/>
          <w:color w:val="000000"/>
          <w:szCs w:val="21"/>
          <w:highlight w:val="none"/>
        </w:rPr>
      </w:r>
      <w:r/>
    </w:p>
    <w:p>
      <w:pPr>
        <w:pStyle w:val="923"/>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923"/>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923"/>
        <w:jc w:val="left"/>
        <w:widowControl/>
        <w:rPr>
          <w:rFonts w:hint="eastAsia" w:ascii="宋体" w:hAnsi="宋体" w:eastAsia="宋体" w:cs="宋体"/>
          <w:b/>
          <w:bCs/>
          <w:color w:val="000000"/>
          <w:spacing w:val="16"/>
          <w:sz w:val="28"/>
          <w:szCs w:val="32"/>
          <w:highlight w:val="none"/>
        </w:rPr>
      </w:pPr>
      <w:r/>
      <w:bookmarkStart w:id="42" w:name="_Toc88831013"/>
      <w:r/>
      <w:bookmarkStart w:id="43" w:name="_Toc140236000"/>
      <w:r/>
      <w:bookmarkStart w:id="44" w:name="_Ref36197831"/>
      <w:r>
        <w:rPr>
          <w:rFonts w:hint="eastAsia" w:ascii="宋体" w:hAnsi="宋体" w:eastAsia="宋体" w:cs="宋体"/>
          <w:b/>
          <w:bCs/>
          <w:color w:val="000000"/>
          <w:spacing w:val="16"/>
          <w:sz w:val="28"/>
          <w:szCs w:val="32"/>
          <w:highlight w:val="none"/>
        </w:rPr>
      </w:r>
      <w:r/>
    </w:p>
    <w:p>
      <w:pPr>
        <w:pStyle w:val="923"/>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b/>
          <w:bCs/>
          <w:color w:val="000000"/>
          <w:spacing w:val="16"/>
          <w:sz w:val="28"/>
          <w:szCs w:val="32"/>
          <w:highlight w:val="none"/>
        </w:rPr>
      </w:r>
      <w:r/>
    </w:p>
    <w:p>
      <w:pPr>
        <w:pStyle w:val="925"/>
        <w:jc w:val="center"/>
        <w:spacing w:line="360" w:lineRule="auto"/>
        <w:rPr>
          <w:rStyle w:val="1383"/>
          <w:rFonts w:hint="eastAsia" w:ascii="宋体" w:hAnsi="宋体" w:eastAsia="宋体" w:cs="宋体"/>
          <w:color w:val="000000"/>
          <w:highlight w:val="none"/>
        </w:rPr>
      </w:pPr>
      <w:r/>
      <w:bookmarkEnd w:id="39"/>
      <w:r/>
      <w:bookmarkEnd w:id="40"/>
      <w:r/>
      <w:bookmarkEnd w:id="41"/>
      <w:r/>
      <w:bookmarkEnd w:id="42"/>
      <w:r/>
      <w:bookmarkEnd w:id="43"/>
      <w:r/>
      <w:bookmarkEnd w:id="44"/>
      <w:r/>
      <w:bookmarkStart w:id="45" w:name="_Toc31231"/>
      <w:r/>
      <w:bookmarkStart w:id="46" w:name="_Toc17441"/>
      <w:r>
        <w:rPr>
          <w:rStyle w:val="1383"/>
          <w:rFonts w:hint="eastAsia" w:ascii="宋体" w:hAnsi="宋体" w:eastAsia="宋体" w:cs="宋体"/>
          <w:color w:val="000000"/>
          <w:highlight w:val="none"/>
        </w:rPr>
        <w:br w:type="page" w:clear="all"/>
      </w:r>
      <w:r>
        <w:rPr>
          <w:rStyle w:val="1383"/>
          <w:rFonts w:hint="eastAsia" w:ascii="宋体" w:hAnsi="宋体" w:eastAsia="宋体" w:cs="宋体"/>
          <w:color w:val="000000"/>
          <w:highlight w:val="none"/>
        </w:rPr>
        <w:t xml:space="preserve">2、（投标方）法人授权委托书</w:t>
      </w:r>
      <w:bookmarkEnd w:id="45"/>
      <w:r/>
      <w:bookmarkEnd w:id="46"/>
      <w:r>
        <w:rPr>
          <w:rStyle w:val="1383"/>
          <w:rFonts w:hint="eastAsia" w:ascii="宋体" w:hAnsi="宋体" w:eastAsia="宋体" w:cs="宋体"/>
          <w:color w:val="000000"/>
          <w:highlight w:val="none"/>
        </w:rPr>
      </w:r>
      <w:r/>
    </w:p>
    <w:p>
      <w:pPr>
        <w:pStyle w:val="1150"/>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220"/>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150"/>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1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150"/>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15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投标单位：（盖章）</w:t>
      </w:r>
      <w:r>
        <w:rPr>
          <w:rFonts w:hint="eastAsia" w:ascii="宋体" w:hAnsi="宋体" w:eastAsia="宋体" w:cs="宋体"/>
          <w:color w:val="000000"/>
          <w:sz w:val="21"/>
          <w:szCs w:val="21"/>
          <w:highlight w:val="none"/>
        </w:rPr>
      </w:r>
      <w:r/>
    </w:p>
    <w:p>
      <w:pPr>
        <w:pStyle w:val="115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150"/>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150"/>
        <w:ind w:firstLine="55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b/>
          <w:color w:val="000000"/>
          <w:sz w:val="21"/>
          <w:szCs w:val="21"/>
          <w:highlight w:val="none"/>
        </w:rPr>
      </w:r>
      <w:r/>
    </w:p>
    <w:p>
      <w:pPr>
        <w:pStyle w:val="923"/>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3"/>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3、开标一览表</w:t>
      </w:r>
      <w:r>
        <w:rPr>
          <w:rStyle w:val="1383"/>
          <w:rFonts w:hint="eastAsia" w:ascii="宋体" w:hAnsi="宋体" w:eastAsia="宋体" w:cs="宋体"/>
          <w:color w:val="000000"/>
          <w:highlight w:val="none"/>
        </w:rPr>
      </w:r>
      <w:r/>
    </w:p>
    <w:p>
      <w:pPr>
        <w:pStyle w:val="923"/>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9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923"/>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923"/>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923"/>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923"/>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923"/>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r>
      <w:r/>
    </w:p>
    <w:p>
      <w:pPr>
        <w:pStyle w:val="923"/>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923"/>
        <w:jc w:val="center"/>
        <w:spacing w:line="360" w:lineRule="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b/>
          <w:bCs/>
          <w:color w:val="000000"/>
          <w:sz w:val="24"/>
          <w:szCs w:val="20"/>
          <w:highlight w:val="none"/>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923"/>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521"/>
        <w:gridCol w:w="426"/>
        <w:gridCol w:w="426"/>
        <w:gridCol w:w="1173"/>
        <w:gridCol w:w="1058"/>
        <w:gridCol w:w="426"/>
      </w:tblGrid>
      <w:tr>
        <w:trPr>
          <w:trHeight w:val="270"/>
        </w:trPr>
        <w:tc>
          <w:tcPr>
            <w:shd w:val="clear" w:color="ffffff" w:fill="ffffff"/>
            <w:tcW w:w="266" w:type="dxa"/>
            <w:vAlign w:val="center"/>
            <w:vMerge w:val="restart"/>
            <w:textDirection w:val="lrTb"/>
            <w:noWrap w:val="false"/>
          </w:tcPr>
          <w:p>
            <w:pPr>
              <w:pStyle w:val="923"/>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57" w:type="dxa"/>
            <w:vAlign w:val="center"/>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7"/>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348"/>
        <w:jc w:val="both"/>
        <w:spacing w:line="360" w:lineRule="auto"/>
        <w:rPr>
          <w:rFonts w:hAnsi="宋体" w:eastAsia="宋体"/>
          <w:color w:val="000000"/>
          <w:sz w:val="24"/>
          <w:highlight w:val="none"/>
        </w:rPr>
      </w:pPr>
      <w:r>
        <w:rPr>
          <w:rFonts w:hAnsi="宋体" w:eastAsia="宋体"/>
          <w:color w:val="000000"/>
          <w:sz w:val="24"/>
          <w:highlight w:val="none"/>
        </w:rPr>
      </w:r>
      <w:r/>
    </w:p>
    <w:p>
      <w:pPr>
        <w:pStyle w:val="923"/>
        <w:ind w:firstLine="422"/>
        <w:jc w:val="left"/>
        <w:spacing w:line="360" w:lineRule="auto"/>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923"/>
        <w:ind w:firstLine="420"/>
        <w:jc w:val="left"/>
        <w:spacing w:line="360" w:lineRule="auto"/>
        <w:rPr>
          <w:rFonts w:hint="eastAsia" w:ascii="Times New Roman" w:hAnsi="Times New Roman" w:eastAsia="宋体" w:cs="宋体"/>
          <w:bCs/>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rPr>
        <w:t xml:space="preserve">投标报价分析表”投标总价应当与“开标一览表”的</w:t>
      </w:r>
      <w:r>
        <w:rPr>
          <w:rFonts w:hint="eastAsia" w:ascii="Times New Roman" w:hAnsi="Times New Roman" w:eastAsia="宋体" w:cs="宋体"/>
          <w:color w:val="000000"/>
          <w:szCs w:val="21"/>
          <w:highlight w:val="none"/>
        </w:rPr>
        <w:t xml:space="preserve">投标总价</w:t>
      </w:r>
      <w:r>
        <w:rPr>
          <w:rFonts w:hint="eastAsia" w:ascii="Times New Roman" w:hAnsi="Times New Roman" w:eastAsia="宋体" w:cs="宋体"/>
          <w:bCs/>
          <w:color w:val="000000"/>
          <w:szCs w:val="21"/>
          <w:highlight w:val="none"/>
        </w:rPr>
        <w:t xml:space="preserve">相等，如不相等，以“开标一览表”为准。</w:t>
      </w:r>
      <w:r>
        <w:rPr>
          <w:rFonts w:hint="eastAsia" w:ascii="Times New Roman" w:hAnsi="Times New Roman" w:eastAsia="宋体" w:cs="宋体"/>
          <w:bCs/>
          <w:color w:val="000000"/>
          <w:szCs w:val="21"/>
          <w:highlight w:val="none"/>
        </w:rPr>
      </w:r>
      <w:r/>
    </w:p>
    <w:p>
      <w:pPr>
        <w:pStyle w:val="923"/>
        <w:ind w:firstLine="420"/>
        <w:jc w:val="left"/>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2、投标应以人民币报价，包括但不限于人员工资、社保、保险、福利、管理费、风险费、税费、利润等所有费用。</w:t>
      </w:r>
      <w:r>
        <w:rPr>
          <w:rFonts w:ascii="宋体" w:hAnsi="宋体"/>
          <w:color w:val="000000"/>
          <w:szCs w:val="21"/>
          <w:highlight w:val="none"/>
        </w:rPr>
      </w:r>
      <w:r/>
    </w:p>
    <w:p>
      <w:pPr>
        <w:pStyle w:val="923"/>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t xml:space="preserve">3、如有需要说明的事项，请在备注中列明。</w:t>
      </w:r>
      <w:r>
        <w:rPr>
          <w:rFonts w:hint="eastAsia" w:ascii="宋体" w:hAnsi="Courier New"/>
          <w:color w:val="000000"/>
          <w:szCs w:val="21"/>
          <w:highlight w:val="none"/>
        </w:rPr>
      </w:r>
      <w:r/>
    </w:p>
    <w:p>
      <w:pPr>
        <w:pStyle w:val="923"/>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ind w:right="-252"/>
        <w:jc w:val="left"/>
        <w:spacing w:line="360" w:lineRule="auto"/>
        <w:rPr>
          <w:rFonts w:hint="eastAsia" w:ascii="宋体" w:hAnsi="宋体" w:eastAsia="宋体" w:cs="宋体"/>
          <w:color w:val="000000"/>
          <w:szCs w:val="21"/>
          <w:highlight w:val="none"/>
        </w:rPr>
      </w:pPr>
      <w:r/>
      <w:bookmarkStart w:id="47" w:name="_Toc88831016"/>
      <w:r/>
      <w:bookmarkStart w:id="48" w:name="_Ref363807959"/>
      <w:r/>
      <w:bookmarkStart w:id="49" w:name="_Ref138255000"/>
      <w:r/>
      <w:bookmarkStart w:id="50" w:name="_Toc140236003"/>
      <w:r>
        <w:rPr>
          <w:rFonts w:hint="eastAsia" w:ascii="宋体" w:hAnsi="宋体" w:eastAsia="宋体" w:cs="宋体"/>
          <w:color w:val="000000"/>
          <w:szCs w:val="21"/>
          <w:highlight w:val="none"/>
        </w:rPr>
      </w:r>
      <w:r/>
    </w:p>
    <w:p>
      <w:pPr>
        <w:pStyle w:val="923"/>
        <w:jc w:val="both"/>
        <w:spacing w:before="100" w:beforeAutospacing="1" w:after="100" w:afterAutospacing="1" w:line="360" w:lineRule="auto"/>
        <w:widowControl/>
        <w:rPr>
          <w:rFonts w:hint="eastAsia" w:ascii="宋体" w:hAnsi="宋体" w:eastAsia="宋体" w:cs="宋体"/>
          <w:b/>
          <w:color w:val="000000"/>
          <w:highlight w:val="none"/>
        </w:rPr>
        <w:outlineLvl w:val="1"/>
      </w:pPr>
      <w:r/>
      <w:bookmarkStart w:id="51" w:name="_Ref513472284"/>
      <w:r/>
      <w:bookmarkStart w:id="52" w:name="_Ref45698098"/>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253"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13"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50"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80" w:type="dxa"/>
            <w:vAlign w:val="center"/>
            <w:textDirection w:val="lrTb"/>
            <w:noWrap w:val="false"/>
          </w:tcPr>
          <w:p>
            <w:pPr>
              <w:pStyle w:val="923"/>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hint="eastAsia" w:ascii="宋体" w:hAnsi="宋体" w:eastAsia="宋体" w:cs="宋体"/>
                <w:color w:val="000000"/>
                <w:szCs w:val="21"/>
                <w:highlight w:val="none"/>
                <w:lang w:eastAsia="zh-CN"/>
              </w:rPr>
            </w:r>
            <w:r/>
          </w:p>
        </w:tc>
        <w:tc>
          <w:tcPr>
            <w:tcW w:w="1450" w:type="dxa"/>
            <w:vAlign w:val="center"/>
            <w:textDirection w:val="lrTb"/>
            <w:noWrap w:val="false"/>
          </w:tcPr>
          <w:p>
            <w:pPr>
              <w:pStyle w:val="923"/>
              <w:jc w:val="center"/>
              <w:spacing w:line="360" w:lineRule="auto"/>
              <w:rPr>
                <w:rFonts w:hint="eastAsia"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r>
            <w:r/>
          </w:p>
        </w:tc>
        <w:tc>
          <w:tcPr>
            <w:tcW w:w="1422" w:type="dxa"/>
            <w:vAlign w:val="center"/>
            <w:textDirection w:val="lrTb"/>
            <w:noWrap w:val="false"/>
          </w:tcPr>
          <w:p>
            <w:pPr>
              <w:pStyle w:val="923"/>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923"/>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5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923"/>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923"/>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92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23"/>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923"/>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923"/>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bookmarkEnd w:id="47"/>
      <w:r/>
      <w:bookmarkEnd w:id="48"/>
      <w:r/>
      <w:bookmarkEnd w:id="49"/>
      <w:r/>
      <w:bookmarkEnd w:id="5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6、偏离表（技术、商务）</w:t>
      </w:r>
      <w:r>
        <w:rPr>
          <w:rStyle w:val="1383"/>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15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15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15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15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150"/>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115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15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923"/>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5"/>
        <w:jc w:val="center"/>
        <w:spacing w:line="360" w:lineRule="auto"/>
        <w:rPr>
          <w:rStyle w:val="1383"/>
          <w:rFonts w:hint="eastAsia" w:ascii="宋体" w:hAnsi="宋体" w:eastAsia="宋体" w:cs="宋体"/>
          <w:color w:val="000000"/>
          <w:highlight w:val="none"/>
        </w:rPr>
      </w:pPr>
      <w:r/>
      <w:bookmarkStart w:id="53" w:name="_Ref363807961"/>
      <w:r>
        <w:rPr>
          <w:rStyle w:val="1383"/>
          <w:rFonts w:hint="eastAsia" w:ascii="宋体" w:hAnsi="宋体" w:eastAsia="宋体" w:cs="宋体"/>
          <w:color w:val="000000"/>
          <w:highlight w:val="none"/>
        </w:rPr>
        <w:t xml:space="preserve">7、中小企业声明函</w:t>
      </w:r>
      <w:r>
        <w:rPr>
          <w:rStyle w:val="1383"/>
          <w:rFonts w:hint="eastAsia" w:ascii="宋体" w:hAnsi="宋体" w:eastAsia="宋体" w:cs="宋体"/>
          <w:color w:val="000000"/>
          <w:highlight w:val="none"/>
        </w:rPr>
      </w:r>
      <w:r/>
    </w:p>
    <w:p>
      <w:pPr>
        <w:pStyle w:val="923"/>
        <w:rPr>
          <w:color w:val="000000"/>
          <w:highlight w:val="none"/>
        </w:rPr>
      </w:pPr>
      <w:r>
        <w:rPr>
          <w:color w:val="000000"/>
          <w:highlight w:val="none"/>
        </w:rPr>
      </w:r>
      <w:r/>
    </w:p>
    <w:p>
      <w:pPr>
        <w:pStyle w:val="1592"/>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本公司（联合体）郑重声明，根据《政府采购促进中小企业发展管理办法》（财库[20</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46</w:t>
      </w:r>
      <w:r>
        <w:rPr>
          <w:rFonts w:hint="eastAsia" w:ascii="宋体" w:hAnsi="宋体" w:eastAsia="宋体" w:cs="Times New Roman"/>
          <w:color w:val="000000"/>
          <w:sz w:val="21"/>
          <w:szCs w:val="21"/>
          <w:highlight w:val="none"/>
        </w:rPr>
        <w:t xml:space="preserve">号）的规定，本公司参加</w:t>
      </w:r>
      <w:r>
        <w:rPr>
          <w:rFonts w:hint="eastAsia" w:ascii="宋体" w:hAnsi="宋体" w:eastAsia="宋体" w:cs="Times New Roman"/>
          <w:i/>
          <w:iCs/>
          <w:color w:val="000000"/>
          <w:sz w:val="21"/>
          <w:szCs w:val="21"/>
          <w:highlight w:val="none"/>
          <w:u w:val="single"/>
        </w:rPr>
        <w:t xml:space="preserve">（单位名称）</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i/>
          <w:iCs/>
          <w:color w:val="000000"/>
          <w:sz w:val="21"/>
          <w:szCs w:val="21"/>
          <w:highlight w:val="none"/>
          <w:u w:val="single"/>
        </w:rPr>
        <w:t xml:space="preserve">（项目名称）</w:t>
      </w:r>
      <w:r>
        <w:rPr>
          <w:rFonts w:hint="eastAsia" w:ascii="宋体" w:hAnsi="宋体" w:eastAsia="宋体" w:cs="Times New Roman"/>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923"/>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1.</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23"/>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2.</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923"/>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本企业对上述声明内容的真实性负责。如有虚假，将依法承担相应责任。</w:t>
      </w:r>
      <w:r>
        <w:rPr>
          <w:rFonts w:ascii="宋体" w:hAnsi="宋体" w:eastAsia="宋体" w:cs="Times New Roman"/>
          <w:color w:val="000000"/>
          <w:sz w:val="21"/>
          <w:szCs w:val="21"/>
          <w:highlight w:val="none"/>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ascii="宋体" w:hAnsi="宋体" w:eastAsia="宋体" w:cs="Times New Roman"/>
          <w:color w:val="000000"/>
          <w:sz w:val="21"/>
          <w:szCs w:val="21"/>
          <w:highlight w:val="none"/>
        </w:rPr>
      </w:r>
      <w:r/>
    </w:p>
    <w:p>
      <w:pPr>
        <w:pStyle w:val="923"/>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从业人员、营业收入、资产总额填报上一年度数据，无上一年度数据的新成立企业可不填报。</w:t>
      </w:r>
      <w:r>
        <w:rPr>
          <w:rFonts w:ascii="宋体" w:hAnsi="宋体" w:eastAsia="宋体" w:cs="Times New Roman"/>
          <w:color w:val="000000"/>
          <w:sz w:val="21"/>
          <w:szCs w:val="21"/>
          <w:highlight w:val="none"/>
        </w:rPr>
      </w:r>
      <w:r/>
    </w:p>
    <w:p>
      <w:pPr>
        <w:pStyle w:val="923"/>
        <w:ind w:firstLine="420"/>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本次采购项目所属行业为其他未列明行业，中小微企业划分标准请根据《中小企业划型标准规定》（工信部联企业﹝2</w:t>
      </w:r>
      <w:r>
        <w:rPr>
          <w:rFonts w:ascii="宋体" w:hAnsi="宋体" w:eastAsia="宋体" w:cs="Times New Roman"/>
          <w:bCs/>
          <w:color w:val="000000"/>
          <w:sz w:val="21"/>
          <w:szCs w:val="21"/>
          <w:highlight w:val="none"/>
        </w:rPr>
        <w:t xml:space="preserve">011</w:t>
      </w: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300</w:t>
      </w:r>
      <w:r>
        <w:rPr>
          <w:rFonts w:hint="eastAsia" w:ascii="宋体" w:hAnsi="宋体" w:eastAsia="宋体" w:cs="Times New Roman"/>
          <w:bCs/>
          <w:color w:val="000000"/>
          <w:sz w:val="21"/>
          <w:szCs w:val="21"/>
          <w:highlight w:val="none"/>
        </w:rPr>
        <w:t xml:space="preserve">号文）。</w:t>
      </w:r>
      <w:r>
        <w:rPr>
          <w:rFonts w:ascii="宋体" w:hAnsi="宋体" w:eastAsia="宋体" w:cs="Times New Roman"/>
          <w:bCs/>
          <w:color w:val="000000"/>
          <w:sz w:val="21"/>
          <w:szCs w:val="21"/>
          <w:highlight w:val="none"/>
        </w:rPr>
      </w:r>
      <w:r/>
    </w:p>
    <w:p>
      <w:pPr>
        <w:pStyle w:val="159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923"/>
        <w:ind w:right="420"/>
        <w:jc w:val="right"/>
        <w:spacing w:line="360" w:lineRule="auto"/>
        <w:rPr>
          <w:rFonts w:ascii="宋体" w:hAnsi="宋体"/>
          <w:color w:val="000000"/>
          <w:highlight w:val="none"/>
        </w:rPr>
      </w:pPr>
      <w:r>
        <w:rPr>
          <w:rFonts w:hint="eastAsia" w:ascii="宋体" w:hAnsi="宋体"/>
          <w:color w:val="000000"/>
          <w:highlight w:val="none"/>
        </w:rPr>
        <w:t xml:space="preserve">供应商</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923"/>
        <w:jc w:val="right"/>
        <w:spacing w:line="360" w:lineRule="auto"/>
        <w:rPr>
          <w:rFonts w:ascii="宋体" w:hAnsi="宋体"/>
          <w:color w:val="000000"/>
          <w:highlight w:val="none"/>
        </w:rPr>
      </w:pP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1596"/>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59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3"/>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923"/>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923"/>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923"/>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8、残疾人福利性单位声明函</w:t>
      </w:r>
      <w:r>
        <w:rPr>
          <w:rStyle w:val="1383"/>
          <w:rFonts w:hint="eastAsia" w:ascii="宋体" w:hAnsi="宋体" w:eastAsia="宋体" w:cs="宋体"/>
          <w:color w:val="000000"/>
          <w:highlight w:val="none"/>
        </w:rPr>
      </w:r>
      <w:r/>
    </w:p>
    <w:p>
      <w:pPr>
        <w:pStyle w:val="953"/>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23"/>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w:t>
      </w:r>
      <w:r>
        <w:rPr>
          <w:rFonts w:hint="eastAsia" w:ascii="宋体" w:hAnsi="宋体" w:eastAsia="宋体" w:cs="宋体"/>
          <w:color w:val="000000"/>
          <w:highlight w:val="none"/>
        </w:rPr>
      </w:r>
      <w:r/>
    </w:p>
    <w:p>
      <w:pPr>
        <w:pStyle w:val="923"/>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9、业绩</w:t>
      </w:r>
      <w:r>
        <w:rPr>
          <w:rStyle w:val="1383"/>
          <w:rFonts w:hint="eastAsia" w:ascii="宋体" w:hAnsi="宋体" w:eastAsia="宋体" w:cs="宋体"/>
          <w:color w:val="000000"/>
          <w:highlight w:val="none"/>
        </w:rPr>
      </w:r>
      <w:r/>
    </w:p>
    <w:p>
      <w:pPr>
        <w:pStyle w:val="923"/>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92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92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92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1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1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92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50"/>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10、关于资格文件的声明函</w:t>
      </w:r>
      <w:r>
        <w:rPr>
          <w:rStyle w:val="1383"/>
          <w:rFonts w:hint="eastAsia" w:ascii="宋体" w:hAnsi="宋体" w:eastAsia="宋体" w:cs="宋体"/>
          <w:color w:val="000000"/>
          <w:highlight w:val="none"/>
        </w:rPr>
      </w:r>
      <w:r/>
    </w:p>
    <w:p>
      <w:pPr>
        <w:pStyle w:val="1150"/>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15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220"/>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15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923"/>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30"/>
          <w:szCs w:val="30"/>
          <w:highlight w:val="none"/>
        </w:rPr>
      </w:r>
      <w:r/>
    </w:p>
    <w:p>
      <w:pPr>
        <w:pStyle w:val="925"/>
        <w:jc w:val="center"/>
        <w:spacing w:line="360" w:lineRule="auto"/>
        <w:rPr>
          <w:rStyle w:val="1383"/>
          <w:rFonts w:hint="eastAsia" w:ascii="宋体" w:hAnsi="宋体" w:eastAsia="宋体" w:cs="宋体"/>
          <w:color w:val="000000"/>
          <w:highlight w:val="none"/>
        </w:rPr>
      </w:pPr>
      <w:r>
        <w:rPr>
          <w:rStyle w:val="1383"/>
          <w:rFonts w:hint="eastAsia" w:ascii="宋体" w:hAnsi="宋体" w:eastAsia="宋体" w:cs="宋体"/>
          <w:color w:val="000000"/>
          <w:highlight w:val="none"/>
        </w:rPr>
        <w:t xml:space="preserve">11、投标单位情况表</w:t>
      </w:r>
      <w:r>
        <w:rPr>
          <w:rStyle w:val="1383"/>
          <w:rFonts w:hint="eastAsia" w:ascii="宋体" w:hAnsi="宋体" w:eastAsia="宋体" w:cs="宋体"/>
          <w:color w:val="000000"/>
          <w:highlight w:val="none"/>
        </w:rPr>
      </w:r>
      <w:r/>
    </w:p>
    <w:p>
      <w:pPr>
        <w:pStyle w:val="115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15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5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3"/>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925"/>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w:t>
      </w:r>
      <w:r>
        <w:rPr>
          <w:rFonts w:hint="eastAsia" w:ascii="宋体" w:hAnsi="宋体" w:eastAsia="宋体" w:cs="宋体"/>
          <w:color w:val="000000"/>
          <w:szCs w:val="21"/>
          <w:highlight w:val="none"/>
          <w:lang w:eastAsia="zh-CN"/>
        </w:rPr>
        <w:t xml:space="preserve">中标</w:t>
      </w:r>
      <w:r>
        <w:rPr>
          <w:rFonts w:hint="eastAsia" w:ascii="宋体" w:hAnsi="宋体" w:eastAsia="宋体" w:cs="宋体"/>
          <w:color w:val="000000"/>
          <w:szCs w:val="21"/>
          <w:highlight w:val="none"/>
        </w:rPr>
        <w:t xml:space="preserve">）资格。</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923"/>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150"/>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975"/>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7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980"/>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97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975"/>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975"/>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975"/>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923"/>
        <w:jc w:val="center"/>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923"/>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150"/>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150"/>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993"/>
        <w:spacing w:line="360" w:lineRule="auto"/>
        <w:rPr>
          <w:rFonts w:hint="eastAsia" w:ascii="宋体" w:hAnsi="宋体" w:eastAsia="宋体" w:cs="宋体"/>
          <w:color w:val="000000"/>
          <w:highlight w:val="none"/>
        </w:rPr>
      </w:pPr>
      <w:r/>
      <w:bookmarkEnd w:id="23"/>
      <w:r/>
      <w:bookmarkEnd w:id="24"/>
      <w:r/>
      <w:bookmarkStart w:id="55" w:name="_Toc88831022"/>
      <w:r/>
      <w:bookmarkStart w:id="56" w:name="_Toc22190"/>
      <w:r/>
      <w:bookmarkStart w:id="57" w:name="_Toc28282"/>
      <w:r/>
      <w:bookmarkStart w:id="58" w:name="_Toc24459560"/>
      <w:r/>
      <w:bookmarkStart w:id="59" w:name="_Toc387241319"/>
      <w:r/>
      <w:bookmarkStart w:id="60" w:name="_Toc3747"/>
      <w:r/>
      <w:bookmarkStart w:id="61" w:name="_Toc27746"/>
      <w:r/>
      <w:bookmarkStart w:id="62" w:name="_Toc15683"/>
      <w:r/>
      <w:bookmarkStart w:id="63" w:name="_Toc2307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lang w:eastAsia="zh-CN"/>
        </w:rPr>
        <w:t xml:space="preserve">昆山开发区中转站维修改造工程-设备更新维护</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923"/>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lang w:eastAsia="zh-CN"/>
        </w:rPr>
        <w:t xml:space="preserve">JSZC-320583-SZYE-G2026-0022</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923"/>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13642116"/>
      <w:r/>
      <w:bookmarkStart w:id="65" w:name="_Toc233272230"/>
      <w:r/>
      <w:bookmarkStart w:id="66" w:name="_Toc276023192"/>
      <w:r/>
      <w:bookmarkStart w:id="67" w:name="_Toc13889376"/>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923"/>
        <w:ind w:firstLine="422"/>
        <w:spacing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b/>
          <w:bCs/>
          <w:color w:val="000000"/>
          <w:highlight w:val="none"/>
          <w:lang w:val="en-US" w:eastAsia="zh-CN"/>
        </w:rPr>
      </w:r>
      <w:r/>
    </w:p>
    <w:p>
      <w:pPr>
        <w:pStyle w:val="923"/>
        <w:ind w:firstLine="422"/>
        <w:spacing w:line="360" w:lineRule="auto"/>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四、本项目所属行业为:</w:t>
      </w:r>
      <w:bookmarkEnd w:id="62"/>
      <w:r/>
      <w:bookmarkEnd w:id="63"/>
      <w:r/>
      <w:bookmarkEnd w:id="64"/>
      <w:r/>
      <w:bookmarkEnd w:id="65"/>
      <w:r/>
      <w:bookmarkEnd w:id="66"/>
      <w:r/>
      <w:bookmarkEnd w:id="67"/>
      <w:r/>
      <w:bookmarkStart w:id="68" w:name="_Toc304374140"/>
      <w:r/>
      <w:bookmarkStart w:id="69" w:name="_Toc387241321"/>
      <w:r/>
      <w:bookmarkStart w:id="70" w:name="_Toc24459563"/>
      <w:r>
        <w:rPr>
          <w:rFonts w:hint="eastAsia" w:ascii="宋体" w:hAnsi="宋体" w:eastAsia="宋体" w:cs="宋体"/>
          <w:b/>
          <w:bCs/>
          <w:color w:val="000000"/>
          <w:highlight w:val="none"/>
        </w:rPr>
        <w:t xml:space="preserve">其他未列明行业</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978"/>
        <w:rPr>
          <w:rFonts w:hint="eastAsia"/>
          <w:color w:val="000000"/>
          <w:sz w:val="21"/>
          <w:szCs w:val="21"/>
          <w:highlight w:val="none"/>
        </w:rPr>
      </w:pPr>
      <w:r>
        <w:rPr>
          <w:rFonts w:hint="eastAsia"/>
          <w:color w:val="000000"/>
          <w:sz w:val="21"/>
          <w:szCs w:val="21"/>
          <w:highlight w:val="none"/>
        </w:rPr>
        <w:t xml:space="preserve">采购清单：（清单中所涉及的品牌型号仅供参考，但所投产品不得低于招标文件要求）</w:t>
      </w:r>
      <w:r>
        <w:rPr>
          <w:rFonts w:hint="eastAsia"/>
          <w:color w:val="000000"/>
          <w:sz w:val="21"/>
          <w:szCs w:val="21"/>
          <w:highlight w:val="none"/>
        </w:rPr>
      </w:r>
      <w:r/>
    </w:p>
    <w:p>
      <w:pPr>
        <w:pStyle w:val="968"/>
        <w:rPr>
          <w:rFonts w:hint="eastAsia"/>
          <w:color w:val="000000"/>
          <w:sz w:val="21"/>
          <w:szCs w:val="21"/>
          <w:highlight w:val="none"/>
          <w:lang w:val="en-US" w:eastAsia="zh-CN"/>
        </w:rPr>
      </w:pPr>
      <w:r>
        <w:rPr>
          <w:rFonts w:hint="eastAsia"/>
          <w:color w:val="000000"/>
          <w:sz w:val="21"/>
          <w:szCs w:val="21"/>
          <w:highlight w:val="none"/>
          <w:lang w:val="en-US" w:eastAsia="zh-CN"/>
        </w:rPr>
      </w:r>
      <w:r/>
    </w:p>
    <w:p>
      <w:pPr>
        <w:pStyle w:val="968"/>
        <w:rPr>
          <w:rFonts w:hint="eastAsia"/>
          <w:color w:val="000000"/>
          <w:sz w:val="21"/>
          <w:szCs w:val="21"/>
          <w:highlight w:val="none"/>
          <w:lang w:val="en-US" w:eastAsia="zh-CN"/>
        </w:rPr>
      </w:pPr>
      <w:r>
        <w:rPr>
          <w:rFonts w:hint="eastAsia"/>
          <w:color w:val="000000"/>
          <w:sz w:val="21"/>
          <w:szCs w:val="21"/>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9.6pt;height:66.0pt;mso-wrap-distance-left:0.0pt;mso-wrap-distance-top:0.0pt;mso-wrap-distance-right:0.0pt;mso-wrap-distance-bottom:0.0pt;" filled="f" stroked="f">
            <v:path textboxrect="0,0,0,0"/>
            <v:imagedata r:id="rId21" o:title=""/>
          </v:shape>
          <o:OLEObject DrawAspect="Content" r:id="rId22" ObjectID="_1525047" ProgID="Package" ShapeID="_x0000_i7" Type="Embed"/>
        </w:object>
      </w:r>
      <w:r>
        <w:rPr>
          <w:rFonts w:hint="eastAsia"/>
          <w:color w:val="000000"/>
          <w:sz w:val="21"/>
          <w:szCs w:val="21"/>
          <w:highlight w:val="none"/>
          <w:lang w:val="en-US" w:eastAsia="zh-CN"/>
        </w:rPr>
      </w:r>
      <w:r/>
    </w:p>
    <w:tbl>
      <w:tblPr>
        <w:tblStyle w:val="9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616"/>
      </w:tblGrid>
      <w:tr>
        <w:trPr/>
        <w:tc>
          <w:tcPr>
            <w:tcW w:w="9616" w:type="dxa"/>
            <w:vAlign w:val="top"/>
            <w:textDirection w:val="lrTb"/>
            <w:noWrap w:val="false"/>
          </w:tcPr>
          <w:p>
            <w:pPr>
              <w:pStyle w:val="923"/>
              <w:rPr>
                <w:rFonts w:hint="eastAsia"/>
                <w:color w:val="000000"/>
                <w:highlight w:val="none"/>
                <w:vertAlign w:val="baseline"/>
                <w:lang w:val="en-US" w:eastAsia="zh-CN"/>
              </w:rPr>
            </w:pPr>
            <w:r>
              <w:rPr>
                <w:rFonts w:hint="eastAsia" w:ascii="宋体" w:hAnsi="宋体" w:eastAsia="宋体" w:cs="宋体"/>
                <w:i w:val="0"/>
                <w:iCs w:val="0"/>
                <w:color w:val="000000"/>
                <w:sz w:val="20"/>
                <w:szCs w:val="20"/>
                <w:highlight w:val="none"/>
                <w:u w:val="none"/>
                <w:lang w:val="en-US" w:eastAsia="zh-CN" w:bidi="ar"/>
              </w:rPr>
              <w:t xml:space="preserve">一、项目概况：</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、项目规模：中华园垃圾中转站、顺帆路垃圾中转站、庆丰路垃圾中转站、同丰路垃圾中转站、杜鹃路垃圾中转站、锦华园垃圾中转站、漓江路垃圾中转站、马塘路垃圾中转站、西湖路垃圾中转站共</w:t>
            </w:r>
            <w:r>
              <w:rPr>
                <w:rFonts w:ascii="Arial" w:hAnsi="Arial" w:eastAsia="宋体" w:cs="Arial"/>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个垃圾中转站增加除臭设备、冲洗机、污水泵更换、压机油管更换、压机更换等。</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、项目地点：昆山市开发区。</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、招标交货期：以招标文件为准</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二、招标范围：设备采购。</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三、清单编制依据：现行国家及行业设备采购相关标准规范、业主方采购预算编制要求、采购文件、设备技术规格书、市场询价资料及常规供货与安装方案。</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四、招标质量等级：合格。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五、税金：按货物类13%税率计算。</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六、其他内容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、本项目所提供的清单数量是根据现场实际测量及结合相关情况综合考虑；因清单量计算误差、漏项以及现场施工引起的新的清单项目，经甲方确认后，按承包方投标时下浮率下浮后为结算价。</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、投标单位领取清单后，自行勘察现场并对清单进行核对，根据自身情况综合考虑相关费用。</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、本项目材料规格品牌，均需甲方、设计人员再次确认同意后方可用于本项目，否则发生的相关费用甲方不予承担。</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、清单项目特征如有描述不完善的招标人要求投标人根据现场实际情况和施工规范完成所有工作内容。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本项目采用全费用单价计费。全费用单价包含人工费、材料费、机械费、管理费、利润、措施费、规费、税金及完成该项目所需的一切费用。本工程中项目特征描述不详尽或不清楚的，请根据现场实际及规范自行考虑，相应工作内容的单价包含在全费用单价中。</w:t>
            </w:r>
            <w:r>
              <w:rPr>
                <w:rFonts w:ascii="Arial" w:hAnsi="Arial" w:eastAsia="宋体" w:cs="Arial"/>
                <w:i w:val="0"/>
                <w:iCs w:val="0"/>
                <w:color w:val="000000"/>
                <w:sz w:val="20"/>
                <w:szCs w:val="20"/>
                <w:highlight w:val="none"/>
                <w:u w:val="none"/>
                <w:lang w:val="en-US" w:eastAsia="zh-CN" w:bidi="ar"/>
              </w:rPr>
              <w:t xml:space="preserve"> </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、、对于业主分包、甲供材料及取消项目，为避免因不平衡报价对甲乙双方造成损失，结算时以招标控制价</w:t>
            </w:r>
            <w:r>
              <w:rPr>
                <w:rFonts w:ascii="Arial" w:hAnsi="Arial" w:eastAsia="宋体" w:cs="Arial"/>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中标下浮率）进行扣减及调整。</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投标人需自行踏勘现场，更换电器柜、设备型号规格需与原设备配套使用，保证设备的正常运行。钢结构设备间全费用综合单价包括完成图纸设计所涉及的基础，骨架、墙面、屋面、门窗等全部工程。增加的通风系统价格包干，需由厂家根据现场设备满足建设单位要求进行二次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8、所拆除的设备由施工单位运至建设单位指定地点后，由建设单位处置。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9、更换的设备及配件需与原设备相匹配并确保设备正常运行。</w:t>
            </w:r>
            <w:r>
              <w:rPr>
                <w:rFonts w:hint="eastAsia"/>
                <w:color w:val="000000"/>
                <w:highlight w:val="none"/>
                <w:vertAlign w:val="baseline"/>
                <w:lang w:val="en-US" w:eastAsia="zh-CN"/>
              </w:rPr>
            </w:r>
            <w:r/>
          </w:p>
        </w:tc>
      </w:tr>
    </w:tbl>
    <w:p>
      <w:pPr>
        <w:pStyle w:val="923"/>
        <w:rPr>
          <w:rFonts w:hint="eastAsia"/>
          <w:color w:val="000000"/>
          <w:highlight w:val="none"/>
          <w:lang w:val="en-US" w:eastAsia="zh-CN"/>
        </w:rPr>
      </w:pPr>
      <w:r>
        <w:rPr>
          <w:rFonts w:hint="eastAsia"/>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08"/>
        <w:gridCol w:w="5708"/>
      </w:tblGrid>
      <w:tr>
        <w:trPr>
          <w:trHeight w:val="454"/>
        </w:trPr>
        <w:tc>
          <w:tcPr>
            <w:gridSpan w:val="2"/>
            <w:tcW w:w="9616"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昆山开发区中转站维修改造工程-设备更新维护造价汇总表</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96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站点</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顺帆路垃圾中转站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庆丰路垃圾中转站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同丰垃圾中转站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杜鹃路垃圾中转站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漓江路垃圾中转站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马塘路垃圾中转站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西湖路垃圾中转站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r>
    </w:tbl>
    <w:p>
      <w:pPr>
        <w:pStyle w:val="923"/>
        <w:ind w:firstLine="632"/>
        <w:jc w:val="both"/>
        <w:spacing w:line="360" w:lineRule="auto"/>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485"/>
        <w:gridCol w:w="426"/>
        <w:gridCol w:w="426"/>
        <w:gridCol w:w="1163"/>
        <w:gridCol w:w="1048"/>
        <w:gridCol w:w="426"/>
      </w:tblGrid>
      <w:tr>
        <w:trPr>
          <w:trHeight w:val="270"/>
        </w:trPr>
        <w:tc>
          <w:tcPr>
            <w:shd w:val="clear" w:color="ffffff" w:fill="ffffff"/>
            <w:tcW w:w="266" w:type="dxa"/>
            <w:vAlign w:val="center"/>
            <w:vMerge w:val="restart"/>
            <w:textDirection w:val="lrTb"/>
            <w:noWrap w:val="false"/>
          </w:tcPr>
          <w:p>
            <w:pPr>
              <w:pStyle w:val="923"/>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37" w:type="dxa"/>
            <w:vAlign w:val="center"/>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923"/>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923"/>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923"/>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923"/>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923"/>
        <w:numPr>
          <w:ilvl w:val="0"/>
          <w:numId w:val="14"/>
        </w:num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eastAsia="宋体" w:cs="宋体"/>
          <w:b/>
          <w:bCs/>
          <w:color w:val="000000"/>
          <w:highlight w:val="none"/>
        </w:rPr>
        <w:br w:type="page" w:clear="all"/>
      </w:r>
      <w:r>
        <w:rPr>
          <w:rFonts w:hint="eastAsia" w:ascii="宋体" w:hAnsi="宋体" w:eastAsia="宋体" w:cs="宋体"/>
          <w:b/>
          <w:bCs/>
          <w:color w:val="000000"/>
          <w:sz w:val="44"/>
          <w:szCs w:val="44"/>
          <w:highlight w:val="none"/>
          <w:lang w:val="en-US" w:eastAsia="zh-CN"/>
        </w:rPr>
        <w:t xml:space="preserve"> 合同条款</w:t>
      </w:r>
      <w:bookmarkStart w:id="71" w:name="_Toc20400"/>
      <w:r/>
      <w:bookmarkStart w:id="72" w:name="_Toc6365"/>
      <w:r/>
      <w:bookmarkStart w:id="73" w:name="_Toc88831025"/>
      <w:r/>
      <w:bookmarkStart w:id="74" w:name="_Toc4008"/>
      <w:r>
        <w:rPr>
          <w:rFonts w:hint="eastAsia" w:ascii="宋体" w:hAnsi="宋体" w:eastAsia="宋体" w:cs="宋体"/>
          <w:b/>
          <w:bCs/>
          <w:color w:val="000000"/>
          <w:sz w:val="44"/>
          <w:szCs w:val="44"/>
          <w:highlight w:val="none"/>
          <w:lang w:val="en-US" w:eastAsia="zh-CN"/>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法定代表人：</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923"/>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949"/>
        <w:rPr>
          <w:rFonts w:hint="eastAsia"/>
          <w:color w:val="000000"/>
          <w:highlight w:val="none"/>
          <w:lang w:val="en-US" w:eastAsia="zh-CN"/>
        </w:rPr>
      </w:pPr>
      <w:r>
        <w:rPr>
          <w:rFonts w:hint="eastAsia"/>
          <w:color w:val="000000"/>
          <w:highlight w:val="none"/>
          <w:lang w:val="en-US" w:eastAsia="zh-CN"/>
        </w:rPr>
      </w:r>
      <w:r/>
    </w:p>
    <w:p>
      <w:pPr>
        <w:pStyle w:val="923"/>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苏州宇恩项目咨询有限公司</w:t>
      </w: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lang w:eastAsia="zh-CN"/>
        </w:rPr>
        <w:t xml:space="preserve">JSZC-320583-SZYE-G2026-0022</w:t>
      </w:r>
      <w:r>
        <w:rPr>
          <w:rFonts w:hint="eastAsia" w:ascii="宋体" w:hAnsi="宋体" w:eastAsia="宋体" w:cs="宋体"/>
          <w:color w:val="000000"/>
          <w:sz w:val="21"/>
          <w:szCs w:val="21"/>
          <w:highlight w:val="none"/>
        </w:rPr>
        <w:t xml:space="preserve">号采购文件及</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单位的响应文件和</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通知书，委托方（简称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）和受托供应商（简称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）双方就此次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事宜，签订本合同书，以资共同遵守。</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1、合同内容：</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lang w:eastAsia="zh-CN"/>
        </w:rPr>
      </w:r>
      <w:r/>
    </w:p>
    <w:p>
      <w:pPr>
        <w:pStyle w:val="923"/>
        <w:ind w:firstLine="420"/>
        <w:jc w:val="left"/>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交付使用期</w:t>
      </w:r>
      <w:r>
        <w:rPr>
          <w:rFonts w:hint="eastAsia" w:ascii="宋体" w:hAnsi="宋体" w:eastAsia="宋体" w:cs="宋体"/>
          <w:color w:val="000000"/>
          <w:sz w:val="21"/>
          <w:szCs w:val="21"/>
          <w:highlight w:val="none"/>
          <w:lang w:val="en-US" w:eastAsia="zh-CN"/>
        </w:rPr>
        <w:t xml:space="preserve">：120天</w:t>
      </w:r>
      <w:r>
        <w:rPr>
          <w:rFonts w:ascii="宋体" w:hAnsi="宋体" w:eastAsia="宋体" w:cs="宋体"/>
          <w:color w:val="000000"/>
          <w:sz w:val="21"/>
          <w:szCs w:val="21"/>
          <w:highlight w:val="none"/>
          <w:lang w:val="en-US" w:eastAsia="zh-CN"/>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3、质保期：2年，</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、下列文件为本合同不可分割部分：</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乙方的响应文件；</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乙方在响应过程中所作的其它承诺、声明、书面澄清等；</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 采购文件及其附件；</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 合同附件；</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以上文件与本合同具有同等法律效力；如上述文件与本合同内容不一致的，以本合同内容为准，如上述文件之间存在冲突的，则按照上述排列顺位进行解释。</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、服务内容：详见采购文件。 </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二、服务费用：</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1、本合同价格按此次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价格执行，本合同总金额（含税）为人民币：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上述金额包括完成本项目的劳务、材料、调试、维护、报验、人员、交通、食宿、加班、验收、保险、利润、税金、代理服务费、政策性文件规定及合同包含的所有风险、责任等各项应有费用。同时，除非合同条款中另有规定，否则，本合同价格在合同实施期间不因市场变化因素而变动。</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2、合同价款的结算和支付</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竣工验收</w:t>
      </w:r>
      <w:r>
        <w:rPr>
          <w:rFonts w:hint="eastAsia" w:ascii="宋体" w:hAnsi="宋体" w:eastAsia="宋体" w:cs="宋体"/>
          <w:color w:val="000000"/>
          <w:sz w:val="21"/>
          <w:szCs w:val="21"/>
          <w:highlight w:val="none"/>
          <w:lang w:val="en-US" w:eastAsia="zh-CN"/>
        </w:rPr>
        <w:t xml:space="preserve">合格</w:t>
      </w:r>
      <w:r>
        <w:rPr>
          <w:rFonts w:hint="eastAsia" w:ascii="宋体" w:hAnsi="宋体" w:eastAsia="宋体" w:cs="宋体"/>
          <w:color w:val="000000"/>
          <w:sz w:val="21"/>
          <w:szCs w:val="21"/>
          <w:highlight w:val="none"/>
        </w:rPr>
        <w:t xml:space="preserve">后付至合同价款的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余款在结算审计后三年内付至审计价的97%，剩余款项作为质保金</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且无质量问题一次性</w:t>
      </w:r>
      <w:r>
        <w:rPr>
          <w:rFonts w:hint="eastAsia" w:ascii="宋体" w:hAnsi="宋体" w:eastAsia="宋体" w:cs="宋体"/>
          <w:color w:val="000000"/>
          <w:sz w:val="21"/>
          <w:szCs w:val="21"/>
          <w:highlight w:val="none"/>
        </w:rPr>
        <w:t xml:space="preserve">付清。</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3、付款方式：银行转账。</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4、履约保证金：</w:t>
      </w:r>
      <w:r>
        <w:rPr>
          <w:rFonts w:hint="eastAsia" w:ascii="宋体" w:hAnsi="宋体" w:eastAsia="宋体" w:cs="宋体"/>
          <w:color w:val="000000"/>
          <w:sz w:val="21"/>
          <w:szCs w:val="21"/>
          <w:highlight w:val="none"/>
          <w:lang w:val="en-US" w:eastAsia="zh-CN"/>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4.1合同签订前乙方向甲方缴纳合同金额的5%履约保证金，履约保证金以</w:t>
      </w:r>
      <w:r>
        <w:rPr>
          <w:rFonts w:hint="eastAsia" w:ascii="宋体" w:hAnsi="宋体" w:eastAsia="宋体" w:cs="宋体"/>
          <w:color w:val="000000"/>
          <w:sz w:val="21"/>
          <w:szCs w:val="21"/>
          <w:highlight w:val="none"/>
        </w:rPr>
        <w:t xml:space="preserve">银行转账</w:t>
      </w:r>
      <w:r>
        <w:rPr>
          <w:rFonts w:hint="eastAsia" w:ascii="宋体" w:hAnsi="宋体" w:eastAsia="宋体" w:cs="宋体"/>
          <w:color w:val="000000"/>
          <w:sz w:val="21"/>
          <w:szCs w:val="21"/>
          <w:highlight w:val="none"/>
          <w:lang w:val="en-US" w:eastAsia="zh-CN"/>
        </w:rPr>
        <w:t xml:space="preserve">的方式转入甲方指定财政专户；</w:t>
      </w:r>
      <w:r>
        <w:rPr>
          <w:rFonts w:hint="eastAsia" w:ascii="宋体" w:hAnsi="宋体" w:eastAsia="宋体" w:cs="宋体"/>
          <w:color w:val="000000"/>
          <w:sz w:val="21"/>
          <w:szCs w:val="21"/>
          <w:highlight w:val="none"/>
          <w:lang w:val="en-US" w:eastAsia="zh-CN"/>
        </w:rPr>
        <w:t xml:space="preserve">履约保证金在项目</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无息</w:t>
      </w:r>
      <w:r>
        <w:rPr>
          <w:rFonts w:hint="eastAsia" w:ascii="宋体" w:hAnsi="宋体" w:eastAsia="宋体" w:cs="宋体"/>
          <w:color w:val="000000"/>
          <w:sz w:val="21"/>
          <w:szCs w:val="21"/>
          <w:highlight w:val="none"/>
          <w:lang w:val="en-US" w:eastAsia="zh-CN"/>
        </w:rPr>
        <w:t xml:space="preserve">退回。</w:t>
      </w:r>
      <w:r>
        <w:rPr>
          <w:rFonts w:hint="eastAsia" w:ascii="宋体" w:hAnsi="宋体" w:eastAsia="宋体" w:cs="宋体"/>
          <w:color w:val="000000"/>
          <w:sz w:val="21"/>
          <w:szCs w:val="21"/>
          <w:highlight w:val="none"/>
          <w:lang w:val="en-US" w:eastAsia="zh-CN"/>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乙方不履行合同或根据乙方有违反相关扣除全额履约保证金的行为的，履约保证金不予退还；给甲方造成的损失的，甲方有权从履约保证金中扣除相应费用或赔偿；给甲方造成的损失超过履约保证金数额的，乙方还应当对超过部分予以赔偿。但因不可抗力不能履行合同的，不适应于此款规定。</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三、权利与义务</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1、乙方须按照文件要求提供服务，履行承诺，保证质量。</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2、乙方在项目实施周期内接受甲方的监管和评估。</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3、在项目实施过程中，如发现乙方提供虚假资料或信息，甲方有权立即停止本项目。</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四、质量与验收：</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（1）日常记录：甲方将依据实际服务情况对乙方服务进行确认，乙方提供的服务记录是验收的重要依据。</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（2）期末验收：本项目服务期满1个月内甲方组织相关验收。甲方负责采购项目履约验收具体工作，必要时，可以邀请有相关资质的专家、专业机构</w:t>
      </w:r>
      <w:r>
        <w:rPr>
          <w:rFonts w:hint="eastAsia" w:ascii="宋体" w:hAnsi="宋体" w:eastAsia="宋体" w:cs="宋体"/>
          <w:color w:val="000000"/>
          <w:sz w:val="21"/>
          <w:szCs w:val="21"/>
          <w:highlight w:val="none"/>
          <w:lang w:val="en-US" w:eastAsia="zh-CN"/>
        </w:rPr>
        <w:t xml:space="preserve">及监理机构</w:t>
      </w:r>
      <w:r>
        <w:rPr>
          <w:rFonts w:hint="eastAsia" w:ascii="宋体" w:hAnsi="宋体" w:eastAsia="宋体" w:cs="宋体"/>
          <w:color w:val="000000"/>
          <w:sz w:val="21"/>
          <w:szCs w:val="21"/>
          <w:highlight w:val="none"/>
        </w:rPr>
        <w:t xml:space="preserve">参与。</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验收小组对乙方提供的服务按照招标文件、投标文件、政府采购合同等进行逐一核对、验收，并从日常巡检服务质量、定期维护完成情况、故障应急响应时间、人员服务能力(匹配度)和培训技术支持等对项目进行总体评价，形成验收意见。</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（4）验收合格条件：同时满足以下条件，视为验收合格：</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乙方已按合同约定提供全部服务；</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服务期内未发生因乙方重大过失导致的设备损坏或安全事故；</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乙方已提交完整、规范的服务档案（包括所有维护、维修、巡检、培训记录及报告）。</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（5）项目履约验收合格的，甲方根据政府采购合同向乙方支付采购资金；项目验收不合格的，甲方应当停止支付采购资金，并按照政府采购合同约定追究乙方违约责任。 3、项目保密要求</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（1）乙方及其工作人员需遵守甲方的保密规定，不以任何形式将收集的所有资料、数据等进行泄漏、传播；</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（2）乙方项目服务人员需签署相关保密协议，承担工作中接触相关内容的保密义务；</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（3）项目成果最终所有权属甲方，在项目完成时乙方必须全部移交；</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（4）乙方须维护项目服务成果，不得转让给第三方重复使用。</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（5）以上保密规定如有违反，甲方有权追究乙方相关法律责任。</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1、违约责任</w:t>
      </w:r>
      <w:r>
        <w:rPr>
          <w:rFonts w:hint="eastAsia" w:ascii="宋体" w:hAnsi="宋体" w:eastAsia="宋体" w:cs="宋体"/>
          <w:color w:val="000000"/>
          <w:sz w:val="21"/>
          <w:szCs w:val="21"/>
          <w:highlight w:val="none"/>
        </w:rPr>
      </w:r>
      <w:r/>
    </w:p>
    <w:p>
      <w:pPr>
        <w:pStyle w:val="10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2、甲方违约责任</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在合同生效后，甲方要求解除合同的，应向乙方做出相关赔偿。</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3、乙方违约责任</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工期延误：因乙方原因导致服务启动或任何关键服务节点延误的，每延误一日，应向甲方支付合同总价款[千分之一]的违约金，逾期超过[15]日的，甲方有权单方解除合同。</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服务质量违约：</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故障响应或上门维修时间超过合同约定，每发生一次，扣减当月服务费[1000]元。</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同一故障经两次维修仍无法修复，或复杂故障在约定时间内（含零配件采购时间）未能修复，严重影响甲方使用的，甲方有权委托第三方维修，费用由乙方承担，并可按次扣减合同金额[1%]作为违约金。</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未按合同约定次数、标准提供预防性维护、巡检或培训服务的，每次扣减合同金额[0.5%]作为违约金。</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根本违约：发生以下情形之一的，甲方有权单方解除合同，要求乙方支付合同总价款[20%]的违约金，并赔偿全部损失：</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乙方提供的服务存在严重缺陷，无法实现合同目的；</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乙方将服务转包、分包的；</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乙方伪造响应文件或服务记录，或提供虚假资质的；</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乙方未经甲方同意，擅自更换未通过甲方认可的服务团队主要人员的；</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 乙方连续三次未能通过日常考核或未能通过期末验收。</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f．乙方违反安全操作规程，造成重大安全事故或甲方仪器设备严重损坏的。</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赔偿责任：因乙方人员过失，造成甲方仪器设备、其他财产损坏的，由乙方负责修复或照价赔偿。造成甲方或第三方人身损害的，由乙方承担全部法律责任。</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4、不可抗力</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六、合同的解除和转让</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1、合同的解除</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因合同一方违约导致合同不能履行，另一方有权解除合同；</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2、合同的转让</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未经甲方书面同意，本合同的部分和全部均不得转让。</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七、合同生效及其他</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1、本合同在双方法定（授权）代表人签字（或盖章）并经单位盖章后生效，同时合同须在苏州市政府采购网上公示。</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2、合同在执行过程中出现的未尽事宜，由双方在不违背本合同和采购文件的原则下协商解决，协商结果以书面形式盖章记录在案，作为本合同的附件，与本合同具有同等法律效力，但需向甲方提交贰份备存。</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八、附则</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1、合同份数</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本合同一式肆份，甲乙双方各执壹份，采购代理机构执壹份，政府采购监督管理部门执壹份，具有同等法律效力。</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本合同未尽事宜应按《中华人民共和国民法典》《中华人民共和国政府采购法》以及其他相关法律、法规之规定解释。</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3、争议解决</w:t>
      </w:r>
      <w:r>
        <w:rPr>
          <w:rFonts w:hint="eastAsia" w:ascii="宋体" w:hAnsi="宋体" w:eastAsia="宋体" w:cs="宋体"/>
          <w:color w:val="000000"/>
          <w:sz w:val="21"/>
          <w:szCs w:val="21"/>
          <w:highlight w:val="none"/>
        </w:rPr>
      </w:r>
      <w:r/>
    </w:p>
    <w:p>
      <w:pPr>
        <w:pStyle w:val="923"/>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履行本合同发生争议的，应首先友好协商解决，协商不成的，任何一方均有权向甲方所在地有管辖权的人民法院起诉。因乙方违约或乙方追究甲方违约但不成立，导致甲方为处理此纠纷产生的费用由乙方承担，该费用包括但不限于公证费、诉讼费、保全费、鉴定费、执行费、律师费、差旅费等。</w:t>
      </w:r>
      <w:r>
        <w:rPr>
          <w:rFonts w:hint="eastAsia" w:ascii="宋体" w:hAnsi="宋体" w:eastAsia="宋体" w:cs="宋体"/>
          <w:color w:val="000000"/>
          <w:sz w:val="21"/>
          <w:szCs w:val="21"/>
          <w:highlight w:val="none"/>
        </w:rPr>
      </w:r>
      <w:r/>
    </w:p>
    <w:p>
      <w:pPr>
        <w:pStyle w:val="923"/>
        <w:numPr>
          <w:ilvl w:val="0"/>
          <w:numId w:val="15"/>
        </w:numPr>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本合同首部所载明的双方确认的联系人、联系方式及法律文书送达地址，如发生变更的，应当于变更之日起3日内书面通知另一方，未通知的一方自行承担法院送达不能等不利后果。</w:t>
      </w:r>
      <w:r>
        <w:rPr>
          <w:rFonts w:hint="eastAsia" w:ascii="宋体" w:hAnsi="宋体" w:eastAsia="宋体" w:cs="宋体"/>
          <w:color w:val="000000"/>
          <w:sz w:val="21"/>
          <w:szCs w:val="21"/>
          <w:highlight w:val="none"/>
        </w:rPr>
      </w:r>
      <w:r/>
    </w:p>
    <w:p>
      <w:pPr>
        <w:pStyle w:val="949"/>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923"/>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法定代表人或授权代表（签字或盖章）：             法定代表人或授权代表（签字或盖章）：</w:t>
      </w:r>
      <w:r>
        <w:rPr>
          <w:rFonts w:hint="eastAsia" w:ascii="宋体" w:hAnsi="宋体" w:eastAsia="宋体" w:cs="宋体"/>
          <w:color w:val="000000"/>
          <w:sz w:val="21"/>
          <w:szCs w:val="21"/>
          <w:highlight w:val="none"/>
        </w:rPr>
      </w:r>
      <w:r/>
    </w:p>
    <w:p>
      <w:pPr>
        <w:pStyle w:val="923"/>
        <w:numPr>
          <w:ilvl w:val="0"/>
          <w:numId w:val="0"/>
        </w:numPr>
        <w:ind w:firstLine="420"/>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签约日期：                                       签约日期：</w:t>
      </w:r>
      <w:r>
        <w:rPr>
          <w:rFonts w:hint="eastAsia" w:ascii="宋体" w:hAnsi="宋体" w:eastAsia="宋体" w:cs="宋体"/>
          <w:b/>
          <w:bCs/>
          <w:color w:val="000000"/>
          <w:sz w:val="21"/>
          <w:szCs w:val="21"/>
          <w:highlight w:val="none"/>
          <w:lang w:val="en-US" w:eastAsia="zh-CN"/>
        </w:rPr>
      </w:r>
      <w:r/>
    </w:p>
    <w:p>
      <w:pPr>
        <w:pStyle w:val="923"/>
        <w:jc w:val="center"/>
        <w:rPr>
          <w:rFonts w:hint="eastAsia" w:ascii="宋体" w:hAnsi="宋体" w:eastAsia="宋体" w:cs="宋体"/>
          <w:b/>
          <w:color w:val="000000"/>
          <w:sz w:val="44"/>
          <w:szCs w:val="20"/>
          <w:highlight w:val="none"/>
        </w:rPr>
        <w:outlineLvl w:val="0"/>
      </w:pPr>
      <w:r/>
      <w:bookmarkStart w:id="75" w:name="_Toc11171"/>
      <w:r>
        <w:rPr>
          <w:rFonts w:hint="eastAsia" w:ascii="宋体" w:hAnsi="宋体" w:eastAsia="宋体" w:cs="宋体"/>
          <w:b/>
          <w:color w:val="000000"/>
          <w:sz w:val="44"/>
          <w:szCs w:val="20"/>
          <w:highlight w:val="none"/>
        </w:rPr>
        <w:br w:type="page" w:clear="all"/>
      </w:r>
      <w:r>
        <w:rPr>
          <w:rFonts w:hint="eastAsia" w:ascii="宋体" w:hAnsi="宋体" w:eastAsia="宋体" w:cs="宋体"/>
          <w:b/>
          <w:color w:val="000000"/>
          <w:sz w:val="44"/>
          <w:szCs w:val="20"/>
          <w:highlight w:val="none"/>
        </w:rPr>
        <w:t xml:space="preserve">第六章 评标方法、评分标准</w:t>
      </w:r>
      <w:bookmarkEnd w:id="68"/>
      <w:r/>
      <w:bookmarkEnd w:id="69"/>
      <w:r/>
      <w:bookmarkEnd w:id="70"/>
      <w:r/>
      <w:bookmarkEnd w:id="71"/>
      <w:r/>
      <w:bookmarkEnd w:id="72"/>
      <w:r/>
      <w:bookmarkEnd w:id="73"/>
      <w:r/>
      <w:bookmarkEnd w:id="74"/>
      <w:r/>
      <w:bookmarkEnd w:id="75"/>
      <w:r>
        <w:rPr>
          <w:rFonts w:hint="eastAsia" w:ascii="宋体" w:hAnsi="宋体" w:eastAsia="宋体" w:cs="宋体"/>
          <w:b/>
          <w:color w:val="000000"/>
          <w:sz w:val="44"/>
          <w:szCs w:val="20"/>
          <w:highlight w:val="none"/>
        </w:rPr>
      </w:r>
      <w:r/>
    </w:p>
    <w:p>
      <w:pPr>
        <w:pStyle w:val="923"/>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923"/>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923"/>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92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92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92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986"/>
        <w:ind w:firstLine="422"/>
        <w:keepLines w:val="0"/>
        <w:keepNext w:val="0"/>
        <w:pageBreakBefore w:val="0"/>
        <w:spacing w:line="360" w:lineRule="auto"/>
        <w:rPr>
          <w:rFonts w:hint="eastAsia" w:hAnsi="宋体" w:eastAsia="宋体" w:cs="宋体"/>
          <w:b/>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hAnsi="宋体" w:eastAsia="宋体" w:cs="宋体"/>
          <w:b/>
          <w:color w:val="000000"/>
          <w:szCs w:val="21"/>
          <w:highlight w:val="none"/>
          <w:lang w:val="en-US" w:eastAsia="zh-CN"/>
        </w:rPr>
        <w:t xml:space="preserve">对本国产品的支持政策</w:t>
      </w:r>
      <w:r>
        <w:rPr>
          <w:rFonts w:hint="eastAsia" w:hAnsi="宋体" w:eastAsia="宋体" w:cs="宋体"/>
          <w:b/>
          <w:color w:val="000000"/>
          <w:szCs w:val="21"/>
          <w:highlight w:val="none"/>
          <w:lang w:val="en-US" w:eastAsia="zh-CN"/>
        </w:rPr>
      </w:r>
      <w:r/>
    </w:p>
    <w:p>
      <w:pPr>
        <w:pStyle w:val="923"/>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Cs w:val="21"/>
          <w:highlight w:val="none"/>
          <w:lang w:val="en-US" w:eastAsia="zh-CN"/>
        </w:rPr>
      </w:r>
      <w:r/>
    </w:p>
    <w:p>
      <w:pPr>
        <w:pStyle w:val="923"/>
        <w:ind w:firstLine="420"/>
        <w:keepLines w:val="0"/>
        <w:keepNext w:val="0"/>
        <w:pageBreakBefore w:val="0"/>
        <w:spacing w:line="360" w:lineRule="auto"/>
        <w:widowControl w:val="off"/>
        <w:rPr>
          <w:color w:val="000000"/>
          <w:highlight w:val="none"/>
          <w:lang w:val="en-US" w:eastAsia="zh-CN"/>
        </w:rPr>
      </w:pPr>
      <w:r>
        <w:rPr>
          <w:rFonts w:ascii="宋体" w:hAnsi="宋体" w:eastAsia="宋体" w:cs="宋体"/>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highlight w:val="none"/>
          <w:lang w:val="en-US" w:eastAsia="zh-CN"/>
        </w:rPr>
      </w:r>
      <w:r/>
    </w:p>
    <w:p>
      <w:pPr>
        <w:pStyle w:val="92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）绿色采购</w:t>
      </w:r>
      <w:r>
        <w:rPr>
          <w:rFonts w:hint="eastAsia" w:ascii="宋体" w:hAnsi="宋体" w:eastAsia="宋体" w:cs="宋体"/>
          <w:b/>
          <w:bCs/>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923"/>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）异常低价审查</w:t>
      </w:r>
      <w:r>
        <w:rPr>
          <w:rFonts w:hint="eastAsia" w:ascii="宋体" w:hAnsi="宋体" w:eastAsia="宋体" w:cs="宋体"/>
          <w:b/>
          <w:bCs/>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923"/>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923"/>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923"/>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b w:val="0"/>
          <w:bCs w:val="0"/>
          <w:color w:val="000000"/>
          <w:highlight w:val="none"/>
        </w:rPr>
      </w:r>
      <w:r/>
    </w:p>
    <w:p>
      <w:pPr>
        <w:pStyle w:val="923"/>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b w:val="0"/>
          <w:bCs w:val="0"/>
          <w:color w:val="000000"/>
          <w:highlight w:val="none"/>
        </w:rPr>
      </w:r>
      <w:r/>
    </w:p>
    <w:p>
      <w:pPr>
        <w:pStyle w:val="923"/>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3、价格分采用低价优先法计算，即满足招标文件要求且投标价格最低的投标报价为评标基准价，其价格分为满分</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0分。其他投标人的价格分统一按照下列公式计算：</w:t>
      </w:r>
      <w:r>
        <w:rPr>
          <w:rFonts w:hint="eastAsia" w:ascii="宋体" w:hAnsi="宋体" w:eastAsia="宋体" w:cs="宋体"/>
          <w:b w:val="0"/>
          <w:bCs w:val="0"/>
          <w:color w:val="000000"/>
          <w:highlight w:val="none"/>
        </w:rPr>
      </w:r>
      <w:r/>
    </w:p>
    <w:p>
      <w:pPr>
        <w:pStyle w:val="923"/>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投标报价得分=（评标基准价/投标报价）*价格权重*100，小数点后保留两位。</w:t>
      </w:r>
      <w:r>
        <w:rPr>
          <w:rFonts w:hint="eastAsia" w:ascii="宋体" w:hAnsi="宋体" w:eastAsia="宋体" w:cs="宋体"/>
          <w:b w:val="0"/>
          <w:bCs w:val="0"/>
          <w:color w:val="000000"/>
          <w:highlight w:val="none"/>
        </w:rPr>
      </w:r>
      <w:r/>
    </w:p>
    <w:p>
      <w:pPr>
        <w:pStyle w:val="923"/>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923"/>
        <w:ind w:firstLine="422"/>
        <w:rPr>
          <w:rFonts w:hint="eastAsia" w:ascii="宋体" w:hAnsi="宋体" w:eastAsia="宋体" w:cs="宋体"/>
          <w:color w:val="000000"/>
          <w:highlight w:val="none"/>
        </w:rPr>
      </w:pPr>
      <w:r/>
      <w:bookmarkStart w:id="76"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77" w:name="gpc_pack_1_name_1"/>
      <w:r>
        <w:rPr>
          <w:rFonts w:hint="eastAsia" w:ascii="宋体" w:hAnsi="宋体" w:eastAsia="宋体" w:cs="宋体"/>
          <w:color w:val="000000"/>
          <w:highlight w:val="none"/>
        </w:rPr>
        <w:t xml:space="preserve"> </w:t>
      </w:r>
      <w:bookmarkEnd w:id="77"/>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923"/>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923"/>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23"/>
        <w:rPr>
          <w:rFonts w:hint="eastAsia" w:ascii="宋体" w:hAnsi="宋体" w:eastAsia="宋体" w:cs="宋体"/>
          <w:b/>
          <w:bCs/>
          <w:color w:val="000000"/>
          <w:sz w:val="21"/>
          <w:szCs w:val="21"/>
          <w:highlight w:val="none"/>
        </w:rPr>
      </w:pPr>
      <w:r/>
      <w:bookmarkEnd w:id="76"/>
      <w:r>
        <w:rPr>
          <w:rFonts w:hint="eastAsia" w:ascii="宋体" w:hAnsi="宋体" w:eastAsia="宋体" w:cs="宋体"/>
          <w:b/>
          <w:bCs/>
          <w:color w:val="000000"/>
          <w:sz w:val="21"/>
          <w:szCs w:val="21"/>
          <w:highlight w:val="none"/>
        </w:rPr>
      </w:r>
      <w:r/>
    </w:p>
    <w:p>
      <w:pPr>
        <w:pStyle w:val="923"/>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复审评审指标</w:t>
      </w:r>
      <w:r>
        <w:rPr>
          <w:rFonts w:hint="eastAsia" w:ascii="宋体" w:hAnsi="宋体" w:eastAsia="宋体" w:cs="宋体"/>
          <w:b/>
          <w:bCs/>
          <w:color w:val="000000"/>
          <w:sz w:val="21"/>
          <w:szCs w:val="21"/>
          <w:highlight w:val="none"/>
        </w:rPr>
      </w:r>
      <w:r/>
    </w:p>
    <w:tbl>
      <w:tblPr>
        <w:tblW w:w="98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591"/>
        <w:gridCol w:w="6738"/>
        <w:gridCol w:w="547"/>
      </w:tblGrid>
      <w:tr>
        <w:trPr/>
        <w:tc>
          <w:tcPr>
            <w:tcW w:w="924"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评审类别</w:t>
            </w: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评审项</w:t>
            </w:r>
            <w:r>
              <w:rPr>
                <w:rFonts w:ascii="宋体" w:hAnsi="宋体"/>
                <w:color w:val="000000"/>
                <w:szCs w:val="21"/>
                <w:highlight w:val="none"/>
              </w:rPr>
            </w:r>
            <w:r/>
          </w:p>
        </w:tc>
        <w:tc>
          <w:tcPr>
            <w:tcW w:w="6738"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评审规则</w:t>
            </w:r>
            <w:r>
              <w:rPr>
                <w:rFonts w:ascii="宋体" w:hAnsi="宋体"/>
                <w:color w:val="000000"/>
                <w:szCs w:val="21"/>
                <w:highlight w:val="none"/>
              </w:rPr>
            </w:r>
            <w:r/>
          </w:p>
        </w:tc>
        <w:tc>
          <w:tcPr>
            <w:tcW w:w="547"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分值</w:t>
            </w:r>
            <w:r>
              <w:rPr>
                <w:rFonts w:ascii="宋体" w:hAnsi="宋体"/>
                <w:color w:val="000000"/>
                <w:szCs w:val="21"/>
                <w:highlight w:val="none"/>
              </w:rPr>
            </w:r>
            <w:r/>
          </w:p>
        </w:tc>
      </w:tr>
      <w:tr>
        <w:trPr>
          <w:cantSplit/>
          <w:trHeight w:val="1571"/>
        </w:trPr>
        <w:tc>
          <w:tcPr>
            <w:tcW w:w="924" w:type="dxa"/>
            <w:vAlign w:val="center"/>
            <w:vMerge w:val="restart"/>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技术分（70）</w:t>
            </w: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供货、安装调试方案</w:t>
            </w:r>
            <w:r>
              <w:rPr>
                <w:rFonts w:ascii="宋体" w:hAnsi="宋体"/>
                <w:color w:val="000000"/>
                <w:szCs w:val="21"/>
                <w:highlight w:val="none"/>
              </w:rPr>
            </w:r>
            <w:r/>
          </w:p>
        </w:tc>
        <w:tc>
          <w:tcPr>
            <w:tcW w:w="6738" w:type="dxa"/>
            <w:vAlign w:val="center"/>
            <w:textDirection w:val="lrTb"/>
            <w:noWrap w:val="false"/>
          </w:tcPr>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供货、安装调试方案，至少包括：</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ascii="宋体" w:hAnsi="宋体"/>
                <w:bCs/>
                <w:color w:val="000000"/>
                <w:szCs w:val="21"/>
                <w:highlight w:val="none"/>
              </w:rPr>
              <w:t xml:space="preserve">1</w:t>
            </w:r>
            <w:r>
              <w:rPr>
                <w:rFonts w:hint="eastAsia" w:ascii="宋体" w:hAnsi="宋体"/>
                <w:bCs/>
                <w:color w:val="000000"/>
                <w:szCs w:val="21"/>
                <w:highlight w:val="none"/>
              </w:rPr>
              <w:t xml:space="preserve">.具体实施进度安排，</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2.货物交验方案，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.安装调试方案，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hint="eastAsia"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tc>
        <w:tc>
          <w:tcPr>
            <w:tcW w:w="547" w:type="dxa"/>
            <w:vAlign w:val="center"/>
            <w:textDirection w:val="lrTb"/>
            <w:noWrap w:val="false"/>
          </w:tcPr>
          <w:p>
            <w:pPr>
              <w:pStyle w:val="923"/>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设备日常保养、巡查方案、安全文明施工方案</w:t>
            </w:r>
            <w:r>
              <w:rPr>
                <w:rFonts w:ascii="宋体" w:hAnsi="宋体"/>
                <w:color w:val="000000"/>
                <w:szCs w:val="21"/>
                <w:highlight w:val="none"/>
              </w:rPr>
            </w:r>
            <w:r/>
          </w:p>
        </w:tc>
        <w:tc>
          <w:tcPr>
            <w:tcW w:w="6738" w:type="dxa"/>
            <w:vAlign w:val="center"/>
            <w:textDirection w:val="lrTb"/>
            <w:noWrap w:val="false"/>
          </w:tcPr>
          <w:p>
            <w:pPr>
              <w:pStyle w:val="923"/>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设备日常保养、巡查方案、安全文明施工方案，至少包括：</w:t>
            </w:r>
            <w:r>
              <w:rPr>
                <w:rFonts w:ascii="宋体" w:hAnsi="宋体"/>
                <w:color w:val="000000"/>
                <w:szCs w:val="21"/>
                <w:highlight w:val="none"/>
              </w:rPr>
            </w:r>
            <w:r/>
          </w:p>
          <w:p>
            <w:pPr>
              <w:pStyle w:val="923"/>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设备日常保养方案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3"/>
              <w:contextualSpacing/>
              <w:jc w:val="lef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日常巡查方案方案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3"/>
              <w:contextualSpacing/>
              <w:jc w:val="lef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安全文明施工方案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923"/>
              <w:contextualSpacing/>
              <w:jc w:val="left"/>
              <w:rPr>
                <w:rFonts w:ascii="宋体" w:hAnsi="宋体"/>
                <w:color w:val="000000"/>
                <w:szCs w:val="21"/>
                <w:highlight w:val="none"/>
                <w:lang w:val="zh-CN"/>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lang w:val="zh-CN"/>
              </w:rPr>
            </w:r>
            <w:r/>
          </w:p>
        </w:tc>
        <w:tc>
          <w:tcPr>
            <w:tcW w:w="547" w:type="dxa"/>
            <w:vAlign w:val="center"/>
            <w:textDirection w:val="lrTb"/>
            <w:noWrap w:val="false"/>
          </w:tcPr>
          <w:p>
            <w:pPr>
              <w:pStyle w:val="923"/>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质量保证方案</w:t>
            </w:r>
            <w:r>
              <w:rPr>
                <w:rFonts w:ascii="宋体" w:hAnsi="宋体"/>
                <w:color w:val="000000"/>
                <w:szCs w:val="21"/>
                <w:highlight w:val="none"/>
              </w:rPr>
            </w:r>
            <w:r/>
          </w:p>
        </w:tc>
        <w:tc>
          <w:tcPr>
            <w:tcW w:w="6738" w:type="dxa"/>
            <w:vAlign w:val="center"/>
            <w:textDirection w:val="lrTb"/>
            <w:noWrap w:val="false"/>
          </w:tcPr>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质量保证方案，至少包括：</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质量保证体系，</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质量保证措施</w:t>
            </w:r>
            <w:r>
              <w:rPr>
                <w:rFonts w:hint="eastAsia" w:ascii="宋体" w:hAnsi="宋体"/>
                <w:bCs/>
                <w:color w:val="000000"/>
                <w:szCs w:val="21"/>
                <w:highlight w:val="none"/>
                <w:lang w:eastAsia="zh-CN"/>
              </w:rPr>
              <w:t xml:space="preserve">（</w:t>
            </w:r>
            <w:r>
              <w:rPr>
                <w:rFonts w:hint="eastAsia"/>
                <w:color w:val="000000"/>
                <w:highlight w:val="none"/>
                <w:lang w:val="en-US" w:eastAsia="zh-CN"/>
              </w:rPr>
              <w:t xml:space="preserve">质保期临满，出现更换配件时的质保问题）</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w:t>
            </w:r>
            <w:r>
              <w:rPr>
                <w:rFonts w:hint="eastAsia" w:ascii="宋体" w:hAnsi="宋体"/>
                <w:bCs/>
                <w:color w:val="000000"/>
                <w:szCs w:val="21"/>
                <w:highlight w:val="none"/>
              </w:rPr>
              <w:t xml:space="preserve">质量检测方案，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bCs/>
                <w:color w:val="000000"/>
                <w:szCs w:val="21"/>
                <w:highlight w:val="none"/>
              </w:rPr>
            </w:r>
            <w:r/>
          </w:p>
        </w:tc>
        <w:tc>
          <w:tcPr>
            <w:tcW w:w="547" w:type="dxa"/>
            <w:vAlign w:val="center"/>
            <w:textDirection w:val="lrTb"/>
            <w:noWrap w:val="false"/>
          </w:tcPr>
          <w:p>
            <w:pPr>
              <w:pStyle w:val="923"/>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olor w:val="000000"/>
                <w:szCs w:val="21"/>
                <w:highlight w:val="none"/>
              </w:rPr>
              <w:t xml:space="preserve">售后服务保障方案</w:t>
            </w:r>
            <w:r>
              <w:rPr>
                <w:rFonts w:ascii="宋体" w:hAnsi="宋体"/>
                <w:color w:val="000000"/>
                <w:szCs w:val="21"/>
                <w:highlight w:val="none"/>
              </w:rPr>
            </w:r>
            <w:r/>
          </w:p>
        </w:tc>
        <w:tc>
          <w:tcPr>
            <w:tcW w:w="6738" w:type="dxa"/>
            <w:vAlign w:val="center"/>
            <w:textDirection w:val="lrTb"/>
            <w:noWrap w:val="false"/>
          </w:tcPr>
          <w:p>
            <w:pPr>
              <w:pStyle w:val="923"/>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售后服务保障方案，至少包括：</w:t>
            </w:r>
            <w:r>
              <w:rPr>
                <w:rFonts w:ascii="宋体" w:hAnsi="宋体"/>
                <w:color w:val="000000"/>
                <w:szCs w:val="21"/>
                <w:highlight w:val="none"/>
              </w:rPr>
            </w:r>
            <w:r/>
          </w:p>
          <w:p>
            <w:pPr>
              <w:pStyle w:val="923"/>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售后服务方案</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923"/>
              <w:contextualSpacing/>
              <w:jc w:val="lef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维修反应速度</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923"/>
              <w:contextualSpacing/>
              <w:jc w:val="left"/>
              <w:rPr>
                <w:rFonts w:hint="eastAsia" w:ascii="宋体" w:hAnsi="宋体"/>
                <w:bCs/>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备品备件的供应保障措施</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923"/>
              <w:contextualSpacing/>
              <w:jc w:val="left"/>
              <w:rPr>
                <w:rFonts w:ascii="宋体" w:hAnsi="宋体"/>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rPr>
            </w:r>
            <w:r/>
          </w:p>
        </w:tc>
        <w:tc>
          <w:tcPr>
            <w:tcW w:w="547" w:type="dxa"/>
            <w:vAlign w:val="center"/>
            <w:textDirection w:val="lrTb"/>
            <w:noWrap w:val="false"/>
          </w:tcPr>
          <w:p>
            <w:pPr>
              <w:pStyle w:val="923"/>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9</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widowControl/>
              <w:rPr>
                <w:rFonts w:ascii="宋体" w:hAnsi="宋体" w:cs="宋体"/>
                <w:bCs/>
                <w:color w:val="000000"/>
                <w:szCs w:val="21"/>
                <w:highlight w:val="none"/>
              </w:rPr>
            </w:pPr>
            <w:r>
              <w:rPr>
                <w:rFonts w:hint="eastAsia" w:ascii="宋体" w:hAnsi="宋体" w:cs="宋体"/>
                <w:color w:val="000000"/>
                <w:szCs w:val="21"/>
                <w:highlight w:val="none"/>
              </w:rPr>
              <w:t xml:space="preserve">▲各项服务投标承诺</w:t>
            </w:r>
            <w:r>
              <w:rPr>
                <w:rFonts w:ascii="宋体" w:hAnsi="宋体" w:cs="宋体"/>
                <w:bCs/>
                <w:color w:val="000000"/>
                <w:szCs w:val="21"/>
                <w:highlight w:val="none"/>
              </w:rPr>
            </w:r>
            <w:r/>
          </w:p>
        </w:tc>
        <w:tc>
          <w:tcPr>
            <w:tcW w:w="6738" w:type="dxa"/>
            <w:vAlign w:val="center"/>
            <w:textDirection w:val="lrTb"/>
            <w:noWrap w:val="false"/>
          </w:tcPr>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1.投标人承诺在近三年内没有发生生产安全责任事故，</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2.提供针对本项目的各项服务达标承诺，至少包括：</w:t>
            </w:r>
            <w:r>
              <w:rPr>
                <w:rFonts w:ascii="宋体" w:hAnsi="宋体" w:cs="宋体"/>
                <w:color w:val="000000"/>
                <w:szCs w:val="21"/>
                <w:highlight w:val="none"/>
              </w:rPr>
            </w:r>
            <w:r/>
          </w:p>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①服务质量承诺，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②对发生各类安全事故善后处理承诺，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③依法规范用工承诺，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3"/>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④应对履约期内的各类风险承诺，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23"/>
              <w:contextualSpacing/>
              <w:rPr>
                <w:rFonts w:ascii="宋体" w:hAnsi="宋体" w:cs="宋体"/>
                <w:bCs/>
                <w:color w:val="000000"/>
                <w:szCs w:val="21"/>
                <w:highlight w:val="none"/>
              </w:rPr>
            </w:pPr>
            <w:r>
              <w:rPr>
                <w:rFonts w:hint="eastAsia" w:ascii="宋体" w:hAnsi="宋体" w:cs="宋体"/>
                <w:bCs/>
                <w:color w:val="000000"/>
                <w:szCs w:val="21"/>
                <w:highlight w:val="none"/>
              </w:rPr>
              <w:t xml:space="preserve">⑤按时维保响应承诺，</w:t>
            </w: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923"/>
              <w:contextualSpacing/>
              <w:jc w:val="left"/>
              <w:widowControl/>
              <w:rPr>
                <w:rFonts w:ascii="宋体" w:hAnsi="宋体"/>
                <w:color w:val="000000"/>
                <w:szCs w:val="21"/>
                <w:highlight w:val="none"/>
                <w:lang w:val="zh-CN"/>
              </w:rPr>
            </w:pPr>
            <w:r>
              <w:rPr>
                <w:rFonts w:hint="eastAsia" w:ascii="宋体" w:hAnsi="宋体" w:cs="宋体"/>
                <w:bCs/>
                <w:color w:val="000000"/>
                <w:szCs w:val="21"/>
                <w:highlight w:val="none"/>
              </w:rPr>
              <w:t xml:space="preserve">注：</w:t>
            </w:r>
            <w:r>
              <w:rPr>
                <w:rFonts w:hint="eastAsia" w:ascii="宋体" w:hAnsi="宋体" w:cs="宋体"/>
                <w:color w:val="000000"/>
                <w:szCs w:val="21"/>
                <w:highlight w:val="none"/>
              </w:rPr>
              <w:t xml:space="preserve">提供承诺书。</w:t>
            </w:r>
            <w:r>
              <w:rPr>
                <w:rFonts w:ascii="宋体" w:hAnsi="宋体"/>
                <w:color w:val="000000"/>
                <w:szCs w:val="21"/>
                <w:highlight w:val="none"/>
                <w:lang w:val="zh-CN"/>
              </w:rPr>
            </w:r>
            <w:r/>
          </w:p>
        </w:tc>
        <w:tc>
          <w:tcPr>
            <w:tcW w:w="547" w:type="dxa"/>
            <w:vAlign w:val="center"/>
            <w:textDirection w:val="lrTb"/>
            <w:noWrap w:val="false"/>
          </w:tcPr>
          <w:p>
            <w:pPr>
              <w:pStyle w:val="923"/>
              <w:contextualSpacing/>
              <w:jc w:val="center"/>
              <w:rPr>
                <w:rFonts w:hint="eastAsia"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color w:val="000000"/>
                <w:szCs w:val="21"/>
                <w:highlight w:val="none"/>
              </w:rPr>
            </w:r>
            <w:r/>
          </w:p>
        </w:tc>
      </w:tr>
      <w:tr>
        <w:trPr>
          <w:cantSplit/>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▲项目负责人</w:t>
            </w:r>
            <w:r>
              <w:rPr>
                <w:rFonts w:ascii="宋体" w:hAnsi="宋体" w:cs="宋体"/>
                <w:color w:val="000000"/>
                <w:szCs w:val="21"/>
                <w:highlight w:val="none"/>
                <w:lang w:val="zh-CN"/>
              </w:rPr>
            </w:r>
            <w:r/>
          </w:p>
        </w:tc>
        <w:tc>
          <w:tcPr>
            <w:tcW w:w="6738" w:type="dxa"/>
            <w:vAlign w:val="center"/>
            <w:textDirection w:val="lrTb"/>
            <w:noWrap w:val="false"/>
          </w:tcPr>
          <w:p>
            <w:pPr>
              <w:pStyle w:val="923"/>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w:t>
            </w:r>
            <w:r>
              <w:rPr>
                <w:rFonts w:hint="eastAsia" w:ascii="宋体" w:hAnsi="宋体" w:cs="宋体"/>
                <w:color w:val="000000"/>
                <w:szCs w:val="21"/>
                <w:highlight w:val="none"/>
              </w:rPr>
              <w:t xml:space="preserve">项目负责人</w:t>
            </w:r>
            <w:r>
              <w:rPr>
                <w:rFonts w:hint="eastAsia" w:ascii="宋体" w:hAnsi="宋体" w:cs="宋体"/>
                <w:bCs/>
                <w:color w:val="000000"/>
                <w:szCs w:val="21"/>
                <w:highlight w:val="none"/>
              </w:rPr>
              <w:t xml:space="preserve">（1人）：</w:t>
            </w:r>
            <w:r>
              <w:rPr>
                <w:rFonts w:ascii="宋体" w:hAnsi="宋体" w:cs="宋体"/>
                <w:bCs/>
                <w:color w:val="000000"/>
                <w:szCs w:val="21"/>
                <w:highlight w:val="none"/>
              </w:rPr>
            </w:r>
            <w:r/>
          </w:p>
          <w:p>
            <w:pPr>
              <w:pStyle w:val="923"/>
              <w:numPr>
                <w:ilvl w:val="0"/>
                <w:numId w:val="16"/>
              </w:numPr>
              <w:contextualSpacing/>
              <w:jc w:val="left"/>
              <w:widowControl/>
              <w:tabs>
                <w:tab w:val="left" w:pos="312" w:leader="none"/>
              </w:tabs>
              <w:rPr>
                <w:rFonts w:hint="eastAsia" w:ascii="宋体" w:hAnsi="宋体"/>
                <w:bCs/>
                <w:color w:val="000000"/>
                <w:szCs w:val="21"/>
                <w:highlight w:val="none"/>
              </w:rPr>
            </w:pPr>
            <w:r>
              <w:rPr>
                <w:rFonts w:hint="eastAsia" w:ascii="宋体" w:hAnsi="宋体" w:cs="宋体"/>
                <w:color w:val="000000"/>
                <w:szCs w:val="21"/>
                <w:highlight w:val="none"/>
              </w:rPr>
              <w:t xml:space="preserve">具有有效注册二级及以上建造师证书</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923"/>
              <w:numPr>
                <w:ilvl w:val="0"/>
                <w:numId w:val="16"/>
              </w:numPr>
              <w:contextualSpacing/>
              <w:jc w:val="left"/>
              <w:widowControl/>
              <w:tabs>
                <w:tab w:val="left" w:pos="312" w:leader="none"/>
              </w:tabs>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承担过类似</w:t>
            </w:r>
            <w:r>
              <w:rPr>
                <w:rFonts w:hint="eastAsia" w:ascii="宋体" w:hAnsi="宋体"/>
                <w:bCs/>
                <w:color w:val="000000"/>
                <w:szCs w:val="21"/>
                <w:highlight w:val="none"/>
                <w:lang w:eastAsia="zh-CN"/>
              </w:rPr>
              <w:t xml:space="preserve">项目负责人</w:t>
            </w:r>
            <w:r>
              <w:rPr>
                <w:rFonts w:hint="eastAsia" w:ascii="宋体" w:hAnsi="宋体"/>
                <w:bCs/>
                <w:color w:val="000000"/>
                <w:szCs w:val="21"/>
                <w:highlight w:val="none"/>
              </w:rPr>
              <w:t xml:space="preserve">工作经验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3分。</w:t>
            </w:r>
            <w:r>
              <w:rPr>
                <w:rFonts w:hint="eastAsia" w:ascii="宋体" w:hAnsi="宋体"/>
                <w:bCs/>
                <w:color w:val="000000"/>
                <w:szCs w:val="21"/>
                <w:highlight w:val="none"/>
              </w:rPr>
            </w:r>
            <w:r/>
          </w:p>
          <w:p>
            <w:pPr>
              <w:pStyle w:val="923"/>
              <w:contextualSpacing/>
              <w:jc w:val="left"/>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注：提供相关证书、</w:t>
            </w:r>
            <w:r>
              <w:rPr>
                <w:rFonts w:hint="eastAsia" w:ascii="宋体" w:hAnsi="宋体" w:cs="宋体"/>
                <w:color w:val="000000"/>
                <w:szCs w:val="21"/>
                <w:highlight w:val="none"/>
                <w:lang w:val="en-US" w:eastAsia="zh-CN"/>
              </w:rPr>
              <w:t xml:space="preserve">相关证明材料、</w:t>
            </w:r>
            <w:r>
              <w:rPr>
                <w:rFonts w:hint="eastAsia" w:ascii="宋体" w:hAnsi="宋体" w:cs="宋体"/>
                <w:color w:val="000000"/>
                <w:szCs w:val="21"/>
                <w:highlight w:val="none"/>
              </w:rPr>
              <w:t xml:space="preserve">身份证及</w:t>
            </w:r>
            <w:r>
              <w:rPr>
                <w:rFonts w:hint="eastAsia" w:ascii="宋体" w:hAnsi="宋体" w:cs="宋体"/>
                <w:bCs/>
                <w:color w:val="000000"/>
                <w:szCs w:val="21"/>
                <w:highlight w:val="none"/>
              </w:rPr>
              <w:t xml:space="preserve">投标人近期（近三个月内任一期）为其缴纳社保证明扫描件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lang w:val="zh-CN"/>
              </w:rPr>
            </w:r>
            <w:r/>
          </w:p>
        </w:tc>
        <w:tc>
          <w:tcPr>
            <w:tcW w:w="547" w:type="dxa"/>
            <w:vAlign w:val="center"/>
            <w:textDirection w:val="lrTb"/>
            <w:noWrap w:val="false"/>
          </w:tcPr>
          <w:p>
            <w:pPr>
              <w:pStyle w:val="923"/>
              <w:contextualSpacing/>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ascii="宋体" w:hAnsi="宋体" w:eastAsia="宋体" w:cs="宋体"/>
                <w:color w:val="000000"/>
                <w:szCs w:val="21"/>
                <w:highlight w:val="none"/>
                <w:lang w:val="en-US" w:eastAsia="zh-CN"/>
              </w:rPr>
            </w:r>
            <w:r/>
          </w:p>
        </w:tc>
      </w:tr>
      <w:tr>
        <w:trPr>
          <w:cantSplit/>
          <w:trHeight w:val="801"/>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widowControl/>
              <w:rPr>
                <w:rFonts w:ascii="宋体" w:hAnsi="宋体" w:cs="宋体"/>
                <w:bCs/>
                <w:color w:val="000000"/>
                <w:szCs w:val="21"/>
                <w:highlight w:val="none"/>
              </w:rPr>
            </w:pPr>
            <w:r>
              <w:rPr>
                <w:rFonts w:hint="eastAsia" w:ascii="宋体" w:hAnsi="宋体" w:cs="宋体"/>
                <w:color w:val="000000"/>
                <w:szCs w:val="21"/>
                <w:highlight w:val="none"/>
              </w:rPr>
              <w:t xml:space="preserve">▲安全生产管理员</w:t>
            </w:r>
            <w:r>
              <w:rPr>
                <w:rFonts w:ascii="宋体" w:hAnsi="宋体" w:cs="宋体"/>
                <w:bCs/>
                <w:color w:val="000000"/>
                <w:szCs w:val="21"/>
                <w:highlight w:val="none"/>
              </w:rPr>
            </w:r>
            <w:r/>
          </w:p>
        </w:tc>
        <w:tc>
          <w:tcPr>
            <w:tcW w:w="6738" w:type="dxa"/>
            <w:vAlign w:val="center"/>
            <w:textDirection w:val="lrTb"/>
            <w:noWrap w:val="false"/>
          </w:tcPr>
          <w:p>
            <w:pPr>
              <w:pStyle w:val="923"/>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拟投入本项目的安全生产管理员（1人）：</w:t>
            </w:r>
            <w:r>
              <w:rPr>
                <w:rFonts w:ascii="宋体" w:hAnsi="宋体" w:cs="宋体"/>
                <w:bCs/>
                <w:color w:val="000000"/>
                <w:szCs w:val="21"/>
                <w:highlight w:val="none"/>
              </w:rPr>
            </w:r>
            <w:r/>
          </w:p>
          <w:p>
            <w:pPr>
              <w:pStyle w:val="923"/>
              <w:contextualSpacing/>
              <w:jc w:val="left"/>
              <w:widowControl/>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.具有有效安全生产考核合格证（C证），</w:t>
            </w:r>
            <w:r>
              <w:rPr>
                <w:rFonts w:hint="eastAsia" w:ascii="宋体" w:hAnsi="宋体" w:cs="宋体"/>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cs="宋体"/>
                <w:color w:val="000000"/>
                <w:szCs w:val="21"/>
                <w:highlight w:val="none"/>
              </w:rPr>
            </w:r>
            <w:r/>
          </w:p>
          <w:p>
            <w:pPr>
              <w:pStyle w:val="923"/>
              <w:contextualSpacing/>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注：提供相关证书、身份证及</w:t>
            </w:r>
            <w:r>
              <w:rPr>
                <w:rFonts w:hint="eastAsia" w:ascii="宋体" w:hAnsi="宋体" w:cs="宋体"/>
                <w:bCs/>
                <w:color w:val="000000"/>
                <w:szCs w:val="21"/>
                <w:highlight w:val="none"/>
              </w:rPr>
              <w:t xml:space="preserve">投标人近期（近三个月内任一期）为其缴纳社保证明扫描件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rPr>
            </w:r>
            <w:r/>
          </w:p>
        </w:tc>
        <w:tc>
          <w:tcPr>
            <w:tcW w:w="547" w:type="dxa"/>
            <w:vAlign w:val="center"/>
            <w:textDirection w:val="lrTb"/>
            <w:noWrap w:val="false"/>
          </w:tcPr>
          <w:p>
            <w:pPr>
              <w:pStyle w:val="923"/>
              <w:contextualSpacing/>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r>
            <w:r/>
          </w:p>
        </w:tc>
      </w:tr>
      <w:tr>
        <w:trPr>
          <w:cantSplit/>
          <w:trHeight w:val="801"/>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widowControl/>
              <w:rPr>
                <w:rFonts w:ascii="宋体" w:hAnsi="宋体" w:cs="宋体"/>
                <w:bCs/>
                <w:color w:val="000000"/>
                <w:szCs w:val="21"/>
                <w:highlight w:val="none"/>
              </w:rPr>
            </w:pPr>
            <w:r>
              <w:rPr>
                <w:rFonts w:hint="eastAsia" w:ascii="宋体" w:hAnsi="宋体" w:cs="宋体"/>
                <w:color w:val="000000"/>
                <w:szCs w:val="21"/>
                <w:highlight w:val="none"/>
              </w:rPr>
              <w:t xml:space="preserve">▲项目组人员</w:t>
            </w:r>
            <w:r>
              <w:rPr>
                <w:rFonts w:ascii="宋体" w:hAnsi="宋体" w:cs="宋体"/>
                <w:bCs/>
                <w:color w:val="000000"/>
                <w:szCs w:val="21"/>
                <w:highlight w:val="none"/>
              </w:rPr>
            </w:r>
            <w:r/>
          </w:p>
        </w:tc>
        <w:tc>
          <w:tcPr>
            <w:tcW w:w="6738" w:type="dxa"/>
            <w:vAlign w:val="center"/>
            <w:textDirection w:val="lrTb"/>
            <w:noWrap w:val="false"/>
          </w:tcPr>
          <w:p>
            <w:pPr>
              <w:pStyle w:val="923"/>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拟投入项目组人员（项目负责人、</w:t>
            </w:r>
            <w:r>
              <w:rPr>
                <w:rFonts w:hint="eastAsia" w:ascii="宋体" w:hAnsi="宋体" w:cs="宋体"/>
                <w:color w:val="000000"/>
                <w:szCs w:val="21"/>
                <w:highlight w:val="none"/>
              </w:rPr>
              <w:t xml:space="preserve">安全生产管理员</w:t>
            </w:r>
            <w:r>
              <w:rPr>
                <w:rFonts w:hint="eastAsia" w:ascii="宋体" w:hAnsi="宋体" w:cs="宋体"/>
                <w:bCs/>
                <w:color w:val="000000"/>
                <w:szCs w:val="21"/>
                <w:highlight w:val="none"/>
              </w:rPr>
              <w:t xml:space="preserve">除外）（1人）：</w:t>
            </w:r>
            <w:r>
              <w:rPr>
                <w:rFonts w:ascii="宋体" w:hAnsi="宋体" w:cs="宋体"/>
                <w:bCs/>
                <w:color w:val="000000"/>
                <w:szCs w:val="21"/>
                <w:highlight w:val="none"/>
              </w:rPr>
            </w:r>
            <w:r/>
          </w:p>
          <w:p>
            <w:pPr>
              <w:pStyle w:val="923"/>
              <w:contextualSpacing/>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1.具有有效注册二级及以上建造师证书，</w:t>
            </w:r>
            <w:r>
              <w:rPr>
                <w:rFonts w:hint="eastAsia" w:ascii="宋体" w:hAnsi="宋体" w:cs="宋体"/>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s="宋体"/>
                <w:color w:val="000000"/>
                <w:szCs w:val="21"/>
                <w:highlight w:val="none"/>
              </w:rPr>
            </w:r>
            <w:r/>
          </w:p>
          <w:p>
            <w:pPr>
              <w:pStyle w:val="923"/>
              <w:contextualSpacing/>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注：提供相关证书、身份证及</w:t>
            </w:r>
            <w:r>
              <w:rPr>
                <w:rFonts w:hint="eastAsia" w:ascii="宋体" w:hAnsi="宋体" w:cs="宋体"/>
                <w:bCs/>
                <w:color w:val="000000"/>
                <w:szCs w:val="21"/>
                <w:highlight w:val="none"/>
              </w:rPr>
              <w:t xml:space="preserve">投标人近期（近三个月内任一期）为其缴纳社保证明扫描件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rPr>
            </w:r>
            <w:r/>
          </w:p>
        </w:tc>
        <w:tc>
          <w:tcPr>
            <w:tcW w:w="547" w:type="dxa"/>
            <w:vAlign w:val="center"/>
            <w:textDirection w:val="lrTb"/>
            <w:noWrap w:val="false"/>
          </w:tcPr>
          <w:p>
            <w:pPr>
              <w:pStyle w:val="923"/>
              <w:contextualSpacing/>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ascii="宋体" w:hAnsi="宋体" w:eastAsia="宋体" w:cs="宋体"/>
                <w:color w:val="000000"/>
                <w:szCs w:val="21"/>
                <w:highlight w:val="none"/>
                <w:lang w:val="en-US" w:eastAsia="zh-CN"/>
              </w:rPr>
            </w:r>
            <w:r/>
          </w:p>
        </w:tc>
      </w:tr>
      <w:tr>
        <w:trPr>
          <w:cantSplit/>
        </w:trPr>
        <w:tc>
          <w:tcPr>
            <w:tcW w:w="924" w:type="dxa"/>
            <w:vAlign w:val="center"/>
            <w:vMerge w:val="continue"/>
            <w:textDirection w:val="lrTb"/>
            <w:noWrap w:val="false"/>
          </w:tcPr>
          <w:p>
            <w:pPr>
              <w:pStyle w:val="923"/>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923"/>
              <w:contextualSpacing/>
              <w:jc w:val="center"/>
              <w:rPr>
                <w:rFonts w:ascii="宋体" w:hAnsi="宋体"/>
                <w:color w:val="000000"/>
                <w:szCs w:val="21"/>
                <w:highlight w:val="none"/>
              </w:rPr>
            </w:pP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类似业绩</w:t>
            </w:r>
            <w:r>
              <w:rPr>
                <w:rFonts w:ascii="宋体" w:hAnsi="宋体"/>
                <w:color w:val="000000"/>
                <w:szCs w:val="21"/>
                <w:highlight w:val="none"/>
              </w:rPr>
            </w:r>
            <w:r/>
          </w:p>
        </w:tc>
        <w:tc>
          <w:tcPr>
            <w:tcW w:w="6738" w:type="dxa"/>
            <w:vAlign w:val="center"/>
            <w:textDirection w:val="lrTb"/>
            <w:noWrap w:val="false"/>
          </w:tcPr>
          <w:p>
            <w:pPr>
              <w:pStyle w:val="923"/>
              <w:contextualSpacing/>
              <w:tabs>
                <w:tab w:val="left" w:pos="234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投标人202</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年1月1日至今（以合同签订时间为准）承接过类似项目，</w:t>
            </w:r>
            <w:r>
              <w:rPr>
                <w:rFonts w:hint="eastAsia" w:ascii="宋体" w:hAnsi="宋体" w:cs="宋体"/>
                <w:color w:val="000000"/>
                <w:szCs w:val="21"/>
                <w:highlight w:val="none"/>
              </w:rPr>
              <w:t xml:space="preserve">每提供一个得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w:t>
            </w:r>
            <w:r>
              <w:rPr>
                <w:rFonts w:hint="eastAsia" w:ascii="宋体" w:hAnsi="宋体" w:cs="宋体"/>
                <w:color w:val="000000"/>
                <w:szCs w:val="21"/>
                <w:highlight w:val="none"/>
                <w:lang w:val="en-US" w:eastAsia="zh-CN"/>
              </w:rPr>
              <w:t xml:space="preserve">高得6</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923"/>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注：提供有效合同扫描件和部分发票扫描件。</w:t>
            </w:r>
            <w:r>
              <w:rPr>
                <w:rFonts w:ascii="宋体" w:hAnsi="宋体"/>
                <w:bCs/>
                <w:color w:val="000000"/>
                <w:szCs w:val="21"/>
                <w:highlight w:val="none"/>
              </w:rPr>
            </w:r>
            <w:r/>
          </w:p>
        </w:tc>
        <w:tc>
          <w:tcPr>
            <w:tcW w:w="547" w:type="dxa"/>
            <w:vAlign w:val="center"/>
            <w:textDirection w:val="lrTb"/>
            <w:noWrap w:val="false"/>
          </w:tcPr>
          <w:p>
            <w:pPr>
              <w:pStyle w:val="923"/>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w:t>
            </w:r>
            <w:r>
              <w:rPr>
                <w:rFonts w:ascii="宋体" w:hAnsi="宋体" w:eastAsia="宋体"/>
                <w:color w:val="000000"/>
                <w:szCs w:val="21"/>
                <w:highlight w:val="none"/>
                <w:lang w:val="en-US" w:eastAsia="zh-CN"/>
              </w:rPr>
            </w:r>
            <w:r/>
          </w:p>
        </w:tc>
      </w:tr>
    </w:tbl>
    <w:p>
      <w:pPr>
        <w:pStyle w:val="923"/>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1.为确保货物、服务质量，投标单位除投标价格得分以外的分值低于75%作无效标处理。</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 投标单位在进行网上投标时，以收到系统自动发回的PDF格式投标回执为上传成功的唯一标志，否则视为无效投标。</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3.投标文件中的内容需和招标文件相关指标对应绑定，无绑定不得分。</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5.技术标内一律不得含有报价，否则视为无效投标。</w:t>
      </w:r>
      <w:r>
        <w:rPr>
          <w:rFonts w:hint="eastAsia" w:ascii="宋体" w:hAnsi="宋体" w:eastAsia="宋体" w:cs="宋体"/>
          <w:b/>
          <w:bCs/>
          <w:color w:val="000000"/>
          <w:sz w:val="21"/>
          <w:szCs w:val="21"/>
          <w:highlight w:val="none"/>
        </w:rPr>
      </w:r>
      <w:r/>
    </w:p>
    <w:p>
      <w:pPr>
        <w:pStyle w:val="92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6.打“▲”项目为客观分。</w:t>
      </w:r>
      <w:r>
        <w:rPr>
          <w:rFonts w:hint="eastAsia" w:ascii="宋体" w:hAnsi="宋体" w:eastAsia="宋体" w:cs="宋体"/>
          <w:b/>
          <w:bCs/>
          <w:color w:val="000000"/>
          <w:sz w:val="21"/>
          <w:szCs w:val="21"/>
          <w:highlight w:val="none"/>
        </w:rPr>
      </w:r>
      <w:r/>
    </w:p>
    <w:p>
      <w:pPr>
        <w:pStyle w:val="923"/>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3"/>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23"/>
        <w:ind w:right="-252" w:firstLine="420"/>
        <w:jc w:val="righ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全文完</w:t>
      </w:r>
      <w:r>
        <w:rPr>
          <w:rFonts w:hint="eastAsia" w:ascii="宋体" w:hAnsi="宋体" w:eastAsia="宋体" w:cs="宋体"/>
          <w:b/>
          <w:bCs/>
          <w:color w:val="000000"/>
          <w:szCs w:val="21"/>
          <w:highlight w:val="none"/>
          <w:lang w:eastAsia="zh-CN"/>
        </w:rPr>
        <w:t xml:space="preserve">）</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文鼎粗黑">
    <w:panose1 w:val="020B0503020202020204"/>
  </w:font>
  <w:font w:name="等线 Light">
    <w:panose1 w:val="02010600030101010101"/>
  </w:font>
  <w:font w:name="等线">
    <w:panose1 w:val="02010600030101010101"/>
  </w:font>
  <w:font w:name="DFPHeiW5-GB">
    <w:panose1 w:val="020B0503020202020204"/>
  </w:font>
  <w:font w:name="Consolas">
    <w:panose1 w:val="020B0609020204030204"/>
  </w:font>
  <w:font w:name="ˎ̥">
    <w:panose1 w:val="020B0503020202020204"/>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16"/>
      </w:rPr>
      <w:framePr w:wrap="around" w:vAnchor="text" w:hAnchor="margin" w:xAlign="right" w:y="1"/>
    </w:pPr>
    <w:r>
      <w:fldChar w:fldCharType="begin"/>
    </w:r>
    <w:r>
      <w:rPr>
        <w:rStyle w:val="1216"/>
      </w:rPr>
      <w:instrText xml:space="preserve">PAGE  </w:instrText>
    </w:r>
    <w:r>
      <w:fldChar w:fldCharType="end"/>
    </w:r>
    <w:r>
      <w:rPr>
        <w:rStyle w:val="1216"/>
      </w:rPr>
    </w:r>
    <w:r/>
  </w:p>
  <w:p>
    <w:pPr>
      <w:pStyle w:val="1178"/>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9"/>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923"/>
                    </w:pPr>
                    <w:r/>
                    <w:r/>
                  </w:p>
                </w:txbxContent>
              </v:textbox>
            </v:shape>
          </w:pict>
        </mc:Fallback>
      </mc:AlternateContent>
    </w:r>
    <w:r/>
  </w:p>
  <w:p>
    <w:pPr>
      <w:pStyle w:val="959"/>
      <w:tabs>
        <w:tab w:val="center" w:pos="7143" w:leader="none"/>
        <w:tab w:val="right" w:pos="14287" w:leader="none"/>
      </w:tabs>
    </w:pPr>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923"/>
    </w:pPr>
    <w:r/>
    <w:r/>
  </w:p>
  <w:p>
    <w:pPr>
      <w:pStyle w:val="9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3"/>
        <w:ind w:left="432" w:hanging="432"/>
        <w:tabs>
          <w:tab w:val="num" w:pos="432" w:leader="none"/>
        </w:tabs>
      </w:pPr>
      <w:rPr>
        <w:rFonts w:hint="eastAsia"/>
      </w:rPr>
    </w:lvl>
    <w:lvl w:ilvl="1">
      <w:start w:val="1"/>
      <w:numFmt w:val="decimal"/>
      <w:isLgl w:val="false"/>
      <w:suff w:val="tab"/>
      <w:lvlText w:val="%1.%2"/>
      <w:lvlJc w:val="left"/>
      <w:pPr>
        <w:pStyle w:val="923"/>
        <w:ind w:left="576" w:hanging="576"/>
        <w:tabs>
          <w:tab w:val="num" w:pos="576" w:leader="none"/>
        </w:tabs>
      </w:pPr>
      <w:rPr>
        <w:rFonts w:hint="eastAsia"/>
      </w:rPr>
    </w:lvl>
    <w:lvl w:ilvl="2">
      <w:start w:val="1"/>
      <w:numFmt w:val="decimal"/>
      <w:pStyle w:val="989"/>
      <w:isLgl w:val="false"/>
      <w:suff w:val="tab"/>
      <w:lvlText w:val="%1.%2.%3"/>
      <w:lvlJc w:val="left"/>
      <w:pPr>
        <w:pStyle w:val="923"/>
        <w:ind w:left="720" w:hanging="720"/>
        <w:tabs>
          <w:tab w:val="num" w:pos="720" w:leader="none"/>
        </w:tabs>
      </w:pPr>
      <w:rPr>
        <w:rFonts w:hint="eastAsia"/>
      </w:rPr>
    </w:lvl>
    <w:lvl w:ilvl="3">
      <w:start w:val="1"/>
      <w:numFmt w:val="decimal"/>
      <w:pStyle w:val="1644"/>
      <w:isLgl w:val="false"/>
      <w:suff w:val="tab"/>
      <w:lvlText w:val="%1.%2.%3.%4"/>
      <w:lvlJc w:val="left"/>
      <w:pPr>
        <w:pStyle w:val="923"/>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923"/>
        <w:ind w:left="1008" w:hanging="1008"/>
        <w:tabs>
          <w:tab w:val="num" w:pos="1008" w:leader="none"/>
        </w:tabs>
      </w:pPr>
      <w:rPr>
        <w:rFonts w:hint="eastAsia"/>
      </w:rPr>
    </w:lvl>
    <w:lvl w:ilvl="5">
      <w:start w:val="1"/>
      <w:numFmt w:val="decimal"/>
      <w:isLgl w:val="false"/>
      <w:suff w:val="tab"/>
      <w:lvlText w:val="%1.%2.%3.%4.%5.%6"/>
      <w:lvlJc w:val="left"/>
      <w:pPr>
        <w:pStyle w:val="923"/>
        <w:ind w:left="1152" w:hanging="1152"/>
        <w:tabs>
          <w:tab w:val="num" w:pos="1152" w:leader="none"/>
        </w:tabs>
      </w:pPr>
      <w:rPr>
        <w:rFonts w:hint="eastAsia"/>
      </w:rPr>
    </w:lvl>
    <w:lvl w:ilvl="6">
      <w:start w:val="1"/>
      <w:numFmt w:val="decimal"/>
      <w:isLgl w:val="false"/>
      <w:suff w:val="tab"/>
      <w:lvlText w:val="%1.%2.%3.%4.%5.%6.%7"/>
      <w:lvlJc w:val="left"/>
      <w:pPr>
        <w:pStyle w:val="923"/>
        <w:ind w:left="1296" w:hanging="1296"/>
        <w:tabs>
          <w:tab w:val="num" w:pos="1296" w:leader="none"/>
        </w:tabs>
      </w:pPr>
      <w:rPr>
        <w:rFonts w:hint="eastAsia"/>
      </w:rPr>
    </w:lvl>
    <w:lvl w:ilvl="7">
      <w:start w:val="1"/>
      <w:numFmt w:val="decimal"/>
      <w:isLgl w:val="false"/>
      <w:suff w:val="tab"/>
      <w:lvlText w:val="%1.%2.%3.%4.%5.%6.%7.%8"/>
      <w:lvlJc w:val="left"/>
      <w:pPr>
        <w:pStyle w:val="923"/>
        <w:ind w:left="1440" w:hanging="1440"/>
        <w:tabs>
          <w:tab w:val="num" w:pos="1440" w:leader="none"/>
        </w:tabs>
      </w:pPr>
      <w:rPr>
        <w:rFonts w:hint="eastAsia"/>
      </w:rPr>
    </w:lvl>
    <w:lvl w:ilvl="8">
      <w:start w:val="1"/>
      <w:numFmt w:val="decimal"/>
      <w:isLgl w:val="false"/>
      <w:suff w:val="tab"/>
      <w:lvlText w:val="%1.%2.%3.%4.%5.%6.%7.%8.%9"/>
      <w:lvlJc w:val="left"/>
      <w:pPr>
        <w:pStyle w:val="923"/>
        <w:ind w:left="1584" w:hanging="1584"/>
        <w:tabs>
          <w:tab w:val="num" w:pos="1584" w:leader="none"/>
        </w:tabs>
      </w:pPr>
      <w:rPr>
        <w:rFonts w:hint="eastAsia"/>
      </w:rPr>
    </w:lvl>
  </w:abstractNum>
  <w:abstractNum w:abstractNumId="2">
    <w:multiLevelType w:val="hybridMultilevel"/>
    <w:lvl w:ilvl="0">
      <w:start w:val="1"/>
      <w:numFmt w:val="decimal"/>
      <w:pStyle w:val="1371"/>
      <w:isLgl w:val="false"/>
      <w:suff w:val="tab"/>
      <w:lvlText w:val="图 %1."/>
      <w:lvlJc w:val="left"/>
      <w:pPr>
        <w:pStyle w:val="923"/>
        <w:ind w:left="420" w:hanging="420"/>
        <w:tabs>
          <w:tab w:val="num" w:pos="420" w:leader="none"/>
        </w:tabs>
      </w:pPr>
    </w:lvl>
    <w:lvl w:ilvl="1">
      <w:start w:val="1"/>
      <w:numFmt w:val="bullet"/>
      <w:isLgl w:val="false"/>
      <w:suff w:val="tab"/>
      <w:lvlText w:val=""/>
      <w:lvlJc w:val="left"/>
      <w:pPr>
        <w:pStyle w:val="923"/>
        <w:ind w:left="840" w:hanging="420"/>
        <w:tabs>
          <w:tab w:val="num" w:pos="840" w:leader="none"/>
        </w:tabs>
      </w:pPr>
      <w:rPr>
        <w:rFonts w:ascii="Wingdings" w:hAnsi="Wingdings"/>
      </w:r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3">
    <w:multiLevelType w:val="hybridMultilevel"/>
    <w:lvl w:ilvl="0">
      <w:start w:val="1"/>
      <w:numFmt w:val="bullet"/>
      <w:pStyle w:val="1492"/>
      <w:isLgl w:val="false"/>
      <w:suff w:val="tab"/>
      <w:lvlText w:val=""/>
      <w:lvlJc w:val="left"/>
      <w:pPr>
        <w:pStyle w:val="923"/>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923"/>
        <w:ind w:left="840" w:hanging="420"/>
        <w:tabs>
          <w:tab w:val="num" w:pos="840" w:leader="none"/>
        </w:tabs>
      </w:pPr>
      <w:rPr>
        <w:rFonts w:ascii="Wingdings" w:hAnsi="Wingdings"/>
      </w:rPr>
    </w:lvl>
    <w:lvl w:ilvl="2">
      <w:start w:val="1"/>
      <w:numFmt w:val="bullet"/>
      <w:isLgl w:val="false"/>
      <w:suff w:val="tab"/>
      <w:lvlText w:val=""/>
      <w:lvlJc w:val="left"/>
      <w:pPr>
        <w:pStyle w:val="923"/>
        <w:ind w:left="1260" w:hanging="420"/>
        <w:tabs>
          <w:tab w:val="num" w:pos="1260" w:leader="none"/>
        </w:tabs>
      </w:pPr>
      <w:rPr>
        <w:rFonts w:ascii="Wingdings" w:hAnsi="Wingdings"/>
      </w:rPr>
    </w:lvl>
    <w:lvl w:ilvl="3">
      <w:start w:val="1"/>
      <w:numFmt w:val="bullet"/>
      <w:isLgl w:val="false"/>
      <w:suff w:val="tab"/>
      <w:lvlText w:val=""/>
      <w:lvlJc w:val="left"/>
      <w:pPr>
        <w:pStyle w:val="923"/>
        <w:ind w:left="1680" w:hanging="420"/>
        <w:tabs>
          <w:tab w:val="num" w:pos="1680" w:leader="none"/>
        </w:tabs>
      </w:pPr>
      <w:rPr>
        <w:rFonts w:ascii="Wingdings" w:hAnsi="Wingdings"/>
      </w:rPr>
    </w:lvl>
    <w:lvl w:ilvl="4">
      <w:start w:val="1"/>
      <w:numFmt w:val="bullet"/>
      <w:isLgl w:val="false"/>
      <w:suff w:val="tab"/>
      <w:lvlText w:val=""/>
      <w:lvlJc w:val="left"/>
      <w:pPr>
        <w:pStyle w:val="923"/>
        <w:ind w:left="2100" w:hanging="420"/>
        <w:tabs>
          <w:tab w:val="num" w:pos="2100" w:leader="none"/>
        </w:tabs>
      </w:pPr>
      <w:rPr>
        <w:rFonts w:ascii="Wingdings" w:hAnsi="Wingdings"/>
      </w:rPr>
    </w:lvl>
    <w:lvl w:ilvl="5">
      <w:start w:val="1"/>
      <w:numFmt w:val="bullet"/>
      <w:isLgl w:val="false"/>
      <w:suff w:val="tab"/>
      <w:lvlText w:val=""/>
      <w:lvlJc w:val="left"/>
      <w:pPr>
        <w:pStyle w:val="923"/>
        <w:ind w:left="2520" w:hanging="420"/>
        <w:tabs>
          <w:tab w:val="num" w:pos="2520" w:leader="none"/>
        </w:tabs>
      </w:pPr>
      <w:rPr>
        <w:rFonts w:ascii="Wingdings" w:hAnsi="Wingdings"/>
      </w:rPr>
    </w:lvl>
    <w:lvl w:ilvl="6">
      <w:start w:val="1"/>
      <w:numFmt w:val="bullet"/>
      <w:isLgl w:val="false"/>
      <w:suff w:val="tab"/>
      <w:lvlText w:val=""/>
      <w:lvlJc w:val="left"/>
      <w:pPr>
        <w:pStyle w:val="923"/>
        <w:ind w:left="2940" w:hanging="420"/>
        <w:tabs>
          <w:tab w:val="num" w:pos="2940" w:leader="none"/>
        </w:tabs>
      </w:pPr>
      <w:rPr>
        <w:rFonts w:ascii="Wingdings" w:hAnsi="Wingdings"/>
      </w:rPr>
    </w:lvl>
    <w:lvl w:ilvl="7">
      <w:start w:val="1"/>
      <w:numFmt w:val="bullet"/>
      <w:isLgl w:val="false"/>
      <w:suff w:val="tab"/>
      <w:lvlText w:val=""/>
      <w:lvlJc w:val="left"/>
      <w:pPr>
        <w:pStyle w:val="923"/>
        <w:ind w:left="3360" w:hanging="420"/>
        <w:tabs>
          <w:tab w:val="num" w:pos="3360" w:leader="none"/>
        </w:tabs>
      </w:pPr>
      <w:rPr>
        <w:rFonts w:ascii="Wingdings" w:hAnsi="Wingdings"/>
      </w:rPr>
    </w:lvl>
    <w:lvl w:ilvl="8">
      <w:start w:val="1"/>
      <w:numFmt w:val="bullet"/>
      <w:isLgl w:val="false"/>
      <w:suff w:val="tab"/>
      <w:lvlText w:val=""/>
      <w:lvlJc w:val="left"/>
      <w:pPr>
        <w:pStyle w:val="923"/>
        <w:ind w:left="3780" w:hanging="420"/>
        <w:tabs>
          <w:tab w:val="num" w:pos="3780" w:leader="none"/>
        </w:tabs>
      </w:pPr>
      <w:rPr>
        <w:rFonts w:ascii="Wingdings" w:hAnsi="Wingdings"/>
      </w:rPr>
    </w:lvl>
  </w:abstractNum>
  <w:abstractNum w:abstractNumId="4">
    <w:multiLevelType w:val="hybridMultilevel"/>
    <w:lvl w:ilvl="0">
      <w:start w:val="1"/>
      <w:numFmt w:val="bullet"/>
      <w:pStyle w:val="1424"/>
      <w:isLgl w:val="false"/>
      <w:suff w:val="tab"/>
      <w:lvlText w:val=""/>
      <w:lvlJc w:val="left"/>
      <w:pPr>
        <w:pStyle w:val="923"/>
        <w:ind w:left="839" w:hanging="419"/>
        <w:tabs>
          <w:tab w:val="num" w:pos="839" w:leader="none"/>
        </w:tabs>
      </w:pPr>
      <w:rPr>
        <w:rFonts w:ascii="Wingdings" w:hAnsi="Wingdings"/>
        <w:sz w:val="15"/>
        <w:szCs w:val="15"/>
      </w:rPr>
    </w:lvl>
    <w:lvl w:ilvl="1">
      <w:start w:val="1"/>
      <w:numFmt w:val="bullet"/>
      <w:isLgl w:val="false"/>
      <w:suff w:val="tab"/>
      <w:lvlText w:val=""/>
      <w:lvlJc w:val="left"/>
      <w:pPr>
        <w:pStyle w:val="923"/>
        <w:ind w:left="840" w:hanging="420"/>
        <w:tabs>
          <w:tab w:val="num" w:pos="840" w:leader="none"/>
        </w:tabs>
      </w:pPr>
      <w:rPr>
        <w:rFonts w:ascii="Wingdings" w:hAnsi="Wingdings"/>
      </w:rPr>
    </w:lvl>
    <w:lvl w:ilvl="2">
      <w:start w:val="1"/>
      <w:numFmt w:val="bullet"/>
      <w:isLgl w:val="false"/>
      <w:suff w:val="tab"/>
      <w:lvlText w:val=""/>
      <w:lvlJc w:val="left"/>
      <w:pPr>
        <w:pStyle w:val="923"/>
        <w:ind w:left="1260" w:hanging="420"/>
        <w:tabs>
          <w:tab w:val="num" w:pos="1260" w:leader="none"/>
        </w:tabs>
      </w:pPr>
      <w:rPr>
        <w:rFonts w:ascii="Wingdings" w:hAnsi="Wingdings"/>
      </w:rPr>
    </w:lvl>
    <w:lvl w:ilvl="3">
      <w:start w:val="1"/>
      <w:numFmt w:val="bullet"/>
      <w:isLgl w:val="false"/>
      <w:suff w:val="tab"/>
      <w:lvlText w:val=""/>
      <w:lvlJc w:val="left"/>
      <w:pPr>
        <w:pStyle w:val="923"/>
        <w:ind w:left="1680" w:hanging="420"/>
        <w:tabs>
          <w:tab w:val="num" w:pos="1680" w:leader="none"/>
        </w:tabs>
      </w:pPr>
      <w:rPr>
        <w:rFonts w:ascii="Wingdings" w:hAnsi="Wingdings"/>
      </w:rPr>
    </w:lvl>
    <w:lvl w:ilvl="4">
      <w:start w:val="1"/>
      <w:numFmt w:val="bullet"/>
      <w:isLgl w:val="false"/>
      <w:suff w:val="tab"/>
      <w:lvlText w:val=""/>
      <w:lvlJc w:val="left"/>
      <w:pPr>
        <w:pStyle w:val="923"/>
        <w:ind w:left="2100" w:hanging="420"/>
        <w:tabs>
          <w:tab w:val="num" w:pos="2100" w:leader="none"/>
        </w:tabs>
      </w:pPr>
      <w:rPr>
        <w:rFonts w:ascii="Wingdings" w:hAnsi="Wingdings"/>
      </w:rPr>
    </w:lvl>
    <w:lvl w:ilvl="5">
      <w:start w:val="1"/>
      <w:numFmt w:val="bullet"/>
      <w:isLgl w:val="false"/>
      <w:suff w:val="tab"/>
      <w:lvlText w:val=""/>
      <w:lvlJc w:val="left"/>
      <w:pPr>
        <w:pStyle w:val="923"/>
        <w:ind w:left="2520" w:hanging="420"/>
        <w:tabs>
          <w:tab w:val="num" w:pos="2520" w:leader="none"/>
        </w:tabs>
      </w:pPr>
      <w:rPr>
        <w:rFonts w:ascii="Wingdings" w:hAnsi="Wingdings"/>
      </w:rPr>
    </w:lvl>
    <w:lvl w:ilvl="6">
      <w:start w:val="1"/>
      <w:numFmt w:val="bullet"/>
      <w:isLgl w:val="false"/>
      <w:suff w:val="tab"/>
      <w:lvlText w:val=""/>
      <w:lvlJc w:val="left"/>
      <w:pPr>
        <w:pStyle w:val="923"/>
        <w:ind w:left="2940" w:hanging="420"/>
        <w:tabs>
          <w:tab w:val="num" w:pos="2940" w:leader="none"/>
        </w:tabs>
      </w:pPr>
      <w:rPr>
        <w:rFonts w:ascii="Wingdings" w:hAnsi="Wingdings"/>
      </w:rPr>
    </w:lvl>
    <w:lvl w:ilvl="7">
      <w:start w:val="1"/>
      <w:numFmt w:val="bullet"/>
      <w:isLgl w:val="false"/>
      <w:suff w:val="tab"/>
      <w:lvlText w:val=""/>
      <w:lvlJc w:val="left"/>
      <w:pPr>
        <w:pStyle w:val="923"/>
        <w:ind w:left="3360" w:hanging="420"/>
        <w:tabs>
          <w:tab w:val="num" w:pos="3360" w:leader="none"/>
        </w:tabs>
      </w:pPr>
      <w:rPr>
        <w:rFonts w:ascii="Wingdings" w:hAnsi="Wingdings"/>
      </w:rPr>
    </w:lvl>
    <w:lvl w:ilvl="8">
      <w:start w:val="1"/>
      <w:numFmt w:val="bullet"/>
      <w:isLgl w:val="false"/>
      <w:suff w:val="tab"/>
      <w:lvlText w:val=""/>
      <w:lvlJc w:val="left"/>
      <w:pPr>
        <w:pStyle w:val="923"/>
        <w:ind w:left="3780" w:hanging="420"/>
        <w:tabs>
          <w:tab w:val="num" w:pos="3780" w:leader="none"/>
        </w:tabs>
      </w:pPr>
      <w:rPr>
        <w:rFonts w:ascii="Wingdings" w:hAnsi="Wingdings"/>
      </w:rPr>
    </w:lvl>
  </w:abstractNum>
  <w:abstractNum w:abstractNumId="5">
    <w:multiLevelType w:val="hybridMultilevel"/>
    <w:lvl w:ilvl="0">
      <w:start w:val="1"/>
      <w:numFmt w:val="decimal"/>
      <w:isLgl w:val="false"/>
      <w:suff w:val="tab"/>
      <w:lvlText w:val="%1."/>
      <w:lvlJc w:val="left"/>
      <w:pPr>
        <w:pStyle w:val="9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4"/>
      <w:isLgl w:val="false"/>
      <w:suff w:val="tab"/>
      <w:lvlText w:val="表%1."/>
      <w:lvlJc w:val="left"/>
      <w:pPr>
        <w:pStyle w:val="923"/>
        <w:ind w:left="0" w:firstLine="0"/>
        <w:tabs>
          <w:tab w:val="num" w:pos="0" w:leader="none"/>
        </w:tabs>
      </w:pPr>
    </w:lvl>
    <w:lvl w:ilvl="1">
      <w:start w:val="1"/>
      <w:numFmt w:val="bullet"/>
      <w:isLgl w:val="false"/>
      <w:suff w:val="tab"/>
      <w:lvlText w:val=""/>
      <w:lvlJc w:val="left"/>
      <w:pPr>
        <w:pStyle w:val="923"/>
        <w:ind w:left="840" w:hanging="420"/>
        <w:tabs>
          <w:tab w:val="num" w:pos="840" w:leader="none"/>
        </w:tabs>
      </w:pPr>
      <w:rPr>
        <w:rFonts w:ascii="Wingdings" w:hAnsi="Wingdings"/>
      </w:r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7">
    <w:multiLevelType w:val="hybridMultilevel"/>
    <w:lvl w:ilvl="0">
      <w:start w:val="1"/>
      <w:numFmt w:val="bullet"/>
      <w:pStyle w:val="1153"/>
      <w:isLgl w:val="false"/>
      <w:suff w:val="tab"/>
      <w:lvlText w:val=""/>
      <w:lvlJc w:val="left"/>
      <w:pPr>
        <w:pStyle w:val="923"/>
        <w:ind w:left="786" w:hanging="360"/>
      </w:pPr>
      <w:rPr>
        <w:rFonts w:ascii="Wingdings" w:hAnsi="Wingdings"/>
      </w:rPr>
    </w:lvl>
    <w:lvl w:ilvl="1">
      <w:start w:val="1"/>
      <w:numFmt w:val="lowerLetter"/>
      <w:isLgl w:val="false"/>
      <w:suff w:val="tab"/>
      <w:lvlText w:val="%2)"/>
      <w:lvlJc w:val="left"/>
      <w:pPr>
        <w:pStyle w:val="923"/>
        <w:ind w:left="960" w:hanging="480"/>
      </w:pPr>
    </w:lvl>
    <w:lvl w:ilvl="2">
      <w:start w:val="1"/>
      <w:numFmt w:val="lowerRoman"/>
      <w:isLgl w:val="false"/>
      <w:suff w:val="tab"/>
      <w:lvlText w:val="%3."/>
      <w:lvlJc w:val="right"/>
      <w:pPr>
        <w:pStyle w:val="923"/>
        <w:ind w:left="1440" w:hanging="480"/>
      </w:pPr>
    </w:lvl>
    <w:lvl w:ilvl="3">
      <w:start w:val="1"/>
      <w:numFmt w:val="decimal"/>
      <w:isLgl w:val="false"/>
      <w:suff w:val="tab"/>
      <w:lvlText w:val="%4."/>
      <w:lvlJc w:val="left"/>
      <w:pPr>
        <w:pStyle w:val="923"/>
        <w:ind w:left="1920" w:hanging="480"/>
      </w:pPr>
    </w:lvl>
    <w:lvl w:ilvl="4">
      <w:start w:val="1"/>
      <w:numFmt w:val="lowerLetter"/>
      <w:isLgl w:val="false"/>
      <w:suff w:val="tab"/>
      <w:lvlText w:val="%5)"/>
      <w:lvlJc w:val="left"/>
      <w:pPr>
        <w:pStyle w:val="923"/>
        <w:ind w:left="2400" w:hanging="480"/>
      </w:pPr>
    </w:lvl>
    <w:lvl w:ilvl="5">
      <w:start w:val="1"/>
      <w:numFmt w:val="lowerRoman"/>
      <w:isLgl w:val="false"/>
      <w:suff w:val="tab"/>
      <w:lvlText w:val="%6."/>
      <w:lvlJc w:val="right"/>
      <w:pPr>
        <w:pStyle w:val="923"/>
        <w:ind w:left="2880" w:hanging="480"/>
      </w:pPr>
    </w:lvl>
    <w:lvl w:ilvl="6">
      <w:start w:val="1"/>
      <w:numFmt w:val="decimal"/>
      <w:isLgl w:val="false"/>
      <w:suff w:val="tab"/>
      <w:lvlText w:val="%7."/>
      <w:lvlJc w:val="left"/>
      <w:pPr>
        <w:pStyle w:val="923"/>
        <w:ind w:left="3360" w:hanging="480"/>
      </w:pPr>
    </w:lvl>
    <w:lvl w:ilvl="7">
      <w:start w:val="1"/>
      <w:numFmt w:val="lowerLetter"/>
      <w:isLgl w:val="false"/>
      <w:suff w:val="tab"/>
      <w:lvlText w:val="%8)"/>
      <w:lvlJc w:val="left"/>
      <w:pPr>
        <w:pStyle w:val="923"/>
        <w:ind w:left="3840" w:hanging="480"/>
      </w:pPr>
    </w:lvl>
    <w:lvl w:ilvl="8">
      <w:start w:val="1"/>
      <w:numFmt w:val="lowerRoman"/>
      <w:isLgl w:val="false"/>
      <w:suff w:val="tab"/>
      <w:lvlText w:val="%9."/>
      <w:lvlJc w:val="right"/>
      <w:pPr>
        <w:pStyle w:val="923"/>
        <w:ind w:left="4320" w:hanging="480"/>
      </w:pPr>
    </w:lvl>
  </w:abstractNum>
  <w:abstractNum w:abstractNumId="8">
    <w:multiLevelType w:val="hybridMultilevel"/>
    <w:lvl w:ilvl="0">
      <w:start w:val="4"/>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
      <w:lvlJc w:val="left"/>
      <w:pPr>
        <w:pStyle w:val="923"/>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923"/>
        <w:ind w:left="0" w:firstLine="0"/>
      </w:pPr>
      <w:rPr>
        <w:rFonts w:ascii="Arial" w:hAnsi="Arial" w:cs="Times New Roman"/>
        <w:b w:val="0"/>
        <w:i w:val="0"/>
        <w:sz w:val="30"/>
        <w:szCs w:val="30"/>
      </w:rPr>
    </w:lvl>
    <w:lvl w:ilvl="2">
      <w:start w:val="1"/>
      <w:numFmt w:val="decimal"/>
      <w:isLgl w:val="false"/>
      <w:suff w:val="nothing"/>
      <w:lvlText w:val="%1.%2.%3  "/>
      <w:lvlJc w:val="left"/>
      <w:pPr>
        <w:pStyle w:val="923"/>
        <w:ind w:left="0" w:firstLine="0"/>
      </w:pPr>
      <w:rPr>
        <w:rFonts w:ascii="Arial" w:hAnsi="Arial" w:cs="Times New Roman"/>
        <w:b w:val="0"/>
        <w:i w:val="0"/>
        <w:sz w:val="24"/>
        <w:szCs w:val="24"/>
      </w:rPr>
    </w:lvl>
    <w:lvl w:ilvl="3">
      <w:start w:val="1"/>
      <w:numFmt w:val="decimal"/>
      <w:isLgl w:val="false"/>
      <w:suff w:val="nothing"/>
      <w:lvlText w:val="%1.%2.%3.%4  "/>
      <w:lvlJc w:val="left"/>
      <w:pPr>
        <w:pStyle w:val="923"/>
        <w:ind w:left="0" w:firstLine="0"/>
      </w:pPr>
      <w:rPr>
        <w:rFonts w:ascii="Arial" w:hAnsi="Arial" w:cs="Times New Roman"/>
        <w:b w:val="0"/>
        <w:i w:val="0"/>
        <w:sz w:val="21"/>
        <w:szCs w:val="21"/>
      </w:rPr>
    </w:lvl>
    <w:lvl w:ilvl="4">
      <w:start w:val="1"/>
      <w:numFmt w:val="decimal"/>
      <w:isLgl w:val="false"/>
      <w:suff w:val="tab"/>
      <w:lvlText w:val="%5."/>
      <w:lvlJc w:val="left"/>
      <w:pPr>
        <w:pStyle w:val="923"/>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923"/>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923"/>
        <w:ind w:left="1134" w:hanging="312"/>
        <w:tabs>
          <w:tab w:val="num" w:pos="1134" w:leader="none"/>
        </w:tabs>
      </w:pPr>
      <w:rPr>
        <w:rFonts w:ascii="Arial" w:hAnsi="Arial" w:cs="Times New Roman"/>
        <w:b w:val="0"/>
        <w:i w:val="0"/>
        <w:sz w:val="21"/>
        <w:szCs w:val="21"/>
      </w:rPr>
    </w:lvl>
    <w:lvl w:ilvl="7">
      <w:start w:val="1"/>
      <w:numFmt w:val="decimal"/>
      <w:pStyle w:val="1598"/>
      <w:isLgl w:val="false"/>
      <w:suff w:val="space"/>
      <w:lvlText w:val="图%8"/>
      <w:lvlJc w:val="center"/>
      <w:pPr>
        <w:pStyle w:val="923"/>
        <w:ind w:left="0" w:firstLine="0"/>
      </w:pPr>
      <w:rPr>
        <w:rFonts w:ascii="Arial" w:hAnsi="Arial" w:eastAsia="黑体" w:cs="Times New Roman"/>
        <w:b w:val="0"/>
        <w:i w:val="0"/>
        <w:sz w:val="18"/>
        <w:szCs w:val="18"/>
      </w:rPr>
    </w:lvl>
    <w:lvl w:ilvl="8">
      <w:start w:val="1"/>
      <w:numFmt w:val="decimal"/>
      <w:pStyle w:val="1690"/>
      <w:isLgl w:val="false"/>
      <w:suff w:val="space"/>
      <w:lvlText w:val="表%9"/>
      <w:lvlJc w:val="center"/>
      <w:pPr>
        <w:pStyle w:val="923"/>
        <w:ind w:left="0" w:firstLine="0"/>
      </w:pPr>
      <w:rPr>
        <w:rFonts w:ascii="Arial" w:hAnsi="Arial" w:eastAsia="黑体" w:cs="Times New Roman"/>
        <w:b w:val="0"/>
        <w:i w:val="0"/>
        <w:sz w:val="18"/>
        <w:szCs w:val="18"/>
      </w:rPr>
    </w:lvl>
  </w:abstractNum>
  <w:abstractNum w:abstractNumId="10">
    <w:multiLevelType w:val="hybridMultilevel"/>
    <w:lvl w:ilvl="0">
      <w:start w:val="1"/>
      <w:numFmt w:val="bullet"/>
      <w:pStyle w:val="1565"/>
      <w:isLgl w:val="false"/>
      <w:suff w:val="tab"/>
      <w:lvlText w:val=""/>
      <w:lvlJc w:val="left"/>
      <w:pPr>
        <w:pStyle w:val="923"/>
        <w:ind w:left="425" w:hanging="425"/>
        <w:tabs>
          <w:tab w:val="num" w:pos="425" w:leader="none"/>
        </w:tabs>
      </w:pPr>
      <w:rPr>
        <w:rFonts w:ascii="Wingdings" w:hAnsi="Wingdings"/>
      </w:rPr>
    </w:lvl>
    <w:lvl w:ilvl="1">
      <w:start w:val="1"/>
      <w:numFmt w:val="bullet"/>
      <w:isLgl w:val="false"/>
      <w:suff w:val="tab"/>
      <w:lvlText w:val="o"/>
      <w:lvlJc w:val="left"/>
      <w:pPr>
        <w:pStyle w:val="923"/>
        <w:ind w:left="1440" w:hanging="360"/>
      </w:pPr>
      <w:rPr>
        <w:rFonts w:ascii="Courier New" w:hAnsi="Courier New" w:eastAsia="Courier New" w:cs="Courier New"/>
      </w:rPr>
    </w:lvl>
    <w:lvl w:ilvl="2">
      <w:start w:val="1"/>
      <w:numFmt w:val="bullet"/>
      <w:isLgl w:val="false"/>
      <w:suff w:val="tab"/>
      <w:lvlText w:val="§"/>
      <w:lvlJc w:val="left"/>
      <w:pPr>
        <w:pStyle w:val="923"/>
        <w:ind w:left="2160" w:hanging="360"/>
      </w:pPr>
      <w:rPr>
        <w:rFonts w:ascii="Wingdings" w:hAnsi="Wingdings" w:eastAsia="Wingdings" w:cs="Wingdings"/>
      </w:rPr>
    </w:lvl>
    <w:lvl w:ilvl="3">
      <w:start w:val="1"/>
      <w:numFmt w:val="bullet"/>
      <w:isLgl w:val="false"/>
      <w:suff w:val="tab"/>
      <w:lvlText w:val="·"/>
      <w:lvlJc w:val="left"/>
      <w:pPr>
        <w:pStyle w:val="923"/>
        <w:ind w:left="2880" w:hanging="360"/>
      </w:pPr>
      <w:rPr>
        <w:rFonts w:ascii="Symbol" w:hAnsi="Symbol" w:eastAsia="Symbol" w:cs="Symbol"/>
      </w:rPr>
    </w:lvl>
    <w:lvl w:ilvl="4">
      <w:start w:val="1"/>
      <w:numFmt w:val="bullet"/>
      <w:isLgl w:val="false"/>
      <w:suff w:val="tab"/>
      <w:lvlText w:val="o"/>
      <w:lvlJc w:val="left"/>
      <w:pPr>
        <w:pStyle w:val="923"/>
        <w:ind w:left="3600" w:hanging="360"/>
      </w:pPr>
      <w:rPr>
        <w:rFonts w:ascii="Courier New" w:hAnsi="Courier New" w:eastAsia="Courier New" w:cs="Courier New"/>
      </w:rPr>
    </w:lvl>
    <w:lvl w:ilvl="5">
      <w:start w:val="1"/>
      <w:numFmt w:val="bullet"/>
      <w:isLgl w:val="false"/>
      <w:suff w:val="tab"/>
      <w:lvlText w:val="§"/>
      <w:lvlJc w:val="left"/>
      <w:pPr>
        <w:pStyle w:val="923"/>
        <w:ind w:left="4320" w:hanging="360"/>
      </w:pPr>
      <w:rPr>
        <w:rFonts w:ascii="Wingdings" w:hAnsi="Wingdings" w:eastAsia="Wingdings" w:cs="Wingdings"/>
      </w:rPr>
    </w:lvl>
    <w:lvl w:ilvl="6">
      <w:start w:val="1"/>
      <w:numFmt w:val="bullet"/>
      <w:isLgl w:val="false"/>
      <w:suff w:val="tab"/>
      <w:lvlText w:val="·"/>
      <w:lvlJc w:val="left"/>
      <w:pPr>
        <w:pStyle w:val="923"/>
        <w:ind w:left="5040" w:hanging="360"/>
      </w:pPr>
      <w:rPr>
        <w:rFonts w:ascii="Symbol" w:hAnsi="Symbol" w:eastAsia="Symbol" w:cs="Symbol"/>
      </w:rPr>
    </w:lvl>
    <w:lvl w:ilvl="7">
      <w:start w:val="1"/>
      <w:numFmt w:val="bullet"/>
      <w:isLgl w:val="false"/>
      <w:suff w:val="tab"/>
      <w:lvlText w:val="o"/>
      <w:lvlJc w:val="left"/>
      <w:pPr>
        <w:pStyle w:val="923"/>
        <w:ind w:left="5760" w:hanging="360"/>
      </w:pPr>
      <w:rPr>
        <w:rFonts w:ascii="Courier New" w:hAnsi="Courier New" w:eastAsia="Courier New" w:cs="Courier New"/>
      </w:rPr>
    </w:lvl>
    <w:lvl w:ilvl="8">
      <w:start w:val="1"/>
      <w:numFmt w:val="bullet"/>
      <w:isLgl w:val="false"/>
      <w:suff w:val="tab"/>
      <w:lvlText w:val="§"/>
      <w:lvlJc w:val="left"/>
      <w:pPr>
        <w:pStyle w:val="923"/>
        <w:ind w:left="6480" w:hanging="360"/>
      </w:pPr>
      <w:rPr>
        <w:rFonts w:ascii="Wingdings" w:hAnsi="Wingdings" w:eastAsia="Wingdings" w:cs="Wingdings"/>
      </w:rPr>
    </w:lvl>
  </w:abstractNum>
  <w:abstractNum w:abstractNumId="11">
    <w:multiLevelType w:val="hybridMultilevel"/>
    <w:lvl w:ilvl="0">
      <w:start w:val="1"/>
      <w:numFmt w:val="bullet"/>
      <w:pStyle w:val="1260"/>
      <w:isLgl w:val="false"/>
      <w:suff w:val="tab"/>
      <w:lvlText w:val=""/>
      <w:lvlJc w:val="left"/>
      <w:pPr>
        <w:pStyle w:val="923"/>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923"/>
        <w:ind w:left="840" w:hanging="420"/>
        <w:tabs>
          <w:tab w:val="num" w:pos="840" w:leader="none"/>
        </w:tabs>
      </w:pPr>
      <w:rPr>
        <w:rFonts w:ascii="Wingdings" w:hAnsi="Wingdings"/>
      </w:rPr>
    </w:lvl>
    <w:lvl w:ilvl="2">
      <w:start w:val="1"/>
      <w:numFmt w:val="bullet"/>
      <w:isLgl w:val="false"/>
      <w:suff w:val="tab"/>
      <w:lvlText w:val=""/>
      <w:lvlJc w:val="left"/>
      <w:pPr>
        <w:pStyle w:val="923"/>
        <w:ind w:left="1260" w:hanging="420"/>
        <w:tabs>
          <w:tab w:val="num" w:pos="1260" w:leader="none"/>
        </w:tabs>
      </w:pPr>
      <w:rPr>
        <w:rFonts w:ascii="Wingdings" w:hAnsi="Wingdings"/>
      </w:rPr>
    </w:lvl>
    <w:lvl w:ilvl="3">
      <w:start w:val="1"/>
      <w:numFmt w:val="bullet"/>
      <w:isLgl w:val="false"/>
      <w:suff w:val="tab"/>
      <w:lvlText w:val=""/>
      <w:lvlJc w:val="left"/>
      <w:pPr>
        <w:pStyle w:val="923"/>
        <w:ind w:left="1680" w:hanging="420"/>
        <w:tabs>
          <w:tab w:val="num" w:pos="1680" w:leader="none"/>
        </w:tabs>
      </w:pPr>
      <w:rPr>
        <w:rFonts w:ascii="Wingdings" w:hAnsi="Wingdings"/>
      </w:rPr>
    </w:lvl>
    <w:lvl w:ilvl="4">
      <w:start w:val="1"/>
      <w:numFmt w:val="bullet"/>
      <w:isLgl w:val="false"/>
      <w:suff w:val="tab"/>
      <w:lvlText w:val=""/>
      <w:lvlJc w:val="left"/>
      <w:pPr>
        <w:pStyle w:val="923"/>
        <w:ind w:left="2100" w:hanging="420"/>
        <w:tabs>
          <w:tab w:val="num" w:pos="2100" w:leader="none"/>
        </w:tabs>
      </w:pPr>
      <w:rPr>
        <w:rFonts w:ascii="Wingdings" w:hAnsi="Wingdings"/>
      </w:rPr>
    </w:lvl>
    <w:lvl w:ilvl="5">
      <w:start w:val="1"/>
      <w:numFmt w:val="bullet"/>
      <w:isLgl w:val="false"/>
      <w:suff w:val="tab"/>
      <w:lvlText w:val=""/>
      <w:lvlJc w:val="left"/>
      <w:pPr>
        <w:pStyle w:val="923"/>
        <w:ind w:left="2520" w:hanging="420"/>
        <w:tabs>
          <w:tab w:val="num" w:pos="2520" w:leader="none"/>
        </w:tabs>
      </w:pPr>
      <w:rPr>
        <w:rFonts w:ascii="Wingdings" w:hAnsi="Wingdings"/>
      </w:rPr>
    </w:lvl>
    <w:lvl w:ilvl="6">
      <w:start w:val="1"/>
      <w:numFmt w:val="bullet"/>
      <w:isLgl w:val="false"/>
      <w:suff w:val="tab"/>
      <w:lvlText w:val=""/>
      <w:lvlJc w:val="left"/>
      <w:pPr>
        <w:pStyle w:val="923"/>
        <w:ind w:left="2940" w:hanging="420"/>
        <w:tabs>
          <w:tab w:val="num" w:pos="2940" w:leader="none"/>
        </w:tabs>
      </w:pPr>
      <w:rPr>
        <w:rFonts w:ascii="Wingdings" w:hAnsi="Wingdings"/>
      </w:rPr>
    </w:lvl>
    <w:lvl w:ilvl="7">
      <w:start w:val="1"/>
      <w:numFmt w:val="bullet"/>
      <w:isLgl w:val="false"/>
      <w:suff w:val="tab"/>
      <w:lvlText w:val=""/>
      <w:lvlJc w:val="left"/>
      <w:pPr>
        <w:pStyle w:val="923"/>
        <w:ind w:left="3360" w:hanging="420"/>
        <w:tabs>
          <w:tab w:val="num" w:pos="3360" w:leader="none"/>
        </w:tabs>
      </w:pPr>
      <w:rPr>
        <w:rFonts w:ascii="Wingdings" w:hAnsi="Wingdings"/>
      </w:rPr>
    </w:lvl>
    <w:lvl w:ilvl="8">
      <w:start w:val="1"/>
      <w:numFmt w:val="bullet"/>
      <w:isLgl w:val="false"/>
      <w:suff w:val="tab"/>
      <w:lvlText w:val=""/>
      <w:lvlJc w:val="left"/>
      <w:pPr>
        <w:pStyle w:val="923"/>
        <w:ind w:left="3780" w:hanging="420"/>
        <w:tabs>
          <w:tab w:val="num" w:pos="3780" w:leader="none"/>
        </w:tabs>
      </w:pPr>
      <w:rPr>
        <w:rFonts w:ascii="Wingdings" w:hAnsi="Wingdings"/>
      </w:rPr>
    </w:lvl>
  </w:abstractNum>
  <w:abstractNum w:abstractNumId="12">
    <w:multiLevelType w:val="hybridMultilevel"/>
    <w:lvl w:ilvl="0">
      <w:start w:val="1"/>
      <w:numFmt w:val="decimal"/>
      <w:isLgl w:val="false"/>
      <w:suff w:val="tab"/>
      <w:lvlText w:val=""/>
      <w:lvlJc w:val="left"/>
      <w:pPr>
        <w:pStyle w:val="923"/>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923"/>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923"/>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923"/>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923"/>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923"/>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923"/>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90"/>
      <w:isLgl w:val="false"/>
      <w:suff w:val="tab"/>
      <w:lvlText w:val=""/>
      <w:lvlJc w:val="left"/>
      <w:pPr>
        <w:pStyle w:val="923"/>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923"/>
        <w:ind w:left="1275" w:hanging="907"/>
        <w:tabs>
          <w:tab w:val="num" w:pos="1275" w:leader="none"/>
        </w:tabs>
      </w:pPr>
      <w:rPr>
        <w:rFonts w:ascii="Arial" w:hAnsi="Arial" w:eastAsia="宋体" w:cs="Times New Roman"/>
        <w:b/>
        <w:bCs/>
        <w:i w:val="0"/>
        <w:iCs w:val="0"/>
        <w:color w:val="000000"/>
        <w:sz w:val="21"/>
        <w:szCs w:val="21"/>
      </w:rPr>
    </w:lvl>
  </w:abstractNum>
  <w:abstractNum w:abstractNumId="13">
    <w:multiLevelType w:val="hybridMultilevel"/>
    <w:lvl w:ilvl="0">
      <w:start w:val="5"/>
      <w:numFmt w:val="decimal"/>
      <w:pStyle w:val="1696"/>
      <w:isLgl w:val="false"/>
      <w:suff w:val="tab"/>
      <w:lvlText w:val="%1"/>
      <w:lvlJc w:val="left"/>
      <w:pPr>
        <w:pStyle w:val="923"/>
        <w:ind w:left="425" w:hanging="425"/>
        <w:tabs>
          <w:tab w:val="num" w:pos="425" w:leader="none"/>
        </w:tabs>
      </w:pPr>
    </w:lvl>
    <w:lvl w:ilvl="1">
      <w:start w:val="1"/>
      <w:numFmt w:val="decimal"/>
      <w:isLgl w:val="false"/>
      <w:suff w:val="tab"/>
      <w:lvlText w:val="%1.%2"/>
      <w:lvlJc w:val="left"/>
      <w:pPr>
        <w:pStyle w:val="923"/>
        <w:ind w:left="992" w:hanging="567"/>
        <w:tabs>
          <w:tab w:val="num" w:pos="992" w:leader="none"/>
        </w:tabs>
      </w:pPr>
    </w:lvl>
    <w:lvl w:ilvl="2">
      <w:start w:val="1"/>
      <w:numFmt w:val="decimal"/>
      <w:isLgl w:val="false"/>
      <w:suff w:val="tab"/>
      <w:lvlText w:val="%1.%2.%3"/>
      <w:lvlJc w:val="left"/>
      <w:pPr>
        <w:pStyle w:val="923"/>
        <w:ind w:left="1418" w:hanging="567"/>
        <w:tabs>
          <w:tab w:val="num" w:pos="1418" w:leader="none"/>
        </w:tabs>
      </w:pPr>
    </w:lvl>
    <w:lvl w:ilvl="3">
      <w:start w:val="5"/>
      <w:numFmt w:val="decimal"/>
      <w:isLgl w:val="false"/>
      <w:suff w:val="tab"/>
      <w:lvlText w:val="%1.%2.%3.%4"/>
      <w:lvlJc w:val="left"/>
      <w:pPr>
        <w:pStyle w:val="923"/>
        <w:ind w:left="1984" w:hanging="708"/>
        <w:tabs>
          <w:tab w:val="num" w:pos="1984" w:leader="none"/>
        </w:tabs>
      </w:pPr>
    </w:lvl>
    <w:lvl w:ilvl="4">
      <w:start w:val="5"/>
      <w:numFmt w:val="decimal"/>
      <w:isLgl w:val="false"/>
      <w:suff w:val="tab"/>
      <w:lvlText w:val="%1.%2.%3.%4.%5"/>
      <w:lvlJc w:val="left"/>
      <w:pPr>
        <w:pStyle w:val="923"/>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3"/>
        <w:ind w:left="3260" w:hanging="1134"/>
        <w:tabs>
          <w:tab w:val="num" w:pos="3260" w:leader="none"/>
        </w:tabs>
      </w:pPr>
    </w:lvl>
    <w:lvl w:ilvl="6">
      <w:start w:val="1"/>
      <w:numFmt w:val="decimal"/>
      <w:isLgl w:val="false"/>
      <w:suff w:val="tab"/>
      <w:lvlText w:val="%1.%2.%3.%4.%5.%6.%7"/>
      <w:lvlJc w:val="left"/>
      <w:pPr>
        <w:pStyle w:val="923"/>
        <w:ind w:left="3827" w:hanging="1276"/>
        <w:tabs>
          <w:tab w:val="num" w:pos="3827" w:leader="none"/>
        </w:tabs>
      </w:pPr>
    </w:lvl>
    <w:lvl w:ilvl="7">
      <w:start w:val="1"/>
      <w:numFmt w:val="decimal"/>
      <w:isLgl w:val="false"/>
      <w:suff w:val="tab"/>
      <w:lvlText w:val="%1.%2.%3.%4.%5.%6.%7.%8"/>
      <w:lvlJc w:val="left"/>
      <w:pPr>
        <w:pStyle w:val="923"/>
        <w:ind w:left="4394" w:hanging="1418"/>
        <w:tabs>
          <w:tab w:val="num" w:pos="4394" w:leader="none"/>
        </w:tabs>
      </w:pPr>
    </w:lvl>
    <w:lvl w:ilvl="8">
      <w:start w:val="1"/>
      <w:numFmt w:val="decimal"/>
      <w:isLgl w:val="false"/>
      <w:suff w:val="tab"/>
      <w:lvlText w:val="%1.%2.%3.%4.%5.%6.%7.%8.%9"/>
      <w:lvlJc w:val="left"/>
      <w:pPr>
        <w:pStyle w:val="923"/>
        <w:ind w:left="5102" w:hanging="1700"/>
        <w:tabs>
          <w:tab w:val="num" w:pos="5102" w:leader="none"/>
        </w:tabs>
      </w:pPr>
    </w:lvl>
  </w:abstractNum>
  <w:abstractNum w:abstractNumId="14">
    <w:multiLevelType w:val="hybridMultilevel"/>
    <w:lvl w:ilvl="0">
      <w:start w:val="1"/>
      <w:numFmt w:val="decimal"/>
      <w:pStyle w:val="1615"/>
      <w:isLgl w:val="false"/>
      <w:suff w:val="tab"/>
      <w:lvlText w:val="(%1)"/>
      <w:lvlJc w:val="left"/>
      <w:pPr>
        <w:pStyle w:val="923"/>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923"/>
        <w:ind w:left="840" w:hanging="420"/>
        <w:tabs>
          <w:tab w:val="num" w:pos="840" w:leader="none"/>
        </w:tabs>
      </w:pPr>
    </w:lvl>
    <w:lvl w:ilvl="2">
      <w:start w:val="1"/>
      <w:numFmt w:val="lowerRoman"/>
      <w:isLgl w:val="false"/>
      <w:suff w:val="tab"/>
      <w:lvlText w:val="%3."/>
      <w:lvlJc w:val="right"/>
      <w:pPr>
        <w:pStyle w:val="923"/>
        <w:ind w:left="1260" w:hanging="420"/>
        <w:tabs>
          <w:tab w:val="num" w:pos="1260" w:leader="none"/>
        </w:tabs>
      </w:pPr>
    </w:lvl>
    <w:lvl w:ilvl="3">
      <w:start w:val="1"/>
      <w:numFmt w:val="decimal"/>
      <w:isLgl w:val="false"/>
      <w:suff w:val="tab"/>
      <w:lvlText w:val="%4."/>
      <w:lvlJc w:val="left"/>
      <w:pPr>
        <w:pStyle w:val="923"/>
        <w:ind w:left="1680" w:hanging="420"/>
        <w:tabs>
          <w:tab w:val="num" w:pos="1680" w:leader="none"/>
        </w:tabs>
      </w:pPr>
    </w:lvl>
    <w:lvl w:ilvl="4">
      <w:start w:val="1"/>
      <w:numFmt w:val="lowerLetter"/>
      <w:isLgl w:val="false"/>
      <w:suff w:val="tab"/>
      <w:lvlText w:val="%5)"/>
      <w:lvlJc w:val="left"/>
      <w:pPr>
        <w:pStyle w:val="923"/>
        <w:ind w:left="2100" w:hanging="420"/>
        <w:tabs>
          <w:tab w:val="num" w:pos="2100" w:leader="none"/>
        </w:tabs>
      </w:pPr>
    </w:lvl>
    <w:lvl w:ilvl="5">
      <w:start w:val="1"/>
      <w:numFmt w:val="lowerRoman"/>
      <w:isLgl w:val="false"/>
      <w:suff w:val="tab"/>
      <w:lvlText w:val="%6."/>
      <w:lvlJc w:val="right"/>
      <w:pPr>
        <w:pStyle w:val="923"/>
        <w:ind w:left="2520" w:hanging="420"/>
        <w:tabs>
          <w:tab w:val="num" w:pos="2520" w:leader="none"/>
        </w:tabs>
      </w:pPr>
    </w:lvl>
    <w:lvl w:ilvl="6">
      <w:start w:val="1"/>
      <w:numFmt w:val="decimal"/>
      <w:isLgl w:val="false"/>
      <w:suff w:val="tab"/>
      <w:lvlText w:val="%7."/>
      <w:lvlJc w:val="left"/>
      <w:pPr>
        <w:pStyle w:val="923"/>
        <w:ind w:left="2940" w:hanging="420"/>
        <w:tabs>
          <w:tab w:val="num" w:pos="2940" w:leader="none"/>
        </w:tabs>
      </w:pPr>
    </w:lvl>
    <w:lvl w:ilvl="7">
      <w:start w:val="1"/>
      <w:numFmt w:val="lowerLetter"/>
      <w:isLgl w:val="false"/>
      <w:suff w:val="tab"/>
      <w:lvlText w:val="%8)"/>
      <w:lvlJc w:val="left"/>
      <w:pPr>
        <w:pStyle w:val="923"/>
        <w:ind w:left="3360" w:hanging="420"/>
        <w:tabs>
          <w:tab w:val="num" w:pos="3360" w:leader="none"/>
        </w:tabs>
      </w:pPr>
    </w:lvl>
    <w:lvl w:ilvl="8">
      <w:start w:val="1"/>
      <w:numFmt w:val="lowerRoman"/>
      <w:isLgl w:val="false"/>
      <w:suff w:val="tab"/>
      <w:lvlText w:val="%9."/>
      <w:lvlJc w:val="right"/>
      <w:pPr>
        <w:pStyle w:val="923"/>
        <w:ind w:left="3780" w:hanging="420"/>
        <w:tabs>
          <w:tab w:val="num" w:pos="3780" w:leader="none"/>
        </w:tabs>
      </w:pPr>
    </w:lvl>
  </w:abstractNum>
  <w:abstractNum w:abstractNumId="15">
    <w:multiLevelType w:val="hybridMultilevel"/>
    <w:lvl w:ilvl="0">
      <w:start w:val="1"/>
      <w:numFmt w:val="bullet"/>
      <w:pStyle w:val="1606"/>
      <w:isLgl w:val="false"/>
      <w:suff w:val="tab"/>
      <w:lvlText w:val=""/>
      <w:lvlJc w:val="left"/>
      <w:pPr>
        <w:pStyle w:val="923"/>
        <w:ind w:left="360" w:hanging="360"/>
        <w:tabs>
          <w:tab w:val="num" w:pos="360" w:leader="none"/>
        </w:tabs>
      </w:pPr>
      <w:rPr>
        <w:rFonts w:ascii="Symbol" w:hAnsi="Symbol"/>
      </w:rPr>
    </w:lvl>
    <w:lvl w:ilvl="1">
      <w:start w:val="1"/>
      <w:numFmt w:val="bullet"/>
      <w:isLgl w:val="false"/>
      <w:suff w:val="tab"/>
      <w:lvlText w:val="o"/>
      <w:lvlJc w:val="left"/>
      <w:pPr>
        <w:pStyle w:val="923"/>
        <w:ind w:left="1080" w:hanging="360"/>
        <w:tabs>
          <w:tab w:val="num" w:pos="1080" w:leader="none"/>
        </w:tabs>
      </w:pPr>
      <w:rPr>
        <w:rFonts w:ascii="Courier New" w:hAnsi="Courier New" w:cs="Courier New"/>
      </w:rPr>
    </w:lvl>
    <w:lvl w:ilvl="2">
      <w:start w:val="1"/>
      <w:numFmt w:val="bullet"/>
      <w:isLgl w:val="false"/>
      <w:suff w:val="tab"/>
      <w:lvlText w:val=""/>
      <w:lvlJc w:val="left"/>
      <w:pPr>
        <w:pStyle w:val="923"/>
        <w:ind w:left="1800" w:hanging="360"/>
        <w:tabs>
          <w:tab w:val="num" w:pos="1800" w:leader="none"/>
        </w:tabs>
      </w:pPr>
      <w:rPr>
        <w:rFonts w:ascii="Wingdings" w:hAnsi="Wingdings"/>
      </w:rPr>
    </w:lvl>
    <w:lvl w:ilvl="3">
      <w:start w:val="1"/>
      <w:numFmt w:val="bullet"/>
      <w:isLgl w:val="false"/>
      <w:suff w:val="tab"/>
      <w:lvlText w:val=""/>
      <w:lvlJc w:val="left"/>
      <w:pPr>
        <w:pStyle w:val="923"/>
        <w:ind w:left="2520" w:hanging="360"/>
        <w:tabs>
          <w:tab w:val="num" w:pos="2520" w:leader="none"/>
        </w:tabs>
      </w:pPr>
      <w:rPr>
        <w:rFonts w:ascii="Symbol" w:hAnsi="Symbol"/>
      </w:rPr>
    </w:lvl>
    <w:lvl w:ilvl="4">
      <w:start w:val="1"/>
      <w:numFmt w:val="bullet"/>
      <w:isLgl w:val="false"/>
      <w:suff w:val="tab"/>
      <w:lvlText w:val="o"/>
      <w:lvlJc w:val="left"/>
      <w:pPr>
        <w:pStyle w:val="923"/>
        <w:ind w:left="3240" w:hanging="360"/>
        <w:tabs>
          <w:tab w:val="num" w:pos="3240" w:leader="none"/>
        </w:tabs>
      </w:pPr>
      <w:rPr>
        <w:rFonts w:ascii="Courier New" w:hAnsi="Courier New" w:cs="Courier New"/>
      </w:rPr>
    </w:lvl>
    <w:lvl w:ilvl="5">
      <w:start w:val="1"/>
      <w:numFmt w:val="bullet"/>
      <w:isLgl w:val="false"/>
      <w:suff w:val="tab"/>
      <w:lvlText w:val=""/>
      <w:lvlJc w:val="left"/>
      <w:pPr>
        <w:pStyle w:val="923"/>
        <w:ind w:left="3960" w:hanging="360"/>
        <w:tabs>
          <w:tab w:val="num" w:pos="3960" w:leader="none"/>
        </w:tabs>
      </w:pPr>
      <w:rPr>
        <w:rFonts w:ascii="Wingdings" w:hAnsi="Wingdings"/>
      </w:rPr>
    </w:lvl>
    <w:lvl w:ilvl="6">
      <w:start w:val="1"/>
      <w:numFmt w:val="bullet"/>
      <w:isLgl w:val="false"/>
      <w:suff w:val="tab"/>
      <w:lvlText w:val=""/>
      <w:lvlJc w:val="left"/>
      <w:pPr>
        <w:pStyle w:val="923"/>
        <w:ind w:left="4680" w:hanging="360"/>
        <w:tabs>
          <w:tab w:val="num" w:pos="4680" w:leader="none"/>
        </w:tabs>
      </w:pPr>
      <w:rPr>
        <w:rFonts w:ascii="Symbol" w:hAnsi="Symbol"/>
      </w:rPr>
    </w:lvl>
    <w:lvl w:ilvl="7">
      <w:start w:val="1"/>
      <w:numFmt w:val="bullet"/>
      <w:isLgl w:val="false"/>
      <w:suff w:val="tab"/>
      <w:lvlText w:val="o"/>
      <w:lvlJc w:val="left"/>
      <w:pPr>
        <w:pStyle w:val="923"/>
        <w:ind w:left="5400" w:hanging="360"/>
        <w:tabs>
          <w:tab w:val="num" w:pos="5400" w:leader="none"/>
        </w:tabs>
      </w:pPr>
      <w:rPr>
        <w:rFonts w:ascii="Courier New" w:hAnsi="Courier New" w:cs="Courier New"/>
      </w:rPr>
    </w:lvl>
    <w:lvl w:ilvl="8">
      <w:start w:val="1"/>
      <w:numFmt w:val="bullet"/>
      <w:isLgl w:val="false"/>
      <w:suff w:val="tab"/>
      <w:lvlText w:val=""/>
      <w:lvlJc w:val="left"/>
      <w:pPr>
        <w:pStyle w:val="923"/>
        <w:ind w:left="6120" w:hanging="360"/>
        <w:tabs>
          <w:tab w:val="num" w:pos="6120" w:leader="none"/>
        </w:tabs>
      </w:pPr>
      <w:rPr>
        <w:rFonts w:ascii="Wingdings" w:hAnsi="Wingdings"/>
      </w:rPr>
    </w:lvl>
  </w:abstractNum>
  <w:num w:numId="1">
    <w:abstractNumId w:val="1"/>
  </w:num>
  <w:num w:numId="2">
    <w:abstractNumId w:val="7"/>
  </w:num>
  <w:num w:numId="3">
    <w:abstractNumId w:val="11"/>
  </w:num>
  <w:num w:numId="4">
    <w:abstractNumId w:val="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1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0"/>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923"/>
    <w:next w:val="923"/>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923"/>
    <w:next w:val="923"/>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923"/>
    <w:next w:val="923"/>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923"/>
    <w:next w:val="923"/>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923"/>
    <w:next w:val="923"/>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923"/>
    <w:next w:val="923"/>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923"/>
    <w:next w:val="923"/>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923"/>
    <w:next w:val="923"/>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923"/>
    <w:next w:val="923"/>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923"/>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923"/>
    <w:next w:val="923"/>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923"/>
    <w:next w:val="923"/>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923"/>
    <w:next w:val="923"/>
    <w:link w:val="877"/>
    <w:uiPriority w:val="29"/>
    <w:qFormat/>
    <w:pPr>
      <w:ind w:left="720" w:right="720"/>
    </w:pPr>
    <w:rPr>
      <w:i/>
    </w:rPr>
  </w:style>
  <w:style w:type="character" w:styleId="877">
    <w:name w:val="Quote Char"/>
    <w:link w:val="876"/>
    <w:uiPriority w:val="29"/>
    <w:rPr>
      <w:i/>
    </w:rPr>
  </w:style>
  <w:style w:type="paragraph" w:styleId="878">
    <w:name w:val="Intense Quote"/>
    <w:basedOn w:val="923"/>
    <w:next w:val="923"/>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923"/>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923"/>
    <w:link w:val="884"/>
    <w:uiPriority w:val="99"/>
    <w:unhideWhenUsed/>
    <w:pPr>
      <w:spacing w:after="0" w:line="240" w:lineRule="auto"/>
      <w:tabs>
        <w:tab w:val="center" w:pos="7143" w:leader="none"/>
        <w:tab w:val="right" w:pos="14287" w:leader="none"/>
      </w:tabs>
    </w:pPr>
  </w:style>
  <w:style w:type="paragraph" w:styleId="883">
    <w:name w:val="Caption"/>
    <w:basedOn w:val="923"/>
    <w:next w:val="923"/>
    <w:uiPriority w:val="35"/>
    <w:semiHidden/>
    <w:unhideWhenUsed/>
    <w:qFormat/>
    <w:pPr>
      <w:spacing w:line="276" w:lineRule="auto"/>
    </w:pPr>
    <w:rPr>
      <w:b/>
      <w:bCs/>
      <w:color w:val="4f81bd" w:themeColor="accent1"/>
      <w:sz w:val="18"/>
      <w:szCs w:val="18"/>
    </w:rPr>
  </w:style>
  <w:style w:type="character" w:styleId="884">
    <w:name w:val="Caption Char"/>
    <w:basedOn w:val="883"/>
    <w:link w:val="882"/>
    <w:uiPriority w:val="99"/>
  </w:style>
  <w:style w:type="table" w:styleId="8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uiPriority w:val="9"/>
    <w:qFormat/>
    <w:pPr>
      <w:keepLines/>
      <w:keepNext/>
      <w:spacing w:before="480" w:after="200"/>
      <w:outlineLvl w:val="0"/>
    </w:pPr>
    <w:rPr>
      <w:rFonts w:ascii="Arial" w:hAnsi="Arial" w:eastAsia="Arial" w:cs="Arial"/>
      <w:sz w:val="40"/>
      <w:szCs w:val="40"/>
    </w:rPr>
  </w:style>
  <w:style w:type="paragraph" w:styleId="925">
    <w:name w:val="标题 2"/>
    <w:basedOn w:val="923"/>
    <w:next w:val="923"/>
    <w:link w:val="936"/>
    <w:qFormat/>
    <w:pPr>
      <w:keepLines/>
      <w:keepNext/>
      <w:spacing w:before="360" w:after="200"/>
      <w:outlineLvl w:val="1"/>
    </w:pPr>
    <w:rPr>
      <w:rFonts w:ascii="Arial" w:hAnsi="Arial" w:eastAsia="Arial" w:cs="Arial"/>
      <w:sz w:val="34"/>
    </w:rPr>
  </w:style>
  <w:style w:type="paragraph" w:styleId="926">
    <w:name w:val="标题 3"/>
    <w:basedOn w:val="923"/>
    <w:next w:val="923"/>
    <w:link w:val="937"/>
    <w:uiPriority w:val="9"/>
    <w:qFormat/>
    <w:pPr>
      <w:keepLines/>
      <w:keepNext/>
      <w:spacing w:before="320" w:after="200"/>
      <w:outlineLvl w:val="2"/>
    </w:pPr>
    <w:rPr>
      <w:rFonts w:ascii="Arial" w:hAnsi="Arial" w:eastAsia="Arial" w:cs="Arial"/>
      <w:sz w:val="30"/>
      <w:szCs w:val="30"/>
    </w:rPr>
  </w:style>
  <w:style w:type="paragraph" w:styleId="927">
    <w:name w:val="标题 4"/>
    <w:basedOn w:val="923"/>
    <w:next w:val="923"/>
    <w:link w:val="938"/>
    <w:uiPriority w:val="9"/>
    <w:qFormat/>
    <w:pPr>
      <w:keepLines/>
      <w:keepNext/>
      <w:spacing w:before="320" w:after="200"/>
      <w:outlineLvl w:val="3"/>
    </w:pPr>
    <w:rPr>
      <w:rFonts w:ascii="Arial" w:hAnsi="Arial" w:eastAsia="Arial" w:cs="Arial"/>
      <w:b/>
      <w:bCs/>
      <w:sz w:val="26"/>
      <w:szCs w:val="26"/>
    </w:rPr>
  </w:style>
  <w:style w:type="paragraph" w:styleId="928">
    <w:name w:val="标题 5"/>
    <w:basedOn w:val="923"/>
    <w:next w:val="923"/>
    <w:link w:val="939"/>
    <w:uiPriority w:val="9"/>
    <w:qFormat/>
    <w:pPr>
      <w:keepLines/>
      <w:keepNext/>
      <w:spacing w:before="320" w:after="200"/>
      <w:outlineLvl w:val="4"/>
    </w:pPr>
    <w:rPr>
      <w:rFonts w:ascii="Arial" w:hAnsi="Arial" w:eastAsia="Arial" w:cs="Arial"/>
      <w:b/>
      <w:bCs/>
      <w:sz w:val="24"/>
    </w:rPr>
  </w:style>
  <w:style w:type="paragraph" w:styleId="929">
    <w:name w:val="标题 6"/>
    <w:basedOn w:val="923"/>
    <w:next w:val="923"/>
    <w:link w:val="940"/>
    <w:uiPriority w:val="9"/>
    <w:qFormat/>
    <w:pPr>
      <w:keepLines/>
      <w:keepNext/>
      <w:spacing w:before="320" w:after="200"/>
      <w:outlineLvl w:val="5"/>
    </w:pPr>
    <w:rPr>
      <w:rFonts w:ascii="Arial" w:hAnsi="Arial" w:eastAsia="Arial" w:cs="Arial"/>
      <w:b/>
      <w:bCs/>
      <w:sz w:val="22"/>
      <w:szCs w:val="22"/>
    </w:rPr>
  </w:style>
  <w:style w:type="paragraph" w:styleId="930">
    <w:name w:val="标题 7"/>
    <w:basedOn w:val="923"/>
    <w:next w:val="923"/>
    <w:link w:val="941"/>
    <w:uiPriority w:val="9"/>
    <w:qFormat/>
    <w:pPr>
      <w:keepLines/>
      <w:keepNext/>
      <w:spacing w:before="320" w:after="200"/>
      <w:outlineLvl w:val="6"/>
    </w:pPr>
    <w:rPr>
      <w:rFonts w:ascii="Arial" w:hAnsi="Arial" w:eastAsia="Arial" w:cs="Arial"/>
      <w:b/>
      <w:bCs/>
      <w:i/>
      <w:iCs/>
      <w:sz w:val="22"/>
      <w:szCs w:val="22"/>
    </w:rPr>
  </w:style>
  <w:style w:type="paragraph" w:styleId="931">
    <w:name w:val="标题 8"/>
    <w:basedOn w:val="923"/>
    <w:next w:val="923"/>
    <w:link w:val="942"/>
    <w:uiPriority w:val="9"/>
    <w:qFormat/>
    <w:pPr>
      <w:keepLines/>
      <w:keepNext/>
      <w:spacing w:before="320" w:after="200"/>
      <w:outlineLvl w:val="7"/>
    </w:pPr>
    <w:rPr>
      <w:rFonts w:ascii="Arial" w:hAnsi="Arial" w:eastAsia="Arial" w:cs="Arial"/>
      <w:i/>
      <w:iCs/>
      <w:sz w:val="22"/>
      <w:szCs w:val="22"/>
    </w:rPr>
  </w:style>
  <w:style w:type="paragraph" w:styleId="932">
    <w:name w:val="标题 9"/>
    <w:basedOn w:val="923"/>
    <w:next w:val="923"/>
    <w:link w:val="943"/>
    <w:uiPriority w:val="9"/>
    <w:qFormat/>
    <w:pPr>
      <w:keepLines/>
      <w:keepNext/>
      <w:spacing w:before="320" w:after="200"/>
      <w:outlineLvl w:val="8"/>
    </w:pPr>
    <w:rPr>
      <w:rFonts w:ascii="Arial" w:hAnsi="Arial" w:eastAsia="Arial" w:cs="Arial"/>
      <w:i/>
      <w:iCs/>
      <w:szCs w:val="21"/>
    </w:rPr>
  </w:style>
  <w:style w:type="character" w:styleId="933">
    <w:name w:val="默认段落字体"/>
    <w:next w:val="933"/>
    <w:link w:val="923"/>
    <w:uiPriority w:val="1"/>
    <w:unhideWhenUsed/>
    <w:qFormat/>
  </w:style>
  <w:style w:type="table" w:styleId="934">
    <w:name w:val="普通表格"/>
    <w:next w:val="934"/>
    <w:link w:val="923"/>
    <w:uiPriority w:val="99"/>
    <w:unhideWhenUsed/>
    <w:qFormat/>
    <w:tblPr/>
  </w:style>
  <w:style w:type="character" w:styleId="935">
    <w:name w:val="标题 1 字符"/>
    <w:next w:val="935"/>
    <w:link w:val="924"/>
    <w:uiPriority w:val="9"/>
    <w:qFormat/>
    <w:rPr>
      <w:rFonts w:ascii="Arial" w:hAnsi="Arial" w:eastAsia="Arial" w:cs="Arial"/>
      <w:sz w:val="40"/>
      <w:szCs w:val="40"/>
    </w:rPr>
  </w:style>
  <w:style w:type="character" w:styleId="936">
    <w:name w:val="标题 2 字符"/>
    <w:next w:val="936"/>
    <w:link w:val="925"/>
    <w:uiPriority w:val="9"/>
    <w:qFormat/>
    <w:rPr>
      <w:rFonts w:ascii="Arial" w:hAnsi="Arial" w:eastAsia="Arial" w:cs="Arial"/>
      <w:sz w:val="34"/>
    </w:rPr>
  </w:style>
  <w:style w:type="character" w:styleId="937">
    <w:name w:val="标题 3 字符"/>
    <w:next w:val="937"/>
    <w:link w:val="926"/>
    <w:uiPriority w:val="9"/>
    <w:qFormat/>
    <w:rPr>
      <w:rFonts w:ascii="Arial" w:hAnsi="Arial" w:eastAsia="Arial" w:cs="Arial"/>
      <w:sz w:val="30"/>
      <w:szCs w:val="30"/>
    </w:rPr>
  </w:style>
  <w:style w:type="character" w:styleId="938">
    <w:name w:val="标题 4 字符"/>
    <w:next w:val="938"/>
    <w:link w:val="927"/>
    <w:uiPriority w:val="9"/>
    <w:qFormat/>
    <w:rPr>
      <w:rFonts w:ascii="Arial" w:hAnsi="Arial" w:eastAsia="Arial" w:cs="Arial"/>
      <w:b/>
      <w:bCs/>
      <w:sz w:val="26"/>
      <w:szCs w:val="26"/>
    </w:rPr>
  </w:style>
  <w:style w:type="character" w:styleId="939">
    <w:name w:val="标题 5 字符"/>
    <w:next w:val="939"/>
    <w:link w:val="928"/>
    <w:uiPriority w:val="9"/>
    <w:qFormat/>
    <w:rPr>
      <w:rFonts w:ascii="Arial" w:hAnsi="Arial" w:eastAsia="Arial" w:cs="Arial"/>
      <w:b/>
      <w:bCs/>
      <w:sz w:val="24"/>
      <w:szCs w:val="24"/>
    </w:rPr>
  </w:style>
  <w:style w:type="character" w:styleId="940">
    <w:name w:val="标题 6 字符"/>
    <w:next w:val="940"/>
    <w:link w:val="929"/>
    <w:uiPriority w:val="9"/>
    <w:qFormat/>
    <w:rPr>
      <w:rFonts w:ascii="Arial" w:hAnsi="Arial" w:eastAsia="Arial" w:cs="Arial"/>
      <w:b/>
      <w:bCs/>
      <w:sz w:val="22"/>
      <w:szCs w:val="22"/>
    </w:rPr>
  </w:style>
  <w:style w:type="character" w:styleId="941">
    <w:name w:val="标题 7 字符"/>
    <w:next w:val="941"/>
    <w:link w:val="930"/>
    <w:uiPriority w:val="9"/>
    <w:qFormat/>
    <w:rPr>
      <w:rFonts w:ascii="Arial" w:hAnsi="Arial" w:eastAsia="Arial" w:cs="Arial"/>
      <w:b/>
      <w:bCs/>
      <w:i/>
      <w:iCs/>
      <w:sz w:val="22"/>
      <w:szCs w:val="22"/>
    </w:rPr>
  </w:style>
  <w:style w:type="character" w:styleId="942">
    <w:name w:val="标题 8 字符"/>
    <w:next w:val="942"/>
    <w:link w:val="931"/>
    <w:uiPriority w:val="9"/>
    <w:qFormat/>
    <w:rPr>
      <w:rFonts w:ascii="Arial" w:hAnsi="Arial" w:eastAsia="Arial" w:cs="Arial"/>
      <w:i/>
      <w:iCs/>
      <w:sz w:val="22"/>
      <w:szCs w:val="22"/>
    </w:rPr>
  </w:style>
  <w:style w:type="character" w:styleId="943">
    <w:name w:val="标题 9 字符"/>
    <w:next w:val="943"/>
    <w:link w:val="932"/>
    <w:uiPriority w:val="9"/>
    <w:qFormat/>
    <w:rPr>
      <w:rFonts w:ascii="Arial" w:hAnsi="Arial" w:eastAsia="Arial" w:cs="Arial"/>
      <w:i/>
      <w:iCs/>
      <w:sz w:val="21"/>
      <w:szCs w:val="21"/>
    </w:rPr>
  </w:style>
  <w:style w:type="paragraph" w:styleId="944">
    <w:name w:val="目录 7"/>
    <w:basedOn w:val="923"/>
    <w:next w:val="923"/>
    <w:link w:val="923"/>
    <w:uiPriority w:val="39"/>
    <w:unhideWhenUsed/>
    <w:qFormat/>
    <w:pPr>
      <w:ind w:left="1701"/>
      <w:spacing w:after="57"/>
    </w:pPr>
  </w:style>
  <w:style w:type="paragraph" w:styleId="945">
    <w:name w:val="正文缩进"/>
    <w:basedOn w:val="923"/>
    <w:next w:val="945"/>
    <w:link w:val="923"/>
    <w:uiPriority w:val="99"/>
    <w:qFormat/>
    <w:pPr>
      <w:ind w:firstLine="420"/>
      <w:jc w:val="left"/>
    </w:pPr>
    <w:rPr>
      <w:sz w:val="24"/>
    </w:rPr>
  </w:style>
  <w:style w:type="paragraph" w:styleId="946">
    <w:name w:val="题注"/>
    <w:basedOn w:val="923"/>
    <w:next w:val="923"/>
    <w:link w:val="923"/>
    <w:uiPriority w:val="35"/>
    <w:qFormat/>
    <w:pPr>
      <w:spacing w:line="276" w:lineRule="auto"/>
    </w:pPr>
    <w:rPr>
      <w:b/>
      <w:bCs/>
      <w:color w:val="4f81bd"/>
      <w:sz w:val="18"/>
      <w:szCs w:val="18"/>
    </w:rPr>
  </w:style>
  <w:style w:type="paragraph" w:styleId="947">
    <w:name w:val="批注文字"/>
    <w:basedOn w:val="923"/>
    <w:next w:val="947"/>
    <w:link w:val="923"/>
    <w:uiPriority w:val="99"/>
    <w:unhideWhenUsed/>
    <w:qFormat/>
    <w:pPr>
      <w:jc w:val="left"/>
    </w:pPr>
  </w:style>
  <w:style w:type="paragraph" w:styleId="948">
    <w:name w:val="正文文本"/>
    <w:basedOn w:val="923"/>
    <w:next w:val="948"/>
    <w:link w:val="923"/>
    <w:uiPriority w:val="99"/>
    <w:unhideWhenUsed/>
    <w:qFormat/>
    <w:pPr>
      <w:spacing w:after="120"/>
    </w:pPr>
  </w:style>
  <w:style w:type="paragraph" w:styleId="949">
    <w:name w:val="正文文本缩进"/>
    <w:basedOn w:val="923"/>
    <w:next w:val="923"/>
    <w:link w:val="923"/>
    <w:qFormat/>
    <w:pPr>
      <w:ind w:firstLine="435"/>
      <w:spacing w:line="260" w:lineRule="exact"/>
    </w:pPr>
    <w:rPr>
      <w:sz w:val="18"/>
    </w:rPr>
  </w:style>
  <w:style w:type="paragraph" w:styleId="950">
    <w:name w:val="索引 4"/>
    <w:next w:val="923"/>
    <w:link w:val="923"/>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51">
    <w:name w:val="目录 5"/>
    <w:basedOn w:val="923"/>
    <w:next w:val="923"/>
    <w:link w:val="923"/>
    <w:uiPriority w:val="39"/>
    <w:unhideWhenUsed/>
    <w:qFormat/>
    <w:pPr>
      <w:ind w:left="1134"/>
      <w:spacing w:after="57"/>
    </w:pPr>
  </w:style>
  <w:style w:type="paragraph" w:styleId="952">
    <w:name w:val="目录 3"/>
    <w:basedOn w:val="923"/>
    <w:next w:val="923"/>
    <w:link w:val="923"/>
    <w:uiPriority w:val="39"/>
    <w:unhideWhenUsed/>
    <w:qFormat/>
    <w:pPr>
      <w:ind w:left="567"/>
      <w:spacing w:after="57"/>
    </w:pPr>
  </w:style>
  <w:style w:type="paragraph" w:styleId="953">
    <w:name w:val="纯文本"/>
    <w:basedOn w:val="923"/>
    <w:next w:val="953"/>
    <w:link w:val="923"/>
    <w:qFormat/>
    <w:rPr>
      <w:rFonts w:ascii="宋体" w:hAnsi="Courier New" w:eastAsia="楷体_GB2312"/>
      <w:sz w:val="28"/>
      <w:szCs w:val="20"/>
    </w:rPr>
  </w:style>
  <w:style w:type="paragraph" w:styleId="954">
    <w:name w:val="目录 8"/>
    <w:basedOn w:val="923"/>
    <w:next w:val="923"/>
    <w:link w:val="923"/>
    <w:uiPriority w:val="39"/>
    <w:unhideWhenUsed/>
    <w:qFormat/>
    <w:pPr>
      <w:ind w:left="1984"/>
      <w:spacing w:after="57"/>
    </w:pPr>
  </w:style>
  <w:style w:type="paragraph" w:styleId="955">
    <w:name w:val="尾注文本"/>
    <w:basedOn w:val="923"/>
    <w:next w:val="955"/>
    <w:link w:val="956"/>
    <w:uiPriority w:val="99"/>
    <w:unhideWhenUsed/>
    <w:qFormat/>
    <w:rPr>
      <w:sz w:val="20"/>
    </w:rPr>
  </w:style>
  <w:style w:type="character" w:styleId="956">
    <w:name w:val="尾注文本 字符"/>
    <w:next w:val="956"/>
    <w:link w:val="955"/>
    <w:uiPriority w:val="99"/>
    <w:qFormat/>
    <w:rPr>
      <w:sz w:val="20"/>
    </w:rPr>
  </w:style>
  <w:style w:type="paragraph" w:styleId="957">
    <w:name w:val="批注框文本"/>
    <w:basedOn w:val="923"/>
    <w:next w:val="957"/>
    <w:link w:val="958"/>
    <w:uiPriority w:val="99"/>
    <w:unhideWhenUsed/>
    <w:qFormat/>
    <w:rPr>
      <w:sz w:val="18"/>
      <w:szCs w:val="18"/>
    </w:rPr>
  </w:style>
  <w:style w:type="character" w:styleId="958">
    <w:name w:val="批注框文本 字符"/>
    <w:next w:val="958"/>
    <w:link w:val="957"/>
    <w:uiPriority w:val="99"/>
    <w:semiHidden/>
    <w:qFormat/>
    <w:rPr>
      <w:sz w:val="18"/>
      <w:szCs w:val="18"/>
    </w:rPr>
  </w:style>
  <w:style w:type="paragraph" w:styleId="959">
    <w:name w:val="页脚"/>
    <w:basedOn w:val="923"/>
    <w:next w:val="959"/>
    <w:link w:val="960"/>
    <w:uiPriority w:val="99"/>
    <w:unhideWhenUsed/>
    <w:qFormat/>
    <w:pPr>
      <w:tabs>
        <w:tab w:val="center" w:pos="7143" w:leader="none"/>
        <w:tab w:val="right" w:pos="14287" w:leader="none"/>
      </w:tabs>
    </w:pPr>
  </w:style>
  <w:style w:type="character" w:styleId="960">
    <w:name w:val="页脚 字符"/>
    <w:next w:val="960"/>
    <w:link w:val="959"/>
    <w:uiPriority w:val="99"/>
    <w:qFormat/>
  </w:style>
  <w:style w:type="paragraph" w:styleId="961">
    <w:name w:val="寄信人地址"/>
    <w:basedOn w:val="923"/>
    <w:next w:val="961"/>
    <w:link w:val="923"/>
    <w:qFormat/>
    <w:rPr>
      <w:rFonts w:ascii="Arial" w:hAnsi="Arial" w:cs="Times New Roman"/>
      <w:sz w:val="21"/>
    </w:rPr>
  </w:style>
  <w:style w:type="paragraph" w:styleId="962">
    <w:name w:val="页眉"/>
    <w:basedOn w:val="923"/>
    <w:next w:val="962"/>
    <w:link w:val="963"/>
    <w:uiPriority w:val="99"/>
    <w:unhideWhenUsed/>
    <w:qFormat/>
    <w:pPr>
      <w:tabs>
        <w:tab w:val="center" w:pos="7143" w:leader="none"/>
        <w:tab w:val="right" w:pos="14287" w:leader="none"/>
      </w:tabs>
    </w:pPr>
  </w:style>
  <w:style w:type="character" w:styleId="963">
    <w:name w:val="页眉 字符"/>
    <w:next w:val="963"/>
    <w:link w:val="962"/>
    <w:uiPriority w:val="99"/>
    <w:qFormat/>
  </w:style>
  <w:style w:type="paragraph" w:styleId="964">
    <w:name w:val="目录 1"/>
    <w:basedOn w:val="923"/>
    <w:next w:val="923"/>
    <w:link w:val="923"/>
    <w:uiPriority w:val="39"/>
    <w:unhideWhenUsed/>
    <w:qFormat/>
    <w:pPr>
      <w:spacing w:after="57"/>
    </w:pPr>
  </w:style>
  <w:style w:type="paragraph" w:styleId="965">
    <w:name w:val="目录 4"/>
    <w:basedOn w:val="923"/>
    <w:next w:val="923"/>
    <w:link w:val="923"/>
    <w:uiPriority w:val="39"/>
    <w:unhideWhenUsed/>
    <w:qFormat/>
    <w:pPr>
      <w:ind w:left="850"/>
      <w:spacing w:after="57"/>
    </w:pPr>
  </w:style>
  <w:style w:type="paragraph" w:styleId="966">
    <w:name w:val="副标题"/>
    <w:basedOn w:val="923"/>
    <w:next w:val="923"/>
    <w:link w:val="967"/>
    <w:uiPriority w:val="11"/>
    <w:qFormat/>
    <w:pPr>
      <w:spacing w:before="200" w:after="200"/>
    </w:pPr>
    <w:rPr>
      <w:sz w:val="24"/>
    </w:rPr>
  </w:style>
  <w:style w:type="character" w:styleId="967">
    <w:name w:val="副标题 字符"/>
    <w:next w:val="967"/>
    <w:link w:val="966"/>
    <w:uiPriority w:val="11"/>
    <w:qFormat/>
    <w:rPr>
      <w:sz w:val="24"/>
      <w:szCs w:val="24"/>
    </w:rPr>
  </w:style>
  <w:style w:type="paragraph" w:styleId="968">
    <w:name w:val="列表"/>
    <w:next w:val="923"/>
    <w:link w:val="923"/>
    <w:qFormat/>
    <w:pPr>
      <w:ind w:left="200" w:hanging="200"/>
    </w:pPr>
    <w:rPr>
      <w:rFonts w:ascii="等线" w:hAnsi="等线" w:eastAsia="宋体" w:cs="宋体"/>
      <w:szCs w:val="21"/>
    </w:rPr>
  </w:style>
  <w:style w:type="paragraph" w:styleId="969">
    <w:name w:val="脚注文本"/>
    <w:basedOn w:val="923"/>
    <w:next w:val="969"/>
    <w:link w:val="970"/>
    <w:uiPriority w:val="99"/>
    <w:unhideWhenUsed/>
    <w:qFormat/>
    <w:pPr>
      <w:spacing w:after="40"/>
    </w:pPr>
    <w:rPr>
      <w:sz w:val="18"/>
    </w:rPr>
  </w:style>
  <w:style w:type="character" w:styleId="970">
    <w:name w:val="脚注文本 字符"/>
    <w:next w:val="970"/>
    <w:link w:val="969"/>
    <w:uiPriority w:val="99"/>
    <w:qFormat/>
    <w:rPr>
      <w:sz w:val="18"/>
    </w:rPr>
  </w:style>
  <w:style w:type="paragraph" w:styleId="971">
    <w:name w:val="目录 6"/>
    <w:basedOn w:val="923"/>
    <w:next w:val="923"/>
    <w:link w:val="923"/>
    <w:uiPriority w:val="39"/>
    <w:unhideWhenUsed/>
    <w:qFormat/>
    <w:pPr>
      <w:ind w:left="1417"/>
      <w:spacing w:after="57"/>
    </w:pPr>
  </w:style>
  <w:style w:type="paragraph" w:styleId="972">
    <w:name w:val="图表目录"/>
    <w:basedOn w:val="923"/>
    <w:next w:val="923"/>
    <w:link w:val="923"/>
    <w:uiPriority w:val="99"/>
    <w:unhideWhenUsed/>
    <w:qFormat/>
  </w:style>
  <w:style w:type="paragraph" w:styleId="973">
    <w:name w:val="目录 2"/>
    <w:basedOn w:val="923"/>
    <w:next w:val="923"/>
    <w:link w:val="923"/>
    <w:uiPriority w:val="39"/>
    <w:unhideWhenUsed/>
    <w:qFormat/>
    <w:pPr>
      <w:ind w:left="283"/>
      <w:spacing w:after="57"/>
    </w:pPr>
  </w:style>
  <w:style w:type="paragraph" w:styleId="974">
    <w:name w:val="目录 9"/>
    <w:basedOn w:val="923"/>
    <w:next w:val="923"/>
    <w:link w:val="923"/>
    <w:uiPriority w:val="39"/>
    <w:unhideWhenUsed/>
    <w:qFormat/>
    <w:pPr>
      <w:ind w:left="2268"/>
      <w:spacing w:after="57"/>
    </w:pPr>
  </w:style>
  <w:style w:type="paragraph" w:styleId="975">
    <w:name w:val="普通(网站)"/>
    <w:basedOn w:val="923"/>
    <w:next w:val="975"/>
    <w:link w:val="923"/>
    <w:uiPriority w:val="99"/>
    <w:unhideWhenUsed/>
    <w:qFormat/>
    <w:pPr>
      <w:jc w:val="left"/>
      <w:spacing w:beforeAutospacing="1" w:afterAutospacing="1"/>
    </w:pPr>
    <w:rPr>
      <w:sz w:val="24"/>
    </w:rPr>
  </w:style>
  <w:style w:type="paragraph" w:styleId="976">
    <w:name w:val="标题"/>
    <w:basedOn w:val="923"/>
    <w:next w:val="923"/>
    <w:link w:val="977"/>
    <w:uiPriority w:val="10"/>
    <w:qFormat/>
    <w:pPr>
      <w:contextualSpacing/>
      <w:spacing w:before="300" w:after="200"/>
    </w:pPr>
    <w:rPr>
      <w:sz w:val="48"/>
      <w:szCs w:val="48"/>
    </w:rPr>
  </w:style>
  <w:style w:type="character" w:styleId="977">
    <w:name w:val="标题 字符"/>
    <w:next w:val="977"/>
    <w:link w:val="976"/>
    <w:uiPriority w:val="10"/>
    <w:qFormat/>
    <w:rPr>
      <w:sz w:val="48"/>
      <w:szCs w:val="48"/>
    </w:rPr>
  </w:style>
  <w:style w:type="paragraph" w:styleId="978">
    <w:name w:val="正文首行缩进 2"/>
    <w:basedOn w:val="949"/>
    <w:next w:val="968"/>
    <w:link w:val="923"/>
    <w:qFormat/>
    <w:pPr>
      <w:ind w:firstLine="420"/>
    </w:pPr>
  </w:style>
  <w:style w:type="table" w:styleId="979">
    <w:name w:val="网格型"/>
    <w:next w:val="979"/>
    <w:link w:val="923"/>
    <w:uiPriority w:val="59"/>
    <w:qFormat/>
    <w:rPr>
      <w:lang w:val="en-US" w:eastAsia="zh-CN" w:bidi="ar-SA"/>
    </w:rPr>
    <w:tblPr/>
  </w:style>
  <w:style w:type="character" w:styleId="980">
    <w:name w:val="要点"/>
    <w:next w:val="980"/>
    <w:link w:val="923"/>
    <w:uiPriority w:val="22"/>
    <w:qFormat/>
    <w:rPr>
      <w:b/>
    </w:rPr>
  </w:style>
  <w:style w:type="character" w:styleId="981">
    <w:name w:val="尾注引用"/>
    <w:next w:val="981"/>
    <w:link w:val="923"/>
    <w:uiPriority w:val="99"/>
    <w:unhideWhenUsed/>
    <w:qFormat/>
    <w:rPr>
      <w:vertAlign w:val="superscript"/>
    </w:rPr>
  </w:style>
  <w:style w:type="character" w:styleId="982">
    <w:name w:val="强调"/>
    <w:next w:val="982"/>
    <w:link w:val="923"/>
    <w:qFormat/>
    <w:rPr>
      <w:i/>
    </w:rPr>
  </w:style>
  <w:style w:type="character" w:styleId="983">
    <w:name w:val="超链接"/>
    <w:next w:val="983"/>
    <w:link w:val="923"/>
    <w:uiPriority w:val="99"/>
    <w:unhideWhenUsed/>
    <w:qFormat/>
    <w:rPr>
      <w:color w:val="0000ff"/>
      <w:u w:val="single"/>
    </w:rPr>
  </w:style>
  <w:style w:type="character" w:styleId="984">
    <w:name w:val="批注引用"/>
    <w:next w:val="984"/>
    <w:link w:val="923"/>
    <w:uiPriority w:val="99"/>
    <w:unhideWhenUsed/>
    <w:qFormat/>
    <w:rPr>
      <w:sz w:val="21"/>
      <w:szCs w:val="21"/>
    </w:rPr>
  </w:style>
  <w:style w:type="character" w:styleId="985">
    <w:name w:val="脚注引用"/>
    <w:next w:val="985"/>
    <w:link w:val="923"/>
    <w:uiPriority w:val="99"/>
    <w:unhideWhenUsed/>
    <w:qFormat/>
    <w:rPr>
      <w:vertAlign w:val="superscript"/>
    </w:rPr>
  </w:style>
  <w:style w:type="paragraph" w:styleId="986">
    <w:name w:val="段"/>
    <w:next w:val="923"/>
    <w:link w:val="923"/>
    <w:qFormat/>
    <w:pPr>
      <w:ind w:firstLine="200"/>
      <w:jc w:val="both"/>
    </w:pPr>
    <w:rPr>
      <w:rFonts w:ascii="宋体"/>
      <w:sz w:val="21"/>
      <w:lang w:val="en-US" w:eastAsia="zh-CN" w:bidi="ar-SA"/>
    </w:rPr>
  </w:style>
  <w:style w:type="paragraph" w:styleId="987">
    <w:name w:val="正文文本缩进 21"/>
    <w:basedOn w:val="923"/>
    <w:next w:val="987"/>
    <w:link w:val="988"/>
    <w:qFormat/>
    <w:pPr>
      <w:ind w:left="420"/>
      <w:spacing w:after="120" w:line="480" w:lineRule="auto"/>
    </w:pPr>
  </w:style>
  <w:style w:type="character" w:styleId="988">
    <w:name w:val="正文文本缩进 2 Char"/>
    <w:next w:val="988"/>
    <w:link w:val="987"/>
    <w:qFormat/>
    <w:rPr>
      <w:sz w:val="21"/>
      <w:szCs w:val="24"/>
    </w:rPr>
  </w:style>
  <w:style w:type="paragraph" w:styleId="989">
    <w:name w:val="标题 31"/>
    <w:basedOn w:val="923"/>
    <w:next w:val="923"/>
    <w:link w:val="923"/>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990">
    <w:name w:val="标题 2 Char"/>
    <w:next w:val="990"/>
    <w:link w:val="991"/>
    <w:qFormat/>
    <w:rPr>
      <w:rFonts w:ascii="宋体" w:hAnsi="宋体" w:eastAsia="宋体" w:cs="宋体"/>
      <w:color w:val="000000"/>
      <w:spacing w:val="16"/>
      <w:sz w:val="21"/>
      <w:szCs w:val="21"/>
    </w:rPr>
  </w:style>
  <w:style w:type="paragraph" w:styleId="991">
    <w:name w:val="标题 21"/>
    <w:basedOn w:val="923"/>
    <w:next w:val="923"/>
    <w:link w:val="990"/>
    <w:qFormat/>
    <w:pPr>
      <w:framePr w:hSpace="180" w:wrap="around" w:vAnchor="text" w:hAnchor="text" w:xAlign="center" w:y="1"/>
      <w:outlineLvl w:val="1"/>
    </w:pPr>
    <w:rPr>
      <w:rFonts w:ascii="宋体" w:hAnsi="宋体" w:eastAsia="宋体" w:cs="宋体"/>
      <w:color w:val="000000"/>
      <w:spacing w:val="16"/>
      <w:szCs w:val="21"/>
    </w:rPr>
  </w:style>
  <w:style w:type="character" w:styleId="992">
    <w:name w:val="标题 1 Char"/>
    <w:next w:val="992"/>
    <w:link w:val="993"/>
    <w:qFormat/>
    <w:rPr>
      <w:rFonts w:ascii="宋体" w:hAnsi="宋体" w:eastAsia="宋体" w:cs="Times New Roman"/>
      <w:b/>
      <w:sz w:val="44"/>
      <w:szCs w:val="20"/>
      <w:lang w:val="en-US" w:eastAsia="zh-CN" w:bidi="ar-SA"/>
    </w:rPr>
  </w:style>
  <w:style w:type="paragraph" w:styleId="993">
    <w:name w:val="标题 111"/>
    <w:basedOn w:val="923"/>
    <w:next w:val="923"/>
    <w:link w:val="992"/>
    <w:qFormat/>
    <w:pPr>
      <w:jc w:val="center"/>
      <w:keepLines/>
      <w:keepNext/>
      <w:spacing w:before="200" w:after="200" w:line="480" w:lineRule="auto"/>
      <w:outlineLvl w:val="0"/>
    </w:pPr>
    <w:rPr>
      <w:rFonts w:ascii="宋体" w:hAnsi="宋体"/>
      <w:b/>
      <w:sz w:val="44"/>
      <w:szCs w:val="20"/>
    </w:rPr>
  </w:style>
  <w:style w:type="character" w:styleId="994">
    <w:name w:val="标题 3 Char"/>
    <w:next w:val="994"/>
    <w:link w:val="995"/>
    <w:qFormat/>
    <w:rPr>
      <w:rFonts w:ascii="宋体" w:hAnsi="宋体"/>
      <w:sz w:val="28"/>
      <w:szCs w:val="24"/>
      <w:lang w:val="en-US" w:eastAsia="zh-CN" w:bidi="ar-SA"/>
    </w:rPr>
  </w:style>
  <w:style w:type="paragraph" w:styleId="995">
    <w:name w:val="标题 311"/>
    <w:next w:val="923"/>
    <w:link w:val="994"/>
    <w:qFormat/>
    <w:pPr>
      <w:ind w:right="238"/>
      <w:outlineLvl w:val="2"/>
    </w:pPr>
    <w:rPr>
      <w:rFonts w:ascii="宋体" w:hAnsi="宋体"/>
      <w:sz w:val="28"/>
      <w:szCs w:val="24"/>
      <w:lang w:val="en-US" w:eastAsia="zh-CN" w:bidi="ar-SA"/>
    </w:rPr>
  </w:style>
  <w:style w:type="character" w:styleId="996">
    <w:name w:val="标题 7 Char"/>
    <w:next w:val="996"/>
    <w:link w:val="997"/>
    <w:qFormat/>
    <w:rPr>
      <w:b/>
      <w:bCs/>
      <w:sz w:val="24"/>
      <w:szCs w:val="24"/>
    </w:rPr>
  </w:style>
  <w:style w:type="paragraph" w:styleId="997">
    <w:name w:val="标题 711"/>
    <w:basedOn w:val="923"/>
    <w:next w:val="923"/>
    <w:link w:val="996"/>
    <w:qFormat/>
    <w:pPr>
      <w:ind w:left="1296" w:hanging="1296"/>
      <w:keepLines/>
      <w:keepNext/>
      <w:spacing w:before="240" w:after="64" w:line="319" w:lineRule="auto"/>
      <w:tabs>
        <w:tab w:val="left" w:pos="1296" w:leader="none"/>
      </w:tabs>
      <w:outlineLvl w:val="6"/>
    </w:pPr>
    <w:rPr>
      <w:b/>
      <w:bCs/>
      <w:sz w:val="24"/>
    </w:rPr>
  </w:style>
  <w:style w:type="character" w:styleId="998">
    <w:name w:val="标题 8 Char"/>
    <w:next w:val="998"/>
    <w:link w:val="999"/>
    <w:qFormat/>
    <w:rPr>
      <w:rFonts w:ascii="Arial" w:hAnsi="Arial" w:eastAsia="黑体"/>
      <w:sz w:val="24"/>
      <w:szCs w:val="24"/>
    </w:rPr>
  </w:style>
  <w:style w:type="paragraph" w:styleId="999">
    <w:name w:val="标题 81"/>
    <w:basedOn w:val="923"/>
    <w:next w:val="923"/>
    <w:link w:val="998"/>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1000">
    <w:name w:val="标题 4 Char"/>
    <w:next w:val="1000"/>
    <w:link w:val="923"/>
    <w:qFormat/>
    <w:rPr>
      <w:rFonts w:ascii="Cambria" w:hAnsi="Cambria" w:eastAsia="宋体" w:cs="Times New Roman"/>
      <w:b/>
      <w:bCs/>
      <w:sz w:val="28"/>
      <w:szCs w:val="28"/>
      <w:lang w:val="en-US" w:eastAsia="zh-CN" w:bidi="ar-SA"/>
    </w:rPr>
  </w:style>
  <w:style w:type="paragraph" w:styleId="1001">
    <w:name w:val="正文文本11"/>
    <w:basedOn w:val="923"/>
    <w:next w:val="1001"/>
    <w:link w:val="1002"/>
    <w:qFormat/>
    <w:pPr>
      <w:spacing w:line="400" w:lineRule="exact"/>
    </w:pPr>
    <w:rPr>
      <w:rFonts w:ascii="楷体_GB2312" w:eastAsia="楷体_GB2312"/>
      <w:sz w:val="28"/>
      <w:szCs w:val="20"/>
    </w:rPr>
  </w:style>
  <w:style w:type="character" w:styleId="1002">
    <w:name w:val="正文文本 Char"/>
    <w:next w:val="1002"/>
    <w:link w:val="1001"/>
    <w:qFormat/>
    <w:rPr>
      <w:rFonts w:ascii="楷体_GB2312" w:eastAsia="楷体_GB2312"/>
      <w:sz w:val="28"/>
    </w:rPr>
  </w:style>
  <w:style w:type="paragraph" w:styleId="1003">
    <w:name w:val="列表段落"/>
    <w:basedOn w:val="923"/>
    <w:next w:val="1003"/>
    <w:link w:val="923"/>
    <w:uiPriority w:val="34"/>
    <w:qFormat/>
    <w:pPr>
      <w:contextualSpacing/>
      <w:ind w:left="720"/>
    </w:pPr>
  </w:style>
  <w:style w:type="paragraph" w:styleId="1004">
    <w:name w:val="无间隔"/>
    <w:next w:val="1004"/>
    <w:link w:val="923"/>
    <w:uiPriority w:val="1"/>
    <w:qFormat/>
    <w:rPr>
      <w:lang w:val="en-US" w:eastAsia="zh-CN" w:bidi="ar-SA"/>
    </w:rPr>
  </w:style>
  <w:style w:type="paragraph" w:styleId="1005">
    <w:name w:val="引用"/>
    <w:basedOn w:val="923"/>
    <w:next w:val="923"/>
    <w:link w:val="1006"/>
    <w:uiPriority w:val="29"/>
    <w:qFormat/>
    <w:pPr>
      <w:ind w:left="720" w:right="720"/>
    </w:pPr>
    <w:rPr>
      <w:i/>
    </w:rPr>
  </w:style>
  <w:style w:type="character" w:styleId="1006">
    <w:name w:val="引用 字符"/>
    <w:next w:val="1006"/>
    <w:link w:val="1005"/>
    <w:uiPriority w:val="29"/>
    <w:qFormat/>
    <w:rPr>
      <w:i/>
    </w:rPr>
  </w:style>
  <w:style w:type="paragraph" w:styleId="1007">
    <w:name w:val="明显引用"/>
    <w:basedOn w:val="923"/>
    <w:next w:val="923"/>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name w:val="明显引用 字符"/>
    <w:next w:val="1008"/>
    <w:link w:val="1007"/>
    <w:uiPriority w:val="30"/>
    <w:qFormat/>
    <w:rPr>
      <w:i/>
    </w:rPr>
  </w:style>
  <w:style w:type="table" w:styleId="1009">
    <w:name w:val="Table Grid Light"/>
    <w:next w:val="1009"/>
    <w:link w:val="923"/>
    <w:uiPriority w:val="59"/>
    <w:qFormat/>
    <w:rPr>
      <w:lang w:val="en-US" w:eastAsia="zh-CN" w:bidi="ar-SA"/>
    </w:rPr>
    <w:tblPr/>
  </w:style>
  <w:style w:type="table" w:styleId="1010">
    <w:name w:val="无格式表格 11"/>
    <w:next w:val="1010"/>
    <w:link w:val="923"/>
    <w:uiPriority w:val="59"/>
    <w:qFormat/>
    <w:rPr>
      <w:lang w:val="en-US" w:eastAsia="zh-CN" w:bidi="ar-SA"/>
    </w:rPr>
    <w:tblPr/>
  </w:style>
  <w:style w:type="table" w:styleId="1011">
    <w:name w:val="无格式表格 21"/>
    <w:next w:val="1011"/>
    <w:link w:val="923"/>
    <w:uiPriority w:val="59"/>
    <w:qFormat/>
    <w:rPr>
      <w:lang w:val="en-US" w:eastAsia="zh-CN" w:bidi="ar-SA"/>
    </w:rPr>
    <w:tblPr/>
  </w:style>
  <w:style w:type="table" w:styleId="1012">
    <w:name w:val="无格式表格 31"/>
    <w:next w:val="1012"/>
    <w:link w:val="923"/>
    <w:uiPriority w:val="99"/>
    <w:qFormat/>
    <w:rPr>
      <w:lang w:val="en-US" w:eastAsia="zh-CN" w:bidi="ar-SA"/>
    </w:rPr>
    <w:tblPr/>
  </w:style>
  <w:style w:type="table" w:styleId="1013">
    <w:name w:val="无格式表格 41"/>
    <w:next w:val="1013"/>
    <w:link w:val="923"/>
    <w:uiPriority w:val="99"/>
    <w:qFormat/>
    <w:rPr>
      <w:lang w:val="en-US" w:eastAsia="zh-CN" w:bidi="ar-SA"/>
    </w:rPr>
    <w:tblPr/>
  </w:style>
  <w:style w:type="table" w:styleId="1014">
    <w:name w:val="无格式表格 51"/>
    <w:next w:val="1014"/>
    <w:link w:val="923"/>
    <w:uiPriority w:val="99"/>
    <w:qFormat/>
    <w:rPr>
      <w:lang w:val="en-US" w:eastAsia="zh-CN" w:bidi="ar-SA"/>
    </w:rPr>
    <w:tblPr/>
  </w:style>
  <w:style w:type="table" w:styleId="1015">
    <w:name w:val="网格表 1 浅色1"/>
    <w:next w:val="1015"/>
    <w:link w:val="923"/>
    <w:uiPriority w:val="99"/>
    <w:qFormat/>
    <w:rPr>
      <w:lang w:val="en-US" w:eastAsia="zh-CN" w:bidi="ar-SA"/>
    </w:rPr>
    <w:tblPr/>
  </w:style>
  <w:style w:type="table" w:styleId="1016">
    <w:name w:val="Grid Table 1 Light - Accent 1"/>
    <w:next w:val="1016"/>
    <w:link w:val="923"/>
    <w:uiPriority w:val="99"/>
    <w:qFormat/>
    <w:rPr>
      <w:lang w:val="en-US" w:eastAsia="zh-CN" w:bidi="ar-SA"/>
    </w:rPr>
    <w:tblPr/>
  </w:style>
  <w:style w:type="table" w:styleId="1017">
    <w:name w:val="Grid Table 1 Light - Accent 2"/>
    <w:next w:val="1017"/>
    <w:link w:val="923"/>
    <w:uiPriority w:val="99"/>
    <w:qFormat/>
    <w:rPr>
      <w:lang w:val="en-US" w:eastAsia="zh-CN" w:bidi="ar-SA"/>
    </w:rPr>
    <w:tblPr/>
  </w:style>
  <w:style w:type="table" w:styleId="1018">
    <w:name w:val="Grid Table 1 Light - Accent 3"/>
    <w:next w:val="1018"/>
    <w:link w:val="923"/>
    <w:uiPriority w:val="99"/>
    <w:qFormat/>
    <w:rPr>
      <w:lang w:val="en-US" w:eastAsia="zh-CN" w:bidi="ar-SA"/>
    </w:rPr>
    <w:tblPr/>
  </w:style>
  <w:style w:type="table" w:styleId="1019">
    <w:name w:val="Grid Table 1 Light - Accent 4"/>
    <w:next w:val="1019"/>
    <w:link w:val="923"/>
    <w:uiPriority w:val="99"/>
    <w:qFormat/>
    <w:rPr>
      <w:lang w:val="en-US" w:eastAsia="zh-CN" w:bidi="ar-SA"/>
    </w:rPr>
    <w:tblPr/>
  </w:style>
  <w:style w:type="table" w:styleId="1020">
    <w:name w:val="Grid Table 1 Light - Accent 5"/>
    <w:next w:val="1020"/>
    <w:link w:val="923"/>
    <w:uiPriority w:val="99"/>
    <w:qFormat/>
    <w:rPr>
      <w:lang w:val="en-US" w:eastAsia="zh-CN" w:bidi="ar-SA"/>
    </w:rPr>
    <w:tblPr/>
  </w:style>
  <w:style w:type="table" w:styleId="1021">
    <w:name w:val="Grid Table 1 Light - Accent 6"/>
    <w:next w:val="1021"/>
    <w:link w:val="923"/>
    <w:uiPriority w:val="99"/>
    <w:qFormat/>
    <w:rPr>
      <w:lang w:val="en-US" w:eastAsia="zh-CN" w:bidi="ar-SA"/>
    </w:rPr>
    <w:tblPr/>
  </w:style>
  <w:style w:type="table" w:styleId="1022">
    <w:name w:val="网格表 21"/>
    <w:next w:val="1022"/>
    <w:link w:val="923"/>
    <w:uiPriority w:val="99"/>
    <w:qFormat/>
    <w:rPr>
      <w:lang w:val="en-US" w:eastAsia="zh-CN" w:bidi="ar-SA"/>
    </w:rPr>
    <w:tblPr/>
  </w:style>
  <w:style w:type="table" w:styleId="1023">
    <w:name w:val="Grid Table 2 - Accent 1"/>
    <w:next w:val="1023"/>
    <w:link w:val="923"/>
    <w:uiPriority w:val="99"/>
    <w:qFormat/>
    <w:rPr>
      <w:lang w:val="en-US" w:eastAsia="zh-CN" w:bidi="ar-SA"/>
    </w:rPr>
    <w:tblPr/>
  </w:style>
  <w:style w:type="table" w:styleId="1024">
    <w:name w:val="Grid Table 2 - Accent 2"/>
    <w:next w:val="1024"/>
    <w:link w:val="923"/>
    <w:uiPriority w:val="99"/>
    <w:qFormat/>
    <w:rPr>
      <w:lang w:val="en-US" w:eastAsia="zh-CN" w:bidi="ar-SA"/>
    </w:rPr>
    <w:tblPr/>
  </w:style>
  <w:style w:type="table" w:styleId="1025">
    <w:name w:val="Grid Table 2 - Accent 3"/>
    <w:next w:val="1025"/>
    <w:link w:val="923"/>
    <w:uiPriority w:val="99"/>
    <w:qFormat/>
    <w:rPr>
      <w:lang w:val="en-US" w:eastAsia="zh-CN" w:bidi="ar-SA"/>
    </w:rPr>
    <w:tblPr/>
  </w:style>
  <w:style w:type="table" w:styleId="1026">
    <w:name w:val="Grid Table 2 - Accent 4"/>
    <w:next w:val="1026"/>
    <w:link w:val="923"/>
    <w:uiPriority w:val="99"/>
    <w:qFormat/>
    <w:rPr>
      <w:lang w:val="en-US" w:eastAsia="zh-CN" w:bidi="ar-SA"/>
    </w:rPr>
    <w:tblPr/>
  </w:style>
  <w:style w:type="table" w:styleId="1027">
    <w:name w:val="Grid Table 2 - Accent 5"/>
    <w:next w:val="1027"/>
    <w:link w:val="923"/>
    <w:uiPriority w:val="99"/>
    <w:qFormat/>
    <w:rPr>
      <w:lang w:val="en-US" w:eastAsia="zh-CN" w:bidi="ar-SA"/>
    </w:rPr>
    <w:tblPr/>
  </w:style>
  <w:style w:type="table" w:styleId="1028">
    <w:name w:val="Grid Table 2 - Accent 6"/>
    <w:next w:val="1028"/>
    <w:link w:val="923"/>
    <w:uiPriority w:val="99"/>
    <w:qFormat/>
    <w:rPr>
      <w:lang w:val="en-US" w:eastAsia="zh-CN" w:bidi="ar-SA"/>
    </w:rPr>
    <w:tblPr/>
  </w:style>
  <w:style w:type="table" w:styleId="1029">
    <w:name w:val="网格表 31"/>
    <w:next w:val="1029"/>
    <w:link w:val="923"/>
    <w:uiPriority w:val="99"/>
    <w:qFormat/>
    <w:rPr>
      <w:lang w:val="en-US" w:eastAsia="zh-CN" w:bidi="ar-SA"/>
    </w:rPr>
    <w:tblPr/>
  </w:style>
  <w:style w:type="table" w:styleId="1030">
    <w:name w:val="Grid Table 3 - Accent 1"/>
    <w:next w:val="1030"/>
    <w:link w:val="923"/>
    <w:uiPriority w:val="99"/>
    <w:qFormat/>
    <w:rPr>
      <w:lang w:val="en-US" w:eastAsia="zh-CN" w:bidi="ar-SA"/>
    </w:rPr>
    <w:tblPr/>
  </w:style>
  <w:style w:type="table" w:styleId="1031">
    <w:name w:val="Grid Table 3 - Accent 2"/>
    <w:next w:val="1031"/>
    <w:link w:val="923"/>
    <w:uiPriority w:val="99"/>
    <w:qFormat/>
    <w:rPr>
      <w:lang w:val="en-US" w:eastAsia="zh-CN" w:bidi="ar-SA"/>
    </w:rPr>
    <w:tblPr/>
  </w:style>
  <w:style w:type="table" w:styleId="1032">
    <w:name w:val="Grid Table 3 - Accent 3"/>
    <w:next w:val="1032"/>
    <w:link w:val="923"/>
    <w:uiPriority w:val="99"/>
    <w:qFormat/>
    <w:rPr>
      <w:lang w:val="en-US" w:eastAsia="zh-CN" w:bidi="ar-SA"/>
    </w:rPr>
    <w:tblPr/>
  </w:style>
  <w:style w:type="table" w:styleId="1033">
    <w:name w:val="Grid Table 3 - Accent 4"/>
    <w:next w:val="1033"/>
    <w:link w:val="923"/>
    <w:uiPriority w:val="99"/>
    <w:qFormat/>
    <w:rPr>
      <w:lang w:val="en-US" w:eastAsia="zh-CN" w:bidi="ar-SA"/>
    </w:rPr>
    <w:tblPr/>
  </w:style>
  <w:style w:type="table" w:styleId="1034">
    <w:name w:val="Grid Table 3 - Accent 5"/>
    <w:next w:val="1034"/>
    <w:link w:val="923"/>
    <w:uiPriority w:val="99"/>
    <w:qFormat/>
    <w:rPr>
      <w:lang w:val="en-US" w:eastAsia="zh-CN" w:bidi="ar-SA"/>
    </w:rPr>
    <w:tblPr/>
  </w:style>
  <w:style w:type="table" w:styleId="1035">
    <w:name w:val="Grid Table 3 - Accent 6"/>
    <w:next w:val="1035"/>
    <w:link w:val="923"/>
    <w:uiPriority w:val="99"/>
    <w:qFormat/>
    <w:rPr>
      <w:lang w:val="en-US" w:eastAsia="zh-CN" w:bidi="ar-SA"/>
    </w:rPr>
    <w:tblPr/>
  </w:style>
  <w:style w:type="table" w:styleId="1036">
    <w:name w:val="网格表 41"/>
    <w:next w:val="1036"/>
    <w:link w:val="923"/>
    <w:uiPriority w:val="59"/>
    <w:qFormat/>
    <w:rPr>
      <w:lang w:val="en-US" w:eastAsia="zh-CN" w:bidi="ar-SA"/>
    </w:rPr>
    <w:tblPr/>
  </w:style>
  <w:style w:type="table" w:styleId="1037">
    <w:name w:val="Grid Table 4 - Accent 1"/>
    <w:next w:val="1037"/>
    <w:link w:val="923"/>
    <w:uiPriority w:val="59"/>
    <w:qFormat/>
    <w:rPr>
      <w:lang w:val="en-US" w:eastAsia="zh-CN" w:bidi="ar-SA"/>
    </w:rPr>
    <w:tblPr/>
  </w:style>
  <w:style w:type="table" w:styleId="1038">
    <w:name w:val="Grid Table 4 - Accent 2"/>
    <w:next w:val="1038"/>
    <w:link w:val="923"/>
    <w:uiPriority w:val="59"/>
    <w:qFormat/>
    <w:rPr>
      <w:lang w:val="en-US" w:eastAsia="zh-CN" w:bidi="ar-SA"/>
    </w:rPr>
    <w:tblPr/>
  </w:style>
  <w:style w:type="table" w:styleId="1039">
    <w:name w:val="Grid Table 4 - Accent 3"/>
    <w:next w:val="1039"/>
    <w:link w:val="923"/>
    <w:uiPriority w:val="59"/>
    <w:qFormat/>
    <w:rPr>
      <w:lang w:val="en-US" w:eastAsia="zh-CN" w:bidi="ar-SA"/>
    </w:rPr>
    <w:tblPr/>
  </w:style>
  <w:style w:type="table" w:styleId="1040">
    <w:name w:val="Grid Table 4 - Accent 4"/>
    <w:next w:val="1040"/>
    <w:link w:val="923"/>
    <w:uiPriority w:val="59"/>
    <w:qFormat/>
    <w:rPr>
      <w:lang w:val="en-US" w:eastAsia="zh-CN" w:bidi="ar-SA"/>
    </w:rPr>
    <w:tblPr/>
  </w:style>
  <w:style w:type="table" w:styleId="1041">
    <w:name w:val="Grid Table 4 - Accent 5"/>
    <w:next w:val="1041"/>
    <w:link w:val="923"/>
    <w:uiPriority w:val="59"/>
    <w:qFormat/>
    <w:rPr>
      <w:lang w:val="en-US" w:eastAsia="zh-CN" w:bidi="ar-SA"/>
    </w:rPr>
    <w:tblPr/>
  </w:style>
  <w:style w:type="table" w:styleId="1042">
    <w:name w:val="Grid Table 4 - Accent 6"/>
    <w:next w:val="1042"/>
    <w:link w:val="923"/>
    <w:uiPriority w:val="59"/>
    <w:qFormat/>
    <w:rPr>
      <w:lang w:val="en-US" w:eastAsia="zh-CN" w:bidi="ar-SA"/>
    </w:rPr>
    <w:tblPr/>
  </w:style>
  <w:style w:type="table" w:styleId="1043">
    <w:name w:val="网格表 5 深色1"/>
    <w:next w:val="1043"/>
    <w:link w:val="923"/>
    <w:uiPriority w:val="99"/>
    <w:qFormat/>
    <w:rPr>
      <w:lang w:val="en-US" w:eastAsia="zh-CN" w:bidi="ar-SA"/>
    </w:rPr>
    <w:tblPr/>
  </w:style>
  <w:style w:type="table" w:styleId="1044">
    <w:name w:val="Grid Table 5 Dark- Accent 1"/>
    <w:next w:val="1044"/>
    <w:link w:val="923"/>
    <w:uiPriority w:val="99"/>
    <w:qFormat/>
    <w:rPr>
      <w:lang w:val="en-US" w:eastAsia="zh-CN" w:bidi="ar-SA"/>
    </w:rPr>
    <w:tblPr/>
  </w:style>
  <w:style w:type="table" w:styleId="1045">
    <w:name w:val="Grid Table 5 Dark - Accent 2"/>
    <w:next w:val="1045"/>
    <w:link w:val="923"/>
    <w:uiPriority w:val="99"/>
    <w:qFormat/>
    <w:rPr>
      <w:lang w:val="en-US" w:eastAsia="zh-CN" w:bidi="ar-SA"/>
    </w:rPr>
    <w:tblPr/>
  </w:style>
  <w:style w:type="table" w:styleId="1046">
    <w:name w:val="Grid Table 5 Dark - Accent 3"/>
    <w:next w:val="1046"/>
    <w:link w:val="923"/>
    <w:uiPriority w:val="99"/>
    <w:qFormat/>
    <w:rPr>
      <w:lang w:val="en-US" w:eastAsia="zh-CN" w:bidi="ar-SA"/>
    </w:rPr>
    <w:tblPr/>
  </w:style>
  <w:style w:type="table" w:styleId="1047">
    <w:name w:val="Grid Table 5 Dark- Accent 4"/>
    <w:next w:val="1047"/>
    <w:link w:val="923"/>
    <w:uiPriority w:val="99"/>
    <w:qFormat/>
    <w:rPr>
      <w:lang w:val="en-US" w:eastAsia="zh-CN" w:bidi="ar-SA"/>
    </w:rPr>
    <w:tblPr/>
  </w:style>
  <w:style w:type="table" w:styleId="1048">
    <w:name w:val="Grid Table 5 Dark - Accent 5"/>
    <w:next w:val="1048"/>
    <w:link w:val="923"/>
    <w:uiPriority w:val="99"/>
    <w:qFormat/>
    <w:rPr>
      <w:lang w:val="en-US" w:eastAsia="zh-CN" w:bidi="ar-SA"/>
    </w:rPr>
    <w:tblPr/>
  </w:style>
  <w:style w:type="table" w:styleId="1049">
    <w:name w:val="Grid Table 5 Dark - Accent 6"/>
    <w:next w:val="1049"/>
    <w:link w:val="923"/>
    <w:uiPriority w:val="99"/>
    <w:qFormat/>
    <w:rPr>
      <w:lang w:val="en-US" w:eastAsia="zh-CN" w:bidi="ar-SA"/>
    </w:rPr>
    <w:tblPr/>
  </w:style>
  <w:style w:type="table" w:styleId="1050">
    <w:name w:val="网格表 6 彩色1"/>
    <w:next w:val="1050"/>
    <w:link w:val="923"/>
    <w:uiPriority w:val="99"/>
    <w:qFormat/>
    <w:rPr>
      <w:lang w:val="en-US" w:eastAsia="zh-CN" w:bidi="ar-SA"/>
    </w:rPr>
    <w:tblPr/>
  </w:style>
  <w:style w:type="table" w:styleId="1051">
    <w:name w:val="Grid Table 6 Colorful - Accent 1"/>
    <w:next w:val="1051"/>
    <w:link w:val="923"/>
    <w:uiPriority w:val="99"/>
    <w:qFormat/>
    <w:rPr>
      <w:lang w:val="en-US" w:eastAsia="zh-CN" w:bidi="ar-SA"/>
    </w:rPr>
    <w:tblPr/>
  </w:style>
  <w:style w:type="table" w:styleId="1052">
    <w:name w:val="Grid Table 6 Colorful - Accent 2"/>
    <w:next w:val="1052"/>
    <w:link w:val="923"/>
    <w:uiPriority w:val="99"/>
    <w:qFormat/>
    <w:rPr>
      <w:lang w:val="en-US" w:eastAsia="zh-CN" w:bidi="ar-SA"/>
    </w:rPr>
    <w:tblPr/>
  </w:style>
  <w:style w:type="table" w:styleId="1053">
    <w:name w:val="Grid Table 6 Colorful - Accent 3"/>
    <w:next w:val="1053"/>
    <w:link w:val="923"/>
    <w:uiPriority w:val="99"/>
    <w:qFormat/>
    <w:rPr>
      <w:lang w:val="en-US" w:eastAsia="zh-CN" w:bidi="ar-SA"/>
    </w:rPr>
    <w:tblPr/>
  </w:style>
  <w:style w:type="table" w:styleId="1054">
    <w:name w:val="Grid Table 6 Colorful - Accent 4"/>
    <w:next w:val="1054"/>
    <w:link w:val="923"/>
    <w:uiPriority w:val="99"/>
    <w:qFormat/>
    <w:rPr>
      <w:lang w:val="en-US" w:eastAsia="zh-CN" w:bidi="ar-SA"/>
    </w:rPr>
    <w:tblPr/>
  </w:style>
  <w:style w:type="table" w:styleId="1055">
    <w:name w:val="Grid Table 6 Colorful - Accent 5"/>
    <w:next w:val="1055"/>
    <w:link w:val="923"/>
    <w:uiPriority w:val="99"/>
    <w:qFormat/>
    <w:rPr>
      <w:lang w:val="en-US" w:eastAsia="zh-CN" w:bidi="ar-SA"/>
    </w:rPr>
    <w:tblPr/>
  </w:style>
  <w:style w:type="table" w:styleId="1056">
    <w:name w:val="Grid Table 6 Colorful - Accent 6"/>
    <w:next w:val="1056"/>
    <w:link w:val="923"/>
    <w:uiPriority w:val="99"/>
    <w:qFormat/>
    <w:rPr>
      <w:lang w:val="en-US" w:eastAsia="zh-CN" w:bidi="ar-SA"/>
    </w:rPr>
    <w:tblPr/>
  </w:style>
  <w:style w:type="table" w:styleId="1057">
    <w:name w:val="网格表 7 彩色1"/>
    <w:next w:val="1057"/>
    <w:link w:val="923"/>
    <w:uiPriority w:val="99"/>
    <w:qFormat/>
    <w:rPr>
      <w:lang w:val="en-US" w:eastAsia="zh-CN" w:bidi="ar-SA"/>
    </w:rPr>
    <w:tblPr/>
  </w:style>
  <w:style w:type="table" w:styleId="1058">
    <w:name w:val="Grid Table 7 Colorful - Accent 1"/>
    <w:next w:val="1058"/>
    <w:link w:val="923"/>
    <w:uiPriority w:val="99"/>
    <w:qFormat/>
    <w:rPr>
      <w:lang w:val="en-US" w:eastAsia="zh-CN" w:bidi="ar-SA"/>
    </w:rPr>
    <w:tblPr/>
  </w:style>
  <w:style w:type="table" w:styleId="1059">
    <w:name w:val="Grid Table 7 Colorful - Accent 2"/>
    <w:next w:val="1059"/>
    <w:link w:val="923"/>
    <w:uiPriority w:val="99"/>
    <w:qFormat/>
    <w:rPr>
      <w:lang w:val="en-US" w:eastAsia="zh-CN" w:bidi="ar-SA"/>
    </w:rPr>
    <w:tblPr/>
  </w:style>
  <w:style w:type="table" w:styleId="1060">
    <w:name w:val="Grid Table 7 Colorful - Accent 3"/>
    <w:next w:val="1060"/>
    <w:link w:val="923"/>
    <w:uiPriority w:val="99"/>
    <w:qFormat/>
    <w:rPr>
      <w:lang w:val="en-US" w:eastAsia="zh-CN" w:bidi="ar-SA"/>
    </w:rPr>
    <w:tblPr/>
  </w:style>
  <w:style w:type="table" w:styleId="1061">
    <w:name w:val="Grid Table 7 Colorful - Accent 4"/>
    <w:next w:val="1061"/>
    <w:link w:val="923"/>
    <w:uiPriority w:val="99"/>
    <w:qFormat/>
    <w:rPr>
      <w:lang w:val="en-US" w:eastAsia="zh-CN" w:bidi="ar-SA"/>
    </w:rPr>
    <w:tblPr/>
  </w:style>
  <w:style w:type="table" w:styleId="1062">
    <w:name w:val="Grid Table 7 Colorful - Accent 5"/>
    <w:next w:val="1062"/>
    <w:link w:val="923"/>
    <w:uiPriority w:val="99"/>
    <w:qFormat/>
    <w:rPr>
      <w:lang w:val="en-US" w:eastAsia="zh-CN" w:bidi="ar-SA"/>
    </w:rPr>
    <w:tblPr/>
  </w:style>
  <w:style w:type="table" w:styleId="1063">
    <w:name w:val="Grid Table 7 Colorful - Accent 6"/>
    <w:next w:val="1063"/>
    <w:link w:val="923"/>
    <w:uiPriority w:val="99"/>
    <w:qFormat/>
    <w:rPr>
      <w:lang w:val="en-US" w:eastAsia="zh-CN" w:bidi="ar-SA"/>
    </w:rPr>
    <w:tblPr/>
  </w:style>
  <w:style w:type="table" w:styleId="1064">
    <w:name w:val="清单表 1 浅色1"/>
    <w:next w:val="1064"/>
    <w:link w:val="923"/>
    <w:uiPriority w:val="99"/>
    <w:qFormat/>
    <w:rPr>
      <w:lang w:val="en-US" w:eastAsia="zh-CN" w:bidi="ar-SA"/>
    </w:rPr>
    <w:tblPr/>
  </w:style>
  <w:style w:type="table" w:styleId="1065">
    <w:name w:val="List Table 1 Light - Accent 1"/>
    <w:next w:val="1065"/>
    <w:link w:val="923"/>
    <w:uiPriority w:val="99"/>
    <w:qFormat/>
    <w:rPr>
      <w:lang w:val="en-US" w:eastAsia="zh-CN" w:bidi="ar-SA"/>
    </w:rPr>
    <w:tblPr/>
  </w:style>
  <w:style w:type="table" w:styleId="1066">
    <w:name w:val="List Table 1 Light - Accent 2"/>
    <w:next w:val="1066"/>
    <w:link w:val="923"/>
    <w:uiPriority w:val="99"/>
    <w:qFormat/>
    <w:rPr>
      <w:lang w:val="en-US" w:eastAsia="zh-CN" w:bidi="ar-SA"/>
    </w:rPr>
    <w:tblPr/>
  </w:style>
  <w:style w:type="table" w:styleId="1067">
    <w:name w:val="List Table 1 Light - Accent 3"/>
    <w:next w:val="1067"/>
    <w:link w:val="923"/>
    <w:uiPriority w:val="99"/>
    <w:qFormat/>
    <w:rPr>
      <w:lang w:val="en-US" w:eastAsia="zh-CN" w:bidi="ar-SA"/>
    </w:rPr>
    <w:tblPr/>
  </w:style>
  <w:style w:type="table" w:styleId="1068">
    <w:name w:val="List Table 1 Light - Accent 4"/>
    <w:next w:val="1068"/>
    <w:link w:val="923"/>
    <w:uiPriority w:val="99"/>
    <w:qFormat/>
    <w:rPr>
      <w:lang w:val="en-US" w:eastAsia="zh-CN" w:bidi="ar-SA"/>
    </w:rPr>
    <w:tblPr/>
  </w:style>
  <w:style w:type="table" w:styleId="1069">
    <w:name w:val="List Table 1 Light - Accent 5"/>
    <w:next w:val="1069"/>
    <w:link w:val="923"/>
    <w:uiPriority w:val="99"/>
    <w:qFormat/>
    <w:rPr>
      <w:lang w:val="en-US" w:eastAsia="zh-CN" w:bidi="ar-SA"/>
    </w:rPr>
    <w:tblPr/>
  </w:style>
  <w:style w:type="table" w:styleId="1070">
    <w:name w:val="List Table 1 Light - Accent 6"/>
    <w:next w:val="1070"/>
    <w:link w:val="923"/>
    <w:uiPriority w:val="99"/>
    <w:qFormat/>
    <w:rPr>
      <w:lang w:val="en-US" w:eastAsia="zh-CN" w:bidi="ar-SA"/>
    </w:rPr>
    <w:tblPr/>
  </w:style>
  <w:style w:type="table" w:styleId="1071">
    <w:name w:val="清单表 21"/>
    <w:next w:val="1071"/>
    <w:link w:val="923"/>
    <w:uiPriority w:val="99"/>
    <w:qFormat/>
    <w:rPr>
      <w:lang w:val="en-US" w:eastAsia="zh-CN" w:bidi="ar-SA"/>
    </w:rPr>
    <w:tblPr/>
  </w:style>
  <w:style w:type="table" w:styleId="1072">
    <w:name w:val="List Table 2 - Accent 1"/>
    <w:next w:val="1072"/>
    <w:link w:val="923"/>
    <w:uiPriority w:val="99"/>
    <w:qFormat/>
    <w:rPr>
      <w:lang w:val="en-US" w:eastAsia="zh-CN" w:bidi="ar-SA"/>
    </w:rPr>
    <w:tblPr/>
  </w:style>
  <w:style w:type="table" w:styleId="1073">
    <w:name w:val="List Table 2 - Accent 2"/>
    <w:next w:val="1073"/>
    <w:link w:val="923"/>
    <w:uiPriority w:val="99"/>
    <w:qFormat/>
    <w:rPr>
      <w:lang w:val="en-US" w:eastAsia="zh-CN" w:bidi="ar-SA"/>
    </w:rPr>
    <w:tblPr/>
  </w:style>
  <w:style w:type="table" w:styleId="1074">
    <w:name w:val="List Table 2 - Accent 3"/>
    <w:next w:val="1074"/>
    <w:link w:val="923"/>
    <w:uiPriority w:val="99"/>
    <w:qFormat/>
    <w:rPr>
      <w:lang w:val="en-US" w:eastAsia="zh-CN" w:bidi="ar-SA"/>
    </w:rPr>
    <w:tblPr/>
  </w:style>
  <w:style w:type="table" w:styleId="1075">
    <w:name w:val="List Table 2 - Accent 4"/>
    <w:next w:val="1075"/>
    <w:link w:val="923"/>
    <w:uiPriority w:val="99"/>
    <w:qFormat/>
    <w:rPr>
      <w:lang w:val="en-US" w:eastAsia="zh-CN" w:bidi="ar-SA"/>
    </w:rPr>
    <w:tblPr/>
  </w:style>
  <w:style w:type="table" w:styleId="1076">
    <w:name w:val="List Table 2 - Accent 5"/>
    <w:next w:val="1076"/>
    <w:link w:val="923"/>
    <w:uiPriority w:val="99"/>
    <w:qFormat/>
    <w:rPr>
      <w:lang w:val="en-US" w:eastAsia="zh-CN" w:bidi="ar-SA"/>
    </w:rPr>
    <w:tblPr/>
  </w:style>
  <w:style w:type="table" w:styleId="1077">
    <w:name w:val="List Table 2 - Accent 6"/>
    <w:next w:val="1077"/>
    <w:link w:val="923"/>
    <w:uiPriority w:val="99"/>
    <w:qFormat/>
    <w:rPr>
      <w:lang w:val="en-US" w:eastAsia="zh-CN" w:bidi="ar-SA"/>
    </w:rPr>
    <w:tblPr/>
  </w:style>
  <w:style w:type="table" w:styleId="1078">
    <w:name w:val="清单表 31"/>
    <w:next w:val="1078"/>
    <w:link w:val="923"/>
    <w:uiPriority w:val="99"/>
    <w:qFormat/>
    <w:rPr>
      <w:lang w:val="en-US" w:eastAsia="zh-CN" w:bidi="ar-SA"/>
    </w:rPr>
    <w:tblPr/>
  </w:style>
  <w:style w:type="table" w:styleId="1079">
    <w:name w:val="List Table 3 - Accent 1"/>
    <w:next w:val="1079"/>
    <w:link w:val="923"/>
    <w:uiPriority w:val="99"/>
    <w:qFormat/>
    <w:rPr>
      <w:lang w:val="en-US" w:eastAsia="zh-CN" w:bidi="ar-SA"/>
    </w:rPr>
    <w:tblPr/>
  </w:style>
  <w:style w:type="table" w:styleId="1080">
    <w:name w:val="List Table 3 - Accent 2"/>
    <w:next w:val="1080"/>
    <w:link w:val="923"/>
    <w:uiPriority w:val="99"/>
    <w:qFormat/>
    <w:rPr>
      <w:lang w:val="en-US" w:eastAsia="zh-CN" w:bidi="ar-SA"/>
    </w:rPr>
    <w:tblPr/>
  </w:style>
  <w:style w:type="table" w:styleId="1081">
    <w:name w:val="List Table 3 - Accent 3"/>
    <w:next w:val="1081"/>
    <w:link w:val="923"/>
    <w:uiPriority w:val="99"/>
    <w:qFormat/>
    <w:rPr>
      <w:lang w:val="en-US" w:eastAsia="zh-CN" w:bidi="ar-SA"/>
    </w:rPr>
    <w:tblPr/>
  </w:style>
  <w:style w:type="table" w:styleId="1082">
    <w:name w:val="List Table 3 - Accent 4"/>
    <w:next w:val="1082"/>
    <w:link w:val="923"/>
    <w:uiPriority w:val="99"/>
    <w:qFormat/>
    <w:rPr>
      <w:lang w:val="en-US" w:eastAsia="zh-CN" w:bidi="ar-SA"/>
    </w:rPr>
    <w:tblPr/>
  </w:style>
  <w:style w:type="table" w:styleId="1083">
    <w:name w:val="List Table 3 - Accent 5"/>
    <w:next w:val="1083"/>
    <w:link w:val="923"/>
    <w:uiPriority w:val="99"/>
    <w:qFormat/>
    <w:rPr>
      <w:lang w:val="en-US" w:eastAsia="zh-CN" w:bidi="ar-SA"/>
    </w:rPr>
    <w:tblPr/>
  </w:style>
  <w:style w:type="table" w:styleId="1084">
    <w:name w:val="List Table 3 - Accent 6"/>
    <w:next w:val="1084"/>
    <w:link w:val="923"/>
    <w:uiPriority w:val="99"/>
    <w:qFormat/>
    <w:rPr>
      <w:lang w:val="en-US" w:eastAsia="zh-CN" w:bidi="ar-SA"/>
    </w:rPr>
    <w:tblPr/>
  </w:style>
  <w:style w:type="table" w:styleId="1085">
    <w:name w:val="清单表 41"/>
    <w:next w:val="1085"/>
    <w:link w:val="923"/>
    <w:uiPriority w:val="99"/>
    <w:qFormat/>
    <w:rPr>
      <w:lang w:val="en-US" w:eastAsia="zh-CN" w:bidi="ar-SA"/>
    </w:rPr>
    <w:tblPr/>
  </w:style>
  <w:style w:type="table" w:styleId="1086">
    <w:name w:val="List Table 4 - Accent 1"/>
    <w:next w:val="1086"/>
    <w:link w:val="923"/>
    <w:uiPriority w:val="99"/>
    <w:qFormat/>
    <w:rPr>
      <w:lang w:val="en-US" w:eastAsia="zh-CN" w:bidi="ar-SA"/>
    </w:rPr>
    <w:tblPr/>
  </w:style>
  <w:style w:type="table" w:styleId="1087">
    <w:name w:val="List Table 4 - Accent 2"/>
    <w:next w:val="1087"/>
    <w:link w:val="923"/>
    <w:uiPriority w:val="99"/>
    <w:qFormat/>
    <w:rPr>
      <w:lang w:val="en-US" w:eastAsia="zh-CN" w:bidi="ar-SA"/>
    </w:rPr>
    <w:tblPr/>
  </w:style>
  <w:style w:type="table" w:styleId="1088">
    <w:name w:val="List Table 4 - Accent 3"/>
    <w:next w:val="1088"/>
    <w:link w:val="923"/>
    <w:uiPriority w:val="99"/>
    <w:qFormat/>
    <w:rPr>
      <w:lang w:val="en-US" w:eastAsia="zh-CN" w:bidi="ar-SA"/>
    </w:rPr>
    <w:tblPr/>
  </w:style>
  <w:style w:type="table" w:styleId="1089">
    <w:name w:val="List Table 4 - Accent 4"/>
    <w:next w:val="1089"/>
    <w:link w:val="923"/>
    <w:uiPriority w:val="99"/>
    <w:qFormat/>
    <w:rPr>
      <w:lang w:val="en-US" w:eastAsia="zh-CN" w:bidi="ar-SA"/>
    </w:rPr>
    <w:tblPr/>
  </w:style>
  <w:style w:type="table" w:styleId="1090">
    <w:name w:val="List Table 4 - Accent 5"/>
    <w:next w:val="1090"/>
    <w:link w:val="923"/>
    <w:uiPriority w:val="99"/>
    <w:qFormat/>
    <w:rPr>
      <w:lang w:val="en-US" w:eastAsia="zh-CN" w:bidi="ar-SA"/>
    </w:rPr>
    <w:tblPr/>
  </w:style>
  <w:style w:type="table" w:styleId="1091">
    <w:name w:val="List Table 4 - Accent 6"/>
    <w:next w:val="1091"/>
    <w:link w:val="923"/>
    <w:uiPriority w:val="99"/>
    <w:qFormat/>
    <w:rPr>
      <w:lang w:val="en-US" w:eastAsia="zh-CN" w:bidi="ar-SA"/>
    </w:rPr>
    <w:tblPr/>
  </w:style>
  <w:style w:type="table" w:styleId="1092">
    <w:name w:val="清单表 5 深色1"/>
    <w:next w:val="1092"/>
    <w:link w:val="923"/>
    <w:uiPriority w:val="99"/>
    <w:qFormat/>
    <w:rPr>
      <w:lang w:val="en-US" w:eastAsia="zh-CN" w:bidi="ar-SA"/>
    </w:rPr>
    <w:tblPr/>
  </w:style>
  <w:style w:type="table" w:styleId="1093">
    <w:name w:val="List Table 5 Dark - Accent 1"/>
    <w:next w:val="1093"/>
    <w:link w:val="923"/>
    <w:uiPriority w:val="99"/>
    <w:qFormat/>
    <w:rPr>
      <w:lang w:val="en-US" w:eastAsia="zh-CN" w:bidi="ar-SA"/>
    </w:rPr>
    <w:tblPr/>
  </w:style>
  <w:style w:type="table" w:styleId="1094">
    <w:name w:val="List Table 5 Dark - Accent 2"/>
    <w:next w:val="1094"/>
    <w:link w:val="923"/>
    <w:uiPriority w:val="99"/>
    <w:qFormat/>
    <w:rPr>
      <w:lang w:val="en-US" w:eastAsia="zh-CN" w:bidi="ar-SA"/>
    </w:rPr>
    <w:tblPr/>
  </w:style>
  <w:style w:type="table" w:styleId="1095">
    <w:name w:val="List Table 5 Dark - Accent 3"/>
    <w:next w:val="1095"/>
    <w:link w:val="923"/>
    <w:uiPriority w:val="99"/>
    <w:qFormat/>
    <w:rPr>
      <w:lang w:val="en-US" w:eastAsia="zh-CN" w:bidi="ar-SA"/>
    </w:rPr>
    <w:tblPr/>
  </w:style>
  <w:style w:type="table" w:styleId="1096">
    <w:name w:val="List Table 5 Dark - Accent 4"/>
    <w:next w:val="1096"/>
    <w:link w:val="923"/>
    <w:uiPriority w:val="99"/>
    <w:qFormat/>
    <w:rPr>
      <w:lang w:val="en-US" w:eastAsia="zh-CN" w:bidi="ar-SA"/>
    </w:rPr>
    <w:tblPr/>
  </w:style>
  <w:style w:type="table" w:styleId="1097">
    <w:name w:val="List Table 5 Dark - Accent 5"/>
    <w:next w:val="1097"/>
    <w:link w:val="923"/>
    <w:uiPriority w:val="99"/>
    <w:qFormat/>
    <w:rPr>
      <w:lang w:val="en-US" w:eastAsia="zh-CN" w:bidi="ar-SA"/>
    </w:rPr>
    <w:tblPr/>
  </w:style>
  <w:style w:type="table" w:styleId="1098">
    <w:name w:val="List Table 5 Dark - Accent 6"/>
    <w:next w:val="1098"/>
    <w:link w:val="923"/>
    <w:uiPriority w:val="99"/>
    <w:qFormat/>
    <w:rPr>
      <w:lang w:val="en-US" w:eastAsia="zh-CN" w:bidi="ar-SA"/>
    </w:rPr>
    <w:tblPr/>
  </w:style>
  <w:style w:type="table" w:styleId="1099">
    <w:name w:val="清单表 6 彩色1"/>
    <w:next w:val="1099"/>
    <w:link w:val="923"/>
    <w:uiPriority w:val="99"/>
    <w:qFormat/>
    <w:rPr>
      <w:lang w:val="en-US" w:eastAsia="zh-CN" w:bidi="ar-SA"/>
    </w:rPr>
    <w:tblPr/>
  </w:style>
  <w:style w:type="table" w:styleId="1100">
    <w:name w:val="List Table 6 Colorful - Accent 1"/>
    <w:next w:val="1100"/>
    <w:link w:val="923"/>
    <w:uiPriority w:val="99"/>
    <w:qFormat/>
    <w:rPr>
      <w:lang w:val="en-US" w:eastAsia="zh-CN" w:bidi="ar-SA"/>
    </w:rPr>
    <w:tblPr/>
  </w:style>
  <w:style w:type="table" w:styleId="1101">
    <w:name w:val="List Table 6 Colorful - Accent 2"/>
    <w:next w:val="1101"/>
    <w:link w:val="923"/>
    <w:uiPriority w:val="99"/>
    <w:qFormat/>
    <w:rPr>
      <w:lang w:val="en-US" w:eastAsia="zh-CN" w:bidi="ar-SA"/>
    </w:rPr>
    <w:tblPr/>
  </w:style>
  <w:style w:type="table" w:styleId="1102">
    <w:name w:val="List Table 6 Colorful - Accent 3"/>
    <w:next w:val="1102"/>
    <w:link w:val="923"/>
    <w:uiPriority w:val="99"/>
    <w:qFormat/>
    <w:rPr>
      <w:lang w:val="en-US" w:eastAsia="zh-CN" w:bidi="ar-SA"/>
    </w:rPr>
    <w:tblPr/>
  </w:style>
  <w:style w:type="table" w:styleId="1103">
    <w:name w:val="List Table 6 Colorful - Accent 4"/>
    <w:next w:val="1103"/>
    <w:link w:val="923"/>
    <w:uiPriority w:val="99"/>
    <w:qFormat/>
    <w:rPr>
      <w:lang w:val="en-US" w:eastAsia="zh-CN" w:bidi="ar-SA"/>
    </w:rPr>
    <w:tblPr/>
  </w:style>
  <w:style w:type="table" w:styleId="1104">
    <w:name w:val="List Table 6 Colorful - Accent 5"/>
    <w:next w:val="1104"/>
    <w:link w:val="923"/>
    <w:uiPriority w:val="99"/>
    <w:qFormat/>
    <w:rPr>
      <w:lang w:val="en-US" w:eastAsia="zh-CN" w:bidi="ar-SA"/>
    </w:rPr>
    <w:tblPr/>
  </w:style>
  <w:style w:type="table" w:styleId="1105">
    <w:name w:val="List Table 6 Colorful - Accent 6"/>
    <w:next w:val="1105"/>
    <w:link w:val="923"/>
    <w:uiPriority w:val="99"/>
    <w:qFormat/>
    <w:rPr>
      <w:lang w:val="en-US" w:eastAsia="zh-CN" w:bidi="ar-SA"/>
    </w:rPr>
    <w:tblPr/>
  </w:style>
  <w:style w:type="table" w:styleId="1106">
    <w:name w:val="清单表 7 彩色1"/>
    <w:next w:val="1106"/>
    <w:link w:val="923"/>
    <w:uiPriority w:val="99"/>
    <w:qFormat/>
    <w:rPr>
      <w:lang w:val="en-US" w:eastAsia="zh-CN" w:bidi="ar-SA"/>
    </w:rPr>
    <w:tblPr/>
  </w:style>
  <w:style w:type="table" w:styleId="1107">
    <w:name w:val="List Table 7 Colorful - Accent 1"/>
    <w:next w:val="1107"/>
    <w:link w:val="923"/>
    <w:uiPriority w:val="99"/>
    <w:qFormat/>
    <w:rPr>
      <w:lang w:val="en-US" w:eastAsia="zh-CN" w:bidi="ar-SA"/>
    </w:rPr>
    <w:tblPr/>
  </w:style>
  <w:style w:type="table" w:styleId="1108">
    <w:name w:val="List Table 7 Colorful - Accent 2"/>
    <w:next w:val="1108"/>
    <w:link w:val="923"/>
    <w:uiPriority w:val="99"/>
    <w:qFormat/>
    <w:rPr>
      <w:lang w:val="en-US" w:eastAsia="zh-CN" w:bidi="ar-SA"/>
    </w:rPr>
    <w:tblPr/>
  </w:style>
  <w:style w:type="table" w:styleId="1109">
    <w:name w:val="List Table 7 Colorful - Accent 3"/>
    <w:next w:val="1109"/>
    <w:link w:val="923"/>
    <w:uiPriority w:val="99"/>
    <w:qFormat/>
    <w:rPr>
      <w:lang w:val="en-US" w:eastAsia="zh-CN" w:bidi="ar-SA"/>
    </w:rPr>
    <w:tblPr/>
  </w:style>
  <w:style w:type="table" w:styleId="1110">
    <w:name w:val="List Table 7 Colorful - Accent 4"/>
    <w:next w:val="1110"/>
    <w:link w:val="923"/>
    <w:uiPriority w:val="99"/>
    <w:qFormat/>
    <w:rPr>
      <w:lang w:val="en-US" w:eastAsia="zh-CN" w:bidi="ar-SA"/>
    </w:rPr>
    <w:tblPr/>
  </w:style>
  <w:style w:type="table" w:styleId="1111">
    <w:name w:val="List Table 7 Colorful - Accent 5"/>
    <w:next w:val="1111"/>
    <w:link w:val="923"/>
    <w:uiPriority w:val="99"/>
    <w:qFormat/>
    <w:rPr>
      <w:lang w:val="en-US" w:eastAsia="zh-CN" w:bidi="ar-SA"/>
    </w:rPr>
    <w:tblPr/>
  </w:style>
  <w:style w:type="table" w:styleId="1112">
    <w:name w:val="List Table 7 Colorful - Accent 6"/>
    <w:next w:val="1112"/>
    <w:link w:val="923"/>
    <w:uiPriority w:val="99"/>
    <w:qFormat/>
    <w:rPr>
      <w:lang w:val="en-US" w:eastAsia="zh-CN" w:bidi="ar-SA"/>
    </w:rPr>
    <w:tblPr/>
  </w:style>
  <w:style w:type="table" w:styleId="1113">
    <w:name w:val="Lined - Accent"/>
    <w:next w:val="1113"/>
    <w:link w:val="923"/>
    <w:uiPriority w:val="99"/>
    <w:qFormat/>
    <w:rPr>
      <w:color w:val="404040"/>
      <w:lang w:val="en-US" w:eastAsia="zh-CN" w:bidi="ar-SA"/>
    </w:rPr>
    <w:tblPr/>
  </w:style>
  <w:style w:type="table" w:styleId="1114">
    <w:name w:val="Lined - Accent 1"/>
    <w:next w:val="1114"/>
    <w:link w:val="923"/>
    <w:uiPriority w:val="99"/>
    <w:qFormat/>
    <w:rPr>
      <w:color w:val="404040"/>
      <w:lang w:val="en-US" w:eastAsia="zh-CN" w:bidi="ar-SA"/>
    </w:rPr>
    <w:tblPr/>
  </w:style>
  <w:style w:type="table" w:styleId="1115">
    <w:name w:val="Lined - Accent 2"/>
    <w:next w:val="1115"/>
    <w:link w:val="923"/>
    <w:uiPriority w:val="99"/>
    <w:qFormat/>
    <w:rPr>
      <w:color w:val="404040"/>
      <w:lang w:val="en-US" w:eastAsia="zh-CN" w:bidi="ar-SA"/>
    </w:rPr>
    <w:tblPr/>
  </w:style>
  <w:style w:type="table" w:styleId="1116">
    <w:name w:val="Lined - Accent 3"/>
    <w:next w:val="1116"/>
    <w:link w:val="923"/>
    <w:uiPriority w:val="99"/>
    <w:qFormat/>
    <w:rPr>
      <w:color w:val="404040"/>
      <w:lang w:val="en-US" w:eastAsia="zh-CN" w:bidi="ar-SA"/>
    </w:rPr>
    <w:tblPr/>
  </w:style>
  <w:style w:type="table" w:styleId="1117">
    <w:name w:val="Lined - Accent 4"/>
    <w:next w:val="1117"/>
    <w:link w:val="923"/>
    <w:uiPriority w:val="99"/>
    <w:qFormat/>
    <w:rPr>
      <w:color w:val="404040"/>
      <w:lang w:val="en-US" w:eastAsia="zh-CN" w:bidi="ar-SA"/>
    </w:rPr>
    <w:tblPr/>
  </w:style>
  <w:style w:type="table" w:styleId="1118">
    <w:name w:val="Lined - Accent 5"/>
    <w:next w:val="1118"/>
    <w:link w:val="923"/>
    <w:uiPriority w:val="99"/>
    <w:qFormat/>
    <w:rPr>
      <w:color w:val="404040"/>
      <w:lang w:val="en-US" w:eastAsia="zh-CN" w:bidi="ar-SA"/>
    </w:rPr>
    <w:tblPr/>
  </w:style>
  <w:style w:type="table" w:styleId="1119">
    <w:name w:val="Lined - Accent 6"/>
    <w:next w:val="1119"/>
    <w:link w:val="923"/>
    <w:uiPriority w:val="99"/>
    <w:qFormat/>
    <w:rPr>
      <w:color w:val="404040"/>
      <w:lang w:val="en-US" w:eastAsia="zh-CN" w:bidi="ar-SA"/>
    </w:rPr>
    <w:tblPr/>
  </w:style>
  <w:style w:type="table" w:styleId="1120">
    <w:name w:val="Bordered &amp; Lined - Accent"/>
    <w:next w:val="1120"/>
    <w:link w:val="923"/>
    <w:uiPriority w:val="99"/>
    <w:qFormat/>
    <w:rPr>
      <w:color w:val="404040"/>
      <w:lang w:val="en-US" w:eastAsia="zh-CN" w:bidi="ar-SA"/>
    </w:rPr>
    <w:tblPr/>
  </w:style>
  <w:style w:type="table" w:styleId="1121">
    <w:name w:val="Bordered &amp; Lined - Accent 1"/>
    <w:next w:val="1121"/>
    <w:link w:val="923"/>
    <w:uiPriority w:val="99"/>
    <w:qFormat/>
    <w:rPr>
      <w:color w:val="404040"/>
      <w:lang w:val="en-US" w:eastAsia="zh-CN" w:bidi="ar-SA"/>
    </w:rPr>
    <w:tblPr/>
  </w:style>
  <w:style w:type="table" w:styleId="1122">
    <w:name w:val="Bordered &amp; Lined - Accent 2"/>
    <w:next w:val="1122"/>
    <w:link w:val="923"/>
    <w:uiPriority w:val="99"/>
    <w:qFormat/>
    <w:rPr>
      <w:color w:val="404040"/>
      <w:lang w:val="en-US" w:eastAsia="zh-CN" w:bidi="ar-SA"/>
    </w:rPr>
    <w:tblPr/>
  </w:style>
  <w:style w:type="table" w:styleId="1123">
    <w:name w:val="Bordered &amp; Lined - Accent 3"/>
    <w:next w:val="1123"/>
    <w:link w:val="923"/>
    <w:uiPriority w:val="99"/>
    <w:qFormat/>
    <w:rPr>
      <w:color w:val="404040"/>
      <w:lang w:val="en-US" w:eastAsia="zh-CN" w:bidi="ar-SA"/>
    </w:rPr>
    <w:tblPr/>
  </w:style>
  <w:style w:type="table" w:styleId="1124">
    <w:name w:val="Bordered &amp; Lined - Accent 4"/>
    <w:next w:val="1124"/>
    <w:link w:val="923"/>
    <w:uiPriority w:val="99"/>
    <w:qFormat/>
    <w:rPr>
      <w:color w:val="404040"/>
      <w:lang w:val="en-US" w:eastAsia="zh-CN" w:bidi="ar-SA"/>
    </w:rPr>
    <w:tblPr/>
  </w:style>
  <w:style w:type="table" w:styleId="1125">
    <w:name w:val="Bordered &amp; Lined - Accent 5"/>
    <w:next w:val="1125"/>
    <w:link w:val="923"/>
    <w:uiPriority w:val="99"/>
    <w:qFormat/>
    <w:rPr>
      <w:color w:val="404040"/>
      <w:lang w:val="en-US" w:eastAsia="zh-CN" w:bidi="ar-SA"/>
    </w:rPr>
    <w:tblPr/>
  </w:style>
  <w:style w:type="table" w:styleId="1126">
    <w:name w:val="Bordered &amp; Lined - Accent 6"/>
    <w:next w:val="1126"/>
    <w:link w:val="923"/>
    <w:uiPriority w:val="99"/>
    <w:qFormat/>
    <w:rPr>
      <w:color w:val="404040"/>
      <w:lang w:val="en-US" w:eastAsia="zh-CN" w:bidi="ar-SA"/>
    </w:rPr>
    <w:tblPr/>
  </w:style>
  <w:style w:type="table" w:styleId="1127">
    <w:name w:val="Bordered"/>
    <w:next w:val="1127"/>
    <w:link w:val="923"/>
    <w:uiPriority w:val="99"/>
    <w:qFormat/>
    <w:rPr>
      <w:lang w:val="en-US" w:eastAsia="zh-CN" w:bidi="ar-SA"/>
    </w:rPr>
    <w:tblPr/>
  </w:style>
  <w:style w:type="table" w:styleId="1128">
    <w:name w:val="Bordered - Accent 1"/>
    <w:next w:val="1128"/>
    <w:link w:val="923"/>
    <w:uiPriority w:val="99"/>
    <w:qFormat/>
    <w:rPr>
      <w:lang w:val="en-US" w:eastAsia="zh-CN" w:bidi="ar-SA"/>
    </w:rPr>
    <w:tblPr/>
  </w:style>
  <w:style w:type="table" w:styleId="1129">
    <w:name w:val="Bordered - Accent 2"/>
    <w:next w:val="1129"/>
    <w:link w:val="923"/>
    <w:uiPriority w:val="99"/>
    <w:qFormat/>
    <w:rPr>
      <w:lang w:val="en-US" w:eastAsia="zh-CN" w:bidi="ar-SA"/>
    </w:rPr>
    <w:tblPr/>
  </w:style>
  <w:style w:type="table" w:styleId="1130">
    <w:name w:val="Bordered - Accent 3"/>
    <w:next w:val="1130"/>
    <w:link w:val="923"/>
    <w:uiPriority w:val="99"/>
    <w:qFormat/>
    <w:rPr>
      <w:lang w:val="en-US" w:eastAsia="zh-CN" w:bidi="ar-SA"/>
    </w:rPr>
    <w:tblPr/>
  </w:style>
  <w:style w:type="table" w:styleId="1131">
    <w:name w:val="Bordered - Accent 4"/>
    <w:next w:val="1131"/>
    <w:link w:val="923"/>
    <w:uiPriority w:val="99"/>
    <w:qFormat/>
    <w:rPr>
      <w:lang w:val="en-US" w:eastAsia="zh-CN" w:bidi="ar-SA"/>
    </w:rPr>
    <w:tblPr/>
  </w:style>
  <w:style w:type="table" w:styleId="1132">
    <w:name w:val="Bordered - Accent 5"/>
    <w:next w:val="1132"/>
    <w:link w:val="923"/>
    <w:uiPriority w:val="99"/>
    <w:qFormat/>
    <w:rPr>
      <w:lang w:val="en-US" w:eastAsia="zh-CN" w:bidi="ar-SA"/>
    </w:rPr>
    <w:tblPr/>
  </w:style>
  <w:style w:type="table" w:styleId="1133">
    <w:name w:val="Bordered - Accent 6"/>
    <w:next w:val="1133"/>
    <w:link w:val="923"/>
    <w:uiPriority w:val="99"/>
    <w:qFormat/>
    <w:rPr>
      <w:lang w:val="en-US" w:eastAsia="zh-CN" w:bidi="ar-SA"/>
    </w:rPr>
    <w:tblPr/>
  </w:style>
  <w:style w:type="paragraph" w:styleId="1134">
    <w:name w:val="TOC 标题1"/>
    <w:next w:val="1134"/>
    <w:link w:val="923"/>
    <w:uiPriority w:val="39"/>
    <w:unhideWhenUsed/>
    <w:qFormat/>
    <w:rPr>
      <w:lang w:val="en-US" w:eastAsia="zh-CN" w:bidi="ar-SA"/>
    </w:rPr>
  </w:style>
  <w:style w:type="paragraph" w:styleId="1135">
    <w:name w:val="标题 411"/>
    <w:next w:val="923"/>
    <w:link w:val="1136"/>
    <w:qFormat/>
    <w:pPr>
      <w:outlineLvl w:val="3"/>
    </w:pPr>
    <w:rPr>
      <w:rFonts w:ascii="宋体" w:hAnsi="宋体"/>
      <w:color w:val="000000"/>
      <w:sz w:val="24"/>
      <w:szCs w:val="28"/>
      <w:u w:val="single"/>
      <w:lang w:val="en-US" w:eastAsia="zh-CN" w:bidi="ar-SA"/>
    </w:rPr>
  </w:style>
  <w:style w:type="character" w:styleId="1136">
    <w:name w:val="标题 4 Char1"/>
    <w:next w:val="1136"/>
    <w:link w:val="1135"/>
    <w:qFormat/>
    <w:rPr>
      <w:rFonts w:ascii="宋体" w:hAnsi="宋体"/>
      <w:color w:val="000000"/>
      <w:sz w:val="24"/>
      <w:szCs w:val="28"/>
      <w:u w:val="single"/>
      <w:lang w:bidi="ar-SA"/>
    </w:rPr>
  </w:style>
  <w:style w:type="paragraph" w:styleId="1137">
    <w:name w:val="标题 511"/>
    <w:basedOn w:val="923"/>
    <w:next w:val="923"/>
    <w:link w:val="1138"/>
    <w:qFormat/>
    <w:pPr>
      <w:ind w:left="1008" w:hanging="1008"/>
      <w:keepLines/>
      <w:keepNext/>
      <w:spacing w:before="280" w:after="290" w:line="374" w:lineRule="auto"/>
      <w:tabs>
        <w:tab w:val="left" w:pos="1008" w:leader="none"/>
      </w:tabs>
      <w:outlineLvl w:val="4"/>
    </w:pPr>
    <w:rPr>
      <w:b/>
      <w:bCs/>
      <w:sz w:val="28"/>
      <w:szCs w:val="28"/>
    </w:rPr>
  </w:style>
  <w:style w:type="character" w:styleId="1138">
    <w:name w:val="标题 5 Char"/>
    <w:next w:val="1138"/>
    <w:link w:val="1137"/>
    <w:qFormat/>
    <w:rPr>
      <w:b/>
      <w:bCs/>
      <w:sz w:val="28"/>
      <w:szCs w:val="28"/>
    </w:rPr>
  </w:style>
  <w:style w:type="paragraph" w:styleId="1139">
    <w:name w:val="标题 611"/>
    <w:basedOn w:val="923"/>
    <w:next w:val="923"/>
    <w:link w:val="1140"/>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140">
    <w:name w:val="标题 6 Char"/>
    <w:next w:val="1140"/>
    <w:link w:val="1139"/>
    <w:uiPriority w:val="9"/>
    <w:qFormat/>
    <w:rPr>
      <w:rFonts w:ascii="Arial" w:hAnsi="Arial" w:eastAsia="黑体"/>
      <w:b/>
      <w:bCs/>
      <w:sz w:val="24"/>
      <w:szCs w:val="24"/>
    </w:rPr>
  </w:style>
  <w:style w:type="paragraph" w:styleId="1141">
    <w:name w:val="标题 91"/>
    <w:basedOn w:val="923"/>
    <w:next w:val="923"/>
    <w:link w:val="1142"/>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42">
    <w:name w:val="标题 9 Char"/>
    <w:next w:val="1142"/>
    <w:link w:val="1141"/>
    <w:qFormat/>
    <w:rPr>
      <w:rFonts w:ascii="Arial" w:hAnsi="Arial" w:eastAsia="黑体"/>
      <w:sz w:val="21"/>
      <w:szCs w:val="21"/>
    </w:rPr>
  </w:style>
  <w:style w:type="character" w:styleId="1143">
    <w:name w:val="默认段落字体1"/>
    <w:next w:val="1143"/>
    <w:link w:val="923"/>
    <w:uiPriority w:val="1"/>
    <w:unhideWhenUsed/>
    <w:qFormat/>
  </w:style>
  <w:style w:type="table" w:styleId="1144">
    <w:name w:val="普通表格1"/>
    <w:next w:val="1144"/>
    <w:link w:val="923"/>
    <w:uiPriority w:val="99"/>
    <w:unhideWhenUsed/>
    <w:qFormat/>
    <w:rPr>
      <w:lang w:val="en-US" w:eastAsia="zh-CN" w:bidi="ar-SA"/>
    </w:rPr>
    <w:tblPr/>
  </w:style>
  <w:style w:type="paragraph" w:styleId="1145">
    <w:name w:val="列表 31"/>
    <w:basedOn w:val="923"/>
    <w:next w:val="1145"/>
    <w:link w:val="923"/>
    <w:qFormat/>
    <w:pPr>
      <w:ind w:left="1260" w:hanging="420"/>
    </w:pPr>
  </w:style>
  <w:style w:type="paragraph" w:styleId="1146">
    <w:name w:val="目录 71"/>
    <w:basedOn w:val="923"/>
    <w:next w:val="923"/>
    <w:link w:val="923"/>
    <w:unhideWhenUsed/>
    <w:qFormat/>
    <w:pPr>
      <w:ind w:left="2520"/>
    </w:pPr>
  </w:style>
  <w:style w:type="paragraph" w:styleId="1147">
    <w:name w:val="注释标题1"/>
    <w:basedOn w:val="923"/>
    <w:next w:val="923"/>
    <w:link w:val="1148"/>
    <w:unhideWhenUsed/>
    <w:qFormat/>
    <w:pPr>
      <w:jc w:val="center"/>
    </w:pPr>
    <w:rPr>
      <w:rFonts w:ascii="Tahoma" w:hAnsi="Tahoma"/>
      <w:sz w:val="24"/>
      <w:lang w:eastAsia="en-US"/>
    </w:rPr>
  </w:style>
  <w:style w:type="character" w:styleId="1148">
    <w:name w:val="注释标题 Char"/>
    <w:next w:val="1148"/>
    <w:link w:val="1147"/>
    <w:semiHidden/>
    <w:qFormat/>
    <w:rPr>
      <w:rFonts w:ascii="Tahoma" w:hAnsi="Tahoma" w:cs="Tahoma"/>
      <w:sz w:val="24"/>
      <w:szCs w:val="24"/>
      <w:lang w:eastAsia="en-US"/>
    </w:rPr>
  </w:style>
  <w:style w:type="paragraph" w:styleId="1149">
    <w:name w:val="列表编号1"/>
    <w:basedOn w:val="923"/>
    <w:next w:val="1149"/>
    <w:link w:val="923"/>
    <w:qFormat/>
    <w:pPr>
      <w:ind w:left="200" w:hanging="420"/>
      <w:spacing w:line="360" w:lineRule="auto"/>
      <w:tabs>
        <w:tab w:val="left" w:pos="420" w:leader="none"/>
        <w:tab w:val="left" w:pos="840" w:leader="none"/>
      </w:tabs>
    </w:pPr>
    <w:rPr>
      <w:rFonts w:ascii="Arial" w:hAnsi="Arial"/>
    </w:rPr>
  </w:style>
  <w:style w:type="paragraph" w:styleId="1150">
    <w:name w:val="正文缩进1"/>
    <w:basedOn w:val="923"/>
    <w:next w:val="1150"/>
    <w:link w:val="1151"/>
    <w:qFormat/>
    <w:pPr>
      <w:ind w:firstLine="420"/>
      <w:jc w:val="left"/>
    </w:pPr>
    <w:rPr>
      <w:rFonts w:ascii="Tahoma" w:hAnsi="Tahoma" w:eastAsia="楷体_GB2312"/>
      <w:sz w:val="24"/>
    </w:rPr>
  </w:style>
  <w:style w:type="character" w:styleId="1151">
    <w:name w:val="正文缩进 Char"/>
    <w:next w:val="1151"/>
    <w:link w:val="1150"/>
    <w:qFormat/>
    <w:rPr>
      <w:rFonts w:ascii="Tahoma" w:hAnsi="Tahoma" w:eastAsia="楷体_GB2312"/>
      <w:sz w:val="24"/>
      <w:szCs w:val="24"/>
      <w:lang w:val="en-US" w:eastAsia="zh-CN" w:bidi="ar-SA"/>
    </w:rPr>
  </w:style>
  <w:style w:type="paragraph" w:styleId="1152">
    <w:name w:val="题注1"/>
    <w:basedOn w:val="923"/>
    <w:next w:val="923"/>
    <w:link w:val="923"/>
    <w:qFormat/>
    <w:pPr>
      <w:spacing w:before="152" w:after="160"/>
    </w:pPr>
    <w:rPr>
      <w:rFonts w:ascii="Arial" w:hAnsi="Arial" w:eastAsia="黑体" w:cs="Arial"/>
      <w:sz w:val="20"/>
      <w:szCs w:val="20"/>
    </w:rPr>
  </w:style>
  <w:style w:type="paragraph" w:styleId="1153">
    <w:name w:val="列表项目符号1"/>
    <w:basedOn w:val="923"/>
    <w:next w:val="1153"/>
    <w:link w:val="923"/>
    <w:qFormat/>
    <w:pPr>
      <w:numPr>
        <w:ilvl w:val="0"/>
        <w:numId w:val="2"/>
      </w:numPr>
      <w:spacing w:line="360" w:lineRule="auto"/>
      <w:tabs>
        <w:tab w:val="left" w:pos="748" w:leader="none"/>
      </w:tabs>
    </w:pPr>
    <w:rPr>
      <w:rFonts w:ascii="Arial" w:hAnsi="Arial"/>
    </w:rPr>
  </w:style>
  <w:style w:type="paragraph" w:styleId="1154">
    <w:name w:val="文档结构图1"/>
    <w:basedOn w:val="923"/>
    <w:next w:val="1154"/>
    <w:link w:val="1155"/>
    <w:qFormat/>
    <w:pPr>
      <w:shd w:val="clear" w:color="auto" w:fill="000080"/>
    </w:pPr>
  </w:style>
  <w:style w:type="character" w:styleId="1155">
    <w:name w:val="文档结构图 Char"/>
    <w:next w:val="1155"/>
    <w:link w:val="1154"/>
    <w:qFormat/>
    <w:rPr>
      <w:sz w:val="21"/>
      <w:szCs w:val="24"/>
      <w:shd w:val="clear" w:color="auto" w:fill="000080"/>
    </w:rPr>
  </w:style>
  <w:style w:type="paragraph" w:styleId="1156">
    <w:name w:val="引文目录标题1"/>
    <w:basedOn w:val="923"/>
    <w:next w:val="923"/>
    <w:link w:val="923"/>
    <w:qFormat/>
    <w:pPr>
      <w:spacing w:before="120" w:line="312" w:lineRule="atLeast"/>
    </w:pPr>
    <w:rPr>
      <w:rFonts w:ascii="Arial" w:hAnsi="Arial"/>
      <w:b/>
      <w:sz w:val="24"/>
    </w:rPr>
  </w:style>
  <w:style w:type="paragraph" w:styleId="1157">
    <w:name w:val="批注文字1"/>
    <w:basedOn w:val="923"/>
    <w:next w:val="1157"/>
    <w:link w:val="1158"/>
    <w:qFormat/>
    <w:pPr>
      <w:jc w:val="left"/>
    </w:pPr>
    <w:rPr>
      <w:rFonts w:ascii="Tahoma" w:hAnsi="Tahoma"/>
    </w:rPr>
  </w:style>
  <w:style w:type="character" w:styleId="1158">
    <w:name w:val="批注文字 Char2"/>
    <w:next w:val="1158"/>
    <w:link w:val="1157"/>
    <w:qFormat/>
    <w:rPr>
      <w:rFonts w:ascii="Tahoma" w:hAnsi="Tahoma" w:eastAsia="宋体"/>
      <w:sz w:val="21"/>
      <w:szCs w:val="24"/>
      <w:lang w:val="en-US" w:eastAsia="zh-CN" w:bidi="ar-SA"/>
    </w:rPr>
  </w:style>
  <w:style w:type="paragraph" w:styleId="1159">
    <w:name w:val="正文文本 31"/>
    <w:basedOn w:val="923"/>
    <w:next w:val="1159"/>
    <w:link w:val="1160"/>
    <w:unhideWhenUsed/>
    <w:qFormat/>
    <w:pPr>
      <w:spacing w:after="120"/>
    </w:pPr>
    <w:rPr>
      <w:rFonts w:ascii="Tahoma" w:hAnsi="Tahoma"/>
      <w:sz w:val="16"/>
    </w:rPr>
  </w:style>
  <w:style w:type="character" w:styleId="1160">
    <w:name w:val="正文文本 3 Char"/>
    <w:next w:val="1160"/>
    <w:link w:val="1159"/>
    <w:qFormat/>
    <w:rPr>
      <w:rFonts w:ascii="Tahoma" w:hAnsi="Tahoma" w:cs="Tahoma"/>
      <w:sz w:val="16"/>
      <w:szCs w:val="24"/>
    </w:rPr>
  </w:style>
  <w:style w:type="paragraph" w:styleId="1161">
    <w:name w:val="列表项目符号 31"/>
    <w:basedOn w:val="923"/>
    <w:next w:val="1161"/>
    <w:link w:val="923"/>
    <w:qFormat/>
    <w:pPr>
      <w:ind w:left="200" w:hanging="420"/>
      <w:spacing w:line="360" w:lineRule="auto"/>
      <w:tabs>
        <w:tab w:val="left" w:pos="840" w:leader="none"/>
        <w:tab w:val="left" w:pos="1497" w:leader="none"/>
      </w:tabs>
    </w:pPr>
    <w:rPr>
      <w:rFonts w:ascii="Arial" w:hAnsi="Arial"/>
    </w:rPr>
  </w:style>
  <w:style w:type="paragraph" w:styleId="1162">
    <w:name w:val="正文文本缩进1"/>
    <w:basedOn w:val="923"/>
    <w:next w:val="1162"/>
    <w:link w:val="1163"/>
    <w:qFormat/>
    <w:pPr>
      <w:ind w:firstLine="435"/>
      <w:spacing w:line="260" w:lineRule="exact"/>
    </w:pPr>
    <w:rPr>
      <w:sz w:val="18"/>
    </w:rPr>
  </w:style>
  <w:style w:type="character" w:styleId="1163">
    <w:name w:val="正文文本缩进 Char"/>
    <w:next w:val="1163"/>
    <w:link w:val="1162"/>
    <w:qFormat/>
    <w:rPr>
      <w:sz w:val="18"/>
      <w:szCs w:val="24"/>
    </w:rPr>
  </w:style>
  <w:style w:type="paragraph" w:styleId="1164">
    <w:name w:val="列表 21"/>
    <w:basedOn w:val="923"/>
    <w:next w:val="1164"/>
    <w:link w:val="923"/>
    <w:qFormat/>
    <w:pPr>
      <w:ind w:left="840" w:hanging="420"/>
    </w:pPr>
  </w:style>
  <w:style w:type="paragraph" w:styleId="1165">
    <w:name w:val="列表项目符号 21"/>
    <w:basedOn w:val="923"/>
    <w:next w:val="1165"/>
    <w:link w:val="923"/>
    <w:qFormat/>
    <w:pPr>
      <w:ind w:hanging="425"/>
      <w:spacing w:line="360" w:lineRule="auto"/>
      <w:tabs>
        <w:tab w:val="left" w:pos="425" w:leader="none"/>
        <w:tab w:val="left" w:pos="7809" w:leader="none"/>
      </w:tabs>
    </w:pPr>
    <w:rPr>
      <w:rFonts w:ascii="Arial" w:hAnsi="Arial"/>
    </w:rPr>
  </w:style>
  <w:style w:type="paragraph" w:styleId="1166">
    <w:name w:val="目录 51"/>
    <w:basedOn w:val="923"/>
    <w:next w:val="923"/>
    <w:link w:val="923"/>
    <w:uiPriority w:val="39"/>
    <w:qFormat/>
    <w:pPr>
      <w:ind w:left="1680"/>
    </w:pPr>
  </w:style>
  <w:style w:type="paragraph" w:styleId="1167">
    <w:name w:val="目录 31"/>
    <w:basedOn w:val="923"/>
    <w:next w:val="923"/>
    <w:link w:val="923"/>
    <w:uiPriority w:val="39"/>
    <w:qFormat/>
    <w:pPr>
      <w:ind w:left="840"/>
    </w:pPr>
  </w:style>
  <w:style w:type="paragraph" w:styleId="1168">
    <w:name w:val="纯文本11"/>
    <w:basedOn w:val="923"/>
    <w:next w:val="1168"/>
    <w:link w:val="1169"/>
    <w:qFormat/>
    <w:rPr>
      <w:rFonts w:ascii="宋体" w:hAnsi="Courier New" w:eastAsia="楷体_GB2312"/>
      <w:sz w:val="28"/>
      <w:szCs w:val="20"/>
    </w:rPr>
  </w:style>
  <w:style w:type="character" w:styleId="1169">
    <w:name w:val="纯文本 Char"/>
    <w:next w:val="1169"/>
    <w:link w:val="1168"/>
    <w:qFormat/>
    <w:rPr>
      <w:rFonts w:ascii="宋体" w:hAnsi="Courier New" w:eastAsia="楷体_GB2312"/>
      <w:sz w:val="28"/>
    </w:rPr>
  </w:style>
  <w:style w:type="paragraph" w:styleId="1170">
    <w:name w:val="目录 81"/>
    <w:basedOn w:val="923"/>
    <w:next w:val="923"/>
    <w:link w:val="923"/>
    <w:qFormat/>
    <w:pPr>
      <w:ind w:left="2940"/>
    </w:pPr>
  </w:style>
  <w:style w:type="paragraph" w:styleId="1171">
    <w:name w:val="索引 31"/>
    <w:basedOn w:val="923"/>
    <w:next w:val="923"/>
    <w:link w:val="923"/>
    <w:unhideWhenUsed/>
    <w:qFormat/>
    <w:pPr>
      <w:ind w:left="400"/>
    </w:pPr>
  </w:style>
  <w:style w:type="paragraph" w:styleId="1172">
    <w:name w:val="日期1"/>
    <w:basedOn w:val="923"/>
    <w:next w:val="923"/>
    <w:link w:val="1173"/>
    <w:qFormat/>
    <w:rPr>
      <w:rFonts w:ascii="宋体" w:hAnsi="宋体" w:eastAsia="楷体_GB2312"/>
      <w:sz w:val="24"/>
      <w:szCs w:val="20"/>
    </w:rPr>
  </w:style>
  <w:style w:type="character" w:styleId="1173">
    <w:name w:val="日期 Char"/>
    <w:next w:val="1173"/>
    <w:link w:val="1172"/>
    <w:qFormat/>
    <w:rPr>
      <w:rFonts w:ascii="宋体" w:hAnsi="宋体" w:eastAsia="楷体_GB2312"/>
      <w:sz w:val="24"/>
    </w:rPr>
  </w:style>
  <w:style w:type="paragraph" w:styleId="1174">
    <w:name w:val="尾注文本1"/>
    <w:basedOn w:val="923"/>
    <w:next w:val="1174"/>
    <w:link w:val="1175"/>
    <w:qFormat/>
    <w:pPr>
      <w:jc w:val="left"/>
    </w:pPr>
    <w:rPr>
      <w:rFonts w:ascii="宋体" w:hAnsi="宋体"/>
    </w:rPr>
  </w:style>
  <w:style w:type="character" w:styleId="1175">
    <w:name w:val="尾注文本 Char"/>
    <w:next w:val="1175"/>
    <w:link w:val="1174"/>
    <w:qFormat/>
    <w:rPr>
      <w:rFonts w:ascii="宋体" w:hAnsi="宋体"/>
      <w:sz w:val="21"/>
      <w:szCs w:val="24"/>
    </w:rPr>
  </w:style>
  <w:style w:type="paragraph" w:styleId="1176">
    <w:name w:val="批注框文本1"/>
    <w:basedOn w:val="923"/>
    <w:next w:val="1176"/>
    <w:link w:val="1177"/>
    <w:uiPriority w:val="99"/>
    <w:qFormat/>
    <w:rPr>
      <w:sz w:val="18"/>
      <w:szCs w:val="18"/>
    </w:rPr>
  </w:style>
  <w:style w:type="character" w:styleId="1177">
    <w:name w:val="批注框文本 Char"/>
    <w:next w:val="1177"/>
    <w:link w:val="1176"/>
    <w:uiPriority w:val="99"/>
    <w:qFormat/>
    <w:rPr>
      <w:sz w:val="18"/>
      <w:szCs w:val="18"/>
    </w:rPr>
  </w:style>
  <w:style w:type="paragraph" w:styleId="1178">
    <w:name w:val="页脚1"/>
    <w:basedOn w:val="923"/>
    <w:next w:val="1178"/>
    <w:link w:val="1179"/>
    <w:uiPriority w:val="99"/>
    <w:qFormat/>
    <w:pPr>
      <w:jc w:val="left"/>
      <w:tabs>
        <w:tab w:val="center" w:pos="4153" w:leader="none"/>
        <w:tab w:val="right" w:pos="8306" w:leader="none"/>
      </w:tabs>
    </w:pPr>
    <w:rPr>
      <w:rFonts w:eastAsia="楷体_GB2312"/>
      <w:sz w:val="18"/>
      <w:szCs w:val="20"/>
    </w:rPr>
  </w:style>
  <w:style w:type="character" w:styleId="1179">
    <w:name w:val="页脚 Char"/>
    <w:next w:val="1179"/>
    <w:link w:val="1178"/>
    <w:uiPriority w:val="99"/>
    <w:qFormat/>
    <w:rPr>
      <w:rFonts w:eastAsia="楷体_GB2312"/>
      <w:sz w:val="18"/>
    </w:rPr>
  </w:style>
  <w:style w:type="paragraph" w:styleId="1180">
    <w:name w:val="页眉1"/>
    <w:basedOn w:val="923"/>
    <w:next w:val="1180"/>
    <w:link w:val="1181"/>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81">
    <w:name w:val="页眉 Char"/>
    <w:next w:val="1181"/>
    <w:link w:val="1180"/>
    <w:uiPriority w:val="99"/>
    <w:qFormat/>
    <w:rPr>
      <w:rFonts w:ascii="Tahoma" w:hAnsi="Tahoma" w:eastAsia="楷体_GB2312"/>
      <w:sz w:val="18"/>
      <w:szCs w:val="24"/>
      <w:lang w:val="en-US" w:eastAsia="zh-CN" w:bidi="ar-SA"/>
    </w:rPr>
  </w:style>
  <w:style w:type="paragraph" w:styleId="1182">
    <w:name w:val="目录 11"/>
    <w:basedOn w:val="923"/>
    <w:next w:val="923"/>
    <w:link w:val="923"/>
    <w:uiPriority w:val="39"/>
    <w:qFormat/>
    <w:pPr>
      <w:jc w:val="left"/>
    </w:pPr>
    <w:rPr>
      <w:rFonts w:eastAsia="楷体_GB2312"/>
      <w:sz w:val="24"/>
      <w:szCs w:val="20"/>
    </w:rPr>
  </w:style>
  <w:style w:type="paragraph" w:styleId="1183">
    <w:name w:val="列表接续 41"/>
    <w:basedOn w:val="923"/>
    <w:next w:val="1183"/>
    <w:link w:val="923"/>
    <w:qFormat/>
    <w:pPr>
      <w:ind w:left="1680"/>
      <w:spacing w:after="120"/>
    </w:pPr>
  </w:style>
  <w:style w:type="paragraph" w:styleId="1184">
    <w:name w:val="目录 41"/>
    <w:basedOn w:val="923"/>
    <w:next w:val="923"/>
    <w:link w:val="923"/>
    <w:qFormat/>
    <w:pPr>
      <w:ind w:left="1260"/>
    </w:pPr>
  </w:style>
  <w:style w:type="paragraph" w:styleId="1185">
    <w:name w:val="索引标题1"/>
    <w:basedOn w:val="923"/>
    <w:next w:val="1186"/>
    <w:link w:val="923"/>
    <w:qFormat/>
    <w:rPr>
      <w:rFonts w:ascii="Arial" w:hAnsi="Arial" w:cs="Arial"/>
      <w:b/>
      <w:bCs/>
    </w:rPr>
  </w:style>
  <w:style w:type="paragraph" w:styleId="1186">
    <w:name w:val="索引 11"/>
    <w:basedOn w:val="923"/>
    <w:next w:val="923"/>
    <w:link w:val="923"/>
    <w:qFormat/>
  </w:style>
  <w:style w:type="paragraph" w:styleId="1187">
    <w:name w:val="副标题1"/>
    <w:basedOn w:val="923"/>
    <w:next w:val="1187"/>
    <w:link w:val="1188"/>
    <w:qFormat/>
    <w:pPr>
      <w:jc w:val="left"/>
      <w:spacing w:before="100" w:beforeAutospacing="1" w:after="100" w:afterAutospacing="1"/>
      <w:widowControl/>
    </w:pPr>
    <w:rPr>
      <w:rFonts w:ascii="宋体" w:hAnsi="宋体"/>
      <w:sz w:val="24"/>
    </w:rPr>
  </w:style>
  <w:style w:type="character" w:styleId="1188">
    <w:name w:val="副标题 Char"/>
    <w:next w:val="1188"/>
    <w:link w:val="1187"/>
    <w:qFormat/>
    <w:rPr>
      <w:rFonts w:ascii="宋体" w:hAnsi="宋体" w:cs="宋体"/>
      <w:sz w:val="24"/>
      <w:szCs w:val="24"/>
    </w:rPr>
  </w:style>
  <w:style w:type="paragraph" w:styleId="1189">
    <w:name w:val="脚注文本1"/>
    <w:basedOn w:val="923"/>
    <w:next w:val="1189"/>
    <w:link w:val="1190"/>
    <w:unhideWhenUsed/>
    <w:qFormat/>
    <w:pPr>
      <w:jc w:val="left"/>
    </w:pPr>
    <w:rPr>
      <w:rFonts w:ascii="宋体" w:hAnsi="Tahoma"/>
      <w:sz w:val="18"/>
      <w:szCs w:val="18"/>
    </w:rPr>
  </w:style>
  <w:style w:type="character" w:styleId="1190">
    <w:name w:val="脚注文本 Char"/>
    <w:next w:val="1190"/>
    <w:link w:val="1189"/>
    <w:qFormat/>
    <w:rPr>
      <w:rFonts w:ascii="宋体" w:hAnsi="Tahoma"/>
      <w:sz w:val="18"/>
      <w:szCs w:val="18"/>
    </w:rPr>
  </w:style>
  <w:style w:type="paragraph" w:styleId="1191">
    <w:name w:val="目录 61"/>
    <w:basedOn w:val="923"/>
    <w:next w:val="923"/>
    <w:link w:val="923"/>
    <w:qFormat/>
    <w:pPr>
      <w:ind w:left="2100"/>
    </w:pPr>
  </w:style>
  <w:style w:type="paragraph" w:styleId="1192">
    <w:name w:val="正文文本缩进 31"/>
    <w:basedOn w:val="923"/>
    <w:next w:val="1192"/>
    <w:link w:val="1193"/>
    <w:qFormat/>
    <w:pPr>
      <w:ind w:left="420"/>
      <w:spacing w:after="120"/>
    </w:pPr>
    <w:rPr>
      <w:sz w:val="16"/>
      <w:szCs w:val="16"/>
    </w:rPr>
  </w:style>
  <w:style w:type="character" w:styleId="1193">
    <w:name w:val="正文文本缩进 3 Char"/>
    <w:next w:val="1193"/>
    <w:link w:val="1192"/>
    <w:qFormat/>
    <w:rPr>
      <w:sz w:val="16"/>
      <w:szCs w:val="16"/>
    </w:rPr>
  </w:style>
  <w:style w:type="paragraph" w:styleId="1194">
    <w:name w:val="图表目录1"/>
    <w:basedOn w:val="923"/>
    <w:next w:val="923"/>
    <w:link w:val="923"/>
    <w:uiPriority w:val="99"/>
    <w:qFormat/>
    <w:pPr>
      <w:ind w:left="400" w:hanging="200"/>
    </w:pPr>
    <w:rPr>
      <w:rFonts w:ascii="Arial" w:hAnsi="Arial"/>
    </w:rPr>
  </w:style>
  <w:style w:type="paragraph" w:styleId="1195">
    <w:name w:val="目录 21"/>
    <w:basedOn w:val="923"/>
    <w:next w:val="923"/>
    <w:link w:val="923"/>
    <w:uiPriority w:val="39"/>
    <w:qFormat/>
    <w:pPr>
      <w:ind w:left="420"/>
    </w:pPr>
  </w:style>
  <w:style w:type="paragraph" w:styleId="1196">
    <w:name w:val="目录 91"/>
    <w:basedOn w:val="923"/>
    <w:next w:val="923"/>
    <w:link w:val="923"/>
    <w:uiPriority w:val="39"/>
    <w:qFormat/>
    <w:pPr>
      <w:ind w:left="3360"/>
    </w:pPr>
    <w:rPr>
      <w:rFonts w:eastAsia="楷体_GB2312"/>
      <w:sz w:val="28"/>
      <w:szCs w:val="20"/>
    </w:rPr>
  </w:style>
  <w:style w:type="paragraph" w:styleId="1197">
    <w:name w:val="正文文本 211"/>
    <w:basedOn w:val="923"/>
    <w:next w:val="1197"/>
    <w:link w:val="1198"/>
    <w:qFormat/>
    <w:pPr>
      <w:spacing w:after="120" w:line="480" w:lineRule="auto"/>
    </w:pPr>
  </w:style>
  <w:style w:type="character" w:styleId="1198">
    <w:name w:val="正文文本 2 Char"/>
    <w:next w:val="1198"/>
    <w:link w:val="1197"/>
    <w:qFormat/>
    <w:rPr>
      <w:sz w:val="21"/>
      <w:szCs w:val="24"/>
    </w:rPr>
  </w:style>
  <w:style w:type="paragraph" w:styleId="1199">
    <w:name w:val="HTML 预设格式1"/>
    <w:basedOn w:val="923"/>
    <w:next w:val="1199"/>
    <w:link w:val="12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00">
    <w:name w:val="HTML 预设格式 Char"/>
    <w:next w:val="1200"/>
    <w:link w:val="1199"/>
    <w:qFormat/>
    <w:rPr>
      <w:rFonts w:ascii="Arial" w:hAnsi="Arial" w:cs="Arial"/>
      <w:sz w:val="24"/>
      <w:szCs w:val="24"/>
    </w:rPr>
  </w:style>
  <w:style w:type="paragraph" w:styleId="1201">
    <w:name w:val="普通(网站)1"/>
    <w:basedOn w:val="923"/>
    <w:next w:val="1201"/>
    <w:link w:val="923"/>
    <w:uiPriority w:val="99"/>
    <w:qFormat/>
    <w:pPr>
      <w:jc w:val="left"/>
      <w:spacing w:before="100" w:beforeAutospacing="1" w:after="100" w:afterAutospacing="1"/>
      <w:widowControl/>
    </w:pPr>
    <w:rPr>
      <w:rFonts w:ascii="宋体" w:hAnsi="宋体"/>
      <w:sz w:val="24"/>
    </w:rPr>
  </w:style>
  <w:style w:type="paragraph" w:styleId="1202">
    <w:name w:val="标题1"/>
    <w:basedOn w:val="923"/>
    <w:next w:val="923"/>
    <w:link w:val="1203"/>
    <w:qFormat/>
    <w:pPr>
      <w:jc w:val="center"/>
      <w:spacing w:before="240" w:after="60"/>
      <w:outlineLvl w:val="0"/>
    </w:pPr>
    <w:rPr>
      <w:rFonts w:ascii="Arial" w:hAnsi="Arial"/>
      <w:b/>
      <w:sz w:val="32"/>
    </w:rPr>
  </w:style>
  <w:style w:type="character" w:styleId="1203">
    <w:name w:val="标题 Char"/>
    <w:next w:val="1203"/>
    <w:link w:val="1202"/>
    <w:qFormat/>
    <w:rPr>
      <w:rFonts w:ascii="Arial" w:hAnsi="Arial" w:cs="Arial"/>
      <w:b/>
      <w:sz w:val="32"/>
      <w:szCs w:val="24"/>
    </w:rPr>
  </w:style>
  <w:style w:type="paragraph" w:styleId="1204">
    <w:name w:val="批注主题1"/>
    <w:basedOn w:val="1157"/>
    <w:next w:val="1157"/>
    <w:link w:val="1205"/>
    <w:unhideWhenUsed/>
    <w:qFormat/>
    <w:rPr>
      <w:rFonts w:ascii="宋体" w:hAnsi="宋体" w:eastAsia="黑体"/>
      <w:b/>
      <w:bCs/>
      <w:sz w:val="24"/>
    </w:rPr>
  </w:style>
  <w:style w:type="character" w:styleId="1205">
    <w:name w:val="批注主题 Char"/>
    <w:next w:val="1205"/>
    <w:link w:val="1204"/>
    <w:qFormat/>
    <w:rPr>
      <w:rFonts w:ascii="宋体" w:hAnsi="宋体" w:eastAsia="黑体" w:cs="Tahoma"/>
      <w:b/>
      <w:bCs/>
      <w:sz w:val="24"/>
      <w:szCs w:val="24"/>
    </w:rPr>
  </w:style>
  <w:style w:type="paragraph" w:styleId="1206">
    <w:name w:val="正文首行缩进1"/>
    <w:basedOn w:val="1001"/>
    <w:next w:val="1206"/>
    <w:link w:val="1207"/>
    <w:qFormat/>
    <w:pPr>
      <w:ind w:firstLine="420"/>
      <w:spacing w:after="120" w:line="240" w:lineRule="auto"/>
    </w:pPr>
    <w:rPr>
      <w:rFonts w:ascii="Times New Roman" w:eastAsia="宋体"/>
      <w:sz w:val="21"/>
      <w:szCs w:val="24"/>
    </w:rPr>
  </w:style>
  <w:style w:type="character" w:styleId="1207">
    <w:name w:val="正文首行缩进 Char"/>
    <w:next w:val="1207"/>
    <w:link w:val="1206"/>
    <w:qFormat/>
    <w:rPr>
      <w:sz w:val="21"/>
      <w:szCs w:val="24"/>
    </w:rPr>
  </w:style>
  <w:style w:type="paragraph" w:styleId="1208">
    <w:name w:val="正文首行缩进 21"/>
    <w:basedOn w:val="1162"/>
    <w:next w:val="1208"/>
    <w:link w:val="1209"/>
    <w:qFormat/>
    <w:pPr>
      <w:ind w:left="420" w:firstLine="420"/>
      <w:spacing w:after="120" w:line="240" w:lineRule="auto"/>
    </w:pPr>
    <w:rPr>
      <w:sz w:val="21"/>
    </w:rPr>
  </w:style>
  <w:style w:type="character" w:styleId="1209">
    <w:name w:val="正文首行缩进 2 Char"/>
    <w:next w:val="1209"/>
    <w:link w:val="1208"/>
    <w:qFormat/>
    <w:rPr>
      <w:sz w:val="21"/>
      <w:szCs w:val="24"/>
    </w:rPr>
  </w:style>
  <w:style w:type="table" w:styleId="1210">
    <w:name w:val="网格型1"/>
    <w:basedOn w:val="1144"/>
    <w:next w:val="1210"/>
    <w:link w:val="923"/>
    <w:uiPriority w:val="59"/>
    <w:qFormat/>
    <w:pPr>
      <w:jc w:val="both"/>
      <w:widowControl w:val="off"/>
    </w:pPr>
    <w:tblPr/>
  </w:style>
  <w:style w:type="table" w:styleId="1211">
    <w:name w:val="网格型 11"/>
    <w:basedOn w:val="1144"/>
    <w:next w:val="1211"/>
    <w:link w:val="923"/>
    <w:qFormat/>
    <w:pPr>
      <w:jc w:val="both"/>
      <w:widowControl w:val="off"/>
    </w:pPr>
    <w:tblPr/>
  </w:style>
  <w:style w:type="table" w:styleId="1212">
    <w:name w:val="网格型 81"/>
    <w:basedOn w:val="1144"/>
    <w:next w:val="1212"/>
    <w:link w:val="923"/>
    <w:qFormat/>
    <w:pPr>
      <w:ind w:firstLine="250"/>
      <w:jc w:val="both"/>
      <w:spacing w:before="50" w:line="300" w:lineRule="auto"/>
      <w:widowControl w:val="off"/>
    </w:pPr>
    <w:tblPr/>
  </w:style>
  <w:style w:type="table" w:styleId="1213">
    <w:name w:val="专业型1"/>
    <w:basedOn w:val="1144"/>
    <w:next w:val="1213"/>
    <w:link w:val="923"/>
    <w:qFormat/>
    <w:pPr>
      <w:ind w:firstLine="250"/>
      <w:jc w:val="both"/>
      <w:spacing w:before="50" w:line="300" w:lineRule="auto"/>
      <w:widowControl w:val="off"/>
    </w:pPr>
    <w:tblPr/>
  </w:style>
  <w:style w:type="character" w:styleId="1214">
    <w:name w:val="要点1"/>
    <w:next w:val="1214"/>
    <w:link w:val="923"/>
    <w:uiPriority w:val="22"/>
    <w:qFormat/>
    <w:rPr>
      <w:rFonts w:ascii="Tahoma" w:hAnsi="Tahoma" w:eastAsia="宋体"/>
      <w:b/>
      <w:bCs/>
      <w:sz w:val="24"/>
      <w:szCs w:val="24"/>
      <w:lang w:val="en-US" w:eastAsia="zh-CN" w:bidi="ar-SA"/>
    </w:rPr>
  </w:style>
  <w:style w:type="character" w:styleId="1215">
    <w:name w:val="尾注引用1"/>
    <w:next w:val="1215"/>
    <w:link w:val="923"/>
    <w:qFormat/>
    <w:rPr>
      <w:vertAlign w:val="superscript"/>
    </w:rPr>
  </w:style>
  <w:style w:type="character" w:styleId="1216">
    <w:name w:val="页码1"/>
    <w:next w:val="1216"/>
    <w:link w:val="923"/>
    <w:qFormat/>
  </w:style>
  <w:style w:type="character" w:styleId="1217">
    <w:name w:val="访问过的超链接1"/>
    <w:next w:val="1217"/>
    <w:link w:val="923"/>
    <w:uiPriority w:val="99"/>
    <w:qFormat/>
    <w:rPr>
      <w:rFonts w:ascii="Tahoma" w:hAnsi="Tahoma" w:eastAsia="宋体"/>
      <w:color w:val="800080"/>
      <w:sz w:val="24"/>
      <w:szCs w:val="24"/>
      <w:u w:val="single"/>
      <w:lang w:val="en-US" w:eastAsia="zh-CN" w:bidi="ar-SA"/>
    </w:rPr>
  </w:style>
  <w:style w:type="character" w:styleId="1218">
    <w:name w:val="强调1"/>
    <w:next w:val="1218"/>
    <w:link w:val="923"/>
    <w:qFormat/>
    <w:rPr>
      <w:rFonts w:ascii="Tahoma" w:hAnsi="Tahoma" w:eastAsia="宋体" w:cs="Tahoma"/>
      <w:sz w:val="24"/>
      <w:szCs w:val="24"/>
      <w:lang w:val="en-US" w:eastAsia="zh-CN" w:bidi="ar-SA"/>
    </w:rPr>
  </w:style>
  <w:style w:type="character" w:styleId="1219">
    <w:name w:val="HTML 定义1"/>
    <w:next w:val="1219"/>
    <w:link w:val="923"/>
    <w:qFormat/>
    <w:rPr>
      <w:shd w:val="clear" w:color="auto" w:fill="5bc0de"/>
    </w:rPr>
  </w:style>
  <w:style w:type="character" w:styleId="1220">
    <w:name w:val="HTML 打字机1"/>
    <w:next w:val="1220"/>
    <w:link w:val="923"/>
    <w:qFormat/>
    <w:rPr>
      <w:rFonts w:ascii="黑体" w:hAnsi="Courier New" w:eastAsia="黑体" w:cs="Courier New"/>
      <w:sz w:val="14"/>
      <w:szCs w:val="14"/>
      <w:lang w:val="en-US" w:eastAsia="zh-CN" w:bidi="ar-SA"/>
    </w:rPr>
  </w:style>
  <w:style w:type="character" w:styleId="1221">
    <w:name w:val="HTML 变量1"/>
    <w:next w:val="1221"/>
    <w:link w:val="923"/>
    <w:qFormat/>
  </w:style>
  <w:style w:type="character" w:styleId="1222">
    <w:name w:val="超链接1"/>
    <w:next w:val="1222"/>
    <w:link w:val="923"/>
    <w:uiPriority w:val="99"/>
    <w:qFormat/>
    <w:rPr>
      <w:rFonts w:ascii="Arial" w:hAnsi="Arial" w:eastAsia="宋体" w:cs="Arial"/>
      <w:color w:val="2200cc"/>
      <w:sz w:val="24"/>
      <w:szCs w:val="24"/>
      <w:u w:val="single"/>
      <w:lang w:val="en-US" w:eastAsia="zh-CN" w:bidi="ar-SA"/>
    </w:rPr>
  </w:style>
  <w:style w:type="character" w:styleId="1223">
    <w:name w:val="HTML 代码1"/>
    <w:next w:val="1223"/>
    <w:link w:val="923"/>
    <w:qFormat/>
    <w:rPr>
      <w:rFonts w:ascii="Consolas" w:hAnsi="Consolas" w:eastAsia="Consolas" w:cs="Consolas"/>
      <w:color w:val="c7254e"/>
      <w:sz w:val="21"/>
      <w:szCs w:val="21"/>
      <w:shd w:val="clear" w:color="auto" w:fill="f9f2f4"/>
    </w:rPr>
  </w:style>
  <w:style w:type="character" w:styleId="1224">
    <w:name w:val="批注引用1"/>
    <w:next w:val="1224"/>
    <w:link w:val="923"/>
    <w:unhideWhenUsed/>
    <w:qFormat/>
    <w:rPr>
      <w:rFonts w:ascii="Tahoma" w:hAnsi="Tahoma" w:eastAsia="宋体" w:cs="Tahoma"/>
      <w:sz w:val="21"/>
      <w:szCs w:val="21"/>
      <w:lang w:val="en-US" w:eastAsia="zh-CN" w:bidi="ar-SA"/>
    </w:rPr>
  </w:style>
  <w:style w:type="character" w:styleId="1225">
    <w:name w:val="HTML 引文1"/>
    <w:next w:val="1225"/>
    <w:link w:val="923"/>
    <w:qFormat/>
  </w:style>
  <w:style w:type="character" w:styleId="1226">
    <w:name w:val="脚注引用1"/>
    <w:next w:val="1226"/>
    <w:link w:val="923"/>
    <w:unhideWhenUsed/>
    <w:qFormat/>
    <w:rPr>
      <w:rFonts w:ascii="Tahoma" w:hAnsi="Tahoma" w:eastAsia="宋体" w:cs="Tahoma"/>
      <w:sz w:val="24"/>
      <w:szCs w:val="24"/>
      <w:vertAlign w:val="superscript"/>
      <w:lang w:val="en-US" w:eastAsia="zh-CN" w:bidi="ar-SA"/>
    </w:rPr>
  </w:style>
  <w:style w:type="character" w:styleId="1227">
    <w:name w:val="HTML 键盘1"/>
    <w:next w:val="1227"/>
    <w:link w:val="923"/>
    <w:qFormat/>
    <w:rPr>
      <w:rFonts w:ascii="Consolas" w:hAnsi="Consolas" w:eastAsia="Consolas" w:cs="Consolas"/>
      <w:color w:val="ffffff"/>
      <w:sz w:val="21"/>
      <w:szCs w:val="21"/>
      <w:shd w:val="clear" w:color="auto" w:fill="333333"/>
    </w:rPr>
  </w:style>
  <w:style w:type="character" w:styleId="1228">
    <w:name w:val="HTML 样本1"/>
    <w:next w:val="1228"/>
    <w:link w:val="923"/>
    <w:qFormat/>
    <w:rPr>
      <w:rFonts w:ascii="Consolas" w:hAnsi="Consolas" w:eastAsia="Consolas" w:cs="Consolas"/>
      <w:sz w:val="21"/>
      <w:szCs w:val="21"/>
    </w:rPr>
  </w:style>
  <w:style w:type="character" w:styleId="1229">
    <w:name w:val="fontblank12"/>
    <w:next w:val="1229"/>
    <w:link w:val="923"/>
    <w:qFormat/>
    <w:rPr>
      <w:rFonts w:ascii="Tahoma" w:hAnsi="Tahoma" w:eastAsia="宋体" w:cs="Tahoma"/>
      <w:sz w:val="24"/>
      <w:szCs w:val="24"/>
      <w:lang w:val="en-US" w:eastAsia="zh-CN" w:bidi="ar-SA"/>
    </w:rPr>
  </w:style>
  <w:style w:type="character" w:styleId="1230">
    <w:name w:val="No Spacing Char"/>
    <w:next w:val="1230"/>
    <w:link w:val="1231"/>
    <w:qFormat/>
    <w:rPr>
      <w:rFonts w:ascii="Calibri" w:hAnsi="Calibri"/>
      <w:sz w:val="21"/>
      <w:szCs w:val="22"/>
      <w:lang w:bidi="ar-SA"/>
    </w:rPr>
  </w:style>
  <w:style w:type="paragraph" w:styleId="1231">
    <w:name w:val="无间隔1"/>
    <w:next w:val="1231"/>
    <w:link w:val="1230"/>
    <w:qFormat/>
    <w:pPr>
      <w:jc w:val="both"/>
      <w:widowControl w:val="off"/>
    </w:pPr>
    <w:rPr>
      <w:sz w:val="21"/>
      <w:szCs w:val="22"/>
      <w:lang w:val="en-US" w:eastAsia="zh-CN" w:bidi="ar-SA"/>
    </w:rPr>
  </w:style>
  <w:style w:type="character" w:styleId="1232">
    <w:name w:val="列出段落 Char Char"/>
    <w:next w:val="1232"/>
    <w:link w:val="1233"/>
    <w:qFormat/>
    <w:rPr>
      <w:sz w:val="21"/>
    </w:rPr>
  </w:style>
  <w:style w:type="paragraph" w:styleId="1233">
    <w:name w:val="列出段落1"/>
    <w:basedOn w:val="923"/>
    <w:next w:val="1233"/>
    <w:link w:val="1232"/>
    <w:qFormat/>
    <w:pPr>
      <w:ind w:left="720"/>
    </w:pPr>
    <w:rPr>
      <w:szCs w:val="20"/>
    </w:rPr>
  </w:style>
  <w:style w:type="character" w:styleId="1234">
    <w:name w:val="label"/>
    <w:next w:val="1234"/>
    <w:link w:val="923"/>
    <w:qFormat/>
  </w:style>
  <w:style w:type="character" w:styleId="1235">
    <w:name w:val="para"/>
    <w:next w:val="1235"/>
    <w:link w:val="923"/>
    <w:qFormat/>
  </w:style>
  <w:style w:type="character" w:styleId="1236">
    <w:name w:val="批注框文本 Char1"/>
    <w:next w:val="1236"/>
    <w:link w:val="923"/>
    <w:semiHidden/>
    <w:qFormat/>
    <w:rPr>
      <w:rFonts w:ascii="Tahoma" w:hAnsi="Tahoma" w:eastAsia="宋体"/>
      <w:sz w:val="18"/>
      <w:szCs w:val="18"/>
      <w:lang w:val="en-US" w:eastAsia="zh-CN" w:bidi="ar-SA"/>
    </w:rPr>
  </w:style>
  <w:style w:type="character" w:styleId="1237">
    <w:name w:val="p0 Char"/>
    <w:next w:val="1237"/>
    <w:link w:val="1238"/>
    <w:qFormat/>
    <w:rPr>
      <w:sz w:val="21"/>
      <w:szCs w:val="21"/>
    </w:rPr>
  </w:style>
  <w:style w:type="paragraph" w:styleId="1238">
    <w:name w:val="p0"/>
    <w:basedOn w:val="923"/>
    <w:next w:val="1238"/>
    <w:link w:val="1237"/>
    <w:qFormat/>
    <w:pPr>
      <w:widowControl/>
    </w:pPr>
    <w:rPr>
      <w:szCs w:val="21"/>
    </w:rPr>
  </w:style>
  <w:style w:type="character" w:styleId="1239">
    <w:name w:val="15"/>
    <w:next w:val="1239"/>
    <w:link w:val="923"/>
    <w:qFormat/>
  </w:style>
  <w:style w:type="character" w:styleId="1240">
    <w:name w:val="apple-converted-space"/>
    <w:next w:val="1240"/>
    <w:link w:val="923"/>
    <w:qFormat/>
  </w:style>
  <w:style w:type="character" w:styleId="1241">
    <w:name w:val="04-E3-目录 Char Char"/>
    <w:next w:val="1241"/>
    <w:link w:val="1242"/>
    <w:qFormat/>
    <w:rPr>
      <w:rFonts w:ascii="Arial" w:hAnsi="Arial"/>
      <w:sz w:val="21"/>
      <w:szCs w:val="24"/>
    </w:rPr>
  </w:style>
  <w:style w:type="paragraph" w:styleId="1242">
    <w:name w:val="04-E3-目录"/>
    <w:basedOn w:val="1243"/>
    <w:next w:val="1242"/>
    <w:link w:val="1241"/>
    <w:qFormat/>
    <w:pPr>
      <w:ind w:firstLine="420"/>
      <w:spacing w:after="156"/>
    </w:pPr>
    <w:rPr>
      <w:rFonts w:ascii="Arial" w:hAnsi="Arial"/>
      <w:sz w:val="21"/>
      <w:szCs w:val="24"/>
    </w:rPr>
  </w:style>
  <w:style w:type="paragraph" w:styleId="1243">
    <w:name w:val="正文缩进2"/>
    <w:basedOn w:val="923"/>
    <w:next w:val="1243"/>
    <w:link w:val="923"/>
    <w:qFormat/>
    <w:pPr>
      <w:ind w:firstLine="480"/>
      <w:spacing w:line="360" w:lineRule="auto"/>
    </w:pPr>
    <w:rPr>
      <w:sz w:val="24"/>
      <w:szCs w:val="20"/>
    </w:rPr>
  </w:style>
  <w:style w:type="character" w:styleId="1244">
    <w:name w:val="正文文本 Char1"/>
    <w:next w:val="1244"/>
    <w:link w:val="923"/>
    <w:qFormat/>
    <w:rPr>
      <w:rFonts w:ascii="Tahoma" w:hAnsi="Tahoma" w:eastAsia="宋体"/>
      <w:sz w:val="21"/>
      <w:szCs w:val="24"/>
      <w:lang w:val="en-US" w:eastAsia="zh-CN" w:bidi="ar-SA"/>
    </w:rPr>
  </w:style>
  <w:style w:type="character" w:styleId="1245">
    <w:name w:val="+正文 Char3"/>
    <w:next w:val="1245"/>
    <w:link w:val="1246"/>
    <w:qFormat/>
    <w:rPr>
      <w:rFonts w:ascii="Tahoma" w:hAnsi="Tahoma" w:eastAsia="宋体"/>
      <w:sz w:val="24"/>
      <w:szCs w:val="28"/>
      <w:lang w:val="en-US" w:eastAsia="zh-CN" w:bidi="ar-SA"/>
    </w:rPr>
  </w:style>
  <w:style w:type="paragraph" w:styleId="1246">
    <w:name w:val="+正文"/>
    <w:basedOn w:val="923"/>
    <w:next w:val="1246"/>
    <w:link w:val="1245"/>
    <w:qFormat/>
    <w:pPr>
      <w:ind w:firstLine="200"/>
      <w:spacing w:line="360" w:lineRule="auto"/>
    </w:pPr>
    <w:rPr>
      <w:rFonts w:ascii="Tahoma" w:hAnsi="Tahoma"/>
      <w:sz w:val="24"/>
      <w:szCs w:val="28"/>
    </w:rPr>
  </w:style>
  <w:style w:type="character" w:styleId="1247">
    <w:name w:val="用 Char Char"/>
    <w:next w:val="1247"/>
    <w:link w:val="1248"/>
    <w:qFormat/>
    <w:rPr>
      <w:rFonts w:ascii="宋体" w:hAnsi="宋体" w:cs="宋体"/>
      <w:color w:val="000000"/>
      <w:sz w:val="21"/>
    </w:rPr>
  </w:style>
  <w:style w:type="paragraph" w:styleId="1248">
    <w:name w:val="用"/>
    <w:basedOn w:val="923"/>
    <w:next w:val="1248"/>
    <w:link w:val="1247"/>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49">
    <w:name w:val="style141"/>
    <w:next w:val="1249"/>
    <w:link w:val="923"/>
    <w:qFormat/>
    <w:rPr>
      <w:rFonts w:hint="eastAsia" w:ascii="黑体" w:eastAsia="黑体"/>
      <w:b/>
      <w:bCs/>
      <w:color w:val="be4040"/>
      <w:sz w:val="41"/>
      <w:szCs w:val="41"/>
    </w:rPr>
  </w:style>
  <w:style w:type="character" w:styleId="1250">
    <w:name w:val="p_inzi_cu1"/>
    <w:next w:val="1250"/>
    <w:link w:val="923"/>
    <w:qFormat/>
    <w:rPr>
      <w:b/>
      <w:bCs/>
      <w:color w:val="171717"/>
      <w:sz w:val="17"/>
      <w:szCs w:val="17"/>
    </w:rPr>
  </w:style>
  <w:style w:type="character" w:styleId="1251">
    <w:name w:val="标题 2 Char1"/>
    <w:next w:val="1251"/>
    <w:link w:val="923"/>
    <w:semiHidden/>
    <w:qFormat/>
    <w:rPr>
      <w:rFonts w:ascii="Cambria" w:hAnsi="Cambria" w:eastAsia="宋体" w:cs="Times New Roman"/>
      <w:b/>
      <w:bCs/>
      <w:sz w:val="32"/>
      <w:szCs w:val="32"/>
      <w:lang w:val="en-US" w:eastAsia="zh-CN" w:bidi="ar-SA"/>
    </w:rPr>
  </w:style>
  <w:style w:type="character" w:styleId="1252">
    <w:name w:val="jiankong11"/>
    <w:next w:val="1252"/>
    <w:link w:val="923"/>
    <w:qFormat/>
    <w:rPr>
      <w:rFonts w:eastAsia="宋体"/>
      <w:color w:val="000000"/>
      <w:sz w:val="18"/>
      <w:szCs w:val="18"/>
      <w:u w:val="none"/>
      <w:lang w:val="en-US" w:eastAsia="zh-CN" w:bidi="ar-SA"/>
    </w:rPr>
  </w:style>
  <w:style w:type="character" w:styleId="1253">
    <w:name w:val="标题 1 Char1"/>
    <w:next w:val="1253"/>
    <w:link w:val="923"/>
    <w:qFormat/>
    <w:rPr>
      <w:rFonts w:ascii="Tahoma" w:hAnsi="Tahoma" w:eastAsia="宋体"/>
      <w:b/>
      <w:bCs/>
      <w:sz w:val="44"/>
      <w:szCs w:val="44"/>
      <w:lang w:val="en-US" w:eastAsia="zh-CN" w:bidi="ar-SA"/>
    </w:rPr>
  </w:style>
  <w:style w:type="character" w:styleId="1254">
    <w:name w:val="prod_content_font_011"/>
    <w:next w:val="1254"/>
    <w:link w:val="923"/>
    <w:qFormat/>
    <w:rPr>
      <w:rFonts w:ascii="Verdana" w:hAnsi="Verdana" w:eastAsia="宋体"/>
      <w:color w:val="5e5e5e"/>
      <w:sz w:val="17"/>
      <w:szCs w:val="17"/>
      <w:lang w:val="en-US" w:eastAsia="zh-CN" w:bidi="ar-SA"/>
    </w:rPr>
  </w:style>
  <w:style w:type="character" w:styleId="1255">
    <w:name w:val="p_inzi1"/>
    <w:next w:val="1255"/>
    <w:link w:val="923"/>
    <w:qFormat/>
    <w:rPr>
      <w:color w:val="171717"/>
      <w:sz w:val="17"/>
      <w:szCs w:val="17"/>
    </w:rPr>
  </w:style>
  <w:style w:type="character" w:styleId="1256">
    <w:name w:val="批注主题 Char1"/>
    <w:next w:val="1256"/>
    <w:link w:val="923"/>
    <w:qFormat/>
    <w:rPr>
      <w:rFonts w:ascii="Tahoma" w:hAnsi="Tahoma" w:eastAsia="宋体"/>
      <w:b/>
      <w:bCs/>
      <w:sz w:val="21"/>
      <w:szCs w:val="24"/>
      <w:lang w:val="en-US" w:eastAsia="zh-CN" w:bidi="ar-SA"/>
    </w:rPr>
  </w:style>
  <w:style w:type="character" w:styleId="1257">
    <w:name w:val="标题 7 Char1"/>
    <w:next w:val="1257"/>
    <w:link w:val="923"/>
    <w:semiHidden/>
    <w:qFormat/>
    <w:rPr>
      <w:rFonts w:ascii="Tahoma" w:hAnsi="Tahoma" w:eastAsia="宋体"/>
      <w:b/>
      <w:bCs/>
      <w:sz w:val="24"/>
      <w:szCs w:val="24"/>
      <w:lang w:val="en-US" w:eastAsia="zh-CN" w:bidi="ar-SA"/>
    </w:rPr>
  </w:style>
  <w:style w:type="character" w:styleId="1258">
    <w:name w:val="unnamed101"/>
    <w:next w:val="1258"/>
    <w:link w:val="923"/>
    <w:qFormat/>
    <w:rPr>
      <w:sz w:val="20"/>
      <w:szCs w:val="20"/>
    </w:rPr>
  </w:style>
  <w:style w:type="character" w:styleId="1259">
    <w:name w:val="Item List Char Char"/>
    <w:next w:val="1259"/>
    <w:link w:val="1260"/>
    <w:qFormat/>
    <w:rPr>
      <w:rFonts w:ascii="Arial" w:hAnsi="Arial" w:cs="Arial"/>
      <w:sz w:val="21"/>
      <w:szCs w:val="21"/>
    </w:rPr>
  </w:style>
  <w:style w:type="paragraph" w:styleId="1260">
    <w:name w:val="Item List Char"/>
    <w:next w:val="1260"/>
    <w:link w:val="1259"/>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261">
    <w:name w:val="彩色列表 - 强调文字颜色 1 Char"/>
    <w:next w:val="1261"/>
    <w:link w:val="923"/>
    <w:uiPriority w:val="34"/>
    <w:qFormat/>
    <w:rPr>
      <w:sz w:val="21"/>
      <w:szCs w:val="24"/>
    </w:rPr>
  </w:style>
  <w:style w:type="character" w:styleId="1262">
    <w:name w:val="apple-style-span"/>
    <w:next w:val="1262"/>
    <w:link w:val="923"/>
    <w:qFormat/>
  </w:style>
  <w:style w:type="character" w:styleId="1263">
    <w:name w:val="样式 首行缩进:  2.25 字符 Char"/>
    <w:next w:val="1263"/>
    <w:link w:val="1264"/>
    <w:qFormat/>
    <w:rPr>
      <w:rFonts w:ascii="宋体" w:hAnsi="宋体" w:cs="宋体"/>
      <w:sz w:val="24"/>
      <w:szCs w:val="24"/>
    </w:rPr>
  </w:style>
  <w:style w:type="paragraph" w:styleId="1264">
    <w:name w:val="样式 首行缩进:  2.25 字符"/>
    <w:basedOn w:val="923"/>
    <w:next w:val="1264"/>
    <w:link w:val="1263"/>
    <w:qFormat/>
    <w:pPr>
      <w:ind w:firstLine="225"/>
      <w:spacing w:line="360" w:lineRule="auto"/>
    </w:pPr>
    <w:rPr>
      <w:rFonts w:ascii="宋体" w:hAnsi="宋体"/>
      <w:sz w:val="24"/>
    </w:rPr>
  </w:style>
  <w:style w:type="character" w:styleId="1265">
    <w:name w:val="Char Char Char Char Char Char Char"/>
    <w:next w:val="1265"/>
    <w:link w:val="1266"/>
    <w:qFormat/>
    <w:rPr>
      <w:sz w:val="24"/>
      <w:szCs w:val="24"/>
    </w:rPr>
  </w:style>
  <w:style w:type="paragraph" w:styleId="1266">
    <w:name w:val="Char"/>
    <w:basedOn w:val="923"/>
    <w:next w:val="1266"/>
    <w:link w:val="1265"/>
    <w:qFormat/>
    <w:pPr>
      <w:ind w:left="495" w:hanging="495"/>
      <w:tabs>
        <w:tab w:val="left" w:pos="495" w:leader="none"/>
      </w:tabs>
    </w:pPr>
    <w:rPr>
      <w:sz w:val="24"/>
    </w:rPr>
  </w:style>
  <w:style w:type="character" w:styleId="1267">
    <w:name w:val="bb1"/>
    <w:next w:val="1267"/>
    <w:link w:val="923"/>
    <w:qFormat/>
    <w:rPr>
      <w:color w:val="8a8a8a"/>
      <w:sz w:val="18"/>
      <w:szCs w:val="18"/>
    </w:rPr>
  </w:style>
  <w:style w:type="character" w:styleId="1268">
    <w:name w:val="Char Char1"/>
    <w:next w:val="1268"/>
    <w:link w:val="923"/>
    <w:qFormat/>
    <w:rPr>
      <w:rFonts w:eastAsia="宋体"/>
      <w:sz w:val="21"/>
      <w:szCs w:val="24"/>
      <w:lang w:val="en-US" w:eastAsia="zh-CN" w:bidi="ar-SA"/>
    </w:rPr>
  </w:style>
  <w:style w:type="character" w:styleId="1269">
    <w:name w:val="文档结构图 Char1"/>
    <w:next w:val="1269"/>
    <w:link w:val="923"/>
    <w:semiHidden/>
    <w:qFormat/>
    <w:rPr>
      <w:rFonts w:ascii="宋体" w:hAnsi="Tahoma" w:eastAsia="宋体"/>
      <w:sz w:val="18"/>
      <w:szCs w:val="18"/>
      <w:lang w:val="en-US" w:eastAsia="zh-CN" w:bidi="ar-SA"/>
    </w:rPr>
  </w:style>
  <w:style w:type="character" w:styleId="1270">
    <w:name w:val="style101"/>
    <w:next w:val="1270"/>
    <w:link w:val="923"/>
    <w:qFormat/>
    <w:rPr>
      <w:rFonts w:ascii="Arial" w:hAnsi="Arial" w:cs="Arial"/>
      <w:b/>
      <w:bCs/>
      <w:color w:val="003272"/>
      <w:sz w:val="36"/>
      <w:szCs w:val="36"/>
    </w:rPr>
  </w:style>
  <w:style w:type="character" w:styleId="1271">
    <w:name w:val="注释标题 Char1"/>
    <w:next w:val="1271"/>
    <w:link w:val="923"/>
    <w:semiHidden/>
    <w:qFormat/>
    <w:rPr>
      <w:rFonts w:ascii="Tahoma" w:hAnsi="Tahoma" w:eastAsia="宋体"/>
      <w:sz w:val="21"/>
      <w:szCs w:val="24"/>
      <w:lang w:val="en-US" w:eastAsia="zh-CN" w:bidi="ar-SA"/>
    </w:rPr>
  </w:style>
  <w:style w:type="character" w:styleId="1272">
    <w:name w:val="正文缩进 字符"/>
    <w:next w:val="1272"/>
    <w:link w:val="923"/>
    <w:qFormat/>
    <w:rPr>
      <w:rFonts w:ascii="Tahoma" w:hAnsi="Tahoma" w:eastAsia="楷体_GB2312"/>
      <w:sz w:val="24"/>
      <w:szCs w:val="24"/>
      <w:lang w:val="en-US" w:eastAsia="zh-CN" w:bidi="ar-SA"/>
    </w:rPr>
  </w:style>
  <w:style w:type="character" w:styleId="1273">
    <w:name w:val="文档正文 Char1"/>
    <w:next w:val="1273"/>
    <w:link w:val="1274"/>
    <w:qFormat/>
    <w:rPr>
      <w:rFonts w:ascii="仿宋_GB2312" w:eastAsia="仿宋_GB2312"/>
      <w:sz w:val="28"/>
    </w:rPr>
  </w:style>
  <w:style w:type="paragraph" w:styleId="1274">
    <w:name w:val="文档正文"/>
    <w:basedOn w:val="923"/>
    <w:next w:val="1274"/>
    <w:link w:val="1273"/>
    <w:qFormat/>
    <w:pPr>
      <w:ind w:firstLine="567"/>
      <w:spacing w:line="480" w:lineRule="atLeast"/>
    </w:pPr>
    <w:rPr>
      <w:rFonts w:ascii="仿宋_GB2312" w:eastAsia="仿宋_GB2312"/>
      <w:sz w:val="28"/>
      <w:szCs w:val="20"/>
    </w:rPr>
  </w:style>
  <w:style w:type="character" w:styleId="1275">
    <w:name w:val="Figure Description Char"/>
    <w:next w:val="1275"/>
    <w:link w:val="1276"/>
    <w:qFormat/>
    <w:rPr>
      <w:rFonts w:ascii="Arial" w:hAnsi="Arial" w:eastAsia="黑体" w:cs="Arial"/>
      <w:sz w:val="18"/>
      <w:szCs w:val="18"/>
      <w:lang w:val="en-US" w:eastAsia="zh-CN" w:bidi="ar-SA"/>
    </w:rPr>
  </w:style>
  <w:style w:type="paragraph" w:styleId="1276">
    <w:name w:val="Figure Description"/>
    <w:next w:val="923"/>
    <w:link w:val="1275"/>
    <w:qFormat/>
    <w:pPr>
      <w:jc w:val="center"/>
      <w:spacing w:before="80" w:after="320"/>
    </w:pPr>
    <w:rPr>
      <w:rFonts w:ascii="Arial" w:hAnsi="Arial" w:eastAsia="黑体" w:cs="Arial"/>
      <w:sz w:val="18"/>
      <w:szCs w:val="18"/>
      <w:lang w:val="en-US" w:eastAsia="zh-CN" w:bidi="ar-SA"/>
    </w:rPr>
  </w:style>
  <w:style w:type="character" w:styleId="1277">
    <w:name w:val="表格正文 Char Char"/>
    <w:next w:val="1277"/>
    <w:link w:val="1278"/>
    <w:qFormat/>
    <w:rPr>
      <w:rFonts w:ascii="Arial" w:hAnsi="Arial"/>
      <w:sz w:val="21"/>
      <w:szCs w:val="24"/>
    </w:rPr>
  </w:style>
  <w:style w:type="paragraph" w:styleId="1278">
    <w:name w:val="表格正文"/>
    <w:basedOn w:val="923"/>
    <w:next w:val="1278"/>
    <w:link w:val="1277"/>
    <w:qFormat/>
    <w:pPr>
      <w:spacing w:line="300" w:lineRule="auto"/>
    </w:pPr>
    <w:rPr>
      <w:rFonts w:ascii="Arial" w:hAnsi="Arial"/>
    </w:rPr>
  </w:style>
  <w:style w:type="character" w:styleId="1279">
    <w:name w:val="font-12"/>
    <w:next w:val="1279"/>
    <w:link w:val="923"/>
    <w:qFormat/>
  </w:style>
  <w:style w:type="character" w:styleId="1280">
    <w:name w:val="xiangxicanshu_txt21"/>
    <w:next w:val="1280"/>
    <w:link w:val="923"/>
    <w:qFormat/>
    <w:rPr>
      <w:rFonts w:ascii="Arial" w:hAnsi="Arial" w:cs="Arial"/>
      <w:color w:val="6f6f6f"/>
      <w:sz w:val="18"/>
      <w:szCs w:val="18"/>
    </w:rPr>
  </w:style>
  <w:style w:type="character" w:styleId="1281">
    <w:name w:val="f141"/>
    <w:next w:val="1281"/>
    <w:link w:val="923"/>
    <w:qFormat/>
  </w:style>
  <w:style w:type="character" w:styleId="1282">
    <w:name w:val="四级标题 Char"/>
    <w:next w:val="1282"/>
    <w:link w:val="1283"/>
    <w:qFormat/>
    <w:rPr>
      <w:rFonts w:ascii="Arial" w:hAnsi="Arial" w:cs="Arial"/>
      <w:bCs/>
      <w:sz w:val="24"/>
      <w:szCs w:val="32"/>
    </w:rPr>
  </w:style>
  <w:style w:type="paragraph" w:styleId="1283">
    <w:name w:val="四级标题"/>
    <w:basedOn w:val="995"/>
    <w:next w:val="1283"/>
    <w:link w:val="1282"/>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84">
    <w:name w:val="profont"/>
    <w:next w:val="1284"/>
    <w:link w:val="923"/>
    <w:qFormat/>
  </w:style>
  <w:style w:type="character" w:styleId="1285">
    <w:name w:val="right_prod_title_font1"/>
    <w:next w:val="1285"/>
    <w:link w:val="923"/>
    <w:qFormat/>
    <w:rPr>
      <w:rFonts w:ascii="Arial" w:hAnsi="Arial" w:eastAsia="宋体" w:cs="Arial"/>
      <w:b/>
      <w:bCs/>
      <w:i/>
      <w:iCs/>
      <w:color w:val="6d6d6d"/>
      <w:sz w:val="26"/>
      <w:szCs w:val="26"/>
      <w:lang w:val="en-US" w:eastAsia="zh-CN" w:bidi="ar-SA"/>
    </w:rPr>
  </w:style>
  <w:style w:type="character" w:styleId="1286">
    <w:name w:val="标准正文 Char Char"/>
    <w:next w:val="1286"/>
    <w:link w:val="1287"/>
    <w:qFormat/>
    <w:rPr>
      <w:rFonts w:ascii="仿宋_GB2312" w:hAnsi="宋体" w:eastAsia="仿宋_GB2312"/>
      <w:sz w:val="24"/>
    </w:rPr>
  </w:style>
  <w:style w:type="paragraph" w:styleId="1287">
    <w:name w:val="标准正文 Char"/>
    <w:basedOn w:val="923"/>
    <w:next w:val="1287"/>
    <w:link w:val="1286"/>
    <w:qFormat/>
    <w:pPr>
      <w:spacing w:before="312" w:after="312" w:line="288" w:lineRule="auto"/>
    </w:pPr>
    <w:rPr>
      <w:rFonts w:ascii="仿宋_GB2312" w:hAnsi="宋体" w:eastAsia="仿宋_GB2312"/>
      <w:sz w:val="24"/>
      <w:szCs w:val="20"/>
    </w:rPr>
  </w:style>
  <w:style w:type="character" w:styleId="1288">
    <w:name w:val="日期 字符"/>
    <w:next w:val="1288"/>
    <w:link w:val="923"/>
    <w:qFormat/>
    <w:rPr>
      <w:rFonts w:ascii="宋体" w:hAnsi="宋体" w:eastAsia="楷体_GB2312"/>
      <w:sz w:val="24"/>
    </w:rPr>
  </w:style>
  <w:style w:type="character" w:styleId="1289">
    <w:name w:val="标题 5 Char1"/>
    <w:next w:val="1289"/>
    <w:link w:val="923"/>
    <w:semiHidden/>
    <w:qFormat/>
    <w:rPr>
      <w:rFonts w:ascii="Tahoma" w:hAnsi="Tahoma" w:eastAsia="宋体"/>
      <w:b/>
      <w:bCs/>
      <w:sz w:val="28"/>
      <w:szCs w:val="28"/>
      <w:lang w:val="en-US" w:eastAsia="zh-CN" w:bidi="ar-SA"/>
    </w:rPr>
  </w:style>
  <w:style w:type="character" w:styleId="1290">
    <w:name w:val="表格正文 Char"/>
    <w:next w:val="1290"/>
    <w:link w:val="923"/>
    <w:qFormat/>
    <w:rPr>
      <w:rFonts w:ascii="Calibri" w:hAnsi="Calibri" w:cs="Times New Roman"/>
      <w:sz w:val="21"/>
      <w:szCs w:val="21"/>
    </w:rPr>
  </w:style>
  <w:style w:type="character" w:styleId="1291">
    <w:name w:val="s"/>
    <w:next w:val="1291"/>
    <w:link w:val="923"/>
    <w:qFormat/>
    <w:rPr>
      <w:rFonts w:ascii="Tahoma" w:hAnsi="Tahoma" w:eastAsia="宋体" w:cs="Tahoma"/>
      <w:sz w:val="24"/>
      <w:szCs w:val="24"/>
      <w:lang w:val="en-US" w:eastAsia="zh-CN" w:bidi="ar-SA"/>
    </w:rPr>
  </w:style>
  <w:style w:type="character" w:styleId="1292">
    <w:name w:val="标题 6 Char1"/>
    <w:next w:val="1292"/>
    <w:link w:val="923"/>
    <w:semiHidden/>
    <w:qFormat/>
    <w:rPr>
      <w:rFonts w:ascii="Cambria" w:hAnsi="Cambria" w:eastAsia="宋体" w:cs="Times New Roman"/>
      <w:b/>
      <w:bCs/>
      <w:sz w:val="24"/>
      <w:szCs w:val="24"/>
      <w:lang w:val="en-US" w:eastAsia="zh-CN" w:bidi="ar-SA"/>
    </w:rPr>
  </w:style>
  <w:style w:type="character" w:styleId="1293">
    <w:name w:val="正文首行缩进 Char1"/>
    <w:next w:val="1293"/>
    <w:link w:val="923"/>
    <w:semiHidden/>
    <w:qFormat/>
  </w:style>
  <w:style w:type="character" w:styleId="1294">
    <w:name w:val="Table Text Char Char"/>
    <w:next w:val="1294"/>
    <w:link w:val="1295"/>
    <w:qFormat/>
    <w:rPr>
      <w:rFonts w:ascii="Arial" w:hAnsi="Arial" w:cs="Arial"/>
      <w:sz w:val="18"/>
      <w:szCs w:val="18"/>
      <w:lang w:val="en-US" w:eastAsia="zh-CN" w:bidi="ar-SA"/>
    </w:rPr>
  </w:style>
  <w:style w:type="paragraph" w:styleId="1295">
    <w:name w:val="Table Text Char"/>
    <w:next w:val="1295"/>
    <w:link w:val="1294"/>
    <w:qFormat/>
    <w:pPr>
      <w:spacing w:before="80" w:after="80"/>
    </w:pPr>
    <w:rPr>
      <w:rFonts w:ascii="Arial" w:hAnsi="Arial" w:cs="Arial"/>
      <w:sz w:val="18"/>
      <w:szCs w:val="18"/>
      <w:lang w:val="en-US" w:eastAsia="zh-CN" w:bidi="ar-SA"/>
    </w:rPr>
  </w:style>
  <w:style w:type="character" w:styleId="1296">
    <w:name w:val="font"/>
    <w:next w:val="1296"/>
    <w:link w:val="923"/>
    <w:qFormat/>
  </w:style>
  <w:style w:type="character" w:styleId="1297">
    <w:name w:val="+标题3 Char Char"/>
    <w:next w:val="1297"/>
    <w:link w:val="923"/>
    <w:qFormat/>
    <w:rPr>
      <w:rFonts w:ascii="Tahoma" w:hAnsi="Tahoma" w:eastAsia="宋体"/>
      <w:b/>
      <w:bCs/>
      <w:sz w:val="24"/>
      <w:szCs w:val="28"/>
      <w:lang w:val="en-US" w:eastAsia="zh-CN" w:bidi="ar-SA"/>
    </w:rPr>
  </w:style>
  <w:style w:type="character" w:styleId="1298">
    <w:name w:val="华宇段落1 Char Char"/>
    <w:next w:val="1298"/>
    <w:link w:val="1299"/>
    <w:qFormat/>
    <w:rPr>
      <w:rFonts w:ascii="Tahoma" w:hAnsi="Tahoma" w:cs="Tahoma"/>
      <w:bCs/>
      <w:sz w:val="24"/>
      <w:szCs w:val="24"/>
    </w:rPr>
  </w:style>
  <w:style w:type="paragraph" w:styleId="1299">
    <w:name w:val="华宇段落1 Char"/>
    <w:basedOn w:val="923"/>
    <w:next w:val="1299"/>
    <w:link w:val="1298"/>
    <w:qFormat/>
    <w:pPr>
      <w:ind w:firstLine="200"/>
      <w:spacing w:line="360" w:lineRule="auto"/>
    </w:pPr>
    <w:rPr>
      <w:rFonts w:ascii="Tahoma" w:hAnsi="Tahoma"/>
      <w:bCs/>
      <w:sz w:val="24"/>
    </w:rPr>
  </w:style>
  <w:style w:type="character" w:styleId="1300">
    <w:name w:val="批注文字 Char1"/>
    <w:next w:val="1300"/>
    <w:link w:val="923"/>
    <w:qFormat/>
    <w:rPr>
      <w:rFonts w:ascii="Tahoma" w:hAnsi="Tahoma" w:eastAsia="宋体" w:cs="Tahoma"/>
      <w:sz w:val="21"/>
      <w:szCs w:val="24"/>
      <w:lang w:val="en-US" w:eastAsia="zh-CN" w:bidi="ar-SA"/>
    </w:rPr>
  </w:style>
  <w:style w:type="character" w:styleId="1301">
    <w:name w:val="gray_b"/>
    <w:next w:val="1301"/>
    <w:link w:val="923"/>
    <w:qFormat/>
  </w:style>
  <w:style w:type="character" w:styleId="1302">
    <w:name w:val="常规 Char"/>
    <w:next w:val="1302"/>
    <w:link w:val="923"/>
    <w:qFormat/>
    <w:rPr>
      <w:sz w:val="21"/>
      <w:szCs w:val="21"/>
    </w:rPr>
  </w:style>
  <w:style w:type="character" w:styleId="1303">
    <w:name w:val="标题 3 Char1"/>
    <w:next w:val="1303"/>
    <w:link w:val="923"/>
    <w:qFormat/>
    <w:rPr>
      <w:rFonts w:ascii="Tahoma" w:hAnsi="Tahoma" w:eastAsia="宋体" w:cs="Tahoma"/>
      <w:b/>
      <w:bCs/>
      <w:sz w:val="24"/>
      <w:szCs w:val="24"/>
      <w:lang w:val="en-US" w:eastAsia="zh-CN" w:bidi="ar-SA"/>
    </w:rPr>
  </w:style>
  <w:style w:type="character" w:styleId="1304">
    <w:name w:val="z-窗体顶端 Char"/>
    <w:next w:val="1304"/>
    <w:link w:val="1305"/>
    <w:semiHidden/>
    <w:qFormat/>
    <w:rPr>
      <w:rFonts w:ascii="Arial" w:hAnsi="Arial" w:eastAsia="宋体" w:cs="Arial"/>
      <w:vanish/>
      <w:sz w:val="16"/>
      <w:szCs w:val="16"/>
      <w:lang w:val="en-US" w:eastAsia="zh-CN" w:bidi="ar-SA"/>
    </w:rPr>
  </w:style>
  <w:style w:type="paragraph" w:styleId="1305">
    <w:name w:val="z-窗体顶端1"/>
    <w:basedOn w:val="923"/>
    <w:next w:val="923"/>
    <w:link w:val="1304"/>
    <w:unhideWhenUsed/>
    <w:qFormat/>
    <w:pPr>
      <w:jc w:val="center"/>
      <w:pBdr>
        <w:bottom w:val="single" w:color="000000" w:sz="6" w:space="1"/>
      </w:pBdr>
    </w:pPr>
    <w:rPr>
      <w:rFonts w:ascii="Arial" w:hAnsi="Arial" w:cs="Arial"/>
      <w:vanish/>
      <w:sz w:val="16"/>
      <w:szCs w:val="16"/>
    </w:rPr>
  </w:style>
  <w:style w:type="character" w:styleId="1306">
    <w:name w:val="Footer Char"/>
    <w:next w:val="1306"/>
    <w:link w:val="923"/>
    <w:qFormat/>
    <w:rPr>
      <w:rFonts w:ascii="Calibri" w:hAnsi="Calibri" w:cs="Times New Roman"/>
      <w:sz w:val="18"/>
      <w:szCs w:val="18"/>
    </w:rPr>
  </w:style>
  <w:style w:type="character" w:styleId="1307">
    <w:name w:val="td1"/>
    <w:next w:val="1307"/>
    <w:link w:val="923"/>
    <w:qFormat/>
    <w:rPr>
      <w:rFonts w:ascii="Tahoma" w:hAnsi="Tahoma" w:eastAsia="宋体" w:cs="Tahoma"/>
      <w:sz w:val="24"/>
      <w:szCs w:val="24"/>
      <w:lang w:val="en-US" w:eastAsia="zh-CN" w:bidi="ar-SA"/>
    </w:rPr>
  </w:style>
  <w:style w:type="character" w:styleId="1308">
    <w:name w:val="正文文本 3 Char1"/>
    <w:next w:val="1308"/>
    <w:link w:val="923"/>
    <w:semiHidden/>
    <w:qFormat/>
    <w:rPr>
      <w:rFonts w:ascii="Tahoma" w:hAnsi="Tahoma" w:eastAsia="宋体"/>
      <w:sz w:val="16"/>
      <w:szCs w:val="16"/>
      <w:lang w:val="en-US" w:eastAsia="zh-CN" w:bidi="ar-SA"/>
    </w:rPr>
  </w:style>
  <w:style w:type="character" w:styleId="1309">
    <w:name w:val="附图标题 Char Char"/>
    <w:next w:val="1309"/>
    <w:link w:val="1310"/>
    <w:qFormat/>
    <w:rPr>
      <w:rFonts w:ascii="Arial" w:hAnsi="Arial" w:eastAsia="黑体"/>
      <w:b/>
      <w:sz w:val="18"/>
      <w:szCs w:val="24"/>
    </w:rPr>
  </w:style>
  <w:style w:type="paragraph" w:styleId="1310">
    <w:name w:val="附图标题"/>
    <w:basedOn w:val="1311"/>
    <w:next w:val="1243"/>
    <w:link w:val="1309"/>
    <w:qFormat/>
    <w:pPr>
      <w:ind w:left="0" w:hanging="360"/>
      <w:tabs>
        <w:tab w:val="left" w:pos="360" w:leader="none"/>
        <w:tab w:val="left" w:pos="720" w:leader="none"/>
      </w:tabs>
    </w:pPr>
    <w:rPr>
      <w:rFonts w:eastAsia="黑体"/>
      <w:b/>
      <w:sz w:val="18"/>
    </w:rPr>
  </w:style>
  <w:style w:type="paragraph" w:styleId="1311">
    <w:name w:val="附图居中"/>
    <w:basedOn w:val="923"/>
    <w:next w:val="1310"/>
    <w:link w:val="923"/>
    <w:qFormat/>
    <w:pPr>
      <w:ind w:left="420"/>
      <w:jc w:val="center"/>
      <w:keepNext/>
    </w:pPr>
    <w:rPr>
      <w:rFonts w:ascii="Arial" w:hAnsi="Arial"/>
    </w:rPr>
  </w:style>
  <w:style w:type="character" w:styleId="1312">
    <w:name w:val="13-E3-图名称 Char Char"/>
    <w:next w:val="1312"/>
    <w:link w:val="1313"/>
    <w:qFormat/>
    <w:rPr>
      <w:rFonts w:eastAsia="仿宋_GB2312"/>
      <w:sz w:val="24"/>
      <w:szCs w:val="24"/>
    </w:rPr>
  </w:style>
  <w:style w:type="paragraph" w:styleId="1313">
    <w:name w:val="13-E3-图名称"/>
    <w:basedOn w:val="1314"/>
    <w:next w:val="1313"/>
    <w:link w:val="1312"/>
    <w:qFormat/>
    <w:pPr>
      <w:ind w:firstLine="0"/>
      <w:jc w:val="center"/>
    </w:pPr>
  </w:style>
  <w:style w:type="paragraph" w:styleId="1314">
    <w:name w:val="12-E3-正文"/>
    <w:basedOn w:val="923"/>
    <w:next w:val="1314"/>
    <w:link w:val="1315"/>
    <w:qFormat/>
    <w:pPr>
      <w:ind w:firstLine="420"/>
      <w:spacing w:line="360" w:lineRule="auto"/>
    </w:pPr>
    <w:rPr>
      <w:rFonts w:eastAsia="仿宋_GB2312"/>
      <w:sz w:val="24"/>
    </w:rPr>
  </w:style>
  <w:style w:type="character" w:styleId="1315">
    <w:name w:val="12-E3-正文 Char Char"/>
    <w:next w:val="1315"/>
    <w:link w:val="1314"/>
    <w:qFormat/>
    <w:rPr>
      <w:rFonts w:eastAsia="仿宋_GB2312"/>
      <w:sz w:val="24"/>
      <w:szCs w:val="24"/>
    </w:rPr>
  </w:style>
  <w:style w:type="character" w:styleId="1316">
    <w:name w:val="日期 Char1"/>
    <w:next w:val="1316"/>
    <w:link w:val="923"/>
    <w:semiHidden/>
    <w:qFormat/>
    <w:rPr>
      <w:rFonts w:ascii="Tahoma" w:hAnsi="Tahoma" w:eastAsia="宋体"/>
      <w:sz w:val="21"/>
      <w:szCs w:val="24"/>
      <w:lang w:val="en-US" w:eastAsia="zh-CN" w:bidi="ar-SA"/>
    </w:rPr>
  </w:style>
  <w:style w:type="character" w:styleId="1317">
    <w:name w:val="正文文本缩进 字符"/>
    <w:next w:val="1317"/>
    <w:link w:val="923"/>
    <w:qFormat/>
    <w:rPr>
      <w:rFonts w:ascii="方正仿宋简体" w:hAnsi="创艺简仿宋" w:eastAsia="方正仿宋简体"/>
      <w:sz w:val="24"/>
    </w:rPr>
  </w:style>
  <w:style w:type="character" w:styleId="1318">
    <w:name w:val="样式 楷体_GB2312 四号 加粗"/>
    <w:next w:val="1318"/>
    <w:link w:val="923"/>
    <w:qFormat/>
    <w:rPr>
      <w:rFonts w:ascii="楷体_GB2312" w:hAnsi="楷体_GB2312" w:eastAsia="楷体_GB2312"/>
      <w:b/>
      <w:bCs/>
      <w:sz w:val="28"/>
      <w:szCs w:val="24"/>
      <w:lang w:val="en-US" w:eastAsia="zh-CN" w:bidi="ar-SA"/>
    </w:rPr>
  </w:style>
  <w:style w:type="character" w:styleId="1319">
    <w:name w:val="页眉 Char1"/>
    <w:next w:val="1319"/>
    <w:link w:val="923"/>
    <w:uiPriority w:val="99"/>
    <w:semiHidden/>
    <w:qFormat/>
    <w:rPr>
      <w:rFonts w:ascii="Tahoma" w:hAnsi="Tahoma" w:eastAsia="宋体"/>
      <w:sz w:val="18"/>
      <w:szCs w:val="18"/>
      <w:lang w:val="en-US" w:eastAsia="zh-CN" w:bidi="ar-SA"/>
    </w:rPr>
  </w:style>
  <w:style w:type="character" w:styleId="1320">
    <w:name w:val="标题 9 Char1"/>
    <w:next w:val="1320"/>
    <w:link w:val="923"/>
    <w:semiHidden/>
    <w:qFormat/>
    <w:rPr>
      <w:rFonts w:ascii="Cambria" w:hAnsi="Cambria" w:eastAsia="宋体" w:cs="Times New Roman"/>
      <w:sz w:val="21"/>
      <w:szCs w:val="21"/>
      <w:lang w:val="en-US" w:eastAsia="zh-CN" w:bidi="ar-SA"/>
    </w:rPr>
  </w:style>
  <w:style w:type="character" w:styleId="1321">
    <w:name w:val="+列表编号 Char Char"/>
    <w:next w:val="1321"/>
    <w:link w:val="923"/>
    <w:qFormat/>
    <w:rPr>
      <w:rFonts w:ascii="Tahoma" w:hAnsi="Tahoma" w:eastAsia="宋体"/>
      <w:b/>
      <w:spacing w:val="8"/>
      <w:sz w:val="24"/>
      <w:szCs w:val="24"/>
      <w:lang w:val="en-US" w:eastAsia="zh-CN" w:bidi="ar-SA"/>
    </w:rPr>
  </w:style>
  <w:style w:type="character" w:styleId="1322">
    <w:name w:val="z-窗体底端 Char"/>
    <w:next w:val="1322"/>
    <w:link w:val="1323"/>
    <w:semiHidden/>
    <w:qFormat/>
    <w:rPr>
      <w:rFonts w:ascii="Arial" w:hAnsi="Arial" w:eastAsia="宋体" w:cs="Arial"/>
      <w:vanish/>
      <w:sz w:val="16"/>
      <w:szCs w:val="16"/>
      <w:lang w:val="en-US" w:eastAsia="zh-CN" w:bidi="ar-SA"/>
    </w:rPr>
  </w:style>
  <w:style w:type="paragraph" w:styleId="1323">
    <w:name w:val="z-窗体底端1"/>
    <w:basedOn w:val="923"/>
    <w:next w:val="923"/>
    <w:link w:val="1322"/>
    <w:unhideWhenUsed/>
    <w:qFormat/>
    <w:pPr>
      <w:jc w:val="center"/>
      <w:pBdr>
        <w:top w:val="single" w:color="000000" w:sz="6" w:space="1"/>
      </w:pBdr>
    </w:pPr>
    <w:rPr>
      <w:rFonts w:ascii="Arial" w:hAnsi="Arial" w:cs="Arial"/>
      <w:vanish/>
      <w:sz w:val="16"/>
      <w:szCs w:val="16"/>
    </w:rPr>
  </w:style>
  <w:style w:type="character" w:styleId="1324">
    <w:name w:val="para1"/>
    <w:next w:val="1324"/>
    <w:link w:val="923"/>
    <w:qFormat/>
    <w:rPr>
      <w:rFonts w:ascii="Arial" w:hAnsi="Arial" w:eastAsia="宋体" w:cs="Arial"/>
      <w:sz w:val="20"/>
      <w:szCs w:val="24"/>
      <w:lang w:val="en-US" w:eastAsia="zh-CN" w:bidi="ar-SA"/>
    </w:rPr>
  </w:style>
  <w:style w:type="character" w:styleId="1325">
    <w:name w:val="列出段落 Char"/>
    <w:next w:val="1325"/>
    <w:link w:val="923"/>
    <w:uiPriority w:val="34"/>
    <w:qFormat/>
    <w:rPr>
      <w:sz w:val="21"/>
      <w:szCs w:val="24"/>
    </w:rPr>
  </w:style>
  <w:style w:type="character" w:styleId="1326">
    <w:name w:val="Char Char Char Char Char Char Char1"/>
    <w:next w:val="1326"/>
    <w:link w:val="1327"/>
    <w:qFormat/>
    <w:rPr>
      <w:sz w:val="21"/>
      <w:szCs w:val="24"/>
    </w:rPr>
  </w:style>
  <w:style w:type="paragraph" w:styleId="1327">
    <w:name w:val="Char1"/>
    <w:basedOn w:val="923"/>
    <w:next w:val="1327"/>
    <w:link w:val="1326"/>
    <w:qFormat/>
    <w:pPr>
      <w:tabs>
        <w:tab w:val="left" w:pos="360" w:leader="none"/>
      </w:tabs>
    </w:pPr>
  </w:style>
  <w:style w:type="character" w:styleId="1328">
    <w:name w:val="info4"/>
    <w:next w:val="1328"/>
    <w:link w:val="923"/>
    <w:qFormat/>
  </w:style>
  <w:style w:type="character" w:styleId="1329">
    <w:name w:val="标题 8 Char1"/>
    <w:next w:val="1329"/>
    <w:link w:val="923"/>
    <w:semiHidden/>
    <w:qFormat/>
    <w:rPr>
      <w:rFonts w:ascii="Cambria" w:hAnsi="Cambria" w:eastAsia="宋体" w:cs="Times New Roman"/>
      <w:sz w:val="24"/>
      <w:szCs w:val="24"/>
      <w:lang w:val="en-US" w:eastAsia="zh-CN" w:bidi="ar-SA"/>
    </w:rPr>
  </w:style>
  <w:style w:type="character" w:styleId="1330">
    <w:name w:val="td1301"/>
    <w:next w:val="1330"/>
    <w:link w:val="923"/>
    <w:qFormat/>
  </w:style>
  <w:style w:type="character" w:styleId="1331">
    <w:name w:val="_Style 229"/>
    <w:next w:val="1331"/>
    <w:link w:val="923"/>
    <w:qFormat/>
    <w:rPr>
      <w:i/>
      <w:iCs/>
      <w:color w:val="808080"/>
    </w:rPr>
  </w:style>
  <w:style w:type="character" w:styleId="1332">
    <w:name w:val="样式 样式 首行缩进:  2.25 字符 + 首行缩进:  2.25 字符 Char Char"/>
    <w:next w:val="1332"/>
    <w:link w:val="923"/>
    <w:qFormat/>
    <w:rPr>
      <w:rFonts w:cs="宋体"/>
      <w:sz w:val="24"/>
      <w:szCs w:val="24"/>
    </w:rPr>
  </w:style>
  <w:style w:type="character" w:styleId="1333">
    <w:name w:val="标题 3 字符1"/>
    <w:next w:val="1333"/>
    <w:link w:val="923"/>
    <w:qFormat/>
    <w:rPr>
      <w:b/>
      <w:bCs/>
      <w:sz w:val="32"/>
      <w:szCs w:val="32"/>
    </w:rPr>
  </w:style>
  <w:style w:type="character" w:styleId="1334">
    <w:name w:val="h3 Char"/>
    <w:next w:val="1334"/>
    <w:link w:val="923"/>
    <w:qFormat/>
    <w:rPr>
      <w:rFonts w:ascii="宋体" w:hAnsi="宋体" w:eastAsia="宋体"/>
      <w:sz w:val="28"/>
      <w:lang w:val="en-US" w:eastAsia="zh-CN" w:bidi="ar-SA"/>
    </w:rPr>
  </w:style>
  <w:style w:type="character" w:styleId="1335">
    <w:name w:val="Table Heading Char Char"/>
    <w:next w:val="1335"/>
    <w:link w:val="1336"/>
    <w:qFormat/>
    <w:rPr>
      <w:rFonts w:ascii="Arial" w:hAnsi="Arial" w:eastAsia="黑体" w:cs="Arial"/>
      <w:sz w:val="18"/>
      <w:szCs w:val="18"/>
      <w:lang w:val="en-US" w:eastAsia="zh-CN" w:bidi="ar-SA"/>
    </w:rPr>
  </w:style>
  <w:style w:type="paragraph" w:styleId="1336">
    <w:name w:val="Table Heading Char"/>
    <w:next w:val="1336"/>
    <w:link w:val="1335"/>
    <w:qFormat/>
    <w:pPr>
      <w:jc w:val="center"/>
      <w:keepNext/>
      <w:spacing w:before="80" w:after="80"/>
    </w:pPr>
    <w:rPr>
      <w:rFonts w:ascii="Arial" w:hAnsi="Arial" w:eastAsia="黑体" w:cs="Arial"/>
      <w:sz w:val="18"/>
      <w:szCs w:val="18"/>
      <w:lang w:val="en-US" w:eastAsia="zh-CN" w:bidi="ar-SA"/>
    </w:rPr>
  </w:style>
  <w:style w:type="character" w:styleId="1337">
    <w:name w:val="Table Text Char1"/>
    <w:next w:val="1337"/>
    <w:link w:val="1338"/>
    <w:qFormat/>
    <w:rPr>
      <w:rFonts w:ascii="Arial" w:hAnsi="Arial" w:cs="Arial"/>
      <w:sz w:val="18"/>
      <w:szCs w:val="24"/>
      <w:lang w:val="en-US" w:eastAsia="en-US" w:bidi="ar-SA"/>
    </w:rPr>
  </w:style>
  <w:style w:type="paragraph" w:styleId="1338">
    <w:name w:val="Table Text"/>
    <w:next w:val="1338"/>
    <w:link w:val="1337"/>
    <w:qFormat/>
    <w:pPr>
      <w:spacing w:before="80" w:after="80"/>
    </w:pPr>
    <w:rPr>
      <w:rFonts w:ascii="Arial" w:hAnsi="Arial" w:cs="Arial"/>
      <w:sz w:val="18"/>
      <w:szCs w:val="24"/>
      <w:lang w:val="en-US" w:eastAsia="en-US" w:bidi="ar-SA"/>
    </w:rPr>
  </w:style>
  <w:style w:type="character" w:styleId="1339">
    <w:name w:val="style1"/>
    <w:next w:val="1339"/>
    <w:link w:val="923"/>
    <w:qFormat/>
  </w:style>
  <w:style w:type="character" w:styleId="1340">
    <w:name w:val="ca-1"/>
    <w:next w:val="1340"/>
    <w:link w:val="923"/>
    <w:qFormat/>
  </w:style>
  <w:style w:type="character" w:styleId="1341">
    <w:name w:val="NICMAN Body Text Char Char"/>
    <w:next w:val="1341"/>
    <w:link w:val="923"/>
    <w:qFormat/>
    <w:rPr>
      <w:rFonts w:ascii="方正大黑简体" w:eastAsia="方正大黑简体"/>
      <w:position w:val="6"/>
      <w:sz w:val="30"/>
      <w:lang w:val="en-US" w:eastAsia="zh-CN" w:bidi="ar-SA"/>
    </w:rPr>
  </w:style>
  <w:style w:type="character" w:styleId="1342">
    <w:name w:val="副标题 Char1"/>
    <w:next w:val="1342"/>
    <w:link w:val="923"/>
    <w:qFormat/>
    <w:rPr>
      <w:rFonts w:ascii="Cambria" w:hAnsi="Cambria" w:eastAsia="宋体" w:cs="Times New Roman"/>
      <w:b/>
      <w:bCs/>
      <w:sz w:val="32"/>
      <w:szCs w:val="32"/>
      <w:lang w:val="en-US" w:eastAsia="zh-CN" w:bidi="ar-SA"/>
    </w:rPr>
  </w:style>
  <w:style w:type="character" w:styleId="1343">
    <w:name w:val="+正文 Char Char Char Char"/>
    <w:next w:val="1343"/>
    <w:link w:val="923"/>
    <w:qFormat/>
    <w:rPr>
      <w:rFonts w:ascii="Tahoma" w:hAnsi="Tahoma" w:eastAsia="宋体"/>
      <w:sz w:val="24"/>
      <w:szCs w:val="28"/>
      <w:lang w:val="en-US" w:eastAsia="zh-CN" w:bidi="ar-SA"/>
    </w:rPr>
  </w:style>
  <w:style w:type="character" w:styleId="1344">
    <w:name w:val="释义正文2"/>
    <w:next w:val="1344"/>
    <w:link w:val="923"/>
    <w:qFormat/>
    <w:rPr>
      <w:sz w:val="24"/>
    </w:rPr>
  </w:style>
  <w:style w:type="character" w:styleId="1345">
    <w:name w:val="point_normal1"/>
    <w:next w:val="1345"/>
    <w:link w:val="923"/>
    <w:qFormat/>
    <w:rPr>
      <w:rFonts w:ascii="Arial" w:hAnsi="Arial" w:eastAsia="宋体" w:cs="Arial"/>
      <w:sz w:val="20"/>
      <w:szCs w:val="24"/>
      <w:lang w:val="en-US" w:eastAsia="zh-CN" w:bidi="ar-SA"/>
    </w:rPr>
  </w:style>
  <w:style w:type="character" w:styleId="1346">
    <w:name w:val="Table Text Char Char2"/>
    <w:next w:val="1346"/>
    <w:link w:val="923"/>
    <w:qFormat/>
    <w:rPr>
      <w:rFonts w:ascii="Arial" w:hAnsi="Arial" w:eastAsia="宋体" w:cs="Arial"/>
      <w:sz w:val="18"/>
      <w:szCs w:val="24"/>
      <w:lang w:val="en-US" w:eastAsia="zh-CN" w:bidi="ar-SA"/>
    </w:rPr>
  </w:style>
  <w:style w:type="character" w:styleId="1347">
    <w:name w:val="Plain Text Char"/>
    <w:next w:val="1347"/>
    <w:link w:val="1348"/>
    <w:qFormat/>
    <w:rPr>
      <w:rFonts w:ascii="宋体" w:hAnsi="Courier New" w:eastAsia="楷体_GB2312"/>
      <w:sz w:val="28"/>
    </w:rPr>
  </w:style>
  <w:style w:type="paragraph" w:styleId="1348">
    <w:name w:val="纯文本1"/>
    <w:basedOn w:val="923"/>
    <w:next w:val="1348"/>
    <w:link w:val="1347"/>
    <w:qFormat/>
    <w:rPr>
      <w:rFonts w:ascii="宋体" w:hAnsi="Courier New" w:eastAsia="楷体_GB2312"/>
      <w:sz w:val="28"/>
      <w:szCs w:val="20"/>
    </w:rPr>
  </w:style>
  <w:style w:type="character" w:styleId="1349">
    <w:name w:val="Char Char Char Char Char Char Char Char Char"/>
    <w:next w:val="1349"/>
    <w:link w:val="923"/>
    <w:qFormat/>
    <w:rPr>
      <w:rFonts w:ascii="Tahoma" w:hAnsi="Tahoma"/>
      <w:sz w:val="24"/>
    </w:rPr>
  </w:style>
  <w:style w:type="character" w:styleId="1350">
    <w:name w:val="脚注文本 Char1"/>
    <w:next w:val="1350"/>
    <w:link w:val="923"/>
    <w:qFormat/>
    <w:rPr>
      <w:rFonts w:ascii="Tahoma" w:hAnsi="Tahoma" w:eastAsia="宋体"/>
      <w:sz w:val="18"/>
      <w:szCs w:val="18"/>
      <w:lang w:val="en-US" w:eastAsia="zh-CN" w:bidi="ar-SA"/>
    </w:rPr>
  </w:style>
  <w:style w:type="character" w:styleId="1351">
    <w:name w:val="font31"/>
    <w:next w:val="1351"/>
    <w:link w:val="923"/>
    <w:qFormat/>
    <w:rPr>
      <w:rFonts w:hint="eastAsia" w:ascii="宋体" w:hAnsi="宋体" w:eastAsia="宋体" w:cs="宋体"/>
      <w:color w:val="000000"/>
      <w:sz w:val="20"/>
      <w:szCs w:val="20"/>
      <w:u w:val="none"/>
    </w:rPr>
  </w:style>
  <w:style w:type="character" w:styleId="1352">
    <w:name w:val="e1"/>
    <w:next w:val="1352"/>
    <w:link w:val="923"/>
    <w:qFormat/>
    <w:rPr>
      <w:rFonts w:ascii="Tahoma" w:hAnsi="Tahoma" w:eastAsia="宋体"/>
      <w:sz w:val="21"/>
      <w:szCs w:val="24"/>
      <w:lang w:val="en-US" w:eastAsia="zh-CN" w:bidi="ar-SA"/>
    </w:rPr>
  </w:style>
  <w:style w:type="character" w:styleId="1353">
    <w:name w:val="style14"/>
    <w:next w:val="1353"/>
    <w:link w:val="923"/>
    <w:qFormat/>
    <w:rPr>
      <w:rFonts w:ascii="Tahoma" w:hAnsi="Tahoma" w:eastAsia="宋体" w:cs="Tahoma"/>
      <w:sz w:val="24"/>
      <w:szCs w:val="24"/>
      <w:lang w:val="en-US" w:eastAsia="zh-CN" w:bidi="ar-SA"/>
    </w:rPr>
  </w:style>
  <w:style w:type="character" w:styleId="1354">
    <w:name w:val="正文文本 2 Char1"/>
    <w:next w:val="1354"/>
    <w:link w:val="923"/>
    <w:semiHidden/>
    <w:qFormat/>
    <w:rPr>
      <w:rFonts w:ascii="Tahoma" w:hAnsi="Tahoma" w:eastAsia="宋体"/>
      <w:sz w:val="21"/>
      <w:szCs w:val="24"/>
      <w:lang w:val="en-US" w:eastAsia="zh-CN" w:bidi="ar-SA"/>
    </w:rPr>
  </w:style>
  <w:style w:type="character" w:styleId="1355">
    <w:name w:val="+正文 Char Char Char2"/>
    <w:next w:val="1355"/>
    <w:link w:val="923"/>
    <w:qFormat/>
    <w:rPr>
      <w:rFonts w:ascii="Tahoma" w:hAnsi="Tahoma" w:eastAsia="宋体"/>
      <w:sz w:val="24"/>
      <w:szCs w:val="24"/>
      <w:lang w:val="en-US" w:eastAsia="zh-CN" w:bidi="ar-SA"/>
    </w:rPr>
  </w:style>
  <w:style w:type="character" w:styleId="1356">
    <w:name w:val="ca-0"/>
    <w:next w:val="1356"/>
    <w:link w:val="923"/>
    <w:qFormat/>
  </w:style>
  <w:style w:type="character" w:styleId="1357">
    <w:name w:val="td21"/>
    <w:next w:val="1357"/>
    <w:link w:val="923"/>
    <w:qFormat/>
    <w:rPr>
      <w:rFonts w:ascii="Tahoma" w:hAnsi="Tahoma" w:eastAsia="宋体"/>
      <w:sz w:val="21"/>
      <w:szCs w:val="21"/>
      <w:u w:val="none"/>
      <w:lang w:val="en-US" w:eastAsia="zh-CN" w:bidi="ar-SA"/>
    </w:rPr>
  </w:style>
  <w:style w:type="character" w:styleId="1358">
    <w:name w:val="rmv1"/>
    <w:next w:val="1358"/>
    <w:link w:val="923"/>
    <w:qFormat/>
  </w:style>
  <w:style w:type="character" w:styleId="1359">
    <w:name w:val="正文文本缩进 3 Char1"/>
    <w:next w:val="1359"/>
    <w:link w:val="923"/>
    <w:qFormat/>
    <w:rPr>
      <w:rFonts w:ascii="Tahoma" w:hAnsi="Tahoma" w:eastAsia="宋体"/>
      <w:sz w:val="16"/>
      <w:szCs w:val="16"/>
      <w:lang w:val="en-US" w:eastAsia="zh-CN" w:bidi="ar-SA"/>
    </w:rPr>
  </w:style>
  <w:style w:type="character" w:styleId="1360">
    <w:name w:val="qowt-font4"/>
    <w:next w:val="1360"/>
    <w:link w:val="923"/>
    <w:qFormat/>
  </w:style>
  <w:style w:type="character" w:styleId="1361">
    <w:name w:val="尾注文本 Char1"/>
    <w:next w:val="1361"/>
    <w:link w:val="923"/>
    <w:qFormat/>
    <w:rPr>
      <w:sz w:val="21"/>
      <w:szCs w:val="24"/>
    </w:rPr>
  </w:style>
  <w:style w:type="character" w:styleId="1362">
    <w:name w:val="Char Char6"/>
    <w:next w:val="1362"/>
    <w:link w:val="923"/>
    <w:qFormat/>
    <w:rPr>
      <w:rFonts w:eastAsia="宋体"/>
      <w:b/>
      <w:bCs/>
      <w:sz w:val="44"/>
      <w:szCs w:val="44"/>
      <w:lang w:val="en-US" w:eastAsia="zh-CN" w:bidi="ar-SA"/>
    </w:rPr>
  </w:style>
  <w:style w:type="character" w:styleId="1363">
    <w:name w:val="+正文 Char Char"/>
    <w:next w:val="1363"/>
    <w:link w:val="923"/>
    <w:qFormat/>
    <w:rPr>
      <w:rFonts w:eastAsia="宋体"/>
      <w:sz w:val="24"/>
      <w:szCs w:val="28"/>
      <w:lang w:val="en-US" w:eastAsia="zh-CN" w:bidi="ar-SA"/>
    </w:rPr>
  </w:style>
  <w:style w:type="character" w:styleId="1364">
    <w:name w:val="正文文本缩进 2 Char1"/>
    <w:next w:val="1364"/>
    <w:link w:val="923"/>
    <w:semiHidden/>
    <w:qFormat/>
    <w:rPr>
      <w:rFonts w:ascii="Tahoma" w:hAnsi="Tahoma" w:eastAsia="宋体"/>
      <w:sz w:val="21"/>
      <w:szCs w:val="24"/>
      <w:lang w:val="en-US" w:eastAsia="zh-CN" w:bidi="ar-SA"/>
    </w:rPr>
  </w:style>
  <w:style w:type="character" w:styleId="1365">
    <w:name w:val="标题 3 Char2"/>
    <w:next w:val="1365"/>
    <w:link w:val="923"/>
    <w:qFormat/>
    <w:rPr>
      <w:rFonts w:hint="eastAsia" w:ascii="宋体" w:hAnsi="宋体" w:eastAsia="黑体"/>
      <w:b/>
      <w:bCs/>
      <w:sz w:val="30"/>
      <w:szCs w:val="24"/>
      <w:lang w:val="en-US" w:eastAsia="zh-CN" w:bidi="ar-SA"/>
    </w:rPr>
  </w:style>
  <w:style w:type="character" w:styleId="1366">
    <w:name w:val="3zw1"/>
    <w:next w:val="1366"/>
    <w:link w:val="923"/>
    <w:qFormat/>
    <w:rPr>
      <w:rFonts w:ascii="Tahoma" w:hAnsi="Tahoma" w:eastAsia="宋体"/>
      <w:color w:val="000000"/>
      <w:sz w:val="21"/>
      <w:szCs w:val="21"/>
      <w:lang w:val="en-US" w:eastAsia="zh-CN" w:bidi="ar-SA"/>
    </w:rPr>
  </w:style>
  <w:style w:type="character" w:styleId="1367">
    <w:name w:val="body1"/>
    <w:next w:val="1367"/>
    <w:link w:val="923"/>
    <w:qFormat/>
    <w:rPr>
      <w:rFonts w:eastAsia="宋体"/>
      <w:sz w:val="18"/>
      <w:szCs w:val="18"/>
      <w:lang w:val="en-US" w:eastAsia="zh-CN" w:bidi="ar-SA"/>
    </w:rPr>
  </w:style>
  <w:style w:type="character" w:styleId="1368">
    <w:name w:val="Table Description Char"/>
    <w:next w:val="1368"/>
    <w:link w:val="1369"/>
    <w:qFormat/>
    <w:rPr>
      <w:rFonts w:ascii="Arial" w:hAnsi="Arial" w:eastAsia="黑体" w:cs="Arial"/>
      <w:sz w:val="18"/>
      <w:szCs w:val="18"/>
      <w:lang w:val="en-US" w:eastAsia="zh-CN" w:bidi="ar-SA"/>
    </w:rPr>
  </w:style>
  <w:style w:type="paragraph" w:styleId="1369">
    <w:name w:val="Table Description"/>
    <w:next w:val="923"/>
    <w:link w:val="1368"/>
    <w:qFormat/>
    <w:pPr>
      <w:jc w:val="center"/>
      <w:keepNext/>
      <w:spacing w:before="160" w:after="80"/>
    </w:pPr>
    <w:rPr>
      <w:rFonts w:ascii="Arial" w:hAnsi="Arial" w:eastAsia="黑体" w:cs="Arial"/>
      <w:sz w:val="18"/>
      <w:szCs w:val="18"/>
      <w:lang w:val="en-US" w:eastAsia="zh-CN" w:bidi="ar-SA"/>
    </w:rPr>
  </w:style>
  <w:style w:type="character" w:styleId="1370">
    <w:name w:val="图案编号 Char Char"/>
    <w:next w:val="1370"/>
    <w:link w:val="1371"/>
    <w:qFormat/>
    <w:rPr>
      <w:rFonts w:ascii="宋体" w:hAnsi="宋体"/>
      <w:sz w:val="21"/>
      <w:szCs w:val="24"/>
    </w:rPr>
  </w:style>
  <w:style w:type="paragraph" w:styleId="1371">
    <w:name w:val="图案编号"/>
    <w:basedOn w:val="923"/>
    <w:next w:val="1371"/>
    <w:link w:val="1370"/>
    <w:qFormat/>
    <w:pPr>
      <w:numPr>
        <w:ilvl w:val="0"/>
        <w:numId w:val="4"/>
      </w:numPr>
      <w:jc w:val="center"/>
      <w:tabs>
        <w:tab w:val="left" w:pos="420" w:leader="none"/>
      </w:tabs>
    </w:pPr>
    <w:rPr>
      <w:rFonts w:ascii="宋体" w:hAnsi="宋体"/>
    </w:rPr>
  </w:style>
  <w:style w:type="character" w:styleId="1372">
    <w:name w:val="zi61"/>
    <w:next w:val="1372"/>
    <w:link w:val="923"/>
    <w:qFormat/>
    <w:rPr>
      <w:b/>
      <w:bCs/>
      <w:color w:val="ff0000"/>
      <w:sz w:val="24"/>
      <w:szCs w:val="24"/>
      <w:u w:val="none"/>
    </w:rPr>
  </w:style>
  <w:style w:type="character" w:styleId="1373">
    <w:name w:val="表格编号 Char"/>
    <w:next w:val="1373"/>
    <w:link w:val="1374"/>
    <w:qFormat/>
    <w:rPr>
      <w:rFonts w:ascii="宋体" w:hAnsi="宋体"/>
      <w:sz w:val="21"/>
      <w:szCs w:val="24"/>
    </w:rPr>
  </w:style>
  <w:style w:type="paragraph" w:styleId="1374">
    <w:name w:val="表格编号"/>
    <w:basedOn w:val="1371"/>
    <w:next w:val="923"/>
    <w:link w:val="1373"/>
    <w:qFormat/>
    <w:pPr>
      <w:numPr>
        <w:numId w:val="5"/>
      </w:numPr>
      <w:ind w:left="900" w:hanging="420"/>
      <w:tabs>
        <w:tab w:val="left" w:pos="0" w:leader="none"/>
        <w:tab w:val="left" w:pos="420" w:leader="none"/>
        <w:tab w:val="left" w:pos="780" w:leader="none"/>
        <w:tab w:val="left" w:pos="900" w:leader="none"/>
      </w:tabs>
    </w:pPr>
  </w:style>
  <w:style w:type="character" w:styleId="1375">
    <w:name w:val="hover6"/>
    <w:next w:val="1375"/>
    <w:link w:val="923"/>
    <w:qFormat/>
    <w:rPr>
      <w:color w:val="ffffff"/>
      <w:shd w:val="clear" w:color="auto" w:fill="f9ac00"/>
    </w:rPr>
  </w:style>
  <w:style w:type="character" w:styleId="1376">
    <w:name w:val="grame"/>
    <w:next w:val="1376"/>
    <w:link w:val="923"/>
    <w:qFormat/>
    <w:rPr>
      <w:rFonts w:ascii="Tahoma" w:hAnsi="Tahoma" w:eastAsia="宋体" w:cs="Tahoma"/>
      <w:sz w:val="24"/>
      <w:szCs w:val="24"/>
      <w:lang w:val="en-US" w:eastAsia="zh-CN" w:bidi="ar-SA"/>
    </w:rPr>
  </w:style>
  <w:style w:type="character" w:styleId="1377">
    <w:name w:val="页脚 Char1"/>
    <w:next w:val="1377"/>
    <w:link w:val="923"/>
    <w:semiHidden/>
    <w:qFormat/>
    <w:rPr>
      <w:rFonts w:ascii="Tahoma" w:hAnsi="Tahoma" w:eastAsia="宋体"/>
      <w:sz w:val="18"/>
      <w:szCs w:val="18"/>
      <w:lang w:val="en-US" w:eastAsia="zh-CN" w:bidi="ar-SA"/>
    </w:rPr>
  </w:style>
  <w:style w:type="character" w:styleId="1378">
    <w:name w:val="xiangxicanshu1"/>
    <w:next w:val="1378"/>
    <w:link w:val="923"/>
    <w:qFormat/>
    <w:rPr>
      <w:rFonts w:ascii="ˎ̥" w:hAnsi="ˎ̥"/>
      <w:b/>
      <w:bCs/>
      <w:color w:val="6f6f6f"/>
      <w:sz w:val="18"/>
      <w:szCs w:val="18"/>
    </w:rPr>
  </w:style>
  <w:style w:type="character" w:styleId="1379">
    <w:name w:val="biaoti1"/>
    <w:next w:val="1379"/>
    <w:link w:val="923"/>
    <w:qFormat/>
    <w:rPr>
      <w:rFonts w:ascii="Tahoma" w:hAnsi="Tahoma" w:eastAsia="宋体"/>
      <w:b/>
      <w:bCs/>
      <w:color w:val="336699"/>
      <w:sz w:val="21"/>
      <w:szCs w:val="21"/>
      <w:u w:val="none"/>
      <w:lang w:val="en-US" w:eastAsia="zh-CN" w:bidi="ar-SA"/>
    </w:rPr>
  </w:style>
  <w:style w:type="character" w:styleId="1380">
    <w:name w:val="样式 样式 首行缩进:  2.25 字符 + 首行缩进:  2.25 字符 Char"/>
    <w:next w:val="1380"/>
    <w:link w:val="1381"/>
    <w:qFormat/>
  </w:style>
  <w:style w:type="paragraph" w:styleId="1381">
    <w:name w:val="样式 样式 首行缩进:  2.25 字符 + 首行缩进:  2.25 字符"/>
    <w:basedOn w:val="1264"/>
    <w:next w:val="1381"/>
    <w:link w:val="1380"/>
    <w:qFormat/>
    <w:pPr>
      <w:ind w:firstLine="540"/>
    </w:pPr>
    <w:rPr>
      <w:rFonts w:ascii="Times New Roman" w:hAnsi="Times New Roman"/>
      <w:sz w:val="20"/>
      <w:szCs w:val="20"/>
    </w:rPr>
  </w:style>
  <w:style w:type="character" w:styleId="1382">
    <w:name w:val="正文首行缩进 2 Char1"/>
    <w:next w:val="1382"/>
    <w:link w:val="923"/>
    <w:semiHidden/>
    <w:qFormat/>
  </w:style>
  <w:style w:type="character" w:styleId="1383">
    <w:name w:val="标题 2 Char Char"/>
    <w:next w:val="1383"/>
    <w:link w:val="923"/>
    <w:qFormat/>
    <w:rPr>
      <w:rFonts w:ascii="宋体" w:hAnsi="宋体" w:eastAsia="黑体"/>
      <w:b/>
      <w:spacing w:val="-6"/>
      <w:sz w:val="30"/>
      <w:szCs w:val="32"/>
      <w:lang w:val="en-US" w:eastAsia="zh-CN" w:bidi="ar-SA"/>
    </w:rPr>
  </w:style>
  <w:style w:type="character" w:styleId="1384">
    <w:name w:val="unnamed31"/>
    <w:next w:val="1384"/>
    <w:link w:val="923"/>
    <w:qFormat/>
    <w:rPr>
      <w:rFonts w:hint="eastAsia" w:ascii="宋体" w:hAnsi="宋体" w:eastAsia="宋体"/>
      <w:color w:val="000099"/>
      <w:spacing w:val="0"/>
      <w:sz w:val="18"/>
      <w:szCs w:val="18"/>
      <w:u w:val="none"/>
    </w:rPr>
  </w:style>
  <w:style w:type="character" w:styleId="1385">
    <w:name w:val="批注文字 Char"/>
    <w:next w:val="1385"/>
    <w:link w:val="923"/>
    <w:qFormat/>
    <w:rPr>
      <w:rFonts w:ascii="Tahoma" w:hAnsi="Tahoma" w:eastAsia="宋体"/>
      <w:sz w:val="21"/>
      <w:szCs w:val="24"/>
      <w:lang w:val="en-US" w:eastAsia="zh-CN" w:bidi="ar-SA"/>
    </w:rPr>
  </w:style>
  <w:style w:type="character" w:styleId="1386">
    <w:name w:val="表正文 Char"/>
    <w:next w:val="1386"/>
    <w:link w:val="923"/>
    <w:qFormat/>
    <w:rPr>
      <w:rFonts w:eastAsia="楷体_GB2312"/>
      <w:sz w:val="24"/>
      <w:lang w:val="en-US" w:eastAsia="zh-CN" w:bidi="ar-SA"/>
    </w:rPr>
  </w:style>
  <w:style w:type="character" w:styleId="1387">
    <w:name w:val="正文文本缩进 Char1"/>
    <w:next w:val="1387"/>
    <w:link w:val="923"/>
    <w:semiHidden/>
    <w:qFormat/>
    <w:rPr>
      <w:rFonts w:ascii="Tahoma" w:hAnsi="Tahoma" w:eastAsia="宋体"/>
      <w:sz w:val="21"/>
      <w:szCs w:val="24"/>
      <w:lang w:val="en-US" w:eastAsia="zh-CN" w:bidi="ar-SA"/>
    </w:rPr>
  </w:style>
  <w:style w:type="character" w:styleId="1388">
    <w:name w:val="Plain Text Char Char"/>
    <w:next w:val="1388"/>
    <w:link w:val="923"/>
    <w:qFormat/>
    <w:rPr>
      <w:rFonts w:ascii="宋体" w:hAnsi="Courier New" w:eastAsia="楷体_GB2312"/>
      <w:sz w:val="28"/>
      <w:szCs w:val="24"/>
      <w:lang w:val="en-US" w:eastAsia="zh-CN" w:bidi="ar-SA"/>
    </w:rPr>
  </w:style>
  <w:style w:type="character" w:styleId="1389">
    <w:name w:val="m_text"/>
    <w:next w:val="1389"/>
    <w:link w:val="923"/>
    <w:qFormat/>
  </w:style>
  <w:style w:type="character" w:styleId="1390">
    <w:name w:val="标题 Char1"/>
    <w:next w:val="1390"/>
    <w:link w:val="923"/>
    <w:qFormat/>
    <w:rPr>
      <w:rFonts w:ascii="Cambria" w:hAnsi="Cambria" w:eastAsia="宋体" w:cs="Times New Roman"/>
      <w:b/>
      <w:bCs/>
      <w:sz w:val="32"/>
      <w:szCs w:val="32"/>
      <w:lang w:val="en-US" w:eastAsia="zh-CN" w:bidi="ar-SA"/>
    </w:rPr>
  </w:style>
  <w:style w:type="character" w:styleId="1391">
    <w:name w:val="纯文本 Char1"/>
    <w:next w:val="1391"/>
    <w:link w:val="923"/>
    <w:qFormat/>
    <w:rPr>
      <w:rFonts w:ascii="宋体" w:hAnsi="Courier New" w:eastAsia="宋体" w:cs="Courier New"/>
      <w:sz w:val="21"/>
      <w:szCs w:val="21"/>
      <w:lang w:val="en-US" w:eastAsia="zh-CN" w:bidi="ar-SA"/>
    </w:rPr>
  </w:style>
  <w:style w:type="character" w:styleId="1392">
    <w:name w:val="content021"/>
    <w:next w:val="1392"/>
    <w:link w:val="923"/>
    <w:qFormat/>
  </w:style>
  <w:style w:type="character" w:styleId="1393">
    <w:name w:val="MC SYSTEM"/>
    <w:next w:val="1393"/>
    <w:link w:val="923"/>
    <w:semiHidden/>
    <w:qFormat/>
    <w:rPr>
      <w:rFonts w:ascii="Arial" w:hAnsi="Arial" w:eastAsia="宋体" w:cs="Arial"/>
      <w:color w:val="000000"/>
      <w:sz w:val="18"/>
      <w:szCs w:val="20"/>
      <w:lang w:val="en-US" w:eastAsia="zh-CN" w:bidi="ar-SA"/>
    </w:rPr>
  </w:style>
  <w:style w:type="paragraph" w:styleId="1394">
    <w:name w:val="样式 标题 4 + (西文) 宋体 小四"/>
    <w:basedOn w:val="923"/>
    <w:next w:val="1394"/>
    <w:link w:val="923"/>
    <w:qFormat/>
    <w:pPr>
      <w:spacing w:line="360" w:lineRule="auto"/>
    </w:pPr>
    <w:rPr>
      <w:rFonts w:ascii="宋体" w:hAnsi="宋体" w:eastAsia="仿宋_GB2312"/>
      <w:sz w:val="24"/>
      <w:szCs w:val="20"/>
    </w:rPr>
  </w:style>
  <w:style w:type="paragraph" w:styleId="1395">
    <w:name w:val="样式 标题 4 + 仿宋_GB2312"/>
    <w:basedOn w:val="1135"/>
    <w:next w:val="1395"/>
    <w:link w:val="923"/>
    <w:qFormat/>
    <w:pPr>
      <w:jc w:val="both"/>
      <w:keepNext/>
      <w:spacing w:line="300" w:lineRule="auto"/>
      <w:widowControl w:val="off"/>
    </w:pPr>
    <w:rPr>
      <w:rFonts w:ascii="仿宋_GB2312" w:hAnsi="仿宋_GB2312" w:eastAsia="仿宋_GB2312"/>
      <w:b/>
      <w:bCs/>
      <w:color w:val="ff00ff"/>
      <w:sz w:val="30"/>
      <w:szCs w:val="30"/>
      <w:u w:val="none"/>
    </w:rPr>
  </w:style>
  <w:style w:type="paragraph" w:styleId="1396">
    <w:name w:val="xl53"/>
    <w:basedOn w:val="923"/>
    <w:next w:val="1396"/>
    <w:link w:val="923"/>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7">
    <w:name w:val="msonormalcxsplast"/>
    <w:basedOn w:val="923"/>
    <w:next w:val="1397"/>
    <w:link w:val="923"/>
    <w:qFormat/>
    <w:pPr>
      <w:jc w:val="left"/>
      <w:widowControl/>
    </w:pPr>
    <w:rPr>
      <w:rFonts w:ascii="宋体" w:hAnsi="宋体" w:cs="宋体"/>
      <w:sz w:val="24"/>
    </w:rPr>
  </w:style>
  <w:style w:type="paragraph" w:styleId="1398">
    <w:name w:val="样式 标题 3h3H3sect1.2.3l3CT第二层条3rd level31.1.1BOD 0h31h..."/>
    <w:basedOn w:val="995"/>
    <w:next w:val="1398"/>
    <w:link w:val="923"/>
    <w:qFormat/>
    <w:pPr>
      <w:ind w:right="0"/>
      <w:jc w:val="both"/>
      <w:keepLines/>
      <w:keepNext/>
      <w:spacing w:before="120" w:after="80" w:line="360" w:lineRule="auto"/>
      <w:widowControl w:val="off"/>
    </w:pPr>
    <w:rPr>
      <w:rFonts w:ascii="Arial" w:hAnsi="Arial" w:eastAsia="黑体"/>
      <w:sz w:val="30"/>
      <w:szCs w:val="20"/>
    </w:rPr>
  </w:style>
  <w:style w:type="paragraph" w:styleId="1399">
    <w:name w:val="Company Name"/>
    <w:basedOn w:val="923"/>
    <w:next w:val="1399"/>
    <w:link w:val="923"/>
    <w:qFormat/>
    <w:pPr>
      <w:jc w:val="left"/>
      <w:keepLines/>
      <w:keepNext/>
      <w:spacing w:line="220" w:lineRule="atLeast"/>
      <w:widowControl/>
    </w:pPr>
    <w:rPr>
      <w:rFonts w:ascii="Arial Black" w:hAnsi="Arial Black" w:eastAsia="PMingLiU"/>
      <w:spacing w:val="-25"/>
      <w:sz w:val="32"/>
      <w:szCs w:val="20"/>
      <w:lang w:eastAsia="zh-TW"/>
    </w:rPr>
  </w:style>
  <w:style w:type="paragraph" w:styleId="1400">
    <w:name w:val="Char Char Char Char Char Char1 Char1"/>
    <w:basedOn w:val="923"/>
    <w:next w:val="1400"/>
    <w:link w:val="923"/>
    <w:qFormat/>
    <w:pPr>
      <w:jc w:val="left"/>
      <w:spacing w:after="160" w:line="240" w:lineRule="exact"/>
      <w:widowControl/>
    </w:pPr>
    <w:rPr>
      <w:rFonts w:ascii="Verdana" w:hAnsi="Verdana"/>
      <w:sz w:val="20"/>
      <w:szCs w:val="20"/>
      <w:lang w:eastAsia="en-US"/>
    </w:rPr>
  </w:style>
  <w:style w:type="paragraph" w:styleId="1401">
    <w:name w:val="正文格式"/>
    <w:basedOn w:val="923"/>
    <w:next w:val="1401"/>
    <w:link w:val="923"/>
    <w:qFormat/>
    <w:rPr>
      <w:spacing w:val="20"/>
      <w:sz w:val="24"/>
    </w:rPr>
  </w:style>
  <w:style w:type="paragraph" w:styleId="1402">
    <w:name w:val="样式 仿宋_GB2312 四号 黑色 行距: 1.5 倍行距2"/>
    <w:basedOn w:val="923"/>
    <w:next w:val="1402"/>
    <w:link w:val="923"/>
    <w:qFormat/>
    <w:pPr>
      <w:spacing w:line="360" w:lineRule="auto"/>
    </w:pPr>
    <w:rPr>
      <w:rFonts w:ascii="仿宋_GB2312" w:eastAsia="仿宋_GB2312"/>
      <w:color w:val="000000"/>
      <w:sz w:val="24"/>
      <w:szCs w:val="20"/>
    </w:rPr>
  </w:style>
  <w:style w:type="paragraph" w:styleId="1403">
    <w:name w:val="P3"/>
    <w:next w:val="1403"/>
    <w:link w:val="923"/>
    <w:qFormat/>
    <w:pPr>
      <w:ind w:left="2880" w:hanging="576"/>
      <w:jc w:val="both"/>
      <w:spacing w:after="240" w:line="0" w:lineRule="atLeast"/>
      <w:widowControl w:val="off"/>
    </w:pPr>
    <w:rPr>
      <w:rFonts w:eastAsia="全真中明體"/>
      <w:spacing w:val="30"/>
      <w:sz w:val="24"/>
      <w:lang w:val="en-GB" w:eastAsia="zh-TW" w:bidi="ar-SA"/>
    </w:rPr>
  </w:style>
  <w:style w:type="paragraph" w:styleId="1404">
    <w:name w:val="+标题4"/>
    <w:basedOn w:val="1135"/>
    <w:next w:val="1404"/>
    <w:link w:val="923"/>
    <w:qFormat/>
    <w:pPr>
      <w:jc w:val="both"/>
      <w:keepLines/>
      <w:keepNext/>
      <w:spacing w:line="360" w:lineRule="auto"/>
      <w:widowControl w:val="off"/>
      <w:tabs>
        <w:tab w:val="left" w:pos="0" w:leader="none"/>
      </w:tabs>
    </w:pPr>
    <w:rPr>
      <w:rFonts w:ascii="Times New Roman" w:hAnsi="Times New Roman"/>
      <w:b/>
      <w:bCs/>
      <w:u w:val="none"/>
    </w:rPr>
  </w:style>
  <w:style w:type="paragraph" w:styleId="1405">
    <w:name w:val="条例"/>
    <w:basedOn w:val="923"/>
    <w:next w:val="1405"/>
    <w:link w:val="923"/>
    <w:qFormat/>
    <w:pPr>
      <w:ind w:left="2" w:right="210" w:firstLine="2"/>
      <w:keepLines/>
      <w:spacing w:line="320" w:lineRule="exact"/>
      <w:widowControl/>
    </w:pPr>
    <w:rPr>
      <w:rFonts w:ascii="宋体" w:hAnsi="宋体"/>
      <w:sz w:val="24"/>
      <w:szCs w:val="20"/>
    </w:rPr>
  </w:style>
  <w:style w:type="paragraph" w:styleId="1406">
    <w:name w:val="Char Char Char1"/>
    <w:basedOn w:val="923"/>
    <w:next w:val="1406"/>
    <w:link w:val="923"/>
    <w:qFormat/>
    <w:pPr>
      <w:spacing w:line="360" w:lineRule="auto"/>
    </w:pPr>
    <w:rPr>
      <w:sz w:val="24"/>
      <w:szCs w:val="20"/>
    </w:rPr>
  </w:style>
  <w:style w:type="paragraph" w:styleId="1407">
    <w:name w:val="xl83"/>
    <w:basedOn w:val="923"/>
    <w:next w:val="1407"/>
    <w:link w:val="92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08">
    <w:name w:val="+正文 Char Char5 Char"/>
    <w:basedOn w:val="923"/>
    <w:next w:val="1408"/>
    <w:link w:val="923"/>
    <w:qFormat/>
    <w:pPr>
      <w:ind w:firstLine="200"/>
      <w:spacing w:line="360" w:lineRule="auto"/>
    </w:pPr>
    <w:rPr>
      <w:sz w:val="24"/>
      <w:szCs w:val="20"/>
    </w:rPr>
  </w:style>
  <w:style w:type="paragraph" w:styleId="1409">
    <w:name w:val="List Paragraph1"/>
    <w:basedOn w:val="923"/>
    <w:next w:val="1409"/>
    <w:link w:val="923"/>
    <w:qFormat/>
    <w:pPr>
      <w:ind w:firstLine="420"/>
    </w:pPr>
    <w:rPr>
      <w:szCs w:val="20"/>
    </w:rPr>
  </w:style>
  <w:style w:type="paragraph" w:styleId="1410">
    <w:name w:val="xl38"/>
    <w:basedOn w:val="923"/>
    <w:next w:val="1410"/>
    <w:link w:val="923"/>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11">
    <w:name w:val="样式SZA"/>
    <w:basedOn w:val="1001"/>
    <w:next w:val="1411"/>
    <w:link w:val="923"/>
    <w:qFormat/>
    <w:pPr>
      <w:ind w:left="660" w:hanging="660"/>
      <w:jc w:val="left"/>
      <w:spacing w:after="220" w:line="220" w:lineRule="atLeast"/>
      <w:widowControl/>
      <w:tabs>
        <w:tab w:val="left" w:pos="660" w:leader="none"/>
      </w:tabs>
    </w:pPr>
    <w:rPr>
      <w:rFonts w:ascii="Times New Roman" w:eastAsia="宋体"/>
      <w:sz w:val="21"/>
    </w:rPr>
  </w:style>
  <w:style w:type="paragraph" w:styleId="1412">
    <w:name w:val="xl46"/>
    <w:basedOn w:val="923"/>
    <w:next w:val="1412"/>
    <w:link w:val="923"/>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13">
    <w:name w:val="页眉（横）"/>
    <w:basedOn w:val="1180"/>
    <w:next w:val="1413"/>
    <w:link w:val="923"/>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414">
    <w:name w:val="样式 Arial 行距: 多倍行距 1.2 字行 首行缩进:  2 字符"/>
    <w:basedOn w:val="923"/>
    <w:next w:val="1414"/>
    <w:link w:val="923"/>
    <w:qFormat/>
    <w:pPr>
      <w:ind w:firstLine="420"/>
      <w:spacing w:line="288" w:lineRule="auto"/>
    </w:pPr>
    <w:rPr>
      <w:rFonts w:ascii="Arial" w:hAnsi="Arial" w:cs="宋体"/>
      <w:sz w:val="20"/>
      <w:szCs w:val="20"/>
    </w:rPr>
  </w:style>
  <w:style w:type="paragraph" w:styleId="1415">
    <w:name w:val="+正文 Char Char2 Char Char"/>
    <w:basedOn w:val="923"/>
    <w:next w:val="1415"/>
    <w:link w:val="923"/>
    <w:qFormat/>
    <w:pPr>
      <w:ind w:firstLine="200"/>
      <w:spacing w:line="360" w:lineRule="auto"/>
    </w:pPr>
    <w:rPr>
      <w:sz w:val="24"/>
      <w:szCs w:val="28"/>
    </w:rPr>
  </w:style>
  <w:style w:type="paragraph" w:styleId="1416">
    <w:name w:val="04论文正文"/>
    <w:basedOn w:val="923"/>
    <w:next w:val="1416"/>
    <w:link w:val="923"/>
    <w:qFormat/>
    <w:pPr>
      <w:ind w:firstLine="480"/>
      <w:spacing w:line="400" w:lineRule="exact"/>
    </w:pPr>
    <w:rPr>
      <w:rFonts w:cs="宋体"/>
      <w:sz w:val="24"/>
    </w:rPr>
  </w:style>
  <w:style w:type="paragraph" w:styleId="1417">
    <w:name w:val="xl42"/>
    <w:basedOn w:val="923"/>
    <w:next w:val="1417"/>
    <w:link w:val="923"/>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18">
    <w:name w:val="Appendix 1"/>
    <w:basedOn w:val="923"/>
    <w:next w:val="1418"/>
    <w:link w:val="923"/>
    <w:qFormat/>
    <w:pPr>
      <w:ind w:left="1678" w:hanging="1678"/>
      <w:spacing w:before="360" w:after="360" w:line="576" w:lineRule="exact"/>
      <w:tabs>
        <w:tab w:val="left" w:pos="420" w:leader="none"/>
        <w:tab w:val="left" w:pos="840" w:leader="none"/>
      </w:tabs>
    </w:pPr>
    <w:rPr>
      <w:b/>
      <w:sz w:val="44"/>
      <w:szCs w:val="20"/>
    </w:rPr>
  </w:style>
  <w:style w:type="paragraph" w:styleId="1419">
    <w:name w:val="三级条标题"/>
    <w:basedOn w:val="1420"/>
    <w:next w:val="923"/>
    <w:link w:val="923"/>
    <w:qFormat/>
    <w:pPr>
      <w:tabs>
        <w:tab w:val="left" w:pos="360" w:leader="none"/>
        <w:tab w:val="left" w:pos="480" w:leader="none"/>
      </w:tabs>
      <w:outlineLvl w:val="4"/>
    </w:pPr>
  </w:style>
  <w:style w:type="paragraph" w:styleId="1420">
    <w:name w:val="二级条标题"/>
    <w:basedOn w:val="1421"/>
    <w:next w:val="923"/>
    <w:link w:val="923"/>
    <w:qFormat/>
    <w:pPr>
      <w:ind w:left="480" w:hanging="480"/>
      <w:tabs>
        <w:tab w:val="left" w:pos="360" w:leader="none"/>
        <w:tab w:val="left" w:pos="480" w:leader="none"/>
      </w:tabs>
      <w:outlineLvl w:val="3"/>
    </w:pPr>
  </w:style>
  <w:style w:type="paragraph" w:styleId="1421">
    <w:name w:val="一级条标题"/>
    <w:basedOn w:val="923"/>
    <w:next w:val="923"/>
    <w:link w:val="923"/>
    <w:qFormat/>
    <w:pPr>
      <w:ind w:left="420"/>
      <w:widowControl/>
      <w:tabs>
        <w:tab w:val="left" w:pos="360" w:leader="none"/>
      </w:tabs>
      <w:outlineLvl w:val="2"/>
    </w:pPr>
    <w:rPr>
      <w:rFonts w:ascii="黑体" w:eastAsia="黑体"/>
      <w:szCs w:val="20"/>
    </w:rPr>
  </w:style>
  <w:style w:type="paragraph" w:styleId="1422">
    <w:name w:val="+正文 Char"/>
    <w:basedOn w:val="923"/>
    <w:next w:val="1422"/>
    <w:link w:val="923"/>
    <w:qFormat/>
    <w:pPr>
      <w:ind w:firstLine="200"/>
      <w:spacing w:line="360" w:lineRule="auto"/>
    </w:pPr>
    <w:rPr>
      <w:sz w:val="24"/>
      <w:szCs w:val="28"/>
    </w:rPr>
  </w:style>
  <w:style w:type="paragraph" w:styleId="1423">
    <w:name w:val="+注："/>
    <w:basedOn w:val="923"/>
    <w:next w:val="1423"/>
    <w:link w:val="923"/>
    <w:qFormat/>
    <w:pPr>
      <w:ind w:firstLine="200"/>
      <w:spacing w:line="360" w:lineRule="auto"/>
    </w:pPr>
    <w:rPr>
      <w:szCs w:val="21"/>
    </w:rPr>
  </w:style>
  <w:style w:type="paragraph" w:styleId="1424">
    <w:name w:val="列表符号"/>
    <w:next w:val="1424"/>
    <w:link w:val="923"/>
    <w:qFormat/>
    <w:pPr>
      <w:numPr>
        <w:ilvl w:val="0"/>
        <w:numId w:val="6"/>
      </w:numPr>
      <w:spacing w:before="156" w:after="156"/>
      <w:tabs>
        <w:tab w:val="left" w:pos="839" w:leader="none"/>
      </w:tabs>
    </w:pPr>
    <w:rPr>
      <w:rFonts w:ascii="宋体"/>
      <w:lang w:val="en-US" w:eastAsia="zh-CN" w:bidi="ar-SA"/>
    </w:rPr>
  </w:style>
  <w:style w:type="paragraph" w:styleId="1425">
    <w:name w:val="Char Char Char Char Char Char Char Char Char1 Char1"/>
    <w:basedOn w:val="1154"/>
    <w:next w:val="1425"/>
    <w:link w:val="923"/>
    <w:qFormat/>
    <w:pPr>
      <w:spacing w:line="360" w:lineRule="auto"/>
    </w:pPr>
    <w:rPr>
      <w:rFonts w:ascii="Tahoma" w:hAnsi="Tahoma"/>
      <w:sz w:val="24"/>
    </w:rPr>
  </w:style>
  <w:style w:type="paragraph" w:styleId="1426">
    <w:name w:val="font6"/>
    <w:basedOn w:val="923"/>
    <w:next w:val="1426"/>
    <w:link w:val="923"/>
    <w:qFormat/>
    <w:pPr>
      <w:jc w:val="left"/>
      <w:spacing w:before="100" w:beforeAutospacing="1" w:after="100" w:afterAutospacing="1"/>
      <w:widowControl/>
    </w:pPr>
    <w:rPr>
      <w:rFonts w:ascii="宋体" w:hAnsi="宋体" w:cs="宋体"/>
      <w:sz w:val="18"/>
      <w:szCs w:val="18"/>
    </w:rPr>
  </w:style>
  <w:style w:type="paragraph" w:styleId="1427">
    <w:name w:val="Char1 Char Char Char Char Char Char"/>
    <w:basedOn w:val="923"/>
    <w:next w:val="1427"/>
    <w:link w:val="923"/>
    <w:qFormat/>
    <w:rPr>
      <w:rFonts w:ascii="Tahoma" w:hAnsi="Tahoma"/>
      <w:sz w:val="24"/>
      <w:szCs w:val="20"/>
    </w:rPr>
  </w:style>
  <w:style w:type="paragraph" w:styleId="1428">
    <w:name w:val="Char Char Char1 Char1"/>
    <w:basedOn w:val="923"/>
    <w:next w:val="1428"/>
    <w:link w:val="923"/>
    <w:qFormat/>
    <w:pPr>
      <w:spacing w:line="312" w:lineRule="atLeast"/>
    </w:pPr>
    <w:rPr>
      <w:b/>
      <w:bCs/>
      <w:sz w:val="36"/>
      <w:szCs w:val="32"/>
    </w:rPr>
  </w:style>
  <w:style w:type="paragraph" w:styleId="1429">
    <w:name w:val="chen"/>
    <w:basedOn w:val="1192"/>
    <w:next w:val="1429"/>
    <w:link w:val="923"/>
    <w:qFormat/>
    <w:pPr>
      <w:ind w:left="0" w:right="26" w:firstLine="480"/>
      <w:jc w:val="left"/>
      <w:spacing w:after="0"/>
      <w:tabs>
        <w:tab w:val="left" w:pos="7440" w:leader="none"/>
      </w:tabs>
    </w:pPr>
    <w:rPr>
      <w:rFonts w:ascii="楷体_GB2312" w:eastAsia="楷体_GB2312"/>
      <w:spacing w:val="4"/>
      <w:sz w:val="24"/>
      <w:szCs w:val="20"/>
    </w:rPr>
  </w:style>
  <w:style w:type="paragraph" w:styleId="1430">
    <w:name w:val="打对勾的标号1"/>
    <w:basedOn w:val="923"/>
    <w:next w:val="1430"/>
    <w:link w:val="923"/>
    <w:qFormat/>
    <w:pPr>
      <w:tabs>
        <w:tab w:val="left" w:pos="540" w:leader="none"/>
      </w:tabs>
    </w:pPr>
    <w:rPr>
      <w:rFonts w:ascii="宋体"/>
      <w:color w:val="000000"/>
      <w:sz w:val="28"/>
      <w:szCs w:val="20"/>
      <w:lang w:val="en-GB"/>
    </w:rPr>
  </w:style>
  <w:style w:type="paragraph" w:styleId="1431">
    <w:name w:val="EHPT"/>
    <w:basedOn w:val="923"/>
    <w:next w:val="1001"/>
    <w:link w:val="923"/>
    <w:qFormat/>
    <w:pPr>
      <w:ind w:right="-694"/>
    </w:pPr>
    <w:rPr>
      <w:sz w:val="24"/>
      <w:szCs w:val="20"/>
    </w:rPr>
  </w:style>
  <w:style w:type="paragraph" w:styleId="1432">
    <w:name w:val="应答答案"/>
    <w:basedOn w:val="1243"/>
    <w:next w:val="1432"/>
    <w:link w:val="923"/>
    <w:qFormat/>
    <w:pPr>
      <w:ind w:left="420" w:firstLine="0"/>
      <w:spacing w:after="156"/>
    </w:pPr>
    <w:rPr>
      <w:rFonts w:ascii="Arial" w:hAnsi="Arial"/>
      <w:sz w:val="21"/>
      <w:szCs w:val="24"/>
    </w:rPr>
  </w:style>
  <w:style w:type="paragraph" w:styleId="1433">
    <w:name w:val="+(1)"/>
    <w:basedOn w:val="1422"/>
    <w:next w:val="1433"/>
    <w:link w:val="923"/>
    <w:qFormat/>
    <w:pPr>
      <w:ind w:left="1140" w:firstLine="0"/>
      <w:tabs>
        <w:tab w:val="left" w:pos="1140" w:leader="none"/>
      </w:tabs>
    </w:pPr>
  </w:style>
  <w:style w:type="paragraph" w:styleId="1434">
    <w:name w:val="样式 标题 6 + 宋体 小四"/>
    <w:basedOn w:val="1139"/>
    <w:next w:val="1434"/>
    <w:link w:val="923"/>
    <w:qFormat/>
    <w:pPr>
      <w:ind w:left="0" w:firstLine="0"/>
      <w:spacing w:before="0" w:after="0" w:line="360" w:lineRule="auto"/>
      <w:tabs>
        <w:tab w:val="clear" w:pos="1152" w:leader="none"/>
      </w:tabs>
    </w:pPr>
    <w:rPr>
      <w:rFonts w:ascii="宋体" w:hAnsi="宋体"/>
      <w:b w:val="0"/>
      <w:bCs w:val="0"/>
    </w:rPr>
  </w:style>
  <w:style w:type="paragraph" w:styleId="1435">
    <w:name w:val="样式 样式 样式 首行缩进:  2.25 字符 + 首行缩进:  2.25 字符 + 段前: 7.8 磅 段后: 7.8 磅"/>
    <w:basedOn w:val="1381"/>
    <w:next w:val="1435"/>
    <w:link w:val="923"/>
    <w:qFormat/>
    <w:pPr>
      <w:ind w:firstLine="225"/>
    </w:pPr>
  </w:style>
  <w:style w:type="paragraph" w:styleId="1436">
    <w:name w:val="Char Char Char1 Char"/>
    <w:basedOn w:val="923"/>
    <w:next w:val="1436"/>
    <w:link w:val="923"/>
    <w:qFormat/>
    <w:pPr>
      <w:spacing w:line="312" w:lineRule="atLeast"/>
    </w:pPr>
    <w:rPr>
      <w:b/>
      <w:bCs/>
      <w:sz w:val="36"/>
      <w:szCs w:val="32"/>
    </w:rPr>
  </w:style>
  <w:style w:type="paragraph" w:styleId="1437">
    <w:name w:val="关键词"/>
    <w:basedOn w:val="923"/>
    <w:next w:val="1438"/>
    <w:link w:val="923"/>
    <w:qFormat/>
    <w:pPr>
      <w:spacing w:line="360" w:lineRule="auto"/>
    </w:pPr>
    <w:rPr>
      <w:rFonts w:eastAsia="黑体"/>
      <w:sz w:val="20"/>
      <w:szCs w:val="20"/>
    </w:rPr>
  </w:style>
  <w:style w:type="paragraph" w:styleId="1438">
    <w:name w:val="摘要"/>
    <w:basedOn w:val="923"/>
    <w:next w:val="991"/>
    <w:link w:val="923"/>
    <w:qFormat/>
    <w:pPr>
      <w:spacing w:line="360" w:lineRule="auto"/>
    </w:pPr>
    <w:rPr>
      <w:rFonts w:eastAsia="黑体"/>
      <w:sz w:val="20"/>
      <w:szCs w:val="20"/>
    </w:rPr>
  </w:style>
  <w:style w:type="paragraph" w:styleId="1439">
    <w:name w:val="正文文字缩进"/>
    <w:basedOn w:val="923"/>
    <w:next w:val="1439"/>
    <w:link w:val="923"/>
    <w:qFormat/>
    <w:pPr>
      <w:ind w:firstLine="480"/>
      <w:spacing w:line="360" w:lineRule="auto"/>
      <w:widowControl/>
    </w:pPr>
    <w:rPr>
      <w:sz w:val="24"/>
      <w:szCs w:val="20"/>
    </w:rPr>
  </w:style>
  <w:style w:type="paragraph" w:styleId="1440">
    <w:name w:val="Char Char Char Char Char1"/>
    <w:basedOn w:val="923"/>
    <w:next w:val="1440"/>
    <w:link w:val="923"/>
    <w:qFormat/>
  </w:style>
  <w:style w:type="paragraph" w:styleId="1441">
    <w:name w:val="_Style 104"/>
    <w:basedOn w:val="923"/>
    <w:next w:val="1441"/>
    <w:link w:val="923"/>
    <w:qFormat/>
    <w:pPr>
      <w:spacing w:after="160" w:line="240" w:lineRule="exact"/>
    </w:pPr>
    <w:rPr>
      <w:szCs w:val="20"/>
    </w:rPr>
  </w:style>
  <w:style w:type="paragraph" w:styleId="1442">
    <w:name w:val="xl48"/>
    <w:basedOn w:val="923"/>
    <w:next w:val="1442"/>
    <w:link w:val="9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43">
    <w:name w:val="xl41"/>
    <w:basedOn w:val="923"/>
    <w:next w:val="1443"/>
    <w:link w:val="923"/>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44">
    <w:name w:val="Char Char Char Char"/>
    <w:basedOn w:val="1154"/>
    <w:next w:val="1444"/>
    <w:link w:val="923"/>
    <w:qFormat/>
    <w:pPr>
      <w:spacing w:line="360" w:lineRule="auto"/>
    </w:pPr>
    <w:rPr>
      <w:rFonts w:ascii="Tahoma" w:hAnsi="Tahoma"/>
      <w:sz w:val="24"/>
    </w:rPr>
  </w:style>
  <w:style w:type="paragraph" w:styleId="1445">
    <w:name w:val="文档标题"/>
    <w:next w:val="1445"/>
    <w:link w:val="923"/>
    <w:qFormat/>
    <w:pPr>
      <w:spacing w:after="156"/>
    </w:pPr>
    <w:rPr>
      <w:rFonts w:ascii="宋体" w:hAnsi="Arial"/>
      <w:b/>
      <w:bCs/>
      <w:sz w:val="32"/>
      <w:szCs w:val="32"/>
      <w:lang w:val="en-US" w:eastAsia="zh-CN" w:bidi="ar-SA"/>
    </w:rPr>
  </w:style>
  <w:style w:type="paragraph" w:styleId="1446">
    <w:name w:val="标题 51"/>
    <w:basedOn w:val="923"/>
    <w:next w:val="1243"/>
    <w:link w:val="923"/>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47">
    <w:name w:val="font5"/>
    <w:basedOn w:val="923"/>
    <w:next w:val="1447"/>
    <w:link w:val="923"/>
    <w:qFormat/>
    <w:pPr>
      <w:jc w:val="left"/>
      <w:spacing w:before="100" w:beforeAutospacing="1" w:after="100" w:afterAutospacing="1"/>
      <w:widowControl/>
    </w:pPr>
    <w:rPr>
      <w:rFonts w:hint="eastAsia" w:ascii="宋体" w:hAnsi="宋体"/>
      <w:sz w:val="18"/>
      <w:szCs w:val="18"/>
    </w:rPr>
  </w:style>
  <w:style w:type="paragraph" w:styleId="1448">
    <w:name w:val="样式1"/>
    <w:basedOn w:val="993"/>
    <w:next w:val="1448"/>
    <w:link w:val="923"/>
    <w:qFormat/>
    <w:pPr>
      <w:spacing w:line="240" w:lineRule="auto"/>
      <w:tabs>
        <w:tab w:val="left" w:pos="840" w:leader="none"/>
      </w:tabs>
    </w:pPr>
    <w:rPr>
      <w:rFonts w:ascii="Times" w:hAnsi="Times"/>
      <w:b w:val="0"/>
      <w:sz w:val="36"/>
    </w:rPr>
  </w:style>
  <w:style w:type="paragraph" w:styleId="1449">
    <w:name w:val="简单回函地址"/>
    <w:basedOn w:val="923"/>
    <w:next w:val="1449"/>
    <w:link w:val="923"/>
    <w:qFormat/>
    <w:rPr>
      <w:rFonts w:ascii="宋体" w:hAnsi="宋体"/>
      <w:color w:val="000000"/>
      <w:szCs w:val="21"/>
    </w:rPr>
  </w:style>
  <w:style w:type="paragraph" w:styleId="1450">
    <w:name w:val="contentnoteheader"/>
    <w:basedOn w:val="923"/>
    <w:next w:val="1450"/>
    <w:link w:val="923"/>
    <w:qFormat/>
    <w:pPr>
      <w:jc w:val="left"/>
      <w:spacing w:before="100" w:beforeAutospacing="1" w:after="100" w:afterAutospacing="1"/>
      <w:widowControl/>
    </w:pPr>
    <w:rPr>
      <w:rFonts w:ascii="宋体" w:hAnsi="宋体"/>
      <w:color w:val="000000"/>
      <w:sz w:val="24"/>
      <w:szCs w:val="20"/>
    </w:rPr>
  </w:style>
  <w:style w:type="paragraph" w:styleId="1451">
    <w:name w:val="正文文本 21"/>
    <w:basedOn w:val="923"/>
    <w:next w:val="1451"/>
    <w:link w:val="923"/>
    <w:qFormat/>
    <w:pPr>
      <w:ind w:firstLine="480"/>
      <w:jc w:val="left"/>
      <w:spacing w:line="400" w:lineRule="exact"/>
    </w:pPr>
    <w:rPr>
      <w:rFonts w:ascii="仿宋_GB2312" w:eastAsia="仿宋_GB2312"/>
      <w:sz w:val="24"/>
      <w:szCs w:val="20"/>
    </w:rPr>
  </w:style>
  <w:style w:type="paragraph" w:styleId="1452">
    <w:name w:val="xl39"/>
    <w:basedOn w:val="923"/>
    <w:next w:val="1452"/>
    <w:link w:val="923"/>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53">
    <w:name w:val="样式 样式 标题 1H1第 ？ 章PIM 1h1h11heading 1TOC1st levelSection Hea... +..."/>
    <w:basedOn w:val="923"/>
    <w:next w:val="1453"/>
    <w:link w:val="923"/>
    <w:qFormat/>
    <w:pPr>
      <w:ind w:left="420" w:hanging="420"/>
      <w:tabs>
        <w:tab w:val="left" w:pos="420" w:leader="none"/>
        <w:tab w:val="left" w:pos="900" w:leader="none"/>
      </w:tabs>
    </w:pPr>
    <w:rPr>
      <w:szCs w:val="20"/>
    </w:rPr>
  </w:style>
  <w:style w:type="paragraph" w:styleId="1454">
    <w:name w:val="xl81"/>
    <w:basedOn w:val="923"/>
    <w:next w:val="1454"/>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55">
    <w:name w:val="+标题1"/>
    <w:basedOn w:val="993"/>
    <w:next w:val="1455"/>
    <w:link w:val="923"/>
    <w:qFormat/>
    <w:pPr>
      <w:ind w:firstLine="420"/>
      <w:keepLines w:val="0"/>
      <w:keepNext w:val="0"/>
      <w:spacing w:before="100" w:beforeAutospacing="1" w:after="100" w:afterAutospacing="1" w:line="360" w:lineRule="auto"/>
    </w:pPr>
    <w:rPr>
      <w:bCs/>
      <w:sz w:val="24"/>
      <w:szCs w:val="24"/>
    </w:rPr>
  </w:style>
  <w:style w:type="paragraph" w:styleId="1456">
    <w:name w:val="表"/>
    <w:basedOn w:val="923"/>
    <w:next w:val="1456"/>
    <w:link w:val="923"/>
    <w:qFormat/>
    <w:pPr>
      <w:jc w:val="center"/>
    </w:pPr>
    <w:rPr>
      <w:rFonts w:ascii="Arial" w:hAnsi="Arial" w:eastAsia="仿宋_GB2312"/>
    </w:rPr>
  </w:style>
  <w:style w:type="paragraph" w:styleId="1457">
    <w:name w:val="Char Char Char Char1"/>
    <w:basedOn w:val="923"/>
    <w:next w:val="1457"/>
    <w:link w:val="923"/>
    <w:qFormat/>
    <w:pPr>
      <w:ind w:left="495" w:hanging="495"/>
      <w:tabs>
        <w:tab w:val="left" w:pos="495" w:leader="none"/>
      </w:tabs>
    </w:pPr>
  </w:style>
  <w:style w:type="paragraph" w:styleId="1458">
    <w:name w:val="xl78"/>
    <w:basedOn w:val="923"/>
    <w:next w:val="1458"/>
    <w:link w:val="923"/>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9">
    <w:name w:val="目录"/>
    <w:basedOn w:val="923"/>
    <w:next w:val="1243"/>
    <w:link w:val="923"/>
    <w:qFormat/>
    <w:pPr>
      <w:ind w:left="420"/>
      <w:jc w:val="center"/>
      <w:spacing w:after="156" w:line="360" w:lineRule="auto"/>
    </w:pPr>
    <w:rPr>
      <w:rFonts w:ascii="Arial" w:hAnsi="Arial" w:eastAsia="黑体"/>
      <w:b/>
      <w:sz w:val="32"/>
    </w:rPr>
  </w:style>
  <w:style w:type="paragraph" w:styleId="1460">
    <w:name w:val="样式 标题 2H2sect 1.2H21sect 1.21H22sect 1.22H211sect 1.211..."/>
    <w:basedOn w:val="991"/>
    <w:next w:val="1460"/>
    <w:link w:val="923"/>
    <w:qFormat/>
    <w:pPr>
      <w:keepLines/>
      <w:keepNext/>
      <w:spacing w:line="360" w:lineRule="auto"/>
      <w:framePr w:wrap="around"/>
    </w:pPr>
    <w:rPr>
      <w:rFonts w:ascii="宋体" w:hAnsi="宋体" w:eastAsia="宋体"/>
      <w:color w:val="99cc00"/>
      <w:spacing w:val="0"/>
      <w:sz w:val="36"/>
      <w:szCs w:val="20"/>
    </w:rPr>
  </w:style>
  <w:style w:type="paragraph" w:styleId="1461">
    <w:name w:val="IN Step"/>
    <w:basedOn w:val="923"/>
    <w:next w:val="1461"/>
    <w:link w:val="923"/>
    <w:qFormat/>
    <w:pPr>
      <w:ind w:left="1134" w:hanging="907"/>
      <w:spacing w:before="80" w:after="80" w:line="300" w:lineRule="auto"/>
      <w:widowControl/>
      <w:tabs>
        <w:tab w:val="left" w:pos="1134" w:leader="none"/>
      </w:tabs>
    </w:pPr>
    <w:rPr>
      <w:rFonts w:ascii="Arial" w:hAnsi="Arial" w:cs="Arial"/>
      <w:szCs w:val="21"/>
    </w:rPr>
  </w:style>
  <w:style w:type="paragraph" w:styleId="1462">
    <w:name w:val="a0"/>
    <w:basedOn w:val="923"/>
    <w:next w:val="1462"/>
    <w:link w:val="923"/>
    <w:qFormat/>
    <w:pPr>
      <w:jc w:val="left"/>
      <w:spacing w:before="100" w:beforeAutospacing="1" w:after="100" w:afterAutospacing="1"/>
      <w:widowControl/>
    </w:pPr>
    <w:rPr>
      <w:rFonts w:ascii="宋体" w:hAnsi="宋体" w:cs="宋体"/>
      <w:sz w:val="24"/>
    </w:rPr>
  </w:style>
  <w:style w:type="paragraph" w:styleId="1463">
    <w:name w:val="xl54"/>
    <w:basedOn w:val="923"/>
    <w:next w:val="1463"/>
    <w:link w:val="923"/>
    <w:qFormat/>
    <w:pPr>
      <w:jc w:val="center"/>
      <w:spacing w:before="100" w:beforeAutospacing="1" w:after="100" w:afterAutospacing="1"/>
      <w:widowControl/>
    </w:pPr>
    <w:rPr>
      <w:rFonts w:hint="eastAsia" w:ascii="隶书" w:hAnsi="宋体" w:eastAsia="隶书"/>
      <w:sz w:val="48"/>
      <w:szCs w:val="48"/>
    </w:rPr>
  </w:style>
  <w:style w:type="paragraph" w:styleId="1464">
    <w:name w:val="标题2"/>
    <w:basedOn w:val="991"/>
    <w:next w:val="1243"/>
    <w:link w:val="923"/>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65">
    <w:name w:val="CM23"/>
    <w:basedOn w:val="923"/>
    <w:next w:val="923"/>
    <w:link w:val="923"/>
    <w:qFormat/>
    <w:pPr>
      <w:jc w:val="left"/>
      <w:spacing w:after="893"/>
    </w:pPr>
    <w:rPr>
      <w:rFonts w:ascii=".a..DD.." w:eastAsia=".a..DD.."/>
      <w:sz w:val="24"/>
      <w:szCs w:val="20"/>
    </w:rPr>
  </w:style>
  <w:style w:type="paragraph" w:styleId="1466">
    <w:name w:val="样式 正文缩进 + 首行缩进:  2.56 字符 段前: 0.6 行 段后: 0.6 行"/>
    <w:basedOn w:val="1243"/>
    <w:next w:val="1466"/>
    <w:link w:val="923"/>
    <w:qFormat/>
    <w:pPr>
      <w:ind w:firstLine="538"/>
      <w:jc w:val="left"/>
      <w:spacing w:line="240" w:lineRule="auto"/>
    </w:pPr>
    <w:rPr>
      <w:rFonts w:ascii="宋体" w:cs="宋体"/>
      <w:sz w:val="21"/>
    </w:rPr>
  </w:style>
  <w:style w:type="paragraph" w:styleId="1467">
    <w:name w:val="+标题3"/>
    <w:basedOn w:val="995"/>
    <w:next w:val="1467"/>
    <w:link w:val="923"/>
    <w:qFormat/>
    <w:pPr>
      <w:ind w:right="0"/>
      <w:jc w:val="both"/>
      <w:keepLines/>
      <w:keepNext/>
      <w:spacing w:line="360" w:lineRule="auto"/>
      <w:widowControl w:val="off"/>
    </w:pPr>
    <w:rPr>
      <w:rFonts w:ascii="Times New Roman"/>
      <w:szCs w:val="28"/>
    </w:rPr>
  </w:style>
  <w:style w:type="paragraph" w:styleId="1468">
    <w:name w:val="我的正文样式"/>
    <w:basedOn w:val="923"/>
    <w:next w:val="1468"/>
    <w:link w:val="923"/>
    <w:qFormat/>
    <w:pPr>
      <w:ind w:firstLine="200"/>
      <w:spacing w:line="360" w:lineRule="auto"/>
    </w:pPr>
    <w:rPr>
      <w:rFonts w:ascii="宋体" w:hAnsi="宋体"/>
      <w:spacing w:val="24"/>
      <w:sz w:val="24"/>
      <w:szCs w:val="20"/>
    </w:rPr>
  </w:style>
  <w:style w:type="paragraph" w:styleId="1469">
    <w:name w:val="表格标注"/>
    <w:basedOn w:val="923"/>
    <w:next w:val="1469"/>
    <w:link w:val="923"/>
    <w:qFormat/>
    <w:pPr>
      <w:ind w:left="200" w:hanging="360"/>
      <w:spacing w:line="360" w:lineRule="auto"/>
      <w:tabs>
        <w:tab w:val="left" w:pos="420" w:leader="none"/>
        <w:tab w:val="left" w:pos="930" w:leader="none"/>
      </w:tabs>
    </w:pPr>
    <w:rPr>
      <w:rFonts w:ascii="Arial" w:hAnsi="Arial"/>
    </w:rPr>
  </w:style>
  <w:style w:type="paragraph" w:styleId="1470">
    <w:name w:val="表格文字"/>
    <w:basedOn w:val="923"/>
    <w:next w:val="1470"/>
    <w:link w:val="923"/>
    <w:qFormat/>
  </w:style>
  <w:style w:type="paragraph" w:styleId="1471">
    <w:name w:val="正文文本1"/>
    <w:basedOn w:val="923"/>
    <w:next w:val="1471"/>
    <w:link w:val="923"/>
    <w:qFormat/>
    <w:pPr>
      <w:jc w:val="left"/>
      <w:spacing w:line="312" w:lineRule="atLeast"/>
    </w:pPr>
    <w:rPr>
      <w:rFonts w:eastAsia="黑体"/>
      <w:b/>
      <w:sz w:val="28"/>
      <w:szCs w:val="20"/>
    </w:rPr>
  </w:style>
  <w:style w:type="paragraph" w:styleId="1472">
    <w:name w:val="Char Char Char Char Char Char Char Char Char Char Char1 Char Char Char Char Char Char Char Char Char Char"/>
    <w:basedOn w:val="923"/>
    <w:next w:val="1472"/>
    <w:link w:val="923"/>
    <w:qFormat/>
    <w:rPr>
      <w:rFonts w:ascii="Tahoma" w:hAnsi="Tahoma"/>
      <w:sz w:val="24"/>
      <w:szCs w:val="20"/>
    </w:rPr>
  </w:style>
  <w:style w:type="paragraph" w:styleId="1473">
    <w:name w:val="样式6"/>
    <w:basedOn w:val="995"/>
    <w:next w:val="1473"/>
    <w:link w:val="923"/>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74">
    <w:name w:val="表格首行"/>
    <w:basedOn w:val="923"/>
    <w:next w:val="1474"/>
    <w:link w:val="923"/>
    <w:qFormat/>
    <w:pPr>
      <w:ind w:left="105"/>
      <w:jc w:val="center"/>
    </w:pPr>
    <w:rPr>
      <w:rFonts w:ascii="宋体" w:hAnsi="宋体"/>
    </w:rPr>
  </w:style>
  <w:style w:type="paragraph" w:styleId="1475">
    <w:name w:val="14-E3-表格内容"/>
    <w:basedOn w:val="923"/>
    <w:next w:val="1475"/>
    <w:link w:val="923"/>
    <w:qFormat/>
    <w:pPr>
      <w:jc w:val="center"/>
      <w:spacing w:line="360" w:lineRule="auto"/>
    </w:pPr>
    <w:rPr>
      <w:rFonts w:eastAsia="仿宋_GB2312"/>
      <w:szCs w:val="21"/>
    </w:rPr>
  </w:style>
  <w:style w:type="paragraph" w:styleId="1476">
    <w:name w:val="yehuda"/>
    <w:basedOn w:val="923"/>
    <w:next w:val="1476"/>
    <w:link w:val="923"/>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77">
    <w:name w:val="默认段落字体 Para Char Char Char Char"/>
    <w:basedOn w:val="923"/>
    <w:next w:val="1477"/>
    <w:link w:val="923"/>
    <w:qFormat/>
  </w:style>
  <w:style w:type="paragraph" w:styleId="1478">
    <w:name w:val="pa-1"/>
    <w:basedOn w:val="923"/>
    <w:next w:val="1478"/>
    <w:link w:val="923"/>
    <w:qFormat/>
    <w:pPr>
      <w:jc w:val="left"/>
      <w:spacing w:before="150" w:after="150"/>
      <w:widowControl/>
    </w:pPr>
    <w:rPr>
      <w:rFonts w:ascii="宋体" w:hAnsi="宋体" w:cs="宋体"/>
      <w:sz w:val="24"/>
    </w:rPr>
  </w:style>
  <w:style w:type="paragraph" w:styleId="1479">
    <w:name w:val="xl45"/>
    <w:basedOn w:val="923"/>
    <w:next w:val="1479"/>
    <w:link w:val="923"/>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80">
    <w:name w:val="xl76"/>
    <w:basedOn w:val="923"/>
    <w:next w:val="148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81">
    <w:name w:val="默认段落字体 Para Char Char Char Char Char Char Char"/>
    <w:basedOn w:val="923"/>
    <w:next w:val="1481"/>
    <w:link w:val="923"/>
    <w:qFormat/>
    <w:pPr>
      <w:spacing w:line="360" w:lineRule="auto"/>
    </w:pPr>
    <w:rPr>
      <w:rFonts w:ascii="Tahoma" w:hAnsi="Tahoma"/>
      <w:sz w:val="24"/>
      <w:szCs w:val="20"/>
    </w:rPr>
  </w:style>
  <w:style w:type="paragraph" w:styleId="1482">
    <w:name w:val="Pa57+7"/>
    <w:basedOn w:val="923"/>
    <w:next w:val="923"/>
    <w:link w:val="923"/>
    <w:qFormat/>
    <w:pPr>
      <w:jc w:val="left"/>
      <w:spacing w:line="181" w:lineRule="atLeast"/>
    </w:pPr>
    <w:rPr>
      <w:rFonts w:ascii="DFPHeiW5-GB" w:eastAsia="DFPHeiW5-GB"/>
      <w:sz w:val="24"/>
    </w:rPr>
  </w:style>
  <w:style w:type="paragraph" w:styleId="1483">
    <w:name w:val="标头1"/>
    <w:basedOn w:val="995"/>
    <w:next w:val="1483"/>
    <w:link w:val="923"/>
    <w:qFormat/>
    <w:pPr>
      <w:ind w:left="709" w:right="0" w:hanging="709"/>
      <w:jc w:val="both"/>
      <w:keepLines/>
      <w:keepNext/>
      <w:widowControl w:val="off"/>
      <w:tabs>
        <w:tab w:val="left" w:pos="1440" w:leader="none"/>
      </w:tabs>
    </w:pPr>
    <w:rPr>
      <w:rFonts w:ascii="Times New Roman" w:hAnsi="Times New Roman"/>
    </w:rPr>
  </w:style>
  <w:style w:type="paragraph" w:styleId="1484">
    <w:name w:val="+列表2"/>
    <w:basedOn w:val="923"/>
    <w:next w:val="1484"/>
    <w:link w:val="923"/>
    <w:qFormat/>
    <w:pPr>
      <w:jc w:val="center"/>
    </w:pPr>
    <w:rPr>
      <w:sz w:val="18"/>
      <w:szCs w:val="21"/>
    </w:rPr>
  </w:style>
  <w:style w:type="paragraph" w:styleId="1485">
    <w:name w:val="Table Heading"/>
    <w:next w:val="1485"/>
    <w:link w:val="923"/>
    <w:qFormat/>
    <w:pPr>
      <w:jc w:val="center"/>
      <w:keepNext/>
      <w:spacing w:before="80" w:after="80"/>
    </w:pPr>
    <w:rPr>
      <w:rFonts w:ascii="Arial" w:hAnsi="Arial" w:eastAsia="黑体" w:cs="Arial"/>
      <w:sz w:val="18"/>
      <w:szCs w:val="18"/>
      <w:lang w:val="en-US" w:eastAsia="zh-CN" w:bidi="ar-SA"/>
    </w:rPr>
  </w:style>
  <w:style w:type="paragraph" w:styleId="1486">
    <w:name w:val="样式 标题 4 + 非加粗"/>
    <w:basedOn w:val="1135"/>
    <w:next w:val="1486"/>
    <w:link w:val="923"/>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87">
    <w:name w:val="Bullet 1"/>
    <w:basedOn w:val="923"/>
    <w:next w:val="1487"/>
    <w:link w:val="923"/>
    <w:qFormat/>
    <w:pPr>
      <w:ind w:left="840" w:hanging="420"/>
      <w:spacing w:line="360" w:lineRule="auto"/>
      <w:tabs>
        <w:tab w:val="left" w:pos="840" w:leader="none"/>
        <w:tab w:val="left" w:pos="900" w:leader="none"/>
      </w:tabs>
    </w:pPr>
    <w:rPr>
      <w:sz w:val="24"/>
      <w:szCs w:val="20"/>
    </w:rPr>
  </w:style>
  <w:style w:type="paragraph" w:styleId="1488">
    <w:name w:val="pa-0"/>
    <w:basedOn w:val="923"/>
    <w:next w:val="1488"/>
    <w:link w:val="923"/>
    <w:qFormat/>
    <w:pPr>
      <w:jc w:val="left"/>
      <w:spacing w:before="150" w:after="150"/>
      <w:widowControl/>
    </w:pPr>
    <w:rPr>
      <w:rFonts w:ascii="宋体" w:hAnsi="宋体" w:cs="宋体"/>
      <w:sz w:val="24"/>
    </w:rPr>
  </w:style>
  <w:style w:type="paragraph" w:styleId="1489">
    <w:name w:val="样式 四号 首行缩进:  2 字符"/>
    <w:basedOn w:val="923"/>
    <w:next w:val="1489"/>
    <w:link w:val="923"/>
    <w:qFormat/>
    <w:pPr>
      <w:ind w:firstLine="560"/>
      <w:spacing w:line="360" w:lineRule="auto"/>
    </w:pPr>
    <w:rPr>
      <w:sz w:val="24"/>
      <w:szCs w:val="28"/>
    </w:rPr>
  </w:style>
  <w:style w:type="paragraph" w:styleId="1490">
    <w:name w:val="样式 标题 3H3Titre33heading 3Heading 3 - oldH31H32H33H34H3..."/>
    <w:basedOn w:val="995"/>
    <w:next w:val="1490"/>
    <w:link w:val="923"/>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91">
    <w:name w:val="xl73"/>
    <w:basedOn w:val="923"/>
    <w:next w:val="1491"/>
    <w:link w:val="9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92">
    <w:name w:val="Item List in Table"/>
    <w:next w:val="1492"/>
    <w:link w:val="923"/>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493">
    <w:name w:val="normal11p"/>
    <w:basedOn w:val="923"/>
    <w:next w:val="1493"/>
    <w:link w:val="923"/>
    <w:qFormat/>
    <w:pPr>
      <w:jc w:val="left"/>
      <w:spacing w:before="100" w:beforeAutospacing="1" w:after="100" w:afterAutospacing="1"/>
      <w:widowControl/>
    </w:pPr>
    <w:rPr>
      <w:rFonts w:ascii="Arial" w:hAnsi="Arial" w:cs="Arial"/>
      <w:color w:val="000000"/>
      <w:sz w:val="17"/>
      <w:szCs w:val="17"/>
    </w:rPr>
  </w:style>
  <w:style w:type="paragraph" w:styleId="1494">
    <w:name w:val="xl80"/>
    <w:basedOn w:val="923"/>
    <w:next w:val="1494"/>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95">
    <w:name w:val="xl110"/>
    <w:basedOn w:val="923"/>
    <w:next w:val="1495"/>
    <w:link w:val="923"/>
    <w:qFormat/>
    <w:pPr>
      <w:jc w:val="left"/>
      <w:spacing w:before="100" w:beforeAutospacing="1" w:after="100" w:afterAutospacing="1"/>
      <w:widowControl/>
    </w:pPr>
    <w:rPr>
      <w:sz w:val="22"/>
      <w:szCs w:val="22"/>
    </w:rPr>
  </w:style>
  <w:style w:type="paragraph" w:styleId="1496">
    <w:name w:val="题头内容"/>
    <w:basedOn w:val="923"/>
    <w:next w:val="1496"/>
    <w:link w:val="923"/>
    <w:qFormat/>
    <w:pPr>
      <w:ind w:right="879" w:firstLine="839"/>
      <w:jc w:val="center"/>
      <w:keepNext/>
      <w:spacing w:before="120" w:after="120" w:line="312" w:lineRule="atLeast"/>
    </w:pPr>
    <w:rPr>
      <w:rFonts w:ascii="黑体" w:eastAsia="黑体"/>
      <w:sz w:val="32"/>
    </w:rPr>
  </w:style>
  <w:style w:type="paragraph" w:styleId="1497">
    <w:name w:val="xl77"/>
    <w:basedOn w:val="923"/>
    <w:next w:val="1497"/>
    <w:link w:val="9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98">
    <w:name w:val="Char Char1 Char"/>
    <w:basedOn w:val="923"/>
    <w:next w:val="1498"/>
    <w:link w:val="923"/>
    <w:qFormat/>
    <w:rPr>
      <w:rFonts w:ascii="Arial" w:hAnsi="Arial" w:cs="Arial"/>
    </w:rPr>
  </w:style>
  <w:style w:type="paragraph" w:styleId="1499">
    <w:name w:val="yyn2"/>
    <w:basedOn w:val="923"/>
    <w:next w:val="1499"/>
    <w:link w:val="923"/>
    <w:qFormat/>
    <w:pPr>
      <w:jc w:val="left"/>
      <w:keepNext/>
      <w:spacing w:line="360" w:lineRule="auto"/>
      <w:widowControl/>
      <w:tabs>
        <w:tab w:val="left" w:pos="1344" w:leader="none"/>
      </w:tabs>
    </w:pPr>
    <w:rPr>
      <w:rFonts w:ascii="宋体"/>
      <w:color w:val="000000"/>
      <w:sz w:val="28"/>
      <w:szCs w:val="20"/>
    </w:rPr>
  </w:style>
  <w:style w:type="paragraph" w:styleId="1500">
    <w:name w:val="Block"/>
    <w:basedOn w:val="923"/>
    <w:next w:val="923"/>
    <w:link w:val="923"/>
    <w:qFormat/>
    <w:pPr>
      <w:tabs>
        <w:tab w:val="left" w:pos="0" w:leader="none"/>
      </w:tabs>
    </w:pPr>
    <w:rPr>
      <w:rFonts w:ascii="Arial" w:hAnsi="Arial" w:eastAsia="楷体_GB2312"/>
      <w:color w:val="000080"/>
      <w:sz w:val="28"/>
      <w:szCs w:val="28"/>
    </w:rPr>
  </w:style>
  <w:style w:type="paragraph" w:styleId="1501">
    <w:name w:val="font7"/>
    <w:basedOn w:val="923"/>
    <w:next w:val="1501"/>
    <w:link w:val="923"/>
    <w:qFormat/>
    <w:pPr>
      <w:jc w:val="left"/>
      <w:spacing w:before="100" w:beforeAutospacing="1" w:after="100" w:afterAutospacing="1"/>
      <w:widowControl/>
    </w:pPr>
    <w:rPr>
      <w:rFonts w:ascii="宋体" w:hAnsi="宋体"/>
      <w:sz w:val="24"/>
    </w:rPr>
  </w:style>
  <w:style w:type="paragraph" w:styleId="1502">
    <w:name w:val="xl51"/>
    <w:basedOn w:val="923"/>
    <w:next w:val="1502"/>
    <w:link w:val="923"/>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03">
    <w:name w:val="默认段落字体 Para Char Char Char Char Char Char Char Char Char"/>
    <w:basedOn w:val="923"/>
    <w:next w:val="1503"/>
    <w:link w:val="923"/>
    <w:qFormat/>
    <w:rPr>
      <w:rFonts w:ascii="Tahoma" w:hAnsi="Tahoma"/>
      <w:sz w:val="24"/>
      <w:szCs w:val="20"/>
    </w:rPr>
  </w:style>
  <w:style w:type="paragraph" w:styleId="1504">
    <w:name w:val="应答答案-表格背景"/>
    <w:basedOn w:val="1432"/>
    <w:next w:val="1504"/>
    <w:link w:val="923"/>
    <w:qFormat/>
    <w:pPr>
      <w:spacing w:line="240" w:lineRule="auto"/>
      <w:shd w:val="clear" w:color="auto" w:fill="f2f2f2"/>
    </w:pPr>
    <w:rPr>
      <w:i/>
    </w:rPr>
  </w:style>
  <w:style w:type="paragraph" w:styleId="1505">
    <w:name w:val="xl43"/>
    <w:basedOn w:val="923"/>
    <w:next w:val="1505"/>
    <w:link w:val="923"/>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06">
    <w:name w:val="符号与编号"/>
    <w:basedOn w:val="923"/>
    <w:next w:val="1506"/>
    <w:link w:val="923"/>
    <w:qFormat/>
    <w:pPr>
      <w:ind w:left="425" w:hanging="425"/>
      <w:spacing w:line="360" w:lineRule="auto"/>
      <w:tabs>
        <w:tab w:val="left" w:pos="425" w:leader="none"/>
      </w:tabs>
    </w:pPr>
    <w:rPr>
      <w:rFonts w:ascii="宋体" w:hAnsi="宋体"/>
      <w:sz w:val="28"/>
      <w:szCs w:val="28"/>
    </w:rPr>
  </w:style>
  <w:style w:type="paragraph" w:styleId="1507">
    <w:name w:val="_Style 71"/>
    <w:basedOn w:val="993"/>
    <w:next w:val="923"/>
    <w:link w:val="923"/>
    <w:qFormat/>
    <w:pPr>
      <w:jc w:val="left"/>
      <w:spacing w:before="480" w:after="0" w:line="276" w:lineRule="auto"/>
      <w:widowControl/>
      <w:outlineLvl w:val="9"/>
    </w:pPr>
    <w:rPr>
      <w:rFonts w:ascii="Cambria" w:hAnsi="Cambria"/>
      <w:bCs/>
      <w:color w:val="365f91"/>
      <w:sz w:val="28"/>
      <w:szCs w:val="28"/>
    </w:rPr>
  </w:style>
  <w:style w:type="paragraph" w:styleId="1508">
    <w:name w:val="缺省文本"/>
    <w:basedOn w:val="923"/>
    <w:next w:val="1508"/>
    <w:link w:val="923"/>
    <w:qFormat/>
    <w:pPr>
      <w:jc w:val="left"/>
    </w:pPr>
    <w:rPr>
      <w:sz w:val="24"/>
      <w:szCs w:val="20"/>
    </w:rPr>
  </w:style>
  <w:style w:type="paragraph" w:styleId="1509">
    <w:name w:val="all_font"/>
    <w:basedOn w:val="923"/>
    <w:next w:val="1509"/>
    <w:link w:val="923"/>
    <w:qFormat/>
    <w:pPr>
      <w:jc w:val="left"/>
      <w:spacing w:before="100" w:beforeAutospacing="1" w:after="100" w:afterAutospacing="1"/>
      <w:widowControl/>
    </w:pPr>
    <w:rPr>
      <w:rFonts w:ascii="宋体" w:hAnsi="宋体"/>
      <w:sz w:val="24"/>
      <w:szCs w:val="20"/>
    </w:rPr>
  </w:style>
  <w:style w:type="paragraph" w:styleId="1510">
    <w:name w:val="默认段落字体 Para Char Char Char Char Char Char Char Char Char1"/>
    <w:basedOn w:val="923"/>
    <w:next w:val="1510"/>
    <w:link w:val="923"/>
    <w:qFormat/>
    <w:rPr>
      <w:rFonts w:ascii="Tahoma" w:hAnsi="Tahoma"/>
      <w:sz w:val="24"/>
      <w:szCs w:val="20"/>
    </w:rPr>
  </w:style>
  <w:style w:type="paragraph" w:styleId="1511">
    <w:name w:val="样式 标题 4h4H4bulletblbbPIM 4sect 1.2.3.4Ref Heading 1rh1..."/>
    <w:basedOn w:val="1135"/>
    <w:next w:val="1511"/>
    <w:link w:val="923"/>
    <w:qFormat/>
    <w:pPr>
      <w:jc w:val="both"/>
      <w:spacing w:line="360" w:lineRule="auto"/>
      <w:widowControl w:val="off"/>
    </w:pPr>
    <w:rPr>
      <w:rFonts w:ascii="Arial" w:hAnsi="Arial" w:cs="宋体"/>
      <w:bCs/>
      <w:sz w:val="28"/>
      <w:szCs w:val="20"/>
      <w:u w:val="none"/>
    </w:rPr>
  </w:style>
  <w:style w:type="paragraph" w:styleId="1512">
    <w:name w:val="纯文本3"/>
    <w:basedOn w:val="923"/>
    <w:next w:val="1512"/>
    <w:link w:val="923"/>
    <w:qFormat/>
    <w:rPr>
      <w:rFonts w:ascii="宋体" w:hAnsi="Courier New" w:eastAsia="楷体_GB2312"/>
      <w:sz w:val="28"/>
      <w:szCs w:val="20"/>
    </w:rPr>
  </w:style>
  <w:style w:type="paragraph" w:styleId="1513">
    <w:name w:val="小标题 1"/>
    <w:basedOn w:val="923"/>
    <w:next w:val="1513"/>
    <w:link w:val="923"/>
    <w:qFormat/>
    <w:pPr>
      <w:spacing w:line="360" w:lineRule="atLeast"/>
    </w:pPr>
    <w:rPr>
      <w:rFonts w:ascii="文鼎粗黑" w:eastAsia="文鼎粗黑"/>
      <w:sz w:val="22"/>
      <w:szCs w:val="20"/>
    </w:rPr>
  </w:style>
  <w:style w:type="paragraph" w:styleId="1514">
    <w:name w:val="页脚（横）"/>
    <w:basedOn w:val="1178"/>
    <w:next w:val="1514"/>
    <w:link w:val="923"/>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515">
    <w:name w:val="无格式"/>
    <w:next w:val="1515"/>
    <w:link w:val="923"/>
    <w:qFormat/>
    <w:rPr>
      <w:lang w:val="en-US" w:eastAsia="zh-CN" w:bidi="ar-SA"/>
    </w:rPr>
  </w:style>
  <w:style w:type="paragraph" w:styleId="1516">
    <w:name w:val="Char Char Char Char Char Char Char Char Char Char Char1 Char Char Char Char Char Char Char Char Char Char1"/>
    <w:basedOn w:val="923"/>
    <w:next w:val="1516"/>
    <w:link w:val="923"/>
    <w:qFormat/>
    <w:rPr>
      <w:rFonts w:ascii="Tahoma" w:hAnsi="Tahoma"/>
      <w:sz w:val="24"/>
      <w:szCs w:val="20"/>
    </w:rPr>
  </w:style>
  <w:style w:type="paragraph" w:styleId="1517">
    <w:name w:val="接續本文"/>
    <w:basedOn w:val="1001"/>
    <w:next w:val="1517"/>
    <w:link w:val="923"/>
    <w:qFormat/>
    <w:pPr>
      <w:ind w:left="1080"/>
      <w:keepNext/>
      <w:spacing w:after="240" w:line="240" w:lineRule="atLeast"/>
      <w:widowControl/>
    </w:pPr>
    <w:rPr>
      <w:rFonts w:ascii="Arial" w:hAnsi="Arial" w:eastAsia="PMingLiU"/>
      <w:spacing w:val="-5"/>
      <w:sz w:val="20"/>
      <w:lang w:eastAsia="zh-TW" w:bidi="he-IL"/>
    </w:rPr>
  </w:style>
  <w:style w:type="paragraph" w:styleId="1518">
    <w:name w:val="首行缩进"/>
    <w:basedOn w:val="923"/>
    <w:next w:val="1518"/>
    <w:link w:val="923"/>
    <w:qFormat/>
    <w:pPr>
      <w:ind w:firstLine="480"/>
      <w:jc w:val="left"/>
      <w:spacing w:line="360" w:lineRule="auto"/>
    </w:pPr>
    <w:rPr>
      <w:rFonts w:ascii="宋体" w:hAnsi="宋体"/>
      <w:sz w:val="24"/>
    </w:rPr>
  </w:style>
  <w:style w:type="paragraph" w:styleId="1519">
    <w:name w:val="南通方案正文"/>
    <w:basedOn w:val="923"/>
    <w:next w:val="1519"/>
    <w:link w:val="923"/>
    <w:qFormat/>
    <w:pPr>
      <w:ind w:firstLine="480"/>
      <w:spacing w:line="360" w:lineRule="auto"/>
    </w:pPr>
    <w:rPr>
      <w:sz w:val="24"/>
      <w:szCs w:val="20"/>
    </w:rPr>
  </w:style>
  <w:style w:type="paragraph" w:styleId="1520">
    <w:name w:val="五级条标题"/>
    <w:basedOn w:val="1521"/>
    <w:next w:val="923"/>
    <w:link w:val="923"/>
    <w:qFormat/>
    <w:pPr>
      <w:tabs>
        <w:tab w:val="left" w:pos="360" w:leader="none"/>
        <w:tab w:val="left" w:pos="480" w:leader="none"/>
        <w:tab w:val="left" w:pos="2100" w:leader="none"/>
        <w:tab w:val="left" w:pos="2520" w:leader="none"/>
      </w:tabs>
      <w:outlineLvl w:val="6"/>
    </w:pPr>
  </w:style>
  <w:style w:type="paragraph" w:styleId="1521">
    <w:name w:val="四级条标题"/>
    <w:basedOn w:val="1419"/>
    <w:next w:val="923"/>
    <w:link w:val="923"/>
    <w:qFormat/>
    <w:pPr>
      <w:tabs>
        <w:tab w:val="left" w:pos="360" w:leader="none"/>
        <w:tab w:val="left" w:pos="480" w:leader="none"/>
        <w:tab w:val="left" w:pos="2100" w:leader="none"/>
      </w:tabs>
      <w:outlineLvl w:val="5"/>
    </w:pPr>
  </w:style>
  <w:style w:type="paragraph" w:styleId="1522">
    <w:name w:val="标题 11"/>
    <w:basedOn w:val="923"/>
    <w:next w:val="1243"/>
    <w:link w:val="923"/>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23">
    <w:name w:val="表头"/>
    <w:next w:val="1523"/>
    <w:link w:val="923"/>
    <w:qFormat/>
    <w:pPr>
      <w:jc w:val="center"/>
    </w:pPr>
    <w:rPr>
      <w:rFonts w:ascii="宋体"/>
      <w:b/>
      <w:lang w:val="en-US" w:eastAsia="zh-CN" w:bidi="ar-SA"/>
    </w:rPr>
  </w:style>
  <w:style w:type="paragraph" w:styleId="1524">
    <w:name w:val="正文段"/>
    <w:basedOn w:val="923"/>
    <w:next w:val="1524"/>
    <w:link w:val="923"/>
    <w:qFormat/>
    <w:pPr>
      <w:ind w:firstLine="425"/>
      <w:spacing w:after="240" w:line="240" w:lineRule="atLeast"/>
      <w:tabs>
        <w:tab w:val="right" w:pos="4860" w:leader="none"/>
      </w:tabs>
    </w:pPr>
    <w:rPr>
      <w:rFonts w:ascii="宋体" w:hAnsi="宋体"/>
      <w:sz w:val="24"/>
      <w:szCs w:val="20"/>
    </w:rPr>
  </w:style>
  <w:style w:type="paragraph" w:styleId="1525">
    <w:name w:val="xl66"/>
    <w:basedOn w:val="923"/>
    <w:next w:val="1525"/>
    <w:link w:val="9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6">
    <w:name w:val="Char Char Char Char Char1 Char Char Char Char Char Char Char"/>
    <w:basedOn w:val="923"/>
    <w:next w:val="1526"/>
    <w:link w:val="923"/>
    <w:qFormat/>
  </w:style>
  <w:style w:type="paragraph" w:styleId="1527">
    <w:name w:val="样式 段后: 6 磅"/>
    <w:basedOn w:val="923"/>
    <w:next w:val="1527"/>
    <w:link w:val="923"/>
    <w:qFormat/>
    <w:pPr>
      <w:spacing w:after="156"/>
    </w:pPr>
    <w:rPr>
      <w:rFonts w:cs="宋体"/>
      <w:szCs w:val="20"/>
    </w:rPr>
  </w:style>
  <w:style w:type="paragraph" w:styleId="1528">
    <w:name w:val="附图标注"/>
    <w:basedOn w:val="1243"/>
    <w:next w:val="1528"/>
    <w:link w:val="923"/>
    <w:qFormat/>
    <w:pPr>
      <w:ind w:left="200" w:firstLine="0"/>
      <w:spacing w:after="156"/>
      <w:tabs>
        <w:tab w:val="left" w:pos="420" w:leader="none"/>
        <w:tab w:val="left" w:pos="660" w:leader="none"/>
      </w:tabs>
    </w:pPr>
    <w:rPr>
      <w:rFonts w:ascii="Arial" w:hAnsi="Arial"/>
      <w:sz w:val="21"/>
      <w:szCs w:val="24"/>
    </w:rPr>
  </w:style>
  <w:style w:type="paragraph" w:styleId="1529">
    <w:name w:val="样式 目录 7 + 左侧:  6.75 字符"/>
    <w:basedOn w:val="1146"/>
    <w:next w:val="1529"/>
    <w:link w:val="923"/>
    <w:qFormat/>
    <w:pPr>
      <w:ind w:left="1418" w:firstLine="202"/>
      <w:jc w:val="left"/>
      <w:tabs>
        <w:tab w:val="right" w:pos="8302" w:leader="dot"/>
      </w:tabs>
    </w:pPr>
    <w:rPr>
      <w:rFonts w:cs="宋体"/>
      <w:sz w:val="24"/>
      <w:szCs w:val="20"/>
    </w:rPr>
  </w:style>
  <w:style w:type="paragraph" w:styleId="1530">
    <w:name w:val="默认段落字体 Para Char Char Char Char Char Char Char Char Char1 Char Char Char"/>
    <w:basedOn w:val="923"/>
    <w:next w:val="1530"/>
    <w:link w:val="923"/>
    <w:qFormat/>
    <w:pPr>
      <w:ind w:firstLine="200"/>
      <w:jc w:val="left"/>
      <w:spacing w:before="156" w:after="156"/>
    </w:pPr>
    <w:rPr>
      <w:rFonts w:ascii="Tahoma" w:hAnsi="Tahoma"/>
      <w:sz w:val="24"/>
      <w:szCs w:val="20"/>
    </w:rPr>
  </w:style>
  <w:style w:type="paragraph" w:styleId="1531">
    <w:name w:val="表中文字"/>
    <w:basedOn w:val="923"/>
    <w:next w:val="1531"/>
    <w:link w:val="923"/>
    <w:qFormat/>
    <w:pPr>
      <w:widowControl/>
    </w:pPr>
    <w:rPr>
      <w:rFonts w:ascii="Arial" w:hAnsi="Arial"/>
      <w:szCs w:val="20"/>
    </w:rPr>
  </w:style>
  <w:style w:type="paragraph" w:styleId="1532">
    <w:name w:val="xl71"/>
    <w:basedOn w:val="923"/>
    <w:next w:val="1532"/>
    <w:link w:val="9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3">
    <w:name w:val="标准正文"/>
    <w:basedOn w:val="1162"/>
    <w:next w:val="1533"/>
    <w:link w:val="923"/>
    <w:qFormat/>
    <w:pPr>
      <w:ind w:firstLine="482"/>
      <w:spacing w:before="60" w:after="60" w:line="360" w:lineRule="auto"/>
    </w:pPr>
    <w:rPr>
      <w:rFonts w:ascii="Arial" w:hAnsi="Arial"/>
      <w:sz w:val="24"/>
    </w:rPr>
  </w:style>
  <w:style w:type="paragraph" w:styleId="1534">
    <w:name w:val="标题四"/>
    <w:basedOn w:val="923"/>
    <w:next w:val="1534"/>
    <w:link w:val="923"/>
    <w:qFormat/>
    <w:pPr>
      <w:spacing w:line="360" w:lineRule="auto"/>
    </w:pPr>
    <w:rPr>
      <w:rFonts w:eastAsia="黑体"/>
      <w:sz w:val="28"/>
      <w:szCs w:val="20"/>
    </w:rPr>
  </w:style>
  <w:style w:type="paragraph" w:styleId="1535">
    <w:name w:val="正文2"/>
    <w:basedOn w:val="923"/>
    <w:next w:val="1535"/>
    <w:link w:val="923"/>
    <w:qFormat/>
    <w:pPr>
      <w:ind w:firstLine="200"/>
      <w:jc w:val="left"/>
      <w:spacing w:after="160" w:line="360" w:lineRule="auto"/>
      <w:widowControl/>
    </w:pPr>
    <w:rPr>
      <w:rFonts w:ascii="宋体" w:hAnsi="宋体"/>
      <w:szCs w:val="20"/>
    </w:rPr>
  </w:style>
  <w:style w:type="paragraph" w:styleId="1536">
    <w:name w:val="列项——（一级）"/>
    <w:next w:val="1536"/>
    <w:link w:val="923"/>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537">
    <w:name w:val="封面表格文本"/>
    <w:basedOn w:val="923"/>
    <w:next w:val="1537"/>
    <w:link w:val="923"/>
    <w:qFormat/>
    <w:pPr>
      <w:ind w:right="480" w:firstLine="420"/>
      <w:jc w:val="left"/>
    </w:pPr>
    <w:rPr>
      <w:rFonts w:ascii="宋体" w:hAnsi="宋体"/>
      <w:b/>
      <w:bCs/>
      <w:sz w:val="24"/>
    </w:rPr>
  </w:style>
  <w:style w:type="paragraph" w:styleId="1538">
    <w:name w:val="列出段落11"/>
    <w:basedOn w:val="923"/>
    <w:next w:val="1538"/>
    <w:link w:val="923"/>
    <w:uiPriority w:val="34"/>
    <w:qFormat/>
    <w:pPr>
      <w:ind w:firstLine="420"/>
    </w:pPr>
    <w:rPr>
      <w:rFonts w:ascii="Calibri" w:hAnsi="Calibri"/>
      <w:szCs w:val="22"/>
    </w:rPr>
  </w:style>
  <w:style w:type="paragraph" w:styleId="1539">
    <w:name w:val="Item Step"/>
    <w:basedOn w:val="923"/>
    <w:next w:val="1539"/>
    <w:link w:val="923"/>
    <w:qFormat/>
    <w:pPr>
      <w:ind w:left="737" w:hanging="397"/>
      <w:spacing w:before="80" w:after="80" w:line="300" w:lineRule="auto"/>
      <w:widowControl/>
      <w:tabs>
        <w:tab w:val="left" w:pos="482" w:leader="none"/>
      </w:tabs>
    </w:pPr>
    <w:rPr>
      <w:rFonts w:ascii="Arial" w:hAnsi="Arial" w:cs="Arial"/>
      <w:szCs w:val="21"/>
    </w:rPr>
  </w:style>
  <w:style w:type="paragraph" w:styleId="1540">
    <w:name w:val="Blockquote"/>
    <w:basedOn w:val="923"/>
    <w:next w:val="1540"/>
    <w:link w:val="923"/>
    <w:qFormat/>
    <w:pPr>
      <w:ind w:left="360" w:right="360"/>
      <w:jc w:val="left"/>
      <w:spacing w:before="100" w:after="100"/>
    </w:pPr>
    <w:rPr>
      <w:sz w:val="24"/>
      <w:szCs w:val="21"/>
    </w:rPr>
  </w:style>
  <w:style w:type="paragraph" w:styleId="1541">
    <w:name w:val="Char Char1 Char Char Char Char Char Char Char1"/>
    <w:basedOn w:val="923"/>
    <w:next w:val="1541"/>
    <w:link w:val="923"/>
    <w:qFormat/>
    <w:rPr>
      <w:rFonts w:ascii="Tahoma" w:hAnsi="Tahoma"/>
      <w:sz w:val="24"/>
      <w:szCs w:val="20"/>
    </w:rPr>
  </w:style>
  <w:style w:type="paragraph" w:styleId="1542">
    <w:name w:val="符号列表"/>
    <w:basedOn w:val="923"/>
    <w:next w:val="1542"/>
    <w:link w:val="923"/>
    <w:qFormat/>
    <w:pPr>
      <w:ind w:left="425" w:hanging="425"/>
      <w:spacing w:line="440" w:lineRule="exact"/>
      <w:tabs>
        <w:tab w:val="left" w:pos="425" w:leader="none"/>
        <w:tab w:val="left" w:pos="1409" w:leader="none"/>
      </w:tabs>
    </w:pPr>
    <w:rPr>
      <w:sz w:val="24"/>
      <w:szCs w:val="20"/>
    </w:rPr>
  </w:style>
  <w:style w:type="paragraph" w:styleId="1543">
    <w:name w:val="Cap_表头文字1"/>
    <w:next w:val="1543"/>
    <w:link w:val="923"/>
    <w:qFormat/>
    <w:pPr>
      <w:jc w:val="center"/>
      <w:keepLines/>
      <w:keepNext/>
    </w:pPr>
    <w:rPr>
      <w:rFonts w:ascii="Arial Bold" w:hAnsi="Arial Bold" w:cs="Arial"/>
      <w:b/>
      <w:spacing w:val="10"/>
      <w:sz w:val="18"/>
      <w:szCs w:val="24"/>
      <w:lang w:val="en-US" w:eastAsia="en-US" w:bidi="ar-SA"/>
    </w:rPr>
  </w:style>
  <w:style w:type="paragraph" w:styleId="1544">
    <w:name w:val="Figure"/>
    <w:basedOn w:val="923"/>
    <w:next w:val="1276"/>
    <w:link w:val="923"/>
    <w:qFormat/>
    <w:pPr>
      <w:jc w:val="center"/>
      <w:keepNext/>
      <w:spacing w:before="80" w:after="80" w:line="300" w:lineRule="auto"/>
      <w:widowControl/>
    </w:pPr>
    <w:rPr>
      <w:rFonts w:ascii="Arial" w:hAnsi="Arial" w:cs="Arial"/>
      <w:szCs w:val="21"/>
    </w:rPr>
  </w:style>
  <w:style w:type="paragraph" w:styleId="1545">
    <w:name w:val="图注"/>
    <w:next w:val="923"/>
    <w:link w:val="923"/>
    <w:qFormat/>
    <w:pPr>
      <w:jc w:val="center"/>
      <w:spacing w:before="120" w:after="120"/>
    </w:pPr>
    <w:rPr>
      <w:rFonts w:ascii="宋体"/>
      <w:sz w:val="18"/>
      <w:lang w:val="en-US" w:eastAsia="zh-CN" w:bidi="ar-SA"/>
    </w:rPr>
  </w:style>
  <w:style w:type="paragraph" w:styleId="1546">
    <w:name w:val="方案正文"/>
    <w:basedOn w:val="923"/>
    <w:next w:val="1546"/>
    <w:link w:val="923"/>
    <w:qFormat/>
    <w:pPr>
      <w:ind w:right="240" w:firstLine="540"/>
      <w:spacing w:line="360" w:lineRule="auto"/>
    </w:pPr>
    <w:rPr>
      <w:rFonts w:cs="宋体"/>
      <w:sz w:val="24"/>
    </w:rPr>
  </w:style>
  <w:style w:type="paragraph" w:styleId="1547">
    <w:name w:val="font8"/>
    <w:basedOn w:val="923"/>
    <w:next w:val="1547"/>
    <w:link w:val="92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48">
    <w:name w:val="xl64"/>
    <w:basedOn w:val="923"/>
    <w:next w:val="1548"/>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9">
    <w:name w:val="Õý"/>
    <w:next w:val="1549"/>
    <w:link w:val="923"/>
    <w:qFormat/>
    <w:pPr>
      <w:jc w:val="both"/>
      <w:widowControl w:val="off"/>
      <w:tabs>
        <w:tab w:val="left" w:pos="420" w:leader="none"/>
      </w:tabs>
    </w:pPr>
    <w:rPr>
      <w:sz w:val="21"/>
      <w:lang w:val="en-US" w:eastAsia="zh-CN" w:bidi="ar-SA"/>
    </w:rPr>
  </w:style>
  <w:style w:type="paragraph" w:styleId="1550">
    <w:name w:val="NOTE1"/>
    <w:basedOn w:val="923"/>
    <w:next w:val="1550"/>
    <w:link w:val="923"/>
    <w:qFormat/>
    <w:pPr>
      <w:ind w:left="737" w:right="284" w:firstLine="397"/>
      <w:spacing w:line="380" w:lineRule="atLeast"/>
      <w:widowControl/>
      <w:tabs>
        <w:tab w:val="left" w:pos="1140" w:leader="none"/>
      </w:tabs>
    </w:pPr>
    <w:rPr>
      <w:sz w:val="23"/>
      <w:szCs w:val="20"/>
    </w:rPr>
  </w:style>
  <w:style w:type="paragraph" w:styleId="1551">
    <w:name w:val="标题 71"/>
    <w:basedOn w:val="923"/>
    <w:next w:val="1243"/>
    <w:link w:val="923"/>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52">
    <w:name w:val="内容"/>
    <w:basedOn w:val="923"/>
    <w:next w:val="1552"/>
    <w:link w:val="923"/>
    <w:qFormat/>
    <w:pPr>
      <w:ind w:left="840" w:firstLine="360"/>
    </w:pPr>
    <w:rPr>
      <w:sz w:val="18"/>
      <w:szCs w:val="20"/>
    </w:rPr>
  </w:style>
  <w:style w:type="paragraph" w:styleId="1553">
    <w:name w:val="样式 正文缩进 + 首行缩进:  2 字符"/>
    <w:basedOn w:val="1150"/>
    <w:next w:val="1553"/>
    <w:link w:val="923"/>
    <w:qFormat/>
    <w:pPr>
      <w:ind w:firstLine="480"/>
      <w:jc w:val="both"/>
      <w:spacing w:line="360" w:lineRule="auto"/>
    </w:pPr>
    <w:rPr>
      <w:rFonts w:ascii="Times New Roman" w:hAnsi="Times New Roman" w:eastAsia="宋体" w:cs="宋体"/>
      <w:szCs w:val="20"/>
    </w:rPr>
  </w:style>
  <w:style w:type="paragraph" w:styleId="1554">
    <w:name w:val="SS正文首行缩进 +"/>
    <w:basedOn w:val="1206"/>
    <w:next w:val="1554"/>
    <w:link w:val="923"/>
    <w:qFormat/>
    <w:pPr>
      <w:ind w:firstLine="480"/>
      <w:spacing w:before="156" w:after="156" w:line="360" w:lineRule="auto"/>
    </w:pPr>
    <w:rPr>
      <w:sz w:val="24"/>
      <w:szCs w:val="20"/>
    </w:rPr>
  </w:style>
  <w:style w:type="paragraph" w:styleId="1555">
    <w:name w:val="def正文"/>
    <w:basedOn w:val="1001"/>
    <w:next w:val="1555"/>
    <w:link w:val="923"/>
    <w:qFormat/>
    <w:pPr>
      <w:ind w:firstLine="482"/>
      <w:spacing w:line="360" w:lineRule="auto"/>
      <w:widowControl/>
    </w:pPr>
    <w:rPr>
      <w:rFonts w:ascii="宋体" w:hAnsi="宋体" w:eastAsia="宋体"/>
      <w:b/>
      <w:sz w:val="24"/>
      <w:szCs w:val="24"/>
    </w:rPr>
  </w:style>
  <w:style w:type="paragraph" w:styleId="1556">
    <w:name w:val="无间隔2"/>
    <w:next w:val="1556"/>
    <w:link w:val="923"/>
    <w:qFormat/>
    <w:pPr>
      <w:widowControl w:val="off"/>
    </w:pPr>
    <w:rPr>
      <w:sz w:val="21"/>
      <w:szCs w:val="22"/>
      <w:lang w:val="en-US" w:eastAsia="zh-CN" w:bidi="ar-SA"/>
    </w:rPr>
  </w:style>
  <w:style w:type="paragraph" w:styleId="1557">
    <w:name w:val="IN Feature"/>
    <w:basedOn w:val="923"/>
    <w:next w:val="1557"/>
    <w:link w:val="923"/>
    <w:qFormat/>
    <w:pPr>
      <w:spacing w:before="80" w:after="80" w:line="300" w:lineRule="auto"/>
      <w:widowControl/>
    </w:pPr>
    <w:rPr>
      <w:rFonts w:ascii="Arial" w:hAnsi="Arial" w:cs="Arial"/>
      <w:szCs w:val="21"/>
    </w:rPr>
  </w:style>
  <w:style w:type="paragraph" w:styleId="1558">
    <w:name w:val="xl44"/>
    <w:basedOn w:val="923"/>
    <w:next w:val="1558"/>
    <w:link w:val="923"/>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59">
    <w:name w:val="表格标题"/>
    <w:basedOn w:val="1278"/>
    <w:next w:val="1278"/>
    <w:link w:val="923"/>
    <w:qFormat/>
    <w:pPr>
      <w:jc w:val="center"/>
      <w:spacing w:line="360" w:lineRule="atLeast"/>
    </w:pPr>
    <w:rPr>
      <w:rFonts w:ascii="Times New Roman" w:hAnsi="Times New Roman"/>
      <w:b/>
      <w:spacing w:val="10"/>
      <w:sz w:val="24"/>
    </w:rPr>
  </w:style>
  <w:style w:type="paragraph" w:styleId="1560">
    <w:name w:val="流程内文字"/>
    <w:next w:val="1560"/>
    <w:link w:val="923"/>
    <w:qFormat/>
    <w:rPr>
      <w:sz w:val="24"/>
      <w:lang w:val="en-US" w:eastAsia="zh-CN" w:bidi="ar-SA"/>
    </w:rPr>
  </w:style>
  <w:style w:type="paragraph" w:styleId="1561">
    <w:name w:val="Char2"/>
    <w:basedOn w:val="923"/>
    <w:next w:val="1561"/>
    <w:link w:val="923"/>
    <w:qFormat/>
    <w:rPr>
      <w:rFonts w:ascii="Tahoma" w:hAnsi="Tahoma"/>
      <w:sz w:val="24"/>
      <w:szCs w:val="20"/>
    </w:rPr>
  </w:style>
  <w:style w:type="paragraph" w:styleId="1562">
    <w:name w:val="样式 标题 1 + 仿宋_GB2312 三号"/>
    <w:basedOn w:val="993"/>
    <w:next w:val="1562"/>
    <w:link w:val="923"/>
    <w:qFormat/>
    <w:pPr>
      <w:spacing w:line="578" w:lineRule="auto"/>
    </w:pPr>
    <w:rPr>
      <w:rFonts w:ascii="仿宋_GB2312" w:hAnsi="仿宋_GB2312" w:eastAsia="仿宋_GB2312"/>
      <w:bCs/>
      <w:sz w:val="32"/>
      <w:szCs w:val="44"/>
    </w:rPr>
  </w:style>
  <w:style w:type="paragraph" w:styleId="1563">
    <w:name w:val="xl36"/>
    <w:basedOn w:val="923"/>
    <w:next w:val="156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64">
    <w:name w:val="样式 Swis721 Lt BT 左 行距: 固定值 12.5 磅"/>
    <w:basedOn w:val="923"/>
    <w:next w:val="1564"/>
    <w:link w:val="923"/>
    <w:qFormat/>
    <w:pPr>
      <w:ind w:firstLine="420"/>
      <w:jc w:val="left"/>
      <w:spacing w:line="250" w:lineRule="exact"/>
    </w:pPr>
    <w:rPr>
      <w:rFonts w:ascii="Swis721 Lt BT" w:hAnsi="Swis721 Lt BT" w:cs="宋体"/>
      <w:szCs w:val="20"/>
    </w:rPr>
  </w:style>
  <w:style w:type="paragraph" w:styleId="1565">
    <w:name w:val="勾"/>
    <w:basedOn w:val="923"/>
    <w:next w:val="1565"/>
    <w:link w:val="923"/>
    <w:qFormat/>
    <w:pPr>
      <w:numPr>
        <w:ilvl w:val="0"/>
        <w:numId w:val="8"/>
      </w:numPr>
      <w:spacing w:line="360" w:lineRule="auto"/>
      <w:tabs>
        <w:tab w:val="left" w:pos="425" w:leader="none"/>
      </w:tabs>
    </w:pPr>
    <w:rPr>
      <w:sz w:val="24"/>
      <w:szCs w:val="20"/>
    </w:rPr>
  </w:style>
  <w:style w:type="paragraph" w:styleId="1566">
    <w:name w:val="_Style 20"/>
    <w:basedOn w:val="923"/>
    <w:next w:val="1201"/>
    <w:link w:val="923"/>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7">
    <w:name w:val="font3"/>
    <w:basedOn w:val="923"/>
    <w:next w:val="1567"/>
    <w:link w:val="923"/>
    <w:qFormat/>
    <w:pPr>
      <w:jc w:val="left"/>
      <w:spacing w:before="100" w:beforeAutospacing="1" w:after="100" w:afterAutospacing="1"/>
      <w:widowControl/>
    </w:pPr>
    <w:rPr>
      <w:rFonts w:ascii="宋体" w:hAnsi="宋体" w:cs="宋体"/>
      <w:sz w:val="24"/>
    </w:rPr>
  </w:style>
  <w:style w:type="paragraph" w:styleId="1568">
    <w:name w:val="Plain Text2"/>
    <w:basedOn w:val="923"/>
    <w:next w:val="1568"/>
    <w:link w:val="923"/>
    <w:qFormat/>
    <w:rPr>
      <w:rFonts w:ascii="宋体" w:hAnsi="Courier New" w:eastAsia="楷体_GB2312"/>
      <w:sz w:val="28"/>
      <w:szCs w:val="20"/>
    </w:rPr>
  </w:style>
  <w:style w:type="paragraph" w:styleId="1569">
    <w:name w:val="xl63"/>
    <w:basedOn w:val="923"/>
    <w:next w:val="1569"/>
    <w:link w:val="923"/>
    <w:qFormat/>
    <w:pPr>
      <w:jc w:val="center"/>
      <w:spacing w:before="100" w:beforeAutospacing="1" w:after="100" w:afterAutospacing="1"/>
      <w:widowControl/>
    </w:pPr>
    <w:rPr>
      <w:rFonts w:ascii="宋体" w:hAnsi="宋体" w:cs="宋体"/>
      <w:sz w:val="24"/>
    </w:rPr>
  </w:style>
  <w:style w:type="paragraph" w:styleId="1570">
    <w:name w:val="标题 61"/>
    <w:basedOn w:val="923"/>
    <w:next w:val="1243"/>
    <w:link w:val="923"/>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71">
    <w:name w:val="文字"/>
    <w:basedOn w:val="923"/>
    <w:next w:val="1571"/>
    <w:link w:val="923"/>
    <w:qFormat/>
    <w:pPr>
      <w:ind w:right="-210" w:firstLine="556"/>
      <w:spacing w:line="312" w:lineRule="auto"/>
      <w:tabs>
        <w:tab w:val="left" w:pos="8520" w:leader="none"/>
      </w:tabs>
    </w:pPr>
    <w:rPr>
      <w:rFonts w:ascii="宋体"/>
      <w:sz w:val="28"/>
      <w:szCs w:val="20"/>
    </w:rPr>
  </w:style>
  <w:style w:type="paragraph" w:styleId="1572">
    <w:name w:val="_Style 5"/>
    <w:basedOn w:val="923"/>
    <w:next w:val="1572"/>
    <w:link w:val="923"/>
    <w:uiPriority w:val="99"/>
    <w:qFormat/>
    <w:pPr>
      <w:ind w:firstLine="420"/>
    </w:pPr>
    <w:rPr>
      <w:rFonts w:ascii="宋体" w:hAnsi="宋体"/>
      <w:szCs w:val="22"/>
    </w:rPr>
  </w:style>
  <w:style w:type="paragraph" w:styleId="1573">
    <w:name w:val="样式 仿宋_GB2312 四号 黑色 行距: 1.5 倍行距"/>
    <w:basedOn w:val="923"/>
    <w:next w:val="1573"/>
    <w:link w:val="923"/>
    <w:qFormat/>
    <w:pPr>
      <w:ind w:firstLine="560"/>
      <w:spacing w:line="360" w:lineRule="auto"/>
    </w:pPr>
    <w:rPr>
      <w:rFonts w:ascii="仿宋_GB2312" w:hAnsi="宋体" w:eastAsia="仿宋_GB2312"/>
      <w:color w:val="000000"/>
      <w:sz w:val="24"/>
      <w:szCs w:val="20"/>
    </w:rPr>
  </w:style>
  <w:style w:type="paragraph" w:styleId="1574">
    <w:name w:val="+▲"/>
    <w:basedOn w:val="1422"/>
    <w:next w:val="1574"/>
    <w:link w:val="923"/>
    <w:qFormat/>
    <w:pPr>
      <w:ind w:left="930" w:firstLine="0"/>
      <w:tabs>
        <w:tab w:val="left" w:pos="930" w:leader="none"/>
      </w:tabs>
    </w:pPr>
  </w:style>
  <w:style w:type="paragraph" w:styleId="1575">
    <w:name w:val="xl68"/>
    <w:basedOn w:val="923"/>
    <w:next w:val="1575"/>
    <w:link w:val="923"/>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6">
    <w:name w:val="版本"/>
    <w:basedOn w:val="923"/>
    <w:next w:val="1576"/>
    <w:link w:val="923"/>
    <w:qFormat/>
    <w:pPr>
      <w:jc w:val="center"/>
      <w:spacing w:line="440" w:lineRule="atLeast"/>
      <w:widowControl/>
    </w:pPr>
    <w:rPr>
      <w:rFonts w:ascii="宋体" w:hAnsi="Garamond"/>
      <w:b/>
      <w:smallCaps/>
      <w:spacing w:val="30"/>
      <w:sz w:val="30"/>
      <w:szCs w:val="20"/>
      <w:u w:val="single"/>
    </w:rPr>
  </w:style>
  <w:style w:type="paragraph" w:styleId="1577">
    <w:name w:val="样式 标题 4"/>
    <w:basedOn w:val="1135"/>
    <w:next w:val="1577"/>
    <w:link w:val="923"/>
    <w:qFormat/>
    <w:pPr>
      <w:jc w:val="both"/>
      <w:keepLines/>
      <w:keepNext/>
      <w:spacing w:line="374" w:lineRule="auto"/>
      <w:widowControl w:val="off"/>
    </w:pPr>
    <w:rPr>
      <w:b/>
      <w:bCs/>
      <w:sz w:val="30"/>
      <w:szCs w:val="20"/>
      <w:u w:val="none"/>
    </w:rPr>
  </w:style>
  <w:style w:type="paragraph" w:styleId="1578">
    <w:name w:val="标书正文格式"/>
    <w:next w:val="1578"/>
    <w:link w:val="923"/>
    <w:qFormat/>
    <w:pPr>
      <w:ind w:firstLine="200"/>
      <w:spacing w:line="360" w:lineRule="auto"/>
    </w:pPr>
    <w:rPr>
      <w:rFonts w:eastAsia="楷体_GB2312"/>
      <w:sz w:val="24"/>
      <w:szCs w:val="24"/>
      <w:lang w:val="en-US" w:eastAsia="zh-CN" w:bidi="ar-SA"/>
    </w:rPr>
  </w:style>
  <w:style w:type="paragraph" w:styleId="1579">
    <w:name w:val="Char Char Char Char Char Char Char Char Char Char Char Char Char Char Char"/>
    <w:basedOn w:val="923"/>
    <w:next w:val="1579"/>
    <w:link w:val="923"/>
    <w:qFormat/>
    <w:pPr>
      <w:jc w:val="left"/>
      <w:spacing w:after="160" w:line="240" w:lineRule="exact"/>
      <w:widowControl/>
    </w:pPr>
    <w:rPr>
      <w:rFonts w:ascii="Verdana" w:hAnsi="Verdana" w:eastAsia="仿宋_GB2312"/>
      <w:sz w:val="24"/>
      <w:szCs w:val="20"/>
      <w:lang w:eastAsia="en-US"/>
    </w:rPr>
  </w:style>
  <w:style w:type="paragraph" w:styleId="1580">
    <w:name w:val="xl75"/>
    <w:basedOn w:val="923"/>
    <w:next w:val="1580"/>
    <w:link w:val="923"/>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81">
    <w:name w:val="xl74"/>
    <w:basedOn w:val="923"/>
    <w:next w:val="1581"/>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2">
    <w:name w:val="表文"/>
    <w:basedOn w:val="923"/>
    <w:next w:val="1582"/>
    <w:link w:val="923"/>
    <w:qFormat/>
    <w:rPr>
      <w:rFonts w:ascii="Tahoma" w:hAnsi="Tahoma"/>
    </w:rPr>
  </w:style>
  <w:style w:type="paragraph" w:styleId="1583">
    <w:name w:val="xl65"/>
    <w:basedOn w:val="923"/>
    <w:next w:val="158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4">
    <w:name w:val="表格表头"/>
    <w:basedOn w:val="923"/>
    <w:next w:val="1243"/>
    <w:link w:val="923"/>
    <w:qFormat/>
    <w:pPr>
      <w:ind w:left="200" w:firstLine="400"/>
      <w:jc w:val="center"/>
      <w:tabs>
        <w:tab w:val="left" w:pos="840" w:leader="none"/>
        <w:tab w:val="left" w:pos="1240" w:leader="none"/>
      </w:tabs>
    </w:pPr>
    <w:rPr>
      <w:rFonts w:ascii="Arial" w:hAnsi="Arial"/>
    </w:rPr>
  </w:style>
  <w:style w:type="paragraph" w:styleId="1585">
    <w:name w:val="xl37"/>
    <w:basedOn w:val="923"/>
    <w:next w:val="1585"/>
    <w:link w:val="923"/>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6">
    <w:name w:val="xl52"/>
    <w:basedOn w:val="923"/>
    <w:next w:val="1586"/>
    <w:link w:val="9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7">
    <w:name w:val="reader-word-layer reader-word-s3-11"/>
    <w:basedOn w:val="923"/>
    <w:next w:val="1587"/>
    <w:link w:val="923"/>
    <w:qFormat/>
    <w:pPr>
      <w:jc w:val="left"/>
      <w:spacing w:before="100" w:beforeAutospacing="1" w:after="100" w:afterAutospacing="1"/>
      <w:widowControl/>
    </w:pPr>
    <w:rPr>
      <w:rFonts w:ascii="宋体" w:hAnsi="宋体" w:cs="宋体"/>
      <w:sz w:val="24"/>
    </w:rPr>
  </w:style>
  <w:style w:type="paragraph" w:styleId="1588">
    <w:name w:val="列出段落2"/>
    <w:basedOn w:val="923"/>
    <w:next w:val="1588"/>
    <w:link w:val="923"/>
    <w:uiPriority w:val="99"/>
    <w:unhideWhenUsed/>
    <w:qFormat/>
    <w:pPr>
      <w:ind w:firstLine="420"/>
    </w:pPr>
  </w:style>
  <w:style w:type="paragraph" w:styleId="1589">
    <w:name w:val="默认段落字体 Para Char Char Char Char Char Char Char Char Char1 Char Char Char Char Char Char Char Char Char Char"/>
    <w:basedOn w:val="1154"/>
    <w:next w:val="1589"/>
    <w:link w:val="923"/>
    <w:qFormat/>
    <w:pPr>
      <w:ind w:firstLine="595"/>
      <w:jc w:val="left"/>
      <w:spacing w:line="360" w:lineRule="auto"/>
    </w:pPr>
    <w:rPr>
      <w:szCs w:val="20"/>
    </w:rPr>
  </w:style>
  <w:style w:type="paragraph" w:styleId="1590">
    <w:name w:val="Item List"/>
    <w:next w:val="1590"/>
    <w:link w:val="923"/>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591">
    <w:name w:val="xl28"/>
    <w:basedOn w:val="923"/>
    <w:next w:val="1591"/>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2">
    <w:name w:val="纯文本2"/>
    <w:basedOn w:val="923"/>
    <w:next w:val="1592"/>
    <w:link w:val="923"/>
    <w:qFormat/>
    <w:rPr>
      <w:rFonts w:ascii="宋体" w:hAnsi="Courier New" w:eastAsia="楷体_GB2312"/>
      <w:sz w:val="26"/>
      <w:szCs w:val="20"/>
    </w:rPr>
  </w:style>
  <w:style w:type="paragraph" w:styleId="1593">
    <w:name w:val="样式 正文文本缩进 2 + Times New Roman 首行缩进:  1.06 厘米 行距: 固定值 30 磅"/>
    <w:basedOn w:val="987"/>
    <w:next w:val="1593"/>
    <w:link w:val="923"/>
    <w:qFormat/>
    <w:pPr>
      <w:ind w:left="0" w:firstLine="601"/>
      <w:spacing w:after="0" w:line="540" w:lineRule="exact"/>
    </w:pPr>
    <w:rPr>
      <w:sz w:val="28"/>
      <w:szCs w:val="28"/>
    </w:rPr>
  </w:style>
  <w:style w:type="paragraph" w:styleId="1594">
    <w:name w:val="图"/>
    <w:basedOn w:val="923"/>
    <w:next w:val="1594"/>
    <w:link w:val="923"/>
    <w:qFormat/>
    <w:pPr>
      <w:jc w:val="center"/>
      <w:keepNext/>
      <w:spacing w:before="60" w:after="60" w:line="300" w:lineRule="auto"/>
    </w:pPr>
    <w:rPr>
      <w:spacing w:val="20"/>
      <w:sz w:val="24"/>
      <w:szCs w:val="20"/>
    </w:rPr>
  </w:style>
  <w:style w:type="paragraph" w:styleId="1595">
    <w:name w:val="标准"/>
    <w:basedOn w:val="923"/>
    <w:next w:val="1595"/>
    <w:link w:val="923"/>
    <w:qFormat/>
    <w:pPr>
      <w:spacing w:line="300" w:lineRule="exact"/>
    </w:pPr>
    <w:rPr>
      <w:rFonts w:ascii="Footlight MT Light" w:hAnsi="Footlight MT Light"/>
      <w:b/>
      <w:sz w:val="28"/>
      <w:szCs w:val="20"/>
    </w:rPr>
  </w:style>
  <w:style w:type="paragraph" w:styleId="1596">
    <w:name w:val="纯文本12"/>
    <w:basedOn w:val="923"/>
    <w:next w:val="1596"/>
    <w:link w:val="923"/>
    <w:qFormat/>
    <w:rPr>
      <w:rFonts w:hint="eastAsia" w:ascii="宋体" w:hAnsi="Courier New" w:eastAsia="楷体_GB2312"/>
      <w:sz w:val="28"/>
      <w:szCs w:val="20"/>
    </w:rPr>
  </w:style>
  <w:style w:type="paragraph" w:styleId="1597">
    <w:name w:val="样式 标题 2H2sect 1.2H21sect 1.21H22sect 1.22H211sect 1.211...2"/>
    <w:basedOn w:val="991"/>
    <w:next w:val="1597"/>
    <w:link w:val="923"/>
    <w:qFormat/>
    <w:pPr>
      <w:keepLines/>
      <w:keepNext/>
      <w:spacing w:line="416" w:lineRule="auto"/>
      <w:framePr w:wrap="around"/>
    </w:pPr>
    <w:rPr>
      <w:rFonts w:ascii="宋体" w:hAnsi="宋体" w:eastAsia="宋体"/>
      <w:color w:val="99cc00"/>
      <w:spacing w:val="0"/>
      <w:sz w:val="36"/>
      <w:szCs w:val="36"/>
    </w:rPr>
  </w:style>
  <w:style w:type="paragraph" w:styleId="1598">
    <w:name w:val="插图题注"/>
    <w:next w:val="923"/>
    <w:link w:val="923"/>
    <w:qFormat/>
    <w:pPr>
      <w:numPr>
        <w:ilvl w:val="7"/>
        <w:numId w:val="10"/>
      </w:numPr>
      <w:ind w:left="1089" w:hanging="369"/>
      <w:jc w:val="center"/>
    </w:pPr>
    <w:rPr>
      <w:rFonts w:ascii="Arial" w:hAnsi="Arial"/>
      <w:sz w:val="18"/>
      <w:szCs w:val="18"/>
      <w:lang w:val="en-US" w:eastAsia="zh-CN" w:bidi="ar-SA"/>
    </w:rPr>
  </w:style>
  <w:style w:type="paragraph" w:styleId="1599">
    <w:name w:val="缺省文本:1"/>
    <w:basedOn w:val="923"/>
    <w:next w:val="1599"/>
    <w:link w:val="923"/>
    <w:qFormat/>
    <w:pPr>
      <w:jc w:val="left"/>
    </w:pPr>
    <w:rPr>
      <w:rFonts w:ascii="宋体"/>
      <w:sz w:val="24"/>
      <w:szCs w:val="20"/>
    </w:rPr>
  </w:style>
  <w:style w:type="paragraph" w:styleId="1600">
    <w:name w:val="+标题2"/>
    <w:basedOn w:val="991"/>
    <w:next w:val="1600"/>
    <w:link w:val="923"/>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01">
    <w:name w:val="_Style 4"/>
    <w:basedOn w:val="923"/>
    <w:next w:val="1601"/>
    <w:link w:val="923"/>
    <w:uiPriority w:val="99"/>
    <w:qFormat/>
    <w:pPr>
      <w:ind w:firstLine="420"/>
    </w:pPr>
    <w:rPr>
      <w:rFonts w:ascii="宋体" w:hAnsi="宋体"/>
      <w:szCs w:val="22"/>
    </w:rPr>
  </w:style>
  <w:style w:type="paragraph" w:styleId="1602">
    <w:name w:val="表注"/>
    <w:next w:val="923"/>
    <w:link w:val="923"/>
    <w:qFormat/>
    <w:pPr>
      <w:jc w:val="center"/>
      <w:spacing w:before="120" w:after="120"/>
    </w:pPr>
    <w:rPr>
      <w:rFonts w:ascii="宋体"/>
      <w:sz w:val="18"/>
      <w:lang w:val="en-US" w:eastAsia="zh-CN" w:bidi="ar-SA"/>
    </w:rPr>
  </w:style>
  <w:style w:type="paragraph" w:styleId="1603">
    <w:name w:val="正文（英文）"/>
    <w:basedOn w:val="1243"/>
    <w:next w:val="1603"/>
    <w:link w:val="923"/>
    <w:qFormat/>
    <w:pPr>
      <w:ind w:left="420" w:firstLine="0"/>
      <w:spacing w:after="156" w:line="240" w:lineRule="auto"/>
    </w:pPr>
    <w:rPr>
      <w:rFonts w:ascii="Arial" w:hAnsi="Arial"/>
      <w:sz w:val="21"/>
      <w:szCs w:val="24"/>
    </w:rPr>
  </w:style>
  <w:style w:type="paragraph" w:styleId="1604">
    <w:name w:val="Char Char Char1 Char Char Char Char Char Char Char"/>
    <w:basedOn w:val="1154"/>
    <w:next w:val="1604"/>
    <w:link w:val="923"/>
    <w:semiHidden/>
    <w:qFormat/>
    <w:rPr>
      <w:rFonts w:ascii="Tahoma" w:hAnsi="Tahoma" w:cs="Tahoma"/>
    </w:rPr>
  </w:style>
  <w:style w:type="paragraph" w:styleId="1605">
    <w:name w:val="文档编号"/>
    <w:basedOn w:val="923"/>
    <w:next w:val="923"/>
    <w:link w:val="923"/>
    <w:qFormat/>
    <w:pPr>
      <w:jc w:val="center"/>
      <w:spacing w:line="360" w:lineRule="auto"/>
    </w:pPr>
    <w:rPr>
      <w:rFonts w:ascii="宋体"/>
      <w:sz w:val="20"/>
      <w:szCs w:val="20"/>
    </w:rPr>
  </w:style>
  <w:style w:type="paragraph" w:styleId="1606">
    <w:name w:val="编号1"/>
    <w:basedOn w:val="923"/>
    <w:next w:val="1606"/>
    <w:link w:val="923"/>
    <w:qFormat/>
    <w:pPr>
      <w:numPr>
        <w:ilvl w:val="0"/>
        <w:numId w:val="11"/>
      </w:numPr>
      <w:ind w:right="210" w:firstLine="540"/>
      <w:keepNext/>
      <w:tabs>
        <w:tab w:val="left" w:pos="360" w:leader="none"/>
      </w:tabs>
    </w:pPr>
    <w:rPr>
      <w:rFonts w:ascii="宋体" w:hAnsi="宋体"/>
      <w:spacing w:val="10"/>
    </w:rPr>
  </w:style>
  <w:style w:type="paragraph" w:styleId="1607">
    <w:name w:val="封面落款"/>
    <w:basedOn w:val="1608"/>
    <w:next w:val="1607"/>
    <w:link w:val="923"/>
    <w:qFormat/>
    <w:pPr>
      <w:ind w:left="420" w:firstLine="420"/>
      <w:shd w:val="clear" w:color="auto" w:fill="auto"/>
    </w:pPr>
    <w:rPr>
      <w:b w:val="0"/>
      <w:sz w:val="32"/>
    </w:rPr>
  </w:style>
  <w:style w:type="paragraph" w:styleId="1608">
    <w:name w:val="封面标题"/>
    <w:basedOn w:val="923"/>
    <w:next w:val="1607"/>
    <w:link w:val="923"/>
    <w:qFormat/>
    <w:pPr>
      <w:ind w:left="200"/>
      <w:jc w:val="center"/>
      <w:spacing w:line="360" w:lineRule="auto"/>
      <w:shd w:val="pct10" w:color="auto" w:fill="auto"/>
    </w:pPr>
    <w:rPr>
      <w:rFonts w:ascii="Arial" w:hAnsi="Arial" w:eastAsia="黑体"/>
      <w:b/>
      <w:sz w:val="52"/>
    </w:rPr>
  </w:style>
  <w:style w:type="paragraph" w:styleId="1609">
    <w:name w:val="Char Char1 Char Char Char Char Char Char Char"/>
    <w:basedOn w:val="923"/>
    <w:next w:val="1609"/>
    <w:link w:val="923"/>
    <w:qFormat/>
    <w:rPr>
      <w:rFonts w:ascii="Tahoma" w:hAnsi="Tahoma"/>
      <w:sz w:val="24"/>
      <w:szCs w:val="20"/>
    </w:rPr>
  </w:style>
  <w:style w:type="paragraph" w:styleId="1610">
    <w:name w:val="xl34"/>
    <w:basedOn w:val="923"/>
    <w:next w:val="1610"/>
    <w:link w:val="92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11">
    <w:name w:val="Num 1"/>
    <w:basedOn w:val="923"/>
    <w:next w:val="1611"/>
    <w:link w:val="923"/>
    <w:qFormat/>
    <w:pPr>
      <w:ind w:left="425" w:hanging="425"/>
      <w:spacing w:line="360" w:lineRule="auto"/>
      <w:tabs>
        <w:tab w:val="left" w:pos="420" w:leader="none"/>
      </w:tabs>
    </w:pPr>
    <w:rPr>
      <w:sz w:val="24"/>
      <w:szCs w:val="20"/>
    </w:rPr>
  </w:style>
  <w:style w:type="paragraph" w:styleId="1612">
    <w:name w:val="xl82"/>
    <w:basedOn w:val="923"/>
    <w:next w:val="1612"/>
    <w:link w:val="92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13">
    <w:name w:val="xl55"/>
    <w:basedOn w:val="923"/>
    <w:next w:val="1613"/>
    <w:link w:val="923"/>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14">
    <w:name w:val="次小点说明"/>
    <w:basedOn w:val="923"/>
    <w:next w:val="1614"/>
    <w:link w:val="923"/>
    <w:qFormat/>
    <w:pPr>
      <w:ind w:left="625" w:hanging="425"/>
      <w:spacing w:line="360" w:lineRule="auto"/>
      <w:tabs>
        <w:tab w:val="left" w:pos="425" w:leader="none"/>
      </w:tabs>
    </w:pPr>
  </w:style>
  <w:style w:type="paragraph" w:styleId="1615">
    <w:name w:val="Item Step in Table"/>
    <w:next w:val="1615"/>
    <w:link w:val="923"/>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616">
    <w:name w:val="xl40"/>
    <w:basedOn w:val="923"/>
    <w:next w:val="1616"/>
    <w:link w:val="923"/>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7">
    <w:name w:val="封面副题"/>
    <w:basedOn w:val="1608"/>
    <w:next w:val="1608"/>
    <w:link w:val="923"/>
    <w:qFormat/>
    <w:pPr>
      <w:ind w:left="420" w:firstLine="640"/>
      <w:spacing w:before="2000"/>
      <w:shd w:val="clear" w:color="auto" w:fill="auto"/>
    </w:pPr>
    <w:rPr>
      <w:sz w:val="32"/>
    </w:rPr>
  </w:style>
  <w:style w:type="paragraph" w:styleId="1618">
    <w:name w:val="FA正文"/>
    <w:basedOn w:val="923"/>
    <w:next w:val="1618"/>
    <w:link w:val="923"/>
    <w:qFormat/>
    <w:pPr>
      <w:spacing w:line="360" w:lineRule="auto"/>
    </w:pPr>
    <w:rPr>
      <w:sz w:val="24"/>
      <w:szCs w:val="21"/>
    </w:rPr>
  </w:style>
  <w:style w:type="paragraph" w:styleId="1619">
    <w:name w:val="+1."/>
    <w:basedOn w:val="1422"/>
    <w:next w:val="1619"/>
    <w:link w:val="923"/>
    <w:qFormat/>
    <w:pPr>
      <w:ind w:left="198" w:firstLine="0"/>
      <w:tabs>
        <w:tab w:val="left" w:pos="624" w:leader="none"/>
      </w:tabs>
    </w:pPr>
  </w:style>
  <w:style w:type="paragraph" w:styleId="1620">
    <w:name w:val="样式 首行缩进:  2 字符"/>
    <w:basedOn w:val="923"/>
    <w:next w:val="1620"/>
    <w:link w:val="923"/>
    <w:qFormat/>
    <w:pPr>
      <w:ind w:firstLine="480"/>
      <w:spacing w:line="360" w:lineRule="auto"/>
    </w:pPr>
    <w:rPr>
      <w:rFonts w:cs="宋体"/>
      <w:sz w:val="24"/>
      <w:szCs w:val="20"/>
    </w:rPr>
  </w:style>
  <w:style w:type="paragraph" w:styleId="1621">
    <w:name w:val="Char Char Char"/>
    <w:basedOn w:val="923"/>
    <w:next w:val="1621"/>
    <w:link w:val="923"/>
    <w:qFormat/>
    <w:pPr>
      <w:spacing w:line="360" w:lineRule="auto"/>
    </w:pPr>
    <w:rPr>
      <w:sz w:val="24"/>
      <w:szCs w:val="20"/>
    </w:rPr>
  </w:style>
  <w:style w:type="paragraph" w:styleId="1622">
    <w:name w:val="xl69"/>
    <w:basedOn w:val="923"/>
    <w:next w:val="1622"/>
    <w:link w:val="92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23">
    <w:name w:val="xl67"/>
    <w:basedOn w:val="923"/>
    <w:next w:val="1623"/>
    <w:link w:val="923"/>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24">
    <w:name w:val="xl33"/>
    <w:basedOn w:val="923"/>
    <w:next w:val="1624"/>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25">
    <w:name w:val="样式 小四 行距: 1.5 倍行距"/>
    <w:basedOn w:val="923"/>
    <w:next w:val="1625"/>
    <w:link w:val="923"/>
    <w:qFormat/>
    <w:pPr>
      <w:ind w:firstLine="540"/>
      <w:spacing w:line="360" w:lineRule="auto"/>
    </w:pPr>
    <w:rPr>
      <w:rFonts w:cs="宋体"/>
      <w:sz w:val="24"/>
      <w:szCs w:val="20"/>
    </w:rPr>
  </w:style>
  <w:style w:type="paragraph" w:styleId="1626">
    <w:name w:val="正文 New"/>
    <w:next w:val="1626"/>
    <w:link w:val="923"/>
    <w:qFormat/>
    <w:pPr>
      <w:jc w:val="both"/>
      <w:widowControl w:val="off"/>
    </w:pPr>
    <w:rPr>
      <w:sz w:val="21"/>
      <w:szCs w:val="24"/>
      <w:lang w:val="en-US" w:eastAsia="zh-CN" w:bidi="ar-SA"/>
    </w:rPr>
  </w:style>
  <w:style w:type="paragraph" w:styleId="1627">
    <w:name w:val="Style1"/>
    <w:basedOn w:val="923"/>
    <w:next w:val="1627"/>
    <w:link w:val="923"/>
    <w:qFormat/>
    <w:pPr>
      <w:tabs>
        <w:tab w:val="left" w:pos="420" w:leader="none"/>
      </w:tabs>
    </w:pPr>
    <w:rPr>
      <w:rFonts w:ascii="宋体" w:hAnsi="宋体"/>
      <w:sz w:val="24"/>
      <w:szCs w:val="20"/>
    </w:rPr>
  </w:style>
  <w:style w:type="paragraph" w:styleId="1628">
    <w:name w:val="正文(首行缩进)"/>
    <w:next w:val="1628"/>
    <w:link w:val="923"/>
    <w:qFormat/>
    <w:pPr>
      <w:ind w:firstLine="420"/>
      <w:jc w:val="both"/>
      <w:spacing w:line="360" w:lineRule="auto"/>
    </w:pPr>
    <w:rPr>
      <w:rFonts w:ascii="宋体" w:hAnsi="宋体"/>
      <w:sz w:val="24"/>
      <w:szCs w:val="24"/>
      <w:lang w:val="en-US" w:eastAsia="zh-CN" w:bidi="ar-SA"/>
    </w:rPr>
  </w:style>
  <w:style w:type="paragraph" w:styleId="1629">
    <w:name w:val="Num 2"/>
    <w:basedOn w:val="923"/>
    <w:next w:val="1629"/>
    <w:link w:val="923"/>
    <w:qFormat/>
    <w:pPr>
      <w:ind w:left="420" w:hanging="420"/>
      <w:spacing w:line="360" w:lineRule="auto"/>
      <w:tabs>
        <w:tab w:val="left" w:pos="420" w:leader="none"/>
        <w:tab w:val="left" w:pos="900" w:leader="none"/>
      </w:tabs>
    </w:pPr>
    <w:rPr>
      <w:sz w:val="24"/>
      <w:szCs w:val="20"/>
    </w:rPr>
  </w:style>
  <w:style w:type="paragraph" w:styleId="1630">
    <w:name w:val="内容列表"/>
    <w:basedOn w:val="1552"/>
    <w:next w:val="1552"/>
    <w:link w:val="923"/>
    <w:qFormat/>
    <w:pPr>
      <w:ind w:left="0" w:firstLine="0"/>
      <w:tabs>
        <w:tab w:val="left" w:pos="360" w:leader="none"/>
        <w:tab w:val="left" w:pos="900" w:leader="none"/>
      </w:tabs>
    </w:pPr>
  </w:style>
  <w:style w:type="paragraph" w:styleId="1631">
    <w:name w:val="xl27"/>
    <w:basedOn w:val="923"/>
    <w:next w:val="1631"/>
    <w:link w:val="923"/>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32">
    <w:name w:val="_Style 17"/>
    <w:basedOn w:val="923"/>
    <w:next w:val="1150"/>
    <w:link w:val="923"/>
    <w:qFormat/>
    <w:pPr>
      <w:ind w:firstLine="420"/>
      <w:spacing w:line="360" w:lineRule="auto"/>
    </w:pPr>
    <w:rPr>
      <w:sz w:val="24"/>
      <w:szCs w:val="20"/>
    </w:rPr>
  </w:style>
  <w:style w:type="paragraph" w:styleId="1633">
    <w:name w:val="_Style 7"/>
    <w:basedOn w:val="923"/>
    <w:next w:val="923"/>
    <w:link w:val="923"/>
    <w:qFormat/>
    <w:pPr>
      <w:jc w:val="left"/>
      <w:spacing w:before="100" w:beforeAutospacing="1" w:after="100" w:afterAutospacing="1"/>
      <w:widowControl/>
    </w:pPr>
    <w:rPr>
      <w:rFonts w:ascii="宋体" w:hAnsi="宋体"/>
      <w:color w:val="000000"/>
      <w:sz w:val="24"/>
      <w:szCs w:val="20"/>
    </w:rPr>
  </w:style>
  <w:style w:type="paragraph" w:styleId="1634">
    <w:name w:val="样式2"/>
    <w:basedOn w:val="1202"/>
    <w:next w:val="1171"/>
    <w:link w:val="923"/>
    <w:qFormat/>
  </w:style>
  <w:style w:type="paragraph" w:styleId="1635">
    <w:name w:val="P1"/>
    <w:next w:val="1635"/>
    <w:link w:val="923"/>
    <w:qFormat/>
    <w:pPr>
      <w:ind w:left="2304" w:hanging="576"/>
      <w:jc w:val="both"/>
      <w:spacing w:after="240" w:line="0" w:lineRule="atLeast"/>
      <w:widowControl w:val="off"/>
    </w:pPr>
    <w:rPr>
      <w:rFonts w:eastAsia="全真中明體"/>
      <w:spacing w:val="30"/>
      <w:sz w:val="24"/>
      <w:lang w:val="en-GB" w:eastAsia="zh-TW" w:bidi="ar-SA"/>
    </w:rPr>
  </w:style>
  <w:style w:type="paragraph" w:styleId="1636">
    <w:name w:val="文章标题"/>
    <w:next w:val="923"/>
    <w:link w:val="923"/>
    <w:qFormat/>
    <w:pPr>
      <w:jc w:val="center"/>
    </w:pPr>
    <w:rPr>
      <w:rFonts w:ascii="Arial" w:hAnsi="Arial" w:eastAsia="黑体" w:cs="宋体"/>
      <w:bCs/>
      <w:sz w:val="52"/>
      <w:lang w:val="en-US" w:eastAsia="zh-CN" w:bidi="ar-SA"/>
    </w:rPr>
  </w:style>
  <w:style w:type="paragraph" w:styleId="1637">
    <w:name w:val="Char1 Char Char Char Char Char Char1"/>
    <w:basedOn w:val="923"/>
    <w:next w:val="1637"/>
    <w:link w:val="923"/>
    <w:qFormat/>
    <w:rPr>
      <w:rFonts w:ascii="Tahoma" w:hAnsi="Tahoma"/>
      <w:sz w:val="24"/>
      <w:szCs w:val="20"/>
    </w:rPr>
  </w:style>
  <w:style w:type="paragraph" w:styleId="1638">
    <w:name w:val="font0"/>
    <w:basedOn w:val="923"/>
    <w:next w:val="1638"/>
    <w:link w:val="923"/>
    <w:qFormat/>
    <w:pPr>
      <w:jc w:val="left"/>
      <w:spacing w:before="100" w:beforeAutospacing="1" w:after="100" w:afterAutospacing="1"/>
      <w:widowControl/>
    </w:pPr>
    <w:rPr>
      <w:rFonts w:hint="eastAsia" w:ascii="宋体" w:hAnsi="宋体"/>
      <w:sz w:val="24"/>
    </w:rPr>
  </w:style>
  <w:style w:type="paragraph" w:styleId="1639">
    <w:name w:val="reader-word-layer reader-word-s3-13"/>
    <w:basedOn w:val="923"/>
    <w:next w:val="1639"/>
    <w:link w:val="923"/>
    <w:qFormat/>
    <w:pPr>
      <w:jc w:val="left"/>
      <w:spacing w:before="100" w:beforeAutospacing="1" w:after="100" w:afterAutospacing="1"/>
      <w:widowControl/>
    </w:pPr>
    <w:rPr>
      <w:rFonts w:ascii="宋体" w:hAnsi="宋体" w:cs="宋体"/>
      <w:sz w:val="24"/>
    </w:rPr>
  </w:style>
  <w:style w:type="paragraph" w:styleId="1640">
    <w:name w:val="6"/>
    <w:basedOn w:val="923"/>
    <w:next w:val="1001"/>
    <w:link w:val="923"/>
    <w:qFormat/>
    <w:pPr>
      <w:spacing w:after="120"/>
    </w:pPr>
  </w:style>
  <w:style w:type="paragraph" w:styleId="1641">
    <w:name w:val="xl25"/>
    <w:basedOn w:val="923"/>
    <w:next w:val="1641"/>
    <w:link w:val="923"/>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42">
    <w:name w:val="xl32"/>
    <w:basedOn w:val="923"/>
    <w:next w:val="1642"/>
    <w:link w:val="923"/>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43">
    <w:name w:val="xl79"/>
    <w:basedOn w:val="923"/>
    <w:next w:val="1643"/>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44">
    <w:name w:val="标题 41"/>
    <w:basedOn w:val="923"/>
    <w:next w:val="1243"/>
    <w:link w:val="923"/>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645">
    <w:name w:val="_Style 12"/>
    <w:basedOn w:val="923"/>
    <w:next w:val="1162"/>
    <w:link w:val="923"/>
    <w:qFormat/>
    <w:pPr>
      <w:ind w:firstLine="480"/>
      <w:spacing w:line="360" w:lineRule="auto"/>
    </w:pPr>
    <w:rPr>
      <w:rFonts w:ascii="宋体" w:hAnsi="宋体"/>
      <w:sz w:val="24"/>
      <w:szCs w:val="20"/>
    </w:rPr>
  </w:style>
  <w:style w:type="paragraph" w:styleId="1646">
    <w:name w:val="line1"/>
    <w:basedOn w:val="923"/>
    <w:next w:val="1646"/>
    <w:link w:val="923"/>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7">
    <w:name w:val="样式 右 段前: 0.5 行 段后: 0.5 行"/>
    <w:basedOn w:val="923"/>
    <w:next w:val="1647"/>
    <w:link w:val="923"/>
    <w:qFormat/>
    <w:pPr>
      <w:jc w:val="right"/>
      <w:keepNext/>
      <w:spacing w:line="360" w:lineRule="auto"/>
    </w:pPr>
    <w:rPr>
      <w:rFonts w:ascii="宋体" w:hAnsi="宋体" w:cs="宋体"/>
      <w:sz w:val="24"/>
      <w:szCs w:val="20"/>
    </w:rPr>
  </w:style>
  <w:style w:type="paragraph" w:styleId="1648">
    <w:name w:val="Appendix 2"/>
    <w:basedOn w:val="923"/>
    <w:next w:val="1648"/>
    <w:link w:val="923"/>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49">
    <w:name w:val="样式 标题 7 + 左侧:  0 厘米 首行缩进:  0 厘米"/>
    <w:basedOn w:val="997"/>
    <w:next w:val="1649"/>
    <w:link w:val="923"/>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650">
    <w:name w:val="应答问题"/>
    <w:basedOn w:val="923"/>
    <w:next w:val="1650"/>
    <w:link w:val="923"/>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51">
    <w:name w:val="小标题"/>
    <w:basedOn w:val="923"/>
    <w:next w:val="1651"/>
    <w:link w:val="923"/>
    <w:qFormat/>
    <w:rPr>
      <w:rFonts w:ascii="宋体" w:hAnsi="宋体"/>
      <w:b/>
      <w:sz w:val="24"/>
      <w:szCs w:val="20"/>
    </w:rPr>
  </w:style>
  <w:style w:type="paragraph" w:styleId="1652">
    <w:name w:val="列出段落3"/>
    <w:basedOn w:val="923"/>
    <w:next w:val="1652"/>
    <w:link w:val="923"/>
    <w:uiPriority w:val="34"/>
    <w:qFormat/>
    <w:pPr>
      <w:ind w:firstLine="420"/>
      <w:spacing w:line="360" w:lineRule="auto"/>
    </w:pPr>
    <w:rPr>
      <w:rFonts w:ascii="Calibri" w:hAnsi="Calibri"/>
      <w:sz w:val="24"/>
      <w:szCs w:val="22"/>
    </w:rPr>
  </w:style>
  <w:style w:type="paragraph" w:styleId="1653">
    <w:name w:val="Char Char Char Char Char Char1 Char"/>
    <w:basedOn w:val="923"/>
    <w:next w:val="1653"/>
    <w:link w:val="923"/>
    <w:qFormat/>
    <w:pPr>
      <w:jc w:val="left"/>
      <w:spacing w:after="160" w:line="240" w:lineRule="exact"/>
      <w:widowControl/>
    </w:pPr>
    <w:rPr>
      <w:rFonts w:ascii="Verdana" w:hAnsi="Verdana"/>
      <w:sz w:val="20"/>
      <w:szCs w:val="20"/>
      <w:lang w:eastAsia="en-US"/>
    </w:rPr>
  </w:style>
  <w:style w:type="paragraph" w:styleId="1654">
    <w:name w:val="序号正文"/>
    <w:basedOn w:val="923"/>
    <w:next w:val="1654"/>
    <w:link w:val="923"/>
    <w:qFormat/>
    <w:pPr>
      <w:spacing w:before="156" w:after="156" w:line="300" w:lineRule="auto"/>
      <w:tabs>
        <w:tab w:val="left" w:pos="360" w:leader="none"/>
        <w:tab w:val="left" w:pos="420" w:leader="none"/>
      </w:tabs>
    </w:pPr>
    <w:rPr>
      <w:sz w:val="24"/>
      <w:szCs w:val="20"/>
    </w:rPr>
  </w:style>
  <w:style w:type="paragraph" w:styleId="1655">
    <w:name w:val="xl50"/>
    <w:basedOn w:val="923"/>
    <w:next w:val="1655"/>
    <w:link w:val="92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6">
    <w:name w:val="Ｃ"/>
    <w:basedOn w:val="923"/>
    <w:next w:val="1656"/>
    <w:link w:val="923"/>
    <w:qFormat/>
    <w:pPr>
      <w:ind w:right="210"/>
      <w:jc w:val="center"/>
      <w:keepNext/>
      <w:spacing w:line="0" w:lineRule="atLeast"/>
      <w:widowControl/>
    </w:pPr>
    <w:rPr>
      <w:rFonts w:ascii="宋体"/>
      <w:sz w:val="16"/>
      <w:szCs w:val="20"/>
    </w:rPr>
  </w:style>
  <w:style w:type="paragraph" w:styleId="1657">
    <w:name w:val="样式4"/>
    <w:basedOn w:val="923"/>
    <w:next w:val="1657"/>
    <w:link w:val="923"/>
    <w:qFormat/>
    <w:pPr>
      <w:ind w:left="420" w:hanging="420"/>
      <w:spacing w:line="360" w:lineRule="auto"/>
      <w:tabs>
        <w:tab w:val="left" w:pos="420" w:leader="none"/>
      </w:tabs>
    </w:pPr>
    <w:rPr>
      <w:sz w:val="24"/>
    </w:rPr>
  </w:style>
  <w:style w:type="paragraph" w:styleId="1658">
    <w:name w:val="Default"/>
    <w:next w:val="1658"/>
    <w:link w:val="923"/>
    <w:qFormat/>
    <w:pPr>
      <w:widowControl w:val="off"/>
    </w:pPr>
    <w:rPr>
      <w:color w:val="000000"/>
      <w:sz w:val="24"/>
      <w:szCs w:val="24"/>
      <w:lang w:val="en-US" w:eastAsia="zh-CN" w:bidi="ar-SA"/>
    </w:rPr>
  </w:style>
  <w:style w:type="paragraph" w:styleId="1659">
    <w:name w:val="5"/>
    <w:next w:val="1659"/>
    <w:link w:val="923"/>
    <w:qFormat/>
    <w:pPr>
      <w:jc w:val="both"/>
      <w:widowControl w:val="off"/>
    </w:pPr>
    <w:rPr>
      <w:sz w:val="21"/>
      <w:szCs w:val="24"/>
      <w:lang w:val="en-US" w:eastAsia="zh-CN" w:bidi="ar-SA"/>
    </w:rPr>
  </w:style>
  <w:style w:type="paragraph" w:styleId="1660">
    <w:name w:val="notice2"/>
    <w:basedOn w:val="923"/>
    <w:next w:val="1660"/>
    <w:link w:val="923"/>
    <w:qFormat/>
    <w:pPr>
      <w:jc w:val="left"/>
      <w:spacing w:after="150"/>
      <w:widowControl/>
    </w:pPr>
    <w:rPr>
      <w:rFonts w:ascii="宋体" w:hAnsi="宋体" w:cs="宋体"/>
      <w:color w:val="339900"/>
      <w:sz w:val="24"/>
    </w:rPr>
  </w:style>
  <w:style w:type="paragraph" w:styleId="1661">
    <w:name w:val="样式 标题 3 + 小四"/>
    <w:basedOn w:val="995"/>
    <w:next w:val="1661"/>
    <w:link w:val="923"/>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62">
    <w:name w:val="msonormalcxspmiddle"/>
    <w:basedOn w:val="923"/>
    <w:next w:val="1662"/>
    <w:link w:val="923"/>
    <w:qFormat/>
    <w:pPr>
      <w:jc w:val="left"/>
      <w:widowControl/>
    </w:pPr>
    <w:rPr>
      <w:rFonts w:ascii="宋体" w:hAnsi="宋体" w:cs="宋体"/>
      <w:sz w:val="24"/>
    </w:rPr>
  </w:style>
  <w:style w:type="paragraph" w:styleId="1663">
    <w:name w:val="xl30"/>
    <w:basedOn w:val="923"/>
    <w:next w:val="1663"/>
    <w:link w:val="9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64">
    <w:name w:val="表文字"/>
    <w:next w:val="1664"/>
    <w:link w:val="923"/>
    <w:qFormat/>
    <w:rPr>
      <w:rFonts w:ascii="宋体"/>
      <w:lang w:val="en-US" w:eastAsia="zh-CN" w:bidi="ar-SA"/>
    </w:rPr>
  </w:style>
  <w:style w:type="paragraph" w:styleId="1665">
    <w:name w:val="xl29"/>
    <w:basedOn w:val="923"/>
    <w:next w:val="166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6">
    <w:name w:val="列表样式＜＞"/>
    <w:basedOn w:val="923"/>
    <w:next w:val="1666"/>
    <w:link w:val="923"/>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7">
    <w:name w:val="样式 标题 5 + 加粗 左侧:  0 厘米 悬挂缩进: 10.08 字符"/>
    <w:basedOn w:val="1137"/>
    <w:next w:val="1667"/>
    <w:link w:val="923"/>
    <w:qFormat/>
    <w:pPr>
      <w:spacing w:before="120" w:after="120" w:line="360" w:lineRule="auto"/>
      <w:tabs>
        <w:tab w:val="clear" w:pos="1008" w:leader="none"/>
      </w:tabs>
    </w:pPr>
    <w:rPr>
      <w:rFonts w:ascii="宋体" w:hAnsi="宋体" w:cs="宋体"/>
      <w:sz w:val="24"/>
      <w:szCs w:val="24"/>
    </w:rPr>
  </w:style>
  <w:style w:type="paragraph" w:styleId="1668">
    <w:name w:val="+●"/>
    <w:basedOn w:val="1422"/>
    <w:next w:val="1668"/>
    <w:link w:val="923"/>
    <w:qFormat/>
    <w:pPr>
      <w:ind w:left="2940" w:firstLine="0"/>
      <w:tabs>
        <w:tab w:val="left" w:pos="2940" w:leader="none"/>
      </w:tabs>
    </w:pPr>
  </w:style>
  <w:style w:type="paragraph" w:styleId="1669">
    <w:name w:val="样式 正文文本缩进 + 首行缩进:  2 字符"/>
    <w:basedOn w:val="923"/>
    <w:next w:val="1669"/>
    <w:link w:val="923"/>
    <w:qFormat/>
    <w:pPr>
      <w:ind w:firstLine="480"/>
      <w:jc w:val="left"/>
      <w:keepNext/>
      <w:spacing w:line="360" w:lineRule="auto"/>
    </w:pPr>
    <w:rPr>
      <w:sz w:val="28"/>
    </w:rPr>
  </w:style>
  <w:style w:type="paragraph" w:styleId="1670">
    <w:name w:val="正文1"/>
    <w:basedOn w:val="1154"/>
    <w:next w:val="923"/>
    <w:link w:val="923"/>
    <w:qFormat/>
    <w:rPr>
      <w:rFonts w:ascii="Tahoma" w:hAnsi="Tahoma" w:cs="Tahoma"/>
    </w:rPr>
  </w:style>
  <w:style w:type="paragraph" w:styleId="1671">
    <w:name w:val="样式 标题 5 + 加粗 左侧:  0 厘米 悬挂缩进: 10.08 字符 行距: 1.5 倍行距"/>
    <w:basedOn w:val="1137"/>
    <w:next w:val="1671"/>
    <w:link w:val="923"/>
    <w:qFormat/>
    <w:pPr>
      <w:spacing w:before="120" w:after="120" w:line="360" w:lineRule="auto"/>
      <w:tabs>
        <w:tab w:val="clear" w:pos="1008" w:leader="none"/>
      </w:tabs>
    </w:pPr>
    <w:rPr>
      <w:rFonts w:ascii="Arial" w:hAnsi="Arial" w:eastAsia="黑体"/>
      <w:b w:val="0"/>
      <w:bCs w:val="0"/>
      <w:sz w:val="24"/>
      <w:szCs w:val="20"/>
    </w:rPr>
  </w:style>
  <w:style w:type="paragraph" w:styleId="1672">
    <w:name w:val="xl59"/>
    <w:basedOn w:val="923"/>
    <w:next w:val="1672"/>
    <w:link w:val="923"/>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73">
    <w:name w:val="body3"/>
    <w:basedOn w:val="923"/>
    <w:next w:val="1135"/>
    <w:link w:val="923"/>
    <w:qFormat/>
    <w:pPr>
      <w:ind w:left="2610" w:right="210"/>
      <w:jc w:val="left"/>
      <w:spacing w:line="0" w:lineRule="atLeast"/>
      <w:widowControl/>
    </w:pPr>
    <w:rPr>
      <w:rFonts w:ascii="宋体"/>
      <w:sz w:val="28"/>
      <w:szCs w:val="20"/>
    </w:rPr>
  </w:style>
  <w:style w:type="paragraph" w:styleId="1674">
    <w:name w:val="大标题"/>
    <w:basedOn w:val="923"/>
    <w:next w:val="1674"/>
    <w:link w:val="923"/>
    <w:qFormat/>
    <w:pPr>
      <w:jc w:val="center"/>
    </w:pPr>
    <w:rPr>
      <w:rFonts w:eastAsia="黑体" w:cs="宋体"/>
      <w:sz w:val="44"/>
      <w:szCs w:val="20"/>
    </w:rPr>
  </w:style>
  <w:style w:type="paragraph" w:styleId="1675">
    <w:name w:val="DOC"/>
    <w:basedOn w:val="1162"/>
    <w:next w:val="1675"/>
    <w:link w:val="923"/>
    <w:qFormat/>
    <w:pPr>
      <w:ind w:firstLine="510"/>
      <w:spacing w:before="120" w:line="360" w:lineRule="auto"/>
      <w:widowControl/>
      <w:tabs>
        <w:tab w:val="left" w:pos="567" w:leader="none"/>
      </w:tabs>
    </w:pPr>
    <w:rPr>
      <w:rFonts w:ascii="宋体" w:hAnsi="Tahoma" w:cs="Tahoma"/>
      <w:sz w:val="24"/>
      <w:szCs w:val="20"/>
    </w:rPr>
  </w:style>
  <w:style w:type="paragraph" w:styleId="1676">
    <w:name w:val="xl47"/>
    <w:basedOn w:val="923"/>
    <w:next w:val="1676"/>
    <w:link w:val="923"/>
    <w:qFormat/>
    <w:pPr>
      <w:jc w:val="left"/>
      <w:spacing w:before="100" w:beforeAutospacing="1" w:after="100" w:afterAutospacing="1"/>
      <w:widowControl/>
    </w:pPr>
    <w:rPr>
      <w:rFonts w:hint="eastAsia" w:ascii="仿宋_GB2312" w:hAnsi="宋体" w:eastAsia="仿宋_GB2312"/>
      <w:sz w:val="22"/>
      <w:szCs w:val="22"/>
    </w:rPr>
  </w:style>
  <w:style w:type="paragraph" w:styleId="1677">
    <w:name w:val="表格项目符号"/>
    <w:basedOn w:val="1153"/>
    <w:next w:val="1677"/>
    <w:link w:val="923"/>
    <w:qFormat/>
    <w:pPr>
      <w:numPr>
        <w:ilvl w:val="0"/>
        <w:numId w:val="0"/>
      </w:numPr>
      <w:ind w:left="249" w:hanging="249"/>
      <w:spacing w:line="300" w:lineRule="auto"/>
      <w:tabs>
        <w:tab w:val="left" w:pos="249" w:leader="none"/>
        <w:tab w:val="left" w:pos="748" w:leader="none"/>
      </w:tabs>
    </w:pPr>
  </w:style>
  <w:style w:type="paragraph" w:styleId="1678">
    <w:name w:val="+正文 Char6"/>
    <w:basedOn w:val="923"/>
    <w:next w:val="1678"/>
    <w:link w:val="923"/>
    <w:qFormat/>
    <w:pPr>
      <w:ind w:firstLine="200"/>
      <w:spacing w:line="360" w:lineRule="auto"/>
    </w:pPr>
    <w:rPr>
      <w:sz w:val="24"/>
    </w:rPr>
  </w:style>
  <w:style w:type="paragraph" w:styleId="1679">
    <w:name w:val="样式 Arial 小四 行距: 1.5 倍行距"/>
    <w:basedOn w:val="923"/>
    <w:next w:val="1679"/>
    <w:link w:val="923"/>
    <w:qFormat/>
    <w:pPr>
      <w:ind w:firstLine="480"/>
      <w:spacing w:line="360" w:lineRule="auto"/>
    </w:pPr>
    <w:rPr>
      <w:rFonts w:ascii="Arial" w:hAnsi="Arial"/>
      <w:sz w:val="24"/>
      <w:szCs w:val="20"/>
    </w:rPr>
  </w:style>
  <w:style w:type="paragraph" w:styleId="1680">
    <w:name w:val="小点说明"/>
    <w:basedOn w:val="923"/>
    <w:next w:val="1680"/>
    <w:link w:val="923"/>
    <w:qFormat/>
    <w:pPr>
      <w:ind w:left="360" w:firstLine="80"/>
      <w:spacing w:line="360" w:lineRule="auto"/>
      <w:tabs>
        <w:tab w:val="left" w:pos="392" w:leader="none"/>
      </w:tabs>
    </w:pPr>
    <w:rPr>
      <w:rFonts w:ascii="宋体" w:hAnsi="Arial"/>
      <w:szCs w:val="20"/>
    </w:rPr>
  </w:style>
  <w:style w:type="paragraph" w:styleId="1681">
    <w:name w:val="标题 4宋体"/>
    <w:basedOn w:val="1135"/>
    <w:next w:val="1681"/>
    <w:link w:val="923"/>
    <w:qFormat/>
    <w:pPr>
      <w:keepNext/>
      <w:spacing w:line="360" w:lineRule="auto"/>
      <w:widowControl w:val="off"/>
    </w:pPr>
    <w:rPr>
      <w:b/>
      <w:bCs/>
      <w:szCs w:val="20"/>
      <w:u w:val="none"/>
    </w:rPr>
  </w:style>
  <w:style w:type="paragraph" w:styleId="1682">
    <w:name w:val="xl31"/>
    <w:basedOn w:val="923"/>
    <w:next w:val="1682"/>
    <w:link w:val="923"/>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83">
    <w:name w:val="样式 加粗 行距: 1.5 倍行距 Char"/>
    <w:basedOn w:val="923"/>
    <w:next w:val="1683"/>
    <w:link w:val="923"/>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84">
    <w:name w:val="图样式"/>
    <w:next w:val="1545"/>
    <w:link w:val="923"/>
    <w:qFormat/>
    <w:pPr>
      <w:jc w:val="center"/>
      <w:spacing w:before="156" w:after="156"/>
    </w:pPr>
    <w:rPr>
      <w:rFonts w:ascii="宋体"/>
      <w:lang w:val="en-US" w:eastAsia="zh-CN" w:bidi="ar-SA"/>
    </w:rPr>
  </w:style>
  <w:style w:type="paragraph" w:styleId="1685">
    <w:name w:val="xl35"/>
    <w:basedOn w:val="923"/>
    <w:next w:val="168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6">
    <w:name w:val="正文文本 Char Char"/>
    <w:basedOn w:val="923"/>
    <w:next w:val="1686"/>
    <w:link w:val="923"/>
    <w:qFormat/>
    <w:pPr>
      <w:jc w:val="center"/>
    </w:pPr>
    <w:rPr>
      <w:szCs w:val="20"/>
    </w:rPr>
  </w:style>
  <w:style w:type="paragraph" w:styleId="1687">
    <w:name w:val="xl70"/>
    <w:basedOn w:val="923"/>
    <w:next w:val="168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88">
    <w:name w:val="xl49"/>
    <w:basedOn w:val="923"/>
    <w:next w:val="1688"/>
    <w:link w:val="9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89">
    <w:name w:val="列表内容"/>
    <w:basedOn w:val="923"/>
    <w:next w:val="923"/>
    <w:link w:val="923"/>
    <w:qFormat/>
    <w:pPr>
      <w:ind w:firstLine="200"/>
      <w:jc w:val="left"/>
      <w:widowControl/>
      <w:tabs>
        <w:tab w:val="left" w:pos="840" w:leader="none"/>
      </w:tabs>
    </w:pPr>
    <w:rPr>
      <w:sz w:val="18"/>
    </w:rPr>
  </w:style>
  <w:style w:type="paragraph" w:styleId="1690">
    <w:name w:val="表格题注"/>
    <w:next w:val="923"/>
    <w:link w:val="923"/>
    <w:qFormat/>
    <w:pPr>
      <w:numPr>
        <w:ilvl w:val="8"/>
        <w:numId w:val="10"/>
      </w:numPr>
      <w:ind w:left="1089" w:hanging="369"/>
      <w:jc w:val="center"/>
      <w:keepLines/>
    </w:pPr>
    <w:rPr>
      <w:rFonts w:ascii="Arial" w:hAnsi="Arial"/>
      <w:sz w:val="18"/>
      <w:szCs w:val="18"/>
      <w:lang w:val="en-US" w:eastAsia="zh-CN" w:bidi="ar-SA"/>
    </w:rPr>
  </w:style>
  <w:style w:type="paragraph" w:styleId="1691">
    <w:name w:val="TOC 标题2"/>
    <w:basedOn w:val="993"/>
    <w:next w:val="923"/>
    <w:link w:val="923"/>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92">
    <w:name w:val="Title Cover"/>
    <w:basedOn w:val="923"/>
    <w:next w:val="923"/>
    <w:link w:val="923"/>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93">
    <w:name w:val="正文 New New New New"/>
    <w:next w:val="1693"/>
    <w:link w:val="923"/>
    <w:qFormat/>
    <w:pPr>
      <w:jc w:val="both"/>
      <w:widowControl w:val="off"/>
    </w:pPr>
    <w:rPr>
      <w:sz w:val="21"/>
      <w:szCs w:val="24"/>
      <w:lang w:val="en-US" w:eastAsia="zh-CN" w:bidi="ar-SA"/>
    </w:rPr>
  </w:style>
  <w:style w:type="paragraph" w:styleId="1694">
    <w:name w:val="_Style 190"/>
    <w:next w:val="1694"/>
    <w:link w:val="923"/>
    <w:qFormat/>
    <w:rPr>
      <w:sz w:val="21"/>
      <w:szCs w:val="24"/>
      <w:lang w:val="en-US" w:eastAsia="zh-CN" w:bidi="ar-SA"/>
    </w:rPr>
  </w:style>
  <w:style w:type="paragraph" w:styleId="1695">
    <w:name w:val="目录1"/>
    <w:basedOn w:val="923"/>
    <w:next w:val="1695"/>
    <w:link w:val="923"/>
    <w:qFormat/>
    <w:pPr>
      <w:jc w:val="left"/>
      <w:spacing w:after="136" w:line="289" w:lineRule="atLeast"/>
      <w:widowControl/>
      <w:tabs>
        <w:tab w:val="left" w:pos="8503" w:leader="dot"/>
      </w:tabs>
    </w:pPr>
    <w:rPr>
      <w:rFonts w:ascii="Arial" w:eastAsia="黑体"/>
      <w:color w:val="000000"/>
      <w:sz w:val="28"/>
      <w:szCs w:val="20"/>
    </w:rPr>
  </w:style>
  <w:style w:type="paragraph" w:styleId="1696">
    <w:name w:val="Char Char"/>
    <w:basedOn w:val="1154"/>
    <w:next w:val="1696"/>
    <w:link w:val="923"/>
    <w:qFormat/>
    <w:pPr>
      <w:numPr>
        <w:ilvl w:val="0"/>
        <w:numId w:val="13"/>
      </w:numPr>
      <w:tabs>
        <w:tab w:val="left" w:pos="425" w:leader="none"/>
      </w:tabs>
    </w:pPr>
    <w:rPr>
      <w:rFonts w:ascii="Tahoma" w:hAnsi="Tahoma"/>
      <w:sz w:val="24"/>
    </w:rPr>
  </w:style>
  <w:style w:type="paragraph" w:styleId="1697">
    <w:name w:val="13-E3-表标题"/>
    <w:basedOn w:val="923"/>
    <w:next w:val="1697"/>
    <w:link w:val="923"/>
    <w:qFormat/>
    <w:pPr>
      <w:jc w:val="center"/>
      <w:spacing w:line="360" w:lineRule="auto"/>
    </w:pPr>
    <w:rPr>
      <w:rFonts w:eastAsia="仿宋_GB2312"/>
      <w:sz w:val="24"/>
    </w:rPr>
  </w:style>
  <w:style w:type="paragraph" w:styleId="1698">
    <w:name w:val="Char Char Char Char Char Char Char Char Char Char"/>
    <w:basedOn w:val="923"/>
    <w:next w:val="1698"/>
    <w:link w:val="923"/>
    <w:qFormat/>
    <w:pPr>
      <w:ind w:left="495" w:hanging="495"/>
      <w:tabs>
        <w:tab w:val="left" w:pos="495" w:leader="none"/>
      </w:tabs>
    </w:pPr>
    <w:rPr>
      <w:sz w:val="24"/>
    </w:rPr>
  </w:style>
  <w:style w:type="paragraph" w:styleId="1699">
    <w:name w:val="+标题3 Char"/>
    <w:basedOn w:val="995"/>
    <w:next w:val="1699"/>
    <w:link w:val="923"/>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00">
    <w:name w:val="_Style 60"/>
    <w:basedOn w:val="923"/>
    <w:next w:val="923"/>
    <w:link w:val="923"/>
    <w:uiPriority w:val="39"/>
    <w:qFormat/>
    <w:rPr>
      <w:rFonts w:ascii="宋体" w:hAnsi="宋体"/>
    </w:rPr>
  </w:style>
  <w:style w:type="paragraph" w:styleId="1701">
    <w:name w:val="表格项目符号 2"/>
    <w:basedOn w:val="1165"/>
    <w:next w:val="1701"/>
    <w:link w:val="923"/>
    <w:qFormat/>
    <w:pPr>
      <w:ind w:left="623" w:hanging="374"/>
      <w:spacing w:line="300" w:lineRule="auto"/>
      <w:tabs>
        <w:tab w:val="left" w:pos="425" w:leader="none"/>
        <w:tab w:val="left" w:pos="495" w:leader="none"/>
        <w:tab w:val="left" w:pos="624" w:leader="none"/>
        <w:tab w:val="left" w:pos="7809" w:leader="none"/>
      </w:tabs>
    </w:pPr>
  </w:style>
  <w:style w:type="paragraph" w:styleId="1702">
    <w:name w:val="Char Char Char Char Char Char Char Char Char1 Char"/>
    <w:basedOn w:val="1154"/>
    <w:next w:val="1702"/>
    <w:link w:val="923"/>
    <w:qFormat/>
    <w:pPr>
      <w:spacing w:line="360" w:lineRule="auto"/>
    </w:pPr>
  </w:style>
  <w:style w:type="paragraph" w:styleId="1703">
    <w:name w:val="+列表1"/>
    <w:basedOn w:val="923"/>
    <w:next w:val="1703"/>
    <w:link w:val="923"/>
    <w:qFormat/>
    <w:pPr>
      <w:jc w:val="center"/>
    </w:pPr>
    <w:rPr>
      <w:sz w:val="24"/>
    </w:rPr>
  </w:style>
  <w:style w:type="paragraph" w:styleId="1704">
    <w:name w:val="Subtitle Cover"/>
    <w:basedOn w:val="923"/>
    <w:next w:val="1001"/>
    <w:link w:val="923"/>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05">
    <w:name w:val="xl72"/>
    <w:basedOn w:val="923"/>
    <w:next w:val="1705"/>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6">
    <w:name w:val="xl26"/>
    <w:basedOn w:val="923"/>
    <w:next w:val="170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7">
    <w:name w:val="xl84"/>
    <w:basedOn w:val="923"/>
    <w:next w:val="1707"/>
    <w:link w:val="923"/>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08">
    <w:name w:val="xl24"/>
    <w:basedOn w:val="923"/>
    <w:next w:val="1708"/>
    <w:link w:val="923"/>
    <w:qFormat/>
    <w:pPr>
      <w:jc w:val="center"/>
      <w:spacing w:before="100" w:beforeAutospacing="1" w:after="100" w:afterAutospacing="1"/>
      <w:widowControl/>
    </w:pPr>
    <w:rPr>
      <w:rFonts w:ascii="宋体" w:hAnsi="宋体"/>
      <w:sz w:val="24"/>
    </w:rPr>
  </w:style>
  <w:style w:type="paragraph" w:styleId="1709">
    <w:name w:val="Table Paragraph"/>
    <w:basedOn w:val="923"/>
    <w:next w:val="1709"/>
    <w:link w:val="923"/>
    <w:qFormat/>
    <w:rPr>
      <w:rFonts w:ascii="宋体" w:hAnsi="宋体" w:cs="宋体"/>
      <w:lang w:val="zh-CN" w:bidi="zh-CN"/>
    </w:rPr>
  </w:style>
  <w:style w:type="paragraph" w:styleId="1710">
    <w:name w:val="样式 标题 3h33rd levelHeading 3 - oldH3l3CT3章标题1Level 3 Hea..."/>
    <w:basedOn w:val="995"/>
    <w:next w:val="1710"/>
    <w:link w:val="923"/>
    <w:qFormat/>
    <w:pPr>
      <w:contextualSpacing/>
      <w:ind w:right="0"/>
      <w:jc w:val="both"/>
      <w:spacing w:before="120" w:after="120" w:line="288" w:lineRule="auto"/>
      <w:widowControl w:val="off"/>
    </w:pPr>
    <w:rPr>
      <w:rFonts w:ascii="Arial" w:hAnsi="Arial" w:cs="宋体"/>
      <w:b/>
      <w:bCs/>
      <w:color w:val="000000"/>
      <w:sz w:val="24"/>
      <w:szCs w:val="20"/>
    </w:rPr>
  </w:style>
  <w:style w:type="table" w:styleId="1711">
    <w:name w:val="Table"/>
    <w:basedOn w:val="1210"/>
    <w:next w:val="1711"/>
    <w:link w:val="923"/>
    <w:qFormat/>
    <w:pPr>
      <w:jc w:val="left"/>
    </w:pPr>
    <w:tblPr/>
  </w:style>
  <w:style w:type="table" w:styleId="1712">
    <w:name w:val="表格"/>
    <w:basedOn w:val="1210"/>
    <w:next w:val="1712"/>
    <w:link w:val="923"/>
    <w:qFormat/>
    <w:pPr>
      <w:jc w:val="left"/>
    </w:pPr>
    <w:tblPr/>
  </w:style>
  <w:style w:type="table" w:styleId="1713">
    <w:name w:val="习惯表格"/>
    <w:basedOn w:val="1144"/>
    <w:next w:val="1713"/>
    <w:link w:val="923"/>
    <w:qFormat/>
    <w:pPr>
      <w:jc w:val="both"/>
      <w:widowControl w:val="off"/>
    </w:pPr>
    <w:tblPr/>
  </w:style>
  <w:style w:type="table" w:styleId="1714">
    <w:name w:val="表格样式1"/>
    <w:basedOn w:val="1144"/>
    <w:next w:val="1714"/>
    <w:link w:val="923"/>
    <w:qFormat/>
    <w:tblPr/>
  </w:style>
  <w:style w:type="character" w:styleId="1715">
    <w:name w:val="font21"/>
    <w:next w:val="1715"/>
    <w:link w:val="923"/>
    <w:qFormat/>
    <w:rPr>
      <w:rFonts w:hint="eastAsia" w:ascii="宋体" w:hAnsi="宋体" w:eastAsia="宋体" w:cs="宋体"/>
      <w:color w:val="000000"/>
      <w:sz w:val="21"/>
      <w:szCs w:val="21"/>
      <w:u w:val="none"/>
    </w:rPr>
  </w:style>
  <w:style w:type="paragraph" w:styleId="1716">
    <w:name w:val="Plain Text11"/>
    <w:basedOn w:val="923"/>
    <w:next w:val="1716"/>
    <w:link w:val="923"/>
    <w:qFormat/>
    <w:rPr>
      <w:rFonts w:ascii="宋体" w:hAnsi="Courier New" w:eastAsia="楷体_GB2312"/>
      <w:sz w:val="28"/>
      <w:szCs w:val="20"/>
    </w:rPr>
  </w:style>
  <w:style w:type="character" w:styleId="1717">
    <w:name w:val="font61"/>
    <w:next w:val="1717"/>
    <w:link w:val="923"/>
    <w:qFormat/>
    <w:rPr>
      <w:rFonts w:ascii="Times New Roman" w:hAnsi="Times New Roman" w:cs="Times New Roman"/>
      <w:color w:val="000000"/>
      <w:sz w:val="22"/>
      <w:szCs w:val="22"/>
      <w:u w:val="none"/>
    </w:rPr>
  </w:style>
  <w:style w:type="character" w:styleId="1718">
    <w:name w:val="font11"/>
    <w:next w:val="1718"/>
    <w:link w:val="923"/>
    <w:qFormat/>
    <w:rPr>
      <w:rFonts w:hint="eastAsia" w:ascii="宋体" w:hAnsi="宋体" w:eastAsia="宋体" w:cs="宋体"/>
      <w:color w:val="000000"/>
      <w:sz w:val="24"/>
      <w:szCs w:val="24"/>
      <w:u w:val="none"/>
    </w:rPr>
  </w:style>
  <w:style w:type="paragraph" w:styleId="1719">
    <w:name w:val="p15"/>
    <w:basedOn w:val="923"/>
    <w:next w:val="1719"/>
    <w:link w:val="923"/>
    <w:qFormat/>
    <w:pPr>
      <w:widowControl/>
    </w:pPr>
    <w:rPr>
      <w:rFonts w:ascii="宋体" w:hAnsi="宋体" w:cs="宋体"/>
      <w:sz w:val="28"/>
      <w:szCs w:val="28"/>
    </w:rPr>
  </w:style>
  <w:style w:type="character" w:styleId="1720">
    <w:name w:val="font41"/>
    <w:next w:val="1720"/>
    <w:link w:val="923"/>
    <w:qFormat/>
    <w:rPr>
      <w:rFonts w:hint="eastAsia" w:ascii="宋体" w:hAnsi="宋体" w:eastAsia="宋体" w:cs="宋体"/>
      <w:b/>
      <w:bCs/>
      <w:color w:val="000000"/>
      <w:sz w:val="20"/>
      <w:szCs w:val="20"/>
      <w:u w:val="none"/>
    </w:rPr>
  </w:style>
  <w:style w:type="character" w:styleId="1721">
    <w:name w:val="font51"/>
    <w:next w:val="1721"/>
    <w:link w:val="923"/>
    <w:qFormat/>
    <w:rPr>
      <w:rFonts w:hint="eastAsia" w:ascii="宋体" w:hAnsi="宋体" w:eastAsia="宋体" w:cs="宋体"/>
      <w:color w:val="000000"/>
      <w:sz w:val="20"/>
      <w:szCs w:val="20"/>
      <w:u w:val="none"/>
    </w:rPr>
  </w:style>
  <w:style w:type="paragraph" w:styleId="1722">
    <w:name w:val="纯文本4"/>
    <w:next w:val="1722"/>
    <w:link w:val="923"/>
    <w:qFormat/>
    <w:pPr>
      <w:jc w:val="both"/>
      <w:widowControl w:val="off"/>
    </w:pPr>
    <w:rPr>
      <w:rFonts w:ascii="宋体" w:hAnsi="Courier New" w:eastAsia="楷体_GB2312"/>
      <w:sz w:val="26"/>
      <w:lang w:val="en-US" w:eastAsia="zh-CN" w:bidi="ar-SA"/>
    </w:rPr>
  </w:style>
  <w:style w:type="paragraph" w:styleId="1723">
    <w:name w:val="纯文本111"/>
    <w:next w:val="1723"/>
    <w:link w:val="923"/>
    <w:qFormat/>
    <w:pPr>
      <w:jc w:val="both"/>
      <w:widowControl w:val="off"/>
    </w:pPr>
    <w:rPr>
      <w:rFonts w:ascii="宋体" w:hAnsi="Courier New" w:eastAsia="楷体_GB2312"/>
      <w:sz w:val="28"/>
      <w:lang w:val="en-US" w:eastAsia="en-US" w:bidi="ar-SA"/>
    </w:rPr>
  </w:style>
  <w:style w:type="character" w:styleId="1724">
    <w:name w:val="font101"/>
    <w:next w:val="1724"/>
    <w:link w:val="923"/>
    <w:qFormat/>
    <w:rPr>
      <w:rFonts w:hint="eastAsia" w:ascii="宋体" w:hAnsi="宋体" w:eastAsia="宋体" w:cs="宋体"/>
      <w:color w:val="000000"/>
      <w:sz w:val="22"/>
      <w:szCs w:val="22"/>
      <w:u w:val="none"/>
    </w:rPr>
  </w:style>
  <w:style w:type="character" w:styleId="1725">
    <w:name w:val="font81"/>
    <w:next w:val="1725"/>
    <w:link w:val="923"/>
    <w:qFormat/>
    <w:rPr>
      <w:rFonts w:hint="eastAsia" w:ascii="宋体" w:hAnsi="宋体" w:eastAsia="宋体" w:cs="宋体"/>
      <w:color w:val="000000"/>
      <w:sz w:val="22"/>
      <w:szCs w:val="22"/>
      <w:u w:val="none"/>
    </w:rPr>
  </w:style>
  <w:style w:type="paragraph" w:styleId="1726">
    <w:name w:val="WPSOffice手动目录 1"/>
    <w:next w:val="1726"/>
    <w:link w:val="923"/>
    <w:qFormat/>
    <w:rPr>
      <w:lang w:val="en-US" w:eastAsia="zh-CN" w:bidi="ar-SA"/>
    </w:rPr>
  </w:style>
  <w:style w:type="character" w:styleId="1727">
    <w:name w:val="font71"/>
    <w:next w:val="1727"/>
    <w:link w:val="923"/>
    <w:qFormat/>
    <w:rPr>
      <w:rFonts w:hint="eastAsia" w:ascii="宋体" w:hAnsi="宋体" w:eastAsia="宋体" w:cs="宋体"/>
      <w:color w:val="000000"/>
      <w:sz w:val="20"/>
      <w:szCs w:val="20"/>
      <w:u w:val="none"/>
    </w:rPr>
  </w:style>
  <w:style w:type="paragraph" w:styleId="1728">
    <w:name w:val="Plain Text1"/>
    <w:next w:val="1728"/>
    <w:link w:val="923"/>
    <w:qFormat/>
    <w:pPr>
      <w:jc w:val="both"/>
      <w:widowControl w:val="off"/>
    </w:pPr>
    <w:rPr>
      <w:rFonts w:ascii="宋体" w:hAnsi="Courier New" w:eastAsia="楷体_GB2312"/>
      <w:sz w:val="28"/>
      <w:lang w:val="en-US" w:eastAsia="zh-CN" w:bidi="ar-SA"/>
    </w:rPr>
  </w:style>
  <w:style w:type="paragraph" w:styleId="1729">
    <w:name w:val="标题 211"/>
    <w:next w:val="923"/>
    <w:link w:val="923"/>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table" w:styleId="1730">
    <w:name w:val="网格型2"/>
    <w:basedOn w:val="934"/>
    <w:next w:val="1730"/>
    <w:link w:val="923"/>
    <w:uiPriority w:val="59"/>
    <w:qFormat/>
    <w:rPr>
      <w:rFonts w:ascii="Calibri" w:hAnsi="Calibri"/>
    </w:rPr>
    <w:tblPr/>
  </w:style>
  <w:style w:type="character" w:styleId="1731">
    <w:name w:val="font01"/>
    <w:basedOn w:val="933"/>
    <w:next w:val="1731"/>
    <w:link w:val="923"/>
    <w:rPr>
      <w:rFonts w:ascii="Arial" w:hAnsi="Arial" w:cs="Arial"/>
      <w:i w:val="0"/>
      <w:iCs w:val="0"/>
      <w:color w:val="000000"/>
      <w:sz w:val="20"/>
      <w:szCs w:val="20"/>
      <w:u w:val="none"/>
    </w:rPr>
  </w:style>
  <w:style w:type="character" w:styleId="1732" w:default="1">
    <w:name w:val="Default Paragraph Font"/>
    <w:uiPriority w:val="1"/>
    <w:semiHidden/>
    <w:unhideWhenUsed/>
  </w:style>
  <w:style w:type="numbering" w:styleId="1733" w:default="1">
    <w:name w:val="No List"/>
    <w:uiPriority w:val="99"/>
    <w:semiHidden/>
    <w:unhideWhenUsed/>
  </w:style>
  <w:style w:type="table" w:styleId="17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4</cp:revision>
  <dcterms:created xsi:type="dcterms:W3CDTF">2025-01-08T01:19:00Z</dcterms:created>
  <dcterms:modified xsi:type="dcterms:W3CDTF">2026-06-10T02:54:32Z</dcterms:modified>
</cp:coreProperties>
</file>