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7F91">
      <w:r>
        <w:drawing>
          <wp:inline distT="0" distB="0" distL="114300" distR="114300">
            <wp:extent cx="4724400" cy="6886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53025" cy="20288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590030"/>
            <wp:effectExtent l="0" t="0" r="698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9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7181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4772025" cy="18478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4781550" cy="67341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33950" cy="678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66960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4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2026-06-04T08:15:15Z</dcterms:created>
  <dc:creator>Administrator</dc:creator>
  <cp:lastModifiedBy>康康</cp:lastModifiedBy>
  <dcterms:modified xsi:type="dcterms:W3CDTF">2026-06-04T08:26:55Z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eyJoZGlkIjoiMDRlNWY3MDhkYzU4NzBjNzRlMTRmYzRlODZkNDIxZWIiLCJ1c2VySWQiOiI2MDUwOTEzNjcifQ==</vt:lpwstr>
  </property>
  <property fmtid="{D5CDD505-2E9C-101B-9397-08002B2CF9AE}" pid="4" name="ICV">
    <vt:lpwstr>880A5116E9924804BE706EABED246255_12</vt:lpwstr>
  </property>
</Properties>
</file>