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8"/>
        <w:spacing w:line="360" w:lineRule="auto"/>
        <w:rPr>
          <w:rFonts w:hint="eastAsia" w:ascii="宋体" w:hAnsi="宋体" w:eastAsia="宋体"/>
          <w:color w:val="000000" w:themeColor="text1"/>
          <w:sz w:val="20"/>
          <w:szCs w:val="20"/>
          <w:highlight w:val="white"/>
        </w:rPr>
      </w:pPr>
      <w:r>
        <w:rPr>
          <w:rFonts w:hint="eastAsia" w:ascii="宋体" w:hAnsi="宋体" w:eastAsia="宋体"/>
          <w:color w:val="000000" w:themeColor="text1"/>
          <w:sz w:val="20"/>
          <w:szCs w:val="20"/>
          <w:highlight w:val="white"/>
          <w:lang w:eastAsia="zh-CN"/>
        </w:rPr>
        <w:t xml:space="preserve"> </w:t>
      </w:r>
      <w:r>
        <w:rPr>
          <w:rFonts w:hint="eastAsia" w:ascii="宋体" w:hAnsi="宋体" w:eastAsia="宋体"/>
          <w:color w:val="000000" w:themeColor="text1"/>
          <w:sz w:val="20"/>
          <w:szCs w:val="20"/>
          <w:highlight w:val="white"/>
          <w:lang w:eastAsia="zh-CN"/>
        </w:rPr>
      </w:r>
      <w:r>
        <w:rPr>
          <w:color w:val="000000" w:themeColor="text1"/>
          <w:highlight w:val="white"/>
        </w:rPr>
      </w:r>
    </w:p>
    <w:p>
      <w:pPr>
        <w:pStyle w:val="678"/>
        <w:spacing w:line="360" w:lineRule="auto"/>
        <w:rPr>
          <w:rFonts w:ascii="宋体" w:hAnsi="宋体" w:eastAsia="宋体"/>
          <w:color w:val="000000" w:themeColor="text1"/>
          <w:sz w:val="20"/>
          <w:szCs w:val="20"/>
          <w:highlight w:val="white"/>
        </w:rPr>
      </w:pPr>
      <w:r>
        <w:rPr>
          <w:rFonts w:ascii="宋体" w:hAnsi="宋体" w:eastAsia="宋体"/>
          <w:color w:val="000000" w:themeColor="text1"/>
          <w:sz w:val="20"/>
          <w:szCs w:val="20"/>
          <w:highlight w:val="white"/>
          <w:lang w:eastAsia="zh-CN"/>
        </w:rPr>
      </w:r>
      <w:r>
        <w:rPr>
          <w:color w:val="000000" w:themeColor="text1"/>
          <w:highlight w:val="white"/>
        </w:rPr>
      </w:r>
    </w:p>
    <w:p>
      <w:pPr>
        <w:pStyle w:val="678"/>
        <w:spacing w:line="360" w:lineRule="auto"/>
        <w:rPr>
          <w:rFonts w:ascii="宋体" w:hAnsi="宋体" w:eastAsia="宋体"/>
          <w:color w:val="000000" w:themeColor="text1"/>
          <w:sz w:val="20"/>
          <w:szCs w:val="20"/>
          <w:highlight w:val="white"/>
        </w:rPr>
      </w:pPr>
      <w:r>
        <w:rPr>
          <w:rFonts w:ascii="宋体" w:hAnsi="宋体" w:eastAsia="宋体"/>
          <w:color w:val="000000" w:themeColor="text1"/>
          <w:sz w:val="20"/>
          <w:szCs w:val="20"/>
          <w:highlight w:val="white"/>
          <w:lang w:eastAsia="zh-CN"/>
        </w:rPr>
      </w:r>
      <w:r>
        <w:rPr>
          <w:color w:val="000000" w:themeColor="text1"/>
          <w:highlight w:val="white"/>
        </w:rPr>
      </w:r>
    </w:p>
    <w:p>
      <w:pPr>
        <w:pStyle w:val="678"/>
        <w:spacing w:line="360" w:lineRule="auto"/>
        <w:rPr>
          <w:rFonts w:ascii="宋体" w:hAnsi="宋体" w:eastAsia="宋体"/>
          <w:color w:val="000000" w:themeColor="text1"/>
          <w:sz w:val="20"/>
          <w:szCs w:val="20"/>
          <w:highlight w:val="white"/>
        </w:rPr>
      </w:pPr>
      <w:r>
        <w:rPr>
          <w:rFonts w:ascii="宋体" w:hAnsi="宋体" w:eastAsia="宋体"/>
          <w:color w:val="000000" w:themeColor="text1"/>
          <w:sz w:val="20"/>
          <w:szCs w:val="20"/>
          <w:highlight w:val="white"/>
          <w:lang w:eastAsia="zh-CN"/>
        </w:rPr>
      </w:r>
      <w:r>
        <w:rPr>
          <w:color w:val="000000" w:themeColor="text1"/>
          <w:highlight w:val="white"/>
        </w:rPr>
      </w:r>
    </w:p>
    <w:p>
      <w:pPr>
        <w:pStyle w:val="678"/>
        <w:spacing w:line="360" w:lineRule="auto"/>
        <w:rPr>
          <w:rFonts w:ascii="宋体" w:hAnsi="宋体" w:eastAsia="宋体"/>
          <w:color w:val="000000" w:themeColor="text1"/>
          <w:sz w:val="20"/>
          <w:szCs w:val="20"/>
          <w:highlight w:val="white"/>
        </w:rPr>
      </w:pPr>
      <w:r>
        <w:rPr>
          <w:rFonts w:ascii="宋体" w:hAnsi="宋体" w:eastAsia="宋体"/>
          <w:color w:val="000000" w:themeColor="text1"/>
          <w:sz w:val="20"/>
          <w:szCs w:val="20"/>
          <w:highlight w:val="white"/>
          <w:lang w:eastAsia="zh-CN"/>
        </w:rPr>
      </w:r>
      <w:r>
        <w:rPr>
          <w:color w:val="000000" w:themeColor="text1"/>
          <w:highlight w:val="white"/>
        </w:rPr>
      </w:r>
    </w:p>
    <w:p>
      <w:pPr>
        <w:pStyle w:val="678"/>
        <w:spacing w:before="5" w:line="360" w:lineRule="auto"/>
        <w:rPr>
          <w:rFonts w:ascii="宋体" w:hAnsi="宋体" w:eastAsia="宋体"/>
          <w:color w:val="000000" w:themeColor="text1"/>
          <w:sz w:val="29"/>
          <w:szCs w:val="29"/>
          <w:highlight w:val="white"/>
        </w:rPr>
      </w:pPr>
      <w:r>
        <w:rPr>
          <w:rFonts w:ascii="宋体" w:hAnsi="宋体" w:eastAsia="宋体"/>
          <w:color w:val="000000" w:themeColor="text1"/>
          <w:sz w:val="29"/>
          <w:szCs w:val="29"/>
          <w:highlight w:val="white"/>
          <w:lang w:eastAsia="zh-CN"/>
        </w:rPr>
      </w:r>
      <w:r>
        <w:rPr>
          <w:color w:val="000000" w:themeColor="text1"/>
          <w:highlight w:val="white"/>
        </w:rPr>
      </w:r>
    </w:p>
    <w:p>
      <w:pPr>
        <w:pStyle w:val="679"/>
        <w:ind w:left="1572" w:right="1933"/>
        <w:jc w:val="center"/>
        <w:spacing w:line="360" w:lineRule="auto"/>
        <w:rPr>
          <w:rFonts w:ascii="宋体" w:hAnsi="宋体" w:eastAsia="宋体"/>
          <w:color w:val="000000" w:themeColor="text1"/>
          <w:highlight w:val="white"/>
        </w:rPr>
      </w:pPr>
      <w:r>
        <w:rPr>
          <w:rFonts w:ascii="宋体" w:hAnsi="宋体" w:eastAsia="宋体"/>
          <w:color w:val="000000" w:themeColor="text1"/>
          <w:highlight w:val="white"/>
          <w:lang w:eastAsia="zh-CN"/>
        </w:rPr>
        <w:t xml:space="preserve">竞争性磋商文件</w:t>
      </w:r>
      <w:r>
        <w:rPr>
          <w:rFonts w:ascii="宋体" w:hAnsi="宋体" w:eastAsia="宋体"/>
          <w:color w:val="000000" w:themeColor="text1"/>
          <w:highlight w:val="white"/>
          <w:lang w:eastAsia="zh-CN"/>
        </w:rPr>
      </w:r>
      <w:r>
        <w:rPr>
          <w:color w:val="000000" w:themeColor="text1"/>
          <w:highlight w:val="white"/>
        </w:rPr>
      </w:r>
    </w:p>
    <w:p>
      <w:pPr>
        <w:pStyle w:val="678"/>
        <w:spacing w:before="9" w:line="360" w:lineRule="auto"/>
        <w:rPr>
          <w:rFonts w:ascii="宋体" w:hAnsi="宋体" w:eastAsia="宋体" w:cs="黑体"/>
          <w:color w:val="000000" w:themeColor="text1"/>
          <w:sz w:val="90"/>
          <w:szCs w:val="90"/>
          <w:highlight w:val="white"/>
        </w:rPr>
      </w:pPr>
      <w:r>
        <w:rPr>
          <w:rFonts w:ascii="宋体" w:hAnsi="宋体" w:eastAsia="宋体" w:cs="黑体"/>
          <w:color w:val="000000" w:themeColor="text1"/>
          <w:sz w:val="90"/>
          <w:szCs w:val="90"/>
          <w:highlight w:val="white"/>
          <w:lang w:eastAsia="zh-CN"/>
        </w:rPr>
      </w:r>
      <w:r>
        <w:rPr>
          <w:color w:val="000000" w:themeColor="text1"/>
          <w:highlight w:val="white"/>
        </w:rPr>
      </w:r>
    </w:p>
    <w:p>
      <w:pPr>
        <w:pStyle w:val="681"/>
        <w:ind w:left="69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lang w:eastAsia="zh-CN"/>
        </w:rPr>
        <w:t xml:space="preserve">项目编号：</w:t>
      </w:r>
      <w:r>
        <w:rPr>
          <w:rFonts w:hint="eastAsia" w:ascii="宋体" w:hAnsi="宋体" w:eastAsia="宋体" w:cs="宋体"/>
          <w:color w:val="000000" w:themeColor="text1"/>
          <w:highlight w:val="white"/>
          <w:lang w:eastAsia="zh-CN"/>
        </w:rPr>
        <w:t xml:space="preserve">JSZC-320000-NJJC-C2026-0060 </w:t>
      </w:r>
      <w:r>
        <w:rPr>
          <w:rFonts w:ascii="宋体" w:hAnsi="宋体" w:eastAsia="宋体" w:cs="宋体"/>
          <w:color w:val="000000" w:themeColor="text1"/>
          <w:highlight w:val="white"/>
          <w:lang w:eastAsia="zh-CN"/>
        </w:rPr>
      </w:r>
      <w:r>
        <w:rPr>
          <w:color w:val="000000" w:themeColor="text1"/>
          <w:highlight w:val="white"/>
        </w:rPr>
      </w:r>
    </w:p>
    <w:p>
      <w:pPr>
        <w:pStyle w:val="678"/>
        <w:spacing w:before="6" w:line="360" w:lineRule="auto"/>
        <w:rPr>
          <w:rFonts w:ascii="宋体" w:hAnsi="宋体" w:eastAsia="宋体" w:cs="宋体"/>
          <w:color w:val="000000" w:themeColor="text1"/>
          <w:sz w:val="31"/>
          <w:szCs w:val="31"/>
          <w:highlight w:val="white"/>
        </w:rPr>
      </w:pPr>
      <w:r>
        <w:rPr>
          <w:rFonts w:ascii="宋体" w:hAnsi="宋体" w:eastAsia="宋体" w:cs="宋体"/>
          <w:color w:val="000000" w:themeColor="text1"/>
          <w:sz w:val="31"/>
          <w:szCs w:val="31"/>
          <w:highlight w:val="white"/>
          <w:lang w:eastAsia="zh-CN"/>
        </w:rPr>
      </w:r>
      <w:r>
        <w:rPr>
          <w:color w:val="000000" w:themeColor="text1"/>
          <w:highlight w:val="white"/>
        </w:rPr>
      </w:r>
    </w:p>
    <w:p>
      <w:pPr>
        <w:pStyle w:val="678"/>
        <w:ind w:left="2200" w:hanging="1485"/>
        <w:spacing w:line="360" w:lineRule="auto"/>
        <w:rPr>
          <w:rFonts w:hint="eastAsia" w:ascii="宋体" w:hAnsi="宋体" w:eastAsia="宋体" w:cs="宋体"/>
          <w:color w:val="000000" w:themeColor="text1"/>
          <w:sz w:val="32"/>
          <w:szCs w:val="32"/>
          <w:highlight w:val="white"/>
        </w:rPr>
      </w:pPr>
      <w:r>
        <w:rPr>
          <w:rFonts w:ascii="宋体" w:hAnsi="宋体" w:eastAsia="宋体" w:cs="宋体"/>
          <w:color w:val="000000" w:themeColor="text1"/>
          <w:spacing w:val="5"/>
          <w:sz w:val="32"/>
          <w:szCs w:val="32"/>
          <w:highlight w:val="white"/>
          <w:lang w:eastAsia="zh-CN"/>
        </w:rPr>
        <w:t xml:space="preserve">项目名称：</w:t>
      </w:r>
      <w:r>
        <w:rPr>
          <w:rFonts w:hint="eastAsia" w:ascii="宋体" w:hAnsi="宋体" w:eastAsia="宋体" w:cs="宋体"/>
          <w:color w:val="000000" w:themeColor="text1"/>
          <w:spacing w:val="5"/>
          <w:sz w:val="32"/>
          <w:szCs w:val="32"/>
          <w:highlight w:val="white"/>
          <w:lang w:eastAsia="zh-CN"/>
        </w:rPr>
        <w:t xml:space="preserve">江苏省省级机关医院杜瓦瓶液氧、瓶氧采购及配送服务项目 </w:t>
      </w:r>
      <w:r>
        <w:rPr>
          <w:rFonts w:hint="eastAsia" w:ascii="宋体" w:hAnsi="宋体" w:eastAsia="宋体" w:cs="宋体"/>
          <w:color w:val="000000" w:themeColor="text1"/>
          <w:sz w:val="32"/>
          <w:szCs w:val="32"/>
          <w:highlight w:val="white"/>
          <w:lang w:eastAsia="zh-CN"/>
        </w:rPr>
      </w:r>
      <w:r>
        <w:rPr>
          <w:color w:val="000000" w:themeColor="text1"/>
          <w:highlight w:val="white"/>
        </w:rPr>
      </w:r>
    </w:p>
    <w:p>
      <w:pPr>
        <w:pStyle w:val="678"/>
        <w:ind w:left="698" w:right="3428"/>
        <w:spacing w:before="95" w:line="360" w:lineRule="auto"/>
        <w:rPr>
          <w:rFonts w:ascii="宋体" w:hAnsi="宋体" w:eastAsia="宋体" w:cs="宋体"/>
          <w:color w:val="000000" w:themeColor="text1"/>
          <w:sz w:val="32"/>
          <w:szCs w:val="32"/>
          <w:highlight w:val="white"/>
        </w:rPr>
      </w:pPr>
      <w:r>
        <w:rPr>
          <w:rFonts w:ascii="宋体" w:hAnsi="宋体" w:eastAsia="宋体" w:cs="宋体"/>
          <w:color w:val="000000" w:themeColor="text1"/>
          <w:sz w:val="32"/>
          <w:szCs w:val="32"/>
          <w:highlight w:val="white"/>
          <w:lang w:eastAsia="zh-CN"/>
        </w:rPr>
      </w:r>
      <w:r>
        <w:rPr>
          <w:color w:val="000000" w:themeColor="text1"/>
          <w:highlight w:val="white"/>
        </w:rPr>
      </w:r>
    </w:p>
    <w:p>
      <w:pPr>
        <w:pStyle w:val="678"/>
        <w:ind w:left="698" w:right="3428"/>
        <w:spacing w:before="95" w:line="360" w:lineRule="auto"/>
        <w:rPr>
          <w:rFonts w:ascii="宋体" w:hAnsi="宋体" w:eastAsia="宋体" w:cs="宋体"/>
          <w:color w:val="000000" w:themeColor="text1"/>
          <w:sz w:val="32"/>
          <w:szCs w:val="32"/>
          <w:highlight w:val="white"/>
        </w:rPr>
      </w:pPr>
      <w:r>
        <w:rPr>
          <w:rFonts w:ascii="宋体" w:hAnsi="宋体" w:eastAsia="宋体" w:cs="宋体"/>
          <w:color w:val="000000" w:themeColor="text1"/>
          <w:sz w:val="32"/>
          <w:szCs w:val="32"/>
          <w:highlight w:val="white"/>
          <w:lang w:eastAsia="zh-CN"/>
        </w:rPr>
        <w:t xml:space="preserve">项目类别：</w:t>
      </w:r>
      <w:r>
        <w:rPr>
          <w:rFonts w:hint="eastAsia" w:ascii="宋体" w:hAnsi="宋体" w:eastAsia="宋体" w:cs="宋体"/>
          <w:color w:val="000000" w:themeColor="text1"/>
          <w:sz w:val="32"/>
          <w:szCs w:val="32"/>
          <w:highlight w:val="white"/>
          <w:lang w:val="en-US" w:eastAsia="zh-CN"/>
        </w:rPr>
        <w:t xml:space="preserve">服务</w:t>
      </w:r>
      <w:r>
        <w:rPr>
          <w:rFonts w:hint="eastAsia" w:ascii="宋体" w:hAnsi="宋体" w:eastAsia="宋体" w:cs="宋体"/>
          <w:color w:val="000000" w:themeColor="text1"/>
          <w:sz w:val="32"/>
          <w:szCs w:val="32"/>
          <w:highlight w:val="white"/>
          <w:lang w:eastAsia="zh-CN"/>
        </w:rPr>
        <w:t xml:space="preserve">类</w:t>
      </w:r>
      <w:r>
        <w:rPr>
          <w:rFonts w:ascii="宋体" w:hAnsi="宋体" w:eastAsia="宋体" w:cs="宋体"/>
          <w:color w:val="000000" w:themeColor="text1"/>
          <w:sz w:val="32"/>
          <w:szCs w:val="32"/>
          <w:highlight w:val="white"/>
          <w:lang w:eastAsia="zh-CN"/>
        </w:rPr>
      </w:r>
      <w:r>
        <w:rPr>
          <w:color w:val="000000" w:themeColor="text1"/>
          <w:highlight w:val="white"/>
        </w:rPr>
      </w:r>
    </w:p>
    <w:p>
      <w:pPr>
        <w:pStyle w:val="681"/>
        <w:ind w:left="698"/>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r>
      <w:r>
        <w:rPr>
          <w:color w:val="000000" w:themeColor="text1"/>
          <w:highlight w:val="white"/>
        </w:rPr>
      </w:r>
    </w:p>
    <w:p>
      <w:pPr>
        <w:pStyle w:val="681"/>
        <w:ind w:left="698"/>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采购人：江苏省省级机关医院 </w:t>
      </w:r>
      <w:r>
        <w:rPr>
          <w:rFonts w:hint="eastAsia" w:ascii="宋体" w:hAnsi="宋体" w:eastAsia="宋体" w:cs="宋体"/>
          <w:color w:val="000000" w:themeColor="text1"/>
          <w:highlight w:val="white"/>
          <w:lang w:eastAsia="zh-CN"/>
        </w:rPr>
      </w:r>
      <w:r>
        <w:rPr>
          <w:color w:val="000000" w:themeColor="text1"/>
          <w:highlight w:val="white"/>
        </w:rPr>
      </w:r>
    </w:p>
    <w:p>
      <w:pPr>
        <w:pStyle w:val="681"/>
        <w:ind w:left="698"/>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r>
      <w:r>
        <w:rPr>
          <w:color w:val="000000" w:themeColor="text1"/>
          <w:highlight w:val="white"/>
        </w:rPr>
      </w:r>
    </w:p>
    <w:p>
      <w:pPr>
        <w:pStyle w:val="681"/>
        <w:ind w:left="698"/>
        <w:spacing w:line="360" w:lineRule="auto"/>
        <w:rPr>
          <w:rFonts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采购代理机构：南京江城工程项目管理有限公司</w:t>
      </w:r>
      <w:r>
        <w:rPr>
          <w:rFonts w:ascii="宋体" w:hAnsi="宋体" w:eastAsia="宋体" w:cs="宋体"/>
          <w:color w:val="000000" w:themeColor="text1"/>
          <w:highlight w:val="white"/>
          <w:lang w:eastAsia="zh-CN"/>
        </w:rPr>
      </w:r>
      <w:r>
        <w:rPr>
          <w:color w:val="000000" w:themeColor="text1"/>
          <w:highlight w:val="white"/>
        </w:rPr>
      </w:r>
    </w:p>
    <w:p>
      <w:pPr>
        <w:pStyle w:val="681"/>
        <w:ind w:left="69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lang w:eastAsia="zh-CN"/>
        </w:rPr>
      </w:r>
      <w:r>
        <w:rPr>
          <w:color w:val="000000" w:themeColor="text1"/>
          <w:highlight w:val="white"/>
        </w:rPr>
      </w:r>
    </w:p>
    <w:p>
      <w:pPr>
        <w:pStyle w:val="678"/>
        <w:spacing w:line="360" w:lineRule="auto"/>
        <w:rPr>
          <w:rFonts w:ascii="宋体" w:hAnsi="宋体" w:eastAsia="宋体" w:cs="宋体"/>
          <w:color w:val="000000" w:themeColor="text1"/>
          <w:sz w:val="32"/>
          <w:szCs w:val="32"/>
          <w:highlight w:val="white"/>
        </w:rPr>
      </w:pPr>
      <w:r>
        <w:rPr>
          <w:rFonts w:ascii="宋体" w:hAnsi="宋体" w:eastAsia="宋体" w:cs="宋体"/>
          <w:color w:val="000000" w:themeColor="text1"/>
          <w:sz w:val="32"/>
          <w:szCs w:val="32"/>
          <w:highlight w:val="white"/>
          <w:lang w:eastAsia="zh-CN"/>
        </w:rPr>
      </w:r>
      <w:r>
        <w:rPr>
          <w:color w:val="000000" w:themeColor="text1"/>
          <w:highlight w:val="white"/>
        </w:rPr>
      </w:r>
    </w:p>
    <w:p>
      <w:pPr>
        <w:pStyle w:val="678"/>
        <w:ind w:left="1572" w:right="1933"/>
        <w:jc w:val="center"/>
        <w:spacing w:line="360" w:lineRule="auto"/>
        <w:rPr>
          <w:rFonts w:ascii="宋体" w:hAnsi="宋体" w:eastAsia="宋体" w:cs="黑体"/>
          <w:color w:val="000000" w:themeColor="text1"/>
          <w:sz w:val="36"/>
          <w:szCs w:val="36"/>
          <w:highlight w:val="white"/>
        </w:rPr>
      </w:pPr>
      <w:r>
        <w:rPr>
          <w:rFonts w:ascii="宋体" w:hAnsi="宋体" w:eastAsia="宋体" w:cs="黑体"/>
          <w:color w:val="000000" w:themeColor="text1"/>
          <w:sz w:val="36"/>
          <w:szCs w:val="36"/>
          <w:highlight w:val="white"/>
          <w:lang w:eastAsia="zh-CN"/>
        </w:rPr>
        <w:t xml:space="preserve">二○二</w:t>
      </w:r>
      <w:r>
        <w:rPr>
          <w:rFonts w:hint="eastAsia" w:ascii="宋体" w:hAnsi="宋体" w:eastAsia="宋体" w:cs="黑体"/>
          <w:color w:val="000000" w:themeColor="text1"/>
          <w:sz w:val="36"/>
          <w:szCs w:val="36"/>
          <w:highlight w:val="white"/>
          <w:lang w:val="en-US" w:eastAsia="zh-CN"/>
        </w:rPr>
        <w:t xml:space="preserve">六</w:t>
      </w:r>
      <w:r>
        <w:rPr>
          <w:rFonts w:ascii="宋体" w:hAnsi="宋体" w:eastAsia="宋体" w:cs="黑体"/>
          <w:color w:val="000000" w:themeColor="text1"/>
          <w:sz w:val="36"/>
          <w:szCs w:val="36"/>
          <w:highlight w:val="white"/>
          <w:lang w:eastAsia="zh-CN"/>
        </w:rPr>
        <w:t xml:space="preserve">年</w:t>
      </w:r>
      <w:r>
        <w:rPr>
          <w:rFonts w:hint="eastAsia" w:ascii="宋体" w:hAnsi="宋体" w:eastAsia="宋体" w:cs="黑体"/>
          <w:color w:val="000000" w:themeColor="text1"/>
          <w:sz w:val="36"/>
          <w:szCs w:val="36"/>
          <w:highlight w:val="white"/>
          <w:lang w:val="en-US" w:eastAsia="zh-CN"/>
        </w:rPr>
        <w:t xml:space="preserve">六</w:t>
      </w:r>
      <w:r>
        <w:rPr>
          <w:rFonts w:ascii="宋体" w:hAnsi="宋体" w:eastAsia="宋体" w:cs="黑体"/>
          <w:color w:val="000000" w:themeColor="text1"/>
          <w:sz w:val="36"/>
          <w:szCs w:val="36"/>
          <w:highlight w:val="white"/>
          <w:lang w:eastAsia="zh-CN"/>
        </w:rPr>
        <w:t xml:space="preserve">月</w:t>
      </w:r>
      <w:r>
        <w:rPr>
          <w:rFonts w:ascii="宋体" w:hAnsi="宋体" w:eastAsia="宋体" w:cs="黑体"/>
          <w:color w:val="000000" w:themeColor="text1"/>
          <w:sz w:val="36"/>
          <w:szCs w:val="36"/>
          <w:highlight w:val="white"/>
          <w:lang w:eastAsia="zh-CN"/>
        </w:rPr>
      </w:r>
      <w:r>
        <w:rPr>
          <w:color w:val="000000" w:themeColor="text1"/>
          <w:highlight w:val="white"/>
        </w:rPr>
      </w:r>
    </w:p>
    <w:p>
      <w:pPr>
        <w:pStyle w:val="678"/>
        <w:jc w:val="center"/>
        <w:spacing w:line="360" w:lineRule="auto"/>
        <w:rPr>
          <w:rFonts w:ascii="宋体" w:hAnsi="宋体" w:eastAsia="宋体" w:cs="黑体"/>
          <w:color w:val="000000" w:themeColor="text1"/>
          <w:sz w:val="36"/>
          <w:szCs w:val="36"/>
          <w:highlight w:val="white"/>
        </w:rPr>
        <w:sectPr>
          <w:footnotePr/>
          <w:endnotePr/>
          <w:type w:val="continuous"/>
          <w:pgSz w:w="11910" w:h="16840" w:orient="portrait"/>
          <w:pgMar w:top="1580" w:right="1320" w:bottom="280" w:left="1680" w:header="720" w:footer="720" w:gutter="0"/>
          <w:cols w:num="1" w:sep="0" w:space="1701" w:equalWidth="1"/>
          <w:docGrid w:linePitch="360"/>
        </w:sectPr>
      </w:pPr>
      <w:r>
        <w:rPr>
          <w:rFonts w:ascii="宋体" w:hAnsi="宋体" w:eastAsia="宋体" w:cs="黑体"/>
          <w:color w:val="000000" w:themeColor="text1"/>
          <w:sz w:val="36"/>
          <w:szCs w:val="36"/>
          <w:highlight w:val="white"/>
          <w:lang w:eastAsia="zh-CN"/>
        </w:rPr>
        <w:br w:type="page" w:clear="all"/>
      </w:r>
      <w:r>
        <w:rPr>
          <w:color w:val="000000" w:themeColor="text1"/>
          <w:highlight w:val="white"/>
        </w:rPr>
      </w:r>
    </w:p>
    <w:p>
      <w:pPr>
        <w:pStyle w:val="678"/>
        <w:spacing w:line="360" w:lineRule="auto"/>
        <w:rPr>
          <w:rFonts w:ascii="宋体" w:hAnsi="宋体" w:eastAsia="宋体" w:cs="黑体"/>
          <w:color w:val="000000" w:themeColor="text1"/>
          <w:sz w:val="20"/>
          <w:szCs w:val="20"/>
          <w:highlight w:val="white"/>
        </w:rPr>
      </w:pPr>
      <w:r>
        <w:rPr>
          <w:rFonts w:ascii="宋体" w:hAnsi="宋体" w:eastAsia="宋体" w:cs="黑体"/>
          <w:color w:val="000000" w:themeColor="text1"/>
          <w:sz w:val="20"/>
          <w:szCs w:val="20"/>
          <w:highlight w:val="white"/>
          <w:lang w:eastAsia="zh-CN"/>
        </w:rPr>
      </w:r>
      <w:r>
        <w:rPr>
          <w:color w:val="000000" w:themeColor="text1"/>
          <w:highlight w:val="white"/>
        </w:rPr>
      </w:r>
    </w:p>
    <w:p>
      <w:pPr>
        <w:pStyle w:val="678"/>
        <w:spacing w:before="8" w:line="360" w:lineRule="auto"/>
        <w:rPr>
          <w:rFonts w:ascii="宋体" w:hAnsi="宋体" w:eastAsia="宋体" w:cs="黑体"/>
          <w:color w:val="000000" w:themeColor="text1"/>
          <w:sz w:val="23"/>
          <w:szCs w:val="23"/>
          <w:highlight w:val="white"/>
        </w:rPr>
      </w:pPr>
      <w:r>
        <w:rPr>
          <w:rFonts w:ascii="宋体" w:hAnsi="宋体" w:eastAsia="宋体" w:cs="黑体"/>
          <w:color w:val="000000" w:themeColor="text1"/>
          <w:sz w:val="23"/>
          <w:szCs w:val="23"/>
          <w:highlight w:val="white"/>
          <w:lang w:eastAsia="zh-CN"/>
        </w:rPr>
      </w:r>
      <w:r>
        <w:rPr>
          <w:color w:val="000000" w:themeColor="text1"/>
          <w:highlight w:val="white"/>
        </w:rPr>
      </w:r>
    </w:p>
    <w:p>
      <w:pPr>
        <w:pStyle w:val="678"/>
        <w:ind w:right="1"/>
        <w:jc w:val="center"/>
        <w:spacing w:line="360" w:lineRule="auto"/>
        <w:tabs>
          <w:tab w:val="left" w:pos="719" w:leader="none"/>
        </w:tabs>
        <w:rPr>
          <w:rFonts w:ascii="宋体" w:hAnsi="宋体" w:eastAsia="宋体" w:cs="黑体"/>
          <w:color w:val="000000" w:themeColor="text1"/>
          <w:sz w:val="36"/>
          <w:szCs w:val="36"/>
          <w:highlight w:val="white"/>
        </w:rPr>
      </w:pPr>
      <w:r>
        <w:rPr>
          <w:color w:val="000000" w:themeColor="text1"/>
          <w:highlight w:val="white"/>
        </w:rPr>
      </w:r>
      <w:bookmarkStart w:id="0" w:name="_bookmark0"/>
      <w:r>
        <w:rPr>
          <w:color w:val="000000" w:themeColor="text1"/>
          <w:highlight w:val="white"/>
        </w:rPr>
      </w:r>
      <w:bookmarkEnd w:id="0"/>
      <w:r>
        <w:rPr>
          <w:color w:val="000000" w:themeColor="text1"/>
          <w:highlight w:val="white"/>
        </w:rPr>
      </w:r>
      <w:bookmarkStart w:id="1" w:name="第一章  竞争性磋商邀请"/>
      <w:r>
        <w:rPr>
          <w:color w:val="000000" w:themeColor="text1"/>
          <w:highlight w:val="white"/>
        </w:rPr>
      </w:r>
      <w:bookmarkEnd w:id="1"/>
      <w:r>
        <w:rPr>
          <w:rFonts w:ascii="宋体" w:hAnsi="宋体" w:eastAsia="宋体" w:cs="黑体"/>
          <w:color w:val="000000" w:themeColor="text1"/>
          <w:sz w:val="36"/>
          <w:szCs w:val="36"/>
          <w:highlight w:val="white"/>
          <w:lang w:eastAsia="zh-CN"/>
        </w:rPr>
        <w:t xml:space="preserve">目</w:t>
      </w:r>
      <w:r>
        <w:rPr>
          <w:rFonts w:ascii="宋体" w:hAnsi="宋体" w:eastAsia="宋体" w:cs="黑体"/>
          <w:color w:val="000000" w:themeColor="text1"/>
          <w:sz w:val="36"/>
          <w:szCs w:val="36"/>
          <w:highlight w:val="white"/>
          <w:lang w:eastAsia="zh-CN"/>
        </w:rPr>
        <w:tab/>
      </w:r>
      <w:r>
        <w:rPr>
          <w:rFonts w:ascii="宋体" w:hAnsi="宋体" w:eastAsia="宋体" w:cs="黑体"/>
          <w:color w:val="000000" w:themeColor="text1"/>
          <w:sz w:val="36"/>
          <w:szCs w:val="36"/>
          <w:highlight w:val="white"/>
          <w:lang w:eastAsia="zh-CN"/>
        </w:rPr>
        <w:t xml:space="preserve">录</w:t>
      </w:r>
      <w:r>
        <w:rPr>
          <w:rFonts w:ascii="宋体" w:hAnsi="宋体" w:eastAsia="宋体" w:cs="黑体"/>
          <w:color w:val="000000" w:themeColor="text1"/>
          <w:sz w:val="36"/>
          <w:szCs w:val="36"/>
          <w:highlight w:val="white"/>
          <w:lang w:eastAsia="zh-CN"/>
        </w:rPr>
      </w:r>
      <w:r>
        <w:rPr>
          <w:color w:val="000000" w:themeColor="text1"/>
          <w:highlight w:val="white"/>
        </w:rPr>
      </w:r>
    </w:p>
    <w:p>
      <w:pPr>
        <w:pStyle w:val="715"/>
        <w:jc w:val="left"/>
        <w:spacing w:line="360" w:lineRule="auto"/>
        <w:rPr>
          <w:rFonts w:ascii="宋体" w:hAnsi="宋体"/>
          <w:color w:val="000000" w:themeColor="text1"/>
          <w:sz w:val="28"/>
          <w:highlight w:val="white"/>
        </w:rPr>
      </w:pPr>
      <w:r>
        <w:rPr>
          <w:rFonts w:ascii="宋体" w:hAnsi="宋体"/>
          <w:color w:val="000000" w:themeColor="text1"/>
          <w:sz w:val="28"/>
          <w:highlight w:val="white"/>
        </w:rPr>
        <w:fldChar w:fldCharType="begin"/>
      </w:r>
      <w:r>
        <w:rPr>
          <w:rFonts w:ascii="宋体" w:hAnsi="宋体"/>
          <w:color w:val="000000" w:themeColor="text1"/>
          <w:sz w:val="28"/>
          <w:highlight w:val="white"/>
          <w:lang w:eastAsia="zh-CN"/>
        </w:rPr>
        <w:instrText xml:space="preserve"> HYPERLINK \l "_bookmark0" </w:instrText>
      </w:r>
      <w:r>
        <w:rPr>
          <w:rFonts w:ascii="宋体" w:hAnsi="宋体"/>
          <w:color w:val="000000" w:themeColor="text1"/>
          <w:sz w:val="28"/>
          <w:highlight w:val="white"/>
        </w:rPr>
        <w:fldChar w:fldCharType="separate"/>
      </w:r>
      <w:r>
        <w:rPr>
          <w:rFonts w:ascii="宋体" w:hAnsi="宋体"/>
          <w:color w:val="000000" w:themeColor="text1"/>
          <w:sz w:val="28"/>
          <w:highlight w:val="white"/>
          <w:lang w:eastAsia="zh-CN"/>
        </w:rPr>
        <w:t xml:space="preserve">第一章</w:t>
      </w:r>
      <w:r>
        <w:rPr>
          <w:rFonts w:ascii="宋体" w:hAnsi="宋体"/>
          <w:color w:val="000000" w:themeColor="text1"/>
          <w:sz w:val="28"/>
          <w:highlight w:val="white"/>
          <w:lang w:eastAsia="zh-CN"/>
        </w:rPr>
        <w:tab/>
      </w:r>
      <w:r>
        <w:rPr>
          <w:rFonts w:ascii="宋体" w:hAnsi="宋体"/>
          <w:color w:val="000000" w:themeColor="text1"/>
          <w:sz w:val="28"/>
          <w:highlight w:val="white"/>
          <w:lang w:eastAsia="zh-CN"/>
        </w:rPr>
        <w:t xml:space="preserve">竞争性磋商邀请</w:t>
      </w:r>
      <w:r>
        <w:rPr>
          <w:rFonts w:ascii="宋体" w:hAnsi="宋体"/>
          <w:color w:val="000000" w:themeColor="text1"/>
          <w:sz w:val="28"/>
          <w:highlight w:val="white"/>
        </w:rPr>
        <w:fldChar w:fldCharType="end"/>
      </w:r>
      <w:r>
        <w:rPr>
          <w:rFonts w:ascii="宋体" w:hAnsi="宋体"/>
          <w:color w:val="000000" w:themeColor="text1"/>
          <w:sz w:val="28"/>
          <w:highlight w:val="white"/>
          <w:lang w:eastAsia="zh-CN"/>
        </w:rPr>
      </w:r>
      <w:r>
        <w:rPr>
          <w:color w:val="000000" w:themeColor="text1"/>
          <w:highlight w:val="white"/>
        </w:rPr>
      </w:r>
    </w:p>
    <w:p>
      <w:pPr>
        <w:pStyle w:val="715"/>
        <w:jc w:val="left"/>
        <w:spacing w:line="360" w:lineRule="auto"/>
        <w:rPr>
          <w:rFonts w:hint="eastAsia" w:ascii="宋体" w:hAnsi="宋体"/>
          <w:color w:val="000000" w:themeColor="text1"/>
          <w:sz w:val="28"/>
          <w:highlight w:val="white"/>
        </w:rPr>
      </w:pPr>
      <w:r>
        <w:rPr>
          <w:rFonts w:ascii="宋体" w:hAnsi="宋体"/>
          <w:color w:val="000000" w:themeColor="text1"/>
          <w:sz w:val="28"/>
          <w:highlight w:val="white"/>
        </w:rPr>
        <w:fldChar w:fldCharType="begin"/>
      </w:r>
      <w:r>
        <w:rPr>
          <w:rFonts w:ascii="宋体" w:hAnsi="宋体"/>
          <w:color w:val="000000" w:themeColor="text1"/>
          <w:sz w:val="28"/>
          <w:highlight w:val="white"/>
          <w:lang w:eastAsia="zh-CN"/>
        </w:rPr>
        <w:instrText xml:space="preserve"> HYPERLINK \l "_bookmark1" </w:instrText>
      </w:r>
      <w:r>
        <w:rPr>
          <w:rFonts w:ascii="宋体" w:hAnsi="宋体"/>
          <w:color w:val="000000" w:themeColor="text1"/>
          <w:sz w:val="28"/>
          <w:highlight w:val="white"/>
        </w:rPr>
        <w:fldChar w:fldCharType="separate"/>
      </w:r>
      <w:r>
        <w:rPr>
          <w:rFonts w:ascii="宋体" w:hAnsi="宋体"/>
          <w:color w:val="000000" w:themeColor="text1"/>
          <w:sz w:val="28"/>
          <w:highlight w:val="white"/>
          <w:lang w:eastAsia="zh-CN"/>
        </w:rPr>
        <w:t xml:space="preserve">第二章</w:t>
      </w:r>
      <w:r>
        <w:rPr>
          <w:rFonts w:ascii="宋体" w:hAnsi="宋体"/>
          <w:color w:val="000000" w:themeColor="text1"/>
          <w:sz w:val="28"/>
          <w:highlight w:val="white"/>
          <w:lang w:eastAsia="zh-CN"/>
        </w:rPr>
        <w:tab/>
      </w:r>
      <w:r>
        <w:rPr>
          <w:rFonts w:ascii="宋体" w:hAnsi="宋体"/>
          <w:color w:val="000000" w:themeColor="text1"/>
          <w:sz w:val="28"/>
          <w:highlight w:val="white"/>
          <w:lang w:eastAsia="zh-CN"/>
        </w:rPr>
        <w:t xml:space="preserve">供应商须知</w:t>
      </w:r>
      <w:r>
        <w:rPr>
          <w:rFonts w:ascii="宋体" w:hAnsi="宋体"/>
          <w:color w:val="000000" w:themeColor="text1"/>
          <w:sz w:val="28"/>
          <w:highlight w:val="white"/>
        </w:rPr>
        <w:fldChar w:fldCharType="end"/>
      </w:r>
      <w:r>
        <w:rPr>
          <w:rFonts w:hint="eastAsia" w:ascii="宋体" w:hAnsi="宋体"/>
          <w:color w:val="000000" w:themeColor="text1"/>
          <w:sz w:val="28"/>
          <w:highlight w:val="white"/>
          <w:lang w:eastAsia="zh-CN"/>
        </w:rPr>
      </w:r>
      <w:r>
        <w:rPr>
          <w:color w:val="000000" w:themeColor="text1"/>
          <w:highlight w:val="white"/>
        </w:rPr>
      </w:r>
    </w:p>
    <w:p>
      <w:pPr>
        <w:pStyle w:val="715"/>
        <w:jc w:val="left"/>
        <w:spacing w:line="360" w:lineRule="auto"/>
        <w:rPr>
          <w:rFonts w:ascii="宋体" w:hAnsi="宋体"/>
          <w:color w:val="000000" w:themeColor="text1"/>
          <w:sz w:val="28"/>
          <w:highlight w:val="white"/>
        </w:rPr>
      </w:pPr>
      <w:r>
        <w:rPr>
          <w:rFonts w:ascii="宋体" w:hAnsi="宋体"/>
          <w:color w:val="000000" w:themeColor="text1"/>
          <w:sz w:val="28"/>
          <w:highlight w:val="white"/>
        </w:rPr>
        <w:fldChar w:fldCharType="begin"/>
      </w:r>
      <w:r>
        <w:rPr>
          <w:rFonts w:ascii="宋体" w:hAnsi="宋体"/>
          <w:color w:val="000000" w:themeColor="text1"/>
          <w:sz w:val="28"/>
          <w:highlight w:val="white"/>
          <w:lang w:eastAsia="zh-CN"/>
        </w:rPr>
        <w:instrText xml:space="preserve"> HYPERLINK \l "_bookmark7" </w:instrText>
      </w:r>
      <w:r>
        <w:rPr>
          <w:rFonts w:ascii="宋体" w:hAnsi="宋体"/>
          <w:color w:val="000000" w:themeColor="text1"/>
          <w:sz w:val="28"/>
          <w:highlight w:val="white"/>
        </w:rPr>
        <w:fldChar w:fldCharType="separate"/>
      </w:r>
      <w:r>
        <w:rPr>
          <w:rFonts w:ascii="宋体" w:hAnsi="宋体"/>
          <w:color w:val="000000" w:themeColor="text1"/>
          <w:sz w:val="28"/>
          <w:highlight w:val="white"/>
          <w:lang w:eastAsia="zh-CN"/>
        </w:rPr>
        <w:t xml:space="preserve">第三章</w:t>
      </w:r>
      <w:r>
        <w:rPr>
          <w:rFonts w:ascii="宋体" w:hAnsi="宋体"/>
          <w:color w:val="000000" w:themeColor="text1"/>
          <w:sz w:val="28"/>
          <w:highlight w:val="white"/>
          <w:lang w:eastAsia="zh-CN"/>
        </w:rPr>
        <w:tab/>
      </w:r>
      <w:r>
        <w:rPr>
          <w:rFonts w:ascii="宋体" w:hAnsi="宋体"/>
          <w:color w:val="000000" w:themeColor="text1"/>
          <w:sz w:val="28"/>
          <w:highlight w:val="white"/>
          <w:lang w:eastAsia="zh-CN"/>
        </w:rPr>
        <w:t xml:space="preserve">成交标准</w:t>
      </w:r>
      <w:r>
        <w:rPr>
          <w:rFonts w:ascii="宋体" w:hAnsi="宋体"/>
          <w:color w:val="000000" w:themeColor="text1"/>
          <w:sz w:val="28"/>
          <w:highlight w:val="white"/>
        </w:rPr>
        <w:fldChar w:fldCharType="end"/>
      </w:r>
      <w:r>
        <w:rPr>
          <w:rFonts w:ascii="宋体" w:hAnsi="宋体"/>
          <w:color w:val="000000" w:themeColor="text1"/>
          <w:sz w:val="28"/>
          <w:highlight w:val="white"/>
          <w:lang w:eastAsia="zh-CN"/>
        </w:rPr>
      </w:r>
      <w:r>
        <w:rPr>
          <w:color w:val="000000" w:themeColor="text1"/>
          <w:highlight w:val="white"/>
        </w:rPr>
      </w:r>
    </w:p>
    <w:p>
      <w:pPr>
        <w:pStyle w:val="715"/>
        <w:jc w:val="left"/>
        <w:spacing w:line="360" w:lineRule="auto"/>
        <w:rPr>
          <w:rFonts w:ascii="宋体" w:hAnsi="宋体"/>
          <w:color w:val="000000" w:themeColor="text1"/>
          <w:sz w:val="28"/>
          <w:highlight w:val="white"/>
        </w:rPr>
      </w:pPr>
      <w:r>
        <w:rPr>
          <w:rFonts w:ascii="宋体" w:hAnsi="宋体"/>
          <w:color w:val="000000" w:themeColor="text1"/>
          <w:sz w:val="28"/>
          <w:highlight w:val="white"/>
        </w:rPr>
        <w:fldChar w:fldCharType="begin"/>
      </w:r>
      <w:r>
        <w:rPr>
          <w:rFonts w:ascii="宋体" w:hAnsi="宋体"/>
          <w:color w:val="000000" w:themeColor="text1"/>
          <w:sz w:val="28"/>
          <w:highlight w:val="white"/>
          <w:lang w:eastAsia="zh-CN"/>
        </w:rPr>
        <w:instrText xml:space="preserve"> HYPERLINK \l "_bookmark8" </w:instrText>
      </w:r>
      <w:r>
        <w:rPr>
          <w:rFonts w:ascii="宋体" w:hAnsi="宋体"/>
          <w:color w:val="000000" w:themeColor="text1"/>
          <w:sz w:val="28"/>
          <w:highlight w:val="white"/>
        </w:rPr>
        <w:fldChar w:fldCharType="separate"/>
      </w:r>
      <w:r>
        <w:rPr>
          <w:rFonts w:ascii="宋体" w:hAnsi="宋体"/>
          <w:color w:val="000000" w:themeColor="text1"/>
          <w:sz w:val="28"/>
          <w:highlight w:val="white"/>
          <w:lang w:eastAsia="zh-CN"/>
        </w:rPr>
        <w:t xml:space="preserve">第四章</w:t>
      </w:r>
      <w:r>
        <w:rPr>
          <w:rFonts w:ascii="宋体" w:hAnsi="宋体"/>
          <w:color w:val="000000" w:themeColor="text1"/>
          <w:sz w:val="28"/>
          <w:highlight w:val="white"/>
          <w:lang w:eastAsia="zh-CN"/>
        </w:rPr>
        <w:tab/>
      </w:r>
      <w:r>
        <w:rPr>
          <w:rFonts w:ascii="宋体" w:hAnsi="宋体"/>
          <w:color w:val="000000" w:themeColor="text1"/>
          <w:sz w:val="28"/>
          <w:highlight w:val="white"/>
          <w:lang w:eastAsia="zh-CN"/>
        </w:rPr>
        <w:t xml:space="preserve">采购项目需求</w:t>
      </w:r>
      <w:r>
        <w:rPr>
          <w:rFonts w:ascii="宋体" w:hAnsi="宋体"/>
          <w:color w:val="000000" w:themeColor="text1"/>
          <w:sz w:val="28"/>
          <w:highlight w:val="white"/>
        </w:rPr>
        <w:fldChar w:fldCharType="end"/>
      </w:r>
      <w:r>
        <w:rPr>
          <w:rFonts w:ascii="宋体" w:hAnsi="宋体"/>
          <w:color w:val="000000" w:themeColor="text1"/>
          <w:sz w:val="28"/>
          <w:highlight w:val="white"/>
          <w:lang w:eastAsia="zh-CN"/>
        </w:rPr>
      </w:r>
      <w:r>
        <w:rPr>
          <w:color w:val="000000" w:themeColor="text1"/>
          <w:highlight w:val="white"/>
        </w:rPr>
      </w:r>
    </w:p>
    <w:p>
      <w:pPr>
        <w:pStyle w:val="715"/>
        <w:jc w:val="left"/>
        <w:spacing w:line="360" w:lineRule="auto"/>
        <w:rPr>
          <w:rFonts w:hint="eastAsia" w:ascii="宋体" w:hAnsi="宋体"/>
          <w:color w:val="000000" w:themeColor="text1"/>
          <w:sz w:val="28"/>
          <w:highlight w:val="white"/>
        </w:rPr>
      </w:pPr>
      <w:r>
        <w:rPr>
          <w:rFonts w:ascii="宋体" w:hAnsi="宋体"/>
          <w:color w:val="000000" w:themeColor="text1"/>
          <w:sz w:val="28"/>
          <w:highlight w:val="white"/>
        </w:rPr>
        <w:fldChar w:fldCharType="begin"/>
      </w:r>
      <w:r>
        <w:rPr>
          <w:rFonts w:ascii="宋体" w:hAnsi="宋体"/>
          <w:color w:val="000000" w:themeColor="text1"/>
          <w:sz w:val="28"/>
          <w:highlight w:val="white"/>
          <w:lang w:eastAsia="zh-CN"/>
        </w:rPr>
        <w:instrText xml:space="preserve"> HYPERLINK \l "_bookmark9" </w:instrText>
      </w:r>
      <w:r>
        <w:rPr>
          <w:rFonts w:ascii="宋体" w:hAnsi="宋体"/>
          <w:color w:val="000000" w:themeColor="text1"/>
          <w:sz w:val="28"/>
          <w:highlight w:val="white"/>
        </w:rPr>
        <w:fldChar w:fldCharType="separate"/>
      </w:r>
      <w:r>
        <w:rPr>
          <w:rFonts w:ascii="宋体" w:hAnsi="宋体"/>
          <w:color w:val="000000" w:themeColor="text1"/>
          <w:sz w:val="28"/>
          <w:highlight w:val="white"/>
          <w:lang w:eastAsia="zh-CN"/>
        </w:rPr>
        <w:t xml:space="preserve">第五章</w:t>
      </w:r>
      <w:r>
        <w:rPr>
          <w:rFonts w:ascii="宋体" w:hAnsi="宋体"/>
          <w:color w:val="000000" w:themeColor="text1"/>
          <w:sz w:val="28"/>
          <w:highlight w:val="white"/>
          <w:lang w:eastAsia="zh-CN"/>
        </w:rPr>
        <w:tab/>
      </w:r>
      <w:r>
        <w:rPr>
          <w:rFonts w:ascii="宋体" w:hAnsi="宋体"/>
          <w:color w:val="000000" w:themeColor="text1"/>
          <w:sz w:val="28"/>
          <w:highlight w:val="white"/>
          <w:lang w:eastAsia="zh-CN"/>
        </w:rPr>
        <w:t xml:space="preserve">合同草案条款及格式</w:t>
      </w:r>
      <w:r>
        <w:rPr>
          <w:rFonts w:ascii="宋体" w:hAnsi="宋体"/>
          <w:color w:val="000000" w:themeColor="text1"/>
          <w:sz w:val="28"/>
          <w:highlight w:val="white"/>
        </w:rPr>
        <w:fldChar w:fldCharType="end"/>
      </w:r>
      <w:r>
        <w:rPr>
          <w:rFonts w:hint="eastAsia" w:ascii="宋体" w:hAnsi="宋体"/>
          <w:color w:val="000000" w:themeColor="text1"/>
          <w:sz w:val="28"/>
          <w:highlight w:val="white"/>
          <w:lang w:eastAsia="zh-CN"/>
        </w:rPr>
      </w:r>
      <w:r>
        <w:rPr>
          <w:color w:val="000000" w:themeColor="text1"/>
          <w:highlight w:val="white"/>
        </w:rPr>
      </w:r>
    </w:p>
    <w:p>
      <w:pPr>
        <w:pStyle w:val="715"/>
        <w:jc w:val="left"/>
        <w:spacing w:line="360" w:lineRule="auto"/>
        <w:rPr>
          <w:rFonts w:hint="eastAsia" w:ascii="宋体" w:hAnsi="宋体"/>
          <w:color w:val="000000" w:themeColor="text1"/>
          <w:sz w:val="28"/>
          <w:highlight w:val="white"/>
        </w:rPr>
        <w:sectPr>
          <w:headerReference w:type="default" r:id="rId9"/>
          <w:footerReference w:type="default" r:id="rId11"/>
          <w:footnotePr/>
          <w:endnotePr/>
          <w:type w:val="nextPage"/>
          <w:pgSz w:w="11910" w:h="16840" w:orient="portrait"/>
          <w:pgMar w:top="1080" w:right="1300" w:bottom="920" w:left="1300" w:header="880" w:footer="726" w:gutter="0"/>
          <w:pgNumType w:start="1"/>
          <w:cols w:num="1" w:sep="0" w:space="1701" w:equalWidth="1"/>
          <w:docGrid w:linePitch="360"/>
        </w:sectPr>
      </w:pPr>
      <w:r>
        <w:rPr>
          <w:rFonts w:ascii="宋体" w:hAnsi="宋体"/>
          <w:color w:val="000000" w:themeColor="text1"/>
          <w:sz w:val="28"/>
          <w:highlight w:val="white"/>
        </w:rPr>
        <w:fldChar w:fldCharType="begin"/>
      </w:r>
      <w:r>
        <w:rPr>
          <w:rFonts w:ascii="宋体" w:hAnsi="宋体"/>
          <w:color w:val="000000" w:themeColor="text1"/>
          <w:sz w:val="28"/>
          <w:highlight w:val="white"/>
          <w:lang w:eastAsia="zh-CN"/>
        </w:rPr>
        <w:instrText xml:space="preserve"> HYPERLINK \l "_bookmark10" </w:instrText>
      </w:r>
      <w:r>
        <w:rPr>
          <w:rFonts w:ascii="宋体" w:hAnsi="宋体"/>
          <w:color w:val="000000" w:themeColor="text1"/>
          <w:sz w:val="28"/>
          <w:highlight w:val="white"/>
        </w:rPr>
        <w:fldChar w:fldCharType="separate"/>
      </w:r>
      <w:r>
        <w:rPr>
          <w:rFonts w:ascii="宋体" w:hAnsi="宋体"/>
          <w:color w:val="000000" w:themeColor="text1"/>
          <w:sz w:val="28"/>
          <w:highlight w:val="white"/>
          <w:lang w:eastAsia="zh-CN"/>
        </w:rPr>
        <w:t xml:space="preserve">第六章</w:t>
      </w:r>
      <w:r>
        <w:rPr>
          <w:rFonts w:ascii="宋体" w:hAnsi="宋体"/>
          <w:color w:val="000000" w:themeColor="text1"/>
          <w:sz w:val="28"/>
          <w:highlight w:val="white"/>
          <w:lang w:eastAsia="zh-CN"/>
        </w:rPr>
        <w:tab/>
      </w:r>
      <w:r>
        <w:rPr>
          <w:rFonts w:ascii="宋体" w:hAnsi="宋体"/>
          <w:color w:val="000000" w:themeColor="text1"/>
          <w:sz w:val="28"/>
          <w:highlight w:val="white"/>
          <w:lang w:eastAsia="zh-CN"/>
        </w:rPr>
        <w:t xml:space="preserve">响应文件格式</w:t>
      </w:r>
      <w:r>
        <w:rPr>
          <w:rFonts w:ascii="宋体" w:hAnsi="宋体"/>
          <w:color w:val="000000" w:themeColor="text1"/>
          <w:sz w:val="28"/>
          <w:highlight w:val="white"/>
        </w:rPr>
        <w:fldChar w:fldCharType="end"/>
      </w:r>
      <w:r>
        <w:rPr>
          <w:rFonts w:hint="eastAsia" w:ascii="宋体" w:hAnsi="宋体"/>
          <w:color w:val="000000" w:themeColor="text1"/>
          <w:sz w:val="28"/>
          <w:highlight w:val="white"/>
          <w:lang w:eastAsia="zh-CN"/>
        </w:rPr>
      </w:r>
      <w:r>
        <w:rPr>
          <w:color w:val="000000" w:themeColor="text1"/>
          <w:highlight w:val="white"/>
        </w:rPr>
      </w:r>
    </w:p>
    <w:p>
      <w:pPr>
        <w:pStyle w:val="681"/>
        <w:ind w:right="117" w:firstLine="3192"/>
        <w:spacing w:before="287" w:line="360" w:lineRule="auto"/>
        <w:tabs>
          <w:tab w:val="left" w:pos="4171" w:leader="none"/>
        </w:tabs>
        <w:rPr>
          <w:rFonts w:hint="eastAsia" w:ascii="宋体" w:hAnsi="宋体" w:eastAsia="宋体"/>
          <w:color w:val="000000" w:themeColor="text1"/>
          <w:highlight w:val="white"/>
        </w:rPr>
      </w:pPr>
      <w:r>
        <w:rPr>
          <w:rFonts w:ascii="宋体" w:hAnsi="宋体" w:eastAsia="宋体"/>
          <w:color w:val="000000" w:themeColor="text1"/>
          <w:highlight w:val="white"/>
          <w:lang w:eastAsia="zh-CN"/>
        </w:rPr>
        <w:t xml:space="preserve">第一章</w:t>
      </w:r>
      <w:r>
        <w:rPr>
          <w:rFonts w:ascii="宋体" w:hAnsi="宋体" w:eastAsia="宋体"/>
          <w:color w:val="000000" w:themeColor="text1"/>
          <w:highlight w:val="white"/>
          <w:lang w:eastAsia="zh-CN"/>
        </w:rPr>
        <w:tab/>
      </w:r>
      <w:r>
        <w:rPr>
          <w:rFonts w:ascii="宋体" w:hAnsi="宋体" w:eastAsia="宋体"/>
          <w:color w:val="000000" w:themeColor="text1"/>
          <w:highlight w:val="white"/>
          <w:lang w:eastAsia="zh-CN"/>
        </w:rPr>
        <w:t xml:space="preserve">竞争性磋商邀请</w:t>
      </w:r>
      <w:r>
        <w:rPr>
          <w:rFonts w:hint="eastAsia" w:ascii="宋体" w:hAnsi="宋体" w:eastAsia="宋体"/>
          <w:color w:val="000000" w:themeColor="text1"/>
          <w:highlight w:val="white"/>
          <w:lang w:eastAsia="zh-CN"/>
        </w:rPr>
      </w:r>
      <w:r>
        <w:rPr>
          <w:color w:val="000000" w:themeColor="text1"/>
          <w:highlight w:val="white"/>
        </w:rPr>
      </w:r>
    </w:p>
    <w:p>
      <w:pPr>
        <w:pStyle w:val="678"/>
        <w:ind w:firstLine="414"/>
        <w:spacing w:line="360" w:lineRule="auto"/>
        <w:rPr>
          <w:rFonts w:hint="eastAsia" w:ascii="宋体" w:hAnsi="宋体" w:eastAsia="宋体"/>
          <w:color w:val="000000" w:themeColor="text1"/>
          <w:sz w:val="21"/>
          <w:szCs w:val="21"/>
          <w:highlight w:val="white"/>
        </w:rPr>
      </w:pPr>
      <w:r>
        <w:rPr>
          <w:rFonts w:hint="eastAsia" w:ascii="宋体" w:hAnsi="宋体" w:eastAsia="宋体" w:cs="宋体"/>
          <w:b/>
          <w:bCs/>
          <w:color w:val="000000" w:themeColor="text1"/>
          <w:spacing w:val="-2"/>
          <w:sz w:val="21"/>
          <w:szCs w:val="21"/>
          <w:highlight w:val="white"/>
          <w:u w:val="single"/>
          <w:lang w:eastAsia="zh-CN"/>
        </w:rPr>
        <w:t xml:space="preserve">江苏省省级机关医院杜瓦瓶液氧、瓶氧采购及配送服务项目 </w:t>
      </w:r>
      <w:r>
        <w:rPr>
          <w:rFonts w:hint="eastAsia" w:ascii="宋体" w:hAnsi="宋体" w:eastAsia="宋体"/>
          <w:color w:val="000000" w:themeColor="text1"/>
          <w:sz w:val="21"/>
          <w:szCs w:val="21"/>
          <w:highlight w:val="white"/>
          <w:lang w:eastAsia="zh-CN"/>
        </w:rPr>
        <w:t xml:space="preserve">的潜在供应商应在</w:t>
      </w:r>
      <w:r>
        <w:rPr>
          <w:rFonts w:hint="eastAsia" w:ascii="宋体" w:hAnsi="宋体" w:eastAsia="宋体" w:cs="宋体"/>
          <w:color w:val="000000" w:themeColor="text1"/>
          <w:sz w:val="21"/>
          <w:szCs w:val="21"/>
          <w:highlight w:val="white"/>
          <w:u w:val="single"/>
          <w:lang w:eastAsia="zh-CN"/>
        </w:rPr>
        <w:t xml:space="preserve">江苏政府采购网</w:t>
      </w:r>
      <w:r>
        <w:rPr>
          <w:rFonts w:hint="eastAsia" w:ascii="宋体" w:hAnsi="宋体" w:eastAsia="宋体"/>
          <w:color w:val="000000" w:themeColor="text1"/>
          <w:sz w:val="21"/>
          <w:szCs w:val="21"/>
          <w:highlight w:val="white"/>
          <w:lang w:eastAsia="zh-CN"/>
        </w:rPr>
        <w:t xml:space="preserve">获取磋商文件，并于</w:t>
      </w:r>
      <w:r>
        <w:rPr>
          <w:rFonts w:hint="eastAsia" w:ascii="宋体" w:hAnsi="宋体" w:eastAsia="宋体"/>
          <w:color w:val="000000" w:themeColor="text1"/>
          <w:sz w:val="21"/>
          <w:szCs w:val="21"/>
          <w:highlight w:val="white"/>
          <w:u w:val="single"/>
          <w:lang w:eastAsia="zh-CN"/>
        </w:rPr>
        <w:t xml:space="preserve">2026年</w:t>
      </w:r>
      <w:r>
        <w:rPr>
          <w:rFonts w:hint="eastAsia" w:ascii="宋体" w:hAnsi="宋体" w:eastAsia="宋体"/>
          <w:color w:val="000000" w:themeColor="text1"/>
          <w:sz w:val="21"/>
          <w:szCs w:val="21"/>
          <w:highlight w:val="white"/>
          <w:u w:val="single"/>
          <w:lang w:val="en-US" w:eastAsia="zh-CN"/>
        </w:rPr>
        <w:t xml:space="preserve">06</w:t>
      </w:r>
      <w:r>
        <w:rPr>
          <w:rFonts w:hint="eastAsia" w:ascii="宋体" w:hAnsi="宋体" w:eastAsia="宋体"/>
          <w:color w:val="000000" w:themeColor="text1"/>
          <w:sz w:val="21"/>
          <w:szCs w:val="21"/>
          <w:highlight w:val="white"/>
          <w:u w:val="single"/>
          <w:lang w:eastAsia="zh-CN"/>
        </w:rPr>
        <w:t xml:space="preserve">月</w:t>
      </w:r>
      <w:r>
        <w:rPr>
          <w:rFonts w:hint="eastAsia" w:ascii="宋体" w:hAnsi="宋体" w:eastAsia="宋体"/>
          <w:color w:val="000000" w:themeColor="text1"/>
          <w:sz w:val="21"/>
          <w:szCs w:val="21"/>
          <w:highlight w:val="white"/>
          <w:u w:val="single"/>
          <w:lang w:val="en-US" w:eastAsia="zh-CN"/>
        </w:rPr>
        <w:t xml:space="preserve">23</w:t>
      </w:r>
      <w:r>
        <w:rPr>
          <w:rFonts w:hint="eastAsia" w:ascii="宋体" w:hAnsi="宋体" w:eastAsia="宋体"/>
          <w:color w:val="000000" w:themeColor="text1"/>
          <w:sz w:val="21"/>
          <w:szCs w:val="21"/>
          <w:highlight w:val="white"/>
          <w:u w:val="single"/>
          <w:lang w:eastAsia="zh-CN"/>
        </w:rPr>
        <w:t xml:space="preserve">日</w:t>
      </w:r>
      <w:r>
        <w:rPr>
          <w:rFonts w:hint="eastAsia" w:ascii="宋体" w:hAnsi="宋体" w:eastAsia="宋体"/>
          <w:color w:val="000000" w:themeColor="text1"/>
          <w:sz w:val="21"/>
          <w:szCs w:val="21"/>
          <w:highlight w:val="white"/>
          <w:u w:val="single"/>
          <w:lang w:val="en-US" w:eastAsia="zh-CN"/>
        </w:rPr>
        <w:t xml:space="preserve">10</w:t>
      </w:r>
      <w:r>
        <w:rPr>
          <w:rFonts w:hint="eastAsia" w:ascii="宋体" w:hAnsi="宋体" w:eastAsia="宋体"/>
          <w:color w:val="000000" w:themeColor="text1"/>
          <w:sz w:val="21"/>
          <w:szCs w:val="21"/>
          <w:highlight w:val="white"/>
          <w:u w:val="single"/>
          <w:lang w:eastAsia="zh-CN"/>
        </w:rPr>
        <w:t xml:space="preserve">点</w:t>
      </w:r>
      <w:r>
        <w:rPr>
          <w:rFonts w:hint="eastAsia" w:ascii="宋体" w:hAnsi="宋体" w:eastAsia="宋体"/>
          <w:color w:val="000000" w:themeColor="text1"/>
          <w:sz w:val="21"/>
          <w:szCs w:val="21"/>
          <w:highlight w:val="white"/>
          <w:u w:val="single"/>
          <w:lang w:val="en-US" w:eastAsia="zh-CN"/>
        </w:rPr>
        <w:t xml:space="preserve">0</w:t>
      </w:r>
      <w:r>
        <w:rPr>
          <w:rFonts w:hint="eastAsia" w:ascii="宋体" w:hAnsi="宋体" w:eastAsia="宋体"/>
          <w:color w:val="000000" w:themeColor="text1"/>
          <w:sz w:val="21"/>
          <w:szCs w:val="21"/>
          <w:highlight w:val="white"/>
          <w:u w:val="single"/>
          <w:lang w:eastAsia="zh-CN"/>
        </w:rPr>
        <w:t xml:space="preserve">0分（北京时间）</w:t>
      </w:r>
      <w:r>
        <w:rPr>
          <w:rFonts w:hint="eastAsia" w:ascii="宋体" w:hAnsi="宋体" w:eastAsia="宋体"/>
          <w:color w:val="000000" w:themeColor="text1"/>
          <w:sz w:val="21"/>
          <w:szCs w:val="21"/>
          <w:highlight w:val="white"/>
          <w:lang w:eastAsia="zh-CN"/>
        </w:rPr>
        <w:t xml:space="preserve">前提交响应文件。</w:t>
      </w:r>
      <w:r>
        <w:rPr>
          <w:rFonts w:hint="eastAsia" w:ascii="宋体" w:hAnsi="宋体" w:eastAsia="宋体"/>
          <w:color w:val="000000" w:themeColor="text1"/>
          <w:sz w:val="21"/>
          <w:szCs w:val="21"/>
          <w:highlight w:val="white"/>
          <w:lang w:eastAsia="zh-CN"/>
        </w:rPr>
      </w:r>
      <w:r>
        <w:rPr>
          <w:color w:val="000000" w:themeColor="text1"/>
          <w:highlight w:val="white"/>
        </w:rPr>
      </w:r>
    </w:p>
    <w:p>
      <w:pPr>
        <w:pStyle w:val="733"/>
        <w:ind w:firstLine="0"/>
        <w:spacing w:line="360" w:lineRule="auto"/>
        <w:rPr>
          <w:rFonts w:eastAsia="宋体"/>
          <w:b/>
          <w:bCs/>
          <w:color w:val="000000" w:themeColor="text1"/>
          <w:sz w:val="21"/>
          <w:szCs w:val="21"/>
          <w:highlight w:val="white"/>
        </w:rPr>
      </w:pPr>
      <w:r>
        <w:rPr>
          <w:color w:val="000000" w:themeColor="text1"/>
          <w:highlight w:val="white"/>
        </w:rPr>
      </w:r>
      <w:bookmarkStart w:id="2" w:name="_Toc35393629"/>
      <w:r>
        <w:rPr>
          <w:color w:val="000000" w:themeColor="text1"/>
          <w:highlight w:val="white"/>
        </w:rPr>
      </w:r>
      <w:bookmarkStart w:id="3" w:name="_Toc28359089"/>
      <w:r>
        <w:rPr>
          <w:color w:val="000000" w:themeColor="text1"/>
          <w:highlight w:val="white"/>
        </w:rPr>
      </w:r>
      <w:bookmarkStart w:id="4" w:name="_Toc28359012"/>
      <w:r>
        <w:rPr>
          <w:color w:val="000000" w:themeColor="text1"/>
          <w:highlight w:val="white"/>
        </w:rPr>
      </w:r>
      <w:bookmarkStart w:id="5" w:name="_Toc35393798"/>
      <w:r>
        <w:rPr>
          <w:rFonts w:hint="eastAsia" w:eastAsia="宋体"/>
          <w:b/>
          <w:bCs/>
          <w:color w:val="000000" w:themeColor="text1"/>
          <w:sz w:val="21"/>
          <w:szCs w:val="21"/>
          <w:highlight w:val="white"/>
          <w:lang w:eastAsia="zh-CN"/>
        </w:rPr>
        <w:t xml:space="preserve">一、项目基本情况</w:t>
      </w:r>
      <w:bookmarkEnd w:id="2"/>
      <w:r>
        <w:rPr>
          <w:color w:val="000000" w:themeColor="text1"/>
          <w:highlight w:val="white"/>
        </w:rPr>
      </w:r>
      <w:bookmarkEnd w:id="3"/>
      <w:r>
        <w:rPr>
          <w:color w:val="000000" w:themeColor="text1"/>
          <w:highlight w:val="white"/>
        </w:rPr>
      </w:r>
      <w:bookmarkEnd w:id="4"/>
      <w:r>
        <w:rPr>
          <w:color w:val="000000" w:themeColor="text1"/>
          <w:highlight w:val="white"/>
        </w:rPr>
      </w:r>
      <w:bookmarkEnd w:id="5"/>
      <w:r>
        <w:rPr>
          <w:rFonts w:eastAsia="宋体"/>
          <w:b/>
          <w:bCs/>
          <w:color w:val="000000" w:themeColor="text1"/>
          <w:sz w:val="21"/>
          <w:szCs w:val="21"/>
          <w:highlight w:val="white"/>
          <w:lang w:eastAsia="zh-CN"/>
        </w:rPr>
      </w:r>
      <w:r>
        <w:rPr>
          <w:color w:val="000000" w:themeColor="text1"/>
          <w:highlight w:val="white"/>
        </w:rPr>
      </w:r>
    </w:p>
    <w:p>
      <w:pPr>
        <w:pStyle w:val="696"/>
        <w:spacing w:line="360" w:lineRule="auto"/>
        <w:rPr>
          <w:rFonts w:hint="eastAsia"/>
          <w:bCs/>
          <w:color w:val="000000" w:themeColor="text1"/>
          <w:sz w:val="21"/>
          <w:szCs w:val="21"/>
          <w:highlight w:val="white"/>
        </w:rPr>
      </w:pPr>
      <w:r>
        <w:rPr>
          <w:rFonts w:hint="eastAsia"/>
          <w:bCs/>
          <w:color w:val="000000" w:themeColor="text1"/>
          <w:sz w:val="21"/>
          <w:szCs w:val="21"/>
          <w:highlight w:val="white"/>
          <w:lang w:eastAsia="zh-CN"/>
        </w:rPr>
        <w:t xml:space="preserve">项目编号：JSZC-320000-NJJC-C2026-0060 </w:t>
      </w:r>
      <w:r>
        <w:rPr>
          <w:rFonts w:hint="eastAsia"/>
          <w:bCs/>
          <w:color w:val="000000" w:themeColor="text1"/>
          <w:sz w:val="21"/>
          <w:szCs w:val="21"/>
          <w:highlight w:val="white"/>
          <w:lang w:eastAsia="zh-CN"/>
        </w:rPr>
      </w:r>
      <w:r>
        <w:rPr>
          <w:color w:val="000000" w:themeColor="text1"/>
          <w:highlight w:val="white"/>
        </w:rPr>
      </w:r>
    </w:p>
    <w:p>
      <w:pPr>
        <w:pStyle w:val="696"/>
        <w:spacing w:line="360" w:lineRule="auto"/>
        <w:rPr>
          <w:rFonts w:hint="eastAsia"/>
          <w:bCs/>
          <w:color w:val="000000" w:themeColor="text1"/>
          <w:sz w:val="21"/>
          <w:szCs w:val="21"/>
          <w:highlight w:val="white"/>
        </w:rPr>
      </w:pPr>
      <w:r>
        <w:rPr>
          <w:rFonts w:hint="eastAsia"/>
          <w:bCs/>
          <w:color w:val="000000" w:themeColor="text1"/>
          <w:sz w:val="21"/>
          <w:szCs w:val="21"/>
          <w:highlight w:val="white"/>
          <w:lang w:eastAsia="zh-CN"/>
        </w:rPr>
        <w:t xml:space="preserve">项目名称：江苏省省级机关医院杜瓦瓶液氧、瓶氧采购及配送服务项目 </w:t>
      </w:r>
      <w:r>
        <w:rPr>
          <w:rFonts w:hint="eastAsia"/>
          <w:bCs/>
          <w:color w:val="000000" w:themeColor="text1"/>
          <w:sz w:val="21"/>
          <w:szCs w:val="21"/>
          <w:highlight w:val="white"/>
          <w:lang w:eastAsia="zh-CN"/>
        </w:rPr>
      </w:r>
      <w:r>
        <w:rPr>
          <w:color w:val="000000" w:themeColor="text1"/>
          <w:highlight w:val="white"/>
        </w:rPr>
      </w:r>
    </w:p>
    <w:p>
      <w:pPr>
        <w:pStyle w:val="696"/>
        <w:spacing w:line="360" w:lineRule="auto"/>
        <w:rPr>
          <w:rFonts w:hint="eastAsia"/>
          <w:bCs/>
          <w:color w:val="000000" w:themeColor="text1"/>
          <w:sz w:val="21"/>
          <w:szCs w:val="21"/>
          <w:highlight w:val="white"/>
        </w:rPr>
      </w:pPr>
      <w:r>
        <w:rPr>
          <w:rFonts w:hint="eastAsia"/>
          <w:bCs/>
          <w:color w:val="000000" w:themeColor="text1"/>
          <w:sz w:val="21"/>
          <w:szCs w:val="21"/>
          <w:highlight w:val="white"/>
          <w:lang w:eastAsia="zh-CN"/>
        </w:rPr>
        <w:t xml:space="preserve">采购方式：竞争性磋商</w:t>
      </w:r>
      <w:r>
        <w:rPr>
          <w:rFonts w:hint="eastAsia"/>
          <w:bCs/>
          <w:color w:val="000000" w:themeColor="text1"/>
          <w:sz w:val="21"/>
          <w:szCs w:val="21"/>
          <w:highlight w:val="white"/>
          <w:lang w:eastAsia="zh-CN"/>
        </w:rPr>
      </w:r>
      <w:r>
        <w:rPr>
          <w:color w:val="000000" w:themeColor="text1"/>
          <w:highlight w:val="white"/>
        </w:rPr>
      </w:r>
    </w:p>
    <w:p>
      <w:pPr>
        <w:pStyle w:val="696"/>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项目预算金额：364万元</w:t>
      </w:r>
      <w:r>
        <w:rPr>
          <w:rFonts w:hint="eastAsia"/>
          <w:color w:val="000000" w:themeColor="text1"/>
          <w:sz w:val="21"/>
          <w:szCs w:val="21"/>
          <w:highlight w:val="white"/>
          <w:lang w:eastAsia="zh-CN"/>
        </w:rPr>
      </w:r>
      <w:r>
        <w:rPr>
          <w:color w:val="000000" w:themeColor="text1"/>
          <w:highlight w:val="white"/>
        </w:rPr>
      </w:r>
    </w:p>
    <w:p>
      <w:pPr>
        <w:pStyle w:val="696"/>
        <w:spacing w:line="360" w:lineRule="auto"/>
        <w:rPr>
          <w:rFonts w:hint="eastAsia"/>
          <w:color w:val="000000" w:themeColor="text1"/>
          <w:sz w:val="21"/>
          <w:szCs w:val="21"/>
          <w:highlight w:val="white"/>
        </w:rPr>
      </w:pPr>
      <w:r>
        <w:rPr>
          <w:rFonts w:hint="eastAsia"/>
          <w:color w:val="000000" w:themeColor="text1"/>
          <w:sz w:val="21"/>
          <w:szCs w:val="21"/>
          <w:highlight w:val="white"/>
          <w:lang w:val="en-US" w:eastAsia="zh-CN"/>
        </w:rPr>
        <w:t xml:space="preserve">最高限价：</w:t>
      </w:r>
      <w:r>
        <w:rPr>
          <w:rFonts w:hint="eastAsia"/>
          <w:color w:val="000000" w:themeColor="text1"/>
          <w:sz w:val="21"/>
          <w:szCs w:val="21"/>
          <w:highlight w:val="white"/>
          <w:lang w:eastAsia="zh-CN"/>
        </w:rPr>
        <w:t xml:space="preserve">364万元</w:t>
      </w:r>
      <w:r>
        <w:rPr>
          <w:rFonts w:hint="eastAsia"/>
          <w:color w:val="000000" w:themeColor="text1"/>
          <w:sz w:val="21"/>
          <w:szCs w:val="21"/>
          <w:highlight w:val="white"/>
          <w:lang w:val="en-US" w:eastAsia="zh-CN"/>
        </w:rPr>
        <w:t xml:space="preserve">，超过最高限价的响应文件为无效投标。</w:t>
      </w:r>
      <w:r>
        <w:rPr>
          <w:rFonts w:hint="eastAsia"/>
          <w:color w:val="000000" w:themeColor="text1"/>
          <w:sz w:val="21"/>
          <w:szCs w:val="21"/>
          <w:highlight w:val="white"/>
          <w:lang w:val="en-US" w:eastAsia="zh-CN"/>
        </w:rPr>
      </w:r>
      <w:r>
        <w:rPr>
          <w:color w:val="000000" w:themeColor="text1"/>
          <w:highlight w:val="white"/>
        </w:rPr>
      </w:r>
    </w:p>
    <w:p>
      <w:pPr>
        <w:pStyle w:val="696"/>
        <w:spacing w:line="360" w:lineRule="auto"/>
        <w:rPr>
          <w:color w:val="000000" w:themeColor="text1"/>
          <w:sz w:val="21"/>
          <w:szCs w:val="21"/>
          <w:highlight w:val="white"/>
        </w:rPr>
      </w:pPr>
      <w:r>
        <w:rPr>
          <w:rFonts w:hint="eastAsia"/>
          <w:color w:val="000000" w:themeColor="text1"/>
          <w:sz w:val="21"/>
          <w:szCs w:val="21"/>
          <w:highlight w:val="white"/>
          <w:lang w:val="en-US" w:eastAsia="zh-CN"/>
        </w:rPr>
        <w:t xml:space="preserve">采购需求：由于医院医疗工作需要，需对杜瓦瓶液氧（210升/瓶）等进行配送，具体详见采购需求。</w:t>
      </w:r>
      <w:r>
        <w:rPr>
          <w:color w:val="000000" w:themeColor="text1"/>
          <w:sz w:val="21"/>
          <w:szCs w:val="21"/>
          <w:highlight w:val="white"/>
          <w:lang w:val="en-US" w:eastAsia="zh-CN"/>
        </w:rPr>
      </w:r>
      <w:r>
        <w:rPr>
          <w:color w:val="000000" w:themeColor="text1"/>
          <w:highlight w:val="white"/>
        </w:rPr>
      </w:r>
    </w:p>
    <w:p>
      <w:pPr>
        <w:pStyle w:val="696"/>
        <w:spacing w:line="360" w:lineRule="auto"/>
        <w:rPr>
          <w:rFonts w:hint="eastAsia"/>
          <w:color w:val="000000" w:themeColor="text1"/>
          <w:sz w:val="21"/>
          <w:szCs w:val="21"/>
          <w:highlight w:val="white"/>
        </w:rPr>
      </w:pPr>
      <w:r>
        <w:rPr>
          <w:rFonts w:hint="eastAsia"/>
          <w:color w:val="000000" w:themeColor="text1"/>
          <w:sz w:val="21"/>
          <w:szCs w:val="21"/>
          <w:highlight w:val="white"/>
          <w:lang w:val="en-US" w:eastAsia="zh-CN"/>
        </w:rPr>
        <w:t xml:space="preserve">合同履行期限：配送服务期为2年，合同采用一年一签方式。遇重大事项或改变用氧方式，合同终止。</w:t>
      </w:r>
      <w:r>
        <w:rPr>
          <w:rFonts w:hint="eastAsia"/>
          <w:color w:val="000000" w:themeColor="text1"/>
          <w:sz w:val="21"/>
          <w:szCs w:val="21"/>
          <w:highlight w:val="white"/>
          <w:lang w:val="en-US" w:eastAsia="zh-CN"/>
        </w:rPr>
      </w:r>
      <w:r>
        <w:rPr>
          <w:color w:val="000000" w:themeColor="text1"/>
          <w:highlight w:val="white"/>
        </w:rPr>
      </w:r>
    </w:p>
    <w:p>
      <w:pPr>
        <w:pStyle w:val="733"/>
        <w:ind w:firstLine="105"/>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本项目不接受联合体</w:t>
      </w:r>
      <w:r>
        <w:rPr>
          <w:rFonts w:hint="eastAsia" w:eastAsia="宋体"/>
          <w:bCs/>
          <w:color w:val="000000" w:themeColor="text1"/>
          <w:sz w:val="21"/>
          <w:szCs w:val="21"/>
          <w:highlight w:val="white"/>
          <w:lang w:eastAsia="zh-CN"/>
        </w:rPr>
      </w:r>
      <w:r>
        <w:rPr>
          <w:color w:val="000000" w:themeColor="text1"/>
          <w:highlight w:val="white"/>
        </w:rPr>
      </w:r>
    </w:p>
    <w:p>
      <w:pPr>
        <w:pStyle w:val="733"/>
        <w:ind w:firstLine="105"/>
        <w:spacing w:line="360" w:lineRule="auto"/>
        <w:rPr>
          <w:rFonts w:eastAsia="宋体"/>
          <w:b w:val="0"/>
          <w:bCs/>
          <w:color w:val="000000" w:themeColor="text1"/>
          <w:sz w:val="21"/>
          <w:szCs w:val="21"/>
          <w:highlight w:val="white"/>
        </w:rPr>
      </w:pPr>
      <w:r>
        <w:rPr>
          <w:rFonts w:hint="eastAsia" w:eastAsia="宋体"/>
          <w:b w:val="0"/>
          <w:bCs/>
          <w:color w:val="000000" w:themeColor="text1"/>
          <w:sz w:val="21"/>
          <w:szCs w:val="21"/>
          <w:highlight w:val="white"/>
          <w:lang w:eastAsia="zh-CN"/>
        </w:rPr>
        <w:t xml:space="preserve">本项目所属行业：</w:t>
      </w:r>
      <w:r>
        <w:rPr>
          <w:rFonts w:hint="eastAsia" w:ascii="宋体" w:hAnsi="宋体" w:eastAsia="宋体" w:cs="Times New Roman"/>
          <w:b w:val="0"/>
          <w:bCs/>
          <w:color w:val="000000" w:themeColor="text1"/>
          <w:sz w:val="21"/>
          <w:szCs w:val="21"/>
          <w:highlight w:val="white"/>
          <w:lang w:val="en-US" w:eastAsia="zh-CN"/>
        </w:rPr>
        <w:t xml:space="preserve">其他未列明行业</w:t>
      </w:r>
      <w:r>
        <w:rPr>
          <w:rFonts w:eastAsia="宋体"/>
          <w:b w:val="0"/>
          <w:bCs/>
          <w:color w:val="000000" w:themeColor="text1"/>
          <w:sz w:val="21"/>
          <w:szCs w:val="21"/>
          <w:highlight w:val="white"/>
          <w:lang w:val="en-US" w:eastAsia="zh-CN"/>
        </w:rPr>
      </w:r>
      <w:r>
        <w:rPr>
          <w:color w:val="000000" w:themeColor="text1"/>
          <w:highlight w:val="white"/>
        </w:rPr>
      </w:r>
    </w:p>
    <w:p>
      <w:pPr>
        <w:pStyle w:val="733"/>
        <w:ind w:firstLine="0"/>
        <w:spacing w:line="360" w:lineRule="auto"/>
        <w:rPr>
          <w:rFonts w:eastAsia="宋体"/>
          <w:b/>
          <w:bCs/>
          <w:color w:val="000000" w:themeColor="text1"/>
          <w:sz w:val="21"/>
          <w:szCs w:val="21"/>
          <w:highlight w:val="white"/>
        </w:rPr>
      </w:pPr>
      <w:r>
        <w:rPr>
          <w:color w:val="000000" w:themeColor="text1"/>
          <w:highlight w:val="white"/>
        </w:rPr>
      </w:r>
      <w:bookmarkStart w:id="6" w:name="_Toc28359003"/>
      <w:r>
        <w:rPr>
          <w:color w:val="000000" w:themeColor="text1"/>
          <w:highlight w:val="white"/>
        </w:rPr>
      </w:r>
      <w:bookmarkStart w:id="7" w:name="_Toc35393622"/>
      <w:r>
        <w:rPr>
          <w:color w:val="000000" w:themeColor="text1"/>
          <w:highlight w:val="white"/>
        </w:rPr>
      </w:r>
      <w:bookmarkStart w:id="8" w:name="_Toc28359080"/>
      <w:r>
        <w:rPr>
          <w:color w:val="000000" w:themeColor="text1"/>
          <w:highlight w:val="white"/>
        </w:rPr>
      </w:r>
      <w:bookmarkStart w:id="9" w:name="_Toc35393791"/>
      <w:r>
        <w:rPr>
          <w:rFonts w:hint="eastAsia" w:eastAsia="宋体"/>
          <w:b/>
          <w:bCs/>
          <w:color w:val="000000" w:themeColor="text1"/>
          <w:sz w:val="21"/>
          <w:szCs w:val="21"/>
          <w:highlight w:val="white"/>
          <w:lang w:eastAsia="zh-CN"/>
        </w:rPr>
        <w:t xml:space="preserve">二、申请人的资格要求：</w:t>
      </w:r>
      <w:bookmarkEnd w:id="6"/>
      <w:r>
        <w:rPr>
          <w:color w:val="000000" w:themeColor="text1"/>
          <w:highlight w:val="white"/>
        </w:rPr>
      </w:r>
      <w:bookmarkEnd w:id="7"/>
      <w:r>
        <w:rPr>
          <w:color w:val="000000" w:themeColor="text1"/>
          <w:highlight w:val="white"/>
        </w:rPr>
      </w:r>
      <w:bookmarkEnd w:id="8"/>
      <w:r>
        <w:rPr>
          <w:color w:val="000000" w:themeColor="text1"/>
          <w:highlight w:val="white"/>
        </w:rPr>
      </w:r>
      <w:bookmarkEnd w:id="9"/>
      <w:r>
        <w:rPr>
          <w:rFonts w:eastAsia="宋体"/>
          <w:b/>
          <w:bCs/>
          <w:color w:val="000000" w:themeColor="text1"/>
          <w:sz w:val="21"/>
          <w:szCs w:val="21"/>
          <w:highlight w:val="white"/>
          <w:lang w:eastAsia="zh-CN"/>
        </w:rPr>
      </w:r>
      <w:r>
        <w:rPr>
          <w:color w:val="000000" w:themeColor="text1"/>
          <w:highlight w:val="white"/>
        </w:rPr>
      </w:r>
    </w:p>
    <w:p>
      <w:pPr>
        <w:pStyle w:val="733"/>
        <w:ind w:firstLine="0"/>
        <w:spacing w:line="360" w:lineRule="auto"/>
        <w:rPr>
          <w:rFonts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1.满足《中华人民共和国政府采购法》第二十二条规定：</w:t>
      </w:r>
      <w:r>
        <w:rPr>
          <w:rFonts w:eastAsia="宋体"/>
          <w:bCs/>
          <w:color w:val="000000" w:themeColor="text1"/>
          <w:sz w:val="21"/>
          <w:szCs w:val="21"/>
          <w:highlight w:val="white"/>
          <w:lang w:eastAsia="zh-CN"/>
        </w:rPr>
      </w:r>
      <w:r>
        <w:rPr>
          <w:color w:val="000000" w:themeColor="text1"/>
          <w:highlight w:val="white"/>
        </w:rPr>
      </w:r>
    </w:p>
    <w:p>
      <w:pPr>
        <w:pStyle w:val="694"/>
        <w:ind w:firstLine="420"/>
        <w:spacing w:line="360" w:lineRule="auto"/>
        <w:rPr>
          <w:rFonts w:hint="eastAsia" w:eastAsia="宋体"/>
          <w:bCs/>
          <w:color w:val="000000" w:themeColor="text1"/>
          <w:sz w:val="21"/>
          <w:szCs w:val="21"/>
          <w:highlight w:val="white"/>
        </w:rPr>
      </w:pPr>
      <w:r>
        <w:rPr>
          <w:color w:val="000000" w:themeColor="text1"/>
          <w:highlight w:val="white"/>
        </w:rPr>
      </w:r>
      <w:bookmarkStart w:id="10" w:name="_Toc28359081"/>
      <w:r>
        <w:rPr>
          <w:color w:val="000000" w:themeColor="text1"/>
          <w:highlight w:val="white"/>
        </w:rPr>
      </w:r>
      <w:bookmarkStart w:id="11" w:name="_Toc28359004"/>
      <w:r>
        <w:rPr>
          <w:rFonts w:hint="eastAsia" w:eastAsia="宋体"/>
          <w:bCs/>
          <w:color w:val="000000" w:themeColor="text1"/>
          <w:sz w:val="21"/>
          <w:szCs w:val="21"/>
          <w:highlight w:val="white"/>
          <w:lang w:eastAsia="zh-CN"/>
        </w:rPr>
        <w:t xml:space="preserve">（1）具有独立承担民事责任的能力（提供法人或者其他组织的营业执照等证明文件</w:t>
      </w:r>
      <w:r>
        <w:rPr>
          <w:rFonts w:hint="eastAsia" w:eastAsia="宋体"/>
          <w:bCs/>
          <w:color w:val="000000" w:themeColor="text1"/>
          <w:sz w:val="21"/>
          <w:szCs w:val="21"/>
          <w:highlight w:val="white"/>
          <w:lang w:eastAsia="zh-CN"/>
        </w:rPr>
        <w:t xml:space="preserve">加盖公章</w:t>
      </w:r>
      <w:r>
        <w:rPr>
          <w:rFonts w:hint="eastAsia" w:eastAsia="宋体"/>
          <w:bCs/>
          <w:color w:val="000000" w:themeColor="text1"/>
          <w:sz w:val="21"/>
          <w:szCs w:val="21"/>
          <w:highlight w:val="white"/>
          <w:lang w:eastAsia="zh-CN"/>
        </w:rPr>
        <w:t xml:space="preserve">）；</w:t>
      </w:r>
      <w:r>
        <w:rPr>
          <w:rFonts w:hint="eastAsia" w:eastAsia="宋体"/>
          <w:bCs/>
          <w:color w:val="000000" w:themeColor="text1"/>
          <w:sz w:val="21"/>
          <w:szCs w:val="21"/>
          <w:highlight w:val="white"/>
          <w:lang w:eastAsia="zh-CN"/>
        </w:rPr>
      </w:r>
      <w:r>
        <w:rPr>
          <w:color w:val="000000" w:themeColor="text1"/>
          <w:highlight w:val="white"/>
        </w:rPr>
      </w:r>
    </w:p>
    <w:p>
      <w:pPr>
        <w:pStyle w:val="69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（2）具有良好的商业信誉和健全的财务会计制度（提供由第三方专业机构出具的2024年度</w:t>
      </w:r>
      <w:r>
        <w:rPr>
          <w:rFonts w:hint="eastAsia" w:eastAsia="宋体"/>
          <w:bCs/>
          <w:color w:val="000000" w:themeColor="text1"/>
          <w:sz w:val="21"/>
          <w:szCs w:val="21"/>
          <w:highlight w:val="white"/>
          <w:lang w:val="en-US" w:eastAsia="zh-CN"/>
        </w:rPr>
        <w:t xml:space="preserve">/2025年度</w:t>
      </w:r>
      <w:r>
        <w:rPr>
          <w:rFonts w:hint="eastAsia" w:eastAsia="宋体"/>
          <w:bCs/>
          <w:color w:val="000000" w:themeColor="text1"/>
          <w:sz w:val="21"/>
          <w:szCs w:val="21"/>
          <w:highlight w:val="white"/>
          <w:lang w:eastAsia="zh-CN"/>
        </w:rPr>
        <w:t xml:space="preserve">财务审计报告（财务审计报告至少包含资产负债表、利润表、现金流量表、第三方专业机构盖章和注册会计师签字页加盖公章）</w:t>
      </w:r>
      <w:r>
        <w:rPr>
          <w:rFonts w:hint="eastAsia" w:eastAsia="宋体"/>
          <w:bCs/>
          <w:color w:val="000000" w:themeColor="text1"/>
          <w:sz w:val="21"/>
          <w:szCs w:val="21"/>
          <w:highlight w:val="white"/>
          <w:lang w:val="en-US" w:eastAsia="zh-CN"/>
        </w:rPr>
        <w:t xml:space="preserve">或</w:t>
      </w:r>
      <w:r>
        <w:rPr>
          <w:rFonts w:hint="eastAsia"/>
          <w:color w:val="000000" w:themeColor="text1"/>
          <w:highlight w:val="white"/>
          <w:lang w:val="en-US" w:eastAsia="zh-CN"/>
        </w:rPr>
        <w:t xml:space="preserve">提供参加本次政府采购活动前半年内任意一个月（2025年11月以来）的财务报表复印件（包含资产负债表、现金流量表）</w:t>
      </w:r>
      <w:r>
        <w:rPr>
          <w:rFonts w:hint="eastAsia" w:eastAsia="宋体"/>
          <w:bCs/>
          <w:color w:val="000000" w:themeColor="text1"/>
          <w:sz w:val="21"/>
          <w:szCs w:val="21"/>
          <w:highlight w:val="white"/>
          <w:lang w:eastAsia="zh-CN"/>
        </w:rPr>
        <w:t xml:space="preserve">或响应截止时间前六个月银行出具的企业资信证明加盖公章，成立不满一年则无需提供，否则视为未提供）；</w:t>
      </w:r>
      <w:r>
        <w:rPr>
          <w:rFonts w:hint="eastAsia" w:eastAsia="宋体"/>
          <w:bCs/>
          <w:color w:val="000000" w:themeColor="text1"/>
          <w:sz w:val="21"/>
          <w:szCs w:val="21"/>
          <w:highlight w:val="white"/>
          <w:lang w:eastAsia="zh-CN"/>
        </w:rPr>
      </w:r>
      <w:r>
        <w:rPr>
          <w:color w:val="000000" w:themeColor="text1"/>
          <w:highlight w:val="white"/>
        </w:rPr>
      </w:r>
    </w:p>
    <w:p>
      <w:pPr>
        <w:pStyle w:val="69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Cs/>
          <w:color w:val="000000" w:themeColor="text1"/>
          <w:sz w:val="21"/>
          <w:szCs w:val="21"/>
          <w:highlight w:val="white"/>
          <w:lang w:eastAsia="zh-CN"/>
        </w:rPr>
      </w:r>
      <w:r>
        <w:rPr>
          <w:color w:val="000000" w:themeColor="text1"/>
          <w:highlight w:val="white"/>
        </w:rPr>
      </w:r>
    </w:p>
    <w:p>
      <w:pPr>
        <w:pStyle w:val="69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4）有依法缴纳税收和社会保障资金的良好记录（提供投标截止前六个月任意一个月缴纳增值税，或营业税，或企业所得税或印花税的凭据，及缴纳社会保险的凭据（专用收据，或社会保险缴纳清单）加盖公章，否则视为未提供）；</w:t>
      </w:r>
      <w:r>
        <w:rPr>
          <w:rFonts w:hint="eastAsia" w:eastAsia="宋体"/>
          <w:bCs/>
          <w:color w:val="000000" w:themeColor="text1"/>
          <w:sz w:val="21"/>
          <w:szCs w:val="21"/>
          <w:highlight w:val="white"/>
          <w:lang w:eastAsia="zh-CN"/>
        </w:rPr>
      </w:r>
      <w:r>
        <w:rPr>
          <w:color w:val="000000" w:themeColor="text1"/>
          <w:highlight w:val="white"/>
        </w:rPr>
      </w:r>
    </w:p>
    <w:p>
      <w:pPr>
        <w:pStyle w:val="69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themeColor="text1"/>
          <w:sz w:val="21"/>
          <w:szCs w:val="21"/>
          <w:highlight w:val="white"/>
          <w:lang w:eastAsia="zh-CN"/>
        </w:rPr>
      </w:r>
      <w:r>
        <w:rPr>
          <w:color w:val="000000" w:themeColor="text1"/>
          <w:highlight w:val="white"/>
        </w:rPr>
      </w:r>
    </w:p>
    <w:p>
      <w:pPr>
        <w:pStyle w:val="69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（6）法律、行政法规规定的其他条件。</w:t>
      </w:r>
      <w:r>
        <w:rPr>
          <w:rFonts w:hint="eastAsia" w:eastAsia="宋体"/>
          <w:bCs/>
          <w:color w:val="000000" w:themeColor="text1"/>
          <w:sz w:val="21"/>
          <w:szCs w:val="21"/>
          <w:highlight w:val="white"/>
          <w:lang w:eastAsia="zh-CN"/>
        </w:rPr>
      </w:r>
      <w:r>
        <w:rPr>
          <w:color w:val="000000" w:themeColor="text1"/>
          <w:highlight w:val="white"/>
        </w:rPr>
      </w:r>
    </w:p>
    <w:p>
      <w:pPr>
        <w:pStyle w:val="694"/>
        <w:ind w:firstLine="420"/>
        <w:spacing w:line="360" w:lineRule="auto"/>
        <w:rPr>
          <w:rFonts w:eastAsia="宋体"/>
          <w:b/>
          <w:bCs w:val="0"/>
          <w:color w:val="000000" w:themeColor="text1"/>
          <w:sz w:val="21"/>
          <w:szCs w:val="21"/>
          <w:highlight w:val="white"/>
        </w:rPr>
      </w:pPr>
      <w:r>
        <w:rPr>
          <w:rFonts w:hint="eastAsia" w:eastAsia="宋体"/>
          <w:bCs/>
          <w:color w:val="000000" w:themeColor="text1"/>
          <w:sz w:val="21"/>
          <w:szCs w:val="21"/>
          <w:highlight w:val="white"/>
          <w:lang w:eastAsia="zh-CN"/>
        </w:rPr>
        <w:t xml:space="preserve">2.落实政府采购政策需满足的资格要求：</w:t>
      </w:r>
      <w:r>
        <w:rPr>
          <w:rFonts w:hint="eastAsia" w:eastAsia="宋体"/>
          <w:b/>
          <w:bCs w:val="0"/>
          <w:color w:val="000000" w:themeColor="text1"/>
          <w:sz w:val="21"/>
          <w:szCs w:val="21"/>
          <w:highlight w:val="white"/>
          <w:lang w:val="en-US" w:eastAsia="zh-CN"/>
        </w:rPr>
        <w:t xml:space="preserve">/</w:t>
      </w:r>
      <w:r>
        <w:rPr>
          <w:rFonts w:eastAsia="宋体"/>
          <w:b/>
          <w:bCs w:val="0"/>
          <w:color w:val="000000" w:themeColor="text1"/>
          <w:sz w:val="21"/>
          <w:szCs w:val="21"/>
          <w:highlight w:val="white"/>
          <w:lang w:val="en-US" w:eastAsia="zh-CN"/>
        </w:rPr>
      </w:r>
      <w:r>
        <w:rPr>
          <w:color w:val="000000" w:themeColor="text1"/>
          <w:highlight w:val="white"/>
        </w:rPr>
      </w:r>
    </w:p>
    <w:p>
      <w:pPr>
        <w:pStyle w:val="733"/>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3.本项目的特定资格要求：</w:t>
      </w:r>
      <w:bookmarkStart w:id="12" w:name="_Toc35393792"/>
      <w:r>
        <w:rPr>
          <w:color w:val="000000" w:themeColor="text1"/>
          <w:highlight w:val="white"/>
        </w:rPr>
      </w:r>
      <w:bookmarkStart w:id="13" w:name="_Toc35393623"/>
      <w:r>
        <w:rPr>
          <w:rFonts w:hint="eastAsia" w:eastAsia="宋体"/>
          <w:bCs/>
          <w:color w:val="000000" w:themeColor="text1"/>
          <w:sz w:val="21"/>
          <w:szCs w:val="21"/>
          <w:highlight w:val="white"/>
          <w:lang w:eastAsia="zh-CN"/>
        </w:rPr>
      </w:r>
      <w:r>
        <w:rPr>
          <w:color w:val="000000" w:themeColor="text1"/>
          <w:highlight w:val="white"/>
        </w:rPr>
      </w:r>
    </w:p>
    <w:p>
      <w:pPr>
        <w:pStyle w:val="733"/>
        <w:ind w:firstLine="422"/>
        <w:spacing w:line="360" w:lineRule="auto"/>
        <w:rPr>
          <w:rFonts w:hint="eastAsia" w:eastAsia="宋体"/>
          <w:b/>
          <w:bCs/>
          <w:color w:val="000000" w:themeColor="text1"/>
          <w:sz w:val="21"/>
          <w:szCs w:val="21"/>
          <w:highlight w:val="white"/>
        </w:rPr>
      </w:pPr>
      <w:r>
        <w:rPr>
          <w:rFonts w:hint="eastAsia" w:eastAsia="宋体"/>
          <w:b/>
          <w:bCs/>
          <w:color w:val="000000" w:themeColor="text1"/>
          <w:sz w:val="21"/>
          <w:szCs w:val="21"/>
          <w:highlight w:val="white"/>
          <w:lang w:eastAsia="zh-CN"/>
        </w:rPr>
        <w:t xml:space="preserve">（1）供应商为生产（含充装）企业须具有有效的中华人民共和国药品生产许可证，危险化学品经营许可证，药品注册批件（或药品再注册批件）、气瓶充装许可证（充装介质为冷冻或低温液化气体，包含液氧等）。（提供相关证书加盖公章）</w:t>
      </w:r>
      <w:r>
        <w:rPr>
          <w:rFonts w:hint="eastAsia" w:eastAsia="宋体"/>
          <w:b/>
          <w:bCs/>
          <w:color w:val="000000" w:themeColor="text1"/>
          <w:sz w:val="21"/>
          <w:szCs w:val="21"/>
          <w:highlight w:val="white"/>
          <w:lang w:eastAsia="zh-CN"/>
        </w:rPr>
      </w:r>
      <w:r>
        <w:rPr>
          <w:color w:val="000000" w:themeColor="text1"/>
          <w:highlight w:val="white"/>
        </w:rPr>
      </w:r>
    </w:p>
    <w:p>
      <w:pPr>
        <w:pStyle w:val="733"/>
        <w:ind w:firstLine="422"/>
        <w:spacing w:line="360" w:lineRule="auto"/>
        <w:rPr>
          <w:rFonts w:hint="eastAsia" w:eastAsia="宋体"/>
          <w:b/>
          <w:bCs/>
          <w:color w:val="000000" w:themeColor="text1"/>
          <w:sz w:val="21"/>
          <w:szCs w:val="21"/>
          <w:highlight w:val="white"/>
        </w:rPr>
      </w:pPr>
      <w:r>
        <w:rPr>
          <w:rFonts w:hint="eastAsia" w:eastAsia="宋体"/>
          <w:b/>
          <w:bCs/>
          <w:color w:val="000000" w:themeColor="text1"/>
          <w:sz w:val="21"/>
          <w:szCs w:val="21"/>
          <w:highlight w:val="white"/>
          <w:lang w:eastAsia="zh-CN"/>
        </w:rPr>
        <w:t xml:space="preserve">（2）供应商为经营企业的须具有有效的中华人民共和国药品经营许可证、危险化学品经营许可证。（提供相关证书加盖公章）</w:t>
      </w:r>
      <w:r>
        <w:rPr>
          <w:rFonts w:hint="eastAsia" w:eastAsia="宋体"/>
          <w:b/>
          <w:bCs/>
          <w:color w:val="000000" w:themeColor="text1"/>
          <w:sz w:val="21"/>
          <w:szCs w:val="21"/>
          <w:highlight w:val="white"/>
          <w:lang w:eastAsia="zh-CN"/>
        </w:rPr>
      </w:r>
      <w:r>
        <w:rPr>
          <w:color w:val="000000" w:themeColor="text1"/>
          <w:highlight w:val="white"/>
        </w:rPr>
      </w:r>
    </w:p>
    <w:p>
      <w:pPr>
        <w:pStyle w:val="733"/>
        <w:ind w:firstLine="422"/>
        <w:spacing w:line="360" w:lineRule="auto"/>
        <w:rPr>
          <w:rFonts w:hint="eastAsia" w:eastAsia="宋体"/>
          <w:b/>
          <w:bCs/>
          <w:color w:val="000000" w:themeColor="text1"/>
          <w:sz w:val="21"/>
          <w:szCs w:val="21"/>
          <w:highlight w:val="white"/>
        </w:rPr>
      </w:pPr>
      <w:r>
        <w:rPr>
          <w:rFonts w:hint="eastAsia" w:eastAsia="宋体"/>
          <w:b/>
          <w:bCs/>
          <w:color w:val="000000" w:themeColor="text1"/>
          <w:sz w:val="21"/>
          <w:szCs w:val="21"/>
          <w:highlight w:val="white"/>
          <w:lang w:eastAsia="zh-CN"/>
        </w:rPr>
        <w:t xml:space="preserve">（3）供应商须具有有效的危化品运输许可证、运送人员具备危化品运输相关资质；如供应商自身不具备相关运输资质，须提供与承运单位签署的有效委托运输协议，承运单位须具有有效的危化品运输许可证、运送人员具备危化品运输相关资质；（提供相关证书、协议加盖公章）</w:t>
      </w:r>
      <w:r>
        <w:rPr>
          <w:rFonts w:hint="eastAsia" w:eastAsia="宋体"/>
          <w:b/>
          <w:bCs/>
          <w:color w:val="000000" w:themeColor="text1"/>
          <w:sz w:val="21"/>
          <w:szCs w:val="21"/>
          <w:highlight w:val="white"/>
          <w:lang w:eastAsia="zh-CN"/>
        </w:rPr>
      </w:r>
      <w:r>
        <w:rPr>
          <w:color w:val="000000" w:themeColor="text1"/>
          <w:highlight w:val="white"/>
        </w:rPr>
      </w:r>
    </w:p>
    <w:p>
      <w:pPr>
        <w:pStyle w:val="733"/>
        <w:ind w:firstLine="422"/>
        <w:spacing w:line="360" w:lineRule="auto"/>
        <w:rPr>
          <w:rFonts w:hint="eastAsia" w:eastAsia="宋体"/>
          <w:b/>
          <w:bCs/>
          <w:color w:val="000000" w:themeColor="text1"/>
          <w:sz w:val="21"/>
          <w:szCs w:val="21"/>
          <w:highlight w:val="white"/>
        </w:rPr>
      </w:pPr>
      <w:r>
        <w:rPr>
          <w:rFonts w:hint="eastAsia" w:eastAsia="宋体"/>
          <w:b/>
          <w:bCs/>
          <w:color w:val="000000" w:themeColor="text1"/>
          <w:sz w:val="21"/>
          <w:szCs w:val="21"/>
          <w:highlight w:val="white"/>
          <w:lang w:eastAsia="zh-CN"/>
        </w:rPr>
        <w:t xml:space="preserve">（4）供应商拟派人员具备运输危险化学品从业人员资格证书（提供相关加盖公章）。</w:t>
      </w:r>
      <w:r>
        <w:rPr>
          <w:rFonts w:hint="eastAsia" w:eastAsia="宋体"/>
          <w:b/>
          <w:bCs/>
          <w:color w:val="000000" w:themeColor="text1"/>
          <w:sz w:val="21"/>
          <w:szCs w:val="21"/>
          <w:highlight w:val="white"/>
          <w:lang w:eastAsia="zh-CN"/>
        </w:rPr>
      </w:r>
      <w:r>
        <w:rPr>
          <w:color w:val="000000" w:themeColor="text1"/>
          <w:highlight w:val="white"/>
        </w:rPr>
      </w:r>
    </w:p>
    <w:p>
      <w:pPr>
        <w:pStyle w:val="733"/>
        <w:ind w:firstLine="420"/>
        <w:spacing w:line="360" w:lineRule="auto"/>
        <w:rPr>
          <w:rFonts w:hint="eastAsia" w:eastAsia="宋体"/>
          <w:bCs/>
          <w:color w:val="000000" w:themeColor="text1"/>
          <w:sz w:val="21"/>
          <w:szCs w:val="21"/>
          <w:highlight w:val="white"/>
        </w:rPr>
      </w:pPr>
      <w:r>
        <w:rPr>
          <w:rFonts w:eastAsia="宋体"/>
          <w:bCs/>
          <w:color w:val="000000" w:themeColor="text1"/>
          <w:sz w:val="21"/>
          <w:szCs w:val="21"/>
          <w:highlight w:val="white"/>
          <w:lang w:eastAsia="zh-CN"/>
        </w:rPr>
        <w:t xml:space="preserve">4.</w:t>
      </w:r>
      <w:r>
        <w:rPr>
          <w:rFonts w:hint="eastAsia" w:eastAsia="宋体"/>
          <w:bCs/>
          <w:color w:val="000000" w:themeColor="text1"/>
          <w:sz w:val="21"/>
          <w:szCs w:val="21"/>
          <w:highlight w:val="white"/>
          <w:lang w:eastAsia="zh-CN"/>
        </w:rPr>
        <w:t xml:space="preserve">拒绝下述供应商参加本次采购活动：</w:t>
      </w:r>
      <w:r>
        <w:rPr>
          <w:rFonts w:hint="eastAsia" w:eastAsia="宋体"/>
          <w:bCs/>
          <w:color w:val="000000" w:themeColor="text1"/>
          <w:sz w:val="21"/>
          <w:szCs w:val="21"/>
          <w:highlight w:val="white"/>
          <w:lang w:eastAsia="zh-CN"/>
        </w:rPr>
      </w:r>
      <w:r>
        <w:rPr>
          <w:color w:val="000000" w:themeColor="text1"/>
          <w:highlight w:val="white"/>
        </w:rPr>
      </w:r>
    </w:p>
    <w:p>
      <w:pPr>
        <w:pStyle w:val="733"/>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（1）供应商单位负责人为同一人或者存在直接控股、管理关系的不同供应商，不得参加同一合同项下的政府采购活动。 </w:t>
      </w:r>
      <w:r>
        <w:rPr>
          <w:rFonts w:hint="eastAsia" w:eastAsia="宋体"/>
          <w:bCs/>
          <w:color w:val="000000" w:themeColor="text1"/>
          <w:sz w:val="21"/>
          <w:szCs w:val="21"/>
          <w:highlight w:val="white"/>
          <w:lang w:eastAsia="zh-CN"/>
        </w:rPr>
      </w:r>
      <w:r>
        <w:rPr>
          <w:color w:val="000000" w:themeColor="text1"/>
          <w:highlight w:val="white"/>
        </w:rPr>
      </w:r>
    </w:p>
    <w:p>
      <w:pPr>
        <w:pStyle w:val="733"/>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（2）凡为本项目提供整体设计、规范编制或者项目管理、监理、检测等服务的供应商，不得再参加本项目的采购活动。</w:t>
      </w:r>
      <w:r>
        <w:rPr>
          <w:rFonts w:hint="eastAsia" w:eastAsia="宋体"/>
          <w:bCs/>
          <w:color w:val="000000" w:themeColor="text1"/>
          <w:sz w:val="21"/>
          <w:szCs w:val="21"/>
          <w:highlight w:val="white"/>
          <w:lang w:eastAsia="zh-CN"/>
        </w:rPr>
      </w:r>
      <w:r>
        <w:rPr>
          <w:color w:val="000000" w:themeColor="text1"/>
          <w:highlight w:val="white"/>
        </w:rPr>
      </w:r>
    </w:p>
    <w:p>
      <w:pPr>
        <w:pStyle w:val="733"/>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（3）拒绝列入失信被执行人、重大税收违法案件当事人名单、政府采购严重违法失信行为记录名单的供应商参与政府采购活动。</w:t>
      </w:r>
      <w:r>
        <w:rPr>
          <w:rFonts w:hint="eastAsia" w:eastAsia="宋体"/>
          <w:bCs/>
          <w:color w:val="000000" w:themeColor="text1"/>
          <w:sz w:val="21"/>
          <w:szCs w:val="21"/>
          <w:highlight w:val="white"/>
          <w:lang w:eastAsia="zh-CN"/>
        </w:rPr>
      </w:r>
      <w:r>
        <w:rPr>
          <w:color w:val="000000" w:themeColor="text1"/>
          <w:highlight w:val="white"/>
        </w:rPr>
      </w:r>
    </w:p>
    <w:p>
      <w:pPr>
        <w:pStyle w:val="733"/>
        <w:ind w:firstLine="0"/>
        <w:spacing w:line="360" w:lineRule="auto"/>
        <w:rPr>
          <w:rFonts w:eastAsia="宋体"/>
          <w:b/>
          <w:bCs/>
          <w:color w:val="000000" w:themeColor="text1"/>
          <w:sz w:val="21"/>
          <w:szCs w:val="21"/>
          <w:highlight w:val="white"/>
        </w:rPr>
      </w:pPr>
      <w:r>
        <w:rPr>
          <w:rFonts w:hint="eastAsia" w:eastAsia="宋体"/>
          <w:b/>
          <w:bCs/>
          <w:color w:val="000000" w:themeColor="text1"/>
          <w:sz w:val="21"/>
          <w:szCs w:val="21"/>
          <w:highlight w:val="white"/>
          <w:lang w:eastAsia="zh-CN"/>
        </w:rPr>
        <w:t xml:space="preserve">三、获取磋商文件</w:t>
      </w:r>
      <w:bookmarkEnd w:id="10"/>
      <w:r>
        <w:rPr>
          <w:color w:val="000000" w:themeColor="text1"/>
          <w:highlight w:val="white"/>
        </w:rPr>
      </w:r>
      <w:bookmarkEnd w:id="11"/>
      <w:r>
        <w:rPr>
          <w:color w:val="000000" w:themeColor="text1"/>
          <w:highlight w:val="white"/>
        </w:rPr>
      </w:r>
      <w:bookmarkEnd w:id="12"/>
      <w:r>
        <w:rPr>
          <w:color w:val="000000" w:themeColor="text1"/>
          <w:highlight w:val="white"/>
        </w:rPr>
      </w:r>
      <w:bookmarkEnd w:id="13"/>
      <w:r>
        <w:rPr>
          <w:rFonts w:eastAsia="宋体"/>
          <w:b/>
          <w:bCs/>
          <w:color w:val="000000" w:themeColor="text1"/>
          <w:sz w:val="21"/>
          <w:szCs w:val="21"/>
          <w:highlight w:val="white"/>
          <w:lang w:eastAsia="zh-CN"/>
        </w:rPr>
      </w:r>
      <w:r>
        <w:rPr>
          <w:color w:val="000000" w:themeColor="text1"/>
          <w:highlight w:val="white"/>
        </w:rPr>
      </w:r>
    </w:p>
    <w:p>
      <w:pPr>
        <w:pStyle w:val="733"/>
        <w:ind w:firstLine="420"/>
        <w:spacing w:line="360" w:lineRule="auto"/>
        <w:rPr>
          <w:bCs/>
          <w:color w:val="000000" w:themeColor="text1"/>
          <w:sz w:val="21"/>
          <w:szCs w:val="21"/>
          <w:highlight w:val="white"/>
        </w:rPr>
      </w:pPr>
      <w:r>
        <w:rPr>
          <w:color w:val="000000" w:themeColor="text1"/>
          <w:highlight w:val="white"/>
        </w:rPr>
      </w:r>
      <w:bookmarkStart w:id="14" w:name="_Toc35393801"/>
      <w:r>
        <w:rPr>
          <w:color w:val="000000" w:themeColor="text1"/>
          <w:highlight w:val="white"/>
        </w:rPr>
      </w:r>
      <w:bookmarkStart w:id="15" w:name="_Toc35393632"/>
      <w:r>
        <w:rPr>
          <w:color w:val="000000" w:themeColor="text1"/>
          <w:highlight w:val="white"/>
        </w:rPr>
      </w:r>
      <w:bookmarkStart w:id="16" w:name="_Toc28359092"/>
      <w:r>
        <w:rPr>
          <w:color w:val="000000" w:themeColor="text1"/>
          <w:highlight w:val="white"/>
        </w:rPr>
      </w:r>
      <w:bookmarkStart w:id="17" w:name="_Toc28359015"/>
      <w:r>
        <w:rPr>
          <w:color w:val="000000" w:themeColor="text1"/>
          <w:highlight w:val="white"/>
        </w:rPr>
      </w:r>
      <w:bookmarkStart w:id="18" w:name="_Toc35393795"/>
      <w:r>
        <w:rPr>
          <w:color w:val="000000" w:themeColor="text1"/>
          <w:highlight w:val="white"/>
        </w:rPr>
      </w:r>
      <w:bookmarkStart w:id="19" w:name="_Toc35393626"/>
      <w:r>
        <w:rPr>
          <w:rFonts w:eastAsia="宋体"/>
          <w:bCs/>
          <w:color w:val="000000" w:themeColor="text1"/>
          <w:sz w:val="21"/>
          <w:szCs w:val="21"/>
          <w:highlight w:val="white"/>
          <w:lang w:eastAsia="zh-CN"/>
        </w:rPr>
        <w:t xml:space="preserve">1</w:t>
      </w:r>
      <w:r>
        <w:rPr>
          <w:rFonts w:hint="eastAsia" w:eastAsia="宋体" w:cs="宋体"/>
          <w:bCs/>
          <w:color w:val="000000" w:themeColor="text1"/>
          <w:sz w:val="21"/>
          <w:szCs w:val="21"/>
          <w:highlight w:val="white"/>
          <w:lang w:eastAsia="zh-CN"/>
        </w:rPr>
        <w:t xml:space="preserve">、时间：自磋商文件公告发布之日起</w:t>
      </w:r>
      <w:r>
        <w:rPr>
          <w:rFonts w:hint="eastAsia"/>
          <w:bCs/>
          <w:color w:val="000000" w:themeColor="text1"/>
          <w:sz w:val="21"/>
          <w:szCs w:val="21"/>
          <w:highlight w:val="white"/>
          <w:lang w:val="en-US" w:eastAsia="zh-CN"/>
        </w:rPr>
        <w:t xml:space="preserve">5</w:t>
      </w:r>
      <w:r>
        <w:rPr>
          <w:rFonts w:hint="eastAsia" w:eastAsia="宋体" w:cs="宋体"/>
          <w:bCs/>
          <w:color w:val="000000" w:themeColor="text1"/>
          <w:sz w:val="21"/>
          <w:szCs w:val="21"/>
          <w:highlight w:val="white"/>
          <w:lang w:eastAsia="zh-CN"/>
        </w:rPr>
        <w:t xml:space="preserve">个工作日</w:t>
      </w:r>
      <w:r>
        <w:rPr>
          <w:bCs/>
          <w:color w:val="000000" w:themeColor="text1"/>
          <w:sz w:val="21"/>
          <w:szCs w:val="21"/>
          <w:highlight w:val="white"/>
          <w:lang w:eastAsia="zh-CN"/>
        </w:rPr>
        <w:t xml:space="preserve"> </w:t>
      </w:r>
      <w:r>
        <w:rPr>
          <w:bCs/>
          <w:color w:val="000000" w:themeColor="text1"/>
          <w:sz w:val="21"/>
          <w:szCs w:val="21"/>
          <w:highlight w:val="white"/>
          <w:lang w:eastAsia="zh-CN"/>
        </w:rPr>
      </w:r>
      <w:r>
        <w:rPr>
          <w:color w:val="000000" w:themeColor="text1"/>
          <w:highlight w:val="white"/>
        </w:rPr>
      </w:r>
    </w:p>
    <w:p>
      <w:pPr>
        <w:pStyle w:val="733"/>
        <w:ind w:firstLine="420"/>
        <w:spacing w:line="360" w:lineRule="auto"/>
        <w:rPr>
          <w:bCs/>
          <w:color w:val="000000" w:themeColor="text1"/>
          <w:sz w:val="21"/>
          <w:szCs w:val="21"/>
          <w:highlight w:val="white"/>
        </w:rPr>
      </w:pPr>
      <w:r>
        <w:rPr>
          <w:rFonts w:hint="eastAsia" w:eastAsia="宋体" w:cs="宋体"/>
          <w:bCs/>
          <w:color w:val="000000" w:themeColor="text1"/>
          <w:sz w:val="21"/>
          <w:szCs w:val="21"/>
          <w:highlight w:val="white"/>
          <w:lang w:eastAsia="zh-CN"/>
        </w:rPr>
        <w:t xml:space="preserve">2、地点：江苏政府采购网</w:t>
      </w:r>
      <w:r>
        <w:rPr>
          <w:bCs/>
          <w:color w:val="000000" w:themeColor="text1"/>
          <w:sz w:val="21"/>
          <w:szCs w:val="21"/>
          <w:highlight w:val="white"/>
          <w:lang w:eastAsia="zh-CN"/>
        </w:rPr>
        <w:t xml:space="preserve"> </w:t>
      </w:r>
      <w:r>
        <w:rPr>
          <w:bCs/>
          <w:color w:val="000000" w:themeColor="text1"/>
          <w:sz w:val="21"/>
          <w:szCs w:val="21"/>
          <w:highlight w:val="white"/>
          <w:lang w:eastAsia="zh-CN"/>
        </w:rPr>
      </w:r>
      <w:r>
        <w:rPr>
          <w:color w:val="000000" w:themeColor="text1"/>
          <w:highlight w:val="white"/>
        </w:rPr>
      </w:r>
    </w:p>
    <w:p>
      <w:pPr>
        <w:pStyle w:val="733"/>
        <w:ind w:firstLine="420"/>
        <w:spacing w:line="360" w:lineRule="auto"/>
        <w:rPr>
          <w:bCs/>
          <w:color w:val="000000" w:themeColor="text1"/>
          <w:sz w:val="21"/>
          <w:szCs w:val="21"/>
          <w:highlight w:val="white"/>
        </w:rPr>
      </w:pPr>
      <w:r>
        <w:rPr>
          <w:rFonts w:hint="eastAsia" w:eastAsia="宋体" w:cs="宋体"/>
          <w:bCs/>
          <w:color w:val="000000" w:themeColor="text1"/>
          <w:sz w:val="21"/>
          <w:szCs w:val="21"/>
          <w:highlight w:val="white"/>
          <w:lang w:eastAsia="zh-CN"/>
        </w:rPr>
        <w:t xml:space="preserve">3、方式：网上下载</w:t>
      </w:r>
      <w:r>
        <w:rPr>
          <w:bCs/>
          <w:color w:val="000000" w:themeColor="text1"/>
          <w:sz w:val="21"/>
          <w:szCs w:val="21"/>
          <w:highlight w:val="white"/>
          <w:lang w:eastAsia="zh-CN"/>
        </w:rPr>
        <w:t xml:space="preserve"> </w:t>
      </w:r>
      <w:r>
        <w:rPr>
          <w:bCs/>
          <w:color w:val="000000" w:themeColor="text1"/>
          <w:sz w:val="21"/>
          <w:szCs w:val="21"/>
          <w:highlight w:val="white"/>
          <w:lang w:eastAsia="zh-CN"/>
        </w:rPr>
      </w:r>
      <w:r>
        <w:rPr>
          <w:color w:val="000000" w:themeColor="text1"/>
          <w:highlight w:val="white"/>
        </w:rPr>
      </w:r>
    </w:p>
    <w:p>
      <w:pPr>
        <w:pStyle w:val="733"/>
        <w:ind w:firstLine="420"/>
        <w:spacing w:line="360" w:lineRule="auto"/>
        <w:rPr>
          <w:rFonts w:eastAsia="宋体"/>
          <w:bCs/>
          <w:color w:val="000000" w:themeColor="text1"/>
          <w:sz w:val="21"/>
          <w:szCs w:val="21"/>
          <w:highlight w:val="white"/>
        </w:rPr>
      </w:pPr>
      <w:r>
        <w:rPr>
          <w:rFonts w:hint="eastAsia" w:eastAsia="宋体" w:cs="宋体"/>
          <w:bCs/>
          <w:color w:val="000000" w:themeColor="text1"/>
          <w:sz w:val="21"/>
          <w:szCs w:val="21"/>
          <w:highlight w:val="white"/>
          <w:lang w:eastAsia="zh-CN"/>
        </w:rPr>
        <w:t xml:space="preserve">4、售价：</w:t>
      </w:r>
      <w:r>
        <w:rPr>
          <w:bCs/>
          <w:color w:val="000000" w:themeColor="text1"/>
          <w:sz w:val="21"/>
          <w:szCs w:val="21"/>
          <w:highlight w:val="white"/>
          <w:lang w:eastAsia="zh-CN"/>
        </w:rPr>
        <w:t xml:space="preserve">0.00</w:t>
      </w:r>
      <w:r>
        <w:rPr>
          <w:rFonts w:hint="eastAsia" w:eastAsia="宋体" w:cs="宋体"/>
          <w:bCs/>
          <w:color w:val="000000" w:themeColor="text1"/>
          <w:sz w:val="21"/>
          <w:szCs w:val="21"/>
          <w:highlight w:val="white"/>
          <w:lang w:eastAsia="zh-CN"/>
        </w:rPr>
        <w:t xml:space="preserve">元。</w:t>
      </w:r>
      <w:r>
        <w:rPr>
          <w:rFonts w:eastAsia="宋体"/>
          <w:bCs/>
          <w:color w:val="000000" w:themeColor="text1"/>
          <w:sz w:val="21"/>
          <w:szCs w:val="21"/>
          <w:highlight w:val="white"/>
          <w:lang w:eastAsia="zh-CN"/>
        </w:rPr>
      </w:r>
      <w:r>
        <w:rPr>
          <w:color w:val="000000" w:themeColor="text1"/>
          <w:highlight w:val="white"/>
        </w:rPr>
      </w:r>
    </w:p>
    <w:p>
      <w:pPr>
        <w:pStyle w:val="733"/>
        <w:ind w:firstLine="0"/>
        <w:spacing w:line="360" w:lineRule="auto"/>
        <w:rPr>
          <w:rFonts w:hint="eastAsia" w:eastAsia="宋体"/>
          <w:b/>
          <w:bCs/>
          <w:color w:val="000000" w:themeColor="text1"/>
          <w:sz w:val="21"/>
          <w:szCs w:val="21"/>
          <w:highlight w:val="white"/>
        </w:rPr>
      </w:pPr>
      <w:r>
        <w:rPr>
          <w:rFonts w:hint="eastAsia" w:eastAsia="宋体"/>
          <w:b/>
          <w:bCs/>
          <w:color w:val="000000" w:themeColor="text1"/>
          <w:sz w:val="21"/>
          <w:szCs w:val="21"/>
          <w:highlight w:val="white"/>
          <w:lang w:eastAsia="zh-CN"/>
        </w:rPr>
        <w:t xml:space="preserve">四、响应文件提交</w:t>
      </w:r>
      <w:bookmarkEnd w:id="14"/>
      <w:r>
        <w:rPr>
          <w:color w:val="000000" w:themeColor="text1"/>
          <w:highlight w:val="white"/>
        </w:rPr>
      </w:r>
      <w:bookmarkEnd w:id="15"/>
      <w:r>
        <w:rPr>
          <w:color w:val="000000" w:themeColor="text1"/>
          <w:highlight w:val="white"/>
        </w:rPr>
      </w:r>
      <w:bookmarkEnd w:id="16"/>
      <w:r>
        <w:rPr>
          <w:color w:val="000000" w:themeColor="text1"/>
          <w:highlight w:val="white"/>
        </w:rPr>
      </w:r>
      <w:bookmarkEnd w:id="17"/>
      <w:r>
        <w:rPr>
          <w:rFonts w:hint="eastAsia" w:eastAsia="宋体"/>
          <w:b/>
          <w:bCs/>
          <w:color w:val="000000" w:themeColor="text1"/>
          <w:sz w:val="21"/>
          <w:szCs w:val="21"/>
          <w:highlight w:val="white"/>
          <w:lang w:eastAsia="zh-CN"/>
        </w:rPr>
      </w:r>
      <w:r>
        <w:rPr>
          <w:color w:val="000000" w:themeColor="text1"/>
          <w:highlight w:val="white"/>
        </w:rPr>
      </w:r>
    </w:p>
    <w:p>
      <w:pPr>
        <w:pStyle w:val="733"/>
        <w:ind w:firstLine="0"/>
        <w:spacing w:line="360" w:lineRule="auto"/>
        <w:rPr>
          <w:rFonts w:hint="eastAsia" w:eastAsia="宋体"/>
          <w:bCs/>
          <w:color w:val="000000" w:themeColor="text1"/>
          <w:sz w:val="21"/>
          <w:szCs w:val="21"/>
          <w:highlight w:val="white"/>
          <w:u w:val="single"/>
        </w:rPr>
      </w:pPr>
      <w:r>
        <w:rPr>
          <w:rFonts w:hint="eastAsia" w:eastAsia="宋体"/>
          <w:bCs/>
          <w:color w:val="000000" w:themeColor="text1"/>
          <w:sz w:val="21"/>
          <w:szCs w:val="21"/>
          <w:highlight w:val="white"/>
          <w:lang w:eastAsia="zh-CN"/>
        </w:rPr>
        <w:t xml:space="preserve">截止时间：2026年06月23日10点00分（北京时间）</w:t>
      </w:r>
      <w:r>
        <w:rPr>
          <w:rFonts w:hint="eastAsia" w:eastAsia="宋体"/>
          <w:bCs/>
          <w:color w:val="000000" w:themeColor="text1"/>
          <w:sz w:val="21"/>
          <w:szCs w:val="21"/>
          <w:highlight w:val="white"/>
          <w:u w:val="single"/>
          <w:lang w:eastAsia="zh-CN"/>
        </w:rPr>
      </w:r>
      <w:r>
        <w:rPr>
          <w:color w:val="000000" w:themeColor="text1"/>
          <w:highlight w:val="white"/>
        </w:rPr>
      </w:r>
    </w:p>
    <w:p>
      <w:pPr>
        <w:pStyle w:val="733"/>
        <w:ind w:firstLine="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地点：江苏政府采购网苏采云系统</w:t>
      </w:r>
      <w:r>
        <w:rPr>
          <w:rFonts w:hint="eastAsia" w:eastAsia="宋体"/>
          <w:bCs/>
          <w:color w:val="000000" w:themeColor="text1"/>
          <w:sz w:val="21"/>
          <w:szCs w:val="21"/>
          <w:highlight w:val="white"/>
          <w:lang w:eastAsia="zh-CN"/>
        </w:rPr>
      </w:r>
      <w:r>
        <w:rPr>
          <w:color w:val="000000" w:themeColor="text1"/>
          <w:highlight w:val="white"/>
        </w:rPr>
      </w:r>
    </w:p>
    <w:p>
      <w:pPr>
        <w:pStyle w:val="733"/>
        <w:ind w:firstLine="0"/>
        <w:spacing w:line="360" w:lineRule="auto"/>
        <w:rPr>
          <w:rFonts w:hint="eastAsia" w:eastAsia="宋体"/>
          <w:b/>
          <w:bCs/>
          <w:color w:val="000000" w:themeColor="text1"/>
          <w:sz w:val="21"/>
          <w:szCs w:val="21"/>
          <w:highlight w:val="white"/>
        </w:rPr>
      </w:pPr>
      <w:r>
        <w:rPr>
          <w:color w:val="000000" w:themeColor="text1"/>
          <w:highlight w:val="white"/>
        </w:rPr>
      </w:r>
      <w:bookmarkStart w:id="20" w:name="_Toc28359016"/>
      <w:r>
        <w:rPr>
          <w:color w:val="000000" w:themeColor="text1"/>
          <w:highlight w:val="white"/>
        </w:rPr>
      </w:r>
      <w:bookmarkStart w:id="21" w:name="_Toc35393633"/>
      <w:r>
        <w:rPr>
          <w:color w:val="000000" w:themeColor="text1"/>
          <w:highlight w:val="white"/>
        </w:rPr>
      </w:r>
      <w:bookmarkStart w:id="22" w:name="_Toc35393802"/>
      <w:r>
        <w:rPr>
          <w:color w:val="000000" w:themeColor="text1"/>
          <w:highlight w:val="white"/>
        </w:rPr>
      </w:r>
      <w:bookmarkStart w:id="23" w:name="_Toc28359093"/>
      <w:r>
        <w:rPr>
          <w:rFonts w:hint="eastAsia" w:eastAsia="宋体"/>
          <w:b/>
          <w:bCs/>
          <w:color w:val="000000" w:themeColor="text1"/>
          <w:sz w:val="21"/>
          <w:szCs w:val="21"/>
          <w:highlight w:val="white"/>
          <w:lang w:eastAsia="zh-CN"/>
        </w:rPr>
        <w:t xml:space="preserve">五、开启</w:t>
      </w:r>
      <w:bookmarkEnd w:id="20"/>
      <w:r>
        <w:rPr>
          <w:color w:val="000000" w:themeColor="text1"/>
          <w:highlight w:val="white"/>
        </w:rPr>
      </w:r>
      <w:bookmarkEnd w:id="21"/>
      <w:r>
        <w:rPr>
          <w:color w:val="000000" w:themeColor="text1"/>
          <w:highlight w:val="white"/>
        </w:rPr>
      </w:r>
      <w:bookmarkEnd w:id="22"/>
      <w:r>
        <w:rPr>
          <w:color w:val="000000" w:themeColor="text1"/>
          <w:highlight w:val="white"/>
        </w:rPr>
      </w:r>
      <w:bookmarkEnd w:id="23"/>
      <w:r>
        <w:rPr>
          <w:rFonts w:hint="eastAsia" w:eastAsia="宋体"/>
          <w:b/>
          <w:bCs/>
          <w:color w:val="000000" w:themeColor="text1"/>
          <w:sz w:val="21"/>
          <w:szCs w:val="21"/>
          <w:highlight w:val="white"/>
          <w:lang w:eastAsia="zh-CN"/>
        </w:rPr>
      </w:r>
      <w:r>
        <w:rPr>
          <w:color w:val="000000" w:themeColor="text1"/>
          <w:highlight w:val="white"/>
        </w:rPr>
      </w:r>
    </w:p>
    <w:p>
      <w:pPr>
        <w:pStyle w:val="733"/>
        <w:ind w:firstLine="0"/>
        <w:spacing w:line="360" w:lineRule="auto"/>
        <w:rPr>
          <w:rFonts w:hint="eastAsia" w:eastAsia="宋体"/>
          <w:bCs/>
          <w:color w:val="000000" w:themeColor="text1"/>
          <w:sz w:val="21"/>
          <w:szCs w:val="21"/>
          <w:highlight w:val="white"/>
          <w:u w:val="single"/>
        </w:rPr>
      </w:pPr>
      <w:r>
        <w:rPr>
          <w:rFonts w:hint="eastAsia" w:eastAsia="宋体"/>
          <w:bCs/>
          <w:color w:val="000000" w:themeColor="text1"/>
          <w:sz w:val="21"/>
          <w:szCs w:val="21"/>
          <w:highlight w:val="white"/>
          <w:lang w:eastAsia="zh-CN"/>
        </w:rPr>
        <w:t xml:space="preserve">时间：2026年06月23日10点00分（北京时间）</w:t>
      </w:r>
      <w:r>
        <w:rPr>
          <w:rFonts w:hint="eastAsia" w:eastAsia="宋体"/>
          <w:bCs/>
          <w:color w:val="000000" w:themeColor="text1"/>
          <w:sz w:val="21"/>
          <w:szCs w:val="21"/>
          <w:highlight w:val="white"/>
          <w:u w:val="single"/>
          <w:lang w:eastAsia="zh-CN"/>
        </w:rPr>
      </w:r>
      <w:r>
        <w:rPr>
          <w:color w:val="000000" w:themeColor="text1"/>
          <w:highlight w:val="white"/>
        </w:rPr>
      </w:r>
    </w:p>
    <w:p>
      <w:pPr>
        <w:pStyle w:val="733"/>
        <w:ind w:firstLine="0"/>
        <w:spacing w:line="360" w:lineRule="auto"/>
        <w:rPr>
          <w:rFonts w:hint="eastAsia" w:eastAsia="宋体"/>
          <w:bCs/>
          <w:color w:val="000000" w:themeColor="text1"/>
          <w:sz w:val="21"/>
          <w:szCs w:val="21"/>
          <w:highlight w:val="white"/>
        </w:rPr>
      </w:pPr>
      <w:r>
        <w:rPr>
          <w:color w:val="000000" w:themeColor="text1"/>
          <w:highlight w:val="white"/>
        </w:rPr>
      </w:r>
      <w:bookmarkStart w:id="24" w:name="_Toc35393634"/>
      <w:r>
        <w:rPr>
          <w:color w:val="000000" w:themeColor="text1"/>
          <w:highlight w:val="white"/>
        </w:rPr>
      </w:r>
      <w:bookmarkStart w:id="25" w:name="_Toc35393803"/>
      <w:r>
        <w:rPr>
          <w:color w:val="000000" w:themeColor="text1"/>
          <w:highlight w:val="white"/>
        </w:rPr>
      </w:r>
      <w:bookmarkStart w:id="26" w:name="_Toc28359017"/>
      <w:r>
        <w:rPr>
          <w:color w:val="000000" w:themeColor="text1"/>
          <w:highlight w:val="white"/>
        </w:rPr>
      </w:r>
      <w:bookmarkStart w:id="27" w:name="_Toc28359094"/>
      <w:r>
        <w:rPr>
          <w:rFonts w:hint="eastAsia" w:eastAsia="宋体"/>
          <w:bCs/>
          <w:color w:val="000000" w:themeColor="text1"/>
          <w:sz w:val="21"/>
          <w:szCs w:val="21"/>
          <w:highlight w:val="white"/>
          <w:lang w:eastAsia="zh-CN"/>
        </w:rPr>
        <w:t xml:space="preserve">地点：“苏采云”政府采购交易系统网上开标大厅</w:t>
      </w:r>
      <w:r>
        <w:rPr>
          <w:rFonts w:hint="eastAsia" w:eastAsia="宋体"/>
          <w:bCs/>
          <w:color w:val="000000" w:themeColor="text1"/>
          <w:sz w:val="21"/>
          <w:szCs w:val="21"/>
          <w:highlight w:val="white"/>
          <w:lang w:eastAsia="zh-CN"/>
        </w:rPr>
      </w:r>
      <w:r>
        <w:rPr>
          <w:color w:val="000000" w:themeColor="text1"/>
          <w:highlight w:val="white"/>
        </w:rPr>
      </w:r>
    </w:p>
    <w:p>
      <w:pPr>
        <w:pStyle w:val="733"/>
        <w:ind w:firstLine="0"/>
        <w:spacing w:line="360" w:lineRule="auto"/>
        <w:rPr>
          <w:rFonts w:hint="eastAsia" w:eastAsia="宋体"/>
          <w:b/>
          <w:bCs/>
          <w:color w:val="000000" w:themeColor="text1"/>
          <w:sz w:val="21"/>
          <w:szCs w:val="21"/>
          <w:highlight w:val="white"/>
        </w:rPr>
      </w:pPr>
      <w:r>
        <w:rPr>
          <w:rFonts w:hint="eastAsia" w:eastAsia="宋体"/>
          <w:b/>
          <w:bCs/>
          <w:color w:val="000000" w:themeColor="text1"/>
          <w:sz w:val="21"/>
          <w:szCs w:val="21"/>
          <w:highlight w:val="white"/>
          <w:lang w:eastAsia="zh-CN"/>
        </w:rPr>
        <w:t xml:space="preserve">六、公告期限</w:t>
      </w:r>
      <w:bookmarkEnd w:id="24"/>
      <w:r>
        <w:rPr>
          <w:color w:val="000000" w:themeColor="text1"/>
          <w:highlight w:val="white"/>
        </w:rPr>
      </w:r>
      <w:bookmarkEnd w:id="25"/>
      <w:r>
        <w:rPr>
          <w:color w:val="000000" w:themeColor="text1"/>
          <w:highlight w:val="white"/>
        </w:rPr>
      </w:r>
      <w:bookmarkEnd w:id="26"/>
      <w:r>
        <w:rPr>
          <w:color w:val="000000" w:themeColor="text1"/>
          <w:highlight w:val="white"/>
        </w:rPr>
      </w:r>
      <w:bookmarkEnd w:id="27"/>
      <w:r>
        <w:rPr>
          <w:rFonts w:hint="eastAsia" w:eastAsia="宋体"/>
          <w:b/>
          <w:bCs/>
          <w:color w:val="000000" w:themeColor="text1"/>
          <w:sz w:val="21"/>
          <w:szCs w:val="21"/>
          <w:highlight w:val="white"/>
          <w:lang w:eastAsia="zh-CN"/>
        </w:rPr>
      </w:r>
      <w:r>
        <w:rPr>
          <w:color w:val="000000" w:themeColor="text1"/>
          <w:highlight w:val="white"/>
        </w:rPr>
      </w:r>
    </w:p>
    <w:p>
      <w:pPr>
        <w:pStyle w:val="733"/>
        <w:ind w:firstLine="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自本公告发布之日起3个工作日</w:t>
      </w:r>
      <w:r>
        <w:rPr>
          <w:rFonts w:hint="eastAsia" w:eastAsia="宋体"/>
          <w:bCs/>
          <w:color w:val="000000" w:themeColor="text1"/>
          <w:sz w:val="21"/>
          <w:szCs w:val="21"/>
          <w:highlight w:val="white"/>
          <w:lang w:eastAsia="zh-CN"/>
        </w:rPr>
      </w:r>
      <w:r>
        <w:rPr>
          <w:color w:val="000000" w:themeColor="text1"/>
          <w:highlight w:val="white"/>
        </w:rPr>
      </w:r>
    </w:p>
    <w:p>
      <w:pPr>
        <w:pStyle w:val="733"/>
        <w:ind w:firstLine="0"/>
        <w:spacing w:line="360" w:lineRule="auto"/>
        <w:rPr>
          <w:rFonts w:hint="eastAsia" w:eastAsia="宋体"/>
          <w:b/>
          <w:bCs/>
          <w:color w:val="000000" w:themeColor="text1"/>
          <w:sz w:val="21"/>
          <w:szCs w:val="21"/>
          <w:highlight w:val="white"/>
        </w:rPr>
      </w:pPr>
      <w:r>
        <w:rPr>
          <w:rFonts w:hint="eastAsia" w:eastAsia="宋体"/>
          <w:b/>
          <w:bCs/>
          <w:color w:val="000000" w:themeColor="text1"/>
          <w:sz w:val="21"/>
          <w:szCs w:val="21"/>
          <w:highlight w:val="white"/>
          <w:lang w:eastAsia="zh-CN"/>
        </w:rPr>
        <w:t xml:space="preserve">七、其他补充事宜</w:t>
      </w:r>
      <w:bookmarkEnd w:id="18"/>
      <w:r>
        <w:rPr>
          <w:color w:val="000000" w:themeColor="text1"/>
          <w:highlight w:val="white"/>
        </w:rPr>
      </w:r>
      <w:bookmarkEnd w:id="19"/>
      <w:r>
        <w:rPr>
          <w:color w:val="000000" w:themeColor="text1"/>
          <w:highlight w:val="white"/>
        </w:rPr>
      </w:r>
      <w:bookmarkStart w:id="28" w:name="_Toc28359008"/>
      <w:r>
        <w:rPr>
          <w:color w:val="000000" w:themeColor="text1"/>
          <w:highlight w:val="white"/>
        </w:rPr>
      </w:r>
      <w:bookmarkStart w:id="29" w:name="_Toc35393627"/>
      <w:r>
        <w:rPr>
          <w:color w:val="000000" w:themeColor="text1"/>
          <w:highlight w:val="white"/>
        </w:rPr>
      </w:r>
      <w:bookmarkStart w:id="30" w:name="_Toc28359085"/>
      <w:r>
        <w:rPr>
          <w:color w:val="000000" w:themeColor="text1"/>
          <w:highlight w:val="white"/>
        </w:rPr>
      </w:r>
      <w:bookmarkStart w:id="31" w:name="_Toc35393796"/>
      <w:r>
        <w:rPr>
          <w:rFonts w:hint="eastAsia" w:eastAsia="宋体"/>
          <w:bCs/>
          <w:color w:val="000000" w:themeColor="text1"/>
          <w:sz w:val="21"/>
          <w:szCs w:val="21"/>
          <w:highlight w:val="white"/>
          <w:lang w:eastAsia="zh-CN"/>
        </w:rPr>
        <w:t xml:space="preserve"> </w:t>
      </w:r>
      <w:r>
        <w:rPr>
          <w:rFonts w:hint="eastAsia" w:eastAsia="宋体"/>
          <w:b/>
          <w:bCs/>
          <w:color w:val="000000" w:themeColor="text1"/>
          <w:sz w:val="21"/>
          <w:szCs w:val="21"/>
          <w:highlight w:val="white"/>
          <w:lang w:eastAsia="zh-CN"/>
        </w:rPr>
      </w:r>
      <w:r>
        <w:rPr>
          <w:color w:val="000000" w:themeColor="text1"/>
          <w:highlight w:val="white"/>
        </w:rPr>
      </w:r>
    </w:p>
    <w:p>
      <w:pPr>
        <w:pStyle w:val="733"/>
        <w:ind w:firstLine="420"/>
        <w:spacing w:line="360" w:lineRule="auto"/>
        <w:rPr>
          <w:rFonts w:eastAsia="宋体"/>
          <w:bCs/>
          <w:color w:val="000000" w:themeColor="text1"/>
          <w:sz w:val="21"/>
          <w:szCs w:val="21"/>
          <w:highlight w:val="white"/>
        </w:rPr>
      </w:pPr>
      <w:r>
        <w:rPr>
          <w:color w:val="000000" w:themeColor="text1"/>
          <w:highlight w:val="white"/>
        </w:rPr>
      </w:r>
      <w:bookmarkStart w:id="32" w:name="OLE_LINK1"/>
      <w:r>
        <w:rPr>
          <w:rFonts w:eastAsia="宋体"/>
          <w:bCs/>
          <w:color w:val="000000" w:themeColor="text1"/>
          <w:sz w:val="21"/>
          <w:szCs w:val="21"/>
          <w:highlight w:val="white"/>
          <w:lang w:eastAsia="zh-CN"/>
        </w:rPr>
        <w:t xml:space="preserve">1</w:t>
      </w:r>
      <w:r>
        <w:rPr>
          <w:rFonts w:hint="eastAsia" w:eastAsia="宋体" w:cs="宋体"/>
          <w:bCs/>
          <w:color w:val="000000" w:themeColor="text1"/>
          <w:sz w:val="21"/>
          <w:szCs w:val="21"/>
          <w:highlight w:val="white"/>
          <w:lang w:eastAsia="zh-CN"/>
        </w:rPr>
        <w:t xml:space="preserve">、集中考察现场或答疑：</w:t>
      </w:r>
      <w:r>
        <w:rPr>
          <w:rStyle w:val="730"/>
          <w:rFonts w:hint="eastAsia" w:ascii="宋体" w:hAnsi="宋体" w:cs="宋体"/>
          <w:color w:val="000000" w:themeColor="text1"/>
          <w:highlight w:val="white"/>
          <w:lang w:eastAsia="zh-CN"/>
        </w:rPr>
        <w:t xml:space="preserve">采购人不统一组织现场踏勘，各投标供应商可在获取采购文件后投标截止时间前自行踏勘现场。请各投标供应商务必对采购文件进行仔细认真阅读，在随后的采购中，对采购文件所作出的推论、解释和结论及由此造成的后果由投标供应商负责</w:t>
      </w:r>
      <w:r>
        <w:rPr>
          <w:rFonts w:hint="eastAsia" w:eastAsia="宋体" w:cs="宋体"/>
          <w:bCs/>
          <w:color w:val="000000" w:themeColor="text1"/>
          <w:sz w:val="21"/>
          <w:szCs w:val="21"/>
          <w:highlight w:val="white"/>
          <w:lang w:eastAsia="zh-CN"/>
        </w:rPr>
        <w:t xml:space="preserve">。              </w:t>
      </w:r>
      <w:r>
        <w:rPr>
          <w:rFonts w:eastAsia="宋体"/>
          <w:bCs/>
          <w:color w:val="000000" w:themeColor="text1"/>
          <w:sz w:val="21"/>
          <w:szCs w:val="21"/>
          <w:highlight w:val="white"/>
          <w:lang w:eastAsia="zh-CN"/>
        </w:rPr>
      </w:r>
      <w:r>
        <w:rPr>
          <w:color w:val="000000" w:themeColor="text1"/>
          <w:highlight w:val="white"/>
        </w:rPr>
      </w:r>
    </w:p>
    <w:p>
      <w:pPr>
        <w:pStyle w:val="733"/>
        <w:ind w:firstLine="420"/>
        <w:spacing w:line="360" w:lineRule="auto"/>
        <w:rPr>
          <w:rFonts w:hint="eastAsia" w:eastAsia="宋体" w:cs="宋体"/>
          <w:bCs/>
          <w:color w:val="000000" w:themeColor="text1"/>
          <w:sz w:val="21"/>
          <w:szCs w:val="21"/>
          <w:highlight w:val="white"/>
        </w:rPr>
      </w:pPr>
      <w:r>
        <w:rPr>
          <w:rFonts w:eastAsia="宋体"/>
          <w:bCs/>
          <w:color w:val="000000" w:themeColor="text1"/>
          <w:sz w:val="21"/>
          <w:szCs w:val="21"/>
          <w:highlight w:val="white"/>
          <w:lang w:eastAsia="zh-CN"/>
        </w:rPr>
        <w:t xml:space="preserve">2</w:t>
      </w:r>
      <w:r>
        <w:rPr>
          <w:rFonts w:hint="eastAsia" w:eastAsia="宋体" w:cs="宋体"/>
          <w:bCs/>
          <w:color w:val="000000" w:themeColor="text1"/>
          <w:sz w:val="21"/>
          <w:szCs w:val="21"/>
          <w:highlight w:val="whit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eastAsia="宋体" w:cs="宋体"/>
          <w:bCs/>
          <w:color w:val="000000" w:themeColor="text1"/>
          <w:sz w:val="21"/>
          <w:szCs w:val="21"/>
          <w:highlight w:val="white"/>
          <w:lang w:eastAsia="zh-CN"/>
        </w:rPr>
      </w:r>
      <w:r>
        <w:rPr>
          <w:color w:val="000000" w:themeColor="text1"/>
          <w:highlight w:val="white"/>
        </w:rPr>
      </w:r>
    </w:p>
    <w:p>
      <w:pPr>
        <w:pStyle w:val="733"/>
        <w:ind w:firstLine="420"/>
        <w:spacing w:line="360" w:lineRule="auto"/>
        <w:rPr>
          <w:rFonts w:hint="eastAsia" w:eastAsia="宋体" w:cs="宋体"/>
          <w:bCs/>
          <w:color w:val="000000" w:themeColor="text1"/>
          <w:sz w:val="21"/>
          <w:szCs w:val="21"/>
          <w:highlight w:val="white"/>
        </w:rPr>
      </w:pPr>
      <w:r>
        <w:rPr>
          <w:rFonts w:hint="eastAsia" w:eastAsia="宋体" w:cs="宋体"/>
          <w:bCs/>
          <w:color w:val="000000" w:themeColor="text1"/>
          <w:sz w:val="21"/>
          <w:szCs w:val="21"/>
          <w:highlight w:val="white"/>
          <w:lang w:val="en-US" w:eastAsia="zh-CN"/>
        </w:rPr>
        <w:t xml:space="preserve">3、</w:t>
      </w:r>
      <w:r>
        <w:rPr>
          <w:rFonts w:hint="eastAsia" w:eastAsia="宋体" w:cs="宋体"/>
          <w:bCs/>
          <w:color w:val="000000" w:themeColor="text1"/>
          <w:sz w:val="21"/>
          <w:szCs w:val="21"/>
          <w:highlight w:val="white"/>
          <w:lang w:eastAsia="zh-CN"/>
        </w:rPr>
        <w:t xml:space="preserve">中标后不允许转包、分包。</w:t>
      </w:r>
      <w:r>
        <w:rPr>
          <w:rFonts w:hint="eastAsia" w:eastAsia="宋体" w:cs="宋体"/>
          <w:bCs/>
          <w:color w:val="000000" w:themeColor="text1"/>
          <w:sz w:val="21"/>
          <w:szCs w:val="21"/>
          <w:highlight w:val="white"/>
          <w:lang w:eastAsia="zh-CN"/>
        </w:rPr>
      </w:r>
      <w:r>
        <w:rPr>
          <w:color w:val="000000" w:themeColor="text1"/>
          <w:highlight w:val="white"/>
        </w:rPr>
      </w:r>
    </w:p>
    <w:p>
      <w:pPr>
        <w:pStyle w:val="733"/>
        <w:ind w:firstLine="420"/>
        <w:spacing w:line="360" w:lineRule="auto"/>
        <w:rPr>
          <w:rFonts w:cs="宋体"/>
          <w:bCs/>
          <w:color w:val="000000" w:themeColor="text1"/>
          <w:sz w:val="21"/>
          <w:szCs w:val="21"/>
          <w:highlight w:val="white"/>
        </w:rPr>
      </w:pPr>
      <w:r>
        <w:rPr>
          <w:rFonts w:hint="eastAsia" w:ascii="宋体" w:hAnsi="宋体" w:eastAsia="宋体" w:cs="宋体"/>
          <w:bCs/>
          <w:color w:val="000000" w:themeColor="text1"/>
          <w:sz w:val="21"/>
          <w:szCs w:val="21"/>
          <w:highlight w:val="white"/>
          <w:lang w:val="en-US" w:eastAsia="zh-CN"/>
        </w:rPr>
        <w:t xml:space="preserve">4、</w:t>
      </w:r>
      <w:r>
        <w:rPr>
          <w:rFonts w:hint="eastAsia" w:cs="宋体"/>
          <w:bCs/>
          <w:color w:val="000000" w:themeColor="text1"/>
          <w:sz w:val="21"/>
          <w:szCs w:val="21"/>
          <w:highlight w:val="white"/>
        </w:rPr>
        <w:t xml:space="preserve">特别提醒：</w:t>
      </w:r>
      <w:r>
        <w:rPr>
          <w:rFonts w:cs="宋体"/>
          <w:bCs/>
          <w:color w:val="000000" w:themeColor="text1"/>
          <w:sz w:val="21"/>
          <w:szCs w:val="21"/>
          <w:highlight w:val="white"/>
        </w:rPr>
        <w:t xml:space="preserve"> </w:t>
      </w:r>
      <w:r>
        <w:rPr>
          <w:rFonts w:hint="eastAsia" w:cs="宋体"/>
          <w:bCs/>
          <w:color w:val="000000" w:themeColor="text1"/>
          <w:sz w:val="21"/>
          <w:szCs w:val="21"/>
          <w:highlight w:val="white"/>
        </w:rPr>
        <w:t xml:space="preserve">如您驾车或乘坐地铁至南京江城工程项目管理有限公司参考路线如下：</w:t>
      </w:r>
      <w:r>
        <w:rPr>
          <w:rFonts w:cs="宋体"/>
          <w:bCs/>
          <w:color w:val="000000" w:themeColor="text1"/>
          <w:sz w:val="21"/>
          <w:szCs w:val="21"/>
          <w:highlight w:val="white"/>
        </w:rPr>
      </w:r>
      <w:r>
        <w:rPr>
          <w:color w:val="000000" w:themeColor="text1"/>
          <w:highlight w:val="white"/>
        </w:rPr>
      </w:r>
    </w:p>
    <w:p>
      <w:pPr>
        <w:pStyle w:val="733"/>
        <w:ind w:firstLine="420"/>
        <w:spacing w:line="360" w:lineRule="auto"/>
        <w:rPr>
          <w:rFonts w:cs="宋体"/>
          <w:bCs/>
          <w:color w:val="000000" w:themeColor="text1"/>
          <w:sz w:val="21"/>
          <w:szCs w:val="21"/>
          <w:highlight w:val="white"/>
        </w:rPr>
      </w:pPr>
      <w:r>
        <w:rPr>
          <w:rFonts w:hint="eastAsia" w:cs="宋体"/>
          <w:bCs/>
          <w:color w:val="000000" w:themeColor="text1"/>
          <w:sz w:val="21"/>
          <w:szCs w:val="21"/>
          <w:highlight w:val="white"/>
        </w:rPr>
        <w:t xml:space="preserve">驾车路线：河西大街</w:t>
      </w:r>
      <w:r>
        <w:rPr>
          <w:rFonts w:cs="宋体"/>
          <w:bCs/>
          <w:color w:val="000000" w:themeColor="text1"/>
          <w:sz w:val="21"/>
          <w:szCs w:val="21"/>
          <w:highlight w:val="white"/>
        </w:rPr>
        <w:t xml:space="preserve">→</w:t>
      </w:r>
      <w:r>
        <w:rPr>
          <w:rFonts w:hint="eastAsia" w:cs="宋体"/>
          <w:bCs/>
          <w:color w:val="000000" w:themeColor="text1"/>
          <w:sz w:val="21"/>
          <w:szCs w:val="21"/>
          <w:highlight w:val="white"/>
        </w:rPr>
        <w:t xml:space="preserve">云龙山路河西龙湖天街地下停车场创意路</w:t>
      </w:r>
      <w:r>
        <w:rPr>
          <w:rFonts w:cs="宋体"/>
          <w:bCs/>
          <w:color w:val="000000" w:themeColor="text1"/>
          <w:sz w:val="21"/>
          <w:szCs w:val="21"/>
          <w:highlight w:val="white"/>
        </w:rPr>
        <w:t xml:space="preserve">4</w:t>
      </w:r>
      <w:r>
        <w:rPr>
          <w:rFonts w:hint="eastAsia" w:cs="宋体"/>
          <w:bCs/>
          <w:color w:val="000000" w:themeColor="text1"/>
          <w:sz w:val="21"/>
          <w:szCs w:val="21"/>
          <w:highlight w:val="white"/>
        </w:rPr>
        <w:t xml:space="preserve">号出入口</w:t>
      </w:r>
      <w:r>
        <w:rPr>
          <w:rFonts w:cs="宋体"/>
          <w:bCs/>
          <w:color w:val="000000" w:themeColor="text1"/>
          <w:sz w:val="21"/>
          <w:szCs w:val="21"/>
          <w:highlight w:val="white"/>
        </w:rPr>
        <w:t xml:space="preserve">→</w:t>
      </w:r>
      <w:r>
        <w:rPr>
          <w:rFonts w:hint="eastAsia" w:cs="宋体"/>
          <w:bCs/>
          <w:color w:val="000000" w:themeColor="text1"/>
          <w:sz w:val="21"/>
          <w:szCs w:val="21"/>
          <w:highlight w:val="white"/>
        </w:rPr>
        <w:t xml:space="preserve">负三层</w:t>
      </w:r>
      <w:r>
        <w:rPr>
          <w:rFonts w:cs="宋体"/>
          <w:bCs/>
          <w:color w:val="000000" w:themeColor="text1"/>
          <w:sz w:val="21"/>
          <w:szCs w:val="21"/>
          <w:highlight w:val="white"/>
        </w:rPr>
        <w:t xml:space="preserve">→</w:t>
      </w:r>
      <w:r>
        <w:rPr>
          <w:rFonts w:hint="eastAsia" w:cs="宋体"/>
          <w:bCs/>
          <w:color w:val="000000" w:themeColor="text1"/>
          <w:sz w:val="21"/>
          <w:szCs w:val="21"/>
          <w:highlight w:val="white"/>
        </w:rPr>
        <w:t xml:space="preserve">时代上城写字楼</w:t>
      </w:r>
      <w:r>
        <w:rPr>
          <w:rFonts w:cs="宋体"/>
          <w:bCs/>
          <w:color w:val="000000" w:themeColor="text1"/>
          <w:sz w:val="21"/>
          <w:szCs w:val="21"/>
          <w:highlight w:val="white"/>
        </w:rPr>
        <w:t xml:space="preserve">1</w:t>
      </w:r>
      <w:r>
        <w:rPr>
          <w:rFonts w:hint="eastAsia" w:cs="宋体"/>
          <w:bCs/>
          <w:color w:val="000000" w:themeColor="text1"/>
          <w:sz w:val="21"/>
          <w:szCs w:val="21"/>
          <w:highlight w:val="white"/>
        </w:rPr>
        <w:t xml:space="preserve">栋电梯厅高区电梯</w:t>
      </w:r>
      <w:r>
        <w:rPr>
          <w:rFonts w:cs="宋体"/>
          <w:bCs/>
          <w:color w:val="000000" w:themeColor="text1"/>
          <w:sz w:val="21"/>
          <w:szCs w:val="21"/>
          <w:highlight w:val="white"/>
        </w:rPr>
        <w:t xml:space="preserve">29</w:t>
      </w:r>
      <w:r>
        <w:rPr>
          <w:rFonts w:hint="eastAsia" w:cs="宋体"/>
          <w:bCs/>
          <w:color w:val="000000" w:themeColor="text1"/>
          <w:sz w:val="21"/>
          <w:szCs w:val="21"/>
          <w:highlight w:val="white"/>
        </w:rPr>
        <w:t xml:space="preserve">楼</w:t>
      </w:r>
      <w:r>
        <w:rPr>
          <w:rFonts w:cs="宋体"/>
          <w:bCs/>
          <w:color w:val="000000" w:themeColor="text1"/>
          <w:sz w:val="21"/>
          <w:szCs w:val="21"/>
          <w:highlight w:val="white"/>
        </w:rPr>
      </w:r>
      <w:r>
        <w:rPr>
          <w:color w:val="000000" w:themeColor="text1"/>
          <w:highlight w:val="white"/>
        </w:rPr>
      </w:r>
    </w:p>
    <w:p>
      <w:pPr>
        <w:pStyle w:val="733"/>
        <w:ind w:firstLine="420"/>
        <w:spacing w:line="360" w:lineRule="auto"/>
        <w:rPr>
          <w:rFonts w:eastAsia="宋体" w:cs="宋体"/>
          <w:b/>
          <w:bCs w:val="0"/>
          <w:color w:val="000000" w:themeColor="text1"/>
          <w:sz w:val="21"/>
          <w:szCs w:val="21"/>
          <w:highlight w:val="white"/>
        </w:rPr>
      </w:pPr>
      <w:r>
        <w:rPr>
          <w:rFonts w:hint="eastAsia" w:cs="宋体"/>
          <w:bCs/>
          <w:color w:val="000000" w:themeColor="text1"/>
          <w:sz w:val="21"/>
          <w:szCs w:val="21"/>
          <w:highlight w:val="white"/>
          <w:lang w:eastAsia="zh-CN"/>
        </w:rPr>
        <w:t xml:space="preserve">地铁路线：地铁</w:t>
      </w:r>
      <w:r>
        <w:rPr>
          <w:rFonts w:cs="宋体"/>
          <w:bCs/>
          <w:color w:val="000000" w:themeColor="text1"/>
          <w:sz w:val="21"/>
          <w:szCs w:val="21"/>
          <w:highlight w:val="white"/>
          <w:lang w:eastAsia="zh-CN"/>
        </w:rPr>
        <w:t xml:space="preserve">10</w:t>
      </w:r>
      <w:r>
        <w:rPr>
          <w:rFonts w:hint="eastAsia" w:cs="宋体"/>
          <w:bCs/>
          <w:color w:val="000000" w:themeColor="text1"/>
          <w:sz w:val="21"/>
          <w:szCs w:val="21"/>
          <w:highlight w:val="white"/>
          <w:lang w:eastAsia="zh-CN"/>
        </w:rPr>
        <w:t xml:space="preserve">号线中胜站</w:t>
      </w:r>
      <w:r>
        <w:rPr>
          <w:rFonts w:cs="宋体"/>
          <w:bCs/>
          <w:color w:val="000000" w:themeColor="text1"/>
          <w:sz w:val="21"/>
          <w:szCs w:val="21"/>
          <w:highlight w:val="white"/>
          <w:lang w:eastAsia="zh-CN"/>
        </w:rPr>
        <w:t xml:space="preserve">2C</w:t>
      </w:r>
      <w:r>
        <w:rPr>
          <w:rFonts w:hint="eastAsia" w:cs="宋体"/>
          <w:bCs/>
          <w:color w:val="000000" w:themeColor="text1"/>
          <w:sz w:val="21"/>
          <w:szCs w:val="21"/>
          <w:highlight w:val="white"/>
          <w:lang w:eastAsia="zh-CN"/>
        </w:rPr>
        <w:t xml:space="preserve">号口出，步行约</w:t>
      </w:r>
      <w:r>
        <w:rPr>
          <w:rFonts w:cs="宋体"/>
          <w:bCs/>
          <w:color w:val="000000" w:themeColor="text1"/>
          <w:sz w:val="21"/>
          <w:szCs w:val="21"/>
          <w:highlight w:val="white"/>
          <w:lang w:eastAsia="zh-CN"/>
        </w:rPr>
        <w:t xml:space="preserve">300</w:t>
      </w:r>
      <w:r>
        <w:rPr>
          <w:rFonts w:hint="eastAsia" w:cs="宋体"/>
          <w:bCs/>
          <w:color w:val="000000" w:themeColor="text1"/>
          <w:sz w:val="21"/>
          <w:szCs w:val="21"/>
          <w:highlight w:val="white"/>
          <w:lang w:eastAsia="zh-CN"/>
        </w:rPr>
        <w:t xml:space="preserve">米至河西龙湖天街</w:t>
      </w:r>
      <w:r>
        <w:rPr>
          <w:rFonts w:cs="宋体"/>
          <w:bCs/>
          <w:color w:val="000000" w:themeColor="text1"/>
          <w:sz w:val="21"/>
          <w:szCs w:val="21"/>
          <w:highlight w:val="white"/>
          <w:lang w:eastAsia="zh-CN"/>
        </w:rPr>
        <w:t xml:space="preserve">1</w:t>
      </w:r>
      <w:r>
        <w:rPr>
          <w:rFonts w:hint="eastAsia" w:cs="宋体"/>
          <w:bCs/>
          <w:color w:val="000000" w:themeColor="text1"/>
          <w:sz w:val="21"/>
          <w:szCs w:val="21"/>
          <w:highlight w:val="white"/>
          <w:lang w:eastAsia="zh-CN"/>
        </w:rPr>
        <w:t xml:space="preserve">栋写字楼（奈雪的茶旁）高区电梯</w:t>
      </w:r>
      <w:r>
        <w:rPr>
          <w:rFonts w:cs="宋体"/>
          <w:bCs/>
          <w:color w:val="000000" w:themeColor="text1"/>
          <w:sz w:val="21"/>
          <w:szCs w:val="21"/>
          <w:highlight w:val="white"/>
          <w:lang w:eastAsia="zh-CN"/>
        </w:rPr>
        <w:t xml:space="preserve">29</w:t>
      </w:r>
      <w:r>
        <w:rPr>
          <w:rFonts w:hint="eastAsia" w:cs="宋体"/>
          <w:bCs/>
          <w:color w:val="000000" w:themeColor="text1"/>
          <w:sz w:val="21"/>
          <w:szCs w:val="21"/>
          <w:highlight w:val="white"/>
          <w:lang w:eastAsia="zh-CN"/>
        </w:rPr>
        <w:t xml:space="preserve">楼。电子地图：</w:t>
      </w:r>
      <w:r>
        <w:rPr>
          <w:color w:val="000000" w:themeColor="text1"/>
          <w:sz w:val="21"/>
          <w:szCs w:val="21"/>
          <w:highlight w:val="white"/>
        </w:rPr>
        <w:fldChar w:fldCharType="begin"/>
      </w:r>
      <w:r>
        <w:rPr>
          <w:color w:val="000000" w:themeColor="text1"/>
          <w:sz w:val="21"/>
          <w:szCs w:val="21"/>
          <w:highlight w:val="white"/>
          <w:lang w:eastAsia="zh-CN"/>
        </w:rPr>
        <w:instrText xml:space="preserve"> HYPERLINK "https://m.amap.com/detail/index/poiid=B0IA1SUE07" </w:instrText>
      </w:r>
      <w:r>
        <w:rPr>
          <w:color w:val="000000" w:themeColor="text1"/>
          <w:sz w:val="21"/>
          <w:szCs w:val="21"/>
          <w:highlight w:val="white"/>
        </w:rPr>
        <w:fldChar w:fldCharType="separate"/>
      </w:r>
      <w:r>
        <w:rPr>
          <w:rFonts w:cs="宋体"/>
          <w:bCs/>
          <w:color w:val="000000" w:themeColor="text1"/>
          <w:sz w:val="21"/>
          <w:szCs w:val="21"/>
          <w:highlight w:val="white"/>
          <w:lang w:eastAsia="zh-CN"/>
        </w:rPr>
        <w:t xml:space="preserve">https://m.amap.com/detail/index/poiid=B0IA1SUE07</w:t>
      </w:r>
      <w:r>
        <w:rPr>
          <w:rFonts w:cs="宋体"/>
          <w:bCs/>
          <w:color w:val="000000" w:themeColor="text1"/>
          <w:sz w:val="21"/>
          <w:szCs w:val="21"/>
          <w:highlight w:val="white"/>
          <w:lang w:eastAsia="zh-CN"/>
        </w:rPr>
        <w:fldChar w:fldCharType="end"/>
      </w:r>
      <w:r>
        <w:rPr>
          <w:rFonts w:eastAsia="宋体" w:cs="宋体"/>
          <w:b/>
          <w:bCs w:val="0"/>
          <w:color w:val="000000" w:themeColor="text1"/>
          <w:sz w:val="21"/>
          <w:szCs w:val="21"/>
          <w:highlight w:val="white"/>
          <w:lang w:val="en-US" w:eastAsia="zh-CN"/>
        </w:rPr>
      </w:r>
      <w:r>
        <w:rPr>
          <w:color w:val="000000" w:themeColor="text1"/>
          <w:highlight w:val="white"/>
        </w:rPr>
      </w:r>
    </w:p>
    <w:p>
      <w:pPr>
        <w:pStyle w:val="733"/>
        <w:ind w:firstLine="0"/>
        <w:spacing w:line="360" w:lineRule="auto"/>
        <w:rPr>
          <w:rFonts w:eastAsia="宋体"/>
          <w:b/>
          <w:bCs/>
          <w:color w:val="000000" w:themeColor="text1"/>
          <w:sz w:val="21"/>
          <w:szCs w:val="21"/>
          <w:highlight w:val="white"/>
        </w:rPr>
      </w:pPr>
      <w:r>
        <w:rPr>
          <w:color w:val="000000" w:themeColor="text1"/>
          <w:highlight w:val="white"/>
        </w:rPr>
      </w:r>
      <w:bookmarkEnd w:id="32"/>
      <w:r>
        <w:rPr>
          <w:rFonts w:hint="eastAsia" w:eastAsia="宋体"/>
          <w:b/>
          <w:bCs/>
          <w:color w:val="000000" w:themeColor="text1"/>
          <w:sz w:val="21"/>
          <w:szCs w:val="21"/>
          <w:highlight w:val="white"/>
          <w:lang w:eastAsia="zh-CN"/>
        </w:rPr>
        <w:t xml:space="preserve">八、对本次磋商提出询问，请按</w:t>
      </w:r>
      <w:r>
        <w:rPr>
          <w:rFonts w:eastAsia="宋体"/>
          <w:b/>
          <w:bCs/>
          <w:color w:val="000000" w:themeColor="text1"/>
          <w:sz w:val="21"/>
          <w:szCs w:val="21"/>
          <w:highlight w:val="white"/>
          <w:lang w:eastAsia="zh-CN"/>
        </w:rPr>
        <w:t xml:space="preserve">以下方式</w:t>
      </w:r>
      <w:r>
        <w:rPr>
          <w:rFonts w:hint="eastAsia" w:eastAsia="宋体"/>
          <w:b/>
          <w:bCs/>
          <w:color w:val="000000" w:themeColor="text1"/>
          <w:sz w:val="21"/>
          <w:szCs w:val="21"/>
          <w:highlight w:val="white"/>
          <w:lang w:eastAsia="zh-CN"/>
        </w:rPr>
        <w:t xml:space="preserve">联系</w:t>
      </w:r>
      <w:bookmarkEnd w:id="28"/>
      <w:r>
        <w:rPr>
          <w:color w:val="000000" w:themeColor="text1"/>
          <w:highlight w:val="white"/>
        </w:rPr>
      </w:r>
      <w:bookmarkEnd w:id="29"/>
      <w:r>
        <w:rPr>
          <w:color w:val="000000" w:themeColor="text1"/>
          <w:highlight w:val="white"/>
        </w:rPr>
      </w:r>
      <w:bookmarkEnd w:id="30"/>
      <w:r>
        <w:rPr>
          <w:color w:val="000000" w:themeColor="text1"/>
          <w:highlight w:val="white"/>
        </w:rPr>
      </w:r>
      <w:bookmarkEnd w:id="31"/>
      <w:r>
        <w:rPr>
          <w:rFonts w:eastAsia="宋体"/>
          <w:b/>
          <w:bCs/>
          <w:color w:val="000000" w:themeColor="text1"/>
          <w:sz w:val="21"/>
          <w:szCs w:val="21"/>
          <w:highlight w:val="white"/>
          <w:lang w:eastAsia="zh-CN"/>
        </w:rPr>
      </w:r>
      <w:r>
        <w:rPr>
          <w:color w:val="000000" w:themeColor="text1"/>
          <w:highlight w:val="white"/>
        </w:rPr>
      </w:r>
    </w:p>
    <w:p>
      <w:pPr>
        <w:pStyle w:val="733"/>
        <w:ind w:firstLine="0"/>
        <w:spacing w:line="360" w:lineRule="auto"/>
        <w:rPr>
          <w:rFonts w:eastAsia="宋体"/>
          <w:bCs/>
          <w:color w:val="000000" w:themeColor="text1"/>
          <w:sz w:val="21"/>
          <w:szCs w:val="22"/>
          <w:highlight w:val="white"/>
        </w:rPr>
      </w:pPr>
      <w:r>
        <w:rPr>
          <w:rFonts w:eastAsia="宋体"/>
          <w:bCs/>
          <w:color w:val="000000" w:themeColor="text1"/>
          <w:sz w:val="21"/>
          <w:szCs w:val="22"/>
          <w:highlight w:val="white"/>
          <w:lang w:eastAsia="zh-CN"/>
        </w:rPr>
        <w:t xml:space="preserve">1.</w:t>
      </w:r>
      <w:r>
        <w:rPr>
          <w:rFonts w:hint="eastAsia" w:eastAsia="宋体" w:cs="宋体"/>
          <w:bCs/>
          <w:color w:val="000000" w:themeColor="text1"/>
          <w:sz w:val="21"/>
          <w:szCs w:val="22"/>
          <w:highlight w:val="white"/>
          <w:lang w:eastAsia="zh-CN"/>
        </w:rPr>
        <w:t xml:space="preserve">采购人信息</w:t>
      </w:r>
      <w:r>
        <w:rPr>
          <w:rFonts w:eastAsia="宋体"/>
          <w:bCs/>
          <w:color w:val="000000" w:themeColor="text1"/>
          <w:sz w:val="21"/>
          <w:szCs w:val="22"/>
          <w:highlight w:val="white"/>
          <w:lang w:eastAsia="zh-CN"/>
        </w:rPr>
      </w:r>
      <w:r>
        <w:rPr>
          <w:color w:val="000000" w:themeColor="text1"/>
          <w:highlight w:val="white"/>
        </w:rPr>
      </w:r>
    </w:p>
    <w:p>
      <w:pPr>
        <w:pStyle w:val="733"/>
        <w:ind w:firstLine="0"/>
        <w:spacing w:line="360" w:lineRule="auto"/>
        <w:rPr>
          <w:rFonts w:eastAsia="宋体"/>
          <w:bCs/>
          <w:color w:val="000000" w:themeColor="text1"/>
          <w:sz w:val="21"/>
          <w:szCs w:val="22"/>
          <w:highlight w:val="white"/>
        </w:rPr>
      </w:pPr>
      <w:r>
        <w:rPr>
          <w:rFonts w:hint="eastAsia" w:eastAsia="宋体" w:cs="宋体"/>
          <w:bCs/>
          <w:color w:val="000000" w:themeColor="text1"/>
          <w:sz w:val="21"/>
          <w:szCs w:val="22"/>
          <w:highlight w:val="white"/>
          <w:lang w:eastAsia="zh-CN"/>
        </w:rPr>
        <w:t xml:space="preserve">名</w:t>
      </w:r>
      <w:r>
        <w:rPr>
          <w:rFonts w:eastAsia="宋体"/>
          <w:bCs/>
          <w:color w:val="000000" w:themeColor="text1"/>
          <w:sz w:val="21"/>
          <w:szCs w:val="22"/>
          <w:highlight w:val="white"/>
          <w:lang w:eastAsia="zh-CN"/>
        </w:rPr>
        <w:t xml:space="preserve"> </w:t>
      </w:r>
      <w:r>
        <w:rPr>
          <w:rFonts w:hint="eastAsia" w:eastAsia="宋体" w:cs="宋体"/>
          <w:bCs/>
          <w:color w:val="000000" w:themeColor="text1"/>
          <w:sz w:val="21"/>
          <w:szCs w:val="22"/>
          <w:highlight w:val="white"/>
          <w:lang w:eastAsia="zh-CN"/>
        </w:rPr>
        <w:t xml:space="preserve">称：江苏省省级机关医院</w:t>
      </w:r>
      <w:r>
        <w:rPr>
          <w:rFonts w:eastAsia="宋体"/>
          <w:bCs/>
          <w:color w:val="000000" w:themeColor="text1"/>
          <w:sz w:val="21"/>
          <w:szCs w:val="22"/>
          <w:highlight w:val="white"/>
          <w:lang w:eastAsia="zh-CN"/>
        </w:rPr>
        <w:t xml:space="preserve"> </w:t>
      </w:r>
      <w:r>
        <w:rPr>
          <w:rFonts w:hint="eastAsia" w:eastAsia="宋体" w:cs="宋体"/>
          <w:bCs/>
          <w:color w:val="000000" w:themeColor="text1"/>
          <w:sz w:val="21"/>
          <w:szCs w:val="22"/>
          <w:highlight w:val="white"/>
          <w:lang w:eastAsia="zh-CN"/>
        </w:rPr>
        <w:t xml:space="preserve">　　</w:t>
      </w:r>
      <w:r>
        <w:rPr>
          <w:rFonts w:eastAsia="宋体"/>
          <w:bCs/>
          <w:color w:val="000000" w:themeColor="text1"/>
          <w:sz w:val="21"/>
          <w:szCs w:val="22"/>
          <w:highlight w:val="white"/>
          <w:lang w:eastAsia="zh-CN"/>
        </w:rPr>
      </w:r>
      <w:r>
        <w:rPr>
          <w:color w:val="000000" w:themeColor="text1"/>
          <w:highlight w:val="white"/>
        </w:rPr>
      </w:r>
    </w:p>
    <w:p>
      <w:pPr>
        <w:pStyle w:val="733"/>
        <w:ind w:firstLine="0"/>
        <w:spacing w:line="360" w:lineRule="auto"/>
        <w:rPr>
          <w:rFonts w:eastAsia="宋体"/>
          <w:bCs/>
          <w:color w:val="000000" w:themeColor="text1"/>
          <w:sz w:val="21"/>
          <w:szCs w:val="22"/>
          <w:highlight w:val="white"/>
        </w:rPr>
      </w:pPr>
      <w:r>
        <w:rPr>
          <w:rFonts w:hint="eastAsia" w:eastAsia="宋体" w:cs="宋体"/>
          <w:bCs/>
          <w:color w:val="000000" w:themeColor="text1"/>
          <w:sz w:val="21"/>
          <w:szCs w:val="22"/>
          <w:highlight w:val="white"/>
          <w:lang w:eastAsia="zh-CN"/>
        </w:rPr>
        <w:t xml:space="preserve">地址：南京市江苏路65号</w:t>
      </w:r>
      <w:r>
        <w:rPr>
          <w:rFonts w:eastAsia="宋体"/>
          <w:bCs/>
          <w:color w:val="000000" w:themeColor="text1"/>
          <w:sz w:val="21"/>
          <w:szCs w:val="22"/>
          <w:highlight w:val="white"/>
          <w:lang w:eastAsia="zh-CN"/>
        </w:rPr>
      </w:r>
      <w:r>
        <w:rPr>
          <w:color w:val="000000" w:themeColor="text1"/>
          <w:highlight w:val="white"/>
        </w:rPr>
      </w:r>
    </w:p>
    <w:p>
      <w:pPr>
        <w:pStyle w:val="733"/>
        <w:ind w:firstLine="0"/>
        <w:spacing w:line="360" w:lineRule="auto"/>
        <w:rPr>
          <w:rFonts w:eastAsia="宋体"/>
          <w:bCs/>
          <w:color w:val="000000" w:themeColor="text1"/>
          <w:sz w:val="21"/>
          <w:szCs w:val="22"/>
          <w:highlight w:val="white"/>
        </w:rPr>
      </w:pPr>
      <w:r>
        <w:rPr>
          <w:rFonts w:hint="eastAsia" w:eastAsia="宋体" w:cs="宋体"/>
          <w:bCs/>
          <w:color w:val="000000" w:themeColor="text1"/>
          <w:sz w:val="21"/>
          <w:szCs w:val="22"/>
          <w:highlight w:val="white"/>
          <w:lang w:eastAsia="zh-CN"/>
        </w:rPr>
        <w:t xml:space="preserve">联系方式：</w:t>
      </w:r>
      <w:r>
        <w:rPr>
          <w:rFonts w:hint="eastAsia" w:eastAsia="宋体" w:cs="宋体"/>
          <w:bCs/>
          <w:color w:val="000000" w:themeColor="text1"/>
          <w:sz w:val="21"/>
          <w:szCs w:val="22"/>
          <w:highlight w:val="white"/>
          <w:lang w:val="en-US" w:eastAsia="zh-CN"/>
        </w:rPr>
        <w:t xml:space="preserve">周老师</w:t>
      </w:r>
      <w:r>
        <w:rPr>
          <w:rFonts w:eastAsia="宋体"/>
          <w:bCs/>
          <w:color w:val="000000" w:themeColor="text1"/>
          <w:sz w:val="21"/>
          <w:szCs w:val="22"/>
          <w:highlight w:val="white"/>
          <w:lang w:val="en-US" w:eastAsia="zh-CN"/>
        </w:rPr>
      </w:r>
      <w:r>
        <w:rPr>
          <w:color w:val="000000" w:themeColor="text1"/>
          <w:highlight w:val="white"/>
        </w:rPr>
      </w:r>
    </w:p>
    <w:p>
      <w:pPr>
        <w:pStyle w:val="733"/>
        <w:ind w:firstLine="0"/>
        <w:spacing w:line="360" w:lineRule="auto"/>
        <w:rPr>
          <w:rFonts w:eastAsia="宋体"/>
          <w:bCs/>
          <w:color w:val="000000" w:themeColor="text1"/>
          <w:sz w:val="21"/>
          <w:szCs w:val="22"/>
          <w:highlight w:val="white"/>
        </w:rPr>
      </w:pPr>
      <w:r>
        <w:rPr>
          <w:rFonts w:hint="eastAsia" w:eastAsia="宋体" w:cs="宋体"/>
          <w:bCs/>
          <w:color w:val="000000" w:themeColor="text1"/>
          <w:sz w:val="21"/>
          <w:szCs w:val="22"/>
          <w:highlight w:val="white"/>
          <w:lang w:eastAsia="zh-CN"/>
        </w:rPr>
        <w:t xml:space="preserve">联系电话</w:t>
      </w:r>
      <w:r>
        <w:rPr>
          <w:rFonts w:hint="eastAsia" w:ascii="宋体" w:hAnsi="宋体" w:eastAsia="宋体"/>
          <w:color w:val="000000" w:themeColor="text1"/>
          <w:sz w:val="21"/>
          <w:szCs w:val="21"/>
          <w:highlight w:val="white"/>
          <w:lang w:eastAsia="zh-CN"/>
        </w:rPr>
        <w:t xml:space="preserve">：</w:t>
      </w:r>
      <w:r>
        <w:rPr>
          <w:rFonts w:hint="eastAsia" w:ascii="宋体" w:hAnsi="宋体" w:cs="宋体"/>
          <w:color w:val="000000" w:themeColor="text1"/>
          <w:sz w:val="21"/>
          <w:szCs w:val="21"/>
          <w:highlight w:val="white"/>
          <w:lang w:eastAsia="zh-CN"/>
        </w:rPr>
        <w:t xml:space="preserve">025-89699103</w:t>
      </w:r>
      <w:r>
        <w:rPr>
          <w:rFonts w:hint="eastAsia" w:ascii="宋体" w:hAnsi="宋体" w:eastAsia="宋体"/>
          <w:color w:val="000000" w:themeColor="text1"/>
          <w:sz w:val="21"/>
          <w:szCs w:val="21"/>
          <w:highlight w:val="white"/>
          <w:lang w:val="en-US" w:eastAsia="zh-CN"/>
        </w:rPr>
        <w:t xml:space="preserve"> </w:t>
      </w:r>
      <w:r>
        <w:rPr>
          <w:rFonts w:hint="eastAsia" w:ascii="宋体" w:hAnsi="宋体" w:eastAsia="宋体"/>
          <w:color w:val="000000" w:themeColor="text1"/>
          <w:sz w:val="21"/>
          <w:szCs w:val="21"/>
          <w:highlight w:val="white"/>
          <w:lang w:eastAsia="zh-CN"/>
        </w:rPr>
        <w:t xml:space="preserve"> </w:t>
      </w:r>
      <w:r>
        <w:rPr>
          <w:rFonts w:hint="eastAsia" w:eastAsia="宋体"/>
          <w:bCs/>
          <w:color w:val="000000" w:themeColor="text1"/>
          <w:sz w:val="21"/>
          <w:szCs w:val="22"/>
          <w:highlight w:val="white"/>
          <w:lang w:eastAsia="zh-CN"/>
        </w:rPr>
        <w:t xml:space="preserve">   </w:t>
      </w:r>
      <w:r>
        <w:rPr>
          <w:rFonts w:eastAsia="宋体"/>
          <w:bCs/>
          <w:color w:val="000000" w:themeColor="text1"/>
          <w:sz w:val="21"/>
          <w:szCs w:val="22"/>
          <w:highlight w:val="white"/>
          <w:lang w:eastAsia="zh-CN"/>
        </w:rPr>
        <w:t xml:space="preserve"> </w:t>
      </w:r>
      <w:r>
        <w:rPr>
          <w:rFonts w:hint="eastAsia" w:eastAsia="宋体" w:cs="宋体"/>
          <w:bCs/>
          <w:color w:val="000000" w:themeColor="text1"/>
          <w:sz w:val="21"/>
          <w:szCs w:val="22"/>
          <w:highlight w:val="white"/>
          <w:lang w:eastAsia="zh-CN"/>
        </w:rPr>
        <w:t xml:space="preserve">　　　</w:t>
      </w:r>
      <w:r>
        <w:rPr>
          <w:rFonts w:eastAsia="宋体"/>
          <w:bCs/>
          <w:color w:val="000000" w:themeColor="text1"/>
          <w:sz w:val="21"/>
          <w:szCs w:val="22"/>
          <w:highlight w:val="white"/>
          <w:lang w:eastAsia="zh-CN"/>
        </w:rPr>
      </w:r>
      <w:r>
        <w:rPr>
          <w:color w:val="000000" w:themeColor="text1"/>
          <w:highlight w:val="white"/>
        </w:rPr>
      </w:r>
    </w:p>
    <w:p>
      <w:pPr>
        <w:pStyle w:val="733"/>
        <w:ind w:firstLine="0"/>
        <w:spacing w:line="360" w:lineRule="auto"/>
        <w:rPr>
          <w:rFonts w:eastAsia="宋体"/>
          <w:bCs/>
          <w:color w:val="000000" w:themeColor="text1"/>
          <w:sz w:val="21"/>
          <w:szCs w:val="22"/>
          <w:highlight w:val="white"/>
        </w:rPr>
      </w:pPr>
      <w:r>
        <w:rPr>
          <w:rFonts w:eastAsia="宋体"/>
          <w:bCs/>
          <w:color w:val="000000" w:themeColor="text1"/>
          <w:sz w:val="21"/>
          <w:szCs w:val="22"/>
          <w:highlight w:val="white"/>
          <w:lang w:eastAsia="zh-CN"/>
        </w:rPr>
        <w:t xml:space="preserve">2.</w:t>
      </w:r>
      <w:r>
        <w:rPr>
          <w:rFonts w:hint="eastAsia" w:eastAsia="宋体" w:cs="宋体"/>
          <w:bCs/>
          <w:color w:val="000000" w:themeColor="text1"/>
          <w:sz w:val="21"/>
          <w:szCs w:val="22"/>
          <w:highlight w:val="white"/>
          <w:lang w:eastAsia="zh-CN"/>
        </w:rPr>
        <w:t xml:space="preserve">采购代理机构信息</w:t>
      </w:r>
      <w:r>
        <w:rPr>
          <w:rFonts w:eastAsia="宋体"/>
          <w:bCs/>
          <w:color w:val="000000" w:themeColor="text1"/>
          <w:sz w:val="21"/>
          <w:szCs w:val="22"/>
          <w:highlight w:val="white"/>
          <w:lang w:eastAsia="zh-CN"/>
        </w:rPr>
      </w:r>
      <w:r>
        <w:rPr>
          <w:color w:val="000000" w:themeColor="text1"/>
          <w:highlight w:val="white"/>
        </w:rPr>
      </w:r>
    </w:p>
    <w:p>
      <w:pPr>
        <w:pStyle w:val="733"/>
        <w:ind w:firstLine="0"/>
        <w:spacing w:line="360" w:lineRule="auto"/>
        <w:rPr>
          <w:rFonts w:eastAsia="宋体"/>
          <w:bCs/>
          <w:color w:val="000000" w:themeColor="text1"/>
          <w:sz w:val="21"/>
          <w:szCs w:val="22"/>
          <w:highlight w:val="white"/>
        </w:rPr>
      </w:pPr>
      <w:r>
        <w:rPr>
          <w:rFonts w:hint="eastAsia" w:eastAsia="宋体" w:cs="宋体"/>
          <w:bCs/>
          <w:color w:val="000000" w:themeColor="text1"/>
          <w:sz w:val="21"/>
          <w:szCs w:val="22"/>
          <w:highlight w:val="white"/>
          <w:lang w:eastAsia="zh-CN"/>
        </w:rPr>
        <w:t xml:space="preserve">名</w:t>
      </w:r>
      <w:r>
        <w:rPr>
          <w:rFonts w:eastAsia="宋体"/>
          <w:bCs/>
          <w:color w:val="000000" w:themeColor="text1"/>
          <w:sz w:val="21"/>
          <w:szCs w:val="22"/>
          <w:highlight w:val="white"/>
          <w:lang w:eastAsia="zh-CN"/>
        </w:rPr>
        <w:t xml:space="preserve"> </w:t>
      </w:r>
      <w:r>
        <w:rPr>
          <w:rFonts w:hint="eastAsia" w:eastAsia="宋体" w:cs="宋体"/>
          <w:bCs/>
          <w:color w:val="000000" w:themeColor="text1"/>
          <w:sz w:val="21"/>
          <w:szCs w:val="22"/>
          <w:highlight w:val="white"/>
          <w:lang w:eastAsia="zh-CN"/>
        </w:rPr>
        <w:t xml:space="preserve">称：南京江城工程项目管理有限公司　</w:t>
      </w:r>
      <w:r>
        <w:rPr>
          <w:rFonts w:eastAsia="宋体"/>
          <w:bCs/>
          <w:color w:val="000000" w:themeColor="text1"/>
          <w:sz w:val="21"/>
          <w:szCs w:val="22"/>
          <w:highlight w:val="white"/>
          <w:lang w:eastAsia="zh-CN"/>
        </w:rPr>
      </w:r>
      <w:r>
        <w:rPr>
          <w:color w:val="000000" w:themeColor="text1"/>
          <w:highlight w:val="white"/>
        </w:rPr>
      </w:r>
    </w:p>
    <w:p>
      <w:pPr>
        <w:pStyle w:val="733"/>
        <w:ind w:firstLine="0"/>
        <w:spacing w:line="360" w:lineRule="auto"/>
        <w:rPr>
          <w:rFonts w:eastAsia="宋体"/>
          <w:bCs/>
          <w:color w:val="000000" w:themeColor="text1"/>
          <w:sz w:val="21"/>
          <w:szCs w:val="22"/>
          <w:highlight w:val="white"/>
        </w:rPr>
      </w:pPr>
      <w:r>
        <w:rPr>
          <w:rFonts w:hint="eastAsia" w:eastAsia="宋体" w:cs="宋体"/>
          <w:bCs/>
          <w:color w:val="000000" w:themeColor="text1"/>
          <w:sz w:val="21"/>
          <w:szCs w:val="22"/>
          <w:highlight w:val="white"/>
          <w:lang w:eastAsia="zh-CN"/>
        </w:rPr>
        <w:t xml:space="preserve">地　址：南京市建邺区云龙山路</w:t>
      </w:r>
      <w:r>
        <w:rPr>
          <w:rFonts w:eastAsia="宋体"/>
          <w:bCs/>
          <w:color w:val="000000" w:themeColor="text1"/>
          <w:sz w:val="21"/>
          <w:szCs w:val="22"/>
          <w:highlight w:val="white"/>
          <w:lang w:eastAsia="zh-CN"/>
        </w:rPr>
        <w:t xml:space="preserve">89</w:t>
      </w:r>
      <w:r>
        <w:rPr>
          <w:rFonts w:hint="eastAsia" w:eastAsia="宋体" w:cs="宋体"/>
          <w:bCs/>
          <w:color w:val="000000" w:themeColor="text1"/>
          <w:sz w:val="21"/>
          <w:szCs w:val="22"/>
          <w:highlight w:val="white"/>
          <w:lang w:eastAsia="zh-CN"/>
        </w:rPr>
        <w:t xml:space="preserve">号龙湖时代上城</w:t>
      </w:r>
      <w:r>
        <w:rPr>
          <w:rFonts w:eastAsia="宋体"/>
          <w:bCs/>
          <w:color w:val="000000" w:themeColor="text1"/>
          <w:sz w:val="21"/>
          <w:szCs w:val="22"/>
          <w:highlight w:val="white"/>
          <w:lang w:eastAsia="zh-CN"/>
        </w:rPr>
        <w:t xml:space="preserve">1</w:t>
      </w:r>
      <w:r>
        <w:rPr>
          <w:rFonts w:hint="eastAsia" w:eastAsia="宋体" w:cs="宋体"/>
          <w:bCs/>
          <w:color w:val="000000" w:themeColor="text1"/>
          <w:sz w:val="21"/>
          <w:szCs w:val="22"/>
          <w:highlight w:val="white"/>
          <w:lang w:eastAsia="zh-CN"/>
        </w:rPr>
        <w:t xml:space="preserve">栋</w:t>
      </w:r>
      <w:r>
        <w:rPr>
          <w:rFonts w:eastAsia="宋体"/>
          <w:bCs/>
          <w:color w:val="000000" w:themeColor="text1"/>
          <w:sz w:val="21"/>
          <w:szCs w:val="22"/>
          <w:highlight w:val="white"/>
          <w:lang w:eastAsia="zh-CN"/>
        </w:rPr>
        <w:t xml:space="preserve">29</w:t>
      </w:r>
      <w:r>
        <w:rPr>
          <w:rFonts w:hint="eastAsia" w:eastAsia="宋体" w:cs="宋体"/>
          <w:bCs/>
          <w:color w:val="000000" w:themeColor="text1"/>
          <w:sz w:val="21"/>
          <w:szCs w:val="22"/>
          <w:highlight w:val="white"/>
          <w:lang w:eastAsia="zh-CN"/>
        </w:rPr>
        <w:t xml:space="preserve">楼</w:t>
      </w:r>
      <w:r>
        <w:rPr>
          <w:rFonts w:eastAsia="宋体"/>
          <w:bCs/>
          <w:color w:val="000000" w:themeColor="text1"/>
          <w:sz w:val="21"/>
          <w:szCs w:val="22"/>
          <w:highlight w:val="white"/>
          <w:lang w:eastAsia="zh-CN"/>
        </w:rPr>
      </w:r>
      <w:r>
        <w:rPr>
          <w:color w:val="000000" w:themeColor="text1"/>
          <w:highlight w:val="white"/>
        </w:rPr>
      </w:r>
    </w:p>
    <w:p>
      <w:pPr>
        <w:pStyle w:val="733"/>
        <w:ind w:firstLine="0"/>
        <w:spacing w:line="360" w:lineRule="auto"/>
        <w:rPr>
          <w:rFonts w:eastAsia="宋体"/>
          <w:bCs/>
          <w:color w:val="000000" w:themeColor="text1"/>
          <w:sz w:val="21"/>
          <w:szCs w:val="22"/>
          <w:highlight w:val="white"/>
        </w:rPr>
      </w:pPr>
      <w:r>
        <w:rPr>
          <w:rFonts w:hint="eastAsia" w:eastAsia="宋体" w:cs="宋体"/>
          <w:bCs/>
          <w:color w:val="000000" w:themeColor="text1"/>
          <w:sz w:val="21"/>
          <w:szCs w:val="22"/>
          <w:highlight w:val="white"/>
          <w:lang w:eastAsia="zh-CN"/>
        </w:rPr>
        <w:t xml:space="preserve">联系方式：</w:t>
      </w:r>
      <w:r>
        <w:rPr>
          <w:rFonts w:eastAsia="宋体"/>
          <w:bCs/>
          <w:color w:val="000000" w:themeColor="text1"/>
          <w:sz w:val="21"/>
          <w:szCs w:val="22"/>
          <w:highlight w:val="white"/>
          <w:lang w:eastAsia="zh-CN"/>
        </w:rPr>
        <w:t xml:space="preserve">025-58066836</w:t>
      </w:r>
      <w:r>
        <w:rPr>
          <w:rFonts w:hint="eastAsia" w:eastAsia="宋体"/>
          <w:bCs/>
          <w:color w:val="000000" w:themeColor="text1"/>
          <w:sz w:val="21"/>
          <w:szCs w:val="22"/>
          <w:highlight w:val="white"/>
          <w:lang w:eastAsia="zh-CN"/>
        </w:rPr>
        <w:t xml:space="preserve">、</w:t>
      </w:r>
      <w:r>
        <w:rPr>
          <w:rFonts w:hint="eastAsia" w:eastAsia="宋体"/>
          <w:bCs/>
          <w:color w:val="000000" w:themeColor="text1"/>
          <w:sz w:val="21"/>
          <w:szCs w:val="22"/>
          <w:highlight w:val="white"/>
          <w:lang w:val="en-US" w:eastAsia="zh-CN"/>
        </w:rPr>
        <w:t xml:space="preserve">025-58835827-0</w:t>
      </w:r>
      <w:r>
        <w:rPr>
          <w:rFonts w:hint="eastAsia" w:eastAsia="宋体" w:cs="宋体"/>
          <w:bCs/>
          <w:color w:val="000000" w:themeColor="text1"/>
          <w:sz w:val="21"/>
          <w:szCs w:val="22"/>
          <w:highlight w:val="white"/>
          <w:lang w:eastAsia="zh-CN"/>
        </w:rPr>
        <w:t xml:space="preserve">　</w:t>
      </w:r>
      <w:r>
        <w:rPr>
          <w:rFonts w:eastAsia="宋体"/>
          <w:bCs/>
          <w:color w:val="000000" w:themeColor="text1"/>
          <w:sz w:val="21"/>
          <w:szCs w:val="22"/>
          <w:highlight w:val="white"/>
          <w:lang w:eastAsia="zh-CN"/>
        </w:rPr>
      </w:r>
      <w:r>
        <w:rPr>
          <w:color w:val="000000" w:themeColor="text1"/>
          <w:highlight w:val="white"/>
        </w:rPr>
      </w:r>
    </w:p>
    <w:p>
      <w:pPr>
        <w:pStyle w:val="733"/>
        <w:ind w:firstLine="0"/>
        <w:spacing w:line="360" w:lineRule="auto"/>
        <w:rPr>
          <w:rFonts w:eastAsia="宋体"/>
          <w:bCs/>
          <w:color w:val="000000" w:themeColor="text1"/>
          <w:sz w:val="21"/>
          <w:szCs w:val="22"/>
          <w:highlight w:val="white"/>
        </w:rPr>
      </w:pPr>
      <w:r>
        <w:rPr>
          <w:rFonts w:eastAsia="宋体"/>
          <w:bCs/>
          <w:color w:val="000000" w:themeColor="text1"/>
          <w:sz w:val="21"/>
          <w:szCs w:val="22"/>
          <w:highlight w:val="white"/>
          <w:lang w:eastAsia="zh-CN"/>
        </w:rPr>
        <w:t xml:space="preserve">3.</w:t>
      </w:r>
      <w:r>
        <w:rPr>
          <w:rFonts w:hint="eastAsia" w:eastAsia="宋体" w:cs="宋体"/>
          <w:bCs/>
          <w:color w:val="000000" w:themeColor="text1"/>
          <w:sz w:val="21"/>
          <w:szCs w:val="22"/>
          <w:highlight w:val="white"/>
          <w:lang w:eastAsia="zh-CN"/>
        </w:rPr>
        <w:t xml:space="preserve">项目联系方式</w:t>
      </w:r>
      <w:r>
        <w:rPr>
          <w:rFonts w:eastAsia="宋体"/>
          <w:bCs/>
          <w:color w:val="000000" w:themeColor="text1"/>
          <w:sz w:val="21"/>
          <w:szCs w:val="22"/>
          <w:highlight w:val="white"/>
          <w:lang w:eastAsia="zh-CN"/>
        </w:rPr>
      </w:r>
      <w:r>
        <w:rPr>
          <w:color w:val="000000" w:themeColor="text1"/>
          <w:highlight w:val="white"/>
        </w:rPr>
      </w:r>
    </w:p>
    <w:p>
      <w:pPr>
        <w:pStyle w:val="733"/>
        <w:ind w:firstLine="0"/>
        <w:spacing w:line="360" w:lineRule="auto"/>
        <w:rPr>
          <w:rFonts w:eastAsia="宋体"/>
          <w:bCs/>
          <w:color w:val="000000" w:themeColor="text1"/>
          <w:sz w:val="21"/>
          <w:szCs w:val="22"/>
          <w:highlight w:val="white"/>
        </w:rPr>
      </w:pPr>
      <w:r>
        <w:rPr>
          <w:rFonts w:hint="eastAsia" w:eastAsia="宋体" w:cs="宋体"/>
          <w:bCs/>
          <w:color w:val="000000" w:themeColor="text1"/>
          <w:sz w:val="21"/>
          <w:szCs w:val="22"/>
          <w:highlight w:val="white"/>
          <w:lang w:eastAsia="zh-CN"/>
        </w:rPr>
        <w:t xml:space="preserve">项目联系人：曹工</w:t>
      </w:r>
      <w:r>
        <w:rPr>
          <w:rFonts w:eastAsia="宋体"/>
          <w:bCs/>
          <w:color w:val="000000" w:themeColor="text1"/>
          <w:sz w:val="21"/>
          <w:szCs w:val="22"/>
          <w:highlight w:val="white"/>
          <w:lang w:eastAsia="zh-CN"/>
        </w:rPr>
      </w:r>
      <w:r>
        <w:rPr>
          <w:color w:val="000000" w:themeColor="text1"/>
          <w:highlight w:val="white"/>
        </w:rPr>
      </w:r>
    </w:p>
    <w:p>
      <w:pPr>
        <w:pStyle w:val="733"/>
        <w:ind w:firstLine="0"/>
        <w:spacing w:line="360" w:lineRule="auto"/>
        <w:rPr>
          <w:rFonts w:hint="eastAsia" w:eastAsia="宋体"/>
          <w:color w:val="000000" w:themeColor="text1"/>
          <w:highlight w:val="white"/>
        </w:rPr>
      </w:pPr>
      <w:r>
        <w:rPr>
          <w:rFonts w:hint="eastAsia" w:eastAsia="宋体" w:cs="宋体"/>
          <w:bCs/>
          <w:color w:val="000000" w:themeColor="text1"/>
          <w:sz w:val="21"/>
          <w:szCs w:val="22"/>
          <w:highlight w:val="white"/>
          <w:lang w:eastAsia="zh-CN"/>
        </w:rPr>
        <w:t xml:space="preserve">电　话：</w:t>
      </w:r>
      <w:r>
        <w:rPr>
          <w:rFonts w:eastAsia="宋体"/>
          <w:bCs/>
          <w:color w:val="000000" w:themeColor="text1"/>
          <w:sz w:val="21"/>
          <w:szCs w:val="22"/>
          <w:highlight w:val="white"/>
          <w:lang w:eastAsia="zh-CN"/>
        </w:rPr>
        <w:t xml:space="preserve">025-58066836</w:t>
      </w:r>
      <w:r>
        <w:rPr>
          <w:rFonts w:hint="eastAsia" w:eastAsia="宋体" w:cs="宋体"/>
          <w:bCs/>
          <w:color w:val="000000" w:themeColor="text1"/>
          <w:sz w:val="21"/>
          <w:szCs w:val="22"/>
          <w:highlight w:val="white"/>
          <w:lang w:eastAsia="zh-CN"/>
        </w:rPr>
        <w:t xml:space="preserve">　</w:t>
      </w:r>
      <w:r>
        <w:rPr>
          <w:rFonts w:hint="eastAsia" w:eastAsia="宋体"/>
          <w:bCs/>
          <w:color w:val="000000" w:themeColor="text1"/>
          <w:sz w:val="21"/>
          <w:szCs w:val="22"/>
          <w:highlight w:val="white"/>
          <w:lang w:eastAsia="zh-CN"/>
        </w:rPr>
        <w:t xml:space="preserve">、</w:t>
      </w:r>
      <w:r>
        <w:rPr>
          <w:rFonts w:hint="eastAsia" w:eastAsia="宋体"/>
          <w:bCs/>
          <w:color w:val="000000" w:themeColor="text1"/>
          <w:sz w:val="21"/>
          <w:szCs w:val="22"/>
          <w:highlight w:val="white"/>
          <w:lang w:val="en-US" w:eastAsia="zh-CN"/>
        </w:rPr>
        <w:t xml:space="preserve">025-58835827-0</w:t>
      </w:r>
      <w:r>
        <w:rPr>
          <w:rFonts w:hint="eastAsia" w:eastAsia="宋体"/>
          <w:color w:val="000000" w:themeColor="text1"/>
          <w:highlight w:val="white"/>
          <w:lang w:eastAsia="zh-CN"/>
        </w:rPr>
      </w:r>
      <w:r>
        <w:rPr>
          <w:color w:val="000000" w:themeColor="text1"/>
          <w:highlight w:val="white"/>
        </w:rPr>
      </w:r>
    </w:p>
    <w:p>
      <w:pPr>
        <w:pStyle w:val="733"/>
        <w:spacing w:line="360" w:lineRule="auto"/>
        <w:rPr>
          <w:rFonts w:hint="eastAsia" w:eastAsia="宋体"/>
          <w:color w:val="000000" w:themeColor="text1"/>
          <w:highlight w:val="white"/>
        </w:rPr>
      </w:pPr>
      <w:r>
        <w:rPr>
          <w:rFonts w:hint="eastAsia" w:eastAsia="宋体"/>
          <w:color w:val="000000" w:themeColor="text1"/>
          <w:highlight w:val="white"/>
          <w:lang w:eastAsia="zh-CN"/>
        </w:rPr>
        <w:br w:type="page" w:clear="all"/>
      </w:r>
      <w:r>
        <w:rPr>
          <w:rFonts w:hint="eastAsia" w:eastAsia="宋体"/>
          <w:color w:val="000000" w:themeColor="text1"/>
          <w:highlight w:val="white"/>
          <w:lang w:eastAsia="zh-CN"/>
        </w:rPr>
      </w:r>
      <w:r>
        <w:rPr>
          <w:color w:val="000000" w:themeColor="text1"/>
          <w:highlight w:val="white"/>
        </w:rPr>
      </w:r>
    </w:p>
    <w:p>
      <w:pPr>
        <w:pStyle w:val="681"/>
        <w:numPr>
          <w:ilvl w:val="0"/>
          <w:numId w:val="2"/>
        </w:numPr>
        <w:jc w:val="center"/>
        <w:spacing w:line="360" w:lineRule="auto"/>
        <w:tabs>
          <w:tab w:val="left" w:pos="1281" w:leader="none"/>
        </w:tabs>
        <w:rPr>
          <w:rFonts w:ascii="宋体" w:hAnsi="宋体" w:eastAsia="宋体"/>
          <w:color w:val="000000" w:themeColor="text1"/>
          <w:highlight w:val="white"/>
        </w:rPr>
      </w:pPr>
      <w:r>
        <w:rPr>
          <w:color w:val="000000" w:themeColor="text1"/>
          <w:highlight w:val="white"/>
        </w:rPr>
      </w:r>
      <w:bookmarkStart w:id="33" w:name="_bookmark1"/>
      <w:r>
        <w:rPr>
          <w:color w:val="000000" w:themeColor="text1"/>
          <w:highlight w:val="white"/>
        </w:rPr>
      </w:r>
      <w:bookmarkEnd w:id="33"/>
      <w:r>
        <w:rPr>
          <w:rFonts w:hint="eastAsia" w:ascii="宋体" w:hAnsi="宋体" w:eastAsia="宋体"/>
          <w:color w:val="000000" w:themeColor="text1"/>
          <w:highlight w:val="white"/>
          <w:lang w:val="en-US" w:eastAsia="zh-CN"/>
        </w:rPr>
        <w:t xml:space="preserve">竞争性磋商</w:t>
      </w:r>
      <w:r>
        <w:rPr>
          <w:rFonts w:ascii="宋体" w:hAnsi="宋体" w:eastAsia="宋体"/>
          <w:color w:val="000000" w:themeColor="text1"/>
          <w:highlight w:val="white"/>
          <w:lang w:eastAsia="zh-CN"/>
        </w:rPr>
        <w:t xml:space="preserve">须知</w:t>
      </w:r>
      <w:bookmarkStart w:id="34" w:name="一、总    则"/>
      <w:r>
        <w:rPr>
          <w:color w:val="000000" w:themeColor="text1"/>
          <w:highlight w:val="white"/>
        </w:rPr>
      </w:r>
      <w:bookmarkEnd w:id="34"/>
      <w:r>
        <w:rPr>
          <w:color w:val="000000" w:themeColor="text1"/>
          <w:highlight w:val="white"/>
        </w:rPr>
      </w:r>
      <w:bookmarkStart w:id="35" w:name="_bookmark2"/>
      <w:r>
        <w:rPr>
          <w:color w:val="000000" w:themeColor="text1"/>
          <w:highlight w:val="white"/>
        </w:rPr>
      </w:r>
      <w:bookmarkEnd w:id="35"/>
      <w:r>
        <w:rPr>
          <w:rFonts w:ascii="宋体" w:hAnsi="宋体" w:eastAsia="宋体"/>
          <w:color w:val="000000" w:themeColor="text1"/>
          <w:highlight w:val="white"/>
          <w:lang w:eastAsia="zh-CN"/>
        </w:rPr>
      </w:r>
      <w:r>
        <w:rPr>
          <w:color w:val="000000" w:themeColor="text1"/>
          <w:highlight w:val="white"/>
        </w:rPr>
      </w:r>
    </w:p>
    <w:tbl>
      <w:tblPr>
        <w:tblW w:w="91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tc>
          <w:tcPr>
            <w:tcW w:w="690" w:type="dxa"/>
            <w:vAlign w:val="center"/>
            <w:textDirection w:val="lrTb"/>
            <w:noWrap/>
          </w:tcPr>
          <w:p>
            <w:pPr>
              <w:pStyle w:val="678"/>
              <w:jc w:val="center"/>
              <w:spacing w:line="360" w:lineRule="auto"/>
              <w:widowControl w:val="off"/>
              <w:rPr>
                <w:rFonts w:hint="eastAsia" w:ascii="宋体" w:hAnsi="宋体" w:cs="宋体"/>
                <w:b/>
                <w:color w:val="000000" w:themeColor="text1"/>
                <w:sz w:val="22"/>
                <w:szCs w:val="22"/>
                <w:highlight w:val="white"/>
              </w:rPr>
            </w:pPr>
            <w:r>
              <w:rPr>
                <w:color w:val="000000" w:themeColor="text1"/>
                <w:highlight w:val="white"/>
              </w:rPr>
            </w:r>
            <w:bookmarkStart w:id="36" w:name="一、总____则"/>
            <w:r>
              <w:rPr>
                <w:color w:val="000000" w:themeColor="text1"/>
                <w:highlight w:val="white"/>
              </w:rPr>
            </w:r>
            <w:bookmarkEnd w:id="36"/>
            <w:r>
              <w:rPr>
                <w:rFonts w:hint="eastAsia" w:ascii="宋体" w:hAnsi="宋体" w:cs="宋体"/>
                <w:b/>
                <w:color w:val="000000" w:themeColor="text1"/>
                <w:sz w:val="22"/>
                <w:szCs w:val="22"/>
                <w:highlight w:val="white"/>
                <w:lang w:eastAsia="zh-CN"/>
              </w:rPr>
              <w:t xml:space="preserve">序号</w:t>
            </w:r>
            <w:r>
              <w:rPr>
                <w:rFonts w:hint="eastAsia" w:ascii="宋体" w:hAnsi="宋体" w:cs="宋体"/>
                <w:b/>
                <w:color w:val="000000" w:themeColor="text1"/>
                <w:sz w:val="22"/>
                <w:szCs w:val="22"/>
                <w:highlight w:val="white"/>
                <w:lang w:eastAsia="zh-CN"/>
              </w:rPr>
            </w:r>
            <w:r>
              <w:rPr>
                <w:color w:val="000000" w:themeColor="text1"/>
                <w:highlight w:val="white"/>
              </w:rPr>
            </w:r>
          </w:p>
        </w:tc>
        <w:tc>
          <w:tcPr>
            <w:tcW w:w="1935" w:type="dxa"/>
            <w:vAlign w:val="center"/>
            <w:textDirection w:val="lrTb"/>
            <w:noWrap/>
          </w:tcPr>
          <w:p>
            <w:pPr>
              <w:pStyle w:val="678"/>
              <w:jc w:val="center"/>
              <w:spacing w:line="360" w:lineRule="auto"/>
              <w:widowControl w:val="off"/>
              <w:rPr>
                <w:rFonts w:hint="eastAsia" w:ascii="宋体" w:hAnsi="宋体" w:cs="宋体"/>
                <w:b/>
                <w:color w:val="000000" w:themeColor="text1"/>
                <w:sz w:val="22"/>
                <w:szCs w:val="22"/>
                <w:highlight w:val="white"/>
              </w:rPr>
            </w:pPr>
            <w:r>
              <w:rPr>
                <w:rFonts w:hint="eastAsia" w:ascii="宋体" w:hAnsi="宋体" w:cs="宋体"/>
                <w:b/>
                <w:color w:val="000000" w:themeColor="text1"/>
                <w:sz w:val="22"/>
                <w:szCs w:val="22"/>
                <w:highlight w:val="white"/>
                <w:lang w:eastAsia="zh-CN"/>
              </w:rPr>
              <w:t xml:space="preserve">名称</w:t>
            </w:r>
            <w:r>
              <w:rPr>
                <w:rFonts w:hint="eastAsia" w:ascii="宋体" w:hAnsi="宋体" w:cs="宋体"/>
                <w:b/>
                <w:color w:val="000000" w:themeColor="text1"/>
                <w:sz w:val="22"/>
                <w:szCs w:val="22"/>
                <w:highlight w:val="white"/>
                <w:lang w:eastAsia="zh-CN"/>
              </w:rPr>
            </w:r>
            <w:r>
              <w:rPr>
                <w:color w:val="000000" w:themeColor="text1"/>
                <w:highlight w:val="white"/>
              </w:rPr>
            </w:r>
          </w:p>
        </w:tc>
        <w:tc>
          <w:tcPr>
            <w:tcW w:w="6478" w:type="dxa"/>
            <w:vAlign w:val="center"/>
            <w:textDirection w:val="lrTb"/>
            <w:noWrap/>
          </w:tcPr>
          <w:p>
            <w:pPr>
              <w:pStyle w:val="678"/>
              <w:jc w:val="center"/>
              <w:spacing w:line="360" w:lineRule="auto"/>
              <w:widowControl w:val="off"/>
              <w:rPr>
                <w:rFonts w:hint="eastAsia" w:ascii="宋体" w:hAnsi="宋体" w:cs="宋体"/>
                <w:b/>
                <w:color w:val="000000" w:themeColor="text1"/>
                <w:sz w:val="22"/>
                <w:szCs w:val="22"/>
                <w:highlight w:val="white"/>
              </w:rPr>
            </w:pPr>
            <w:r>
              <w:rPr>
                <w:rFonts w:hint="eastAsia" w:ascii="宋体" w:hAnsi="宋体" w:cs="宋体"/>
                <w:b/>
                <w:color w:val="000000" w:themeColor="text1"/>
                <w:sz w:val="22"/>
                <w:szCs w:val="22"/>
                <w:highlight w:val="white"/>
                <w:lang w:eastAsia="zh-CN"/>
              </w:rPr>
              <w:t xml:space="preserve">内容</w:t>
            </w:r>
            <w:r>
              <w:rPr>
                <w:rFonts w:hint="eastAsia" w:ascii="宋体" w:hAnsi="宋体" w:cs="宋体"/>
                <w:b/>
                <w:color w:val="000000" w:themeColor="text1"/>
                <w:sz w:val="22"/>
                <w:szCs w:val="22"/>
                <w:highlight w:val="white"/>
                <w:lang w:eastAsia="zh-CN"/>
              </w:rPr>
            </w:r>
            <w:r>
              <w:rPr>
                <w:color w:val="000000" w:themeColor="text1"/>
                <w:highlight w:val="white"/>
              </w:rP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1</w:t>
            </w:r>
            <w:r>
              <w:rPr>
                <w:rFonts w:hint="eastAsia" w:ascii="宋体" w:hAnsi="宋体" w:cs="宋体"/>
                <w:color w:val="000000" w:themeColor="text1"/>
                <w:sz w:val="22"/>
                <w:szCs w:val="22"/>
                <w:highlight w:val="white"/>
                <w:lang w:eastAsia="zh-CN"/>
              </w:rPr>
            </w:r>
            <w:r>
              <w:rPr>
                <w:color w:val="000000" w:themeColor="text1"/>
                <w:highlight w:val="white"/>
              </w:rPr>
            </w:r>
          </w:p>
        </w:tc>
        <w:tc>
          <w:tcPr>
            <w:tcW w:w="1935" w:type="dxa"/>
            <w:vAlign w:val="center"/>
            <w:textDirection w:val="lrTb"/>
            <w:noWrap/>
          </w:tcPr>
          <w:p>
            <w:pPr>
              <w:pStyle w:val="67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采购人</w:t>
            </w:r>
            <w:r>
              <w:rPr>
                <w:rFonts w:hint="eastAsia" w:ascii="宋体" w:hAnsi="宋体" w:cs="宋体"/>
                <w:color w:val="000000" w:themeColor="text1"/>
                <w:sz w:val="22"/>
                <w:szCs w:val="22"/>
                <w:highlight w:val="white"/>
                <w:lang w:eastAsia="zh-CN"/>
              </w:rPr>
            </w:r>
            <w:r>
              <w:rPr>
                <w:color w:val="000000" w:themeColor="text1"/>
                <w:highlight w:val="white"/>
              </w:rPr>
            </w:r>
          </w:p>
        </w:tc>
        <w:tc>
          <w:tcPr>
            <w:tcW w:w="6478" w:type="dxa"/>
            <w:vAlign w:val="top"/>
            <w:textDirection w:val="lrTb"/>
            <w:noWrap/>
          </w:tcPr>
          <w:p>
            <w:pPr>
              <w:pStyle w:val="678"/>
              <w:spacing w:line="360" w:lineRule="auto"/>
              <w:widowControl w:val="off"/>
              <w:rPr>
                <w:rFonts w:hint="eastAsia" w:ascii="Times New Roman" w:hAnsi="Times New Roman" w:eastAsia="宋体" w:cs="宋体"/>
                <w:bCs/>
                <w:color w:val="000000" w:themeColor="text1"/>
                <w:sz w:val="22"/>
                <w:szCs w:val="22"/>
                <w:highlight w:val="white"/>
              </w:rPr>
            </w:pPr>
            <w:r>
              <w:rPr>
                <w:rFonts w:hint="eastAsia" w:ascii="Times New Roman" w:hAnsi="Times New Roman" w:eastAsia="宋体" w:cs="宋体"/>
                <w:bCs/>
                <w:color w:val="000000" w:themeColor="text1"/>
                <w:sz w:val="22"/>
                <w:szCs w:val="22"/>
                <w:highlight w:val="white"/>
                <w:lang w:eastAsia="zh-CN"/>
              </w:rPr>
              <w:t xml:space="preserve">名  称：江苏省省级机关医院</w:t>
            </w:r>
            <w:r>
              <w:rPr>
                <w:rFonts w:hint="eastAsia" w:ascii="Times New Roman" w:hAnsi="Times New Roman" w:eastAsia="宋体" w:cs="宋体"/>
                <w:bCs/>
                <w:color w:val="000000" w:themeColor="text1"/>
                <w:sz w:val="22"/>
                <w:szCs w:val="22"/>
                <w:highlight w:val="white"/>
                <w:lang w:eastAsia="zh-CN"/>
              </w:rPr>
            </w:r>
            <w:r>
              <w:rPr>
                <w:color w:val="000000" w:themeColor="text1"/>
                <w:highlight w:val="white"/>
              </w:rPr>
            </w:r>
          </w:p>
          <w:p>
            <w:pPr>
              <w:pStyle w:val="678"/>
              <w:spacing w:line="360" w:lineRule="auto"/>
              <w:widowControl w:val="off"/>
              <w:rPr>
                <w:rFonts w:hint="eastAsia" w:ascii="Times New Roman" w:hAnsi="Times New Roman" w:eastAsia="宋体" w:cs="宋体"/>
                <w:bCs/>
                <w:color w:val="000000" w:themeColor="text1"/>
                <w:sz w:val="22"/>
                <w:szCs w:val="22"/>
                <w:highlight w:val="white"/>
              </w:rPr>
            </w:pPr>
            <w:r>
              <w:rPr>
                <w:rFonts w:hint="eastAsia" w:ascii="Times New Roman" w:hAnsi="Times New Roman" w:eastAsia="宋体" w:cs="宋体"/>
                <w:bCs/>
                <w:color w:val="000000" w:themeColor="text1"/>
                <w:sz w:val="22"/>
                <w:szCs w:val="22"/>
                <w:highlight w:val="white"/>
                <w:lang w:eastAsia="zh-CN"/>
              </w:rPr>
              <w:t xml:space="preserve">地  址：</w:t>
            </w:r>
            <w:r>
              <w:rPr>
                <w:rFonts w:hint="eastAsia" w:eastAsia="宋体" w:cs="宋体"/>
                <w:bCs/>
                <w:color w:val="000000" w:themeColor="text1"/>
                <w:sz w:val="21"/>
                <w:szCs w:val="22"/>
                <w:highlight w:val="white"/>
                <w:lang w:eastAsia="zh-CN"/>
              </w:rPr>
              <w:t xml:space="preserve">南京市江苏路65号</w:t>
            </w:r>
            <w:r>
              <w:rPr>
                <w:rFonts w:hint="eastAsia" w:ascii="Times New Roman" w:hAnsi="Times New Roman" w:eastAsia="宋体" w:cs="宋体"/>
                <w:bCs/>
                <w:color w:val="000000" w:themeColor="text1"/>
                <w:sz w:val="22"/>
                <w:szCs w:val="22"/>
                <w:highlight w:val="white"/>
                <w:lang w:eastAsia="zh-CN"/>
              </w:rPr>
            </w:r>
            <w:r>
              <w:rPr>
                <w:color w:val="000000" w:themeColor="text1"/>
                <w:highlight w:val="white"/>
              </w:rPr>
            </w:r>
          </w:p>
          <w:p>
            <w:pPr>
              <w:pStyle w:val="678"/>
              <w:spacing w:line="360" w:lineRule="auto"/>
              <w:widowControl w:val="off"/>
              <w:rPr>
                <w:rFonts w:ascii="Times New Roman" w:hAnsi="Times New Roman" w:eastAsia="宋体" w:cs="宋体"/>
                <w:bCs/>
                <w:color w:val="000000" w:themeColor="text1"/>
                <w:sz w:val="22"/>
                <w:szCs w:val="22"/>
                <w:highlight w:val="white"/>
              </w:rPr>
            </w:pPr>
            <w:r>
              <w:rPr>
                <w:rFonts w:hint="eastAsia" w:ascii="Times New Roman" w:hAnsi="Times New Roman" w:eastAsia="宋体" w:cs="宋体"/>
                <w:bCs/>
                <w:color w:val="000000" w:themeColor="text1"/>
                <w:sz w:val="22"/>
                <w:szCs w:val="22"/>
                <w:highlight w:val="white"/>
                <w:lang w:val="en-US" w:eastAsia="zh-CN"/>
              </w:rPr>
              <w:t xml:space="preserve">联系人：</w:t>
            </w:r>
            <w:r>
              <w:rPr>
                <w:rFonts w:hint="eastAsia" w:eastAsia="宋体" w:cs="宋体"/>
                <w:bCs/>
                <w:color w:val="000000" w:themeColor="text1"/>
                <w:sz w:val="21"/>
                <w:szCs w:val="22"/>
                <w:highlight w:val="white"/>
                <w:lang w:val="en-US" w:eastAsia="zh-CN"/>
              </w:rPr>
              <w:t xml:space="preserve">周老师</w:t>
            </w:r>
            <w:r>
              <w:rPr>
                <w:rFonts w:ascii="Times New Roman" w:hAnsi="Times New Roman" w:eastAsia="宋体" w:cs="宋体"/>
                <w:bCs/>
                <w:color w:val="000000" w:themeColor="text1"/>
                <w:sz w:val="22"/>
                <w:szCs w:val="22"/>
                <w:highlight w:val="white"/>
                <w:lang w:val="en-US" w:eastAsia="zh-CN"/>
              </w:rPr>
            </w:r>
            <w:r>
              <w:rPr>
                <w:color w:val="000000" w:themeColor="text1"/>
                <w:highlight w:val="white"/>
              </w:rPr>
            </w:r>
          </w:p>
          <w:p>
            <w:pPr>
              <w:pStyle w:val="678"/>
              <w:spacing w:line="360" w:lineRule="auto"/>
              <w:widowControl w:val="off"/>
              <w:rPr>
                <w:rFonts w:ascii="宋体" w:hAnsi="宋体" w:cs="宋体"/>
                <w:color w:val="000000" w:themeColor="text1"/>
                <w:sz w:val="22"/>
                <w:szCs w:val="22"/>
                <w:highlight w:val="white"/>
              </w:rPr>
            </w:pPr>
            <w:r>
              <w:rPr>
                <w:rFonts w:hint="eastAsia" w:ascii="Times New Roman" w:hAnsi="Times New Roman" w:eastAsia="宋体" w:cs="宋体"/>
                <w:bCs/>
                <w:color w:val="000000" w:themeColor="text1"/>
                <w:sz w:val="22"/>
                <w:szCs w:val="22"/>
                <w:highlight w:val="white"/>
                <w:lang w:eastAsia="zh-CN"/>
              </w:rPr>
              <w:t xml:space="preserve">联系方式：</w:t>
            </w:r>
            <w:r>
              <w:rPr>
                <w:rFonts w:hint="eastAsia" w:ascii="宋体" w:hAnsi="宋体" w:cs="宋体"/>
                <w:color w:val="000000" w:themeColor="text1"/>
                <w:sz w:val="21"/>
                <w:szCs w:val="21"/>
                <w:highlight w:val="white"/>
                <w:lang w:eastAsia="zh-CN"/>
              </w:rPr>
              <w:t xml:space="preserve">025-89699103</w:t>
            </w:r>
            <w:r>
              <w:rPr>
                <w:rFonts w:hint="eastAsia" w:ascii="宋体" w:hAnsi="宋体" w:eastAsia="宋体"/>
                <w:color w:val="000000" w:themeColor="text1"/>
                <w:sz w:val="21"/>
                <w:szCs w:val="21"/>
                <w:highlight w:val="white"/>
                <w:lang w:val="en-US" w:eastAsia="zh-CN"/>
              </w:rPr>
              <w:t xml:space="preserve"> </w:t>
            </w:r>
            <w:r>
              <w:rPr>
                <w:rFonts w:ascii="宋体" w:hAnsi="宋体" w:cs="宋体"/>
                <w:color w:val="000000" w:themeColor="text1"/>
                <w:sz w:val="22"/>
                <w:szCs w:val="22"/>
                <w:highlight w:val="white"/>
                <w:lang w:val="en-US" w:eastAsia="zh-CN"/>
              </w:rPr>
            </w:r>
            <w:r>
              <w:rPr>
                <w:color w:val="000000" w:themeColor="text1"/>
                <w:highlight w:val="white"/>
              </w:rP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2</w:t>
            </w:r>
            <w:r>
              <w:rPr>
                <w:rFonts w:hint="eastAsia" w:ascii="宋体" w:hAnsi="宋体" w:cs="宋体"/>
                <w:color w:val="000000" w:themeColor="text1"/>
                <w:sz w:val="22"/>
                <w:szCs w:val="22"/>
                <w:highlight w:val="white"/>
                <w:lang w:eastAsia="zh-CN"/>
              </w:rPr>
            </w:r>
            <w:r>
              <w:rPr>
                <w:color w:val="000000" w:themeColor="text1"/>
                <w:highlight w:val="white"/>
              </w:rPr>
            </w:r>
          </w:p>
        </w:tc>
        <w:tc>
          <w:tcPr>
            <w:tcW w:w="1935" w:type="dxa"/>
            <w:vAlign w:val="center"/>
            <w:textDirection w:val="lrTb"/>
            <w:noWrap/>
          </w:tcPr>
          <w:p>
            <w:pPr>
              <w:pStyle w:val="67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采购代理机构</w:t>
            </w:r>
            <w:r>
              <w:rPr>
                <w:rFonts w:hint="eastAsia" w:ascii="宋体" w:hAnsi="宋体" w:cs="宋体"/>
                <w:color w:val="000000" w:themeColor="text1"/>
                <w:sz w:val="22"/>
                <w:szCs w:val="22"/>
                <w:highlight w:val="white"/>
                <w:lang w:eastAsia="zh-CN"/>
              </w:rPr>
            </w:r>
            <w:r>
              <w:rPr>
                <w:color w:val="000000" w:themeColor="text1"/>
                <w:highlight w:val="white"/>
              </w:rPr>
            </w:r>
          </w:p>
        </w:tc>
        <w:tc>
          <w:tcPr>
            <w:tcW w:w="6478" w:type="dxa"/>
            <w:vAlign w:val="center"/>
            <w:textDirection w:val="lrTb"/>
            <w:noWrap/>
          </w:tcPr>
          <w:p>
            <w:pPr>
              <w:pStyle w:val="67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名 称：南京江城工程项目管理有限公司　</w:t>
            </w:r>
            <w:r>
              <w:rPr>
                <w:rFonts w:hint="eastAsia" w:ascii="宋体" w:hAnsi="宋体" w:cs="宋体"/>
                <w:color w:val="000000" w:themeColor="text1"/>
                <w:sz w:val="22"/>
                <w:szCs w:val="22"/>
                <w:highlight w:val="white"/>
                <w:lang w:eastAsia="zh-CN"/>
              </w:rPr>
            </w:r>
            <w:r>
              <w:rPr>
                <w:color w:val="000000" w:themeColor="text1"/>
                <w:highlight w:val="white"/>
              </w:rPr>
            </w:r>
          </w:p>
          <w:p>
            <w:pPr>
              <w:pStyle w:val="67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地　址：南京市建邺区云龙山路89号龙湖时代上城1栋29楼</w:t>
            </w:r>
            <w:r>
              <w:rPr>
                <w:rFonts w:hint="eastAsia" w:ascii="宋体" w:hAnsi="宋体" w:cs="宋体"/>
                <w:color w:val="000000" w:themeColor="text1"/>
                <w:sz w:val="22"/>
                <w:szCs w:val="22"/>
                <w:highlight w:val="white"/>
                <w:lang w:eastAsia="zh-CN"/>
              </w:rPr>
            </w:r>
            <w:r>
              <w:rPr>
                <w:color w:val="000000" w:themeColor="text1"/>
                <w:highlight w:val="white"/>
              </w:rPr>
            </w:r>
          </w:p>
          <w:p>
            <w:pPr>
              <w:pStyle w:val="67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项目联系人：曹雪</w:t>
            </w:r>
            <w:r>
              <w:rPr>
                <w:rFonts w:hint="eastAsia" w:ascii="宋体" w:hAnsi="宋体" w:cs="宋体"/>
                <w:color w:val="000000" w:themeColor="text1"/>
                <w:sz w:val="22"/>
                <w:szCs w:val="22"/>
                <w:highlight w:val="white"/>
                <w:lang w:eastAsia="zh-CN"/>
              </w:rPr>
            </w:r>
            <w:r>
              <w:rPr>
                <w:color w:val="000000" w:themeColor="text1"/>
                <w:highlight w:val="white"/>
              </w:rPr>
            </w:r>
          </w:p>
          <w:p>
            <w:pPr>
              <w:pStyle w:val="67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联系方式： 025-58066836</w:t>
            </w:r>
            <w:r>
              <w:rPr>
                <w:rFonts w:hint="eastAsia" w:ascii="宋体" w:hAnsi="宋体" w:cs="宋体"/>
                <w:color w:val="000000" w:themeColor="text1"/>
                <w:sz w:val="22"/>
                <w:szCs w:val="22"/>
                <w:highlight w:val="white"/>
                <w:lang w:eastAsia="zh-CN"/>
              </w:rPr>
            </w:r>
            <w:r>
              <w:rPr>
                <w:color w:val="000000" w:themeColor="text1"/>
                <w:highlight w:val="white"/>
              </w:rP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3</w:t>
            </w:r>
            <w:r>
              <w:rPr>
                <w:rFonts w:hint="eastAsia" w:ascii="宋体" w:hAnsi="宋体" w:cs="宋体"/>
                <w:color w:val="000000" w:themeColor="text1"/>
                <w:sz w:val="22"/>
                <w:szCs w:val="22"/>
                <w:highlight w:val="white"/>
                <w:lang w:eastAsia="zh-CN"/>
              </w:rPr>
            </w:r>
            <w:r>
              <w:rPr>
                <w:color w:val="000000" w:themeColor="text1"/>
                <w:highlight w:val="white"/>
              </w:rPr>
            </w:r>
          </w:p>
        </w:tc>
        <w:tc>
          <w:tcPr>
            <w:tcW w:w="1935" w:type="dxa"/>
            <w:vAlign w:val="center"/>
            <w:textDirection w:val="lrTb"/>
            <w:noWrap/>
          </w:tcPr>
          <w:p>
            <w:pPr>
              <w:pStyle w:val="67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采购项目名称</w:t>
            </w:r>
            <w:r>
              <w:rPr>
                <w:rFonts w:hint="eastAsia" w:ascii="宋体" w:hAnsi="宋体" w:cs="宋体"/>
                <w:color w:val="000000" w:themeColor="text1"/>
                <w:sz w:val="22"/>
                <w:szCs w:val="22"/>
                <w:highlight w:val="white"/>
                <w:lang w:eastAsia="zh-CN"/>
              </w:rPr>
            </w:r>
            <w:r>
              <w:rPr>
                <w:color w:val="000000" w:themeColor="text1"/>
                <w:highlight w:val="white"/>
              </w:rPr>
            </w:r>
          </w:p>
        </w:tc>
        <w:tc>
          <w:tcPr>
            <w:tcW w:w="6478" w:type="dxa"/>
            <w:vAlign w:val="center"/>
            <w:textDirection w:val="lrTb"/>
            <w:noWrap/>
          </w:tcPr>
          <w:p>
            <w:pPr>
              <w:pStyle w:val="678"/>
              <w:spacing w:line="360" w:lineRule="auto"/>
              <w:rPr>
                <w:rFonts w:hint="eastAsia" w:ascii="宋体" w:hAnsi="宋体" w:cs="宋体"/>
                <w:color w:val="000000" w:themeColor="text1"/>
                <w:sz w:val="22"/>
                <w:szCs w:val="22"/>
                <w:highlight w:val="white"/>
              </w:rPr>
            </w:pPr>
            <w:r>
              <w:rPr>
                <w:rFonts w:hint="eastAsia"/>
                <w:bCs/>
                <w:color w:val="000000" w:themeColor="text1"/>
                <w:sz w:val="22"/>
                <w:szCs w:val="22"/>
                <w:highlight w:val="white"/>
                <w:lang w:eastAsia="zh-CN"/>
              </w:rPr>
              <w:t xml:space="preserve">江苏省省级机关医院杜瓦瓶液氧、瓶氧采购及配送服务项目 </w:t>
            </w:r>
            <w:r>
              <w:rPr>
                <w:rFonts w:hint="eastAsia" w:ascii="宋体" w:hAnsi="宋体" w:cs="宋体"/>
                <w:color w:val="000000" w:themeColor="text1"/>
                <w:sz w:val="22"/>
                <w:szCs w:val="22"/>
                <w:highlight w:val="white"/>
                <w:lang w:eastAsia="zh-CN"/>
              </w:rPr>
            </w:r>
            <w:r>
              <w:rPr>
                <w:color w:val="000000" w:themeColor="text1"/>
                <w:highlight w:val="white"/>
              </w:rP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4</w:t>
            </w:r>
            <w:r>
              <w:rPr>
                <w:rFonts w:hint="eastAsia" w:ascii="宋体" w:hAnsi="宋体" w:cs="宋体"/>
                <w:color w:val="000000" w:themeColor="text1"/>
                <w:sz w:val="22"/>
                <w:szCs w:val="22"/>
                <w:highlight w:val="white"/>
                <w:lang w:eastAsia="zh-CN"/>
              </w:rPr>
            </w:r>
            <w:r>
              <w:rPr>
                <w:color w:val="000000" w:themeColor="text1"/>
                <w:highlight w:val="white"/>
              </w:rPr>
            </w:r>
          </w:p>
        </w:tc>
        <w:tc>
          <w:tcPr>
            <w:tcW w:w="1935" w:type="dxa"/>
            <w:vAlign w:val="center"/>
            <w:textDirection w:val="lrTb"/>
            <w:noWrap/>
          </w:tcPr>
          <w:p>
            <w:pPr>
              <w:pStyle w:val="67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项目实施地点</w:t>
            </w:r>
            <w:r>
              <w:rPr>
                <w:rFonts w:hint="eastAsia" w:ascii="宋体" w:hAnsi="宋体" w:cs="宋体"/>
                <w:color w:val="000000" w:themeColor="text1"/>
                <w:sz w:val="22"/>
                <w:szCs w:val="22"/>
                <w:highlight w:val="white"/>
                <w:lang w:eastAsia="zh-CN"/>
              </w:rPr>
            </w:r>
            <w:r>
              <w:rPr>
                <w:color w:val="000000" w:themeColor="text1"/>
                <w:highlight w:val="white"/>
              </w:rPr>
            </w:r>
          </w:p>
        </w:tc>
        <w:tc>
          <w:tcPr>
            <w:tcW w:w="6478" w:type="dxa"/>
            <w:vAlign w:val="center"/>
            <w:textDirection w:val="lrTb"/>
            <w:noWrap/>
          </w:tcPr>
          <w:p>
            <w:pPr>
              <w:pStyle w:val="678"/>
              <w:jc w:val="both"/>
              <w:spacing w:line="360" w:lineRule="auto"/>
              <w:widowControl w:val="off"/>
              <w:rPr>
                <w:rFonts w:ascii="宋体" w:hAnsi="宋体" w:cs="宋体"/>
                <w:b/>
                <w:color w:val="000000" w:themeColor="text1"/>
                <w:sz w:val="22"/>
                <w:szCs w:val="22"/>
                <w:highlight w:val="white"/>
              </w:rPr>
            </w:pPr>
            <w:r>
              <w:rPr>
                <w:rFonts w:hint="eastAsia"/>
                <w:bCs/>
                <w:color w:val="000000" w:themeColor="text1"/>
                <w:sz w:val="22"/>
                <w:szCs w:val="22"/>
                <w:highlight w:val="white"/>
                <w:lang w:eastAsia="zh-CN"/>
              </w:rPr>
              <w:t xml:space="preserve">江苏省省级机关医院</w:t>
            </w:r>
            <w:r>
              <w:rPr>
                <w:rFonts w:hint="eastAsia"/>
                <w:bCs/>
                <w:color w:val="000000" w:themeColor="text1"/>
                <w:sz w:val="22"/>
                <w:szCs w:val="22"/>
                <w:highlight w:val="white"/>
                <w:lang w:val="en-US" w:eastAsia="zh-CN"/>
              </w:rPr>
              <w:t xml:space="preserve">内</w:t>
            </w:r>
            <w:r>
              <w:rPr>
                <w:rFonts w:ascii="宋体" w:hAnsi="宋体" w:cs="宋体"/>
                <w:b/>
                <w:color w:val="000000" w:themeColor="text1"/>
                <w:sz w:val="22"/>
                <w:szCs w:val="22"/>
                <w:highlight w:val="white"/>
                <w:lang w:val="en-US" w:eastAsia="zh-CN"/>
              </w:rPr>
            </w:r>
            <w:r>
              <w:rPr>
                <w:color w:val="000000" w:themeColor="text1"/>
                <w:highlight w:val="white"/>
              </w:rP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5</w:t>
            </w:r>
            <w:r>
              <w:rPr>
                <w:rFonts w:hint="eastAsia" w:ascii="宋体" w:hAnsi="宋体" w:cs="宋体"/>
                <w:color w:val="000000" w:themeColor="text1"/>
                <w:sz w:val="22"/>
                <w:szCs w:val="22"/>
                <w:highlight w:val="white"/>
                <w:lang w:eastAsia="zh-CN"/>
              </w:rPr>
            </w:r>
            <w:r>
              <w:rPr>
                <w:color w:val="000000" w:themeColor="text1"/>
                <w:highlight w:val="white"/>
              </w:rPr>
            </w:r>
          </w:p>
        </w:tc>
        <w:tc>
          <w:tcPr>
            <w:tcW w:w="1935" w:type="dxa"/>
            <w:vAlign w:val="center"/>
            <w:textDirection w:val="lrTb"/>
            <w:noWrap/>
          </w:tcPr>
          <w:p>
            <w:pPr>
              <w:pStyle w:val="67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资金来源</w:t>
            </w:r>
            <w:r>
              <w:rPr>
                <w:rFonts w:hint="eastAsia" w:ascii="宋体" w:hAnsi="宋体" w:cs="宋体"/>
                <w:color w:val="000000" w:themeColor="text1"/>
                <w:sz w:val="22"/>
                <w:szCs w:val="22"/>
                <w:highlight w:val="white"/>
                <w:lang w:eastAsia="zh-CN"/>
              </w:rPr>
            </w:r>
            <w:r>
              <w:rPr>
                <w:color w:val="000000" w:themeColor="text1"/>
                <w:highlight w:val="white"/>
              </w:rPr>
            </w:r>
          </w:p>
        </w:tc>
        <w:tc>
          <w:tcPr>
            <w:tcW w:w="6478" w:type="dxa"/>
            <w:vAlign w:val="center"/>
            <w:textDirection w:val="lrTb"/>
            <w:noWrap/>
          </w:tcPr>
          <w:p>
            <w:pPr>
              <w:pStyle w:val="67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val="en-US" w:eastAsia="zh-CN"/>
              </w:rPr>
              <w:t xml:space="preserve">自筹</w:t>
            </w:r>
            <w:r>
              <w:rPr>
                <w:rFonts w:hint="eastAsia" w:ascii="宋体" w:hAnsi="宋体" w:cs="宋体"/>
                <w:color w:val="000000" w:themeColor="text1"/>
                <w:sz w:val="22"/>
                <w:szCs w:val="22"/>
                <w:highlight w:val="white"/>
                <w:lang w:eastAsia="zh-CN"/>
              </w:rPr>
              <w:t xml:space="preserve">资金</w:t>
            </w:r>
            <w:r>
              <w:rPr>
                <w:rFonts w:hint="eastAsia" w:ascii="宋体" w:hAnsi="宋体" w:cs="宋体"/>
                <w:color w:val="000000" w:themeColor="text1"/>
                <w:sz w:val="22"/>
                <w:szCs w:val="22"/>
                <w:highlight w:val="white"/>
                <w:lang w:eastAsia="zh-CN"/>
              </w:rPr>
            </w:r>
            <w:r>
              <w:rPr>
                <w:color w:val="000000" w:themeColor="text1"/>
                <w:highlight w:val="white"/>
              </w:rP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6</w:t>
            </w:r>
            <w:r>
              <w:rPr>
                <w:rFonts w:hint="eastAsia" w:ascii="宋体" w:hAnsi="宋体" w:cs="宋体"/>
                <w:color w:val="000000" w:themeColor="text1"/>
                <w:sz w:val="22"/>
                <w:szCs w:val="22"/>
                <w:highlight w:val="white"/>
                <w:lang w:eastAsia="zh-CN"/>
              </w:rPr>
            </w:r>
            <w:r>
              <w:rPr>
                <w:color w:val="000000" w:themeColor="text1"/>
                <w:highlight w:val="white"/>
              </w:rPr>
            </w:r>
          </w:p>
        </w:tc>
        <w:tc>
          <w:tcPr>
            <w:tcW w:w="1935" w:type="dxa"/>
            <w:vAlign w:val="center"/>
            <w:textDirection w:val="lrTb"/>
            <w:noWrap/>
          </w:tcPr>
          <w:p>
            <w:pPr>
              <w:pStyle w:val="67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评审方法</w:t>
            </w:r>
            <w:r>
              <w:rPr>
                <w:rFonts w:hint="eastAsia" w:ascii="宋体" w:hAnsi="宋体" w:cs="宋体"/>
                <w:color w:val="000000" w:themeColor="text1"/>
                <w:sz w:val="22"/>
                <w:szCs w:val="22"/>
                <w:highlight w:val="white"/>
                <w:lang w:eastAsia="zh-CN"/>
              </w:rPr>
            </w:r>
            <w:r>
              <w:rPr>
                <w:color w:val="000000" w:themeColor="text1"/>
                <w:highlight w:val="white"/>
              </w:rPr>
            </w:r>
          </w:p>
        </w:tc>
        <w:tc>
          <w:tcPr>
            <w:tcW w:w="6478" w:type="dxa"/>
            <w:vAlign w:val="center"/>
            <w:textDirection w:val="lrTb"/>
            <w:noWrap/>
          </w:tcPr>
          <w:p>
            <w:pPr>
              <w:pStyle w:val="67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综合评分法</w:t>
            </w:r>
            <w:r>
              <w:rPr>
                <w:rFonts w:hint="eastAsia" w:ascii="宋体" w:hAnsi="宋体" w:cs="宋体"/>
                <w:color w:val="000000" w:themeColor="text1"/>
                <w:sz w:val="22"/>
                <w:szCs w:val="22"/>
                <w:highlight w:val="white"/>
                <w:lang w:eastAsia="zh-CN"/>
              </w:rPr>
            </w:r>
            <w:r>
              <w:rPr>
                <w:color w:val="000000" w:themeColor="text1"/>
                <w:highlight w:val="white"/>
              </w:rP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7</w:t>
            </w:r>
            <w:r>
              <w:rPr>
                <w:rFonts w:hint="eastAsia" w:ascii="宋体" w:hAnsi="宋体" w:cs="宋体"/>
                <w:color w:val="000000" w:themeColor="text1"/>
                <w:sz w:val="22"/>
                <w:szCs w:val="22"/>
                <w:highlight w:val="white"/>
                <w:lang w:eastAsia="zh-CN"/>
              </w:rPr>
            </w:r>
            <w:r>
              <w:rPr>
                <w:color w:val="000000" w:themeColor="text1"/>
                <w:highlight w:val="white"/>
              </w:rPr>
            </w:r>
          </w:p>
        </w:tc>
        <w:tc>
          <w:tcPr>
            <w:tcW w:w="1935" w:type="dxa"/>
            <w:vAlign w:val="center"/>
            <w:textDirection w:val="lrTb"/>
            <w:noWrap/>
          </w:tcPr>
          <w:p>
            <w:pPr>
              <w:pStyle w:val="678"/>
              <w:jc w:val="center"/>
              <w:spacing w:line="360" w:lineRule="auto"/>
              <w:widowControl w:val="off"/>
              <w:rPr>
                <w:rFonts w:hint="eastAsia" w:ascii="宋体" w:hAnsi="宋体" w:eastAsia="Calibri"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供应商企业信用信息</w:t>
            </w:r>
            <w:r>
              <w:rPr>
                <w:rFonts w:hint="eastAsia" w:ascii="宋体" w:hAnsi="宋体" w:eastAsia="Calibri" w:cs="宋体"/>
                <w:color w:val="000000" w:themeColor="text1"/>
                <w:sz w:val="22"/>
                <w:szCs w:val="22"/>
                <w:highlight w:val="white"/>
                <w:lang w:val="en-US" w:eastAsia="zh-CN" w:bidi="ar-SA"/>
              </w:rPr>
            </w:r>
            <w:r>
              <w:rPr>
                <w:color w:val="000000" w:themeColor="text1"/>
                <w:highlight w:val="white"/>
              </w:rPr>
            </w:r>
          </w:p>
        </w:tc>
        <w:tc>
          <w:tcPr>
            <w:tcW w:w="6478" w:type="dxa"/>
            <w:vAlign w:val="center"/>
            <w:textDirection w:val="lrTb"/>
            <w:noWrap/>
          </w:tcPr>
          <w:p>
            <w:pPr>
              <w:pStyle w:val="67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（1）查询渠道：“信用中国”网站（www.creditchina.gov.cn）、“中国政府采购网”网站（www.ccgp.gov.cn）；</w:t>
            </w:r>
            <w:r>
              <w:rPr>
                <w:rFonts w:hint="eastAsia" w:ascii="宋体" w:hAnsi="宋体" w:cs="宋体"/>
                <w:color w:val="000000" w:themeColor="text1"/>
                <w:sz w:val="22"/>
                <w:szCs w:val="22"/>
                <w:highlight w:val="white"/>
                <w:lang w:eastAsia="zh-CN"/>
              </w:rPr>
            </w:r>
            <w:r>
              <w:rPr>
                <w:color w:val="000000" w:themeColor="text1"/>
                <w:highlight w:val="white"/>
              </w:rPr>
            </w:r>
          </w:p>
          <w:p>
            <w:pPr>
              <w:pStyle w:val="67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w:t>
            </w:r>
            <w:r>
              <w:rPr>
                <w:rFonts w:hint="eastAsia" w:ascii="宋体" w:hAnsi="宋体" w:cs="宋体"/>
                <w:color w:val="000000" w:themeColor="text1"/>
                <w:sz w:val="22"/>
                <w:szCs w:val="22"/>
                <w:highlight w:val="white"/>
                <w:lang w:val="en-US" w:eastAsia="zh-CN"/>
              </w:rPr>
              <w:t xml:space="preserve">2</w:t>
            </w:r>
            <w:r>
              <w:rPr>
                <w:rFonts w:hint="eastAsia" w:ascii="宋体" w:hAnsi="宋体" w:cs="宋体"/>
                <w:color w:val="000000" w:themeColor="text1"/>
                <w:sz w:val="22"/>
                <w:szCs w:val="22"/>
                <w:highlight w:val="white"/>
                <w:lang w:eastAsia="zh-CN"/>
              </w:rPr>
              <w:t xml:space="preserve">）查询时间：资格审查时；</w:t>
            </w:r>
            <w:r>
              <w:rPr>
                <w:rFonts w:hint="eastAsia" w:ascii="宋体" w:hAnsi="宋体" w:cs="宋体"/>
                <w:color w:val="000000" w:themeColor="text1"/>
                <w:sz w:val="22"/>
                <w:szCs w:val="22"/>
                <w:highlight w:val="white"/>
                <w:lang w:eastAsia="zh-CN"/>
              </w:rPr>
            </w:r>
            <w:r>
              <w:rPr>
                <w:color w:val="000000" w:themeColor="text1"/>
                <w:highlight w:val="white"/>
              </w:rPr>
            </w:r>
          </w:p>
          <w:p>
            <w:pPr>
              <w:pStyle w:val="678"/>
              <w:jc w:val="both"/>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w:t>
            </w:r>
            <w:r>
              <w:rPr>
                <w:rFonts w:hint="eastAsia" w:ascii="宋体" w:hAnsi="宋体" w:cs="宋体"/>
                <w:color w:val="000000" w:themeColor="text1"/>
                <w:sz w:val="22"/>
                <w:szCs w:val="22"/>
                <w:highlight w:val="white"/>
                <w:lang w:val="en-US" w:eastAsia="zh-CN"/>
              </w:rPr>
              <w:t xml:space="preserve">3</w:t>
            </w:r>
            <w:r>
              <w:rPr>
                <w:rFonts w:hint="eastAsia" w:ascii="宋体" w:hAnsi="宋体" w:cs="宋体"/>
                <w:color w:val="000000" w:themeColor="text1"/>
                <w:sz w:val="22"/>
                <w:szCs w:val="22"/>
                <w:highlight w:val="white"/>
                <w:lang w:eastAsia="zh-CN"/>
              </w:rPr>
              <w:t xml:space="preserve">）查询记录留存方式：由采购代理机构负责将供应商各网站信用记录截图保存；</w:t>
            </w:r>
            <w:r>
              <w:rPr>
                <w:rFonts w:hint="eastAsia" w:ascii="宋体" w:hAnsi="宋体" w:cs="宋体"/>
                <w:color w:val="000000" w:themeColor="text1"/>
                <w:sz w:val="22"/>
                <w:szCs w:val="22"/>
                <w:highlight w:val="white"/>
                <w:lang w:eastAsia="zh-CN"/>
              </w:rPr>
            </w:r>
            <w:r>
              <w:rPr>
                <w:color w:val="000000" w:themeColor="text1"/>
                <w:highlight w:val="white"/>
              </w:rPr>
            </w:r>
          </w:p>
          <w:p>
            <w:pPr>
              <w:pStyle w:val="678"/>
              <w:jc w:val="both"/>
              <w:spacing w:line="360" w:lineRule="auto"/>
              <w:widowControl w:val="off"/>
              <w:rPr>
                <w:rFonts w:hint="eastAsia" w:ascii="宋体" w:hAnsi="宋体" w:eastAsia="Calibri"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w:t>
            </w:r>
            <w:r>
              <w:rPr>
                <w:rFonts w:hint="eastAsia" w:ascii="宋体" w:hAnsi="宋体" w:cs="宋体"/>
                <w:color w:val="000000" w:themeColor="text1"/>
                <w:sz w:val="22"/>
                <w:szCs w:val="22"/>
                <w:highlight w:val="white"/>
                <w:lang w:val="en-US" w:eastAsia="zh-CN"/>
              </w:rPr>
              <w:t xml:space="preserve">4</w:t>
            </w:r>
            <w:r>
              <w:rPr>
                <w:rFonts w:hint="eastAsia" w:ascii="宋体" w:hAnsi="宋体" w:cs="宋体"/>
                <w:color w:val="000000" w:themeColor="text1"/>
                <w:sz w:val="22"/>
                <w:szCs w:val="22"/>
                <w:highlight w:val="white"/>
                <w:lang w:eastAsia="zh-CN"/>
              </w:rPr>
              <w:t xml:space="preserve">）查询结果处理：对具有违法失信记录的供应商作无效投标处理。</w:t>
            </w:r>
            <w:r>
              <w:rPr>
                <w:rFonts w:hint="eastAsia" w:ascii="宋体" w:hAnsi="宋体" w:eastAsia="Calibri" w:cs="宋体"/>
                <w:color w:val="000000" w:themeColor="text1"/>
                <w:sz w:val="22"/>
                <w:szCs w:val="22"/>
                <w:highlight w:val="white"/>
                <w:lang w:val="en-US" w:eastAsia="zh-CN" w:bidi="ar-SA"/>
              </w:rPr>
            </w:r>
            <w:r>
              <w:rPr>
                <w:color w:val="000000" w:themeColor="text1"/>
                <w:highlight w:val="white"/>
              </w:rP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8</w:t>
            </w:r>
            <w:r>
              <w:rPr>
                <w:rFonts w:hint="eastAsia" w:ascii="宋体" w:hAnsi="宋体" w:cs="宋体"/>
                <w:color w:val="000000" w:themeColor="text1"/>
                <w:sz w:val="22"/>
                <w:szCs w:val="22"/>
                <w:highlight w:val="white"/>
                <w:lang w:eastAsia="zh-CN"/>
              </w:rPr>
            </w:r>
            <w:r>
              <w:rPr>
                <w:color w:val="000000" w:themeColor="text1"/>
                <w:highlight w:val="white"/>
              </w:rPr>
            </w:r>
          </w:p>
        </w:tc>
        <w:tc>
          <w:tcPr>
            <w:tcW w:w="1935" w:type="dxa"/>
            <w:vAlign w:val="center"/>
            <w:textDirection w:val="lrTb"/>
            <w:noWrap/>
          </w:tcPr>
          <w:p>
            <w:pPr>
              <w:pStyle w:val="678"/>
              <w:jc w:val="center"/>
              <w:spacing w:line="360" w:lineRule="auto"/>
              <w:widowControl w:val="off"/>
              <w:rPr>
                <w:rFonts w:hint="eastAsia" w:ascii="宋体" w:hAnsi="宋体" w:eastAsia="Calibri"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盖章要求</w:t>
            </w:r>
            <w:r>
              <w:rPr>
                <w:rFonts w:hint="eastAsia" w:ascii="宋体" w:hAnsi="宋体" w:eastAsia="Calibri" w:cs="宋体"/>
                <w:color w:val="000000" w:themeColor="text1"/>
                <w:sz w:val="22"/>
                <w:szCs w:val="22"/>
                <w:highlight w:val="white"/>
                <w:lang w:val="en-US" w:eastAsia="zh-CN" w:bidi="ar-SA"/>
              </w:rPr>
            </w:r>
            <w:r>
              <w:rPr>
                <w:color w:val="000000" w:themeColor="text1"/>
                <w:highlight w:val="white"/>
              </w:rPr>
            </w:r>
          </w:p>
        </w:tc>
        <w:tc>
          <w:tcPr>
            <w:tcW w:w="6478" w:type="dxa"/>
            <w:vAlign w:val="center"/>
            <w:textDirection w:val="lrTb"/>
            <w:noWrap/>
          </w:tcPr>
          <w:p>
            <w:pPr>
              <w:pStyle w:val="678"/>
              <w:jc w:val="both"/>
              <w:spacing w:line="360" w:lineRule="auto"/>
              <w:widowControl w:val="off"/>
              <w:rPr>
                <w:rFonts w:hint="eastAsia" w:ascii="宋体" w:hAnsi="宋体" w:eastAsia="Calibri" w:cs="宋体"/>
                <w:color w:val="000000" w:themeColor="text1"/>
                <w:sz w:val="22"/>
                <w:szCs w:val="22"/>
                <w:highlight w:val="white"/>
              </w:rPr>
            </w:pPr>
            <w:r>
              <w:rPr>
                <w:rFonts w:hint="eastAsia" w:ascii="宋体" w:hAnsi="宋体" w:cs="宋体"/>
                <w:color w:val="000000" w:themeColor="text1"/>
                <w:sz w:val="22"/>
                <w:szCs w:val="22"/>
                <w:highlight w:val="white"/>
                <w:lang w:eastAsia="zh-CN"/>
              </w:rPr>
              <w:t xml:space="preserve">供应商响应文件中加盖的公章仅能使用与供应商名称一致的标准公章，不得使用其他形式（如带有“专用章”、“合同章”、“财务章”、“业务章”等字样）的印章；否则，按无效投标处理。</w:t>
            </w:r>
            <w:r>
              <w:rPr>
                <w:rFonts w:hint="eastAsia" w:ascii="宋体" w:hAnsi="宋体" w:eastAsia="Calibri" w:cs="宋体"/>
                <w:color w:val="000000" w:themeColor="text1"/>
                <w:sz w:val="22"/>
                <w:szCs w:val="22"/>
                <w:highlight w:val="white"/>
                <w:lang w:val="en-US" w:eastAsia="zh-CN" w:bidi="ar-SA"/>
              </w:rPr>
            </w:r>
            <w:r>
              <w:rPr>
                <w:color w:val="000000" w:themeColor="text1"/>
                <w:highlight w:val="white"/>
              </w:rPr>
            </w:r>
          </w:p>
        </w:tc>
      </w:tr>
    </w:tbl>
    <w:p>
      <w:pPr>
        <w:pStyle w:val="678"/>
        <w:numPr>
          <w:ilvl w:val="0"/>
          <w:numId w:val="0"/>
        </w:numPr>
        <w:spacing w:line="360" w:lineRule="auto"/>
        <w:rPr>
          <w:color w:val="000000" w:themeColor="text1"/>
          <w:highlight w:val="white"/>
        </w:rPr>
      </w:pPr>
      <w:r>
        <w:rPr>
          <w:color w:val="000000" w:themeColor="text1"/>
          <w:highlight w:val="white"/>
          <w:lang w:eastAsia="zh-CN"/>
        </w:rPr>
        <w:br w:type="page" w:clear="all"/>
      </w:r>
      <w:r>
        <w:rPr>
          <w:color w:val="000000" w:themeColor="text1"/>
          <w:highlight w:val="white"/>
          <w:lang w:eastAsia="zh-CN"/>
        </w:rPr>
      </w:r>
      <w:r>
        <w:rPr>
          <w:color w:val="000000" w:themeColor="text1"/>
          <w:highlight w:val="white"/>
        </w:rPr>
      </w:r>
    </w:p>
    <w:p>
      <w:pPr>
        <w:pStyle w:val="682"/>
        <w:numPr>
          <w:ilvl w:val="0"/>
          <w:numId w:val="3"/>
        </w:numPr>
        <w:ind w:left="0" w:firstLine="482"/>
        <w:keepLines/>
        <w:keepNext/>
        <w:spacing w:before="0" w:line="360" w:lineRule="auto"/>
        <w:widowControl/>
        <w:tabs>
          <w:tab w:val="left" w:pos="1760" w:leader="none"/>
        </w:tabs>
        <w:rPr>
          <w:color w:val="000000" w:themeColor="text1"/>
          <w:szCs w:val="21"/>
          <w:highlight w:val="white"/>
        </w:rPr>
      </w:pPr>
      <w:r>
        <w:rPr>
          <w:color w:val="000000" w:themeColor="text1"/>
          <w:szCs w:val="21"/>
          <w:highlight w:val="white"/>
          <w:lang w:val="zh-CN"/>
        </w:rPr>
        <w:t xml:space="preserve">总</w:t>
      </w:r>
      <w:r>
        <w:rPr>
          <w:color w:val="000000" w:themeColor="text1"/>
          <w:szCs w:val="21"/>
          <w:highlight w:val="white"/>
          <w:lang w:val="zh-CN"/>
        </w:rPr>
        <w:tab/>
      </w:r>
      <w:r>
        <w:rPr>
          <w:color w:val="000000" w:themeColor="text1"/>
          <w:szCs w:val="21"/>
          <w:highlight w:val="white"/>
          <w:lang w:val="zh-CN"/>
        </w:rPr>
        <w:t xml:space="preserve">则</w:t>
      </w:r>
      <w:r>
        <w:rPr>
          <w:color w:val="000000" w:themeColor="text1"/>
          <w:szCs w:val="21"/>
          <w:highlight w:val="white"/>
          <w:lang w:val="zh-CN"/>
        </w:rPr>
      </w:r>
      <w:r>
        <w:rPr>
          <w:color w:val="000000" w:themeColor="text1"/>
          <w:highlight w:val="white"/>
        </w:rPr>
      </w:r>
    </w:p>
    <w:p>
      <w:pPr>
        <w:pStyle w:val="678"/>
        <w:ind w:firstLine="442"/>
        <w:spacing w:line="360" w:lineRule="auto"/>
        <w:rPr>
          <w:rFonts w:ascii="宋体" w:hAnsi="宋体" w:eastAsia="宋体"/>
          <w:b/>
          <w:color w:val="000000" w:themeColor="text1"/>
          <w:szCs w:val="21"/>
          <w:highlight w:val="white"/>
        </w:rPr>
      </w:pPr>
      <w:r>
        <w:rPr>
          <w:rFonts w:ascii="宋体" w:hAnsi="宋体" w:eastAsia="宋体"/>
          <w:b/>
          <w:color w:val="000000" w:themeColor="text1"/>
          <w:szCs w:val="21"/>
          <w:highlight w:val="white"/>
          <w:lang w:val="zh-CN"/>
        </w:rPr>
        <w:t xml:space="preserve">1、适用法律</w:t>
      </w:r>
      <w:r>
        <w:rPr>
          <w:rFonts w:ascii="宋体" w:hAnsi="宋体" w:eastAsia="宋体"/>
          <w:b/>
          <w:color w:val="000000" w:themeColor="text1"/>
          <w:szCs w:val="21"/>
          <w:highlight w:val="white"/>
          <w:lang w:val="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执行</w:t>
      </w:r>
      <w:r>
        <w:rPr>
          <w:rFonts w:ascii="宋体" w:hAnsi="宋体" w:eastAsia="宋体"/>
          <w:color w:val="000000" w:themeColor="text1"/>
          <w:szCs w:val="21"/>
          <w:highlight w:val="white"/>
          <w:lang w:val="zh-CN" w:eastAsia="zh-CN"/>
        </w:rPr>
        <w:t xml:space="preserve">《中华人民共和国政府采购法》、《中华人民共和国政府采购法实施条例》、《</w:t>
      </w:r>
      <w:r>
        <w:rPr>
          <w:rFonts w:ascii="宋体" w:hAnsi="宋体" w:eastAsia="宋体"/>
          <w:color w:val="000000" w:themeColor="text1"/>
          <w:szCs w:val="21"/>
          <w:highlight w:val="white"/>
          <w:lang w:eastAsia="zh-CN"/>
        </w:rPr>
        <w:t xml:space="preserve">政府采购竞争性磋商采购方式管理暂行办法</w:t>
      </w:r>
      <w:r>
        <w:rPr>
          <w:rFonts w:ascii="宋体" w:hAnsi="宋体" w:eastAsia="宋体"/>
          <w:color w:val="000000" w:themeColor="text1"/>
          <w:szCs w:val="21"/>
          <w:highlight w:val="white"/>
          <w:lang w:val="zh-CN" w:eastAsia="zh-CN"/>
        </w:rPr>
        <w:t xml:space="preserve">》</w:t>
      </w:r>
      <w:r>
        <w:rPr>
          <w:rFonts w:ascii="宋体" w:hAnsi="宋体" w:eastAsia="宋体"/>
          <w:color w:val="000000" w:themeColor="text1"/>
          <w:szCs w:val="21"/>
          <w:highlight w:val="white"/>
          <w:lang w:eastAsia="zh-CN"/>
        </w:rPr>
        <w:t xml:space="preserve">等</w:t>
      </w:r>
      <w:r>
        <w:rPr>
          <w:rFonts w:ascii="宋体" w:hAnsi="宋体" w:eastAsia="宋体"/>
          <w:color w:val="000000" w:themeColor="text1"/>
          <w:szCs w:val="21"/>
          <w:highlight w:val="white"/>
          <w:lang w:val="zh-CN" w:eastAsia="zh-CN"/>
        </w:rPr>
        <w:t xml:space="preserve">有关法律、规章和规定等。</w:t>
      </w:r>
      <w:r>
        <w:rPr>
          <w:rFonts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ascii="宋体" w:hAnsi="宋体" w:eastAsia="宋体"/>
          <w:b/>
          <w:color w:val="000000" w:themeColor="text1"/>
          <w:szCs w:val="21"/>
          <w:highlight w:val="white"/>
        </w:rPr>
      </w:pPr>
      <w:r>
        <w:rPr>
          <w:rFonts w:ascii="宋体" w:hAnsi="宋体" w:eastAsia="宋体"/>
          <w:b/>
          <w:color w:val="000000" w:themeColor="text1"/>
          <w:szCs w:val="21"/>
          <w:highlight w:val="white"/>
          <w:lang w:val="zh-CN" w:eastAsia="zh-CN"/>
        </w:rPr>
        <w:t xml:space="preserve">2、定义</w:t>
      </w:r>
      <w:r>
        <w:rPr>
          <w:rFonts w:ascii="宋体" w:hAnsi="宋体" w:eastAsia="宋体"/>
          <w:b/>
          <w:color w:val="000000" w:themeColor="text1"/>
          <w:szCs w:val="21"/>
          <w:highlight w:val="white"/>
          <w:lang w:val="zh-CN"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val="zh-CN" w:eastAsia="zh-CN"/>
        </w:rPr>
        <w:t xml:space="preserve">2.1“采购人”是指依法进行政府采购的国家机关、事业单位、团体组织。</w:t>
      </w:r>
      <w:r>
        <w:rPr>
          <w:rFonts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val="zh-CN" w:eastAsia="zh-CN"/>
        </w:rPr>
        <w:t xml:space="preserve">2.2“供应商”是指参加竞争性磋商，并符合采购文件规定资格条件的法人、其他组织或者自然人。</w:t>
      </w:r>
      <w:r>
        <w:rPr>
          <w:rFonts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val="zh-CN" w:eastAsia="zh-CN"/>
        </w:rPr>
        <w:t xml:space="preserve">2.3“工程”指本</w:t>
      </w:r>
      <w:r>
        <w:rPr>
          <w:rFonts w:ascii="宋体" w:hAnsi="宋体" w:eastAsia="宋体"/>
          <w:color w:val="000000" w:themeColor="text1"/>
          <w:szCs w:val="21"/>
          <w:highlight w:val="white"/>
          <w:lang w:eastAsia="zh-CN"/>
        </w:rPr>
        <w:t xml:space="preserve">采购文件</w:t>
      </w:r>
      <w:r>
        <w:rPr>
          <w:rFonts w:ascii="宋体" w:hAnsi="宋体" w:eastAsia="宋体"/>
          <w:color w:val="000000" w:themeColor="text1"/>
          <w:szCs w:val="21"/>
          <w:highlight w:val="white"/>
          <w:lang w:val="zh-CN" w:eastAsia="zh-CN"/>
        </w:rPr>
        <w:t xml:space="preserve">中所述相关工程。</w:t>
      </w:r>
      <w:r>
        <w:rPr>
          <w:rFonts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val="zh-CN" w:eastAsia="zh-CN"/>
        </w:rPr>
        <w:t xml:space="preserve">2.4“用户或使用单位”是指使用服务的单位。</w:t>
      </w:r>
      <w:r>
        <w:rPr>
          <w:rFonts w:ascii="宋体" w:hAnsi="宋体" w:eastAsia="宋体"/>
          <w:color w:val="000000" w:themeColor="text1"/>
          <w:szCs w:val="21"/>
          <w:highlight w:val="white"/>
          <w:lang w:val="zh-CN" w:eastAsia="zh-CN"/>
        </w:rPr>
      </w:r>
      <w:r>
        <w:rPr>
          <w:color w:val="000000" w:themeColor="text1"/>
          <w:highlight w:val="white"/>
        </w:rPr>
      </w:r>
    </w:p>
    <w:p>
      <w:pPr>
        <w:pStyle w:val="678"/>
        <w:numPr>
          <w:ilvl w:val="0"/>
          <w:numId w:val="4"/>
        </w:numPr>
        <w:ind w:firstLine="442"/>
        <w:spacing w:line="360" w:lineRule="auto"/>
        <w:rPr>
          <w:rFonts w:hint="eastAsia" w:ascii="宋体" w:hAnsi="宋体" w:eastAsia="宋体"/>
          <w:b/>
          <w:color w:val="000000" w:themeColor="text1"/>
          <w:szCs w:val="21"/>
          <w:highlight w:val="white"/>
        </w:rPr>
      </w:pPr>
      <w:r>
        <w:rPr>
          <w:rFonts w:ascii="宋体" w:hAnsi="宋体" w:eastAsia="宋体"/>
          <w:b/>
          <w:color w:val="000000" w:themeColor="text1"/>
          <w:szCs w:val="21"/>
          <w:highlight w:val="white"/>
          <w:lang w:val="zh-CN" w:eastAsia="zh-CN"/>
        </w:rPr>
        <w:t xml:space="preserve">政策功能</w:t>
      </w:r>
      <w:r>
        <w:rPr>
          <w:rFonts w:hint="eastAsia" w:ascii="宋体" w:hAnsi="宋体" w:eastAsia="宋体"/>
          <w:b/>
          <w:color w:val="000000" w:themeColor="text1"/>
          <w:szCs w:val="21"/>
          <w:highlight w:val="white"/>
          <w:lang w:val="zh-CN" w:eastAsia="zh-CN"/>
        </w:rPr>
      </w:r>
      <w:r>
        <w:rPr>
          <w:color w:val="000000" w:themeColor="text1"/>
          <w:highlight w:val="white"/>
        </w:rPr>
      </w:r>
    </w:p>
    <w:p>
      <w:pPr>
        <w:pStyle w:val="678"/>
        <w:numPr>
          <w:ilvl w:val="0"/>
          <w:numId w:val="0"/>
        </w:numPr>
        <w:ind w:firstLine="442"/>
        <w:spacing w:line="360" w:lineRule="auto"/>
        <w:rPr>
          <w:rFonts w:ascii="宋体" w:hAnsi="宋体" w:eastAsia="宋体"/>
          <w:b/>
          <w:bCs/>
          <w:color w:val="000000" w:themeColor="text1"/>
          <w:szCs w:val="21"/>
          <w:highlight w:val="white"/>
        </w:rPr>
      </w:pPr>
      <w:r>
        <w:rPr>
          <w:rFonts w:ascii="宋体" w:hAnsi="宋体" w:eastAsia="宋体"/>
          <w:b/>
          <w:bCs/>
          <w:color w:val="000000" w:themeColor="text1"/>
          <w:szCs w:val="21"/>
          <w:highlight w:val="white"/>
          <w:lang w:val="zh-CN" w:eastAsia="zh-CN"/>
        </w:rPr>
        <w:t xml:space="preserve">3.1 中小企业、监狱企业、残疾人福利性单位相关政策</w:t>
      </w:r>
      <w:r>
        <w:rPr>
          <w:rFonts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（2）本项目非专门面向中小企业或小型、微型企业的项目，对符合规定的小微企业报价给予10%的扣除，用扣除后的价格参加评审。</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（3）对于接受供应商以联合体形式参加采购活动</w:t>
      </w:r>
      <w:r>
        <w:rPr>
          <w:rFonts w:hint="eastAsia" w:ascii="宋体" w:hAnsi="宋体" w:eastAsia="宋体"/>
          <w:color w:val="000000" w:themeColor="text1"/>
          <w:szCs w:val="21"/>
          <w:highlight w:val="white"/>
          <w:lang w:val="zh-CN" w:eastAsia="zh-CN"/>
        </w:rPr>
        <w:t xml:space="preserve">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施工为5%)扣除。组成联合体的大中型企业和其他自然人、法人或者其他组织，与小型、微型企业之间不得存在投资关系。（本项目不接受联合体投标，不适用）</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ascii="宋体" w:hAnsi="宋体" w:eastAsia="宋体"/>
          <w:color w:val="000000" w:themeColor="text1"/>
          <w:szCs w:val="21"/>
          <w:highlight w:val="white"/>
          <w:lang w:val="zh-CN" w:eastAsia="zh-CN"/>
        </w:rPr>
        <w:t xml:space="preserve">。</w:t>
      </w:r>
      <w:r>
        <w:rPr>
          <w:rFonts w:ascii="宋体" w:hAnsi="宋体" w:eastAsia="宋体"/>
          <w:color w:val="000000" w:themeColor="text1"/>
          <w:szCs w:val="21"/>
          <w:highlight w:val="white"/>
          <w:lang w:val="zh-CN" w:eastAsia="zh-CN"/>
        </w:rPr>
      </w:r>
      <w:r>
        <w:rPr>
          <w:color w:val="000000" w:themeColor="text1"/>
          <w:highlight w:val="white"/>
        </w:rPr>
      </w:r>
    </w:p>
    <w:p>
      <w:pPr>
        <w:pStyle w:val="678"/>
        <w:numPr>
          <w:ilvl w:val="0"/>
          <w:numId w:val="4"/>
        </w:numPr>
        <w:ind w:firstLine="442"/>
        <w:spacing w:line="360" w:lineRule="auto"/>
        <w:rPr>
          <w:rFonts w:hint="eastAsia" w:ascii="宋体" w:hAnsi="宋体" w:eastAsia="宋体"/>
          <w:b/>
          <w:color w:val="000000" w:themeColor="text1"/>
          <w:szCs w:val="21"/>
          <w:highlight w:val="white"/>
        </w:rPr>
      </w:pPr>
      <w:r>
        <w:rPr>
          <w:rFonts w:ascii="宋体" w:hAnsi="宋体" w:eastAsia="宋体"/>
          <w:b/>
          <w:color w:val="000000" w:themeColor="text1"/>
          <w:szCs w:val="21"/>
          <w:highlight w:val="white"/>
          <w:lang w:eastAsia="zh-CN"/>
        </w:rPr>
        <w:t xml:space="preserve">3.2节能产品、环境标志产品政策</w:t>
      </w:r>
      <w:r>
        <w:rPr>
          <w:rFonts w:hint="eastAsia" w:ascii="宋体" w:hAnsi="宋体" w:eastAsia="宋体"/>
          <w:b/>
          <w:color w:val="000000" w:themeColor="text1"/>
          <w:szCs w:val="21"/>
          <w:highlight w:val="white"/>
          <w:lang w:val="zh-CN"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（1）政府采购节能产品、环境标志产品实施品目清单管理。</w:t>
      </w:r>
      <w:r>
        <w:rPr>
          <w:rFonts w:ascii="宋体" w:hAnsi="宋体" w:eastAsia="宋体"/>
          <w:color w:val="000000" w:themeColor="text1"/>
          <w:szCs w:val="21"/>
          <w:highlight w:val="whit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（2）拟采购产品属于节能产品、环境标志产品品目清单规定必须强制采购的，实行强制采购。</w:t>
      </w:r>
      <w:r>
        <w:rPr>
          <w:rFonts w:ascii="宋体" w:hAnsi="宋体" w:eastAsia="宋体"/>
          <w:color w:val="000000" w:themeColor="text1"/>
          <w:szCs w:val="21"/>
          <w:highlight w:val="whit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themeColor="text1"/>
          <w:szCs w:val="21"/>
          <w:highlight w:val="white"/>
          <w:lang w:eastAsia="zh-CN"/>
        </w:rPr>
        <w:t xml:space="preserve">成交标准</w:t>
      </w:r>
      <w:r>
        <w:rPr>
          <w:rFonts w:ascii="宋体" w:hAnsi="宋体" w:eastAsia="宋体"/>
          <w:color w:val="000000" w:themeColor="text1"/>
          <w:szCs w:val="21"/>
          <w:highlight w:val="white"/>
          <w:lang w:eastAsia="zh-CN"/>
        </w:rPr>
        <w:t xml:space="preserve">详见本采购文件第三章。</w:t>
      </w:r>
      <w:r>
        <w:rPr>
          <w:rFonts w:ascii="宋体" w:hAnsi="宋体" w:eastAsia="宋体"/>
          <w:color w:val="000000" w:themeColor="text1"/>
          <w:szCs w:val="21"/>
          <w:highlight w:val="whit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themeColor="text1"/>
          <w:szCs w:val="21"/>
          <w:highlight w:val="white"/>
          <w:lang w:eastAsia="zh-CN"/>
        </w:rPr>
      </w:r>
      <w:r>
        <w:rPr>
          <w:color w:val="000000" w:themeColor="text1"/>
          <w:highlight w:val="white"/>
        </w:rPr>
      </w:r>
    </w:p>
    <w:p>
      <w:pPr>
        <w:pStyle w:val="678"/>
        <w:numPr>
          <w:ilvl w:val="0"/>
          <w:numId w:val="4"/>
        </w:numPr>
        <w:ind w:firstLine="442"/>
        <w:spacing w:line="360" w:lineRule="auto"/>
        <w:rPr>
          <w:rFonts w:hint="eastAsia" w:ascii="宋体" w:hAnsi="宋体" w:eastAsia="宋体"/>
          <w:b/>
          <w:color w:val="000000" w:themeColor="text1"/>
          <w:szCs w:val="21"/>
          <w:highlight w:val="white"/>
        </w:rPr>
      </w:pPr>
      <w:r>
        <w:rPr>
          <w:rFonts w:ascii="宋体" w:hAnsi="宋体" w:eastAsia="宋体"/>
          <w:b/>
          <w:bCs/>
          <w:color w:val="000000" w:themeColor="text1"/>
          <w:szCs w:val="21"/>
          <w:highlight w:val="white"/>
          <w:lang w:val="zh-CN" w:eastAsia="zh-CN"/>
        </w:rPr>
        <w:t xml:space="preserve">3.3进口产品政策</w:t>
      </w:r>
      <w:r>
        <w:rPr>
          <w:rFonts w:hint="eastAsia" w:ascii="宋体" w:hAnsi="宋体" w:eastAsia="宋体"/>
          <w:b/>
          <w:color w:val="000000" w:themeColor="text1"/>
          <w:szCs w:val="21"/>
          <w:highlight w:val="white"/>
          <w:lang w:val="zh-CN" w:eastAsia="zh-CN"/>
        </w:rPr>
        <w:t xml:space="preserve">（</w:t>
      </w:r>
      <w:r>
        <w:rPr>
          <w:rFonts w:hint="eastAsia" w:ascii="宋体" w:hAnsi="宋体" w:eastAsia="宋体"/>
          <w:b/>
          <w:color w:val="000000" w:themeColor="text1"/>
          <w:szCs w:val="21"/>
          <w:highlight w:val="white"/>
          <w:lang w:val="en-US" w:eastAsia="zh-CN"/>
        </w:rPr>
        <w:t xml:space="preserve">本项目不执行</w:t>
      </w:r>
      <w:r>
        <w:rPr>
          <w:rFonts w:hint="eastAsia" w:ascii="宋体" w:hAnsi="宋体" w:eastAsia="宋体"/>
          <w:b/>
          <w:color w:val="000000" w:themeColor="text1"/>
          <w:szCs w:val="21"/>
          <w:highlight w:val="white"/>
          <w:lang w:val="zh-CN" w:eastAsia="zh-CN"/>
        </w:rPr>
        <w:t xml:space="preserve">）</w:t>
      </w:r>
      <w:r>
        <w:rPr>
          <w:rFonts w:hint="eastAsia" w:ascii="宋体" w:hAnsi="宋体" w:eastAsia="宋体"/>
          <w:b/>
          <w:color w:val="000000" w:themeColor="text1"/>
          <w:szCs w:val="21"/>
          <w:highlight w:val="white"/>
          <w:lang w:val="zh-CN"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（1）除在磋商文件另有规定外，不允许进口产品参加。进口产品认定依照《财政部关于政府采购进口产品管理有关问题的通知》（财办库〔2008〕248号）的规定。</w:t>
      </w:r>
      <w:r>
        <w:rPr>
          <w:rFonts w:ascii="宋体" w:hAnsi="宋体" w:eastAsia="宋体"/>
          <w:color w:val="000000" w:themeColor="text1"/>
          <w:szCs w:val="21"/>
          <w:highlight w:val="whit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（2）允许进口产品参加的，满足需求的国内产品可以参加。</w:t>
      </w:r>
      <w:r>
        <w:rPr>
          <w:rFonts w:ascii="宋体" w:hAnsi="宋体" w:eastAsia="宋体"/>
          <w:color w:val="000000" w:themeColor="text1"/>
          <w:szCs w:val="21"/>
          <w:highlight w:val="whit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（3）允许进口产品参加的，优先采购向我国企业转让技术、与我国企业签订消化吸收再创新方案的供应商的进口产品。</w:t>
      </w:r>
      <w:r>
        <w:rPr>
          <w:rFonts w:ascii="宋体" w:hAnsi="宋体" w:eastAsia="宋体"/>
          <w:color w:val="000000" w:themeColor="text1"/>
          <w:szCs w:val="21"/>
          <w:highlight w:val="white"/>
          <w:lang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4、磋商</w:t>
      </w:r>
      <w:r>
        <w:rPr>
          <w:rFonts w:hint="eastAsia" w:ascii="宋体" w:hAnsi="宋体" w:eastAsia="宋体"/>
          <w:b/>
          <w:bCs/>
          <w:color w:val="000000" w:themeColor="text1"/>
          <w:szCs w:val="21"/>
          <w:highlight w:val="white"/>
          <w:lang w:val="en-US" w:eastAsia="zh-CN"/>
        </w:rPr>
        <w:t xml:space="preserve">代理服务</w:t>
      </w:r>
      <w:r>
        <w:rPr>
          <w:rFonts w:hint="eastAsia" w:ascii="宋体" w:hAnsi="宋体" w:eastAsia="宋体"/>
          <w:b/>
          <w:bCs/>
          <w:color w:val="000000" w:themeColor="text1"/>
          <w:szCs w:val="21"/>
          <w:highlight w:val="white"/>
          <w:lang w:val="zh-CN" w:eastAsia="zh-CN"/>
        </w:rPr>
        <w:t xml:space="preserve">费用</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20"/>
        <w:spacing w:line="360" w:lineRule="auto"/>
        <w:rPr>
          <w:rFonts w:hint="eastAsia" w:ascii="宋体" w:hAnsi="宋体" w:eastAsia="宋体" w:cs="Times New Roman"/>
          <w:color w:val="000000" w:themeColor="text1"/>
          <w:szCs w:val="21"/>
          <w:highlight w:val="white"/>
        </w:rPr>
      </w:pPr>
      <w:r>
        <w:rPr>
          <w:rFonts w:hint="eastAsia" w:ascii="宋体" w:hAnsi="宋体" w:cs="宋体"/>
          <w:color w:val="000000" w:themeColor="text1"/>
          <w:sz w:val="21"/>
          <w:szCs w:val="21"/>
          <w:highlight w:val="white"/>
          <w:lang w:val="en-US" w:eastAsia="zh-CN"/>
        </w:rPr>
        <w:t xml:space="preserve">本项目招标代理费根据苏财规【2026】1号文的相关规定，</w:t>
      </w:r>
      <w:r>
        <w:rPr>
          <w:rFonts w:hint="eastAsia" w:ascii="宋体" w:hAnsi="宋体" w:cs="宋体"/>
          <w:color w:val="000000" w:themeColor="text1"/>
          <w:sz w:val="21"/>
          <w:szCs w:val="21"/>
          <w:highlight w:val="white"/>
          <w:lang w:val="zh-TW" w:eastAsia="zh-TW"/>
        </w:rPr>
        <w:t xml:space="preserve">本项目采购代理服务费由</w:t>
      </w:r>
      <w:r>
        <w:rPr>
          <w:rFonts w:hint="eastAsia" w:ascii="宋体" w:hAnsi="宋体" w:eastAsia="宋体" w:cs="宋体"/>
          <w:color w:val="000000" w:themeColor="text1"/>
          <w:sz w:val="21"/>
          <w:szCs w:val="21"/>
          <w:highlight w:val="white"/>
          <w:lang w:val="en-US" w:eastAsia="zh-CN"/>
        </w:rPr>
        <w:t xml:space="preserve">成交</w:t>
      </w:r>
      <w:r>
        <w:rPr>
          <w:rFonts w:hint="eastAsia" w:ascii="宋体" w:hAnsi="宋体" w:cs="宋体"/>
          <w:color w:val="000000" w:themeColor="text1"/>
          <w:sz w:val="21"/>
          <w:szCs w:val="21"/>
          <w:highlight w:val="white"/>
          <w:lang w:val="zh-TW" w:eastAsia="zh-TW"/>
        </w:rPr>
        <w:t xml:space="preserve">供应商支付，供应商在报价时应将代理服务费全额包含在投标总价中，本项费用无需在投标报价表中单列。采购人不再另行支付</w:t>
      </w:r>
      <w:r>
        <w:rPr>
          <w:rFonts w:hint="eastAsia" w:ascii="宋体" w:hAnsi="宋体" w:cs="宋体"/>
          <w:color w:val="000000" w:themeColor="text1"/>
          <w:sz w:val="21"/>
          <w:szCs w:val="21"/>
          <w:highlight w:val="white"/>
          <w:lang w:val="zh-TW" w:eastAsia="zh-CN"/>
        </w:rPr>
        <w:t xml:space="preserve">；</w:t>
      </w:r>
      <w:r>
        <w:rPr>
          <w:rFonts w:hint="eastAsia" w:ascii="宋体" w:hAnsi="宋体" w:cs="宋体"/>
          <w:color w:val="000000" w:themeColor="text1"/>
          <w:sz w:val="21"/>
          <w:szCs w:val="21"/>
          <w:highlight w:val="white"/>
          <w:lang w:val="zh-TW" w:eastAsia="zh-TW"/>
        </w:rPr>
        <w:t xml:space="preserve">其中招标代理</w:t>
      </w:r>
      <w:r>
        <w:rPr>
          <w:rFonts w:hint="eastAsia" w:ascii="宋体" w:hAnsi="宋体" w:cs="宋体"/>
          <w:color w:val="000000" w:themeColor="text1"/>
          <w:sz w:val="21"/>
          <w:szCs w:val="21"/>
          <w:highlight w:val="white"/>
          <w:lang w:val="en-US" w:eastAsia="zh-CN"/>
        </w:rPr>
        <w:t xml:space="preserve">服务</w:t>
      </w:r>
      <w:r>
        <w:rPr>
          <w:rFonts w:hint="eastAsia" w:ascii="宋体" w:hAnsi="宋体" w:cs="宋体"/>
          <w:color w:val="000000" w:themeColor="text1"/>
          <w:sz w:val="21"/>
          <w:szCs w:val="21"/>
          <w:highlight w:val="white"/>
          <w:lang w:val="zh-TW" w:eastAsia="zh-TW"/>
        </w:rPr>
        <w:t xml:space="preserve">费</w:t>
      </w:r>
      <w:r>
        <w:rPr>
          <w:rFonts w:hint="eastAsia" w:ascii="宋体" w:hAnsi="宋体" w:cs="宋体"/>
          <w:color w:val="000000" w:themeColor="text1"/>
          <w:sz w:val="21"/>
          <w:szCs w:val="21"/>
          <w:highlight w:val="white"/>
          <w:lang w:val="en-US" w:eastAsia="zh-CN"/>
        </w:rPr>
        <w:t xml:space="preserve">标准按</w:t>
      </w:r>
      <w:r>
        <w:rPr>
          <w:rFonts w:hint="eastAsia" w:ascii="宋体" w:hAnsi="宋体" w:cs="宋体"/>
          <w:color w:val="000000" w:themeColor="text1"/>
          <w:sz w:val="21"/>
          <w:szCs w:val="21"/>
          <w:highlight w:val="white"/>
          <w:lang w:val="zh-TW" w:eastAsia="zh-TW"/>
        </w:rPr>
        <w:t xml:space="preserve">照国家计委印发的《招标代理服务收费管理暂行办法》（计价格[2002]1980号）取费标准的70%计取。上述费用由</w:t>
      </w:r>
      <w:r>
        <w:rPr>
          <w:rFonts w:hint="eastAsia" w:ascii="宋体" w:hAnsi="宋体" w:cs="宋体"/>
          <w:color w:val="000000" w:themeColor="text1"/>
          <w:sz w:val="21"/>
          <w:szCs w:val="21"/>
          <w:highlight w:val="white"/>
          <w:lang w:val="en-US" w:eastAsia="zh-CN"/>
        </w:rPr>
        <w:t xml:space="preserve">成交</w:t>
      </w:r>
      <w:r>
        <w:rPr>
          <w:rFonts w:hint="eastAsia" w:ascii="宋体" w:hAnsi="宋体" w:cs="宋体"/>
          <w:color w:val="000000" w:themeColor="text1"/>
          <w:sz w:val="21"/>
          <w:szCs w:val="21"/>
          <w:highlight w:val="white"/>
          <w:lang w:val="zh-TW" w:eastAsia="zh-TW"/>
        </w:rPr>
        <w:t xml:space="preserve">供应商在领取中标通知书前一次性向招标代理机构支付</w:t>
      </w:r>
      <w:r>
        <w:rPr>
          <w:rFonts w:hint="eastAsia" w:ascii="宋体" w:hAnsi="宋体" w:eastAsia="宋体" w:cs="宋体"/>
          <w:color w:val="000000" w:themeColor="text1"/>
          <w:sz w:val="21"/>
          <w:szCs w:val="21"/>
          <w:highlight w:val="white"/>
          <w:lang w:val="zh-TW" w:eastAsia="zh-CN"/>
        </w:rPr>
        <w:t xml:space="preserve">。</w:t>
      </w:r>
      <w:r>
        <w:rPr>
          <w:rFonts w:hint="eastAsia" w:ascii="宋体" w:hAnsi="宋体" w:eastAsia="宋体" w:cs="Times New Roman"/>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5、磋商文件的约束力</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5.1 供应商一旦参加本项目采购活动，即被认为接受了本磋商文件的规定和约束。</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color w:val="000000" w:themeColor="text1"/>
          <w:szCs w:val="21"/>
          <w:highlight w:val="white"/>
        </w:rPr>
      </w:pPr>
      <w:r>
        <w:rPr>
          <w:rFonts w:hint="eastAsia" w:ascii="宋体" w:hAnsi="宋体" w:eastAsia="宋体"/>
          <w:b/>
          <w:color w:val="000000" w:themeColor="text1"/>
          <w:szCs w:val="21"/>
          <w:highlight w:val="white"/>
          <w:lang w:val="zh-CN" w:eastAsia="zh-CN"/>
        </w:rPr>
        <w:t xml:space="preserve">二、磋商文件</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6、磋商文件构成</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6.1 磋商文件由以下部分组成：</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（1）竞争性磋商公告</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（2）供应商须知</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（3）成交标准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（4）采购需求</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（5）合同草案条款及格式</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（6）响应文件格式</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（7）附件</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请仔细检查磋商文件是否齐全，如有缺漏请立即与采购代理机构联系解决。</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7、磋商文件的澄清</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7.1 任何要求对磋商文件进行澄清的供应商，应在磋商截止期5日前按磋商公告中的通讯地址，以书面形式通知采购代理机构。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8、磋商文件的澄清和修改</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8.2 采购代理机构可以视采购项目的具体情况，组织供应商进行现场考察或召开磋商前答疑会，但不单独或分别组织只有一个供应商参加的现场考察和答疑会。</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三、响应文件的编制</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9、响应文件的语言、计量单位、货币和编制</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9.2 供应商所使用的计量单位应为国家法定计量单位。</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9.3 供应商应用人民币报价。报价产品如果是进口产品的，应提供人民币与外币之间的汇率；报价单位为“元”。</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9.4 磋商响应文件应字迹清楚、内容齐全、不得涂改。如有修改，修改处须有供应商公章或投标专用章和法定代表人或其授权磋商代表签字。</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9.5 供应商应在磋商响应文件中写清相应的项目编号、项目名称、供应商全称、地址、电话、传真等。</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10、响应文件构成</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10.1 供应商应当根据竞争性磋商文件要求编制磋商电子响应文件，并根据自己的商务能力、技术水平对竞争性磋商文件提出的要求和条件逐条标明是否响应。</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10.2 磋商响应文件由商务部分、技术部分、价格部分，以及其他部分组成。</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10.4 如标书制作工具中格式和内容与“江苏政府采购网”发布的磋商文件不一致，请以“江苏政府采购网”发布的磋商文件为准。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10.5 </w:t>
      </w:r>
      <w:r>
        <w:rPr>
          <w:rFonts w:hint="eastAsia" w:ascii="宋体" w:hAnsi="宋体" w:eastAsia="宋体"/>
          <w:b/>
          <w:bCs/>
          <w:color w:val="000000" w:themeColor="text1"/>
          <w:szCs w:val="21"/>
          <w:highlight w:val="white"/>
          <w:lang w:val="zh-CN" w:eastAsia="zh-CN"/>
        </w:rPr>
        <w:t xml:space="preserve">磋商响应文件的商务部分</w:t>
      </w:r>
      <w:r>
        <w:rPr>
          <w:rFonts w:hint="eastAsia" w:ascii="宋体" w:hAnsi="宋体" w:eastAsia="宋体"/>
          <w:color w:val="000000" w:themeColor="text1"/>
          <w:szCs w:val="21"/>
          <w:highlight w:val="whit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themeColor="text1"/>
          <w:szCs w:val="21"/>
          <w:highlight w:val="white"/>
          <w:lang w:val="zh-CN" w:eastAsia="zh-CN"/>
        </w:rPr>
        <w:t xml:space="preserve">其中加★项目不得有缺失或无效，否则竞争性磋商小组有权否决供应商的投标</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（1）★竞争性磋商申请及声明（格式见第六章）；</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（2）★法定代表人授权委托书及委托代理人的身份证（格式见第六章）；</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（3）★第一章竞争性磋商公告中满足《中华人民共和国政府采购法》规定的资格条件证明文件；</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（4）★第一章竞争性磋商公告中采购人根据采购项目的特殊要求规定的特定条件证明文件；</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（5）</w:t>
      </w:r>
      <w:r>
        <w:rPr>
          <w:rFonts w:ascii="宋体" w:hAnsi="宋体" w:eastAsia="宋体" w:cs="Segoe UI Symbol"/>
          <w:color w:val="000000" w:themeColor="text1"/>
          <w:szCs w:val="21"/>
          <w:highlight w:val="white"/>
          <w:lang w:eastAsia="zh-CN"/>
        </w:rPr>
        <w:t xml:space="preserve">★</w:t>
      </w:r>
      <w:r>
        <w:rPr>
          <w:rFonts w:hint="eastAsia" w:ascii="宋体" w:hAnsi="宋体" w:eastAsia="宋体" w:cs="Segoe UI Symbol"/>
          <w:color w:val="000000" w:themeColor="text1"/>
          <w:szCs w:val="21"/>
          <w:highlight w:val="white"/>
          <w:lang w:eastAsia="zh-CN"/>
        </w:rPr>
        <w:t xml:space="preserve">响应报价表</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（6）</w:t>
      </w:r>
      <w:r>
        <w:rPr>
          <w:rFonts w:hint="eastAsia" w:ascii="宋体" w:hAnsi="宋体" w:eastAsia="宋体"/>
          <w:color w:val="000000" w:themeColor="text1"/>
          <w:szCs w:val="21"/>
          <w:highlight w:val="white"/>
          <w:lang w:val="en-US" w:eastAsia="zh-CN"/>
        </w:rPr>
        <w:t xml:space="preserve">分项报价一览表</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（7）</w:t>
      </w:r>
      <w:r>
        <w:rPr>
          <w:rFonts w:hint="eastAsia" w:ascii="宋体" w:hAnsi="宋体" w:eastAsia="宋体"/>
          <w:color w:val="000000" w:themeColor="text1"/>
          <w:szCs w:val="21"/>
          <w:highlight w:val="white"/>
          <w:lang w:val="zh-CN" w:eastAsia="zh-CN"/>
        </w:rPr>
        <w:t xml:space="preserve">★《商务条款偏离表》；</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（8）供应商认为需要提供的其他资格证明文件和商务资料。</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10.6 </w:t>
      </w:r>
      <w:r>
        <w:rPr>
          <w:rFonts w:hint="eastAsia" w:ascii="宋体" w:hAnsi="宋体" w:eastAsia="宋体"/>
          <w:b/>
          <w:bCs/>
          <w:color w:val="000000" w:themeColor="text1"/>
          <w:szCs w:val="21"/>
          <w:highlight w:val="white"/>
          <w:lang w:val="zh-CN" w:eastAsia="zh-CN"/>
        </w:rPr>
        <w:t xml:space="preserve">磋商响应文件的技术部分</w:t>
      </w:r>
      <w:r>
        <w:rPr>
          <w:rFonts w:hint="eastAsia" w:ascii="宋体" w:hAnsi="宋体" w:eastAsia="宋体"/>
          <w:color w:val="000000" w:themeColor="text1"/>
          <w:szCs w:val="21"/>
          <w:highlight w:val="whit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（1）</w:t>
      </w:r>
      <w:r>
        <w:rPr>
          <w:rFonts w:hint="eastAsia" w:ascii="宋体" w:hAnsi="宋体" w:eastAsia="宋体"/>
          <w:color w:val="000000" w:themeColor="text1"/>
          <w:szCs w:val="21"/>
          <w:highlight w:val="white"/>
          <w:lang w:val="zh-CN" w:eastAsia="zh-CN"/>
        </w:rPr>
        <w:t xml:space="preserve">★</w:t>
      </w:r>
      <w:r>
        <w:rPr>
          <w:rFonts w:ascii="宋体" w:hAnsi="宋体" w:eastAsia="宋体"/>
          <w:color w:val="000000" w:themeColor="text1"/>
          <w:szCs w:val="21"/>
          <w:highlight w:val="white"/>
          <w:lang w:eastAsia="zh-CN"/>
        </w:rPr>
        <w:t xml:space="preserve">《技术条款偏离表》；</w:t>
      </w:r>
      <w:r>
        <w:rPr>
          <w:rFonts w:ascii="宋体" w:hAnsi="宋体" w:eastAsia="宋体"/>
          <w:color w:val="000000" w:themeColor="text1"/>
          <w:szCs w:val="21"/>
          <w:highlight w:val="whit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lang w:val="en-US" w:eastAsia="zh-CN"/>
        </w:rPr>
        <w:t xml:space="preserve">2</w:t>
      </w:r>
      <w:r>
        <w:rPr>
          <w:rFonts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lang w:val="en-US" w:eastAsia="zh-CN"/>
        </w:rPr>
        <w:t xml:space="preserve">项目实施方案；</w:t>
      </w:r>
      <w:r>
        <w:rPr>
          <w:rFonts w:ascii="宋体" w:hAnsi="宋体" w:eastAsia="宋体"/>
          <w:color w:val="000000" w:themeColor="text1"/>
          <w:szCs w:val="21"/>
          <w:highlight w:val="white"/>
          <w:lang w:val="en-US"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lang w:val="en-US" w:eastAsia="zh-CN"/>
        </w:rPr>
        <w:t xml:space="preserve">3</w:t>
      </w:r>
      <w:r>
        <w:rPr>
          <w:rFonts w:hint="eastAsia" w:ascii="宋体" w:hAnsi="宋体" w:eastAsia="宋体"/>
          <w:color w:val="000000" w:themeColor="text1"/>
          <w:szCs w:val="21"/>
          <w:highlight w:val="white"/>
          <w:lang w:eastAsia="zh-CN"/>
        </w:rPr>
        <w:t xml:space="preserve">）</w:t>
      </w:r>
      <w:r>
        <w:rPr>
          <w:rFonts w:ascii="宋体" w:hAnsi="宋体" w:eastAsia="宋体"/>
          <w:color w:val="000000" w:themeColor="text1"/>
          <w:szCs w:val="21"/>
          <w:highlight w:val="white"/>
          <w:lang w:eastAsia="zh-CN"/>
        </w:rPr>
        <w:t xml:space="preserve">承诺书（如有）；</w:t>
      </w:r>
      <w:r>
        <w:rPr>
          <w:rFonts w:ascii="宋体" w:hAnsi="宋体" w:eastAsia="宋体"/>
          <w:color w:val="000000" w:themeColor="text1"/>
          <w:szCs w:val="21"/>
          <w:highlight w:val="whit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lang w:val="en-US" w:eastAsia="zh-CN"/>
        </w:rPr>
        <w:t xml:space="preserve">4</w:t>
      </w:r>
      <w:r>
        <w:rPr>
          <w:rFonts w:ascii="宋体" w:hAnsi="宋体" w:eastAsia="宋体"/>
          <w:color w:val="000000" w:themeColor="text1"/>
          <w:szCs w:val="21"/>
          <w:highlight w:val="white"/>
          <w:lang w:eastAsia="zh-CN"/>
        </w:rPr>
        <w:t xml:space="preserve">）供应商拟投入本项目的项目组成员员情况一览表；</w:t>
      </w:r>
      <w:r>
        <w:rPr>
          <w:rFonts w:ascii="宋体" w:hAnsi="宋体" w:eastAsia="宋体"/>
          <w:color w:val="000000" w:themeColor="text1"/>
          <w:szCs w:val="21"/>
          <w:highlight w:val="whit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lang w:val="en-US" w:eastAsia="zh-CN"/>
        </w:rPr>
        <w:t xml:space="preserve">5</w:t>
      </w:r>
      <w:r>
        <w:rPr>
          <w:rFonts w:ascii="宋体" w:hAnsi="宋体" w:eastAsia="宋体"/>
          <w:color w:val="000000" w:themeColor="text1"/>
          <w:szCs w:val="21"/>
          <w:highlight w:val="white"/>
          <w:lang w:eastAsia="zh-CN"/>
        </w:rPr>
        <w:t xml:space="preserve">）供应商认为需要提供的其他技术资料。</w:t>
      </w:r>
      <w:r>
        <w:rPr>
          <w:rFonts w:ascii="宋体" w:hAnsi="宋体" w:eastAsia="宋体"/>
          <w:color w:val="000000" w:themeColor="text1"/>
          <w:szCs w:val="21"/>
          <w:highlight w:val="white"/>
          <w:lang w:eastAsia="zh-CN"/>
        </w:rPr>
      </w:r>
      <w:r>
        <w:rPr>
          <w:color w:val="000000" w:themeColor="text1"/>
          <w:highlight w:val="white"/>
        </w:rPr>
      </w:r>
    </w:p>
    <w:p>
      <w:pPr>
        <w:pStyle w:val="678"/>
        <w:ind w:firstLine="440"/>
        <w:spacing w:line="360" w:lineRule="auto"/>
        <w:rPr>
          <w:rFonts w:hint="eastAsia" w:ascii="宋体" w:hAnsi="宋体" w:eastAsia="宋体"/>
          <w:b/>
          <w:bCs/>
          <w:color w:val="000000" w:themeColor="text1"/>
          <w:szCs w:val="21"/>
          <w:highlight w:val="white"/>
        </w:rPr>
      </w:pPr>
      <w:r>
        <w:rPr>
          <w:rFonts w:hint="eastAsia" w:ascii="宋体" w:hAnsi="宋体" w:eastAsia="宋体"/>
          <w:color w:val="000000" w:themeColor="text1"/>
          <w:szCs w:val="21"/>
          <w:highlight w:val="white"/>
          <w:lang w:val="zh-CN" w:eastAsia="zh-CN"/>
        </w:rPr>
        <w:t xml:space="preserve">10.7 </w:t>
      </w:r>
      <w:r>
        <w:rPr>
          <w:rFonts w:hint="eastAsia" w:ascii="宋体" w:hAnsi="宋体" w:eastAsia="宋体"/>
          <w:b/>
          <w:bCs/>
          <w:color w:val="000000" w:themeColor="text1"/>
          <w:szCs w:val="21"/>
          <w:highlight w:val="white"/>
          <w:lang w:val="zh-CN" w:eastAsia="zh-CN"/>
        </w:rPr>
        <w:t xml:space="preserve">磋商响应文件的价格部分</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（1）价格部分是对服务或工程价格构成的说明，竞争性磋商文件如没有特别说明的话，对每一项服务仅接受一个价格。</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（2）报价应包含与磋商项目有关的所用费用，以及技术资料、支付给员工的工资和国家强制缴纳的各种社会保障资金，以及供应商认为需要的其他费用等。</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（3）供应商应以表格形式详细说明服务或工程的价格构成，以及价格构成各项因素的单价和总价。</w:t>
      </w:r>
      <w:r>
        <w:rPr>
          <w:rFonts w:ascii="宋体" w:hAnsi="宋体" w:eastAsia="宋体"/>
          <w:color w:val="000000" w:themeColor="text1"/>
          <w:szCs w:val="21"/>
          <w:highlight w:val="white"/>
          <w:lang w:val="zh-CN" w:eastAsia="zh-CN"/>
        </w:rPr>
        <w:t xml:space="preserve">供应商系中小企业（</w:t>
      </w:r>
      <w:r>
        <w:rPr>
          <w:rFonts w:ascii="宋体" w:hAnsi="宋体" w:eastAsia="宋体"/>
          <w:color w:val="000000" w:themeColor="text1"/>
          <w:szCs w:val="21"/>
          <w:highlight w:val="white"/>
          <w:lang w:eastAsia="zh-CN"/>
        </w:rPr>
        <w:t xml:space="preserve">含</w:t>
      </w:r>
      <w:r>
        <w:rPr>
          <w:rFonts w:ascii="宋体" w:hAnsi="宋体" w:eastAsia="宋体"/>
          <w:color w:val="000000" w:themeColor="text1"/>
          <w:szCs w:val="21"/>
          <w:highlight w:val="white"/>
          <w:lang w:val="zh-CN" w:eastAsia="zh-CN"/>
        </w:rPr>
        <w:t xml:space="preserve">小型、微型企业），并由本企业提供服务的，须在《报价表》、《分项报价表》中注明。</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（4）供应商应充分考虑到市场价格变动，以及项目实施过程中的不可预见因素，一旦成交，总价格不变。如果有漏项，视同让利。</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（5）响应文件所报的投标价格不得超过磋商文件规定的最高限价，超过磋商文件规定的最高限价的响应文件，按无效投标处理。</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（6）经磋商后，二次报价为最终报价，二次报价原则上不高于首次报价，如果成交价低于供应商在响应文件首次报价的，分项报价对应调整。</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10.8 磋商响应文件的其他部分。其他部分由供应商根据编制磋商响应文件需要提供的其他相关文件组成。</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11、证明磋商响应标的符合磋商文件规定的文件</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11.1 供应商应按照磋商文件要求提交证明文件，证明其及磋商响应标的符合磋商文件规定。</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11.2 磋商文件对证明文件无明确形式要求的，证明文件可以以文字资料、图纸和数据等形式提交。</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12、分项报价表</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12.1 供应商应按照磋商文件规定格式填报分项报价表。</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12.2 磋商货币。响应文件中的单价和总价无特殊规定的采用人民币报价，以元为单位标注。磋商文件中另有规定的按规定执行。</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13、技术要求响应及偏离表、商务要求响应及偏离表</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13.1 供应商需对磋商文件中的技术要求与商务要求逐项作出响应或偏离。</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13.2 供应商可在响应文件中提供认为需要的其他技术文件或说明。</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14、竞争性磋商申请及声明</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14.1 供应商应按照磋商文件中提供的格式完整、正确填写竞争性磋商申请及声明。</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15、磋商有效期</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15.1 磋商有效期为采购代理机构规定的提交响应文件截止之日后</w:t>
      </w:r>
      <w:r>
        <w:rPr>
          <w:rFonts w:hint="eastAsia" w:ascii="宋体" w:hAnsi="宋体" w:eastAsia="宋体"/>
          <w:color w:val="000000" w:themeColor="text1"/>
          <w:szCs w:val="21"/>
          <w:highlight w:val="white"/>
          <w:lang w:val="en-US" w:eastAsia="zh-CN"/>
        </w:rPr>
        <w:t xml:space="preserve">9</w:t>
      </w:r>
      <w:r>
        <w:rPr>
          <w:rFonts w:hint="eastAsia" w:ascii="宋体" w:hAnsi="宋体" w:eastAsia="宋体"/>
          <w:color w:val="000000" w:themeColor="text1"/>
          <w:szCs w:val="21"/>
          <w:highlight w:val="white"/>
          <w:lang w:val="zh-CN" w:eastAsia="zh-CN"/>
        </w:rPr>
        <w:t xml:space="preserve">0天。磋商有效期比规定短的将被视为非实质性响应磋商文件而予以拒绝。</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16、磋商有效期的延长</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四、响应文件的递交</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17、电子磋商响应文件的递交</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17.1 电子响应文件的递交供应商应当按照《操作手册》规定，在磋商响应截止时间前制作并上传电子响应文件。</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17.2政府采购管理交易系统（苏采云）相关要求是本采购文件的组成部分。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17.3供应商应对 CA 证书妥善保管，如被他人盗用投标，因此带来的结果均由供应商自行承担。</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17.4供应商应当对采购文件提出的要求和条件作出实质性响应，并在电子投标系统逐条应答。</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17.5供应商应对要求提供的资格证明文件（如资质证书、资格证书）、技术资料（如服务方案、人员要求等）扫描上传至投标系统。</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17.6各供应商应在规定时间内凭CA证书进行网上解密。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18、提交响应文件截止时间</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18.1 供应商上传电子响应文件的时间不得迟于磋商公告中规定的提交响应文件截止时间。</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18.2 供应商应充分考虑到网络环境、网络带宽等风险因素，如因供应商自身原因造成的电子响应文件上传不成功的按照无效响应处理。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19、响应文件的拒收</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19.1 采购代理机构拒绝接收在其规定的提交响应文件截止时间后上传的任何电子响应文件。</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20、响应文件的撤回和修改</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20.1响应文件的撤回</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20.1.1 电子响应文件的撤回</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供应商可在提交响应文件截止时间前，撤回其电子响应文件，具体操作方法见《操作手册》。</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20.1.2 供应商撤回电子响应文件，则认为其不再参与本项目磋商活动。</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20.2响应文件的修改</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20.2.1 供应商可在提交响应文件截止时间前，对其电子响应文件进行修改，具体操作方法见《操作手册》。</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20.2.2 在提交响应文件截止时间之后，供应商不得对其电子响应文件作任何修改。</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20.2.3 在提交响应文件截止时间至磋商文件中规定的磋商有效期满之间的这段时间内，供应商不得撤回其响应文件。</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五、响应文件的解密与评审</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21、响应文件解密</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21.1 供应商应当按照《操作手册》规定，在苏采云系统规定的时间内对磋商响应文件进行解密。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22、磋商小组</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22.1 采购代理机构将组织磋商小组对响应文件进行评审。磋商小组由采购人代表和有关技术、经济等方面的专家组成，且人员构成符合政府采购有关规定。</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22.2 磋商小组独立工作，负责评审所有响应文件并确定成交侯选人。</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23、评审过程的保密与公正</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23.1 磋商小组、采购人和采购代理机构工作人员、相关监督人员等与评审工作有关的人员，对评审情况以及在评审过程中获悉的国家秘密、商业秘密负有保密责任。</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23.2 在评审过程中，供应商不得以任何行为影响磋商评审过程，否则其响应文件将被作为无效响应文件。</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23.3 在项目评审期间，采购代理机构将设专门人员与供应商联系。</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23.4 采购代理机构和磋商小组不向未成交的供应商解释未成交原因，也不公布评审过程中的相关细节。</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24、评审过程中的的澄清</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磋商小组并非对每个供应商都作澄清要求。</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24.3 接到磋商小组澄清、说明和更正要求的供应商如未按规定做出澄清、说明和更正，其风险由供应商自行承担。</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25、对响应文件的审查</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25.1 响应文件审查分为资格审查和符合性审查。</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 未实质性响应磋商文件的情形</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25.3.1 供应商在苏采云系统规定的时间内未成功解密电子响应文件的。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25.3.2 供应商未按照磋商文件要求上传电子响应文件的。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25.3.3 同一供应商提交两个（含两个）以上不同的响应文件或者最后报价的。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25.3.4 供应商不具备磋商文件中规定资格要求的。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25.3.5 供应商的投标报价超过了最高投标限价。</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25.3.6 不符合磋商文件中规定的实质性要求和条件的。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25.3.8 响应文件含有采购人不能接受的附加条件的。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25.3.9 响应文件未按照磋商文件要求加盖CA电子公章或签字的。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25.3.10 改变清单计价规则、数量、项目特征等；</w:t>
      </w:r>
      <w:r>
        <w:rPr>
          <w:rFonts w:hint="eastAsia" w:ascii="宋体" w:hAnsi="宋体" w:eastAsia="宋体"/>
          <w:color w:val="000000" w:themeColor="text1"/>
          <w:szCs w:val="21"/>
          <w:highlight w:val="white"/>
          <w:lang w:val="en-US"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25.3.11 改变清单不可竞争费、暂列金、暂估价等。</w:t>
      </w:r>
      <w:r>
        <w:rPr>
          <w:rFonts w:ascii="宋体" w:hAnsi="宋体" w:eastAsia="宋体"/>
          <w:color w:val="000000" w:themeColor="text1"/>
          <w:szCs w:val="21"/>
          <w:highlight w:val="white"/>
          <w:lang w:val="en-US"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25.4  无效响应的情形</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25.4.1</w:t>
      </w:r>
      <w:r>
        <w:rPr>
          <w:rFonts w:hint="eastAsia" w:ascii="宋体" w:hAnsi="宋体" w:eastAsia="宋体"/>
          <w:color w:val="000000" w:themeColor="text1"/>
          <w:szCs w:val="21"/>
          <w:highlight w:val="white"/>
          <w:lang w:val="en-US" w:eastAsia="zh-CN"/>
        </w:rPr>
        <w:t xml:space="preserve"> </w:t>
      </w:r>
      <w:r>
        <w:rPr>
          <w:rFonts w:hint="eastAsia" w:ascii="宋体" w:hAnsi="宋体" w:eastAsia="宋体"/>
          <w:color w:val="000000" w:themeColor="text1"/>
          <w:szCs w:val="21"/>
          <w:highlight w:val="whit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25.4.2 未实质性响应磋商文件的响应文件按无效响应处理。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25.5 如果响应文件实质上没有响应磋商文件的要求，磋商小组将予以拒绝，供应商不得通过修改或撤销不合要求的偏离或保留而使其成为实质性响应的文件。</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25.6 供应商在项目评审全过程中应保持通讯畅通，并安排专人与采购代理机构及磋商小组联系。</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25.5 政府采购异常低价流程</w:t>
      </w:r>
      <w:r>
        <w:rPr>
          <w:rFonts w:hint="eastAsia" w:ascii="宋体" w:hAnsi="宋体" w:eastAsia="宋体"/>
          <w:color w:val="000000" w:themeColor="text1"/>
          <w:szCs w:val="21"/>
          <w:highlight w:val="white"/>
          <w:lang w:val="en-US"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评审过程中出现下列情形之一的，磋商小组会应当启动异常低价投标审查程序</w:t>
      </w:r>
      <w:r>
        <w:rPr>
          <w:rFonts w:hint="eastAsia" w:ascii="宋体" w:hAnsi="宋体" w:eastAsia="宋体"/>
          <w:color w:val="000000" w:themeColor="text1"/>
          <w:szCs w:val="21"/>
          <w:highlight w:val="white"/>
          <w:lang w:val="en-US"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olor w:val="000000" w:themeColor="text1"/>
          <w:szCs w:val="21"/>
          <w:highlight w:val="white"/>
          <w:lang w:val="en-US"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（2）投标(响应)报价低于通过符合性审查的次低报价供应商 投标(响应)报价50%的，即投标(响应)报价&lt;通过符合性审查 的次低报价供应商投标(响应)报价×50%；</w:t>
      </w:r>
      <w:r>
        <w:rPr>
          <w:rFonts w:hint="eastAsia" w:ascii="宋体" w:hAnsi="宋体" w:eastAsia="宋体"/>
          <w:color w:val="000000" w:themeColor="text1"/>
          <w:szCs w:val="21"/>
          <w:highlight w:val="white"/>
          <w:lang w:val="en-US"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（3）投标(响应)报价低于采购项目最高限价45%的，即投标(响 应)报价&lt;采购项目最高限价×45%；</w:t>
      </w:r>
      <w:r>
        <w:rPr>
          <w:rFonts w:hint="eastAsia" w:ascii="宋体" w:hAnsi="宋体" w:eastAsia="宋体"/>
          <w:color w:val="000000" w:themeColor="text1"/>
          <w:szCs w:val="21"/>
          <w:highlight w:val="white"/>
          <w:lang w:val="en-US"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（4）磋商小组认定的供应商响应报价过低、有可能影响产品质量或者不能诚信履约的其他情形。</w:t>
      </w:r>
      <w:r>
        <w:rPr>
          <w:rFonts w:hint="eastAsia" w:ascii="宋体" w:hAnsi="宋体" w:eastAsia="宋体"/>
          <w:color w:val="000000" w:themeColor="text1"/>
          <w:szCs w:val="21"/>
          <w:highlight w:val="white"/>
          <w:lang w:val="en-US"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olor w:val="000000" w:themeColor="text1"/>
          <w:szCs w:val="21"/>
          <w:highlight w:val="white"/>
          <w:lang w:val="en-US"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olor w:val="000000" w:themeColor="text1"/>
          <w:szCs w:val="21"/>
          <w:highlight w:val="white"/>
          <w:lang w:val="en-US"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26、磋商程序及评审方法和成交标准</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26.1 磋商程序</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最后报价是供应商响应文件的有效组成部分，提交最后报价的供应商不少于3家，磋商小组将根据供应商最后得分由高到低的顺序推荐成交候选供应商。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26.2  评审方法和成交标准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26.2.2 成交标准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见本磋商文件第三章规定。</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无效响应条款</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.1 供应商未按照采购文件要求上传电子磋商响应文件的。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.2 供应商未成功解密电子磋商响应文件的。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.3 供应商不具备采购文件中规定资格要求的。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.4 未通过符合性审查的。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.5 不符合采购文件中规定的其他实质性要求和条件的（本采购文件中加★为实质性要求和条件）。</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.6 供应商被 “信用中国”网站（www.creditchina.gov.cn）、“中国政府采购网"(www.ccgp.gov.cn)列入失信被执行人或重大税收违法案件当事人名单或政府采购严重失信行为记录名单。</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.7 本项目采购产品被财政部、国家发改委、生态环境部等列入“节能产品品目清单”强制采购范围，而供应商所磋商产品不在强制采购范围内的。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.8 响应文件未按照采购文件要求加盖电子签章。</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3</w:t>
      </w:r>
      <w:r>
        <w:rPr>
          <w:rFonts w:hint="eastAsia" w:ascii="宋体" w:hAnsi="宋体" w:eastAsia="宋体"/>
          <w:color w:val="000000" w:themeColor="text1"/>
          <w:szCs w:val="21"/>
          <w:highlight w:val="white"/>
          <w:lang w:val="zh-CN" w:eastAsia="zh-CN"/>
        </w:rPr>
        <w:t xml:space="preserve">.9 </w:t>
      </w:r>
      <w:r>
        <w:rPr>
          <w:rFonts w:hint="eastAsia" w:ascii="宋体" w:hAnsi="宋体" w:eastAsia="宋体"/>
          <w:color w:val="000000" w:themeColor="text1"/>
          <w:szCs w:val="21"/>
          <w:highlight w:val="white"/>
          <w:lang w:val="en-US" w:eastAsia="zh-CN"/>
        </w:rPr>
        <w:t xml:space="preserve">改变清单、计价规范、数量、单位、不可竞争费等。</w:t>
      </w:r>
      <w:r>
        <w:rPr>
          <w:rFonts w:ascii="宋体" w:hAnsi="宋体" w:eastAsia="宋体"/>
          <w:color w:val="000000" w:themeColor="text1"/>
          <w:szCs w:val="21"/>
          <w:highlight w:val="white"/>
          <w:lang w:val="en-US"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26.3.10</w:t>
      </w:r>
      <w:r>
        <w:rPr>
          <w:rFonts w:hint="eastAsia" w:ascii="宋体" w:hAnsi="宋体" w:eastAsia="宋体"/>
          <w:color w:val="000000" w:themeColor="text1"/>
          <w:szCs w:val="21"/>
          <w:highlight w:val="white"/>
          <w:lang w:val="zh-CN" w:eastAsia="zh-CN"/>
        </w:rPr>
        <w:t xml:space="preserve">其他法律、法规及本采购文件规定的属无效响应的情形。</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w:t>
      </w:r>
      <w:r>
        <w:rPr>
          <w:rFonts w:hint="eastAsia" w:ascii="宋体" w:hAnsi="宋体" w:eastAsia="宋体"/>
          <w:color w:val="000000" w:themeColor="text1"/>
          <w:szCs w:val="21"/>
          <w:highlight w:val="white"/>
          <w:lang w:eastAsia="zh-CN"/>
        </w:rPr>
        <w:t xml:space="preserve">4</w:t>
      </w:r>
      <w:r>
        <w:rPr>
          <w:rFonts w:hint="eastAsia" w:ascii="宋体" w:hAnsi="宋体" w:eastAsia="宋体"/>
          <w:color w:val="000000" w:themeColor="text1"/>
          <w:szCs w:val="21"/>
          <w:highlight w:val="white"/>
          <w:lang w:val="zh-CN" w:eastAsia="zh-CN"/>
        </w:rPr>
        <w:t xml:space="preserve"> 采购活动终止的情况</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出现下列情形之一的，本次竞争性磋商采购活动将被终止：</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w:t>
      </w:r>
      <w:r>
        <w:rPr>
          <w:rFonts w:hint="eastAsia" w:ascii="宋体" w:hAnsi="宋体" w:eastAsia="宋体"/>
          <w:color w:val="000000" w:themeColor="text1"/>
          <w:szCs w:val="21"/>
          <w:highlight w:val="white"/>
          <w:lang w:eastAsia="zh-CN"/>
        </w:rPr>
        <w:t xml:space="preserve">4</w:t>
      </w:r>
      <w:r>
        <w:rPr>
          <w:rFonts w:hint="eastAsia" w:ascii="宋体" w:hAnsi="宋体" w:eastAsia="宋体"/>
          <w:color w:val="000000" w:themeColor="text1"/>
          <w:szCs w:val="21"/>
          <w:highlight w:val="white"/>
          <w:lang w:val="zh-CN" w:eastAsia="zh-CN"/>
        </w:rPr>
        <w:t xml:space="preserve">.1 因情况变化，不再符合规定的竞争性磋商采购方式适用情形的。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w:t>
      </w:r>
      <w:r>
        <w:rPr>
          <w:rFonts w:hint="eastAsia" w:ascii="宋体" w:hAnsi="宋体" w:eastAsia="宋体"/>
          <w:color w:val="000000" w:themeColor="text1"/>
          <w:szCs w:val="21"/>
          <w:highlight w:val="white"/>
          <w:lang w:eastAsia="zh-CN"/>
        </w:rPr>
        <w:t xml:space="preserve">4</w:t>
      </w:r>
      <w:r>
        <w:rPr>
          <w:rFonts w:hint="eastAsia" w:ascii="宋体" w:hAnsi="宋体" w:eastAsia="宋体"/>
          <w:color w:val="000000" w:themeColor="text1"/>
          <w:szCs w:val="21"/>
          <w:highlight w:val="white"/>
          <w:lang w:val="zh-CN" w:eastAsia="zh-CN"/>
        </w:rPr>
        <w:t xml:space="preserve">.2 出现影响采购公正的违法、违规行为的。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w:t>
      </w:r>
      <w:r>
        <w:rPr>
          <w:rFonts w:hint="eastAsia" w:ascii="宋体" w:hAnsi="宋体" w:eastAsia="宋体"/>
          <w:color w:val="000000" w:themeColor="text1"/>
          <w:szCs w:val="21"/>
          <w:highlight w:val="white"/>
          <w:lang w:eastAsia="zh-CN"/>
        </w:rPr>
        <w:t xml:space="preserve">4</w:t>
      </w:r>
      <w:r>
        <w:rPr>
          <w:rFonts w:hint="eastAsia" w:ascii="宋体" w:hAnsi="宋体" w:eastAsia="宋体"/>
          <w:color w:val="000000" w:themeColor="text1"/>
          <w:szCs w:val="21"/>
          <w:highlight w:val="white"/>
          <w:lang w:val="zh-CN" w:eastAsia="zh-CN"/>
        </w:rPr>
        <w:t xml:space="preserve">.3 除本磋商文件第二章第26.1.2条第三款规定的情形外，在采购过程中符合要求的供应商或者最后报价未超过采购预算的供应商不足3家的。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26.</w:t>
      </w:r>
      <w:r>
        <w:rPr>
          <w:rFonts w:hint="eastAsia" w:ascii="宋体" w:hAnsi="宋体" w:eastAsia="宋体"/>
          <w:color w:val="000000" w:themeColor="text1"/>
          <w:szCs w:val="21"/>
          <w:highlight w:val="white"/>
          <w:lang w:eastAsia="zh-CN"/>
        </w:rPr>
        <w:t xml:space="preserve">4</w:t>
      </w:r>
      <w:r>
        <w:rPr>
          <w:rFonts w:hint="eastAsia" w:ascii="宋体" w:hAnsi="宋体" w:eastAsia="宋体"/>
          <w:color w:val="000000" w:themeColor="text1"/>
          <w:szCs w:val="21"/>
          <w:highlight w:val="white"/>
          <w:lang w:val="zh-CN" w:eastAsia="zh-CN"/>
        </w:rPr>
        <w:t xml:space="preserve">.4 在苏采云系统规定时间内成功解密电子响应文件的供应商不足3家的。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6</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eastAsia="zh-CN"/>
        </w:rPr>
        <w:t xml:space="preserve">4</w:t>
      </w:r>
      <w:r>
        <w:rPr>
          <w:rFonts w:hint="eastAsia" w:ascii="宋体" w:hAnsi="宋体" w:eastAsia="宋体"/>
          <w:color w:val="000000" w:themeColor="text1"/>
          <w:szCs w:val="21"/>
          <w:highlight w:val="white"/>
          <w:lang w:val="zh-CN" w:eastAsia="zh-CN"/>
        </w:rPr>
        <w:t xml:space="preserve">.4 因重大变故，采购任务取消的。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六、成交</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27、确定成交单位</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olor w:val="000000" w:themeColor="text1"/>
          <w:szCs w:val="21"/>
          <w:highlight w:val="white"/>
          <w:lang w:val="en-US" w:eastAsia="zh-CN"/>
        </w:rPr>
        <w:t xml:space="preserve">如商务指标得分相同，则以技术方案</w:t>
      </w:r>
      <w:r>
        <w:rPr>
          <w:rFonts w:hint="eastAsia" w:ascii="宋体" w:hAnsi="宋体" w:eastAsia="宋体"/>
          <w:color w:val="000000" w:themeColor="text1"/>
          <w:szCs w:val="21"/>
          <w:highlight w:val="white"/>
          <w:lang w:val="zh-CN" w:eastAsia="zh-CN"/>
        </w:rPr>
        <w:t xml:space="preserve">优劣顺序推荐</w:t>
      </w:r>
      <w:r>
        <w:rPr>
          <w:rFonts w:hint="eastAsia" w:ascii="宋体" w:hAnsi="宋体" w:eastAsia="宋体"/>
          <w:color w:val="000000" w:themeColor="text1"/>
          <w:szCs w:val="21"/>
          <w:highlight w:val="white"/>
          <w:lang w:val="zh-CN" w:eastAsia="zh-CN"/>
        </w:rPr>
        <w:t xml:space="preserve">。</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27.2 按以下第（2）种方式确定成交供应商；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（1）磋商小组直接确定排名第一的成交候选人为成交供应商；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（2）采购人在磋商小组推荐的3名成交候选人中按顺序确定成交供应商。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27.3 确定成交供应商后，采购代理机构将在“江苏政府采购网”发布成交结果公告，公告期限为1个工作日。</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27.4 若有充分证据证明，成交供应商出现下列情况之一的，一经查实，将被取消成交资格：</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27.4.1 提供虚假材料谋取成交的。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27.4.2 与评审专家、采购人、其他供应商或者采购代理机构工作人员恶意串通的。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27.4.3 向评审专家、采购人或采购代理机构工作人员行贿或者提供其他不正当利益的。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27.4.4 恶意竞争，最后报价明显低于其自身合理成本且又无法提供证明的。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27.4.5 不满足本磋商文件规定的实质性要求，但在评审过程中又未被磋商小组发现的。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27.4.6 成交后无正当理由拒不与采购人签订政府采购合同或者未按照磋商文件确定的事项签订政府采购合同的。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27.4.7 将政府采购合同转包的。</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28、询问、质疑、投诉和诚实信用</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28.1 询问</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28.2 质疑</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28.2.1 提出质疑的供应商应当是参与所质疑项目采购活动的供应商。潜在供应商依法获取其可质疑的采购文件的，可以对采购文件提出质疑。</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（1）对可以质疑的采购文件提出质疑的，应当在获取采购文件之日或者采购文件公告期限届满之日起7个工作日内提出。</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（2）对采购过程提出质疑的，为各采购程序环节结束之日起7个工作日内提出。</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（3）对成交结果提出质疑的，为成交结果公告期限届满之日起7个工作日内提出。</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质疑文件应包括以下主要内容：</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（1）质疑供应商的姓名或者名称、地址、邮编、联系人及联系电话；</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（2）质疑项目的名称、编号、公告发布时间、磋商时间；</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（3）具体、明确的质疑事项和与质疑事项相关的请求；</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（4）事实依据；</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（5）必要的法律依据；</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（6）提出质疑的日期；</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28.2.5 供应商（含潜在供应商）对与本项目有关的所有询问、质疑均请向采购代理机构提出，由采购代理机构负责答复。</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28.2.6 采购代理机构只接收以纸质原件形式送达的质疑。</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采购人质疑接收人及联系方式见采购文件第一章。</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28.2.7 以下情形的质疑不予受理：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（1）内容不符合《政府采购质疑和投诉办法》第十二条规定的质疑。</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（2）超出政府采购法定期限的质疑。</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（3）以传真、电子邮件等方式递交的非原件形式的质疑。</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（4）未参加磋商活动的供应商或在磋商活动中自身权益未受到损害的供应商所提出的质疑。</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（5）供应商组成联合体参加磋商，联合体中任何一方或多方未按要求签字、盖章、加盖公章的质疑。</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8.3</w:t>
      </w:r>
      <w:r>
        <w:rPr>
          <w:rFonts w:hint="eastAsia" w:ascii="宋体" w:hAnsi="宋体" w:eastAsia="宋体"/>
          <w:color w:val="000000" w:themeColor="text1"/>
          <w:szCs w:val="21"/>
          <w:highlight w:val="whit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w:t>
      </w:r>
      <w:r>
        <w:rPr>
          <w:rFonts w:hint="eastAsia" w:ascii="宋体" w:hAnsi="宋体" w:eastAsia="宋体"/>
          <w:color w:val="000000" w:themeColor="text1"/>
          <w:szCs w:val="21"/>
          <w:highlight w:val="white"/>
          <w:lang w:eastAsia="zh-CN"/>
        </w:rPr>
        <w:t xml:space="preserve">8.4 </w:t>
      </w:r>
      <w:r>
        <w:rPr>
          <w:rFonts w:hint="eastAsia" w:ascii="宋体" w:hAnsi="宋体" w:eastAsia="宋体"/>
          <w:color w:val="000000" w:themeColor="text1"/>
          <w:szCs w:val="21"/>
          <w:highlight w:val="white"/>
          <w:lang w:val="zh-CN" w:eastAsia="zh-CN"/>
        </w:rPr>
        <w:t xml:space="preserve">代理机构应当在收到供应商的书面质疑后7个工作日内作出答复，并以书面形式通知质疑供应商和其他有关供应商，但答复的内容不得涉及商业秘密。</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29、成交通知书</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七、授予合同</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2"/>
        <w:spacing w:line="360" w:lineRule="auto"/>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lang w:val="zh-CN" w:eastAsia="zh-CN"/>
        </w:rPr>
        <w:t xml:space="preserve">30. 签订合同</w:t>
      </w:r>
      <w:r>
        <w:rPr>
          <w:rFonts w:hint="eastAsia" w:ascii="宋体" w:hAnsi="宋体" w:eastAsia="宋体"/>
          <w:b/>
          <w:bCs/>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30.l成交供应商应当在成交通知书发出之日起三十日内，按照磋商文件确定的事项与采购人签订政府采购合同。</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30.2 磋商文件、成交供应商的响应文件及磋商过程中有关澄清、承诺文件均应作为合同附件。</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themeColor="text1"/>
          <w:szCs w:val="21"/>
          <w:highlight w:val="white"/>
          <w:lang w:val="zh-CN" w:eastAsia="zh-CN"/>
        </w:rPr>
        <w:t xml:space="preserve">。</w:t>
      </w:r>
      <w:r>
        <w:rPr>
          <w:rFonts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w:t>
      </w:r>
      <w:r>
        <w:rPr>
          <w:rFonts w:hint="eastAsia" w:ascii="宋体" w:hAnsi="宋体" w:eastAsia="宋体"/>
          <w:color w:val="000000" w:themeColor="text1"/>
          <w:szCs w:val="21"/>
          <w:highlight w:val="white"/>
          <w:lang w:eastAsia="zh-CN"/>
        </w:rPr>
        <w:t xml:space="preserve">1</w:t>
      </w:r>
      <w:r>
        <w:rPr>
          <w:rFonts w:hint="eastAsia" w:ascii="宋体" w:hAnsi="宋体" w:eastAsia="宋体"/>
          <w:color w:val="000000" w:themeColor="text1"/>
          <w:szCs w:val="21"/>
          <w:highlight w:val="white"/>
          <w:lang w:val="zh-CN" w:eastAsia="zh-CN"/>
        </w:rPr>
        <w:t xml:space="preserve">、其他</w:t>
      </w:r>
      <w:r>
        <w:rPr>
          <w:rFonts w:hint="eastAsia" w:ascii="宋体" w:hAnsi="宋体" w:eastAsia="宋体"/>
          <w:color w:val="000000" w:themeColor="text1"/>
          <w:szCs w:val="21"/>
          <w:highlight w:val="white"/>
          <w:lang w:val="zh-CN"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val="zh-CN" w:eastAsia="zh-CN"/>
        </w:rPr>
        <w:t xml:space="preserve">3</w:t>
      </w:r>
      <w:r>
        <w:rPr>
          <w:rFonts w:hint="eastAsia" w:ascii="宋体" w:hAnsi="宋体" w:eastAsia="宋体"/>
          <w:color w:val="000000" w:themeColor="text1"/>
          <w:szCs w:val="21"/>
          <w:highlight w:val="white"/>
          <w:lang w:eastAsia="zh-CN"/>
        </w:rPr>
        <w:t xml:space="preserve">1</w:t>
      </w:r>
      <w:r>
        <w:rPr>
          <w:rFonts w:hint="eastAsia" w:ascii="宋体" w:hAnsi="宋体" w:eastAsia="宋体"/>
          <w:color w:val="000000" w:themeColor="text1"/>
          <w:szCs w:val="21"/>
          <w:highlight w:val="white"/>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color w:val="000000" w:themeColor="text1"/>
          <w:szCs w:val="21"/>
          <w:highlight w:val="white"/>
          <w:lang w:val="zh-CN" w:eastAsia="zh-CN"/>
        </w:rPr>
      </w:r>
      <w:r>
        <w:rPr>
          <w:color w:val="000000" w:themeColor="text1"/>
          <w:highlight w:val="white"/>
        </w:rPr>
      </w:r>
    </w:p>
    <w:p>
      <w:pPr>
        <w:pStyle w:val="678"/>
        <w:spacing w:line="360" w:lineRule="auto"/>
        <w:rPr>
          <w:rFonts w:ascii="宋体" w:hAnsi="宋体" w:eastAsia="宋体"/>
          <w:color w:val="000000" w:themeColor="text1"/>
          <w:highlight w:val="white"/>
        </w:rPr>
      </w:pPr>
      <w:r>
        <w:rPr>
          <w:rFonts w:ascii="宋体" w:hAnsi="宋体" w:eastAsia="宋体"/>
          <w:color w:val="000000" w:themeColor="text1"/>
          <w:szCs w:val="21"/>
          <w:highlight w:val="white"/>
          <w:lang w:eastAsia="zh-CN"/>
        </w:rPr>
        <w:br w:type="page" w:clear="all"/>
      </w:r>
      <w:r>
        <w:rPr>
          <w:rFonts w:ascii="宋体" w:hAnsi="宋体" w:eastAsia="宋体"/>
          <w:color w:val="000000" w:themeColor="text1"/>
          <w:highlight w:val="white"/>
          <w:lang w:eastAsia="zh-CN"/>
        </w:rPr>
      </w:r>
      <w:r>
        <w:rPr>
          <w:color w:val="000000" w:themeColor="text1"/>
          <w:highlight w:val="white"/>
        </w:rPr>
      </w:r>
    </w:p>
    <w:p>
      <w:pPr>
        <w:pStyle w:val="681"/>
        <w:numPr>
          <w:ilvl w:val="0"/>
          <w:numId w:val="5"/>
        </w:numPr>
        <w:ind w:right="20"/>
        <w:jc w:val="center"/>
        <w:spacing w:line="360" w:lineRule="auto"/>
        <w:tabs>
          <w:tab w:val="left" w:pos="1279" w:leader="none"/>
        </w:tabs>
        <w:rPr>
          <w:rFonts w:hint="eastAsia" w:ascii="宋体" w:hAnsi="宋体" w:eastAsia="宋体"/>
          <w:color w:val="000000" w:themeColor="text1"/>
          <w:highlight w:val="white"/>
        </w:rPr>
      </w:pPr>
      <w:r>
        <w:rPr>
          <w:color w:val="000000" w:themeColor="text1"/>
          <w:highlight w:val="white"/>
        </w:rPr>
      </w:r>
      <w:bookmarkStart w:id="37" w:name="_bookmark7"/>
      <w:r>
        <w:rPr>
          <w:color w:val="000000" w:themeColor="text1"/>
          <w:highlight w:val="white"/>
        </w:rPr>
      </w:r>
      <w:bookmarkEnd w:id="37"/>
      <w:r>
        <w:rPr>
          <w:rFonts w:ascii="宋体" w:hAnsi="宋体" w:eastAsia="宋体"/>
          <w:color w:val="000000" w:themeColor="text1"/>
          <w:highlight w:val="white"/>
        </w:rPr>
        <w:t xml:space="preserve">成交标准</w:t>
      </w:r>
      <w:r>
        <w:rPr>
          <w:rFonts w:hint="eastAsia" w:ascii="宋体" w:hAnsi="宋体" w:eastAsia="宋体"/>
          <w:color w:val="000000" w:themeColor="text1"/>
          <w:highlight w:val="white"/>
          <w:lang w:eastAsia="zh-CN"/>
        </w:rPr>
      </w:r>
      <w:r>
        <w:rPr>
          <w:color w:val="000000" w:themeColor="text1"/>
          <w:highlight w:val="white"/>
        </w:rPr>
      </w:r>
    </w:p>
    <w:p>
      <w:pPr>
        <w:pStyle w:val="678"/>
        <w:ind w:firstLine="420"/>
        <w:spacing w:line="360" w:lineRule="auto"/>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lang w:val="zh-CN" w:eastAsia="zh-CN"/>
        </w:rPr>
        <w:t xml:space="preserve">磋商小组根据综合评分情况，</w:t>
      </w:r>
      <w:r>
        <w:rPr>
          <w:rFonts w:hint="eastAsia" w:ascii="宋体" w:hAnsi="宋体" w:eastAsia="宋体"/>
          <w:color w:val="000000" w:themeColor="text1"/>
          <w:szCs w:val="21"/>
          <w:highlight w:val="white"/>
          <w:lang w:val="zh-CN" w:eastAsia="zh-CN"/>
        </w:rPr>
        <w:t xml:space="preserve">编写评审报告。评审得分相同的，按照最后报价由低到高的顺序推荐。评审得分且最后报价相同的，按照商务指标优劣顺序推荐，</w:t>
      </w:r>
      <w:r>
        <w:rPr>
          <w:rFonts w:hint="eastAsia" w:ascii="宋体" w:hAnsi="宋体" w:eastAsia="宋体"/>
          <w:color w:val="000000" w:themeColor="text1"/>
          <w:szCs w:val="21"/>
          <w:highlight w:val="white"/>
          <w:lang w:val="en-US" w:eastAsia="zh-CN"/>
        </w:rPr>
        <w:t xml:space="preserve">如商务指标得分相同，则以技术方案</w:t>
      </w:r>
      <w:r>
        <w:rPr>
          <w:rFonts w:hint="eastAsia" w:ascii="宋体" w:hAnsi="宋体" w:eastAsia="宋体"/>
          <w:color w:val="000000" w:themeColor="text1"/>
          <w:szCs w:val="21"/>
          <w:highlight w:val="white"/>
          <w:lang w:val="zh-CN" w:eastAsia="zh-CN"/>
        </w:rPr>
        <w:t xml:space="preserve">优劣顺序推荐</w:t>
      </w:r>
      <w:r>
        <w:rPr>
          <w:rFonts w:hint="eastAsia" w:ascii="宋体" w:hAnsi="宋体" w:eastAsia="宋体" w:cs="宋体"/>
          <w:bCs/>
          <w:color w:val="000000" w:themeColor="text1"/>
          <w:sz w:val="21"/>
          <w:szCs w:val="21"/>
          <w:highlight w:val="white"/>
          <w:lang w:val="zh-CN" w:eastAsia="zh-CN"/>
        </w:rPr>
        <w:t xml:space="preserve">。</w:t>
      </w:r>
      <w:r>
        <w:rPr>
          <w:rFonts w:hint="eastAsia" w:ascii="宋体" w:hAnsi="宋体" w:eastAsia="宋体" w:cs="宋体"/>
          <w:bCs/>
          <w:color w:val="000000" w:themeColor="text1"/>
          <w:sz w:val="21"/>
          <w:szCs w:val="21"/>
          <w:highlight w:val="white"/>
          <w:lang w:val="zh-CN" w:eastAsia="zh-CN"/>
        </w:rPr>
      </w:r>
      <w:r>
        <w:rPr>
          <w:color w:val="000000" w:themeColor="text1"/>
          <w:highlight w:val="white"/>
        </w:rPr>
      </w:r>
    </w:p>
    <w:tbl>
      <w:tblPr>
        <w:tblW w:w="97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1432"/>
        <w:gridCol w:w="6821"/>
        <w:gridCol w:w="937"/>
      </w:tblGrid>
      <w:tr>
        <w:trPr>
          <w:trHeight w:val="649"/>
        </w:trPr>
        <w:tc>
          <w:tcPr>
            <w:tcW w:w="532" w:type="dxa"/>
            <w:vAlign w:val="center"/>
            <w:textDirection w:val="lrTb"/>
            <w:noWrap w:val="false"/>
          </w:tcPr>
          <w:p>
            <w:pPr>
              <w:pStyle w:val="678"/>
              <w:jc w:val="center"/>
              <w:spacing w:line="360" w:lineRule="auto"/>
              <w:rPr>
                <w:rFonts w:hint="eastAsia" w:ascii="宋体" w:hAnsi="宋体" w:cs="宋体"/>
                <w:b/>
                <w:color w:val="000000" w:themeColor="text1"/>
                <w:szCs w:val="21"/>
                <w:highlight w:val="white"/>
              </w:rPr>
            </w:pPr>
            <w:r>
              <w:rPr>
                <w:rFonts w:hint="eastAsia" w:ascii="宋体" w:hAnsi="宋体" w:cs="宋体"/>
                <w:color w:val="000000" w:themeColor="text1"/>
                <w:sz w:val="22"/>
                <w:highlight w:val="white"/>
              </w:rPr>
              <w:t xml:space="preserve">序号</w:t>
            </w:r>
            <w:r>
              <w:rPr>
                <w:rFonts w:hint="eastAsia" w:ascii="宋体" w:hAnsi="宋体" w:cs="宋体"/>
                <w:b/>
                <w:color w:val="000000" w:themeColor="text1"/>
                <w:szCs w:val="21"/>
                <w:highlight w:val="white"/>
              </w:rPr>
            </w:r>
            <w:r>
              <w:rPr>
                <w:color w:val="000000" w:themeColor="text1"/>
                <w:highlight w:val="white"/>
              </w:rPr>
            </w:r>
          </w:p>
        </w:tc>
        <w:tc>
          <w:tcPr>
            <w:tcW w:w="1432" w:type="dxa"/>
            <w:vAlign w:val="center"/>
            <w:textDirection w:val="lrTb"/>
            <w:noWrap w:val="false"/>
          </w:tcPr>
          <w:p>
            <w:pPr>
              <w:pStyle w:val="678"/>
              <w:jc w:val="center"/>
              <w:spacing w:line="360" w:lineRule="auto"/>
              <w:rPr>
                <w:rFonts w:hint="eastAsia" w:ascii="宋体" w:hAnsi="宋体" w:cs="宋体"/>
                <w:b/>
                <w:color w:val="000000" w:themeColor="text1"/>
                <w:spacing w:val="6"/>
                <w:szCs w:val="21"/>
                <w:highlight w:val="white"/>
              </w:rPr>
            </w:pPr>
            <w:r>
              <w:rPr>
                <w:rFonts w:hint="eastAsia" w:ascii="宋体" w:hAnsi="宋体" w:cs="宋体"/>
                <w:color w:val="000000" w:themeColor="text1"/>
                <w:sz w:val="22"/>
                <w:highlight w:val="white"/>
              </w:rPr>
              <w:t xml:space="preserve">评分因素</w:t>
            </w:r>
            <w:r>
              <w:rPr>
                <w:rFonts w:hint="eastAsia" w:ascii="宋体" w:hAnsi="宋体" w:cs="宋体"/>
                <w:b/>
                <w:color w:val="000000" w:themeColor="text1"/>
                <w:spacing w:val="6"/>
                <w:szCs w:val="21"/>
                <w:highlight w:val="white"/>
                <w:lang w:eastAsia="en-US" w:bidi="en-US"/>
              </w:rPr>
            </w:r>
            <w:r>
              <w:rPr>
                <w:color w:val="000000" w:themeColor="text1"/>
                <w:highlight w:val="white"/>
              </w:rPr>
            </w:r>
          </w:p>
        </w:tc>
        <w:tc>
          <w:tcPr>
            <w:tcW w:w="6821" w:type="dxa"/>
            <w:vAlign w:val="center"/>
            <w:textDirection w:val="lrTb"/>
            <w:noWrap w:val="false"/>
          </w:tcPr>
          <w:p>
            <w:pPr>
              <w:pStyle w:val="678"/>
              <w:jc w:val="center"/>
              <w:spacing w:line="360" w:lineRule="auto"/>
              <w:rPr>
                <w:rFonts w:hint="eastAsia" w:ascii="宋体" w:hAnsi="宋体" w:cs="宋体"/>
                <w:b/>
                <w:color w:val="000000" w:themeColor="text1"/>
                <w:spacing w:val="6"/>
                <w:szCs w:val="21"/>
                <w:highlight w:val="white"/>
              </w:rPr>
            </w:pPr>
            <w:r>
              <w:rPr>
                <w:rFonts w:hint="eastAsia" w:ascii="宋体" w:hAnsi="宋体" w:cs="宋体"/>
                <w:color w:val="000000" w:themeColor="text1"/>
                <w:sz w:val="22"/>
                <w:highlight w:val="white"/>
              </w:rPr>
              <w:t xml:space="preserve">评审标准</w:t>
            </w:r>
            <w:r>
              <w:rPr>
                <w:rFonts w:hint="eastAsia" w:ascii="宋体" w:hAnsi="宋体" w:cs="宋体"/>
                <w:b/>
                <w:color w:val="000000" w:themeColor="text1"/>
                <w:spacing w:val="6"/>
                <w:szCs w:val="21"/>
                <w:highlight w:val="white"/>
                <w:lang w:bidi="en-US"/>
              </w:rPr>
            </w:r>
            <w:r>
              <w:rPr>
                <w:color w:val="000000" w:themeColor="text1"/>
                <w:highlight w:val="white"/>
              </w:rPr>
            </w:r>
          </w:p>
        </w:tc>
        <w:tc>
          <w:tcPr>
            <w:tcW w:w="937" w:type="dxa"/>
            <w:vAlign w:val="center"/>
            <w:textDirection w:val="lrTb"/>
            <w:noWrap w:val="false"/>
          </w:tcPr>
          <w:p>
            <w:pPr>
              <w:pStyle w:val="678"/>
              <w:jc w:val="center"/>
              <w:spacing w:line="360" w:lineRule="auto"/>
              <w:rPr>
                <w:rFonts w:hint="eastAsia" w:ascii="宋体" w:hAnsi="宋体" w:cs="宋体"/>
                <w:b/>
                <w:color w:val="000000" w:themeColor="text1"/>
                <w:szCs w:val="21"/>
                <w:highlight w:val="white"/>
              </w:rPr>
            </w:pPr>
            <w:r>
              <w:rPr>
                <w:rFonts w:hint="eastAsia" w:ascii="宋体" w:hAnsi="宋体" w:cs="宋体"/>
                <w:color w:val="000000" w:themeColor="text1"/>
                <w:sz w:val="22"/>
                <w:highlight w:val="white"/>
              </w:rPr>
              <w:t xml:space="preserve">分值</w:t>
            </w:r>
            <w:r>
              <w:rPr>
                <w:rFonts w:hint="eastAsia" w:ascii="宋体" w:hAnsi="宋体" w:cs="宋体"/>
                <w:b/>
                <w:color w:val="000000" w:themeColor="text1"/>
                <w:szCs w:val="21"/>
                <w:highlight w:val="white"/>
                <w:lang w:bidi="en-US"/>
              </w:rPr>
            </w:r>
            <w:r>
              <w:rPr>
                <w:color w:val="000000" w:themeColor="text1"/>
                <w:highlight w:val="white"/>
              </w:rPr>
            </w:r>
          </w:p>
        </w:tc>
      </w:tr>
      <w:tr>
        <w:trPr>
          <w:trHeight w:val="1147"/>
        </w:trPr>
        <w:tc>
          <w:tcPr>
            <w:tcW w:w="532"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1</w:t>
            </w:r>
            <w:r>
              <w:rPr>
                <w:rFonts w:hint="eastAsia" w:ascii="宋体" w:hAnsi="宋体" w:cs="宋体"/>
                <w:color w:val="000000" w:themeColor="text1"/>
                <w:szCs w:val="21"/>
                <w:highlight w:val="white"/>
                <w:lang w:bidi="en-US"/>
              </w:rPr>
            </w:r>
            <w:r>
              <w:rPr>
                <w:color w:val="000000" w:themeColor="text1"/>
                <w:highlight w:val="white"/>
              </w:rPr>
            </w:r>
          </w:p>
        </w:tc>
        <w:tc>
          <w:tcPr>
            <w:tcW w:w="1432"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价格</w:t>
            </w:r>
            <w:r>
              <w:rPr>
                <w:rFonts w:hint="eastAsia" w:ascii="宋体" w:hAnsi="宋体" w:cs="宋体"/>
                <w:color w:val="000000" w:themeColor="text1"/>
                <w:szCs w:val="21"/>
                <w:highlight w:val="white"/>
                <w:lang w:bidi="en-US"/>
              </w:rPr>
            </w:r>
            <w:r>
              <w:rPr>
                <w:color w:val="000000" w:themeColor="text1"/>
                <w:highlight w:val="white"/>
              </w:rPr>
            </w:r>
          </w:p>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r>
            <w:r>
              <w:rPr>
                <w:color w:val="000000" w:themeColor="text1"/>
                <w:highlight w:val="white"/>
              </w:rPr>
            </w:r>
          </w:p>
        </w:tc>
        <w:tc>
          <w:tcPr>
            <w:tcW w:w="6821" w:type="dxa"/>
            <w:vAlign w:val="center"/>
            <w:textDirection w:val="lrTb"/>
            <w:noWrap w:val="false"/>
          </w:tcPr>
          <w:p>
            <w:pPr>
              <w:pStyle w:val="678"/>
              <w:spacing w:line="360" w:lineRule="auto"/>
              <w:rPr>
                <w:rFonts w:hint="eastAsia" w:ascii="宋体" w:hAnsi="宋体" w:cs="宋体"/>
                <w:color w:val="000000" w:themeColor="text1"/>
                <w:szCs w:val="21"/>
                <w:highlight w:val="white"/>
              </w:rPr>
            </w:pPr>
            <w:r>
              <w:rPr>
                <w:rFonts w:hint="eastAsia" w:ascii="宋体" w:hAnsi="宋体" w:eastAsia="宋体" w:cs="宋体"/>
                <w:bCs/>
                <w:color w:val="000000" w:themeColor="text1"/>
                <w:sz w:val="21"/>
                <w:szCs w:val="21"/>
                <w:highlight w:val="white"/>
                <w:lang w:val="zh-CN" w:eastAsia="zh-CN"/>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w:t>
            </w:r>
            <w:r>
              <w:rPr>
                <w:rFonts w:ascii="宋体" w:hAnsi="宋体"/>
                <w:color w:val="000000" w:themeColor="text1"/>
                <w:szCs w:val="21"/>
                <w:highlight w:val="white"/>
              </w:rPr>
              <w:t xml:space="preserve">3</w:t>
            </w:r>
            <w:r>
              <w:rPr>
                <w:rFonts w:hint="eastAsia" w:ascii="宋体" w:hAnsi="宋体"/>
                <w:color w:val="000000" w:themeColor="text1"/>
                <w:szCs w:val="21"/>
                <w:highlight w:val="white"/>
              </w:rPr>
              <w:t xml:space="preserve">0（小数点保留两位）</w:t>
            </w:r>
            <w:r>
              <w:rPr>
                <w:rFonts w:hint="eastAsia" w:ascii="宋体" w:hAnsi="宋体" w:cs="宋体"/>
                <w:color w:val="000000" w:themeColor="text1"/>
                <w:szCs w:val="21"/>
                <w:highlight w:val="white"/>
                <w:lang w:bidi="en-US"/>
              </w:rPr>
            </w:r>
            <w:r>
              <w:rPr>
                <w:color w:val="000000" w:themeColor="text1"/>
                <w:highlight w:val="white"/>
              </w:rPr>
            </w:r>
          </w:p>
        </w:tc>
        <w:tc>
          <w:tcPr>
            <w:tcW w:w="937"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30分</w:t>
            </w:r>
            <w:r>
              <w:rPr>
                <w:rFonts w:hint="eastAsia" w:ascii="宋体" w:hAnsi="宋体" w:cs="宋体"/>
                <w:color w:val="000000" w:themeColor="text1"/>
                <w:szCs w:val="21"/>
                <w:highlight w:val="white"/>
                <w:lang w:bidi="en-US"/>
              </w:rPr>
            </w:r>
            <w:r>
              <w:rPr>
                <w:color w:val="000000" w:themeColor="text1"/>
                <w:highlight w:val="white"/>
              </w:rPr>
            </w:r>
          </w:p>
        </w:tc>
      </w:tr>
      <w:tr>
        <w:trPr>
          <w:trHeight w:val="340"/>
        </w:trPr>
        <w:tc>
          <w:tcPr>
            <w:tcW w:w="532" w:type="dxa"/>
            <w:vAlign w:val="center"/>
            <w:vMerge w:val="restart"/>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2</w:t>
            </w:r>
            <w:r>
              <w:rPr>
                <w:rFonts w:hint="eastAsia" w:ascii="宋体" w:hAnsi="宋体" w:cs="宋体"/>
                <w:color w:val="000000" w:themeColor="text1"/>
                <w:szCs w:val="21"/>
                <w:highlight w:val="white"/>
                <w:lang w:bidi="en-US"/>
              </w:rPr>
            </w:r>
            <w:r>
              <w:rPr>
                <w:color w:val="000000" w:themeColor="text1"/>
                <w:highlight w:val="white"/>
              </w:rPr>
            </w:r>
          </w:p>
        </w:tc>
        <w:tc>
          <w:tcPr>
            <w:tcW w:w="1432" w:type="dxa"/>
            <w:vAlign w:val="center"/>
            <w:vMerge w:val="restart"/>
            <w:textDirection w:val="lrTb"/>
            <w:noWrap w:val="false"/>
          </w:tcPr>
          <w:p>
            <w:pPr>
              <w:pStyle w:val="678"/>
              <w:jc w:val="center"/>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项目实施方案</w:t>
            </w:r>
            <w:r>
              <w:rPr>
                <w:rFonts w:hint="eastAsia" w:ascii="宋体" w:hAnsi="宋体"/>
                <w:color w:val="000000" w:themeColor="text1"/>
                <w:szCs w:val="21"/>
                <w:highlight w:val="white"/>
              </w:rPr>
            </w:r>
            <w:r>
              <w:rPr>
                <w:color w:val="000000" w:themeColor="text1"/>
                <w:highlight w:val="white"/>
              </w:rPr>
            </w:r>
          </w:p>
        </w:tc>
        <w:tc>
          <w:tcPr>
            <w:tcW w:w="6821" w:type="dxa"/>
            <w:vAlign w:val="top"/>
            <w:textDirection w:val="lrTb"/>
            <w:noWrap w:val="false"/>
          </w:tcPr>
          <w:p>
            <w:pPr>
              <w:pStyle w:val="678"/>
              <w:spacing w:line="360" w:lineRule="auto"/>
              <w:rPr>
                <w:rFonts w:ascii="宋体" w:hAnsi="宋体" w:eastAsia="宋体"/>
                <w:color w:val="000000" w:themeColor="text1"/>
                <w:szCs w:val="21"/>
                <w:highlight w:val="white"/>
              </w:rPr>
            </w:pPr>
            <w:r>
              <w:rPr>
                <w:rFonts w:hint="eastAsia" w:ascii="宋体" w:hAnsi="宋体"/>
                <w:color w:val="000000" w:themeColor="text1"/>
                <w:szCs w:val="21"/>
                <w:highlight w:val="white"/>
                <w:lang w:val="en-US" w:eastAsia="zh-CN"/>
              </w:rPr>
              <w:t xml:space="preserve">供应商</w:t>
            </w:r>
            <w:r>
              <w:rPr>
                <w:rFonts w:hint="eastAsia" w:ascii="宋体" w:hAnsi="宋体"/>
                <w:color w:val="000000" w:themeColor="text1"/>
                <w:szCs w:val="21"/>
                <w:highlight w:val="white"/>
              </w:rPr>
              <w:t xml:space="preserve">设置服务组织机构，且有相应的</w:t>
            </w:r>
            <w:r>
              <w:rPr>
                <w:rFonts w:hint="eastAsia" w:ascii="宋体" w:hAnsi="宋体"/>
                <w:b/>
                <w:bCs/>
                <w:color w:val="000000" w:themeColor="text1"/>
                <w:szCs w:val="21"/>
                <w:highlight w:val="white"/>
                <w:u w:val="single"/>
              </w:rPr>
              <w:t xml:space="preserve">岗位职责、工作流程、规章制度</w:t>
            </w:r>
            <w:r>
              <w:rPr>
                <w:rFonts w:hint="eastAsia" w:ascii="宋体" w:hAnsi="宋体"/>
                <w:color w:val="000000" w:themeColor="text1"/>
                <w:szCs w:val="21"/>
                <w:highlight w:val="white"/>
              </w:rPr>
              <w:t xml:space="preserve">方案</w:t>
            </w:r>
            <w:r>
              <w:rPr>
                <w:rFonts w:hint="eastAsia" w:ascii="宋体" w:hAnsi="宋体"/>
                <w:color w:val="000000" w:themeColor="text1"/>
                <w:szCs w:val="21"/>
                <w:highlight w:val="white"/>
                <w:lang w:val="en-US" w:eastAsia="zh-CN"/>
              </w:rPr>
              <w:t xml:space="preserve">进行评审：</w:t>
            </w:r>
            <w:r>
              <w:rPr>
                <w:rFonts w:ascii="宋体" w:hAnsi="宋体" w:eastAsia="宋体"/>
                <w:color w:val="000000" w:themeColor="text1"/>
                <w:szCs w:val="21"/>
                <w:highlight w:val="white"/>
                <w:lang w:val="en-US" w:eastAsia="zh-CN"/>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方案详细、完整、合理，具有针对性、可操作性强得 5 分</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方案基本详细完整、合理，针对性、可操作性一般得3 分</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方案不详细、完整、合理不具有针对性、可行性差得 1 分</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lang w:eastAsia="zh-CN"/>
              </w:rPr>
            </w:r>
            <w:r>
              <w:rPr>
                <w:color w:val="000000" w:themeColor="text1"/>
                <w:highlight w:val="white"/>
              </w:rPr>
            </w:r>
          </w:p>
          <w:p>
            <w:pPr>
              <w:pStyle w:val="678"/>
              <w:spacing w:line="360" w:lineRule="auto"/>
              <w:rPr>
                <w:rFonts w:ascii="宋体" w:hAnsi="宋体" w:eastAsia="宋体"/>
                <w:color w:val="000000" w:themeColor="text1"/>
                <w:szCs w:val="21"/>
                <w:highlight w:val="white"/>
              </w:rPr>
            </w:pPr>
            <w:r>
              <w:rPr>
                <w:rFonts w:hint="eastAsia" w:ascii="宋体" w:hAnsi="宋体"/>
                <w:color w:val="000000" w:themeColor="text1"/>
                <w:szCs w:val="21"/>
                <w:highlight w:val="white"/>
                <w:lang w:val="en-US" w:eastAsia="zh-CN"/>
              </w:rPr>
              <w:t xml:space="preserve">未提供不得分。</w:t>
            </w:r>
            <w:r>
              <w:rPr>
                <w:rFonts w:ascii="宋体" w:hAnsi="宋体" w:eastAsia="宋体"/>
                <w:color w:val="000000" w:themeColor="text1"/>
                <w:szCs w:val="21"/>
                <w:highlight w:val="white"/>
                <w:lang w:val="en-US" w:eastAsia="zh-CN"/>
              </w:rPr>
            </w:r>
            <w:r>
              <w:rPr>
                <w:color w:val="000000" w:themeColor="text1"/>
                <w:highlight w:val="white"/>
              </w:rPr>
            </w:r>
          </w:p>
        </w:tc>
        <w:tc>
          <w:tcPr>
            <w:tcW w:w="937"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5分</w:t>
            </w:r>
            <w:r>
              <w:rPr>
                <w:rFonts w:hint="eastAsia" w:ascii="宋体" w:hAnsi="宋体" w:cs="宋体"/>
                <w:color w:val="000000" w:themeColor="text1"/>
                <w:szCs w:val="21"/>
                <w:highlight w:val="white"/>
                <w:lang w:bidi="en-US"/>
              </w:rPr>
            </w:r>
            <w:r>
              <w:rPr>
                <w:color w:val="000000" w:themeColor="text1"/>
                <w:highlight w:val="white"/>
              </w:rPr>
            </w:r>
          </w:p>
        </w:tc>
      </w:tr>
      <w:tr>
        <w:trPr>
          <w:trHeight w:val="340"/>
        </w:trPr>
        <w:tc>
          <w:tcPr>
            <w:tcW w:w="532" w:type="dxa"/>
            <w:vAlign w:val="center"/>
            <w:vMerge w:val="continue"/>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r>
            <w:r/>
          </w:p>
        </w:tc>
        <w:tc>
          <w:tcPr>
            <w:tcW w:w="1432" w:type="dxa"/>
            <w:vAlign w:val="center"/>
            <w:vMerge w:val="continue"/>
            <w:textDirection w:val="lrTb"/>
            <w:noWrap w:val="false"/>
          </w:tcPr>
          <w:p>
            <w:pPr>
              <w:pStyle w:val="67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821" w:type="dxa"/>
            <w:vAlign w:val="top"/>
            <w:textDirection w:val="lrTb"/>
            <w:noWrap w:val="false"/>
          </w:tcPr>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供应商提供的</w:t>
            </w:r>
            <w:r>
              <w:rPr>
                <w:rFonts w:hint="eastAsia" w:ascii="宋体" w:hAnsi="宋体"/>
                <w:color w:val="000000" w:themeColor="text1"/>
                <w:szCs w:val="21"/>
                <w:highlight w:val="white"/>
              </w:rPr>
              <w:t xml:space="preserve">液氧的</w:t>
            </w:r>
            <w:r>
              <w:rPr>
                <w:rFonts w:hint="eastAsia" w:ascii="宋体" w:hAnsi="宋体"/>
                <w:b/>
                <w:bCs/>
                <w:color w:val="000000" w:themeColor="text1"/>
                <w:szCs w:val="21"/>
                <w:highlight w:val="white"/>
                <w:u w:val="single"/>
              </w:rPr>
              <w:t xml:space="preserve">制造工艺、供货服务</w:t>
            </w:r>
            <w:r>
              <w:rPr>
                <w:rFonts w:hint="eastAsia" w:ascii="宋体" w:hAnsi="宋体"/>
                <w:color w:val="000000" w:themeColor="text1"/>
                <w:szCs w:val="21"/>
                <w:highlight w:val="white"/>
              </w:rPr>
              <w:t xml:space="preserve">措施</w:t>
            </w:r>
            <w:r>
              <w:rPr>
                <w:rFonts w:hint="eastAsia" w:ascii="宋体" w:hAnsi="宋体"/>
                <w:color w:val="000000" w:themeColor="text1"/>
                <w:szCs w:val="21"/>
                <w:highlight w:val="white"/>
                <w:lang w:val="en-US" w:eastAsia="zh-CN"/>
              </w:rPr>
              <w:t xml:space="preserve">进行评审：</w:t>
            </w:r>
            <w:r>
              <w:rPr>
                <w:rFonts w:hint="eastAsia" w:ascii="宋体" w:hAnsi="宋体"/>
                <w:color w:val="000000" w:themeColor="text1"/>
                <w:szCs w:val="21"/>
                <w:highlight w:val="white"/>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措施详细、完整、合理，具有针对性、可操作性强得 5 分</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措施基本详细完整、合理，针对性、可操作性一般得 3分</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措施不详细、完整、合理不具有针对性、可行性差得 1分</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未提供不得分。</w:t>
            </w:r>
            <w:r>
              <w:rPr>
                <w:rFonts w:hint="eastAsia" w:ascii="宋体" w:hAnsi="宋体"/>
                <w:color w:val="000000" w:themeColor="text1"/>
                <w:szCs w:val="21"/>
                <w:highlight w:val="white"/>
              </w:rPr>
            </w:r>
            <w:r>
              <w:rPr>
                <w:color w:val="000000" w:themeColor="text1"/>
                <w:highlight w:val="white"/>
              </w:rPr>
            </w:r>
          </w:p>
        </w:tc>
        <w:tc>
          <w:tcPr>
            <w:tcW w:w="937"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5分</w:t>
            </w:r>
            <w:r>
              <w:rPr>
                <w:rFonts w:hint="eastAsia" w:ascii="宋体" w:hAnsi="宋体" w:cs="宋体"/>
                <w:color w:val="000000" w:themeColor="text1"/>
                <w:szCs w:val="21"/>
                <w:highlight w:val="white"/>
                <w:lang w:bidi="en-US"/>
              </w:rPr>
            </w:r>
            <w:r>
              <w:rPr>
                <w:color w:val="000000" w:themeColor="text1"/>
                <w:highlight w:val="white"/>
              </w:rPr>
            </w:r>
          </w:p>
        </w:tc>
      </w:tr>
      <w:tr>
        <w:trPr>
          <w:trHeight w:val="340"/>
        </w:trPr>
        <w:tc>
          <w:tcPr>
            <w:tcW w:w="532" w:type="dxa"/>
            <w:vAlign w:val="center"/>
            <w:vMerge w:val="continue"/>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r>
            <w:r/>
          </w:p>
        </w:tc>
        <w:tc>
          <w:tcPr>
            <w:tcW w:w="1432" w:type="dxa"/>
            <w:vAlign w:val="center"/>
            <w:vMerge w:val="continue"/>
            <w:textDirection w:val="lrTb"/>
            <w:noWrap w:val="false"/>
          </w:tcPr>
          <w:p>
            <w:pPr>
              <w:pStyle w:val="67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821" w:type="dxa"/>
            <w:vAlign w:val="top"/>
            <w:textDirection w:val="lrTb"/>
            <w:noWrap w:val="false"/>
          </w:tcPr>
          <w:p>
            <w:pPr>
              <w:pStyle w:val="678"/>
              <w:numPr>
                <w:ilvl w:val="0"/>
                <w:numId w:val="0"/>
              </w:numPr>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供应商提供的</w:t>
            </w:r>
            <w:r>
              <w:rPr>
                <w:rFonts w:hint="eastAsia" w:ascii="宋体" w:hAnsi="宋体"/>
                <w:color w:val="000000" w:themeColor="text1"/>
                <w:szCs w:val="21"/>
                <w:highlight w:val="white"/>
              </w:rPr>
              <w:t xml:space="preserve">液氧运输过程中</w:t>
            </w:r>
            <w:r>
              <w:rPr>
                <w:rFonts w:hint="eastAsia" w:ascii="宋体" w:hAnsi="宋体"/>
                <w:b/>
                <w:bCs/>
                <w:color w:val="000000" w:themeColor="text1"/>
                <w:szCs w:val="21"/>
                <w:highlight w:val="white"/>
                <w:u w:val="single"/>
              </w:rPr>
              <w:t xml:space="preserve">质量控制措施</w:t>
            </w:r>
            <w:r>
              <w:rPr>
                <w:rFonts w:hint="eastAsia" w:ascii="宋体" w:hAnsi="宋体"/>
                <w:color w:val="000000" w:themeColor="text1"/>
                <w:szCs w:val="21"/>
                <w:highlight w:val="white"/>
                <w:lang w:val="en-US" w:eastAsia="zh-CN"/>
              </w:rPr>
              <w:t xml:space="preserve">进行评审：</w:t>
            </w:r>
            <w:r>
              <w:rPr>
                <w:rFonts w:hint="eastAsia" w:ascii="宋体" w:hAnsi="宋体"/>
                <w:color w:val="000000" w:themeColor="text1"/>
                <w:szCs w:val="21"/>
                <w:highlight w:val="white"/>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措施详细、完整、合理，具有针对性、可操作性强得 5分</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措施基本详细完整、合理，针对性、可操作性一般得 3分</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措施不详细、完整、合理不具有针对性、可行性差得 1 分</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未提供不得分。</w:t>
            </w:r>
            <w:r>
              <w:rPr>
                <w:rFonts w:hint="eastAsia" w:ascii="宋体" w:hAnsi="宋体"/>
                <w:color w:val="000000" w:themeColor="text1"/>
                <w:szCs w:val="21"/>
                <w:highlight w:val="white"/>
              </w:rPr>
            </w:r>
            <w:r>
              <w:rPr>
                <w:color w:val="000000" w:themeColor="text1"/>
                <w:highlight w:val="white"/>
              </w:rPr>
            </w:r>
          </w:p>
        </w:tc>
        <w:tc>
          <w:tcPr>
            <w:tcW w:w="937"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5分</w:t>
            </w:r>
            <w:r>
              <w:rPr>
                <w:rFonts w:hint="eastAsia" w:ascii="宋体" w:hAnsi="宋体" w:cs="宋体"/>
                <w:color w:val="000000" w:themeColor="text1"/>
                <w:szCs w:val="21"/>
                <w:highlight w:val="white"/>
                <w:lang w:bidi="en-US"/>
              </w:rPr>
            </w:r>
            <w:r>
              <w:rPr>
                <w:color w:val="000000" w:themeColor="text1"/>
                <w:highlight w:val="white"/>
              </w:rPr>
            </w:r>
          </w:p>
        </w:tc>
      </w:tr>
      <w:tr>
        <w:trPr>
          <w:trHeight w:val="1128"/>
        </w:trPr>
        <w:tc>
          <w:tcPr>
            <w:tcW w:w="532" w:type="dxa"/>
            <w:vAlign w:val="center"/>
            <w:vMerge w:val="continue"/>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r>
            <w:r/>
          </w:p>
        </w:tc>
        <w:tc>
          <w:tcPr>
            <w:tcW w:w="1432" w:type="dxa"/>
            <w:vAlign w:val="center"/>
            <w:vMerge w:val="continue"/>
            <w:textDirection w:val="lrTb"/>
            <w:noWrap w:val="false"/>
          </w:tcPr>
          <w:p>
            <w:pPr>
              <w:pStyle w:val="67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821" w:type="dxa"/>
            <w:vAlign w:val="top"/>
            <w:textDirection w:val="lrTb"/>
            <w:noWrap w:val="false"/>
          </w:tcPr>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供应商提供的</w:t>
            </w:r>
            <w:r>
              <w:rPr>
                <w:rFonts w:hint="eastAsia" w:ascii="宋体" w:hAnsi="宋体"/>
                <w:color w:val="000000" w:themeColor="text1"/>
                <w:szCs w:val="21"/>
                <w:highlight w:val="white"/>
              </w:rPr>
              <w:t xml:space="preserve">液氧运输过程中安全措施、液氧储存的</w:t>
            </w:r>
            <w:r>
              <w:rPr>
                <w:rFonts w:hint="eastAsia" w:ascii="宋体" w:hAnsi="宋体"/>
                <w:b/>
                <w:bCs/>
                <w:color w:val="000000" w:themeColor="text1"/>
                <w:szCs w:val="21"/>
                <w:highlight w:val="white"/>
                <w:u w:val="single"/>
              </w:rPr>
              <w:t xml:space="preserve">安全措施及定期走访</w:t>
            </w:r>
            <w:r>
              <w:rPr>
                <w:rFonts w:hint="eastAsia" w:ascii="宋体" w:hAnsi="宋体"/>
                <w:color w:val="000000" w:themeColor="text1"/>
                <w:szCs w:val="21"/>
                <w:highlight w:val="white"/>
              </w:rPr>
              <w:t xml:space="preserve">方案</w:t>
            </w:r>
            <w:r>
              <w:rPr>
                <w:rFonts w:hint="eastAsia" w:ascii="宋体" w:hAnsi="宋体"/>
                <w:color w:val="000000" w:themeColor="text1"/>
                <w:szCs w:val="21"/>
                <w:highlight w:val="white"/>
                <w:lang w:val="en-US" w:eastAsia="zh-CN"/>
              </w:rPr>
              <w:t xml:space="preserve">进行评审：</w:t>
            </w:r>
            <w:r>
              <w:rPr>
                <w:rFonts w:hint="eastAsia" w:ascii="宋体" w:hAnsi="宋体"/>
                <w:color w:val="000000" w:themeColor="text1"/>
                <w:szCs w:val="21"/>
                <w:highlight w:val="white"/>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方案详细、完整、合理，具有针对性、可操作性强得 5 分</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方案基本详细完整、合理，针对性、可操作性一般得 3 分</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方案不详细、完整、合理不具有针对性、可行性差得 1 分</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未提供不得分。</w:t>
            </w:r>
            <w:r>
              <w:rPr>
                <w:rFonts w:hint="eastAsia" w:ascii="宋体" w:hAnsi="宋体"/>
                <w:color w:val="000000" w:themeColor="text1"/>
                <w:szCs w:val="21"/>
                <w:highlight w:val="white"/>
              </w:rPr>
            </w:r>
            <w:r>
              <w:rPr>
                <w:color w:val="000000" w:themeColor="text1"/>
                <w:highlight w:val="white"/>
              </w:rPr>
            </w:r>
          </w:p>
        </w:tc>
        <w:tc>
          <w:tcPr>
            <w:tcW w:w="937"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5分</w:t>
            </w:r>
            <w:r>
              <w:rPr>
                <w:rFonts w:hint="eastAsia" w:ascii="宋体" w:hAnsi="宋体" w:cs="宋体"/>
                <w:color w:val="000000" w:themeColor="text1"/>
                <w:szCs w:val="21"/>
                <w:highlight w:val="white"/>
                <w:lang w:bidi="en-US"/>
              </w:rPr>
            </w:r>
            <w:r>
              <w:rPr>
                <w:color w:val="000000" w:themeColor="text1"/>
                <w:highlight w:val="white"/>
              </w:rPr>
            </w:r>
          </w:p>
        </w:tc>
      </w:tr>
      <w:tr>
        <w:trPr>
          <w:trHeight w:val="1076"/>
        </w:trPr>
        <w:tc>
          <w:tcPr>
            <w:tcW w:w="532"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3</w:t>
            </w:r>
            <w:r>
              <w:rPr>
                <w:rFonts w:hint="eastAsia" w:ascii="宋体" w:hAnsi="宋体" w:cs="宋体"/>
                <w:color w:val="000000" w:themeColor="text1"/>
                <w:szCs w:val="21"/>
                <w:highlight w:val="white"/>
                <w:lang w:bidi="en-US"/>
              </w:rPr>
            </w:r>
            <w:r>
              <w:rPr>
                <w:color w:val="000000" w:themeColor="text1"/>
                <w:highlight w:val="white"/>
              </w:rPr>
            </w:r>
          </w:p>
        </w:tc>
        <w:tc>
          <w:tcPr>
            <w:tcW w:w="1432" w:type="dxa"/>
            <w:vAlign w:val="center"/>
            <w:textDirection w:val="lrTb"/>
            <w:noWrap w:val="false"/>
          </w:tcPr>
          <w:p>
            <w:pPr>
              <w:pStyle w:val="678"/>
              <w:jc w:val="center"/>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应急处理方案</w:t>
            </w:r>
            <w:r>
              <w:rPr>
                <w:rFonts w:hint="eastAsia" w:ascii="宋体" w:hAnsi="宋体"/>
                <w:color w:val="000000" w:themeColor="text1"/>
                <w:szCs w:val="21"/>
                <w:highlight w:val="white"/>
              </w:rPr>
            </w:r>
            <w:r>
              <w:rPr>
                <w:color w:val="000000" w:themeColor="text1"/>
                <w:highlight w:val="white"/>
              </w:rPr>
            </w:r>
          </w:p>
        </w:tc>
        <w:tc>
          <w:tcPr>
            <w:tcW w:w="6821" w:type="dxa"/>
            <w:vAlign w:val="top"/>
            <w:textDirection w:val="lrTb"/>
            <w:noWrap w:val="false"/>
          </w:tcPr>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供应商提供的</w:t>
            </w:r>
            <w:r>
              <w:rPr>
                <w:rFonts w:hint="eastAsia" w:ascii="宋体" w:hAnsi="宋体"/>
                <w:color w:val="000000" w:themeColor="text1"/>
                <w:szCs w:val="21"/>
                <w:highlight w:val="white"/>
              </w:rPr>
              <w:t xml:space="preserve">应急处理</w:t>
            </w:r>
            <w:r>
              <w:rPr>
                <w:rFonts w:hint="eastAsia" w:ascii="宋体" w:hAnsi="宋体"/>
                <w:color w:val="000000" w:themeColor="text1"/>
                <w:szCs w:val="21"/>
                <w:highlight w:val="white"/>
                <w:lang w:eastAsia="zh-CN"/>
              </w:rPr>
              <w:t xml:space="preserve">（</w:t>
            </w:r>
            <w:r>
              <w:rPr>
                <w:rFonts w:hint="eastAsia" w:ascii="Times New Roman" w:hAnsi="Times New Roman" w:eastAsia="宋体" w:cs="Times New Roman"/>
                <w:color w:val="000000" w:themeColor="text1"/>
                <w:szCs w:val="21"/>
                <w:highlight w:val="white"/>
                <w:lang w:val="en-US" w:eastAsia="zh-CN"/>
              </w:rPr>
              <w:t xml:space="preserve">突发事件、紧急</w:t>
            </w:r>
            <w:r>
              <w:rPr>
                <w:rFonts w:hint="eastAsia" w:ascii="Times New Roman" w:hAnsi="Times New Roman" w:eastAsia="宋体" w:cs="Times New Roman"/>
                <w:color w:val="000000" w:themeColor="text1"/>
                <w:szCs w:val="21"/>
                <w:highlight w:val="white"/>
                <w:lang w:val="zh-CN" w:eastAsia="zh-CN"/>
              </w:rPr>
              <w:t xml:space="preserve">保障</w:t>
            </w:r>
            <w:r>
              <w:rPr>
                <w:rFonts w:hint="eastAsia" w:cs="Times New Roman"/>
                <w:color w:val="000000" w:themeColor="text1"/>
                <w:szCs w:val="21"/>
                <w:highlight w:val="white"/>
                <w:lang w:val="zh-CN" w:eastAsia="zh-CN"/>
              </w:rPr>
              <w:t xml:space="preserve">、</w:t>
            </w:r>
            <w:r>
              <w:rPr>
                <w:rFonts w:hint="eastAsia" w:cs="Times New Roman"/>
                <w:color w:val="000000" w:themeColor="text1"/>
                <w:szCs w:val="21"/>
                <w:highlight w:val="white"/>
                <w:lang w:val="en-US" w:eastAsia="zh-CN"/>
              </w:rPr>
              <w:t xml:space="preserve">应急响应等</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rPr>
              <w:t xml:space="preserve">方案</w:t>
            </w:r>
            <w:r>
              <w:rPr>
                <w:rFonts w:hint="eastAsia" w:ascii="宋体" w:hAnsi="宋体"/>
                <w:color w:val="000000" w:themeColor="text1"/>
                <w:szCs w:val="21"/>
                <w:highlight w:val="white"/>
                <w:lang w:val="en-US" w:eastAsia="zh-CN"/>
              </w:rPr>
              <w:t xml:space="preserve">进行评审：</w:t>
            </w:r>
            <w:r>
              <w:rPr>
                <w:rFonts w:hint="eastAsia" w:ascii="宋体" w:hAnsi="宋体"/>
                <w:color w:val="000000" w:themeColor="text1"/>
                <w:szCs w:val="21"/>
                <w:highlight w:val="white"/>
              </w:rPr>
            </w:r>
            <w:r>
              <w:rPr>
                <w:color w:val="000000" w:themeColor="text1"/>
                <w:highlight w:val="white"/>
              </w:rPr>
            </w:r>
          </w:p>
          <w:p>
            <w:pPr>
              <w:pStyle w:val="678"/>
              <w:spacing w:line="360" w:lineRule="auto"/>
              <w:rPr>
                <w:rFonts w:hint="eastAsia"/>
                <w:color w:val="000000" w:themeColor="text1"/>
                <w:highlight w:val="white"/>
              </w:rPr>
            </w:pPr>
            <w:r>
              <w:rPr>
                <w:rFonts w:hint="eastAsia"/>
                <w:color w:val="000000" w:themeColor="text1"/>
                <w:highlight w:val="white"/>
              </w:rPr>
              <w:t xml:space="preserve">方案明确、详尽，合理，应急处理具有实际可操作性得 10 分</w:t>
            </w:r>
            <w:r>
              <w:rPr>
                <w:rFonts w:hint="eastAsia"/>
                <w:color w:val="000000" w:themeColor="text1"/>
                <w:highlight w:val="white"/>
                <w:lang w:eastAsia="zh-CN"/>
              </w:rPr>
              <w:t xml:space="preserve">；</w:t>
            </w:r>
            <w:r>
              <w:rPr>
                <w:rFonts w:hint="eastAsia"/>
                <w:color w:val="000000" w:themeColor="text1"/>
                <w:highlight w:val="white"/>
                <w:lang w:eastAsia="zh-CN"/>
              </w:rPr>
            </w:r>
            <w:r>
              <w:rPr>
                <w:color w:val="000000" w:themeColor="text1"/>
                <w:highlight w:val="white"/>
              </w:rPr>
            </w:r>
          </w:p>
          <w:p>
            <w:pPr>
              <w:pStyle w:val="678"/>
              <w:spacing w:line="360" w:lineRule="auto"/>
              <w:rPr>
                <w:rFonts w:hint="eastAsia"/>
                <w:color w:val="000000" w:themeColor="text1"/>
                <w:highlight w:val="white"/>
              </w:rPr>
            </w:pPr>
            <w:r>
              <w:rPr>
                <w:rFonts w:hint="eastAsia"/>
                <w:color w:val="000000" w:themeColor="text1"/>
                <w:highlight w:val="white"/>
              </w:rPr>
              <w:t xml:space="preserve">方案基本明确、合理，应急处理具有</w:t>
            </w:r>
            <w:r>
              <w:rPr>
                <w:rFonts w:hint="eastAsia"/>
                <w:color w:val="000000" w:themeColor="text1"/>
                <w:highlight w:val="white"/>
                <w:lang w:val="en-US" w:eastAsia="zh-CN"/>
              </w:rPr>
              <w:t xml:space="preserve">一定操作性</w:t>
            </w:r>
            <w:r>
              <w:rPr>
                <w:rFonts w:hint="eastAsia"/>
                <w:color w:val="000000" w:themeColor="text1"/>
                <w:highlight w:val="white"/>
              </w:rPr>
              <w:t xml:space="preserve">得</w:t>
            </w:r>
            <w:r>
              <w:rPr>
                <w:rFonts w:hint="eastAsia"/>
                <w:color w:val="000000" w:themeColor="text1"/>
                <w:highlight w:val="white"/>
                <w:lang w:val="en-US" w:eastAsia="zh-CN"/>
              </w:rPr>
              <w:t xml:space="preserve">7</w:t>
            </w:r>
            <w:r>
              <w:rPr>
                <w:rFonts w:hint="eastAsia"/>
                <w:color w:val="000000" w:themeColor="text1"/>
                <w:highlight w:val="white"/>
              </w:rPr>
              <w:t xml:space="preserve">分</w:t>
            </w:r>
            <w:r>
              <w:rPr>
                <w:rFonts w:hint="eastAsia"/>
                <w:color w:val="000000" w:themeColor="text1"/>
                <w:highlight w:val="white"/>
                <w:lang w:eastAsia="zh-CN"/>
              </w:rPr>
              <w:t xml:space="preserve">；</w:t>
            </w:r>
            <w:r>
              <w:rPr>
                <w:rFonts w:hint="eastAsia"/>
                <w:color w:val="000000" w:themeColor="text1"/>
                <w:highlight w:val="white"/>
                <w:lang w:eastAsia="zh-CN"/>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color w:val="000000" w:themeColor="text1"/>
                <w:highlight w:val="white"/>
              </w:rPr>
              <w:t xml:space="preserve">方案不太明确、合理，可操作性一般得</w:t>
            </w:r>
            <w:r>
              <w:rPr>
                <w:rFonts w:hint="eastAsia"/>
                <w:color w:val="000000" w:themeColor="text1"/>
                <w:highlight w:val="white"/>
                <w:lang w:val="en-US" w:eastAsia="zh-CN"/>
              </w:rPr>
              <w:t xml:space="preserve">4</w:t>
            </w:r>
            <w:r>
              <w:rPr>
                <w:rFonts w:hint="eastAsia"/>
                <w:color w:val="000000" w:themeColor="text1"/>
                <w:highlight w:val="white"/>
              </w:rPr>
              <w:t xml:space="preserve">分</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未提供不得分。</w:t>
            </w:r>
            <w:r>
              <w:rPr>
                <w:rFonts w:hint="eastAsia" w:ascii="宋体" w:hAnsi="宋体"/>
                <w:color w:val="000000" w:themeColor="text1"/>
                <w:szCs w:val="21"/>
                <w:highlight w:val="white"/>
              </w:rPr>
            </w:r>
            <w:r>
              <w:rPr>
                <w:color w:val="000000" w:themeColor="text1"/>
                <w:highlight w:val="white"/>
              </w:rPr>
            </w:r>
          </w:p>
        </w:tc>
        <w:tc>
          <w:tcPr>
            <w:tcW w:w="937"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10分</w:t>
            </w:r>
            <w:r>
              <w:rPr>
                <w:rFonts w:hint="eastAsia" w:ascii="宋体" w:hAnsi="宋体" w:cs="宋体"/>
                <w:color w:val="000000" w:themeColor="text1"/>
                <w:szCs w:val="21"/>
                <w:highlight w:val="white"/>
                <w:lang w:bidi="en-US"/>
              </w:rPr>
            </w:r>
            <w:r>
              <w:rPr>
                <w:color w:val="000000" w:themeColor="text1"/>
                <w:highlight w:val="white"/>
              </w:rPr>
            </w:r>
          </w:p>
        </w:tc>
      </w:tr>
      <w:tr>
        <w:trPr>
          <w:trHeight w:val="1007"/>
        </w:trPr>
        <w:tc>
          <w:tcPr>
            <w:tcW w:w="532"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4</w:t>
            </w:r>
            <w:r>
              <w:rPr>
                <w:rFonts w:hint="eastAsia" w:ascii="宋体" w:hAnsi="宋体" w:cs="宋体"/>
                <w:color w:val="000000" w:themeColor="text1"/>
                <w:szCs w:val="21"/>
                <w:highlight w:val="white"/>
                <w:lang w:bidi="en-US"/>
              </w:rPr>
            </w:r>
            <w:r>
              <w:rPr>
                <w:color w:val="000000" w:themeColor="text1"/>
                <w:highlight w:val="white"/>
              </w:rPr>
            </w:r>
          </w:p>
        </w:tc>
        <w:tc>
          <w:tcPr>
            <w:tcW w:w="1432" w:type="dxa"/>
            <w:vAlign w:val="center"/>
            <w:textDirection w:val="lrTb"/>
            <w:noWrap w:val="false"/>
          </w:tcPr>
          <w:p>
            <w:pPr>
              <w:pStyle w:val="678"/>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售后服务及培训计划</w:t>
            </w:r>
            <w:r>
              <w:rPr>
                <w:rFonts w:hint="eastAsia" w:ascii="宋体" w:hAnsi="宋体" w:cs="宋体"/>
                <w:color w:val="000000" w:themeColor="text1"/>
                <w:szCs w:val="21"/>
                <w:highlight w:val="white"/>
              </w:rPr>
            </w:r>
            <w:r>
              <w:rPr>
                <w:color w:val="000000" w:themeColor="text1"/>
                <w:highlight w:val="white"/>
              </w:rPr>
            </w:r>
          </w:p>
        </w:tc>
        <w:tc>
          <w:tcPr>
            <w:tcW w:w="6821" w:type="dxa"/>
            <w:vAlign w:val="center"/>
            <w:textDirection w:val="lrTb"/>
            <w:noWrap w:val="false"/>
          </w:tcPr>
          <w:p>
            <w:pPr>
              <w:pStyle w:val="678"/>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供应商提供的</w:t>
            </w:r>
            <w:r>
              <w:rPr>
                <w:rFonts w:hint="eastAsia" w:ascii="宋体" w:hAnsi="宋体" w:cs="宋体"/>
                <w:color w:val="000000" w:themeColor="text1"/>
                <w:szCs w:val="21"/>
                <w:highlight w:val="white"/>
              </w:rPr>
              <w:t xml:space="preserve">售后服务及培训计划</w:t>
            </w:r>
            <w:r>
              <w:rPr>
                <w:rFonts w:hint="eastAsia" w:ascii="宋体" w:hAnsi="宋体" w:cs="宋体"/>
                <w:color w:val="000000" w:themeColor="text1"/>
                <w:szCs w:val="21"/>
                <w:highlight w:val="white"/>
                <w:lang w:eastAsia="zh-CN"/>
              </w:rPr>
              <w:t xml:space="preserve">（</w:t>
            </w:r>
            <w:r>
              <w:rPr>
                <w:rFonts w:hint="eastAsia"/>
                <w:color w:val="000000" w:themeColor="text1"/>
                <w:highlight w:val="white"/>
              </w:rPr>
              <w:t xml:space="preserve">针对员工技能、服务的</w:t>
            </w:r>
            <w:r>
              <w:rPr>
                <w:rFonts w:hint="eastAsia"/>
                <w:b/>
                <w:bCs/>
                <w:color w:val="000000" w:themeColor="text1"/>
                <w:highlight w:val="white"/>
                <w:u w:val="single"/>
              </w:rPr>
              <w:t xml:space="preserve">培训方案</w:t>
            </w:r>
            <w:r>
              <w:rPr>
                <w:rFonts w:hint="eastAsia"/>
                <w:color w:val="000000" w:themeColor="text1"/>
                <w:highlight w:val="white"/>
              </w:rPr>
              <w:t xml:space="preserve">和现场管理人员管理的培训方案</w:t>
            </w:r>
            <w:r>
              <w:rPr>
                <w:rFonts w:hint="eastAsia" w:ascii="宋体" w:hAnsi="宋体" w:cs="宋体"/>
                <w:color w:val="000000" w:themeColor="text1"/>
                <w:szCs w:val="21"/>
                <w:highlight w:val="white"/>
                <w:lang w:eastAsia="zh-CN"/>
              </w:rPr>
              <w:t xml:space="preserve">）</w:t>
            </w:r>
            <w:r>
              <w:rPr>
                <w:rFonts w:hint="eastAsia" w:ascii="宋体" w:hAnsi="宋体"/>
                <w:color w:val="000000" w:themeColor="text1"/>
                <w:szCs w:val="21"/>
                <w:highlight w:val="white"/>
              </w:rPr>
              <w:t xml:space="preserve">方案</w:t>
            </w:r>
            <w:r>
              <w:rPr>
                <w:rFonts w:hint="eastAsia" w:ascii="宋体" w:hAnsi="宋体"/>
                <w:color w:val="000000" w:themeColor="text1"/>
                <w:szCs w:val="21"/>
                <w:highlight w:val="white"/>
                <w:lang w:val="en-US" w:eastAsia="zh-CN"/>
              </w:rPr>
              <w:t xml:space="preserve">进行评审：</w:t>
            </w:r>
            <w:r>
              <w:rPr>
                <w:rFonts w:hint="eastAsia" w:ascii="宋体" w:hAnsi="宋体"/>
                <w:color w:val="000000" w:themeColor="text1"/>
                <w:szCs w:val="21"/>
                <w:highlight w:val="white"/>
                <w:lang w:val="en-US" w:eastAsia="zh-CN"/>
              </w:rPr>
            </w:r>
            <w:r>
              <w:rPr>
                <w:color w:val="000000" w:themeColor="text1"/>
                <w:highlight w:val="white"/>
              </w:rPr>
            </w:r>
          </w:p>
          <w:p>
            <w:pPr>
              <w:pStyle w:val="678"/>
              <w:spacing w:line="360" w:lineRule="auto"/>
              <w:rPr>
                <w:rFonts w:hint="eastAsia"/>
                <w:color w:val="000000" w:themeColor="text1"/>
                <w:highlight w:val="white"/>
              </w:rPr>
            </w:pPr>
            <w:r>
              <w:rPr>
                <w:rFonts w:hint="eastAsia"/>
                <w:color w:val="000000" w:themeColor="text1"/>
                <w:highlight w:val="white"/>
              </w:rPr>
              <w:t xml:space="preserve">培训方案详细、完整</w:t>
            </w:r>
            <w:r>
              <w:rPr>
                <w:rFonts w:hint="eastAsia"/>
                <w:color w:val="000000" w:themeColor="text1"/>
                <w:highlight w:val="white"/>
                <w:lang w:eastAsia="zh-CN"/>
              </w:rPr>
              <w:t xml:space="preserve">、</w:t>
            </w:r>
            <w:r>
              <w:rPr>
                <w:rFonts w:hint="eastAsia"/>
                <w:color w:val="000000" w:themeColor="text1"/>
                <w:highlight w:val="white"/>
                <w:lang w:val="en-US" w:eastAsia="zh-CN"/>
              </w:rPr>
              <w:t xml:space="preserve">内容齐全</w:t>
            </w:r>
            <w:r>
              <w:rPr>
                <w:rFonts w:hint="eastAsia"/>
                <w:color w:val="000000" w:themeColor="text1"/>
                <w:highlight w:val="white"/>
              </w:rPr>
              <w:t xml:space="preserve">得 </w:t>
            </w:r>
            <w:r>
              <w:rPr>
                <w:color w:val="000000" w:themeColor="text1"/>
                <w:highlight w:val="white"/>
              </w:rPr>
              <w:t xml:space="preserve">10</w:t>
            </w:r>
            <w:r>
              <w:rPr>
                <w:rFonts w:hint="eastAsia"/>
                <w:color w:val="000000" w:themeColor="text1"/>
                <w:highlight w:val="white"/>
              </w:rPr>
              <w:t xml:space="preserve">分</w:t>
            </w:r>
            <w:r>
              <w:rPr>
                <w:rFonts w:hint="eastAsia"/>
                <w:color w:val="000000" w:themeColor="text1"/>
                <w:highlight w:val="white"/>
                <w:lang w:eastAsia="zh-CN"/>
              </w:rPr>
              <w:t xml:space="preserve">；</w:t>
            </w:r>
            <w:r>
              <w:rPr>
                <w:rFonts w:hint="eastAsia"/>
                <w:color w:val="000000" w:themeColor="text1"/>
                <w:highlight w:val="white"/>
                <w:lang w:eastAsia="zh-CN"/>
              </w:rPr>
            </w:r>
            <w:r>
              <w:rPr>
                <w:color w:val="000000" w:themeColor="text1"/>
                <w:highlight w:val="white"/>
              </w:rPr>
            </w:r>
          </w:p>
          <w:p>
            <w:pPr>
              <w:pStyle w:val="678"/>
              <w:spacing w:line="360" w:lineRule="auto"/>
              <w:rPr>
                <w:rFonts w:hint="eastAsia"/>
                <w:color w:val="000000" w:themeColor="text1"/>
                <w:highlight w:val="white"/>
              </w:rPr>
            </w:pPr>
            <w:r>
              <w:rPr>
                <w:rFonts w:hint="eastAsia"/>
                <w:color w:val="000000" w:themeColor="text1"/>
                <w:highlight w:val="white"/>
              </w:rPr>
              <w:t xml:space="preserve">培训方案基本详细、</w:t>
            </w:r>
            <w:r>
              <w:rPr>
                <w:rFonts w:hint="eastAsia"/>
                <w:color w:val="000000" w:themeColor="text1"/>
                <w:highlight w:val="white"/>
                <w:lang w:val="en-US" w:eastAsia="zh-CN"/>
              </w:rPr>
              <w:t xml:space="preserve">基本考虑齐全</w:t>
            </w:r>
            <w:r>
              <w:rPr>
                <w:rFonts w:hint="eastAsia"/>
                <w:color w:val="000000" w:themeColor="text1"/>
                <w:highlight w:val="white"/>
              </w:rPr>
              <w:t xml:space="preserve">得</w:t>
            </w:r>
            <w:r>
              <w:rPr>
                <w:rFonts w:hint="eastAsia"/>
                <w:color w:val="000000" w:themeColor="text1"/>
                <w:highlight w:val="white"/>
                <w:lang w:val="en-US" w:eastAsia="zh-CN"/>
              </w:rPr>
              <w:t xml:space="preserve">7</w:t>
            </w:r>
            <w:r>
              <w:rPr>
                <w:rFonts w:hint="eastAsia"/>
                <w:color w:val="000000" w:themeColor="text1"/>
                <w:highlight w:val="white"/>
              </w:rPr>
              <w:t xml:space="preserve">分</w:t>
            </w:r>
            <w:r>
              <w:rPr>
                <w:rFonts w:hint="eastAsia"/>
                <w:color w:val="000000" w:themeColor="text1"/>
                <w:highlight w:val="white"/>
                <w:lang w:eastAsia="zh-CN"/>
              </w:rPr>
              <w:t xml:space="preserve">；</w:t>
            </w:r>
            <w:r>
              <w:rPr>
                <w:rFonts w:hint="eastAsia"/>
                <w:color w:val="000000" w:themeColor="text1"/>
                <w:highlight w:val="white"/>
                <w:lang w:eastAsia="zh-CN"/>
              </w:rPr>
            </w:r>
            <w:r>
              <w:rPr>
                <w:color w:val="000000" w:themeColor="text1"/>
                <w:highlight w:val="white"/>
              </w:rPr>
            </w:r>
          </w:p>
          <w:p>
            <w:pPr>
              <w:pStyle w:val="678"/>
              <w:spacing w:line="360" w:lineRule="auto"/>
              <w:rPr>
                <w:rFonts w:hint="eastAsia" w:ascii="宋体" w:hAnsi="宋体"/>
                <w:color w:val="000000" w:themeColor="text1"/>
                <w:szCs w:val="21"/>
                <w:highlight w:val="white"/>
              </w:rPr>
            </w:pPr>
            <w:r>
              <w:rPr>
                <w:rFonts w:hint="eastAsia"/>
                <w:color w:val="000000" w:themeColor="text1"/>
                <w:highlight w:val="white"/>
              </w:rPr>
              <w:t xml:space="preserve">培训方案不详细、</w:t>
            </w:r>
            <w:r>
              <w:rPr>
                <w:rFonts w:hint="eastAsia"/>
                <w:color w:val="000000" w:themeColor="text1"/>
                <w:highlight w:val="white"/>
                <w:lang w:val="en-US" w:eastAsia="zh-CN"/>
              </w:rPr>
              <w:t xml:space="preserve">内容一半</w:t>
            </w:r>
            <w:r>
              <w:rPr>
                <w:rFonts w:hint="eastAsia"/>
                <w:color w:val="000000" w:themeColor="text1"/>
                <w:highlight w:val="white"/>
              </w:rPr>
              <w:t xml:space="preserve">得</w:t>
            </w:r>
            <w:r>
              <w:rPr>
                <w:rFonts w:hint="eastAsia"/>
                <w:color w:val="000000" w:themeColor="text1"/>
                <w:highlight w:val="white"/>
                <w:lang w:val="en-US" w:eastAsia="zh-CN"/>
              </w:rPr>
              <w:t xml:space="preserve">4</w:t>
            </w:r>
            <w:r>
              <w:rPr>
                <w:rFonts w:hint="eastAsia"/>
                <w:color w:val="000000" w:themeColor="text1"/>
                <w:highlight w:val="white"/>
              </w:rPr>
              <w:t xml:space="preserve">分</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lang w:eastAsia="zh-CN"/>
              </w:rPr>
            </w:r>
            <w:r>
              <w:rPr>
                <w:color w:val="000000" w:themeColor="text1"/>
                <w:highlight w:val="white"/>
              </w:rPr>
            </w:r>
          </w:p>
          <w:p>
            <w:pPr>
              <w:pStyle w:val="678"/>
              <w:spacing w:line="360" w:lineRule="auto"/>
              <w:rPr>
                <w:color w:val="000000" w:themeColor="text1"/>
                <w:highlight w:val="white"/>
              </w:rPr>
            </w:pPr>
            <w:r>
              <w:rPr>
                <w:rFonts w:hint="eastAsia" w:ascii="宋体" w:hAnsi="宋体"/>
                <w:color w:val="000000" w:themeColor="text1"/>
                <w:szCs w:val="21"/>
                <w:highlight w:val="white"/>
                <w:lang w:val="en-US" w:eastAsia="zh-CN"/>
              </w:rPr>
              <w:t xml:space="preserve">未提供不得分。</w:t>
            </w:r>
            <w:r>
              <w:rPr>
                <w:color w:val="000000" w:themeColor="text1"/>
                <w:highlight w:val="white"/>
              </w:rPr>
            </w:r>
            <w:r>
              <w:rPr>
                <w:color w:val="000000" w:themeColor="text1"/>
                <w:highlight w:val="white"/>
              </w:rPr>
            </w:r>
          </w:p>
        </w:tc>
        <w:tc>
          <w:tcPr>
            <w:tcW w:w="937"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ascii="宋体" w:hAnsi="宋体" w:cs="宋体"/>
                <w:color w:val="000000" w:themeColor="text1"/>
                <w:szCs w:val="21"/>
                <w:highlight w:val="white"/>
                <w:lang w:bidi="en-US"/>
              </w:rPr>
              <w:t xml:space="preserve">10</w:t>
            </w:r>
            <w:r>
              <w:rPr>
                <w:rFonts w:hint="eastAsia" w:ascii="宋体" w:hAnsi="宋体" w:cs="宋体"/>
                <w:color w:val="000000" w:themeColor="text1"/>
                <w:szCs w:val="21"/>
                <w:highlight w:val="white"/>
                <w:lang w:bidi="en-US"/>
              </w:rPr>
              <w:t xml:space="preserve">分</w:t>
            </w:r>
            <w:r>
              <w:rPr>
                <w:rFonts w:hint="eastAsia" w:ascii="宋体" w:hAnsi="宋体" w:cs="宋体"/>
                <w:color w:val="000000" w:themeColor="text1"/>
                <w:szCs w:val="21"/>
                <w:highlight w:val="white"/>
                <w:lang w:bidi="en-US"/>
              </w:rPr>
            </w:r>
            <w:r>
              <w:rPr>
                <w:color w:val="000000" w:themeColor="text1"/>
                <w:highlight w:val="white"/>
              </w:rPr>
            </w:r>
          </w:p>
        </w:tc>
      </w:tr>
      <w:tr>
        <w:trPr>
          <w:trHeight w:val="337"/>
        </w:trPr>
        <w:tc>
          <w:tcPr>
            <w:tcW w:w="532"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5</w:t>
            </w:r>
            <w:r>
              <w:rPr>
                <w:rFonts w:hint="eastAsia" w:ascii="宋体" w:hAnsi="宋体" w:cs="宋体"/>
                <w:color w:val="000000" w:themeColor="text1"/>
                <w:szCs w:val="21"/>
                <w:highlight w:val="white"/>
                <w:lang w:bidi="en-US"/>
              </w:rPr>
            </w:r>
            <w:r>
              <w:rPr>
                <w:color w:val="000000" w:themeColor="text1"/>
                <w:highlight w:val="white"/>
              </w:rPr>
            </w:r>
          </w:p>
        </w:tc>
        <w:tc>
          <w:tcPr>
            <w:tcW w:w="1432" w:type="dxa"/>
            <w:vAlign w:val="center"/>
            <w:textDirection w:val="lrTb"/>
            <w:noWrap w:val="false"/>
          </w:tcPr>
          <w:p>
            <w:pPr>
              <w:pStyle w:val="678"/>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送货能力</w:t>
            </w:r>
            <w:r>
              <w:rPr>
                <w:rFonts w:hint="eastAsia" w:ascii="宋体" w:hAnsi="宋体" w:cs="宋体"/>
                <w:color w:val="000000" w:themeColor="text1"/>
                <w:szCs w:val="21"/>
                <w:highlight w:val="white"/>
              </w:rPr>
            </w:r>
            <w:r>
              <w:rPr>
                <w:color w:val="000000" w:themeColor="text1"/>
                <w:highlight w:val="white"/>
              </w:rPr>
            </w:r>
          </w:p>
          <w:p>
            <w:pPr>
              <w:pStyle w:val="678"/>
              <w:jc w:val="both"/>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6821" w:type="dxa"/>
            <w:vAlign w:val="center"/>
            <w:textDirection w:val="lrTb"/>
            <w:noWrap w:val="false"/>
          </w:tcPr>
          <w:p>
            <w:pPr>
              <w:pStyle w:val="678"/>
              <w:spacing w:line="360" w:lineRule="auto"/>
              <w:rPr>
                <w:rFonts w:hint="eastAsia"/>
                <w:color w:val="000000" w:themeColor="text1"/>
                <w:highlight w:val="white"/>
              </w:rPr>
            </w:pPr>
            <w:r>
              <w:rPr>
                <w:rFonts w:hint="eastAsia"/>
                <w:color w:val="000000" w:themeColor="text1"/>
                <w:highlight w:val="white"/>
                <w:lang w:val="en-US" w:eastAsia="zh-CN"/>
              </w:rPr>
              <w:t xml:space="preserve">根据供应商提供的车辆配送、人员团队方案进行评审：</w:t>
            </w:r>
            <w:r>
              <w:rPr>
                <w:rFonts w:hint="eastAsia"/>
                <w:color w:val="000000" w:themeColor="text1"/>
                <w:highlight w:val="white"/>
                <w:lang w:val="en-US" w:eastAsia="zh-CN"/>
              </w:rPr>
            </w:r>
            <w:r>
              <w:rPr>
                <w:color w:val="000000" w:themeColor="text1"/>
                <w:highlight w:val="white"/>
              </w:rPr>
            </w:r>
          </w:p>
          <w:p>
            <w:pPr>
              <w:pStyle w:val="678"/>
              <w:spacing w:line="360" w:lineRule="auto"/>
              <w:rPr>
                <w:color w:val="000000" w:themeColor="text1"/>
                <w:highlight w:val="white"/>
              </w:rPr>
            </w:pPr>
            <w:r>
              <w:rPr>
                <w:color w:val="000000" w:themeColor="text1"/>
                <w:highlight w:val="white"/>
                <w:lang w:val="en-US" w:eastAsia="zh-CN"/>
              </w:rPr>
              <w:t xml:space="preserve">车辆配置充足合理，配送方案科学完善，信息化管理先进；人员团队配置齐全，专业能力强，培训体系健全，稳定性高，服务规范完善，得10分；</w:t>
            </w:r>
            <w:r>
              <w:rPr>
                <w:color w:val="000000" w:themeColor="text1"/>
                <w:highlight w:val="white"/>
                <w:lang w:val="en-US" w:eastAsia="zh-CN"/>
              </w:rPr>
            </w:r>
            <w:r>
              <w:rPr>
                <w:color w:val="000000" w:themeColor="text1"/>
                <w:highlight w:val="white"/>
              </w:rPr>
            </w:r>
          </w:p>
          <w:p>
            <w:pPr>
              <w:pStyle w:val="678"/>
              <w:spacing w:line="360" w:lineRule="auto"/>
              <w:rPr>
                <w:color w:val="000000" w:themeColor="text1"/>
                <w:highlight w:val="white"/>
              </w:rPr>
            </w:pPr>
            <w:r>
              <w:rPr>
                <w:color w:val="000000" w:themeColor="text1"/>
                <w:highlight w:val="white"/>
                <w:lang w:val="en-US" w:eastAsia="zh-CN"/>
              </w:rPr>
              <w:t xml:space="preserve">车辆配置基本满足需求，配送方案较为合理，信息化管理基本具备；人员团队配置基本齐全，专业能力符合要求，有基本培训和管理措施，得7分；</w:t>
            </w:r>
            <w:r>
              <w:rPr>
                <w:color w:val="000000" w:themeColor="text1"/>
                <w:highlight w:val="white"/>
                <w:lang w:val="en-US" w:eastAsia="zh-CN"/>
              </w:rPr>
            </w:r>
            <w:r>
              <w:rPr>
                <w:color w:val="000000" w:themeColor="text1"/>
                <w:highlight w:val="white"/>
              </w:rPr>
            </w:r>
          </w:p>
          <w:p>
            <w:pPr>
              <w:pStyle w:val="678"/>
              <w:spacing w:line="360" w:lineRule="auto"/>
              <w:rPr>
                <w:color w:val="000000" w:themeColor="text1"/>
                <w:highlight w:val="white"/>
              </w:rPr>
            </w:pPr>
            <w:r>
              <w:rPr>
                <w:color w:val="000000" w:themeColor="text1"/>
                <w:highlight w:val="white"/>
                <w:lang w:val="en-US" w:eastAsia="zh-CN"/>
              </w:rPr>
              <w:t xml:space="preserve">车辆配置勉强满足需求，配送方案存在一定不足，信息化管理较弱；人员团队配置基本满足，专业能力一般，培训和管理措施不完善，得4分；</w:t>
            </w:r>
            <w:r>
              <w:rPr>
                <w:color w:val="000000" w:themeColor="text1"/>
                <w:highlight w:val="white"/>
                <w:lang w:val="en-US" w:eastAsia="zh-CN"/>
              </w:rPr>
            </w:r>
            <w:r>
              <w:rPr>
                <w:color w:val="000000" w:themeColor="text1"/>
                <w:highlight w:val="white"/>
              </w:rPr>
            </w:r>
          </w:p>
          <w:p>
            <w:pPr>
              <w:pStyle w:val="678"/>
              <w:spacing w:line="360" w:lineRule="auto"/>
              <w:rPr>
                <w:color w:val="000000" w:themeColor="text1"/>
                <w:highlight w:val="white"/>
              </w:rPr>
            </w:pPr>
            <w:r>
              <w:rPr>
                <w:color w:val="000000" w:themeColor="text1"/>
                <w:highlight w:val="white"/>
                <w:lang w:val="en-US" w:eastAsia="zh-CN"/>
              </w:rPr>
              <w:t xml:space="preserve">车辆配置不足或配送方案不合理，信息化管理缺失；人员团队配置不完整，专业能力不足，缺乏培训和管理机制，得1分；</w:t>
            </w:r>
            <w:r>
              <w:rPr>
                <w:color w:val="000000" w:themeColor="text1"/>
                <w:highlight w:val="white"/>
                <w:lang w:val="en-US" w:eastAsia="zh-CN"/>
              </w:rPr>
            </w:r>
            <w:r>
              <w:rPr>
                <w:color w:val="000000" w:themeColor="text1"/>
                <w:highlight w:val="white"/>
              </w:rPr>
            </w:r>
          </w:p>
          <w:p>
            <w:pPr>
              <w:pStyle w:val="678"/>
              <w:spacing w:line="360" w:lineRule="auto"/>
              <w:rPr>
                <w:color w:val="000000" w:themeColor="text1"/>
                <w:highlight w:val="white"/>
              </w:rPr>
            </w:pPr>
            <w:r>
              <w:rPr>
                <w:color w:val="000000" w:themeColor="text1"/>
                <w:highlight w:val="white"/>
                <w:lang w:val="en-US" w:eastAsia="zh-CN"/>
              </w:rPr>
              <w:t xml:space="preserve">未提供不得分</w:t>
            </w:r>
            <w:r>
              <w:rPr>
                <w:rFonts w:hint="eastAsia"/>
                <w:color w:val="000000" w:themeColor="text1"/>
                <w:highlight w:val="white"/>
                <w:lang w:val="en-US" w:eastAsia="zh-CN"/>
              </w:rPr>
              <w:t xml:space="preserve">。</w:t>
            </w:r>
            <w:r>
              <w:rPr>
                <w:color w:val="000000" w:themeColor="text1"/>
                <w:highlight w:val="white"/>
                <w:lang w:val="en-US" w:eastAsia="zh-CN"/>
              </w:rPr>
            </w:r>
            <w:r>
              <w:rPr>
                <w:color w:val="000000" w:themeColor="text1"/>
                <w:highlight w:val="white"/>
              </w:rPr>
            </w:r>
          </w:p>
        </w:tc>
        <w:tc>
          <w:tcPr>
            <w:tcW w:w="937"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10分</w:t>
            </w:r>
            <w:r>
              <w:rPr>
                <w:rFonts w:hint="eastAsia" w:ascii="宋体" w:hAnsi="宋体" w:cs="宋体"/>
                <w:color w:val="000000" w:themeColor="text1"/>
                <w:szCs w:val="21"/>
                <w:highlight w:val="white"/>
                <w:lang w:bidi="en-US"/>
              </w:rPr>
            </w:r>
            <w:r>
              <w:rPr>
                <w:color w:val="000000" w:themeColor="text1"/>
                <w:highlight w:val="white"/>
              </w:rPr>
            </w:r>
          </w:p>
        </w:tc>
      </w:tr>
      <w:tr>
        <w:trPr>
          <w:trHeight w:val="342"/>
        </w:trPr>
        <w:tc>
          <w:tcPr>
            <w:tcW w:w="532"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6</w:t>
            </w:r>
            <w:r>
              <w:rPr>
                <w:rFonts w:hint="eastAsia" w:ascii="宋体" w:hAnsi="宋体" w:cs="宋体"/>
                <w:color w:val="000000" w:themeColor="text1"/>
                <w:szCs w:val="21"/>
                <w:highlight w:val="white"/>
                <w:lang w:bidi="en-US"/>
              </w:rPr>
            </w:r>
            <w:r>
              <w:rPr>
                <w:color w:val="000000" w:themeColor="text1"/>
                <w:highlight w:val="white"/>
              </w:rPr>
            </w:r>
          </w:p>
        </w:tc>
        <w:tc>
          <w:tcPr>
            <w:tcW w:w="1432" w:type="dxa"/>
            <w:vAlign w:val="center"/>
            <w:textDirection w:val="lrTb"/>
            <w:noWrap w:val="false"/>
          </w:tcPr>
          <w:p>
            <w:pPr>
              <w:pStyle w:val="678"/>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送货及时性</w:t>
            </w:r>
            <w:r>
              <w:rPr>
                <w:rFonts w:hint="eastAsia" w:ascii="宋体" w:hAnsi="宋体" w:cs="宋体"/>
                <w:color w:val="000000" w:themeColor="text1"/>
                <w:szCs w:val="21"/>
                <w:highlight w:val="white"/>
              </w:rPr>
            </w:r>
            <w:r>
              <w:rPr>
                <w:color w:val="000000" w:themeColor="text1"/>
                <w:highlight w:val="white"/>
              </w:rPr>
            </w:r>
          </w:p>
        </w:tc>
        <w:tc>
          <w:tcPr>
            <w:tcW w:w="6821" w:type="dxa"/>
            <w:vAlign w:val="center"/>
            <w:textDirection w:val="lrTb"/>
            <w:noWrap w:val="false"/>
          </w:tcPr>
          <w:p>
            <w:pPr>
              <w:pStyle w:val="678"/>
              <w:spacing w:line="360" w:lineRule="auto"/>
              <w:rPr>
                <w:color w:val="000000" w:themeColor="text1"/>
                <w:highlight w:val="white"/>
              </w:rPr>
            </w:pPr>
            <w:r>
              <w:rPr>
                <w:rFonts w:hint="eastAsia"/>
                <w:color w:val="000000" w:themeColor="text1"/>
                <w:highlight w:val="white"/>
              </w:rPr>
              <w:t xml:space="preserve">根据</w:t>
            </w:r>
            <w:r>
              <w:rPr>
                <w:rFonts w:hint="eastAsia"/>
                <w:color w:val="000000" w:themeColor="text1"/>
                <w:highlight w:val="white"/>
                <w:lang w:val="en-US" w:eastAsia="zh-CN"/>
              </w:rPr>
              <w:t xml:space="preserve">供应商</w:t>
            </w:r>
            <w:r>
              <w:rPr>
                <w:rFonts w:hint="eastAsia"/>
                <w:color w:val="000000" w:themeColor="text1"/>
                <w:highlight w:val="white"/>
              </w:rPr>
              <w:t xml:space="preserve">提供的供货响应时间承诺进行评审（附高德</w:t>
            </w:r>
            <w:r>
              <w:rPr>
                <w:rFonts w:hint="eastAsia"/>
                <w:color w:val="000000" w:themeColor="text1"/>
                <w:highlight w:val="white"/>
                <w:lang w:eastAsia="zh-CN"/>
              </w:rPr>
              <w:t xml:space="preserve">、</w:t>
            </w:r>
            <w:r>
              <w:rPr>
                <w:rFonts w:hint="eastAsia"/>
                <w:color w:val="000000" w:themeColor="text1"/>
                <w:highlight w:val="white"/>
                <w:lang w:val="en-US" w:eastAsia="zh-CN"/>
              </w:rPr>
              <w:t xml:space="preserve">百度</w:t>
            </w:r>
            <w:r>
              <w:rPr>
                <w:rFonts w:hint="eastAsia"/>
                <w:color w:val="000000" w:themeColor="text1"/>
                <w:highlight w:val="white"/>
              </w:rPr>
              <w:t xml:space="preserve">导航截图）</w:t>
            </w:r>
            <w:r>
              <w:rPr>
                <w:color w:val="000000" w:themeColor="text1"/>
                <w:highlight w:val="white"/>
              </w:rPr>
            </w:r>
            <w:r>
              <w:rPr>
                <w:color w:val="000000" w:themeColor="text1"/>
                <w:highlight w:val="white"/>
              </w:rPr>
            </w:r>
          </w:p>
          <w:p>
            <w:pPr>
              <w:pStyle w:val="678"/>
              <w:spacing w:line="360" w:lineRule="auto"/>
              <w:rPr>
                <w:rFonts w:hint="eastAsia" w:eastAsia="宋体"/>
                <w:color w:val="000000" w:themeColor="text1"/>
                <w:highlight w:val="white"/>
              </w:rPr>
            </w:pPr>
            <w:r>
              <w:rPr>
                <w:rFonts w:hint="eastAsia"/>
                <w:color w:val="000000" w:themeColor="text1"/>
                <w:highlight w:val="white"/>
              </w:rPr>
              <w:t xml:space="preserve">承诺在接到采购人通知后最迟需在</w:t>
            </w:r>
            <w:r>
              <w:rPr>
                <w:color w:val="000000" w:themeColor="text1"/>
                <w:highlight w:val="white"/>
              </w:rPr>
              <w:t xml:space="preserve">24</w:t>
            </w:r>
            <w:r>
              <w:rPr>
                <w:rFonts w:hint="eastAsia"/>
                <w:color w:val="000000" w:themeColor="text1"/>
                <w:highlight w:val="white"/>
              </w:rPr>
              <w:t xml:space="preserve">小时内送货到现场</w:t>
            </w:r>
            <w:r>
              <w:rPr>
                <w:rFonts w:hint="eastAsia"/>
                <w:color w:val="000000" w:themeColor="text1"/>
                <w:highlight w:val="white"/>
                <w:lang w:eastAsia="zh-CN"/>
              </w:rPr>
              <w:t xml:space="preserve">；</w:t>
            </w:r>
            <w:r>
              <w:rPr>
                <w:rFonts w:hint="eastAsia" w:eastAsia="宋体"/>
                <w:color w:val="000000" w:themeColor="text1"/>
                <w:highlight w:val="white"/>
                <w:lang w:eastAsia="zh-CN"/>
              </w:rPr>
            </w:r>
            <w:r>
              <w:rPr>
                <w:color w:val="000000" w:themeColor="text1"/>
                <w:highlight w:val="white"/>
              </w:rPr>
            </w:r>
          </w:p>
          <w:p>
            <w:pPr>
              <w:pStyle w:val="678"/>
              <w:numPr>
                <w:ilvl w:val="0"/>
                <w:numId w:val="6"/>
              </w:numPr>
              <w:spacing w:line="360" w:lineRule="auto"/>
              <w:rPr>
                <w:color w:val="000000" w:themeColor="text1"/>
                <w:highlight w:val="white"/>
              </w:rPr>
            </w:pPr>
            <w:r>
              <w:rPr>
                <w:rFonts w:hint="eastAsia"/>
                <w:color w:val="000000" w:themeColor="text1"/>
                <w:highlight w:val="white"/>
              </w:rPr>
              <w:t xml:space="preserve">承诺在接到采购人通知后超过</w:t>
            </w:r>
            <w:r>
              <w:rPr>
                <w:color w:val="000000" w:themeColor="text1"/>
                <w:highlight w:val="white"/>
              </w:rPr>
              <w:t xml:space="preserve">8</w:t>
            </w:r>
            <w:r>
              <w:rPr>
                <w:rFonts w:hint="eastAsia"/>
                <w:color w:val="000000" w:themeColor="text1"/>
                <w:highlight w:val="white"/>
              </w:rPr>
              <w:t xml:space="preserve">小时送货到现场，不得分。</w:t>
            </w:r>
            <w:r>
              <w:rPr>
                <w:color w:val="000000" w:themeColor="text1"/>
                <w:highlight w:val="white"/>
              </w:rPr>
            </w:r>
            <w:r>
              <w:rPr>
                <w:color w:val="000000" w:themeColor="text1"/>
                <w:highlight w:val="white"/>
              </w:rPr>
            </w:r>
          </w:p>
          <w:p>
            <w:pPr>
              <w:pStyle w:val="678"/>
              <w:numPr>
                <w:ilvl w:val="0"/>
                <w:numId w:val="6"/>
              </w:numPr>
              <w:spacing w:line="360" w:lineRule="auto"/>
              <w:rPr>
                <w:color w:val="000000" w:themeColor="text1"/>
                <w:highlight w:val="white"/>
              </w:rPr>
            </w:pPr>
            <w:r>
              <w:rPr>
                <w:rFonts w:hint="eastAsia"/>
                <w:color w:val="000000" w:themeColor="text1"/>
                <w:highlight w:val="white"/>
              </w:rPr>
              <w:t xml:space="preserve">承诺在接到采购人通知后</w:t>
            </w:r>
            <w:r>
              <w:rPr>
                <w:color w:val="000000" w:themeColor="text1"/>
                <w:highlight w:val="white"/>
              </w:rPr>
              <w:t xml:space="preserve">2</w:t>
            </w:r>
            <w:r>
              <w:rPr>
                <w:rFonts w:hint="eastAsia"/>
                <w:color w:val="000000" w:themeColor="text1"/>
                <w:highlight w:val="white"/>
              </w:rPr>
              <w:t xml:space="preserve">小时送货到现场，得1</w:t>
            </w:r>
            <w:r>
              <w:rPr>
                <w:color w:val="000000" w:themeColor="text1"/>
                <w:highlight w:val="white"/>
              </w:rPr>
              <w:t xml:space="preserve">0</w:t>
            </w:r>
            <w:r>
              <w:rPr>
                <w:rFonts w:hint="eastAsia"/>
                <w:color w:val="000000" w:themeColor="text1"/>
                <w:highlight w:val="white"/>
              </w:rPr>
              <w:t xml:space="preserve">分</w:t>
            </w:r>
            <w:r>
              <w:rPr>
                <w:color w:val="000000" w:themeColor="text1"/>
                <w:highlight w:val="white"/>
              </w:rPr>
            </w:r>
            <w:r>
              <w:rPr>
                <w:color w:val="000000" w:themeColor="text1"/>
                <w:highlight w:val="white"/>
              </w:rPr>
            </w:r>
          </w:p>
          <w:p>
            <w:pPr>
              <w:pStyle w:val="678"/>
              <w:numPr>
                <w:ilvl w:val="0"/>
                <w:numId w:val="6"/>
              </w:numPr>
              <w:spacing w:line="360" w:lineRule="auto"/>
              <w:rPr>
                <w:color w:val="000000" w:themeColor="text1"/>
                <w:highlight w:val="white"/>
              </w:rPr>
            </w:pPr>
            <w:r>
              <w:rPr>
                <w:rFonts w:hint="eastAsia"/>
                <w:color w:val="000000" w:themeColor="text1"/>
                <w:highlight w:val="white"/>
              </w:rPr>
              <w:t xml:space="preserve">承诺在接到采购人通知后</w:t>
            </w:r>
            <w:r>
              <w:rPr>
                <w:color w:val="000000" w:themeColor="text1"/>
                <w:highlight w:val="white"/>
              </w:rPr>
              <w:t xml:space="preserve">4</w:t>
            </w:r>
            <w:r>
              <w:rPr>
                <w:rFonts w:hint="eastAsia"/>
                <w:color w:val="000000" w:themeColor="text1"/>
                <w:highlight w:val="white"/>
              </w:rPr>
              <w:t xml:space="preserve">小时送货到现场，得6分</w:t>
            </w:r>
            <w:r>
              <w:rPr>
                <w:color w:val="000000" w:themeColor="text1"/>
                <w:highlight w:val="white"/>
              </w:rPr>
            </w:r>
            <w:r>
              <w:rPr>
                <w:color w:val="000000" w:themeColor="text1"/>
                <w:highlight w:val="white"/>
              </w:rPr>
            </w:r>
          </w:p>
          <w:p>
            <w:pPr>
              <w:pStyle w:val="678"/>
              <w:numPr>
                <w:ilvl w:val="0"/>
                <w:numId w:val="6"/>
              </w:numPr>
              <w:spacing w:line="360" w:lineRule="auto"/>
              <w:rPr>
                <w:color w:val="000000" w:themeColor="text1"/>
                <w:highlight w:val="white"/>
              </w:rPr>
            </w:pPr>
            <w:r>
              <w:rPr>
                <w:rFonts w:hint="eastAsia"/>
                <w:color w:val="000000" w:themeColor="text1"/>
                <w:highlight w:val="white"/>
              </w:rPr>
              <w:t xml:space="preserve">承诺在接到采购人通知后</w:t>
            </w:r>
            <w:r>
              <w:rPr>
                <w:color w:val="000000" w:themeColor="text1"/>
                <w:highlight w:val="white"/>
              </w:rPr>
              <w:t xml:space="preserve">6</w:t>
            </w:r>
            <w:r>
              <w:rPr>
                <w:rFonts w:hint="eastAsia"/>
                <w:color w:val="000000" w:themeColor="text1"/>
                <w:highlight w:val="white"/>
              </w:rPr>
              <w:t xml:space="preserve">小时送货到现场，得2分</w:t>
            </w:r>
            <w:r>
              <w:rPr>
                <w:color w:val="000000" w:themeColor="text1"/>
                <w:highlight w:val="white"/>
              </w:rPr>
            </w:r>
            <w:r>
              <w:rPr>
                <w:color w:val="000000" w:themeColor="text1"/>
                <w:highlight w:val="white"/>
              </w:rPr>
            </w:r>
          </w:p>
          <w:p>
            <w:pPr>
              <w:pStyle w:val="678"/>
              <w:spacing w:line="360" w:lineRule="auto"/>
              <w:rPr>
                <w:color w:val="000000" w:themeColor="text1"/>
                <w:highlight w:val="white"/>
              </w:rPr>
            </w:pPr>
            <w:r>
              <w:rPr>
                <w:rFonts w:hint="eastAsia"/>
                <w:color w:val="000000" w:themeColor="text1"/>
                <w:highlight w:val="white"/>
                <w:lang w:eastAsia="zh-CN"/>
              </w:rPr>
              <w:t xml:space="preserve">（</w:t>
            </w:r>
            <w:r>
              <w:rPr>
                <w:rFonts w:hint="eastAsia"/>
                <w:color w:val="000000" w:themeColor="text1"/>
                <w:highlight w:val="white"/>
              </w:rPr>
              <w:t xml:space="preserve">提供供货响应时间承诺书</w:t>
            </w:r>
            <w:r>
              <w:rPr>
                <w:rFonts w:hint="eastAsia"/>
                <w:color w:val="000000" w:themeColor="text1"/>
                <w:highlight w:val="white"/>
                <w:lang w:eastAsia="zh-CN"/>
              </w:rPr>
              <w:t xml:space="preserve">、</w:t>
            </w:r>
            <w:r>
              <w:rPr>
                <w:rFonts w:hint="eastAsia"/>
                <w:b/>
                <w:bCs/>
                <w:color w:val="000000" w:themeColor="text1"/>
                <w:highlight w:val="white"/>
                <w:u w:val="single"/>
              </w:rPr>
              <w:t xml:space="preserve">导航截图</w:t>
            </w:r>
            <w:r>
              <w:rPr>
                <w:rFonts w:hint="eastAsia"/>
                <w:color w:val="000000" w:themeColor="text1"/>
                <w:highlight w:val="white"/>
              </w:rPr>
              <w:t xml:space="preserve">加盖公章</w:t>
            </w:r>
            <w:r>
              <w:rPr>
                <w:rFonts w:hint="eastAsia"/>
                <w:color w:val="000000" w:themeColor="text1"/>
                <w:highlight w:val="white"/>
                <w:lang w:eastAsia="zh-CN"/>
              </w:rPr>
              <w:t xml:space="preserve">，</w:t>
            </w:r>
            <w:r>
              <w:rPr>
                <w:rFonts w:hint="eastAsia"/>
                <w:b/>
                <w:bCs/>
                <w:color w:val="000000" w:themeColor="text1"/>
                <w:highlight w:val="white"/>
                <w:u w:val="single"/>
                <w:lang w:val="en-US" w:eastAsia="zh-CN"/>
              </w:rPr>
              <w:t xml:space="preserve">缺一不可，缺少或者不齐全</w:t>
            </w:r>
            <w:r>
              <w:rPr>
                <w:rFonts w:hint="eastAsia"/>
                <w:color w:val="000000" w:themeColor="text1"/>
                <w:highlight w:val="white"/>
                <w:lang w:val="en-US" w:eastAsia="zh-CN"/>
              </w:rPr>
              <w:t xml:space="preserve">不得分</w:t>
            </w:r>
            <w:r>
              <w:rPr>
                <w:rFonts w:hint="eastAsia"/>
                <w:color w:val="000000" w:themeColor="text1"/>
                <w:highlight w:val="white"/>
              </w:rPr>
              <w:t xml:space="preserve">。本项条款将纳入合同请</w:t>
            </w:r>
            <w:r>
              <w:rPr>
                <w:rFonts w:hint="eastAsia"/>
                <w:color w:val="000000" w:themeColor="text1"/>
                <w:highlight w:val="white"/>
                <w:lang w:val="en-US" w:eastAsia="zh-CN"/>
              </w:rPr>
              <w:t xml:space="preserve">供应商</w:t>
            </w:r>
            <w:r>
              <w:rPr>
                <w:rFonts w:hint="eastAsia"/>
                <w:color w:val="000000" w:themeColor="text1"/>
                <w:highlight w:val="white"/>
              </w:rPr>
              <w:t xml:space="preserve">慎重作出承诺。</w:t>
            </w:r>
            <w:r>
              <w:rPr>
                <w:rFonts w:hint="eastAsia"/>
                <w:color w:val="000000" w:themeColor="text1"/>
                <w:highlight w:val="white"/>
                <w:lang w:eastAsia="zh-CN"/>
              </w:rPr>
              <w:t xml:space="preserve">）</w:t>
            </w:r>
            <w:r>
              <w:rPr>
                <w:color w:val="000000" w:themeColor="text1"/>
                <w:highlight w:val="white"/>
              </w:rPr>
            </w:r>
            <w:r>
              <w:rPr>
                <w:color w:val="000000" w:themeColor="text1"/>
                <w:highlight w:val="white"/>
              </w:rPr>
            </w:r>
          </w:p>
        </w:tc>
        <w:tc>
          <w:tcPr>
            <w:tcW w:w="937"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10分</w:t>
            </w:r>
            <w:r>
              <w:rPr>
                <w:rFonts w:hint="eastAsia" w:ascii="宋体" w:hAnsi="宋体" w:cs="宋体"/>
                <w:color w:val="000000" w:themeColor="text1"/>
                <w:szCs w:val="21"/>
                <w:highlight w:val="white"/>
                <w:lang w:bidi="en-US"/>
              </w:rPr>
            </w:r>
            <w:r>
              <w:rPr>
                <w:color w:val="000000" w:themeColor="text1"/>
                <w:highlight w:val="white"/>
              </w:rPr>
            </w:r>
          </w:p>
        </w:tc>
      </w:tr>
      <w:tr>
        <w:trPr>
          <w:trHeight w:val="1007"/>
        </w:trPr>
        <w:tc>
          <w:tcPr>
            <w:tcW w:w="532"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7</w:t>
            </w:r>
            <w:r>
              <w:rPr>
                <w:rFonts w:hint="eastAsia" w:ascii="宋体" w:hAnsi="宋体" w:cs="宋体"/>
                <w:color w:val="000000" w:themeColor="text1"/>
                <w:szCs w:val="21"/>
                <w:highlight w:val="white"/>
                <w:lang w:bidi="en-US"/>
              </w:rPr>
            </w:r>
            <w:r>
              <w:rPr>
                <w:color w:val="000000" w:themeColor="text1"/>
                <w:highlight w:val="white"/>
              </w:rPr>
            </w:r>
          </w:p>
        </w:tc>
        <w:tc>
          <w:tcPr>
            <w:tcW w:w="1432" w:type="dxa"/>
            <w:vAlign w:val="center"/>
            <w:textDirection w:val="lrTb"/>
            <w:noWrap w:val="false"/>
          </w:tcPr>
          <w:p>
            <w:pPr>
              <w:pStyle w:val="678"/>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业绩</w:t>
            </w:r>
            <w:r>
              <w:rPr>
                <w:rFonts w:hint="eastAsia" w:ascii="宋体" w:hAnsi="宋体" w:cs="宋体"/>
                <w:color w:val="000000" w:themeColor="text1"/>
                <w:szCs w:val="21"/>
                <w:highlight w:val="white"/>
              </w:rPr>
            </w:r>
            <w:r>
              <w:rPr>
                <w:color w:val="000000" w:themeColor="text1"/>
                <w:highlight w:val="white"/>
              </w:rPr>
            </w:r>
          </w:p>
        </w:tc>
        <w:tc>
          <w:tcPr>
            <w:tcW w:w="6821" w:type="dxa"/>
            <w:vAlign w:val="center"/>
            <w:textDirection w:val="lrTb"/>
            <w:noWrap w:val="false"/>
          </w:tcPr>
          <w:p>
            <w:pPr>
              <w:pStyle w:val="678"/>
              <w:spacing w:line="360" w:lineRule="auto"/>
              <w:rPr>
                <w:color w:val="000000" w:themeColor="text1"/>
                <w:highlight w:val="white"/>
              </w:rPr>
            </w:pPr>
            <w:r>
              <w:rPr>
                <w:rFonts w:hint="eastAsia"/>
                <w:color w:val="000000" w:themeColor="text1"/>
                <w:highlight w:val="white"/>
              </w:rPr>
              <w:t xml:space="preserve">投标人提供</w:t>
            </w:r>
            <w:r>
              <w:rPr>
                <w:rFonts w:hint="eastAsia"/>
                <w:color w:val="000000" w:themeColor="text1"/>
                <w:highlight w:val="white"/>
                <w:lang w:val="en-US" w:eastAsia="zh-CN"/>
              </w:rPr>
              <w:t xml:space="preserve">自2023年1月1日（以合同签订日期为准）以来液氧、瓶装氧气配送相关的项目</w:t>
            </w:r>
            <w:r>
              <w:rPr>
                <w:rFonts w:hint="eastAsia"/>
                <w:color w:val="000000" w:themeColor="text1"/>
                <w:highlight w:val="white"/>
              </w:rPr>
              <w:t xml:space="preserve">业绩，每提供一个得 2.5分，最多得 10分。</w:t>
            </w:r>
            <w:r>
              <w:rPr>
                <w:rFonts w:hint="eastAsia"/>
                <w:color w:val="000000" w:themeColor="text1"/>
                <w:highlight w:val="white"/>
                <w:lang w:eastAsia="zh-CN"/>
              </w:rPr>
              <w:t xml:space="preserve">（</w:t>
            </w:r>
            <w:r>
              <w:rPr>
                <w:rFonts w:hint="eastAsia"/>
                <w:color w:val="000000" w:themeColor="text1"/>
                <w:highlight w:val="white"/>
              </w:rPr>
              <w:t xml:space="preserve">提供合同加盖公章，</w:t>
            </w:r>
            <w:r>
              <w:rPr>
                <w:rFonts w:hint="eastAsia"/>
                <w:color w:val="000000" w:themeColor="text1"/>
                <w:highlight w:val="white"/>
                <w:lang w:val="en-US" w:eastAsia="zh-CN"/>
              </w:rPr>
              <w:t xml:space="preserve">时间、内容以合同为准，提供的不能反映相关数据视为未提供</w:t>
            </w:r>
            <w:r>
              <w:rPr>
                <w:rFonts w:hint="eastAsia"/>
                <w:color w:val="000000" w:themeColor="text1"/>
                <w:highlight w:val="white"/>
                <w:lang w:eastAsia="zh-CN"/>
              </w:rPr>
              <w:t xml:space="preserve">）</w:t>
            </w:r>
            <w:r>
              <w:rPr>
                <w:color w:val="000000" w:themeColor="text1"/>
                <w:highlight w:val="white"/>
              </w:rPr>
            </w:r>
            <w:r>
              <w:rPr>
                <w:color w:val="000000" w:themeColor="text1"/>
                <w:highlight w:val="white"/>
              </w:rPr>
            </w:r>
          </w:p>
        </w:tc>
        <w:tc>
          <w:tcPr>
            <w:tcW w:w="937" w:type="dxa"/>
            <w:vAlign w:val="center"/>
            <w:textDirection w:val="lrTb"/>
            <w:noWrap w:val="false"/>
          </w:tcPr>
          <w:p>
            <w:pPr>
              <w:pStyle w:val="678"/>
              <w:jc w:val="center"/>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en-US"/>
              </w:rPr>
              <w:t xml:space="preserve">10分</w:t>
            </w:r>
            <w:r>
              <w:rPr>
                <w:rFonts w:hint="eastAsia" w:ascii="宋体" w:hAnsi="宋体" w:cs="宋体"/>
                <w:color w:val="000000" w:themeColor="text1"/>
                <w:szCs w:val="21"/>
                <w:highlight w:val="white"/>
                <w:lang w:bidi="en-US"/>
              </w:rPr>
            </w:r>
            <w:r>
              <w:rPr>
                <w:color w:val="000000" w:themeColor="text1"/>
                <w:highlight w:val="white"/>
              </w:rPr>
            </w:r>
          </w:p>
        </w:tc>
      </w:tr>
    </w:tbl>
    <w:p>
      <w:pPr>
        <w:pStyle w:val="679"/>
        <w:spacing w:line="360" w:lineRule="auto"/>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lang w:val="zh-CN" w:eastAsia="zh-CN"/>
        </w:rPr>
      </w:r>
      <w:r>
        <w:rPr>
          <w:color w:val="000000" w:themeColor="text1"/>
          <w:highlight w:val="white"/>
        </w:rPr>
      </w:r>
    </w:p>
    <w:p>
      <w:pPr>
        <w:pStyle w:val="733"/>
        <w:ind w:firstLine="422"/>
        <w:spacing w:line="360" w:lineRule="auto"/>
        <w:rPr>
          <w:rFonts w:eastAsia="宋体" w:cs="宋体"/>
          <w:b/>
          <w:bCs/>
          <w:color w:val="000000" w:themeColor="text1"/>
          <w:sz w:val="21"/>
          <w:szCs w:val="21"/>
          <w:highlight w:val="white"/>
        </w:rPr>
      </w:pPr>
      <w:r>
        <w:rPr>
          <w:rFonts w:hint="eastAsia" w:eastAsia="宋体" w:cs="宋体"/>
          <w:b/>
          <w:bCs/>
          <w:color w:val="000000" w:themeColor="text1"/>
          <w:sz w:val="21"/>
          <w:szCs w:val="21"/>
          <w:highlight w:val="white"/>
          <w:lang w:eastAsia="zh-CN"/>
        </w:rPr>
        <w:t xml:space="preserve">说明：</w:t>
      </w:r>
      <w:r>
        <w:rPr>
          <w:rFonts w:eastAsia="宋体" w:cs="宋体"/>
          <w:b/>
          <w:bCs/>
          <w:color w:val="000000" w:themeColor="text1"/>
          <w:sz w:val="21"/>
          <w:szCs w:val="21"/>
          <w:highlight w:val="white"/>
          <w:lang w:eastAsia="zh-CN"/>
        </w:rPr>
      </w:r>
      <w:r>
        <w:rPr>
          <w:color w:val="000000" w:themeColor="text1"/>
          <w:highlight w:val="white"/>
        </w:rPr>
      </w:r>
    </w:p>
    <w:p>
      <w:pPr>
        <w:pStyle w:val="696"/>
        <w:spacing w:line="360" w:lineRule="auto"/>
        <w:widowControl w:val="off"/>
        <w:rPr>
          <w:rFonts w:hint="eastAsia" w:ascii="宋体" w:hAnsi="宋体" w:cs="宋体"/>
          <w:color w:val="000000" w:themeColor="text1"/>
          <w:sz w:val="21"/>
          <w:szCs w:val="21"/>
          <w:highlight w:val="white"/>
        </w:rPr>
      </w:pPr>
      <w:r>
        <w:rPr>
          <w:color w:val="000000" w:themeColor="text1"/>
          <w:highlight w:val="white"/>
        </w:rPr>
      </w:r>
      <w:bookmarkStart w:id="38" w:name="第四章  采购项目需求"/>
      <w:r>
        <w:rPr>
          <w:color w:val="000000" w:themeColor="text1"/>
          <w:highlight w:val="white"/>
        </w:rPr>
      </w:r>
      <w:bookmarkEnd w:id="38"/>
      <w:r>
        <w:rPr>
          <w:rFonts w:hint="eastAsia" w:ascii="宋体" w:hAnsi="宋体" w:cs="宋体"/>
          <w:color w:val="000000" w:themeColor="text1"/>
          <w:sz w:val="21"/>
          <w:szCs w:val="21"/>
          <w:highlight w:val="white"/>
        </w:rPr>
        <w:t xml:space="preserve">1、所有认证、证明和业绩除上表要求外均须提供有效的证明材料加盖电子公章。</w:t>
      </w:r>
      <w:r>
        <w:rPr>
          <w:rFonts w:hint="eastAsia" w:ascii="宋体" w:hAnsi="宋体" w:cs="宋体"/>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2、评审小组不保证有效报价最低的供应商成交。</w:t>
      </w:r>
      <w:r>
        <w:rPr>
          <w:rFonts w:hint="eastAsia" w:ascii="宋体" w:hAnsi="宋体" w:cs="宋体"/>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3、小微企业的价格扣除</w:t>
      </w:r>
      <w:r>
        <w:rPr>
          <w:rFonts w:hint="eastAsia" w:ascii="宋体" w:hAnsi="宋体" w:cs="宋体"/>
          <w:bCs/>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cs="宋体"/>
          <w:bCs/>
          <w:color w:val="000000" w:themeColor="text1"/>
          <w:sz w:val="21"/>
          <w:szCs w:val="21"/>
          <w:highlight w:val="white"/>
        </w:rPr>
      </w:pPr>
      <w:r>
        <w:rPr>
          <w:rFonts w:hint="eastAsia" w:cs="宋体"/>
          <w:bCs/>
          <w:color w:val="000000" w:themeColor="text1"/>
          <w:sz w:val="21"/>
          <w:szCs w:val="21"/>
          <w:highlight w:val="white"/>
          <w:lang w:val="en-US" w:eastAsia="zh-CN"/>
        </w:rPr>
        <w:t xml:space="preserve">3.1</w:t>
      </w:r>
      <w:r>
        <w:rPr>
          <w:rFonts w:hint="eastAsia" w:ascii="宋体" w:hAnsi="宋体" w:cs="宋体"/>
          <w:bCs/>
          <w:color w:val="000000" w:themeColor="text1"/>
          <w:sz w:val="21"/>
          <w:szCs w:val="21"/>
          <w:highlight w:val="white"/>
        </w:rPr>
        <w:t xml:space="preserve">、小微企业的价格扣除</w:t>
      </w:r>
      <w:r>
        <w:rPr>
          <w:rFonts w:hint="eastAsia" w:ascii="宋体" w:hAnsi="宋体" w:cs="宋体"/>
          <w:bCs/>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（1）对于非专门面向中小企业的采购项目，给予小微企业报价10%的价格扣除，用扣除后的价格参与评审。</w:t>
      </w:r>
      <w:r>
        <w:rPr>
          <w:rFonts w:hint="eastAsia" w:ascii="宋体" w:hAnsi="宋体" w:cs="宋体"/>
          <w:bCs/>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（2）对于非专门面向中小企业的货物</w:t>
      </w:r>
      <w:r>
        <w:rPr>
          <w:rFonts w:hint="eastAsia" w:cs="宋体"/>
          <w:bCs/>
          <w:color w:val="000000" w:themeColor="text1"/>
          <w:sz w:val="21"/>
          <w:szCs w:val="21"/>
          <w:highlight w:val="white"/>
          <w:lang w:val="en-US" w:eastAsia="zh-CN"/>
        </w:rPr>
        <w:t xml:space="preserve">/服务</w:t>
      </w:r>
      <w:r>
        <w:rPr>
          <w:rFonts w:hint="eastAsia" w:ascii="宋体" w:hAnsi="宋体" w:cs="宋体"/>
          <w:bCs/>
          <w:color w:val="000000" w:themeColor="text1"/>
          <w:sz w:val="21"/>
          <w:szCs w:val="21"/>
          <w:highlight w:val="white"/>
        </w:rPr>
        <w:t xml:space="preserve">采购项目，供应商（无论为大型企业、中型企业或小微企业）提供的货物均为小微企业制造的货物</w:t>
      </w:r>
      <w:r>
        <w:rPr>
          <w:rFonts w:hint="eastAsia" w:cs="宋体"/>
          <w:bCs/>
          <w:color w:val="000000" w:themeColor="text1"/>
          <w:sz w:val="21"/>
          <w:szCs w:val="21"/>
          <w:highlight w:val="white"/>
          <w:lang w:val="en-US" w:eastAsia="zh-CN"/>
        </w:rPr>
        <w:t xml:space="preserve">/服务</w:t>
      </w:r>
      <w:r>
        <w:rPr>
          <w:rFonts w:hint="eastAsia" w:ascii="宋体" w:hAnsi="宋体" w:cs="宋体"/>
          <w:bCs/>
          <w:color w:val="000000" w:themeColor="text1"/>
          <w:sz w:val="21"/>
          <w:szCs w:val="21"/>
          <w:highlight w:val="white"/>
        </w:rPr>
        <w:t xml:space="preserve">，即可享受上述价格评审优惠政策，除此之外的情形，不享受小微企业价格评审优惠政策。</w:t>
      </w:r>
      <w:r>
        <w:rPr>
          <w:rFonts w:hint="eastAsia" w:ascii="宋体" w:hAnsi="宋体" w:cs="宋体"/>
          <w:bCs/>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（3）供应商需按照采购文件的要求提供相应的《中小企业声明函》。 </w:t>
      </w:r>
      <w:r>
        <w:rPr>
          <w:rFonts w:hint="eastAsia" w:ascii="宋体" w:hAnsi="宋体" w:cs="宋体"/>
          <w:bCs/>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（4）企业标准请参照《关于印发中小企业划型标准规定的通知》（工信部联企业[2011]300号）文件规定自行填写。 </w:t>
      </w:r>
      <w:r>
        <w:rPr>
          <w:rFonts w:hint="eastAsia" w:ascii="宋体" w:hAnsi="宋体" w:cs="宋体"/>
          <w:bCs/>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cs="宋体"/>
          <w:bCs/>
          <w:color w:val="000000" w:themeColor="text1"/>
          <w:sz w:val="21"/>
          <w:szCs w:val="21"/>
          <w:highlight w:val="white"/>
        </w:rPr>
      </w:pPr>
      <w:r>
        <w:rPr>
          <w:rFonts w:hint="eastAsia" w:cs="宋体"/>
          <w:bCs/>
          <w:color w:val="000000" w:themeColor="text1"/>
          <w:sz w:val="21"/>
          <w:szCs w:val="21"/>
          <w:highlight w:val="white"/>
          <w:lang w:val="en-US" w:eastAsia="zh-CN"/>
        </w:rPr>
        <w:t xml:space="preserve">3.</w:t>
      </w:r>
      <w:r>
        <w:rPr>
          <w:rFonts w:hint="eastAsia" w:ascii="宋体" w:hAnsi="宋体" w:cs="宋体"/>
          <w:bCs/>
          <w:color w:val="000000" w:themeColor="text1"/>
          <w:sz w:val="21"/>
          <w:szCs w:val="21"/>
          <w:highlight w:val="white"/>
        </w:rPr>
        <w:t xml:space="preserve">2、监狱和戒毒企业的价格扣除</w:t>
      </w:r>
      <w:r>
        <w:rPr>
          <w:rFonts w:hint="eastAsia" w:ascii="宋体" w:hAnsi="宋体" w:cs="宋体"/>
          <w:bCs/>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（1）本项目对监狱和戒毒企业（简称监狱企业），给予报价10%的价格扣除，用扣除后的价格参与评审。</w:t>
      </w:r>
      <w:r>
        <w:rPr>
          <w:rFonts w:hint="eastAsia" w:ascii="宋体" w:hAnsi="宋体" w:cs="宋体"/>
          <w:bCs/>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（2）监狱企业需提供由省级以上监狱管理局、戒毒管理局（含新疆生产建设兵团）出具的属于监狱企业的证明文件。</w:t>
      </w:r>
      <w:r>
        <w:rPr>
          <w:rFonts w:hint="eastAsia" w:ascii="宋体" w:hAnsi="宋体" w:cs="宋体"/>
          <w:bCs/>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（3）监狱企业标准请参照《关于政府采购支持监狱企业发展有关问题的通知》（财库〔2014〕68号）。</w:t>
      </w:r>
      <w:r>
        <w:rPr>
          <w:rFonts w:hint="eastAsia" w:ascii="宋体" w:hAnsi="宋体" w:cs="宋体"/>
          <w:bCs/>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cs="宋体"/>
          <w:bCs/>
          <w:color w:val="000000" w:themeColor="text1"/>
          <w:sz w:val="21"/>
          <w:szCs w:val="21"/>
          <w:highlight w:val="white"/>
        </w:rPr>
      </w:pPr>
      <w:r>
        <w:rPr>
          <w:rFonts w:hint="eastAsia" w:cs="宋体"/>
          <w:bCs/>
          <w:color w:val="000000" w:themeColor="text1"/>
          <w:sz w:val="21"/>
          <w:szCs w:val="21"/>
          <w:highlight w:val="white"/>
          <w:lang w:val="en-US" w:eastAsia="zh-CN"/>
        </w:rPr>
        <w:t xml:space="preserve">3.</w:t>
      </w:r>
      <w:r>
        <w:rPr>
          <w:rFonts w:hint="eastAsia" w:ascii="宋体" w:hAnsi="宋体" w:cs="宋体"/>
          <w:bCs/>
          <w:color w:val="000000" w:themeColor="text1"/>
          <w:sz w:val="21"/>
          <w:szCs w:val="21"/>
          <w:highlight w:val="white"/>
        </w:rPr>
        <w:t xml:space="preserve">3、残疾人福利性单位的价格扣除</w:t>
      </w:r>
      <w:r>
        <w:rPr>
          <w:rFonts w:hint="eastAsia" w:ascii="宋体" w:hAnsi="宋体" w:cs="宋体"/>
          <w:bCs/>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（1）本项目对残疾人福利性单位，给予报价10%的价格扣除，用扣除后的价格参与评审。</w:t>
      </w:r>
      <w:r>
        <w:rPr>
          <w:rFonts w:hint="eastAsia" w:ascii="宋体" w:hAnsi="宋体" w:cs="宋体"/>
          <w:bCs/>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（2）残疾人福利单位需按照招标文件的要求提供《残疾人福利性单位声明函》。</w:t>
      </w:r>
      <w:r>
        <w:rPr>
          <w:rFonts w:hint="eastAsia" w:ascii="宋体" w:hAnsi="宋体" w:cs="宋体"/>
          <w:bCs/>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cs="宋体"/>
          <w:bCs/>
          <w:color w:val="000000" w:themeColor="text1"/>
          <w:sz w:val="21"/>
          <w:szCs w:val="21"/>
          <w:highlight w:val="white"/>
        </w:rPr>
      </w:pPr>
      <w:r>
        <w:rPr>
          <w:rFonts w:hint="eastAsia" w:ascii="宋体" w:hAnsi="宋体" w:cs="宋体"/>
          <w:bCs/>
          <w:color w:val="000000" w:themeColor="text1"/>
          <w:sz w:val="21"/>
          <w:szCs w:val="21"/>
          <w:highlight w:val="white"/>
        </w:rPr>
        <w:t xml:space="preserve">（3）残疾人福利单位标准请参照《关于促进残疾人就业政府采购政策的通知》（财库〔2017〕141号）。</w:t>
      </w:r>
      <w:r>
        <w:rPr>
          <w:rFonts w:hint="eastAsia" w:ascii="宋体" w:hAnsi="宋体" w:cs="宋体"/>
          <w:bCs/>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lang w:val="en-US" w:eastAsia="zh-CN"/>
        </w:rPr>
        <w:t xml:space="preserve">3.</w:t>
      </w:r>
      <w:r>
        <w:rPr>
          <w:rFonts w:hint="eastAsia" w:ascii="宋体" w:hAnsi="宋体" w:eastAsia="宋体" w:cs="宋体"/>
          <w:bCs/>
          <w:color w:val="000000" w:themeColor="text1"/>
          <w:sz w:val="21"/>
          <w:szCs w:val="21"/>
          <w:highlight w:val="white"/>
        </w:rPr>
        <w:t xml:space="preserve">4、监狱企业、残疾人福利性单位属于小微企业的，不重复享受政策。</w:t>
      </w:r>
      <w:r>
        <w:rPr>
          <w:rFonts w:hint="eastAsia" w:ascii="宋体" w:hAnsi="宋体" w:eastAsia="宋体" w:cs="宋体"/>
          <w:bCs/>
          <w:color w:val="000000" w:themeColor="text1"/>
          <w:sz w:val="21"/>
          <w:szCs w:val="21"/>
          <w:highlight w:val="white"/>
        </w:rPr>
      </w:r>
      <w:r>
        <w:rPr>
          <w:color w:val="000000" w:themeColor="text1"/>
          <w:highlight w:val="white"/>
        </w:rPr>
      </w:r>
    </w:p>
    <w:p>
      <w:pPr>
        <w:pStyle w:val="696"/>
        <w:spacing w:line="360" w:lineRule="auto"/>
        <w:widowControl w:val="off"/>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lang w:val="en-US" w:eastAsia="zh-CN"/>
        </w:rPr>
        <w:t xml:space="preserve">4、</w:t>
      </w:r>
      <w:r>
        <w:rPr>
          <w:rFonts w:hint="eastAsia" w:ascii="宋体" w:hAnsi="宋体" w:eastAsia="宋体" w:cs="宋体"/>
          <w:bCs/>
          <w:color w:val="000000" w:themeColor="text1"/>
          <w:sz w:val="21"/>
          <w:szCs w:val="21"/>
          <w:highlight w:val="white"/>
          <w:lang w:eastAsia="zh-CN"/>
        </w:rPr>
        <w:t xml:space="preserve">采购标的对应的中小企业划分标准所属行业：</w:t>
      </w:r>
      <w:r>
        <w:rPr>
          <w:rFonts w:hint="eastAsia" w:ascii="宋体" w:hAnsi="宋体" w:eastAsia="宋体" w:cs="宋体"/>
          <w:bCs/>
          <w:color w:val="000000" w:themeColor="text1"/>
          <w:sz w:val="21"/>
          <w:szCs w:val="21"/>
          <w:highlight w:val="white"/>
          <w:lang w:val="en-US" w:eastAsia="zh-CN"/>
        </w:rPr>
        <w:t xml:space="preserve">其他未列明行业</w:t>
      </w:r>
      <w:r>
        <w:rPr>
          <w:rFonts w:hint="eastAsia" w:ascii="宋体" w:hAnsi="宋体" w:eastAsia="宋体" w:cs="宋体"/>
          <w:bCs/>
          <w:color w:val="000000" w:themeColor="text1"/>
          <w:sz w:val="21"/>
          <w:szCs w:val="21"/>
          <w:highlight w:val="white"/>
          <w:lang w:eastAsia="zh-CN"/>
        </w:rPr>
        <w:t xml:space="preserve">。</w:t>
      </w:r>
      <w:r>
        <w:rPr>
          <w:rFonts w:hint="eastAsia" w:ascii="宋体" w:hAnsi="宋体" w:eastAsia="宋体" w:cs="宋体"/>
          <w:bCs/>
          <w:color w:val="000000" w:themeColor="text1"/>
          <w:sz w:val="21"/>
          <w:szCs w:val="21"/>
          <w:highlight w:val="white"/>
          <w:lang w:eastAsia="zh-CN"/>
        </w:rPr>
      </w:r>
      <w:r>
        <w:rPr>
          <w:color w:val="000000" w:themeColor="text1"/>
          <w:highlight w:val="white"/>
        </w:rPr>
      </w:r>
    </w:p>
    <w:p>
      <w:pPr>
        <w:pStyle w:val="678"/>
        <w:spacing w:before="12" w:line="360" w:lineRule="auto"/>
        <w:rPr>
          <w:rFonts w:hint="eastAsia" w:ascii="宋体" w:hAnsi="宋体" w:eastAsia="宋体" w:cs="宋体"/>
          <w:b/>
          <w:bCs/>
          <w:color w:val="000000" w:themeColor="text1"/>
          <w:sz w:val="21"/>
          <w:szCs w:val="21"/>
          <w:highlight w:val="white"/>
        </w:rPr>
      </w:pPr>
      <w:r>
        <w:rPr>
          <w:rFonts w:hint="eastAsia" w:ascii="宋体" w:hAnsi="宋体" w:eastAsia="宋体" w:cs="宋体"/>
          <w:b/>
          <w:bCs/>
          <w:color w:val="000000" w:themeColor="text1"/>
          <w:sz w:val="21"/>
          <w:szCs w:val="21"/>
          <w:highlight w:val="white"/>
          <w:lang w:eastAsia="zh-CN"/>
        </w:rPr>
      </w:r>
      <w:r>
        <w:rPr>
          <w:color w:val="000000" w:themeColor="text1"/>
          <w:highlight w:val="white"/>
        </w:rPr>
      </w:r>
    </w:p>
    <w:p>
      <w:pPr>
        <w:pStyle w:val="73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p>
    <w:p>
      <w:pPr>
        <w:pStyle w:val="733"/>
        <w:ind w:firstLine="0"/>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p>
    <w:p>
      <w:pPr>
        <w:pStyle w:val="681"/>
        <w:ind w:left="3153"/>
        <w:spacing w:line="360" w:lineRule="auto"/>
        <w:tabs>
          <w:tab w:val="left" w:pos="4432" w:leader="none"/>
        </w:tabs>
        <w:rPr>
          <w:rFonts w:ascii="宋体" w:hAnsi="宋体" w:eastAsia="宋体"/>
          <w:b/>
          <w:color w:val="000000" w:themeColor="text1"/>
          <w:highlight w:val="white"/>
        </w:rPr>
      </w:pPr>
      <w:r>
        <w:rPr>
          <w:color w:val="000000" w:themeColor="text1"/>
          <w:highlight w:val="white"/>
        </w:rPr>
      </w:r>
      <w:bookmarkStart w:id="39" w:name="_bookmark8"/>
      <w:r>
        <w:rPr>
          <w:color w:val="000000" w:themeColor="text1"/>
          <w:highlight w:val="white"/>
        </w:rPr>
      </w:r>
      <w:bookmarkEnd w:id="39"/>
      <w:r>
        <w:rPr>
          <w:rFonts w:ascii="宋体" w:hAnsi="宋体" w:eastAsia="宋体"/>
          <w:b/>
          <w:color w:val="000000" w:themeColor="text1"/>
          <w:highlight w:val="white"/>
          <w:lang w:eastAsia="zh-CN"/>
        </w:rPr>
        <w:t xml:space="preserve">第四章</w:t>
      </w:r>
      <w:r>
        <w:rPr>
          <w:rFonts w:ascii="宋体" w:hAnsi="宋体" w:eastAsia="宋体"/>
          <w:b/>
          <w:color w:val="000000" w:themeColor="text1"/>
          <w:highlight w:val="white"/>
          <w:lang w:eastAsia="zh-CN"/>
        </w:rPr>
        <w:tab/>
      </w:r>
      <w:r>
        <w:rPr>
          <w:rFonts w:ascii="宋体" w:hAnsi="宋体" w:eastAsia="宋体"/>
          <w:b/>
          <w:color w:val="000000" w:themeColor="text1"/>
          <w:highlight w:val="white"/>
          <w:lang w:eastAsia="zh-CN"/>
        </w:rPr>
        <w:t xml:space="preserve">采购项目需求</w:t>
      </w:r>
      <w:r>
        <w:rPr>
          <w:rFonts w:ascii="宋体" w:hAnsi="宋体" w:eastAsia="宋体"/>
          <w:b/>
          <w:color w:val="000000" w:themeColor="text1"/>
          <w:highlight w:val="white"/>
          <w:lang w:eastAsia="zh-CN"/>
        </w:rPr>
      </w:r>
      <w:r>
        <w:rPr>
          <w:color w:val="000000" w:themeColor="text1"/>
          <w:highlight w:val="white"/>
        </w:rPr>
      </w:r>
    </w:p>
    <w:p>
      <w:pPr>
        <w:pStyle w:val="678"/>
        <w:spacing w:line="360" w:lineRule="auto"/>
        <w:rPr>
          <w:rFonts w:eastAsia="宋体"/>
          <w:color w:val="000000" w:themeColor="text1"/>
          <w:highlight w:val="white"/>
        </w:rPr>
      </w:pPr>
      <w:r>
        <w:rPr>
          <w:rFonts w:hint="eastAsia" w:eastAsia="宋体"/>
          <w:color w:val="000000" w:themeColor="text1"/>
          <w:highlight w:val="white"/>
          <w:lang w:val="en-US" w:eastAsia="zh-CN"/>
        </w:rPr>
        <w:t xml:space="preserve">一、项目概况</w:t>
      </w:r>
      <w:r>
        <w:rPr>
          <w:rFonts w:eastAsia="宋体"/>
          <w:color w:val="000000" w:themeColor="text1"/>
          <w:highlight w:val="white"/>
          <w:lang w:val="en-US" w:eastAsia="zh-CN"/>
        </w:rPr>
      </w:r>
      <w:r>
        <w:rPr>
          <w:color w:val="000000" w:themeColor="text1"/>
          <w:highlight w:val="white"/>
        </w:rPr>
      </w:r>
    </w:p>
    <w:p>
      <w:pPr>
        <w:pStyle w:val="700"/>
        <w:numPr>
          <w:ilvl w:val="0"/>
          <w:numId w:val="7"/>
        </w:numPr>
        <w:ind w:firstLine="420"/>
        <w:spacing w:line="360" w:lineRule="auto"/>
        <w:rPr>
          <w:rFonts w:hint="eastAsia"/>
          <w:bCs/>
          <w:color w:val="000000" w:themeColor="text1"/>
          <w:sz w:val="21"/>
          <w:szCs w:val="21"/>
          <w:highlight w:val="white"/>
        </w:rPr>
      </w:pPr>
      <w:r>
        <w:rPr>
          <w:rFonts w:hint="eastAsia"/>
          <w:bCs/>
          <w:color w:val="000000" w:themeColor="text1"/>
          <w:sz w:val="21"/>
          <w:szCs w:val="21"/>
          <w:highlight w:val="white"/>
          <w:lang w:eastAsia="zh-CN"/>
        </w:rPr>
        <w:t xml:space="preserve">项目名称：江苏省省级机关医院杜瓦瓶液氧、瓶氧采购及配送服务项目</w:t>
      </w:r>
      <w:r>
        <w:rPr>
          <w:rFonts w:hint="eastAsia"/>
          <w:bCs/>
          <w:color w:val="000000" w:themeColor="text1"/>
          <w:sz w:val="21"/>
          <w:szCs w:val="21"/>
          <w:highlight w:val="white"/>
          <w:lang w:eastAsia="zh-CN"/>
        </w:rPr>
      </w:r>
      <w:r>
        <w:rPr>
          <w:color w:val="000000" w:themeColor="text1"/>
          <w:highlight w:val="white"/>
        </w:rPr>
      </w:r>
    </w:p>
    <w:p>
      <w:pPr>
        <w:pStyle w:val="700"/>
        <w:numPr>
          <w:ilvl w:val="0"/>
          <w:numId w:val="7"/>
        </w:numPr>
        <w:ind w:firstLine="400"/>
        <w:spacing w:line="360" w:lineRule="auto"/>
        <w:rPr>
          <w:rFonts w:hint="eastAsia"/>
          <w:color w:val="000000" w:themeColor="text1"/>
          <w:highlight w:val="white"/>
        </w:rPr>
      </w:pPr>
      <w:r>
        <w:rPr>
          <w:rFonts w:hint="eastAsia"/>
          <w:color w:val="000000" w:themeColor="text1"/>
          <w:highlight w:val="white"/>
          <w:lang w:val="en-US" w:eastAsia="zh-CN"/>
        </w:rPr>
        <w:t xml:space="preserve">预算金额（最高限价）：182万元/年，364万元（2年）</w:t>
      </w:r>
      <w:r>
        <w:rPr>
          <w:rFonts w:hint="eastAsia"/>
          <w:color w:val="000000" w:themeColor="text1"/>
          <w:highlight w:val="white"/>
          <w:lang w:val="en-US" w:eastAsia="zh-CN"/>
        </w:rPr>
        <w:t xml:space="preserve">。</w:t>
      </w:r>
      <w:r>
        <w:rPr>
          <w:rFonts w:hint="eastAsia"/>
          <w:color w:val="000000" w:themeColor="text1"/>
          <w:highlight w:val="white"/>
          <w:lang w:val="en-US" w:eastAsia="zh-CN"/>
        </w:rPr>
      </w:r>
      <w:r>
        <w:rPr>
          <w:color w:val="000000" w:themeColor="text1"/>
          <w:highlight w:val="white"/>
        </w:rPr>
      </w:r>
    </w:p>
    <w:p>
      <w:pPr>
        <w:pStyle w:val="700"/>
        <w:numPr>
          <w:ilvl w:val="0"/>
          <w:numId w:val="7"/>
        </w:numPr>
        <w:ind w:left="0" w:firstLine="402"/>
        <w:spacing w:line="360" w:lineRule="auto"/>
        <w:rPr>
          <w:rFonts w:hint="eastAsia"/>
          <w:b/>
          <w:bCs/>
          <w:color w:val="000000" w:themeColor="text1"/>
          <w:highlight w:val="white"/>
        </w:rPr>
      </w:pPr>
      <w:r>
        <w:rPr>
          <w:rFonts w:hint="eastAsia"/>
          <w:b/>
          <w:bCs/>
          <w:color w:val="000000" w:themeColor="text1"/>
          <w:highlight w:val="white"/>
          <w:lang w:val="en-US" w:eastAsia="zh-CN"/>
        </w:rPr>
        <w:t xml:space="preserve">单项限价：供应商不得超过本项目对应单项限价及总价，超过均为无效投标</w:t>
      </w:r>
      <w:r>
        <w:rPr>
          <w:rFonts w:hint="eastAsia"/>
          <w:b/>
          <w:bCs/>
          <w:color w:val="000000" w:themeColor="text1"/>
          <w:highlight w:val="white"/>
          <w:lang w:val="en-US" w:eastAsia="zh-CN"/>
        </w:rPr>
      </w:r>
      <w:r>
        <w:rPr>
          <w:color w:val="000000" w:themeColor="text1"/>
          <w:highlight w:val="white"/>
        </w:rP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5"/>
        <w:gridCol w:w="2575"/>
        <w:gridCol w:w="3012"/>
        <w:gridCol w:w="2216"/>
      </w:tblGrid>
      <w:tr>
        <w:trPr>
          <w:trHeight w:val="403"/>
        </w:trPr>
        <w:tc>
          <w:tcPr>
            <w:tcW w:w="1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序号</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名称</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3012"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规格</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21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最高单项限价（元）</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403"/>
        </w:trPr>
        <w:tc>
          <w:tcPr>
            <w:tcW w:w="1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杜瓦瓶液氧</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301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210L</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21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1200</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403"/>
        </w:trPr>
        <w:tc>
          <w:tcPr>
            <w:tcW w:w="1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575"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瓶氧</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301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40L</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21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40</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403"/>
        </w:trPr>
        <w:tc>
          <w:tcPr>
            <w:tcW w:w="1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瓶氧</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301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10L</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21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30</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403"/>
        </w:trPr>
        <w:tc>
          <w:tcPr>
            <w:tcW w:w="1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瓶氧</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301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8L</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21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28</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414"/>
        </w:trPr>
        <w:tc>
          <w:tcPr>
            <w:tcW w:w="1575"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5</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瓶氧</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301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4L</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21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25</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bl>
    <w:p>
      <w:pPr>
        <w:pStyle w:val="700"/>
        <w:numPr>
          <w:ilvl w:val="0"/>
          <w:numId w:val="0"/>
        </w:numPr>
        <w:spacing w:line="360" w:lineRule="auto"/>
        <w:rPr>
          <w:rFonts w:hint="eastAsia"/>
          <w:b/>
          <w:bCs/>
          <w:color w:val="000000" w:themeColor="text1"/>
          <w:highlight w:val="white"/>
        </w:rPr>
      </w:pPr>
      <w:r>
        <w:rPr>
          <w:rFonts w:hint="eastAsia"/>
          <w:b/>
          <w:bCs/>
          <w:color w:val="000000" w:themeColor="text1"/>
          <w:highlight w:val="white"/>
          <w:lang w:val="en-US" w:eastAsia="zh-CN"/>
        </w:rPr>
      </w:r>
      <w:r>
        <w:rPr>
          <w:color w:val="000000" w:themeColor="text1"/>
          <w:highlight w:val="white"/>
        </w:rPr>
      </w:r>
    </w:p>
    <w:p>
      <w:pPr>
        <w:pStyle w:val="700"/>
        <w:numPr>
          <w:ilvl w:val="0"/>
          <w:numId w:val="7"/>
        </w:numPr>
        <w:ind w:left="0" w:firstLine="400"/>
        <w:spacing w:line="360" w:lineRule="auto"/>
        <w:rPr>
          <w:rFonts w:hint="eastAsia"/>
          <w:color w:val="000000" w:themeColor="text1"/>
          <w:highlight w:val="white"/>
        </w:rPr>
      </w:pPr>
      <w:r>
        <w:rPr>
          <w:rFonts w:hint="eastAsia"/>
          <w:color w:val="000000" w:themeColor="text1"/>
          <w:highlight w:val="white"/>
          <w:lang w:val="en-US" w:eastAsia="zh-CN"/>
        </w:rPr>
        <w:t xml:space="preserve">采购需求：由于医院医疗工作需要，需对杜瓦瓶液氧（210升/瓶）等进行配送，中标供应商需定期开展巡查、培训工作。</w:t>
      </w:r>
      <w:r>
        <w:rPr>
          <w:rFonts w:hint="eastAsia"/>
          <w:color w:val="000000" w:themeColor="text1"/>
          <w:highlight w:val="white"/>
          <w:lang w:val="en-US" w:eastAsia="zh-CN"/>
        </w:rPr>
      </w:r>
      <w:r>
        <w:rPr>
          <w:color w:val="000000" w:themeColor="text1"/>
          <w:highlight w:val="white"/>
        </w:rPr>
      </w:r>
    </w:p>
    <w:p>
      <w:pPr>
        <w:pStyle w:val="714"/>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二、采购清单</w:t>
      </w:r>
      <w:r>
        <w:rPr>
          <w:rFonts w:hint="eastAsia" w:ascii="宋体" w:hAnsi="Courier New" w:eastAsia="宋体" w:cs="Times New Roman"/>
          <w:b/>
          <w:bCs/>
          <w:color w:val="000000" w:themeColor="text1"/>
          <w:sz w:val="20"/>
          <w:szCs w:val="20"/>
          <w:highlight w:val="white"/>
          <w:lang w:val="en-US" w:eastAsia="zh-CN" w:bidi="ar-SA"/>
        </w:rPr>
        <w:t xml:space="preserve">（具体数量为预估数量，具体以实际情况为准）</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7"/>
        <w:gridCol w:w="2464"/>
        <w:gridCol w:w="1722"/>
        <w:gridCol w:w="1651"/>
        <w:gridCol w:w="2173"/>
      </w:tblGrid>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序号</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464"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名称</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722"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规格</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651"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单位</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173"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预估年使用量</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464"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杜瓦瓶液氧</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72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210L</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651"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173"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1500</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464"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瓶氧</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72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40L</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651"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173"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270</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464"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瓶氧</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72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10L</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651"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173"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320</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464"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瓶氧</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72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8L</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651"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173"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105</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310"/>
        </w:trPr>
        <w:tc>
          <w:tcPr>
            <w:tcW w:w="1507"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5</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464"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瓶氧</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72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4L</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651"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2173"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100</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bl>
    <w:p>
      <w:pPr>
        <w:pStyle w:val="678"/>
        <w:contextualSpacing/>
        <w:spacing w:line="360" w:lineRule="auto"/>
        <w:tabs>
          <w:tab w:val="left" w:pos="5325" w:leader="none"/>
        </w:tabs>
        <w:rPr>
          <w:rFonts w:hint="eastAsia" w:ascii="宋体" w:hAnsi="Courier New" w:eastAsia="宋体" w:cs="Times New Roman"/>
          <w:b w:val="0"/>
          <w:bCs w:val="0"/>
          <w:color w:val="000000" w:themeColor="text1"/>
          <w:sz w:val="20"/>
          <w:szCs w:val="20"/>
          <w:highlight w:val="white"/>
        </w:rPr>
      </w:pPr>
      <w:r>
        <w:rPr>
          <w:rFonts w:hint="eastAsia" w:ascii="宋体" w:hAnsi="Courier New" w:eastAsia="宋体" w:cs="Times New Roman"/>
          <w:b w:val="0"/>
          <w:bCs w:val="0"/>
          <w:color w:val="000000" w:themeColor="text1"/>
          <w:sz w:val="20"/>
          <w:szCs w:val="20"/>
          <w:highlight w:val="white"/>
          <w:lang w:val="en-US" w:eastAsia="zh-CN" w:bidi="ar-SA"/>
        </w:rPr>
        <w:t xml:space="preserve">三、主要技术指标及要求</w:t>
      </w:r>
      <w:r>
        <w:rPr>
          <w:rFonts w:hint="eastAsia" w:ascii="宋体" w:hAnsi="Courier New" w:eastAsia="宋体" w:cs="Times New Roman"/>
          <w:b w:val="0"/>
          <w:bCs w:val="0"/>
          <w:color w:val="000000" w:themeColor="text1"/>
          <w:sz w:val="20"/>
          <w:szCs w:val="20"/>
          <w:highlight w:val="white"/>
          <w:lang w:val="en-US" w:eastAsia="zh-CN" w:bidi="ar-SA"/>
        </w:rPr>
      </w:r>
      <w:r>
        <w:rPr>
          <w:color w:val="000000" w:themeColor="text1"/>
          <w:highlight w:val="white"/>
        </w:rPr>
      </w:r>
    </w:p>
    <w:p>
      <w:pPr>
        <w:pStyle w:val="714"/>
        <w:ind w:firstLine="400"/>
        <w:jc w:val="left"/>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★1、严格执行国家质量安全标准，符合《中华人民共和国药典2020版》要求，医用气体纯度≥99.5%，液态氮纯度≥99.99%，详细参数见采购品清单技术标准及要求。</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714"/>
        <w:ind w:firstLine="400"/>
        <w:jc w:val="left"/>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2、货物质保要求:免费质保期:≥1年，质保期内出现质量问题，应在20分钟内电话响应，1小时电话沟通不能解决的问题，在3小时内派专业技术人员到达故障现场、 提供故障救援。一般故障情况于8小时内解决，特殊情况不超过24小时。</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numPr>
          <w:ilvl w:val="0"/>
          <w:numId w:val="8"/>
        </w:numPr>
        <w:contextualSpacing/>
        <w:spacing w:line="360" w:lineRule="auto"/>
        <w:tabs>
          <w:tab w:val="left" w:pos="5325" w:leader="none"/>
        </w:tabs>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商务要求</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9"/>
        <w:numPr>
          <w:ilvl w:val="0"/>
          <w:numId w:val="0"/>
        </w:numPr>
        <w:ind w:firstLine="400"/>
        <w:spacing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1、合同履行期限：配送服务期为2年，合同采用一年一签方式。遇重大事项或改变用氧方式，合同终止。</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9"/>
        <w:numPr>
          <w:ilvl w:val="0"/>
          <w:numId w:val="0"/>
        </w:numPr>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2、交货要求:</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9"/>
        <w:numPr>
          <w:ilvl w:val="0"/>
          <w:numId w:val="0"/>
        </w:numPr>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★（1）交付使用时间:中标人签订合同后按照采购人需求进行供货。根据我院目前使用量，需每天送货。因本项目货物的特殊性，采购人对货物送达时间的及时性有较高的要求，</w:t>
      </w:r>
      <w:r>
        <w:rPr>
          <w:rFonts w:hint="eastAsia" w:ascii="宋体" w:hAnsi="Courier New" w:eastAsia="宋体" w:cs="Times New Roman"/>
          <w:b/>
          <w:bCs/>
          <w:color w:val="000000" w:themeColor="text1"/>
          <w:sz w:val="20"/>
          <w:szCs w:val="20"/>
          <w:highlight w:val="white"/>
          <w:lang w:val="en-US" w:eastAsia="zh-CN" w:bidi="ar-SA"/>
        </w:rPr>
        <w:t xml:space="preserve">供应商须根据自身实际情况向采购人提供供货响应时间承诺，并按其承诺内容实际执行。（本项条款将纳入合同，请供应商慎重作出承诺）</w:t>
      </w:r>
      <w:r>
        <w:rPr>
          <w:rFonts w:hint="eastAsia" w:ascii="宋体" w:hAnsi="Courier New" w:eastAsia="宋体" w:cs="Times New Roman"/>
          <w:color w:val="000000" w:themeColor="text1"/>
          <w:sz w:val="20"/>
          <w:szCs w:val="20"/>
          <w:highlight w:val="white"/>
          <w:lang w:val="en-US" w:eastAsia="zh-CN" w:bidi="ar-SA"/>
        </w:rPr>
        <w:t xml:space="preserve">。                                                </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9"/>
        <w:numPr>
          <w:ilvl w:val="0"/>
          <w:numId w:val="0"/>
        </w:numPr>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交付地点:江苏省省级机关医院院区内院方指定地点。</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numPr>
          <w:ilvl w:val="0"/>
          <w:numId w:val="0"/>
        </w:numPr>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3、售后服务</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numPr>
          <w:ilvl w:val="0"/>
          <w:numId w:val="0"/>
        </w:numPr>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（1）供应商应具备多车辆送货，供应商每次送货需要到采购人贮罐现场进行专业性供气安全检查和供气技术指导，需确保氧气加注安全。</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numPr>
          <w:ilvl w:val="0"/>
          <w:numId w:val="0"/>
        </w:numPr>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（2）包装和运输：供应商应采取相应措施对货物进行包装、确保货物在正常作业和装卸条件下安全无损地到达用户指定地点。包装和运输的费用及相关风险由中标供应商承担。</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9"/>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4、其他要求:</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9"/>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（1）供应商必须严格按照招标文件的要求进行报价，否则响应无效。</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9"/>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（2）货物由中标供应商运至采购人指定地点，验收交货前存放及保管概由中标供应商负责。凡由于装卸不良、瓶体自身质量原因等造成的损失和由此产生的费用均由中标供应商承担。</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9"/>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（3）中标供应商免费对采购人技术人员进行操作、维护等方面的培训，并且提供免费的技术咨询服务。</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9"/>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（4）在气体运输和灌装过程中如发生意外事故均由中标供应商负责。</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spacing w:line="360" w:lineRule="auto"/>
        <w:rPr>
          <w:rFonts w:hint="eastAsia"/>
          <w:color w:val="000000" w:themeColor="text1"/>
          <w:highlight w:val="white"/>
        </w:rPr>
      </w:pPr>
      <w:r>
        <w:rPr>
          <w:rFonts w:hint="eastAsia" w:ascii="宋体" w:hAnsi="Courier New" w:eastAsia="宋体" w:cs="Times New Roman"/>
          <w:color w:val="000000" w:themeColor="text1"/>
          <w:sz w:val="20"/>
          <w:szCs w:val="20"/>
          <w:highlight w:val="white"/>
          <w:lang w:val="en-US" w:eastAsia="zh-CN" w:bidi="ar-SA"/>
        </w:rPr>
        <w:t xml:space="preserve">（5）在项目实施过程中的安全责任由中标供应商负全责，采购人不承担任何安全责任，也不承担如发生安全事故产生的任何费用。</w:t>
      </w:r>
      <w:r>
        <w:rPr>
          <w:rFonts w:hint="eastAsia"/>
          <w:color w:val="000000" w:themeColor="text1"/>
          <w:highlight w:val="white"/>
          <w:lang w:val="en-US" w:eastAsia="zh-CN"/>
        </w:rPr>
      </w:r>
      <w:r>
        <w:rPr>
          <w:color w:val="000000" w:themeColor="text1"/>
          <w:highlight w:val="white"/>
        </w:rPr>
      </w:r>
    </w:p>
    <w:p>
      <w:pPr>
        <w:pStyle w:val="679"/>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5、付款要求</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rPr>
        <w:t xml:space="preserve">按杜瓦瓶液氧、瓶氧的实际送货数量结算，每月结算一次。</w:t>
      </w:r>
      <w:r>
        <w:rPr>
          <w:rFonts w:hint="eastAsia" w:ascii="宋体" w:hAnsi="Courier New" w:eastAsia="宋体" w:cs="Times New Roman"/>
          <w:color w:val="000000" w:themeColor="text1"/>
          <w:sz w:val="20"/>
          <w:szCs w:val="20"/>
          <w:highlight w:val="white"/>
          <w:lang w:val="en-US" w:eastAsia="zh-CN"/>
        </w:rPr>
      </w:r>
      <w:r>
        <w:rPr>
          <w:color w:val="000000" w:themeColor="text1"/>
          <w:highlight w:val="white"/>
        </w:rPr>
      </w:r>
    </w:p>
    <w:p>
      <w:pPr>
        <w:pStyle w:val="679"/>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6、项目实施要求</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9"/>
        <w:ind w:firstLine="400"/>
        <w:spacing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供应商应针对本项目在实施方案中制定实施计划，包括不限于项目进度、售后服务、质量、应急措施等等，并在项目实施过程中严格执行，以保证项目的顺利实施。</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9"/>
        <w:ind w:firstLine="402"/>
        <w:spacing w:line="360" w:lineRule="auto"/>
        <w:rPr>
          <w:rFonts w:hint="eastAsia" w:ascii="宋体" w:hAnsi="Courier New" w:eastAsia="宋体" w:cs="Times New Roman"/>
          <w:b/>
          <w:bCs/>
          <w:color w:val="000000" w:themeColor="text1"/>
          <w:sz w:val="20"/>
          <w:szCs w:val="20"/>
          <w:highlight w:val="white"/>
        </w:rPr>
      </w:pPr>
      <w:r>
        <w:rPr>
          <w:rFonts w:hint="eastAsia" w:ascii="宋体" w:hAnsi="Courier New" w:eastAsia="宋体" w:cs="Times New Roman"/>
          <w:b/>
          <w:bCs/>
          <w:color w:val="000000" w:themeColor="text1"/>
          <w:sz w:val="20"/>
          <w:szCs w:val="20"/>
          <w:highlight w:val="white"/>
          <w:lang w:val="en-US" w:eastAsia="zh-CN" w:bidi="ar-SA"/>
        </w:rPr>
        <w:t xml:space="preserve">本项目为实质性要求，不允许负偏离，负偏离为无效投标。</w:t>
      </w:r>
      <w:r>
        <w:rPr>
          <w:rFonts w:hint="eastAsia" w:ascii="宋体" w:hAnsi="Courier New" w:eastAsia="宋体" w:cs="Times New Roman"/>
          <w:b/>
          <w:bCs/>
          <w:color w:val="000000" w:themeColor="text1"/>
          <w:sz w:val="20"/>
          <w:szCs w:val="20"/>
          <w:highlight w:val="white"/>
          <w:lang w:val="en-US" w:eastAsia="zh-CN" w:bidi="ar-SA"/>
        </w:rPr>
      </w:r>
      <w:r>
        <w:rPr>
          <w:color w:val="000000" w:themeColor="text1"/>
          <w:highlight w:val="white"/>
        </w:rPr>
      </w:r>
    </w:p>
    <w:p>
      <w:pPr>
        <w:pStyle w:val="678"/>
        <w:ind w:firstLine="440"/>
        <w:rPr>
          <w:rFonts w:hint="eastAsia"/>
          <w:color w:val="000000" w:themeColor="text1"/>
          <w:highlight w:val="white"/>
        </w:rPr>
      </w:pPr>
      <w:r>
        <w:rPr>
          <w:rFonts w:hint="eastAsia"/>
          <w:color w:val="000000" w:themeColor="text1"/>
          <w:highlight w:val="white"/>
          <w:lang w:val="en-US" w:eastAsia="zh-CN"/>
        </w:rPr>
      </w:r>
      <w:r>
        <w:rPr>
          <w:color w:val="000000" w:themeColor="text1"/>
          <w:highlight w:val="white"/>
        </w:rPr>
      </w:r>
    </w:p>
    <w:p>
      <w:pPr>
        <w:pStyle w:val="714"/>
        <w:jc w:val="left"/>
        <w:spacing w:before="0" w:beforeAutospacing="0" w:after="0" w:afterAutospacing="0"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700"/>
        <w:numPr>
          <w:ilvl w:val="0"/>
          <w:numId w:val="0"/>
        </w:numPr>
        <w:spacing w:line="360" w:lineRule="auto"/>
        <w:rPr>
          <w:color w:val="000000" w:themeColor="text1"/>
          <w:highlight w:val="white"/>
        </w:rPr>
      </w:pPr>
      <w:r>
        <w:rPr>
          <w:color w:val="000000" w:themeColor="text1"/>
          <w:highlight w:val="white"/>
          <w:lang w:val="en-US" w:eastAsia="zh-CN"/>
        </w:rPr>
      </w:r>
      <w:r>
        <w:rPr>
          <w:color w:val="000000" w:themeColor="text1"/>
          <w:highlight w:val="white"/>
        </w:rPr>
      </w:r>
    </w:p>
    <w:p>
      <w:pPr>
        <w:pStyle w:val="700"/>
        <w:numPr>
          <w:ilvl w:val="0"/>
          <w:numId w:val="0"/>
        </w:numPr>
        <w:spacing w:line="360" w:lineRule="auto"/>
        <w:rPr>
          <w:rFonts w:hint="eastAsia"/>
          <w:color w:val="000000" w:themeColor="text1"/>
          <w:highlight w:val="white"/>
        </w:rPr>
      </w:pPr>
      <w:r>
        <w:rPr>
          <w:rFonts w:hint="eastAsia"/>
          <w:color w:val="000000" w:themeColor="text1"/>
          <w:highlight w:val="white"/>
          <w:lang w:val="en-US" w:eastAsia="zh-CN"/>
        </w:rPr>
      </w:r>
      <w:r>
        <w:rPr>
          <w:color w:val="000000" w:themeColor="text1"/>
          <w:highlight w:val="white"/>
        </w:rPr>
      </w:r>
    </w:p>
    <w:p>
      <w:pPr>
        <w:pStyle w:val="678"/>
        <w:spacing w:line="360" w:lineRule="auto"/>
        <w:rPr>
          <w:rFonts w:hint="eastAsia"/>
          <w:b/>
          <w:bCs/>
          <w:color w:val="000000" w:themeColor="text1"/>
          <w:sz w:val="24"/>
          <w:szCs w:val="24"/>
          <w:highlight w:val="white"/>
        </w:rPr>
      </w:pPr>
      <w:r>
        <w:rPr>
          <w:rFonts w:hint="eastAsia"/>
          <w:b/>
          <w:bCs/>
          <w:color w:val="000000" w:themeColor="text1"/>
          <w:sz w:val="24"/>
          <w:szCs w:val="24"/>
          <w:highlight w:val="white"/>
          <w:lang w:val="en-US" w:eastAsia="zh-CN"/>
        </w:rPr>
      </w:r>
      <w:r>
        <w:rPr>
          <w:color w:val="000000" w:themeColor="text1"/>
          <w:highlight w:val="white"/>
        </w:rPr>
      </w:r>
    </w:p>
    <w:p>
      <w:pPr>
        <w:pStyle w:val="678"/>
        <w:spacing w:line="360" w:lineRule="auto"/>
        <w:rPr>
          <w:rFonts w:hint="eastAsia"/>
          <w:b/>
          <w:bCs/>
          <w:color w:val="000000" w:themeColor="text1"/>
          <w:sz w:val="24"/>
          <w:szCs w:val="24"/>
          <w:highlight w:val="white"/>
        </w:rPr>
      </w:pPr>
      <w:r>
        <w:rPr>
          <w:rFonts w:hint="eastAsia"/>
          <w:b/>
          <w:bCs/>
          <w:color w:val="000000" w:themeColor="text1"/>
          <w:sz w:val="24"/>
          <w:szCs w:val="24"/>
          <w:highlight w:val="white"/>
          <w:lang w:val="en-US" w:eastAsia="zh-CN"/>
        </w:rPr>
      </w:r>
      <w:r>
        <w:rPr>
          <w:color w:val="000000" w:themeColor="text1"/>
          <w:highlight w:val="white"/>
        </w:rPr>
      </w:r>
    </w:p>
    <w:p>
      <w:pPr>
        <w:pStyle w:val="678"/>
        <w:spacing w:line="360" w:lineRule="auto"/>
        <w:rPr>
          <w:rFonts w:hint="eastAsia"/>
          <w:b/>
          <w:bCs/>
          <w:color w:val="000000" w:themeColor="text1"/>
          <w:sz w:val="24"/>
          <w:szCs w:val="24"/>
          <w:highlight w:val="white"/>
        </w:rPr>
      </w:pPr>
      <w:r>
        <w:rPr>
          <w:rFonts w:hint="eastAsia"/>
          <w:b/>
          <w:bCs/>
          <w:color w:val="000000" w:themeColor="text1"/>
          <w:sz w:val="24"/>
          <w:szCs w:val="24"/>
          <w:highlight w:val="white"/>
          <w:lang w:val="en-US" w:eastAsia="zh-CN"/>
        </w:rPr>
      </w:r>
      <w:r>
        <w:rPr>
          <w:color w:val="000000" w:themeColor="text1"/>
          <w:highlight w:val="white"/>
        </w:rPr>
      </w:r>
    </w:p>
    <w:p>
      <w:pPr>
        <w:pStyle w:val="678"/>
        <w:spacing w:line="360" w:lineRule="auto"/>
        <w:rPr>
          <w:color w:val="000000" w:themeColor="text1"/>
          <w:highlight w:val="white"/>
        </w:rPr>
      </w:pPr>
      <w:r>
        <w:rPr>
          <w:color w:val="000000" w:themeColor="text1"/>
          <w:highlight w:val="white"/>
        </w:rPr>
      </w:r>
      <w:r>
        <w:rPr>
          <w:color w:val="000000" w:themeColor="text1"/>
          <w:highlight w:val="white"/>
        </w:rPr>
      </w:r>
    </w:p>
    <w:p>
      <w:pPr>
        <w:pStyle w:val="678"/>
        <w:jc w:val="center"/>
        <w:shd w:val="clear" w:color="auto" w:fill="ffffff"/>
        <w:widowControl/>
        <w:rPr>
          <w:rFonts w:hint="eastAsia" w:ascii="宋体" w:hAnsi="宋体" w:eastAsia="宋体"/>
          <w:color w:val="000000" w:themeColor="text1"/>
          <w:sz w:val="36"/>
          <w:szCs w:val="36"/>
          <w:highlight w:val="white"/>
        </w:rPr>
      </w:pPr>
      <w:r>
        <w:rPr>
          <w:b/>
          <w:bCs/>
          <w:color w:val="000000" w:themeColor="text1"/>
          <w:sz w:val="24"/>
          <w:szCs w:val="24"/>
          <w:highlight w:val="white"/>
          <w:lang w:val="en-US" w:eastAsia="zh-CN"/>
        </w:rPr>
        <w:br w:type="page" w:clear="all"/>
      </w:r>
      <w:r>
        <w:rPr>
          <w:rFonts w:ascii="宋体" w:hAnsi="宋体" w:eastAsia="宋体"/>
          <w:color w:val="000000" w:themeColor="text1"/>
          <w:sz w:val="36"/>
          <w:szCs w:val="36"/>
          <w:highlight w:val="white"/>
          <w:lang w:eastAsia="zh-CN"/>
        </w:rPr>
        <w:t xml:space="preserve">第五章</w:t>
      </w:r>
      <w:r>
        <w:rPr>
          <w:rFonts w:hint="eastAsia" w:ascii="宋体" w:hAnsi="宋体" w:eastAsia="宋体"/>
          <w:color w:val="000000" w:themeColor="text1"/>
          <w:sz w:val="36"/>
          <w:szCs w:val="36"/>
          <w:highlight w:val="white"/>
          <w:lang w:eastAsia="zh-CN"/>
        </w:rPr>
        <w:t xml:space="preserve">  合同条款及格式</w:t>
      </w:r>
      <w:r>
        <w:rPr>
          <w:rFonts w:hint="eastAsia" w:ascii="宋体" w:hAnsi="宋体" w:eastAsia="宋体"/>
          <w:color w:val="000000" w:themeColor="text1"/>
          <w:sz w:val="36"/>
          <w:szCs w:val="36"/>
          <w:highlight w:val="white"/>
          <w:lang w:eastAsia="zh-CN"/>
        </w:rPr>
      </w:r>
      <w:r>
        <w:rPr>
          <w:color w:val="000000" w:themeColor="text1"/>
          <w:highlight w:val="white"/>
        </w:rPr>
      </w:r>
    </w:p>
    <w:p>
      <w:pPr>
        <w:pStyle w:val="678"/>
        <w:jc w:val="center"/>
        <w:shd w:val="clear" w:color="auto" w:fill="ffffff"/>
        <w:widowControl/>
        <w:rPr>
          <w:rFonts w:ascii="仿宋_GB2312" w:hAnsi="Calibri" w:eastAsia="仿宋_GB2312"/>
          <w:color w:val="000000" w:themeColor="text1"/>
          <w:szCs w:val="21"/>
          <w:highlight w:val="white"/>
        </w:rPr>
      </w:pPr>
      <w:r>
        <w:rPr>
          <w:color w:val="000000" w:themeColor="text1"/>
          <w:highlight w:val="white"/>
        </w:rPr>
      </w:r>
      <w:bookmarkStart w:id="40" w:name="_Toc16938559"/>
      <w:r>
        <w:rPr>
          <w:color w:val="000000" w:themeColor="text1"/>
          <w:highlight w:val="white"/>
        </w:rPr>
      </w:r>
      <w:bookmarkStart w:id="41" w:name="_Toc3995"/>
      <w:r>
        <w:rPr>
          <w:color w:val="000000" w:themeColor="text1"/>
          <w:highlight w:val="white"/>
        </w:rPr>
      </w:r>
      <w:bookmarkStart w:id="42" w:name="_Toc20823315"/>
      <w:r>
        <w:rPr>
          <w:color w:val="000000" w:themeColor="text1"/>
          <w:highlight w:val="white"/>
        </w:rPr>
      </w:r>
      <w:bookmarkStart w:id="43" w:name="_Toc513029243"/>
      <w:r>
        <w:rPr>
          <w:rFonts w:ascii="仿宋_GB2312" w:hAnsi="Calibri" w:eastAsia="仿宋_GB2312"/>
          <w:color w:val="000000" w:themeColor="text1"/>
          <w:szCs w:val="21"/>
          <w:highlight w:val="white"/>
        </w:rPr>
        <w:t xml:space="preserve">（</w:t>
      </w:r>
      <w:r>
        <w:rPr>
          <w:rFonts w:hint="eastAsia" w:ascii="宋体" w:hAnsi="宋体" w:cs="宋体"/>
          <w:i/>
          <w:iCs/>
          <w:color w:val="000000" w:themeColor="text1"/>
          <w:sz w:val="20"/>
          <w:szCs w:val="24"/>
          <w:highlight w:val="white"/>
        </w:rPr>
        <w:t xml:space="preserve">注：本合同仅为合同的参考文本，合同签订双方可根据项目的具体要求进行修订，但不得更改实质性要求。</w:t>
      </w:r>
      <w:r>
        <w:rPr>
          <w:rFonts w:ascii="仿宋_GB2312" w:hAnsi="Calibri" w:eastAsia="仿宋_GB2312"/>
          <w:color w:val="000000" w:themeColor="text1"/>
          <w:szCs w:val="21"/>
          <w:highlight w:val="white"/>
        </w:rPr>
        <w:t xml:space="preserve">）</w:t>
      </w:r>
      <w:r>
        <w:rPr>
          <w:rFonts w:ascii="仿宋_GB2312" w:hAnsi="Calibri" w:eastAsia="仿宋_GB2312"/>
          <w:color w:val="000000" w:themeColor="text1"/>
          <w:szCs w:val="21"/>
          <w:highlight w:val="white"/>
        </w:rPr>
      </w:r>
      <w:r>
        <w:rPr>
          <w:color w:val="000000" w:themeColor="text1"/>
          <w:highlight w:val="white"/>
        </w:rPr>
      </w:r>
    </w:p>
    <w:p>
      <w:pPr>
        <w:pStyle w:val="678"/>
        <w:jc w:val="center"/>
        <w:spacing w:line="360" w:lineRule="auto"/>
        <w:rPr>
          <w:rFonts w:hint="eastAsia" w:ascii="宋体" w:hAnsi="宋体" w:eastAsia="宋体"/>
          <w:color w:val="000000" w:themeColor="text1"/>
          <w:sz w:val="36"/>
          <w:szCs w:val="36"/>
          <w:highlight w:val="white"/>
        </w:rPr>
      </w:pPr>
      <w:r>
        <w:rPr>
          <w:color w:val="000000" w:themeColor="text1"/>
          <w:highlight w:val="white"/>
        </w:rPr>
      </w:r>
      <w:bookmarkEnd w:id="40"/>
      <w:r>
        <w:rPr>
          <w:color w:val="000000" w:themeColor="text1"/>
          <w:highlight w:val="white"/>
        </w:rPr>
      </w:r>
      <w:bookmarkEnd w:id="41"/>
      <w:r>
        <w:rPr>
          <w:color w:val="000000" w:themeColor="text1"/>
          <w:highlight w:val="white"/>
        </w:rPr>
      </w:r>
      <w:bookmarkEnd w:id="42"/>
      <w:r>
        <w:rPr>
          <w:color w:val="000000" w:themeColor="text1"/>
          <w:highlight w:val="white"/>
        </w:rPr>
      </w:r>
      <w:bookmarkEnd w:id="43"/>
      <w:r>
        <w:rPr>
          <w:rFonts w:hint="eastAsia" w:ascii="宋体" w:hAnsi="宋体" w:eastAsia="宋体"/>
          <w:color w:val="000000" w:themeColor="text1"/>
          <w:sz w:val="36"/>
          <w:szCs w:val="36"/>
          <w:highlight w:val="white"/>
          <w:lang w:eastAsia="zh-CN"/>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项目编号： </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政府采购项目名称： </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采购人(以下称甲方):江苏省省级机关医院</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地址：南京市鼓楼区江苏路65号</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供应商(以下称乙方): </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地址： </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根据《中华人民共和国政府采购法》《中华人民共和国民法典》等法律法规的规定，甲乙双方按照采购文件及采购结果签订本合同。</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第一条 合同标的乙方根据甲方需求提供下列货物及服务：             。</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第二条 合同价款</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u w:val="single"/>
        </w:rPr>
      </w:pPr>
      <w:r>
        <w:rPr>
          <w:rFonts w:hint="eastAsia" w:ascii="宋体" w:hAnsi="Courier New" w:eastAsia="宋体" w:cs="Times New Roman"/>
          <w:color w:val="000000" w:themeColor="text1"/>
          <w:sz w:val="20"/>
          <w:szCs w:val="20"/>
          <w:highlight w:val="white"/>
          <w:lang w:val="en-US" w:eastAsia="zh-CN" w:bidi="ar-SA"/>
        </w:rPr>
        <w:t xml:space="preserve">本合同项下单价为</w:t>
      </w:r>
      <w:r>
        <w:rPr>
          <w:rFonts w:hint="eastAsia" w:ascii="宋体" w:hAnsi="Courier New" w:eastAsia="宋体" w:cs="Times New Roman"/>
          <w:color w:val="000000" w:themeColor="text1"/>
          <w:sz w:val="20"/>
          <w:szCs w:val="20"/>
          <w:highlight w:val="white"/>
          <w:u w:val="single"/>
          <w:lang w:val="en-US" w:eastAsia="zh-CN" w:bidi="ar-SA"/>
        </w:rPr>
        <w:t xml:space="preserve">人民币(大写)             (小写)¥         元。</w:t>
      </w:r>
      <w:r>
        <w:rPr>
          <w:rFonts w:hint="eastAsia" w:ascii="宋体" w:hAnsi="Courier New" w:eastAsia="宋体" w:cs="Times New Roman"/>
          <w:color w:val="000000" w:themeColor="text1"/>
          <w:sz w:val="20"/>
          <w:szCs w:val="20"/>
          <w:highlight w:val="white"/>
          <w:u w:val="singl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本合同价款还包含乙方应当提供的伴随服务/售后服务费用。</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第三条 合同期限及支付方式</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合同期限：配送服务期为2年，合同采用一年一签方式。遇重大事项或改变用氧方式，合同终止。</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支付方式：按月结算。按杜瓦瓶液氧</w:t>
      </w:r>
      <w:r>
        <w:rPr>
          <w:rFonts w:hint="eastAsia" w:ascii="宋体" w:hAnsi="Courier New" w:eastAsia="宋体" w:cs="Times New Roman"/>
          <w:color w:val="000000" w:themeColor="text1"/>
          <w:sz w:val="20"/>
          <w:szCs w:val="20"/>
          <w:highlight w:val="white"/>
          <w:lang w:val="en-US" w:eastAsia="zh-CN" w:bidi="ar-SA"/>
        </w:rPr>
        <w:t xml:space="preserve">及</w:t>
      </w:r>
      <w:r>
        <w:rPr>
          <w:rFonts w:hint="eastAsia" w:ascii="宋体" w:hAnsi="Courier New" w:eastAsia="宋体" w:cs="Times New Roman"/>
          <w:color w:val="000000" w:themeColor="text1"/>
          <w:sz w:val="20"/>
          <w:szCs w:val="20"/>
          <w:highlight w:val="white"/>
          <w:lang w:val="en-US" w:eastAsia="zh-CN" w:bidi="ar-SA"/>
        </w:rPr>
        <w:t xml:space="preserve">瓶</w:t>
      </w:r>
      <w:r>
        <w:rPr>
          <w:rFonts w:hint="eastAsia" w:ascii="宋体" w:hAnsi="Courier New" w:eastAsia="宋体" w:cs="Times New Roman"/>
          <w:color w:val="000000" w:themeColor="text1"/>
          <w:sz w:val="20"/>
          <w:szCs w:val="20"/>
          <w:highlight w:val="white"/>
          <w:lang w:val="en-US" w:eastAsia="zh-CN" w:bidi="ar-SA"/>
        </w:rPr>
        <w:t xml:space="preserve">氧</w:t>
      </w:r>
      <w:r>
        <w:rPr>
          <w:rFonts w:hint="eastAsia" w:ascii="宋体" w:hAnsi="Courier New" w:eastAsia="宋体" w:cs="Times New Roman"/>
          <w:color w:val="000000" w:themeColor="text1"/>
          <w:sz w:val="20"/>
          <w:szCs w:val="20"/>
          <w:highlight w:val="white"/>
          <w:lang w:val="en-US" w:eastAsia="zh-CN" w:bidi="ar-SA"/>
        </w:rPr>
        <w:t xml:space="preserve">的实际送货数量(或甲方签署的验收单数量) 乘以合同单价结算，每月结算一次。</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第三条组成本合同的有关文件下列关于本项目的采购文件或与本次采购活动方式相适应的文件及有关附件是本合同不可分割的组成部分，与本合同具有同等法律效力，这些文件包括但不限于：</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3"/>
      </w:tblGrid>
      <w:tr>
        <w:trPr/>
        <w:tc>
          <w:tcPr>
            <w:tcW w:w="4956" w:type="dxa"/>
            <w:vAlign w:val="top"/>
            <w:textDirection w:val="lrTb"/>
            <w:noWrap w:val="false"/>
          </w:tcPr>
          <w:p>
            <w:pPr>
              <w:pStyle w:val="696"/>
              <w:jc w:val="left"/>
              <w:spacing w:before="9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(1)招标文件；</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4957" w:type="dxa"/>
            <w:vAlign w:val="top"/>
            <w:textDirection w:val="lrTb"/>
            <w:noWrap w:val="false"/>
          </w:tcPr>
          <w:p>
            <w:pPr>
              <w:pStyle w:val="696"/>
              <w:jc w:val="left"/>
              <w:spacing w:before="9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(2)乙方提供的响应文件和报价表；</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c>
          <w:tcPr>
            <w:tcW w:w="4956" w:type="dxa"/>
            <w:vAlign w:val="top"/>
            <w:textDirection w:val="lrTb"/>
            <w:noWrap w:val="false"/>
          </w:tcPr>
          <w:p>
            <w:pPr>
              <w:pStyle w:val="696"/>
              <w:jc w:val="left"/>
              <w:spacing w:before="9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(3)供货一览表；</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4957" w:type="dxa"/>
            <w:vAlign w:val="top"/>
            <w:textDirection w:val="lrTb"/>
            <w:noWrap w:val="false"/>
          </w:tcPr>
          <w:p>
            <w:pPr>
              <w:pStyle w:val="696"/>
              <w:jc w:val="left"/>
              <w:spacing w:before="9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(4)交货一览表；</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c>
          <w:tcPr>
            <w:tcW w:w="4956" w:type="dxa"/>
            <w:vAlign w:val="top"/>
            <w:textDirection w:val="lrTb"/>
            <w:noWrap w:val="false"/>
          </w:tcPr>
          <w:p>
            <w:pPr>
              <w:pStyle w:val="696"/>
              <w:jc w:val="left"/>
              <w:spacing w:before="9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(5)技术规格响应表；</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4957" w:type="dxa"/>
            <w:vAlign w:val="top"/>
            <w:textDirection w:val="lrTb"/>
            <w:noWrap w:val="false"/>
          </w:tcPr>
          <w:p>
            <w:pPr>
              <w:pStyle w:val="696"/>
              <w:jc w:val="left"/>
              <w:spacing w:before="9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(6) 乙方承诺；</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c>
          <w:tcPr>
            <w:tcW w:w="4956" w:type="dxa"/>
            <w:vAlign w:val="top"/>
            <w:textDirection w:val="lrTb"/>
            <w:noWrap w:val="false"/>
          </w:tcPr>
          <w:p>
            <w:pPr>
              <w:pStyle w:val="696"/>
              <w:jc w:val="left"/>
              <w:spacing w:before="9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(7)成交通知书；</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4957" w:type="dxa"/>
            <w:vAlign w:val="top"/>
            <w:textDirection w:val="lrTb"/>
            <w:noWrap w:val="false"/>
          </w:tcPr>
          <w:p>
            <w:pPr>
              <w:pStyle w:val="696"/>
              <w:jc w:val="left"/>
              <w:spacing w:before="9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(8)甲乙双方商定的其他文件等。</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r>
    </w:tbl>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第四条 权利保证</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乙方应保证甲方在使用该货物或其任何一部分时不受第三方提出侵犯其专利权、版权、 商标权或其他权利的起诉。一旦出现侵权，乙方应承担全部责任，如造成甲方损失的，乙方还应当赔偿甲方全部损失。</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第五条 质量保证</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1.乙方严格执行国家质量安全标准，符合《中华人民共和国药典2020版》要求，医用气体纯度≥99.5%，液态氮纯度≥99.99%。</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2.乙方应保证货物是全新、未使用过的原装合格正品，并完全符合合同规定的质量、规格和性能的要求。乙方应保证其提供的货物在正确安装、正常使用和保养条件下，在其使用寿命内具有良好的性能。</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3.货物经甲方验收后，在质量保证期内，乙方应对由于设计、工艺或材料的缺陷所发生的任何不足或故障负责并负责维修或无偿更换，所需费用由乙方承担。</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第六条 包装要求</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除合同另有规定外，乙方提供的全部货物均应按标准保护措施进行包装。该包装应适应于远距离运输、防潮、防震、防锈和防野蛮装卸，以确保货物安全无损运抵指定地点。包装和运输的费用及相关风险由乙方承担，由于包装不善所引起的货物损失均由乙方承担。</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2.每一包装单元内应附详细的装箱单和质量合格凭证。</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第七条 交货和验收</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1.乙方按照本合同或招投标文件规定的时间和方式向甲方交付货物，交货地点由甲方指定。</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交货时间：按甲方通知</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交货地点：江苏省省级机关医院院区内院方指定地点</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因本合同中货物的特殊性，乙方须依据投标文件中提供的供货及时性承诺书实际执行，如未按照承诺书执行，甲方有权解除合同。</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乙方交付的货物应当完全符合本合同或者招投标文件所规定的货物、数量、规格和包装要求。乙方不得少交或多交货物。乙方提供的货物不符合招投标文件和合同规定的，或货物的包装存在破损等不符合合同约定的情形时，甲方有权拒收货物，由此引起的风险，由乙方承担。乙方应按照合同约定和招标文件的规定的货物、型号、规格重新向甲方交付货物，相关费用由乙方自行承担。如经甲方再次验收，乙方提供货物仍不符合合同和招投标文件规定的，视为乙方不能交付货物。</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3.货物的到货验收包括：型号、规格、数量、外观质量及货物包装是否完好等。</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乙方应将所提供货物的装箱清单、用户手册、原厂保修卡及配件、随机工具等交付给甲方；乙方不能完整交付货物及本款规定的单证和工具的，视为未按合同约定交货，乙方负责补齐，因此导致逾期交付的，由乙方根据合同约定承担违约责任。</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5.甲方应当在到货后的1个工作日内对货物进行验收；需要乙方对货物或系统进行安装调试的，甲方应在货物安装调试完毕后的1个工作日内进行质量验收。招标文件对检验期限另有规定的，从其规定。</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6.货物和系统调试验收的标准：按行业通行标准、厂方出厂标准和乙方投标文件的承诺 (详见合同附件载明的标准，并不低于国家相关标准)。如各标准存在不一致时，以更为严格的标准为准。</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7.验收交货前存放及保管概由乙方负责。凡由于装卸不良、瓶体自身质量原因等造成的损失和由此产生的费用均由乙方承担。</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8.在气体运输和灌装过程中如发生意外事故均由中标供应商负责。</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第八条伴随服务/售后服务</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1.乙方应按照国家有关法律法规规章和“三包”规定以及合同所附的“服务承诺”提供 服务。</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2.乙方具备多车辆送货，每次送货到甲方贮罐现场进行专业性供气安全检查和供气技 术指导，需确保氧气加注安全。</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3.除前款规定外，乙方还应提供下列服务：</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3.1货物的现场安装、调试和/或启动监督；</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3.2就货物的安装、启动、运行及维护等对甲方人员进行免费培训。</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4.若招标文件中不包含有关伴随服务或售后服务的承诺，双方作如下约定：</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4.1乙方应为甲方提供免费培训服务，并指派专人负责与甲方联系售后服务事宜。主要培训内容为货物的基本结构、性能、主要部件的构造及处理，日常使用操作、保养与管理、 常见故障的排除、紧急情况的处理等，如甲方未使用过同类型货物，乙方还需就货物的功能 对甲方人员进行相应的技术培训，培训地点主要在货物安装现场或由甲方安排。</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4.2质保期壹年，自甲方验收合同之日起计算。质保期内出现质量问题，应在20分钟  内电话响应，1小时电话沟通不能解决的问题，在3小时内派专业技术人员到达故障现场、 提供故障救援。一般故障情况于8小时内解决，特殊情况不超过24小时。</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4.3所购货物按乙方投标承诺提供免费维护和质量保证，保修费用计入合同价。</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4.4质保期内，乙方负责对其提供的货物进行维修和系统维护，不再收取任何费用，但 不可抗力(如火灾、雷击等)造成的故障除外。</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4.5货物故障报修的响应时间按乙方投标承诺执行。</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4.6若货物故障在检修12小时后仍无法排除，乙方应在24小时内免费提供不低于故障 货物规格型号档次的备用货物供甲方使用，直至故障货物修复。</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4.7所有货物保修服务方式均为乙方上门保修，即由乙方派员到货物使用现场维修，由 此产生的一切费用均由乙方承担。</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4.8保修期后的货物维护由双方协商再定。</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第九条 违约责任</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1.甲方无正当理由拒收货物、拒付货款的，由甲方向乙方偿付合同总价的5%违约金。</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2.如乙方不能交付货物，乙方应向甲方支付合同总价5%的违约金。如乙方逾期交付货 物给甲方造成损失的，乙方还应承担赔偿责任。</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3.乙方逾期交付货物的，每逾期1天，乙方向甲方偿付逾期交货部分货款总额的5‰的 滞纳金。如乙方逾期交货达(30)天，甲方有权解除合同，解除合同的通知自到达乙方时生 效。</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4.乙方所交付的货物品种、型号、规格不符合合同规定的，甲方有权拒收。甲方拒收的， 乙方应向甲方支付货款总额5%的违约金。</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5.在乙方承诺的或国家规定的质量保证期内(取两者中最长的期限),如经乙方两次维 修或更换，货物仍不能达到合同约定的质量标准，甲方有权退货，乙方应退回全部货款，并 按第3款处理，同时，乙方还须赔偿甲方因此遭受的损失。</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6.乙方未按本合同的规定和“服务承诺”提供伴随服务/售后服务的，应按合同总价款 的5%向甲方承担违约责任。同时甲方有权委托第三方提供相关服务，由此产生的费用，由 乙方承担。</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7.乙方在承担上述3-6款一项或多项违约责任后，仍应继续履行合同规定的义务(甲方 解除合同除外)。甲方未能及时追究乙方的任何一项违约责任并不表明甲方放弃追究乙方该 项或其他违约责任。</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8.乙方响应属虚假承诺，或经相关部门检测提供的货物不能满足文件要求， 或是由于乙方的过错造成合同无法继续履行的，应向甲方支付不少于合同总价30%赔偿金。</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9.如乙方违反合同任一条款，经催告后仍不改正或履行的，甲方有权解除合同，合同自 解除通知到达时解除。</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第十条 合同的转让</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未经甲方书面同意，乙方不得以任何方式擅自部分或全部转让其应履行的合同义务，如 有转让和未经甲方同意的分包行为，甲方有权予以终止合同。</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第十一条 保密条款</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对合同履行过程中，双方应对所获得或了解的对方的商业秘密，承担保密义务，未经对 方事先的书面许可，不得利用或披露这些信息，否则对方有权追究其法律责任。</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第十二条 争议的解决</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1.因货物的质量问题发生争议的，应当邀请国家认可的质量检测机构对货物质量进行鉴 定。货物符合标准的，鉴定费由甲方承担；货物不符合质量标准的，鉴定费由乙方承担。</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2.因履行本合同引起的或与本合同有关的争议，甲、乙双方应首先通过友好协商解决， 如果协商不能解决争议，则向甲方所在地有管辖权的人民法院提起诉讼。</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3.在诉讼期间，本合同应继续履行。</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第十三条 诚实信用</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乙方应诚实信用，严格按照招标文件要求和投标承诺履行合同，不向甲方进行商业贿赂 或者提供其他不正当利益。</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第十四条 合同生效及其他</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1.本合同自双方法人或授权代表签字盖章之日起生效。</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2.本合同未尽事宜，遵照《民法典》有关条文执行。</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3.本合同一式四份，具有同等法律效力，甲方执叁份、乙方执壹份。</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甲方(采购人):(盖章) </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乙方(供应商):(盖章)</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法定代表人：</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委托代表人：</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委托代理人：</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项目负责人：</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电话：</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电话： </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开户银行：</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开户银行： </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账号：</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账号： </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单位地址：</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单位地址： </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日期：</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日期：</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r>
    </w:tbl>
    <w:p>
      <w:pPr>
        <w:pStyle w:val="678"/>
        <w:ind w:firstLine="400"/>
        <w:keepLines w:val="0"/>
        <w:keepNext w:val="0"/>
        <w:pageBreakBefore w:val="0"/>
        <w:spacing w:line="360" w:lineRule="auto"/>
        <w:widowControl w:val="off"/>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spacing w:before="11" w:line="360" w:lineRule="auto"/>
        <w:rPr>
          <w:rFonts w:ascii="宋体" w:hAnsi="宋体" w:eastAsia="宋体" w:cs="宋体"/>
          <w:color w:val="000000" w:themeColor="text1"/>
          <w:sz w:val="20"/>
          <w:szCs w:val="20"/>
          <w:highlight w:val="white"/>
        </w:rPr>
      </w:pPr>
      <w:r>
        <w:rPr>
          <w:rFonts w:ascii="宋体" w:hAnsi="宋体" w:eastAsia="宋体" w:cs="宋体"/>
          <w:color w:val="000000" w:themeColor="text1"/>
          <w:sz w:val="20"/>
          <w:szCs w:val="20"/>
          <w:highlight w:val="white"/>
          <w:lang w:eastAsia="zh-CN"/>
        </w:rPr>
        <w:br w:type="page" w:clear="all"/>
      </w:r>
      <w:r>
        <w:rPr>
          <w:rFonts w:ascii="宋体" w:hAnsi="宋体" w:eastAsia="宋体" w:cs="宋体"/>
          <w:color w:val="000000" w:themeColor="text1"/>
          <w:sz w:val="20"/>
          <w:szCs w:val="20"/>
          <w:highlight w:val="white"/>
          <w:lang w:eastAsia="zh-CN"/>
        </w:rPr>
      </w:r>
      <w:r>
        <w:rPr>
          <w:color w:val="000000" w:themeColor="text1"/>
          <w:highlight w:val="white"/>
        </w:rPr>
      </w:r>
    </w:p>
    <w:p>
      <w:pPr>
        <w:pStyle w:val="681"/>
        <w:ind w:right="177"/>
        <w:jc w:val="center"/>
        <w:spacing w:line="360" w:lineRule="auto"/>
        <w:tabs>
          <w:tab w:val="left" w:pos="1279" w:leader="none"/>
        </w:tabs>
        <w:rPr>
          <w:rFonts w:hint="eastAsia" w:ascii="宋体" w:hAnsi="宋体" w:eastAsia="宋体"/>
          <w:color w:val="000000" w:themeColor="text1"/>
          <w:highlight w:val="white"/>
        </w:rPr>
      </w:pPr>
      <w:r>
        <w:rPr>
          <w:color w:val="000000" w:themeColor="text1"/>
          <w:highlight w:val="white"/>
        </w:rPr>
      </w:r>
      <w:bookmarkStart w:id="44" w:name="_bookmark10"/>
      <w:r>
        <w:rPr>
          <w:color w:val="000000" w:themeColor="text1"/>
          <w:highlight w:val="white"/>
        </w:rPr>
      </w:r>
      <w:bookmarkEnd w:id="44"/>
      <w:r>
        <w:rPr>
          <w:rFonts w:ascii="宋体" w:hAnsi="宋体" w:eastAsia="宋体"/>
          <w:color w:val="000000" w:themeColor="text1"/>
          <w:highlight w:val="white"/>
          <w:lang w:eastAsia="zh-CN"/>
        </w:rPr>
        <w:t xml:space="preserve">第六章</w:t>
      </w:r>
      <w:r>
        <w:rPr>
          <w:rFonts w:ascii="宋体" w:hAnsi="宋体" w:eastAsia="宋体"/>
          <w:color w:val="000000" w:themeColor="text1"/>
          <w:highlight w:val="white"/>
          <w:lang w:eastAsia="zh-CN"/>
        </w:rPr>
        <w:tab/>
      </w:r>
      <w:r>
        <w:rPr>
          <w:rFonts w:ascii="宋体" w:hAnsi="宋体" w:eastAsia="宋体"/>
          <w:color w:val="000000" w:themeColor="text1"/>
          <w:highlight w:val="white"/>
          <w:lang w:eastAsia="zh-CN"/>
        </w:rPr>
        <w:t xml:space="preserve">响应文件格式</w:t>
      </w:r>
      <w:r>
        <w:rPr>
          <w:rFonts w:hint="eastAsia" w:ascii="宋体" w:hAnsi="宋体" w:eastAsia="宋体"/>
          <w:color w:val="000000" w:themeColor="text1"/>
          <w:highlight w:val="white"/>
          <w:lang w:eastAsia="zh-CN"/>
        </w:rPr>
      </w:r>
      <w:r>
        <w:rPr>
          <w:color w:val="000000" w:themeColor="text1"/>
          <w:highlight w:val="white"/>
        </w:rPr>
      </w:r>
    </w:p>
    <w:p>
      <w:pPr>
        <w:pStyle w:val="678"/>
        <w:ind w:firstLine="472"/>
        <w:spacing w:line="360" w:lineRule="auto"/>
        <w:shd w:val="clear" w:color="auto" w:fill="ffffff"/>
        <w:widowControl/>
        <w:rPr>
          <w:rFonts w:hint="eastAsia" w:ascii="宋体" w:hAnsi="宋体" w:eastAsia="宋体"/>
          <w:b/>
          <w:bCs/>
          <w:color w:val="000000" w:themeColor="text1"/>
          <w:sz w:val="24"/>
          <w:highlight w:val="white"/>
        </w:rPr>
      </w:pPr>
      <w:r>
        <w:rPr>
          <w:rFonts w:hint="eastAsia" w:ascii="宋体" w:hAnsi="宋体" w:eastAsia="宋体"/>
          <w:b/>
          <w:bCs/>
          <w:color w:val="000000" w:themeColor="text1"/>
          <w:sz w:val="24"/>
          <w:highlight w:val="white"/>
          <w:lang w:eastAsia="zh-CN"/>
        </w:rPr>
        <w:t xml:space="preserve">磋商响应文件相应材料请按附件样式进行填写，如附件无明确规定的，由供应商自行编制。</w:t>
      </w:r>
      <w:r>
        <w:rPr>
          <w:rFonts w:hint="eastAsia" w:ascii="宋体" w:hAnsi="宋体" w:eastAsia="宋体"/>
          <w:b/>
          <w:bCs/>
          <w:color w:val="000000" w:themeColor="text1"/>
          <w:sz w:val="24"/>
          <w:highlight w:val="white"/>
          <w:lang w:eastAsia="zh-CN"/>
        </w:rPr>
      </w:r>
      <w:r>
        <w:rPr>
          <w:color w:val="000000" w:themeColor="text1"/>
          <w:highlight w:val="white"/>
        </w:rPr>
      </w:r>
    </w:p>
    <w:p>
      <w:pPr>
        <w:pStyle w:val="678"/>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r>
      <w:r>
        <w:rPr>
          <w:color w:val="000000" w:themeColor="text1"/>
          <w:highlight w:val="white"/>
        </w:rPr>
      </w:r>
    </w:p>
    <w:p>
      <w:pPr>
        <w:pStyle w:val="678"/>
        <w:jc w:val="right"/>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r>
      <w:r>
        <w:rPr>
          <w:color w:val="000000" w:themeColor="text1"/>
          <w:highlight w:val="white"/>
        </w:rPr>
      </w:r>
    </w:p>
    <w:p>
      <w:pPr>
        <w:pStyle w:val="678"/>
        <w:jc w:val="right"/>
        <w:spacing w:line="360" w:lineRule="auto"/>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eastAsia="zh-CN"/>
        </w:rPr>
        <w:t xml:space="preserve">正本/副本</w:t>
      </w:r>
      <w:r>
        <w:rPr>
          <w:rFonts w:hint="eastAsia" w:ascii="宋体" w:hAnsi="宋体" w:eastAsia="宋体" w:cs="宋体"/>
          <w:b/>
          <w:bCs/>
          <w:color w:val="000000" w:themeColor="text1"/>
          <w:sz w:val="28"/>
          <w:szCs w:val="28"/>
          <w:highlight w:val="white"/>
          <w:lang w:eastAsia="zh-CN"/>
        </w:rPr>
      </w:r>
      <w:r>
        <w:rPr>
          <w:color w:val="000000" w:themeColor="text1"/>
          <w:highlight w:val="white"/>
        </w:rPr>
      </w:r>
    </w:p>
    <w:p>
      <w:pPr>
        <w:pStyle w:val="678"/>
        <w:jc w:val="center"/>
        <w:spacing w:line="360" w:lineRule="auto"/>
        <w:rPr>
          <w:rFonts w:hint="eastAsia" w:ascii="宋体" w:hAnsi="宋体" w:eastAsia="宋体" w:cs="宋体"/>
          <w:b/>
          <w:bCs/>
          <w:color w:val="000000" w:themeColor="text1"/>
          <w:sz w:val="44"/>
          <w:szCs w:val="44"/>
          <w:highlight w:val="white"/>
        </w:rPr>
      </w:pPr>
      <w:r>
        <w:rPr>
          <w:rFonts w:hint="eastAsia" w:ascii="宋体" w:hAnsi="宋体" w:eastAsia="宋体" w:cs="宋体"/>
          <w:b/>
          <w:bCs/>
          <w:color w:val="000000" w:themeColor="text1"/>
          <w:sz w:val="44"/>
          <w:szCs w:val="44"/>
          <w:highlight w:val="white"/>
          <w:lang w:eastAsia="zh-CN"/>
        </w:rPr>
      </w:r>
      <w:r>
        <w:rPr>
          <w:color w:val="000000" w:themeColor="text1"/>
          <w:highlight w:val="white"/>
        </w:rPr>
      </w:r>
    </w:p>
    <w:p>
      <w:pPr>
        <w:pStyle w:val="678"/>
        <w:jc w:val="center"/>
        <w:spacing w:line="360" w:lineRule="auto"/>
        <w:rPr>
          <w:rFonts w:hint="eastAsia" w:ascii="宋体" w:hAnsi="宋体" w:eastAsia="宋体"/>
          <w:color w:val="000000" w:themeColor="text1"/>
          <w:highlight w:val="white"/>
        </w:rPr>
      </w:pPr>
      <w:r>
        <w:rPr>
          <w:rFonts w:hint="eastAsia" w:ascii="宋体" w:hAnsi="宋体" w:eastAsia="宋体" w:cs="宋体"/>
          <w:b/>
          <w:bCs/>
          <w:color w:val="000000" w:themeColor="text1"/>
          <w:sz w:val="44"/>
          <w:szCs w:val="44"/>
          <w:highlight w:val="white"/>
          <w:lang w:eastAsia="zh-CN"/>
        </w:rPr>
        <w:t xml:space="preserve">竞争性磋商响应文件</w:t>
      </w:r>
      <w:r>
        <w:rPr>
          <w:rFonts w:hint="eastAsia" w:ascii="宋体" w:hAnsi="宋体" w:eastAsia="宋体"/>
          <w:color w:val="000000" w:themeColor="text1"/>
          <w:highlight w:val="white"/>
          <w:lang w:eastAsia="zh-CN"/>
        </w:rPr>
      </w:r>
      <w:r>
        <w:rPr>
          <w:color w:val="000000" w:themeColor="text1"/>
          <w:highlight w:val="white"/>
        </w:rPr>
      </w:r>
    </w:p>
    <w:p>
      <w:pPr>
        <w:pStyle w:val="746"/>
        <w:spacing w:line="360" w:lineRule="auto"/>
        <w:rPr>
          <w:rFonts w:hint="eastAsia" w:ascii="宋体" w:hAnsi="宋体" w:cs="宋体"/>
          <w:b/>
          <w:bCs/>
          <w:color w:val="000000" w:themeColor="text1"/>
          <w:sz w:val="44"/>
          <w:szCs w:val="44"/>
          <w:highlight w:val="white"/>
        </w:rPr>
      </w:pPr>
      <w:r>
        <w:rPr>
          <w:rFonts w:hint="eastAsia" w:ascii="宋体" w:hAnsi="宋体" w:cs="宋体"/>
          <w:b/>
          <w:bCs/>
          <w:color w:val="000000" w:themeColor="text1"/>
          <w:sz w:val="44"/>
          <w:szCs w:val="44"/>
          <w:highlight w:val="white"/>
        </w:rPr>
        <w:t xml:space="preserve">             </w:t>
      </w:r>
      <w:r>
        <w:rPr>
          <w:rFonts w:hint="eastAsia" w:ascii="宋体" w:hAnsi="宋体" w:cs="宋体"/>
          <w:b/>
          <w:bCs/>
          <w:color w:val="000000" w:themeColor="text1"/>
          <w:sz w:val="44"/>
          <w:szCs w:val="44"/>
          <w:highlight w:val="white"/>
        </w:rPr>
      </w:r>
      <w:r>
        <w:rPr>
          <w:color w:val="000000" w:themeColor="text1"/>
          <w:highlight w:val="white"/>
        </w:rPr>
      </w:r>
    </w:p>
    <w:p>
      <w:pPr>
        <w:pStyle w:val="746"/>
        <w:spacing w:line="360" w:lineRule="auto"/>
        <w:rPr>
          <w:rFonts w:hint="eastAsia" w:ascii="宋体" w:hAnsi="宋体" w:cs="宋体"/>
          <w:b/>
          <w:bCs/>
          <w:color w:val="000000" w:themeColor="text1"/>
          <w:sz w:val="44"/>
          <w:szCs w:val="44"/>
          <w:highlight w:val="white"/>
        </w:rPr>
      </w:pPr>
      <w:r>
        <w:rPr>
          <w:rFonts w:hint="eastAsia" w:ascii="宋体" w:hAnsi="宋体" w:cs="宋体"/>
          <w:b/>
          <w:bCs/>
          <w:color w:val="000000" w:themeColor="text1"/>
          <w:sz w:val="44"/>
          <w:szCs w:val="44"/>
          <w:highlight w:val="white"/>
        </w:rPr>
      </w:r>
      <w:r>
        <w:rPr>
          <w:color w:val="000000" w:themeColor="text1"/>
          <w:highlight w:val="white"/>
        </w:rPr>
      </w:r>
    </w:p>
    <w:p>
      <w:pPr>
        <w:pStyle w:val="746"/>
        <w:ind w:firstLine="3534"/>
        <w:spacing w:line="360" w:lineRule="auto"/>
        <w:rPr>
          <w:rFonts w:ascii="宋体" w:hAnsi="宋体"/>
          <w:color w:val="000000" w:themeColor="text1"/>
          <w:highlight w:val="white"/>
        </w:rPr>
      </w:pPr>
      <w:r>
        <w:rPr>
          <w:rFonts w:hint="eastAsia" w:ascii="宋体" w:hAnsi="宋体" w:cs="宋体"/>
          <w:b/>
          <w:bCs/>
          <w:color w:val="000000" w:themeColor="text1"/>
          <w:sz w:val="44"/>
          <w:szCs w:val="44"/>
          <w:highlight w:val="white"/>
        </w:rPr>
        <w:t xml:space="preserve">项目编号:</w:t>
      </w:r>
      <w:r>
        <w:rPr>
          <w:rFonts w:ascii="宋体" w:hAnsi="宋体"/>
          <w:color w:val="000000" w:themeColor="text1"/>
          <w:highlight w:val="white"/>
        </w:rPr>
      </w:r>
      <w:r>
        <w:rPr>
          <w:color w:val="000000" w:themeColor="text1"/>
          <w:highlight w:val="white"/>
        </w:rPr>
      </w:r>
    </w:p>
    <w:p>
      <w:pPr>
        <w:pStyle w:val="678"/>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lang w:eastAsia="zh-CN"/>
        </w:rPr>
      </w:r>
      <w:r>
        <w:rPr>
          <w:color w:val="000000" w:themeColor="text1"/>
          <w:highlight w:val="white"/>
        </w:rPr>
      </w:r>
    </w:p>
    <w:p>
      <w:pPr>
        <w:pStyle w:val="678"/>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lang w:eastAsia="zh-CN"/>
        </w:rPr>
      </w:r>
      <w:r>
        <w:rPr>
          <w:color w:val="000000" w:themeColor="text1"/>
          <w:highlight w:val="white"/>
        </w:rPr>
      </w:r>
    </w:p>
    <w:p>
      <w:pPr>
        <w:pStyle w:val="678"/>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lang w:eastAsia="zh-CN"/>
        </w:rPr>
      </w:r>
      <w:r>
        <w:rPr>
          <w:color w:val="000000" w:themeColor="text1"/>
          <w:highlight w:val="white"/>
        </w:rPr>
      </w:r>
    </w:p>
    <w:p>
      <w:pPr>
        <w:pStyle w:val="678"/>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lang w:eastAsia="zh-CN"/>
        </w:rPr>
      </w:r>
      <w:r>
        <w:rPr>
          <w:color w:val="000000" w:themeColor="text1"/>
          <w:highlight w:val="white"/>
        </w:rPr>
      </w:r>
    </w:p>
    <w:p>
      <w:pPr>
        <w:pStyle w:val="73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p>
    <w:p>
      <w:pPr>
        <w:pStyle w:val="73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p>
    <w:p>
      <w:pPr>
        <w:pStyle w:val="73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p>
    <w:p>
      <w:pPr>
        <w:pStyle w:val="73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p>
    <w:p>
      <w:pPr>
        <w:pStyle w:val="678"/>
        <w:jc w:val="center"/>
        <w:spacing w:line="360" w:lineRule="auto"/>
        <w:rPr>
          <w:rFonts w:hint="eastAsia" w:ascii="宋体" w:hAnsi="宋体" w:eastAsia="宋体" w:cs="宋体"/>
          <w:color w:val="000000" w:themeColor="text1"/>
          <w:sz w:val="28"/>
          <w:szCs w:val="28"/>
          <w:highlight w:val="white"/>
          <w:u w:val="single"/>
        </w:rPr>
      </w:pPr>
      <w:r>
        <w:rPr>
          <w:rFonts w:hint="eastAsia" w:ascii="宋体" w:hAnsi="宋体" w:eastAsia="宋体" w:cs="宋体"/>
          <w:color w:val="000000" w:themeColor="text1"/>
          <w:sz w:val="28"/>
          <w:szCs w:val="28"/>
          <w:highlight w:val="white"/>
          <w:lang w:eastAsia="zh-CN"/>
        </w:rPr>
        <w:t xml:space="preserve">供应商：（加盖电子公章）</w:t>
      </w:r>
      <w:r>
        <w:rPr>
          <w:rFonts w:hint="eastAsia" w:ascii="宋体" w:hAnsi="宋体" w:eastAsia="宋体" w:cs="宋体"/>
          <w:color w:val="000000" w:themeColor="text1"/>
          <w:sz w:val="28"/>
          <w:szCs w:val="28"/>
          <w:highlight w:val="white"/>
          <w:u w:val="single"/>
          <w:lang w:eastAsia="zh-CN"/>
        </w:rPr>
      </w:r>
      <w:r>
        <w:rPr>
          <w:color w:val="000000" w:themeColor="text1"/>
          <w:highlight w:val="white"/>
        </w:rPr>
      </w:r>
    </w:p>
    <w:p>
      <w:pPr>
        <w:pStyle w:val="678"/>
        <w:jc w:val="center"/>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lang w:eastAsia="zh-CN"/>
        </w:rPr>
        <w:t xml:space="preserve">法定代表人或其委托代理人：（签字）</w:t>
      </w:r>
      <w:r>
        <w:rPr>
          <w:rFonts w:hint="eastAsia" w:ascii="宋体" w:hAnsi="宋体" w:eastAsia="宋体" w:cs="宋体"/>
          <w:color w:val="000000" w:themeColor="text1"/>
          <w:sz w:val="28"/>
          <w:szCs w:val="28"/>
          <w:highlight w:val="white"/>
          <w:lang w:eastAsia="zh-CN"/>
        </w:rPr>
      </w:r>
      <w:r>
        <w:rPr>
          <w:color w:val="000000" w:themeColor="text1"/>
          <w:highlight w:val="white"/>
        </w:rPr>
      </w:r>
    </w:p>
    <w:p>
      <w:pPr>
        <w:pStyle w:val="678"/>
        <w:jc w:val="center"/>
        <w:spacing w:line="360" w:lineRule="auto"/>
        <w:rPr>
          <w:rFonts w:hint="eastAsia" w:ascii="宋体" w:hAnsi="宋体" w:eastAsia="宋体" w:cs="宋体"/>
          <w:color w:val="000000" w:themeColor="text1"/>
          <w:sz w:val="20"/>
          <w:highlight w:val="white"/>
        </w:rPr>
      </w:pPr>
      <w:r>
        <w:rPr>
          <w:rFonts w:hint="eastAsia" w:ascii="宋体" w:hAnsi="宋体" w:eastAsia="宋体" w:cs="宋体"/>
          <w:color w:val="000000" w:themeColor="text1"/>
          <w:sz w:val="28"/>
          <w:szCs w:val="28"/>
          <w:highlight w:val="white"/>
        </w:rPr>
        <w:t xml:space="preserve">年 月 日</w:t>
      </w:r>
      <w:r>
        <w:rPr>
          <w:rFonts w:hint="eastAsia" w:ascii="宋体" w:hAnsi="宋体" w:eastAsia="宋体" w:cs="宋体"/>
          <w:color w:val="000000" w:themeColor="text1"/>
          <w:sz w:val="20"/>
          <w:highlight w:val="white"/>
        </w:rPr>
      </w:r>
      <w:r>
        <w:rPr>
          <w:color w:val="000000" w:themeColor="text1"/>
          <w:highlight w:val="white"/>
        </w:rPr>
      </w:r>
    </w:p>
    <w:p>
      <w:pPr>
        <w:pStyle w:val="678"/>
        <w:spacing w:line="360" w:lineRule="auto"/>
        <w:shd w:val="clear" w:color="auto" w:fill="ffffff"/>
        <w:widowControl/>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p>
    <w:p>
      <w:pPr>
        <w:pStyle w:val="678"/>
        <w:jc w:val="center"/>
        <w:spacing w:line="360" w:lineRule="auto"/>
        <w:rPr>
          <w:rFonts w:hint="eastAsia" w:ascii="宋体" w:hAnsi="宋体" w:eastAsia="宋体" w:cs="宋体"/>
          <w:b/>
          <w:bCs/>
          <w:color w:val="000000" w:themeColor="text1"/>
          <w:sz w:val="32"/>
          <w:szCs w:val="32"/>
          <w:highlight w:val="white"/>
        </w:rPr>
      </w:pPr>
      <w:r>
        <w:rPr>
          <w:rFonts w:hint="eastAsia" w:eastAsia="宋体" w:cs="宋体"/>
          <w:b/>
          <w:bCs/>
          <w:color w:val="000000" w:themeColor="text1"/>
          <w:highlight w:val="white"/>
        </w:rPr>
        <w:br w:type="page" w:clear="all"/>
      </w:r>
      <w:r>
        <w:rPr>
          <w:rFonts w:hint="eastAsia" w:ascii="宋体" w:hAnsi="宋体" w:eastAsia="宋体" w:cs="宋体"/>
          <w:b/>
          <w:bCs/>
          <w:color w:val="000000" w:themeColor="text1"/>
          <w:sz w:val="32"/>
          <w:szCs w:val="32"/>
          <w:highlight w:val="white"/>
          <w:lang w:eastAsia="zh-CN"/>
        </w:rPr>
        <w:t xml:space="preserve">目录</w:t>
      </w:r>
      <w:r>
        <w:rPr>
          <w:rFonts w:hint="eastAsia" w:ascii="宋体" w:hAnsi="宋体" w:eastAsia="宋体" w:cs="宋体"/>
          <w:b/>
          <w:bCs/>
          <w:color w:val="000000" w:themeColor="text1"/>
          <w:sz w:val="32"/>
          <w:szCs w:val="32"/>
          <w:highlight w:val="white"/>
          <w:lang w:eastAsia="zh-CN"/>
        </w:rPr>
      </w:r>
      <w:r>
        <w:rPr>
          <w:color w:val="000000" w:themeColor="text1"/>
          <w:highlight w:val="white"/>
        </w:rPr>
      </w:r>
    </w:p>
    <w:p>
      <w:pPr>
        <w:pStyle w:val="678"/>
        <w:jc w:val="center"/>
        <w:spacing w:line="360" w:lineRule="auto"/>
        <w:rPr>
          <w:rFonts w:hint="eastAsia" w:ascii="宋体" w:hAnsi="宋体" w:eastAsia="宋体" w:cs="宋体"/>
          <w:b/>
          <w:bCs/>
          <w:color w:val="000000" w:themeColor="text1"/>
          <w:sz w:val="36"/>
          <w:szCs w:val="36"/>
          <w:highlight w:val="white"/>
        </w:rPr>
      </w:pPr>
      <w:r>
        <w:rPr>
          <w:rFonts w:hint="eastAsia" w:ascii="宋体" w:hAnsi="宋体" w:eastAsia="宋体" w:cs="宋体"/>
          <w:b/>
          <w:bCs/>
          <w:color w:val="000000" w:themeColor="text1"/>
          <w:sz w:val="36"/>
          <w:szCs w:val="36"/>
          <w:highlight w:val="white"/>
          <w:lang w:eastAsia="zh-CN"/>
        </w:rPr>
        <w:t xml:space="preserve">                                  </w:t>
      </w:r>
      <w:r>
        <w:rPr>
          <w:rFonts w:hint="eastAsia" w:ascii="宋体" w:hAnsi="宋体" w:eastAsia="宋体" w:cs="宋体"/>
          <w:b/>
          <w:bCs/>
          <w:color w:val="000000" w:themeColor="text1"/>
          <w:sz w:val="36"/>
          <w:szCs w:val="36"/>
          <w:highlight w:val="white"/>
          <w:lang w:eastAsia="zh-CN"/>
        </w:rPr>
      </w:r>
      <w:r>
        <w:rPr>
          <w:color w:val="000000" w:themeColor="text1"/>
          <w:highlight w:val="white"/>
        </w:rPr>
      </w:r>
    </w:p>
    <w:p>
      <w:pPr>
        <w:pStyle w:val="678"/>
        <w:jc w:val="center"/>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[注：供应商根据编制顺序编制磋商文件并制作目录（须生成页码）]</w:t>
      </w: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eastAsia="宋体" w:cs="宋体"/>
          <w:b/>
          <w:bCs/>
          <w:color w:val="000000" w:themeColor="text1"/>
          <w:szCs w:val="21"/>
          <w:highlight w:val="white"/>
        </w:rPr>
      </w:pPr>
      <w:r>
        <w:rPr>
          <w:color w:val="000000" w:themeColor="text1"/>
          <w:highlight w:val="white"/>
        </w:rPr>
      </w:r>
      <w:bookmarkStart w:id="45" w:name="_Toc504044380"/>
      <w:r>
        <w:rPr>
          <w:color w:val="000000" w:themeColor="text1"/>
          <w:highlight w:val="white"/>
        </w:rPr>
      </w:r>
      <w:bookmarkStart w:id="46" w:name="_Toc504573083"/>
      <w:r>
        <w:rPr>
          <w:color w:val="000000" w:themeColor="text1"/>
          <w:highlight w:val="white"/>
        </w:rPr>
      </w:r>
      <w:bookmarkStart w:id="47" w:name="_Toc504056868"/>
      <w:r>
        <w:rPr>
          <w:rFonts w:hint="eastAsia" w:ascii="宋体" w:hAnsi="宋体" w:eastAsia="宋体" w:cs="宋体"/>
          <w:b/>
          <w:bCs/>
          <w:color w:val="000000" w:themeColor="text1"/>
          <w:szCs w:val="21"/>
          <w:highlight w:val="white"/>
          <w:lang w:eastAsia="zh-CN"/>
        </w:rPr>
        <w:br w:type="page" w:clear="all"/>
      </w:r>
      <w:bookmarkEnd w:id="45"/>
      <w:r>
        <w:rPr>
          <w:color w:val="000000" w:themeColor="text1"/>
          <w:highlight w:val="white"/>
        </w:rPr>
      </w:r>
      <w:bookmarkEnd w:id="46"/>
      <w:r>
        <w:rPr>
          <w:color w:val="000000" w:themeColor="text1"/>
          <w:highlight w:val="white"/>
        </w:rPr>
      </w:r>
      <w:bookmarkEnd w:id="47"/>
      <w:r>
        <w:rPr>
          <w:rFonts w:hint="eastAsia" w:ascii="宋体" w:hAnsi="宋体" w:eastAsia="宋体" w:cs="宋体"/>
          <w:b/>
          <w:color w:val="000000" w:themeColor="text1"/>
          <w:szCs w:val="21"/>
          <w:highlight w:val="white"/>
          <w:lang w:eastAsia="zh-CN"/>
        </w:rPr>
        <w:t xml:space="preserve">格式</w:t>
      </w:r>
      <w:r>
        <w:rPr>
          <w:rFonts w:hint="eastAsia" w:ascii="宋体" w:hAnsi="宋体" w:eastAsia="宋体" w:cs="宋体"/>
          <w:b/>
          <w:bCs/>
          <w:color w:val="000000" w:themeColor="text1"/>
          <w:szCs w:val="21"/>
          <w:highlight w:val="white"/>
          <w:lang w:eastAsia="zh-CN"/>
        </w:rPr>
        <w:t xml:space="preserve">一、</w:t>
      </w:r>
      <w:r>
        <w:rPr>
          <w:rFonts w:hint="eastAsia" w:ascii="宋体" w:hAnsi="宋体" w:eastAsia="宋体" w:cs="宋体"/>
          <w:b/>
          <w:color w:val="000000" w:themeColor="text1"/>
          <w:szCs w:val="21"/>
          <w:highlight w:val="white"/>
          <w:lang w:eastAsia="zh-CN"/>
        </w:rPr>
        <w:t xml:space="preserve">竞争性磋商申请及声明</w:t>
      </w:r>
      <w:r>
        <w:rPr>
          <w:rFonts w:hint="eastAsia" w:ascii="宋体" w:hAnsi="宋体" w:eastAsia="宋体" w:cs="宋体"/>
          <w:b/>
          <w:bCs/>
          <w:color w:val="000000" w:themeColor="text1"/>
          <w:szCs w:val="21"/>
          <w:highlight w:val="white"/>
          <w:lang w:eastAsia="zh-CN"/>
        </w:rPr>
        <w:t xml:space="preserve">格式</w:t>
      </w:r>
      <w:r>
        <w:rPr>
          <w:rFonts w:hint="eastAsia" w:ascii="宋体" w:hAnsi="宋体" w:eastAsia="宋体" w:cs="宋体"/>
          <w:b/>
          <w:bCs/>
          <w:color w:val="000000" w:themeColor="text1"/>
          <w:szCs w:val="21"/>
          <w:highlight w:val="white"/>
          <w:lang w:eastAsia="zh-CN"/>
        </w:rPr>
      </w:r>
      <w:r>
        <w:rPr>
          <w:color w:val="000000" w:themeColor="text1"/>
          <w:highlight w:val="white"/>
        </w:rPr>
      </w:r>
    </w:p>
    <w:p>
      <w:pPr>
        <w:pStyle w:val="678"/>
        <w:jc w:val="center"/>
        <w:spacing w:line="360" w:lineRule="auto"/>
        <w:rPr>
          <w:rFonts w:ascii="宋体" w:hAnsi="宋体" w:eastAsia="宋体"/>
          <w:color w:val="000000" w:themeColor="text1"/>
          <w:sz w:val="36"/>
          <w:szCs w:val="36"/>
          <w:highlight w:val="white"/>
        </w:rPr>
      </w:pPr>
      <w:r>
        <w:rPr>
          <w:rFonts w:hint="eastAsia" w:ascii="宋体" w:hAnsi="宋体" w:eastAsia="宋体" w:cs="宋体"/>
          <w:color w:val="000000" w:themeColor="text1"/>
          <w:sz w:val="36"/>
          <w:szCs w:val="36"/>
          <w:highlight w:val="white"/>
          <w:lang w:eastAsia="zh-CN"/>
        </w:rPr>
        <w:t xml:space="preserve">磋商申请及声明</w:t>
      </w:r>
      <w:r>
        <w:rPr>
          <w:rFonts w:ascii="宋体" w:hAnsi="宋体" w:eastAsia="宋体"/>
          <w:color w:val="000000" w:themeColor="text1"/>
          <w:sz w:val="36"/>
          <w:szCs w:val="36"/>
          <w:highlight w:val="white"/>
          <w:lang w:eastAsia="zh-CN"/>
        </w:rPr>
      </w:r>
      <w:r>
        <w:rPr>
          <w:color w:val="000000" w:themeColor="text1"/>
          <w:highlight w:val="white"/>
        </w:rPr>
      </w:r>
    </w:p>
    <w:p>
      <w:pPr>
        <w:pStyle w:val="678"/>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eastAsia="zh-CN"/>
        </w:rPr>
        <w:t xml:space="preserve">致：江苏省省级机关医院     </w:t>
      </w:r>
      <w:r>
        <w:rPr>
          <w:rFonts w:ascii="宋体" w:hAnsi="宋体" w:eastAsia="宋体"/>
          <w:color w:val="000000" w:themeColor="text1"/>
          <w:szCs w:val="21"/>
          <w:highlight w:val="white"/>
          <w:lang w:eastAsia="zh-CN"/>
        </w:rPr>
      </w:r>
      <w:r>
        <w:rPr>
          <w:color w:val="000000" w:themeColor="text1"/>
          <w:highlight w:val="white"/>
        </w:rPr>
      </w:r>
    </w:p>
    <w:p>
      <w:pPr>
        <w:pStyle w:val="678"/>
        <w:ind w:firstLine="42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eastAsia="zh-CN"/>
        </w:rPr>
        <w:t xml:space="preserve">根据贵方</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olor w:val="000000" w:themeColor="text1"/>
          <w:szCs w:val="21"/>
          <w:highlight w:val="white"/>
          <w:lang w:eastAsia="zh-CN"/>
        </w:rPr>
        <w:t xml:space="preserve">（项目名称）</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olor w:val="000000" w:themeColor="text1"/>
          <w:szCs w:val="21"/>
          <w:highlight w:val="white"/>
          <w:lang w:eastAsia="zh-CN"/>
        </w:rPr>
        <w:t xml:space="preserve">（项目编号）磋商邀请，正式授权下述签字人</w:t>
      </w:r>
      <w:r>
        <w:rPr>
          <w:rFonts w:ascii="宋体" w:hAnsi="宋体" w:eastAsia="宋体"/>
          <w:color w:val="000000" w:themeColor="text1"/>
          <w:szCs w:val="21"/>
          <w:highlight w:val="white"/>
          <w:u w:val="single"/>
          <w:lang w:eastAsia="zh-CN"/>
        </w:rPr>
        <w:t xml:space="preserve">                  </w:t>
      </w:r>
      <w:r>
        <w:rPr>
          <w:rFonts w:ascii="宋体" w:hAnsi="宋体" w:eastAsia="宋体"/>
          <w:color w:val="000000" w:themeColor="text1"/>
          <w:szCs w:val="21"/>
          <w:highlight w:val="white"/>
          <w:lang w:eastAsia="zh-CN"/>
        </w:rPr>
        <w:t xml:space="preserve"> (</w:t>
      </w:r>
      <w:r>
        <w:rPr>
          <w:rFonts w:hint="eastAsia" w:ascii="宋体" w:hAnsi="宋体" w:eastAsia="宋体"/>
          <w:color w:val="000000" w:themeColor="text1"/>
          <w:szCs w:val="21"/>
          <w:highlight w:val="white"/>
          <w:lang w:eastAsia="zh-CN"/>
        </w:rPr>
        <w:t xml:space="preserve">姓名和职务</w:t>
      </w:r>
      <w:r>
        <w:rPr>
          <w:rFonts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lang w:eastAsia="zh-CN"/>
        </w:rPr>
        <w:t xml:space="preserve">代表</w:t>
      </w:r>
      <w:r>
        <w:rPr>
          <w:rFonts w:ascii="宋体" w:hAnsi="宋体" w:eastAsia="宋体"/>
          <w:color w:val="000000" w:themeColor="text1"/>
          <w:szCs w:val="21"/>
          <w:highlight w:val="white"/>
          <w:u w:val="single"/>
          <w:lang w:eastAsia="zh-CN"/>
        </w:rPr>
        <w:t xml:space="preserve">                        </w:t>
      </w:r>
      <w:r>
        <w:rPr>
          <w:rFonts w:hint="eastAsia" w:ascii="宋体" w:hAnsi="宋体" w:eastAsia="宋体"/>
          <w:color w:val="000000" w:themeColor="text1"/>
          <w:szCs w:val="21"/>
          <w:highlight w:val="white"/>
          <w:lang w:eastAsia="zh-CN"/>
        </w:rPr>
        <w:t xml:space="preserve">（供应商名称），提交响应性文件并参加磋商。</w:t>
      </w:r>
      <w:r>
        <w:rPr>
          <w:rFonts w:ascii="宋体" w:hAnsi="宋体" w:eastAsia="宋体"/>
          <w:color w:val="000000" w:themeColor="text1"/>
          <w:szCs w:val="21"/>
          <w:highlight w:val="whit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eastAsia="zh-CN"/>
        </w:rPr>
        <w:t xml:space="preserve">据此函，签字人兹宣布同意如下：</w:t>
      </w:r>
      <w:r>
        <w:rPr>
          <w:rFonts w:ascii="宋体" w:hAnsi="宋体" w:eastAsia="宋体"/>
          <w:color w:val="000000" w:themeColor="text1"/>
          <w:szCs w:val="21"/>
          <w:highlight w:val="white"/>
          <w:lang w:eastAsia="zh-CN"/>
        </w:rPr>
      </w:r>
      <w:r>
        <w:rPr>
          <w:color w:val="000000" w:themeColor="text1"/>
          <w:highlight w:val="white"/>
        </w:rPr>
      </w:r>
    </w:p>
    <w:p>
      <w:pPr>
        <w:pStyle w:val="700"/>
        <w:ind w:firstLine="440"/>
        <w:spacing w:line="360" w:lineRule="auto"/>
        <w:rPr>
          <w:rFonts w:hAnsi="宋体"/>
          <w:color w:val="000000" w:themeColor="text1"/>
          <w:sz w:val="22"/>
          <w:szCs w:val="21"/>
          <w:highlight w:val="white"/>
        </w:rPr>
      </w:pPr>
      <w:r>
        <w:rPr>
          <w:rFonts w:hint="eastAsia" w:hAnsi="宋体"/>
          <w:color w:val="000000" w:themeColor="text1"/>
          <w:sz w:val="22"/>
          <w:szCs w:val="21"/>
          <w:highlight w:val="white"/>
          <w:lang w:eastAsia="zh-CN"/>
        </w:rPr>
        <w:t xml:space="preserve">1、我们的资格条件完全符合政府采购法和本次采购要求，我们同意并向贵方提供了与本次采购活动有关的所有证据和资料。</w:t>
      </w:r>
      <w:r>
        <w:rPr>
          <w:rFonts w:hAnsi="宋体"/>
          <w:color w:val="000000" w:themeColor="text1"/>
          <w:sz w:val="22"/>
          <w:szCs w:val="21"/>
          <w:highlight w:val="white"/>
          <w:lang w:eastAsia="zh-CN"/>
        </w:rPr>
      </w:r>
      <w:r>
        <w:rPr>
          <w:color w:val="000000" w:themeColor="text1"/>
          <w:highlight w:val="white"/>
        </w:rPr>
      </w:r>
    </w:p>
    <w:p>
      <w:pPr>
        <w:pStyle w:val="700"/>
        <w:ind w:firstLine="440"/>
        <w:spacing w:line="360" w:lineRule="auto"/>
        <w:rPr>
          <w:rFonts w:hint="eastAsia" w:hAnsi="宋体"/>
          <w:color w:val="000000" w:themeColor="text1"/>
          <w:sz w:val="22"/>
          <w:szCs w:val="21"/>
          <w:highlight w:val="white"/>
        </w:rPr>
      </w:pPr>
      <w:r>
        <w:rPr>
          <w:rFonts w:hint="eastAsia" w:hAnsi="宋体"/>
          <w:color w:val="000000" w:themeColor="text1"/>
          <w:sz w:val="22"/>
          <w:szCs w:val="21"/>
          <w:highlight w:val="white"/>
          <w:lang w:eastAsia="zh-CN"/>
        </w:rPr>
        <w:t xml:space="preserve">2、按竞争性磋商要求，</w:t>
      </w:r>
      <w:r>
        <w:rPr>
          <w:rFonts w:hint="eastAsia" w:hAnsi="宋体" w:cs="宋体"/>
          <w:color w:val="000000" w:themeColor="text1"/>
          <w:sz w:val="21"/>
          <w:szCs w:val="21"/>
          <w:highlight w:val="white"/>
          <w:lang w:eastAsia="zh-CN"/>
        </w:rPr>
        <w:t xml:space="preserve">我方的</w:t>
      </w:r>
      <w:r>
        <w:rPr>
          <w:rFonts w:hint="eastAsia" w:hAnsi="宋体"/>
          <w:color w:val="000000" w:themeColor="text1"/>
          <w:sz w:val="22"/>
          <w:szCs w:val="21"/>
          <w:highlight w:val="white"/>
          <w:lang w:eastAsia="zh-CN"/>
        </w:rPr>
        <w:t xml:space="preserve">响应</w:t>
      </w:r>
      <w:r>
        <w:rPr>
          <w:rFonts w:hint="eastAsia" w:hAnsi="宋体"/>
          <w:color w:val="000000" w:themeColor="text1"/>
          <w:sz w:val="22"/>
          <w:szCs w:val="21"/>
          <w:highlight w:val="white"/>
          <w:lang w:val="en-US" w:eastAsia="zh-CN"/>
        </w:rPr>
        <w:t xml:space="preserve">报价</w:t>
      </w:r>
      <w:r>
        <w:rPr>
          <w:rFonts w:hint="eastAsia" w:hAnsi="宋体"/>
          <w:color w:val="000000" w:themeColor="text1"/>
          <w:sz w:val="22"/>
          <w:szCs w:val="21"/>
          <w:highlight w:val="white"/>
          <w:lang w:eastAsia="zh-CN"/>
        </w:rPr>
        <w:t xml:space="preserve">为人民币（</w:t>
      </w:r>
      <w:r>
        <w:rPr>
          <w:rFonts w:hint="eastAsia" w:hAnsi="宋体"/>
          <w:color w:val="000000" w:themeColor="text1"/>
          <w:sz w:val="22"/>
          <w:szCs w:val="21"/>
          <w:highlight w:val="white"/>
          <w:lang w:val="en-US" w:eastAsia="zh-CN"/>
        </w:rPr>
        <w:t xml:space="preserve">小</w:t>
      </w:r>
      <w:r>
        <w:rPr>
          <w:rFonts w:hint="eastAsia" w:hAnsi="宋体"/>
          <w:color w:val="000000" w:themeColor="text1"/>
          <w:sz w:val="22"/>
          <w:szCs w:val="21"/>
          <w:highlight w:val="white"/>
          <w:lang w:eastAsia="zh-CN"/>
        </w:rPr>
        <w:t xml:space="preserve">写）</w:t>
      </w:r>
      <w:r>
        <w:rPr>
          <w:rFonts w:hint="eastAsia" w:hAnsi="宋体"/>
          <w:color w:val="000000" w:themeColor="text1"/>
          <w:sz w:val="22"/>
          <w:szCs w:val="21"/>
          <w:highlight w:val="white"/>
          <w:u w:val="single"/>
          <w:lang w:eastAsia="zh-CN"/>
        </w:rPr>
        <w:t xml:space="preserve">                </w:t>
      </w:r>
      <w:r>
        <w:rPr>
          <w:rFonts w:hint="eastAsia" w:hAnsi="宋体"/>
          <w:color w:val="000000" w:themeColor="text1"/>
          <w:sz w:val="22"/>
          <w:szCs w:val="21"/>
          <w:highlight w:val="white"/>
          <w:u w:val="none"/>
          <w:lang w:val="en-US" w:eastAsia="zh-CN"/>
        </w:rPr>
        <w:t xml:space="preserve">万元/年，两年总计：</w:t>
      </w:r>
      <w:r>
        <w:rPr>
          <w:rFonts w:hint="eastAsia" w:hAnsi="宋体"/>
          <w:color w:val="000000" w:themeColor="text1"/>
          <w:sz w:val="22"/>
          <w:szCs w:val="21"/>
          <w:highlight w:val="white"/>
          <w:u w:val="single"/>
          <w:lang w:eastAsia="zh-CN"/>
        </w:rPr>
        <w:t xml:space="preserve">     </w:t>
      </w:r>
      <w:r>
        <w:rPr>
          <w:rFonts w:hint="eastAsia" w:hAnsi="宋体"/>
          <w:color w:val="000000" w:themeColor="text1"/>
          <w:sz w:val="22"/>
          <w:szCs w:val="21"/>
          <w:highlight w:val="white"/>
          <w:u w:val="none"/>
          <w:lang w:val="en-US" w:eastAsia="zh-CN"/>
        </w:rPr>
        <w:t xml:space="preserve">万</w:t>
      </w:r>
      <w:r>
        <w:rPr>
          <w:rFonts w:hint="eastAsia" w:hAnsi="宋体" w:cs="宋体"/>
          <w:color w:val="000000" w:themeColor="text1"/>
          <w:sz w:val="21"/>
          <w:szCs w:val="21"/>
          <w:highlight w:val="white"/>
          <w:lang w:eastAsia="zh-CN"/>
        </w:rPr>
        <w:t xml:space="preserve">元</w:t>
      </w:r>
      <w:r>
        <w:rPr>
          <w:rFonts w:hint="eastAsia" w:hAnsi="宋体"/>
          <w:color w:val="000000" w:themeColor="text1"/>
          <w:sz w:val="22"/>
          <w:szCs w:val="21"/>
          <w:highlight w:val="white"/>
          <w:lang w:eastAsia="zh-CN"/>
        </w:rPr>
        <w:t xml:space="preserve">。   </w:t>
      </w:r>
      <w:r>
        <w:rPr>
          <w:rFonts w:hint="eastAsia" w:hAnsi="宋体"/>
          <w:color w:val="000000" w:themeColor="text1"/>
          <w:sz w:val="22"/>
          <w:szCs w:val="21"/>
          <w:highlight w:val="white"/>
          <w:lang w:eastAsia="zh-CN"/>
        </w:rPr>
      </w:r>
      <w:r>
        <w:rPr>
          <w:color w:val="000000" w:themeColor="text1"/>
          <w:highlight w:val="white"/>
        </w:rPr>
      </w:r>
    </w:p>
    <w:p>
      <w:pPr>
        <w:pStyle w:val="700"/>
        <w:ind w:firstLine="440"/>
        <w:spacing w:line="360" w:lineRule="auto"/>
        <w:rPr>
          <w:rFonts w:hint="eastAsia" w:hAnsi="宋体"/>
          <w:color w:val="000000" w:themeColor="text1"/>
          <w:sz w:val="22"/>
          <w:szCs w:val="21"/>
          <w:highlight w:val="white"/>
        </w:rPr>
      </w:pPr>
      <w:r>
        <w:rPr>
          <w:rFonts w:hint="eastAsia" w:hAnsi="宋体"/>
          <w:color w:val="000000" w:themeColor="text1"/>
          <w:sz w:val="22"/>
          <w:szCs w:val="21"/>
          <w:highlight w:val="white"/>
          <w:lang w:eastAsia="zh-CN"/>
        </w:rPr>
        <w:t xml:space="preserve">3、 我方承诺本项目的</w:t>
      </w:r>
      <w:r>
        <w:rPr>
          <w:rFonts w:hint="eastAsia" w:hAnsi="宋体"/>
          <w:color w:val="000000" w:themeColor="text1"/>
          <w:sz w:val="22"/>
          <w:szCs w:val="21"/>
          <w:highlight w:val="white"/>
          <w:lang w:val="en-US" w:eastAsia="zh-CN"/>
        </w:rPr>
        <w:t xml:space="preserve">合同履行期</w:t>
      </w:r>
      <w:r>
        <w:rPr>
          <w:rFonts w:hint="eastAsia" w:hAnsi="宋体"/>
          <w:color w:val="000000" w:themeColor="text1"/>
          <w:sz w:val="22"/>
          <w:szCs w:val="21"/>
          <w:highlight w:val="white"/>
          <w:lang w:eastAsia="zh-CN"/>
        </w:rPr>
        <w:t xml:space="preserve">为</w:t>
      </w:r>
      <w:r>
        <w:rPr>
          <w:rFonts w:hint="eastAsia" w:hAnsi="宋体"/>
          <w:bCs/>
          <w:color w:val="000000" w:themeColor="text1"/>
          <w:sz w:val="22"/>
          <w:szCs w:val="21"/>
          <w:highlight w:val="white"/>
          <w:u w:val="single"/>
          <w:lang w:eastAsia="zh-CN"/>
        </w:rPr>
        <w:t xml:space="preserve">                 </w:t>
      </w:r>
      <w:r>
        <w:rPr>
          <w:rFonts w:hint="eastAsia" w:hAnsi="宋体"/>
          <w:color w:val="000000" w:themeColor="text1"/>
          <w:sz w:val="22"/>
          <w:szCs w:val="21"/>
          <w:highlight w:val="white"/>
          <w:lang w:eastAsia="zh-CN"/>
        </w:rPr>
        <w:t xml:space="preserve">。               </w:t>
      </w:r>
      <w:r>
        <w:rPr>
          <w:rFonts w:hint="eastAsia" w:hAnsi="宋体"/>
          <w:color w:val="000000" w:themeColor="text1"/>
          <w:sz w:val="22"/>
          <w:szCs w:val="21"/>
          <w:highlight w:val="white"/>
          <w:lang w:eastAsia="zh-CN"/>
        </w:rPr>
      </w:r>
      <w:r>
        <w:rPr>
          <w:color w:val="000000" w:themeColor="text1"/>
          <w:highlight w:val="white"/>
        </w:rPr>
      </w:r>
    </w:p>
    <w:p>
      <w:pPr>
        <w:pStyle w:val="700"/>
        <w:ind w:firstLine="440"/>
        <w:spacing w:line="360" w:lineRule="auto"/>
        <w:rPr>
          <w:rFonts w:hAnsi="宋体"/>
          <w:color w:val="000000" w:themeColor="text1"/>
          <w:sz w:val="22"/>
          <w:szCs w:val="21"/>
          <w:highlight w:val="white"/>
        </w:rPr>
      </w:pPr>
      <w:r>
        <w:rPr>
          <w:rFonts w:hint="eastAsia" w:hAnsi="宋体"/>
          <w:color w:val="000000" w:themeColor="text1"/>
          <w:sz w:val="22"/>
          <w:szCs w:val="21"/>
          <w:highlight w:val="white"/>
          <w:lang w:eastAsia="zh-CN"/>
        </w:rPr>
        <w:t xml:space="preserve">4、如果我方中标，将派出_____________作为项目负责人。</w:t>
      </w:r>
      <w:r>
        <w:rPr>
          <w:rFonts w:hAnsi="宋体"/>
          <w:color w:val="000000" w:themeColor="text1"/>
          <w:sz w:val="22"/>
          <w:szCs w:val="21"/>
          <w:highlight w:val="white"/>
          <w:lang w:eastAsia="zh-CN"/>
        </w:rPr>
      </w:r>
      <w:r>
        <w:rPr>
          <w:color w:val="000000" w:themeColor="text1"/>
          <w:highlight w:val="white"/>
        </w:rPr>
      </w:r>
    </w:p>
    <w:p>
      <w:pPr>
        <w:pStyle w:val="700"/>
        <w:ind w:firstLine="440"/>
        <w:spacing w:line="360" w:lineRule="auto"/>
        <w:rPr>
          <w:rFonts w:hAnsi="宋体"/>
          <w:color w:val="000000" w:themeColor="text1"/>
          <w:sz w:val="22"/>
          <w:szCs w:val="21"/>
          <w:highlight w:val="white"/>
        </w:rPr>
      </w:pPr>
      <w:r>
        <w:rPr>
          <w:rFonts w:hint="eastAsia" w:hAnsi="宋体"/>
          <w:color w:val="000000" w:themeColor="text1"/>
          <w:sz w:val="22"/>
          <w:szCs w:val="21"/>
          <w:highlight w:val="white"/>
          <w:lang w:eastAsia="zh-CN"/>
        </w:rPr>
        <w:t xml:space="preserve">5、我们已详细审核全部磋商文件及其有效补充文件，我们放弃对磋商文件任何误解的权利，提交响应文件后，不对磋商文件本身提出质疑。</w:t>
      </w:r>
      <w:r>
        <w:rPr>
          <w:rFonts w:hAnsi="宋体"/>
          <w:color w:val="000000" w:themeColor="text1"/>
          <w:sz w:val="22"/>
          <w:szCs w:val="21"/>
          <w:highlight w:val="white"/>
          <w:lang w:eastAsia="zh-CN"/>
        </w:rPr>
      </w:r>
      <w:r>
        <w:rPr>
          <w:color w:val="000000" w:themeColor="text1"/>
          <w:highlight w:val="white"/>
        </w:rPr>
      </w:r>
    </w:p>
    <w:p>
      <w:pPr>
        <w:pStyle w:val="700"/>
        <w:ind w:firstLine="440"/>
        <w:spacing w:line="360" w:lineRule="auto"/>
        <w:rPr>
          <w:rFonts w:hAnsi="宋体"/>
          <w:color w:val="000000" w:themeColor="text1"/>
          <w:sz w:val="22"/>
          <w:szCs w:val="21"/>
          <w:highlight w:val="white"/>
        </w:rPr>
      </w:pPr>
      <w:r>
        <w:rPr>
          <w:rFonts w:hint="eastAsia" w:hAnsi="宋体"/>
          <w:color w:val="000000" w:themeColor="text1"/>
          <w:sz w:val="22"/>
          <w:szCs w:val="21"/>
          <w:highlight w:val="white"/>
          <w:lang w:eastAsia="zh-CN"/>
        </w:rPr>
        <w:t xml:space="preserve">6、一旦我方成交，我方将根据磋商文件的规定，严格履行合同，保证于承诺的时间内完成，并交付采购人验收、使用。</w:t>
      </w:r>
      <w:r>
        <w:rPr>
          <w:rFonts w:hAnsi="宋体"/>
          <w:color w:val="000000" w:themeColor="text1"/>
          <w:sz w:val="22"/>
          <w:szCs w:val="21"/>
          <w:highlight w:val="whit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eastAsia="zh-CN"/>
        </w:rPr>
        <w:t xml:space="preserve">7</w:t>
      </w:r>
      <w:r>
        <w:rPr>
          <w:rFonts w:hint="eastAsia" w:ascii="宋体" w:hAnsi="宋体" w:eastAsia="宋体" w:cs="微软雅黑"/>
          <w:color w:val="000000" w:themeColor="text1"/>
          <w:szCs w:val="21"/>
          <w:highlight w:val="whit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rPr>
          <w:rFonts w:ascii="宋体" w:hAnsi="宋体" w:eastAsia="宋体"/>
          <w:color w:val="000000" w:themeColor="text1"/>
          <w:szCs w:val="21"/>
          <w:highlight w:val="whit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eastAsia="zh-CN"/>
        </w:rPr>
        <w:t xml:space="preserve">8</w:t>
      </w:r>
      <w:r>
        <w:rPr>
          <w:rFonts w:hint="eastAsia" w:ascii="宋体" w:hAnsi="宋体" w:eastAsia="宋体" w:cs="微软雅黑"/>
          <w:color w:val="000000" w:themeColor="text1"/>
          <w:szCs w:val="21"/>
          <w:highlight w:val="white"/>
          <w:lang w:eastAsia="zh-CN"/>
        </w:rPr>
        <w:t xml:space="preserve">、我方正式通讯方式为：</w:t>
      </w:r>
      <w:r>
        <w:rPr>
          <w:rFonts w:ascii="宋体" w:hAnsi="宋体" w:eastAsia="宋体"/>
          <w:color w:val="000000" w:themeColor="text1"/>
          <w:szCs w:val="21"/>
          <w:highlight w:val="whit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u w:val="single"/>
        </w:rPr>
      </w:pPr>
      <w:r>
        <w:rPr>
          <w:rFonts w:hint="eastAsia" w:ascii="宋体" w:hAnsi="宋体" w:eastAsia="宋体" w:cs="微软雅黑"/>
          <w:color w:val="000000" w:themeColor="text1"/>
          <w:szCs w:val="21"/>
          <w:highlight w:val="white"/>
          <w:lang w:eastAsia="zh-CN"/>
        </w:rPr>
        <w:t xml:space="preserve">地</w:t>
      </w:r>
      <w:r>
        <w:rPr>
          <w:rFonts w:hint="eastAsia" w:ascii="宋体" w:hAnsi="宋体" w:eastAsia="宋体"/>
          <w:color w:val="000000" w:themeColor="text1"/>
          <w:szCs w:val="21"/>
          <w:highlight w:val="white"/>
          <w:lang w:eastAsia="zh-CN"/>
        </w:rPr>
        <w:t xml:space="preserve">   </w:t>
      </w:r>
      <w:r>
        <w:rPr>
          <w:rFonts w:hint="eastAsia" w:ascii="宋体" w:hAnsi="宋体" w:eastAsia="宋体" w:cs="微软雅黑"/>
          <w:color w:val="000000" w:themeColor="text1"/>
          <w:szCs w:val="21"/>
          <w:highlight w:val="white"/>
          <w:lang w:eastAsia="zh-CN"/>
        </w:rPr>
        <w:t xml:space="preserve">址：</w:t>
      </w:r>
      <w:r>
        <w:rPr>
          <w:rFonts w:hint="eastAsia" w:ascii="宋体" w:hAnsi="宋体" w:eastAsia="宋体"/>
          <w:color w:val="000000" w:themeColor="text1"/>
          <w:szCs w:val="21"/>
          <w:highlight w:val="white"/>
          <w:u w:val="single"/>
          <w:lang w:eastAsia="zh-CN"/>
        </w:rPr>
        <w:t xml:space="preserve">                       </w:t>
      </w:r>
      <w:r>
        <w:rPr>
          <w:rFonts w:ascii="宋体" w:hAnsi="宋体" w:eastAsia="宋体"/>
          <w:color w:val="000000" w:themeColor="text1"/>
          <w:szCs w:val="21"/>
          <w:highlight w:val="white"/>
          <w:u w:val="singl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u w:val="single"/>
        </w:rPr>
      </w:pPr>
      <w:r>
        <w:rPr>
          <w:rFonts w:hint="eastAsia" w:ascii="宋体" w:hAnsi="宋体" w:eastAsia="宋体" w:cs="微软雅黑"/>
          <w:color w:val="000000" w:themeColor="text1"/>
          <w:szCs w:val="21"/>
          <w:highlight w:val="white"/>
          <w:lang w:eastAsia="zh-CN"/>
        </w:rPr>
        <w:t xml:space="preserve">电</w:t>
      </w:r>
      <w:r>
        <w:rPr>
          <w:rFonts w:hint="eastAsia" w:ascii="宋体" w:hAnsi="宋体" w:eastAsia="宋体"/>
          <w:color w:val="000000" w:themeColor="text1"/>
          <w:szCs w:val="21"/>
          <w:highlight w:val="white"/>
          <w:lang w:eastAsia="zh-CN"/>
        </w:rPr>
        <w:t xml:space="preserve">   </w:t>
      </w:r>
      <w:r>
        <w:rPr>
          <w:rFonts w:hint="eastAsia" w:ascii="宋体" w:hAnsi="宋体" w:eastAsia="宋体" w:cs="微软雅黑"/>
          <w:color w:val="000000" w:themeColor="text1"/>
          <w:szCs w:val="21"/>
          <w:highlight w:val="white"/>
          <w:lang w:eastAsia="zh-CN"/>
        </w:rPr>
        <w:t xml:space="preserve">话：</w:t>
      </w:r>
      <w:r>
        <w:rPr>
          <w:rFonts w:hint="eastAsia" w:ascii="宋体" w:hAnsi="宋体" w:eastAsia="宋体"/>
          <w:color w:val="000000" w:themeColor="text1"/>
          <w:szCs w:val="21"/>
          <w:highlight w:val="white"/>
          <w:u w:val="single"/>
          <w:lang w:eastAsia="zh-CN"/>
        </w:rPr>
        <w:t xml:space="preserve">                       </w:t>
      </w:r>
      <w:r>
        <w:rPr>
          <w:rFonts w:ascii="宋体" w:hAnsi="宋体" w:eastAsia="宋体"/>
          <w:color w:val="000000" w:themeColor="text1"/>
          <w:szCs w:val="21"/>
          <w:highlight w:val="white"/>
          <w:u w:val="singl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u w:val="single"/>
        </w:rPr>
      </w:pPr>
      <w:r>
        <w:rPr>
          <w:rFonts w:hint="eastAsia" w:ascii="宋体" w:hAnsi="宋体" w:eastAsia="宋体" w:cs="微软雅黑"/>
          <w:color w:val="000000" w:themeColor="text1"/>
          <w:szCs w:val="21"/>
          <w:highlight w:val="white"/>
          <w:lang w:eastAsia="zh-CN"/>
        </w:rPr>
        <w:t xml:space="preserve">传</w:t>
      </w:r>
      <w:r>
        <w:rPr>
          <w:rFonts w:hint="eastAsia" w:ascii="宋体" w:hAnsi="宋体" w:eastAsia="宋体"/>
          <w:color w:val="000000" w:themeColor="text1"/>
          <w:szCs w:val="21"/>
          <w:highlight w:val="white"/>
          <w:lang w:eastAsia="zh-CN"/>
        </w:rPr>
        <w:t xml:space="preserve">   </w:t>
      </w:r>
      <w:r>
        <w:rPr>
          <w:rFonts w:hint="eastAsia" w:ascii="宋体" w:hAnsi="宋体" w:eastAsia="宋体" w:cs="微软雅黑"/>
          <w:color w:val="000000" w:themeColor="text1"/>
          <w:szCs w:val="21"/>
          <w:highlight w:val="white"/>
          <w:lang w:eastAsia="zh-CN"/>
        </w:rPr>
        <w:t xml:space="preserve">真：</w:t>
      </w:r>
      <w:r>
        <w:rPr>
          <w:rFonts w:hint="eastAsia" w:ascii="宋体" w:hAnsi="宋体" w:eastAsia="宋体"/>
          <w:color w:val="000000" w:themeColor="text1"/>
          <w:szCs w:val="21"/>
          <w:highlight w:val="white"/>
          <w:u w:val="single"/>
          <w:lang w:eastAsia="zh-CN"/>
        </w:rPr>
        <w:t xml:space="preserve">                       </w:t>
      </w:r>
      <w:r>
        <w:rPr>
          <w:rFonts w:ascii="宋体" w:hAnsi="宋体" w:eastAsia="宋体"/>
          <w:color w:val="000000" w:themeColor="text1"/>
          <w:szCs w:val="21"/>
          <w:highlight w:val="white"/>
          <w:u w:val="singl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hint="eastAsia" w:ascii="宋体" w:hAnsi="宋体" w:eastAsia="宋体"/>
          <w:color w:val="000000" w:themeColor="text1"/>
          <w:szCs w:val="21"/>
          <w:highlight w:val="white"/>
          <w:lang w:eastAsia="zh-CN"/>
        </w:rPr>
        <w:t xml:space="preserve">9</w:t>
      </w:r>
      <w:r>
        <w:rPr>
          <w:rFonts w:hint="eastAsia" w:ascii="宋体" w:hAnsi="宋体" w:eastAsia="宋体" w:cs="微软雅黑"/>
          <w:color w:val="000000" w:themeColor="text1"/>
          <w:szCs w:val="21"/>
          <w:highlight w:val="white"/>
          <w:lang w:eastAsia="zh-CN"/>
        </w:rPr>
        <w:t xml:space="preserve">、我方正式开户银行和账号为：</w:t>
      </w:r>
      <w:r>
        <w:rPr>
          <w:rFonts w:ascii="宋体" w:hAnsi="宋体" w:eastAsia="宋体"/>
          <w:color w:val="000000" w:themeColor="text1"/>
          <w:szCs w:val="21"/>
          <w:highlight w:val="whit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u w:val="single"/>
        </w:rPr>
      </w:pPr>
      <w:r>
        <w:rPr>
          <w:rFonts w:hint="eastAsia" w:ascii="宋体" w:hAnsi="宋体" w:eastAsia="宋体" w:cs="宋体"/>
          <w:color w:val="000000" w:themeColor="text1"/>
          <w:szCs w:val="21"/>
          <w:highlight w:val="white"/>
          <w:lang w:eastAsia="zh-CN"/>
        </w:rPr>
        <w:t xml:space="preserve">开户银行：</w:t>
      </w:r>
      <w:r>
        <w:rPr>
          <w:rFonts w:hint="eastAsia" w:ascii="宋体" w:hAnsi="宋体" w:eastAsia="宋体"/>
          <w:color w:val="000000" w:themeColor="text1"/>
          <w:szCs w:val="21"/>
          <w:highlight w:val="white"/>
          <w:u w:val="single"/>
          <w:lang w:eastAsia="zh-CN"/>
        </w:rPr>
        <w:t xml:space="preserve">                       </w:t>
      </w:r>
      <w:r>
        <w:rPr>
          <w:rFonts w:ascii="宋体" w:hAnsi="宋体" w:eastAsia="宋体"/>
          <w:color w:val="000000" w:themeColor="text1"/>
          <w:szCs w:val="21"/>
          <w:highlight w:val="white"/>
          <w:u w:val="singl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帐</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号：</w:t>
      </w:r>
      <w:r>
        <w:rPr>
          <w:rFonts w:hint="eastAsia" w:ascii="宋体" w:hAnsi="宋体" w:eastAsia="宋体"/>
          <w:color w:val="000000" w:themeColor="text1"/>
          <w:szCs w:val="21"/>
          <w:highlight w:val="white"/>
          <w:u w:val="single"/>
          <w:lang w:eastAsia="zh-CN"/>
        </w:rPr>
        <w:t xml:space="preserve">                       </w:t>
      </w:r>
      <w:r>
        <w:rPr>
          <w:rFonts w:ascii="宋体" w:hAnsi="宋体" w:eastAsia="宋体"/>
          <w:color w:val="000000" w:themeColor="text1"/>
          <w:szCs w:val="21"/>
          <w:highlight w:val="whit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u w:val="single"/>
        </w:rPr>
      </w:pPr>
      <w:r>
        <w:rPr>
          <w:rFonts w:hint="eastAsia" w:ascii="宋体" w:hAnsi="宋体" w:eastAsia="宋体" w:cs="宋体"/>
          <w:color w:val="000000" w:themeColor="text1"/>
          <w:szCs w:val="21"/>
          <w:highlight w:val="white"/>
          <w:lang w:eastAsia="zh-CN"/>
        </w:rPr>
        <w:t xml:space="preserve">供应商授权代表姓名（签字或签章）：</w:t>
      </w:r>
      <w:r>
        <w:rPr>
          <w:rFonts w:hint="eastAsia" w:ascii="宋体" w:hAnsi="宋体" w:eastAsia="宋体"/>
          <w:color w:val="000000" w:themeColor="text1"/>
          <w:szCs w:val="21"/>
          <w:highlight w:val="white"/>
          <w:u w:val="single"/>
          <w:lang w:eastAsia="zh-CN"/>
        </w:rPr>
        <w:t xml:space="preserve">         </w:t>
      </w:r>
      <w:r>
        <w:rPr>
          <w:rFonts w:ascii="宋体" w:hAnsi="宋体" w:eastAsia="宋体"/>
          <w:color w:val="000000" w:themeColor="text1"/>
          <w:szCs w:val="21"/>
          <w:highlight w:val="white"/>
          <w:u w:val="singl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供应商名称（加盖电子公章）：</w:t>
      </w:r>
      <w:r>
        <w:rPr>
          <w:rFonts w:hint="eastAsia" w:ascii="宋体" w:hAnsi="宋体" w:eastAsia="宋体"/>
          <w:color w:val="000000" w:themeColor="text1"/>
          <w:szCs w:val="21"/>
          <w:highlight w:val="white"/>
          <w:u w:val="single"/>
          <w:lang w:eastAsia="zh-CN"/>
        </w:rPr>
        <w:t xml:space="preserve">                 </w:t>
      </w:r>
      <w:r>
        <w:rPr>
          <w:rFonts w:ascii="宋体" w:hAnsi="宋体" w:eastAsia="宋体"/>
          <w:color w:val="000000" w:themeColor="text1"/>
          <w:szCs w:val="21"/>
          <w:highlight w:val="white"/>
          <w:lang w:eastAsia="zh-CN"/>
        </w:rPr>
      </w:r>
      <w:r>
        <w:rPr>
          <w:color w:val="000000" w:themeColor="text1"/>
          <w:highlight w:val="white"/>
        </w:rPr>
      </w:r>
    </w:p>
    <w:p>
      <w:pPr>
        <w:pStyle w:val="678"/>
        <w:ind w:firstLine="440"/>
        <w:spacing w:line="360" w:lineRule="auto"/>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日</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期：</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年</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月</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日</w:t>
      </w:r>
      <w:r>
        <w:rPr>
          <w:rFonts w:ascii="宋体" w:hAnsi="宋体" w:eastAsia="宋体"/>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eastAsia="宋体" w:cs="宋体"/>
          <w:b/>
          <w:bCs/>
          <w:color w:val="000000" w:themeColor="text1"/>
          <w:szCs w:val="21"/>
          <w:highlight w:val="white"/>
        </w:rPr>
      </w:pPr>
      <w:r>
        <w:rPr>
          <w:rFonts w:hint="eastAsia" w:ascii="宋体" w:hAnsi="宋体" w:eastAsia="宋体" w:cs="宋体"/>
          <w:color w:val="000000" w:themeColor="text1"/>
          <w:szCs w:val="21"/>
          <w:highlight w:val="white"/>
          <w:lang w:val="zh-CN" w:eastAsia="zh-CN"/>
        </w:rPr>
        <w:br w:type="page" w:clear="all"/>
      </w:r>
      <w:r>
        <w:rPr>
          <w:rFonts w:hint="eastAsia" w:ascii="宋体" w:hAnsi="宋体" w:eastAsia="宋体" w:cs="宋体"/>
          <w:b/>
          <w:color w:val="000000" w:themeColor="text1"/>
          <w:highlight w:val="white"/>
          <w:lang w:eastAsia="zh-CN"/>
        </w:rPr>
        <w:t xml:space="preserve">格式</w:t>
      </w:r>
      <w:r>
        <w:rPr>
          <w:rFonts w:hint="eastAsia" w:ascii="宋体" w:hAnsi="宋体" w:eastAsia="宋体" w:cs="宋体"/>
          <w:b/>
          <w:bCs/>
          <w:color w:val="000000" w:themeColor="text1"/>
          <w:szCs w:val="21"/>
          <w:highlight w:val="white"/>
          <w:lang w:eastAsia="zh-CN"/>
        </w:rPr>
        <w:t xml:space="preserve">二、法定代表人授权委托书格式</w:t>
      </w:r>
      <w:r>
        <w:rPr>
          <w:rFonts w:hint="eastAsia" w:ascii="宋体" w:hAnsi="宋体" w:eastAsia="宋体" w:cs="宋体"/>
          <w:b/>
          <w:bCs/>
          <w:color w:val="000000" w:themeColor="text1"/>
          <w:szCs w:val="21"/>
          <w:highlight w:val="white"/>
          <w:lang w:eastAsia="zh-CN"/>
        </w:rPr>
      </w:r>
      <w:r>
        <w:rPr>
          <w:color w:val="000000" w:themeColor="text1"/>
          <w:highlight w:val="white"/>
        </w:rPr>
      </w:r>
    </w:p>
    <w:p>
      <w:pPr>
        <w:pStyle w:val="678"/>
        <w:ind w:firstLine="720"/>
        <w:jc w:val="center"/>
        <w:spacing w:line="360" w:lineRule="auto"/>
        <w:shd w:val="clear" w:color="auto" w:fill="ffffff"/>
        <w:widowControl/>
        <w:rPr>
          <w:rFonts w:hint="eastAsia" w:ascii="宋体" w:hAnsi="宋体" w:eastAsia="宋体" w:cs="宋体"/>
          <w:b/>
          <w:color w:val="000000" w:themeColor="text1"/>
          <w:szCs w:val="21"/>
          <w:highlight w:val="white"/>
        </w:rPr>
      </w:pPr>
      <w:r>
        <w:rPr>
          <w:color w:val="000000" w:themeColor="text1"/>
          <w:highlight w:val="white"/>
        </w:rPr>
      </w:r>
      <w:bookmarkStart w:id="48" w:name="_Toc513029283"/>
      <w:r>
        <w:rPr>
          <w:color w:val="000000" w:themeColor="text1"/>
          <w:highlight w:val="white"/>
        </w:rPr>
      </w:r>
      <w:bookmarkStart w:id="49" w:name="_Toc23828485"/>
      <w:r>
        <w:rPr>
          <w:color w:val="000000" w:themeColor="text1"/>
          <w:highlight w:val="white"/>
        </w:rPr>
      </w:r>
      <w:bookmarkStart w:id="50" w:name="_Toc120614292"/>
      <w:r>
        <w:rPr>
          <w:color w:val="000000" w:themeColor="text1"/>
          <w:highlight w:val="white"/>
        </w:rPr>
      </w:r>
      <w:bookmarkStart w:id="51" w:name="_Toc49090584"/>
      <w:r>
        <w:rPr>
          <w:color w:val="000000" w:themeColor="text1"/>
          <w:highlight w:val="white"/>
        </w:rPr>
      </w:r>
      <w:bookmarkStart w:id="52" w:name="_Toc26554105"/>
      <w:r>
        <w:rPr>
          <w:color w:val="000000" w:themeColor="text1"/>
          <w:highlight w:val="white"/>
        </w:rPr>
      </w:r>
      <w:bookmarkStart w:id="53" w:name="_Toc22356585"/>
      <w:r>
        <w:rPr>
          <w:rFonts w:hint="eastAsia" w:ascii="宋体" w:hAnsi="宋体" w:eastAsia="宋体" w:cs="宋体"/>
          <w:b/>
          <w:color w:val="000000" w:themeColor="text1"/>
          <w:sz w:val="36"/>
          <w:szCs w:val="36"/>
          <w:highlight w:val="white"/>
          <w:lang w:eastAsia="zh-CN"/>
        </w:rPr>
        <w:t xml:space="preserve">法定代表人授权委托书</w:t>
      </w:r>
      <w:r>
        <w:rPr>
          <w:rFonts w:hint="eastAsia" w:ascii="宋体" w:hAnsi="宋体" w:eastAsia="宋体" w:cs="宋体"/>
          <w:b/>
          <w:color w:val="000000" w:themeColor="text1"/>
          <w:szCs w:val="21"/>
          <w:highlight w:val="white"/>
          <w:lang w:eastAsia="zh-CN"/>
        </w:rPr>
      </w:r>
      <w:r>
        <w:rPr>
          <w:color w:val="000000" w:themeColor="text1"/>
          <w:highlight w:val="white"/>
        </w:rPr>
      </w:r>
    </w:p>
    <w:p>
      <w:pPr>
        <w:pStyle w:val="678"/>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致：</w:t>
      </w:r>
      <w:r>
        <w:rPr>
          <w:rFonts w:hint="eastAsia" w:ascii="宋体" w:hAnsi="宋体" w:eastAsia="宋体" w:cs="宋体"/>
          <w:bCs/>
          <w:color w:val="000000" w:themeColor="text1"/>
          <w:szCs w:val="21"/>
          <w:highlight w:val="white"/>
          <w:lang w:eastAsia="zh-CN"/>
        </w:rPr>
        <w:t xml:space="preserve">江苏省省级机关医院 </w:t>
      </w: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ind w:firstLine="420"/>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本授权书声明：注册于</w:t>
      </w:r>
      <w:r>
        <w:rPr>
          <w:rFonts w:hint="eastAsia" w:ascii="宋体" w:hAnsi="宋体" w:eastAsia="宋体" w:cs="宋体"/>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（响应人住址）的</w:t>
      </w:r>
      <w:r>
        <w:rPr>
          <w:rFonts w:hint="eastAsia" w:ascii="宋体" w:hAnsi="宋体" w:eastAsia="宋体" w:cs="宋体"/>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（响应人名称）法定代表人</w:t>
      </w:r>
      <w:r>
        <w:rPr>
          <w:rFonts w:hint="eastAsia" w:ascii="宋体" w:hAnsi="宋体" w:eastAsia="宋体" w:cs="宋体"/>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（法定代表人姓名、职务）代表本公司授权在下面签字的</w:t>
      </w:r>
      <w:r>
        <w:rPr>
          <w:rFonts w:hint="eastAsia" w:ascii="宋体" w:hAnsi="宋体" w:eastAsia="宋体" w:cs="宋体"/>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（响应人代表姓名、职务）为本公司的合法代理人，就贵方组织的</w:t>
      </w:r>
      <w:r>
        <w:rPr>
          <w:rFonts w:hint="eastAsia" w:ascii="宋体" w:hAnsi="宋体" w:eastAsia="宋体" w:cs="宋体"/>
          <w:b/>
          <w:bCs/>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（项目名称），</w:t>
      </w:r>
      <w:r>
        <w:rPr>
          <w:rFonts w:hint="eastAsia" w:ascii="宋体" w:hAnsi="宋体" w:eastAsia="宋体" w:cs="宋体"/>
          <w:color w:val="000000" w:themeColor="text1"/>
          <w:szCs w:val="21"/>
          <w:highlight w:val="white"/>
          <w:u w:val="single"/>
          <w:lang w:eastAsia="zh-CN"/>
        </w:rPr>
        <w:t xml:space="preserve">        </w:t>
      </w:r>
      <w:r>
        <w:rPr>
          <w:rFonts w:hint="eastAsia" w:ascii="宋体" w:hAnsi="宋体" w:eastAsia="宋体" w:cs="宋体"/>
          <w:color w:val="000000" w:themeColor="text1"/>
          <w:szCs w:val="21"/>
          <w:highlight w:val="white"/>
          <w:lang w:eastAsia="zh-CN"/>
        </w:rPr>
        <w:t xml:space="preserve">（项目编号）响应，以本公司名义处理一切与之有关的事务。</w:t>
      </w: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    本授权书于    年  月  日签字生效，特此声明。</w:t>
      </w: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    法定代表人签字：</w:t>
      </w: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ind w:firstLine="825"/>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授权委托人签字：                   </w:t>
      </w: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ind w:firstLine="880"/>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日     期：        年    月    日</w:t>
      </w: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法定代表人、委托代理人的身份证加盖电子公章：</w:t>
      </w: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ind w:firstLine="420"/>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r>
      <w:r>
        <w:rPr>
          <w:color w:val="000000" w:themeColor="text1"/>
          <w:highlight w:val="whit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740"/>
              <w:jc w:val="center"/>
              <w:spacing w:line="360" w:lineRule="auto"/>
              <w:rPr>
                <w:rFonts w:hint="eastAsia" w:hAnsi="宋体"/>
                <w:color w:val="000000" w:themeColor="text1"/>
                <w:sz w:val="21"/>
                <w:szCs w:val="21"/>
                <w:highlight w:val="white"/>
              </w:rPr>
            </w:pPr>
            <w:r>
              <w:rPr>
                <w:rFonts w:hint="eastAsia" w:hAnsi="宋体"/>
                <w:color w:val="000000" w:themeColor="text1"/>
                <w:sz w:val="21"/>
                <w:szCs w:val="21"/>
                <w:highlight w:val="white"/>
              </w:rPr>
              <w:t xml:space="preserve">法定代表人、委托代理人</w:t>
            </w:r>
            <w:r>
              <w:rPr>
                <w:rFonts w:hint="eastAsia" w:hAnsi="宋体"/>
                <w:color w:val="000000" w:themeColor="text1"/>
                <w:sz w:val="21"/>
                <w:szCs w:val="21"/>
                <w:highlight w:val="white"/>
              </w:rPr>
            </w:r>
            <w:r>
              <w:rPr>
                <w:color w:val="000000" w:themeColor="text1"/>
                <w:highlight w:val="white"/>
              </w:rPr>
            </w:r>
          </w:p>
          <w:p>
            <w:pPr>
              <w:pStyle w:val="740"/>
              <w:jc w:val="center"/>
              <w:spacing w:line="360" w:lineRule="auto"/>
              <w:rPr>
                <w:rFonts w:hint="eastAsia" w:hAnsi="宋体"/>
                <w:color w:val="000000" w:themeColor="text1"/>
                <w:sz w:val="21"/>
                <w:szCs w:val="21"/>
                <w:highlight w:val="white"/>
              </w:rPr>
            </w:pPr>
            <w:r>
              <w:rPr>
                <w:rFonts w:hint="eastAsia" w:hAnsi="宋体"/>
                <w:color w:val="000000" w:themeColor="text1"/>
                <w:sz w:val="21"/>
                <w:szCs w:val="21"/>
                <w:highlight w:val="white"/>
              </w:rPr>
              <w:t xml:space="preserve">身份证正面</w:t>
            </w:r>
            <w:r>
              <w:rPr>
                <w:rFonts w:hint="eastAsia" w:hAnsi="宋体"/>
                <w:color w:val="000000" w:themeColor="text1"/>
                <w:sz w:val="21"/>
                <w:szCs w:val="21"/>
                <w:highlight w:val="white"/>
              </w:rPr>
            </w:r>
            <w:r>
              <w:rPr>
                <w:color w:val="000000" w:themeColor="text1"/>
                <w:highlight w:val="white"/>
              </w:rPr>
            </w:r>
          </w:p>
        </w:tc>
      </w:tr>
      <w:tr>
        <w:trPr>
          <w:trHeight w:val="2455"/>
        </w:trPr>
        <w:tc>
          <w:tcPr>
            <w:tcW w:w="5085" w:type="dxa"/>
            <w:vAlign w:val="center"/>
            <w:textDirection w:val="lrTb"/>
            <w:noWrap w:val="false"/>
          </w:tcPr>
          <w:p>
            <w:pPr>
              <w:pStyle w:val="740"/>
              <w:jc w:val="center"/>
              <w:spacing w:line="360" w:lineRule="auto"/>
              <w:rPr>
                <w:rFonts w:hint="eastAsia" w:hAnsi="宋体"/>
                <w:color w:val="000000" w:themeColor="text1"/>
                <w:sz w:val="21"/>
                <w:szCs w:val="21"/>
                <w:highlight w:val="white"/>
              </w:rPr>
            </w:pPr>
            <w:r>
              <w:rPr>
                <w:rFonts w:hint="eastAsia" w:hAnsi="宋体"/>
                <w:color w:val="000000" w:themeColor="text1"/>
                <w:sz w:val="21"/>
                <w:szCs w:val="21"/>
                <w:highlight w:val="white"/>
              </w:rPr>
              <w:t xml:space="preserve">法定代表人、委托代理人</w:t>
            </w:r>
            <w:r>
              <w:rPr>
                <w:rFonts w:hint="eastAsia" w:hAnsi="宋体"/>
                <w:color w:val="000000" w:themeColor="text1"/>
                <w:sz w:val="21"/>
                <w:szCs w:val="21"/>
                <w:highlight w:val="white"/>
              </w:rPr>
            </w:r>
            <w:r>
              <w:rPr>
                <w:color w:val="000000" w:themeColor="text1"/>
                <w:highlight w:val="white"/>
              </w:rPr>
            </w:r>
          </w:p>
          <w:p>
            <w:pPr>
              <w:pStyle w:val="740"/>
              <w:jc w:val="center"/>
              <w:spacing w:line="360" w:lineRule="auto"/>
              <w:rPr>
                <w:rFonts w:hint="eastAsia" w:hAnsi="宋体"/>
                <w:color w:val="000000" w:themeColor="text1"/>
                <w:sz w:val="21"/>
                <w:szCs w:val="21"/>
                <w:highlight w:val="white"/>
              </w:rPr>
            </w:pPr>
            <w:r>
              <w:rPr>
                <w:rFonts w:hint="eastAsia" w:hAnsi="宋体"/>
                <w:color w:val="000000" w:themeColor="text1"/>
                <w:sz w:val="21"/>
                <w:szCs w:val="21"/>
                <w:highlight w:val="white"/>
              </w:rPr>
              <w:t xml:space="preserve">身份证反面</w:t>
            </w:r>
            <w:r>
              <w:rPr>
                <w:rFonts w:hint="eastAsia" w:hAnsi="宋体"/>
                <w:color w:val="000000" w:themeColor="text1"/>
                <w:sz w:val="21"/>
                <w:szCs w:val="21"/>
                <w:highlight w:val="white"/>
              </w:rPr>
            </w:r>
            <w:r>
              <w:rPr>
                <w:color w:val="000000" w:themeColor="text1"/>
                <w:highlight w:val="white"/>
              </w:rPr>
            </w:r>
          </w:p>
        </w:tc>
      </w:tr>
    </w:tbl>
    <w:p>
      <w:pPr>
        <w:pStyle w:val="678"/>
        <w:ind w:firstLine="420"/>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ind w:firstLine="420"/>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ind w:firstLine="420"/>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eastAsia="宋体" w:cs="宋体"/>
          <w:b/>
          <w:bCs/>
          <w:color w:val="000000" w:themeColor="text1"/>
          <w:szCs w:val="21"/>
          <w:highlight w:val="white"/>
        </w:rPr>
      </w:pPr>
      <w:r>
        <w:rPr>
          <w:rFonts w:hint="eastAsia" w:ascii="宋体" w:hAnsi="宋体" w:eastAsia="宋体" w:cs="宋体"/>
          <w:b/>
          <w:bCs/>
          <w:color w:val="000000" w:themeColor="text1"/>
          <w:szCs w:val="21"/>
          <w:highlight w:val="white"/>
          <w:lang w:eastAsia="zh-CN"/>
        </w:rPr>
        <w:br w:type="page" w:clear="all"/>
      </w:r>
      <w:bookmarkStart w:id="54" w:name="_Toc26810"/>
      <w:r>
        <w:rPr>
          <w:rFonts w:hint="eastAsia" w:ascii="宋体" w:hAnsi="宋体" w:eastAsia="宋体" w:cs="宋体"/>
          <w:b/>
          <w:color w:val="000000" w:themeColor="text1"/>
          <w:szCs w:val="21"/>
          <w:highlight w:val="white"/>
          <w:lang w:eastAsia="zh-CN"/>
        </w:rPr>
        <w:t xml:space="preserve">格式</w:t>
      </w:r>
      <w:r>
        <w:rPr>
          <w:rFonts w:hint="eastAsia" w:ascii="宋体" w:hAnsi="宋体" w:eastAsia="宋体" w:cs="宋体"/>
          <w:b/>
          <w:bCs/>
          <w:color w:val="000000" w:themeColor="text1"/>
          <w:szCs w:val="21"/>
          <w:highlight w:val="white"/>
          <w:lang w:val="zh-CN" w:eastAsia="zh-CN"/>
        </w:rPr>
        <w:t xml:space="preserve">三、</w:t>
      </w:r>
      <w:bookmarkEnd w:id="48"/>
      <w:r>
        <w:rPr>
          <w:color w:val="000000" w:themeColor="text1"/>
          <w:highlight w:val="white"/>
        </w:rPr>
      </w:r>
      <w:bookmarkEnd w:id="49"/>
      <w:r>
        <w:rPr>
          <w:color w:val="000000" w:themeColor="text1"/>
          <w:highlight w:val="white"/>
        </w:rPr>
      </w:r>
      <w:bookmarkEnd w:id="50"/>
      <w:r>
        <w:rPr>
          <w:color w:val="000000" w:themeColor="text1"/>
          <w:highlight w:val="white"/>
        </w:rPr>
      </w:r>
      <w:bookmarkEnd w:id="51"/>
      <w:r>
        <w:rPr>
          <w:color w:val="000000" w:themeColor="text1"/>
          <w:highlight w:val="white"/>
        </w:rPr>
      </w:r>
      <w:bookmarkEnd w:id="52"/>
      <w:r>
        <w:rPr>
          <w:color w:val="000000" w:themeColor="text1"/>
          <w:highlight w:val="white"/>
        </w:rPr>
      </w:r>
      <w:bookmarkEnd w:id="53"/>
      <w:r>
        <w:rPr>
          <w:color w:val="000000" w:themeColor="text1"/>
          <w:highlight w:val="white"/>
        </w:rPr>
      </w:r>
      <w:bookmarkEnd w:id="54"/>
      <w:r>
        <w:rPr>
          <w:rFonts w:hint="eastAsia" w:ascii="宋体" w:hAnsi="宋体" w:eastAsia="宋体" w:cs="宋体"/>
          <w:b/>
          <w:color w:val="000000" w:themeColor="text1"/>
          <w:szCs w:val="21"/>
          <w:highlight w:val="white"/>
          <w:lang w:eastAsia="zh-CN"/>
        </w:rPr>
        <w:t xml:space="preserve">响应报价表格式</w:t>
      </w:r>
      <w:r>
        <w:rPr>
          <w:rFonts w:hint="eastAsia" w:ascii="宋体" w:hAnsi="宋体" w:eastAsia="宋体" w:cs="宋体"/>
          <w:b/>
          <w:bCs/>
          <w:color w:val="000000" w:themeColor="text1"/>
          <w:szCs w:val="21"/>
          <w:highlight w:val="white"/>
          <w:lang w:val="zh-CN" w:eastAsia="zh-CN"/>
        </w:rPr>
      </w:r>
      <w:r>
        <w:rPr>
          <w:color w:val="000000" w:themeColor="text1"/>
          <w:highlight w:val="white"/>
        </w:rPr>
      </w:r>
    </w:p>
    <w:p>
      <w:pPr>
        <w:pStyle w:val="678"/>
        <w:jc w:val="center"/>
        <w:spacing w:line="360" w:lineRule="auto"/>
        <w:rPr>
          <w:rFonts w:hint="eastAsia" w:ascii="宋体" w:hAnsi="宋体" w:eastAsia="宋体" w:cs="宋体"/>
          <w:b/>
          <w:color w:val="000000" w:themeColor="text1"/>
          <w:sz w:val="36"/>
          <w:szCs w:val="36"/>
          <w:highlight w:val="white"/>
        </w:rPr>
      </w:pPr>
      <w:r>
        <w:rPr>
          <w:rFonts w:hint="eastAsia" w:ascii="宋体" w:hAnsi="宋体" w:eastAsia="宋体" w:cs="宋体"/>
          <w:b/>
          <w:color w:val="000000" w:themeColor="text1"/>
          <w:sz w:val="36"/>
          <w:szCs w:val="36"/>
          <w:highlight w:val="white"/>
          <w:lang w:eastAsia="zh-CN"/>
        </w:rPr>
        <w:t xml:space="preserve">响应报价表（首轮报价）</w:t>
      </w:r>
      <w:r>
        <w:rPr>
          <w:rFonts w:hint="eastAsia" w:ascii="宋体" w:hAnsi="宋体" w:eastAsia="宋体" w:cs="宋体"/>
          <w:b/>
          <w:color w:val="000000" w:themeColor="text1"/>
          <w:sz w:val="36"/>
          <w:szCs w:val="36"/>
          <w:highlight w:val="white"/>
          <w:lang w:eastAsia="zh-CN"/>
        </w:rPr>
      </w:r>
      <w:r>
        <w:rPr>
          <w:color w:val="000000" w:themeColor="text1"/>
          <w:highlight w:val="white"/>
        </w:rPr>
      </w:r>
    </w:p>
    <w:p>
      <w:pPr>
        <w:pStyle w:val="678"/>
        <w:jc w:val="center"/>
        <w:spacing w:line="360" w:lineRule="auto"/>
        <w:rPr>
          <w:rFonts w:hint="eastAsia" w:ascii="宋体" w:hAnsi="宋体" w:eastAsia="宋体" w:cs="宋体"/>
          <w:b/>
          <w:color w:val="000000" w:themeColor="text1"/>
          <w:sz w:val="36"/>
          <w:szCs w:val="36"/>
          <w:highlight w:val="white"/>
        </w:rPr>
      </w:pPr>
      <w:r>
        <w:rPr>
          <w:rFonts w:hint="eastAsia" w:ascii="宋体" w:hAnsi="宋体" w:eastAsia="宋体" w:cs="宋体"/>
          <w:b/>
          <w:color w:val="000000" w:themeColor="text1"/>
          <w:sz w:val="36"/>
          <w:szCs w:val="36"/>
          <w:highlight w:val="white"/>
          <w:lang w:eastAsia="zh-CN"/>
        </w:rPr>
      </w:r>
      <w:r>
        <w:rPr>
          <w:color w:val="000000" w:themeColor="text1"/>
          <w:highlight w:val="white"/>
        </w:rPr>
      </w:r>
    </w:p>
    <w:p>
      <w:pPr>
        <w:pStyle w:val="678"/>
        <w:ind w:firstLine="495"/>
        <w:spacing w:line="360" w:lineRule="auto"/>
        <w:rPr>
          <w:rFonts w:hint="eastAsia" w:ascii="宋体" w:hAnsi="宋体" w:eastAsia="宋体" w:cs="Arial"/>
          <w:color w:val="000000" w:themeColor="text1"/>
          <w:szCs w:val="21"/>
          <w:highlight w:val="white"/>
        </w:rPr>
      </w:pPr>
      <w:r>
        <w:rPr>
          <w:rFonts w:hint="eastAsia" w:ascii="宋体" w:hAnsi="宋体" w:eastAsia="宋体" w:cs="宋体"/>
          <w:color w:val="000000" w:themeColor="text1"/>
          <w:szCs w:val="21"/>
          <w:highlight w:val="white"/>
          <w:lang w:eastAsia="zh-CN"/>
        </w:rPr>
        <w:t xml:space="preserve">项目编号：</w:t>
      </w:r>
      <w:r>
        <w:rPr>
          <w:rFonts w:hint="eastAsia" w:ascii="宋体" w:hAnsi="宋体" w:eastAsia="宋体" w:cs="Arial"/>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项目名称：</w:t>
      </w:r>
      <w:r>
        <w:rPr>
          <w:rFonts w:hint="eastAsia" w:ascii="宋体" w:hAnsi="宋体" w:eastAsia="宋体" w:cs="Arial"/>
          <w:color w:val="000000" w:themeColor="text1"/>
          <w:szCs w:val="21"/>
          <w:highlight w:val="white"/>
          <w:lang w:eastAsia="zh-CN"/>
        </w:rPr>
        <w:t xml:space="preserve"> </w:t>
      </w:r>
      <w:r>
        <w:rPr>
          <w:rFonts w:hint="eastAsia" w:ascii="宋体" w:hAnsi="宋体" w:eastAsia="宋体" w:cs="Arial"/>
          <w:color w:val="000000" w:themeColor="text1"/>
          <w:szCs w:val="21"/>
          <w:highlight w:val="white"/>
          <w:lang w:eastAsia="zh-CN"/>
        </w:rPr>
      </w:r>
      <w:r>
        <w:rPr>
          <w:color w:val="000000" w:themeColor="text1"/>
          <w:highlight w:val="white"/>
        </w:rP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pStyle w:val="678"/>
              <w:jc w:val="center"/>
              <w:spacing w:line="360" w:lineRule="auto"/>
              <w:rPr>
                <w:rFonts w:ascii="宋体" w:hAnsi="宋体" w:eastAsia="宋体" w:cs="Calibri"/>
                <w:color w:val="000000" w:themeColor="text1"/>
                <w:sz w:val="21"/>
                <w:szCs w:val="21"/>
                <w:highlight w:val="white"/>
              </w:rPr>
            </w:pPr>
            <w:r>
              <w:rPr>
                <w:rFonts w:hint="eastAsia" w:ascii="宋体" w:hAnsi="宋体" w:eastAsia="宋体" w:cs="Calibri"/>
                <w:color w:val="000000" w:themeColor="text1"/>
                <w:sz w:val="21"/>
                <w:szCs w:val="21"/>
                <w:highlight w:val="white"/>
                <w:lang w:val="zh-CN" w:eastAsia="zh-CN"/>
              </w:rPr>
              <w:t xml:space="preserve">                      </w:t>
            </w:r>
            <w:r>
              <w:rPr>
                <w:rFonts w:hint="eastAsia" w:ascii="宋体" w:hAnsi="宋体" w:eastAsia="宋体" w:cs="Calibri"/>
                <w:color w:val="000000" w:themeColor="text1"/>
                <w:sz w:val="21"/>
                <w:szCs w:val="21"/>
                <w:highlight w:val="white"/>
                <w:lang w:val="zh-CN"/>
              </w:rPr>
              <w:t xml:space="preserve">序号</w:t>
            </w:r>
            <w:r>
              <w:rPr>
                <w:rFonts w:ascii="宋体" w:hAnsi="宋体" w:eastAsia="宋体" w:cs="Calibri"/>
                <w:color w:val="000000" w:themeColor="text1"/>
                <w:sz w:val="21"/>
                <w:szCs w:val="21"/>
                <w:highlight w:val="white"/>
                <w:lang w:val="zh-CN"/>
              </w:rPr>
            </w:r>
            <w:r>
              <w:rPr>
                <w:color w:val="000000" w:themeColor="text1"/>
                <w:highlight w:val="white"/>
              </w:rPr>
            </w:r>
          </w:p>
        </w:tc>
        <w:tc>
          <w:tcPr>
            <w:gridSpan w:val="2"/>
            <w:tcW w:w="3941" w:type="dxa"/>
            <w:vAlign w:val="center"/>
            <w:textDirection w:val="lrTb"/>
            <w:noWrap w:val="false"/>
          </w:tcPr>
          <w:p>
            <w:pPr>
              <w:pStyle w:val="678"/>
              <w:jc w:val="center"/>
              <w:spacing w:line="360" w:lineRule="auto"/>
              <w:rPr>
                <w:rFonts w:ascii="宋体" w:hAnsi="宋体" w:eastAsia="宋体" w:cs="Calibri"/>
                <w:color w:val="000000" w:themeColor="text1"/>
                <w:sz w:val="21"/>
                <w:szCs w:val="21"/>
                <w:highlight w:val="white"/>
              </w:rPr>
            </w:pPr>
            <w:r>
              <w:rPr>
                <w:rFonts w:hint="eastAsia" w:ascii="宋体" w:hAnsi="宋体" w:eastAsia="宋体" w:cs="Calibri"/>
                <w:color w:val="000000" w:themeColor="text1"/>
                <w:sz w:val="21"/>
                <w:szCs w:val="21"/>
                <w:highlight w:val="white"/>
                <w:lang w:val="zh-CN"/>
              </w:rPr>
              <w:t xml:space="preserve">名               称</w:t>
            </w:r>
            <w:r>
              <w:rPr>
                <w:rFonts w:ascii="宋体" w:hAnsi="宋体" w:eastAsia="宋体" w:cs="Calibri"/>
                <w:color w:val="000000" w:themeColor="text1"/>
                <w:sz w:val="21"/>
                <w:szCs w:val="21"/>
                <w:highlight w:val="white"/>
                <w:lang w:val="zh-CN"/>
              </w:rPr>
            </w:r>
            <w:r>
              <w:rPr>
                <w:color w:val="000000" w:themeColor="text1"/>
                <w:highlight w:val="white"/>
              </w:rPr>
            </w:r>
          </w:p>
        </w:tc>
        <w:tc>
          <w:tcPr>
            <w:tcW w:w="1941" w:type="dxa"/>
            <w:vAlign w:val="center"/>
            <w:textDirection w:val="lrTb"/>
            <w:noWrap w:val="false"/>
          </w:tcPr>
          <w:p>
            <w:pPr>
              <w:pStyle w:val="678"/>
              <w:jc w:val="center"/>
              <w:spacing w:line="360" w:lineRule="auto"/>
              <w:rPr>
                <w:rFonts w:ascii="宋体" w:hAnsi="宋体" w:eastAsia="宋体" w:cs="Calibri"/>
                <w:color w:val="000000" w:themeColor="text1"/>
                <w:sz w:val="21"/>
                <w:szCs w:val="21"/>
                <w:highlight w:val="white"/>
              </w:rPr>
            </w:pPr>
            <w:r>
              <w:rPr>
                <w:rFonts w:hint="eastAsia" w:ascii="宋体" w:hAnsi="宋体" w:eastAsia="宋体" w:cs="Calibri"/>
                <w:color w:val="000000" w:themeColor="text1"/>
                <w:sz w:val="21"/>
                <w:szCs w:val="21"/>
                <w:highlight w:val="white"/>
                <w:lang w:val="zh-CN"/>
              </w:rPr>
              <w:t xml:space="preserve">报价（</w:t>
            </w:r>
            <w:r>
              <w:rPr>
                <w:rFonts w:hint="eastAsia" w:ascii="宋体" w:hAnsi="宋体" w:eastAsia="宋体" w:cs="Calibri"/>
                <w:color w:val="000000" w:themeColor="text1"/>
                <w:sz w:val="21"/>
                <w:szCs w:val="21"/>
                <w:highlight w:val="white"/>
                <w:lang w:val="en-US" w:eastAsia="zh-CN"/>
              </w:rPr>
              <w:t xml:space="preserve">万</w:t>
            </w:r>
            <w:r>
              <w:rPr>
                <w:rFonts w:hint="eastAsia" w:ascii="宋体" w:hAnsi="宋体" w:eastAsia="宋体" w:cs="Calibri"/>
                <w:color w:val="000000" w:themeColor="text1"/>
                <w:sz w:val="21"/>
                <w:szCs w:val="21"/>
                <w:highlight w:val="white"/>
                <w:lang w:val="zh-CN"/>
              </w:rPr>
              <w:t xml:space="preserve">元</w:t>
            </w:r>
            <w:r>
              <w:rPr>
                <w:rFonts w:hint="eastAsia" w:ascii="宋体" w:hAnsi="宋体" w:eastAsia="宋体" w:cs="Calibri"/>
                <w:color w:val="000000" w:themeColor="text1"/>
                <w:sz w:val="21"/>
                <w:szCs w:val="21"/>
                <w:highlight w:val="white"/>
                <w:lang w:val="en-US" w:eastAsia="zh-CN"/>
              </w:rPr>
              <w:t xml:space="preserve">/年</w:t>
            </w:r>
            <w:r>
              <w:rPr>
                <w:rFonts w:hint="eastAsia" w:ascii="宋体" w:hAnsi="宋体" w:eastAsia="宋体" w:cs="Calibri"/>
                <w:color w:val="000000" w:themeColor="text1"/>
                <w:sz w:val="21"/>
                <w:szCs w:val="21"/>
                <w:highlight w:val="white"/>
                <w:lang w:val="zh-CN"/>
              </w:rPr>
              <w:t xml:space="preserve">）</w:t>
            </w:r>
            <w:r>
              <w:rPr>
                <w:rFonts w:ascii="宋体" w:hAnsi="宋体" w:eastAsia="宋体" w:cs="Calibri"/>
                <w:color w:val="000000" w:themeColor="text1"/>
                <w:sz w:val="21"/>
                <w:szCs w:val="21"/>
                <w:highlight w:val="white"/>
                <w:lang w:val="zh-CN"/>
              </w:rPr>
            </w:r>
            <w:r>
              <w:rPr>
                <w:color w:val="000000" w:themeColor="text1"/>
                <w:highlight w:val="white"/>
              </w:rPr>
            </w:r>
          </w:p>
        </w:tc>
        <w:tc>
          <w:tcPr>
            <w:tcW w:w="2240" w:type="dxa"/>
            <w:vAlign w:val="center"/>
            <w:textDirection w:val="lrTb"/>
            <w:noWrap w:val="false"/>
          </w:tcPr>
          <w:p>
            <w:pPr>
              <w:pStyle w:val="678"/>
              <w:jc w:val="center"/>
              <w:spacing w:line="360" w:lineRule="auto"/>
              <w:rPr>
                <w:rFonts w:ascii="宋体" w:hAnsi="宋体" w:eastAsia="宋体" w:cs="Calibri"/>
                <w:color w:val="000000" w:themeColor="text1"/>
                <w:sz w:val="21"/>
                <w:szCs w:val="21"/>
                <w:highlight w:val="white"/>
              </w:rPr>
            </w:pPr>
            <w:r>
              <w:rPr>
                <w:rFonts w:hint="eastAsia" w:ascii="宋体" w:hAnsi="宋体" w:eastAsia="宋体" w:cs="宋体"/>
                <w:b/>
                <w:color w:val="000000" w:themeColor="text1"/>
                <w:sz w:val="21"/>
                <w:szCs w:val="21"/>
                <w:highlight w:val="white"/>
                <w:lang w:eastAsia="zh-CN"/>
              </w:rPr>
              <w:t xml:space="preserve">小、微型企业报价（</w:t>
            </w:r>
            <w:r>
              <w:rPr>
                <w:rFonts w:hint="eastAsia" w:ascii="宋体" w:hAnsi="宋体" w:eastAsia="宋体" w:cs="Calibri"/>
                <w:color w:val="000000" w:themeColor="text1"/>
                <w:sz w:val="21"/>
                <w:szCs w:val="21"/>
                <w:highlight w:val="white"/>
                <w:lang w:val="en-US" w:eastAsia="zh-CN"/>
              </w:rPr>
              <w:t xml:space="preserve">万</w:t>
            </w:r>
            <w:r>
              <w:rPr>
                <w:rFonts w:hint="eastAsia" w:ascii="宋体" w:hAnsi="宋体" w:eastAsia="宋体" w:cs="Calibri"/>
                <w:color w:val="000000" w:themeColor="text1"/>
                <w:sz w:val="21"/>
                <w:szCs w:val="21"/>
                <w:highlight w:val="white"/>
                <w:lang w:val="zh-CN"/>
              </w:rPr>
              <w:t xml:space="preserve">元</w:t>
            </w:r>
            <w:r>
              <w:rPr>
                <w:rFonts w:hint="eastAsia" w:ascii="宋体" w:hAnsi="宋体" w:eastAsia="宋体" w:cs="Calibri"/>
                <w:color w:val="000000" w:themeColor="text1"/>
                <w:sz w:val="21"/>
                <w:szCs w:val="21"/>
                <w:highlight w:val="white"/>
                <w:lang w:val="en-US" w:eastAsia="zh-CN"/>
              </w:rPr>
              <w:t xml:space="preserve">/年</w:t>
            </w:r>
            <w:r>
              <w:rPr>
                <w:rFonts w:hint="eastAsia" w:ascii="宋体" w:hAnsi="宋体" w:eastAsia="宋体" w:cs="宋体"/>
                <w:b/>
                <w:color w:val="000000" w:themeColor="text1"/>
                <w:sz w:val="21"/>
                <w:szCs w:val="21"/>
                <w:highlight w:val="white"/>
                <w:lang w:eastAsia="zh-CN"/>
              </w:rPr>
              <w:t xml:space="preserve">）</w:t>
            </w:r>
            <w:r>
              <w:rPr>
                <w:rFonts w:ascii="宋体" w:hAnsi="宋体" w:eastAsia="宋体" w:cs="Calibri"/>
                <w:color w:val="000000" w:themeColor="text1"/>
                <w:sz w:val="21"/>
                <w:szCs w:val="21"/>
                <w:highlight w:val="white"/>
                <w:lang w:val="zh-CN" w:eastAsia="zh-CN"/>
              </w:rPr>
            </w:r>
            <w:r>
              <w:rPr>
                <w:color w:val="000000" w:themeColor="text1"/>
                <w:highlight w:val="white"/>
              </w:rPr>
            </w:r>
          </w:p>
        </w:tc>
      </w:tr>
      <w:tr>
        <w:trPr>
          <w:trHeight w:val="284"/>
        </w:trPr>
        <w:tc>
          <w:tcPr>
            <w:tcW w:w="1164" w:type="dxa"/>
            <w:vAlign w:val="center"/>
            <w:textDirection w:val="lrTb"/>
            <w:noWrap w:val="false"/>
          </w:tcPr>
          <w:p>
            <w:pPr>
              <w:pStyle w:val="678"/>
              <w:jc w:val="center"/>
              <w:spacing w:line="360" w:lineRule="auto"/>
              <w:rPr>
                <w:rFonts w:ascii="宋体" w:hAnsi="宋体" w:eastAsia="宋体" w:cs="Calibri"/>
                <w:color w:val="000000" w:themeColor="text1"/>
                <w:spacing w:val="-2"/>
                <w:sz w:val="21"/>
                <w:szCs w:val="21"/>
                <w:highlight w:val="white"/>
              </w:rPr>
            </w:pPr>
            <w:r>
              <w:rPr>
                <w:rFonts w:hint="eastAsia" w:ascii="宋体" w:hAnsi="宋体" w:eastAsia="宋体" w:cs="Calibri"/>
                <w:color w:val="000000" w:themeColor="text1"/>
                <w:spacing w:val="-2"/>
                <w:sz w:val="21"/>
                <w:szCs w:val="21"/>
                <w:highlight w:val="white"/>
                <w:lang w:eastAsia="zh-CN"/>
              </w:rPr>
              <w:t xml:space="preserve">1</w:t>
            </w:r>
            <w:r>
              <w:rPr>
                <w:rFonts w:ascii="宋体" w:hAnsi="宋体" w:eastAsia="宋体" w:cs="Calibri"/>
                <w:color w:val="000000" w:themeColor="text1"/>
                <w:spacing w:val="-2"/>
                <w:sz w:val="21"/>
                <w:szCs w:val="21"/>
                <w:highlight w:val="white"/>
                <w:lang w:eastAsia="zh-CN"/>
              </w:rPr>
            </w:r>
            <w:r>
              <w:rPr>
                <w:color w:val="000000" w:themeColor="text1"/>
                <w:highlight w:val="white"/>
              </w:rPr>
            </w:r>
          </w:p>
        </w:tc>
        <w:tc>
          <w:tcPr>
            <w:gridSpan w:val="2"/>
            <w:tcW w:w="3941" w:type="dxa"/>
            <w:vAlign w:val="center"/>
            <w:textDirection w:val="lrTb"/>
            <w:noWrap w:val="false"/>
          </w:tcPr>
          <w:p>
            <w:pPr>
              <w:pStyle w:val="678"/>
              <w:spacing w:line="360" w:lineRule="auto"/>
              <w:rPr>
                <w:rFonts w:ascii="宋体" w:hAnsi="宋体" w:eastAsia="宋体" w:cs="Calibri"/>
                <w:color w:val="000000" w:themeColor="text1"/>
                <w:spacing w:val="-2"/>
                <w:sz w:val="21"/>
                <w:szCs w:val="21"/>
                <w:highlight w:val="white"/>
              </w:rPr>
            </w:pPr>
            <w:r>
              <w:rPr>
                <w:rFonts w:ascii="宋体" w:hAnsi="宋体" w:eastAsia="宋体" w:cs="Calibri"/>
                <w:color w:val="000000" w:themeColor="text1"/>
                <w:spacing w:val="-2"/>
                <w:sz w:val="21"/>
                <w:szCs w:val="21"/>
                <w:highlight w:val="white"/>
                <w:lang w:eastAsia="zh-CN"/>
              </w:rPr>
            </w:r>
            <w:r>
              <w:rPr>
                <w:color w:val="000000" w:themeColor="text1"/>
                <w:highlight w:val="white"/>
              </w:rPr>
            </w:r>
          </w:p>
        </w:tc>
        <w:tc>
          <w:tcPr>
            <w:tcW w:w="1941" w:type="dxa"/>
            <w:vAlign w:val="center"/>
            <w:textDirection w:val="lrTb"/>
            <w:noWrap w:val="false"/>
          </w:tcPr>
          <w:p>
            <w:pPr>
              <w:pStyle w:val="678"/>
              <w:jc w:val="center"/>
              <w:spacing w:line="360" w:lineRule="auto"/>
              <w:rPr>
                <w:rFonts w:ascii="宋体" w:hAnsi="宋体" w:eastAsia="宋体" w:cs="Calibri"/>
                <w:color w:val="000000" w:themeColor="text1"/>
                <w:sz w:val="21"/>
                <w:szCs w:val="21"/>
                <w:highlight w:val="white"/>
              </w:rPr>
            </w:pPr>
            <w:r>
              <w:rPr>
                <w:rFonts w:ascii="宋体" w:hAnsi="宋体" w:eastAsia="宋体" w:cs="Calibri"/>
                <w:color w:val="000000" w:themeColor="text1"/>
                <w:sz w:val="21"/>
                <w:szCs w:val="21"/>
                <w:highlight w:val="white"/>
                <w:lang w:val="zh-CN" w:eastAsia="zh-CN"/>
              </w:rPr>
            </w:r>
            <w:r>
              <w:rPr>
                <w:color w:val="000000" w:themeColor="text1"/>
                <w:highlight w:val="white"/>
              </w:rPr>
            </w:r>
          </w:p>
        </w:tc>
        <w:tc>
          <w:tcPr>
            <w:tcW w:w="2240" w:type="dxa"/>
            <w:vAlign w:val="center"/>
            <w:textDirection w:val="lrTb"/>
            <w:noWrap w:val="false"/>
          </w:tcPr>
          <w:p>
            <w:pPr>
              <w:pStyle w:val="678"/>
              <w:jc w:val="center"/>
              <w:spacing w:line="360" w:lineRule="auto"/>
              <w:rPr>
                <w:rFonts w:ascii="宋体" w:hAnsi="宋体" w:eastAsia="宋体" w:cs="Calibri"/>
                <w:color w:val="000000" w:themeColor="text1"/>
                <w:sz w:val="21"/>
                <w:szCs w:val="21"/>
                <w:highlight w:val="white"/>
              </w:rPr>
            </w:pPr>
            <w:r>
              <w:rPr>
                <w:rFonts w:ascii="宋体" w:hAnsi="宋体" w:eastAsia="宋体" w:cs="Calibri"/>
                <w:color w:val="000000" w:themeColor="text1"/>
                <w:sz w:val="21"/>
                <w:szCs w:val="21"/>
                <w:highlight w:val="white"/>
                <w:lang w:val="zh-CN" w:eastAsia="zh-CN"/>
              </w:rPr>
            </w:r>
            <w:r>
              <w:rPr>
                <w:color w:val="000000" w:themeColor="text1"/>
                <w:highlight w:val="white"/>
              </w:rPr>
            </w:r>
          </w:p>
        </w:tc>
      </w:tr>
      <w:tr>
        <w:trPr>
          <w:trHeight w:val="284"/>
        </w:trPr>
        <w:tc>
          <w:tcPr>
            <w:tcW w:w="1164" w:type="dxa"/>
            <w:vAlign w:val="center"/>
            <w:textDirection w:val="lrTb"/>
            <w:noWrap w:val="false"/>
          </w:tcPr>
          <w:p>
            <w:pPr>
              <w:pStyle w:val="678"/>
              <w:jc w:val="center"/>
              <w:spacing w:line="360" w:lineRule="auto"/>
              <w:rPr>
                <w:rFonts w:ascii="宋体" w:hAnsi="宋体" w:eastAsia="宋体" w:cs="Calibri"/>
                <w:color w:val="000000" w:themeColor="text1"/>
                <w:spacing w:val="-2"/>
                <w:sz w:val="21"/>
                <w:szCs w:val="21"/>
                <w:highlight w:val="white"/>
              </w:rPr>
            </w:pPr>
            <w:r>
              <w:rPr>
                <w:rFonts w:hint="eastAsia" w:ascii="宋体" w:hAnsi="宋体" w:eastAsia="宋体" w:cs="Calibri"/>
                <w:color w:val="000000" w:themeColor="text1"/>
                <w:spacing w:val="-2"/>
                <w:sz w:val="21"/>
                <w:szCs w:val="21"/>
                <w:highlight w:val="white"/>
                <w:lang w:eastAsia="zh-CN"/>
              </w:rPr>
              <w:t xml:space="preserve">2</w:t>
            </w:r>
            <w:r>
              <w:rPr>
                <w:rFonts w:ascii="宋体" w:hAnsi="宋体" w:eastAsia="宋体" w:cs="Calibri"/>
                <w:color w:val="000000" w:themeColor="text1"/>
                <w:spacing w:val="-2"/>
                <w:sz w:val="21"/>
                <w:szCs w:val="21"/>
                <w:highlight w:val="white"/>
                <w:lang w:eastAsia="zh-CN"/>
              </w:rPr>
            </w:r>
            <w:r>
              <w:rPr>
                <w:color w:val="000000" w:themeColor="text1"/>
                <w:highlight w:val="white"/>
              </w:rPr>
            </w:r>
          </w:p>
        </w:tc>
        <w:tc>
          <w:tcPr>
            <w:gridSpan w:val="2"/>
            <w:tcW w:w="3941" w:type="dxa"/>
            <w:vAlign w:val="center"/>
            <w:textDirection w:val="lrTb"/>
            <w:noWrap w:val="false"/>
          </w:tcPr>
          <w:p>
            <w:pPr>
              <w:pStyle w:val="678"/>
              <w:spacing w:line="360" w:lineRule="auto"/>
              <w:rPr>
                <w:rFonts w:ascii="宋体" w:hAnsi="宋体" w:eastAsia="宋体" w:cs="Calibri"/>
                <w:color w:val="000000" w:themeColor="text1"/>
                <w:spacing w:val="-2"/>
                <w:sz w:val="21"/>
                <w:szCs w:val="21"/>
                <w:highlight w:val="white"/>
              </w:rPr>
            </w:pPr>
            <w:r>
              <w:rPr>
                <w:rFonts w:ascii="宋体" w:hAnsi="宋体" w:eastAsia="宋体" w:cs="Calibri"/>
                <w:color w:val="000000" w:themeColor="text1"/>
                <w:spacing w:val="-2"/>
                <w:sz w:val="21"/>
                <w:szCs w:val="21"/>
                <w:highlight w:val="white"/>
                <w:lang w:eastAsia="zh-CN"/>
              </w:rPr>
            </w:r>
            <w:r>
              <w:rPr>
                <w:color w:val="000000" w:themeColor="text1"/>
                <w:highlight w:val="white"/>
              </w:rPr>
            </w:r>
          </w:p>
        </w:tc>
        <w:tc>
          <w:tcPr>
            <w:tcW w:w="1941" w:type="dxa"/>
            <w:vAlign w:val="center"/>
            <w:textDirection w:val="lrTb"/>
            <w:noWrap w:val="false"/>
          </w:tcPr>
          <w:p>
            <w:pPr>
              <w:pStyle w:val="678"/>
              <w:jc w:val="center"/>
              <w:spacing w:line="360" w:lineRule="auto"/>
              <w:rPr>
                <w:rFonts w:ascii="宋体" w:hAnsi="宋体" w:eastAsia="宋体" w:cs="Calibri"/>
                <w:color w:val="000000" w:themeColor="text1"/>
                <w:sz w:val="21"/>
                <w:szCs w:val="21"/>
                <w:highlight w:val="white"/>
              </w:rPr>
            </w:pPr>
            <w:r>
              <w:rPr>
                <w:rFonts w:ascii="宋体" w:hAnsi="宋体" w:eastAsia="宋体" w:cs="Calibri"/>
                <w:color w:val="000000" w:themeColor="text1"/>
                <w:sz w:val="21"/>
                <w:szCs w:val="21"/>
                <w:highlight w:val="white"/>
                <w:lang w:val="zh-CN" w:eastAsia="zh-CN"/>
              </w:rPr>
            </w:r>
            <w:r>
              <w:rPr>
                <w:color w:val="000000" w:themeColor="text1"/>
                <w:highlight w:val="white"/>
              </w:rPr>
            </w:r>
          </w:p>
        </w:tc>
        <w:tc>
          <w:tcPr>
            <w:tcW w:w="2240" w:type="dxa"/>
            <w:vAlign w:val="center"/>
            <w:textDirection w:val="lrTb"/>
            <w:noWrap w:val="false"/>
          </w:tcPr>
          <w:p>
            <w:pPr>
              <w:pStyle w:val="678"/>
              <w:jc w:val="center"/>
              <w:spacing w:line="360" w:lineRule="auto"/>
              <w:rPr>
                <w:rFonts w:ascii="宋体" w:hAnsi="宋体" w:eastAsia="宋体" w:cs="Calibri"/>
                <w:color w:val="000000" w:themeColor="text1"/>
                <w:sz w:val="21"/>
                <w:szCs w:val="21"/>
                <w:highlight w:val="white"/>
              </w:rPr>
            </w:pPr>
            <w:r>
              <w:rPr>
                <w:rFonts w:ascii="宋体" w:hAnsi="宋体" w:eastAsia="宋体" w:cs="Calibri"/>
                <w:color w:val="000000" w:themeColor="text1"/>
                <w:sz w:val="21"/>
                <w:szCs w:val="21"/>
                <w:highlight w:val="white"/>
                <w:lang w:val="zh-CN" w:eastAsia="zh-CN"/>
              </w:rPr>
            </w:r>
            <w:r>
              <w:rPr>
                <w:color w:val="000000" w:themeColor="text1"/>
                <w:highlight w:val="white"/>
              </w:rPr>
            </w:r>
          </w:p>
        </w:tc>
      </w:tr>
      <w:tr>
        <w:trPr>
          <w:trHeight w:val="284"/>
        </w:trPr>
        <w:tc>
          <w:tcPr>
            <w:tcW w:w="1164" w:type="dxa"/>
            <w:vAlign w:val="center"/>
            <w:textDirection w:val="lrTb"/>
            <w:noWrap w:val="false"/>
          </w:tcPr>
          <w:p>
            <w:pPr>
              <w:pStyle w:val="678"/>
              <w:jc w:val="center"/>
              <w:spacing w:line="360" w:lineRule="auto"/>
              <w:rPr>
                <w:rFonts w:ascii="宋体" w:hAnsi="宋体" w:eastAsia="宋体" w:cs="Calibri"/>
                <w:color w:val="000000" w:themeColor="text1"/>
                <w:spacing w:val="-2"/>
                <w:sz w:val="21"/>
                <w:szCs w:val="21"/>
                <w:highlight w:val="white"/>
              </w:rPr>
            </w:pPr>
            <w:r>
              <w:rPr>
                <w:rFonts w:hint="eastAsia" w:ascii="宋体" w:hAnsi="宋体" w:eastAsia="宋体" w:cs="Calibri"/>
                <w:color w:val="000000" w:themeColor="text1"/>
                <w:spacing w:val="-2"/>
                <w:sz w:val="21"/>
                <w:szCs w:val="21"/>
                <w:highlight w:val="white"/>
                <w:lang w:eastAsia="zh-CN"/>
              </w:rPr>
              <w:t xml:space="preserve">3</w:t>
            </w:r>
            <w:r>
              <w:rPr>
                <w:rFonts w:ascii="宋体" w:hAnsi="宋体" w:eastAsia="宋体" w:cs="Calibri"/>
                <w:color w:val="000000" w:themeColor="text1"/>
                <w:spacing w:val="-2"/>
                <w:sz w:val="21"/>
                <w:szCs w:val="21"/>
                <w:highlight w:val="white"/>
                <w:lang w:eastAsia="zh-CN"/>
              </w:rPr>
            </w:r>
            <w:r>
              <w:rPr>
                <w:color w:val="000000" w:themeColor="text1"/>
                <w:highlight w:val="white"/>
              </w:rPr>
            </w:r>
          </w:p>
        </w:tc>
        <w:tc>
          <w:tcPr>
            <w:gridSpan w:val="2"/>
            <w:tcW w:w="3941" w:type="dxa"/>
            <w:vAlign w:val="center"/>
            <w:textDirection w:val="lrTb"/>
            <w:noWrap w:val="false"/>
          </w:tcPr>
          <w:p>
            <w:pPr>
              <w:pStyle w:val="678"/>
              <w:spacing w:line="360" w:lineRule="auto"/>
              <w:rPr>
                <w:rFonts w:ascii="宋体" w:hAnsi="宋体" w:eastAsia="宋体" w:cs="Calibri"/>
                <w:color w:val="000000" w:themeColor="text1"/>
                <w:spacing w:val="-2"/>
                <w:sz w:val="21"/>
                <w:szCs w:val="21"/>
                <w:highlight w:val="white"/>
              </w:rPr>
            </w:pPr>
            <w:r>
              <w:rPr>
                <w:rFonts w:ascii="宋体" w:hAnsi="宋体" w:eastAsia="宋体" w:cs="Calibri"/>
                <w:color w:val="000000" w:themeColor="text1"/>
                <w:spacing w:val="-2"/>
                <w:sz w:val="21"/>
                <w:szCs w:val="21"/>
                <w:highlight w:val="white"/>
                <w:lang w:eastAsia="zh-CN"/>
              </w:rPr>
            </w:r>
            <w:r>
              <w:rPr>
                <w:color w:val="000000" w:themeColor="text1"/>
                <w:highlight w:val="white"/>
              </w:rPr>
            </w:r>
          </w:p>
        </w:tc>
        <w:tc>
          <w:tcPr>
            <w:tcW w:w="1941" w:type="dxa"/>
            <w:vAlign w:val="center"/>
            <w:textDirection w:val="lrTb"/>
            <w:noWrap w:val="false"/>
          </w:tcPr>
          <w:p>
            <w:pPr>
              <w:pStyle w:val="678"/>
              <w:jc w:val="center"/>
              <w:spacing w:line="360" w:lineRule="auto"/>
              <w:rPr>
                <w:rFonts w:ascii="宋体" w:hAnsi="宋体" w:eastAsia="宋体" w:cs="Calibri"/>
                <w:color w:val="000000" w:themeColor="text1"/>
                <w:sz w:val="21"/>
                <w:szCs w:val="21"/>
                <w:highlight w:val="white"/>
              </w:rPr>
            </w:pPr>
            <w:r>
              <w:rPr>
                <w:rFonts w:ascii="宋体" w:hAnsi="宋体" w:eastAsia="宋体" w:cs="Calibri"/>
                <w:color w:val="000000" w:themeColor="text1"/>
                <w:sz w:val="21"/>
                <w:szCs w:val="21"/>
                <w:highlight w:val="white"/>
                <w:lang w:val="zh-CN" w:eastAsia="zh-CN"/>
              </w:rPr>
            </w:r>
            <w:r>
              <w:rPr>
                <w:color w:val="000000" w:themeColor="text1"/>
                <w:highlight w:val="white"/>
              </w:rPr>
            </w:r>
          </w:p>
        </w:tc>
        <w:tc>
          <w:tcPr>
            <w:tcW w:w="2240" w:type="dxa"/>
            <w:vAlign w:val="center"/>
            <w:textDirection w:val="lrTb"/>
            <w:noWrap w:val="false"/>
          </w:tcPr>
          <w:p>
            <w:pPr>
              <w:pStyle w:val="678"/>
              <w:jc w:val="center"/>
              <w:spacing w:line="360" w:lineRule="auto"/>
              <w:rPr>
                <w:rFonts w:ascii="宋体" w:hAnsi="宋体" w:eastAsia="宋体" w:cs="Calibri"/>
                <w:color w:val="000000" w:themeColor="text1"/>
                <w:sz w:val="21"/>
                <w:szCs w:val="21"/>
                <w:highlight w:val="white"/>
              </w:rPr>
            </w:pPr>
            <w:r>
              <w:rPr>
                <w:rFonts w:ascii="宋体" w:hAnsi="宋体" w:eastAsia="宋体" w:cs="Calibri"/>
                <w:color w:val="000000" w:themeColor="text1"/>
                <w:sz w:val="21"/>
                <w:szCs w:val="21"/>
                <w:highlight w:val="white"/>
                <w:lang w:val="zh-CN" w:eastAsia="zh-CN"/>
              </w:rPr>
            </w:r>
            <w:r>
              <w:rPr>
                <w:color w:val="000000" w:themeColor="text1"/>
                <w:highlight w:val="white"/>
              </w:rPr>
            </w:r>
          </w:p>
        </w:tc>
      </w:tr>
      <w:tr>
        <w:trPr>
          <w:trHeight w:val="284"/>
        </w:trPr>
        <w:tc>
          <w:tcPr>
            <w:tcW w:w="1164" w:type="dxa"/>
            <w:vAlign w:val="center"/>
            <w:textDirection w:val="lrTb"/>
            <w:noWrap w:val="false"/>
          </w:tcPr>
          <w:p>
            <w:pPr>
              <w:pStyle w:val="678"/>
              <w:jc w:val="center"/>
              <w:spacing w:line="360" w:lineRule="auto"/>
              <w:rPr>
                <w:rFonts w:ascii="宋体" w:hAnsi="宋体" w:eastAsia="宋体" w:cs="Calibri"/>
                <w:color w:val="000000" w:themeColor="text1"/>
                <w:spacing w:val="-2"/>
                <w:sz w:val="21"/>
                <w:szCs w:val="21"/>
                <w:highlight w:val="white"/>
              </w:rPr>
            </w:pPr>
            <w:r>
              <w:rPr>
                <w:rFonts w:ascii="宋体" w:hAnsi="宋体" w:eastAsia="宋体" w:cs="Calibri"/>
                <w:color w:val="000000" w:themeColor="text1"/>
                <w:spacing w:val="-2"/>
                <w:sz w:val="21"/>
                <w:szCs w:val="21"/>
                <w:highlight w:val="white"/>
                <w:lang w:eastAsia="zh-CN"/>
              </w:rPr>
            </w:r>
            <w:r>
              <w:rPr>
                <w:color w:val="000000" w:themeColor="text1"/>
                <w:highlight w:val="white"/>
              </w:rPr>
            </w:r>
          </w:p>
        </w:tc>
        <w:tc>
          <w:tcPr>
            <w:gridSpan w:val="2"/>
            <w:tcW w:w="3941" w:type="dxa"/>
            <w:vAlign w:val="center"/>
            <w:textDirection w:val="lrTb"/>
            <w:noWrap w:val="false"/>
          </w:tcPr>
          <w:p>
            <w:pPr>
              <w:pStyle w:val="678"/>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r>
            <w:r>
              <w:rPr>
                <w:color w:val="000000" w:themeColor="text1"/>
                <w:highlight w:val="white"/>
              </w:rPr>
            </w:r>
          </w:p>
        </w:tc>
        <w:tc>
          <w:tcPr>
            <w:tcW w:w="1941" w:type="dxa"/>
            <w:vAlign w:val="center"/>
            <w:textDirection w:val="lrTb"/>
            <w:noWrap w:val="false"/>
          </w:tcPr>
          <w:p>
            <w:pPr>
              <w:pStyle w:val="678"/>
              <w:jc w:val="center"/>
              <w:spacing w:line="360" w:lineRule="auto"/>
              <w:rPr>
                <w:rFonts w:ascii="宋体" w:hAnsi="宋体" w:eastAsia="宋体" w:cs="Calibri"/>
                <w:color w:val="000000" w:themeColor="text1"/>
                <w:sz w:val="21"/>
                <w:szCs w:val="21"/>
                <w:highlight w:val="white"/>
              </w:rPr>
            </w:pPr>
            <w:r>
              <w:rPr>
                <w:rFonts w:ascii="宋体" w:hAnsi="宋体" w:eastAsia="宋体" w:cs="Calibri"/>
                <w:color w:val="000000" w:themeColor="text1"/>
                <w:sz w:val="21"/>
                <w:szCs w:val="21"/>
                <w:highlight w:val="white"/>
                <w:lang w:val="zh-CN" w:eastAsia="zh-CN"/>
              </w:rPr>
            </w:r>
            <w:r>
              <w:rPr>
                <w:color w:val="000000" w:themeColor="text1"/>
                <w:highlight w:val="white"/>
              </w:rPr>
            </w:r>
          </w:p>
        </w:tc>
        <w:tc>
          <w:tcPr>
            <w:tcW w:w="2240" w:type="dxa"/>
            <w:vAlign w:val="center"/>
            <w:textDirection w:val="lrTb"/>
            <w:noWrap w:val="false"/>
          </w:tcPr>
          <w:p>
            <w:pPr>
              <w:pStyle w:val="678"/>
              <w:jc w:val="center"/>
              <w:spacing w:line="360" w:lineRule="auto"/>
              <w:rPr>
                <w:rFonts w:ascii="宋体" w:hAnsi="宋体" w:eastAsia="宋体" w:cs="Calibri"/>
                <w:color w:val="000000" w:themeColor="text1"/>
                <w:sz w:val="21"/>
                <w:szCs w:val="21"/>
                <w:highlight w:val="white"/>
              </w:rPr>
            </w:pPr>
            <w:r>
              <w:rPr>
                <w:rFonts w:ascii="宋体" w:hAnsi="宋体" w:eastAsia="宋体" w:cs="Calibri"/>
                <w:color w:val="000000" w:themeColor="text1"/>
                <w:sz w:val="21"/>
                <w:szCs w:val="21"/>
                <w:highlight w:val="white"/>
                <w:lang w:val="zh-CN" w:eastAsia="zh-CN"/>
              </w:rPr>
            </w:r>
            <w:r>
              <w:rPr>
                <w:color w:val="000000" w:themeColor="text1"/>
                <w:highlight w:val="white"/>
              </w:rPr>
            </w:r>
          </w:p>
        </w:tc>
      </w:tr>
      <w:tr>
        <w:trPr>
          <w:trHeight w:val="284"/>
        </w:trPr>
        <w:tc>
          <w:tcPr>
            <w:gridSpan w:val="2"/>
            <w:tcW w:w="3439" w:type="dxa"/>
            <w:vAlign w:val="center"/>
            <w:textDirection w:val="lrTb"/>
            <w:noWrap w:val="false"/>
          </w:tcPr>
          <w:p>
            <w:pPr>
              <w:pStyle w:val="678"/>
              <w:jc w:val="center"/>
              <w:spacing w:line="360" w:lineRule="auto"/>
              <w:widowControl/>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rPr>
              <w:t xml:space="preserve">两年</w:t>
            </w:r>
            <w:r>
              <w:rPr>
                <w:rFonts w:hint="eastAsia" w:ascii="宋体" w:hAnsi="宋体" w:eastAsia="宋体" w:cs="宋体"/>
                <w:color w:val="000000" w:themeColor="text1"/>
                <w:sz w:val="21"/>
                <w:szCs w:val="21"/>
                <w:highlight w:val="white"/>
                <w:lang w:val="zh-CN" w:eastAsia="zh-CN"/>
              </w:rPr>
              <w:t xml:space="preserve">总价（人民币）</w:t>
            </w:r>
            <w:r>
              <w:rPr>
                <w:rFonts w:ascii="宋体" w:hAnsi="宋体" w:eastAsia="宋体" w:cs="宋体"/>
                <w:color w:val="000000" w:themeColor="text1"/>
                <w:sz w:val="21"/>
                <w:szCs w:val="21"/>
                <w:highlight w:val="white"/>
                <w:lang w:val="zh-CN" w:eastAsia="zh-CN"/>
              </w:rPr>
            </w:r>
            <w:r>
              <w:rPr>
                <w:color w:val="000000" w:themeColor="text1"/>
                <w:highlight w:val="white"/>
              </w:rPr>
            </w:r>
          </w:p>
        </w:tc>
        <w:tc>
          <w:tcPr>
            <w:gridSpan w:val="3"/>
            <w:tcW w:w="5847" w:type="dxa"/>
            <w:vAlign w:val="center"/>
            <w:textDirection w:val="lrTb"/>
            <w:noWrap w:val="false"/>
          </w:tcPr>
          <w:p>
            <w:pPr>
              <w:pStyle w:val="678"/>
              <w:ind w:firstLine="3990"/>
              <w:spacing w:line="360"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val="zh-CN"/>
              </w:rPr>
            </w:r>
            <w:r>
              <w:rPr>
                <w:color w:val="000000" w:themeColor="text1"/>
                <w:highlight w:val="white"/>
              </w:rPr>
            </w:r>
          </w:p>
        </w:tc>
      </w:tr>
      <w:tr>
        <w:trPr>
          <w:trHeight w:val="284"/>
        </w:trPr>
        <w:tc>
          <w:tcPr>
            <w:gridSpan w:val="2"/>
            <w:tcW w:w="3439" w:type="dxa"/>
            <w:vAlign w:val="center"/>
            <w:textDirection w:val="lrTb"/>
            <w:noWrap w:val="false"/>
          </w:tcPr>
          <w:p>
            <w:pPr>
              <w:pStyle w:val="678"/>
              <w:jc w:val="center"/>
              <w:spacing w:line="360" w:lineRule="auto"/>
              <w:widowControl/>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rPr>
              <w:t xml:space="preserve">供应商是否属于小微型企业</w:t>
            </w:r>
            <w:r>
              <w:rPr>
                <w:rFonts w:ascii="宋体" w:hAnsi="宋体" w:eastAsia="宋体" w:cs="宋体"/>
                <w:color w:val="000000" w:themeColor="text1"/>
                <w:sz w:val="21"/>
                <w:szCs w:val="21"/>
                <w:highlight w:val="white"/>
                <w:lang w:val="zh-CN" w:eastAsia="zh-CN"/>
              </w:rPr>
            </w:r>
            <w:r>
              <w:rPr>
                <w:color w:val="000000" w:themeColor="text1"/>
                <w:highlight w:val="white"/>
              </w:rPr>
            </w:r>
          </w:p>
        </w:tc>
        <w:tc>
          <w:tcPr>
            <w:gridSpan w:val="3"/>
            <w:tcW w:w="5847" w:type="dxa"/>
            <w:vAlign w:val="center"/>
            <w:textDirection w:val="lrTb"/>
            <w:noWrap w:val="false"/>
          </w:tcPr>
          <w:p>
            <w:pPr>
              <w:pStyle w:val="678"/>
              <w:spacing w:line="360" w:lineRule="auto"/>
              <w:widowControl/>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rPr>
              <w:t xml:space="preserve">是       否</w:t>
            </w:r>
            <w:r>
              <w:rPr>
                <w:rFonts w:ascii="宋体" w:hAnsi="宋体" w:eastAsia="宋体" w:cs="宋体"/>
                <w:color w:val="000000" w:themeColor="text1"/>
                <w:sz w:val="21"/>
                <w:szCs w:val="21"/>
                <w:highlight w:val="white"/>
                <w:lang w:val="zh-CN"/>
              </w:rPr>
            </w:r>
            <w:r>
              <w:rPr>
                <w:color w:val="000000" w:themeColor="text1"/>
                <w:highlight w:val="white"/>
              </w:rPr>
            </w:r>
          </w:p>
        </w:tc>
      </w:tr>
    </w:tbl>
    <w:p>
      <w:pPr>
        <w:pStyle w:val="678"/>
        <w:spacing w:line="360" w:lineRule="auto"/>
        <w:shd w:val="clear" w:color="auto" w:fill="ffffff"/>
        <w:widowControl/>
        <w:rPr>
          <w:rFonts w:ascii="宋体" w:hAnsi="宋体" w:eastAsia="宋体" w:cs="宋体"/>
          <w:color w:val="000000" w:themeColor="text1"/>
          <w:szCs w:val="21"/>
          <w:highlight w:val="white"/>
        </w:rPr>
      </w:pPr>
      <w:r>
        <w:rPr>
          <w:rFonts w:ascii="宋体" w:hAnsi="宋体" w:eastAsia="宋体" w:cs="宋体"/>
          <w:color w:val="000000" w:themeColor="text1"/>
          <w:szCs w:val="21"/>
          <w:highlight w:val="white"/>
          <w:lang w:eastAsia="zh-CN"/>
        </w:rPr>
      </w:r>
      <w:r>
        <w:rPr>
          <w:color w:val="000000" w:themeColor="text1"/>
          <w:highlight w:val="white"/>
        </w:rPr>
      </w:r>
    </w:p>
    <w:p>
      <w:pPr>
        <w:pStyle w:val="67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供应商名称（加盖电子公章）</w:t>
      </w:r>
      <w:r>
        <w:rPr>
          <w:rFonts w:hint="eastAsia"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olor w:val="000000" w:themeColor="text1"/>
          <w:szCs w:val="21"/>
          <w:highlight w:val="white"/>
          <w:lang w:eastAsia="zh-CN"/>
        </w:rPr>
        <w:t xml:space="preserve"> </w:t>
      </w:r>
      <w:r>
        <w:rPr>
          <w:rFonts w:ascii="宋体" w:hAnsi="宋体" w:eastAsia="宋体"/>
          <w:color w:val="000000" w:themeColor="text1"/>
          <w:szCs w:val="21"/>
          <w:highlight w:val="white"/>
          <w:lang w:eastAsia="zh-CN"/>
        </w:rPr>
      </w:r>
      <w:r>
        <w:rPr>
          <w:color w:val="000000" w:themeColor="text1"/>
          <w:highlight w:val="white"/>
        </w:rPr>
      </w:r>
    </w:p>
    <w:p>
      <w:pPr>
        <w:pStyle w:val="678"/>
        <w:spacing w:line="360" w:lineRule="auto"/>
        <w:shd w:val="clear" w:color="auto" w:fill="ffffff"/>
        <w:widowControl/>
        <w:rPr>
          <w:rFonts w:ascii="宋体" w:hAnsi="宋体" w:eastAsia="宋体"/>
          <w:color w:val="000000" w:themeColor="text1"/>
          <w:szCs w:val="21"/>
          <w:highlight w:val="white"/>
          <w:u w:val="single"/>
        </w:rPr>
      </w:pPr>
      <w:r>
        <w:rPr>
          <w:rFonts w:hint="eastAsia" w:ascii="宋体" w:hAnsi="宋体" w:eastAsia="宋体" w:cs="宋体"/>
          <w:color w:val="000000" w:themeColor="text1"/>
          <w:szCs w:val="21"/>
          <w:highlight w:val="white"/>
          <w:lang w:eastAsia="zh-CN"/>
        </w:rPr>
        <w:t xml:space="preserve">授权代表（签字）：</w:t>
      </w:r>
      <w:r>
        <w:rPr>
          <w:rFonts w:hint="eastAsia" w:ascii="宋体" w:hAnsi="宋体" w:eastAsia="宋体"/>
          <w:color w:val="000000" w:themeColor="text1"/>
          <w:szCs w:val="21"/>
          <w:highlight w:val="white"/>
          <w:u w:val="single"/>
          <w:lang w:eastAsia="zh-CN"/>
        </w:rPr>
        <w:t xml:space="preserve">                      </w:t>
      </w:r>
      <w:r>
        <w:rPr>
          <w:rFonts w:ascii="宋体" w:hAnsi="宋体" w:eastAsia="宋体"/>
          <w:color w:val="000000" w:themeColor="text1"/>
          <w:szCs w:val="21"/>
          <w:highlight w:val="white"/>
          <w:u w:val="single"/>
          <w:lang w:eastAsia="zh-CN"/>
        </w:rPr>
      </w:r>
      <w:r>
        <w:rPr>
          <w:color w:val="000000" w:themeColor="text1"/>
          <w:highlight w:val="white"/>
        </w:rPr>
      </w:r>
    </w:p>
    <w:p>
      <w:pPr>
        <w:pStyle w:val="67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日</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期：</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年</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月</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日</w:t>
      </w:r>
      <w:r>
        <w:rPr>
          <w:rFonts w:ascii="宋体" w:hAnsi="宋体" w:eastAsia="宋体"/>
          <w:color w:val="000000" w:themeColor="text1"/>
          <w:szCs w:val="21"/>
          <w:highlight w:val="white"/>
          <w:lang w:eastAsia="zh-CN"/>
        </w:rPr>
      </w:r>
      <w:r>
        <w:rPr>
          <w:color w:val="000000" w:themeColor="text1"/>
          <w:highlight w:val="white"/>
        </w:rPr>
      </w:r>
    </w:p>
    <w:p>
      <w:pPr>
        <w:pStyle w:val="678"/>
        <w:spacing w:line="360" w:lineRule="auto"/>
        <w:rPr>
          <w:rFonts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说明：</w:t>
      </w:r>
      <w:r>
        <w:rPr>
          <w:rFonts w:hint="eastAsia" w:ascii="宋体" w:hAnsi="宋体" w:eastAsia="宋体" w:cs="宋体"/>
          <w:color w:val="000000" w:themeColor="text1"/>
          <w:szCs w:val="21"/>
          <w:highlight w:val="white"/>
          <w:lang w:val="zh-CN" w:eastAsia="zh-CN"/>
        </w:rPr>
        <w:t xml:space="preserve">   </w:t>
      </w:r>
      <w:r>
        <w:rPr>
          <w:rFonts w:ascii="宋体" w:hAnsi="宋体" w:eastAsia="宋体" w:cs="宋体"/>
          <w:color w:val="000000" w:themeColor="text1"/>
          <w:szCs w:val="21"/>
          <w:highlight w:val="white"/>
          <w:lang w:val="zh-CN" w:eastAsia="zh-CN"/>
        </w:rPr>
      </w:r>
      <w:r>
        <w:rPr>
          <w:color w:val="000000" w:themeColor="text1"/>
          <w:highlight w:val="white"/>
        </w:rPr>
      </w:r>
    </w:p>
    <w:p>
      <w:pPr>
        <w:pStyle w:val="678"/>
        <w:ind w:firstLine="440"/>
        <w:spacing w:line="360" w:lineRule="auto"/>
        <w:rPr>
          <w:rFonts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1、在“供应商是否属于小和微型</w:t>
      </w:r>
      <w:r>
        <w:rPr>
          <w:rFonts w:hint="eastAsia" w:ascii="宋体" w:hAnsi="宋体" w:eastAsia="宋体" w:cs="宋体"/>
          <w:color w:val="000000" w:themeColor="text1"/>
          <w:szCs w:val="21"/>
          <w:highlight w:val="white"/>
          <w:lang w:val="zh-CN" w:eastAsia="zh-CN"/>
        </w:rPr>
        <w:t xml:space="preserve">企业”栏后“是”或“否”上打“√”，如填写“是”，供应商需提供《中小企业声明函》，如未按要求填写或相关内容表述不清的，不得享受价格扣除。</w:t>
      </w:r>
      <w:r>
        <w:rPr>
          <w:rFonts w:ascii="宋体" w:hAnsi="宋体" w:eastAsia="宋体" w:cs="宋体"/>
          <w:color w:val="000000" w:themeColor="text1"/>
          <w:szCs w:val="21"/>
          <w:highlight w:val="white"/>
          <w:lang w:eastAsia="zh-CN"/>
        </w:rPr>
      </w:r>
      <w:r>
        <w:rPr>
          <w:color w:val="000000" w:themeColor="text1"/>
          <w:highlight w:val="white"/>
        </w:rPr>
      </w:r>
    </w:p>
    <w:p>
      <w:pPr>
        <w:pStyle w:val="678"/>
        <w:spacing w:line="360" w:lineRule="auto"/>
        <w:rPr>
          <w:rFonts w:ascii="宋体" w:hAnsi="宋体" w:eastAsia="宋体"/>
          <w:color w:val="000000" w:themeColor="text1"/>
          <w:highlight w:val="white"/>
        </w:rPr>
      </w:pPr>
      <w:r>
        <w:rPr>
          <w:rFonts w:hint="eastAsia" w:ascii="宋体" w:hAnsi="宋体" w:eastAsia="宋体" w:cs="宋体"/>
          <w:color w:val="000000" w:themeColor="text1"/>
          <w:szCs w:val="21"/>
          <w:highlight w:val="white"/>
          <w:lang w:eastAsia="zh-CN"/>
        </w:rPr>
        <w:t xml:space="preserve">    2、</w:t>
      </w:r>
      <w:r>
        <w:rPr>
          <w:rFonts w:ascii="宋体" w:hAnsi="宋体" w:eastAsia="宋体" w:cs="宋体"/>
          <w:color w:val="000000" w:themeColor="text1"/>
          <w:szCs w:val="21"/>
          <w:highlight w:val="white"/>
          <w:lang w:eastAsia="zh-CN"/>
        </w:rPr>
        <w:t xml:space="preserve">如果行数不够，请自行增加。</w:t>
      </w:r>
      <w:r>
        <w:rPr>
          <w:rFonts w:ascii="宋体" w:hAnsi="宋体" w:eastAsia="宋体"/>
          <w:color w:val="000000" w:themeColor="text1"/>
          <w:highlight w:val="white"/>
          <w:lang w:eastAsia="zh-CN"/>
        </w:rPr>
      </w:r>
      <w:r>
        <w:rPr>
          <w:color w:val="000000" w:themeColor="text1"/>
          <w:highlight w:val="white"/>
        </w:rPr>
      </w:r>
    </w:p>
    <w:p>
      <w:pPr>
        <w:pStyle w:val="678"/>
        <w:ind w:firstLine="420"/>
        <w:spacing w:line="360" w:lineRule="auto"/>
        <w:rPr>
          <w:rFonts w:hint="eastAsia" w:ascii="宋体" w:hAnsi="宋体" w:eastAsia="宋体" w:cs="宋体"/>
          <w:b/>
          <w:color w:val="000000" w:themeColor="text1"/>
          <w:sz w:val="32"/>
          <w:highlight w:val="white"/>
        </w:rPr>
      </w:pPr>
      <w:r>
        <w:rPr>
          <w:rFonts w:hint="eastAsia" w:ascii="宋体" w:hAnsi="宋体" w:eastAsia="宋体" w:cs="宋体"/>
          <w:b/>
          <w:color w:val="000000" w:themeColor="text1"/>
          <w:sz w:val="32"/>
          <w:highlight w:val="white"/>
          <w:lang w:eastAsia="zh-CN"/>
        </w:rPr>
      </w:r>
      <w:r>
        <w:rPr>
          <w:color w:val="000000" w:themeColor="text1"/>
          <w:highlight w:val="white"/>
        </w:rPr>
      </w:r>
    </w:p>
    <w:p>
      <w:pPr>
        <w:pStyle w:val="678"/>
        <w:jc w:val="center"/>
        <w:spacing w:line="360" w:lineRule="auto"/>
        <w:rPr>
          <w:rFonts w:hint="eastAsia" w:ascii="宋体" w:hAnsi="宋体" w:eastAsia="宋体" w:cs="宋体"/>
          <w:b/>
          <w:color w:val="000000" w:themeColor="text1"/>
          <w:sz w:val="32"/>
          <w:highlight w:val="white"/>
        </w:rPr>
      </w:pPr>
      <w:r>
        <w:rPr>
          <w:rFonts w:hint="eastAsia" w:ascii="宋体" w:hAnsi="宋体" w:eastAsia="宋体" w:cs="宋体"/>
          <w:b/>
          <w:color w:val="000000" w:themeColor="text1"/>
          <w:sz w:val="32"/>
          <w:highlight w:val="white"/>
          <w:lang w:eastAsia="zh-CN"/>
        </w:rPr>
      </w:r>
      <w:r>
        <w:rPr>
          <w:color w:val="000000" w:themeColor="text1"/>
          <w:highlight w:val="white"/>
        </w:rPr>
      </w:r>
    </w:p>
    <w:p>
      <w:pPr>
        <w:pStyle w:val="678"/>
        <w:jc w:val="center"/>
        <w:spacing w:line="360" w:lineRule="auto"/>
        <w:rPr>
          <w:rFonts w:hint="eastAsia" w:ascii="宋体" w:hAnsi="宋体" w:eastAsia="宋体" w:cs="宋体"/>
          <w:b/>
          <w:color w:val="000000" w:themeColor="text1"/>
          <w:sz w:val="36"/>
          <w:szCs w:val="36"/>
          <w:highlight w:val="white"/>
        </w:rPr>
      </w:pPr>
      <w:r>
        <w:rPr>
          <w:rFonts w:ascii="宋体" w:hAnsi="宋体" w:eastAsia="宋体" w:cs="宋体"/>
          <w:b/>
          <w:color w:val="000000" w:themeColor="text1"/>
          <w:sz w:val="36"/>
          <w:szCs w:val="36"/>
          <w:highlight w:val="white"/>
          <w:lang w:eastAsia="zh-CN"/>
        </w:rPr>
        <w:br w:type="page" w:clear="all"/>
      </w:r>
      <w:bookmarkStart w:id="55" w:name="OLE_LINK6"/>
      <w:r>
        <w:rPr>
          <w:rFonts w:hint="eastAsia" w:ascii="宋体" w:hAnsi="宋体" w:eastAsia="宋体" w:cs="宋体"/>
          <w:b/>
          <w:color w:val="000000" w:themeColor="text1"/>
          <w:sz w:val="36"/>
          <w:szCs w:val="36"/>
          <w:highlight w:val="white"/>
          <w:lang w:eastAsia="zh-CN"/>
        </w:rPr>
        <w:t xml:space="preserve">分项报价表</w:t>
      </w:r>
      <w:r>
        <w:rPr>
          <w:rFonts w:hint="eastAsia" w:ascii="宋体" w:hAnsi="宋体" w:eastAsia="宋体" w:cs="宋体"/>
          <w:b/>
          <w:color w:val="000000" w:themeColor="text1"/>
          <w:sz w:val="36"/>
          <w:szCs w:val="36"/>
          <w:highlight w:val="white"/>
          <w:lang w:eastAsia="zh-CN"/>
        </w:rPr>
      </w:r>
      <w:r>
        <w:rPr>
          <w:color w:val="000000" w:themeColor="text1"/>
          <w:highlight w:val="white"/>
        </w:rPr>
      </w:r>
    </w:p>
    <w:p>
      <w:pPr>
        <w:pStyle w:val="678"/>
        <w:ind w:firstLine="495"/>
        <w:spacing w:line="360" w:lineRule="auto"/>
        <w:rPr>
          <w:rFonts w:hint="eastAsia" w:ascii="宋体" w:hAnsi="宋体" w:eastAsia="宋体" w:cs="Arial"/>
          <w:color w:val="000000" w:themeColor="text1"/>
          <w:szCs w:val="21"/>
          <w:highlight w:val="white"/>
        </w:rPr>
      </w:pPr>
      <w:r>
        <w:rPr>
          <w:rFonts w:hint="eastAsia" w:ascii="宋体" w:hAnsi="宋体" w:eastAsia="宋体" w:cs="宋体"/>
          <w:color w:val="000000" w:themeColor="text1"/>
          <w:szCs w:val="21"/>
          <w:highlight w:val="white"/>
          <w:lang w:eastAsia="zh-CN"/>
        </w:rPr>
        <w:t xml:space="preserve">项目编号：</w:t>
      </w:r>
      <w:r>
        <w:rPr>
          <w:rFonts w:hint="eastAsia" w:ascii="宋体" w:hAnsi="宋体" w:eastAsia="宋体" w:cs="Arial"/>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项目名称：</w:t>
      </w:r>
      <w:r>
        <w:rPr>
          <w:rFonts w:hint="eastAsia" w:ascii="宋体" w:hAnsi="宋体" w:eastAsia="宋体" w:cs="Arial"/>
          <w:color w:val="000000" w:themeColor="text1"/>
          <w:szCs w:val="21"/>
          <w:highlight w:val="white"/>
          <w:lang w:eastAsia="zh-CN"/>
        </w:rPr>
        <w:t xml:space="preserve"> </w:t>
      </w:r>
      <w:r>
        <w:rPr>
          <w:rFonts w:hint="eastAsia" w:ascii="宋体" w:hAnsi="宋体" w:eastAsia="宋体" w:cs="Arial"/>
          <w:color w:val="000000" w:themeColor="text1"/>
          <w:szCs w:val="21"/>
          <w:highlight w:val="white"/>
          <w:lang w:eastAsia="zh-CN"/>
        </w:rPr>
      </w:r>
      <w:r>
        <w:rPr>
          <w:color w:val="000000" w:themeColor="text1"/>
          <w:highlight w:val="white"/>
        </w:rP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7"/>
        <w:gridCol w:w="1705"/>
        <w:gridCol w:w="1514"/>
        <w:gridCol w:w="936"/>
        <w:gridCol w:w="799"/>
        <w:gridCol w:w="936"/>
        <w:gridCol w:w="936"/>
        <w:gridCol w:w="898"/>
      </w:tblGrid>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序号</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70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名称</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514"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规格</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gridSpan w:val="2"/>
            <w:tcW w:w="1735"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单位</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936"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p>
            <w:pPr>
              <w:pStyle w:val="678"/>
              <w:ind w:firstLine="0"/>
              <w:jc w:val="center"/>
              <w:rPr>
                <w:color w:val="000000" w:themeColor="text1"/>
                <w:highlight w:val="white"/>
              </w:rPr>
            </w:pPr>
            <w:r>
              <w:rPr>
                <w:rFonts w:hint="eastAsia"/>
                <w:color w:val="000000" w:themeColor="text1"/>
                <w:highlight w:val="white"/>
                <w:lang w:val="en-US" w:eastAsia="zh-CN"/>
              </w:rPr>
              <w:t xml:space="preserve">数量</w:t>
            </w:r>
            <w:r>
              <w:rPr>
                <w:color w:val="000000" w:themeColor="text1"/>
                <w:highlight w:val="white"/>
                <w:lang w:val="en-US" w:eastAsia="zh-CN"/>
              </w:rPr>
            </w:r>
            <w:r>
              <w:rPr>
                <w:color w:val="000000" w:themeColor="text1"/>
                <w:highlight w:val="white"/>
              </w:rP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单价（元）</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898"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总价（元）</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70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杜瓦瓶液氧</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514"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210L</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gridSpan w:val="2"/>
            <w:tcW w:w="1735"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936"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936"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898"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2</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705"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瓶氧</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514"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40L</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gridSpan w:val="2"/>
            <w:tcW w:w="173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898"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3</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70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瓶氧</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514"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10L</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gridSpan w:val="2"/>
            <w:tcW w:w="173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898"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70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瓶氧</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514"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8L</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gridSpan w:val="2"/>
            <w:tcW w:w="173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898"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310"/>
        </w:trPr>
        <w:tc>
          <w:tcPr>
            <w:tcW w:w="1507"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5</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70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瓶氧</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514"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4L</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gridSpan w:val="2"/>
            <w:tcW w:w="173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瓶</w:t>
            </w: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898"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310"/>
        </w:trPr>
        <w:tc>
          <w:tcPr>
            <w:tcW w:w="1507"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6</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705"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1514"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gridSpan w:val="2"/>
            <w:tcW w:w="173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898"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310"/>
        </w:trPr>
        <w:tc>
          <w:tcPr>
            <w:gridSpan w:val="3"/>
            <w:tcW w:w="472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一年总价</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936"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gridSpan w:val="4"/>
            <w:tcW w:w="3569"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元</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r>
        <w:trPr>
          <w:trHeight w:val="310"/>
        </w:trPr>
        <w:tc>
          <w:tcPr>
            <w:gridSpan w:val="3"/>
            <w:tcW w:w="472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两年总价</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tcW w:w="936"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r>
            <w:r>
              <w:rPr>
                <w:color w:val="000000" w:themeColor="text1"/>
                <w:highlight w:val="white"/>
              </w:rPr>
            </w:r>
          </w:p>
        </w:tc>
        <w:tc>
          <w:tcPr>
            <w:gridSpan w:val="4"/>
            <w:tcW w:w="3569"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themeColor="text1"/>
                <w:sz w:val="20"/>
                <w:szCs w:val="20"/>
                <w:highlight w:val="white"/>
              </w:rPr>
            </w:pPr>
            <w:r>
              <w:rPr>
                <w:rFonts w:hint="eastAsia" w:ascii="宋体" w:hAnsi="Courier New" w:eastAsia="宋体" w:cs="Times New Roman"/>
                <w:color w:val="000000" w:themeColor="text1"/>
                <w:sz w:val="20"/>
                <w:szCs w:val="20"/>
                <w:highlight w:val="white"/>
                <w:lang w:val="en-US" w:eastAsia="zh-CN" w:bidi="ar-SA"/>
              </w:rPr>
              <w:t xml:space="preserve">元</w:t>
            </w:r>
            <w:r>
              <w:rPr>
                <w:rFonts w:ascii="宋体" w:hAnsi="Courier New" w:eastAsia="宋体" w:cs="Times New Roman"/>
                <w:color w:val="000000" w:themeColor="text1"/>
                <w:sz w:val="20"/>
                <w:szCs w:val="20"/>
                <w:highlight w:val="white"/>
                <w:lang w:val="en-US" w:eastAsia="zh-CN" w:bidi="ar-SA"/>
              </w:rPr>
            </w:r>
            <w:r>
              <w:rPr>
                <w:color w:val="000000" w:themeColor="text1"/>
                <w:highlight w:val="white"/>
              </w:rPr>
            </w:r>
          </w:p>
        </w:tc>
      </w:tr>
    </w:tbl>
    <w:p>
      <w:pPr>
        <w:pStyle w:val="678"/>
        <w:ind w:firstLine="360"/>
        <w:spacing w:line="360" w:lineRule="auto"/>
        <w:rPr>
          <w:rFonts w:ascii="宋体" w:hAnsi="宋体" w:eastAsia="宋体" w:cs="宋体"/>
          <w:color w:val="000000" w:themeColor="text1"/>
          <w:sz w:val="24"/>
          <w:highlight w:val="white"/>
        </w:rPr>
      </w:pPr>
      <w:r>
        <w:rPr>
          <w:rFonts w:ascii="宋体" w:hAnsi="宋体" w:eastAsia="宋体" w:cs="宋体"/>
          <w:color w:val="000000" w:themeColor="text1"/>
          <w:sz w:val="24"/>
          <w:highlight w:val="white"/>
          <w:lang w:eastAsia="zh-CN"/>
        </w:rPr>
      </w:r>
      <w:r>
        <w:rPr>
          <w:color w:val="000000" w:themeColor="text1"/>
          <w:highlight w:val="white"/>
        </w:rPr>
      </w:r>
    </w:p>
    <w:p>
      <w:pPr>
        <w:pStyle w:val="678"/>
        <w:ind w:firstLine="360"/>
        <w:spacing w:line="360" w:lineRule="auto"/>
        <w:rPr>
          <w:rFonts w:ascii="宋体" w:hAnsi="宋体" w:eastAsia="宋体" w:cs="宋体"/>
          <w:color w:val="000000" w:themeColor="text1"/>
          <w:sz w:val="24"/>
          <w:highlight w:val="white"/>
        </w:rPr>
      </w:pPr>
      <w:r>
        <w:rPr>
          <w:rFonts w:ascii="宋体" w:hAnsi="宋体" w:eastAsia="宋体" w:cs="宋体"/>
          <w:color w:val="000000" w:themeColor="text1"/>
          <w:sz w:val="24"/>
          <w:highlight w:val="white"/>
          <w:lang w:eastAsia="zh-CN"/>
        </w:rPr>
      </w:r>
      <w:r>
        <w:rPr>
          <w:color w:val="000000" w:themeColor="text1"/>
          <w:highlight w:val="white"/>
        </w:rPr>
      </w:r>
    </w:p>
    <w:p>
      <w:pPr>
        <w:pStyle w:val="678"/>
        <w:spacing w:line="360" w:lineRule="auto"/>
        <w:rPr>
          <w:rFonts w:hint="eastAsia" w:ascii="宋体" w:hAnsi="宋体" w:eastAsia="宋体"/>
          <w:b/>
          <w:color w:val="000000" w:themeColor="text1"/>
          <w:sz w:val="21"/>
          <w:szCs w:val="21"/>
          <w:highlight w:val="white"/>
        </w:rPr>
      </w:pPr>
      <w:r>
        <w:rPr>
          <w:rFonts w:hint="eastAsia" w:ascii="宋体" w:hAnsi="宋体" w:eastAsia="宋体" w:cs="宋体"/>
          <w:color w:val="000000" w:themeColor="text1"/>
          <w:highlight w:val="white"/>
          <w:lang w:eastAsia="zh-CN"/>
        </w:rPr>
        <w:t xml:space="preserve">注：1、</w:t>
      </w:r>
      <w:r>
        <w:rPr>
          <w:rFonts w:hint="eastAsia" w:ascii="宋体" w:hAnsi="宋体" w:eastAsia="宋体"/>
          <w:b/>
          <w:color w:val="000000" w:themeColor="text1"/>
          <w:sz w:val="21"/>
          <w:szCs w:val="21"/>
          <w:highlight w:val="white"/>
          <w:lang w:val="zh-CN" w:eastAsia="zh-CN"/>
        </w:rPr>
        <w:t xml:space="preserve">经磋商后，二次报价为最终报价，二次报价原则上不高于首次报价，如果成交价低于供应商在响应文件首次报价的，分项报价对应调整。</w:t>
      </w:r>
      <w:r>
        <w:rPr>
          <w:rFonts w:hint="eastAsia" w:ascii="宋体" w:hAnsi="宋体" w:eastAsia="宋体"/>
          <w:b/>
          <w:color w:val="000000" w:themeColor="text1"/>
          <w:sz w:val="21"/>
          <w:szCs w:val="21"/>
          <w:highlight w:val="white"/>
          <w:lang w:val="zh-CN" w:eastAsia="zh-CN"/>
        </w:rPr>
      </w:r>
      <w:r>
        <w:rPr>
          <w:color w:val="000000" w:themeColor="text1"/>
          <w:highlight w:val="white"/>
        </w:rPr>
      </w:r>
    </w:p>
    <w:p>
      <w:pPr>
        <w:pStyle w:val="679"/>
        <w:rPr>
          <w:color w:val="000000" w:themeColor="text1"/>
          <w:highlight w:val="white"/>
        </w:rPr>
      </w:pPr>
      <w:r>
        <w:rPr>
          <w:rFonts w:hint="eastAsia" w:ascii="宋体" w:hAnsi="宋体" w:eastAsia="宋体"/>
          <w:b/>
          <w:color w:val="000000" w:themeColor="text1"/>
          <w:sz w:val="21"/>
          <w:szCs w:val="21"/>
          <w:highlight w:val="white"/>
          <w:lang w:val="en-US" w:eastAsia="zh-CN"/>
        </w:rPr>
        <w:t xml:space="preserve">2、</w:t>
      </w:r>
      <w:r>
        <w:rPr>
          <w:rFonts w:hint="eastAsia" w:ascii="宋体" w:hAnsi="宋体" w:eastAsia="宋体"/>
          <w:b/>
          <w:color w:val="000000" w:themeColor="text1"/>
          <w:sz w:val="21"/>
          <w:szCs w:val="21"/>
          <w:highlight w:val="white"/>
          <w:lang w:val="en-US" w:eastAsia="zh-CN"/>
        </w:rPr>
        <w:t xml:space="preserve">如上述内容不够，供应商可自行添加。</w:t>
      </w:r>
      <w:r>
        <w:rPr>
          <w:color w:val="000000" w:themeColor="text1"/>
          <w:highlight w:val="white"/>
          <w:lang w:val="en-US" w:eastAsia="zh-CN"/>
        </w:rPr>
      </w:r>
      <w:r>
        <w:rPr>
          <w:color w:val="000000" w:themeColor="text1"/>
          <w:highlight w:val="white"/>
        </w:rPr>
      </w:r>
    </w:p>
    <w:p>
      <w:pPr>
        <w:pStyle w:val="678"/>
        <w:ind w:firstLine="360"/>
        <w:spacing w:line="360" w:lineRule="auto"/>
        <w:rPr>
          <w:rFonts w:ascii="宋体" w:hAnsi="宋体" w:eastAsia="宋体" w:cs="宋体"/>
          <w:color w:val="000000" w:themeColor="text1"/>
          <w:sz w:val="24"/>
          <w:highlight w:val="white"/>
        </w:rPr>
      </w:pPr>
      <w:r>
        <w:rPr>
          <w:rFonts w:ascii="宋体" w:hAnsi="宋体" w:eastAsia="宋体" w:cs="宋体"/>
          <w:color w:val="000000" w:themeColor="text1"/>
          <w:sz w:val="24"/>
          <w:highlight w:val="white"/>
          <w:lang w:eastAsia="zh-CN"/>
        </w:rPr>
      </w:r>
      <w:r>
        <w:rPr>
          <w:color w:val="000000" w:themeColor="text1"/>
          <w:highlight w:val="white"/>
        </w:rPr>
      </w:r>
    </w:p>
    <w:p>
      <w:pPr>
        <w:pStyle w:val="678"/>
        <w:ind w:firstLine="420"/>
        <w:jc w:val="both"/>
        <w:spacing w:line="360" w:lineRule="auto"/>
        <w:widowControl/>
        <w:rPr>
          <w:rFonts w:ascii="宋体" w:hAnsi="宋体" w:eastAsia="宋体" w:cs="宋体"/>
          <w:color w:val="000000" w:themeColor="text1"/>
          <w:sz w:val="21"/>
          <w:szCs w:val="24"/>
          <w:highlight w:val="white"/>
        </w:rPr>
      </w:pPr>
      <w:r>
        <w:rPr>
          <w:rFonts w:ascii="宋体" w:hAnsi="宋体" w:eastAsia="宋体" w:cs="宋体"/>
          <w:color w:val="000000" w:themeColor="text1"/>
          <w:sz w:val="21"/>
          <w:szCs w:val="24"/>
          <w:highlight w:val="white"/>
          <w:lang w:eastAsia="zh-CN"/>
        </w:rPr>
      </w:r>
      <w:r>
        <w:rPr>
          <w:color w:val="000000" w:themeColor="text1"/>
          <w:highlight w:val="white"/>
        </w:rPr>
      </w:r>
    </w:p>
    <w:p>
      <w:pPr>
        <w:pStyle w:val="678"/>
        <w:ind w:firstLine="420"/>
        <w:jc w:val="both"/>
        <w:spacing w:line="360" w:lineRule="auto"/>
        <w:widowControl/>
        <w:rPr>
          <w:rFonts w:ascii="宋体" w:hAnsi="宋体" w:eastAsia="宋体" w:cs="宋体"/>
          <w:color w:val="000000" w:themeColor="text1"/>
          <w:sz w:val="21"/>
          <w:szCs w:val="24"/>
          <w:highlight w:val="white"/>
        </w:rPr>
      </w:pPr>
      <w:r>
        <w:rPr>
          <w:rFonts w:ascii="宋体" w:hAnsi="宋体" w:eastAsia="宋体" w:cs="宋体"/>
          <w:color w:val="000000" w:themeColor="text1"/>
          <w:sz w:val="21"/>
          <w:szCs w:val="24"/>
          <w:highlight w:val="white"/>
          <w:lang w:eastAsia="zh-CN"/>
        </w:rPr>
      </w:r>
      <w:r>
        <w:rPr>
          <w:color w:val="000000" w:themeColor="text1"/>
          <w:highlight w:val="white"/>
        </w:rPr>
      </w:r>
    </w:p>
    <w:p>
      <w:pPr>
        <w:pStyle w:val="678"/>
        <w:ind w:firstLine="360"/>
        <w:spacing w:line="360" w:lineRule="auto"/>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lang w:eastAsia="zh-CN"/>
        </w:rPr>
        <w:t xml:space="preserve">供应商名称（加盖电子公章）</w:t>
      </w:r>
      <w:r>
        <w:rPr>
          <w:rFonts w:ascii="宋体" w:hAnsi="宋体" w:eastAsia="宋体" w:cs="宋体"/>
          <w:color w:val="000000" w:themeColor="text1"/>
          <w:sz w:val="24"/>
          <w:highlight w:val="white"/>
          <w:lang w:eastAsia="zh-CN"/>
        </w:rPr>
        <w:t xml:space="preserve">:</w:t>
      </w:r>
      <w:r>
        <w:rPr>
          <w:rFonts w:hint="eastAsia" w:ascii="宋体" w:hAnsi="宋体" w:eastAsia="宋体" w:cs="宋体"/>
          <w:color w:val="000000" w:themeColor="text1"/>
          <w:sz w:val="24"/>
          <w:highlight w:val="white"/>
          <w:u w:val="single"/>
          <w:lang w:eastAsia="zh-CN"/>
        </w:rPr>
        <w:t xml:space="preserve">                </w:t>
      </w:r>
      <w:r>
        <w:rPr>
          <w:rFonts w:hint="eastAsia" w:ascii="宋体" w:hAnsi="宋体" w:eastAsia="宋体" w:cs="宋体"/>
          <w:color w:val="000000" w:themeColor="text1"/>
          <w:sz w:val="24"/>
          <w:highlight w:val="white"/>
          <w:lang w:eastAsia="zh-CN"/>
        </w:rPr>
        <w:t xml:space="preserve">   </w:t>
      </w:r>
      <w:r>
        <w:rPr>
          <w:rFonts w:ascii="宋体" w:hAnsi="宋体" w:eastAsia="宋体" w:cs="宋体"/>
          <w:color w:val="000000" w:themeColor="text1"/>
          <w:sz w:val="24"/>
          <w:highlight w:val="white"/>
          <w:lang w:eastAsia="zh-CN"/>
        </w:rPr>
      </w:r>
      <w:r>
        <w:rPr>
          <w:color w:val="000000" w:themeColor="text1"/>
          <w:highlight w:val="white"/>
        </w:rPr>
      </w:r>
    </w:p>
    <w:p>
      <w:pPr>
        <w:pStyle w:val="678"/>
        <w:ind w:firstLine="360"/>
        <w:spacing w:line="360" w:lineRule="auto"/>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lang w:eastAsia="zh-CN"/>
        </w:rPr>
        <w:t xml:space="preserve">授权代表（签字）： </w:t>
      </w:r>
      <w:r>
        <w:rPr>
          <w:rFonts w:hint="eastAsia" w:ascii="宋体" w:hAnsi="宋体" w:eastAsia="宋体" w:cs="宋体"/>
          <w:color w:val="000000" w:themeColor="text1"/>
          <w:sz w:val="24"/>
          <w:highlight w:val="white"/>
          <w:u w:val="single"/>
          <w:lang w:eastAsia="zh-CN"/>
        </w:rPr>
        <w:t xml:space="preserve">               </w:t>
      </w:r>
      <w:r>
        <w:rPr>
          <w:rFonts w:ascii="宋体" w:hAnsi="宋体" w:eastAsia="宋体" w:cs="宋体"/>
          <w:color w:val="000000" w:themeColor="text1"/>
          <w:sz w:val="24"/>
          <w:highlight w:val="white"/>
          <w:lang w:eastAsia="zh-CN"/>
        </w:rPr>
      </w:r>
      <w:r>
        <w:rPr>
          <w:color w:val="000000" w:themeColor="text1"/>
          <w:highlight w:val="white"/>
        </w:rPr>
      </w:r>
    </w:p>
    <w:p>
      <w:pPr>
        <w:pStyle w:val="678"/>
        <w:ind w:firstLine="420"/>
        <w:jc w:val="both"/>
        <w:spacing w:line="360" w:lineRule="auto"/>
        <w:rPr>
          <w:rFonts w:hint="eastAsia" w:ascii="Times New Roman" w:hAnsi="Times New Roman" w:eastAsia="宋体" w:cs="宋体"/>
          <w:b/>
          <w:color w:val="000000" w:themeColor="text1"/>
          <w:highlight w:val="white"/>
        </w:rPr>
      </w:pPr>
      <w:r>
        <w:rPr>
          <w:color w:val="000000" w:themeColor="text1"/>
          <w:highlight w:val="white"/>
        </w:rPr>
      </w:r>
      <w:bookmarkEnd w:id="55"/>
      <w:r>
        <w:rPr>
          <w:rFonts w:eastAsia="宋体" w:cs="宋体"/>
          <w:b/>
          <w:color w:val="000000" w:themeColor="text1"/>
          <w:highlight w:val="white"/>
          <w:lang w:eastAsia="zh-CN"/>
        </w:rPr>
        <w:br w:type="page" w:clear="all"/>
      </w:r>
      <w:r>
        <w:rPr>
          <w:rFonts w:hint="eastAsia" w:ascii="Times New Roman" w:hAnsi="Times New Roman" w:eastAsia="宋体" w:cs="宋体"/>
          <w:b/>
          <w:color w:val="000000" w:themeColor="text1"/>
          <w:highlight w:val="white"/>
          <w:lang w:eastAsia="zh-CN"/>
        </w:rPr>
        <w:t xml:space="preserve">格式四：</w:t>
      </w:r>
      <w:bookmarkStart w:id="56" w:name="_Toc11016"/>
      <w:r>
        <w:rPr>
          <w:rFonts w:hint="eastAsia" w:ascii="Times New Roman" w:hAnsi="Times New Roman" w:eastAsia="宋体" w:cs="宋体"/>
          <w:b/>
          <w:color w:val="000000" w:themeColor="text1"/>
          <w:highlight w:val="white"/>
          <w:lang w:eastAsia="zh-CN"/>
        </w:rPr>
        <w:t xml:space="preserve">响应</w:t>
      </w:r>
      <w:r>
        <w:rPr>
          <w:rFonts w:hint="eastAsia" w:ascii="Times New Roman" w:hAnsi="Times New Roman" w:eastAsia="宋体" w:cs="宋体"/>
          <w:b/>
          <w:color w:val="000000" w:themeColor="text1"/>
          <w:highlight w:val="white"/>
          <w:lang w:val="zh-CN" w:eastAsia="zh-CN"/>
        </w:rPr>
        <w:t xml:space="preserve">承诺函</w:t>
      </w:r>
      <w:bookmarkEnd w:id="56"/>
      <w:r>
        <w:rPr>
          <w:rFonts w:hint="eastAsia" w:ascii="Times New Roman" w:hAnsi="Times New Roman" w:eastAsia="宋体" w:cs="宋体"/>
          <w:b/>
          <w:color w:val="000000" w:themeColor="text1"/>
          <w:highlight w:val="white"/>
          <w:lang w:val="zh-CN" w:eastAsia="zh-CN"/>
        </w:rPr>
      </w:r>
      <w:r>
        <w:rPr>
          <w:color w:val="000000" w:themeColor="text1"/>
          <w:highlight w:val="white"/>
        </w:rPr>
      </w:r>
    </w:p>
    <w:p>
      <w:pPr>
        <w:pStyle w:val="682"/>
        <w:rPr>
          <w:rFonts w:hint="eastAsia" w:ascii="Times New Roman" w:hAnsi="Times New Roman" w:eastAsia="宋体" w:cs="宋体"/>
          <w:b/>
          <w:color w:val="000000" w:themeColor="text1"/>
          <w:highlight w:val="white"/>
        </w:rPr>
      </w:pPr>
      <w:r>
        <w:rPr>
          <w:rFonts w:hint="eastAsia" w:ascii="Times New Roman" w:hAnsi="Times New Roman" w:eastAsia="宋体" w:cs="宋体"/>
          <w:b/>
          <w:color w:val="000000" w:themeColor="text1"/>
          <w:highlight w:val="white"/>
          <w:lang w:val="zh-CN" w:eastAsia="zh-CN"/>
        </w:rPr>
      </w:r>
      <w:r>
        <w:rPr>
          <w:color w:val="000000" w:themeColor="text1"/>
          <w:highlight w:val="white"/>
        </w:rPr>
      </w:r>
    </w:p>
    <w:p>
      <w:pPr>
        <w:pStyle w:val="678"/>
        <w:jc w:val="center"/>
        <w:spacing w:line="360" w:lineRule="auto"/>
        <w:rPr>
          <w:rFonts w:hint="eastAsia" w:ascii="宋体" w:hAnsi="宋体" w:eastAsia="宋体" w:cs="宋体"/>
          <w:b/>
          <w:color w:val="000000" w:themeColor="text1"/>
          <w:sz w:val="36"/>
          <w:szCs w:val="36"/>
          <w:highlight w:val="white"/>
        </w:rPr>
      </w:pPr>
      <w:r>
        <w:rPr>
          <w:rFonts w:hint="eastAsia" w:ascii="宋体" w:hAnsi="宋体" w:eastAsia="宋体" w:cs="宋体"/>
          <w:b/>
          <w:color w:val="000000" w:themeColor="text1"/>
          <w:sz w:val="36"/>
          <w:szCs w:val="36"/>
          <w:highlight w:val="white"/>
          <w:lang w:eastAsia="zh-CN"/>
        </w:rPr>
        <w:t xml:space="preserve">响应</w:t>
      </w:r>
      <w:r>
        <w:rPr>
          <w:rFonts w:hint="eastAsia" w:ascii="宋体" w:hAnsi="宋体" w:eastAsia="宋体" w:cs="宋体"/>
          <w:b/>
          <w:color w:val="000000" w:themeColor="text1"/>
          <w:sz w:val="36"/>
          <w:szCs w:val="36"/>
          <w:highlight w:val="white"/>
          <w:lang w:val="zh-CN" w:eastAsia="zh-CN"/>
        </w:rPr>
        <w:t xml:space="preserve">承诺函</w:t>
      </w:r>
      <w:r>
        <w:rPr>
          <w:rFonts w:hint="eastAsia" w:ascii="宋体" w:hAnsi="宋体" w:eastAsia="宋体" w:cs="宋体"/>
          <w:b/>
          <w:color w:val="000000" w:themeColor="text1"/>
          <w:sz w:val="36"/>
          <w:szCs w:val="36"/>
          <w:highlight w:val="white"/>
          <w:lang w:val="zh-CN" w:eastAsia="zh-CN"/>
        </w:rPr>
      </w:r>
      <w:r>
        <w:rPr>
          <w:color w:val="000000" w:themeColor="text1"/>
          <w:highlight w:val="white"/>
        </w:rPr>
      </w:r>
    </w:p>
    <w:p>
      <w:pPr>
        <w:pStyle w:val="682"/>
        <w:rPr>
          <w:rFonts w:hint="eastAsia"/>
          <w:color w:val="000000" w:themeColor="text1"/>
          <w:highlight w:val="white"/>
        </w:rPr>
      </w:pPr>
      <w:r>
        <w:rPr>
          <w:rFonts w:hint="eastAsia"/>
          <w:color w:val="000000" w:themeColor="text1"/>
          <w:highlight w:val="white"/>
          <w:lang w:val="zh-CN"/>
        </w:rPr>
      </w:r>
      <w:r>
        <w:rPr>
          <w:color w:val="000000" w:themeColor="text1"/>
          <w:highlight w:val="white"/>
        </w:rPr>
      </w:r>
    </w:p>
    <w:p>
      <w:pPr>
        <w:pStyle w:val="678"/>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致：</w:t>
      </w:r>
      <w:r>
        <w:rPr>
          <w:rFonts w:hint="eastAsia" w:ascii="宋体" w:hAnsi="宋体" w:eastAsia="宋体" w:cs="宋体"/>
          <w:color w:val="000000" w:themeColor="text1"/>
          <w:sz w:val="21"/>
          <w:szCs w:val="21"/>
          <w:highlight w:val="white"/>
        </w:rPr>
        <w:t xml:space="preserve">江苏省省级机关医院</w:t>
      </w:r>
      <w:r>
        <w:rPr>
          <w:rFonts w:hint="eastAsia" w:ascii="宋体" w:hAnsi="宋体" w:eastAsia="宋体" w:cs="宋体"/>
          <w:color w:val="000000" w:themeColor="text1"/>
          <w:sz w:val="21"/>
          <w:szCs w:val="21"/>
          <w:highlight w:val="white"/>
        </w:rPr>
      </w:r>
      <w:r>
        <w:rPr>
          <w:color w:val="000000" w:themeColor="text1"/>
          <w:highlight w:val="white"/>
        </w:rPr>
      </w:r>
    </w:p>
    <w:p>
      <w:pPr>
        <w:pStyle w:val="67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根据贵方</w:t>
      </w:r>
      <w:r>
        <w:rPr>
          <w:rFonts w:hint="eastAsia" w:ascii="宋体" w:hAnsi="宋体" w:eastAsia="宋体" w:cs="宋体"/>
          <w:color w:val="000000" w:themeColor="text1"/>
          <w:sz w:val="21"/>
          <w:szCs w:val="21"/>
          <w:highlight w:val="white"/>
          <w:u w:val="single"/>
        </w:rPr>
        <w:t xml:space="preserve">                          </w:t>
      </w:r>
      <w:r>
        <w:rPr>
          <w:rFonts w:hint="eastAsia" w:ascii="宋体" w:hAnsi="宋体" w:eastAsia="宋体" w:cs="宋体"/>
          <w:color w:val="000000" w:themeColor="text1"/>
          <w:sz w:val="21"/>
          <w:szCs w:val="21"/>
          <w:highlight w:val="white"/>
        </w:rPr>
        <w:t xml:space="preserve">（项目名称）的投标邀请，我方提交投标（响应）文件，并承诺如下： </w:t>
      </w:r>
      <w:r>
        <w:rPr>
          <w:rFonts w:hint="eastAsia" w:ascii="宋体" w:hAnsi="宋体" w:eastAsia="宋体" w:cs="宋体"/>
          <w:color w:val="000000" w:themeColor="text1"/>
          <w:sz w:val="21"/>
          <w:szCs w:val="21"/>
          <w:highlight w:val="white"/>
        </w:rPr>
      </w:r>
      <w:r>
        <w:rPr>
          <w:color w:val="000000" w:themeColor="text1"/>
          <w:highlight w:val="white"/>
        </w:rPr>
      </w:r>
    </w:p>
    <w:p>
      <w:pPr>
        <w:pStyle w:val="67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1.我方的资格条件符合政府采购法和本次采购要求，我方同意并向贵方提供了与采购有关的所有证据和资料。</w:t>
      </w:r>
      <w:r>
        <w:rPr>
          <w:rFonts w:hint="eastAsia" w:ascii="宋体" w:hAnsi="宋体" w:eastAsia="宋体" w:cs="宋体"/>
          <w:color w:val="000000" w:themeColor="text1"/>
          <w:sz w:val="21"/>
          <w:szCs w:val="21"/>
          <w:highlight w:val="white"/>
        </w:rPr>
      </w:r>
      <w:r>
        <w:rPr>
          <w:color w:val="000000" w:themeColor="text1"/>
          <w:highlight w:val="white"/>
        </w:rPr>
      </w:r>
    </w:p>
    <w:p>
      <w:pPr>
        <w:pStyle w:val="67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2.我方参加本次采购活动前三年内，在经营活动中没有重大违法记录。</w:t>
      </w:r>
      <w:r>
        <w:rPr>
          <w:rFonts w:hint="eastAsia" w:ascii="宋体" w:hAnsi="宋体" w:eastAsia="宋体" w:cs="宋体"/>
          <w:color w:val="000000" w:themeColor="text1"/>
          <w:sz w:val="21"/>
          <w:szCs w:val="21"/>
          <w:highlight w:val="white"/>
        </w:rPr>
      </w:r>
      <w:r>
        <w:rPr>
          <w:color w:val="000000" w:themeColor="text1"/>
          <w:highlight w:val="white"/>
        </w:rPr>
      </w:r>
    </w:p>
    <w:p>
      <w:pPr>
        <w:pStyle w:val="67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3.我方参加本次采购活动前，没有被信用中国网站、中国政府采购网站列入失信被执行人名单、重大税收违法案件当事人名单、政府采购严重违法失信行为记录名单。 </w:t>
      </w:r>
      <w:r>
        <w:rPr>
          <w:rFonts w:hint="eastAsia" w:ascii="宋体" w:hAnsi="宋体" w:eastAsia="宋体" w:cs="宋体"/>
          <w:color w:val="000000" w:themeColor="text1"/>
          <w:sz w:val="21"/>
          <w:szCs w:val="21"/>
          <w:highlight w:val="white"/>
        </w:rPr>
      </w:r>
      <w:r>
        <w:rPr>
          <w:color w:val="000000" w:themeColor="text1"/>
          <w:highlight w:val="white"/>
        </w:rPr>
      </w:r>
    </w:p>
    <w:p>
      <w:pPr>
        <w:pStyle w:val="67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4.我方在全国范围内未受过财政部门禁止参加政府采购活动的处罚，或禁止参加政府采购活动的处罚期限已满。</w:t>
      </w:r>
      <w:r>
        <w:rPr>
          <w:rFonts w:hint="eastAsia" w:ascii="宋体" w:hAnsi="宋体" w:eastAsia="宋体" w:cs="宋体"/>
          <w:color w:val="000000" w:themeColor="text1"/>
          <w:sz w:val="21"/>
          <w:szCs w:val="21"/>
          <w:highlight w:val="white"/>
        </w:rPr>
      </w:r>
      <w:r>
        <w:rPr>
          <w:color w:val="000000" w:themeColor="text1"/>
          <w:highlight w:val="white"/>
        </w:rPr>
      </w:r>
    </w:p>
    <w:p>
      <w:pPr>
        <w:pStyle w:val="67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5.我方没有为本采购项目提供整体设计、规范编制，以及项目管理、监理、检测等服务。</w:t>
      </w:r>
      <w:r>
        <w:rPr>
          <w:rFonts w:hint="eastAsia" w:ascii="宋体" w:hAnsi="宋体" w:eastAsia="宋体" w:cs="宋体"/>
          <w:color w:val="000000" w:themeColor="text1"/>
          <w:sz w:val="21"/>
          <w:szCs w:val="21"/>
          <w:highlight w:val="white"/>
        </w:rPr>
      </w:r>
      <w:r>
        <w:rPr>
          <w:color w:val="000000" w:themeColor="text1"/>
          <w:highlight w:val="white"/>
        </w:rPr>
      </w:r>
    </w:p>
    <w:p>
      <w:pPr>
        <w:pStyle w:val="67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6.我方与参与本次采购活动的其他供应商的授权代理人(或法定代表人、项目经理、项目总监、项目负责人等)，在</w:t>
      </w:r>
      <w:r>
        <w:rPr>
          <w:rFonts w:hint="eastAsia" w:ascii="宋体" w:hAnsi="宋体" w:eastAsia="宋体" w:cs="宋体"/>
          <w:color w:val="000000" w:themeColor="text1"/>
          <w:sz w:val="21"/>
          <w:szCs w:val="21"/>
          <w:highlight w:val="white"/>
          <w:lang w:eastAsia="zh-CN"/>
        </w:rPr>
        <w:t xml:space="preserve">采购文件</w:t>
      </w:r>
      <w:r>
        <w:rPr>
          <w:rFonts w:hint="eastAsia" w:ascii="宋体" w:hAnsi="宋体" w:eastAsia="宋体" w:cs="宋体"/>
          <w:color w:val="000000" w:themeColor="text1"/>
          <w:sz w:val="21"/>
          <w:szCs w:val="21"/>
          <w:highlight w:val="white"/>
        </w:rPr>
        <w:t xml:space="preserve">发布日上月至投标截止日当月未在同一单位执业或缴纳社会保险。 </w:t>
      </w:r>
      <w:r>
        <w:rPr>
          <w:rFonts w:hint="eastAsia" w:ascii="宋体" w:hAnsi="宋体" w:eastAsia="宋体" w:cs="宋体"/>
          <w:color w:val="000000" w:themeColor="text1"/>
          <w:sz w:val="21"/>
          <w:szCs w:val="21"/>
          <w:highlight w:val="white"/>
        </w:rPr>
      </w:r>
      <w:r>
        <w:rPr>
          <w:color w:val="000000" w:themeColor="text1"/>
          <w:highlight w:val="white"/>
        </w:rPr>
      </w:r>
    </w:p>
    <w:p>
      <w:pPr>
        <w:pStyle w:val="67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7.我方与参与本次采购活动的其他供应商的法定代表人或委托代理人无夫妻、直系血亲关系。</w:t>
      </w:r>
      <w:r>
        <w:rPr>
          <w:rFonts w:hint="eastAsia" w:ascii="宋体" w:hAnsi="宋体" w:eastAsia="宋体" w:cs="宋体"/>
          <w:color w:val="000000" w:themeColor="text1"/>
          <w:sz w:val="21"/>
          <w:szCs w:val="21"/>
          <w:highlight w:val="white"/>
        </w:rPr>
      </w:r>
      <w:r>
        <w:rPr>
          <w:color w:val="000000" w:themeColor="text1"/>
          <w:highlight w:val="white"/>
        </w:rPr>
      </w:r>
    </w:p>
    <w:p>
      <w:pPr>
        <w:pStyle w:val="67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8.我方与参与本次采购活动的其他供应商的负责人不是同一人，也不存在直接控股、管理关系。</w:t>
      </w:r>
      <w:r>
        <w:rPr>
          <w:rFonts w:hint="eastAsia" w:ascii="宋体" w:hAnsi="宋体" w:eastAsia="宋体" w:cs="宋体"/>
          <w:color w:val="000000" w:themeColor="text1"/>
          <w:sz w:val="21"/>
          <w:szCs w:val="21"/>
          <w:highlight w:val="white"/>
        </w:rPr>
      </w:r>
      <w:r>
        <w:rPr>
          <w:color w:val="000000" w:themeColor="text1"/>
          <w:highlight w:val="white"/>
        </w:rPr>
      </w:r>
    </w:p>
    <w:p>
      <w:pPr>
        <w:pStyle w:val="67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9.我方已详细审阅全部</w:t>
      </w:r>
      <w:r>
        <w:rPr>
          <w:rFonts w:hint="eastAsia" w:ascii="宋体" w:hAnsi="宋体" w:eastAsia="宋体" w:cs="宋体"/>
          <w:color w:val="000000" w:themeColor="text1"/>
          <w:sz w:val="21"/>
          <w:szCs w:val="21"/>
          <w:highlight w:val="white"/>
          <w:lang w:eastAsia="zh-CN"/>
        </w:rPr>
        <w:t xml:space="preserve">采购文件</w:t>
      </w:r>
      <w:r>
        <w:rPr>
          <w:rFonts w:hint="eastAsia" w:ascii="宋体" w:hAnsi="宋体" w:eastAsia="宋体" w:cs="宋体"/>
          <w:color w:val="000000" w:themeColor="text1"/>
          <w:sz w:val="21"/>
          <w:szCs w:val="21"/>
          <w:highlight w:val="white"/>
        </w:rPr>
        <w:t xml:space="preserve">及其有效补充文件，放弃对</w:t>
      </w:r>
      <w:r>
        <w:rPr>
          <w:rFonts w:hint="eastAsia" w:ascii="宋体" w:hAnsi="宋体" w:eastAsia="宋体" w:cs="宋体"/>
          <w:color w:val="000000" w:themeColor="text1"/>
          <w:sz w:val="21"/>
          <w:szCs w:val="21"/>
          <w:highlight w:val="white"/>
          <w:lang w:eastAsia="zh-CN"/>
        </w:rPr>
        <w:t xml:space="preserve">采购文件</w:t>
      </w:r>
      <w:r>
        <w:rPr>
          <w:rFonts w:hint="eastAsia" w:ascii="宋体" w:hAnsi="宋体" w:eastAsia="宋体" w:cs="宋体"/>
          <w:color w:val="000000" w:themeColor="text1"/>
          <w:sz w:val="21"/>
          <w:szCs w:val="21"/>
          <w:highlight w:val="white"/>
        </w:rPr>
        <w:t xml:space="preserve">任何误解的权利，提交投标（响应）文件后，不对</w:t>
      </w:r>
      <w:r>
        <w:rPr>
          <w:rFonts w:hint="eastAsia" w:ascii="宋体" w:hAnsi="宋体" w:eastAsia="宋体" w:cs="宋体"/>
          <w:color w:val="000000" w:themeColor="text1"/>
          <w:sz w:val="21"/>
          <w:szCs w:val="21"/>
          <w:highlight w:val="white"/>
          <w:lang w:eastAsia="zh-CN"/>
        </w:rPr>
        <w:t xml:space="preserve">采购文件</w:t>
      </w:r>
      <w:r>
        <w:rPr>
          <w:rFonts w:hint="eastAsia" w:ascii="宋体" w:hAnsi="宋体" w:eastAsia="宋体" w:cs="宋体"/>
          <w:color w:val="000000" w:themeColor="text1"/>
          <w:sz w:val="21"/>
          <w:szCs w:val="21"/>
          <w:highlight w:val="white"/>
        </w:rPr>
        <w:t xml:space="preserve">本身提出质疑。否则，属于不诚信和故意扰乱政府采购活动行为，我们将无条件接受处罚。 </w:t>
      </w:r>
      <w:r>
        <w:rPr>
          <w:rFonts w:hint="eastAsia" w:ascii="宋体" w:hAnsi="宋体" w:eastAsia="宋体" w:cs="宋体"/>
          <w:color w:val="000000" w:themeColor="text1"/>
          <w:sz w:val="21"/>
          <w:szCs w:val="21"/>
          <w:highlight w:val="white"/>
        </w:rPr>
      </w:r>
      <w:r>
        <w:rPr>
          <w:color w:val="000000" w:themeColor="text1"/>
          <w:highlight w:val="white"/>
        </w:rPr>
      </w:r>
    </w:p>
    <w:p>
      <w:pPr>
        <w:pStyle w:val="67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10.我方同意从规定的开标日期起遵循本投标（响应）文件，并在规定的投标有效期期满之前均具有约束力。</w:t>
      </w:r>
      <w:r>
        <w:rPr>
          <w:rFonts w:hint="eastAsia" w:ascii="宋体" w:hAnsi="宋体" w:eastAsia="宋体" w:cs="宋体"/>
          <w:color w:val="000000" w:themeColor="text1"/>
          <w:sz w:val="21"/>
          <w:szCs w:val="21"/>
          <w:highlight w:val="white"/>
        </w:rPr>
      </w:r>
      <w:r>
        <w:rPr>
          <w:color w:val="000000" w:themeColor="text1"/>
          <w:highlight w:val="white"/>
        </w:rPr>
      </w:r>
    </w:p>
    <w:p>
      <w:pPr>
        <w:pStyle w:val="67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11.一旦我方中标，将根据</w:t>
      </w:r>
      <w:r>
        <w:rPr>
          <w:rFonts w:hint="eastAsia" w:ascii="宋体" w:hAnsi="宋体" w:eastAsia="宋体" w:cs="宋体"/>
          <w:color w:val="000000" w:themeColor="text1"/>
          <w:sz w:val="21"/>
          <w:szCs w:val="21"/>
          <w:highlight w:val="white"/>
          <w:lang w:eastAsia="zh-CN"/>
        </w:rPr>
        <w:t xml:space="preserve">采购文件</w:t>
      </w:r>
      <w:r>
        <w:rPr>
          <w:rFonts w:hint="eastAsia" w:ascii="宋体" w:hAnsi="宋体" w:eastAsia="宋体" w:cs="宋体"/>
          <w:color w:val="000000" w:themeColor="text1"/>
          <w:sz w:val="21"/>
          <w:szCs w:val="21"/>
          <w:highlight w:val="white"/>
        </w:rPr>
        <w:t xml:space="preserve">的规定严格履行合同，并保证按承诺的时间完成相关工作，交付采购人，验收合格、交付使用。 </w:t>
      </w:r>
      <w:r>
        <w:rPr>
          <w:rFonts w:hint="eastAsia" w:ascii="宋体" w:hAnsi="宋体" w:eastAsia="宋体" w:cs="宋体"/>
          <w:color w:val="000000" w:themeColor="text1"/>
          <w:sz w:val="21"/>
          <w:szCs w:val="21"/>
          <w:highlight w:val="white"/>
        </w:rPr>
      </w:r>
      <w:r>
        <w:rPr>
          <w:color w:val="000000" w:themeColor="text1"/>
          <w:highlight w:val="white"/>
        </w:rPr>
      </w:r>
    </w:p>
    <w:p>
      <w:pPr>
        <w:pStyle w:val="67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12.我方决不提供虚假材料谋取中标（成交）、决不采取不正当手段诋毁、排挤其他供应商、决不与采购人、其它供应商或者分散采购代理机构恶意串通、决不向采购人、分散采购代理机构工作人员和评委进行商业贿赂、决不拒绝有关部门监督检查或提供虚假情况，如有违反，无条件接受贵方及相关管理部门的处罚。</w:t>
      </w:r>
      <w:r>
        <w:rPr>
          <w:rFonts w:hint="eastAsia" w:ascii="宋体" w:hAnsi="宋体" w:eastAsia="宋体" w:cs="宋体"/>
          <w:color w:val="000000" w:themeColor="text1"/>
          <w:sz w:val="21"/>
          <w:szCs w:val="21"/>
          <w:highlight w:val="white"/>
        </w:rPr>
      </w:r>
      <w:r>
        <w:rPr>
          <w:color w:val="000000" w:themeColor="text1"/>
          <w:highlight w:val="white"/>
        </w:rPr>
      </w:r>
    </w:p>
    <w:p>
      <w:pPr>
        <w:pStyle w:val="698"/>
        <w:ind w:left="1470" w:right="147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p>
    <w:p>
      <w:pPr>
        <w:pStyle w:val="678"/>
        <w:ind w:firstLine="336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承诺人（公章）：  </w:t>
      </w:r>
      <w:r>
        <w:rPr>
          <w:rFonts w:hint="eastAsia" w:ascii="宋体" w:hAnsi="宋体" w:eastAsia="宋体" w:cs="宋体"/>
          <w:color w:val="000000" w:themeColor="text1"/>
          <w:sz w:val="21"/>
          <w:szCs w:val="21"/>
          <w:highlight w:val="white"/>
        </w:rPr>
        <w:tab/>
      </w:r>
      <w:r>
        <w:rPr>
          <w:rFonts w:hint="eastAsia" w:ascii="宋体" w:hAnsi="宋体" w:eastAsia="宋体" w:cs="宋体"/>
          <w:color w:val="000000" w:themeColor="text1"/>
          <w:sz w:val="21"/>
          <w:szCs w:val="21"/>
          <w:highlight w:val="white"/>
        </w:rPr>
        <w:t xml:space="preserve"> </w:t>
      </w:r>
      <w:r>
        <w:rPr>
          <w:rFonts w:hint="eastAsia" w:ascii="宋体" w:hAnsi="宋体" w:eastAsia="宋体" w:cs="宋体"/>
          <w:color w:val="000000" w:themeColor="text1"/>
          <w:sz w:val="21"/>
          <w:szCs w:val="21"/>
          <w:highlight w:val="white"/>
        </w:rPr>
      </w:r>
      <w:r>
        <w:rPr>
          <w:color w:val="000000" w:themeColor="text1"/>
          <w:highlight w:val="white"/>
        </w:rPr>
      </w:r>
    </w:p>
    <w:p>
      <w:pPr>
        <w:pStyle w:val="678"/>
        <w:ind w:firstLine="336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p>
    <w:p>
      <w:pPr>
        <w:pStyle w:val="678"/>
        <w:ind w:firstLine="336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日 期：   年   月   日</w:t>
      </w:r>
      <w:r>
        <w:rPr>
          <w:rFonts w:hint="eastAsia" w:ascii="宋体" w:hAnsi="宋体" w:eastAsia="宋体" w:cs="宋体"/>
          <w:color w:val="000000" w:themeColor="text1"/>
          <w:sz w:val="21"/>
          <w:szCs w:val="21"/>
          <w:highlight w:val="white"/>
        </w:rPr>
      </w:r>
      <w:r>
        <w:rPr>
          <w:color w:val="000000" w:themeColor="text1"/>
          <w:highlight w:val="white"/>
        </w:rPr>
      </w:r>
    </w:p>
    <w:p>
      <w:pPr>
        <w:pStyle w:val="733"/>
        <w:ind w:firstLine="482"/>
        <w:spacing w:line="360" w:lineRule="auto"/>
        <w:rPr>
          <w:rFonts w:hint="eastAsia" w:eastAsia="宋体" w:cs="宋体"/>
          <w:b/>
          <w:bCs/>
          <w:color w:val="000000" w:themeColor="text1"/>
          <w:highlight w:val="white"/>
        </w:rPr>
      </w:pPr>
      <w:r>
        <w:rPr>
          <w:rFonts w:hint="eastAsia" w:eastAsia="宋体" w:cs="宋体"/>
          <w:b/>
          <w:bCs/>
          <w:color w:val="000000" w:themeColor="text1"/>
          <w:highlight w:val="white"/>
          <w:lang w:eastAsia="zh-CN"/>
        </w:rPr>
      </w:r>
      <w:r>
        <w:rPr>
          <w:color w:val="000000" w:themeColor="text1"/>
          <w:highlight w:val="white"/>
        </w:rPr>
      </w:r>
    </w:p>
    <w:p>
      <w:pPr>
        <w:pStyle w:val="733"/>
        <w:ind w:firstLine="482"/>
        <w:spacing w:line="360" w:lineRule="auto"/>
        <w:rPr>
          <w:rFonts w:hint="eastAsia" w:eastAsia="宋体" w:cs="宋体"/>
          <w:b/>
          <w:bCs/>
          <w:color w:val="000000" w:themeColor="text1"/>
          <w:highlight w:val="white"/>
        </w:rPr>
      </w:pPr>
      <w:r>
        <w:rPr>
          <w:rFonts w:hint="eastAsia" w:eastAsia="宋体" w:cs="宋体"/>
          <w:b/>
          <w:bCs/>
          <w:color w:val="000000" w:themeColor="text1"/>
          <w:highlight w:val="white"/>
          <w:lang w:eastAsia="zh-CN"/>
        </w:rPr>
      </w:r>
      <w:r>
        <w:rPr>
          <w:color w:val="000000" w:themeColor="text1"/>
          <w:highlight w:val="white"/>
        </w:rPr>
      </w:r>
    </w:p>
    <w:p>
      <w:pPr>
        <w:pStyle w:val="733"/>
        <w:ind w:firstLine="482"/>
        <w:spacing w:line="360" w:lineRule="auto"/>
        <w:rPr>
          <w:rFonts w:hint="eastAsia" w:eastAsia="宋体"/>
          <w:b/>
          <w:color w:val="000000" w:themeColor="text1"/>
          <w:highlight w:val="white"/>
        </w:rPr>
      </w:pPr>
      <w:r>
        <w:rPr>
          <w:rFonts w:hint="eastAsia" w:eastAsia="宋体" w:cs="宋体"/>
          <w:b/>
          <w:bCs/>
          <w:color w:val="000000" w:themeColor="text1"/>
          <w:highlight w:val="white"/>
          <w:lang w:val="en-US" w:eastAsia="zh-CN"/>
        </w:rPr>
        <w:t xml:space="preserve">格式</w:t>
      </w:r>
      <w:r>
        <w:rPr>
          <w:rFonts w:hint="eastAsia" w:eastAsia="宋体" w:cs="宋体"/>
          <w:b/>
          <w:bCs/>
          <w:color w:val="000000" w:themeColor="text1"/>
          <w:highlight w:val="white"/>
          <w:lang w:val="en-US" w:eastAsia="zh-CN"/>
        </w:rPr>
        <w:t xml:space="preserve">五、</w:t>
      </w:r>
      <w:r>
        <w:rPr>
          <w:rFonts w:hint="eastAsia" w:eastAsia="宋体" w:cs="宋体"/>
          <w:b/>
          <w:bCs/>
          <w:color w:val="000000" w:themeColor="text1"/>
          <w:highlight w:val="white"/>
          <w:lang w:eastAsia="zh-CN"/>
        </w:rPr>
        <w:t xml:space="preserve">企业声明函格式</w:t>
      </w:r>
      <w:r>
        <w:rPr>
          <w:rFonts w:hint="eastAsia" w:eastAsia="宋体"/>
          <w:b/>
          <w:color w:val="000000" w:themeColor="text1"/>
          <w:highlight w:val="white"/>
          <w:lang w:eastAsia="zh-CN"/>
        </w:rPr>
        <w:t xml:space="preserve">（非中小企业无需提供）</w:t>
      </w:r>
      <w:r>
        <w:rPr>
          <w:rFonts w:hint="eastAsia" w:eastAsia="宋体"/>
          <w:b/>
          <w:color w:val="000000" w:themeColor="text1"/>
          <w:highlight w:val="white"/>
          <w:lang w:eastAsia="zh-CN"/>
        </w:rPr>
      </w:r>
      <w:r>
        <w:rPr>
          <w:color w:val="000000" w:themeColor="text1"/>
          <w:highlight w:val="white"/>
        </w:rPr>
      </w:r>
    </w:p>
    <w:p>
      <w:pPr>
        <w:pStyle w:val="678"/>
        <w:jc w:val="center"/>
        <w:spacing w:line="360" w:lineRule="auto"/>
        <w:widowControl/>
        <w:rPr>
          <w:rFonts w:ascii="宋体" w:hAnsi="宋体" w:cs="宋体"/>
          <w:b/>
          <w:color w:val="000000" w:themeColor="text1"/>
          <w:sz w:val="28"/>
          <w:szCs w:val="28"/>
          <w:highlight w:val="white"/>
        </w:rPr>
      </w:pPr>
      <w:r>
        <w:rPr>
          <w:color w:val="000000" w:themeColor="text1"/>
          <w:highlight w:val="white"/>
        </w:rPr>
      </w:r>
      <w:bookmarkStart w:id="57" w:name="OLE_LINK13"/>
      <w:r>
        <w:rPr>
          <w:color w:val="000000" w:themeColor="text1"/>
          <w:highlight w:val="white"/>
        </w:rPr>
      </w:r>
      <w:bookmarkStart w:id="58" w:name="OLE_LINK14"/>
      <w:r>
        <w:rPr>
          <w:rFonts w:hint="eastAsia" w:ascii="宋体" w:hAnsi="宋体" w:cs="宋体"/>
          <w:b/>
          <w:color w:val="000000" w:themeColor="text1"/>
          <w:sz w:val="28"/>
          <w:szCs w:val="28"/>
          <w:highlight w:val="white"/>
        </w:rPr>
        <w:t xml:space="preserve">小企业声明函（服务）</w:t>
      </w:r>
      <w:r>
        <w:rPr>
          <w:rFonts w:ascii="宋体" w:hAnsi="宋体" w:cs="宋体"/>
          <w:b/>
          <w:color w:val="000000" w:themeColor="text1"/>
          <w:sz w:val="28"/>
          <w:szCs w:val="28"/>
          <w:highlight w:val="white"/>
        </w:rPr>
      </w:r>
      <w:r>
        <w:rPr>
          <w:color w:val="000000" w:themeColor="text1"/>
          <w:highlight w:val="white"/>
        </w:rPr>
      </w:r>
    </w:p>
    <w:p>
      <w:pPr>
        <w:pStyle w:val="678"/>
        <w:spacing w:line="360" w:lineRule="auto"/>
        <w:widowControl/>
        <w:rPr>
          <w:rFonts w:ascii="宋体" w:hAnsi="宋体" w:cs="宋体"/>
          <w:color w:val="000000" w:themeColor="text1"/>
          <w:highlight w:val="white"/>
        </w:rPr>
      </w:pPr>
      <w:r>
        <w:rPr>
          <w:rFonts w:ascii="宋体" w:hAnsi="宋体" w:cs="宋体"/>
          <w:color w:val="000000" w:themeColor="text1"/>
          <w:highlight w:val="white"/>
        </w:rPr>
      </w:r>
      <w:r>
        <w:rPr>
          <w:color w:val="000000" w:themeColor="text1"/>
          <w:highlight w:val="white"/>
        </w:rPr>
      </w:r>
    </w:p>
    <w:p>
      <w:pPr>
        <w:pStyle w:val="678"/>
        <w:ind w:firstLine="440"/>
        <w:spacing w:line="360" w:lineRule="auto"/>
        <w:widowControl/>
        <w:rPr>
          <w:rFonts w:ascii="宋体" w:hAnsi="宋体"/>
          <w:color w:val="000000" w:themeColor="text1"/>
          <w:szCs w:val="22"/>
          <w:highlight w:val="white"/>
        </w:rPr>
      </w:pPr>
      <w:r>
        <w:rPr>
          <w:rFonts w:ascii="宋体" w:hAnsi="宋体"/>
          <w:color w:val="000000" w:themeColor="text1"/>
          <w:szCs w:val="22"/>
          <w:highlight w:val="white"/>
        </w:rPr>
        <w:t xml:space="preserve">本公司（联合体）郑重声明，根据《政府采购促进中小企业发展管理办法》（财库﹝2020﹞46 号）的规定，本公司（联合体）参加</w:t>
      </w:r>
      <w:r>
        <w:rPr>
          <w:rFonts w:ascii="宋体" w:hAnsi="宋体"/>
          <w:color w:val="000000" w:themeColor="text1"/>
          <w:szCs w:val="22"/>
          <w:highlight w:val="white"/>
          <w:u w:val="single"/>
        </w:rPr>
        <w:t xml:space="preserve">（单位名称）</w:t>
      </w:r>
      <w:r>
        <w:rPr>
          <w:rFonts w:ascii="宋体" w:hAnsi="宋体"/>
          <w:color w:val="000000" w:themeColor="text1"/>
          <w:szCs w:val="22"/>
          <w:highlight w:val="white"/>
        </w:rPr>
        <w:t xml:space="preserve">的</w:t>
      </w:r>
      <w:r>
        <w:rPr>
          <w:rFonts w:ascii="宋体" w:hAnsi="宋体"/>
          <w:color w:val="000000" w:themeColor="text1"/>
          <w:szCs w:val="22"/>
          <w:highlight w:val="white"/>
          <w:u w:val="single"/>
        </w:rPr>
        <w:t xml:space="preserve">（项目名称）</w:t>
      </w:r>
      <w:r>
        <w:rPr>
          <w:rFonts w:ascii="宋体" w:hAnsi="宋体"/>
          <w:color w:val="000000" w:themeColor="text1"/>
          <w:szCs w:val="22"/>
          <w:highlight w:val="white"/>
        </w:rPr>
        <w:t xml:space="preserve">采购活动，服务单位全部为符合政策要求的中小企业（或者：服务 全部由符合政策要求的中小企业承接）。相关企业（含联合体中的中小企业、签订标段意向协议的中小企业）的具体情况如下：</w:t>
      </w:r>
      <w:r>
        <w:rPr>
          <w:rFonts w:ascii="宋体" w:hAnsi="宋体"/>
          <w:color w:val="000000" w:themeColor="text1"/>
          <w:szCs w:val="22"/>
          <w:highlight w:val="white"/>
        </w:rPr>
      </w:r>
      <w:r>
        <w:rPr>
          <w:color w:val="000000" w:themeColor="text1"/>
          <w:highlight w:val="white"/>
        </w:rPr>
      </w:r>
    </w:p>
    <w:p>
      <w:pPr>
        <w:pStyle w:val="678"/>
        <w:ind w:firstLine="440"/>
        <w:spacing w:line="360" w:lineRule="auto"/>
        <w:widowControl/>
        <w:rPr>
          <w:rFonts w:ascii="宋体" w:hAnsi="宋体"/>
          <w:color w:val="000000" w:themeColor="text1"/>
          <w:szCs w:val="22"/>
          <w:highlight w:val="white"/>
        </w:rPr>
      </w:pPr>
      <w:r>
        <w:rPr>
          <w:rFonts w:ascii="宋体" w:hAnsi="宋体"/>
          <w:color w:val="000000" w:themeColor="text1"/>
          <w:szCs w:val="22"/>
          <w:highlight w:val="white"/>
        </w:rPr>
        <w:t xml:space="preserve">1. </w:t>
      </w:r>
      <w:r>
        <w:rPr>
          <w:rFonts w:ascii="宋体" w:hAnsi="宋体"/>
          <w:color w:val="000000" w:themeColor="text1"/>
          <w:szCs w:val="22"/>
          <w:highlight w:val="white"/>
          <w:u w:val="single"/>
        </w:rPr>
        <w:t xml:space="preserve">（标的名称）</w:t>
      </w:r>
      <w:r>
        <w:rPr>
          <w:rFonts w:ascii="宋体" w:hAnsi="宋体"/>
          <w:color w:val="000000" w:themeColor="text1"/>
          <w:szCs w:val="22"/>
          <w:highlight w:val="white"/>
        </w:rPr>
        <w:t xml:space="preserve">，属于</w:t>
      </w:r>
      <w:r>
        <w:rPr>
          <w:rFonts w:ascii="宋体" w:hAnsi="宋体"/>
          <w:color w:val="000000" w:themeColor="text1"/>
          <w:szCs w:val="22"/>
          <w:highlight w:val="white"/>
          <w:u w:val="single"/>
        </w:rPr>
        <w:t xml:space="preserve">（采购文件中明确的所属行业）</w:t>
      </w:r>
      <w:r>
        <w:rPr>
          <w:rFonts w:ascii="宋体" w:hAnsi="宋体"/>
          <w:color w:val="000000" w:themeColor="text1"/>
          <w:szCs w:val="22"/>
          <w:highlight w:val="white"/>
        </w:rPr>
        <w:t xml:space="preserve">； 承建（承接）企业为</w:t>
      </w:r>
      <w:r>
        <w:rPr>
          <w:rFonts w:ascii="宋体" w:hAnsi="宋体"/>
          <w:color w:val="000000" w:themeColor="text1"/>
          <w:szCs w:val="22"/>
          <w:highlight w:val="white"/>
          <w:u w:val="single"/>
        </w:rPr>
        <w:t xml:space="preserve">（企业名称）</w:t>
      </w:r>
      <w:r>
        <w:rPr>
          <w:rFonts w:ascii="宋体" w:hAnsi="宋体"/>
          <w:color w:val="000000" w:themeColor="text1"/>
          <w:szCs w:val="22"/>
          <w:highlight w:val="white"/>
        </w:rPr>
        <w:t xml:space="preserve">，从业人员 </w:t>
      </w:r>
      <w:r>
        <w:rPr>
          <w:rFonts w:ascii="宋体" w:hAnsi="宋体"/>
          <w:color w:val="000000" w:themeColor="text1"/>
          <w:szCs w:val="22"/>
          <w:highlight w:val="white"/>
          <w:u w:val="single"/>
        </w:rPr>
        <w:t xml:space="preserve">    </w:t>
      </w:r>
      <w:r>
        <w:rPr>
          <w:rFonts w:ascii="宋体" w:hAnsi="宋体"/>
          <w:color w:val="000000" w:themeColor="text1"/>
          <w:szCs w:val="22"/>
          <w:highlight w:val="white"/>
        </w:rPr>
        <w:t xml:space="preserve">人，营业收入为</w:t>
      </w:r>
      <w:r>
        <w:rPr>
          <w:rFonts w:ascii="宋体" w:hAnsi="宋体"/>
          <w:color w:val="000000" w:themeColor="text1"/>
          <w:szCs w:val="22"/>
          <w:highlight w:val="white"/>
          <w:u w:val="single"/>
        </w:rPr>
        <w:t xml:space="preserve">      </w:t>
      </w:r>
      <w:r>
        <w:rPr>
          <w:rFonts w:ascii="宋体" w:hAnsi="宋体"/>
          <w:color w:val="000000" w:themeColor="text1"/>
          <w:szCs w:val="22"/>
          <w:highlight w:val="white"/>
        </w:rPr>
        <w:t xml:space="preserve">万元，资产总额为</w:t>
      </w:r>
      <w:r>
        <w:rPr>
          <w:rFonts w:ascii="宋体" w:hAnsi="宋体"/>
          <w:color w:val="000000" w:themeColor="text1"/>
          <w:szCs w:val="22"/>
          <w:highlight w:val="white"/>
          <w:u w:val="single"/>
        </w:rPr>
        <w:t xml:space="preserve">        </w:t>
      </w:r>
      <w:r>
        <w:rPr>
          <w:rFonts w:ascii="宋体" w:hAnsi="宋体"/>
          <w:color w:val="000000" w:themeColor="text1"/>
          <w:szCs w:val="22"/>
          <w:highlight w:val="white"/>
        </w:rPr>
        <w:t xml:space="preserve">万元</w:t>
      </w:r>
      <w:r>
        <w:rPr>
          <w:rFonts w:ascii="宋体" w:hAnsi="宋体"/>
          <w:color w:val="000000" w:themeColor="text1"/>
          <w:szCs w:val="22"/>
          <w:highlight w:val="white"/>
          <w:vertAlign w:val="superscript"/>
        </w:rPr>
        <w:t xml:space="preserve">【1】</w:t>
      </w:r>
      <w:r>
        <w:rPr>
          <w:rFonts w:ascii="宋体" w:hAnsi="宋体"/>
          <w:color w:val="000000" w:themeColor="text1"/>
          <w:szCs w:val="22"/>
          <w:highlight w:val="white"/>
        </w:rPr>
        <w:t xml:space="preserve">，属于</w:t>
      </w:r>
      <w:r>
        <w:rPr>
          <w:rFonts w:ascii="宋体" w:hAnsi="宋体"/>
          <w:color w:val="000000" w:themeColor="text1"/>
          <w:szCs w:val="22"/>
          <w:highlight w:val="white"/>
          <w:u w:val="single"/>
        </w:rPr>
        <w:t xml:space="preserve">（中型企业、 小型企业、微型企业）</w:t>
      </w:r>
      <w:r>
        <w:rPr>
          <w:rFonts w:ascii="宋体" w:hAnsi="宋体"/>
          <w:color w:val="000000" w:themeColor="text1"/>
          <w:szCs w:val="22"/>
          <w:highlight w:val="white"/>
        </w:rPr>
        <w:t xml:space="preserve">；</w:t>
      </w:r>
      <w:r>
        <w:rPr>
          <w:rFonts w:ascii="宋体" w:hAnsi="宋体"/>
          <w:color w:val="000000" w:themeColor="text1"/>
          <w:szCs w:val="22"/>
          <w:highlight w:val="white"/>
        </w:rPr>
      </w:r>
      <w:r>
        <w:rPr>
          <w:color w:val="000000" w:themeColor="text1"/>
          <w:highlight w:val="white"/>
        </w:rPr>
      </w:r>
    </w:p>
    <w:p>
      <w:pPr>
        <w:pStyle w:val="678"/>
        <w:ind w:firstLine="550"/>
        <w:spacing w:line="360" w:lineRule="auto"/>
        <w:widowControl/>
        <w:rPr>
          <w:rFonts w:ascii="宋体" w:hAnsi="宋体"/>
          <w:color w:val="000000" w:themeColor="text1"/>
          <w:szCs w:val="22"/>
          <w:highlight w:val="white"/>
        </w:rPr>
      </w:pPr>
      <w:r>
        <w:rPr>
          <w:rFonts w:ascii="宋体" w:hAnsi="宋体"/>
          <w:color w:val="000000" w:themeColor="text1"/>
          <w:szCs w:val="22"/>
          <w:highlight w:val="white"/>
        </w:rPr>
        <w:t xml:space="preserve">……</w:t>
      </w:r>
      <w:r>
        <w:rPr>
          <w:rFonts w:ascii="宋体" w:hAnsi="宋体"/>
          <w:color w:val="000000" w:themeColor="text1"/>
          <w:szCs w:val="22"/>
          <w:highlight w:val="white"/>
        </w:rPr>
      </w:r>
      <w:r>
        <w:rPr>
          <w:color w:val="000000" w:themeColor="text1"/>
          <w:highlight w:val="white"/>
        </w:rPr>
      </w:r>
    </w:p>
    <w:p>
      <w:pPr>
        <w:pStyle w:val="678"/>
        <w:ind w:firstLine="550"/>
        <w:spacing w:line="360" w:lineRule="auto"/>
        <w:widowControl/>
        <w:rPr>
          <w:rFonts w:ascii="宋体" w:hAnsi="宋体"/>
          <w:color w:val="000000" w:themeColor="text1"/>
          <w:szCs w:val="22"/>
          <w:highlight w:val="white"/>
        </w:rPr>
      </w:pPr>
      <w:r>
        <w:rPr>
          <w:rFonts w:ascii="宋体" w:hAnsi="宋体"/>
          <w:color w:val="000000" w:themeColor="text1"/>
          <w:szCs w:val="22"/>
          <w:highlight w:val="white"/>
        </w:rPr>
        <w:t xml:space="preserve">以上企业，不属于大企业的分支机构，不存在控股股东为大企业的情形，也不存在与大企业的负责人为同一人的情 形。</w:t>
      </w:r>
      <w:r>
        <w:rPr>
          <w:rFonts w:ascii="宋体" w:hAnsi="宋体"/>
          <w:color w:val="000000" w:themeColor="text1"/>
          <w:szCs w:val="22"/>
          <w:highlight w:val="white"/>
        </w:rPr>
      </w:r>
      <w:r>
        <w:rPr>
          <w:color w:val="000000" w:themeColor="text1"/>
          <w:highlight w:val="white"/>
        </w:rPr>
      </w:r>
    </w:p>
    <w:p>
      <w:pPr>
        <w:pStyle w:val="678"/>
        <w:spacing w:line="360" w:lineRule="auto"/>
        <w:widowControl/>
        <w:rPr>
          <w:rFonts w:ascii="宋体" w:hAnsi="宋体"/>
          <w:color w:val="000000" w:themeColor="text1"/>
          <w:szCs w:val="22"/>
          <w:highlight w:val="white"/>
        </w:rPr>
      </w:pPr>
      <w:r>
        <w:rPr>
          <w:rFonts w:ascii="宋体" w:hAnsi="宋体"/>
          <w:color w:val="000000" w:themeColor="text1"/>
          <w:szCs w:val="22"/>
          <w:highlight w:val="white"/>
        </w:rPr>
        <w:t xml:space="preserve">本企业对上述声明内容的真实性负责。如有虚假，将依法承担相应责任。</w:t>
      </w:r>
      <w:r>
        <w:rPr>
          <w:rFonts w:ascii="宋体" w:hAnsi="宋体"/>
          <w:color w:val="000000" w:themeColor="text1"/>
          <w:szCs w:val="22"/>
          <w:highlight w:val="white"/>
        </w:rPr>
      </w:r>
      <w:r>
        <w:rPr>
          <w:color w:val="000000" w:themeColor="text1"/>
          <w:highlight w:val="white"/>
        </w:rPr>
      </w:r>
    </w:p>
    <w:p>
      <w:pPr>
        <w:pStyle w:val="733"/>
        <w:ind w:firstLine="840"/>
        <w:spacing w:line="360" w:lineRule="auto"/>
        <w:rPr>
          <w:rFonts w:eastAsia="宋体" w:cs="宋体"/>
          <w:color w:val="000000" w:themeColor="text1"/>
          <w:sz w:val="21"/>
          <w:szCs w:val="21"/>
          <w:highlight w:val="white"/>
        </w:rPr>
      </w:pPr>
      <w:r>
        <w:rPr>
          <w:rFonts w:eastAsia="宋体" w:cs="宋体"/>
          <w:color w:val="000000" w:themeColor="text1"/>
          <w:sz w:val="21"/>
          <w:szCs w:val="21"/>
          <w:highlight w:val="white"/>
          <w:lang w:eastAsia="zh-CN"/>
        </w:rPr>
      </w:r>
      <w:r>
        <w:rPr>
          <w:color w:val="000000" w:themeColor="text1"/>
          <w:highlight w:val="white"/>
        </w:rPr>
      </w:r>
    </w:p>
    <w:p>
      <w:pPr>
        <w:pStyle w:val="733"/>
        <w:ind w:firstLine="840"/>
        <w:spacing w:line="360" w:lineRule="auto"/>
        <w:rPr>
          <w:rFonts w:eastAsia="宋体" w:cs="宋体"/>
          <w:color w:val="000000" w:themeColor="text1"/>
          <w:sz w:val="21"/>
          <w:szCs w:val="21"/>
          <w:highlight w:val="white"/>
        </w:rPr>
      </w:pPr>
      <w:r>
        <w:rPr>
          <w:rFonts w:eastAsia="宋体" w:cs="宋体"/>
          <w:color w:val="000000" w:themeColor="text1"/>
          <w:sz w:val="21"/>
          <w:szCs w:val="21"/>
          <w:highlight w:val="white"/>
          <w:lang w:eastAsia="zh-CN"/>
        </w:rPr>
      </w:r>
      <w:r>
        <w:rPr>
          <w:color w:val="000000" w:themeColor="text1"/>
          <w:highlight w:val="white"/>
        </w:rPr>
      </w:r>
    </w:p>
    <w:p>
      <w:pPr>
        <w:pStyle w:val="733"/>
        <w:ind w:firstLine="840"/>
        <w:jc w:val="center"/>
        <w:spacing w:line="360" w:lineRule="auto"/>
        <w:rPr>
          <w:rFonts w:eastAsia="宋体" w:cs="宋体"/>
          <w:color w:val="000000" w:themeColor="text1"/>
          <w:sz w:val="21"/>
          <w:szCs w:val="21"/>
          <w:highlight w:val="white"/>
        </w:rPr>
      </w:pPr>
      <w:r>
        <w:rPr>
          <w:rFonts w:eastAsia="宋体" w:cs="宋体"/>
          <w:color w:val="000000" w:themeColor="text1"/>
          <w:sz w:val="21"/>
          <w:szCs w:val="21"/>
          <w:highlight w:val="white"/>
          <w:lang w:eastAsia="zh-CN"/>
        </w:rPr>
        <w:t xml:space="preserve">企业名称（</w:t>
      </w:r>
      <w:r>
        <w:rPr>
          <w:rFonts w:hint="eastAsia" w:eastAsia="宋体" w:cs="宋体"/>
          <w:color w:val="000000" w:themeColor="text1"/>
          <w:sz w:val="21"/>
          <w:szCs w:val="21"/>
          <w:highlight w:val="white"/>
          <w:lang w:eastAsia="zh-CN"/>
        </w:rPr>
        <w:t xml:space="preserve">加盖电子公章</w:t>
      </w:r>
      <w:r>
        <w:rPr>
          <w:rFonts w:eastAsia="宋体" w:cs="宋体"/>
          <w:color w:val="000000" w:themeColor="text1"/>
          <w:sz w:val="21"/>
          <w:szCs w:val="21"/>
          <w:highlight w:val="white"/>
          <w:lang w:eastAsia="zh-CN"/>
        </w:rPr>
        <w:t xml:space="preserve">）：</w:t>
      </w:r>
      <w:r>
        <w:rPr>
          <w:rFonts w:eastAsia="宋体" w:cs="宋体"/>
          <w:color w:val="000000" w:themeColor="text1"/>
          <w:sz w:val="21"/>
          <w:szCs w:val="21"/>
          <w:highlight w:val="white"/>
          <w:lang w:eastAsia="zh-CN"/>
        </w:rPr>
      </w:r>
      <w:r>
        <w:rPr>
          <w:color w:val="000000" w:themeColor="text1"/>
          <w:highlight w:val="white"/>
        </w:rPr>
      </w:r>
    </w:p>
    <w:p>
      <w:pPr>
        <w:pStyle w:val="733"/>
        <w:ind w:firstLine="840"/>
        <w:jc w:val="center"/>
        <w:spacing w:line="360" w:lineRule="auto"/>
        <w:rPr>
          <w:rFonts w:eastAsia="宋体" w:cs="宋体"/>
          <w:color w:val="000000" w:themeColor="text1"/>
          <w:sz w:val="21"/>
          <w:szCs w:val="21"/>
          <w:highlight w:val="white"/>
        </w:rPr>
      </w:pPr>
      <w:r>
        <w:rPr>
          <w:rFonts w:eastAsia="宋体" w:cs="宋体"/>
          <w:color w:val="000000" w:themeColor="text1"/>
          <w:sz w:val="21"/>
          <w:szCs w:val="21"/>
          <w:highlight w:val="white"/>
          <w:lang w:eastAsia="zh-CN"/>
        </w:rPr>
        <w:t xml:space="preserve">日　　　　　　期：</w:t>
      </w:r>
      <w:r>
        <w:rPr>
          <w:rFonts w:eastAsia="宋体" w:cs="宋体"/>
          <w:color w:val="000000" w:themeColor="text1"/>
          <w:sz w:val="21"/>
          <w:szCs w:val="21"/>
          <w:highlight w:val="white"/>
          <w:lang w:eastAsia="zh-CN"/>
        </w:rPr>
      </w:r>
      <w:r>
        <w:rPr>
          <w:color w:val="000000" w:themeColor="text1"/>
          <w:highlight w:val="white"/>
        </w:rPr>
      </w:r>
    </w:p>
    <w:p>
      <w:pPr>
        <w:pStyle w:val="733"/>
        <w:ind w:firstLine="843"/>
        <w:spacing w:line="360" w:lineRule="auto"/>
        <w:rPr>
          <w:rFonts w:eastAsia="宋体" w:cs="宋体"/>
          <w:b/>
          <w:color w:val="000000" w:themeColor="text1"/>
          <w:sz w:val="21"/>
          <w:szCs w:val="21"/>
          <w:highlight w:val="white"/>
        </w:rPr>
      </w:pPr>
      <w:r>
        <w:rPr>
          <w:rFonts w:eastAsia="宋体" w:cs="宋体"/>
          <w:b/>
          <w:color w:val="000000" w:themeColor="text1"/>
          <w:sz w:val="21"/>
          <w:szCs w:val="21"/>
          <w:highlight w:val="white"/>
          <w:lang w:eastAsia="zh-CN"/>
        </w:rPr>
      </w:r>
      <w:r>
        <w:rPr>
          <w:color w:val="000000" w:themeColor="text1"/>
          <w:highlight w:val="white"/>
        </w:rPr>
      </w:r>
    </w:p>
    <w:p>
      <w:pPr>
        <w:pStyle w:val="733"/>
        <w:ind w:firstLine="843"/>
        <w:spacing w:line="360" w:lineRule="auto"/>
        <w:rPr>
          <w:rFonts w:eastAsia="宋体" w:cs="宋体"/>
          <w:b/>
          <w:color w:val="000000" w:themeColor="text1"/>
          <w:sz w:val="21"/>
          <w:szCs w:val="21"/>
          <w:highlight w:val="white"/>
        </w:rPr>
      </w:pPr>
      <w:r>
        <w:rPr>
          <w:rFonts w:eastAsia="宋体" w:cs="宋体"/>
          <w:b/>
          <w:color w:val="000000" w:themeColor="text1"/>
          <w:sz w:val="21"/>
          <w:szCs w:val="21"/>
          <w:highlight w:val="white"/>
          <w:lang w:eastAsia="zh-CN"/>
        </w:rPr>
      </w:r>
      <w:r>
        <w:rPr>
          <w:color w:val="000000" w:themeColor="text1"/>
          <w:highlight w:val="white"/>
        </w:rPr>
      </w:r>
    </w:p>
    <w:p>
      <w:pPr>
        <w:pStyle w:val="733"/>
        <w:ind w:firstLine="843"/>
        <w:spacing w:line="360" w:lineRule="auto"/>
        <w:rPr>
          <w:rFonts w:eastAsia="宋体" w:cs="宋体"/>
          <w:color w:val="000000" w:themeColor="text1"/>
          <w:sz w:val="21"/>
          <w:szCs w:val="21"/>
          <w:highlight w:val="white"/>
        </w:rPr>
      </w:pPr>
      <w:r>
        <w:rPr>
          <w:rFonts w:eastAsia="宋体" w:cs="宋体"/>
          <w:b/>
          <w:bCs/>
          <w:color w:val="000000" w:themeColor="text1"/>
          <w:sz w:val="21"/>
          <w:szCs w:val="21"/>
          <w:highlight w:val="white"/>
          <w:lang w:eastAsia="zh-CN"/>
        </w:rPr>
        <w:t xml:space="preserve">备注：</w:t>
      </w:r>
      <w:r>
        <w:rPr>
          <w:rFonts w:eastAsia="宋体" w:cs="宋体"/>
          <w:color w:val="000000" w:themeColor="text1"/>
          <w:sz w:val="21"/>
          <w:szCs w:val="21"/>
          <w:highlight w:val="white"/>
          <w:lang w:eastAsia="zh-CN"/>
        </w:rPr>
        <w:t xml:space="preserve">1、从业人员、营业收入、资产总额填报上一年度数据，无上一年度数据的新成立企业可不填报。</w:t>
      </w:r>
      <w:r>
        <w:rPr>
          <w:rFonts w:eastAsia="宋体" w:cs="宋体"/>
          <w:color w:val="000000" w:themeColor="text1"/>
          <w:sz w:val="21"/>
          <w:szCs w:val="21"/>
          <w:highlight w:val="white"/>
          <w:lang w:eastAsia="zh-CN"/>
        </w:rPr>
      </w:r>
      <w:r>
        <w:rPr>
          <w:color w:val="000000" w:themeColor="text1"/>
          <w:highlight w:val="white"/>
        </w:rPr>
      </w:r>
    </w:p>
    <w:p>
      <w:pPr>
        <w:pStyle w:val="733"/>
        <w:ind w:firstLine="840"/>
        <w:spacing w:line="360" w:lineRule="auto"/>
        <w:rPr>
          <w:rFonts w:eastAsia="宋体" w:cs="宋体"/>
          <w:b/>
          <w:color w:val="000000" w:themeColor="text1"/>
          <w:sz w:val="21"/>
          <w:szCs w:val="21"/>
          <w:highlight w:val="white"/>
        </w:rPr>
      </w:pPr>
      <w:r>
        <w:rPr>
          <w:rFonts w:eastAsia="宋体" w:cs="宋体"/>
          <w:color w:val="000000" w:themeColor="text1"/>
          <w:sz w:val="21"/>
          <w:szCs w:val="21"/>
          <w:highlight w:val="white"/>
          <w:lang w:eastAsia="zh-CN"/>
        </w:rPr>
        <w:t xml:space="preserve">2、供应商如不提供此声明函，价格将不做相应扣除。</w:t>
      </w:r>
      <w:r>
        <w:rPr>
          <w:rFonts w:eastAsia="宋体" w:cs="宋体"/>
          <w:b/>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ascii="宋体" w:hAnsi="宋体" w:eastAsia="宋体" w:cs="宋体"/>
          <w:color w:val="000000" w:themeColor="text1"/>
          <w:szCs w:val="21"/>
          <w:highlight w:val="white"/>
          <w:lang w:eastAsia="zh-CN"/>
        </w:rPr>
        <w:br w:type="page" w:clear="all"/>
      </w:r>
      <w:r>
        <w:rPr>
          <w:rFonts w:hint="eastAsia" w:ascii="宋体" w:hAnsi="宋体" w:eastAsia="宋体" w:cs="宋体"/>
          <w:color w:val="000000" w:themeColor="text1"/>
          <w:sz w:val="21"/>
          <w:szCs w:val="21"/>
          <w:highlight w:val="white"/>
          <w:lang w:eastAsia="zh-CN"/>
        </w:rPr>
        <w:t xml:space="preserve">各行业划型标准为：</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（一）农、林、牧、渔业。营业收入</w:t>
      </w:r>
      <w:r>
        <w:rPr>
          <w:rFonts w:ascii="宋体" w:hAnsi="宋体" w:eastAsia="宋体" w:cs="宋体"/>
          <w:color w:val="000000" w:themeColor="text1"/>
          <w:sz w:val="21"/>
          <w:szCs w:val="21"/>
          <w:highlight w:val="white"/>
          <w:lang w:eastAsia="zh-CN"/>
        </w:rPr>
        <w:t xml:space="preserve">20000</w:t>
      </w:r>
      <w:r>
        <w:rPr>
          <w:rFonts w:hint="eastAsia" w:ascii="宋体" w:hAnsi="宋体" w:eastAsia="宋体" w:cs="宋体"/>
          <w:color w:val="000000" w:themeColor="text1"/>
          <w:sz w:val="21"/>
          <w:szCs w:val="21"/>
          <w:highlight w:val="white"/>
          <w:lang w:eastAsia="zh-CN"/>
        </w:rPr>
        <w:t xml:space="preserve">万元以下的为中小微型企业。其中，营业收入</w:t>
      </w:r>
      <w:r>
        <w:rPr>
          <w:rFonts w:ascii="宋体" w:hAnsi="宋体" w:eastAsia="宋体" w:cs="宋体"/>
          <w:color w:val="000000" w:themeColor="text1"/>
          <w:sz w:val="21"/>
          <w:szCs w:val="21"/>
          <w:highlight w:val="white"/>
          <w:lang w:eastAsia="zh-CN"/>
        </w:rPr>
        <w:t xml:space="preserve">500</w:t>
      </w:r>
      <w:r>
        <w:rPr>
          <w:rFonts w:hint="eastAsia" w:ascii="宋体" w:hAnsi="宋体" w:eastAsia="宋体" w:cs="宋体"/>
          <w:color w:val="000000" w:themeColor="text1"/>
          <w:sz w:val="21"/>
          <w:szCs w:val="21"/>
          <w:highlight w:val="white"/>
          <w:lang w:eastAsia="zh-CN"/>
        </w:rPr>
        <w:t xml:space="preserve">万元及以上的为中型企业，营业收入</w:t>
      </w:r>
      <w:r>
        <w:rPr>
          <w:rFonts w:ascii="宋体" w:hAnsi="宋体" w:eastAsia="宋体" w:cs="宋体"/>
          <w:color w:val="000000" w:themeColor="text1"/>
          <w:sz w:val="21"/>
          <w:szCs w:val="21"/>
          <w:highlight w:val="white"/>
          <w:lang w:eastAsia="zh-CN"/>
        </w:rPr>
        <w:t xml:space="preserve">50</w:t>
      </w:r>
      <w:r>
        <w:rPr>
          <w:rFonts w:hint="eastAsia" w:ascii="宋体" w:hAnsi="宋体" w:eastAsia="宋体" w:cs="宋体"/>
          <w:color w:val="000000" w:themeColor="text1"/>
          <w:sz w:val="21"/>
          <w:szCs w:val="21"/>
          <w:highlight w:val="white"/>
          <w:lang w:eastAsia="zh-CN"/>
        </w:rPr>
        <w:t xml:space="preserve">万元及以上的为小型企业，营业收入</w:t>
      </w:r>
      <w:r>
        <w:rPr>
          <w:rFonts w:ascii="宋体" w:hAnsi="宋体" w:eastAsia="宋体" w:cs="宋体"/>
          <w:color w:val="000000" w:themeColor="text1"/>
          <w:sz w:val="21"/>
          <w:szCs w:val="21"/>
          <w:highlight w:val="white"/>
          <w:lang w:eastAsia="zh-CN"/>
        </w:rPr>
        <w:t xml:space="preserve">50</w:t>
      </w:r>
      <w:r>
        <w:rPr>
          <w:rFonts w:hint="eastAsia" w:ascii="宋体" w:hAnsi="宋体" w:eastAsia="宋体" w:cs="宋体"/>
          <w:color w:val="000000" w:themeColor="text1"/>
          <w:sz w:val="21"/>
          <w:szCs w:val="21"/>
          <w:highlight w:val="white"/>
          <w:lang w:eastAsia="zh-CN"/>
        </w:rPr>
        <w:t xml:space="preserve">万元以下的为微型企业。</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（二）工业。从业人员</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40000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2000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万元以下的为微型企业。</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（三）建筑业。营业收入</w:t>
      </w:r>
      <w:r>
        <w:rPr>
          <w:rFonts w:ascii="宋体" w:hAnsi="宋体" w:eastAsia="宋体" w:cs="宋体"/>
          <w:color w:val="000000" w:themeColor="text1"/>
          <w:sz w:val="21"/>
          <w:szCs w:val="21"/>
          <w:highlight w:val="white"/>
          <w:lang w:eastAsia="zh-CN"/>
        </w:rPr>
        <w:t xml:space="preserve">80000</w:t>
      </w:r>
      <w:r>
        <w:rPr>
          <w:rFonts w:hint="eastAsia" w:ascii="宋体" w:hAnsi="宋体" w:eastAsia="宋体" w:cs="宋体"/>
          <w:color w:val="000000" w:themeColor="text1"/>
          <w:sz w:val="21"/>
          <w:szCs w:val="21"/>
          <w:highlight w:val="white"/>
          <w:lang w:eastAsia="zh-CN"/>
        </w:rPr>
        <w:t xml:space="preserve">万元以下或资产总额</w:t>
      </w:r>
      <w:r>
        <w:rPr>
          <w:rFonts w:ascii="宋体" w:hAnsi="宋体" w:eastAsia="宋体" w:cs="宋体"/>
          <w:color w:val="000000" w:themeColor="text1"/>
          <w:sz w:val="21"/>
          <w:szCs w:val="21"/>
          <w:highlight w:val="white"/>
          <w:lang w:eastAsia="zh-CN"/>
        </w:rPr>
        <w:t xml:space="preserve">80000</w:t>
      </w:r>
      <w:r>
        <w:rPr>
          <w:rFonts w:hint="eastAsia" w:ascii="宋体" w:hAnsi="宋体" w:eastAsia="宋体" w:cs="宋体"/>
          <w:color w:val="000000" w:themeColor="text1"/>
          <w:sz w:val="21"/>
          <w:szCs w:val="21"/>
          <w:highlight w:val="white"/>
          <w:lang w:eastAsia="zh-CN"/>
        </w:rPr>
        <w:t xml:space="preserve">万元以下的为中小微型企业。其中，营业收入</w:t>
      </w:r>
      <w:r>
        <w:rPr>
          <w:rFonts w:ascii="宋体" w:hAnsi="宋体" w:eastAsia="宋体" w:cs="宋体"/>
          <w:color w:val="000000" w:themeColor="text1"/>
          <w:sz w:val="21"/>
          <w:szCs w:val="21"/>
          <w:highlight w:val="white"/>
          <w:lang w:eastAsia="zh-CN"/>
        </w:rPr>
        <w:t xml:space="preserve">6000</w:t>
      </w:r>
      <w:r>
        <w:rPr>
          <w:rFonts w:hint="eastAsia" w:ascii="宋体" w:hAnsi="宋体" w:eastAsia="宋体" w:cs="宋体"/>
          <w:color w:val="000000" w:themeColor="text1"/>
          <w:sz w:val="21"/>
          <w:szCs w:val="21"/>
          <w:highlight w:val="white"/>
          <w:lang w:eastAsia="zh-CN"/>
        </w:rPr>
        <w:t xml:space="preserve">万元及以上，且资产总额</w:t>
      </w:r>
      <w:r>
        <w:rPr>
          <w:rFonts w:ascii="宋体" w:hAnsi="宋体" w:eastAsia="宋体" w:cs="宋体"/>
          <w:color w:val="000000" w:themeColor="text1"/>
          <w:sz w:val="21"/>
          <w:szCs w:val="21"/>
          <w:highlight w:val="white"/>
          <w:lang w:eastAsia="zh-CN"/>
        </w:rPr>
        <w:t xml:space="preserve">5000</w:t>
      </w:r>
      <w:r>
        <w:rPr>
          <w:rFonts w:hint="eastAsia" w:ascii="宋体" w:hAnsi="宋体" w:eastAsia="宋体" w:cs="宋体"/>
          <w:color w:val="000000" w:themeColor="text1"/>
          <w:sz w:val="21"/>
          <w:szCs w:val="21"/>
          <w:highlight w:val="white"/>
          <w:lang w:eastAsia="zh-CN"/>
        </w:rPr>
        <w:t xml:space="preserve">万元及以上的为中型企业；营业收入</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万元及以上，且资产总额</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万元及以上的为小型企业；营业收入</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万元以下或资产总额</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万元以下的为微型企业。</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（四）批发业。从业人员</w:t>
      </w:r>
      <w:r>
        <w:rPr>
          <w:rFonts w:ascii="宋体" w:hAnsi="宋体" w:eastAsia="宋体" w:cs="宋体"/>
          <w:color w:val="000000" w:themeColor="text1"/>
          <w:sz w:val="21"/>
          <w:szCs w:val="21"/>
          <w:highlight w:val="white"/>
          <w:lang w:eastAsia="zh-CN"/>
        </w:rPr>
        <w:t xml:space="preserve">200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40000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5000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5</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5</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万元以下的为微型企业。</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（五）零售业。从业人员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20000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50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500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万元以下的为微型企业。</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（六）交通运输业。从业人员</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30000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3000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200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200</w:t>
      </w:r>
      <w:r>
        <w:rPr>
          <w:rFonts w:hint="eastAsia" w:ascii="宋体" w:hAnsi="宋体" w:eastAsia="宋体" w:cs="宋体"/>
          <w:color w:val="000000" w:themeColor="text1"/>
          <w:sz w:val="21"/>
          <w:szCs w:val="21"/>
          <w:highlight w:val="white"/>
          <w:lang w:eastAsia="zh-CN"/>
        </w:rPr>
        <w:t xml:space="preserve">万元以下的为微型企业。</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（七）仓储业。从业人员</w:t>
      </w:r>
      <w:r>
        <w:rPr>
          <w:rFonts w:ascii="宋体" w:hAnsi="宋体" w:eastAsia="宋体" w:cs="宋体"/>
          <w:color w:val="000000" w:themeColor="text1"/>
          <w:sz w:val="21"/>
          <w:szCs w:val="21"/>
          <w:highlight w:val="white"/>
          <w:lang w:eastAsia="zh-CN"/>
        </w:rPr>
        <w:t xml:space="preserve">200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30000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万元以下的为微型企业。</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（八）邮政业。从业人员</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30000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2000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20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万元以下的为微型企业。</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（九）住宿业。从业人员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2000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万元以下的为微型企业。</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（十）餐饮业。从业人员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2000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万元以下的为微型企业。</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（十一）信息传输业。从业人员</w:t>
      </w:r>
      <w:r>
        <w:rPr>
          <w:rFonts w:ascii="宋体" w:hAnsi="宋体" w:eastAsia="宋体" w:cs="宋体"/>
          <w:color w:val="000000" w:themeColor="text1"/>
          <w:sz w:val="21"/>
          <w:szCs w:val="21"/>
          <w:highlight w:val="white"/>
          <w:lang w:eastAsia="zh-CN"/>
        </w:rPr>
        <w:t xml:space="preserve">2000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万元以下的为微型企业。</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（十二）软件和信息技术服务业。从业人员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10000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50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50</w:t>
      </w:r>
      <w:r>
        <w:rPr>
          <w:rFonts w:hint="eastAsia" w:ascii="宋体" w:hAnsi="宋体" w:eastAsia="宋体" w:cs="宋体"/>
          <w:color w:val="000000" w:themeColor="text1"/>
          <w:sz w:val="21"/>
          <w:szCs w:val="21"/>
          <w:highlight w:val="white"/>
          <w:lang w:eastAsia="zh-CN"/>
        </w:rPr>
        <w:t xml:space="preserve">万元以下的为微型企业。</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（十三）房地产开发经营。营业收入</w:t>
      </w:r>
      <w:r>
        <w:rPr>
          <w:rFonts w:ascii="宋体" w:hAnsi="宋体" w:eastAsia="宋体" w:cs="宋体"/>
          <w:color w:val="000000" w:themeColor="text1"/>
          <w:sz w:val="21"/>
          <w:szCs w:val="21"/>
          <w:highlight w:val="white"/>
          <w:lang w:eastAsia="zh-CN"/>
        </w:rPr>
        <w:t xml:space="preserve">200000</w:t>
      </w:r>
      <w:r>
        <w:rPr>
          <w:rFonts w:hint="eastAsia" w:ascii="宋体" w:hAnsi="宋体" w:eastAsia="宋体" w:cs="宋体"/>
          <w:color w:val="000000" w:themeColor="text1"/>
          <w:sz w:val="21"/>
          <w:szCs w:val="21"/>
          <w:highlight w:val="white"/>
          <w:lang w:eastAsia="zh-CN"/>
        </w:rPr>
        <w:t xml:space="preserve">万元以下或资产总额</w:t>
      </w:r>
      <w:r>
        <w:rPr>
          <w:rFonts w:ascii="宋体" w:hAnsi="宋体" w:eastAsia="宋体" w:cs="宋体"/>
          <w:color w:val="000000" w:themeColor="text1"/>
          <w:sz w:val="21"/>
          <w:szCs w:val="21"/>
          <w:highlight w:val="white"/>
          <w:lang w:eastAsia="zh-CN"/>
        </w:rPr>
        <w:t xml:space="preserve">10000</w:t>
      </w:r>
      <w:r>
        <w:rPr>
          <w:rFonts w:hint="eastAsia" w:ascii="宋体" w:hAnsi="宋体" w:eastAsia="宋体" w:cs="宋体"/>
          <w:color w:val="000000" w:themeColor="text1"/>
          <w:sz w:val="21"/>
          <w:szCs w:val="21"/>
          <w:highlight w:val="white"/>
          <w:lang w:eastAsia="zh-CN"/>
        </w:rPr>
        <w:t xml:space="preserve">万元以下的为中小微型企业。其中，营业收入</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万元及以上，且资产总额</w:t>
      </w:r>
      <w:r>
        <w:rPr>
          <w:rFonts w:ascii="宋体" w:hAnsi="宋体" w:eastAsia="宋体" w:cs="宋体"/>
          <w:color w:val="000000" w:themeColor="text1"/>
          <w:sz w:val="21"/>
          <w:szCs w:val="21"/>
          <w:highlight w:val="white"/>
          <w:lang w:eastAsia="zh-CN"/>
        </w:rPr>
        <w:t xml:space="preserve">5000</w:t>
      </w:r>
      <w:r>
        <w:rPr>
          <w:rFonts w:hint="eastAsia" w:ascii="宋体" w:hAnsi="宋体" w:eastAsia="宋体" w:cs="宋体"/>
          <w:color w:val="000000" w:themeColor="text1"/>
          <w:sz w:val="21"/>
          <w:szCs w:val="21"/>
          <w:highlight w:val="white"/>
          <w:lang w:eastAsia="zh-CN"/>
        </w:rPr>
        <w:t xml:space="preserve">万元及以上的为中型企业；营业收入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万元及以上，且资产总额</w:t>
      </w:r>
      <w:r>
        <w:rPr>
          <w:rFonts w:ascii="宋体" w:hAnsi="宋体" w:eastAsia="宋体" w:cs="宋体"/>
          <w:color w:val="000000" w:themeColor="text1"/>
          <w:sz w:val="21"/>
          <w:szCs w:val="21"/>
          <w:highlight w:val="white"/>
          <w:lang w:eastAsia="zh-CN"/>
        </w:rPr>
        <w:t xml:space="preserve">2000</w:t>
      </w:r>
      <w:r>
        <w:rPr>
          <w:rFonts w:hint="eastAsia" w:ascii="宋体" w:hAnsi="宋体" w:eastAsia="宋体" w:cs="宋体"/>
          <w:color w:val="000000" w:themeColor="text1"/>
          <w:sz w:val="21"/>
          <w:szCs w:val="21"/>
          <w:highlight w:val="white"/>
          <w:lang w:eastAsia="zh-CN"/>
        </w:rPr>
        <w:t xml:space="preserve">万元及以上的为小型企业；营业收入</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万元以下或资产总额</w:t>
      </w:r>
      <w:r>
        <w:rPr>
          <w:rFonts w:ascii="宋体" w:hAnsi="宋体" w:eastAsia="宋体" w:cs="宋体"/>
          <w:color w:val="000000" w:themeColor="text1"/>
          <w:sz w:val="21"/>
          <w:szCs w:val="21"/>
          <w:highlight w:val="white"/>
          <w:lang w:eastAsia="zh-CN"/>
        </w:rPr>
        <w:t xml:space="preserve">2000</w:t>
      </w:r>
      <w:r>
        <w:rPr>
          <w:rFonts w:hint="eastAsia" w:ascii="宋体" w:hAnsi="宋体" w:eastAsia="宋体" w:cs="宋体"/>
          <w:color w:val="000000" w:themeColor="text1"/>
          <w:sz w:val="21"/>
          <w:szCs w:val="21"/>
          <w:highlight w:val="white"/>
          <w:lang w:eastAsia="zh-CN"/>
        </w:rPr>
        <w:t xml:space="preserve">万元以下的为微型企业。</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（十四）物业管理。从业人员</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5000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1000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人及以上，且营业收入</w:t>
      </w:r>
      <w:r>
        <w:rPr>
          <w:rFonts w:ascii="宋体" w:hAnsi="宋体" w:eastAsia="宋体" w:cs="宋体"/>
          <w:color w:val="000000" w:themeColor="text1"/>
          <w:sz w:val="21"/>
          <w:szCs w:val="21"/>
          <w:highlight w:val="white"/>
          <w:lang w:eastAsia="zh-CN"/>
        </w:rPr>
        <w:t xml:space="preserve">500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人以下或营业收入</w:t>
      </w:r>
      <w:r>
        <w:rPr>
          <w:rFonts w:ascii="宋体" w:hAnsi="宋体" w:eastAsia="宋体" w:cs="宋体"/>
          <w:color w:val="000000" w:themeColor="text1"/>
          <w:sz w:val="21"/>
          <w:szCs w:val="21"/>
          <w:highlight w:val="white"/>
          <w:lang w:eastAsia="zh-CN"/>
        </w:rPr>
        <w:t xml:space="preserve">500</w:t>
      </w:r>
      <w:r>
        <w:rPr>
          <w:rFonts w:hint="eastAsia" w:ascii="宋体" w:hAnsi="宋体" w:eastAsia="宋体" w:cs="宋体"/>
          <w:color w:val="000000" w:themeColor="text1"/>
          <w:sz w:val="21"/>
          <w:szCs w:val="21"/>
          <w:highlight w:val="white"/>
          <w:lang w:eastAsia="zh-CN"/>
        </w:rPr>
        <w:t xml:space="preserve">万元以下的为微型企业。</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（十五）租赁和商务服务业。从业人员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人以下或资产总额</w:t>
      </w:r>
      <w:r>
        <w:rPr>
          <w:rFonts w:ascii="宋体" w:hAnsi="宋体" w:eastAsia="宋体" w:cs="宋体"/>
          <w:color w:val="000000" w:themeColor="text1"/>
          <w:sz w:val="21"/>
          <w:szCs w:val="21"/>
          <w:highlight w:val="white"/>
          <w:lang w:eastAsia="zh-CN"/>
        </w:rPr>
        <w:t xml:space="preserve">120000</w:t>
      </w:r>
      <w:r>
        <w:rPr>
          <w:rFonts w:hint="eastAsia" w:ascii="宋体" w:hAnsi="宋体" w:eastAsia="宋体" w:cs="宋体"/>
          <w:color w:val="000000" w:themeColor="text1"/>
          <w:sz w:val="21"/>
          <w:szCs w:val="21"/>
          <w:highlight w:val="white"/>
          <w:lang w:eastAsia="zh-CN"/>
        </w:rPr>
        <w:t xml:space="preserve">万元以下的为中小微型企业。其中，从业人员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人及以上，且资产总额</w:t>
      </w:r>
      <w:r>
        <w:rPr>
          <w:rFonts w:ascii="宋体" w:hAnsi="宋体" w:eastAsia="宋体" w:cs="宋体"/>
          <w:color w:val="000000" w:themeColor="text1"/>
          <w:sz w:val="21"/>
          <w:szCs w:val="21"/>
          <w:highlight w:val="white"/>
          <w:lang w:eastAsia="zh-CN"/>
        </w:rPr>
        <w:t xml:space="preserve">8000</w:t>
      </w:r>
      <w:r>
        <w:rPr>
          <w:rFonts w:hint="eastAsia" w:ascii="宋体" w:hAnsi="宋体" w:eastAsia="宋体" w:cs="宋体"/>
          <w:color w:val="000000" w:themeColor="text1"/>
          <w:sz w:val="21"/>
          <w:szCs w:val="21"/>
          <w:highlight w:val="white"/>
          <w:lang w:eastAsia="zh-CN"/>
        </w:rPr>
        <w:t xml:space="preserve">万元及以上的为中型企业；从业人员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人及以上，且资产总额</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万元及以上的为小型企业；从业人员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人以下或资产总额</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万元以下的为微型企业。</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t xml:space="preserve">(</w:t>
      </w:r>
      <w:r>
        <w:rPr>
          <w:rFonts w:hint="eastAsia" w:ascii="宋体" w:hAnsi="宋体" w:eastAsia="宋体" w:cs="宋体"/>
          <w:color w:val="000000" w:themeColor="text1"/>
          <w:sz w:val="21"/>
          <w:szCs w:val="21"/>
          <w:highlight w:val="white"/>
          <w:lang w:eastAsia="zh-CN"/>
        </w:rPr>
        <w:t xml:space="preserve">十六</w:t>
      </w:r>
      <w:r>
        <w:rPr>
          <w:rFonts w:ascii="宋体" w:hAnsi="宋体" w:eastAsia="宋体" w:cs="宋体"/>
          <w:color w:val="000000" w:themeColor="text1"/>
          <w:sz w:val="21"/>
          <w:szCs w:val="21"/>
          <w:highlight w:val="white"/>
          <w:lang w:eastAsia="zh-CN"/>
        </w:rPr>
        <w:t xml:space="preserve">)</w:t>
      </w:r>
      <w:r>
        <w:rPr>
          <w:rFonts w:hint="eastAsia" w:ascii="宋体" w:hAnsi="宋体" w:eastAsia="宋体" w:cs="宋体"/>
          <w:color w:val="000000" w:themeColor="text1"/>
          <w:sz w:val="21"/>
          <w:szCs w:val="21"/>
          <w:highlight w:val="white"/>
          <w:lang w:eastAsia="zh-CN"/>
        </w:rPr>
        <w:t xml:space="preserve">其他未列明行业。从业人员</w:t>
      </w:r>
      <w:r>
        <w:rPr>
          <w:rFonts w:ascii="宋体" w:hAnsi="宋体" w:eastAsia="宋体" w:cs="宋体"/>
          <w:color w:val="000000" w:themeColor="text1"/>
          <w:sz w:val="21"/>
          <w:szCs w:val="21"/>
          <w:highlight w:val="white"/>
          <w:lang w:eastAsia="zh-CN"/>
        </w:rPr>
        <w:t xml:space="preserve">300</w:t>
      </w:r>
      <w:r>
        <w:rPr>
          <w:rFonts w:hint="eastAsia" w:ascii="宋体" w:hAnsi="宋体" w:eastAsia="宋体" w:cs="宋体"/>
          <w:color w:val="000000" w:themeColor="text1"/>
          <w:sz w:val="21"/>
          <w:szCs w:val="21"/>
          <w:highlight w:val="white"/>
          <w:lang w:eastAsia="zh-CN"/>
        </w:rPr>
        <w:t xml:space="preserve">人以下的为中小微型企业。其中，从业人员</w:t>
      </w:r>
      <w:r>
        <w:rPr>
          <w:rFonts w:ascii="宋体" w:hAnsi="宋体" w:eastAsia="宋体" w:cs="宋体"/>
          <w:color w:val="000000" w:themeColor="text1"/>
          <w:sz w:val="21"/>
          <w:szCs w:val="21"/>
          <w:highlight w:val="white"/>
          <w:lang w:eastAsia="zh-CN"/>
        </w:rPr>
        <w:t xml:space="preserve">100</w:t>
      </w:r>
      <w:r>
        <w:rPr>
          <w:rFonts w:hint="eastAsia" w:ascii="宋体" w:hAnsi="宋体" w:eastAsia="宋体" w:cs="宋体"/>
          <w:color w:val="000000" w:themeColor="text1"/>
          <w:sz w:val="21"/>
          <w:szCs w:val="21"/>
          <w:highlight w:val="white"/>
          <w:lang w:eastAsia="zh-CN"/>
        </w:rPr>
        <w:t xml:space="preserve">人及以上的为中型企业</w:t>
      </w:r>
      <w:r>
        <w:rPr>
          <w:rFonts w:ascii="宋体" w:hAnsi="宋体" w:eastAsia="宋体" w:cs="宋体"/>
          <w:color w:val="000000" w:themeColor="text1"/>
          <w:sz w:val="21"/>
          <w:szCs w:val="21"/>
          <w:highlight w:val="white"/>
          <w:lang w:eastAsia="zh-CN"/>
        </w:rPr>
        <w:t xml:space="preserve">;</w:t>
      </w:r>
      <w:r>
        <w:rPr>
          <w:rFonts w:hint="eastAsia" w:ascii="宋体" w:hAnsi="宋体" w:eastAsia="宋体" w:cs="宋体"/>
          <w:color w:val="000000" w:themeColor="text1"/>
          <w:sz w:val="21"/>
          <w:szCs w:val="21"/>
          <w:highlight w:val="white"/>
          <w:lang w:eastAsia="zh-CN"/>
        </w:rPr>
        <w:t xml:space="preserve">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人及以上的为小型企业</w:t>
      </w:r>
      <w:r>
        <w:rPr>
          <w:rFonts w:ascii="宋体" w:hAnsi="宋体" w:eastAsia="宋体" w:cs="宋体"/>
          <w:color w:val="000000" w:themeColor="text1"/>
          <w:sz w:val="21"/>
          <w:szCs w:val="21"/>
          <w:highlight w:val="white"/>
          <w:lang w:eastAsia="zh-CN"/>
        </w:rPr>
        <w:t xml:space="preserve">;</w:t>
      </w:r>
      <w:r>
        <w:rPr>
          <w:rFonts w:hint="eastAsia" w:ascii="宋体" w:hAnsi="宋体" w:eastAsia="宋体" w:cs="宋体"/>
          <w:color w:val="000000" w:themeColor="text1"/>
          <w:sz w:val="21"/>
          <w:szCs w:val="21"/>
          <w:highlight w:val="white"/>
          <w:lang w:eastAsia="zh-CN"/>
        </w:rPr>
        <w:t xml:space="preserve">从业人员</w:t>
      </w:r>
      <w:r>
        <w:rPr>
          <w:rFonts w:ascii="宋体" w:hAnsi="宋体" w:eastAsia="宋体" w:cs="宋体"/>
          <w:color w:val="000000" w:themeColor="text1"/>
          <w:sz w:val="21"/>
          <w:szCs w:val="21"/>
          <w:highlight w:val="white"/>
          <w:lang w:eastAsia="zh-CN"/>
        </w:rPr>
        <w:t xml:space="preserve">10</w:t>
      </w:r>
      <w:r>
        <w:rPr>
          <w:rFonts w:hint="eastAsia" w:ascii="宋体" w:hAnsi="宋体" w:eastAsia="宋体" w:cs="宋体"/>
          <w:color w:val="000000" w:themeColor="text1"/>
          <w:sz w:val="21"/>
          <w:szCs w:val="21"/>
          <w:highlight w:val="white"/>
          <w:lang w:eastAsia="zh-CN"/>
        </w:rPr>
        <w:t xml:space="preserve">人以下的为微型企业。</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jc w:val="left"/>
        <w:spacing w:line="360" w:lineRule="auto"/>
        <w:rPr>
          <w:rFonts w:hint="eastAsia" w:ascii="宋体" w:hAnsi="宋体" w:eastAsia="宋体" w:cs="宋体"/>
          <w:b/>
          <w:bCs/>
          <w:color w:val="000000" w:themeColor="text1"/>
          <w:sz w:val="28"/>
          <w:highlight w:val="white"/>
        </w:rPr>
      </w:pPr>
      <w:r>
        <w:rPr>
          <w:b/>
          <w:bCs/>
          <w:color w:val="000000" w:themeColor="text1"/>
          <w:sz w:val="21"/>
          <w:szCs w:val="21"/>
          <w:highlight w:val="white"/>
          <w:lang w:eastAsia="zh-CN"/>
        </w:rPr>
        <w:t xml:space="preserve"> </w:t>
      </w:r>
      <w:r>
        <w:rPr>
          <w:rFonts w:ascii="宋体" w:hAnsi="宋体" w:eastAsia="宋体" w:cs="宋体"/>
          <w:b/>
          <w:bCs/>
          <w:color w:val="000000" w:themeColor="text1"/>
          <w:sz w:val="21"/>
          <w:szCs w:val="21"/>
          <w:highlight w:val="white"/>
          <w:lang w:eastAsia="zh-CN"/>
        </w:rPr>
        <w:br w:type="page" w:clear="all"/>
      </w:r>
      <w:r>
        <w:rPr>
          <w:rFonts w:hint="eastAsia" w:ascii="宋体" w:hAnsi="宋体" w:eastAsia="宋体" w:cs="宋体"/>
          <w:b/>
          <w:bCs/>
          <w:color w:val="000000" w:themeColor="text1"/>
          <w:sz w:val="28"/>
          <w:highlight w:val="white"/>
          <w:lang w:eastAsia="zh-CN"/>
        </w:rPr>
      </w:r>
      <w:r>
        <w:rPr>
          <w:color w:val="000000" w:themeColor="text1"/>
          <w:highlight w:val="white"/>
        </w:rPr>
      </w:r>
    </w:p>
    <w:p>
      <w:pPr>
        <w:pStyle w:val="678"/>
        <w:jc w:val="center"/>
        <w:spacing w:line="360" w:lineRule="auto"/>
        <w:rPr>
          <w:rFonts w:hint="eastAsia" w:ascii="宋体" w:hAnsi="宋体" w:eastAsia="宋体" w:cs="宋体"/>
          <w:b/>
          <w:bCs/>
          <w:color w:val="000000" w:themeColor="text1"/>
          <w:sz w:val="28"/>
          <w:highlight w:val="white"/>
        </w:rPr>
      </w:pPr>
      <w:r>
        <w:rPr>
          <w:rFonts w:hint="eastAsia" w:ascii="宋体" w:hAnsi="宋体" w:eastAsia="宋体" w:cs="宋体"/>
          <w:b/>
          <w:bCs/>
          <w:color w:val="000000" w:themeColor="text1"/>
          <w:sz w:val="28"/>
          <w:highlight w:val="white"/>
          <w:lang w:eastAsia="zh-CN"/>
        </w:rPr>
        <w:t xml:space="preserve">残疾人福利性单位声明函</w:t>
      </w:r>
      <w:r>
        <w:rPr>
          <w:rFonts w:hint="eastAsia" w:ascii="宋体" w:hAnsi="宋体" w:eastAsia="宋体" w:cs="宋体"/>
          <w:b/>
          <w:bCs/>
          <w:color w:val="000000" w:themeColor="text1"/>
          <w:sz w:val="28"/>
          <w:highlight w:val="white"/>
          <w:lang w:eastAsia="zh-CN"/>
        </w:rPr>
      </w:r>
      <w:r>
        <w:rPr>
          <w:color w:val="000000" w:themeColor="text1"/>
          <w:highlight w:val="white"/>
        </w:rPr>
      </w:r>
    </w:p>
    <w:p>
      <w:pPr>
        <w:pStyle w:val="678"/>
        <w:ind w:firstLine="440"/>
        <w:spacing w:line="360" w:lineRule="auto"/>
        <w:widowControl/>
        <w:rPr>
          <w:rFonts w:hint="eastAsia" w:ascii="宋体" w:hAnsi="宋体" w:eastAsia="宋体" w:cs="宋体"/>
          <w:color w:val="000000" w:themeColor="text1"/>
          <w:szCs w:val="21"/>
          <w:highlight w:val="white"/>
        </w:rPr>
      </w:pPr>
      <w:r>
        <w:rPr>
          <w:color w:val="000000" w:themeColor="text1"/>
          <w:highlight w:val="white"/>
        </w:rPr>
      </w:r>
      <w:bookmarkEnd w:id="57"/>
      <w:r>
        <w:rPr>
          <w:color w:val="000000" w:themeColor="text1"/>
          <w:highlight w:val="white"/>
        </w:rPr>
      </w:r>
      <w:bookmarkEnd w:id="58"/>
      <w:r>
        <w:rPr>
          <w:rFonts w:hint="eastAsia" w:ascii="宋体" w:hAnsi="宋体" w:eastAsia="宋体" w:cs="宋体"/>
          <w:color w:val="000000" w:themeColor="text1"/>
          <w:szCs w:val="21"/>
          <w:highlight w:val="whit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ind w:firstLine="440"/>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本单位对上述声明的真实性负责。如有虚假，将依法承担相应责任。</w:t>
      </w: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ind w:firstLine="5280"/>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单位名称（加盖电子公章）：</w:t>
      </w: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ind w:firstLine="5280"/>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日  期：</w:t>
      </w: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eastAsia="宋体" w:cs="宋体"/>
          <w:b/>
          <w:bCs/>
          <w:color w:val="000000" w:themeColor="text1"/>
          <w:highlight w:val="white"/>
        </w:rPr>
      </w:pPr>
      <w:r>
        <w:rPr>
          <w:rFonts w:hint="eastAsia" w:ascii="宋体" w:hAnsi="宋体" w:eastAsia="宋体" w:cs="宋体"/>
          <w:b/>
          <w:bCs/>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bCs/>
          <w:color w:val="000000" w:themeColor="text1"/>
          <w:highlight w:val="white"/>
        </w:rPr>
      </w:pPr>
      <w:r>
        <w:rPr>
          <w:rFonts w:hint="eastAsia" w:ascii="宋体" w:hAnsi="宋体" w:eastAsia="宋体" w:cs="宋体"/>
          <w:b/>
          <w:bCs/>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bCs/>
          <w:color w:val="000000" w:themeColor="text1"/>
          <w:sz w:val="28"/>
          <w:highlight w:val="white"/>
        </w:rPr>
      </w:pPr>
      <w:r>
        <w:rPr>
          <w:rFonts w:hint="eastAsia" w:ascii="宋体" w:hAnsi="宋体" w:eastAsia="宋体" w:cs="宋体"/>
          <w:b/>
          <w:bCs/>
          <w:color w:val="000000" w:themeColor="text1"/>
          <w:sz w:val="28"/>
          <w:highlight w:val="white"/>
          <w:lang w:eastAsia="zh-CN"/>
        </w:rPr>
      </w:r>
      <w:r>
        <w:rPr>
          <w:color w:val="000000" w:themeColor="text1"/>
          <w:highlight w:val="white"/>
        </w:rPr>
      </w:r>
    </w:p>
    <w:p>
      <w:pPr>
        <w:pStyle w:val="678"/>
        <w:jc w:val="center"/>
        <w:spacing w:line="360" w:lineRule="auto"/>
        <w:rPr>
          <w:rFonts w:hint="eastAsia" w:ascii="宋体" w:hAnsi="宋体" w:eastAsia="宋体" w:cs="宋体"/>
          <w:b/>
          <w:bCs/>
          <w:color w:val="000000" w:themeColor="text1"/>
          <w:sz w:val="28"/>
          <w:highlight w:val="white"/>
        </w:rPr>
      </w:pPr>
      <w:r>
        <w:rPr>
          <w:rFonts w:hint="eastAsia" w:ascii="宋体" w:hAnsi="宋体" w:eastAsia="宋体" w:cs="宋体"/>
          <w:b/>
          <w:bCs/>
          <w:color w:val="000000" w:themeColor="text1"/>
          <w:sz w:val="28"/>
          <w:highlight w:val="white"/>
          <w:lang w:eastAsia="zh-CN"/>
        </w:rPr>
        <w:t xml:space="preserve">属于监狱企业的证明文件</w:t>
      </w:r>
      <w:r>
        <w:rPr>
          <w:rFonts w:hint="eastAsia" w:ascii="宋体" w:hAnsi="宋体" w:eastAsia="宋体" w:cs="宋体"/>
          <w:b/>
          <w:bCs/>
          <w:color w:val="000000" w:themeColor="text1"/>
          <w:sz w:val="28"/>
          <w:highlight w:val="white"/>
          <w:lang w:eastAsia="zh-CN"/>
        </w:rPr>
      </w:r>
      <w:r>
        <w:rPr>
          <w:color w:val="000000" w:themeColor="text1"/>
          <w:highlight w:val="white"/>
        </w:rPr>
      </w:r>
    </w:p>
    <w:p>
      <w:pPr>
        <w:pStyle w:val="678"/>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（提供由省级以上监狱管理局、戒毒管理局（含新疆生产建设兵团）出具的属于监狱企业的证明文件）</w:t>
      </w:r>
      <w:r>
        <w:rPr>
          <w:rFonts w:hint="eastAsia" w:ascii="宋体" w:hAnsi="宋体" w:eastAsia="宋体" w:cs="宋体"/>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p>
      <w:pPr>
        <w:pStyle w:val="73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szCs w:val="21"/>
          <w:highlight w:val="white"/>
        </w:rPr>
      </w:pPr>
      <w:r>
        <w:rPr>
          <w:rFonts w:ascii="宋体" w:hAnsi="宋体" w:eastAsia="宋体" w:cs="宋体"/>
          <w:b/>
          <w:color w:val="000000" w:themeColor="text1"/>
          <w:highlight w:val="white"/>
          <w:lang w:eastAsia="zh-CN"/>
        </w:rPr>
        <w:br w:type="page" w:clear="all"/>
      </w:r>
      <w:r>
        <w:rPr>
          <w:rFonts w:hint="eastAsia" w:ascii="宋体" w:hAnsi="宋体" w:eastAsia="宋体" w:cs="宋体"/>
          <w:b/>
          <w:color w:val="000000" w:themeColor="text1"/>
          <w:highlight w:val="white"/>
          <w:lang w:eastAsia="zh-CN"/>
        </w:rPr>
        <w:t xml:space="preserve">格式</w:t>
      </w:r>
      <w:r>
        <w:rPr>
          <w:rFonts w:hint="eastAsia" w:ascii="宋体" w:hAnsi="宋体" w:eastAsia="宋体" w:cs="宋体"/>
          <w:b/>
          <w:bCs/>
          <w:color w:val="000000" w:themeColor="text1"/>
          <w:szCs w:val="21"/>
          <w:highlight w:val="white"/>
          <w:lang w:val="en-US" w:eastAsia="zh-CN"/>
        </w:rPr>
        <w:t xml:space="preserve">六</w:t>
      </w:r>
      <w:r>
        <w:rPr>
          <w:rFonts w:hint="eastAsia" w:ascii="宋体" w:hAnsi="宋体" w:eastAsia="宋体" w:cs="宋体"/>
          <w:b/>
          <w:bCs/>
          <w:color w:val="000000" w:themeColor="text1"/>
          <w:szCs w:val="21"/>
          <w:highlight w:val="white"/>
          <w:lang w:val="zh-CN" w:eastAsia="zh-CN"/>
        </w:rPr>
        <w:t xml:space="preserve">、</w:t>
      </w:r>
      <w:r>
        <w:rPr>
          <w:rFonts w:hint="eastAsia" w:ascii="宋体" w:hAnsi="宋体" w:eastAsia="宋体" w:cs="宋体"/>
          <w:b/>
          <w:color w:val="000000" w:themeColor="text1"/>
          <w:szCs w:val="21"/>
          <w:highlight w:val="white"/>
          <w:lang w:eastAsia="zh-CN"/>
        </w:rPr>
        <w:t xml:space="preserve">技术条款偏离表</w:t>
      </w:r>
      <w:r>
        <w:rPr>
          <w:rFonts w:hint="eastAsia" w:ascii="宋体" w:hAnsi="宋体" w:eastAsia="宋体" w:cs="宋体"/>
          <w:b/>
          <w:bCs/>
          <w:color w:val="000000" w:themeColor="text1"/>
          <w:szCs w:val="21"/>
          <w:highlight w:val="white"/>
          <w:lang w:eastAsia="zh-CN"/>
        </w:rPr>
        <w:t xml:space="preserve">格式</w:t>
      </w:r>
      <w:r>
        <w:rPr>
          <w:rFonts w:hint="eastAsia" w:ascii="宋体" w:hAnsi="宋体" w:eastAsia="宋体" w:cs="宋体"/>
          <w:b/>
          <w:color w:val="000000" w:themeColor="text1"/>
          <w:szCs w:val="2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p>
      <w:pPr>
        <w:pStyle w:val="678"/>
        <w:ind w:left="420"/>
        <w:jc w:val="center"/>
        <w:spacing w:line="360" w:lineRule="auto"/>
        <w:rPr>
          <w:rFonts w:ascii="宋体" w:hAnsi="宋体" w:eastAsia="宋体" w:cs="黑体"/>
          <w:color w:val="000000" w:themeColor="text1"/>
          <w:sz w:val="36"/>
          <w:highlight w:val="white"/>
        </w:rPr>
      </w:pPr>
      <w:r>
        <w:rPr>
          <w:rFonts w:ascii="宋体" w:hAnsi="宋体" w:eastAsia="宋体" w:cs="黑体"/>
          <w:color w:val="000000" w:themeColor="text1"/>
          <w:sz w:val="36"/>
          <w:highlight w:val="white"/>
        </w:rPr>
        <w:t xml:space="preserve">技术条款偏离表</w:t>
      </w:r>
      <w:r>
        <w:rPr>
          <w:rFonts w:ascii="宋体" w:hAnsi="宋体" w:eastAsia="宋体" w:cs="黑体"/>
          <w:color w:val="000000" w:themeColor="text1"/>
          <w:sz w:val="36"/>
          <w:highlight w:val="white"/>
        </w:rPr>
      </w:r>
      <w:r>
        <w:rPr>
          <w:color w:val="000000" w:themeColor="text1"/>
          <w:highlight w:val="white"/>
        </w:rP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752"/>
        <w:gridCol w:w="1568"/>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678"/>
              <w:spacing w:line="360" w:lineRule="auto"/>
              <w:rPr>
                <w:rFonts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项目名称：</w:t>
            </w:r>
            <w:r>
              <w:rPr>
                <w:rFonts w:ascii="宋体" w:hAnsi="宋体" w:eastAsia="宋体" w:cs="宋体"/>
                <w:color w:val="000000" w:themeColor="text1"/>
                <w:highlight w:val="white"/>
                <w:lang w:eastAsia="zh-CN"/>
              </w:rPr>
            </w:r>
            <w:r>
              <w:rPr>
                <w:color w:val="000000" w:themeColor="text1"/>
                <w:highlight w:val="white"/>
              </w:rP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67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项目编号：</w:t>
            </w:r>
            <w:r>
              <w:rPr>
                <w:rFonts w:ascii="宋体" w:hAnsi="宋体" w:eastAsia="宋体" w:cs="宋体"/>
                <w:color w:val="000000" w:themeColor="text1"/>
                <w:highlight w:val="white"/>
              </w:rPr>
            </w:r>
            <w:r>
              <w:rPr>
                <w:color w:val="000000" w:themeColor="text1"/>
                <w:highlight w:val="white"/>
              </w:rP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序号</w:t>
            </w: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技术条款</w:t>
            </w: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磋商</w:t>
            </w:r>
            <w:r>
              <w:rPr>
                <w:rFonts w:ascii="宋体" w:hAnsi="宋体" w:eastAsia="宋体" w:cs="宋体"/>
                <w:color w:val="000000" w:themeColor="text1"/>
                <w:highlight w:val="white"/>
              </w:rPr>
              <w:t xml:space="preserve">响应</w:t>
            </w:r>
            <w:r>
              <w:rPr>
                <w:rFonts w:ascii="宋体" w:hAnsi="宋体" w:eastAsia="宋体" w:cs="宋体"/>
                <w:color w:val="000000" w:themeColor="text1"/>
                <w:highlight w:val="white"/>
              </w:rPr>
            </w:r>
            <w:r>
              <w:rPr>
                <w:color w:val="000000" w:themeColor="text1"/>
                <w:highlight w:val="white"/>
              </w:rP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偏离</w:t>
            </w: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备注</w:t>
            </w:r>
            <w:r>
              <w:rPr>
                <w:rFonts w:ascii="宋体" w:hAnsi="宋体" w:eastAsia="宋体" w:cs="宋体"/>
                <w:color w:val="000000" w:themeColor="text1"/>
                <w:highlight w:val="white"/>
              </w:rPr>
            </w:r>
            <w:r>
              <w:rPr>
                <w:color w:val="000000" w:themeColor="text1"/>
                <w:highlight w:val="white"/>
              </w:rP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r>
    </w:tbl>
    <w:p>
      <w:pPr>
        <w:pStyle w:val="678"/>
        <w:spacing w:line="360" w:lineRule="auto"/>
        <w:shd w:val="clear" w:color="auto" w:fill="ffffff"/>
        <w:widowControl/>
        <w:rPr>
          <w:rFonts w:ascii="宋体" w:hAnsi="宋体" w:eastAsia="宋体" w:cs="宋体"/>
          <w:color w:val="000000" w:themeColor="text1"/>
          <w:szCs w:val="21"/>
          <w:highlight w:val="white"/>
        </w:rPr>
      </w:pPr>
      <w:r>
        <w:rPr>
          <w:rFonts w:ascii="宋体" w:hAnsi="宋体" w:eastAsia="宋体" w:cs="宋体"/>
          <w:color w:val="000000" w:themeColor="text1"/>
          <w:szCs w:val="21"/>
          <w:highlight w:val="white"/>
          <w:lang w:eastAsia="zh-CN"/>
        </w:rPr>
      </w:r>
      <w:r>
        <w:rPr>
          <w:color w:val="000000" w:themeColor="text1"/>
          <w:highlight w:val="white"/>
        </w:rPr>
      </w:r>
    </w:p>
    <w:p>
      <w:pPr>
        <w:pStyle w:val="67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供应商名称（加盖电子公章）</w:t>
      </w:r>
      <w:r>
        <w:rPr>
          <w:rFonts w:hint="eastAsia"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olor w:val="000000" w:themeColor="text1"/>
          <w:szCs w:val="21"/>
          <w:highlight w:val="white"/>
          <w:lang w:eastAsia="zh-CN"/>
        </w:rPr>
        <w:t xml:space="preserve"> </w:t>
      </w:r>
      <w:r>
        <w:rPr>
          <w:rFonts w:ascii="宋体" w:hAnsi="宋体" w:eastAsia="宋体"/>
          <w:color w:val="000000" w:themeColor="text1"/>
          <w:szCs w:val="21"/>
          <w:highlight w:val="white"/>
          <w:lang w:eastAsia="zh-CN"/>
        </w:rPr>
      </w:r>
      <w:r>
        <w:rPr>
          <w:color w:val="000000" w:themeColor="text1"/>
          <w:highlight w:val="white"/>
        </w:rPr>
      </w:r>
    </w:p>
    <w:p>
      <w:pPr>
        <w:pStyle w:val="678"/>
        <w:spacing w:line="360" w:lineRule="auto"/>
        <w:shd w:val="clear" w:color="auto" w:fill="ffffff"/>
        <w:widowControl/>
        <w:rPr>
          <w:rFonts w:ascii="宋体" w:hAnsi="宋体" w:eastAsia="宋体"/>
          <w:color w:val="000000" w:themeColor="text1"/>
          <w:szCs w:val="21"/>
          <w:highlight w:val="white"/>
          <w:u w:val="single"/>
        </w:rPr>
      </w:pPr>
      <w:r>
        <w:rPr>
          <w:rFonts w:hint="eastAsia" w:ascii="宋体" w:hAnsi="宋体" w:eastAsia="宋体" w:cs="宋体"/>
          <w:color w:val="000000" w:themeColor="text1"/>
          <w:szCs w:val="21"/>
          <w:highlight w:val="white"/>
          <w:lang w:eastAsia="zh-CN"/>
        </w:rPr>
        <w:t xml:space="preserve">授权代表（签字）：</w:t>
      </w:r>
      <w:r>
        <w:rPr>
          <w:rFonts w:hint="eastAsia" w:ascii="宋体" w:hAnsi="宋体" w:eastAsia="宋体"/>
          <w:color w:val="000000" w:themeColor="text1"/>
          <w:szCs w:val="21"/>
          <w:highlight w:val="white"/>
          <w:u w:val="single"/>
          <w:lang w:eastAsia="zh-CN"/>
        </w:rPr>
        <w:t xml:space="preserve">                      </w:t>
      </w:r>
      <w:r>
        <w:rPr>
          <w:rFonts w:ascii="宋体" w:hAnsi="宋体" w:eastAsia="宋体"/>
          <w:color w:val="000000" w:themeColor="text1"/>
          <w:szCs w:val="21"/>
          <w:highlight w:val="white"/>
          <w:u w:val="single"/>
          <w:lang w:eastAsia="zh-CN"/>
        </w:rPr>
      </w:r>
      <w:r>
        <w:rPr>
          <w:color w:val="000000" w:themeColor="text1"/>
          <w:highlight w:val="white"/>
        </w:rPr>
      </w:r>
    </w:p>
    <w:p>
      <w:pPr>
        <w:pStyle w:val="67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日</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期：</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年</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月</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日</w:t>
      </w:r>
      <w:r>
        <w:rPr>
          <w:rFonts w:ascii="宋体" w:hAnsi="宋体" w:eastAsia="宋体"/>
          <w:color w:val="000000" w:themeColor="text1"/>
          <w:szCs w:val="21"/>
          <w:highlight w:val="white"/>
          <w:lang w:eastAsia="zh-CN"/>
        </w:rPr>
      </w:r>
      <w:r>
        <w:rPr>
          <w:color w:val="000000" w:themeColor="text1"/>
          <w:highlight w:val="white"/>
        </w:rPr>
      </w:r>
    </w:p>
    <w:p>
      <w:pPr>
        <w:pStyle w:val="678"/>
        <w:spacing w:line="360" w:lineRule="auto"/>
        <w:rPr>
          <w:rFonts w:ascii="宋体" w:hAnsi="宋体" w:eastAsia="宋体"/>
          <w:color w:val="000000" w:themeColor="text1"/>
          <w:highlight w:val="white"/>
        </w:rPr>
      </w:pPr>
      <w:r>
        <w:rPr>
          <w:rFonts w:ascii="宋体" w:hAnsi="宋体" w:eastAsia="宋体" w:cs="宋体"/>
          <w:color w:val="000000" w:themeColor="text1"/>
          <w:highlight w:val="white"/>
          <w:lang w:eastAsia="zh-CN"/>
        </w:rPr>
        <w:t xml:space="preserve">说明：如果行数不够，请自行增加。</w:t>
      </w:r>
      <w:r>
        <w:rPr>
          <w:rFonts w:ascii="宋体" w:hAnsi="宋体" w:eastAsia="宋体"/>
          <w:color w:val="000000" w:themeColor="text1"/>
          <w:highlight w:val="white"/>
          <w:lang w:eastAsia="zh-CN"/>
        </w:rPr>
      </w:r>
      <w:r>
        <w:rPr>
          <w:color w:val="000000" w:themeColor="text1"/>
          <w:highlight w:val="white"/>
        </w:rPr>
      </w:r>
    </w:p>
    <w:p>
      <w:pPr>
        <w:pStyle w:val="678"/>
        <w:spacing w:line="360" w:lineRule="auto"/>
        <w:shd w:val="clear" w:color="auto" w:fill="ffffff"/>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spacing w:line="360" w:lineRule="auto"/>
        <w:shd w:val="clear" w:color="auto" w:fill="ffffff"/>
        <w:widowControl/>
        <w:rPr>
          <w:rFonts w:hint="eastAsia" w:ascii="宋体" w:hAnsi="宋体" w:eastAsia="宋体" w:cs="宋体"/>
          <w:b/>
          <w:bCs/>
          <w:color w:val="000000" w:themeColor="text1"/>
          <w:szCs w:val="21"/>
          <w:highlight w:val="white"/>
        </w:rPr>
      </w:pPr>
      <w:r>
        <w:rPr>
          <w:rFonts w:hint="eastAsia" w:ascii="宋体" w:hAnsi="宋体" w:eastAsia="宋体" w:cs="宋体"/>
          <w:b/>
          <w:color w:val="000000" w:themeColor="text1"/>
          <w:szCs w:val="21"/>
          <w:highlight w:val="white"/>
          <w:lang w:eastAsia="zh-CN"/>
        </w:rPr>
        <w:br w:type="page" w:clear="all"/>
      </w:r>
      <w:r>
        <w:rPr>
          <w:rFonts w:hint="eastAsia" w:ascii="宋体" w:hAnsi="宋体" w:eastAsia="宋体" w:cs="宋体"/>
          <w:b/>
          <w:color w:val="000000" w:themeColor="text1"/>
          <w:szCs w:val="21"/>
          <w:highlight w:val="white"/>
          <w:lang w:eastAsia="zh-CN"/>
        </w:rPr>
        <w:t xml:space="preserve">格式</w:t>
      </w:r>
      <w:r>
        <w:rPr>
          <w:rFonts w:hint="eastAsia" w:ascii="宋体" w:hAnsi="宋体" w:eastAsia="宋体" w:cs="宋体"/>
          <w:b/>
          <w:color w:val="000000" w:themeColor="text1"/>
          <w:szCs w:val="21"/>
          <w:highlight w:val="white"/>
          <w:lang w:val="en-US" w:eastAsia="zh-CN"/>
        </w:rPr>
        <w:t xml:space="preserve">七</w:t>
      </w:r>
      <w:r>
        <w:rPr>
          <w:rFonts w:hint="eastAsia" w:ascii="宋体" w:hAnsi="宋体" w:eastAsia="宋体" w:cs="宋体"/>
          <w:b/>
          <w:bCs/>
          <w:color w:val="000000" w:themeColor="text1"/>
          <w:szCs w:val="21"/>
          <w:highlight w:val="white"/>
          <w:lang w:eastAsia="zh-CN"/>
        </w:rPr>
        <w:t xml:space="preserve">、</w:t>
      </w:r>
      <w:r>
        <w:rPr>
          <w:rFonts w:hint="eastAsia" w:ascii="宋体" w:hAnsi="宋体" w:eastAsia="宋体" w:cs="宋体"/>
          <w:b/>
          <w:color w:val="000000" w:themeColor="text1"/>
          <w:szCs w:val="21"/>
          <w:highlight w:val="white"/>
          <w:lang w:eastAsia="zh-CN"/>
        </w:rPr>
        <w:t xml:space="preserve">商务条款偏离表</w:t>
      </w:r>
      <w:r>
        <w:rPr>
          <w:rFonts w:hint="eastAsia" w:ascii="宋体" w:hAnsi="宋体" w:eastAsia="宋体" w:cs="宋体"/>
          <w:b/>
          <w:bCs/>
          <w:color w:val="000000" w:themeColor="text1"/>
          <w:szCs w:val="21"/>
          <w:highlight w:val="white"/>
          <w:lang w:eastAsia="zh-CN"/>
        </w:rPr>
        <w:t xml:space="preserve">格式</w:t>
      </w:r>
      <w:r>
        <w:rPr>
          <w:rFonts w:hint="eastAsia" w:ascii="宋体" w:hAnsi="宋体" w:eastAsia="宋体" w:cs="宋体"/>
          <w:b/>
          <w:bCs/>
          <w:color w:val="000000" w:themeColor="text1"/>
          <w:szCs w:val="21"/>
          <w:highlight w:val="white"/>
          <w:lang w:eastAsia="zh-CN"/>
        </w:rPr>
      </w:r>
      <w:r>
        <w:rPr>
          <w:color w:val="000000" w:themeColor="text1"/>
          <w:highlight w:val="white"/>
        </w:rPr>
      </w:r>
    </w:p>
    <w:p>
      <w:pPr>
        <w:pStyle w:val="678"/>
        <w:ind w:left="420"/>
        <w:jc w:val="center"/>
        <w:spacing w:line="360" w:lineRule="auto"/>
        <w:rPr>
          <w:rFonts w:hint="eastAsia" w:ascii="宋体" w:hAnsi="宋体" w:eastAsia="宋体" w:cs="黑体"/>
          <w:color w:val="000000" w:themeColor="text1"/>
          <w:sz w:val="36"/>
          <w:highlight w:val="white"/>
        </w:rPr>
      </w:pPr>
      <w:r>
        <w:rPr>
          <w:rFonts w:ascii="宋体" w:hAnsi="宋体" w:eastAsia="宋体" w:cs="黑体"/>
          <w:color w:val="000000" w:themeColor="text1"/>
          <w:sz w:val="36"/>
          <w:highlight w:val="white"/>
        </w:rPr>
        <w:t xml:space="preserve">商务条款偏离表</w:t>
      </w:r>
      <w:r>
        <w:rPr>
          <w:rFonts w:hint="eastAsia" w:ascii="宋体" w:hAnsi="宋体" w:eastAsia="宋体" w:cs="黑体"/>
          <w:color w:val="000000" w:themeColor="text1"/>
          <w:sz w:val="36"/>
          <w:highlight w:val="white"/>
          <w:lang w:eastAsia="zh-CN"/>
        </w:rPr>
      </w:r>
      <w:r>
        <w:rPr>
          <w:color w:val="000000" w:themeColor="text1"/>
          <w:highlight w:val="white"/>
        </w:rP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678"/>
              <w:ind w:firstLine="220"/>
              <w:spacing w:line="360" w:lineRule="auto"/>
              <w:rPr>
                <w:rFonts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项目名称：</w:t>
            </w:r>
            <w:r>
              <w:rPr>
                <w:rFonts w:ascii="宋体" w:hAnsi="宋体" w:eastAsia="宋体" w:cs="宋体"/>
                <w:color w:val="000000" w:themeColor="text1"/>
                <w:highlight w:val="white"/>
                <w:lang w:eastAsia="zh-CN"/>
              </w:rPr>
            </w:r>
            <w:r>
              <w:rPr>
                <w:color w:val="000000" w:themeColor="text1"/>
                <w:highlight w:val="white"/>
              </w:rP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67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项目编号：</w:t>
            </w:r>
            <w:r>
              <w:rPr>
                <w:rFonts w:ascii="宋体" w:hAnsi="宋体" w:eastAsia="宋体" w:cs="宋体"/>
                <w:color w:val="000000" w:themeColor="text1"/>
                <w:highlight w:val="white"/>
              </w:rPr>
            </w:r>
            <w:r>
              <w:rPr>
                <w:color w:val="000000" w:themeColor="text1"/>
                <w:highlight w:val="white"/>
              </w:rP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序号</w:t>
            </w: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磋商</w:t>
            </w:r>
            <w:r>
              <w:rPr>
                <w:rFonts w:ascii="宋体" w:hAnsi="宋体" w:eastAsia="宋体" w:cs="宋体"/>
                <w:color w:val="000000" w:themeColor="text1"/>
                <w:highlight w:val="white"/>
                <w:lang w:eastAsia="zh-CN"/>
              </w:rPr>
              <w:t xml:space="preserve">文件要求的商务条款</w:t>
            </w:r>
            <w:r>
              <w:rPr>
                <w:rFonts w:ascii="宋体" w:hAnsi="宋体" w:eastAsia="宋体" w:cs="宋体"/>
                <w:color w:val="000000" w:themeColor="text1"/>
                <w:highlight w:val="white"/>
                <w:lang w:eastAsia="zh-CN"/>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磋商</w:t>
            </w:r>
            <w:r>
              <w:rPr>
                <w:rFonts w:ascii="宋体" w:hAnsi="宋体" w:eastAsia="宋体" w:cs="宋体"/>
                <w:color w:val="000000" w:themeColor="text1"/>
                <w:highlight w:val="white"/>
              </w:rPr>
              <w:t xml:space="preserve">响应</w:t>
            </w: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偏离</w:t>
            </w: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t xml:space="preserve">备注</w:t>
            </w:r>
            <w:r>
              <w:rPr>
                <w:rFonts w:ascii="宋体" w:hAnsi="宋体" w:eastAsia="宋体" w:cs="宋体"/>
                <w:color w:val="000000" w:themeColor="text1"/>
                <w:highlight w:val="white"/>
              </w:rPr>
            </w:r>
            <w:r>
              <w:rPr>
                <w:color w:val="000000" w:themeColor="text1"/>
                <w:highlight w:val="white"/>
              </w:rP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rPr>
            </w:r>
            <w:r>
              <w:rPr>
                <w:color w:val="000000" w:themeColor="text1"/>
                <w:highlight w:val="white"/>
              </w:rPr>
            </w:r>
          </w:p>
        </w:tc>
      </w:tr>
    </w:tbl>
    <w:p>
      <w:pPr>
        <w:pStyle w:val="678"/>
        <w:spacing w:line="360" w:lineRule="auto"/>
        <w:shd w:val="clear" w:color="auto" w:fill="ffffff"/>
        <w:widowControl/>
        <w:rPr>
          <w:rFonts w:ascii="宋体" w:hAnsi="宋体" w:eastAsia="宋体" w:cs="宋体"/>
          <w:color w:val="000000" w:themeColor="text1"/>
          <w:szCs w:val="21"/>
          <w:highlight w:val="white"/>
        </w:rPr>
      </w:pPr>
      <w:r>
        <w:rPr>
          <w:rFonts w:ascii="宋体" w:hAnsi="宋体" w:eastAsia="宋体" w:cs="宋体"/>
          <w:color w:val="000000" w:themeColor="text1"/>
          <w:szCs w:val="21"/>
          <w:highlight w:val="white"/>
          <w:lang w:eastAsia="zh-CN"/>
        </w:rPr>
      </w:r>
      <w:r>
        <w:rPr>
          <w:color w:val="000000" w:themeColor="text1"/>
          <w:highlight w:val="white"/>
        </w:rPr>
      </w:r>
    </w:p>
    <w:p>
      <w:pPr>
        <w:pStyle w:val="67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供应商名称（加盖电子公章）</w:t>
      </w:r>
      <w:r>
        <w:rPr>
          <w:rFonts w:hint="eastAsia"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olor w:val="000000" w:themeColor="text1"/>
          <w:szCs w:val="21"/>
          <w:highlight w:val="white"/>
          <w:lang w:eastAsia="zh-CN"/>
        </w:rPr>
        <w:t xml:space="preserve"> </w:t>
      </w:r>
      <w:r>
        <w:rPr>
          <w:rFonts w:ascii="宋体" w:hAnsi="宋体" w:eastAsia="宋体"/>
          <w:color w:val="000000" w:themeColor="text1"/>
          <w:szCs w:val="21"/>
          <w:highlight w:val="white"/>
          <w:lang w:eastAsia="zh-CN"/>
        </w:rPr>
      </w:r>
      <w:r>
        <w:rPr>
          <w:color w:val="000000" w:themeColor="text1"/>
          <w:highlight w:val="white"/>
        </w:rPr>
      </w:r>
    </w:p>
    <w:p>
      <w:pPr>
        <w:pStyle w:val="678"/>
        <w:spacing w:line="360" w:lineRule="auto"/>
        <w:shd w:val="clear" w:color="auto" w:fill="ffffff"/>
        <w:widowControl/>
        <w:rPr>
          <w:rFonts w:ascii="宋体" w:hAnsi="宋体" w:eastAsia="宋体"/>
          <w:color w:val="000000" w:themeColor="text1"/>
          <w:szCs w:val="21"/>
          <w:highlight w:val="white"/>
          <w:u w:val="single"/>
        </w:rPr>
      </w:pPr>
      <w:r>
        <w:rPr>
          <w:rFonts w:hint="eastAsia" w:ascii="宋体" w:hAnsi="宋体" w:eastAsia="宋体" w:cs="宋体"/>
          <w:color w:val="000000" w:themeColor="text1"/>
          <w:szCs w:val="21"/>
          <w:highlight w:val="white"/>
          <w:lang w:eastAsia="zh-CN"/>
        </w:rPr>
        <w:t xml:space="preserve">授权代表（签字）：</w:t>
      </w:r>
      <w:r>
        <w:rPr>
          <w:rFonts w:hint="eastAsia" w:ascii="宋体" w:hAnsi="宋体" w:eastAsia="宋体"/>
          <w:color w:val="000000" w:themeColor="text1"/>
          <w:szCs w:val="21"/>
          <w:highlight w:val="white"/>
          <w:u w:val="single"/>
          <w:lang w:eastAsia="zh-CN"/>
        </w:rPr>
        <w:t xml:space="preserve">                      </w:t>
      </w:r>
      <w:r>
        <w:rPr>
          <w:rFonts w:ascii="宋体" w:hAnsi="宋体" w:eastAsia="宋体"/>
          <w:color w:val="000000" w:themeColor="text1"/>
          <w:szCs w:val="21"/>
          <w:highlight w:val="white"/>
          <w:u w:val="single"/>
          <w:lang w:eastAsia="zh-CN"/>
        </w:rPr>
      </w:r>
      <w:r>
        <w:rPr>
          <w:color w:val="000000" w:themeColor="text1"/>
          <w:highlight w:val="white"/>
        </w:rPr>
      </w:r>
    </w:p>
    <w:p>
      <w:pPr>
        <w:pStyle w:val="67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日</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期：</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年</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月</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日</w:t>
      </w:r>
      <w:r>
        <w:rPr>
          <w:rFonts w:ascii="宋体" w:hAnsi="宋体" w:eastAsia="宋体"/>
          <w:color w:val="000000" w:themeColor="text1"/>
          <w:szCs w:val="21"/>
          <w:highlight w:val="white"/>
          <w:lang w:eastAsia="zh-CN"/>
        </w:rPr>
      </w:r>
      <w:r>
        <w:rPr>
          <w:color w:val="000000" w:themeColor="text1"/>
          <w:highlight w:val="white"/>
        </w:rPr>
      </w:r>
    </w:p>
    <w:p>
      <w:pPr>
        <w:pStyle w:val="67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lang w:eastAsia="zh-CN"/>
        </w:rPr>
        <w:t xml:space="preserve">说明：如果行数不够，请自行增加。</w:t>
      </w:r>
      <w:r>
        <w:rPr>
          <w:rFonts w:ascii="宋体" w:hAnsi="宋体" w:eastAsia="宋体" w:cs="宋体"/>
          <w:color w:val="000000" w:themeColor="text1"/>
          <w:highlight w:val="white"/>
          <w:lang w:eastAsia="zh-CN"/>
        </w:rPr>
      </w:r>
      <w:r>
        <w:rPr>
          <w:color w:val="000000" w:themeColor="text1"/>
          <w:highlight w:val="white"/>
        </w:rPr>
      </w:r>
    </w:p>
    <w:p>
      <w:pPr>
        <w:pStyle w:val="67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lang w:eastAsia="zh-CN"/>
        </w:rPr>
      </w:r>
      <w:r>
        <w:rPr>
          <w:color w:val="000000" w:themeColor="text1"/>
          <w:highlight w:val="white"/>
        </w:rPr>
      </w:r>
    </w:p>
    <w:p>
      <w:pPr>
        <w:pStyle w:val="678"/>
        <w:spacing w:line="360" w:lineRule="auto"/>
        <w:shd w:val="clear" w:color="auto" w:fill="ffffff"/>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br w:type="page" w:clear="all"/>
      </w:r>
      <w:r>
        <w:rPr>
          <w:rFonts w:hint="eastAsia" w:ascii="宋体" w:hAnsi="宋体" w:eastAsia="宋体" w:cs="宋体"/>
          <w:b/>
          <w:color w:val="000000" w:themeColor="text1"/>
          <w:highlight w:val="white"/>
          <w:lang w:eastAsia="zh-CN"/>
        </w:rPr>
        <w:t xml:space="preserve">格式</w:t>
      </w:r>
      <w:r>
        <w:rPr>
          <w:rFonts w:hint="eastAsia" w:ascii="宋体" w:hAnsi="宋体" w:eastAsia="宋体" w:cs="宋体"/>
          <w:b/>
          <w:color w:val="000000" w:themeColor="text1"/>
          <w:highlight w:val="white"/>
          <w:lang w:val="en-US" w:eastAsia="zh-CN"/>
        </w:rPr>
        <w:t xml:space="preserve">八</w:t>
      </w:r>
      <w:r>
        <w:rPr>
          <w:rFonts w:hint="eastAsia" w:ascii="宋体" w:hAnsi="宋体" w:eastAsia="宋体" w:cs="宋体"/>
          <w:b/>
          <w:color w:val="000000" w:themeColor="text1"/>
          <w:highlight w:val="white"/>
          <w:lang w:eastAsia="zh-CN"/>
        </w:rPr>
        <w:t xml:space="preserve">、拟投入本项目人员表</w:t>
      </w:r>
      <w:r>
        <w:rPr>
          <w:rFonts w:hint="eastAsia" w:ascii="宋体" w:hAnsi="宋体" w:eastAsia="宋体" w:cs="宋体"/>
          <w:b/>
          <w:color w:val="000000" w:themeColor="text1"/>
          <w:highlight w:val="white"/>
          <w:lang w:eastAsia="zh-CN"/>
        </w:rPr>
      </w:r>
      <w:r>
        <w:rPr>
          <w:color w:val="000000" w:themeColor="text1"/>
          <w:highlight w:val="white"/>
        </w:rPr>
      </w:r>
    </w:p>
    <w:p>
      <w:pPr>
        <w:pStyle w:val="73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p>
    <w:p>
      <w:pPr>
        <w:pStyle w:val="733"/>
        <w:ind w:firstLine="3240"/>
        <w:jc w:val="both"/>
        <w:spacing w:line="360" w:lineRule="auto"/>
        <w:rPr>
          <w:rFonts w:hint="eastAsia" w:eastAsia="宋体"/>
          <w:color w:val="000000" w:themeColor="text1"/>
          <w:highlight w:val="white"/>
        </w:rPr>
      </w:pPr>
      <w:r>
        <w:rPr>
          <w:rFonts w:hint="eastAsia" w:eastAsia="宋体" w:cs="宋体"/>
          <w:color w:val="000000" w:themeColor="text1"/>
          <w:sz w:val="36"/>
          <w:szCs w:val="22"/>
          <w:highlight w:val="white"/>
        </w:rPr>
        <w:t xml:space="preserve">拟投入本项目人员表</w:t>
      </w:r>
      <w:r>
        <w:rPr>
          <w:rFonts w:hint="eastAsia" w:eastAsia="宋体"/>
          <w:color w:val="000000" w:themeColor="text1"/>
          <w:highlight w:val="white"/>
          <w:lang w:eastAsia="zh-CN"/>
        </w:rPr>
      </w:r>
      <w:r>
        <w:rPr>
          <w:color w:val="000000" w:themeColor="text1"/>
          <w:highlight w:val="whit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t xml:space="preserve">序号</w:t>
            </w: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t xml:space="preserve">姓名</w:t>
            </w: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t xml:space="preserve">拟在本项目承担的角色</w:t>
            </w: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t xml:space="preserve">学历</w:t>
            </w: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t xml:space="preserve">专业</w:t>
            </w: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t xml:space="preserve">职位/职称/相关证书</w:t>
            </w: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t xml:space="preserve">工作经历</w:t>
            </w: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t xml:space="preserve">备注</w:t>
            </w:r>
            <w:r>
              <w:rPr>
                <w:rFonts w:hint="eastAsia" w:ascii="宋体" w:hAnsi="宋体" w:eastAsia="宋体" w:cs="宋体"/>
                <w:b/>
                <w:color w:val="000000" w:themeColor="text1"/>
                <w:highlight w:val="white"/>
                <w:lang w:eastAsia="zh-CN"/>
              </w:rPr>
            </w:r>
            <w:r>
              <w:rPr>
                <w:color w:val="000000" w:themeColor="text1"/>
                <w:highlight w:val="white"/>
              </w:rPr>
            </w:r>
          </w:p>
        </w:tc>
      </w:tr>
      <w:tr>
        <w:trPr>
          <w:trHeight w:val="433"/>
        </w:trPr>
        <w:tc>
          <w:tcPr>
            <w:tcW w:w="693"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r>
      <w:tr>
        <w:trPr>
          <w:trHeight w:val="433"/>
        </w:trPr>
        <w:tc>
          <w:tcPr>
            <w:tcW w:w="693"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r>
      <w:tr>
        <w:trPr>
          <w:trHeight w:val="433"/>
        </w:trPr>
        <w:tc>
          <w:tcPr>
            <w:tcW w:w="693"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r>
      <w:tr>
        <w:trPr>
          <w:trHeight w:val="433"/>
        </w:trPr>
        <w:tc>
          <w:tcPr>
            <w:tcW w:w="693"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r>
      <w:tr>
        <w:trPr>
          <w:trHeight w:val="433"/>
        </w:trPr>
        <w:tc>
          <w:tcPr>
            <w:tcW w:w="693"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r>
      <w:tr>
        <w:trPr>
          <w:trHeight w:val="448"/>
        </w:trPr>
        <w:tc>
          <w:tcPr>
            <w:tcW w:w="693" w:type="dxa"/>
            <w:vAlign w:val="top"/>
            <w:textDirection w:val="lrTb"/>
            <w:noWrap w:val="false"/>
          </w:tcPr>
          <w:p>
            <w:pPr>
              <w:pStyle w:val="678"/>
              <w:spacing w:line="360" w:lineRule="auto"/>
              <w:widowControl/>
              <w:rPr>
                <w:rFonts w:ascii="宋体" w:hAnsi="宋体" w:eastAsia="宋体" w:cs="宋体"/>
                <w:b/>
                <w:color w:val="000000" w:themeColor="text1"/>
                <w:highlight w:val="white"/>
              </w:rPr>
            </w:pPr>
            <w:r>
              <w:rPr>
                <w:rFonts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310"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c>
          <w:tcPr>
            <w:tcW w:w="1164" w:type="dxa"/>
            <w:vAlign w:val="top"/>
            <w:textDirection w:val="lrTb"/>
            <w:noWrap w:val="false"/>
          </w:tcPr>
          <w:p>
            <w:pPr>
              <w:pStyle w:val="678"/>
              <w:spacing w:line="360" w:lineRule="auto"/>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tc>
      </w:tr>
    </w:tbl>
    <w:p>
      <w:pPr>
        <w:pStyle w:val="67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供应商名称（加盖电子公章）</w:t>
      </w:r>
      <w:r>
        <w:rPr>
          <w:rFonts w:hint="eastAsia"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olor w:val="000000" w:themeColor="text1"/>
          <w:szCs w:val="21"/>
          <w:highlight w:val="white"/>
          <w:lang w:eastAsia="zh-CN"/>
        </w:rPr>
        <w:t xml:space="preserve"> </w:t>
      </w:r>
      <w:r>
        <w:rPr>
          <w:rFonts w:ascii="宋体" w:hAnsi="宋体" w:eastAsia="宋体"/>
          <w:color w:val="000000" w:themeColor="text1"/>
          <w:szCs w:val="21"/>
          <w:highlight w:val="white"/>
          <w:lang w:eastAsia="zh-CN"/>
        </w:rPr>
      </w:r>
      <w:r>
        <w:rPr>
          <w:color w:val="000000" w:themeColor="text1"/>
          <w:highlight w:val="white"/>
        </w:rPr>
      </w:r>
    </w:p>
    <w:p>
      <w:pPr>
        <w:pStyle w:val="678"/>
        <w:spacing w:line="360" w:lineRule="auto"/>
        <w:shd w:val="clear" w:color="auto" w:fill="ffffff"/>
        <w:widowControl/>
        <w:rPr>
          <w:rFonts w:ascii="宋体" w:hAnsi="宋体" w:eastAsia="宋体"/>
          <w:color w:val="000000" w:themeColor="text1"/>
          <w:szCs w:val="21"/>
          <w:highlight w:val="white"/>
          <w:u w:val="single"/>
        </w:rPr>
      </w:pPr>
      <w:r>
        <w:rPr>
          <w:rFonts w:hint="eastAsia" w:ascii="宋体" w:hAnsi="宋体" w:eastAsia="宋体" w:cs="宋体"/>
          <w:color w:val="000000" w:themeColor="text1"/>
          <w:szCs w:val="21"/>
          <w:highlight w:val="white"/>
          <w:lang w:eastAsia="zh-CN"/>
        </w:rPr>
        <w:t xml:space="preserve">授权代表（签字）：</w:t>
      </w:r>
      <w:r>
        <w:rPr>
          <w:rFonts w:hint="eastAsia" w:ascii="宋体" w:hAnsi="宋体" w:eastAsia="宋体"/>
          <w:color w:val="000000" w:themeColor="text1"/>
          <w:szCs w:val="21"/>
          <w:highlight w:val="white"/>
          <w:u w:val="single"/>
          <w:lang w:eastAsia="zh-CN"/>
        </w:rPr>
        <w:t xml:space="preserve">                      </w:t>
      </w:r>
      <w:r>
        <w:rPr>
          <w:rFonts w:ascii="宋体" w:hAnsi="宋体" w:eastAsia="宋体"/>
          <w:color w:val="000000" w:themeColor="text1"/>
          <w:szCs w:val="21"/>
          <w:highlight w:val="white"/>
          <w:u w:val="single"/>
          <w:lang w:eastAsia="zh-CN"/>
        </w:rPr>
      </w:r>
      <w:r>
        <w:rPr>
          <w:color w:val="000000" w:themeColor="text1"/>
          <w:highlight w:val="white"/>
        </w:rPr>
      </w:r>
    </w:p>
    <w:p>
      <w:pPr>
        <w:pStyle w:val="67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日</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期：</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年</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月</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日</w:t>
      </w:r>
      <w:r>
        <w:rPr>
          <w:rFonts w:ascii="宋体" w:hAnsi="宋体" w:eastAsia="宋体"/>
          <w:color w:val="000000" w:themeColor="text1"/>
          <w:szCs w:val="21"/>
          <w:highlight w:val="white"/>
          <w:lang w:eastAsia="zh-CN"/>
        </w:rPr>
      </w:r>
      <w:r>
        <w:rPr>
          <w:color w:val="000000" w:themeColor="text1"/>
          <w:highlight w:val="white"/>
        </w:rPr>
      </w:r>
    </w:p>
    <w:p>
      <w:pPr>
        <w:pStyle w:val="67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lang w:eastAsia="zh-CN"/>
        </w:rPr>
        <w:t xml:space="preserve">说明：如果行数不够，请自行增加。</w:t>
      </w:r>
      <w:r>
        <w:rPr>
          <w:rFonts w:ascii="宋体" w:hAnsi="宋体" w:eastAsia="宋体" w:cs="宋体"/>
          <w:color w:val="000000" w:themeColor="text1"/>
          <w:highlight w:val="white"/>
          <w:lang w:eastAsia="zh-CN"/>
        </w:rPr>
      </w:r>
      <w:r>
        <w:rPr>
          <w:color w:val="000000" w:themeColor="text1"/>
          <w:highlight w:val="white"/>
        </w:rPr>
      </w:r>
    </w:p>
    <w:p>
      <w:pPr>
        <w:pStyle w:val="678"/>
        <w:spacing w:line="360" w:lineRule="auto"/>
        <w:shd w:val="clear" w:color="auto" w:fill="ffffff"/>
        <w:widowControl/>
        <w:rPr>
          <w:rFonts w:hint="eastAsia" w:ascii="宋体" w:hAnsi="宋体" w:eastAsia="宋体" w:cs="宋体"/>
          <w:color w:val="000000" w:themeColor="text1"/>
          <w:highlight w:val="white"/>
        </w:rPr>
      </w:pPr>
      <w:r>
        <w:rPr>
          <w:rFonts w:hint="eastAsia" w:ascii="宋体" w:hAnsi="宋体" w:eastAsia="宋体" w:cs="宋体"/>
          <w:b/>
          <w:color w:val="000000" w:themeColor="text1"/>
          <w:highlight w:val="white"/>
          <w:lang w:eastAsia="zh-CN"/>
        </w:rPr>
        <w:t xml:space="preserve">  </w:t>
      </w:r>
      <w:r>
        <w:rPr>
          <w:rFonts w:hint="eastAsia" w:ascii="宋体" w:hAnsi="宋体" w:eastAsia="宋体" w:cs="宋体"/>
          <w:color w:val="000000" w:themeColor="text1"/>
          <w:highlight w:val="white"/>
          <w:lang w:eastAsia="zh-CN"/>
        </w:rPr>
      </w:r>
      <w:r>
        <w:rPr>
          <w:color w:val="000000" w:themeColor="text1"/>
          <w:highlight w:val="white"/>
        </w:rPr>
      </w:r>
    </w:p>
    <w:p>
      <w:pPr>
        <w:pStyle w:val="678"/>
        <w:spacing w:line="360" w:lineRule="auto"/>
        <w:shd w:val="clear" w:color="auto" w:fill="ffffff"/>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shd w:val="clear" w:color="auto" w:fill="ffffff"/>
        <w:widowControl/>
        <w:rPr>
          <w:rFonts w:hint="eastAsia" w:ascii="宋体" w:hAnsi="宋体" w:eastAsia="宋体" w:cs="宋体"/>
          <w:b/>
          <w:color w:val="000000" w:themeColor="text1"/>
          <w:highlight w:val="white"/>
        </w:rPr>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shd w:val="clear" w:color="auto" w:fill="ffffff"/>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eastAsia="zh-CN"/>
        </w:rPr>
        <w:t xml:space="preserve"> </w:t>
      </w:r>
      <w:r>
        <w:rPr>
          <w:rFonts w:hint="eastAsia" w:ascii="宋体" w:hAnsi="宋体" w:cs="宋体"/>
          <w:color w:val="000000" w:themeColor="text1"/>
          <w:szCs w:val="21"/>
          <w:highlight w:val="white"/>
          <w:lang w:eastAsia="zh-CN"/>
        </w:rPr>
      </w:r>
      <w:r>
        <w:rPr>
          <w:color w:val="000000" w:themeColor="text1"/>
          <w:highlight w:val="white"/>
        </w:rPr>
      </w:r>
    </w:p>
    <w:p>
      <w:pPr>
        <w:pStyle w:val="678"/>
        <w:spacing w:line="360" w:lineRule="auto"/>
        <w:widowControl/>
        <w:rPr>
          <w:rFonts w:hint="eastAsia" w:ascii="宋体" w:hAnsi="宋体" w:eastAsia="宋体" w:cs="宋体"/>
          <w:b/>
          <w:bCs/>
          <w:color w:val="000000" w:themeColor="text1"/>
          <w:szCs w:val="21"/>
          <w:highlight w:val="white"/>
        </w:rPr>
      </w:pPr>
      <w:r>
        <w:rPr>
          <w:rFonts w:hint="eastAsia" w:ascii="宋体" w:hAnsi="宋体" w:eastAsia="宋体" w:cs="宋体"/>
          <w:b/>
          <w:color w:val="000000" w:themeColor="text1"/>
          <w:highlight w:val="white"/>
          <w:lang w:eastAsia="zh-CN"/>
        </w:rPr>
        <w:br w:type="column"/>
      </w:r>
      <w:r>
        <w:rPr>
          <w:rFonts w:hint="eastAsia" w:ascii="宋体" w:hAnsi="宋体" w:eastAsia="宋体" w:cs="宋体"/>
          <w:b/>
          <w:color w:val="000000" w:themeColor="text1"/>
          <w:szCs w:val="21"/>
          <w:highlight w:val="white"/>
          <w:lang w:eastAsia="zh-CN"/>
        </w:rPr>
        <w:t xml:space="preserve">格式</w:t>
      </w:r>
      <w:r>
        <w:rPr>
          <w:rFonts w:hint="eastAsia" w:ascii="宋体" w:hAnsi="宋体" w:eastAsia="宋体" w:cs="宋体"/>
          <w:b/>
          <w:color w:val="000000" w:themeColor="text1"/>
          <w:szCs w:val="21"/>
          <w:highlight w:val="white"/>
          <w:lang w:val="en-US" w:eastAsia="zh-CN"/>
        </w:rPr>
        <w:t xml:space="preserve">九、</w:t>
      </w:r>
      <w:r>
        <w:rPr>
          <w:rFonts w:hint="eastAsia" w:ascii="宋体" w:hAnsi="宋体" w:eastAsia="宋体" w:cs="宋体"/>
          <w:b/>
          <w:bCs/>
          <w:color w:val="000000" w:themeColor="text1"/>
          <w:szCs w:val="21"/>
          <w:highlight w:val="white"/>
          <w:lang w:eastAsia="zh-CN"/>
        </w:rPr>
        <w:t xml:space="preserve"> 响应人类似业绩情况表格式</w:t>
      </w:r>
      <w:r>
        <w:rPr>
          <w:rFonts w:hint="eastAsia" w:ascii="宋体" w:hAnsi="宋体" w:eastAsia="宋体" w:cs="宋体"/>
          <w:b/>
          <w:bCs/>
          <w:color w:val="000000" w:themeColor="text1"/>
          <w:szCs w:val="21"/>
          <w:highlight w:val="white"/>
          <w:lang w:eastAsia="zh-CN"/>
        </w:rPr>
      </w:r>
      <w:r>
        <w:rPr>
          <w:color w:val="000000" w:themeColor="text1"/>
          <w:highlight w:val="white"/>
        </w:rPr>
      </w:r>
    </w:p>
    <w:p>
      <w:pPr>
        <w:pStyle w:val="67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t xml:space="preserve">响应人类似业绩情况表</w:t>
      </w:r>
      <w:r>
        <w:rPr>
          <w:rFonts w:hint="eastAsia" w:ascii="宋体" w:hAnsi="宋体" w:eastAsia="宋体" w:cs="宋体"/>
          <w:b/>
          <w:bCs/>
          <w:color w:val="000000" w:themeColor="text1"/>
          <w:sz w:val="24"/>
          <w:highlight w:val="white"/>
          <w:lang w:eastAsia="zh-CN"/>
        </w:rPr>
      </w:r>
      <w:r>
        <w:rPr>
          <w:color w:val="000000" w:themeColor="text1"/>
          <w:highlight w:val="white"/>
        </w:rP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序号</w:t>
            </w: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项目名称</w:t>
            </w: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业主单位</w:t>
            </w: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项目</w:t>
            </w:r>
            <w:r>
              <w:rPr>
                <w:rFonts w:hint="eastAsia" w:ascii="宋体" w:hAnsi="宋体" w:eastAsia="宋体" w:cs="宋体"/>
                <w:color w:val="000000" w:themeColor="text1"/>
                <w:szCs w:val="21"/>
                <w:highlight w:val="white"/>
              </w:rPr>
            </w:r>
            <w:r>
              <w:rPr>
                <w:color w:val="000000" w:themeColor="text1"/>
                <w:highlight w:val="white"/>
              </w:rPr>
            </w:r>
          </w:p>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规模</w:t>
            </w: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内容</w:t>
            </w: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联系人及电话</w:t>
            </w: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备注</w:t>
            </w:r>
            <w:r>
              <w:rPr>
                <w:rFonts w:hint="eastAsia" w:ascii="宋体" w:hAnsi="宋体" w:eastAsia="宋体" w:cs="宋体"/>
                <w:color w:val="000000" w:themeColor="text1"/>
                <w:szCs w:val="21"/>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ind w:firstLine="120"/>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c>
      </w:tr>
    </w:tbl>
    <w:p>
      <w:pPr>
        <w:pStyle w:val="67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供应商名称（加盖电子公章）</w:t>
      </w:r>
      <w:r>
        <w:rPr>
          <w:rFonts w:hint="eastAsia" w:ascii="宋体" w:hAnsi="宋体" w:eastAsia="宋体"/>
          <w:color w:val="000000" w:themeColor="text1"/>
          <w:szCs w:val="21"/>
          <w:highlight w:val="white"/>
          <w:lang w:eastAsia="zh-CN"/>
        </w:rPr>
        <w:t xml:space="preserve">:</w:t>
      </w:r>
      <w:r>
        <w:rPr>
          <w:rFonts w:hint="eastAsia" w:ascii="宋体" w:hAnsi="宋体" w:eastAsia="宋体"/>
          <w:color w:val="000000" w:themeColor="text1"/>
          <w:szCs w:val="21"/>
          <w:highlight w:val="white"/>
          <w:u w:val="single"/>
          <w:lang w:eastAsia="zh-CN"/>
        </w:rPr>
        <w:t xml:space="preserve">                      </w:t>
      </w:r>
      <w:r>
        <w:rPr>
          <w:rFonts w:hint="eastAsia" w:ascii="宋体" w:hAnsi="宋体" w:eastAsia="宋体"/>
          <w:color w:val="000000" w:themeColor="text1"/>
          <w:szCs w:val="21"/>
          <w:highlight w:val="white"/>
          <w:lang w:eastAsia="zh-CN"/>
        </w:rPr>
        <w:t xml:space="preserve"> </w:t>
      </w:r>
      <w:r>
        <w:rPr>
          <w:rFonts w:ascii="宋体" w:hAnsi="宋体" w:eastAsia="宋体"/>
          <w:color w:val="000000" w:themeColor="text1"/>
          <w:szCs w:val="21"/>
          <w:highlight w:val="white"/>
          <w:lang w:eastAsia="zh-CN"/>
        </w:rPr>
      </w:r>
      <w:r>
        <w:rPr>
          <w:color w:val="000000" w:themeColor="text1"/>
          <w:highlight w:val="white"/>
        </w:rPr>
      </w:r>
    </w:p>
    <w:p>
      <w:pPr>
        <w:pStyle w:val="678"/>
        <w:spacing w:line="360" w:lineRule="auto"/>
        <w:shd w:val="clear" w:color="auto" w:fill="ffffff"/>
        <w:widowControl/>
        <w:rPr>
          <w:rFonts w:ascii="宋体" w:hAnsi="宋体" w:eastAsia="宋体"/>
          <w:color w:val="000000" w:themeColor="text1"/>
          <w:szCs w:val="21"/>
          <w:highlight w:val="white"/>
          <w:u w:val="single"/>
        </w:rPr>
      </w:pPr>
      <w:r>
        <w:rPr>
          <w:rFonts w:hint="eastAsia" w:ascii="宋体" w:hAnsi="宋体" w:eastAsia="宋体" w:cs="宋体"/>
          <w:color w:val="000000" w:themeColor="text1"/>
          <w:szCs w:val="21"/>
          <w:highlight w:val="white"/>
          <w:lang w:eastAsia="zh-CN"/>
        </w:rPr>
        <w:t xml:space="preserve">授权代表（签字）：</w:t>
      </w:r>
      <w:r>
        <w:rPr>
          <w:rFonts w:hint="eastAsia" w:ascii="宋体" w:hAnsi="宋体" w:eastAsia="宋体"/>
          <w:color w:val="000000" w:themeColor="text1"/>
          <w:szCs w:val="21"/>
          <w:highlight w:val="white"/>
          <w:u w:val="single"/>
          <w:lang w:eastAsia="zh-CN"/>
        </w:rPr>
        <w:t xml:space="preserve">                      </w:t>
      </w:r>
      <w:r>
        <w:rPr>
          <w:rFonts w:ascii="宋体" w:hAnsi="宋体" w:eastAsia="宋体"/>
          <w:color w:val="000000" w:themeColor="text1"/>
          <w:szCs w:val="21"/>
          <w:highlight w:val="white"/>
          <w:u w:val="single"/>
          <w:lang w:eastAsia="zh-CN"/>
        </w:rPr>
      </w:r>
      <w:r>
        <w:rPr>
          <w:color w:val="000000" w:themeColor="text1"/>
          <w:highlight w:val="white"/>
        </w:rPr>
      </w:r>
    </w:p>
    <w:p>
      <w:pPr>
        <w:pStyle w:val="678"/>
        <w:spacing w:line="360" w:lineRule="auto"/>
        <w:shd w:val="clear" w:color="auto" w:fill="ffffff"/>
        <w:widowControl/>
        <w:rPr>
          <w:rFonts w:ascii="宋体" w:hAnsi="宋体" w:eastAsia="宋体"/>
          <w:color w:val="000000" w:themeColor="text1"/>
          <w:szCs w:val="21"/>
          <w:highlight w:val="white"/>
        </w:rPr>
      </w:pPr>
      <w:r>
        <w:rPr>
          <w:rFonts w:hint="eastAsia" w:ascii="宋体" w:hAnsi="宋体" w:eastAsia="宋体" w:cs="宋体"/>
          <w:color w:val="000000" w:themeColor="text1"/>
          <w:szCs w:val="21"/>
          <w:highlight w:val="white"/>
          <w:lang w:eastAsia="zh-CN"/>
        </w:rPr>
        <w:t xml:space="preserve">日</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期：</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年</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月</w:t>
      </w:r>
      <w:r>
        <w:rPr>
          <w:rFonts w:hint="eastAsia" w:ascii="宋体" w:hAnsi="宋体" w:eastAsia="宋体"/>
          <w:color w:val="000000" w:themeColor="text1"/>
          <w:szCs w:val="21"/>
          <w:highlight w:val="white"/>
          <w:lang w:eastAsia="zh-CN"/>
        </w:rPr>
        <w:t xml:space="preserve">    </w:t>
      </w:r>
      <w:r>
        <w:rPr>
          <w:rFonts w:hint="eastAsia" w:ascii="宋体" w:hAnsi="宋体" w:eastAsia="宋体" w:cs="宋体"/>
          <w:color w:val="000000" w:themeColor="text1"/>
          <w:szCs w:val="21"/>
          <w:highlight w:val="white"/>
          <w:lang w:eastAsia="zh-CN"/>
        </w:rPr>
        <w:t xml:space="preserve">日</w:t>
      </w:r>
      <w:r>
        <w:rPr>
          <w:rFonts w:ascii="宋体" w:hAnsi="宋体" w:eastAsia="宋体"/>
          <w:color w:val="000000" w:themeColor="text1"/>
          <w:szCs w:val="21"/>
          <w:highlight w:val="white"/>
          <w:lang w:eastAsia="zh-CN"/>
        </w:rPr>
      </w:r>
      <w:r>
        <w:rPr>
          <w:color w:val="000000" w:themeColor="text1"/>
          <w:highlight w:val="white"/>
        </w:rPr>
      </w:r>
    </w:p>
    <w:p>
      <w:pPr>
        <w:pStyle w:val="678"/>
        <w:spacing w:line="360" w:lineRule="auto"/>
        <w:widowControl/>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r>
      <w:r>
        <w:rPr>
          <w:color w:val="000000" w:themeColor="text1"/>
          <w:highlight w:val="white"/>
        </w:rPr>
      </w:r>
    </w:p>
    <w:p>
      <w:pPr>
        <w:pStyle w:val="678"/>
        <w:spacing w:line="360" w:lineRule="auto"/>
        <w:rPr>
          <w:rFonts w:ascii="宋体" w:hAnsi="宋体" w:eastAsia="宋体" w:cs="宋体"/>
          <w:color w:val="000000" w:themeColor="text1"/>
          <w:highlight w:val="white"/>
        </w:rPr>
      </w:pPr>
      <w:r>
        <w:rPr>
          <w:rFonts w:ascii="宋体" w:hAnsi="宋体" w:eastAsia="宋体" w:cs="宋体"/>
          <w:color w:val="000000" w:themeColor="text1"/>
          <w:highlight w:val="white"/>
          <w:lang w:eastAsia="zh-CN"/>
        </w:rPr>
        <w:t xml:space="preserve">说明：如果行数不够，请自行增加。</w:t>
      </w:r>
      <w:r>
        <w:rPr>
          <w:rFonts w:ascii="宋体" w:hAnsi="宋体" w:eastAsia="宋体" w:cs="宋体"/>
          <w:color w:val="000000" w:themeColor="text1"/>
          <w:highlight w:val="white"/>
          <w:lang w:eastAsia="zh-CN"/>
        </w:rPr>
      </w:r>
      <w:r>
        <w:rPr>
          <w:color w:val="000000" w:themeColor="text1"/>
          <w:highlight w:val="white"/>
        </w:rPr>
      </w:r>
    </w:p>
    <w:p>
      <w:pPr>
        <w:pStyle w:val="67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p>
    <w:p>
      <w:pPr>
        <w:pStyle w:val="67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p>
    <w:p>
      <w:pPr>
        <w:pStyle w:val="67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p>
    <w:p>
      <w:pPr>
        <w:pStyle w:val="67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p>
    <w:p>
      <w:pPr>
        <w:pStyle w:val="67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p>
    <w:p>
      <w:pPr>
        <w:pStyle w:val="67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p>
    <w:p>
      <w:pPr>
        <w:pStyle w:val="67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p>
    <w:p>
      <w:pPr>
        <w:pStyle w:val="67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p>
    <w:p>
      <w:pPr>
        <w:pStyle w:val="67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p>
    <w:p>
      <w:pPr>
        <w:pStyle w:val="67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p>
    <w:p>
      <w:pPr>
        <w:pStyle w:val="67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p>
    <w:p>
      <w:pPr>
        <w:pStyle w:val="678"/>
        <w:jc w:val="center"/>
        <w:spacing w:line="360" w:lineRule="auto"/>
        <w:widowControl/>
        <w:rPr>
          <w:rFonts w:hint="eastAsia" w:ascii="宋体" w:hAnsi="宋体" w:eastAsia="宋体" w:cs="宋体"/>
          <w:b/>
          <w:bCs/>
          <w:color w:val="000000" w:themeColor="text1"/>
          <w:sz w:val="24"/>
          <w:highlight w:val="white"/>
        </w:rPr>
      </w:pPr>
      <w:r>
        <w:rPr>
          <w:rFonts w:hint="eastAsia" w:ascii="宋体" w:hAnsi="宋体" w:eastAsia="宋体" w:cs="宋体"/>
          <w:b/>
          <w:bCs/>
          <w:color w:val="000000" w:themeColor="text1"/>
          <w:sz w:val="24"/>
          <w:highlight w:val="white"/>
          <w:lang w:eastAsia="zh-CN"/>
        </w:rPr>
      </w:r>
      <w:r>
        <w:rPr>
          <w:color w:val="000000" w:themeColor="text1"/>
          <w:highlight w:val="white"/>
        </w:rPr>
      </w:r>
    </w:p>
    <w:p>
      <w:pPr>
        <w:pStyle w:val="73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p>
    <w:p>
      <w:pPr>
        <w:pStyle w:val="73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p>
    <w:p>
      <w:pPr>
        <w:pStyle w:val="73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sz w:val="30"/>
          <w:szCs w:val="30"/>
          <w:highlight w:val="white"/>
          <w:lang w:eastAsia="zh-CN"/>
        </w:rPr>
        <w:br w:type="column"/>
      </w:r>
      <w:r>
        <w:rPr>
          <w:rFonts w:hint="eastAsia" w:ascii="宋体" w:hAnsi="宋体" w:eastAsia="宋体" w:cs="宋体"/>
          <w:b/>
          <w:color w:val="000000" w:themeColor="text1"/>
          <w:highlight w:val="white"/>
          <w:lang w:eastAsia="zh-CN"/>
        </w:rPr>
        <w:t xml:space="preserve">格式</w:t>
      </w:r>
      <w:r>
        <w:rPr>
          <w:rFonts w:hint="eastAsia" w:ascii="宋体" w:hAnsi="宋体" w:eastAsia="宋体" w:cs="宋体"/>
          <w:b/>
          <w:color w:val="000000" w:themeColor="text1"/>
          <w:highlight w:val="white"/>
          <w:lang w:val="en-US" w:eastAsia="zh-CN"/>
        </w:rPr>
        <w:t xml:space="preserve">十</w:t>
      </w:r>
      <w:r>
        <w:rPr>
          <w:rFonts w:hint="eastAsia" w:ascii="宋体" w:hAnsi="宋体" w:eastAsia="宋体" w:cs="宋体"/>
          <w:b/>
          <w:color w:val="000000" w:themeColor="text1"/>
          <w:highlight w:val="white"/>
          <w:lang w:eastAsia="zh-CN"/>
        </w:rPr>
        <w:t xml:space="preserve">、资格证明文件</w:t>
      </w:r>
      <w:r>
        <w:rPr>
          <w:rFonts w:hint="eastAsia" w:ascii="宋体" w:hAnsi="宋体" w:eastAsia="宋体" w:cs="宋体"/>
          <w:b/>
          <w:color w:val="000000" w:themeColor="text1"/>
          <w:highlight w:val="white"/>
          <w:lang w:eastAsia="zh-CN"/>
        </w:rPr>
      </w:r>
      <w:r>
        <w:rPr>
          <w:color w:val="000000" w:themeColor="text1"/>
          <w:highlight w:val="white"/>
        </w:rPr>
      </w:r>
    </w:p>
    <w:p>
      <w:pPr>
        <w:pStyle w:val="733"/>
        <w:ind w:firstLine="0"/>
        <w:spacing w:line="360" w:lineRule="auto"/>
        <w:rPr>
          <w:rFonts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1.满足《中华人民共和国政府采购法》第二十二条规定：</w:t>
      </w:r>
      <w:r>
        <w:rPr>
          <w:rFonts w:eastAsia="宋体"/>
          <w:bCs/>
          <w:color w:val="000000" w:themeColor="text1"/>
          <w:sz w:val="21"/>
          <w:szCs w:val="21"/>
          <w:highlight w:val="white"/>
          <w:lang w:eastAsia="zh-CN"/>
        </w:rPr>
      </w:r>
      <w:r>
        <w:rPr>
          <w:color w:val="000000" w:themeColor="text1"/>
          <w:highlight w:val="white"/>
        </w:rPr>
      </w:r>
    </w:p>
    <w:p>
      <w:pPr>
        <w:pStyle w:val="69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（1）具有独立承担民事责任的能力（提供法人或者其他组织的营业执照等证明文件加盖公章）；</w:t>
      </w:r>
      <w:r>
        <w:rPr>
          <w:rFonts w:hint="eastAsia" w:eastAsia="宋体"/>
          <w:bCs/>
          <w:color w:val="000000" w:themeColor="text1"/>
          <w:sz w:val="21"/>
          <w:szCs w:val="21"/>
          <w:highlight w:val="white"/>
          <w:lang w:eastAsia="zh-CN"/>
        </w:rPr>
      </w:r>
      <w:r>
        <w:rPr>
          <w:color w:val="000000" w:themeColor="text1"/>
          <w:highlight w:val="white"/>
        </w:rPr>
      </w:r>
    </w:p>
    <w:p>
      <w:pPr>
        <w:pStyle w:val="69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（2）具有良好的商业信誉和健全的财务会计制度（提供由第三方专业机构出具的2024年度</w:t>
      </w:r>
      <w:r>
        <w:rPr>
          <w:rFonts w:hint="eastAsia" w:eastAsia="宋体"/>
          <w:bCs/>
          <w:color w:val="000000" w:themeColor="text1"/>
          <w:sz w:val="21"/>
          <w:szCs w:val="21"/>
          <w:highlight w:val="white"/>
          <w:lang w:val="en-US" w:eastAsia="zh-CN"/>
        </w:rPr>
        <w:t xml:space="preserve">/2025年度</w:t>
      </w:r>
      <w:r>
        <w:rPr>
          <w:rFonts w:hint="eastAsia" w:eastAsia="宋体"/>
          <w:bCs/>
          <w:color w:val="000000" w:themeColor="text1"/>
          <w:sz w:val="21"/>
          <w:szCs w:val="21"/>
          <w:highlight w:val="white"/>
          <w:lang w:eastAsia="zh-CN"/>
        </w:rPr>
        <w:t xml:space="preserve">财务审计报告（财务审计报告至少包含资产负债表、利润表、现金流量表、第三方专业机构盖章和注册会计师签字页加盖公章）</w:t>
      </w:r>
      <w:r>
        <w:rPr>
          <w:rFonts w:hint="eastAsia" w:eastAsia="宋体"/>
          <w:bCs/>
          <w:color w:val="000000" w:themeColor="text1"/>
          <w:sz w:val="21"/>
          <w:szCs w:val="21"/>
          <w:highlight w:val="white"/>
          <w:lang w:val="en-US" w:eastAsia="zh-CN"/>
        </w:rPr>
        <w:t xml:space="preserve">或</w:t>
      </w:r>
      <w:r>
        <w:rPr>
          <w:rFonts w:hint="eastAsia"/>
          <w:color w:val="000000" w:themeColor="text1"/>
          <w:highlight w:val="white"/>
          <w:lang w:val="en-US" w:eastAsia="zh-CN"/>
        </w:rPr>
        <w:t xml:space="preserve">提供参加本次政府采购活动前半年内任意一个月（2025年11月以来）的财务报表复印件（包含资产负债表、现金流量表）</w:t>
      </w:r>
      <w:r>
        <w:rPr>
          <w:rFonts w:hint="eastAsia" w:eastAsia="宋体"/>
          <w:bCs/>
          <w:color w:val="000000" w:themeColor="text1"/>
          <w:sz w:val="21"/>
          <w:szCs w:val="21"/>
          <w:highlight w:val="white"/>
          <w:lang w:eastAsia="zh-CN"/>
        </w:rPr>
        <w:t xml:space="preserve">或响应截止时间前六个月银行出具的企业资信证明加盖公章，成立不满一年则无需提供，否则视为未提供）；</w:t>
      </w:r>
      <w:r>
        <w:rPr>
          <w:rFonts w:hint="eastAsia" w:eastAsia="宋体"/>
          <w:bCs/>
          <w:color w:val="000000" w:themeColor="text1"/>
          <w:sz w:val="21"/>
          <w:szCs w:val="21"/>
          <w:highlight w:val="white"/>
          <w:lang w:eastAsia="zh-CN"/>
        </w:rPr>
      </w:r>
      <w:r>
        <w:rPr>
          <w:color w:val="000000" w:themeColor="text1"/>
          <w:highlight w:val="white"/>
        </w:rPr>
      </w:r>
    </w:p>
    <w:p>
      <w:pPr>
        <w:pStyle w:val="69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Cs/>
          <w:color w:val="000000" w:themeColor="text1"/>
          <w:sz w:val="21"/>
          <w:szCs w:val="21"/>
          <w:highlight w:val="white"/>
          <w:lang w:eastAsia="zh-CN"/>
        </w:rPr>
      </w:r>
      <w:r>
        <w:rPr>
          <w:color w:val="000000" w:themeColor="text1"/>
          <w:highlight w:val="white"/>
        </w:rPr>
      </w:r>
    </w:p>
    <w:p>
      <w:pPr>
        <w:pStyle w:val="69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4）有依法缴纳税收和社会保障资金的良好记录（提供投标截止前六个月任意一个月缴纳增值税，或营业税，或企业所得税或印花税的凭据，及缴纳社会保险的凭据（专用收据，或社会保险缴纳清单）加盖公章，否则视为未提供）；</w:t>
      </w:r>
      <w:r>
        <w:rPr>
          <w:rFonts w:hint="eastAsia" w:eastAsia="宋体"/>
          <w:bCs/>
          <w:color w:val="000000" w:themeColor="text1"/>
          <w:sz w:val="21"/>
          <w:szCs w:val="21"/>
          <w:highlight w:val="white"/>
          <w:lang w:eastAsia="zh-CN"/>
        </w:rPr>
      </w:r>
      <w:r>
        <w:rPr>
          <w:color w:val="000000" w:themeColor="text1"/>
          <w:highlight w:val="white"/>
        </w:rPr>
      </w:r>
    </w:p>
    <w:p>
      <w:pPr>
        <w:pStyle w:val="69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themeColor="text1"/>
          <w:sz w:val="21"/>
          <w:szCs w:val="21"/>
          <w:highlight w:val="white"/>
          <w:lang w:eastAsia="zh-CN"/>
        </w:rPr>
      </w:r>
      <w:r>
        <w:rPr>
          <w:color w:val="000000" w:themeColor="text1"/>
          <w:highlight w:val="white"/>
        </w:rPr>
      </w:r>
    </w:p>
    <w:p>
      <w:pPr>
        <w:pStyle w:val="694"/>
        <w:ind w:firstLine="420"/>
        <w:spacing w:line="360" w:lineRule="auto"/>
        <w:rPr>
          <w:rFonts w:hint="eastAsia" w:eastAsia="宋体"/>
          <w:bCs/>
          <w:color w:val="000000" w:themeColor="text1"/>
          <w:sz w:val="21"/>
          <w:szCs w:val="21"/>
          <w:highlight w:val="white"/>
        </w:rPr>
      </w:pPr>
      <w:r>
        <w:rPr>
          <w:rFonts w:hint="eastAsia" w:eastAsia="宋体"/>
          <w:bCs/>
          <w:color w:val="000000" w:themeColor="text1"/>
          <w:sz w:val="21"/>
          <w:szCs w:val="21"/>
          <w:highlight w:val="white"/>
          <w:lang w:eastAsia="zh-CN"/>
        </w:rPr>
        <w:t xml:space="preserve">（6）法律、行政法规规定的其他条件。</w:t>
      </w:r>
      <w:r>
        <w:rPr>
          <w:rFonts w:hint="eastAsia" w:eastAsia="宋体"/>
          <w:bCs/>
          <w:color w:val="000000" w:themeColor="text1"/>
          <w:sz w:val="21"/>
          <w:szCs w:val="21"/>
          <w:highlight w:val="white"/>
          <w:lang w:eastAsia="zh-CN"/>
        </w:rPr>
      </w:r>
      <w:r>
        <w:rPr>
          <w:color w:val="000000" w:themeColor="text1"/>
          <w:highlight w:val="white"/>
        </w:rPr>
      </w:r>
    </w:p>
    <w:p>
      <w:pPr>
        <w:pStyle w:val="733"/>
        <w:ind w:firstLine="420"/>
        <w:spacing w:line="360" w:lineRule="auto"/>
        <w:rPr>
          <w:rFonts w:hint="eastAsia" w:ascii="Times New Roman" w:hAnsi="Times New Roman" w:eastAsia="宋体" w:cs="Times New Roman"/>
          <w:bCs/>
          <w:color w:val="000000" w:themeColor="text1"/>
          <w:sz w:val="21"/>
          <w:szCs w:val="21"/>
          <w:highlight w:val="white"/>
        </w:rPr>
      </w:pPr>
      <w:r>
        <w:rPr>
          <w:rFonts w:hint="eastAsia" w:ascii="Times New Roman" w:hAnsi="Times New Roman" w:eastAsia="宋体" w:cs="Times New Roman"/>
          <w:bCs/>
          <w:color w:val="000000" w:themeColor="text1"/>
          <w:sz w:val="21"/>
          <w:szCs w:val="21"/>
          <w:highlight w:val="white"/>
          <w:lang w:val="en-US" w:eastAsia="zh-CN" w:bidi="ar-SA"/>
        </w:rPr>
        <w:t xml:space="preserve">2.本项目的特定资格要求：</w:t>
      </w:r>
      <w:r>
        <w:rPr>
          <w:rFonts w:hint="eastAsia" w:ascii="Times New Roman" w:hAnsi="Times New Roman" w:eastAsia="宋体" w:cs="Times New Roman"/>
          <w:bCs/>
          <w:color w:val="000000" w:themeColor="text1"/>
          <w:sz w:val="21"/>
          <w:szCs w:val="21"/>
          <w:highlight w:val="white"/>
          <w:lang w:val="en-US" w:eastAsia="zh-CN" w:bidi="ar-SA"/>
        </w:rPr>
      </w:r>
      <w:r>
        <w:rPr>
          <w:color w:val="000000" w:themeColor="text1"/>
          <w:highlight w:val="white"/>
        </w:rPr>
      </w:r>
    </w:p>
    <w:p>
      <w:pPr>
        <w:pStyle w:val="733"/>
        <w:ind w:firstLine="422"/>
        <w:spacing w:line="360" w:lineRule="auto"/>
        <w:rPr>
          <w:rFonts w:hint="eastAsia" w:ascii="Times New Roman" w:hAnsi="Times New Roman" w:eastAsia="宋体" w:cs="Times New Roman"/>
          <w:bCs/>
          <w:color w:val="000000" w:themeColor="text1"/>
          <w:sz w:val="21"/>
          <w:szCs w:val="21"/>
          <w:highlight w:val="white"/>
        </w:rPr>
      </w:pPr>
      <w:r>
        <w:rPr>
          <w:rFonts w:hint="eastAsia" w:ascii="Times New Roman" w:hAnsi="Times New Roman" w:eastAsia="宋体" w:cs="Times New Roman"/>
          <w:bCs/>
          <w:color w:val="000000" w:themeColor="text1"/>
          <w:sz w:val="21"/>
          <w:szCs w:val="21"/>
          <w:highlight w:val="white"/>
          <w:lang w:val="en-US" w:eastAsia="zh-CN" w:bidi="ar-SA"/>
        </w:rPr>
        <w:t xml:space="preserve">（1）供应商为生产（含充装）企业须具有有效的中华人民共和国药品生产许可证，危险化学品经营许可证，药品注册批件（或药品再注册批件）、气瓶充装许可证（充装介质为冷冻或低温液化气体，包含液氧等）。（提供相关证书加盖公章）</w:t>
      </w:r>
      <w:r>
        <w:rPr>
          <w:rFonts w:hint="eastAsia" w:ascii="Times New Roman" w:hAnsi="Times New Roman" w:eastAsia="宋体" w:cs="Times New Roman"/>
          <w:bCs/>
          <w:color w:val="000000" w:themeColor="text1"/>
          <w:sz w:val="21"/>
          <w:szCs w:val="21"/>
          <w:highlight w:val="white"/>
          <w:lang w:val="en-US" w:eastAsia="zh-CN" w:bidi="ar-SA"/>
        </w:rPr>
      </w:r>
      <w:r>
        <w:rPr>
          <w:color w:val="000000" w:themeColor="text1"/>
          <w:highlight w:val="white"/>
        </w:rPr>
      </w:r>
    </w:p>
    <w:p>
      <w:pPr>
        <w:pStyle w:val="733"/>
        <w:ind w:firstLine="422"/>
        <w:spacing w:line="360" w:lineRule="auto"/>
        <w:rPr>
          <w:rFonts w:hint="eastAsia" w:ascii="Times New Roman" w:hAnsi="Times New Roman" w:eastAsia="宋体" w:cs="Times New Roman"/>
          <w:bCs/>
          <w:color w:val="000000" w:themeColor="text1"/>
          <w:sz w:val="21"/>
          <w:szCs w:val="21"/>
          <w:highlight w:val="white"/>
        </w:rPr>
      </w:pPr>
      <w:r>
        <w:rPr>
          <w:rFonts w:hint="eastAsia" w:ascii="Times New Roman" w:hAnsi="Times New Roman" w:eastAsia="宋体" w:cs="Times New Roman"/>
          <w:bCs/>
          <w:color w:val="000000" w:themeColor="text1"/>
          <w:sz w:val="21"/>
          <w:szCs w:val="21"/>
          <w:highlight w:val="white"/>
          <w:lang w:val="en-US" w:eastAsia="zh-CN" w:bidi="ar-SA"/>
        </w:rPr>
        <w:t xml:space="preserve">（2）供应商为经营企业的须具有有效的中华人民共和国药品经营许可证、危险化学品经营许可证。（提供相关证书加盖公章）</w:t>
      </w:r>
      <w:r>
        <w:rPr>
          <w:rFonts w:hint="eastAsia" w:ascii="Times New Roman" w:hAnsi="Times New Roman" w:eastAsia="宋体" w:cs="Times New Roman"/>
          <w:bCs/>
          <w:color w:val="000000" w:themeColor="text1"/>
          <w:sz w:val="21"/>
          <w:szCs w:val="21"/>
          <w:highlight w:val="white"/>
          <w:lang w:val="en-US" w:eastAsia="zh-CN" w:bidi="ar-SA"/>
        </w:rPr>
      </w:r>
      <w:r>
        <w:rPr>
          <w:color w:val="000000" w:themeColor="text1"/>
          <w:highlight w:val="white"/>
        </w:rPr>
      </w:r>
    </w:p>
    <w:p>
      <w:pPr>
        <w:pStyle w:val="733"/>
        <w:ind w:firstLine="422"/>
        <w:spacing w:line="360" w:lineRule="auto"/>
        <w:rPr>
          <w:rFonts w:hint="eastAsia" w:ascii="Times New Roman" w:hAnsi="Times New Roman" w:eastAsia="宋体" w:cs="Times New Roman"/>
          <w:bCs/>
          <w:color w:val="000000" w:themeColor="text1"/>
          <w:sz w:val="21"/>
          <w:szCs w:val="21"/>
          <w:highlight w:val="white"/>
        </w:rPr>
      </w:pPr>
      <w:r>
        <w:rPr>
          <w:rFonts w:hint="eastAsia" w:ascii="Times New Roman" w:hAnsi="Times New Roman" w:eastAsia="宋体" w:cs="Times New Roman"/>
          <w:bCs/>
          <w:color w:val="000000" w:themeColor="text1"/>
          <w:sz w:val="21"/>
          <w:szCs w:val="21"/>
          <w:highlight w:val="white"/>
          <w:lang w:val="en-US" w:eastAsia="zh-CN" w:bidi="ar-SA"/>
        </w:rPr>
        <w:t xml:space="preserve">（3）供应商须具有有效的危化品运输许可证、运送人员具备危化品运输相关资质；如供应商自身不具备相关运输资质，须提供与承运单位签署的有效委托运输协议，承运单位须具有有效的危化品运输许可证、运送人员具备危化品运输相关资质；（提供相关证书、协议加盖公章）</w:t>
      </w:r>
      <w:r>
        <w:rPr>
          <w:rFonts w:hint="eastAsia" w:ascii="Times New Roman" w:hAnsi="Times New Roman" w:eastAsia="宋体" w:cs="Times New Roman"/>
          <w:bCs/>
          <w:color w:val="000000" w:themeColor="text1"/>
          <w:sz w:val="21"/>
          <w:szCs w:val="21"/>
          <w:highlight w:val="white"/>
          <w:lang w:val="en-US" w:eastAsia="zh-CN" w:bidi="ar-SA"/>
        </w:rPr>
      </w:r>
      <w:r>
        <w:rPr>
          <w:color w:val="000000" w:themeColor="text1"/>
          <w:highlight w:val="white"/>
        </w:rPr>
      </w:r>
    </w:p>
    <w:p>
      <w:pPr>
        <w:pStyle w:val="733"/>
        <w:ind w:firstLine="422"/>
        <w:spacing w:line="360" w:lineRule="auto"/>
        <w:rPr>
          <w:rFonts w:hint="eastAsia" w:ascii="Times New Roman" w:hAnsi="Times New Roman" w:eastAsia="宋体" w:cs="Times New Roman"/>
          <w:bCs/>
          <w:color w:val="000000" w:themeColor="text1"/>
          <w:sz w:val="21"/>
          <w:szCs w:val="21"/>
          <w:highlight w:val="white"/>
        </w:rPr>
      </w:pPr>
      <w:r>
        <w:rPr>
          <w:rFonts w:hint="eastAsia" w:ascii="Times New Roman" w:hAnsi="Times New Roman" w:eastAsia="宋体" w:cs="Times New Roman"/>
          <w:bCs/>
          <w:color w:val="000000" w:themeColor="text1"/>
          <w:sz w:val="21"/>
          <w:szCs w:val="21"/>
          <w:highlight w:val="white"/>
          <w:lang w:val="en-US" w:eastAsia="zh-CN" w:bidi="ar-SA"/>
        </w:rPr>
        <w:t xml:space="preserve">（4）供应商拟派人员具备运输危险化学品从业人员资格证书（提供相关加盖公章）。</w:t>
      </w:r>
      <w:r>
        <w:rPr>
          <w:rFonts w:hint="eastAsia" w:ascii="Times New Roman" w:hAnsi="Times New Roman" w:eastAsia="宋体" w:cs="Times New Roman"/>
          <w:bCs/>
          <w:color w:val="000000" w:themeColor="text1"/>
          <w:sz w:val="21"/>
          <w:szCs w:val="21"/>
          <w:highlight w:val="white"/>
          <w:lang w:val="en-US" w:eastAsia="zh-CN" w:bidi="ar-SA"/>
        </w:rPr>
      </w:r>
      <w:r>
        <w:rPr>
          <w:color w:val="000000" w:themeColor="text1"/>
          <w:highlight w:val="white"/>
        </w:rPr>
      </w:r>
    </w:p>
    <w:p>
      <w:pPr>
        <w:pStyle w:val="733"/>
        <w:ind w:firstLine="422"/>
        <w:spacing w:line="360" w:lineRule="auto"/>
        <w:rPr>
          <w:rFonts w:eastAsia="宋体"/>
          <w:b/>
          <w:bCs/>
          <w:color w:val="000000" w:themeColor="text1"/>
          <w:sz w:val="21"/>
          <w:szCs w:val="21"/>
          <w:highlight w:val="white"/>
        </w:rPr>
      </w:pPr>
      <w:r>
        <w:rPr>
          <w:rFonts w:eastAsia="宋体"/>
          <w:b/>
          <w:bCs/>
          <w:color w:val="000000" w:themeColor="text1"/>
          <w:sz w:val="21"/>
          <w:szCs w:val="21"/>
          <w:highlight w:val="white"/>
          <w:lang w:eastAsia="zh-CN"/>
        </w:rPr>
      </w:r>
      <w:r>
        <w:rPr>
          <w:color w:val="000000" w:themeColor="text1"/>
          <w:highlight w:val="white"/>
        </w:rPr>
      </w:r>
    </w:p>
    <w:p>
      <w:pPr>
        <w:pStyle w:val="733"/>
        <w:spacing w:line="360" w:lineRule="auto"/>
        <w:rPr>
          <w:rFonts w:hint="eastAsia" w:eastAsia="宋体"/>
          <w:color w:val="000000" w:themeColor="text1"/>
          <w:highlight w:val="white"/>
        </w:rPr>
      </w:pPr>
      <w:r>
        <w:rPr>
          <w:rFonts w:hint="eastAsia" w:eastAsia="宋体"/>
          <w:color w:val="000000" w:themeColor="text1"/>
          <w:highlight w:val="white"/>
          <w:lang w:eastAsia="zh-CN"/>
        </w:rPr>
      </w:r>
      <w:r>
        <w:rPr>
          <w:color w:val="000000" w:themeColor="text1"/>
          <w:highlight w:val="white"/>
        </w:rPr>
      </w:r>
    </w:p>
    <w:p>
      <w:pPr>
        <w:pStyle w:val="678"/>
        <w:jc w:val="center"/>
        <w:spacing w:line="360" w:lineRule="auto"/>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lang w:eastAsia="zh-CN"/>
        </w:rPr>
      </w:r>
      <w:r>
        <w:rPr>
          <w:color w:val="000000" w:themeColor="text1"/>
          <w:highlight w:val="white"/>
        </w:rPr>
      </w:r>
    </w:p>
    <w:p>
      <w:pPr>
        <w:pStyle w:val="678"/>
        <w:jc w:val="center"/>
        <w:spacing w:line="360" w:lineRule="auto"/>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lang w:eastAsia="zh-CN"/>
        </w:rPr>
      </w:r>
      <w:r>
        <w:rPr>
          <w:color w:val="000000" w:themeColor="text1"/>
          <w:highlight w:val="white"/>
        </w:rPr>
      </w:r>
    </w:p>
    <w:p>
      <w:pPr>
        <w:pStyle w:val="678"/>
        <w:jc w:val="center"/>
        <w:spacing w:line="360" w:lineRule="auto"/>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sz w:val="24"/>
          <w:highlight w:val="white"/>
        </w:rPr>
      </w:pPr>
      <w:r>
        <w:rPr>
          <w:rFonts w:hint="eastAsia" w:ascii="宋体" w:hAnsi="宋体" w:eastAsia="宋体" w:cs="宋体"/>
          <w:b/>
          <w:color w:val="000000" w:themeColor="text1"/>
          <w:sz w:val="24"/>
          <w:highlight w:val="white"/>
          <w:lang w:eastAsia="zh-CN"/>
        </w:rPr>
        <w:br w:type="column"/>
      </w:r>
      <w:r>
        <w:rPr>
          <w:rFonts w:hint="eastAsia" w:ascii="宋体" w:hAnsi="宋体" w:eastAsia="宋体" w:cs="宋体"/>
          <w:b/>
          <w:color w:val="000000" w:themeColor="text1"/>
          <w:sz w:val="24"/>
          <w:highlight w:val="white"/>
          <w:lang w:eastAsia="zh-CN"/>
        </w:rPr>
        <w:t xml:space="preserve">附件</w:t>
      </w:r>
      <w:r>
        <w:rPr>
          <w:rFonts w:hint="eastAsia" w:ascii="宋体" w:hAnsi="宋体" w:eastAsia="宋体" w:cs="宋体"/>
          <w:b/>
          <w:color w:val="000000" w:themeColor="text1"/>
          <w:sz w:val="24"/>
          <w:highlight w:val="white"/>
          <w:lang w:val="en-US" w:eastAsia="zh-CN"/>
        </w:rPr>
        <w:t xml:space="preserve">一</w:t>
      </w:r>
      <w:r>
        <w:rPr>
          <w:rFonts w:hint="eastAsia" w:ascii="宋体" w:hAnsi="宋体" w:eastAsia="宋体" w:cs="宋体"/>
          <w:b/>
          <w:color w:val="000000" w:themeColor="text1"/>
          <w:sz w:val="24"/>
          <w:highlight w:val="white"/>
          <w:lang w:eastAsia="zh-CN"/>
        </w:rPr>
        <w:t xml:space="preserve">：</w:t>
      </w:r>
      <w:r>
        <w:rPr>
          <w:rFonts w:hint="eastAsia" w:ascii="宋体" w:hAnsi="宋体" w:eastAsia="宋体" w:cs="宋体"/>
          <w:b/>
          <w:color w:val="000000" w:themeColor="text1"/>
          <w:sz w:val="24"/>
          <w:highlight w:val="white"/>
          <w:lang w:eastAsia="zh-CN"/>
        </w:rPr>
      </w:r>
      <w:r>
        <w:rPr>
          <w:color w:val="000000" w:themeColor="text1"/>
          <w:highlight w:val="white"/>
        </w:rPr>
      </w:r>
    </w:p>
    <w:p>
      <w:pPr>
        <w:pStyle w:val="678"/>
        <w:jc w:val="center"/>
        <w:spacing w:line="360" w:lineRule="auto"/>
        <w:rPr>
          <w:rFonts w:hint="eastAsia" w:ascii="宋体" w:hAnsi="宋体" w:eastAsia="宋体" w:cs="宋体"/>
          <w:b/>
          <w:color w:val="000000" w:themeColor="text1"/>
          <w:sz w:val="24"/>
          <w:highlight w:val="white"/>
        </w:rPr>
      </w:pPr>
      <w:r>
        <w:rPr>
          <w:rFonts w:hint="eastAsia" w:ascii="宋体" w:hAnsi="宋体" w:eastAsia="宋体" w:cs="宋体"/>
          <w:b/>
          <w:bCs/>
          <w:color w:val="000000" w:themeColor="text1"/>
          <w:sz w:val="24"/>
          <w:highlight w:val="white"/>
          <w:lang w:eastAsia="zh-CN"/>
        </w:rPr>
        <w:t xml:space="preserve">具备履行合同所必需的设备和专业技术能力的书面声明</w:t>
      </w:r>
      <w:r>
        <w:rPr>
          <w:rFonts w:hint="eastAsia" w:ascii="宋体" w:hAnsi="宋体" w:eastAsia="宋体" w:cs="宋体"/>
          <w:b/>
          <w:color w:val="000000" w:themeColor="text1"/>
          <w:sz w:val="24"/>
          <w:highlight w:val="white"/>
          <w:lang w:eastAsia="zh-CN"/>
        </w:rPr>
      </w:r>
      <w:r>
        <w:rPr>
          <w:color w:val="000000" w:themeColor="text1"/>
          <w:highlight w:val="white"/>
        </w:rPr>
      </w:r>
    </w:p>
    <w:p>
      <w:pPr>
        <w:pStyle w:val="678"/>
        <w:ind w:firstLine="492"/>
        <w:spacing w:line="360" w:lineRule="auto"/>
        <w:rPr>
          <w:rFonts w:hint="eastAsia" w:ascii="宋体" w:hAnsi="宋体" w:eastAsia="宋体" w:cs="宋体"/>
          <w:bCs/>
          <w:color w:val="000000" w:themeColor="text1"/>
          <w:sz w:val="24"/>
          <w:highlight w:val="white"/>
        </w:rPr>
      </w:pPr>
      <w:r>
        <w:rPr>
          <w:rFonts w:hint="eastAsia" w:ascii="宋体" w:hAnsi="宋体" w:eastAsia="宋体"/>
          <w:bCs/>
          <w:color w:val="000000" w:themeColor="text1"/>
          <w:sz w:val="21"/>
          <w:szCs w:val="21"/>
          <w:highlight w:val="white"/>
          <w:lang w:eastAsia="zh-CN"/>
        </w:rPr>
        <w:t xml:space="preserve">江苏省省级机关医院 ：</w:t>
      </w:r>
      <w:r>
        <w:rPr>
          <w:rFonts w:hint="eastAsia" w:ascii="宋体" w:hAnsi="宋体" w:eastAsia="宋体" w:cs="宋体"/>
          <w:bCs/>
          <w:color w:val="000000" w:themeColor="text1"/>
          <w:sz w:val="24"/>
          <w:highlight w:val="white"/>
          <w:lang w:eastAsia="zh-CN"/>
        </w:rPr>
      </w:r>
      <w:r>
        <w:rPr>
          <w:color w:val="000000" w:themeColor="text1"/>
          <w:highlight w:val="white"/>
        </w:rPr>
      </w:r>
    </w:p>
    <w:p>
      <w:pPr>
        <w:pStyle w:val="678"/>
        <w:ind w:firstLine="492"/>
        <w:spacing w:line="360" w:lineRule="auto"/>
        <w:rPr>
          <w:rFonts w:hint="eastAsia" w:ascii="宋体" w:hAnsi="宋体" w:eastAsia="宋体" w:cs="宋体"/>
          <w:bCs/>
          <w:color w:val="000000" w:themeColor="text1"/>
          <w:highlight w:val="white"/>
        </w:rPr>
      </w:pPr>
      <w:r>
        <w:rPr>
          <w:rFonts w:hint="eastAsia" w:ascii="宋体" w:hAnsi="宋体" w:eastAsia="宋体" w:cs="宋体"/>
          <w:bCs/>
          <w:color w:val="000000" w:themeColor="text1"/>
          <w:highlight w:val="whit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themeColor="text1"/>
          <w:highlight w:val="white"/>
          <w:lang w:eastAsia="zh-CN"/>
        </w:rPr>
      </w:r>
      <w:r>
        <w:rPr>
          <w:color w:val="000000" w:themeColor="text1"/>
          <w:highlight w:val="white"/>
        </w:rPr>
      </w:r>
    </w:p>
    <w:p>
      <w:pPr>
        <w:pStyle w:val="678"/>
        <w:ind w:firstLine="492"/>
        <w:spacing w:line="360" w:lineRule="auto"/>
        <w:rPr>
          <w:rFonts w:hint="eastAsia" w:ascii="宋体" w:hAnsi="宋体" w:eastAsia="宋体" w:cs="宋体"/>
          <w:bCs/>
          <w:color w:val="000000" w:themeColor="text1"/>
          <w:highlight w:val="white"/>
        </w:rPr>
      </w:pPr>
      <w:r>
        <w:rPr>
          <w:rFonts w:hint="eastAsia" w:ascii="宋体" w:hAnsi="宋体" w:eastAsia="宋体" w:cs="宋体"/>
          <w:bCs/>
          <w:color w:val="000000" w:themeColor="text1"/>
          <w:highlight w:val="white"/>
          <w:lang w:eastAsia="zh-CN"/>
        </w:rPr>
        <w:t xml:space="preserve">主要设备有：</w:t>
      </w:r>
      <w:r>
        <w:rPr>
          <w:rFonts w:hint="eastAsia" w:ascii="宋体" w:hAnsi="宋体" w:eastAsia="宋体" w:cs="宋体"/>
          <w:bCs/>
          <w:color w:val="000000" w:themeColor="text1"/>
          <w:highlight w:val="white"/>
          <w:u w:val="single"/>
          <w:lang w:eastAsia="zh-CN"/>
        </w:rPr>
        <w:t xml:space="preserve">                  </w:t>
      </w:r>
      <w:r>
        <w:rPr>
          <w:rFonts w:hint="eastAsia" w:ascii="宋体" w:hAnsi="宋体" w:eastAsia="宋体" w:cs="宋体"/>
          <w:bCs/>
          <w:color w:val="000000" w:themeColor="text1"/>
          <w:highlight w:val="white"/>
          <w:lang w:eastAsia="zh-CN"/>
        </w:rPr>
        <w:t xml:space="preserve">。</w:t>
      </w:r>
      <w:r>
        <w:rPr>
          <w:rFonts w:hint="eastAsia" w:ascii="宋体" w:hAnsi="宋体" w:eastAsia="宋体" w:cs="宋体"/>
          <w:bCs/>
          <w:color w:val="000000" w:themeColor="text1"/>
          <w:highlight w:val="white"/>
          <w:lang w:eastAsia="zh-CN"/>
        </w:rPr>
      </w:r>
      <w:r>
        <w:rPr>
          <w:color w:val="000000" w:themeColor="text1"/>
          <w:highlight w:val="white"/>
        </w:rPr>
      </w:r>
    </w:p>
    <w:p>
      <w:pPr>
        <w:pStyle w:val="678"/>
        <w:ind w:firstLine="492"/>
        <w:spacing w:line="360" w:lineRule="auto"/>
        <w:rPr>
          <w:rFonts w:hint="eastAsia" w:ascii="宋体" w:hAnsi="宋体" w:eastAsia="宋体" w:cs="宋体"/>
          <w:bCs/>
          <w:color w:val="000000" w:themeColor="text1"/>
          <w:highlight w:val="white"/>
        </w:rPr>
      </w:pPr>
      <w:r>
        <w:rPr>
          <w:rFonts w:hint="eastAsia" w:ascii="宋体" w:hAnsi="宋体" w:eastAsia="宋体" w:cs="宋体"/>
          <w:bCs/>
          <w:color w:val="000000" w:themeColor="text1"/>
          <w:highlight w:val="white"/>
          <w:lang w:eastAsia="zh-CN"/>
        </w:rPr>
        <w:t xml:space="preserve">主要专业技术能力有：</w:t>
      </w:r>
      <w:r>
        <w:rPr>
          <w:rFonts w:hint="eastAsia" w:ascii="宋体" w:hAnsi="宋体" w:eastAsia="宋体" w:cs="宋体"/>
          <w:bCs/>
          <w:color w:val="000000" w:themeColor="text1"/>
          <w:highlight w:val="white"/>
          <w:u w:val="single"/>
          <w:lang w:eastAsia="zh-CN"/>
        </w:rPr>
        <w:t xml:space="preserve">                              </w:t>
      </w:r>
      <w:r>
        <w:rPr>
          <w:rFonts w:hint="eastAsia" w:ascii="宋体" w:hAnsi="宋体" w:eastAsia="宋体" w:cs="宋体"/>
          <w:bCs/>
          <w:color w:val="000000" w:themeColor="text1"/>
          <w:highlight w:val="white"/>
          <w:lang w:eastAsia="zh-CN"/>
        </w:rPr>
        <w:t xml:space="preserve">。</w:t>
      </w:r>
      <w:r>
        <w:rPr>
          <w:rFonts w:hint="eastAsia" w:ascii="宋体" w:hAnsi="宋体" w:eastAsia="宋体" w:cs="宋体"/>
          <w:bCs/>
          <w:color w:val="000000" w:themeColor="text1"/>
          <w:highlight w:val="white"/>
          <w:lang w:eastAsia="zh-CN"/>
        </w:rPr>
      </w:r>
      <w:r>
        <w:rPr>
          <w:color w:val="000000" w:themeColor="text1"/>
          <w:highlight w:val="white"/>
        </w:rPr>
      </w:r>
    </w:p>
    <w:p>
      <w:pPr>
        <w:pStyle w:val="678"/>
        <w:ind w:firstLine="572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声明人：（</w:t>
      </w:r>
      <w:r>
        <w:rPr>
          <w:rFonts w:hint="eastAsia" w:ascii="宋体" w:hAnsi="宋体" w:eastAsia="宋体" w:cs="宋体"/>
          <w:color w:val="000000" w:themeColor="text1"/>
          <w:szCs w:val="21"/>
          <w:highlight w:val="white"/>
          <w:lang w:eastAsia="zh-CN"/>
        </w:rPr>
        <w:t xml:space="preserve">加盖电子公章</w:t>
      </w:r>
      <w:r>
        <w:rPr>
          <w:rFonts w:hint="eastAsia" w:ascii="宋体" w:hAnsi="宋体" w:eastAsia="宋体" w:cs="宋体"/>
          <w:color w:val="000000" w:themeColor="text1"/>
          <w:highlight w:val="white"/>
          <w:lang w:eastAsia="zh-CN"/>
        </w:rPr>
        <w:t xml:space="preserve">）</w:t>
      </w:r>
      <w:r>
        <w:rPr>
          <w:rFonts w:hint="eastAsia" w:ascii="宋体" w:hAnsi="宋体" w:eastAsia="宋体" w:cs="宋体"/>
          <w:color w:val="000000" w:themeColor="text1"/>
          <w:highlight w:val="white"/>
          <w:lang w:eastAsia="zh-CN"/>
        </w:rPr>
      </w:r>
      <w:r>
        <w:rPr>
          <w:color w:val="000000" w:themeColor="text1"/>
          <w:highlight w:val="white"/>
        </w:rPr>
      </w:r>
    </w:p>
    <w:p>
      <w:pPr>
        <w:pStyle w:val="678"/>
        <w:ind w:firstLine="572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日期：   年   月   日</w:t>
      </w:r>
      <w:r>
        <w:rPr>
          <w:rFonts w:hint="eastAsia" w:ascii="宋体" w:hAnsi="宋体" w:eastAsia="宋体" w:cs="宋体"/>
          <w:color w:val="000000" w:themeColor="text1"/>
          <w:highlight w:val="white"/>
          <w:lang w:eastAsia="zh-CN"/>
        </w:rPr>
      </w:r>
      <w:r>
        <w:rPr>
          <w:color w:val="000000" w:themeColor="text1"/>
          <w:highlight w:val="white"/>
        </w:rPr>
      </w:r>
    </w:p>
    <w:p>
      <w:pPr>
        <w:pStyle w:val="678"/>
        <w:ind w:firstLine="431"/>
        <w:spacing w:line="360" w:lineRule="auto"/>
        <w:rPr>
          <w:rFonts w:hint="eastAsia" w:ascii="宋体" w:hAnsi="宋体" w:eastAsia="宋体" w:cs="宋体"/>
          <w:bCs/>
          <w:color w:val="000000" w:themeColor="text1"/>
          <w:highlight w:val="white"/>
        </w:rPr>
      </w:pPr>
      <w:r>
        <w:rPr>
          <w:rFonts w:hint="eastAsia" w:ascii="宋体" w:hAnsi="宋体" w:eastAsia="宋体" w:cs="宋体"/>
          <w:bCs/>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r>
      <w:r>
        <w:rPr>
          <w:color w:val="000000" w:themeColor="text1"/>
          <w:highlight w:val="white"/>
        </w:rPr>
      </w:r>
    </w:p>
    <w:p>
      <w:pPr>
        <w:pStyle w:val="733"/>
        <w:spacing w:line="360" w:lineRule="auto"/>
        <w:rPr>
          <w:rFonts w:hint="eastAsia" w:eastAsia="宋体" w:cs="宋体"/>
          <w:color w:val="000000" w:themeColor="text1"/>
          <w:highlight w:val="white"/>
        </w:rPr>
      </w:pPr>
      <w:r>
        <w:rPr>
          <w:rFonts w:hint="eastAsia" w:eastAsia="宋体" w:cs="宋体"/>
          <w:color w:val="000000" w:themeColor="text1"/>
          <w:highlight w:val="white"/>
          <w:lang w:eastAsia="zh-CN"/>
        </w:rPr>
      </w:r>
      <w:r>
        <w:rPr>
          <w:color w:val="000000" w:themeColor="text1"/>
          <w:highlight w:val="white"/>
        </w:rPr>
      </w:r>
    </w:p>
    <w:p>
      <w:pPr>
        <w:pStyle w:val="733"/>
        <w:spacing w:line="360" w:lineRule="auto"/>
        <w:rPr>
          <w:rFonts w:hint="eastAsia" w:eastAsia="宋体" w:cs="宋体"/>
          <w:color w:val="000000" w:themeColor="text1"/>
          <w:highlight w:val="white"/>
        </w:rPr>
      </w:pPr>
      <w:r>
        <w:rPr>
          <w:rFonts w:hint="eastAsia" w:eastAsia="宋体" w:cs="宋体"/>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sz w:val="32"/>
          <w:szCs w:val="32"/>
          <w:highlight w:val="white"/>
        </w:rPr>
      </w:pPr>
      <w:r>
        <w:rPr>
          <w:rFonts w:hint="eastAsia" w:ascii="宋体" w:hAnsi="宋体" w:eastAsia="宋体" w:cs="宋体"/>
          <w:b/>
          <w:color w:val="000000" w:themeColor="text1"/>
          <w:sz w:val="32"/>
          <w:szCs w:val="32"/>
          <w:highlight w:val="white"/>
          <w:lang w:eastAsia="zh-CN"/>
        </w:rPr>
        <w:br w:type="column"/>
      </w:r>
      <w:r>
        <w:rPr>
          <w:rFonts w:hint="eastAsia" w:ascii="宋体" w:hAnsi="宋体" w:eastAsia="宋体" w:cs="宋体"/>
          <w:b/>
          <w:color w:val="000000" w:themeColor="text1"/>
          <w:sz w:val="24"/>
          <w:highlight w:val="white"/>
          <w:lang w:eastAsia="zh-CN"/>
        </w:rPr>
        <w:t xml:space="preserve">附件二：</w:t>
      </w:r>
      <w:r>
        <w:rPr>
          <w:rFonts w:hint="eastAsia" w:ascii="宋体" w:hAnsi="宋体" w:eastAsia="宋体" w:cs="宋体"/>
          <w:b/>
          <w:color w:val="000000" w:themeColor="text1"/>
          <w:sz w:val="32"/>
          <w:szCs w:val="32"/>
          <w:highlight w:val="white"/>
          <w:lang w:eastAsia="zh-CN"/>
        </w:rPr>
      </w:r>
      <w:r>
        <w:rPr>
          <w:color w:val="000000" w:themeColor="text1"/>
          <w:highlight w:val="white"/>
        </w:rPr>
      </w:r>
    </w:p>
    <w:p>
      <w:pPr>
        <w:pStyle w:val="678"/>
        <w:jc w:val="center"/>
        <w:spacing w:line="360" w:lineRule="auto"/>
        <w:rPr>
          <w:rFonts w:hint="eastAsia" w:ascii="宋体" w:hAnsi="宋体" w:eastAsia="宋体" w:cs="宋体"/>
          <w:b/>
          <w:color w:val="000000" w:themeColor="text1"/>
          <w:sz w:val="24"/>
          <w:highlight w:val="white"/>
        </w:rPr>
      </w:pPr>
      <w:r>
        <w:rPr>
          <w:rFonts w:hint="eastAsia" w:ascii="宋体" w:hAnsi="宋体" w:eastAsia="宋体" w:cs="宋体"/>
          <w:b/>
          <w:color w:val="000000" w:themeColor="text1"/>
          <w:sz w:val="24"/>
          <w:highlight w:val="white"/>
          <w:lang w:eastAsia="zh-CN"/>
        </w:rPr>
        <w:t xml:space="preserve">参加政府采购活动前三年内，在经营活动中没有重大违法记录</w:t>
      </w:r>
      <w:r>
        <w:rPr>
          <w:rFonts w:hint="eastAsia" w:ascii="宋体" w:hAnsi="宋体" w:eastAsia="宋体" w:cs="宋体"/>
          <w:b/>
          <w:color w:val="000000" w:themeColor="text1"/>
          <w:sz w:val="24"/>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szCs w:val="28"/>
          <w:highlight w:val="white"/>
        </w:rPr>
      </w:pPr>
      <w:r>
        <w:rPr>
          <w:rFonts w:hint="eastAsia" w:ascii="宋体" w:hAnsi="宋体" w:eastAsia="宋体" w:cs="宋体"/>
          <w:b/>
          <w:color w:val="000000" w:themeColor="text1"/>
          <w:szCs w:val="28"/>
          <w:highlight w:val="white"/>
          <w:lang w:eastAsia="zh-CN"/>
        </w:rPr>
      </w:r>
      <w:r>
        <w:rPr>
          <w:color w:val="000000" w:themeColor="text1"/>
          <w:highlight w:val="white"/>
        </w:rPr>
      </w:r>
    </w:p>
    <w:p>
      <w:pPr>
        <w:pStyle w:val="678"/>
        <w:spacing w:line="360" w:lineRule="auto"/>
        <w:rPr>
          <w:rFonts w:hint="eastAsia" w:ascii="宋体" w:hAnsi="宋体" w:eastAsia="宋体" w:cs="宋体"/>
          <w:color w:val="000000" w:themeColor="text1"/>
          <w:highlight w:val="white"/>
        </w:rPr>
      </w:pPr>
      <w:r>
        <w:rPr>
          <w:rFonts w:hint="eastAsia" w:ascii="宋体" w:hAnsi="宋体" w:eastAsia="宋体"/>
          <w:bCs/>
          <w:color w:val="000000" w:themeColor="text1"/>
          <w:sz w:val="21"/>
          <w:szCs w:val="21"/>
          <w:highlight w:val="white"/>
          <w:lang w:eastAsia="zh-CN"/>
        </w:rPr>
        <w:t xml:space="preserve">江苏省省级机关医院 </w:t>
      </w:r>
      <w:r>
        <w:rPr>
          <w:rFonts w:hint="eastAsia" w:ascii="宋体" w:hAnsi="宋体" w:eastAsia="宋体" w:cs="宋体"/>
          <w:color w:val="000000" w:themeColor="text1"/>
          <w:highlight w:val="white"/>
          <w:lang w:eastAsia="zh-CN"/>
        </w:rPr>
        <w:t xml:space="preserve">：</w:t>
      </w:r>
      <w:r>
        <w:rPr>
          <w:rFonts w:hint="eastAsia" w:ascii="宋体" w:hAnsi="宋体" w:eastAsia="宋体" w:cs="宋体"/>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r>
      <w:r>
        <w:rPr>
          <w:color w:val="000000" w:themeColor="text1"/>
          <w:highlight w:val="white"/>
        </w:rPr>
      </w:r>
    </w:p>
    <w:p>
      <w:pPr>
        <w:pStyle w:val="678"/>
        <w:ind w:firstLine="44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我单位（响应人名称）郑重声明：</w:t>
      </w:r>
      <w:r>
        <w:rPr>
          <w:rFonts w:hint="eastAsia" w:ascii="宋体" w:hAnsi="宋体" w:eastAsia="宋体" w:cs="宋体"/>
          <w:color w:val="000000" w:themeColor="text1"/>
          <w:highlight w:val="white"/>
          <w:lang w:eastAsia="zh-CN"/>
        </w:rPr>
      </w:r>
      <w:r>
        <w:rPr>
          <w:color w:val="000000" w:themeColor="text1"/>
          <w:highlight w:val="white"/>
        </w:rPr>
      </w:r>
    </w:p>
    <w:p>
      <w:pPr>
        <w:pStyle w:val="678"/>
        <w:ind w:firstLine="44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参加政府采购活动前三年内在经营活动中（在下划线上如实填写：有或没有）重大违法记录。</w:t>
      </w:r>
      <w:r>
        <w:rPr>
          <w:rFonts w:hint="eastAsia" w:ascii="宋体" w:hAnsi="宋体" w:eastAsia="宋体" w:cs="宋体"/>
          <w:color w:val="000000" w:themeColor="text1"/>
          <w:highlight w:val="white"/>
          <w:lang w:eastAsia="zh-CN"/>
        </w:rPr>
      </w:r>
      <w:r>
        <w:rPr>
          <w:color w:val="000000" w:themeColor="text1"/>
          <w:highlight w:val="white"/>
        </w:rPr>
      </w:r>
    </w:p>
    <w:p>
      <w:pPr>
        <w:pStyle w:val="678"/>
        <w:ind w:firstLine="44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eastAsia="宋体" w:cs="宋体"/>
          <w:color w:val="000000" w:themeColor="text1"/>
          <w:highlight w:val="white"/>
          <w:lang w:eastAsia="zh-CN"/>
        </w:rPr>
      </w:r>
      <w:r>
        <w:rPr>
          <w:color w:val="000000" w:themeColor="text1"/>
          <w:highlight w:val="white"/>
        </w:rPr>
      </w:r>
    </w:p>
    <w:p>
      <w:pPr>
        <w:pStyle w:val="678"/>
        <w:ind w:firstLine="572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声明人：（</w:t>
      </w:r>
      <w:r>
        <w:rPr>
          <w:rFonts w:hint="eastAsia" w:ascii="宋体" w:hAnsi="宋体" w:eastAsia="宋体" w:cs="宋体"/>
          <w:color w:val="000000" w:themeColor="text1"/>
          <w:szCs w:val="21"/>
          <w:highlight w:val="white"/>
          <w:lang w:eastAsia="zh-CN"/>
        </w:rPr>
        <w:t xml:space="preserve">加盖电子公章</w:t>
      </w:r>
      <w:r>
        <w:rPr>
          <w:rFonts w:hint="eastAsia" w:ascii="宋体" w:hAnsi="宋体" w:eastAsia="宋体" w:cs="宋体"/>
          <w:color w:val="000000" w:themeColor="text1"/>
          <w:highlight w:val="white"/>
          <w:lang w:eastAsia="zh-CN"/>
        </w:rPr>
        <w:t xml:space="preserve">）</w:t>
      </w:r>
      <w:r>
        <w:rPr>
          <w:rFonts w:hint="eastAsia" w:ascii="宋体" w:hAnsi="宋体" w:eastAsia="宋体" w:cs="宋体"/>
          <w:color w:val="000000" w:themeColor="text1"/>
          <w:highlight w:val="white"/>
          <w:lang w:eastAsia="zh-CN"/>
        </w:rPr>
      </w:r>
      <w:r>
        <w:rPr>
          <w:color w:val="000000" w:themeColor="text1"/>
          <w:highlight w:val="white"/>
        </w:rPr>
      </w:r>
    </w:p>
    <w:p>
      <w:pPr>
        <w:pStyle w:val="678"/>
        <w:ind w:firstLine="572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t xml:space="preserve">日期：   年   月   日</w:t>
      </w:r>
      <w:r>
        <w:rPr>
          <w:rFonts w:hint="eastAsia" w:ascii="宋体" w:hAnsi="宋体" w:eastAsia="宋体" w:cs="宋体"/>
          <w:color w:val="000000" w:themeColor="text1"/>
          <w:highlight w:val="white"/>
          <w:lang w:eastAsia="zh-CN"/>
        </w:rPr>
      </w:r>
      <w:r>
        <w:rPr>
          <w:color w:val="000000" w:themeColor="text1"/>
          <w:highlight w:val="white"/>
        </w:rPr>
      </w:r>
    </w:p>
    <w:p>
      <w:pPr>
        <w:pStyle w:val="733"/>
        <w:ind w:firstLine="420"/>
        <w:spacing w:line="360" w:lineRule="auto"/>
        <w:rPr>
          <w:rFonts w:hint="eastAsia" w:eastAsia="宋体" w:cs="宋体"/>
          <w:color w:val="000000" w:themeColor="text1"/>
          <w:sz w:val="21"/>
          <w:highlight w:val="white"/>
        </w:rPr>
      </w:pPr>
      <w:r>
        <w:rPr>
          <w:rFonts w:hint="eastAsia" w:eastAsia="宋体" w:cs="宋体"/>
          <w:color w:val="000000" w:themeColor="text1"/>
          <w:sz w:val="21"/>
          <w:highlight w:val="white"/>
          <w:lang w:eastAsia="zh-CN"/>
        </w:rPr>
      </w:r>
      <w:r>
        <w:rPr>
          <w:color w:val="000000" w:themeColor="text1"/>
          <w:highlight w:val="white"/>
        </w:rPr>
      </w:r>
    </w:p>
    <w:p>
      <w:pPr>
        <w:pStyle w:val="733"/>
        <w:ind w:firstLine="420"/>
        <w:spacing w:line="360" w:lineRule="auto"/>
        <w:rPr>
          <w:rFonts w:hint="eastAsia" w:eastAsia="宋体" w:cs="宋体"/>
          <w:color w:val="000000" w:themeColor="text1"/>
          <w:sz w:val="21"/>
          <w:highlight w:val="white"/>
        </w:rPr>
      </w:pPr>
      <w:r>
        <w:rPr>
          <w:rFonts w:hint="eastAsia" w:eastAsia="宋体" w:cs="宋体"/>
          <w:color w:val="000000" w:themeColor="text1"/>
          <w:sz w:val="21"/>
          <w:highlight w:val="white"/>
          <w:lang w:eastAsia="zh-CN"/>
        </w:rPr>
      </w:r>
      <w:r>
        <w:rPr>
          <w:color w:val="000000" w:themeColor="text1"/>
          <w:highlight w:val="white"/>
        </w:rPr>
      </w:r>
    </w:p>
    <w:p>
      <w:pPr>
        <w:pStyle w:val="678"/>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r>
      <w:r>
        <w:rPr>
          <w:color w:val="000000" w:themeColor="text1"/>
          <w:highlight w:val="white"/>
        </w:rPr>
      </w:r>
    </w:p>
    <w:p>
      <w:pPr>
        <w:pStyle w:val="678"/>
        <w:jc w:val="center"/>
        <w:spacing w:line="360" w:lineRule="auto"/>
        <w:rPr>
          <w:rFonts w:hint="eastAsia" w:ascii="宋体" w:hAnsi="宋体" w:eastAsia="宋体" w:cs="宋体"/>
          <w:b/>
          <w:color w:val="000000" w:themeColor="text1"/>
          <w:sz w:val="30"/>
          <w:szCs w:val="30"/>
          <w:highlight w:val="white"/>
        </w:rPr>
      </w:pPr>
      <w:r>
        <w:rPr>
          <w:rFonts w:hint="eastAsia" w:ascii="宋体" w:hAnsi="宋体" w:eastAsia="宋体" w:cs="宋体"/>
          <w:b/>
          <w:color w:val="000000" w:themeColor="text1"/>
          <w:sz w:val="30"/>
          <w:szCs w:val="30"/>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hint="eastAsia" w:ascii="宋体" w:hAnsi="宋体" w:eastAsia="宋体" w:cs="宋体"/>
          <w:b/>
          <w:color w:val="000000" w:themeColor="text1"/>
          <w:highlight w:val="white"/>
        </w:rPr>
        <w:outlineLvl w:val="1"/>
      </w:pPr>
      <w:r>
        <w:rPr>
          <w:color w:val="000000" w:themeColor="text1"/>
          <w:highlight w:val="white"/>
        </w:rPr>
      </w:r>
      <w:bookmarkStart w:id="59" w:name="_Toc5441"/>
      <w:r>
        <w:rPr>
          <w:rFonts w:hint="eastAsia" w:ascii="宋体" w:hAnsi="宋体" w:eastAsia="宋体" w:cs="宋体"/>
          <w:b/>
          <w:color w:val="000000" w:themeColor="text1"/>
          <w:highlight w:val="white"/>
          <w:lang w:eastAsia="zh-CN"/>
        </w:rPr>
      </w:r>
      <w:r>
        <w:rPr>
          <w:color w:val="000000" w:themeColor="text1"/>
          <w:highlight w:val="white"/>
        </w:rPr>
      </w:r>
    </w:p>
    <w:p>
      <w:pPr>
        <w:pStyle w:val="678"/>
        <w:spacing w:line="360" w:lineRule="auto"/>
        <w:rPr>
          <w:rFonts w:eastAsia="宋体"/>
          <w:b/>
          <w:bCs/>
          <w:color w:val="000000" w:themeColor="text1"/>
          <w:sz w:val="21"/>
          <w:szCs w:val="21"/>
          <w:highlight w:val="white"/>
        </w:rPr>
        <w:outlineLvl w:val="1"/>
      </w:pPr>
      <w:r>
        <w:rPr>
          <w:rFonts w:ascii="宋体" w:hAnsi="宋体" w:eastAsia="宋体" w:cs="宋体"/>
          <w:b/>
          <w:color w:val="000000" w:themeColor="text1"/>
          <w:highlight w:val="white"/>
          <w:lang w:eastAsia="zh-CN"/>
        </w:rPr>
        <w:t xml:space="preserve">附件</w:t>
      </w:r>
      <w:r>
        <w:rPr>
          <w:rFonts w:hint="eastAsia" w:ascii="宋体" w:hAnsi="宋体" w:eastAsia="宋体" w:cs="宋体"/>
          <w:b/>
          <w:color w:val="000000" w:themeColor="text1"/>
          <w:highlight w:val="white"/>
          <w:lang w:val="en-US" w:eastAsia="zh-CN"/>
        </w:rPr>
        <w:t xml:space="preserve">三</w:t>
      </w:r>
      <w:r>
        <w:rPr>
          <w:rFonts w:ascii="宋体" w:hAnsi="宋体" w:eastAsia="宋体" w:cs="宋体"/>
          <w:b/>
          <w:color w:val="000000" w:themeColor="text1"/>
          <w:highlight w:val="white"/>
          <w:lang w:eastAsia="zh-CN"/>
        </w:rPr>
        <w:t xml:space="preserve">：</w:t>
      </w:r>
      <w:r>
        <w:rPr>
          <w:rFonts w:hint="eastAsia" w:eastAsia="宋体"/>
          <w:b/>
          <w:bCs/>
          <w:color w:val="000000" w:themeColor="text1"/>
          <w:sz w:val="21"/>
          <w:szCs w:val="21"/>
          <w:highlight w:val="white"/>
          <w:lang w:val="en-US" w:eastAsia="zh-CN"/>
        </w:rPr>
        <w:t xml:space="preserve"> 本项目的特定资格要求</w:t>
      </w:r>
      <w:r>
        <w:rPr>
          <w:rFonts w:hint="eastAsia" w:eastAsia="宋体"/>
          <w:b/>
          <w:bCs/>
          <w:color w:val="000000" w:themeColor="text1"/>
          <w:sz w:val="21"/>
          <w:szCs w:val="21"/>
          <w:highlight w:val="white"/>
          <w:lang w:val="en-US" w:eastAsia="zh-CN"/>
        </w:rPr>
        <w:t xml:space="preserve">其他证明材料</w:t>
      </w:r>
      <w:r>
        <w:rPr>
          <w:rFonts w:eastAsia="宋体"/>
          <w:b/>
          <w:bCs/>
          <w:color w:val="000000" w:themeColor="text1"/>
          <w:sz w:val="21"/>
          <w:szCs w:val="21"/>
          <w:highlight w:val="white"/>
          <w:lang w:val="en-US" w:eastAsia="zh-CN"/>
        </w:rPr>
      </w:r>
      <w:r>
        <w:rPr>
          <w:color w:val="000000" w:themeColor="text1"/>
          <w:highlight w:val="white"/>
        </w:rPr>
      </w:r>
    </w:p>
    <w:p>
      <w:pPr>
        <w:pStyle w:val="733"/>
        <w:ind w:firstLine="422"/>
        <w:spacing w:line="360" w:lineRule="auto"/>
        <w:rPr>
          <w:rFonts w:hint="eastAsia" w:eastAsia="宋体"/>
          <w:b/>
          <w:bCs/>
          <w:color w:val="000000" w:themeColor="text1"/>
          <w:sz w:val="21"/>
          <w:szCs w:val="21"/>
          <w:highlight w:val="white"/>
        </w:rPr>
      </w:pPr>
      <w:r>
        <w:rPr>
          <w:rFonts w:eastAsia="宋体"/>
          <w:b/>
          <w:bCs/>
          <w:color w:val="000000" w:themeColor="text1"/>
          <w:sz w:val="21"/>
          <w:szCs w:val="21"/>
          <w:highlight w:val="white"/>
          <w:lang w:eastAsia="zh-CN"/>
        </w:rPr>
        <w:br w:type="page" w:clear="all"/>
      </w:r>
      <w:r>
        <w:rPr>
          <w:rFonts w:eastAsia="宋体"/>
          <w:b/>
          <w:bCs/>
          <w:color w:val="000000" w:themeColor="text1"/>
          <w:sz w:val="21"/>
          <w:szCs w:val="21"/>
          <w:highlight w:val="white"/>
          <w:lang w:eastAsia="zh-CN"/>
        </w:rPr>
        <w:t xml:space="preserve">附件</w:t>
      </w:r>
      <w:r>
        <w:rPr>
          <w:rFonts w:hint="eastAsia" w:eastAsia="宋体"/>
          <w:b/>
          <w:bCs/>
          <w:color w:val="000000" w:themeColor="text1"/>
          <w:sz w:val="21"/>
          <w:szCs w:val="21"/>
          <w:highlight w:val="white"/>
          <w:lang w:val="en-US" w:eastAsia="zh-CN"/>
        </w:rPr>
        <w:t xml:space="preserve">四</w:t>
      </w:r>
      <w:r>
        <w:rPr>
          <w:rFonts w:eastAsia="宋体"/>
          <w:b/>
          <w:bCs/>
          <w:color w:val="000000" w:themeColor="text1"/>
          <w:sz w:val="21"/>
          <w:szCs w:val="21"/>
          <w:highlight w:val="white"/>
          <w:lang w:eastAsia="zh-CN"/>
        </w:rPr>
        <w:t xml:space="preserve">：</w:t>
      </w:r>
      <w:r>
        <w:rPr>
          <w:rFonts w:hint="eastAsia" w:eastAsia="宋体"/>
          <w:b/>
          <w:bCs/>
          <w:color w:val="000000" w:themeColor="text1"/>
          <w:sz w:val="21"/>
          <w:szCs w:val="21"/>
          <w:highlight w:val="white"/>
          <w:lang w:val="en-US" w:eastAsia="zh-CN"/>
        </w:rPr>
        <w:t xml:space="preserve">承诺书</w:t>
      </w:r>
      <w:r>
        <w:rPr>
          <w:rFonts w:hint="eastAsia" w:eastAsia="宋体"/>
          <w:b/>
          <w:bCs/>
          <w:color w:val="000000" w:themeColor="text1"/>
          <w:sz w:val="21"/>
          <w:szCs w:val="21"/>
          <w:highlight w:val="white"/>
          <w:lang w:val="en-US" w:eastAsia="zh-CN"/>
        </w:rPr>
      </w:r>
      <w:r>
        <w:rPr>
          <w:color w:val="000000" w:themeColor="text1"/>
          <w:highlight w:val="white"/>
        </w:rPr>
      </w:r>
    </w:p>
    <w:p>
      <w:pPr>
        <w:pStyle w:val="678"/>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r>
      <w:r>
        <w:rPr>
          <w:color w:val="000000" w:themeColor="text1"/>
          <w:highlight w:val="white"/>
        </w:rPr>
      </w:r>
    </w:p>
    <w:p>
      <w:pPr>
        <w:pStyle w:val="678"/>
        <w:jc w:val="center"/>
        <w:spacing w:line="360" w:lineRule="auto"/>
        <w:rPr>
          <w:rFonts w:hint="eastAsia" w:ascii="宋体" w:hAnsi="宋体" w:eastAsia="宋体" w:cs="宋体"/>
          <w:b/>
          <w:color w:val="000000" w:themeColor="text1"/>
          <w:sz w:val="24"/>
          <w:highlight w:val="white"/>
        </w:rPr>
      </w:pPr>
      <w:r>
        <w:rPr>
          <w:rFonts w:hint="eastAsia" w:ascii="宋体" w:hAnsi="宋体" w:eastAsia="宋体" w:cs="宋体"/>
          <w:b/>
          <w:color w:val="000000" w:themeColor="text1"/>
          <w:sz w:val="24"/>
          <w:highlight w:val="white"/>
          <w:lang w:val="en-US" w:eastAsia="zh-CN"/>
        </w:rPr>
        <w:t xml:space="preserve">承诺书</w:t>
      </w:r>
      <w:r>
        <w:rPr>
          <w:rFonts w:hint="eastAsia" w:ascii="宋体" w:hAnsi="宋体" w:eastAsia="宋体" w:cs="宋体"/>
          <w:b/>
          <w:color w:val="000000" w:themeColor="text1"/>
          <w:sz w:val="24"/>
          <w:highlight w:val="white"/>
          <w:lang w:eastAsia="zh-CN"/>
        </w:rPr>
      </w:r>
      <w:r>
        <w:rPr>
          <w:color w:val="000000" w:themeColor="text1"/>
          <w:highlight w:val="white"/>
        </w:rPr>
      </w:r>
    </w:p>
    <w:p>
      <w:pPr>
        <w:pStyle w:val="67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江苏省省级机关医院：</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ind w:firstLine="420"/>
        <w:spacing w:line="360" w:lineRule="auto"/>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r>
      <w:r>
        <w:rPr>
          <w:color w:val="000000" w:themeColor="text1"/>
          <w:highlight w:val="white"/>
        </w:rPr>
      </w:r>
    </w:p>
    <w:p>
      <w:pPr>
        <w:pStyle w:val="67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对于项目编号为  </w:t>
      </w:r>
      <w:r>
        <w:rPr>
          <w:rFonts w:hint="eastAsia" w:ascii="宋体" w:hAnsi="宋体" w:eastAsia="宋体" w:cs="宋体"/>
          <w:color w:val="000000" w:themeColor="text1"/>
          <w:sz w:val="21"/>
          <w:szCs w:val="21"/>
          <w:highlight w:val="white"/>
          <w:u w:val="single"/>
          <w:lang w:eastAsia="zh-CN"/>
        </w:rPr>
        <w:t xml:space="preserve">       </w:t>
      </w:r>
      <w:r>
        <w:rPr>
          <w:rFonts w:hint="eastAsia" w:ascii="宋体" w:hAnsi="宋体" w:eastAsia="宋体" w:cs="宋体"/>
          <w:color w:val="000000" w:themeColor="text1"/>
          <w:sz w:val="21"/>
          <w:szCs w:val="21"/>
          <w:highlight w:val="white"/>
          <w:lang w:eastAsia="zh-CN"/>
        </w:rPr>
        <w:t xml:space="preserve">  的   </w:t>
      </w:r>
      <w:r>
        <w:rPr>
          <w:rFonts w:hint="eastAsia" w:ascii="宋体" w:hAnsi="宋体" w:eastAsia="宋体" w:cs="宋体"/>
          <w:color w:val="000000" w:themeColor="text1"/>
          <w:sz w:val="21"/>
          <w:szCs w:val="21"/>
          <w:highlight w:val="white"/>
          <w:u w:val="single"/>
          <w:lang w:eastAsia="zh-CN"/>
        </w:rPr>
        <w:t xml:space="preserve">            </w:t>
      </w:r>
      <w:r>
        <w:rPr>
          <w:rFonts w:hint="eastAsia" w:ascii="宋体" w:hAnsi="宋体" w:eastAsia="宋体" w:cs="宋体"/>
          <w:color w:val="000000" w:themeColor="text1"/>
          <w:sz w:val="21"/>
          <w:szCs w:val="21"/>
          <w:highlight w:val="white"/>
          <w:lang w:eastAsia="zh-CN"/>
        </w:rPr>
        <w:t xml:space="preserve"> 项目，我司承诺如下：</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1、在本次采购（调研）过程中所提供的材料均为真实有效的，对采购（调研）文件中的参数及商务响应皆为实质性响应，材料如有虚假或在本项目实施过程中存在违规违法行为的，我司将无条件放弃本次及今后贵院的投标，贵院可按照医院的《关于违纪违规投标人认定及管理办法》（医院官网已公布）进行处理，并有权向征信部门或其他相关部门报告。   </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2、凡贵院或贵院委托代理机构组织的招标采购活动符合国家和贵院相关规定的，无论本项目中标结果如何，我司均无条件尊重贵院的最终选择，不扰乱医院的正常采购活动。 若不尊重医院选择、扰乱医院正常采购活动的，贵院可按照医院的《关于违纪违规投标人认定及管理办法》（医院官网已公布）进行处理。          </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特此承诺。</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                                      </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ind w:firstLine="420"/>
        <w:jc w:val="center"/>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承诺人（单位盖章）：</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                                      法定代表人签字：</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ind w:firstLine="420"/>
        <w:jc w:val="center"/>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授权代表签字：</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ind w:firstLine="420"/>
        <w:spacing w:line="360" w:lineRule="auto"/>
        <w:rPr>
          <w:rFonts w:ascii="宋体" w:hAnsi="宋体" w:eastAsia="宋体" w:cs="宋体"/>
          <w:color w:val="000000" w:themeColor="text1"/>
          <w:sz w:val="21"/>
          <w:szCs w:val="21"/>
          <w:highlight w:val="white"/>
        </w:rPr>
      </w:pPr>
      <w:r>
        <w:rPr>
          <w:rFonts w:ascii="宋体" w:hAnsi="宋体" w:eastAsia="宋体" w:cs="宋体"/>
          <w:color w:val="000000" w:themeColor="text1"/>
          <w:sz w:val="21"/>
          <w:szCs w:val="21"/>
          <w:highlight w:val="white"/>
          <w:lang w:eastAsia="zh-CN"/>
        </w:rPr>
      </w:r>
      <w:r>
        <w:rPr>
          <w:color w:val="000000" w:themeColor="text1"/>
          <w:highlight w:val="white"/>
        </w:rPr>
      </w:r>
    </w:p>
    <w:p>
      <w:pPr>
        <w:pStyle w:val="67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                                               </w:t>
      </w:r>
      <w:r>
        <w:rPr>
          <w:rFonts w:ascii="宋体" w:hAnsi="宋体" w:eastAsia="宋体" w:cs="宋体"/>
          <w:color w:val="000000" w:themeColor="text1"/>
          <w:sz w:val="21"/>
          <w:szCs w:val="21"/>
          <w:highlight w:val="white"/>
          <w:lang w:eastAsia="zh-CN"/>
        </w:rPr>
      </w:r>
      <w:r>
        <w:rPr>
          <w:color w:val="000000" w:themeColor="text1"/>
          <w:highlight w:val="white"/>
        </w:rPr>
      </w:r>
    </w:p>
    <w:p>
      <w:pPr>
        <w:pStyle w:val="678"/>
        <w:ind w:firstLine="420"/>
        <w:spacing w:line="360" w:lineRule="auto"/>
        <w:rPr>
          <w:rFonts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eastAsia="zh-CN"/>
        </w:rPr>
        <w:t xml:space="preserve">                                                 日期：      年    月    日</w:t>
      </w:r>
      <w:r>
        <w:rPr>
          <w:rFonts w:ascii="宋体" w:hAnsi="宋体" w:eastAsia="宋体" w:cs="宋体"/>
          <w:color w:val="000000" w:themeColor="text1"/>
          <w:sz w:val="21"/>
          <w:szCs w:val="21"/>
          <w:highlight w:val="white"/>
          <w:lang w:eastAsia="zh-CN"/>
        </w:rPr>
      </w:r>
      <w:r>
        <w:rPr>
          <w:color w:val="000000" w:themeColor="text1"/>
          <w:highlight w:val="white"/>
        </w:rPr>
      </w:r>
    </w:p>
    <w:p>
      <w:pPr>
        <w:pStyle w:val="733"/>
        <w:ind w:firstLine="422"/>
        <w:spacing w:line="360" w:lineRule="auto"/>
        <w:rPr>
          <w:rFonts w:eastAsia="宋体"/>
          <w:b/>
          <w:bCs/>
          <w:color w:val="000000" w:themeColor="text1"/>
          <w:sz w:val="21"/>
          <w:szCs w:val="21"/>
          <w:highlight w:val="white"/>
        </w:rPr>
      </w:pPr>
      <w:r>
        <w:rPr>
          <w:rFonts w:eastAsia="宋体"/>
          <w:b/>
          <w:bCs/>
          <w:color w:val="000000" w:themeColor="text1"/>
          <w:sz w:val="21"/>
          <w:szCs w:val="21"/>
          <w:highlight w:val="white"/>
          <w:lang w:val="en-US" w:eastAsia="zh-CN"/>
        </w:rPr>
      </w:r>
      <w:r>
        <w:rPr>
          <w:color w:val="000000" w:themeColor="text1"/>
          <w:highlight w:val="white"/>
        </w:rPr>
      </w:r>
    </w:p>
    <w:p>
      <w:pPr>
        <w:pStyle w:val="678"/>
        <w:jc w:val="center"/>
        <w:spacing w:line="360" w:lineRule="auto"/>
        <w:rPr>
          <w:rFonts w:hint="eastAsia" w:ascii="宋体" w:hAnsi="宋体" w:eastAsia="宋体" w:cs="宋体"/>
          <w:b/>
          <w:color w:val="000000" w:themeColor="text1"/>
          <w:highlight w:val="white"/>
        </w:rPr>
        <w:outlineLvl w:val="1"/>
      </w:pPr>
      <w:r>
        <w:rPr>
          <w:rFonts w:eastAsia="宋体"/>
          <w:b/>
          <w:bCs/>
          <w:color w:val="000000" w:themeColor="text1"/>
          <w:sz w:val="21"/>
          <w:szCs w:val="21"/>
          <w:highlight w:val="white"/>
          <w:lang w:eastAsia="zh-CN"/>
        </w:rPr>
        <w:br w:type="page" w:clear="all"/>
      </w:r>
      <w:r>
        <w:rPr>
          <w:rFonts w:hint="eastAsia" w:ascii="宋体" w:hAnsi="宋体" w:eastAsia="宋体" w:cs="宋体"/>
          <w:b/>
          <w:bCs w:val="0"/>
          <w:color w:val="000000" w:themeColor="text1"/>
          <w:highlight w:val="white"/>
          <w:lang w:val="en-US" w:eastAsia="zh-CN"/>
        </w:rPr>
        <w:t xml:space="preserve">格式十一、</w:t>
      </w:r>
      <w:r>
        <w:rPr>
          <w:rFonts w:hint="eastAsia" w:ascii="宋体" w:hAnsi="宋体" w:eastAsia="宋体" w:cs="宋体"/>
          <w:b/>
          <w:color w:val="000000" w:themeColor="text1"/>
          <w:highlight w:val="white"/>
          <w:lang w:eastAsia="zh-CN"/>
        </w:rPr>
        <w:t xml:space="preserve">其他</w:t>
      </w:r>
      <w:bookmarkEnd w:id="59"/>
      <w:r>
        <w:rPr>
          <w:rFonts w:hint="eastAsia" w:ascii="宋体" w:hAnsi="宋体" w:eastAsia="宋体" w:cs="宋体"/>
          <w:b/>
          <w:color w:val="000000" w:themeColor="text1"/>
          <w:highlight w:val="white"/>
          <w:lang w:eastAsia="zh-CN"/>
        </w:rPr>
      </w:r>
      <w:r>
        <w:rPr>
          <w:color w:val="000000" w:themeColor="text1"/>
          <w:highlight w:val="white"/>
        </w:rPr>
      </w:r>
    </w:p>
    <w:p>
      <w:pPr>
        <w:pStyle w:val="733"/>
        <w:ind w:firstLine="0"/>
        <w:spacing w:line="360" w:lineRule="auto"/>
        <w:rPr>
          <w:rFonts w:hint="eastAsia" w:eastAsia="宋体" w:cs="宋体"/>
          <w:color w:val="000000" w:themeColor="text1"/>
          <w:sz w:val="21"/>
          <w:szCs w:val="21"/>
          <w:highlight w:val="white"/>
        </w:rPr>
      </w:pPr>
      <w:r>
        <w:rPr>
          <w:rFonts w:hint="eastAsia" w:eastAsia="宋体" w:cs="宋体"/>
          <w:color w:val="000000" w:themeColor="text1"/>
          <w:sz w:val="21"/>
          <w:szCs w:val="21"/>
          <w:highlight w:val="white"/>
          <w:lang w:eastAsia="zh-CN"/>
        </w:rPr>
      </w:r>
      <w:r>
        <w:rPr>
          <w:color w:val="000000" w:themeColor="text1"/>
          <w:highlight w:val="white"/>
        </w:rPr>
      </w:r>
    </w:p>
    <w:p>
      <w:pPr>
        <w:pStyle w:val="733"/>
        <w:ind w:firstLine="0"/>
        <w:spacing w:line="360" w:lineRule="auto"/>
        <w:rPr>
          <w:rFonts w:hint="eastAsia" w:eastAsia="宋体" w:cs="宋体"/>
          <w:color w:val="000000" w:themeColor="text1"/>
          <w:szCs w:val="21"/>
          <w:highlight w:val="white"/>
        </w:rPr>
      </w:pPr>
      <w:r>
        <w:rPr>
          <w:rFonts w:hint="eastAsia" w:eastAsia="宋体" w:cs="宋体"/>
          <w:color w:val="000000" w:themeColor="text1"/>
          <w:sz w:val="21"/>
          <w:szCs w:val="21"/>
          <w:highlight w:val="white"/>
          <w:lang w:eastAsia="zh-CN"/>
        </w:rPr>
        <w:t xml:space="preserve">注释：此处可附</w:t>
      </w:r>
      <w:r>
        <w:rPr>
          <w:rFonts w:hint="eastAsia" w:eastAsia="宋体" w:cs="宋体"/>
          <w:color w:val="000000" w:themeColor="text1"/>
          <w:sz w:val="21"/>
          <w:szCs w:val="21"/>
          <w:highlight w:val="white"/>
          <w:lang w:val="en-US" w:eastAsia="zh-CN"/>
        </w:rPr>
        <w:t xml:space="preserve">采购文件</w:t>
      </w:r>
      <w:r>
        <w:rPr>
          <w:rFonts w:hint="eastAsia" w:eastAsia="宋体" w:cs="宋体"/>
          <w:color w:val="000000" w:themeColor="text1"/>
          <w:sz w:val="21"/>
          <w:szCs w:val="21"/>
          <w:highlight w:val="white"/>
          <w:lang w:eastAsia="zh-CN"/>
        </w:rPr>
        <w:t xml:space="preserve">中所要求的材料或供应商认为需要提供的其他材料。</w:t>
      </w:r>
      <w:r>
        <w:rPr>
          <w:rFonts w:hint="eastAsia" w:eastAsia="宋体" w:cs="宋体"/>
          <w:color w:val="000000" w:themeColor="text1"/>
          <w:szCs w:val="21"/>
          <w:highlight w:val="white"/>
          <w:lang w:eastAsia="zh-CN"/>
        </w:rPr>
      </w:r>
      <w:r>
        <w:rPr>
          <w:color w:val="000000" w:themeColor="text1"/>
          <w:highlight w:val="white"/>
        </w:rPr>
      </w:r>
    </w:p>
    <w:p>
      <w:pPr>
        <w:pStyle w:val="678"/>
        <w:jc w:val="center"/>
        <w:spacing w:line="360" w:lineRule="auto"/>
        <w:rPr>
          <w:rFonts w:ascii="宋体" w:hAnsi="宋体" w:eastAsia="宋体"/>
          <w:color w:val="000000" w:themeColor="text1"/>
          <w:szCs w:val="21"/>
          <w:highlight w:val="white"/>
        </w:rPr>
        <w:outlineLvl w:val="0"/>
      </w:pPr>
      <w:r>
        <w:rPr>
          <w:rFonts w:ascii="宋体" w:hAnsi="宋体" w:eastAsia="宋体"/>
          <w:color w:val="000000" w:themeColor="text1"/>
          <w:szCs w:val="21"/>
          <w:highlight w:val="white"/>
          <w:lang w:eastAsia="zh-CN"/>
        </w:rPr>
      </w:r>
      <w:r>
        <w:rPr>
          <w:color w:val="000000" w:themeColor="text1"/>
          <w:highlight w:val="white"/>
        </w:rPr>
      </w:r>
    </w:p>
    <w:p>
      <w:pPr>
        <w:pStyle w:val="733"/>
        <w:ind w:firstLine="0"/>
        <w:spacing w:line="360" w:lineRule="auto"/>
        <w:rPr>
          <w:rFonts w:eastAsia="宋体"/>
          <w:color w:val="000000" w:themeColor="text1"/>
          <w:highlight w:val="white"/>
        </w:rPr>
      </w:pPr>
      <w:r>
        <w:rPr>
          <w:rFonts w:eastAsia="宋体"/>
          <w:color w:val="000000" w:themeColor="text1"/>
          <w:highlight w:val="white"/>
          <w:lang w:eastAsia="zh-CN"/>
        </w:rPr>
      </w:r>
      <w:r>
        <w:rPr>
          <w:color w:val="000000" w:themeColor="text1"/>
          <w:highlight w:val="white"/>
        </w:rPr>
      </w:r>
    </w:p>
    <w:p>
      <w:pPr>
        <w:pStyle w:val="733"/>
        <w:ind w:firstLine="0"/>
        <w:spacing w:line="360" w:lineRule="auto"/>
        <w:rPr>
          <w:rFonts w:eastAsia="宋体"/>
          <w:color w:val="000000" w:themeColor="text1"/>
          <w:highlight w:val="white"/>
        </w:rPr>
      </w:pPr>
      <w:r>
        <w:rPr>
          <w:rFonts w:eastAsia="宋体"/>
          <w:color w:val="000000" w:themeColor="text1"/>
          <w:highlight w:val="white"/>
          <w:lang w:eastAsia="zh-CN"/>
        </w:rPr>
      </w:r>
      <w:r>
        <w:rPr>
          <w:color w:val="000000" w:themeColor="text1"/>
          <w:highlight w:val="white"/>
        </w:rPr>
      </w:r>
    </w:p>
    <w:p>
      <w:pPr>
        <w:pStyle w:val="733"/>
        <w:ind w:firstLine="0"/>
        <w:spacing w:line="360" w:lineRule="auto"/>
        <w:rPr>
          <w:rFonts w:eastAsia="宋体"/>
          <w:color w:val="000000" w:themeColor="text1"/>
          <w:highlight w:val="white"/>
        </w:rPr>
      </w:pPr>
      <w:r>
        <w:rPr>
          <w:rFonts w:eastAsia="宋体"/>
          <w:color w:val="000000" w:themeColor="text1"/>
          <w:highlight w:val="white"/>
          <w:lang w:eastAsia="zh-CN"/>
        </w:rPr>
      </w:r>
      <w:r>
        <w:rPr>
          <w:color w:val="000000" w:themeColor="text1"/>
          <w:highlight w:val="white"/>
        </w:rPr>
      </w:r>
    </w:p>
    <w:p>
      <w:pPr>
        <w:pStyle w:val="733"/>
        <w:ind w:firstLine="0"/>
        <w:spacing w:line="360" w:lineRule="auto"/>
        <w:rPr>
          <w:rFonts w:eastAsia="宋体"/>
          <w:color w:val="000000" w:themeColor="text1"/>
          <w:highlight w:val="white"/>
        </w:rPr>
      </w:pPr>
      <w:r>
        <w:rPr>
          <w:rFonts w:eastAsia="宋体"/>
          <w:color w:val="000000" w:themeColor="text1"/>
          <w:highlight w:val="white"/>
          <w:lang w:eastAsia="zh-CN"/>
        </w:rPr>
      </w:r>
      <w:r>
        <w:rPr>
          <w:color w:val="000000" w:themeColor="text1"/>
          <w:highlight w:val="white"/>
        </w:rPr>
      </w:r>
    </w:p>
    <w:sectPr>
      <w:headerReference w:type="default" r:id="rId10"/>
      <w:footerReference w:type="default" r:id="rId12"/>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等线 Light">
    <w:panose1 w:val="0201060003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jc w:val="center"/>
      <w:spacing w:line="14" w:lineRule="auto"/>
      <w:rPr>
        <w:sz w:val="20"/>
        <w:szCs w:val="20"/>
      </w:rPr>
    </w:pP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678"/>
                            <w:ind w:left="20"/>
                            <w:spacing w:line="219" w:lineRule="exact"/>
                            <w:rPr>
                              <w:rFonts w:ascii="楷体" w:hAnsi="楷体" w:eastAsia="楷体" w:cs="楷体"/>
                              <w:sz w:val="20"/>
                              <w:szCs w:val="20"/>
                            </w:rPr>
                          </w:pPr>
                          <w:r>
                            <w:rPr>
                              <w:rFonts w:ascii="楷体" w:hAnsi="楷体" w:eastAsia="楷体" w:cs="楷体"/>
                              <w:sz w:val="20"/>
                              <w:szCs w:val="20"/>
                            </w:rPr>
                          </w:r>
                          <w:r/>
                        </w:p>
                        <w:p>
                          <w:pPr>
                            <w:pStyle w:val="67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678"/>
                      <w:ind w:left="20"/>
                      <w:spacing w:line="219" w:lineRule="exact"/>
                      <w:rPr>
                        <w:rFonts w:ascii="楷体" w:hAnsi="楷体" w:eastAsia="楷体" w:cs="楷体"/>
                        <w:sz w:val="20"/>
                        <w:szCs w:val="20"/>
                      </w:rPr>
                    </w:pPr>
                    <w:r>
                      <w:rPr>
                        <w:rFonts w:ascii="楷体" w:hAnsi="楷体" w:eastAsia="楷体" w:cs="楷体"/>
                        <w:sz w:val="20"/>
                        <w:szCs w:val="20"/>
                      </w:rPr>
                    </w:r>
                    <w:r/>
                  </w:p>
                  <w:p>
                    <w:pPr>
                      <w:pStyle w:val="678"/>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tab"/>
      <w:lvlText w:val="第%1章"/>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691"/>
      <w:isLgl w:val="false"/>
      <w:suff w:val="tab"/>
      <w:lvlText w:val=""/>
      <w:lvlJc w:val="left"/>
      <w:pPr>
        <w:pStyle w:val="678"/>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tab"/>
      <w:lvlText w:val="第%1章"/>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5"/>
  </w:num>
  <w:num w:numId="4">
    <w:abstractNumId w:val="1"/>
  </w:num>
  <w:num w:numId="5">
    <w:abstractNumId w:val="4"/>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741"/>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uiPriority w:val="1"/>
    <w:qFormat/>
    <w:pPr>
      <w:widowControl w:val="off"/>
    </w:pPr>
    <w:rPr>
      <w:rFonts w:eastAsia="Calibri"/>
      <w:sz w:val="22"/>
      <w:szCs w:val="22"/>
      <w:lang w:val="en-US" w:eastAsia="en-US" w:bidi="ar-SA"/>
    </w:rPr>
  </w:style>
  <w:style w:type="paragraph" w:styleId="679">
    <w:name w:val="标题 1"/>
    <w:basedOn w:val="678"/>
    <w:next w:val="678"/>
    <w:link w:val="685"/>
    <w:uiPriority w:val="9"/>
    <w:qFormat/>
    <w:pPr>
      <w:outlineLvl w:val="0"/>
    </w:pPr>
    <w:rPr>
      <w:rFonts w:ascii="黑体" w:hAnsi="黑体" w:eastAsia="黑体"/>
      <w:sz w:val="72"/>
      <w:szCs w:val="72"/>
    </w:rPr>
  </w:style>
  <w:style w:type="paragraph" w:styleId="680">
    <w:name w:val="标题 2"/>
    <w:basedOn w:val="678"/>
    <w:next w:val="678"/>
    <w:link w:val="686"/>
    <w:qFormat/>
    <w:pPr>
      <w:ind w:left="1558"/>
      <w:outlineLvl w:val="1"/>
    </w:pPr>
    <w:rPr>
      <w:rFonts w:ascii="黑体" w:hAnsi="黑体" w:eastAsia="黑体"/>
      <w:b/>
      <w:bCs/>
      <w:sz w:val="36"/>
      <w:szCs w:val="36"/>
    </w:rPr>
  </w:style>
  <w:style w:type="paragraph" w:styleId="681">
    <w:name w:val="标题 3"/>
    <w:basedOn w:val="678"/>
    <w:next w:val="678"/>
    <w:link w:val="687"/>
    <w:qFormat/>
    <w:pPr>
      <w:outlineLvl w:val="2"/>
    </w:pPr>
    <w:rPr>
      <w:rFonts w:ascii="黑体" w:hAnsi="黑体" w:eastAsia="黑体"/>
      <w:sz w:val="32"/>
      <w:szCs w:val="32"/>
    </w:rPr>
  </w:style>
  <w:style w:type="paragraph" w:styleId="682">
    <w:name w:val="标题 4"/>
    <w:basedOn w:val="678"/>
    <w:next w:val="678"/>
    <w:link w:val="688"/>
    <w:uiPriority w:val="1"/>
    <w:qFormat/>
    <w:pPr>
      <w:ind w:left="358"/>
      <w:spacing w:before="34"/>
      <w:outlineLvl w:val="3"/>
    </w:pPr>
    <w:rPr>
      <w:rFonts w:ascii="宋体" w:hAnsi="宋体" w:eastAsia="宋体"/>
      <w:b/>
      <w:bCs/>
      <w:sz w:val="24"/>
      <w:szCs w:val="24"/>
    </w:rPr>
  </w:style>
  <w:style w:type="character" w:styleId="683">
    <w:name w:val="默认段落字体"/>
    <w:next w:val="683"/>
    <w:link w:val="678"/>
    <w:uiPriority w:val="1"/>
    <w:unhideWhenUsed/>
    <w:qFormat/>
  </w:style>
  <w:style w:type="table" w:styleId="684">
    <w:name w:val="普通表格"/>
    <w:next w:val="684"/>
    <w:link w:val="678"/>
    <w:semiHidden/>
    <w:tblPr/>
  </w:style>
  <w:style w:type="character" w:styleId="685">
    <w:name w:val="标题 1 字符1"/>
    <w:next w:val="685"/>
    <w:link w:val="679"/>
    <w:uiPriority w:val="9"/>
    <w:rPr>
      <w:rFonts w:ascii="黑体" w:hAnsi="黑体" w:eastAsia="黑体"/>
      <w:sz w:val="72"/>
      <w:szCs w:val="72"/>
      <w:lang w:eastAsia="en-US"/>
    </w:rPr>
  </w:style>
  <w:style w:type="character" w:styleId="686">
    <w:name w:val="标题 2 字符1"/>
    <w:next w:val="686"/>
    <w:link w:val="680"/>
    <w:rPr>
      <w:rFonts w:ascii="黑体" w:hAnsi="黑体" w:eastAsia="黑体"/>
      <w:b/>
      <w:bCs/>
      <w:sz w:val="36"/>
      <w:szCs w:val="36"/>
      <w:lang w:eastAsia="en-US"/>
    </w:rPr>
  </w:style>
  <w:style w:type="character" w:styleId="687">
    <w:name w:val="标题 3 字符1"/>
    <w:next w:val="687"/>
    <w:link w:val="681"/>
    <w:rPr>
      <w:rFonts w:ascii="黑体" w:hAnsi="黑体" w:eastAsia="黑体"/>
      <w:sz w:val="32"/>
      <w:szCs w:val="32"/>
      <w:lang w:eastAsia="en-US"/>
    </w:rPr>
  </w:style>
  <w:style w:type="character" w:styleId="688">
    <w:name w:val="标题 4 字符1"/>
    <w:next w:val="688"/>
    <w:link w:val="682"/>
    <w:uiPriority w:val="1"/>
    <w:rPr>
      <w:rFonts w:ascii="宋体" w:hAnsi="宋体"/>
      <w:b/>
      <w:bCs/>
      <w:sz w:val="24"/>
      <w:szCs w:val="24"/>
      <w:lang w:eastAsia="en-US"/>
    </w:rPr>
  </w:style>
  <w:style w:type="paragraph" w:styleId="689">
    <w:name w:val="正文缩进"/>
    <w:basedOn w:val="678"/>
    <w:next w:val="689"/>
    <w:link w:val="690"/>
    <w:qFormat/>
    <w:pPr>
      <w:ind w:firstLine="420"/>
    </w:pPr>
  </w:style>
  <w:style w:type="character" w:styleId="690">
    <w:name w:val="正文缩进 字符"/>
    <w:next w:val="690"/>
    <w:link w:val="689"/>
    <w:rPr>
      <w:rFonts w:eastAsia="Calibri"/>
      <w:sz w:val="22"/>
      <w:szCs w:val="22"/>
      <w:lang w:eastAsia="en-US"/>
    </w:rPr>
  </w:style>
  <w:style w:type="paragraph" w:styleId="691">
    <w:name w:val="列表项目符号"/>
    <w:basedOn w:val="678"/>
    <w:next w:val="691"/>
    <w:link w:val="678"/>
    <w:pPr>
      <w:numPr>
        <w:ilvl w:val="0"/>
        <w:numId w:val="1"/>
      </w:numPr>
      <w:tabs>
        <w:tab w:val="left" w:pos="360" w:leader="none"/>
      </w:tabs>
    </w:pPr>
  </w:style>
  <w:style w:type="paragraph" w:styleId="692">
    <w:name w:val="文档结构图"/>
    <w:basedOn w:val="678"/>
    <w:next w:val="692"/>
    <w:link w:val="693"/>
    <w:rPr>
      <w:rFonts w:ascii="宋体" w:hAnsi="Calibri" w:eastAsia="宋体"/>
      <w:sz w:val="18"/>
      <w:szCs w:val="18"/>
    </w:rPr>
  </w:style>
  <w:style w:type="character" w:styleId="693">
    <w:name w:val="文档结构图 字符1"/>
    <w:next w:val="693"/>
    <w:link w:val="692"/>
    <w:rPr>
      <w:rFonts w:ascii="宋体" w:hAnsi="Calibri" w:cs="Calibri"/>
      <w:sz w:val="18"/>
      <w:szCs w:val="18"/>
      <w:lang w:eastAsia="en-US"/>
    </w:rPr>
  </w:style>
  <w:style w:type="paragraph" w:styleId="694">
    <w:name w:val="批注文字"/>
    <w:basedOn w:val="678"/>
    <w:next w:val="694"/>
    <w:link w:val="695"/>
    <w:qFormat/>
    <w:pPr>
      <w:jc w:val="left"/>
    </w:pPr>
    <w:rPr>
      <w:sz w:val="20"/>
    </w:rPr>
  </w:style>
  <w:style w:type="character" w:styleId="695">
    <w:name w:val="批注文字 字符1"/>
    <w:next w:val="695"/>
    <w:link w:val="694"/>
    <w:qFormat/>
    <w:rPr>
      <w:rFonts w:eastAsia="Calibri"/>
      <w:szCs w:val="22"/>
      <w:lang w:eastAsia="en-US"/>
    </w:rPr>
  </w:style>
  <w:style w:type="paragraph" w:styleId="696">
    <w:name w:val="正文文本"/>
    <w:basedOn w:val="678"/>
    <w:next w:val="696"/>
    <w:link w:val="697"/>
    <w:uiPriority w:val="1"/>
    <w:qFormat/>
    <w:pPr>
      <w:ind w:left="118"/>
      <w:spacing w:before="34"/>
    </w:pPr>
    <w:rPr>
      <w:rFonts w:ascii="宋体" w:hAnsi="宋体" w:eastAsia="宋体"/>
      <w:sz w:val="24"/>
      <w:szCs w:val="24"/>
    </w:rPr>
  </w:style>
  <w:style w:type="character" w:styleId="697">
    <w:name w:val="正文文本 字符1"/>
    <w:next w:val="697"/>
    <w:link w:val="696"/>
    <w:uiPriority w:val="1"/>
    <w:rPr>
      <w:rFonts w:ascii="宋体" w:hAnsi="宋体"/>
      <w:sz w:val="24"/>
      <w:szCs w:val="24"/>
      <w:lang w:eastAsia="en-US"/>
    </w:rPr>
  </w:style>
  <w:style w:type="paragraph" w:styleId="698">
    <w:name w:val="文本块"/>
    <w:basedOn w:val="678"/>
    <w:next w:val="698"/>
    <w:link w:val="678"/>
    <w:unhideWhenUsed/>
    <w:qFormat/>
    <w:pPr>
      <w:ind w:left="1440" w:right="700"/>
      <w:spacing w:after="120"/>
    </w:pPr>
    <w:rPr>
      <w:rFonts w:ascii="Verdana" w:hAnsi="Verdana"/>
      <w:szCs w:val="20"/>
    </w:rPr>
  </w:style>
  <w:style w:type="paragraph" w:styleId="699">
    <w:name w:val="目录 3"/>
    <w:basedOn w:val="678"/>
    <w:next w:val="678"/>
    <w:link w:val="678"/>
    <w:uiPriority w:val="39"/>
    <w:pPr>
      <w:ind w:left="840"/>
      <w:jc w:val="both"/>
    </w:pPr>
    <w:rPr>
      <w:rFonts w:ascii="Calibri" w:hAnsi="Calibri" w:eastAsia="宋体"/>
      <w:sz w:val="21"/>
      <w:lang w:eastAsia="zh-CN"/>
    </w:rPr>
  </w:style>
  <w:style w:type="paragraph" w:styleId="700">
    <w:name w:val="纯文本"/>
    <w:basedOn w:val="678"/>
    <w:next w:val="700"/>
    <w:link w:val="701"/>
    <w:qFormat/>
    <w:pPr>
      <w:jc w:val="both"/>
    </w:pPr>
    <w:rPr>
      <w:rFonts w:ascii="宋体" w:hAnsi="Courier New" w:eastAsia="宋体"/>
      <w:sz w:val="20"/>
      <w:szCs w:val="20"/>
    </w:rPr>
  </w:style>
  <w:style w:type="character" w:styleId="701">
    <w:name w:val="纯文本 字符"/>
    <w:next w:val="701"/>
    <w:link w:val="700"/>
    <w:qFormat/>
    <w:rPr>
      <w:rFonts w:ascii="宋体" w:hAnsi="Courier New"/>
    </w:rPr>
  </w:style>
  <w:style w:type="paragraph" w:styleId="702">
    <w:name w:val="日期"/>
    <w:basedOn w:val="678"/>
    <w:next w:val="678"/>
    <w:link w:val="703"/>
    <w:pPr>
      <w:ind w:left="100"/>
      <w:jc w:val="both"/>
    </w:pPr>
    <w:rPr>
      <w:rFonts w:ascii="Calibri" w:hAnsi="Calibri" w:eastAsia="宋体"/>
      <w:sz w:val="21"/>
      <w:szCs w:val="24"/>
    </w:rPr>
  </w:style>
  <w:style w:type="character" w:styleId="703">
    <w:name w:val="日期 字符1"/>
    <w:next w:val="703"/>
    <w:link w:val="702"/>
    <w:rPr>
      <w:rFonts w:ascii="Calibri" w:hAnsi="Calibri" w:cs="Calibri"/>
      <w:sz w:val="21"/>
      <w:szCs w:val="24"/>
      <w:lang w:eastAsia="en-US"/>
    </w:rPr>
  </w:style>
  <w:style w:type="paragraph" w:styleId="704">
    <w:name w:val="批注框文本"/>
    <w:basedOn w:val="678"/>
    <w:next w:val="704"/>
    <w:link w:val="705"/>
    <w:uiPriority w:val="99"/>
    <w:rPr>
      <w:sz w:val="18"/>
      <w:szCs w:val="18"/>
    </w:rPr>
  </w:style>
  <w:style w:type="character" w:styleId="705">
    <w:name w:val="批注框文本 字符1"/>
    <w:next w:val="705"/>
    <w:link w:val="704"/>
    <w:uiPriority w:val="99"/>
    <w:rPr>
      <w:rFonts w:eastAsia="Calibri"/>
      <w:sz w:val="18"/>
      <w:szCs w:val="18"/>
      <w:lang w:eastAsia="en-US"/>
    </w:rPr>
  </w:style>
  <w:style w:type="paragraph" w:styleId="706">
    <w:name w:val="页脚"/>
    <w:basedOn w:val="678"/>
    <w:next w:val="706"/>
    <w:link w:val="707"/>
    <w:pPr>
      <w:jc w:val="left"/>
      <w:tabs>
        <w:tab w:val="center" w:pos="4153" w:leader="none"/>
        <w:tab w:val="right" w:pos="8306" w:leader="none"/>
      </w:tabs>
    </w:pPr>
    <w:rPr>
      <w:sz w:val="18"/>
    </w:rPr>
  </w:style>
  <w:style w:type="character" w:styleId="707">
    <w:name w:val="页脚 字符1"/>
    <w:next w:val="707"/>
    <w:link w:val="706"/>
    <w:rPr>
      <w:rFonts w:eastAsia="Calibri"/>
      <w:sz w:val="18"/>
      <w:szCs w:val="22"/>
      <w:lang w:eastAsia="en-US"/>
    </w:rPr>
  </w:style>
  <w:style w:type="paragraph" w:styleId="708">
    <w:name w:val="页眉"/>
    <w:basedOn w:val="678"/>
    <w:next w:val="708"/>
    <w:link w:val="70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709">
    <w:name w:val="页眉 字符1"/>
    <w:next w:val="709"/>
    <w:link w:val="708"/>
    <w:rPr>
      <w:rFonts w:eastAsia="Calibri"/>
      <w:sz w:val="18"/>
      <w:szCs w:val="22"/>
      <w:lang w:eastAsia="en-US"/>
    </w:rPr>
  </w:style>
  <w:style w:type="paragraph" w:styleId="710">
    <w:name w:val="目录 1"/>
    <w:basedOn w:val="678"/>
    <w:next w:val="678"/>
    <w:link w:val="678"/>
    <w:uiPriority w:val="39"/>
    <w:qFormat/>
    <w:pPr>
      <w:spacing w:before="271"/>
    </w:pPr>
    <w:rPr>
      <w:rFonts w:ascii="宋体" w:hAnsi="宋体" w:eastAsia="宋体"/>
      <w:b/>
      <w:bCs/>
      <w:sz w:val="24"/>
      <w:szCs w:val="24"/>
    </w:rPr>
  </w:style>
  <w:style w:type="paragraph" w:styleId="711">
    <w:name w:val="目录 2"/>
    <w:basedOn w:val="678"/>
    <w:next w:val="678"/>
    <w:link w:val="678"/>
    <w:uiPriority w:val="39"/>
    <w:qFormat/>
    <w:pPr>
      <w:ind w:left="327"/>
      <w:spacing w:before="151"/>
    </w:pPr>
    <w:rPr>
      <w:rFonts w:ascii="宋体" w:hAnsi="宋体" w:eastAsia="宋体"/>
      <w:sz w:val="24"/>
      <w:szCs w:val="24"/>
    </w:rPr>
  </w:style>
  <w:style w:type="paragraph" w:styleId="712">
    <w:name w:val="HTML 预设格式"/>
    <w:basedOn w:val="678"/>
    <w:next w:val="712"/>
    <w:link w:val="713"/>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713">
    <w:name w:val="HTML 预设格式 字符1"/>
    <w:next w:val="713"/>
    <w:link w:val="712"/>
    <w:uiPriority w:val="99"/>
    <w:rPr>
      <w:rFonts w:ascii="Arial" w:hAnsi="Arial" w:cs="Calibri"/>
      <w:sz w:val="11"/>
      <w:szCs w:val="11"/>
      <w:lang w:eastAsia="en-US"/>
    </w:rPr>
  </w:style>
  <w:style w:type="paragraph" w:styleId="714">
    <w:name w:val="普通(网站)"/>
    <w:basedOn w:val="678"/>
    <w:next w:val="714"/>
    <w:link w:val="678"/>
    <w:uiPriority w:val="99"/>
    <w:unhideWhenUsed/>
    <w:pPr>
      <w:spacing w:before="100" w:beforeAutospacing="1" w:after="100" w:afterAutospacing="1"/>
      <w:widowControl/>
    </w:pPr>
    <w:rPr>
      <w:rFonts w:ascii="宋体" w:hAnsi="宋体" w:eastAsia="宋体" w:cs="宋体"/>
      <w:sz w:val="24"/>
      <w:lang w:eastAsia="zh-CN"/>
    </w:rPr>
  </w:style>
  <w:style w:type="paragraph" w:styleId="715">
    <w:name w:val="标题"/>
    <w:basedOn w:val="678"/>
    <w:next w:val="678"/>
    <w:link w:val="716"/>
    <w:qFormat/>
    <w:pPr>
      <w:jc w:val="center"/>
      <w:spacing w:before="240" w:after="60"/>
      <w:outlineLvl w:val="0"/>
    </w:pPr>
    <w:rPr>
      <w:rFonts w:ascii="Cambria" w:hAnsi="Cambria" w:eastAsia="宋体"/>
      <w:b/>
      <w:bCs/>
      <w:sz w:val="32"/>
      <w:szCs w:val="32"/>
    </w:rPr>
  </w:style>
  <w:style w:type="character" w:styleId="716">
    <w:name w:val="标题 字符1"/>
    <w:next w:val="716"/>
    <w:link w:val="715"/>
    <w:rPr>
      <w:rFonts w:ascii="Cambria" w:hAnsi="Cambria"/>
      <w:b/>
      <w:bCs/>
      <w:sz w:val="32"/>
      <w:szCs w:val="32"/>
      <w:lang w:eastAsia="en-US"/>
    </w:rPr>
  </w:style>
  <w:style w:type="paragraph" w:styleId="717">
    <w:name w:val="批注主题"/>
    <w:basedOn w:val="694"/>
    <w:next w:val="694"/>
    <w:link w:val="718"/>
    <w:rPr>
      <w:b/>
      <w:bCs/>
      <w:sz w:val="22"/>
    </w:rPr>
  </w:style>
  <w:style w:type="character" w:styleId="718">
    <w:name w:val="批注主题 字符1"/>
    <w:next w:val="718"/>
    <w:link w:val="717"/>
    <w:rPr>
      <w:rFonts w:eastAsia="Calibri"/>
      <w:b/>
      <w:bCs/>
      <w:sz w:val="22"/>
      <w:szCs w:val="22"/>
      <w:lang w:eastAsia="en-US"/>
    </w:rPr>
  </w:style>
  <w:style w:type="paragraph" w:styleId="719">
    <w:name w:val="正文首行缩进"/>
    <w:basedOn w:val="696"/>
    <w:next w:val="719"/>
    <w:link w:val="720"/>
    <w:pPr>
      <w:ind w:left="0" w:firstLine="420"/>
      <w:spacing w:before="0" w:after="120"/>
    </w:pPr>
    <w:rPr>
      <w:rFonts w:eastAsia="Calibri"/>
      <w:sz w:val="22"/>
      <w:szCs w:val="22"/>
    </w:rPr>
  </w:style>
  <w:style w:type="character" w:styleId="720">
    <w:name w:val="正文文本首行缩进 字符1"/>
    <w:next w:val="720"/>
    <w:link w:val="719"/>
    <w:rPr>
      <w:rFonts w:ascii="宋体" w:hAnsi="宋体" w:eastAsia="Calibri"/>
      <w:sz w:val="22"/>
      <w:szCs w:val="22"/>
      <w:lang w:eastAsia="en-US"/>
    </w:rPr>
  </w:style>
  <w:style w:type="table" w:styleId="721">
    <w:name w:val="网格型"/>
    <w:basedOn w:val="684"/>
    <w:next w:val="721"/>
    <w:link w:val="678"/>
    <w:uiPriority w:val="59"/>
    <w:tblPr/>
  </w:style>
  <w:style w:type="character" w:styleId="722">
    <w:name w:val="要点"/>
    <w:next w:val="722"/>
    <w:link w:val="678"/>
    <w:uiPriority w:val="22"/>
    <w:qFormat/>
    <w:rPr>
      <w:b/>
      <w:bCs/>
    </w:rPr>
  </w:style>
  <w:style w:type="character" w:styleId="723">
    <w:name w:val="页码"/>
    <w:basedOn w:val="683"/>
    <w:next w:val="723"/>
    <w:link w:val="678"/>
    <w:qFormat/>
  </w:style>
  <w:style w:type="character" w:styleId="724">
    <w:name w:val="已访问的超链接"/>
    <w:next w:val="724"/>
    <w:link w:val="678"/>
    <w:unhideWhenUsed/>
    <w:rPr>
      <w:color w:val="954f72"/>
      <w:u w:val="single"/>
    </w:rPr>
  </w:style>
  <w:style w:type="character" w:styleId="725">
    <w:name w:val="强调"/>
    <w:next w:val="725"/>
    <w:link w:val="678"/>
    <w:uiPriority w:val="20"/>
    <w:qFormat/>
    <w:rPr>
      <w:i/>
      <w:iCs/>
    </w:rPr>
  </w:style>
  <w:style w:type="character" w:styleId="726">
    <w:name w:val="HTML 打字机"/>
    <w:next w:val="726"/>
    <w:link w:val="678"/>
    <w:rPr>
      <w:rFonts w:ascii="monospace" w:hAnsi="monospace" w:eastAsia="monospace" w:cs="monospace"/>
      <w:sz w:val="20"/>
    </w:rPr>
  </w:style>
  <w:style w:type="character" w:styleId="727">
    <w:name w:val="HTML 缩写"/>
    <w:basedOn w:val="683"/>
    <w:next w:val="727"/>
    <w:link w:val="678"/>
  </w:style>
  <w:style w:type="character" w:styleId="728">
    <w:name w:val="超链接"/>
    <w:next w:val="728"/>
    <w:link w:val="678"/>
    <w:uiPriority w:val="99"/>
    <w:rPr>
      <w:color w:val="0000ff"/>
      <w:u w:val="none"/>
    </w:rPr>
  </w:style>
  <w:style w:type="character" w:styleId="729">
    <w:name w:val="HTML 代码"/>
    <w:next w:val="729"/>
    <w:link w:val="678"/>
    <w:rPr>
      <w:rFonts w:ascii="monospace" w:hAnsi="monospace" w:eastAsia="monospace" w:cs="monospace"/>
      <w:sz w:val="20"/>
    </w:rPr>
  </w:style>
  <w:style w:type="character" w:styleId="730">
    <w:name w:val="批注引用"/>
    <w:next w:val="730"/>
    <w:link w:val="678"/>
    <w:rPr>
      <w:sz w:val="21"/>
      <w:szCs w:val="21"/>
    </w:rPr>
  </w:style>
  <w:style w:type="character" w:styleId="731">
    <w:name w:val="HTML 键盘"/>
    <w:next w:val="731"/>
    <w:link w:val="678"/>
    <w:rPr>
      <w:rFonts w:ascii="monospace" w:hAnsi="monospace" w:eastAsia="monospace" w:cs="monospace"/>
      <w:sz w:val="20"/>
    </w:rPr>
  </w:style>
  <w:style w:type="character" w:styleId="732">
    <w:name w:val="HTML 样本"/>
    <w:next w:val="732"/>
    <w:link w:val="678"/>
    <w:rPr>
      <w:rFonts w:ascii="monospace" w:hAnsi="monospace" w:eastAsia="monospace" w:cs="monospace"/>
    </w:rPr>
  </w:style>
  <w:style w:type="paragraph" w:styleId="733">
    <w:name w:val="首行缩进"/>
    <w:basedOn w:val="678"/>
    <w:next w:val="733"/>
    <w:link w:val="678"/>
    <w:qFormat/>
    <w:pPr>
      <w:ind w:firstLine="480"/>
      <w:jc w:val="left"/>
      <w:spacing w:line="360" w:lineRule="auto"/>
    </w:pPr>
    <w:rPr>
      <w:rFonts w:ascii="宋体" w:hAnsi="宋体"/>
      <w:sz w:val="24"/>
      <w:szCs w:val="24"/>
    </w:rPr>
  </w:style>
  <w:style w:type="character" w:styleId="734">
    <w:name w:val="NormalCharacter1"/>
    <w:next w:val="734"/>
    <w:link w:val="678"/>
    <w:qFormat/>
  </w:style>
  <w:style w:type="character" w:styleId="735">
    <w:name w:val="UserStyle_1"/>
    <w:next w:val="735"/>
    <w:link w:val="736"/>
    <w:rPr>
      <w:sz w:val="21"/>
      <w:szCs w:val="24"/>
    </w:rPr>
  </w:style>
  <w:style w:type="paragraph" w:styleId="736">
    <w:name w:val="NormalIndent1"/>
    <w:basedOn w:val="678"/>
    <w:next w:val="736"/>
    <w:link w:val="735"/>
    <w:pPr>
      <w:ind w:firstLine="420"/>
      <w:jc w:val="both"/>
      <w:widowControl/>
    </w:pPr>
    <w:rPr>
      <w:rFonts w:eastAsia="宋体"/>
      <w:sz w:val="21"/>
      <w:szCs w:val="24"/>
    </w:rPr>
  </w:style>
  <w:style w:type="character" w:styleId="737">
    <w:name w:val="无"/>
    <w:next w:val="737"/>
    <w:link w:val="678"/>
    <w:uiPriority w:val="99"/>
    <w:qFormat/>
  </w:style>
  <w:style w:type="character" w:styleId="738">
    <w:name w:val="纯文本 Char1"/>
    <w:next w:val="738"/>
    <w:link w:val="678"/>
    <w:rPr>
      <w:rFonts w:ascii="宋体" w:hAnsi="Courier New" w:cs="Courier New"/>
      <w:sz w:val="21"/>
      <w:szCs w:val="21"/>
      <w:lang w:eastAsia="en-US"/>
    </w:rPr>
  </w:style>
  <w:style w:type="paragraph" w:styleId="739">
    <w:name w:val="Table Paragraph"/>
    <w:basedOn w:val="678"/>
    <w:next w:val="739"/>
    <w:link w:val="678"/>
    <w:uiPriority w:val="1"/>
    <w:qFormat/>
  </w:style>
  <w:style w:type="paragraph" w:styleId="740">
    <w:name w:val="Default"/>
    <w:next w:val="740"/>
    <w:link w:val="678"/>
    <w:qFormat/>
    <w:pPr>
      <w:widowControl w:val="off"/>
    </w:pPr>
    <w:rPr>
      <w:rFonts w:ascii="宋体" w:cs="宋体"/>
      <w:color w:val="000000"/>
      <w:sz w:val="24"/>
      <w:szCs w:val="24"/>
      <w:lang w:val="en-US" w:eastAsia="zh-CN" w:bidi="ar-SA"/>
    </w:rPr>
  </w:style>
  <w:style w:type="paragraph" w:styleId="741">
    <w:name w:val="Heading 1"/>
    <w:basedOn w:val="678"/>
    <w:next w:val="741"/>
    <w:link w:val="678"/>
    <w:uiPriority w:val="1"/>
    <w:qFormat/>
    <w:pPr>
      <w:ind w:left="39"/>
      <w:outlineLvl w:val="0"/>
    </w:pPr>
    <w:rPr>
      <w:rFonts w:ascii="宋体" w:hAnsi="Times New Roman" w:eastAsia="宋体" w:cs="宋体"/>
      <w:b/>
      <w:bCs/>
      <w:sz w:val="21"/>
      <w:szCs w:val="21"/>
      <w:lang w:eastAsia="zh-CN"/>
    </w:rPr>
  </w:style>
  <w:style w:type="paragraph" w:styleId="742">
    <w:name w:val="正文_0_1"/>
    <w:next w:val="742"/>
    <w:link w:val="678"/>
    <w:qFormat/>
    <w:pPr>
      <w:jc w:val="both"/>
      <w:widowControl w:val="off"/>
    </w:pPr>
    <w:rPr>
      <w:sz w:val="21"/>
      <w:szCs w:val="22"/>
      <w:lang w:val="en-US" w:eastAsia="zh-CN" w:bidi="ar-SA"/>
    </w:rPr>
  </w:style>
  <w:style w:type="paragraph" w:styleId="743">
    <w:name w:val="列出段落1"/>
    <w:next w:val="743"/>
    <w:link w:val="678"/>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744">
    <w:name w:val="Normal_26"/>
    <w:next w:val="744"/>
    <w:link w:val="678"/>
    <w:pPr>
      <w:jc w:val="both"/>
      <w:spacing w:before="120" w:after="240"/>
    </w:pPr>
    <w:rPr>
      <w:rFonts w:eastAsia="Times New Roman"/>
      <w:sz w:val="22"/>
      <w:szCs w:val="22"/>
      <w:lang w:val="en-US" w:eastAsia="en-US" w:bidi="ar-SA"/>
    </w:rPr>
  </w:style>
  <w:style w:type="paragraph" w:styleId="745">
    <w:name w:val="普通正文"/>
    <w:basedOn w:val="678"/>
    <w:next w:val="745"/>
    <w:link w:val="678"/>
    <w:pPr>
      <w:ind w:firstLine="480"/>
      <w:spacing w:before="120" w:after="120" w:line="360" w:lineRule="auto"/>
    </w:pPr>
    <w:rPr>
      <w:rFonts w:ascii="Arial" w:hAnsi="Arial" w:eastAsia="宋体"/>
      <w:sz w:val="24"/>
      <w:szCs w:val="24"/>
      <w:lang w:eastAsia="zh-CN"/>
    </w:rPr>
  </w:style>
  <w:style w:type="paragraph" w:styleId="746">
    <w:name w:val="正文（绿盟科技）"/>
    <w:next w:val="746"/>
    <w:link w:val="678"/>
    <w:qFormat/>
    <w:pPr>
      <w:spacing w:line="300" w:lineRule="auto"/>
    </w:pPr>
    <w:rPr>
      <w:rFonts w:ascii="Arial" w:hAnsi="Arial" w:cs="黑体"/>
      <w:sz w:val="21"/>
      <w:szCs w:val="21"/>
      <w:lang w:val="en-US" w:eastAsia="zh-CN" w:bidi="ar-SA"/>
    </w:rPr>
  </w:style>
  <w:style w:type="paragraph" w:styleId="747">
    <w:name w:val="列表段落"/>
    <w:basedOn w:val="678"/>
    <w:next w:val="678"/>
    <w:link w:val="678"/>
    <w:uiPriority w:val="34"/>
    <w:qFormat/>
  </w:style>
  <w:style w:type="paragraph" w:styleId="748">
    <w:name w:val="正文 A"/>
    <w:next w:val="733"/>
    <w:link w:val="678"/>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749">
    <w:name w:val="Table Normal"/>
    <w:next w:val="749"/>
    <w:link w:val="678"/>
    <w:uiPriority w:val="2"/>
    <w:unhideWhenUsed/>
    <w:qFormat/>
    <w:rPr>
      <w:lang w:val="en-US" w:eastAsia="zh-CN" w:bidi="ar-SA"/>
    </w:rPr>
    <w:tblPr/>
  </w:style>
  <w:style w:type="character" w:styleId="750">
    <w:name w:val="标题 2 字符"/>
    <w:next w:val="750"/>
    <w:link w:val="678"/>
    <w:uiPriority w:val="9"/>
    <w:semiHidden/>
    <w:rPr>
      <w:rFonts w:ascii="等线 Light" w:hAnsi="等线 Light" w:eastAsia="等线 Light" w:cs="Times New Roman"/>
      <w:b/>
      <w:bCs/>
      <w:sz w:val="32"/>
      <w:szCs w:val="32"/>
      <w:lang w:eastAsia="en-US"/>
    </w:rPr>
  </w:style>
  <w:style w:type="character" w:styleId="751">
    <w:name w:val="标题 4 字符"/>
    <w:next w:val="751"/>
    <w:link w:val="678"/>
    <w:uiPriority w:val="9"/>
    <w:semiHidden/>
    <w:rPr>
      <w:rFonts w:ascii="等线 Light" w:hAnsi="等线 Light" w:eastAsia="等线 Light" w:cs="Times New Roman"/>
      <w:b/>
      <w:bCs/>
      <w:sz w:val="28"/>
      <w:szCs w:val="28"/>
      <w:lang w:eastAsia="en-US"/>
    </w:rPr>
  </w:style>
  <w:style w:type="character" w:styleId="752">
    <w:name w:val="p21"/>
    <w:next w:val="752"/>
    <w:link w:val="678"/>
    <w:rPr>
      <w:sz w:val="9"/>
      <w:szCs w:val="9"/>
    </w:rPr>
  </w:style>
  <w:style w:type="character" w:styleId="753">
    <w:name w:val="HTML 预设格式 字符"/>
    <w:next w:val="753"/>
    <w:link w:val="678"/>
    <w:uiPriority w:val="99"/>
    <w:rPr>
      <w:rFonts w:ascii="Courier New" w:hAnsi="Courier New" w:eastAsia="Calibri" w:cs="Courier New"/>
      <w:lang w:eastAsia="en-US"/>
    </w:rPr>
  </w:style>
  <w:style w:type="character" w:styleId="754">
    <w:name w:val="文档结构图 字符"/>
    <w:next w:val="754"/>
    <w:link w:val="678"/>
    <w:uiPriority w:val="99"/>
    <w:rPr>
      <w:rFonts w:ascii="Microsoft YaHei UI" w:eastAsia="Microsoft YaHei UI"/>
      <w:sz w:val="18"/>
      <w:szCs w:val="18"/>
      <w:lang w:eastAsia="en-US"/>
    </w:rPr>
  </w:style>
  <w:style w:type="character" w:styleId="755">
    <w:name w:val="批注框文本 字符"/>
    <w:next w:val="755"/>
    <w:link w:val="678"/>
    <w:uiPriority w:val="99"/>
    <w:semiHidden/>
    <w:rPr>
      <w:rFonts w:ascii="Times New Roman" w:hAnsi="Times New Roman" w:eastAsia="Calibri" w:cs="Times New Roman"/>
      <w:sz w:val="18"/>
      <w:szCs w:val="18"/>
      <w:lang w:eastAsia="en-US"/>
    </w:rPr>
  </w:style>
  <w:style w:type="character" w:styleId="756">
    <w:name w:val="标题 字符"/>
    <w:next w:val="756"/>
    <w:link w:val="678"/>
    <w:uiPriority w:val="10"/>
    <w:rPr>
      <w:rFonts w:ascii="等线 Light" w:hAnsi="等线 Light" w:eastAsia="等线 Light" w:cs="Times New Roman"/>
      <w:b/>
      <w:bCs/>
      <w:sz w:val="32"/>
      <w:szCs w:val="32"/>
      <w:lang w:eastAsia="en-US"/>
    </w:rPr>
  </w:style>
  <w:style w:type="character" w:styleId="757">
    <w:name w:val="纯文本 Char_0"/>
    <w:next w:val="757"/>
    <w:link w:val="758"/>
    <w:uiPriority w:val="99"/>
    <w:rPr>
      <w:rFonts w:ascii="宋体" w:hAnsi="Courier New"/>
      <w:szCs w:val="21"/>
    </w:rPr>
  </w:style>
  <w:style w:type="paragraph" w:styleId="758">
    <w:name w:val="纯文本_0"/>
    <w:basedOn w:val="759"/>
    <w:next w:val="758"/>
    <w:link w:val="757"/>
    <w:uiPriority w:val="99"/>
    <w:unhideWhenUsed/>
    <w:rPr>
      <w:rFonts w:ascii="宋体" w:hAnsi="Courier New" w:cs="Times New Roman"/>
      <w:szCs w:val="21"/>
    </w:rPr>
  </w:style>
  <w:style w:type="paragraph" w:styleId="759">
    <w:name w:val="正文_1_0"/>
    <w:next w:val="759"/>
    <w:link w:val="678"/>
    <w:qFormat/>
    <w:pPr>
      <w:jc w:val="both"/>
      <w:widowControl w:val="off"/>
    </w:pPr>
    <w:rPr>
      <w:rFonts w:ascii="Calibri" w:hAnsi="Calibri" w:cs="Calibri"/>
      <w:lang w:val="en-US" w:eastAsia="zh-CN" w:bidi="ar-SA"/>
    </w:rPr>
  </w:style>
  <w:style w:type="character" w:styleId="760">
    <w:name w:val="ca-10"/>
    <w:next w:val="760"/>
    <w:link w:val="678"/>
    <w:rPr>
      <w:rFonts w:eastAsia="Times New Roman"/>
    </w:rPr>
  </w:style>
  <w:style w:type="character" w:styleId="761">
    <w:name w:val="批注文字 Char1"/>
    <w:next w:val="761"/>
    <w:link w:val="678"/>
    <w:uiPriority w:val="99"/>
    <w:semiHidden/>
    <w:rPr>
      <w:rFonts w:eastAsia="Calibri"/>
      <w:sz w:val="22"/>
      <w:szCs w:val="22"/>
      <w:lang w:eastAsia="en-US"/>
    </w:rPr>
  </w:style>
  <w:style w:type="character" w:styleId="762">
    <w:name w:val="批注主题 字符"/>
    <w:next w:val="762"/>
    <w:link w:val="678"/>
    <w:uiPriority w:val="99"/>
    <w:rPr>
      <w:rFonts w:eastAsia="Calibri"/>
      <w:b/>
      <w:bCs/>
      <w:sz w:val="22"/>
      <w:szCs w:val="22"/>
      <w:lang w:eastAsia="en-US"/>
    </w:rPr>
  </w:style>
  <w:style w:type="character" w:styleId="763">
    <w:name w:val="apple-converted-space"/>
    <w:next w:val="763"/>
    <w:link w:val="678"/>
    <w:rPr>
      <w:rFonts w:eastAsia="Times New Roman"/>
    </w:rPr>
  </w:style>
  <w:style w:type="character" w:styleId="764">
    <w:name w:val="ca-2"/>
    <w:next w:val="764"/>
    <w:link w:val="678"/>
    <w:rPr>
      <w:rFonts w:eastAsia="Times New Roman"/>
    </w:rPr>
  </w:style>
  <w:style w:type="character" w:styleId="765">
    <w:name w:val="标题3 Char_0"/>
    <w:next w:val="765"/>
    <w:link w:val="766"/>
    <w:rPr>
      <w:rFonts w:ascii="黑体" w:hAnsi="黑体" w:eastAsia="黑体"/>
      <w:b/>
      <w:sz w:val="32"/>
      <w:szCs w:val="32"/>
    </w:rPr>
  </w:style>
  <w:style w:type="paragraph" w:styleId="766">
    <w:name w:val="标题3_0"/>
    <w:basedOn w:val="767"/>
    <w:next w:val="766"/>
    <w:link w:val="765"/>
    <w:qFormat/>
    <w:pPr>
      <w:jc w:val="center"/>
      <w:outlineLvl w:val="2"/>
    </w:pPr>
    <w:rPr>
      <w:rFonts w:ascii="黑体" w:hAnsi="黑体" w:eastAsia="黑体" w:cs="Times New Roman"/>
      <w:b/>
      <w:sz w:val="32"/>
      <w:szCs w:val="32"/>
    </w:rPr>
  </w:style>
  <w:style w:type="paragraph" w:styleId="767">
    <w:name w:val="正文_1"/>
    <w:next w:val="767"/>
    <w:link w:val="678"/>
    <w:qFormat/>
    <w:pPr>
      <w:jc w:val="both"/>
      <w:widowControl w:val="off"/>
    </w:pPr>
    <w:rPr>
      <w:rFonts w:ascii="Calibri" w:hAnsi="Calibri" w:cs="Calibri"/>
      <w:szCs w:val="24"/>
      <w:lang w:val="en-US" w:eastAsia="zh-CN" w:bidi="ar-SA"/>
    </w:rPr>
  </w:style>
  <w:style w:type="character" w:styleId="768">
    <w:name w:val="正文文本 字符"/>
    <w:next w:val="768"/>
    <w:link w:val="678"/>
    <w:uiPriority w:val="99"/>
    <w:semiHidden/>
    <w:rPr>
      <w:rFonts w:ascii="Times New Roman" w:hAnsi="Times New Roman" w:eastAsia="Calibri" w:cs="Times New Roman"/>
      <w:sz w:val="22"/>
      <w:lang w:eastAsia="en-US"/>
    </w:rPr>
  </w:style>
  <w:style w:type="character" w:styleId="769">
    <w:name w:val="标题3 Char"/>
    <w:next w:val="769"/>
    <w:link w:val="770"/>
    <w:rPr>
      <w:rFonts w:ascii="黑体" w:hAnsi="黑体" w:eastAsia="黑体"/>
      <w:b/>
      <w:sz w:val="32"/>
      <w:szCs w:val="32"/>
    </w:rPr>
  </w:style>
  <w:style w:type="paragraph" w:styleId="770">
    <w:name w:val="标题3"/>
    <w:basedOn w:val="678"/>
    <w:next w:val="770"/>
    <w:link w:val="769"/>
    <w:qFormat/>
    <w:pPr>
      <w:jc w:val="center"/>
      <w:pageBreakBefore/>
      <w:outlineLvl w:val="2"/>
    </w:pPr>
    <w:rPr>
      <w:rFonts w:ascii="黑体" w:hAnsi="黑体" w:eastAsia="黑体"/>
      <w:b/>
      <w:sz w:val="32"/>
      <w:szCs w:val="32"/>
    </w:rPr>
  </w:style>
  <w:style w:type="character" w:styleId="771">
    <w:name w:val="批注主题 Char1"/>
    <w:next w:val="771"/>
    <w:link w:val="678"/>
    <w:uiPriority w:val="99"/>
    <w:semiHidden/>
    <w:rPr>
      <w:rFonts w:eastAsia="Calibri"/>
      <w:b/>
      <w:bCs/>
      <w:sz w:val="22"/>
      <w:szCs w:val="22"/>
      <w:lang w:eastAsia="en-US"/>
    </w:rPr>
  </w:style>
  <w:style w:type="character" w:styleId="772">
    <w:name w:val="标题 1 字符"/>
    <w:next w:val="772"/>
    <w:link w:val="678"/>
    <w:uiPriority w:val="9"/>
    <w:rPr>
      <w:rFonts w:ascii="Times New Roman" w:hAnsi="Times New Roman" w:eastAsia="Calibri" w:cs="Times New Roman"/>
      <w:b/>
      <w:bCs/>
      <w:sz w:val="44"/>
      <w:szCs w:val="44"/>
      <w:lang w:eastAsia="en-US"/>
    </w:rPr>
  </w:style>
  <w:style w:type="character" w:styleId="773">
    <w:name w:val="正文文本首行缩进 字符"/>
    <w:next w:val="773"/>
    <w:link w:val="678"/>
    <w:uiPriority w:val="99"/>
    <w:semiHidden/>
    <w:rPr>
      <w:rFonts w:ascii="Times New Roman" w:hAnsi="Times New Roman" w:eastAsia="Calibri" w:cs="Times New Roman"/>
      <w:sz w:val="22"/>
      <w:szCs w:val="24"/>
      <w:lang w:eastAsia="en-US"/>
    </w:rPr>
  </w:style>
  <w:style w:type="character" w:styleId="774">
    <w:name w:val="批注文字 字符"/>
    <w:next w:val="774"/>
    <w:link w:val="678"/>
    <w:uiPriority w:val="99"/>
    <w:semiHidden/>
    <w:rPr>
      <w:rFonts w:ascii="Times New Roman" w:hAnsi="Times New Roman" w:eastAsia="Calibri" w:cs="Times New Roman"/>
      <w:sz w:val="22"/>
      <w:lang w:eastAsia="en-US"/>
    </w:rPr>
  </w:style>
  <w:style w:type="character" w:styleId="775">
    <w:name w:val="标题 3 字符"/>
    <w:next w:val="775"/>
    <w:link w:val="678"/>
    <w:uiPriority w:val="9"/>
    <w:semiHidden/>
    <w:rPr>
      <w:rFonts w:ascii="Times New Roman" w:hAnsi="Times New Roman" w:eastAsia="Calibri" w:cs="Times New Roman"/>
      <w:b/>
      <w:bCs/>
      <w:sz w:val="32"/>
      <w:szCs w:val="32"/>
      <w:lang w:eastAsia="en-US"/>
    </w:rPr>
  </w:style>
  <w:style w:type="character" w:styleId="776">
    <w:name w:val="批注框文本 Char1"/>
    <w:next w:val="776"/>
    <w:link w:val="678"/>
    <w:uiPriority w:val="99"/>
    <w:semiHidden/>
    <w:rPr>
      <w:rFonts w:eastAsia="Calibri"/>
      <w:sz w:val="18"/>
      <w:szCs w:val="18"/>
      <w:lang w:eastAsia="en-US"/>
    </w:rPr>
  </w:style>
  <w:style w:type="character" w:styleId="777">
    <w:name w:val="日期 字符"/>
    <w:next w:val="777"/>
    <w:link w:val="678"/>
    <w:uiPriority w:val="99"/>
    <w:rPr>
      <w:rFonts w:eastAsia="Calibri"/>
      <w:sz w:val="22"/>
      <w:szCs w:val="22"/>
      <w:lang w:eastAsia="en-US"/>
    </w:rPr>
  </w:style>
  <w:style w:type="character" w:styleId="778">
    <w:name w:val="页眉 字符"/>
    <w:next w:val="778"/>
    <w:link w:val="678"/>
    <w:uiPriority w:val="99"/>
    <w:semiHidden/>
    <w:rPr>
      <w:rFonts w:ascii="Times New Roman" w:hAnsi="Times New Roman" w:eastAsia="Calibri" w:cs="Times New Roman"/>
      <w:sz w:val="18"/>
      <w:szCs w:val="18"/>
      <w:lang w:eastAsia="en-US"/>
    </w:rPr>
  </w:style>
  <w:style w:type="character" w:styleId="779">
    <w:name w:val="页脚 字符"/>
    <w:next w:val="779"/>
    <w:link w:val="678"/>
    <w:uiPriority w:val="99"/>
    <w:semiHidden/>
    <w:rPr>
      <w:rFonts w:ascii="Times New Roman" w:hAnsi="Times New Roman" w:eastAsia="Calibri" w:cs="Times New Roman"/>
      <w:sz w:val="18"/>
      <w:szCs w:val="18"/>
      <w:lang w:eastAsia="en-US"/>
    </w:rPr>
  </w:style>
  <w:style w:type="paragraph" w:styleId="780">
    <w:name w:val="Plain Text_0"/>
    <w:basedOn w:val="759"/>
    <w:next w:val="780"/>
    <w:link w:val="678"/>
    <w:rPr>
      <w:rFonts w:ascii="宋体" w:hAnsi="Courier New" w:eastAsia="Times New Roman" w:cs="Courier New"/>
      <w:szCs w:val="21"/>
    </w:rPr>
  </w:style>
  <w:style w:type="paragraph" w:styleId="781">
    <w:name w:val="contentarticle"/>
    <w:basedOn w:val="678"/>
    <w:next w:val="781"/>
    <w:link w:val="678"/>
    <w:pPr>
      <w:spacing w:before="100" w:beforeAutospacing="1" w:after="100" w:afterAutospacing="1"/>
      <w:widowControl/>
    </w:pPr>
    <w:rPr>
      <w:rFonts w:ascii="宋体" w:hAnsi="宋体" w:eastAsia="宋体" w:cs="宋体"/>
      <w:sz w:val="24"/>
      <w:lang w:eastAsia="zh-CN"/>
    </w:rPr>
  </w:style>
  <w:style w:type="paragraph" w:styleId="782">
    <w:name w:val="无间隔"/>
    <w:next w:val="782"/>
    <w:link w:val="678"/>
    <w:uiPriority w:val="1"/>
    <w:qFormat/>
    <w:pPr>
      <w:jc w:val="center"/>
      <w:widowControl w:val="off"/>
    </w:pPr>
    <w:rPr>
      <w:rFonts w:ascii="Calibri" w:hAnsi="Calibri" w:eastAsia="黑体" w:cs="Calibri"/>
      <w:sz w:val="30"/>
      <w:szCs w:val="24"/>
      <w:lang w:val="en-US" w:eastAsia="zh-CN" w:bidi="ar-SA"/>
    </w:rPr>
  </w:style>
  <w:style w:type="paragraph" w:styleId="783">
    <w:name w:val="修订"/>
    <w:next w:val="783"/>
    <w:link w:val="678"/>
    <w:uiPriority w:val="99"/>
    <w:unhideWhenUsed/>
    <w:rPr>
      <w:rFonts w:ascii="Calibri" w:hAnsi="Calibri" w:eastAsia="Calibri" w:cs="Calibri"/>
      <w:sz w:val="22"/>
      <w:szCs w:val="22"/>
      <w:lang w:val="en-US" w:eastAsia="en-US" w:bidi="ar-SA"/>
    </w:rPr>
  </w:style>
  <w:style w:type="paragraph" w:styleId="784">
    <w:name w:val="图标题"/>
    <w:basedOn w:val="678"/>
    <w:next w:val="784"/>
    <w:link w:val="678"/>
    <w:qFormat/>
    <w:pPr>
      <w:jc w:val="center"/>
      <w:spacing w:line="360" w:lineRule="auto"/>
    </w:pPr>
    <w:rPr>
      <w:rFonts w:ascii="Calibri" w:hAnsi="Calibri" w:eastAsia="宋体" w:cs="Calibri"/>
      <w:b/>
      <w:sz w:val="24"/>
      <w:szCs w:val="20"/>
      <w:lang w:eastAsia="zh-CN"/>
    </w:rPr>
  </w:style>
  <w:style w:type="paragraph" w:styleId="785">
    <w:name w:val="_Style 29"/>
    <w:basedOn w:val="678"/>
    <w:next w:val="678"/>
    <w:link w:val="678"/>
    <w:uiPriority w:val="39"/>
    <w:pPr>
      <w:ind w:left="840"/>
      <w:jc w:val="both"/>
    </w:pPr>
    <w:rPr>
      <w:rFonts w:ascii="Calibri" w:hAnsi="Calibri" w:eastAsia="宋体" w:cs="Calibri"/>
      <w:sz w:val="21"/>
      <w:lang w:eastAsia="zh-CN"/>
    </w:rPr>
  </w:style>
  <w:style w:type="paragraph" w:styleId="786">
    <w:name w:val="正文2"/>
    <w:next w:val="786"/>
    <w:link w:val="678"/>
    <w:qFormat/>
    <w:pPr>
      <w:jc w:val="both"/>
      <w:widowControl w:val="off"/>
    </w:pPr>
    <w:rPr>
      <w:rFonts w:ascii="Calibri" w:hAnsi="Calibri" w:cs="Calibri"/>
      <w:lang w:val="en-US" w:eastAsia="zh-CN" w:bidi="ar-SA"/>
    </w:rPr>
  </w:style>
  <w:style w:type="paragraph" w:styleId="787">
    <w:name w:val="正文1"/>
    <w:next w:val="787"/>
    <w:link w:val="678"/>
    <w:uiPriority w:val="99"/>
    <w:qFormat/>
    <w:pPr>
      <w:jc w:val="both"/>
      <w:widowControl w:val="off"/>
    </w:pPr>
    <w:rPr>
      <w:rFonts w:ascii="Calibri" w:hAnsi="Calibri" w:cs="Calibri"/>
      <w:lang w:val="en-US" w:eastAsia="zh-CN" w:bidi="ar-SA"/>
    </w:rPr>
  </w:style>
  <w:style w:type="paragraph" w:styleId="788">
    <w:name w:val="Normal_0"/>
    <w:next w:val="788"/>
    <w:link w:val="678"/>
    <w:qFormat/>
    <w:pPr>
      <w:jc w:val="both"/>
      <w:widowControl w:val="off"/>
    </w:pPr>
    <w:rPr>
      <w:rFonts w:ascii="Calibri" w:hAnsi="Calibri" w:cs="Calibri"/>
      <w:lang w:val="en-US" w:eastAsia="zh-CN" w:bidi="ar-SA"/>
    </w:rPr>
  </w:style>
  <w:style w:type="paragraph" w:styleId="789">
    <w:name w:val="pa-15"/>
    <w:basedOn w:val="759"/>
    <w:next w:val="789"/>
    <w:link w:val="678"/>
    <w:pPr>
      <w:jc w:val="left"/>
      <w:spacing w:before="100" w:beforeAutospacing="1" w:after="100" w:afterAutospacing="1"/>
      <w:widowControl/>
    </w:pPr>
    <w:rPr>
      <w:rFonts w:ascii="宋体" w:hAnsi="宋体" w:eastAsia="Times New Roman" w:cs="宋体"/>
      <w:sz w:val="24"/>
      <w:szCs w:val="24"/>
    </w:rPr>
  </w:style>
  <w:style w:type="paragraph" w:styleId="790">
    <w:name w:val="正文_0_0_0_0"/>
    <w:next w:val="790"/>
    <w:link w:val="678"/>
    <w:qFormat/>
    <w:pPr>
      <w:jc w:val="both"/>
      <w:widowControl w:val="off"/>
    </w:pPr>
    <w:rPr>
      <w:rFonts w:ascii="Calibri" w:hAnsi="Calibri" w:cs="Calibri"/>
      <w:lang w:val="en-US" w:eastAsia="zh-CN" w:bidi="ar-SA"/>
    </w:rPr>
  </w:style>
  <w:style w:type="paragraph" w:styleId="791">
    <w:name w:val="正文_2"/>
    <w:next w:val="791"/>
    <w:link w:val="678"/>
    <w:qFormat/>
    <w:pPr>
      <w:spacing w:after="200" w:line="276" w:lineRule="auto"/>
      <w:widowControl w:val="off"/>
    </w:pPr>
    <w:rPr>
      <w:rFonts w:ascii="Calibri" w:hAnsi="Calibri" w:cs="Calibri"/>
      <w:lang w:val="en-US" w:eastAsia="zh-CN" w:bidi="ar-SA"/>
    </w:rPr>
  </w:style>
  <w:style w:type="paragraph" w:styleId="792">
    <w:name w:val="pa-13"/>
    <w:basedOn w:val="759"/>
    <w:next w:val="792"/>
    <w:link w:val="678"/>
    <w:pPr>
      <w:jc w:val="left"/>
      <w:spacing w:before="100" w:beforeAutospacing="1" w:after="100" w:afterAutospacing="1"/>
      <w:widowControl/>
    </w:pPr>
    <w:rPr>
      <w:rFonts w:ascii="宋体" w:hAnsi="宋体" w:eastAsia="Times New Roman" w:cs="宋体"/>
      <w:sz w:val="24"/>
      <w:szCs w:val="24"/>
    </w:rPr>
  </w:style>
  <w:style w:type="paragraph" w:styleId="793">
    <w:name w:val="TOC 标题"/>
    <w:basedOn w:val="679"/>
    <w:next w:val="678"/>
    <w:link w:val="678"/>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794">
    <w:name w:val="Normal1"/>
    <w:next w:val="794"/>
    <w:link w:val="678"/>
    <w:qFormat/>
    <w:pPr>
      <w:jc w:val="both"/>
      <w:widowControl w:val="off"/>
    </w:pPr>
    <w:rPr>
      <w:rFonts w:ascii="Calibri" w:hAnsi="Calibri" w:cs="Calibri"/>
      <w:lang w:val="en-US" w:eastAsia="zh-CN" w:bidi="ar-SA"/>
    </w:rPr>
  </w:style>
  <w:style w:type="paragraph" w:styleId="795">
    <w:name w:val="样式 标题 3 + (中文) 黑体 小四 非加粗 段前: 7.8 磅 段后: 0 磅 行距: 固定值 20 磅"/>
    <w:basedOn w:val="681"/>
    <w:next w:val="795"/>
    <w:link w:val="678"/>
    <w:pPr>
      <w:jc w:val="both"/>
      <w:keepLines/>
      <w:keepNext/>
      <w:spacing w:line="400" w:lineRule="exact"/>
    </w:pPr>
    <w:rPr>
      <w:rFonts w:ascii="Times New Roman" w:hAnsi="Times New Roman" w:cs="宋体"/>
      <w:sz w:val="24"/>
      <w:szCs w:val="20"/>
    </w:rPr>
  </w:style>
  <w:style w:type="paragraph" w:styleId="796">
    <w:name w:val="pa-16"/>
    <w:basedOn w:val="759"/>
    <w:next w:val="796"/>
    <w:link w:val="678"/>
    <w:pPr>
      <w:jc w:val="left"/>
      <w:spacing w:before="100" w:beforeAutospacing="1" w:after="100" w:afterAutospacing="1"/>
      <w:widowControl/>
    </w:pPr>
    <w:rPr>
      <w:rFonts w:ascii="宋体" w:hAnsi="宋体" w:eastAsia="Times New Roman" w:cs="宋体"/>
      <w:sz w:val="24"/>
      <w:szCs w:val="24"/>
    </w:rPr>
  </w:style>
  <w:style w:type="paragraph" w:styleId="797">
    <w:name w:val="正文文本缩进 22"/>
    <w:basedOn w:val="759"/>
    <w:next w:val="797"/>
    <w:link w:val="678"/>
    <w:pPr>
      <w:ind w:left="420"/>
      <w:spacing w:after="120" w:line="480" w:lineRule="auto"/>
    </w:pPr>
    <w:rPr>
      <w:rFonts w:eastAsia="Times New Roman"/>
      <w:szCs w:val="24"/>
    </w:rPr>
  </w:style>
  <w:style w:type="paragraph" w:styleId="798">
    <w:name w:val="正文1_2"/>
    <w:next w:val="798"/>
    <w:link w:val="678"/>
    <w:qFormat/>
    <w:pPr>
      <w:jc w:val="both"/>
      <w:widowControl w:val="off"/>
    </w:pPr>
    <w:rPr>
      <w:rFonts w:ascii="Calibri" w:hAnsi="Calibri" w:cs="Calibri"/>
      <w:lang w:val="en-US" w:eastAsia="zh-CN" w:bidi="ar-SA"/>
    </w:rPr>
  </w:style>
  <w:style w:type="paragraph" w:styleId="799">
    <w:name w:val="t_black_12_b"/>
    <w:basedOn w:val="678"/>
    <w:next w:val="799"/>
    <w:link w:val="678"/>
    <w:pPr>
      <w:widowControl/>
    </w:pPr>
    <w:rPr>
      <w:rFonts w:ascii="宋体" w:hAnsi="宋体" w:eastAsia="宋体" w:cs="宋体"/>
      <w:b/>
      <w:bCs/>
      <w:color w:val="212121"/>
      <w:sz w:val="9"/>
      <w:szCs w:val="9"/>
      <w:lang w:eastAsia="zh-CN"/>
    </w:rPr>
  </w:style>
  <w:style w:type="paragraph" w:styleId="800">
    <w:name w:val="正文_0_2"/>
    <w:next w:val="800"/>
    <w:link w:val="678"/>
    <w:qFormat/>
    <w:pPr>
      <w:jc w:val="both"/>
      <w:widowControl w:val="off"/>
    </w:pPr>
    <w:rPr>
      <w:rFonts w:ascii="Calibri" w:hAnsi="Calibri" w:cs="Calibri"/>
      <w:szCs w:val="24"/>
      <w:lang w:val="en-US" w:eastAsia="zh-CN" w:bidi="ar-SA"/>
    </w:rPr>
  </w:style>
  <w:style w:type="paragraph" w:styleId="801">
    <w:name w:val="pa-14"/>
    <w:basedOn w:val="759"/>
    <w:next w:val="801"/>
    <w:link w:val="678"/>
    <w:pPr>
      <w:jc w:val="left"/>
      <w:spacing w:before="100" w:beforeAutospacing="1" w:after="100" w:afterAutospacing="1"/>
      <w:widowControl/>
    </w:pPr>
    <w:rPr>
      <w:rFonts w:ascii="宋体" w:hAnsi="宋体" w:eastAsia="Times New Roman" w:cs="宋体"/>
      <w:sz w:val="24"/>
      <w:szCs w:val="24"/>
    </w:rPr>
  </w:style>
  <w:style w:type="paragraph" w:styleId="802">
    <w:name w:val="0"/>
    <w:basedOn w:val="696"/>
    <w:next w:val="802"/>
    <w:link w:val="678"/>
    <w:qFormat/>
    <w:pPr>
      <w:ind w:left="0" w:firstLine="560"/>
      <w:spacing w:before="0" w:line="360" w:lineRule="auto"/>
    </w:pPr>
    <w:rPr>
      <w:rFonts w:ascii="Times New Roman" w:hAnsi="Times New Roman" w:cs="Calibri"/>
      <w:sz w:val="28"/>
      <w:szCs w:val="28"/>
      <w:lang w:val="zh-CN" w:eastAsia="zh-CN"/>
    </w:rPr>
  </w:style>
  <w:style w:type="paragraph" w:styleId="803">
    <w:name w:val="正文_0"/>
    <w:next w:val="803"/>
    <w:link w:val="678"/>
    <w:qFormat/>
    <w:pPr>
      <w:jc w:val="both"/>
      <w:widowControl w:val="off"/>
    </w:pPr>
    <w:rPr>
      <w:rFonts w:ascii="Calibri" w:hAnsi="Calibri" w:cs="Calibri"/>
      <w:sz w:val="21"/>
      <w:szCs w:val="24"/>
      <w:lang w:val="en-US" w:eastAsia="zh-CN" w:bidi="ar-SA"/>
    </w:rPr>
  </w:style>
  <w:style w:type="table" w:styleId="804">
    <w:name w:val="网格型1"/>
    <w:basedOn w:val="684"/>
    <w:next w:val="804"/>
    <w:link w:val="678"/>
    <w:rPr>
      <w:rFonts w:ascii="Calibri" w:hAnsi="Calibri" w:cs="Calibri"/>
    </w:rPr>
    <w:tblPr/>
  </w:style>
  <w:style w:type="table" w:styleId="805">
    <w:name w:val="网格型2"/>
    <w:basedOn w:val="684"/>
    <w:next w:val="805"/>
    <w:link w:val="678"/>
    <w:tblPr/>
  </w:style>
  <w:style w:type="paragraph" w:styleId="806">
    <w:name w:val="Normal_1"/>
    <w:next w:val="806"/>
    <w:link w:val="678"/>
    <w:qFormat/>
    <w:pPr>
      <w:jc w:val="both"/>
      <w:widowControl w:val="off"/>
    </w:pPr>
    <w:rPr>
      <w:rFonts w:ascii="Calibri" w:hAnsi="Calibri"/>
      <w:lang w:val="en-US" w:eastAsia="zh-CN" w:bidi="ar-SA"/>
    </w:rPr>
  </w:style>
  <w:style w:type="paragraph" w:styleId="807">
    <w:name w:val="_Style 21"/>
    <w:basedOn w:val="678"/>
    <w:next w:val="747"/>
    <w:link w:val="678"/>
    <w:uiPriority w:val="1"/>
    <w:qFormat/>
    <w:pPr>
      <w:ind w:left="323" w:firstLine="420"/>
      <w:jc w:val="left"/>
    </w:pPr>
    <w:rPr>
      <w:rFonts w:ascii="宋体" w:hAnsi="宋体" w:cs="宋体"/>
      <w:sz w:val="22"/>
      <w:szCs w:val="22"/>
      <w:lang w:val="zh-CN" w:bidi="zh-CN"/>
    </w:rPr>
  </w:style>
  <w:style w:type="paragraph" w:styleId="808">
    <w:name w:val="样式 标题 2 + Times New Roman 四号 非加粗 段前: 5 磅 段后: 0 磅 行距: 固定值 20..."/>
    <w:basedOn w:val="680"/>
    <w:next w:val="808"/>
    <w:link w:val="678"/>
    <w:qFormat/>
    <w:pPr>
      <w:spacing w:before="100" w:after="0" w:line="400" w:lineRule="exact"/>
    </w:pPr>
    <w:rPr>
      <w:rFonts w:ascii="Times New Roman" w:hAnsi="Times New Roman" w:eastAsia="黑体"/>
      <w:b w:val="0"/>
      <w:bCs w:val="0"/>
      <w:sz w:val="28"/>
      <w:szCs w:val="20"/>
      <w:lang w:val="en-US" w:eastAsia="zh-CN"/>
    </w:rPr>
  </w:style>
  <w:style w:type="paragraph" w:styleId="809">
    <w:name w:val="Blockquote"/>
    <w:basedOn w:val="678"/>
    <w:next w:val="809"/>
    <w:link w:val="678"/>
    <w:qFormat/>
    <w:pPr>
      <w:ind w:left="360" w:right="360"/>
      <w:jc w:val="left"/>
      <w:spacing w:before="100" w:after="100"/>
    </w:pPr>
    <w:rPr>
      <w:rFonts w:ascii="Times New Roman" w:hAnsi="Times New Roman" w:eastAsia="宋体" w:cs="Times New Roman"/>
      <w:sz w:val="24"/>
      <w:szCs w:val="20"/>
    </w:rPr>
  </w:style>
  <w:style w:type="paragraph" w:styleId="810">
    <w:name w:val="_Style 35"/>
    <w:basedOn w:val="678"/>
    <w:next w:val="678"/>
    <w:link w:val="678"/>
    <w:uiPriority w:val="39"/>
    <w:qFormat/>
    <w:pPr>
      <w:jc w:val="center"/>
      <w:spacing w:line="440" w:lineRule="exact"/>
    </w:pPr>
    <w:rPr>
      <w:rFonts w:ascii="Times New Roman" w:hAnsi="Times New Roman" w:eastAsia="宋体" w:cs="Times New Roman"/>
      <w:szCs w:val="20"/>
    </w:rPr>
  </w:style>
  <w:style w:type="character" w:styleId="10672" w:default="1">
    <w:name w:val="Default Paragraph Font"/>
    <w:uiPriority w:val="1"/>
    <w:semiHidden/>
    <w:unhideWhenUsed/>
  </w:style>
  <w:style w:type="numbering" w:styleId="10673" w:default="1">
    <w:name w:val="No List"/>
    <w:uiPriority w:val="99"/>
    <w:semiHidden/>
    <w:unhideWhenUsed/>
  </w:style>
  <w:style w:type="table" w:styleId="106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曹雪（南京江城）</cp:lastModifiedBy>
  <cp:revision>3</cp:revision>
  <dcterms:created xsi:type="dcterms:W3CDTF">2024-10-28T02:19:00Z</dcterms:created>
  <dcterms:modified xsi:type="dcterms:W3CDTF">2026-06-10T04:06:39Z</dcterms:modified>
</cp:coreProperties>
</file>