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41" w:firstLine="1785"/>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r>
      <w:r/>
    </w:p>
    <w:p>
      <w:pPr>
        <w:ind w:left="241" w:firstLine="1785"/>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r>
      <w:r/>
    </w:p>
    <w:p>
      <w:pPr>
        <w:ind w:left="241" w:firstLine="1785"/>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t xml:space="preserve">竞争性磋商文件</w:t>
      </w:r>
      <w:r/>
    </w:p>
    <w:p>
      <w:pPr>
        <w:ind w:firstLine="2862"/>
        <w:rPr>
          <w:rFonts w:hint="eastAsia" w:ascii="宋体" w:hAnsi="宋体"/>
          <w:bCs/>
          <w:color w:val="auto"/>
          <w:sz w:val="36"/>
          <w:highlight w:val="none"/>
        </w:rPr>
      </w:pPr>
      <w:r>
        <w:rPr>
          <w:rFonts w:hint="eastAsia" w:ascii="宋体" w:hAnsi="宋体"/>
          <w:bCs/>
          <w:color w:val="auto"/>
          <w:sz w:val="36"/>
          <w:highlight w:val="none"/>
        </w:rPr>
      </w:r>
      <w:r/>
    </w:p>
    <w:p>
      <w:pPr>
        <w:ind w:firstLine="2862"/>
        <w:rPr>
          <w:rFonts w:hint="eastAsia" w:ascii="宋体" w:hAnsi="宋体"/>
          <w:bCs/>
          <w:color w:val="auto"/>
          <w:sz w:val="36"/>
          <w:highlight w:val="none"/>
        </w:rPr>
      </w:pPr>
      <w:r>
        <w:rPr>
          <w:rFonts w:hint="eastAsia" w:ascii="宋体" w:hAnsi="宋体"/>
          <w:bCs/>
          <w:color w:val="auto"/>
          <w:sz w:val="36"/>
          <w:highlight w:val="none"/>
        </w:rPr>
      </w:r>
      <w:r/>
    </w:p>
    <w:p>
      <w:pPr>
        <w:ind w:firstLine="2862"/>
        <w:rPr>
          <w:rFonts w:hint="eastAsia" w:ascii="宋体" w:hAnsi="宋体"/>
          <w:bCs/>
          <w:color w:val="auto"/>
          <w:sz w:val="36"/>
          <w:highlight w:val="none"/>
        </w:rPr>
      </w:pPr>
      <w:r>
        <w:rPr>
          <w:rFonts w:hint="eastAsia" w:ascii="宋体" w:hAnsi="宋体"/>
          <w:bCs/>
          <w:color w:val="auto"/>
          <w:sz w:val="36"/>
          <w:highlight w:val="none"/>
        </w:rPr>
      </w:r>
      <w:r/>
    </w:p>
    <w:p>
      <w:pPr>
        <w:ind w:firstLine="2862"/>
        <w:rPr>
          <w:rFonts w:hint="eastAsia" w:ascii="宋体" w:hAnsi="宋体"/>
          <w:bCs/>
          <w:color w:val="auto"/>
          <w:sz w:val="36"/>
          <w:highlight w:val="none"/>
        </w:rPr>
      </w:pPr>
      <w:r>
        <w:rPr>
          <w:rFonts w:hint="eastAsia" w:ascii="宋体" w:hAnsi="宋体"/>
          <w:bCs/>
          <w:color w:val="auto"/>
          <w:sz w:val="36"/>
          <w:highlight w:val="none"/>
        </w:rPr>
      </w:r>
      <w:r/>
    </w:p>
    <w:p>
      <w:pPr>
        <w:ind w:firstLine="2862"/>
        <w:rPr>
          <w:rFonts w:hint="eastAsia" w:ascii="宋体" w:hAnsi="宋体"/>
          <w:bCs/>
          <w:color w:val="auto"/>
          <w:sz w:val="36"/>
          <w:highlight w:val="none"/>
        </w:rPr>
      </w:pPr>
      <w:r>
        <w:rPr>
          <w:rFonts w:hint="eastAsia" w:ascii="宋体" w:hAnsi="宋体"/>
          <w:bCs/>
          <w:color w:val="auto"/>
          <w:sz w:val="36"/>
          <w:highlight w:val="none"/>
        </w:rPr>
      </w:r>
      <w:r/>
    </w:p>
    <w:p>
      <w:pPr>
        <w:ind w:firstLine="716"/>
        <w:spacing w:line="760" w:lineRule="exact"/>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rPr>
        <w:t xml:space="preserve">项目名称: </w:t>
      </w:r>
      <w:r>
        <w:rPr>
          <w:rFonts w:hint="eastAsia" w:ascii="黑体" w:hAnsi="黑体" w:eastAsia="黑体"/>
          <w:b/>
          <w:color w:val="auto"/>
          <w:sz w:val="36"/>
          <w:szCs w:val="36"/>
          <w:highlight w:val="none"/>
          <w:lang w:eastAsia="zh-CN"/>
        </w:rPr>
        <w:t xml:space="preserve">清江浦区重度残疾人居家照护服务项目</w:t>
      </w:r>
      <w:r/>
    </w:p>
    <w:p>
      <w:pPr>
        <w:spacing w:line="760" w:lineRule="exact"/>
        <w:rPr>
          <w:rFonts w:hint="eastAsia" w:ascii="黑体" w:hAnsi="黑体" w:eastAsia="黑体"/>
          <w:b/>
          <w:color w:val="auto"/>
          <w:sz w:val="36"/>
          <w:highlight w:val="none"/>
        </w:rPr>
      </w:pPr>
      <w:r>
        <w:rPr>
          <w:rFonts w:hint="eastAsia" w:ascii="黑体" w:hAnsi="黑体" w:eastAsia="黑体"/>
          <w:b/>
          <w:color w:val="auto"/>
          <w:sz w:val="36"/>
          <w:highlight w:val="none"/>
        </w:rPr>
      </w:r>
      <w:r/>
    </w:p>
    <w:p>
      <w:pPr>
        <w:spacing w:line="760" w:lineRule="exact"/>
        <w:rPr>
          <w:rFonts w:hint="eastAsia" w:ascii="黑体" w:hAnsi="黑体" w:eastAsia="黑体"/>
          <w:b/>
          <w:color w:val="auto"/>
          <w:sz w:val="36"/>
          <w:highlight w:val="none"/>
        </w:rPr>
      </w:pPr>
      <w:r>
        <w:rPr>
          <w:rFonts w:hint="eastAsia" w:ascii="黑体" w:hAnsi="黑体" w:eastAsia="黑体"/>
          <w:b/>
          <w:color w:val="auto"/>
          <w:sz w:val="36"/>
          <w:highlight w:val="none"/>
        </w:rPr>
      </w:r>
      <w:r/>
    </w:p>
    <w:p>
      <w:pPr>
        <w:ind w:firstLine="716"/>
        <w:spacing w:line="760" w:lineRule="exact"/>
        <w:rPr>
          <w:rFonts w:ascii="黑体" w:hAnsi="黑体" w:eastAsia="黑体"/>
          <w:b/>
          <w:color w:val="auto"/>
          <w:sz w:val="36"/>
          <w:highlight w:val="none"/>
        </w:rPr>
      </w:pPr>
      <w:r>
        <w:rPr>
          <w:rFonts w:hint="eastAsia" w:ascii="黑体" w:hAnsi="黑体" w:eastAsia="黑体"/>
          <w:b/>
          <w:color w:val="auto"/>
          <w:sz w:val="36"/>
          <w:highlight w:val="none"/>
        </w:rPr>
        <w:t xml:space="preserve">项目编号: JSZC-320812-HAWS-C2026-0005 </w:t>
      </w:r>
      <w:r/>
    </w:p>
    <w:p>
      <w:pPr>
        <w:ind w:left="-359" w:firstLine="360"/>
        <w:rPr>
          <w:rFonts w:ascii="黑体" w:hAnsi="黑体" w:eastAsia="黑体"/>
          <w:b/>
          <w:color w:val="auto"/>
          <w:sz w:val="32"/>
          <w:highlight w:val="none"/>
        </w:rPr>
      </w:pPr>
      <w:r>
        <w:rPr>
          <w:rFonts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jc w:val="center"/>
        <w:rPr>
          <w:rFonts w:hint="eastAsia" w:ascii="黑体" w:hAnsi="黑体" w:eastAsia="黑体"/>
          <w:b/>
          <w:color w:val="auto"/>
          <w:sz w:val="36"/>
          <w:szCs w:val="36"/>
          <w:highlight w:val="none"/>
          <w:u w:val="single"/>
          <w:lang w:eastAsia="zh-CN"/>
        </w:rPr>
      </w:pPr>
      <w:r>
        <w:rPr>
          <w:rFonts w:hint="eastAsia" w:ascii="黑体" w:hAnsi="黑体" w:eastAsia="黑体"/>
          <w:b/>
          <w:color w:val="auto"/>
          <w:sz w:val="36"/>
          <w:szCs w:val="36"/>
          <w:highlight w:val="none"/>
          <w:lang w:eastAsia="zh-CN"/>
        </w:rPr>
        <w:t xml:space="preserve">淮安万顺工程项目咨询管理有限公司</w:t>
      </w:r>
      <w:r/>
    </w:p>
    <w:p>
      <w:pPr>
        <w:jc w:val="center"/>
        <w:tabs>
          <w:tab w:val="center" w:pos="5215" w:leader="none"/>
        </w:tabs>
        <w:rPr>
          <w:rFonts w:ascii="黑体" w:hAnsi="黑体" w:eastAsia="黑体"/>
          <w:b/>
          <w:color w:val="auto"/>
          <w:sz w:val="36"/>
          <w:szCs w:val="36"/>
          <w:highlight w:val="none"/>
        </w:rPr>
      </w:pPr>
      <w:r>
        <w:rPr>
          <w:rFonts w:hint="eastAsia" w:ascii="黑体" w:hAnsi="黑体" w:eastAsia="黑体"/>
          <w:b/>
          <w:color w:val="auto"/>
          <w:sz w:val="36"/>
          <w:szCs w:val="36"/>
          <w:highlight w:val="none"/>
          <w:lang w:eastAsia="zh-CN"/>
        </w:rPr>
        <w:t xml:space="preserve">二〇二六</w:t>
      </w:r>
      <w:r>
        <w:rPr>
          <w:rFonts w:hint="eastAsia" w:ascii="黑体" w:hAnsi="黑体" w:eastAsia="黑体"/>
          <w:b/>
          <w:color w:val="auto"/>
          <w:sz w:val="36"/>
          <w:szCs w:val="36"/>
          <w:highlight w:val="none"/>
        </w:rPr>
        <w:t xml:space="preserve">年</w:t>
      </w:r>
      <w:r>
        <w:rPr>
          <w:rFonts w:hint="eastAsia" w:ascii="黑体" w:hAnsi="黑体" w:eastAsia="黑体"/>
          <w:b/>
          <w:color w:val="auto"/>
          <w:sz w:val="36"/>
          <w:szCs w:val="36"/>
          <w:highlight w:val="none"/>
          <w:lang w:val="en-US" w:eastAsia="zh-CN"/>
        </w:rPr>
        <w:t xml:space="preserve">六</w:t>
      </w:r>
      <w:r>
        <w:rPr>
          <w:rFonts w:hint="eastAsia" w:ascii="黑体" w:hAnsi="黑体" w:eastAsia="黑体"/>
          <w:b/>
          <w:color w:val="auto"/>
          <w:sz w:val="36"/>
          <w:szCs w:val="36"/>
          <w:highlight w:val="none"/>
        </w:rPr>
        <w:t xml:space="preserve">月</w:t>
      </w:r>
      <w:r/>
    </w:p>
    <w:p>
      <w:pPr>
        <w:ind w:firstLine="3054"/>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3054"/>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3054"/>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3054"/>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 xml:space="preserve">第一章   磋商邀请</w:t>
      </w:r>
      <w:r/>
    </w:p>
    <w:p>
      <w:pPr>
        <w:ind w:firstLine="548"/>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受</w:t>
      </w:r>
      <w:r>
        <w:rPr>
          <w:rFonts w:hint="eastAsia" w:ascii="仿宋" w:hAnsi="仿宋" w:eastAsia="仿宋" w:cs="仿宋"/>
          <w:color w:val="auto"/>
          <w:sz w:val="28"/>
          <w:highlight w:val="none"/>
          <w:lang w:eastAsia="zh-CN"/>
        </w:rPr>
        <w:t xml:space="preserve">淮安市清江浦区残疾人联合会</w:t>
      </w:r>
      <w:r>
        <w:rPr>
          <w:rFonts w:hint="eastAsia" w:ascii="仿宋" w:hAnsi="仿宋" w:eastAsia="仿宋"/>
          <w:color w:val="auto"/>
          <w:sz w:val="28"/>
          <w:highlight w:val="none"/>
        </w:rPr>
        <w:t xml:space="preserve">的委托，</w:t>
      </w:r>
      <w:r>
        <w:rPr>
          <w:rFonts w:hint="eastAsia" w:ascii="仿宋" w:hAnsi="仿宋" w:eastAsia="仿宋" w:cs="仿宋"/>
          <w:color w:val="auto"/>
          <w:sz w:val="28"/>
          <w:highlight w:val="none"/>
          <w:lang w:eastAsia="zh-CN"/>
        </w:rPr>
        <w:t xml:space="preserve">淮安万顺工程项目咨询管理有限公司</w:t>
      </w:r>
      <w:r>
        <w:rPr>
          <w:rFonts w:hint="eastAsia" w:ascii="仿宋" w:hAnsi="仿宋" w:eastAsia="仿宋"/>
          <w:color w:val="auto"/>
          <w:sz w:val="28"/>
          <w:highlight w:val="none"/>
        </w:rPr>
        <w:t xml:space="preserve">就该单位的</w:t>
      </w:r>
      <w:r>
        <w:rPr>
          <w:rFonts w:hint="eastAsia" w:ascii="仿宋" w:hAnsi="仿宋" w:eastAsia="仿宋" w:cs="仿宋"/>
          <w:color w:val="auto"/>
          <w:sz w:val="28"/>
          <w:highlight w:val="none"/>
          <w:lang w:eastAsia="zh-CN"/>
        </w:rPr>
        <w:t xml:space="preserve">重度残疾人居家照护服务项目</w:t>
      </w:r>
      <w:r>
        <w:rPr>
          <w:rFonts w:hint="eastAsia" w:ascii="仿宋" w:hAnsi="仿宋" w:eastAsia="仿宋"/>
          <w:color w:val="auto"/>
          <w:sz w:val="28"/>
          <w:highlight w:val="none"/>
        </w:rPr>
        <w:t xml:space="preserve">进行竞争性磋商</w:t>
      </w:r>
      <w:r>
        <w:rPr>
          <w:rFonts w:hint="eastAsia" w:ascii="仿宋" w:hAnsi="仿宋" w:eastAsia="仿宋"/>
          <w:color w:val="auto"/>
          <w:sz w:val="28"/>
          <w:highlight w:val="none"/>
          <w:lang w:eastAsia="zh-CN"/>
        </w:rPr>
        <w:t xml:space="preserve">采购</w:t>
      </w:r>
      <w:r>
        <w:rPr>
          <w:rFonts w:hint="eastAsia" w:ascii="仿宋" w:hAnsi="仿宋" w:eastAsia="仿宋"/>
          <w:color w:val="auto"/>
          <w:sz w:val="28"/>
          <w:highlight w:val="none"/>
        </w:rPr>
        <w:t xml:space="preserve">，现邀请符合条件的供应商参加竞争性磋商。</w:t>
      </w:r>
      <w:r/>
    </w:p>
    <w:p>
      <w:pPr>
        <w:ind w:left="1" w:firstLine="537"/>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-289560</wp:posOffset>
                </wp:positionH>
                <wp:positionV relativeFrom="paragraph">
                  <wp:posOffset>88900</wp:posOffset>
                </wp:positionV>
                <wp:extent cx="6489700" cy="1478280"/>
                <wp:effectExtent l="4445" t="4445" r="20955" b="22225"/>
                <wp:wrapNone/>
                <wp:docPr id="1" name="矩形 1"/>
                <wp:cNvGraphicFramePr/>
                <a:graphic xmlns:a="http://schemas.openxmlformats.org/drawingml/2006/main">
                  <a:graphicData uri="http://schemas.microsoft.com/office/word/2010/wordprocessingShape">
                    <wps:wsp>
                      <wps:cNvPr id="0" name=""/>
                      <wps:cNvSpPr/>
                      <wps:spPr bwMode="auto">
                        <a:xfrm>
                          <a:off x="0" y="0"/>
                          <a:ext cx="6489700" cy="1478280"/>
                        </a:xfrm>
                        <a:prstGeom prst="rect">
                          <a:avLst/>
                        </a:prstGeom>
                        <a:solidFill>
                          <a:srgbClr val="FFFFFF"/>
                        </a:solidFill>
                        <a:ln>
                          <a:solidFill>
                            <a:srgbClr val="000000"/>
                          </a:solidFill>
                        </a:ln>
                      </wps:spPr>
                      <wps:txbx>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lang w:eastAsia="zh-CN"/>
                              </w:rPr>
                              <w:t xml:space="preserve">清江浦区重度残疾人居家照护服务</w:t>
                            </w:r>
                            <w:r>
                              <w:rPr>
                                <w:rFonts w:hint="eastAsia" w:ascii="仿宋" w:hAnsi="仿宋" w:eastAsia="仿宋"/>
                                <w:sz w:val="28"/>
                                <w:szCs w:val="28"/>
                              </w:rPr>
                              <w:t xml:space="preserve">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w:t>
                            </w:r>
                            <w:r>
                              <w:rPr>
                                <w:rFonts w:hint="eastAsia" w:ascii="仿宋" w:hAnsi="仿宋" w:eastAsia="仿宋"/>
                                <w:color w:val="000000"/>
                                <w:sz w:val="28"/>
                                <w:szCs w:val="28"/>
                              </w:rPr>
                              <w:t xml:space="preserve">并于 </w:t>
                            </w:r>
                            <w:r>
                              <w:rPr>
                                <w:rFonts w:hint="eastAsia" w:ascii="仿宋" w:hAnsi="仿宋" w:eastAsia="仿宋"/>
                                <w:color w:val="000000"/>
                                <w:sz w:val="28"/>
                                <w:szCs w:val="28"/>
                                <w:lang w:val="en-US" w:eastAsia="zh-CN"/>
                              </w:rPr>
                              <w:t xml:space="preserve">2026</w:t>
                            </w:r>
                            <w:r>
                              <w:rPr>
                                <w:rFonts w:hint="eastAsia" w:ascii="仿宋" w:hAnsi="仿宋" w:eastAsia="仿宋"/>
                                <w:color w:val="000000"/>
                                <w:sz w:val="28"/>
                                <w:szCs w:val="28"/>
                              </w:rPr>
                              <w:t xml:space="preserve">年</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月</w:t>
                            </w:r>
                            <w:r>
                              <w:rPr>
                                <w:rFonts w:hint="eastAsia" w:ascii="仿宋" w:hAnsi="仿宋" w:eastAsia="仿宋"/>
                                <w:color w:val="000000"/>
                                <w:sz w:val="28"/>
                                <w:szCs w:val="28"/>
                                <w:lang w:val="en-US" w:eastAsia="zh-CN"/>
                              </w:rPr>
                              <w:t xml:space="preserve">26</w:t>
                            </w:r>
                            <w:r>
                              <w:rPr>
                                <w:rFonts w:hint="eastAsia" w:ascii="仿宋" w:hAnsi="仿宋" w:eastAsia="仿宋"/>
                                <w:color w:val="000000"/>
                                <w:sz w:val="28"/>
                                <w:szCs w:val="28"/>
                              </w:rPr>
                              <w:t xml:space="preserve">日</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点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 分</w:t>
                            </w:r>
                            <w:r>
                              <w:rPr>
                                <w:rFonts w:hint="eastAsia" w:ascii="仿宋" w:hAnsi="仿宋" w:eastAsia="仿宋"/>
                                <w:sz w:val="28"/>
                                <w:szCs w:val="28"/>
                              </w:rPr>
                              <w:t xml:space="preserve">（北京时间）前提交响应文件。</w:t>
                            </w:r>
                            <w:r/>
                          </w:p>
                          <w:p>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22.8pt;mso-position-horizontal:absolute;mso-position-vertical-relative:text;margin-top:7.0pt;mso-position-vertical:absolute;width:511.0pt;height:116.4pt;mso-wrap-distance-left:9.0pt;mso-wrap-distance-top:0.0pt;mso-wrap-distance-right:9.0pt;mso-wrap-distance-bottom:0.0pt;visibility:visible;" fillcolor="#FFFFFF" strokecolor="#000000">
                <v:textbox inset="0,0,0,0">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lang w:eastAsia="zh-CN"/>
                        </w:rPr>
                        <w:t xml:space="preserve">清江浦区重度残疾人居家照护服务</w:t>
                      </w:r>
                      <w:r>
                        <w:rPr>
                          <w:rFonts w:hint="eastAsia" w:ascii="仿宋" w:hAnsi="仿宋" w:eastAsia="仿宋"/>
                          <w:sz w:val="28"/>
                          <w:szCs w:val="28"/>
                        </w:rPr>
                        <w:t xml:space="preserve">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w:t>
                      </w:r>
                      <w:r>
                        <w:rPr>
                          <w:rFonts w:hint="eastAsia" w:ascii="仿宋" w:hAnsi="仿宋" w:eastAsia="仿宋"/>
                          <w:color w:val="000000"/>
                          <w:sz w:val="28"/>
                          <w:szCs w:val="28"/>
                        </w:rPr>
                        <w:t xml:space="preserve">并于 </w:t>
                      </w:r>
                      <w:r>
                        <w:rPr>
                          <w:rFonts w:hint="eastAsia" w:ascii="仿宋" w:hAnsi="仿宋" w:eastAsia="仿宋"/>
                          <w:color w:val="000000"/>
                          <w:sz w:val="28"/>
                          <w:szCs w:val="28"/>
                          <w:lang w:val="en-US" w:eastAsia="zh-CN"/>
                        </w:rPr>
                        <w:t xml:space="preserve">2026</w:t>
                      </w:r>
                      <w:r>
                        <w:rPr>
                          <w:rFonts w:hint="eastAsia" w:ascii="仿宋" w:hAnsi="仿宋" w:eastAsia="仿宋"/>
                          <w:color w:val="000000"/>
                          <w:sz w:val="28"/>
                          <w:szCs w:val="28"/>
                        </w:rPr>
                        <w:t xml:space="preserve">年</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月</w:t>
                      </w:r>
                      <w:r>
                        <w:rPr>
                          <w:rFonts w:hint="eastAsia" w:ascii="仿宋" w:hAnsi="仿宋" w:eastAsia="仿宋"/>
                          <w:color w:val="000000"/>
                          <w:sz w:val="28"/>
                          <w:szCs w:val="28"/>
                          <w:lang w:val="en-US" w:eastAsia="zh-CN"/>
                        </w:rPr>
                        <w:t xml:space="preserve">26</w:t>
                      </w:r>
                      <w:r>
                        <w:rPr>
                          <w:rFonts w:hint="eastAsia" w:ascii="仿宋" w:hAnsi="仿宋" w:eastAsia="仿宋"/>
                          <w:color w:val="000000"/>
                          <w:sz w:val="28"/>
                          <w:szCs w:val="28"/>
                        </w:rPr>
                        <w:t xml:space="preserve">日</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点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 分</w:t>
                      </w:r>
                      <w:r>
                        <w:rPr>
                          <w:rFonts w:hint="eastAsia" w:ascii="仿宋" w:hAnsi="仿宋" w:eastAsia="仿宋"/>
                          <w:sz w:val="28"/>
                          <w:szCs w:val="28"/>
                        </w:rPr>
                        <w:t xml:space="preserve">（北京时间）前提交响应文件。</w:t>
                      </w:r>
                      <w:r/>
                    </w:p>
                    <w:p>
                      <w:r/>
                      <w:r/>
                    </w:p>
                    <w:p>
                      <w:r/>
                      <w:r/>
                    </w:p>
                  </w:txbxContent>
                </v:textbox>
              </v:shape>
            </w:pict>
          </mc:Fallback>
        </mc:AlternateConten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一、项目基本情况</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（一）项目编号: JSZC-320812-HAWS-C2026-0005</w:t>
      </w:r>
      <w:r/>
    </w:p>
    <w:p>
      <w:pPr>
        <w:ind w:firstLine="565"/>
        <w:spacing w:line="52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（二）项目名称:</w:t>
      </w:r>
      <w:r>
        <w:rPr>
          <w:rFonts w:hint="eastAsia" w:ascii="仿宋" w:hAnsi="仿宋" w:eastAsia="仿宋"/>
          <w:color w:val="auto"/>
          <w:sz w:val="28"/>
          <w:szCs w:val="28"/>
          <w:highlight w:val="none"/>
          <w:lang w:eastAsia="zh-CN"/>
        </w:rPr>
        <w:t xml:space="preserve">清江浦区重度残疾人居家照护服务项目</w:t>
      </w:r>
      <w:r>
        <w:rPr>
          <w:rFonts w:hint="eastAsia" w:ascii="仿宋" w:hAnsi="仿宋" w:eastAsia="仿宋"/>
          <w:color w:val="auto"/>
          <w:sz w:val="28"/>
          <w:szCs w:val="28"/>
          <w:highlight w:val="none"/>
        </w:rPr>
        <w:t xml:space="preserve"> </w:t>
      </w:r>
      <w:r>
        <w:rPr>
          <w:rFonts w:hint="eastAsia" w:ascii="仿宋" w:hAnsi="仿宋" w:eastAsia="仿宋"/>
          <w:bCs/>
          <w:color w:val="auto"/>
          <w:sz w:val="28"/>
          <w:szCs w:val="28"/>
          <w:highlight w:val="none"/>
        </w:rPr>
        <w:t xml:space="preserve"> </w:t>
      </w:r>
      <w:r/>
    </w:p>
    <w:p>
      <w:pPr>
        <w:ind w:firstLine="565"/>
        <w:spacing w:line="52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（三）采购方式:竞争性磋商</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（四）预算金额:</w:t>
      </w:r>
      <w:r>
        <w:rPr>
          <w:rFonts w:hint="eastAsia" w:ascii="仿宋" w:hAnsi="仿宋" w:eastAsia="仿宋"/>
          <w:color w:val="auto"/>
          <w:sz w:val="28"/>
          <w:szCs w:val="28"/>
          <w:highlight w:val="none"/>
          <w:lang w:val="en-US" w:eastAsia="zh-CN"/>
        </w:rPr>
        <w:t xml:space="preserve">218.4</w:t>
      </w:r>
      <w:r>
        <w:rPr>
          <w:rFonts w:hint="eastAsia" w:ascii="仿宋" w:hAnsi="仿宋" w:eastAsia="仿宋"/>
          <w:color w:val="auto"/>
          <w:sz w:val="28"/>
          <w:szCs w:val="28"/>
          <w:highlight w:val="none"/>
        </w:rPr>
        <w:t xml:space="preserve">万元</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（五）最高限价:</w:t>
      </w:r>
      <w:r>
        <w:rPr>
          <w:rFonts w:hint="eastAsia" w:ascii="仿宋" w:hAnsi="仿宋" w:eastAsia="仿宋"/>
          <w:color w:val="auto"/>
          <w:sz w:val="28"/>
          <w:szCs w:val="28"/>
          <w:highlight w:val="none"/>
          <w:lang w:val="en-US" w:eastAsia="zh-CN"/>
        </w:rPr>
        <w:t xml:space="preserve">218.4</w:t>
      </w:r>
      <w:r>
        <w:rPr>
          <w:rFonts w:hint="eastAsia" w:ascii="仿宋" w:hAnsi="仿宋" w:eastAsia="仿宋"/>
          <w:color w:val="auto"/>
          <w:sz w:val="28"/>
          <w:szCs w:val="28"/>
          <w:highlight w:val="none"/>
        </w:rPr>
        <w:t xml:space="preserve">万元</w:t>
      </w:r>
      <w:r/>
    </w:p>
    <w:p>
      <w:pPr>
        <w:ind w:firstLine="560"/>
        <w:spacing w:line="560" w:lineRule="exac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（六）采购需求:</w:t>
      </w:r>
      <w:r>
        <w:rPr>
          <w:rFonts w:hint="eastAsia" w:ascii="仿宋" w:hAnsi="仿宋" w:eastAsia="仿宋" w:cs="宋体"/>
          <w:color w:val="auto"/>
          <w:sz w:val="28"/>
          <w:szCs w:val="28"/>
          <w:highlight w:val="none"/>
        </w:rPr>
        <w:t xml:space="preserve">淮安市清江浦区残疾人联合会重度残疾人居家照料服务</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具体要求详见招标文件第一章第五部分采购需求。</w:t>
      </w:r>
      <w:r/>
    </w:p>
    <w:p>
      <w:pPr>
        <w:ind w:firstLine="560"/>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（七）合同履行期限:</w:t>
      </w:r>
      <w:r>
        <w:rPr>
          <w:rFonts w:hint="eastAsia" w:ascii="仿宋" w:hAnsi="仿宋" w:eastAsia="仿宋" w:cs="宋体"/>
          <w:color w:val="auto"/>
          <w:sz w:val="28"/>
          <w:szCs w:val="28"/>
          <w:highlight w:val="none"/>
        </w:rPr>
        <w:t xml:space="preserve">自合同签</w:t>
      </w:r>
      <w:r>
        <w:rPr>
          <w:rFonts w:hint="eastAsia" w:ascii="仿宋" w:hAnsi="仿宋" w:eastAsia="仿宋" w:cs="宋体"/>
          <w:color w:val="auto"/>
          <w:sz w:val="28"/>
          <w:szCs w:val="28"/>
          <w:highlight w:val="none"/>
          <w:lang w:eastAsia="zh-CN"/>
        </w:rPr>
        <w:t xml:space="preserve">订之</w:t>
      </w:r>
      <w:r>
        <w:rPr>
          <w:rFonts w:hint="eastAsia" w:ascii="仿宋" w:hAnsi="仿宋" w:eastAsia="仿宋" w:cs="宋体"/>
          <w:color w:val="auto"/>
          <w:sz w:val="28"/>
          <w:szCs w:val="28"/>
          <w:highlight w:val="none"/>
        </w:rPr>
        <w:t xml:space="preserve">日起</w:t>
      </w:r>
      <w:r>
        <w:rPr>
          <w:rFonts w:hint="eastAsia" w:ascii="仿宋" w:hAnsi="仿宋" w:eastAsia="仿宋" w:cs="宋体"/>
          <w:color w:val="auto"/>
          <w:sz w:val="28"/>
          <w:szCs w:val="28"/>
          <w:highlight w:val="none"/>
          <w:lang w:val="en-US" w:eastAsia="zh-CN"/>
        </w:rPr>
        <w:t xml:space="preserve">一年，</w:t>
      </w:r>
      <w:r>
        <w:rPr>
          <w:rFonts w:hint="eastAsia" w:ascii="仿宋" w:hAnsi="仿宋" w:eastAsia="仿宋" w:cs="仿宋"/>
          <w:bCs/>
          <w:sz w:val="28"/>
          <w:szCs w:val="32"/>
          <w:highlight w:val="none"/>
          <w:lang w:val="en-US" w:eastAsia="zh-CN"/>
        </w:rPr>
        <w:t xml:space="preserve">合同期满后，经采购人考核同意可以续签，续签不超过两次。</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（八）本项目（□是☑否）接受联合体竞争性磋商。</w:t>
      </w:r>
      <w:r/>
    </w:p>
    <w:p>
      <w:pPr>
        <w:ind w:firstLine="565"/>
        <w:spacing w:line="52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（九）本项目采购标的对应的中小企业划分标准所属行业为</w:t>
      </w:r>
      <w:r>
        <w:rPr>
          <w:rFonts w:hint="eastAsia" w:ascii="仿宋" w:hAnsi="仿宋" w:eastAsia="仿宋"/>
          <w:color w:val="auto"/>
          <w:sz w:val="28"/>
          <w:szCs w:val="28"/>
          <w:highlight w:val="none"/>
          <w:u w:val="single"/>
        </w:rPr>
        <w:t xml:space="preserve"> 其他未列明行业 </w:t>
      </w:r>
      <w:r>
        <w:rPr>
          <w:rFonts w:hint="eastAsia" w:ascii="仿宋" w:hAnsi="仿宋" w:eastAsia="仿宋"/>
          <w:color w:val="auto"/>
          <w:sz w:val="28"/>
          <w:szCs w:val="28"/>
          <w:highlight w:val="none"/>
        </w:rPr>
        <w:t xml:space="preserve">。</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二、申请人的资格要求:</w:t>
      </w:r>
      <w:r/>
    </w:p>
    <w:p>
      <w:pPr>
        <w:ind w:firstLine="560"/>
        <w:spacing w:line="52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（一）符合《中华人民共和国政府采购法》第二十二条规定；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（二）落实政府采购政策需满足的资格要求:</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本项目</w:t>
      </w:r>
      <w:r>
        <w:rPr>
          <w:rFonts w:hint="eastAsia" w:ascii="仿宋" w:hAnsi="仿宋" w:eastAsia="仿宋"/>
          <w:color w:val="auto"/>
          <w:sz w:val="28"/>
          <w:szCs w:val="28"/>
          <w:highlight w:val="none"/>
        </w:rPr>
        <w:t xml:space="preserve">按照</w:t>
      </w:r>
      <w:r>
        <w:rPr>
          <w:rFonts w:hint="eastAsia" w:ascii="仿宋" w:hAnsi="仿宋" w:eastAsia="仿宋"/>
          <w:color w:val="auto"/>
          <w:sz w:val="28"/>
          <w:szCs w:val="28"/>
          <w:highlight w:val="none"/>
          <w:lang w:val="zh-CN"/>
        </w:rPr>
        <w:t xml:space="preserve">以下第</w:t>
      </w:r>
      <w:r>
        <w:rPr>
          <w:rFonts w:hint="eastAsia" w:ascii="仿宋" w:hAnsi="仿宋" w:eastAsia="仿宋"/>
          <w:color w:val="auto"/>
          <w:sz w:val="28"/>
          <w:szCs w:val="28"/>
          <w:highlight w:val="none"/>
          <w:u w:val="single"/>
        </w:rPr>
        <w:t xml:space="preserve">3</w:t>
      </w:r>
      <w:r>
        <w:rPr>
          <w:rFonts w:hint="eastAsia" w:ascii="仿宋" w:hAnsi="仿宋" w:eastAsia="仿宋"/>
          <w:color w:val="auto"/>
          <w:sz w:val="28"/>
          <w:szCs w:val="28"/>
          <w:highlight w:val="none"/>
          <w:lang w:val="zh-CN"/>
        </w:rPr>
        <w:t xml:space="preserve">种方式落实政府采购促进中小企业发展的要求：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1、</w:t>
      </w:r>
      <w:r>
        <w:rPr>
          <w:rFonts w:ascii="仿宋" w:hAnsi="仿宋" w:eastAsia="仿宋"/>
          <w:color w:val="auto"/>
          <w:sz w:val="28"/>
          <w:szCs w:val="28"/>
          <w:highlight w:val="none"/>
        </w:rPr>
        <w:t xml:space="preserve">本项目为专门面向中小企业采购的项目</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zh-CN"/>
        </w:rPr>
        <w:t xml:space="preserve">本项目通过以下第（）种方式预留部分采购份额</w:t>
      </w:r>
      <w:r>
        <w:rPr>
          <w:rFonts w:hint="eastAsia" w:ascii="仿宋" w:hAnsi="仿宋" w:eastAsia="仿宋"/>
          <w:color w:val="auto"/>
          <w:sz w:val="28"/>
          <w:szCs w:val="28"/>
          <w:highlight w:val="none"/>
        </w:rPr>
        <w:t xml:space="preserve">采购</w:t>
      </w:r>
      <w:r>
        <w:rPr>
          <w:rFonts w:hint="eastAsia" w:ascii="仿宋" w:hAnsi="仿宋" w:eastAsia="仿宋"/>
          <w:color w:val="auto"/>
          <w:sz w:val="28"/>
          <w:szCs w:val="28"/>
          <w:highlight w:val="none"/>
          <w:lang w:val="zh-CN"/>
        </w:rPr>
        <w:t xml:space="preserve">中小企业</w:t>
      </w:r>
      <w:r>
        <w:rPr>
          <w:rFonts w:hint="eastAsia" w:ascii="仿宋" w:hAnsi="仿宋" w:eastAsia="仿宋"/>
          <w:color w:val="auto"/>
          <w:sz w:val="28"/>
          <w:szCs w:val="28"/>
          <w:highlight w:val="none"/>
        </w:rPr>
        <w:t xml:space="preserve">服务</w:t>
      </w:r>
      <w:r>
        <w:rPr>
          <w:rFonts w:hint="eastAsia" w:ascii="仿宋" w:hAnsi="仿宋" w:eastAsia="仿宋"/>
          <w:color w:val="auto"/>
          <w:sz w:val="28"/>
          <w:szCs w:val="28"/>
          <w:highlight w:val="none"/>
          <w:lang w:val="zh-CN"/>
        </w:rPr>
        <w:t xml:space="preserve">：</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（1）本项目要求供应商以联合体形式参加，中小企业合同金额应当达到的比例为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（2）本项目要求供应商进行合同分包，中小企业合同金额应当达到的比例为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3、本项目为非预留份额的采购项目，</w:t>
      </w:r>
      <w:r>
        <w:rPr>
          <w:rFonts w:hint="eastAsia" w:ascii="仿宋" w:hAnsi="仿宋" w:eastAsia="仿宋"/>
          <w:color w:val="auto"/>
          <w:sz w:val="28"/>
          <w:szCs w:val="28"/>
          <w:highlight w:val="none"/>
        </w:rPr>
        <w:t xml:space="preserve">对小微企业报价给予扣除，用扣除后的价格参加评审，具体详见第二章“供应商须知”第3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.1项</w:t>
      </w:r>
      <w:r>
        <w:rPr>
          <w:rFonts w:hint="eastAsia" w:ascii="仿宋" w:hAnsi="仿宋" w:eastAsia="仿宋"/>
          <w:color w:val="auto"/>
          <w:sz w:val="28"/>
          <w:szCs w:val="28"/>
          <w:highlight w:val="none"/>
          <w:lang w:val="zh-CN"/>
        </w:rPr>
        <w:t xml:space="preserve">。</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60" w:lineRule="exact"/>
        <w:rPr>
          <w:rFonts w:hint="default" w:ascii="仿宋" w:hAnsi="仿宋" w:eastAsia="仿宋" w:cs="宋体"/>
          <w:b/>
          <w:bCs/>
          <w:color w:val="auto"/>
          <w:sz w:val="28"/>
          <w:szCs w:val="28"/>
          <w:highlight w:val="none"/>
          <w:lang w:val="en-US" w:eastAsia="zh-CN"/>
        </w:rPr>
      </w:pPr>
      <w:r>
        <w:rPr>
          <w:rFonts w:hint="eastAsia" w:ascii="仿宋" w:hAnsi="仿宋" w:eastAsia="仿宋"/>
          <w:color w:val="auto"/>
          <w:sz w:val="28"/>
          <w:szCs w:val="28"/>
          <w:highlight w:val="none"/>
        </w:rPr>
        <w:t xml:space="preserve">（三）本项目的特定资格要求:</w:t>
      </w:r>
      <w:r>
        <w:rPr>
          <w:rFonts w:hint="eastAsia" w:ascii="仿宋" w:hAnsi="仿宋" w:eastAsia="仿宋" w:cs="宋体"/>
          <w:b/>
          <w:bCs/>
          <w:color w:val="auto"/>
          <w:sz w:val="28"/>
          <w:szCs w:val="28"/>
          <w:highlight w:val="none"/>
          <w:lang w:val="en-US" w:eastAsia="zh-CN"/>
        </w:rPr>
        <w:t xml:space="preserve">无。</w:t>
      </w:r>
      <w:r/>
    </w:p>
    <w:p>
      <w:pPr>
        <w:ind w:firstLine="560"/>
        <w:spacing w:line="52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（四）拒绝下述条件的供应商参加本次采购活动: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1、供应商</w:t>
      </w:r>
      <w:r>
        <w:rPr>
          <w:rFonts w:ascii="仿宋" w:hAnsi="仿宋" w:eastAsia="仿宋"/>
          <w:color w:val="auto"/>
          <w:sz w:val="28"/>
          <w:szCs w:val="28"/>
          <w:highlight w:val="none"/>
        </w:rPr>
        <w:t xml:space="preserve">单位负责人为同一人或者存在直接控股、管理关系的不同供应商，不得</w:t>
      </w:r>
      <w:r>
        <w:rPr>
          <w:rFonts w:hint="eastAsia" w:ascii="仿宋" w:hAnsi="仿宋" w:eastAsia="仿宋"/>
          <w:color w:val="auto"/>
          <w:sz w:val="28"/>
          <w:szCs w:val="28"/>
          <w:highlight w:val="none"/>
        </w:rPr>
        <w:t xml:space="preserve">同时</w:t>
      </w:r>
      <w:r>
        <w:rPr>
          <w:rFonts w:ascii="仿宋" w:hAnsi="仿宋" w:eastAsia="仿宋"/>
          <w:color w:val="auto"/>
          <w:sz w:val="28"/>
          <w:szCs w:val="28"/>
          <w:highlight w:val="none"/>
        </w:rPr>
        <w:t xml:space="preserve">参加同一合同项下的政府采购活动。</w:t>
      </w:r>
      <w:r/>
    </w:p>
    <w:p>
      <w:pPr>
        <w:ind w:firstLine="560"/>
        <w:spacing w:line="520" w:lineRule="exact"/>
        <w:rPr>
          <w:rFonts w:ascii="仿宋" w:hAnsi="仿宋" w:eastAsia="仿宋"/>
          <w:b/>
          <w:i/>
          <w:color w:val="auto"/>
          <w:sz w:val="28"/>
          <w:szCs w:val="28"/>
          <w:highlight w:val="none"/>
        </w:rPr>
      </w:pPr>
      <w:r>
        <w:rPr>
          <w:rFonts w:hint="eastAsia" w:ascii="仿宋" w:hAnsi="仿宋" w:eastAsia="仿宋"/>
          <w:color w:val="auto"/>
          <w:sz w:val="28"/>
          <w:szCs w:val="28"/>
          <w:highlight w:val="none"/>
        </w:rPr>
        <w:t xml:space="preserve">2、凡</w:t>
      </w:r>
      <w:r>
        <w:rPr>
          <w:rFonts w:ascii="仿宋" w:hAnsi="仿宋" w:eastAsia="仿宋"/>
          <w:color w:val="auto"/>
          <w:sz w:val="28"/>
          <w:szCs w:val="28"/>
          <w:highlight w:val="none"/>
        </w:rPr>
        <w:t xml:space="preserve">为采购项目提供整体设计、规范编制或者项目管理、监理、检测等服务的供应商，不得再参加</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项目的采购活动。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3、供应商被“信用中国”网站、“中国政府采购网”列入失信被执行人、重大税收违法案件当事人名单、政府采购严重违法失信行为记录名单。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三、获取磋商文件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1、时间:自磋商公告发布之日起五个工作日。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2、方式：在“淮安市政府采购网”自行免费下载磋商文件。</w:t>
      </w:r>
      <w:r/>
    </w:p>
    <w:p>
      <w:pPr>
        <w:ind w:firstLine="565"/>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四、提交响应文件截止时间、磋商时间和地点</w:t>
      </w:r>
      <w:r/>
    </w:p>
    <w:p>
      <w:pPr>
        <w:ind w:firstLine="565"/>
        <w:spacing w:line="520" w:lineRule="exact"/>
        <w:rPr>
          <w:rFonts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（一）电子响应文件提交截止时间及磋商时间:202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年</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lang w:val="en-US" w:eastAsia="zh-CN"/>
        </w:rPr>
        <w:t xml:space="preserve">26</w:t>
      </w:r>
      <w:r>
        <w:rPr>
          <w:rFonts w:hint="eastAsia" w:ascii="仿宋" w:hAnsi="仿宋" w:eastAsia="仿宋"/>
          <w:color w:val="000000"/>
          <w:sz w:val="28"/>
          <w:szCs w:val="28"/>
          <w:highlight w:val="none"/>
        </w:rPr>
        <w:t xml:space="preserve">日</w:t>
      </w:r>
      <w:r>
        <w:rPr>
          <w:rFonts w:hint="eastAsia" w:ascii="仿宋" w:hAnsi="仿宋" w:eastAsia="仿宋"/>
          <w:color w:val="auto"/>
          <w:sz w:val="28"/>
          <w:szCs w:val="28"/>
          <w:highlight w:val="none"/>
          <w:lang w:val="en-US" w:eastAsia="zh-CN"/>
        </w:rPr>
        <w:t xml:space="preserve">9：30</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（二）电子响应文件上传地址：“苏采云”政府采购交易系统网上开标大厅。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五：开启</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时间：2026年</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lang w:val="en-US" w:eastAsia="zh-CN"/>
        </w:rPr>
        <w:t xml:space="preserve">26</w:t>
      </w:r>
      <w:r>
        <w:rPr>
          <w:rFonts w:hint="eastAsia" w:ascii="仿宋" w:hAnsi="仿宋" w:eastAsia="仿宋"/>
          <w:color w:val="000000"/>
          <w:sz w:val="28"/>
          <w:szCs w:val="28"/>
          <w:highlight w:val="none"/>
        </w:rPr>
        <w:t xml:space="preserve">日</w:t>
      </w:r>
      <w:r>
        <w:rPr>
          <w:rFonts w:hint="eastAsia" w:ascii="仿宋" w:hAnsi="仿宋" w:eastAsia="仿宋"/>
          <w:color w:val="auto"/>
          <w:sz w:val="28"/>
          <w:szCs w:val="28"/>
          <w:highlight w:val="none"/>
        </w:rPr>
        <w:t xml:space="preserve"> 9：30（北京时间）</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开评标地点：淮安市北京北路99号清江浦区公共资源交易中心不见面开评标室</w:t>
      </w:r>
      <w:r/>
    </w:p>
    <w:p>
      <w:pPr>
        <w:ind w:firstLine="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六、公告期限</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自本公告发布之日起</w:t>
      </w:r>
      <w:r>
        <w:rPr>
          <w:rFonts w:hint="eastAsia" w:ascii="仿宋" w:hAnsi="仿宋" w:eastAsia="仿宋"/>
          <w:color w:val="auto"/>
          <w:sz w:val="28"/>
          <w:szCs w:val="28"/>
          <w:highlight w:val="none"/>
          <w:lang w:val="en-US" w:eastAsia="zh-CN"/>
        </w:rPr>
        <w:t xml:space="preserve">五</w:t>
      </w:r>
      <w:r>
        <w:rPr>
          <w:rFonts w:hint="eastAsia" w:ascii="仿宋" w:hAnsi="仿宋" w:eastAsia="仿宋"/>
          <w:color w:val="auto"/>
          <w:sz w:val="28"/>
          <w:szCs w:val="28"/>
          <w:highlight w:val="none"/>
        </w:rPr>
        <w:t xml:space="preserve">个工作日。</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七、其他补充事宜</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本项目仅采购非进口产品（注:本文件所称进口产品是指</w:t>
      </w:r>
      <w:bookmarkStart w:id="33" w:name="_GoBack"/>
      <w:r/>
      <w:bookmarkEnd w:id="33"/>
      <w:r>
        <w:rPr>
          <w:rFonts w:hint="eastAsia" w:ascii="仿宋" w:hAnsi="仿宋" w:eastAsia="仿宋"/>
          <w:color w:val="auto"/>
          <w:sz w:val="28"/>
          <w:szCs w:val="28"/>
          <w:highlight w:val="none"/>
        </w:rPr>
        <w:t xml:space="preserve">通过中国海关报关验放进入中国境内且产自关境外的产品）。</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八、对本次采购提出询问，请按以下方式联系。</w:t>
      </w:r>
      <w:r/>
    </w:p>
    <w:p>
      <w:pPr>
        <w:ind w:firstLine="560"/>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1、采购人联系方式</w:t>
      </w:r>
      <w:r/>
    </w:p>
    <w:p>
      <w:pPr>
        <w:ind w:firstLine="565"/>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名称: </w:t>
      </w:r>
      <w:r>
        <w:rPr>
          <w:rFonts w:hint="eastAsia" w:ascii="仿宋" w:hAnsi="仿宋" w:eastAsia="仿宋" w:cs="仿宋"/>
          <w:color w:val="auto"/>
          <w:sz w:val="28"/>
          <w:szCs w:val="28"/>
          <w:highlight w:val="none"/>
          <w:lang w:eastAsia="zh-CN"/>
        </w:rPr>
        <w:t xml:space="preserve">淮安市清江浦区残疾人联合会</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 淮安市清江浦区解放西路69号城南体育场内</w:t>
      </w:r>
      <w:r/>
    </w:p>
    <w:p>
      <w:pPr>
        <w:ind w:firstLine="565"/>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lang w:val="en-US" w:eastAsia="zh-CN"/>
        </w:rPr>
        <w:t xml:space="preserve">周建波    联系电话： 0517-83965289</w:t>
      </w:r>
      <w:r/>
    </w:p>
    <w:p>
      <w:pPr>
        <w:ind w:firstLine="565"/>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w:t>
      </w:r>
      <w:r>
        <w:rPr>
          <w:rFonts w:hint="eastAsia" w:ascii="仿宋" w:hAnsi="仿宋" w:eastAsia="仿宋" w:cs="仿宋"/>
          <w:color w:val="auto"/>
          <w:sz w:val="28"/>
          <w:szCs w:val="28"/>
          <w:highlight w:val="none"/>
          <w:lang w:eastAsia="zh-CN"/>
        </w:rPr>
        <w:t xml:space="preserve">淮安万顺工程项目咨询管理有限公司</w:t>
      </w:r>
      <w:r>
        <w:rPr>
          <w:rFonts w:hint="eastAsia" w:ascii="仿宋" w:hAnsi="仿宋" w:eastAsia="仿宋" w:cs="仿宋"/>
          <w:color w:val="auto"/>
          <w:sz w:val="28"/>
          <w:szCs w:val="28"/>
          <w:highlight w:val="none"/>
        </w:rPr>
        <w:t xml:space="preserve"> </w:t>
      </w:r>
      <w:r/>
    </w:p>
    <w:p>
      <w:pPr>
        <w:ind w:firstLine="565"/>
        <w:spacing w:line="52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联系地址：</w:t>
      </w:r>
      <w:r>
        <w:rPr>
          <w:rFonts w:hint="eastAsia" w:ascii="仿宋" w:hAnsi="仿宋" w:eastAsia="仿宋" w:cs="仿宋"/>
          <w:color w:val="auto"/>
          <w:sz w:val="28"/>
          <w:szCs w:val="28"/>
          <w:highlight w:val="none"/>
          <w:lang w:val="en-US" w:eastAsia="zh-CN"/>
        </w:rPr>
        <w:t xml:space="preserve">淮安市淮阴区曼度广场B座7楼</w:t>
      </w:r>
      <w:r/>
    </w:p>
    <w:p>
      <w:pPr>
        <w:ind w:firstLine="565"/>
        <w:spacing w:line="52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联 系 人：</w:t>
      </w:r>
      <w:r>
        <w:rPr>
          <w:rFonts w:hint="eastAsia" w:ascii="仿宋" w:hAnsi="仿宋" w:eastAsia="仿宋" w:cs="仿宋"/>
          <w:color w:val="auto"/>
          <w:sz w:val="28"/>
          <w:szCs w:val="28"/>
          <w:highlight w:val="none"/>
          <w:lang w:val="en-US" w:eastAsia="zh-CN"/>
        </w:rPr>
        <w:t xml:space="preserve">王梦珠      联系电话：15861739336</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九、其他</w:t>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有关本次磋商活动的事项若存在变动或修改，敬请及时关注淮安市政府采购中心在“淮安市政府采购网”发布的更正公告。</w:t>
      </w:r>
      <w:r/>
    </w:p>
    <w:p>
      <w:pPr>
        <w:ind w:firstLine="565"/>
        <w:spacing w:line="520" w:lineRule="exact"/>
        <w:rPr>
          <w:rFonts w:hint="eastAsia" w:ascii="宋体" w:hAnsi="宋体"/>
          <w:bCs/>
          <w:color w:val="auto"/>
          <w:sz w:val="32"/>
          <w:szCs w:val="32"/>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本次采购不收取磋商保证金。</w:t>
      </w:r>
      <w:r/>
    </w:p>
    <w:p>
      <w:pPr>
        <w:ind w:firstLine="2692"/>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2692"/>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2692"/>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2692"/>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2692"/>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2692"/>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2692"/>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2692"/>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2692"/>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2692"/>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2692"/>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2692"/>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2692"/>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2692"/>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660"/>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662"/>
        <w:rPr>
          <w:rFonts w:hint="eastAsia"/>
          <w:highlight w:val="none"/>
        </w:rPr>
      </w:pPr>
      <w:r>
        <w:rPr>
          <w:rFonts w:hint="eastAsia"/>
          <w:highlight w:val="none"/>
        </w:rPr>
      </w:r>
      <w:r/>
    </w:p>
    <w:p>
      <w:pPr>
        <w:ind w:firstLine="2692"/>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2692"/>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 xml:space="preserve">第二章   供应商须知</w:t>
      </w:r>
      <w:r/>
    </w:p>
    <w:p>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一、总则</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1.适用范围</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本竞争性磋商文件仅适用于本次采购邀请中所述项目的采购。</w:t>
      </w:r>
      <w:r/>
    </w:p>
    <w:p>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2.合格的供应商</w:t>
      </w:r>
      <w:r/>
    </w:p>
    <w:p>
      <w:pPr>
        <w:ind w:left="-359" w:firstLine="91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1"/>
          <w:highlight w:val="none"/>
        </w:rPr>
        <w:t xml:space="preserve">2.1</w:t>
      </w:r>
      <w:r>
        <w:rPr>
          <w:rFonts w:hint="eastAsia" w:ascii="仿宋" w:hAnsi="仿宋" w:eastAsia="仿宋"/>
          <w:color w:val="auto"/>
          <w:sz w:val="28"/>
          <w:szCs w:val="28"/>
          <w:highlight w:val="none"/>
        </w:rPr>
        <w:t xml:space="preserve">满足第一章磋商邀请中供应商资格要求的规定。 </w:t>
      </w:r>
      <w:r/>
    </w:p>
    <w:p>
      <w:pPr>
        <w:ind w:firstLine="566"/>
        <w:spacing w:line="520" w:lineRule="exact"/>
        <w:rPr>
          <w:rFonts w:hint="eastAsia" w:ascii="仿宋" w:hAnsi="仿宋" w:eastAsia="仿宋"/>
          <w:color w:val="auto"/>
          <w:sz w:val="28"/>
          <w:szCs w:val="28"/>
          <w:highlight w:val="none"/>
        </w:rPr>
      </w:pPr>
      <w:r>
        <w:rPr>
          <w:rFonts w:hint="eastAsia" w:ascii="仿宋" w:hAnsi="仿宋" w:eastAsia="仿宋" w:cs="Arial"/>
          <w:color w:val="auto"/>
          <w:spacing w:val="6"/>
          <w:sz w:val="28"/>
          <w:szCs w:val="28"/>
          <w:highlight w:val="none"/>
        </w:rPr>
        <w:t xml:space="preserve">2.2</w:t>
      </w:r>
      <w:r>
        <w:rPr>
          <w:rFonts w:hint="eastAsia" w:ascii="仿宋" w:hAnsi="仿宋" w:eastAsia="仿宋"/>
          <w:color w:val="auto"/>
          <w:sz w:val="28"/>
          <w:szCs w:val="28"/>
          <w:highlight w:val="none"/>
        </w:rPr>
        <w:t xml:space="preserve">满足磋商文件中实质性条款的规定。</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3.适用法律</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3.1 《中华人民共和国政府采购法》、《中华人民共和国政府采购法实施条例》、《政府采购竞争性磋商采购方式管理暂行办法》等有关法律、规章和规定等。</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4.磋商费用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4.1供应商应自行承担所有与参加磋商有关的费用。不论磋商的结果如何，</w:t>
      </w:r>
      <w:r>
        <w:rPr>
          <w:rFonts w:hint="eastAsia" w:ascii="仿宋" w:hAnsi="仿宋" w:eastAsia="仿宋"/>
          <w:color w:val="auto"/>
          <w:sz w:val="28"/>
          <w:szCs w:val="28"/>
          <w:highlight w:val="none"/>
          <w:lang w:eastAsia="zh-CN"/>
        </w:rPr>
        <w:t xml:space="preserve">淮安万顺工程项目咨询管理有限公司</w:t>
      </w:r>
      <w:r>
        <w:rPr>
          <w:rFonts w:hint="eastAsia" w:ascii="仿宋" w:hAnsi="仿宋" w:eastAsia="仿宋"/>
          <w:color w:val="auto"/>
          <w:sz w:val="28"/>
          <w:szCs w:val="28"/>
          <w:highlight w:val="none"/>
        </w:rPr>
        <w:t xml:space="preserve">（以下简称采购代理机构）在任何情况下均无义务和责任承担这些费用。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4.2本项目代理服务收费：</w:t>
      </w:r>
      <w:r>
        <w:rPr>
          <w:rFonts w:hint="eastAsia" w:ascii="仿宋" w:hAnsi="仿宋" w:eastAsia="仿宋" w:cs="仿宋"/>
          <w:color w:val="auto"/>
          <w:sz w:val="28"/>
          <w:szCs w:val="28"/>
          <w:highlight w:val="none"/>
        </w:rPr>
        <w:t xml:space="preserve">按苏招协〔2022〕002号江苏省招标代理服务收费的指导意见计取。</w:t>
      </w:r>
      <w:r>
        <w:rPr>
          <w:rFonts w:hint="eastAsia" w:ascii="仿宋" w:hAnsi="仿宋" w:eastAsia="仿宋"/>
          <w:color w:val="auto"/>
          <w:sz w:val="28"/>
          <w:szCs w:val="28"/>
          <w:highlight w:val="none"/>
        </w:rPr>
        <w:t xml:space="preserve">成交供应商在领取成交通知书前向采购代理机构一次性付清代理服务费。</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5、磋商文件的约束力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5.1供应商一旦参加本项目采购活动，即被认为接受了本磋商文件的规定和约束。</w:t>
      </w:r>
      <w:r/>
    </w:p>
    <w:p>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二、磋商文件</w:t>
      </w:r>
      <w:r/>
    </w:p>
    <w:p>
      <w:pPr>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lang w:val="en-US" w:eastAsia="zh-CN"/>
        </w:rPr>
        <w:t xml:space="preserve">6</w:t>
      </w:r>
      <w:r>
        <w:rPr>
          <w:rFonts w:hint="eastAsia" w:ascii="仿宋" w:hAnsi="仿宋" w:eastAsia="仿宋"/>
          <w:bCs/>
          <w:color w:val="auto"/>
          <w:sz w:val="28"/>
          <w:highlight w:val="none"/>
        </w:rPr>
        <w:t xml:space="preserve">.</w:t>
      </w:r>
      <w:r>
        <w:rPr>
          <w:rFonts w:hint="eastAsia" w:ascii="仿宋" w:hAnsi="仿宋" w:eastAsia="仿宋"/>
          <w:bCs/>
          <w:color w:val="auto"/>
          <w:sz w:val="28"/>
          <w:highlight w:val="none"/>
          <w:lang w:val="en-US" w:eastAsia="zh-CN"/>
        </w:rPr>
        <w:t xml:space="preserve">1</w:t>
      </w:r>
      <w:r>
        <w:rPr>
          <w:rFonts w:hint="eastAsia" w:ascii="仿宋" w:hAnsi="仿宋" w:eastAsia="仿宋"/>
          <w:bCs/>
          <w:color w:val="auto"/>
          <w:sz w:val="28"/>
          <w:highlight w:val="none"/>
        </w:rPr>
        <w:t xml:space="preserve">磋商文件</w:t>
      </w:r>
      <w:r>
        <w:rPr>
          <w:rFonts w:hint="eastAsia" w:ascii="仿宋" w:hAnsi="仿宋" w:eastAsia="仿宋"/>
          <w:color w:val="auto"/>
          <w:sz w:val="28"/>
          <w:szCs w:val="28"/>
          <w:highlight w:val="none"/>
        </w:rPr>
        <w:t xml:space="preserve">由以下部分组成:</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磋商邀请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供应商须知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评审方法与评审标准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合同格式及条款</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采购需求</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响应文件</w:t>
      </w:r>
      <w:r>
        <w:rPr>
          <w:rFonts w:hint="eastAsia" w:ascii="仿宋" w:hAnsi="仿宋" w:eastAsia="仿宋"/>
          <w:color w:val="auto"/>
          <w:sz w:val="28"/>
          <w:szCs w:val="28"/>
          <w:highlight w:val="none"/>
          <w:lang w:eastAsia="zh-CN"/>
        </w:rPr>
        <w:t xml:space="preserve">格式</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lang w:val="en-US" w:eastAsia="zh-CN"/>
        </w:rPr>
        <w:t xml:space="preserve">7</w:t>
      </w:r>
      <w:r>
        <w:rPr>
          <w:rFonts w:hint="eastAsia" w:ascii="仿宋" w:hAnsi="仿宋" w:eastAsia="仿宋"/>
          <w:bCs/>
          <w:color w:val="auto"/>
          <w:sz w:val="28"/>
          <w:highlight w:val="none"/>
        </w:rPr>
        <w:t xml:space="preserve">.</w:t>
      </w:r>
      <w:r>
        <w:rPr>
          <w:rFonts w:hint="eastAsia" w:ascii="仿宋" w:hAnsi="仿宋" w:eastAsia="仿宋" w:cs="Times New Roman"/>
          <w:color w:val="auto"/>
          <w:sz w:val="28"/>
          <w:szCs w:val="28"/>
          <w:highlight w:val="none"/>
          <w:lang w:val="en-US" w:eastAsia="zh-CN"/>
        </w:rPr>
        <w:t xml:space="preserve">磋商文件的澄清和修改</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7.1 在响应文件提交截止时间之前，</w:t>
      </w:r>
      <w:r>
        <w:rPr>
          <w:rFonts w:hint="eastAsia" w:ascii="仿宋" w:hAnsi="仿宋" w:eastAsia="仿宋"/>
          <w:color w:val="auto"/>
          <w:sz w:val="28"/>
          <w:szCs w:val="28"/>
          <w:highlight w:val="none"/>
        </w:rPr>
        <w:t xml:space="preserve">采购代理机构</w:t>
      </w:r>
      <w:r>
        <w:rPr>
          <w:rFonts w:hint="eastAsia" w:ascii="仿宋" w:hAnsi="仿宋" w:eastAsia="仿宋" w:cs="Times New Roman"/>
          <w:color w:val="auto"/>
          <w:sz w:val="28"/>
          <w:szCs w:val="28"/>
          <w:highlight w:val="none"/>
          <w:lang w:val="en-US" w:eastAsia="zh-CN"/>
        </w:rPr>
        <w:t xml:space="preserve">可以对磋商文件进行澄清和修改, 澄清或者修改的内容作为磋商文件的组成部分。澄清或者修改的内容可能影响响应文件编制的，</w:t>
      </w:r>
      <w:r>
        <w:rPr>
          <w:rFonts w:hint="eastAsia" w:ascii="仿宋" w:hAnsi="仿宋" w:eastAsia="仿宋"/>
          <w:color w:val="auto"/>
          <w:sz w:val="28"/>
          <w:szCs w:val="28"/>
          <w:highlight w:val="none"/>
        </w:rPr>
        <w:t xml:space="preserve">采购代理机构</w:t>
      </w:r>
      <w:r>
        <w:rPr>
          <w:rFonts w:hint="eastAsia" w:ascii="仿宋" w:hAnsi="仿宋" w:eastAsia="仿宋" w:cs="Times New Roman"/>
          <w:color w:val="auto"/>
          <w:sz w:val="28"/>
          <w:szCs w:val="28"/>
          <w:highlight w:val="none"/>
          <w:lang w:val="en-US" w:eastAsia="zh-CN"/>
        </w:rPr>
        <w:t xml:space="preserve">将在提交首次响应文件截止时间至少5日前，在“江苏政府采购网”、“淮安市政府采购网”上发布书面更正公告形式通知所有获取磋商文件的供应商, 更正公告内容将作为磋商文件的组成部分，并对供应商具有约束力。不足5日的，</w:t>
      </w:r>
      <w:r>
        <w:rPr>
          <w:rFonts w:hint="eastAsia" w:ascii="仿宋" w:hAnsi="仿宋" w:eastAsia="仿宋"/>
          <w:color w:val="auto"/>
          <w:sz w:val="28"/>
          <w:szCs w:val="28"/>
          <w:highlight w:val="none"/>
        </w:rPr>
        <w:t xml:space="preserve">采购代理机构</w:t>
      </w:r>
      <w:r>
        <w:rPr>
          <w:rFonts w:hint="eastAsia" w:ascii="仿宋" w:hAnsi="仿宋" w:eastAsia="仿宋" w:cs="Times New Roman"/>
          <w:color w:val="auto"/>
          <w:sz w:val="28"/>
          <w:szCs w:val="28"/>
          <w:highlight w:val="none"/>
          <w:lang w:val="en-US" w:eastAsia="zh-CN"/>
        </w:rPr>
        <w:t xml:space="preserve">将顺延提交首次响应文件截止时间。</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7.2</w:t>
      </w:r>
      <w:r>
        <w:rPr>
          <w:rFonts w:hint="eastAsia" w:ascii="仿宋" w:hAnsi="仿宋" w:eastAsia="仿宋"/>
          <w:color w:val="auto"/>
          <w:sz w:val="28"/>
          <w:szCs w:val="28"/>
          <w:highlight w:val="none"/>
        </w:rPr>
        <w:t xml:space="preserve">采购代理机构</w:t>
      </w:r>
      <w:r>
        <w:rPr>
          <w:rFonts w:hint="eastAsia" w:ascii="仿宋" w:hAnsi="仿宋" w:eastAsia="仿宋" w:cs="Times New Roman"/>
          <w:color w:val="auto"/>
          <w:sz w:val="28"/>
          <w:szCs w:val="28"/>
          <w:highlight w:val="none"/>
          <w:lang w:val="en-US" w:eastAsia="zh-CN"/>
        </w:rPr>
        <w:t xml:space="preserve">可以视采购项目的具体情况，组织供应商进行现场考察或召开磋商前答疑会，但不单独或分别组织只有一个供应商参加的现场考察和答疑会。</w:t>
      </w:r>
      <w:r/>
    </w:p>
    <w:p>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三、响应文件的编制</w:t>
      </w:r>
      <w:r/>
    </w:p>
    <w:p>
      <w:pPr>
        <w:spacing w:line="520" w:lineRule="exact"/>
        <w:rPr>
          <w:rFonts w:hint="eastAsia" w:ascii="仿宋" w:hAnsi="仿宋" w:eastAsia="仿宋"/>
          <w:color w:val="auto"/>
          <w:sz w:val="28"/>
          <w:szCs w:val="28"/>
          <w:highlight w:val="none"/>
        </w:rPr>
      </w:pPr>
      <w:r/>
      <w:bookmarkStart w:id="0" w:name="_Toc20823286"/>
      <w:r/>
      <w:bookmarkStart w:id="1" w:name="_Toc513029214"/>
      <w:r/>
      <w:bookmarkStart w:id="2" w:name="_Toc16938530"/>
      <w:r/>
      <w:bookmarkStart w:id="3" w:name="_Toc462564073"/>
      <w:r>
        <w:rPr>
          <w:rFonts w:hint="eastAsia" w:ascii="仿宋" w:hAnsi="仿宋" w:eastAsia="仿宋"/>
          <w:color w:val="auto"/>
          <w:sz w:val="28"/>
          <w:szCs w:val="28"/>
          <w:highlight w:val="none"/>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8.1供应商提交的响应文件以及供应商与代理机构就有关磋商的所有来往通知、函件和文件均应使用简体中文。</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8.2 除技术性能另有规定外，响应文件所使用的度量衡单位，均须采用国家法定计量单位。</w:t>
      </w:r>
      <w:r/>
    </w:p>
    <w:p>
      <w:pPr>
        <w:spacing w:line="520" w:lineRule="exact"/>
        <w:rPr>
          <w:rFonts w:hint="eastAsia" w:ascii="仿宋" w:hAnsi="仿宋" w:eastAsia="仿宋"/>
          <w:color w:val="auto"/>
          <w:sz w:val="28"/>
          <w:szCs w:val="28"/>
          <w:highlight w:val="none"/>
        </w:rPr>
      </w:pPr>
      <w:r/>
      <w:bookmarkStart w:id="4" w:name="_Toc513029215"/>
      <w:r/>
      <w:bookmarkStart w:id="5" w:name="_Toc462564074"/>
      <w:r/>
      <w:bookmarkStart w:id="6" w:name="_Toc16938531"/>
      <w:r/>
      <w:bookmarkStart w:id="7" w:name="_Toc20823287"/>
      <w:r>
        <w:rPr>
          <w:rFonts w:hint="eastAsia" w:ascii="仿宋" w:hAnsi="仿宋" w:eastAsia="仿宋"/>
          <w:color w:val="auto"/>
          <w:sz w:val="28"/>
          <w:szCs w:val="28"/>
          <w:highlight w:val="none"/>
        </w:rPr>
        <w:t xml:space="preserve">9．响应文件构成</w:t>
      </w:r>
      <w:bookmarkEnd w:id="4"/>
      <w:r/>
      <w:bookmarkEnd w:id="5"/>
      <w:r/>
      <w:bookmarkEnd w:id="6"/>
      <w:r/>
      <w:bookmarkEnd w:id="7"/>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9.1</w:t>
      </w:r>
      <w:r>
        <w:rPr>
          <w:rFonts w:hint="eastAsia" w:ascii="仿宋" w:hAnsi="仿宋" w:eastAsia="仿宋" w:cs="Times New Roman"/>
          <w:color w:val="auto"/>
          <w:sz w:val="28"/>
          <w:szCs w:val="28"/>
          <w:highlight w:val="none"/>
          <w:lang w:val="en-US" w:eastAsia="zh-CN"/>
        </w:rPr>
        <w:t xml:space="preserve">供应商编写的响应文件应包括资格证明文件、符合性证明文件、分项报价表、技术要求</w:t>
      </w:r>
      <w:r>
        <w:rPr>
          <w:rFonts w:hint="eastAsia" w:ascii="仿宋" w:hAnsi="仿宋" w:eastAsia="仿宋"/>
          <w:color w:val="auto"/>
          <w:sz w:val="28"/>
          <w:szCs w:val="28"/>
          <w:highlight w:val="none"/>
        </w:rPr>
        <w:t xml:space="preserve">响应及偏离表、商务要求响应及偏离表、其他证明文件、磋商响应函等部分。请</w:t>
      </w:r>
      <w:r>
        <w:rPr>
          <w:rFonts w:hint="eastAsia" w:ascii="仿宋" w:hAnsi="仿宋" w:eastAsia="仿宋"/>
          <w:color w:val="auto"/>
          <w:sz w:val="28"/>
          <w:szCs w:val="28"/>
          <w:highlight w:val="none"/>
          <w:lang w:val="en-US" w:eastAsia="zh-CN"/>
        </w:rPr>
        <w:t xml:space="preserve">供应商</w:t>
      </w:r>
      <w:r>
        <w:rPr>
          <w:rFonts w:hint="eastAsia" w:ascii="仿宋" w:hAnsi="仿宋" w:eastAsia="仿宋"/>
          <w:color w:val="auto"/>
          <w:sz w:val="28"/>
          <w:szCs w:val="28"/>
          <w:highlight w:val="none"/>
        </w:rPr>
        <w:t xml:space="preserve">根据本</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文件的要求在指定模块中上传</w:t>
      </w:r>
      <w:r>
        <w:rPr>
          <w:rFonts w:hint="eastAsia" w:ascii="仿宋" w:hAnsi="仿宋" w:eastAsia="仿宋"/>
          <w:color w:val="auto"/>
          <w:sz w:val="28"/>
          <w:szCs w:val="28"/>
          <w:highlight w:val="none"/>
          <w:lang w:val="en-US" w:eastAsia="zh-CN"/>
        </w:rPr>
        <w:t xml:space="preserve">相应</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材料，未按</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文件要求在指定模块上传</w:t>
      </w:r>
      <w:r>
        <w:rPr>
          <w:rFonts w:hint="eastAsia" w:ascii="仿宋" w:hAnsi="仿宋" w:eastAsia="仿宋"/>
          <w:color w:val="auto"/>
          <w:sz w:val="28"/>
          <w:szCs w:val="28"/>
          <w:highlight w:val="none"/>
          <w:lang w:val="en-US" w:eastAsia="zh-CN"/>
        </w:rPr>
        <w:t xml:space="preserve">相应</w:t>
      </w:r>
      <w:r>
        <w:rPr>
          <w:rFonts w:hint="eastAsia" w:ascii="仿宋" w:hAnsi="仿宋" w:eastAsia="仿宋"/>
          <w:color w:val="auto"/>
          <w:sz w:val="28"/>
          <w:szCs w:val="28"/>
          <w:highlight w:val="none"/>
        </w:rPr>
        <w:t xml:space="preserve">材料的，视同未提交该</w:t>
      </w:r>
      <w:r>
        <w:rPr>
          <w:rFonts w:hint="eastAsia" w:ascii="仿宋" w:hAnsi="仿宋" w:eastAsia="仿宋"/>
          <w:color w:val="auto"/>
          <w:sz w:val="28"/>
          <w:szCs w:val="28"/>
          <w:highlight w:val="none"/>
          <w:lang w:val="en-US" w:eastAsia="zh-CN"/>
        </w:rPr>
        <w:t xml:space="preserve">响应</w:t>
      </w:r>
      <w:r>
        <w:rPr>
          <w:rFonts w:hint="eastAsia" w:ascii="仿宋" w:hAnsi="仿宋" w:eastAsia="仿宋"/>
          <w:color w:val="auto"/>
          <w:sz w:val="28"/>
          <w:szCs w:val="28"/>
          <w:highlight w:val="none"/>
        </w:rPr>
        <w:t xml:space="preserve">材料处理。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9.2 </w:t>
      </w:r>
      <w:r>
        <w:rPr>
          <w:rFonts w:hint="eastAsia" w:ascii="仿宋" w:hAnsi="仿宋" w:eastAsia="仿宋" w:cs="Times New Roman"/>
          <w:color w:val="auto"/>
          <w:sz w:val="28"/>
          <w:szCs w:val="28"/>
          <w:highlight w:val="none"/>
          <w:lang w:val="en-US" w:eastAsia="zh-CN"/>
        </w:rPr>
        <w:t xml:space="preserve">如响应文件制作工具中格式和内容与“江苏政府采购网”、“淮安市政府采购网”发布的磋商文件不一致，请以“江苏政府采购网”、“淮安市政府采购网”发布的磋商文件为准。</w:t>
      </w:r>
      <w:r/>
    </w:p>
    <w:p>
      <w:pPr>
        <w:spacing w:line="520" w:lineRule="exact"/>
        <w:rPr>
          <w:rFonts w:hint="eastAsia" w:ascii="仿宋" w:hAnsi="仿宋" w:eastAsia="仿宋"/>
          <w:color w:val="auto"/>
          <w:sz w:val="28"/>
          <w:szCs w:val="28"/>
          <w:highlight w:val="none"/>
        </w:rPr>
      </w:pPr>
      <w:r/>
      <w:bookmarkStart w:id="8" w:name="_Toc49090507"/>
      <w:r/>
      <w:bookmarkStart w:id="9" w:name="_Toc14577354"/>
      <w:r/>
      <w:bookmarkStart w:id="10" w:name="_Toc14577357"/>
      <w:r/>
      <w:bookmarkStart w:id="11" w:name="_Toc513029219"/>
      <w:r/>
      <w:bookmarkStart w:id="12" w:name="_Toc49090509"/>
      <w:r/>
      <w:bookmarkStart w:id="13" w:name="_Toc513029216"/>
      <w:r/>
      <w:bookmarkStart w:id="14" w:name="_Toc14577355"/>
      <w:r/>
      <w:bookmarkStart w:id="15" w:name="_Toc49090508"/>
      <w:r>
        <w:rPr>
          <w:rFonts w:hint="eastAsia" w:ascii="仿宋" w:hAnsi="仿宋" w:eastAsia="仿宋"/>
          <w:color w:val="auto"/>
          <w:sz w:val="28"/>
          <w:szCs w:val="28"/>
          <w:highlight w:val="none"/>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10.1供应商应按照磋商文件要求提交证明文件，证明其及磋商响应标的符合磋商文件规定。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10.2磋商文件对证明文件无明确形式要求的，证明文件可以以文字资料、图纸和数据等形式提交。</w:t>
      </w:r>
      <w:bookmarkEnd w:id="14"/>
      <w:r/>
      <w:bookmarkEnd w:id="15"/>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11．分项报价表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11.1供应商应按照磋商文件规定格式填报分项报价表。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color w:val="auto"/>
          <w:sz w:val="28"/>
          <w:szCs w:val="28"/>
          <w:highlight w:val="none"/>
        </w:rPr>
      </w:pPr>
      <w:r/>
      <w:bookmarkStart w:id="16" w:name="_Hlt26954731"/>
      <w:r/>
      <w:bookmarkEnd w:id="16"/>
      <w:r/>
      <w:bookmarkStart w:id="17" w:name="_Hlt26954848"/>
      <w:r/>
      <w:bookmarkEnd w:id="17"/>
      <w:r/>
      <w:bookmarkStart w:id="18" w:name="_Hlt26670482"/>
      <w:r/>
      <w:bookmarkEnd w:id="18"/>
      <w:r/>
      <w:bookmarkStart w:id="19" w:name="_Hlt26670486"/>
      <w:r/>
      <w:bookmarkEnd w:id="19"/>
      <w:r/>
      <w:bookmarkStart w:id="20" w:name="_Hlt26954846"/>
      <w:r/>
      <w:bookmarkEnd w:id="20"/>
      <w:r>
        <w:rPr>
          <w:rFonts w:hint="eastAsia" w:ascii="仿宋" w:hAnsi="仿宋" w:eastAsia="仿宋"/>
          <w:color w:val="auto"/>
          <w:sz w:val="28"/>
          <w:szCs w:val="28"/>
          <w:highlight w:val="none"/>
        </w:rPr>
        <w:t xml:space="preserve">12.技术要求响应及偏离表、商务要求响应及偏离表（如有）</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供应商需对磋商文件中的技术要求与商务要求逐项作出响应或偏离，并说明原因。</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12.2供应商可在响应文件中提供认为需要的其他技术文件或说明。</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13.服务承诺、培训计划、人员安排及其他（如有）</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13.2供应商需根据磋商文件要求提供培训计划。</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13.3供应商需根据磋商文件要求提供磋商响应标的的主要组成部分、功能设计、实现思路及关键技术等。</w:t>
      </w:r>
      <w:r/>
    </w:p>
    <w:p>
      <w:pPr>
        <w:spacing w:line="520" w:lineRule="exact"/>
        <w:rPr>
          <w:rFonts w:hint="eastAsia" w:ascii="仿宋" w:hAnsi="仿宋" w:eastAsia="仿宋"/>
          <w:color w:val="auto"/>
          <w:sz w:val="28"/>
          <w:szCs w:val="28"/>
          <w:highlight w:val="none"/>
        </w:rPr>
      </w:pPr>
      <w:r/>
      <w:bookmarkStart w:id="21" w:name="_Toc49090510"/>
      <w:r/>
      <w:bookmarkStart w:id="22" w:name="_Toc14577359"/>
      <w:r>
        <w:rPr>
          <w:rFonts w:hint="eastAsia" w:ascii="仿宋" w:hAnsi="仿宋" w:eastAsia="仿宋"/>
          <w:color w:val="auto"/>
          <w:sz w:val="28"/>
          <w:szCs w:val="28"/>
          <w:highlight w:val="none"/>
        </w:rPr>
        <w:t xml:space="preserve">14.磋商响应函</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14.1供应商应按照磋商文件中提供的格式完整、正确填写磋商响应函。</w:t>
      </w:r>
      <w:bookmarkEnd w:id="21"/>
      <w:r/>
      <w:bookmarkEnd w:id="22"/>
      <w:r/>
      <w:r/>
    </w:p>
    <w:p>
      <w:pPr>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lang w:val="en-US" w:eastAsia="zh-CN"/>
        </w:rPr>
        <w:t xml:space="preserve">5</w:t>
      </w:r>
      <w:r>
        <w:rPr>
          <w:rFonts w:hint="eastAsia" w:ascii="仿宋" w:hAnsi="仿宋" w:eastAsia="仿宋"/>
          <w:bCs/>
          <w:color w:val="auto"/>
          <w:sz w:val="28"/>
          <w:szCs w:val="28"/>
          <w:highlight w:val="none"/>
        </w:rPr>
        <w:t xml:space="preserve">.方案部分</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lang w:val="en-US" w:eastAsia="zh-CN"/>
        </w:rPr>
        <w:t xml:space="preserve">5</w:t>
      </w:r>
      <w:r>
        <w:rPr>
          <w:rFonts w:hint="eastAsia" w:ascii="仿宋" w:hAnsi="仿宋" w:eastAsia="仿宋"/>
          <w:bCs/>
          <w:color w:val="auto"/>
          <w:sz w:val="28"/>
          <w:szCs w:val="28"/>
          <w:highlight w:val="none"/>
        </w:rPr>
        <w:t xml:space="preserve">.1本项目评标标准中的方案部分采用</w:t>
      </w:r>
      <w:r>
        <w:rPr>
          <w:rFonts w:hint="eastAsia" w:ascii="仿宋" w:hAnsi="仿宋" w:eastAsia="仿宋"/>
          <w:bCs/>
          <w:color w:val="auto"/>
          <w:sz w:val="28"/>
          <w:szCs w:val="28"/>
          <w:highlight w:val="none"/>
          <w:lang w:val="en-US" w:eastAsia="zh-CN"/>
        </w:rPr>
        <w:t xml:space="preserve">明</w:t>
      </w:r>
      <w:r>
        <w:rPr>
          <w:rFonts w:hint="eastAsia" w:ascii="仿宋" w:hAnsi="仿宋" w:eastAsia="仿宋"/>
          <w:bCs/>
          <w:color w:val="auto"/>
          <w:sz w:val="28"/>
          <w:szCs w:val="28"/>
          <w:highlight w:val="none"/>
        </w:rPr>
        <w:t xml:space="preserve">标方式进行评审。</w:t>
      </w:r>
      <w:r/>
    </w:p>
    <w:p>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1</w:t>
      </w:r>
      <w:r>
        <w:rPr>
          <w:rFonts w:hint="eastAsia" w:ascii="仿宋" w:hAnsi="仿宋" w:eastAsia="仿宋"/>
          <w:bCs/>
          <w:color w:val="auto"/>
          <w:sz w:val="28"/>
          <w:highlight w:val="none"/>
          <w:lang w:val="en-US" w:eastAsia="zh-CN"/>
        </w:rPr>
        <w:t xml:space="preserve">6</w:t>
      </w:r>
      <w:r>
        <w:rPr>
          <w:rFonts w:hint="eastAsia" w:ascii="仿宋" w:hAnsi="仿宋" w:eastAsia="仿宋"/>
          <w:bCs/>
          <w:color w:val="auto"/>
          <w:sz w:val="28"/>
          <w:highlight w:val="none"/>
        </w:rPr>
        <w:t xml:space="preserve">.磋商有效期</w:t>
      </w:r>
      <w:r/>
    </w:p>
    <w:p>
      <w:pPr>
        <w:ind w:firstLine="540"/>
        <w:spacing w:line="520" w:lineRule="exact"/>
        <w:rPr>
          <w:rFonts w:hint="eastAsia" w:ascii="仿宋" w:hAnsi="仿宋" w:eastAsia="仿宋"/>
          <w:b/>
          <w:bCs/>
          <w:color w:val="auto"/>
          <w:sz w:val="28"/>
          <w:highlight w:val="none"/>
        </w:rPr>
      </w:pPr>
      <w:r>
        <w:rPr>
          <w:rFonts w:hint="eastAsia" w:ascii="仿宋" w:hAnsi="仿宋" w:eastAsia="仿宋"/>
          <w:color w:val="auto"/>
          <w:sz w:val="28"/>
          <w:highlight w:val="none"/>
        </w:rPr>
        <w:t xml:space="preserve">1</w:t>
      </w:r>
      <w:r>
        <w:rPr>
          <w:rFonts w:hint="eastAsia" w:ascii="仿宋" w:hAnsi="仿宋" w:eastAsia="仿宋"/>
          <w:color w:val="auto"/>
          <w:sz w:val="28"/>
          <w:highlight w:val="none"/>
          <w:lang w:val="en-US" w:eastAsia="zh-CN"/>
        </w:rPr>
        <w:t xml:space="preserve">6</w:t>
      </w:r>
      <w:r>
        <w:rPr>
          <w:rFonts w:hint="eastAsia" w:ascii="仿宋" w:hAnsi="仿宋" w:eastAsia="仿宋"/>
          <w:color w:val="auto"/>
          <w:sz w:val="28"/>
          <w:highlight w:val="none"/>
        </w:rPr>
        <w:t xml:space="preserve">.1磋商有效期为从磋商之日起计算的</w:t>
      </w:r>
      <w:r>
        <w:rPr>
          <w:rFonts w:hint="eastAsia" w:ascii="仿宋" w:hAnsi="仿宋" w:eastAsia="仿宋"/>
          <w:bCs/>
          <w:color w:val="auto"/>
          <w:sz w:val="28"/>
          <w:highlight w:val="none"/>
        </w:rPr>
        <w:t xml:space="preserve">九十天</w:t>
      </w:r>
      <w:r>
        <w:rPr>
          <w:rFonts w:hint="eastAsia" w:ascii="仿宋" w:hAnsi="仿宋" w:eastAsia="仿宋"/>
          <w:color w:val="auto"/>
          <w:sz w:val="28"/>
          <w:highlight w:val="none"/>
        </w:rPr>
        <w:t xml:space="preserve">。磋商有效期比规定短的将被视为</w:t>
      </w:r>
      <w:r>
        <w:rPr>
          <w:rFonts w:hint="eastAsia" w:ascii="仿宋" w:hAnsi="仿宋" w:eastAsia="仿宋" w:cs="仿宋_GB2312"/>
          <w:color w:val="auto"/>
          <w:sz w:val="28"/>
          <w:szCs w:val="28"/>
          <w:highlight w:val="none"/>
          <w:lang w:val="zh-CN"/>
        </w:rPr>
        <w:t xml:space="preserve">非响应磋商而予以拒绝。</w:t>
      </w:r>
      <w:r/>
    </w:p>
    <w:p>
      <w:pPr>
        <w:ind w:firstLine="540"/>
        <w:spacing w:line="520" w:lineRule="exact"/>
        <w:rPr>
          <w:rFonts w:hint="eastAsia" w:ascii="仿宋" w:hAnsi="仿宋" w:eastAsia="仿宋"/>
          <w:color w:val="auto"/>
          <w:sz w:val="28"/>
          <w:highlight w:val="none"/>
        </w:rPr>
      </w:pPr>
      <w:r>
        <w:rPr>
          <w:rFonts w:hint="eastAsia" w:ascii="仿宋" w:hAnsi="仿宋" w:eastAsia="仿宋"/>
          <w:bCs/>
          <w:color w:val="auto"/>
          <w:sz w:val="28"/>
          <w:highlight w:val="none"/>
        </w:rPr>
        <w:t xml:space="preserve">1</w:t>
      </w:r>
      <w:r>
        <w:rPr>
          <w:rFonts w:hint="eastAsia" w:ascii="仿宋" w:hAnsi="仿宋" w:eastAsia="仿宋"/>
          <w:bCs/>
          <w:color w:val="auto"/>
          <w:sz w:val="28"/>
          <w:highlight w:val="none"/>
          <w:lang w:val="en-US" w:eastAsia="zh-CN"/>
        </w:rPr>
        <w:t xml:space="preserve">6</w:t>
      </w:r>
      <w:r>
        <w:rPr>
          <w:rFonts w:hint="eastAsia" w:ascii="仿宋" w:hAnsi="仿宋" w:eastAsia="仿宋"/>
          <w:bCs/>
          <w:color w:val="auto"/>
          <w:sz w:val="28"/>
          <w:highlight w:val="none"/>
        </w:rPr>
        <w:t xml:space="preserve">.2</w:t>
      </w:r>
      <w:r>
        <w:rPr>
          <w:rFonts w:hint="eastAsia" w:ascii="仿宋" w:hAnsi="仿宋" w:eastAsia="仿宋"/>
          <w:color w:val="auto"/>
          <w:sz w:val="28"/>
          <w:highlight w:val="none"/>
        </w:rPr>
        <w:t xml:space="preserve">在特殊情况下，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.响应文件的签署</w:t>
      </w:r>
      <w:r/>
    </w:p>
    <w:p>
      <w:pPr>
        <w:ind w:firstLine="54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四、响应文件上传</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.响应文件的上传</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.1供应商应当按照《操作手册》规定，在提交响应文件截止时间前</w:t>
      </w:r>
      <w:r>
        <w:rPr>
          <w:rFonts w:ascii="仿宋" w:hAnsi="仿宋" w:eastAsia="仿宋"/>
          <w:color w:val="auto"/>
          <w:sz w:val="28"/>
          <w:szCs w:val="28"/>
          <w:highlight w:val="none"/>
        </w:rPr>
        <w:t xml:space="preserve">制作</w:t>
      </w:r>
      <w:r>
        <w:rPr>
          <w:rFonts w:hint="eastAsia" w:ascii="仿宋" w:hAnsi="仿宋" w:eastAsia="仿宋"/>
          <w:color w:val="auto"/>
          <w:sz w:val="28"/>
          <w:szCs w:val="28"/>
          <w:highlight w:val="none"/>
        </w:rPr>
        <w:t xml:space="preserve">并上传电子响应文件。 </w:t>
      </w:r>
      <w:r/>
    </w:p>
    <w:p>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19.提交响应文件截止时间</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19.2供应商应充分考虑到网络环境、网络带宽等风险因素，如因供应商自身原因造成的电子响应文件上传不成功的按照本磋商文件第二章第26.3.2条规定做无效响应处理。</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19.3 代理机构可以按照规定，通过修改磋商文件酌情延长提交响应文件截止日期，在此情况下，供应商的所有权利和义务以及供应商受制的截止日期均应以延长后新的截止日期为准。</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20.</w:t>
      </w:r>
      <w:r>
        <w:rPr>
          <w:rFonts w:hint="eastAsia" w:ascii="仿宋" w:hAnsi="仿宋" w:eastAsia="仿宋"/>
          <w:color w:val="auto"/>
          <w:sz w:val="28"/>
          <w:szCs w:val="28"/>
          <w:highlight w:val="none"/>
        </w:rPr>
        <w:t xml:space="preserve">响应文件被拒绝接收的情形</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20.1在磋商文件规定的提交响应文件截止时间后上传的</w:t>
      </w:r>
      <w:r>
        <w:rPr>
          <w:rFonts w:hint="eastAsia" w:ascii="仿宋" w:hAnsi="仿宋" w:eastAsia="仿宋"/>
          <w:color w:val="auto"/>
          <w:sz w:val="28"/>
          <w:szCs w:val="28"/>
          <w:highlight w:val="none"/>
          <w:lang w:eastAsia="zh-CN"/>
        </w:rPr>
        <w:t xml:space="preserve">任何</w:t>
      </w:r>
      <w:r>
        <w:rPr>
          <w:rFonts w:hint="eastAsia" w:ascii="仿宋" w:hAnsi="仿宋" w:eastAsia="仿宋"/>
          <w:color w:val="auto"/>
          <w:sz w:val="28"/>
          <w:szCs w:val="28"/>
          <w:highlight w:val="none"/>
        </w:rPr>
        <w:t xml:space="preserve">电子响应文件。</w:t>
      </w:r>
      <w:r/>
    </w:p>
    <w:p>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21.响应文件的修改和撤回</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21.1</w:t>
      </w:r>
      <w:r>
        <w:rPr>
          <w:rFonts w:hint="eastAsia" w:ascii="仿宋" w:hAnsi="仿宋" w:eastAsia="仿宋"/>
          <w:color w:val="auto"/>
          <w:sz w:val="28"/>
          <w:szCs w:val="28"/>
          <w:highlight w:val="none"/>
          <w:lang w:eastAsia="zh-CN"/>
        </w:rPr>
        <w:t xml:space="preserve">响应文件的撤回</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21.1.1</w:t>
      </w:r>
      <w:r>
        <w:rPr>
          <w:rFonts w:hint="eastAsia" w:ascii="仿宋" w:hAnsi="仿宋" w:eastAsia="仿宋"/>
          <w:color w:val="auto"/>
          <w:sz w:val="28"/>
          <w:szCs w:val="28"/>
          <w:highlight w:val="none"/>
        </w:rPr>
        <w:t xml:space="preserve">供应商可在提交响应文件截止时间前，登录</w:t>
      </w:r>
      <w:r>
        <w:rPr>
          <w:rFonts w:hint="eastAsia" w:ascii="仿宋" w:hAnsi="仿宋" w:eastAsia="仿宋"/>
          <w:color w:val="auto"/>
          <w:sz w:val="28"/>
          <w:szCs w:val="28"/>
          <w:highlight w:val="none"/>
          <w:lang w:eastAsia="zh-CN"/>
        </w:rPr>
        <w:t xml:space="preserve">“苏采云”</w:t>
      </w:r>
      <w:r>
        <w:rPr>
          <w:rFonts w:hint="eastAsia" w:ascii="仿宋" w:hAnsi="仿宋" w:eastAsia="仿宋"/>
          <w:color w:val="auto"/>
          <w:sz w:val="28"/>
          <w:szCs w:val="28"/>
          <w:highlight w:val="none"/>
        </w:rPr>
        <w:t xml:space="preserve">撤回电子响应文件</w:t>
      </w:r>
      <w:r>
        <w:rPr>
          <w:rFonts w:hint="eastAsia" w:ascii="仿宋" w:hAnsi="仿宋" w:eastAsia="仿宋"/>
          <w:color w:val="auto"/>
          <w:sz w:val="28"/>
          <w:szCs w:val="28"/>
          <w:highlight w:val="none"/>
          <w:lang w:eastAsia="zh-CN"/>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21.1.2</w:t>
      </w:r>
      <w:r>
        <w:rPr>
          <w:rFonts w:hint="eastAsia" w:ascii="仿宋" w:hAnsi="仿宋" w:eastAsia="仿宋"/>
          <w:color w:val="auto"/>
          <w:sz w:val="28"/>
          <w:szCs w:val="28"/>
          <w:highlight w:val="none"/>
        </w:rPr>
        <w:t xml:space="preserve">供应商在提交响应文件截止时间前撤回电子响应文件，</w:t>
      </w:r>
      <w:r>
        <w:rPr>
          <w:rFonts w:hint="eastAsia" w:ascii="仿宋" w:hAnsi="仿宋" w:eastAsia="仿宋"/>
          <w:color w:val="auto"/>
          <w:sz w:val="28"/>
          <w:szCs w:val="28"/>
          <w:highlight w:val="none"/>
          <w:lang w:eastAsia="zh-CN"/>
        </w:rPr>
        <w:t xml:space="preserve">且未重新上传的，</w:t>
      </w:r>
      <w:r>
        <w:rPr>
          <w:rFonts w:hint="eastAsia" w:ascii="仿宋" w:hAnsi="仿宋" w:eastAsia="仿宋"/>
          <w:color w:val="auto"/>
          <w:sz w:val="28"/>
          <w:szCs w:val="28"/>
          <w:highlight w:val="none"/>
        </w:rPr>
        <w:t xml:space="preserve">则认为其不再参与本项目磋商活动。</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21.</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响应文件的</w:t>
      </w:r>
      <w:r>
        <w:rPr>
          <w:rFonts w:hint="eastAsia" w:ascii="仿宋" w:hAnsi="仿宋" w:eastAsia="仿宋"/>
          <w:color w:val="auto"/>
          <w:sz w:val="28"/>
          <w:szCs w:val="28"/>
          <w:highlight w:val="none"/>
          <w:lang w:eastAsia="zh-CN"/>
        </w:rPr>
        <w:t xml:space="preserve">修改</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21.2.1供应商可在提交响应文件截止时间前，登录</w:t>
      </w:r>
      <w:r>
        <w:rPr>
          <w:rFonts w:hint="eastAsia" w:ascii="仿宋" w:hAnsi="仿宋" w:eastAsia="仿宋"/>
          <w:color w:val="auto"/>
          <w:sz w:val="28"/>
          <w:szCs w:val="28"/>
          <w:highlight w:val="none"/>
          <w:lang w:eastAsia="zh-CN"/>
        </w:rPr>
        <w:t xml:space="preserve">“苏采云”</w:t>
      </w:r>
      <w:r>
        <w:rPr>
          <w:rFonts w:hint="eastAsia" w:ascii="仿宋" w:hAnsi="仿宋" w:eastAsia="仿宋"/>
          <w:color w:val="auto"/>
          <w:sz w:val="28"/>
          <w:szCs w:val="28"/>
          <w:highlight w:val="none"/>
          <w:lang w:val="en-US" w:eastAsia="zh-CN"/>
        </w:rPr>
        <w:t xml:space="preserve">修改电子响应文件，</w:t>
      </w:r>
      <w:r>
        <w:rPr>
          <w:rFonts w:hint="eastAsia" w:ascii="仿宋" w:hAnsi="仿宋" w:eastAsia="仿宋"/>
          <w:color w:val="auto"/>
          <w:sz w:val="28"/>
          <w:szCs w:val="28"/>
          <w:highlight w:val="none"/>
        </w:rPr>
        <w:t xml:space="preserve">电子响应文件以最终完成上传的为准。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21.2.</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供应商不得在提交响应文件截止时间之后修改电子响应文件。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21.3</w:t>
      </w:r>
      <w:r>
        <w:rPr>
          <w:rFonts w:hint="eastAsia" w:ascii="仿宋" w:hAnsi="仿宋" w:eastAsia="仿宋"/>
          <w:color w:val="auto"/>
          <w:sz w:val="28"/>
          <w:highlight w:val="none"/>
        </w:rPr>
        <w:t xml:space="preserve">供应商不</w:t>
      </w:r>
      <w:r>
        <w:rPr>
          <w:rFonts w:hint="eastAsia" w:ascii="仿宋" w:hAnsi="仿宋" w:eastAsia="仿宋"/>
          <w:color w:val="auto"/>
          <w:sz w:val="28"/>
          <w:szCs w:val="28"/>
          <w:highlight w:val="none"/>
        </w:rPr>
        <w:t xml:space="preserve">得在提交电子响应文件截止时间起至磋商有效期满前撤回</w:t>
      </w:r>
      <w:r>
        <w:rPr>
          <w:rFonts w:hint="eastAsia" w:ascii="仿宋" w:hAnsi="仿宋" w:eastAsia="仿宋"/>
          <w:color w:val="auto"/>
          <w:sz w:val="28"/>
          <w:szCs w:val="28"/>
          <w:highlight w:val="none"/>
          <w:lang w:eastAsia="zh-CN"/>
        </w:rPr>
        <w:t xml:space="preserve">、修改</w:t>
      </w:r>
      <w:r>
        <w:rPr>
          <w:rFonts w:hint="eastAsia" w:ascii="仿宋" w:hAnsi="仿宋" w:eastAsia="仿宋"/>
          <w:color w:val="auto"/>
          <w:sz w:val="28"/>
          <w:szCs w:val="28"/>
          <w:highlight w:val="none"/>
        </w:rPr>
        <w:t xml:space="preserve">电子响应文件。</w:t>
      </w:r>
      <w:r/>
    </w:p>
    <w:p>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五、响应文件的解密与评审</w:t>
      </w:r>
      <w:r/>
    </w:p>
    <w:p>
      <w:pPr>
        <w:spacing w:line="520" w:lineRule="exact"/>
        <w:rPr>
          <w:rFonts w:hint="eastAsia" w:ascii="仿宋" w:hAnsi="仿宋" w:eastAsia="仿宋"/>
          <w:color w:val="auto"/>
          <w:sz w:val="28"/>
          <w:szCs w:val="28"/>
          <w:highlight w:val="none"/>
        </w:rPr>
      </w:pPr>
      <w:r/>
      <w:bookmarkStart w:id="23" w:name="_Toc16938546"/>
      <w:r/>
      <w:bookmarkStart w:id="24" w:name="_Toc20823302"/>
      <w:r/>
      <w:bookmarkStart w:id="25" w:name="_Toc513029230"/>
      <w:r>
        <w:rPr>
          <w:rFonts w:hint="eastAsia" w:ascii="仿宋" w:hAnsi="仿宋" w:eastAsia="仿宋"/>
          <w:color w:val="auto"/>
          <w:sz w:val="28"/>
          <w:szCs w:val="28"/>
          <w:highlight w:val="none"/>
        </w:rPr>
        <w:t xml:space="preserve">2</w:t>
      </w:r>
      <w:bookmarkEnd w:id="23"/>
      <w:r/>
      <w:bookmarkEnd w:id="24"/>
      <w:r/>
      <w:bookmarkEnd w:id="25"/>
      <w:r>
        <w:rPr>
          <w:rFonts w:hint="eastAsia" w:ascii="仿宋" w:hAnsi="仿宋" w:eastAsia="仿宋"/>
          <w:color w:val="auto"/>
          <w:sz w:val="28"/>
          <w:szCs w:val="28"/>
          <w:highlight w:val="none"/>
        </w:rPr>
        <w:t xml:space="preserve">2.响应文件解密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22.1供应商应当按照《操作手册》规定，在苏采云系统规定的时间内对磋商响应文件进行解密。</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23.磋商小组</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23.1代理机构将组织磋商小组对响应文件进行评审。磋商小组由采购人代表和有关技术、经济等方面的专家组成，且人员构成符合政府采购有关规定。</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23.2磋商小组独立工作，负责评审所有响应文件并确定成交</w:t>
      </w:r>
      <w:r>
        <w:rPr>
          <w:rFonts w:hint="eastAsia" w:ascii="仿宋" w:hAnsi="仿宋" w:eastAsia="仿宋"/>
          <w:color w:val="auto"/>
          <w:sz w:val="28"/>
          <w:szCs w:val="28"/>
          <w:highlight w:val="none"/>
          <w:lang w:eastAsia="zh-CN"/>
        </w:rPr>
        <w:t xml:space="preserve">候选人</w:t>
      </w:r>
      <w:r>
        <w:rPr>
          <w:rFonts w:hint="eastAsia" w:ascii="仿宋" w:hAnsi="仿宋" w:eastAsia="仿宋"/>
          <w:color w:val="auto"/>
          <w:sz w:val="28"/>
          <w:szCs w:val="28"/>
          <w:highlight w:val="none"/>
        </w:rPr>
        <w:t xml:space="preserve">。</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24.评审过程的保密与公正</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24.1磋商小组、采购人和代理机构工作人员、相关监督人员等与评审工作有关的人员，对评审情况以及在评审过程中获悉的国家秘密、商业秘密负有保密责任。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24.2在评审过程中，供应商不得以任何行为影响磋商评审过程，否则其响应文件将被作为无效响应文件。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24.3在项目评审期间，代理机构将设专门人员与供应商联系。</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4.4 代理机构和磋商小组不向未成交的供应商解释未成交原因，也不公布评审过程中的相关细节。</w:t>
      </w:r>
      <w:r/>
    </w:p>
    <w:p>
      <w:pPr>
        <w:spacing w:line="520" w:lineRule="exact"/>
        <w:rPr>
          <w:rFonts w:hint="eastAsia" w:ascii="仿宋" w:hAnsi="仿宋" w:eastAsia="仿宋"/>
          <w:color w:val="auto"/>
          <w:sz w:val="28"/>
          <w:szCs w:val="28"/>
          <w:highlight w:val="none"/>
        </w:rPr>
      </w:pPr>
      <w:r/>
      <w:bookmarkStart w:id="26" w:name="_Toc513029232"/>
      <w:r/>
      <w:bookmarkStart w:id="27" w:name="_Toc20823304"/>
      <w:r/>
      <w:bookmarkStart w:id="28" w:name="_Toc16938548"/>
      <w:r>
        <w:rPr>
          <w:rFonts w:hint="eastAsia" w:ascii="仿宋" w:hAnsi="仿宋" w:eastAsia="仿宋"/>
          <w:color w:val="auto"/>
          <w:sz w:val="28"/>
          <w:szCs w:val="28"/>
          <w:highlight w:val="none"/>
        </w:rPr>
        <w:t xml:space="preserve">25.评审过程中的澄清</w:t>
      </w:r>
      <w:bookmarkEnd w:id="26"/>
      <w:r/>
      <w:bookmarkEnd w:id="27"/>
      <w:r/>
      <w:bookmarkEnd w:id="28"/>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color w:val="auto"/>
          <w:sz w:val="28"/>
          <w:szCs w:val="28"/>
          <w:highlight w:val="none"/>
        </w:rPr>
        <w:t xml:space="preserve">操作</w:t>
      </w:r>
      <w:r>
        <w:rPr>
          <w:rFonts w:hint="eastAsia" w:ascii="仿宋" w:hAnsi="仿宋" w:eastAsia="仿宋"/>
          <w:color w:val="auto"/>
          <w:sz w:val="28"/>
          <w:szCs w:val="28"/>
          <w:highlight w:val="none"/>
        </w:rPr>
        <w:t xml:space="preserve">方式</w:t>
      </w:r>
      <w:r>
        <w:rPr>
          <w:rFonts w:ascii="仿宋" w:hAnsi="仿宋" w:eastAsia="仿宋"/>
          <w:color w:val="auto"/>
          <w:sz w:val="28"/>
          <w:szCs w:val="28"/>
          <w:highlight w:val="none"/>
        </w:rPr>
        <w:t xml:space="preserve">见</w:t>
      </w:r>
      <w:r>
        <w:rPr>
          <w:rFonts w:hint="eastAsia" w:ascii="仿宋" w:hAnsi="仿宋" w:eastAsia="仿宋"/>
          <w:color w:val="auto"/>
          <w:sz w:val="28"/>
          <w:szCs w:val="28"/>
          <w:highlight w:val="none"/>
        </w:rPr>
        <w:t xml:space="preserve">《操作手册》。</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25.3 接到磋商小组澄清、说明和更正要求的供应商如未按规定</w:t>
      </w:r>
      <w:r>
        <w:rPr>
          <w:rFonts w:hint="eastAsia" w:ascii="仿宋" w:hAnsi="仿宋" w:eastAsia="仿宋"/>
          <w:color w:val="auto"/>
          <w:sz w:val="28"/>
          <w:szCs w:val="28"/>
          <w:highlight w:val="none"/>
          <w:lang w:eastAsia="zh-CN"/>
        </w:rPr>
        <w:t xml:space="preserve">作出</w:t>
      </w:r>
      <w:r>
        <w:rPr>
          <w:rFonts w:hint="eastAsia" w:ascii="仿宋" w:hAnsi="仿宋" w:eastAsia="仿宋"/>
          <w:color w:val="auto"/>
          <w:sz w:val="28"/>
          <w:szCs w:val="28"/>
          <w:highlight w:val="none"/>
        </w:rPr>
        <w:t xml:space="preserve">澄清、说明和更正，其风险由供应商自行承担。</w:t>
      </w:r>
      <w:r/>
    </w:p>
    <w:p>
      <w:pPr>
        <w:spacing w:line="520" w:lineRule="exact"/>
        <w:rPr>
          <w:rFonts w:hint="eastAsia" w:ascii="仿宋" w:hAnsi="仿宋" w:eastAsia="仿宋"/>
          <w:color w:val="auto"/>
          <w:sz w:val="28"/>
          <w:szCs w:val="28"/>
          <w:highlight w:val="none"/>
        </w:rPr>
      </w:pPr>
      <w:r/>
      <w:bookmarkStart w:id="29" w:name="_Toc513029233"/>
      <w:r/>
      <w:bookmarkStart w:id="30" w:name="_Toc20823305"/>
      <w:r/>
      <w:bookmarkStart w:id="31" w:name="_Toc16938549"/>
      <w:r>
        <w:rPr>
          <w:rFonts w:hint="eastAsia" w:ascii="仿宋" w:hAnsi="仿宋" w:eastAsia="仿宋"/>
          <w:color w:val="auto"/>
          <w:sz w:val="28"/>
          <w:szCs w:val="28"/>
          <w:highlight w:val="none"/>
        </w:rPr>
        <w:t xml:space="preserve">26.对响应文件的审</w:t>
      </w:r>
      <w:bookmarkEnd w:id="29"/>
      <w:r/>
      <w:bookmarkEnd w:id="30"/>
      <w:r/>
      <w:bookmarkEnd w:id="31"/>
      <w:r>
        <w:rPr>
          <w:rFonts w:hint="eastAsia" w:ascii="仿宋" w:hAnsi="仿宋" w:eastAsia="仿宋"/>
          <w:color w:val="auto"/>
          <w:sz w:val="28"/>
          <w:szCs w:val="28"/>
          <w:highlight w:val="none"/>
        </w:rPr>
        <w:t xml:space="preserve">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26.1响应文件审查分为资格审查和符合性审查。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26.3未实质性响应磋商文件的情形</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26.3.1供应商在苏采云系统规定的时间内未成功解密电子响应文件的。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26.3.2供应商未按照磋商文件要求上传电子响应文件的。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26.3.3同一供应商提交两个（含两个）以上不同的响应文件或者最后报价的。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26.3.4供应商不具备磋商文件中规定资格要求的。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26.3.5供应商的最后报价超过了采购预算。</w:t>
      </w:r>
      <w:r/>
    </w:p>
    <w:p>
      <w:pPr>
        <w:ind w:firstLine="560"/>
        <w:spacing w:line="520" w:lineRule="exact"/>
        <w:rPr>
          <w:rFonts w:hint="eastAsia" w:ascii="仿宋" w:hAnsi="仿宋" w:eastAsia="仿宋"/>
          <w:b/>
          <w:bCs/>
          <w:color w:val="auto"/>
          <w:sz w:val="28"/>
          <w:szCs w:val="28"/>
          <w:highlight w:val="none"/>
        </w:rPr>
      </w:pPr>
      <w:r>
        <w:rPr>
          <w:rFonts w:hint="eastAsia" w:ascii="仿宋" w:hAnsi="仿宋" w:eastAsia="仿宋"/>
          <w:color w:val="auto"/>
          <w:sz w:val="28"/>
          <w:szCs w:val="28"/>
          <w:highlight w:val="none"/>
        </w:rPr>
        <w:t xml:space="preserve">26.3.6</w:t>
      </w:r>
      <w:r>
        <w:rPr>
          <w:rFonts w:hint="eastAsia" w:ascii="仿宋" w:hAnsi="仿宋" w:eastAsia="仿宋"/>
          <w:b/>
          <w:bCs/>
          <w:color w:val="auto"/>
          <w:sz w:val="28"/>
          <w:szCs w:val="28"/>
          <w:highlight w:val="none"/>
          <w:lang w:eastAsia="zh-CN"/>
        </w:rPr>
        <w:t xml:space="preserve">磋商小组</w:t>
      </w:r>
      <w:r>
        <w:rPr>
          <w:rFonts w:hint="eastAsia" w:ascii="仿宋" w:hAnsi="仿宋" w:eastAsia="仿宋"/>
          <w:b/>
          <w:bCs/>
          <w:color w:val="auto"/>
          <w:sz w:val="28"/>
          <w:szCs w:val="28"/>
          <w:highlight w:val="none"/>
        </w:rPr>
        <w:t xml:space="preserve">认为</w:t>
      </w:r>
      <w:r>
        <w:rPr>
          <w:rFonts w:hint="eastAsia" w:ascii="仿宋" w:hAnsi="仿宋" w:eastAsia="仿宋"/>
          <w:b/>
          <w:bCs/>
          <w:color w:val="auto"/>
          <w:sz w:val="28"/>
          <w:szCs w:val="28"/>
          <w:highlight w:val="none"/>
          <w:lang w:eastAsia="zh-CN"/>
        </w:rPr>
        <w:t xml:space="preserve">供应商</w:t>
      </w:r>
      <w:r>
        <w:rPr>
          <w:rFonts w:hint="eastAsia" w:ascii="仿宋" w:hAnsi="仿宋" w:eastAsia="仿宋"/>
          <w:b/>
          <w:bCs/>
          <w:color w:val="auto"/>
          <w:sz w:val="28"/>
          <w:szCs w:val="28"/>
          <w:highlight w:val="none"/>
        </w:rPr>
        <w:t xml:space="preserve">的报价属于《关于推动解决政府采购异常低价问题相关工作的通知》（苏财购〔2025〕62号）异常低价情形的，将通过苏采云系统，按照苏财购〔2025〕62号文件要求启动异常低价</w:t>
      </w:r>
      <w:r>
        <w:rPr>
          <w:rFonts w:hint="eastAsia" w:ascii="仿宋" w:hAnsi="仿宋" w:eastAsia="仿宋"/>
          <w:b/>
          <w:bCs/>
          <w:color w:val="auto"/>
          <w:sz w:val="28"/>
          <w:szCs w:val="28"/>
          <w:highlight w:val="none"/>
          <w:lang w:eastAsia="zh-CN"/>
        </w:rPr>
        <w:t xml:space="preserve">响应</w:t>
      </w:r>
      <w:r>
        <w:rPr>
          <w:rFonts w:hint="eastAsia" w:ascii="仿宋" w:hAnsi="仿宋" w:eastAsia="仿宋"/>
          <w:b/>
          <w:bCs/>
          <w:color w:val="auto"/>
          <w:sz w:val="28"/>
          <w:szCs w:val="28"/>
          <w:highlight w:val="none"/>
        </w:rPr>
        <w:t xml:space="preserve">审查程序，要求其在合理的时间内提供说明，必要时提交相关证明材料；</w:t>
      </w:r>
      <w:r>
        <w:rPr>
          <w:rFonts w:hint="eastAsia" w:ascii="仿宋" w:hAnsi="仿宋" w:eastAsia="仿宋"/>
          <w:b/>
          <w:bCs/>
          <w:color w:val="auto"/>
          <w:sz w:val="28"/>
          <w:szCs w:val="28"/>
          <w:highlight w:val="none"/>
          <w:lang w:eastAsia="zh-CN"/>
        </w:rPr>
        <w:t xml:space="preserve">供应商</w:t>
      </w:r>
      <w:r>
        <w:rPr>
          <w:rFonts w:hint="eastAsia" w:ascii="仿宋" w:hAnsi="仿宋" w:eastAsia="仿宋"/>
          <w:b/>
          <w:bCs/>
          <w:color w:val="auto"/>
          <w:sz w:val="28"/>
          <w:szCs w:val="28"/>
          <w:highlight w:val="none"/>
        </w:rPr>
        <w:t xml:space="preserve">不能证明其报价合理性的，</w:t>
      </w:r>
      <w:r>
        <w:rPr>
          <w:rFonts w:hint="eastAsia" w:ascii="仿宋" w:hAnsi="仿宋" w:eastAsia="仿宋"/>
          <w:b/>
          <w:bCs/>
          <w:color w:val="auto"/>
          <w:sz w:val="28"/>
          <w:szCs w:val="28"/>
          <w:highlight w:val="none"/>
          <w:lang w:eastAsia="zh-CN"/>
        </w:rPr>
        <w:t xml:space="preserve">磋商小组</w:t>
      </w:r>
      <w:r>
        <w:rPr>
          <w:rFonts w:hint="eastAsia" w:ascii="仿宋" w:hAnsi="仿宋" w:eastAsia="仿宋"/>
          <w:b/>
          <w:bCs/>
          <w:color w:val="auto"/>
          <w:sz w:val="28"/>
          <w:szCs w:val="28"/>
          <w:highlight w:val="none"/>
        </w:rPr>
        <w:t xml:space="preserve">应当将其作为无效</w:t>
      </w:r>
      <w:r>
        <w:rPr>
          <w:rFonts w:hint="eastAsia" w:ascii="仿宋" w:hAnsi="仿宋" w:eastAsia="仿宋"/>
          <w:b/>
          <w:bCs/>
          <w:color w:val="auto"/>
          <w:sz w:val="28"/>
          <w:szCs w:val="28"/>
          <w:highlight w:val="none"/>
          <w:lang w:eastAsia="zh-CN"/>
        </w:rPr>
        <w:t xml:space="preserve">响应文件</w:t>
      </w:r>
      <w:r>
        <w:rPr>
          <w:rFonts w:hint="eastAsia" w:ascii="仿宋" w:hAnsi="仿宋" w:eastAsia="仿宋"/>
          <w:b/>
          <w:bCs/>
          <w:color w:val="auto"/>
          <w:sz w:val="28"/>
          <w:szCs w:val="28"/>
          <w:highlight w:val="none"/>
        </w:rPr>
        <w:t xml:space="preserve">处理。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不符合磋商文件中规定的实质性要求和条件的（实质性要求和条件是指本招标文件中用带星号（“★”）的商务和技术要求）。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  响应文件含有采购人不能接受的附加条件的。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w:t>
      </w:r>
      <w:r>
        <w:rPr>
          <w:rFonts w:hint="eastAsia" w:ascii="仿宋" w:hAnsi="仿宋" w:eastAsia="仿宋"/>
          <w:color w:val="auto"/>
          <w:sz w:val="28"/>
          <w:szCs w:val="28"/>
          <w:highlight w:val="none"/>
          <w:lang w:val="en-US" w:eastAsia="zh-CN"/>
        </w:rPr>
        <w:t xml:space="preserve">10</w:t>
      </w:r>
      <w:r>
        <w:rPr>
          <w:rFonts w:hint="eastAsia" w:ascii="仿宋" w:hAnsi="仿宋" w:eastAsia="仿宋"/>
          <w:color w:val="auto"/>
          <w:sz w:val="28"/>
          <w:szCs w:val="28"/>
          <w:highlight w:val="none"/>
        </w:rPr>
        <w:t xml:space="preserve">响应文件未按照磋商文件要求加盖CA电子公章的。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26.4未实质性响应磋商文件的响应文件按无效响应处理。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26.5如果响应文件实质上没有响应磋商文件的要求，磋商小组将予以拒绝，供应商不得通过修改或撤销</w:t>
      </w:r>
      <w:r>
        <w:rPr>
          <w:rFonts w:hint="eastAsia" w:ascii="仿宋" w:hAnsi="仿宋" w:eastAsia="仿宋"/>
          <w:color w:val="auto"/>
          <w:sz w:val="28"/>
          <w:szCs w:val="28"/>
          <w:highlight w:val="none"/>
          <w:lang w:eastAsia="zh-CN"/>
        </w:rPr>
        <w:t xml:space="preserve">不符</w:t>
      </w:r>
      <w:r>
        <w:rPr>
          <w:rFonts w:hint="eastAsia" w:ascii="仿宋" w:hAnsi="仿宋" w:eastAsia="仿宋"/>
          <w:color w:val="auto"/>
          <w:sz w:val="28"/>
          <w:szCs w:val="28"/>
          <w:highlight w:val="none"/>
        </w:rPr>
        <w:t xml:space="preserve">合要求的偏离或保留而使其成为实质性响应的文件。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26.6供应商在项目评审全过程中应保持通讯畅通，并安排专人与代理机构及磋商小组联系。</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27.磋商程序及评审方法和评审标准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27.1磋商程序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最后报价是供应商响应文件的有效组成部分。符合《政府采购竞争性磋商采购方</w:t>
      </w:r>
      <w:r>
        <w:rPr>
          <w:rFonts w:hint="eastAsia" w:ascii="仿宋" w:hAnsi="仿宋" w:eastAsia="仿宋"/>
          <w:color w:val="auto"/>
          <w:sz w:val="28"/>
          <w:szCs w:val="28"/>
          <w:highlight w:val="none"/>
          <w:lang w:eastAsia="zh-CN"/>
        </w:rPr>
        <w:t xml:space="preserve">式管</w:t>
      </w:r>
      <w:r>
        <w:rPr>
          <w:rFonts w:hint="eastAsia" w:ascii="仿宋" w:hAnsi="仿宋" w:eastAsia="仿宋"/>
          <w:color w:val="auto"/>
          <w:sz w:val="28"/>
          <w:szCs w:val="28"/>
          <w:highlight w:val="none"/>
        </w:rPr>
        <w:t xml:space="preserve">理暂行办法》第三条第一款第四项及《财政部关于竞争性磋商采购方式管理暂行办法有关问题的补充通知》（财库</w:t>
      </w:r>
      <w:r>
        <w:rPr>
          <w:rFonts w:hint="eastAsia" w:ascii="仿宋" w:hAnsi="仿宋" w:eastAsia="仿宋"/>
          <w:color w:val="auto"/>
          <w:sz w:val="28"/>
          <w:szCs w:val="28"/>
          <w:highlight w:val="none"/>
          <w:lang w:eastAsia="zh-CN"/>
        </w:rPr>
        <w:t xml:space="preserve">〔2015〕124号</w:t>
      </w:r>
      <w:r>
        <w:rPr>
          <w:rFonts w:hint="eastAsia" w:ascii="仿宋" w:hAnsi="仿宋" w:eastAsia="仿宋"/>
          <w:color w:val="auto"/>
          <w:sz w:val="28"/>
          <w:szCs w:val="28"/>
          <w:highlight w:val="none"/>
        </w:rPr>
        <w:t xml:space="preserve">）规定情形的，提交最后报价的供应商可以为2家。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color w:val="auto"/>
          <w:sz w:val="28"/>
          <w:szCs w:val="28"/>
          <w:highlight w:val="none"/>
        </w:rPr>
        <w:t xml:space="preserve">已提交响应文件的供应商，在提交最后报价之前，可以根据磋商情况退出磋商</w:t>
      </w:r>
      <w:r>
        <w:rPr>
          <w:rFonts w:hint="eastAsia" w:ascii="仿宋" w:hAnsi="仿宋" w:eastAsia="仿宋"/>
          <w:color w:val="auto"/>
          <w:sz w:val="28"/>
          <w:szCs w:val="28"/>
          <w:highlight w:val="none"/>
        </w:rPr>
        <w:t xml:space="preserve">，并在苏采云系统中提交“退出磋商函”并加盖CA电子公章</w:t>
      </w:r>
      <w:r>
        <w:rPr>
          <w:rFonts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27.2 评审方法和评审标准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27.2.2评审标准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见本磋商文件第三章规定。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27.3采购活动终止的情况</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出现下列情形之一的，本次竞争性磋商采购活动将被终止：</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27.3.1因情况变化，不再符合规定的竞争性磋商采购方式适用情形的。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27.3.2出现影响采购公正的违法、违规行为的。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27.3.4在苏采云系统规定时间内成功解密电子响应文件的供应商不足3家的。</w:t>
      </w:r>
      <w:r/>
    </w:p>
    <w:p>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28.推荐成交候选供应商</w:t>
      </w:r>
      <w:r/>
    </w:p>
    <w:p>
      <w:pPr>
        <w:ind w:firstLine="539"/>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28.1磋商小组将对通过资格性审查和符合性审查的响应文件进行评价和比较。</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28.2磋商小组</w:t>
      </w:r>
      <w:r>
        <w:rPr>
          <w:rFonts w:hint="eastAsia" w:ascii="仿宋" w:hAnsi="仿宋" w:eastAsia="仿宋"/>
          <w:color w:val="auto"/>
          <w:sz w:val="28"/>
          <w:szCs w:val="28"/>
          <w:highlight w:val="none"/>
        </w:rPr>
        <w:t xml:space="preserve">按磋商文件第三章中公布的评标标准对每份合格响应文件进行评审，成交候选人的选取原则和数量见磋商文件第三章规定。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磋商小组发现磋商文件存在歧义、重大缺陷导致评审工作无法进行，或者磋商文件内容存在违反国家有关规定的，评审工作停止，代理机构修改磋商文件后重新组织采购活动。</w:t>
      </w:r>
      <w:r/>
    </w:p>
    <w:p>
      <w:pPr>
        <w:ind w:right="-634"/>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29.磋商过程保密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29.1在宣布成交结果前，凡属于审查、澄清、磋商、评审响应文件和确定成交等相关信息，</w:t>
      </w:r>
      <w:r>
        <w:rPr>
          <w:rFonts w:hint="eastAsia" w:ascii="仿宋" w:hAnsi="仿宋" w:eastAsia="仿宋"/>
          <w:color w:val="auto"/>
          <w:sz w:val="28"/>
          <w:szCs w:val="28"/>
          <w:highlight w:val="none"/>
        </w:rPr>
        <w:t xml:space="preserve">均不得泄露给任何供应商或与评审工作无关的人员。</w:t>
      </w:r>
      <w:r/>
    </w:p>
    <w:p>
      <w:pPr>
        <w:ind w:firstLine="540"/>
        <w:spacing w:line="520" w:lineRule="exact"/>
        <w:rPr>
          <w:rFonts w:hint="eastAsia" w:ascii="仿宋" w:hAnsi="仿宋" w:eastAsia="仿宋"/>
          <w:color w:val="auto"/>
          <w:sz w:val="28"/>
          <w:highlight w:val="none"/>
        </w:rPr>
      </w:pPr>
      <w:r>
        <w:rPr>
          <w:rFonts w:hint="eastAsia" w:ascii="仿宋" w:hAnsi="仿宋" w:eastAsia="仿宋" w:cs="楷体"/>
          <w:color w:val="auto"/>
          <w:sz w:val="28"/>
          <w:szCs w:val="28"/>
          <w:highlight w:val="none"/>
        </w:rPr>
        <w:t xml:space="preserve">29</w:t>
      </w:r>
      <w:r>
        <w:rPr>
          <w:rFonts w:ascii="仿宋" w:hAnsi="仿宋" w:eastAsia="仿宋" w:cs="楷体"/>
          <w:color w:val="auto"/>
          <w:sz w:val="28"/>
          <w:szCs w:val="28"/>
          <w:highlight w:val="none"/>
        </w:rPr>
        <w:t xml:space="preserve">.</w:t>
      </w:r>
      <w:r>
        <w:rPr>
          <w:rFonts w:hint="eastAsia" w:ascii="仿宋" w:hAnsi="仿宋" w:eastAsia="仿宋" w:cs="楷体"/>
          <w:color w:val="auto"/>
          <w:sz w:val="28"/>
          <w:szCs w:val="28"/>
          <w:highlight w:val="none"/>
        </w:rPr>
        <w:t xml:space="preserve">2</w:t>
      </w:r>
      <w:r>
        <w:rPr>
          <w:rFonts w:hint="eastAsia" w:ascii="仿宋" w:hAnsi="仿宋" w:eastAsia="仿宋"/>
          <w:color w:val="auto"/>
          <w:sz w:val="28"/>
          <w:highlight w:val="none"/>
        </w:rPr>
        <w:t xml:space="preserve">供应商不得探听上述信息，不得以任何行为影响磋商过程，否则将被取消成交资格。</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29.3 磋商小组名单在磋商前确定，并在磋商结果确定前保密。</w:t>
      </w:r>
      <w:r/>
    </w:p>
    <w:p>
      <w:pPr>
        <w:ind w:right="-634"/>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六、确定成交及签订合同</w:t>
      </w:r>
      <w:r/>
    </w:p>
    <w:p>
      <w:pPr>
        <w:ind w:right="-634"/>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30.确定成交供应商</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30.1采购人将从磋商小组推荐的符合采购需求的成交候选</w:t>
      </w:r>
      <w:r>
        <w:rPr>
          <w:rFonts w:hint="eastAsia" w:ascii="仿宋" w:hAnsi="仿宋" w:eastAsia="仿宋"/>
          <w:color w:val="auto"/>
          <w:sz w:val="28"/>
          <w:szCs w:val="28"/>
          <w:highlight w:val="none"/>
        </w:rPr>
        <w:t xml:space="preserve">供应商</w:t>
      </w:r>
      <w:r>
        <w:rPr>
          <w:rFonts w:hint="eastAsia" w:ascii="仿宋" w:hAnsi="仿宋" w:eastAsia="仿宋"/>
          <w:color w:val="auto"/>
          <w:sz w:val="28"/>
          <w:highlight w:val="none"/>
        </w:rPr>
        <w:t xml:space="preserve">中按排名先后确定成交供应商。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30.2代理机构将在淮安市政府采购网发布成交结果公告。</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30.3成交候选人在合同签订前，如经查实从参加该成交项目之日起计算所参加的政府采购活动前三年内，在经营活动中有行贿犯罪记录的，将取消其成交候选人资格。</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31.成交通知书</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31.1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w:t>
      </w:r>
      <w:r>
        <w:rPr>
          <w:rFonts w:hint="eastAsia" w:ascii="仿宋" w:hAnsi="仿宋" w:eastAsia="仿宋"/>
          <w:color w:val="auto"/>
          <w:sz w:val="28"/>
          <w:highlight w:val="none"/>
          <w:lang w:val="en-US" w:eastAsia="zh-CN"/>
        </w:rPr>
        <w:t xml:space="preserve">1</w:t>
      </w:r>
      <w:r>
        <w:rPr>
          <w:rFonts w:hint="eastAsia" w:ascii="仿宋" w:hAnsi="仿宋" w:eastAsia="仿宋"/>
          <w:color w:val="auto"/>
          <w:sz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.签订合同</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.2成交供应商自成交通知书发出之日起三十日内无正当理由不与采购人签订合同的，将按规定进行处理。</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.货物和服务的减少</w:t>
      </w:r>
      <w:r/>
    </w:p>
    <w:p>
      <w:pPr>
        <w:ind w:firstLine="537"/>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七、质疑处理</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质疑处理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.2上述应知其权益受到损害之日是指: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（1）对磋商文件提出质疑的，为采购文件公告期限届满之日起计算；</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（2）对采购过程提出质疑的，为各采购程序环节结束之日起计算；</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（3）对成交结果提出质疑的，为成交结果公告期限届满之日起计算。</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.3质疑供应商是指直接参加本次磋商活动的供应商，未参加磋商活动的供应商或在磋商活动中自身权益未受到损害的供应商所提出的质疑不予受理。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.4质疑供应商在法定质疑期内应当一次性针对同一采购环节提出质疑。</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34</w:t>
      </w:r>
      <w:r>
        <w:rPr>
          <w:rFonts w:hint="eastAsia" w:ascii="仿宋" w:hAnsi="仿宋" w:eastAsia="仿宋"/>
          <w:color w:val="auto"/>
          <w:sz w:val="28"/>
          <w:szCs w:val="28"/>
          <w:highlight w:val="none"/>
        </w:rPr>
        <w:t xml:space="preserve">.5质疑函应当包括以下主要内容，附上相关证明材料。否则，代理机构不予受理。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（1）质疑供应商的名称、地址、邮编、联系人及联系电话；</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（2）质疑项目的名称、编号；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（3）具体、明确的质疑事项和与质疑事实相关的请求；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（4）事实依据；</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（5）必要的法律依据；</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（6）提起质疑的日期；</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6代理机构收到质疑函后，将对质疑的形式和内容进行审查，如质疑函内容、格式不符合规定，代理机构将告知质疑人进行补正。质疑人应当在法定质疑期限内进行补正并重新提交质疑函，拒不补正或者超过法定期限后未重新提交质疑函的，为无效质疑，代理机构有权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.7对于内容、格式符合规定的质疑函，代理机构</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采购人）</w:t>
      </w:r>
      <w:r>
        <w:rPr>
          <w:rFonts w:hint="eastAsia" w:ascii="仿宋" w:hAnsi="仿宋" w:eastAsia="仿宋"/>
          <w:color w:val="auto"/>
          <w:sz w:val="28"/>
          <w:szCs w:val="28"/>
          <w:highlight w:val="none"/>
        </w:rPr>
        <w:t xml:space="preserve">将在七个工作日内以电子文件的形式作出答复，但质疑答复的内容不涉及商业秘密。如果质疑供应商还需要纸质形式回复函的，需主动与代理机构</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采购人）</w:t>
      </w:r>
      <w:r>
        <w:rPr>
          <w:rFonts w:hint="eastAsia" w:ascii="仿宋" w:hAnsi="仿宋" w:eastAsia="仿宋"/>
          <w:color w:val="auto"/>
          <w:sz w:val="28"/>
          <w:szCs w:val="28"/>
          <w:highlight w:val="none"/>
        </w:rPr>
        <w:t xml:space="preserve">联系索取，或者在质疑函中明确提出该要求。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.8供应商提出的质疑必须有理、有据，不得恶意质疑或提交虚假质疑。否则，一经查实，代理机构</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采购人）</w:t>
      </w:r>
      <w:r>
        <w:rPr>
          <w:rFonts w:hint="eastAsia" w:ascii="仿宋" w:hAnsi="仿宋" w:eastAsia="仿宋"/>
          <w:color w:val="auto"/>
          <w:sz w:val="28"/>
          <w:szCs w:val="28"/>
          <w:highlight w:val="none"/>
        </w:rPr>
        <w:t xml:space="preserve">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color w:val="auto"/>
          <w:sz w:val="32"/>
          <w:szCs w:val="28"/>
          <w:highlight w:val="none"/>
        </w:rPr>
      </w:pPr>
      <w:r>
        <w:rPr>
          <w:rFonts w:hint="eastAsia" w:ascii="仿宋" w:hAnsi="仿宋" w:eastAsia="仿宋"/>
          <w:b/>
          <w:bCs/>
          <w:color w:val="auto"/>
          <w:sz w:val="32"/>
          <w:szCs w:val="28"/>
          <w:highlight w:val="none"/>
        </w:rPr>
        <w:t xml:space="preserve">八、政府采购政策功能落实</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.政策功能落实</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.1小微型企业价格扣除</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.1.1</w:t>
      </w:r>
      <w:r>
        <w:rPr>
          <w:rFonts w:hint="eastAsia" w:ascii="仿宋" w:hAnsi="仿宋" w:eastAsia="仿宋"/>
          <w:color w:val="auto"/>
          <w:sz w:val="28"/>
          <w:szCs w:val="28"/>
          <w:highlight w:val="none"/>
          <w:lang w:val="zh-CN"/>
        </w:rPr>
        <w:t xml:space="preserve">对于未预留份额专门面向中小企业采购的采购项目，供应商提供的货物或者服务</w:t>
      </w:r>
      <w:r>
        <w:rPr>
          <w:rFonts w:hint="eastAsia" w:ascii="仿宋" w:hAnsi="仿宋" w:eastAsia="仿宋"/>
          <w:color w:val="auto"/>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.2联合体及分包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.3小微型企业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（1）供应商须按照磋商文件的要求提供相应的《企业声明函》，详见磋商文件第六章示范格式。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.4残疾人福利单位</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.5监狱和戒毒企业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 节能、环保政策（本项目不涉及）</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.2节能产品</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（优先采购/强制采购）</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.3环保产品</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被列入“环境标志产品品目清单”的，实行优先采购。</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.4本项目中实行“强制采购”的，需</w:t>
      </w:r>
      <w:r>
        <w:rPr>
          <w:rFonts w:hint="eastAsia" w:ascii="仿宋" w:hAnsi="仿宋" w:eastAsia="仿宋"/>
          <w:color w:val="auto"/>
          <w:sz w:val="28"/>
          <w:highlight w:val="none"/>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w:t>
      </w:r>
      <w:r>
        <w:rPr>
          <w:rFonts w:hint="eastAsia" w:ascii="仿宋" w:hAnsi="仿宋" w:eastAsia="仿宋"/>
          <w:bCs/>
          <w:color w:val="auto"/>
          <w:sz w:val="28"/>
          <w:szCs w:val="28"/>
          <w:highlight w:val="none"/>
          <w:lang w:val="en-US" w:eastAsia="zh-CN"/>
        </w:rPr>
        <w:t xml:space="preserve">7</w:t>
      </w:r>
      <w:r>
        <w:rPr>
          <w:rFonts w:hint="eastAsia" w:ascii="仿宋" w:hAnsi="仿宋" w:eastAsia="仿宋"/>
          <w:bCs/>
          <w:color w:val="auto"/>
          <w:sz w:val="28"/>
          <w:szCs w:val="28"/>
          <w:highlight w:val="none"/>
        </w:rPr>
        <w:t xml:space="preserve">．政府绿色采购</w:t>
      </w:r>
      <w:r/>
    </w:p>
    <w:p>
      <w:pPr>
        <w:ind w:firstLine="652"/>
        <w:spacing w:line="52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36"/>
        <w:ind w:left="0" w:firstLine="560"/>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.2本项目中涉及商品的</w:t>
      </w:r>
      <w:r>
        <w:rPr>
          <w:rFonts w:ascii="仿宋" w:hAnsi="仿宋" w:eastAsia="仿宋"/>
          <w:color w:val="auto"/>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highlight w:val="none"/>
        </w:rPr>
        <w:t xml:space="preserve">,在供货、安装过程中能到做到低碳物流、环保节约、提高资源利用率；涉及设备运维参考《绿色数据中心政府采购需求标准（试行）》（财库【2023】7号文）执行。</w:t>
      </w:r>
      <w:r/>
    </w:p>
    <w:p>
      <w:pPr>
        <w:pStyle w:val="836"/>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 履约资金扶持政策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t xml:space="preserve">第三章  评标标准</w:t>
      </w:r>
      <w:r/>
    </w:p>
    <w:p>
      <w:pPr>
        <w:ind w:firstLine="539"/>
        <w:spacing w:line="520" w:lineRule="exact"/>
        <w:rPr>
          <w:rFonts w:hint="eastAsia" w:ascii="仿宋" w:hAnsi="仿宋" w:eastAsia="仿宋"/>
          <w:color w:val="auto"/>
          <w:sz w:val="28"/>
          <w:highlight w:val="none"/>
        </w:rPr>
      </w:pPr>
      <w:r>
        <w:rPr>
          <w:rFonts w:hint="eastAsia" w:ascii="仿宋" w:hAnsi="仿宋" w:eastAsia="仿宋"/>
          <w:color w:val="auto"/>
          <w:sz w:val="28"/>
          <w:szCs w:val="28"/>
          <w:highlight w:val="none"/>
          <w:lang w:val="zh-CN"/>
        </w:rPr>
        <w:t xml:space="preserve">一、本项目采用综合评分法进行评审。</w:t>
      </w:r>
      <w:r>
        <w:rPr>
          <w:rFonts w:hint="eastAsia" w:ascii="仿宋" w:hAnsi="仿宋" w:eastAsia="仿宋"/>
          <w:color w:val="auto"/>
          <w:sz w:val="28"/>
          <w:highlight w:val="none"/>
        </w:rPr>
        <w:t xml:space="preserve">磋商小组仅对确定为实质上响应磋商文件要求的响应文件进行评价和比较。综合评分法，是指响应文件满足磋商文件全部要求且</w:t>
      </w:r>
      <w:r>
        <w:rPr>
          <w:rFonts w:hint="eastAsia" w:ascii="仿宋" w:hAnsi="仿宋" w:eastAsia="仿宋"/>
          <w:color w:val="auto"/>
          <w:sz w:val="28"/>
          <w:highlight w:val="none"/>
          <w:lang w:eastAsia="zh-CN"/>
        </w:rPr>
        <w:t xml:space="preserve">按照</w:t>
      </w:r>
      <w:r>
        <w:rPr>
          <w:rFonts w:hint="eastAsia" w:ascii="仿宋" w:hAnsi="仿宋" w:eastAsia="仿宋"/>
          <w:color w:val="auto"/>
          <w:sz w:val="28"/>
          <w:highlight w:val="none"/>
        </w:rPr>
        <w:t xml:space="preserve">评审因素的量化指标评审得分最高的供应商为成交候选供应商的评标方法。</w:t>
      </w:r>
      <w:r/>
    </w:p>
    <w:p>
      <w:pPr>
        <w:ind w:firstLine="560"/>
        <w:spacing w:line="520" w:lineRule="exact"/>
        <w:rPr>
          <w:rFonts w:hint="eastAsia" w:ascii="仿宋" w:hAnsi="仿宋" w:eastAsia="仿宋"/>
          <w:b/>
          <w:bCs/>
          <w:color w:val="auto"/>
          <w:sz w:val="28"/>
          <w:szCs w:val="28"/>
          <w:highlight w:val="none"/>
        </w:rPr>
      </w:pPr>
      <w:r>
        <w:rPr>
          <w:rFonts w:hint="eastAsia" w:ascii="仿宋" w:hAnsi="仿宋" w:eastAsia="仿宋"/>
          <w:color w:val="auto"/>
          <w:sz w:val="28"/>
          <w:szCs w:val="28"/>
          <w:highlight w:val="none"/>
        </w:rPr>
        <w:t xml:space="preserve">二、磋商小组将依据下列评标标准进行评审，本评标标准的总分为100分。</w:t>
      </w:r>
      <w:r/>
    </w:p>
    <w:p>
      <w:pPr>
        <w:ind w:firstLine="560"/>
        <w:spacing w:line="520" w:lineRule="exact"/>
        <w:rPr>
          <w:rFonts w:ascii="仿宋" w:hAnsi="仿宋" w:eastAsia="仿宋"/>
          <w:color w:val="auto"/>
          <w:sz w:val="28"/>
          <w:highlight w:val="none"/>
        </w:rPr>
      </w:pPr>
      <w:r>
        <w:rPr>
          <w:rFonts w:hint="eastAsia" w:ascii="仿宋" w:hAnsi="仿宋" w:eastAsia="仿宋"/>
          <w:color w:val="auto"/>
          <w:sz w:val="28"/>
          <w:szCs w:val="28"/>
          <w:highlight w:val="none"/>
        </w:rPr>
        <w:t xml:space="preserve">三、具体标准:</w:t>
      </w:r>
      <w:r/>
    </w:p>
    <w:p>
      <w:pPr>
        <w:ind w:firstLine="280"/>
        <w:spacing w:line="51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（一）价格:10分</w:t>
      </w:r>
      <w:r/>
    </w:p>
    <w:p>
      <w:pPr>
        <w:ind w:firstLine="480"/>
        <w:spacing w:line="51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满足磋商文件要求且最后报价最低为磋商基准价，其价格分为满分。其他供应商的价格分按照下列公式计算（小数点保留两位）: </w:t>
      </w:r>
      <w:r/>
    </w:p>
    <w:p>
      <w:pPr>
        <w:ind w:firstLine="480"/>
        <w:spacing w:line="51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磋商报价得分＝（磋商基准价/最后磋商报价）×10分</w:t>
      </w:r>
      <w:r/>
    </w:p>
    <w:p>
      <w:pPr>
        <w:pStyle w:val="682"/>
        <w:ind w:firstLine="28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（二）方案部分：</w:t>
      </w:r>
      <w:r>
        <w:rPr>
          <w:rFonts w:hint="eastAsia" w:ascii="仿宋" w:hAnsi="仿宋" w:eastAsia="仿宋" w:cs="仿宋"/>
          <w:color w:val="auto"/>
          <w:sz w:val="28"/>
          <w:szCs w:val="28"/>
          <w:highlight w:val="none"/>
          <w:lang w:val="en-US" w:eastAsia="zh-CN"/>
        </w:rPr>
        <w:t xml:space="preserve">60</w:t>
      </w:r>
      <w:r>
        <w:rPr>
          <w:rFonts w:hint="eastAsia" w:ascii="仿宋" w:hAnsi="仿宋" w:eastAsia="仿宋" w:cs="仿宋"/>
          <w:color w:val="auto"/>
          <w:sz w:val="28"/>
          <w:szCs w:val="28"/>
          <w:highlight w:val="none"/>
        </w:rPr>
        <w:t xml:space="preserve">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rPr>
        <w:t xml:space="preserve">项目理解与整体运营规划（15 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rPr>
        <w:t xml:space="preserve">） 核心理解（5 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精准把握清江浦区重度残疾人居家照护政策要求、服务对象界定（持证重度残疾人）、服务核心目标（保障基本生活、提升生活质量、减轻家庭负担、规范居家照护标准化），表述精准全面得 5 分；基本理解项目定位、服务对象及核心目标，无偏差得 3 分；理解模糊、未紧扣区域属性与服务核心得 1 分；未提供不得分。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CN"/>
        </w:rPr>
        <w:t xml:space="preserve">）整体运营规划（5 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运营框架清晰：含服务覆盖范围、服务周期、服务流程（受理 - 评估 - 派单 - 服务 - 回访 - 归档）、资源配置、成本管控，逻辑闭环、可落地得 5 分；运营框架较完整，流程基本清晰，关键环节无缺失得 3 分；框架简单、流程不完整得 1 分；未提供不得分。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val="zh-CN"/>
        </w:rPr>
        <w:t xml:space="preserve">）服务内容细化（5 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明确基础生活照料（助餐、助浴、助洁、助行、助医）、康复辅助、心理慰藉、紧急协助等服务内容，标准量化（如服务频次、时长、操作规范），贴合居家场景得 5 分；服务内容较全面，有基本标准，贴合需求得 3 分；内容笼统、无量化标准得 1 分；未提供不得分。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CN"/>
        </w:rPr>
        <w:t xml:space="preserve">托养服务人员分工与组织安排（10 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rPr>
        <w:t xml:space="preserve">）人员配置（3 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按服务对象数量、区域分布足额配置：照护员、项目负责人、质量督导、后勤保障，配比科学、持证上岗（护理证 / 健康证 / 培训合格证）得 3 分；</w:t>
      </w:r>
      <w:r/>
    </w:p>
    <w:p>
      <w:pPr>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配置较合理，关键岗位齐全得 2 分；配置简单、岗位缺失得 1 分；未提供不得分。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CN"/>
        </w:rPr>
        <w:t xml:space="preserve">）岗位职责分工（4 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分工清晰：项目负责人（统筹管理）、照护员（一线服务）、督导员（质量巡查）、内勤（档案 / 回访）、应急专员（突发处置），权责明确、无重叠无空白得 4 分；分工较清晰，主要岗位职责明确得 2 分；分工笼统、职责模糊得 1 分；未提供不得分。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val="zh-CN"/>
        </w:rPr>
        <w:t xml:space="preserve">） 组织管理与调度（3 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建立网格化管理、片区负责制、日常排班、上门服务调度、管理机制，响应及时、运转高效得 3 分；有基本调度与管理机制得 2 分；机制简单、可操作性差得 1 分；未提供不得分。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val="zh-CN"/>
        </w:rPr>
        <w:t xml:space="preserve">.服务质量保证措施（10 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rPr>
        <w:t xml:space="preserve">）服务标准规范（3 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制定居家照护服务操作手册，明确每项服务流程、质量标准、安全规范，统一化、标准化得 3 分；有基本服务标准，流程较规范得 2 分；标准简单、无规范流程得 1 分；未提供不得分。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CN"/>
        </w:rPr>
        <w:t xml:space="preserve">）监督考核机制（4 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建立多级监督：日常巡查、随机回访、满意度调查、服务记录核查；考核挂钩绩效，奖惩明确得 4 分；有基本监督与考核方式得 2 分；监督方式单一、无考核得 1 分；未提供不得分。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val="zh-CN"/>
        </w:rPr>
        <w:t xml:space="preserve">）培训与提升（3 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岗前培训（政策、技能、安全、礼仪）+ 定期在岗培训 + 考核上岗，持续提升服务能力得 3 分；有基本培训安排得 2 分；仅提及培训、无具体内容得 1 分；未提供不得分。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val="zh-CN"/>
        </w:rPr>
        <w:t xml:space="preserve">.突发事项应对措施（15 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rPr>
        <w:t xml:space="preserve">）突发场景全覆盖（5 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覆盖人身意外（跌倒 / 烫伤）、突发疾病、居家安全（火灾 / 燃气泄漏）、服务冲突、恶劣天气、疫情 / 公共卫生事件、设备故障，场景全面得 5 分；</w:t>
      </w:r>
      <w:r/>
    </w:p>
    <w:p>
      <w:pPr>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覆盖主要突发场景得 3 分；仅覆盖 1-2 类场景得 1 分；未提供不得分。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CN"/>
        </w:rPr>
        <w:t xml:space="preserve">）处置流程细化（6 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每类突发事项处置步骤清晰：预警 - 上报 - 应急处置 - 联动救助 - 后续安抚 - 复盘改进，责任到人、时限明确得 6 分；处置流程较完整，关键步骤无缺失得 4 分；流程简单、操作性弱得 2 分；未提供不得分。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val="zh-CN"/>
        </w:rPr>
        <w:t xml:space="preserve">）应急保障（4 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建立应急小组、24 小时联络机制、应急物资、与医院 / 社区 / 消防 / 残联联动通道，保障快速响应得 4 分；有基本应急保障得 2 分；保障措施简单得 1 分；未提供不得分。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val="zh-CN"/>
        </w:rPr>
        <w:t xml:space="preserve">.跨单位部门综合协调方案（10 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rPr>
        <w:t xml:space="preserve">）协调对象明确（3 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明确协调清江浦区残联、街道（乡镇）、社区（村）、卫健 / 医疗机构、消防、公安、民政、家属及监护人，对象全面得 3 分；明确主要协调单位得 2 分；仅提及 1-2 个单位得 1 分；未提供不得分。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CN"/>
        </w:rPr>
        <w:t xml:space="preserve">）协调机制与内容（5 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建立常态化沟通、信息共享、业务对接、联合核查、问题会商机制；明确对接事项（对象核实、服务联动、政策衔接、投诉处理、资源支持）得 5 分；有基本协调机制与对接内容得 3 分；机制简单、内容笼统得 1 分；未提供不得分。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val="zh-CN"/>
        </w:rPr>
        <w:t xml:space="preserve">） 协调保障（2 分）</w:t>
      </w:r>
      <w:r/>
    </w:p>
    <w:p>
      <w:pPr>
        <w:ind w:firstLine="280"/>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明确对接责任人、沟通频次、问题闭环处理，保障协同高效得 2 分；有基本保障措施得 1 分；未提供不得分。</w:t>
      </w:r>
      <w:r/>
    </w:p>
    <w:p>
      <w:pPr>
        <w:ind w:firstLine="280"/>
        <w:spacing w:line="51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（三）商务部分：</w:t>
      </w:r>
      <w:r>
        <w:rPr>
          <w:rFonts w:hint="eastAsia" w:ascii="仿宋" w:hAnsi="仿宋" w:eastAsia="仿宋" w:cs="仿宋"/>
          <w:color w:val="auto"/>
          <w:sz w:val="28"/>
          <w:szCs w:val="28"/>
          <w:highlight w:val="none"/>
          <w:lang w:val="en-US" w:eastAsia="zh-CN"/>
        </w:rPr>
        <w:t xml:space="preserve">27</w:t>
      </w:r>
      <w:r>
        <w:rPr>
          <w:rFonts w:hint="eastAsia" w:ascii="仿宋" w:hAnsi="仿宋" w:eastAsia="仿宋" w:cs="仿宋"/>
          <w:color w:val="auto"/>
          <w:sz w:val="28"/>
          <w:szCs w:val="28"/>
          <w:highlight w:val="none"/>
        </w:rPr>
        <w:t xml:space="preserve">分</w:t>
      </w:r>
      <w:r/>
    </w:p>
    <w:p>
      <w:pPr>
        <w:ind w:firstLine="480"/>
        <w:spacing w:line="51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供应商提供有效期内的质量管理体系认证证书、环境管理体系认证证书、职业健康安全管理体系认证证书的，每提供一项得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分，本项最多得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分，不提供不得分。</w:t>
      </w:r>
      <w:r>
        <w:rPr>
          <w:rFonts w:hint="eastAsia" w:ascii="仿宋" w:hAnsi="仿宋" w:eastAsia="仿宋" w:cs="仿宋"/>
          <w:b/>
          <w:bCs/>
          <w:color w:val="auto"/>
          <w:sz w:val="28"/>
          <w:szCs w:val="28"/>
          <w:highlight w:val="none"/>
        </w:rPr>
        <w:t xml:space="preserve">（提供有效证书扫描件及国家认证认可监督管理委员会信息平台查询截图原件扫描件加盖供应商公章上传电子响应文件）               </w:t>
      </w:r>
      <w:r>
        <w:rPr>
          <w:rFonts w:hint="eastAsia" w:ascii="仿宋" w:hAnsi="仿宋" w:eastAsia="仿宋" w:cs="仿宋"/>
          <w:color w:val="auto"/>
          <w:sz w:val="28"/>
          <w:szCs w:val="28"/>
          <w:highlight w:val="none"/>
        </w:rPr>
        <w:t xml:space="preserve">      </w:t>
      </w:r>
      <w:r/>
    </w:p>
    <w:p>
      <w:pPr>
        <w:ind w:firstLine="480"/>
        <w:spacing w:line="51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供应商自20</w:t>
      </w:r>
      <w:r>
        <w:rPr>
          <w:rFonts w:hint="eastAsia" w:ascii="仿宋" w:hAnsi="仿宋" w:eastAsia="仿宋" w:cs="仿宋"/>
          <w:color w:val="auto"/>
          <w:sz w:val="28"/>
          <w:szCs w:val="28"/>
          <w:highlight w:val="none"/>
          <w:lang w:val="en-US" w:eastAsia="zh-CN"/>
        </w:rPr>
        <w:t xml:space="preserve">23</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月以来承接过类似服务相关案例的，每提供一个得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分，最多</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分。不提供不得分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（提供双方签订的采购合同</w:t>
      </w:r>
      <w:r>
        <w:rPr>
          <w:rFonts w:hint="eastAsia" w:ascii="仿宋" w:hAnsi="仿宋" w:eastAsia="仿宋" w:cs="仿宋"/>
          <w:b/>
          <w:bCs/>
          <w:color w:val="auto"/>
          <w:sz w:val="28"/>
          <w:szCs w:val="28"/>
          <w:highlight w:val="none"/>
          <w:lang w:val="en-US" w:eastAsia="zh-CN"/>
        </w:rPr>
        <w:t xml:space="preserve">和业务满意度证明材料</w:t>
      </w:r>
      <w:r>
        <w:rPr>
          <w:rFonts w:hint="eastAsia" w:ascii="仿宋" w:hAnsi="仿宋" w:eastAsia="仿宋" w:cs="仿宋"/>
          <w:b/>
          <w:bCs/>
          <w:color w:val="auto"/>
          <w:sz w:val="28"/>
          <w:szCs w:val="28"/>
          <w:highlight w:val="none"/>
        </w:rPr>
        <w:t xml:space="preserve">，时间以合同签订的时间为准，扫描件加盖供应商公章上传电子响应文件）</w:t>
      </w:r>
      <w:r/>
    </w:p>
    <w:p>
      <w:pPr>
        <w:ind w:firstLine="480"/>
        <w:spacing w:line="51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供应商拟派的服务团队具有相关专业知识和技能的服务人员，包括社工、心理咨询师、康复治疗师、健康管理师、保健按摩师、营养师，每提供一类的得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分，本项最高得</w:t>
      </w:r>
      <w:r>
        <w:rPr>
          <w:rFonts w:hint="eastAsia" w:ascii="仿宋" w:hAnsi="仿宋" w:eastAsia="仿宋" w:cs="仿宋"/>
          <w:color w:val="auto"/>
          <w:sz w:val="28"/>
          <w:szCs w:val="28"/>
          <w:highlight w:val="none"/>
          <w:lang w:val="en-US" w:eastAsia="zh-CN"/>
        </w:rPr>
        <w:t xml:space="preserve">12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（提供</w:t>
      </w:r>
      <w:r>
        <w:rPr>
          <w:rFonts w:hint="eastAsia" w:ascii="仿宋" w:hAnsi="仿宋" w:eastAsia="仿宋" w:cs="仿宋"/>
          <w:b/>
          <w:bCs/>
          <w:color w:val="auto"/>
          <w:sz w:val="28"/>
          <w:szCs w:val="28"/>
          <w:highlight w:val="none"/>
          <w:lang w:val="en-US" w:eastAsia="zh-CN"/>
        </w:rPr>
        <w:t xml:space="preserve">2026年1月以来任意一个月的社保证明和</w:t>
      </w:r>
      <w:r>
        <w:rPr>
          <w:rFonts w:hint="eastAsia" w:ascii="仿宋" w:hAnsi="仿宋" w:eastAsia="仿宋" w:cs="仿宋"/>
          <w:b/>
          <w:bCs/>
          <w:color w:val="auto"/>
          <w:sz w:val="28"/>
          <w:szCs w:val="28"/>
          <w:highlight w:val="none"/>
        </w:rPr>
        <w:t xml:space="preserve">有效证书扫描件加盖供应商公章上传电子响应文件）</w:t>
      </w:r>
      <w:r/>
    </w:p>
    <w:p>
      <w:pPr>
        <w:ind w:firstLine="560"/>
        <w:jc w:val="left"/>
        <w:spacing w:line="560" w:lineRule="exact"/>
        <w:tabs>
          <w:tab w:val="left" w:pos="180" w:leader="none"/>
        </w:tabs>
        <w:rPr>
          <w:rFonts w:hint="eastAsia" w:ascii="仿宋" w:hAnsi="仿宋" w:eastAsia="仿宋"/>
          <w:b/>
          <w:bCs/>
          <w:color w:val="auto"/>
          <w:sz w:val="36"/>
          <w:szCs w:val="36"/>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供应商拥有自主</w:t>
      </w:r>
      <w:r>
        <w:rPr>
          <w:rFonts w:hint="eastAsia" w:ascii="仿宋" w:hAnsi="仿宋" w:eastAsia="仿宋" w:cs="仿宋"/>
          <w:color w:val="auto"/>
          <w:sz w:val="28"/>
          <w:szCs w:val="28"/>
          <w:highlight w:val="none"/>
          <w:lang w:val="en-US" w:eastAsia="zh-CN"/>
        </w:rPr>
        <w:t xml:space="preserve">服务平台</w:t>
      </w:r>
      <w:r>
        <w:rPr>
          <w:rFonts w:hint="eastAsia" w:ascii="仿宋" w:hAnsi="仿宋" w:eastAsia="仿宋" w:cs="仿宋"/>
          <w:color w:val="auto"/>
          <w:sz w:val="28"/>
          <w:szCs w:val="28"/>
          <w:highlight w:val="none"/>
        </w:rPr>
        <w:t xml:space="preserve">，并且名称或范围包括下列内容：健康管理、定位管理、服务管理、生活能力评估、服务人员</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智能化呼叫平台，全部满足得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分，每缺一项扣</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分，扣完为准。</w:t>
      </w:r>
      <w:r>
        <w:rPr>
          <w:rFonts w:hint="eastAsia" w:ascii="仿宋" w:hAnsi="仿宋" w:eastAsia="仿宋" w:cs="仿宋"/>
          <w:b/>
          <w:bCs/>
          <w:color w:val="auto"/>
          <w:sz w:val="28"/>
          <w:szCs w:val="28"/>
          <w:highlight w:val="none"/>
        </w:rPr>
        <w:t xml:space="preserve">（提供有效证明材料扫描件加盖供应商公章上传电子响应文件）</w:t>
      </w:r>
      <w:r/>
    </w:p>
    <w:p>
      <w:pPr>
        <w:ind w:firstLine="280"/>
        <w:spacing w:line="51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四）售后服务：3分</w:t>
      </w:r>
      <w:r/>
    </w:p>
    <w:p>
      <w:pPr>
        <w:ind w:firstLine="562"/>
        <w:jc w:val="left"/>
        <w:spacing w:line="560" w:lineRule="exact"/>
        <w:tabs>
          <w:tab w:val="left" w:pos="180" w:leader="none"/>
        </w:tabs>
        <w:rPr>
          <w:rFonts w:hint="eastAsia" w:ascii="仿宋" w:hAnsi="仿宋" w:eastAsia="仿宋" w:cs="仿宋"/>
          <w:b/>
          <w:bCs/>
          <w:color w:val="auto"/>
          <w:sz w:val="28"/>
          <w:szCs w:val="28"/>
          <w:highlight w:val="none"/>
        </w:rPr>
      </w:pPr>
      <w:r>
        <w:rPr>
          <w:rFonts w:hint="eastAsia" w:ascii="仿宋" w:hAnsi="仿宋" w:eastAsia="仿宋" w:cs="仿宋"/>
          <w:b/>
          <w:bCs/>
          <w:sz w:val="28"/>
          <w:szCs w:val="28"/>
          <w:highlight w:val="none"/>
          <w:lang w:val="en-US" w:eastAsia="zh-CN"/>
        </w:rPr>
        <w:t xml:space="preserve">1.</w:t>
      </w:r>
      <w:r>
        <w:rPr>
          <w:rFonts w:hint="eastAsia" w:ascii="仿宋" w:hAnsi="仿宋" w:eastAsia="仿宋" w:cs="仿宋"/>
          <w:sz w:val="28"/>
          <w:szCs w:val="28"/>
          <w:highlight w:val="none"/>
          <w:lang w:val="zh-CN"/>
        </w:rPr>
        <w:t xml:space="preserve">供应商承诺对信息服务平台数据信息保密的</w:t>
      </w:r>
      <w:r>
        <w:rPr>
          <w:rFonts w:hint="eastAsia" w:ascii="仿宋" w:hAnsi="仿宋" w:eastAsia="仿宋" w:cs="仿宋"/>
          <w:b/>
          <w:bCs/>
          <w:sz w:val="28"/>
          <w:szCs w:val="28"/>
          <w:highlight w:val="none"/>
          <w:lang w:val="zh-CN"/>
        </w:rPr>
        <w:t xml:space="preserve">得</w:t>
      </w:r>
      <w:r>
        <w:rPr>
          <w:rFonts w:hint="eastAsia" w:ascii="仿宋" w:hAnsi="仿宋" w:eastAsia="仿宋" w:cs="仿宋"/>
          <w:b/>
          <w:bCs/>
          <w:sz w:val="28"/>
          <w:szCs w:val="28"/>
          <w:highlight w:val="none"/>
          <w:lang w:val="en-US" w:eastAsia="zh-CN"/>
        </w:rPr>
        <w:t xml:space="preserve">1</w:t>
      </w:r>
      <w:r>
        <w:rPr>
          <w:rFonts w:hint="eastAsia" w:ascii="仿宋" w:hAnsi="仿宋" w:eastAsia="仿宋" w:cs="仿宋"/>
          <w:b/>
          <w:bCs/>
          <w:sz w:val="28"/>
          <w:szCs w:val="28"/>
          <w:highlight w:val="none"/>
          <w:lang w:val="zh-CN"/>
        </w:rPr>
        <w:t xml:space="preserve">分</w:t>
      </w:r>
      <w:r>
        <w:rPr>
          <w:rFonts w:hint="eastAsia" w:ascii="仿宋" w:hAnsi="仿宋" w:eastAsia="仿宋" w:cs="仿宋"/>
          <w:sz w:val="28"/>
          <w:szCs w:val="28"/>
          <w:highlight w:val="none"/>
          <w:lang w:val="zh-CN"/>
        </w:rPr>
        <w:t xml:space="preserve">，承诺书加盖公</w:t>
      </w:r>
      <w:r>
        <w:rPr>
          <w:rFonts w:hint="eastAsia" w:ascii="仿宋" w:hAnsi="仿宋" w:eastAsia="仿宋" w:cs="仿宋"/>
          <w:color w:val="auto"/>
          <w:sz w:val="28"/>
          <w:szCs w:val="28"/>
          <w:highlight w:val="none"/>
          <w:lang w:val="zh-CN"/>
        </w:rPr>
        <w:t xml:space="preserve">章，不承诺不得分。</w:t>
      </w:r>
      <w:r>
        <w:rPr>
          <w:rFonts w:hint="eastAsia" w:ascii="仿宋" w:hAnsi="仿宋" w:eastAsia="仿宋" w:cs="仿宋"/>
          <w:b/>
          <w:bCs/>
          <w:color w:val="auto"/>
          <w:sz w:val="28"/>
          <w:szCs w:val="28"/>
          <w:highlight w:val="none"/>
          <w:lang w:val="zh-CN"/>
        </w:rPr>
        <w:t xml:space="preserve">（</w:t>
      </w:r>
      <w:r>
        <w:rPr>
          <w:rFonts w:hint="eastAsia" w:ascii="仿宋" w:hAnsi="仿宋" w:eastAsia="仿宋" w:cs="仿宋"/>
          <w:b/>
          <w:bCs/>
          <w:color w:val="auto"/>
          <w:sz w:val="28"/>
          <w:szCs w:val="28"/>
          <w:highlight w:val="none"/>
        </w:rPr>
        <w:t xml:space="preserve">提供</w:t>
      </w:r>
      <w:r>
        <w:rPr>
          <w:rFonts w:hint="eastAsia" w:ascii="仿宋" w:hAnsi="仿宋" w:eastAsia="仿宋" w:cs="仿宋"/>
          <w:b/>
          <w:bCs/>
          <w:color w:val="auto"/>
          <w:sz w:val="28"/>
          <w:szCs w:val="28"/>
          <w:highlight w:val="none"/>
          <w:lang w:val="zh-CN"/>
        </w:rPr>
        <w:t xml:space="preserve">承诺书原件加盖供应商公章上传电子响应文件）</w:t>
      </w:r>
      <w:r/>
    </w:p>
    <w:p>
      <w:pPr>
        <w:ind w:firstLine="560"/>
        <w:jc w:val="left"/>
        <w:spacing w:line="560" w:lineRule="exact"/>
        <w:tabs>
          <w:tab w:val="left" w:pos="180" w:leader="none"/>
        </w:tabs>
        <w:rPr>
          <w:rFonts w:hint="eastAsia" w:ascii="仿宋" w:hAnsi="仿宋" w:eastAsia="仿宋" w:cs="仿宋"/>
          <w:b/>
          <w:bCs/>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CN"/>
        </w:rPr>
        <w:t xml:space="preserve">供应商承诺场所交接后一个月之内开展</w:t>
      </w:r>
      <w:r>
        <w:rPr>
          <w:rFonts w:hint="eastAsia" w:ascii="仿宋" w:hAnsi="仿宋" w:eastAsia="仿宋" w:cs="仿宋"/>
          <w:color w:val="auto"/>
          <w:sz w:val="28"/>
          <w:szCs w:val="28"/>
          <w:highlight w:val="none"/>
          <w:lang w:val="en-US" w:eastAsia="zh-CN"/>
        </w:rPr>
        <w:t xml:space="preserve">上门</w:t>
      </w:r>
      <w:r>
        <w:rPr>
          <w:rFonts w:hint="eastAsia" w:ascii="仿宋" w:hAnsi="仿宋" w:eastAsia="仿宋" w:cs="仿宋"/>
          <w:color w:val="auto"/>
          <w:sz w:val="28"/>
          <w:szCs w:val="28"/>
          <w:highlight w:val="none"/>
          <w:lang w:val="zh-CN"/>
        </w:rPr>
        <w:t xml:space="preserve">援助服务的得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rPr>
        <w:t xml:space="preserve">分，承诺书加盖公章，不承诺不得分。</w:t>
      </w:r>
      <w:r>
        <w:rPr>
          <w:rFonts w:hint="eastAsia" w:ascii="仿宋" w:hAnsi="仿宋" w:eastAsia="仿宋" w:cs="仿宋"/>
          <w:b/>
          <w:bCs/>
          <w:color w:val="auto"/>
          <w:sz w:val="28"/>
          <w:szCs w:val="28"/>
          <w:highlight w:val="none"/>
          <w:lang w:val="zh-CN"/>
        </w:rPr>
        <w:t xml:space="preserve">（</w:t>
      </w:r>
      <w:r>
        <w:rPr>
          <w:rFonts w:hint="eastAsia" w:ascii="仿宋" w:hAnsi="仿宋" w:eastAsia="仿宋" w:cs="仿宋"/>
          <w:b/>
          <w:bCs/>
          <w:color w:val="auto"/>
          <w:sz w:val="28"/>
          <w:szCs w:val="28"/>
          <w:highlight w:val="none"/>
        </w:rPr>
        <w:t xml:space="preserve">提供</w:t>
      </w:r>
      <w:r>
        <w:rPr>
          <w:rFonts w:hint="eastAsia" w:ascii="仿宋" w:hAnsi="仿宋" w:eastAsia="仿宋" w:cs="仿宋"/>
          <w:b/>
          <w:bCs/>
          <w:color w:val="auto"/>
          <w:sz w:val="28"/>
          <w:szCs w:val="28"/>
          <w:highlight w:val="none"/>
          <w:lang w:val="zh-CN"/>
        </w:rPr>
        <w:t xml:space="preserve">承诺书原件加盖供应商公章上传电子响应文件）</w:t>
      </w:r>
      <w:r/>
    </w:p>
    <w:p>
      <w:pPr>
        <w:ind w:firstLine="280"/>
        <w:spacing w:line="51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3.供应商承诺所提供服务完全响应本项目采购需求的得1分，</w:t>
      </w:r>
      <w:r>
        <w:rPr>
          <w:rFonts w:hint="eastAsia" w:ascii="仿宋" w:hAnsi="仿宋" w:eastAsia="仿宋" w:cs="仿宋"/>
          <w:sz w:val="28"/>
          <w:szCs w:val="28"/>
          <w:highlight w:val="none"/>
          <w:lang w:val="zh-CN"/>
        </w:rPr>
        <w:t xml:space="preserve">承诺书加盖公</w:t>
      </w:r>
      <w:r>
        <w:rPr>
          <w:rFonts w:hint="eastAsia" w:ascii="仿宋" w:hAnsi="仿宋" w:eastAsia="仿宋" w:cs="仿宋"/>
          <w:color w:val="auto"/>
          <w:sz w:val="28"/>
          <w:szCs w:val="28"/>
          <w:highlight w:val="none"/>
          <w:lang w:val="zh-CN"/>
        </w:rPr>
        <w:t xml:space="preserve">章，不承诺不得分。</w:t>
      </w:r>
      <w:r>
        <w:rPr>
          <w:rFonts w:hint="eastAsia" w:ascii="仿宋" w:hAnsi="仿宋" w:eastAsia="仿宋" w:cs="仿宋"/>
          <w:b/>
          <w:bCs/>
          <w:color w:val="auto"/>
          <w:sz w:val="28"/>
          <w:szCs w:val="28"/>
          <w:highlight w:val="none"/>
          <w:lang w:val="zh-CN"/>
        </w:rPr>
        <w:t xml:space="preserve">（</w:t>
      </w:r>
      <w:r>
        <w:rPr>
          <w:rFonts w:hint="eastAsia" w:ascii="仿宋" w:hAnsi="仿宋" w:eastAsia="仿宋" w:cs="仿宋"/>
          <w:b/>
          <w:bCs/>
          <w:color w:val="auto"/>
          <w:sz w:val="28"/>
          <w:szCs w:val="28"/>
          <w:highlight w:val="none"/>
        </w:rPr>
        <w:t xml:space="preserve">提供</w:t>
      </w:r>
      <w:r>
        <w:rPr>
          <w:rFonts w:hint="eastAsia" w:ascii="仿宋" w:hAnsi="仿宋" w:eastAsia="仿宋" w:cs="仿宋"/>
          <w:b/>
          <w:bCs/>
          <w:color w:val="auto"/>
          <w:sz w:val="28"/>
          <w:szCs w:val="28"/>
          <w:highlight w:val="none"/>
          <w:lang w:val="zh-CN"/>
        </w:rPr>
        <w:t xml:space="preserve">承诺书原件加盖供应商公章上传电子响应文件）</w:t>
      </w:r>
      <w:r/>
    </w:p>
    <w:p>
      <w:pPr>
        <w:jc w:val="center"/>
        <w:spacing w:line="56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6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6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6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6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6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6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6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6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6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6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6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6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6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6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6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6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6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6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6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6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6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60" w:lineRule="exact"/>
        <w:tabs>
          <w:tab w:val="left" w:pos="180" w:leader="none"/>
        </w:tabs>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t xml:space="preserve">第四章  合同格式及条款</w:t>
      </w:r>
      <w:r/>
    </w:p>
    <w:p>
      <w:pPr>
        <w:ind w:firstLine="560"/>
        <w:spacing w:line="560" w:lineRule="exact"/>
        <w:tabs>
          <w:tab w:val="left" w:pos="180" w:leader="none"/>
        </w:tabs>
        <w:rPr>
          <w:rFonts w:ascii="仿宋" w:hAnsi="仿宋" w:eastAsia="仿宋"/>
          <w:color w:val="auto"/>
          <w:sz w:val="32"/>
          <w:highlight w:val="none"/>
        </w:rPr>
      </w:pPr>
      <w:r>
        <w:rPr>
          <w:rFonts w:hint="eastAsia" w:ascii="仿宋" w:hAnsi="仿宋" w:eastAsia="仿宋"/>
          <w:bCs/>
          <w:color w:val="auto"/>
          <w:sz w:val="28"/>
          <w:szCs w:val="28"/>
          <w:highlight w:val="none"/>
        </w:rPr>
        <w:t xml:space="preserve">注：以下为采购人提出中标后签订本项目合同的条款，供应商必须实质性响应，成交供应商不得提出实质性的修改，关于专用条款将由采购人与成交供应商结合本项目具体情况协商后签订。</w:t>
      </w:r>
      <w:r/>
    </w:p>
    <w:p>
      <w:pPr>
        <w:ind w:firstLine="562"/>
        <w:jc w:val="left"/>
        <w:spacing w:line="560" w:lineRule="exact"/>
        <w:rPr>
          <w:rFonts w:ascii="仿宋" w:hAnsi="仿宋" w:eastAsia="仿宋"/>
          <w:color w:val="auto"/>
          <w:sz w:val="28"/>
          <w:szCs w:val="28"/>
          <w:highlight w:val="none"/>
        </w:rPr>
      </w:pPr>
      <w:r>
        <w:rPr>
          <w:rFonts w:hint="eastAsia" w:ascii="仿宋" w:hAnsi="仿宋" w:eastAsia="仿宋"/>
          <w:b/>
          <w:bCs/>
          <w:color w:val="auto"/>
          <w:sz w:val="28"/>
          <w:szCs w:val="28"/>
          <w:highlight w:val="none"/>
        </w:rPr>
        <w:t xml:space="preserve">甲、乙双方通过采购人平台和供应商平台签订电子合同（加盖电子签章）。</w:t>
      </w:r>
      <w:r/>
    </w:p>
    <w:p>
      <w:pPr>
        <w:pStyle w:val="669"/>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一、合同格式</w:t>
      </w:r>
      <w:r/>
    </w:p>
    <w:p>
      <w:pPr>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甲方: </w:t>
      </w:r>
      <w:r/>
    </w:p>
    <w:p>
      <w:pPr>
        <w:pStyle w:val="669"/>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w:t>
      </w:r>
      <w:r/>
    </w:p>
    <w:p>
      <w:pPr>
        <w:pStyle w:val="669"/>
        <w:ind w:firstLine="635"/>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甲、乙双方根据项目编号</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的</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公开招标采购结果及招标文件的要求,经协商一致,达成如下购销合同:</w:t>
      </w:r>
      <w:r/>
    </w:p>
    <w:p>
      <w:pPr>
        <w:pStyle w:val="669"/>
        <w:ind w:left="-359" w:firstLine="963"/>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一、服务及要求</w:t>
      </w:r>
      <w:r/>
    </w:p>
    <w:p>
      <w:pPr>
        <w:pStyle w:val="669"/>
        <w:ind w:firstLine="560"/>
        <w:spacing w:line="480" w:lineRule="exact"/>
        <w:rPr>
          <w:rFonts w:hint="eastAsia" w:ascii="仿宋" w:hAnsi="仿宋" w:eastAsia="仿宋" w:cs="仿宋"/>
          <w:sz w:val="28"/>
          <w:szCs w:val="24"/>
          <w:highlight w:val="none"/>
        </w:rPr>
      </w:pPr>
      <w:r>
        <w:rPr>
          <w:rFonts w:hint="eastAsia" w:ascii="仿宋" w:hAnsi="仿宋" w:eastAsia="仿宋" w:cs="仿宋"/>
          <w:sz w:val="28"/>
          <w:szCs w:val="24"/>
          <w:highlight w:val="none"/>
          <w:lang w:val="en-US" w:eastAsia="zh-CN"/>
        </w:rPr>
        <w:t xml:space="preserve">1、</w:t>
      </w:r>
      <w:r>
        <w:rPr>
          <w:rFonts w:hint="eastAsia" w:ascii="仿宋" w:hAnsi="仿宋" w:eastAsia="仿宋" w:cs="仿宋"/>
          <w:sz w:val="28"/>
          <w:szCs w:val="24"/>
          <w:highlight w:val="none"/>
        </w:rPr>
        <w:t xml:space="preserve">本合同所提供的服务及要求详见“项目</w:t>
      </w:r>
      <w:r>
        <w:rPr>
          <w:rFonts w:hint="eastAsia" w:ascii="仿宋" w:hAnsi="仿宋" w:eastAsia="仿宋" w:cs="仿宋"/>
          <w:sz w:val="28"/>
          <w:highlight w:val="none"/>
        </w:rPr>
        <w:t xml:space="preserve">采购需求</w:t>
      </w:r>
      <w:r>
        <w:rPr>
          <w:rFonts w:hint="eastAsia" w:ascii="仿宋" w:hAnsi="仿宋" w:eastAsia="仿宋" w:cs="仿宋"/>
          <w:sz w:val="28"/>
          <w:szCs w:val="24"/>
          <w:highlight w:val="none"/>
        </w:rPr>
        <w:t xml:space="preserve">”。</w:t>
      </w:r>
      <w:r/>
    </w:p>
    <w:p>
      <w:pPr>
        <w:pStyle w:val="669"/>
        <w:ind w:firstLine="560"/>
        <w:spacing w:line="480" w:lineRule="exact"/>
        <w:rPr>
          <w:rFonts w:hint="eastAsia" w:ascii="仿宋" w:hAnsi="仿宋" w:eastAsia="仿宋" w:cs="仿宋"/>
          <w:sz w:val="28"/>
          <w:szCs w:val="24"/>
          <w:highlight w:val="none"/>
        </w:rPr>
      </w:pPr>
      <w:r>
        <w:rPr>
          <w:rFonts w:hint="eastAsia" w:ascii="仿宋" w:hAnsi="仿宋" w:eastAsia="仿宋" w:cs="仿宋"/>
          <w:sz w:val="28"/>
          <w:szCs w:val="24"/>
          <w:highlight w:val="none"/>
          <w:lang w:val="en-US" w:eastAsia="zh-CN"/>
        </w:rPr>
        <w:t xml:space="preserve">2、</w:t>
      </w:r>
      <w:r>
        <w:rPr>
          <w:rFonts w:hint="eastAsia" w:ascii="仿宋" w:hAnsi="仿宋" w:eastAsia="仿宋" w:cs="仿宋"/>
          <w:sz w:val="28"/>
          <w:szCs w:val="24"/>
          <w:highlight w:val="none"/>
        </w:rPr>
        <w:t xml:space="preserve">每半年采购人组织第三方进行服务总体满意度调查，如发现乙方有作假、不按照甲方要求服务的或在当年调查满意度中低于90%的立即终止合同，如服务期间有新文件出台，按新文件精神执行，由此产生的后果甲方不承担相应法律责任。</w:t>
      </w:r>
      <w:r/>
    </w:p>
    <w:p>
      <w:pPr>
        <w:pStyle w:val="669"/>
        <w:ind w:left="-359" w:firstLine="963"/>
        <w:spacing w:line="480" w:lineRule="exact"/>
        <w:rPr>
          <w:rFonts w:hint="eastAsia" w:ascii="仿宋" w:hAnsi="仿宋" w:eastAsia="仿宋" w:cs="仿宋"/>
          <w:sz w:val="28"/>
          <w:highlight w:val="none"/>
        </w:rPr>
      </w:pPr>
      <w:r>
        <w:rPr>
          <w:rFonts w:hint="eastAsia" w:ascii="仿宋" w:hAnsi="仿宋" w:eastAsia="仿宋" w:cs="仿宋"/>
          <w:sz w:val="28"/>
          <w:highlight w:val="none"/>
        </w:rPr>
        <w:t xml:space="preserve">二、合同金额</w:t>
      </w:r>
      <w:r/>
    </w:p>
    <w:p>
      <w:pPr>
        <w:pStyle w:val="669"/>
        <w:ind w:firstLine="495"/>
        <w:spacing w:line="48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本合同的总金额(大写)为___________元人民币，分项价格详见乙方提交的投标报价表。</w:t>
      </w:r>
      <w:r/>
    </w:p>
    <w:p>
      <w:pPr>
        <w:pStyle w:val="669"/>
        <w:ind w:left="-359" w:firstLine="963"/>
        <w:spacing w:line="480" w:lineRule="exact"/>
        <w:rPr>
          <w:rFonts w:hint="eastAsia" w:ascii="仿宋" w:hAnsi="仿宋" w:eastAsia="仿宋" w:cs="仿宋"/>
          <w:bCs/>
          <w:sz w:val="28"/>
          <w:szCs w:val="32"/>
          <w:highlight w:val="none"/>
        </w:rPr>
      </w:pPr>
      <w:r>
        <w:rPr>
          <w:rFonts w:hint="eastAsia" w:ascii="仿宋" w:hAnsi="仿宋" w:eastAsia="仿宋" w:cs="仿宋"/>
          <w:bCs/>
          <w:sz w:val="28"/>
          <w:szCs w:val="32"/>
          <w:highlight w:val="none"/>
        </w:rPr>
        <w:t xml:space="preserve">三、服务</w:t>
      </w:r>
      <w:r>
        <w:rPr>
          <w:rFonts w:hint="eastAsia" w:ascii="仿宋" w:hAnsi="仿宋" w:eastAsia="仿宋" w:cs="仿宋"/>
          <w:sz w:val="28"/>
          <w:highlight w:val="none"/>
        </w:rPr>
        <w:t xml:space="preserve">时间和地点</w:t>
      </w:r>
      <w:r/>
    </w:p>
    <w:p>
      <w:pPr>
        <w:ind w:firstLine="565"/>
        <w:spacing w:line="520" w:lineRule="exact"/>
        <w:rPr>
          <w:rFonts w:hint="default" w:ascii="仿宋" w:hAnsi="仿宋" w:eastAsia="仿宋" w:cs="仿宋"/>
          <w:bCs/>
          <w:sz w:val="28"/>
          <w:szCs w:val="32"/>
          <w:highlight w:val="none"/>
          <w:lang w:val="en-US" w:eastAsia="zh-CN"/>
        </w:rPr>
      </w:pPr>
      <w:r>
        <w:rPr>
          <w:rFonts w:hint="eastAsia" w:ascii="仿宋" w:hAnsi="仿宋" w:eastAsia="仿宋" w:cs="仿宋"/>
          <w:sz w:val="28"/>
          <w:szCs w:val="28"/>
          <w:highlight w:val="none"/>
        </w:rPr>
        <w:t xml:space="preserve">1、</w:t>
      </w:r>
      <w:r>
        <w:rPr>
          <w:rFonts w:hint="eastAsia" w:ascii="仿宋" w:hAnsi="仿宋" w:eastAsia="仿宋" w:cs="仿宋"/>
          <w:bCs/>
          <w:sz w:val="28"/>
          <w:szCs w:val="32"/>
          <w:highlight w:val="none"/>
        </w:rPr>
        <w:t xml:space="preserve">服务时间：</w:t>
      </w:r>
      <w:r>
        <w:rPr>
          <w:rFonts w:hint="eastAsia" w:ascii="仿宋" w:hAnsi="仿宋" w:eastAsia="仿宋" w:cs="仿宋"/>
          <w:bCs/>
          <w:sz w:val="28"/>
          <w:szCs w:val="32"/>
          <w:highlight w:val="none"/>
          <w:lang w:val="en-US" w:eastAsia="zh-CN"/>
        </w:rPr>
        <w:t xml:space="preserve">一</w:t>
      </w:r>
      <w:r>
        <w:rPr>
          <w:rFonts w:hint="eastAsia" w:ascii="仿宋" w:hAnsi="仿宋" w:eastAsia="仿宋" w:cs="仿宋"/>
          <w:bCs/>
          <w:sz w:val="28"/>
          <w:szCs w:val="32"/>
          <w:highlight w:val="none"/>
        </w:rPr>
        <w:t xml:space="preserve">年( 202</w:t>
      </w:r>
      <w:r>
        <w:rPr>
          <w:rFonts w:hint="eastAsia" w:ascii="仿宋" w:hAnsi="仿宋" w:eastAsia="仿宋" w:cs="仿宋"/>
          <w:bCs/>
          <w:sz w:val="28"/>
          <w:szCs w:val="32"/>
          <w:highlight w:val="none"/>
          <w:lang w:val="en-US" w:eastAsia="zh-CN"/>
        </w:rPr>
        <w:t xml:space="preserve">6</w:t>
      </w:r>
      <w:r>
        <w:rPr>
          <w:rFonts w:hint="eastAsia" w:ascii="仿宋" w:hAnsi="仿宋" w:eastAsia="仿宋" w:cs="仿宋"/>
          <w:bCs/>
          <w:sz w:val="28"/>
          <w:szCs w:val="32"/>
          <w:highlight w:val="none"/>
        </w:rPr>
        <w:t xml:space="preserve">年</w:t>
      </w:r>
      <w:r>
        <w:rPr>
          <w:rFonts w:hint="eastAsia" w:ascii="仿宋" w:hAnsi="仿宋" w:eastAsia="仿宋" w:cs="仿宋"/>
          <w:bCs/>
          <w:sz w:val="28"/>
          <w:szCs w:val="32"/>
          <w:highlight w:val="none"/>
          <w:lang w:val="en-US" w:eastAsia="zh-CN"/>
        </w:rPr>
        <w:t xml:space="preserve"> </w:t>
      </w:r>
      <w:r>
        <w:rPr>
          <w:rFonts w:hint="eastAsia" w:ascii="仿宋" w:hAnsi="仿宋" w:eastAsia="仿宋" w:cs="仿宋"/>
          <w:bCs/>
          <w:sz w:val="28"/>
          <w:szCs w:val="32"/>
          <w:highlight w:val="none"/>
        </w:rPr>
        <w:t xml:space="preserve">月</w:t>
      </w:r>
      <w:r>
        <w:rPr>
          <w:rFonts w:hint="eastAsia" w:ascii="仿宋" w:hAnsi="仿宋" w:eastAsia="仿宋" w:cs="仿宋"/>
          <w:bCs/>
          <w:sz w:val="28"/>
          <w:szCs w:val="32"/>
          <w:highlight w:val="none"/>
          <w:lang w:val="en-US" w:eastAsia="zh-CN"/>
        </w:rPr>
        <w:t xml:space="preserve"> </w:t>
      </w:r>
      <w:r>
        <w:rPr>
          <w:rFonts w:hint="eastAsia" w:ascii="仿宋" w:hAnsi="仿宋" w:eastAsia="仿宋" w:cs="仿宋"/>
          <w:bCs/>
          <w:sz w:val="28"/>
          <w:szCs w:val="32"/>
          <w:highlight w:val="none"/>
        </w:rPr>
        <w:t xml:space="preserve">日-202</w:t>
      </w:r>
      <w:r>
        <w:rPr>
          <w:rFonts w:hint="eastAsia" w:ascii="仿宋" w:hAnsi="仿宋" w:eastAsia="仿宋" w:cs="仿宋"/>
          <w:bCs/>
          <w:sz w:val="28"/>
          <w:szCs w:val="32"/>
          <w:highlight w:val="none"/>
          <w:lang w:val="en-US" w:eastAsia="zh-CN"/>
        </w:rPr>
        <w:t xml:space="preserve">7</w:t>
      </w:r>
      <w:r>
        <w:rPr>
          <w:rFonts w:hint="eastAsia" w:ascii="仿宋" w:hAnsi="仿宋" w:eastAsia="仿宋" w:cs="仿宋"/>
          <w:bCs/>
          <w:sz w:val="28"/>
          <w:szCs w:val="32"/>
          <w:highlight w:val="none"/>
        </w:rPr>
        <w:t xml:space="preserve">年</w:t>
      </w:r>
      <w:r>
        <w:rPr>
          <w:rFonts w:hint="eastAsia" w:ascii="仿宋" w:hAnsi="仿宋" w:eastAsia="仿宋" w:cs="仿宋"/>
          <w:bCs/>
          <w:sz w:val="28"/>
          <w:szCs w:val="32"/>
          <w:highlight w:val="none"/>
          <w:lang w:val="en-US" w:eastAsia="zh-CN"/>
        </w:rPr>
        <w:t xml:space="preserve"> </w:t>
      </w:r>
      <w:r>
        <w:rPr>
          <w:rFonts w:hint="eastAsia" w:ascii="仿宋" w:hAnsi="仿宋" w:eastAsia="仿宋" w:cs="仿宋"/>
          <w:bCs/>
          <w:sz w:val="28"/>
          <w:szCs w:val="32"/>
          <w:highlight w:val="none"/>
        </w:rPr>
        <w:t xml:space="preserve">月</w:t>
      </w:r>
      <w:r>
        <w:rPr>
          <w:rFonts w:hint="eastAsia" w:ascii="仿宋" w:hAnsi="仿宋" w:eastAsia="仿宋" w:cs="仿宋"/>
          <w:bCs/>
          <w:sz w:val="28"/>
          <w:szCs w:val="32"/>
          <w:highlight w:val="none"/>
          <w:lang w:val="en-US" w:eastAsia="zh-CN"/>
        </w:rPr>
        <w:t xml:space="preserve"> </w:t>
      </w:r>
      <w:r>
        <w:rPr>
          <w:rFonts w:hint="eastAsia" w:ascii="仿宋" w:hAnsi="仿宋" w:eastAsia="仿宋" w:cs="仿宋"/>
          <w:bCs/>
          <w:sz w:val="28"/>
          <w:szCs w:val="32"/>
          <w:highlight w:val="none"/>
        </w:rPr>
        <w:t xml:space="preserve">日)</w:t>
      </w:r>
      <w:r>
        <w:rPr>
          <w:rFonts w:hint="eastAsia" w:ascii="仿宋" w:hAnsi="仿宋" w:eastAsia="仿宋" w:cs="仿宋"/>
          <w:bCs/>
          <w:sz w:val="28"/>
          <w:szCs w:val="32"/>
          <w:highlight w:val="none"/>
          <w:lang w:eastAsia="zh-CN"/>
        </w:rPr>
        <w:t xml:space="preserve">，</w:t>
      </w:r>
      <w:r>
        <w:rPr>
          <w:rFonts w:hint="eastAsia" w:ascii="仿宋" w:hAnsi="仿宋" w:eastAsia="仿宋" w:cs="仿宋"/>
          <w:bCs/>
          <w:sz w:val="28"/>
          <w:szCs w:val="32"/>
          <w:highlight w:val="none"/>
          <w:lang w:val="en-US" w:eastAsia="zh-CN"/>
        </w:rPr>
        <w:t xml:space="preserve">合同期满后，经采购人考核同意可以续签，续签不超过两次。</w:t>
      </w:r>
      <w:r/>
    </w:p>
    <w:p>
      <w:pPr>
        <w:pStyle w:val="669"/>
        <w:ind w:left="-357" w:firstLine="963"/>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2、地点：由采购人指定。</w:t>
      </w:r>
      <w:r/>
    </w:p>
    <w:p>
      <w:pPr>
        <w:pStyle w:val="669"/>
        <w:ind w:left="-357" w:firstLine="963"/>
        <w:spacing w:line="480" w:lineRule="exact"/>
        <w:rPr>
          <w:rFonts w:hint="eastAsia" w:ascii="仿宋" w:hAnsi="仿宋" w:eastAsia="仿宋" w:cs="仿宋"/>
          <w:sz w:val="28"/>
          <w:highlight w:val="none"/>
        </w:rPr>
      </w:pPr>
      <w:r>
        <w:rPr>
          <w:rFonts w:hint="eastAsia" w:ascii="仿宋" w:hAnsi="仿宋" w:eastAsia="仿宋" w:cs="仿宋"/>
          <w:sz w:val="28"/>
          <w:highlight w:val="none"/>
        </w:rPr>
        <w:t xml:space="preserve">四、付款</w:t>
      </w:r>
      <w:r/>
    </w:p>
    <w:p>
      <w:pPr>
        <w:pStyle w:val="669"/>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合同签订后，预付</w:t>
      </w:r>
      <w:r>
        <w:rPr>
          <w:rFonts w:hint="eastAsia" w:ascii="仿宋" w:hAnsi="仿宋" w:eastAsia="仿宋" w:cs="仿宋"/>
          <w:sz w:val="28"/>
          <w:szCs w:val="28"/>
          <w:highlight w:val="none"/>
          <w:lang w:val="en-US" w:eastAsia="zh-CN"/>
        </w:rPr>
        <w:t xml:space="preserve">合同价的30</w:t>
      </w:r>
      <w:r>
        <w:rPr>
          <w:rFonts w:hint="eastAsia" w:ascii="仿宋" w:hAnsi="仿宋" w:eastAsia="仿宋" w:cs="仿宋"/>
          <w:sz w:val="28"/>
          <w:szCs w:val="28"/>
          <w:highlight w:val="none"/>
        </w:rPr>
        <w:t xml:space="preserve">%，半年</w:t>
      </w:r>
      <w:r>
        <w:rPr>
          <w:rFonts w:hint="eastAsia" w:ascii="仿宋" w:hAnsi="仿宋" w:eastAsia="仿宋" w:cs="仿宋"/>
          <w:sz w:val="28"/>
          <w:szCs w:val="28"/>
          <w:highlight w:val="none"/>
          <w:lang w:val="en-US" w:eastAsia="zh-CN"/>
        </w:rPr>
        <w:t xml:space="preserve">服务实际人数或实际工单数不低于50%</w:t>
      </w:r>
      <w:r>
        <w:rPr>
          <w:rFonts w:hint="eastAsia" w:ascii="仿宋" w:hAnsi="仿宋" w:eastAsia="仿宋" w:cs="仿宋"/>
          <w:sz w:val="28"/>
          <w:szCs w:val="28"/>
          <w:highlight w:val="none"/>
        </w:rPr>
        <w:t xml:space="preserve">付</w:t>
      </w:r>
      <w:r>
        <w:rPr>
          <w:rFonts w:hint="eastAsia" w:ascii="仿宋" w:hAnsi="仿宋" w:eastAsia="仿宋" w:cs="仿宋"/>
          <w:sz w:val="28"/>
          <w:szCs w:val="28"/>
          <w:highlight w:val="none"/>
          <w:lang w:val="en-US" w:eastAsia="zh-CN"/>
        </w:rPr>
        <w:t xml:space="preserve">至合同价的6</w:t>
      </w:r>
      <w:r>
        <w:rPr>
          <w:rFonts w:hint="eastAsia" w:ascii="仿宋" w:hAnsi="仿宋" w:eastAsia="仿宋" w:cs="仿宋"/>
          <w:sz w:val="28"/>
          <w:szCs w:val="28"/>
          <w:highlight w:val="none"/>
        </w:rPr>
        <w:t xml:space="preserve">0%，</w:t>
      </w:r>
      <w:r>
        <w:rPr>
          <w:rFonts w:hint="eastAsia" w:ascii="仿宋" w:hAnsi="仿宋" w:eastAsia="仿宋" w:cs="仿宋"/>
          <w:sz w:val="28"/>
          <w:szCs w:val="28"/>
          <w:highlight w:val="none"/>
          <w:lang w:val="en-US" w:eastAsia="zh-CN"/>
        </w:rPr>
        <w:t xml:space="preserve">项目</w:t>
      </w:r>
      <w:r>
        <w:rPr>
          <w:rFonts w:hint="eastAsia" w:ascii="仿宋" w:hAnsi="仿宋" w:eastAsia="仿宋" w:cs="仿宋"/>
          <w:sz w:val="28"/>
          <w:szCs w:val="28"/>
          <w:highlight w:val="none"/>
        </w:rPr>
        <w:t xml:space="preserve">结束后付</w:t>
      </w:r>
      <w:r>
        <w:rPr>
          <w:rFonts w:hint="eastAsia" w:ascii="仿宋" w:hAnsi="仿宋" w:eastAsia="仿宋" w:cs="仿宋"/>
          <w:sz w:val="28"/>
          <w:szCs w:val="28"/>
          <w:highlight w:val="none"/>
          <w:lang w:val="en-US" w:eastAsia="zh-CN"/>
        </w:rPr>
        <w:t xml:space="preserve">至</w:t>
      </w:r>
      <w:r>
        <w:rPr>
          <w:rFonts w:hint="eastAsia" w:ascii="仿宋" w:hAnsi="仿宋" w:eastAsia="仿宋" w:cs="仿宋"/>
          <w:sz w:val="28"/>
          <w:szCs w:val="28"/>
          <w:highlight w:val="none"/>
        </w:rPr>
        <w:t xml:space="preserve">审计价款</w:t>
      </w:r>
      <w:r>
        <w:rPr>
          <w:rFonts w:hint="eastAsia" w:ascii="仿宋" w:hAnsi="仿宋" w:eastAsia="仿宋" w:cs="仿宋"/>
          <w:sz w:val="28"/>
          <w:szCs w:val="28"/>
          <w:highlight w:val="none"/>
          <w:lang w:val="en-US" w:eastAsia="zh-CN"/>
        </w:rPr>
        <w:t xml:space="preserve">的100%</w:t>
      </w:r>
      <w:r>
        <w:rPr>
          <w:rFonts w:hint="eastAsia" w:ascii="仿宋" w:hAnsi="仿宋" w:eastAsia="仿宋" w:cs="仿宋"/>
          <w:sz w:val="28"/>
          <w:szCs w:val="28"/>
          <w:highlight w:val="none"/>
        </w:rPr>
        <w:t xml:space="preserve">。</w:t>
      </w:r>
      <w:r/>
    </w:p>
    <w:p>
      <w:pPr>
        <w:pStyle w:val="669"/>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五、验收</w:t>
      </w:r>
      <w:r/>
    </w:p>
    <w:p>
      <w:pPr>
        <w:pStyle w:val="669"/>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甲方按招标文件相关要求进行。如需委托第三方验收，第三方是指：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，验收费用由甲方承担。因乙方交付的货物不符合标准导致甲方重复支出的验收费用，由乙方承担。 </w:t>
      </w:r>
      <w:r/>
    </w:p>
    <w:p>
      <w:pPr>
        <w:pStyle w:val="669"/>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六、履约保证金：本项目无需缴纳</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七、合同纠纷处理</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本合同执行过程中发生纠纷，由甲乙双方协商解决，若协商不成，作如下</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处理： </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1、申请仲裁。选定仲裁机构为淮安市清江浦区仲裁委员会。 </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2、提起诉讼。约定由采购人所在地法院管辖。 </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八、合同生效及其它</w:t>
      </w:r>
      <w:r/>
    </w:p>
    <w:p>
      <w:pPr>
        <w:ind w:firstLine="56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本合同经甲方、乙方双方授权代表签字盖章之日起生效。如有变动，必须经甲方、乙方协商一致，方可更改。本合同一式陆份。</w:t>
      </w:r>
      <w:r/>
    </w:p>
    <w:p>
      <w:pPr>
        <w:ind w:firstLine="548"/>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九、组成本合同的文件包括</w:t>
      </w:r>
      <w:r/>
    </w:p>
    <w:p>
      <w:pPr>
        <w:ind w:firstLine="565"/>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1、合同主要条款和通用条款；</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2、招标文件和乙方的投标文件； </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3、中标通知书； </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4、甲乙双方商定的其他必要文件。 上述合同文件内容互为补充，如有不明确，由甲方负责解释。</w:t>
      </w:r>
      <w:r/>
    </w:p>
    <w:p>
      <w:pPr>
        <w:pStyle w:val="669"/>
        <w:spacing w:line="480" w:lineRule="exact"/>
        <w:rPr>
          <w:rFonts w:hint="eastAsia" w:ascii="仿宋" w:hAnsi="仿宋" w:eastAsia="仿宋" w:cs="仿宋"/>
          <w:sz w:val="28"/>
          <w:szCs w:val="24"/>
          <w:highlight w:val="none"/>
        </w:rPr>
      </w:pPr>
      <w:r>
        <w:rPr>
          <w:rFonts w:hint="eastAsia" w:ascii="仿宋" w:hAnsi="仿宋" w:eastAsia="仿宋" w:cs="仿宋"/>
          <w:sz w:val="28"/>
          <w:szCs w:val="28"/>
          <w:highlight w:val="none"/>
        </w:rPr>
        <w:t xml:space="preserve">甲</w:t>
      </w:r>
      <w:r>
        <w:rPr>
          <w:rFonts w:hint="eastAsia" w:ascii="仿宋" w:hAnsi="仿宋" w:eastAsia="仿宋" w:cs="仿宋"/>
          <w:sz w:val="28"/>
          <w:szCs w:val="24"/>
          <w:highlight w:val="none"/>
        </w:rPr>
        <w:t xml:space="preserve">    方：                       </w:t>
      </w:r>
      <w:r>
        <w:rPr>
          <w:rFonts w:hint="eastAsia" w:ascii="仿宋" w:hAnsi="仿宋" w:eastAsia="仿宋" w:cs="仿宋"/>
          <w:sz w:val="28"/>
          <w:szCs w:val="28"/>
          <w:highlight w:val="none"/>
        </w:rPr>
        <w:t xml:space="preserve">乙</w:t>
      </w:r>
      <w:r>
        <w:rPr>
          <w:rFonts w:hint="eastAsia" w:ascii="仿宋" w:hAnsi="仿宋" w:eastAsia="仿宋" w:cs="仿宋"/>
          <w:sz w:val="28"/>
          <w:szCs w:val="24"/>
          <w:highlight w:val="none"/>
        </w:rPr>
        <w:t xml:space="preserve">    方：</w:t>
      </w:r>
      <w:r/>
    </w:p>
    <w:p>
      <w:pPr>
        <w:pStyle w:val="669"/>
        <w:spacing w:line="48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单位盖章：                       单位盖章：</w:t>
      </w:r>
      <w:r/>
    </w:p>
    <w:p>
      <w:pPr>
        <w:pStyle w:val="669"/>
        <w:spacing w:line="48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代表签字：                       代表签字：</w:t>
      </w:r>
      <w:r/>
    </w:p>
    <w:p>
      <w:pPr>
        <w:pStyle w:val="669"/>
        <w:spacing w:line="48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签定日期：                       签定日期：</w:t>
      </w:r>
      <w:r/>
    </w:p>
    <w:p>
      <w:pPr>
        <w:ind w:firstLine="723"/>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840"/>
        <w:jc w:val="center"/>
        <w:spacing w:line="56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840"/>
        <w:jc w:val="center"/>
        <w:spacing w:line="56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840"/>
        <w:jc w:val="center"/>
        <w:spacing w:line="56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840"/>
        <w:jc w:val="both"/>
        <w:spacing w:line="56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840"/>
        <w:jc w:val="center"/>
        <w:spacing w:line="560" w:lineRule="exact"/>
        <w:rPr>
          <w:rFonts w:ascii="仿宋" w:hAnsi="仿宋" w:eastAsia="仿宋" w:cs="仿宋"/>
          <w:b/>
          <w:bCs/>
          <w:color w:val="auto"/>
          <w:sz w:val="28"/>
          <w:szCs w:val="28"/>
          <w:highlight w:val="none"/>
        </w:rPr>
      </w:pPr>
      <w:r>
        <w:rPr>
          <w:rFonts w:hint="eastAsia" w:ascii="仿宋" w:hAnsi="仿宋" w:eastAsia="仿宋"/>
          <w:b/>
          <w:bCs/>
          <w:color w:val="auto"/>
          <w:sz w:val="36"/>
          <w:szCs w:val="36"/>
          <w:highlight w:val="none"/>
        </w:rPr>
        <w:t xml:space="preserve">第五章  </w:t>
      </w:r>
      <w:r>
        <w:rPr>
          <w:rFonts w:hint="eastAsia" w:ascii="仿宋" w:hAnsi="仿宋" w:eastAsia="仿宋"/>
          <w:b/>
          <w:bCs/>
          <w:color w:val="auto"/>
          <w:sz w:val="36"/>
          <w:szCs w:val="36"/>
          <w:highlight w:val="none"/>
          <w:lang w:val="en-US" w:eastAsia="zh-CN"/>
        </w:rPr>
        <w:t xml:space="preserve">项目</w:t>
      </w:r>
      <w:r>
        <w:rPr>
          <w:rFonts w:hint="eastAsia" w:ascii="仿宋" w:hAnsi="仿宋" w:eastAsia="仿宋"/>
          <w:b/>
          <w:bCs/>
          <w:color w:val="auto"/>
          <w:sz w:val="36"/>
          <w:szCs w:val="36"/>
          <w:highlight w:val="none"/>
        </w:rPr>
        <w:t xml:space="preserve">采购需求</w:t>
      </w:r>
      <w:r/>
    </w:p>
    <w:p>
      <w:pPr>
        <w:ind w:firstLine="562"/>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一、采购项目概述</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淮安市清江浦区残疾人联合会为清江浦区重度残疾人基本生活照料采购服务单位。服务内容包含但不限于在清江浦区建立信息服务平台，配备残疾人照料服务队伍，联合服务加盟商，为清江浦区残疾人提供多层次照料服务，并及时为部分</w:t>
      </w:r>
      <w:r>
        <w:rPr>
          <w:rFonts w:hint="eastAsia" w:ascii="仿宋" w:hAnsi="仿宋" w:eastAsia="仿宋" w:cs="仿宋"/>
          <w:bCs/>
          <w:color w:val="000000"/>
          <w:sz w:val="28"/>
          <w:szCs w:val="28"/>
          <w:highlight w:val="none"/>
          <w:lang w:val="en-US" w:eastAsia="zh-CN"/>
        </w:rPr>
        <w:t xml:space="preserve">无通讯手段及通讯不及时</w:t>
      </w:r>
      <w:r>
        <w:rPr>
          <w:rFonts w:hint="eastAsia" w:ascii="仿宋" w:hAnsi="仿宋" w:eastAsia="仿宋" w:cs="仿宋"/>
          <w:bCs/>
          <w:color w:val="000000"/>
          <w:sz w:val="28"/>
          <w:szCs w:val="28"/>
          <w:highlight w:val="none"/>
        </w:rPr>
        <w:t xml:space="preserve">的服务对象进行增补到位。</w:t>
      </w:r>
      <w:r/>
    </w:p>
    <w:p>
      <w:pPr>
        <w:ind w:firstLine="562"/>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二、残疾人照料服务</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一）服务对象：为户籍在清江浦区辖区内的常住重度残疾人（持有二代残疾人证，家庭贫困重度的16-59周岁精神、智力、重度肢体残疾人和轻度精神、智力三四级（稳定期）残疾人等约1300人，后期按实际完成率及满意度结算）提供居家残疾人照料服务及其它服务。</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注：1、服务方不得外泄服务对象的个人所有的信息。</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2、项目在实行期间发生的所有安全事故、纠纷归乙方负责。</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3、项目在实行期间服务方和被服务方发生的所有安全事故、纠纷归乙方负责。</w:t>
      </w:r>
      <w:r/>
    </w:p>
    <w:p>
      <w:pPr>
        <w:ind w:firstLine="562"/>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(二）服务费用</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Cs/>
          <w:color w:val="000000"/>
          <w:sz w:val="28"/>
          <w:szCs w:val="28"/>
          <w:highlight w:val="none"/>
        </w:rPr>
        <w:t xml:space="preserve">为清江浦区政府采购服务项目的对象提供每人每月价值1</w:t>
      </w:r>
      <w:r>
        <w:rPr>
          <w:rFonts w:hint="eastAsia" w:ascii="仿宋" w:hAnsi="仿宋" w:eastAsia="仿宋" w:cs="仿宋"/>
          <w:bCs/>
          <w:color w:val="000000"/>
          <w:sz w:val="28"/>
          <w:szCs w:val="28"/>
          <w:highlight w:val="none"/>
          <w:lang w:val="en-US" w:eastAsia="zh-CN"/>
        </w:rPr>
        <w:t xml:space="preserve">4</w:t>
      </w:r>
      <w:r>
        <w:rPr>
          <w:rFonts w:hint="eastAsia" w:ascii="仿宋" w:hAnsi="仿宋" w:eastAsia="仿宋" w:cs="仿宋"/>
          <w:bCs/>
          <w:color w:val="000000"/>
          <w:sz w:val="28"/>
          <w:szCs w:val="28"/>
          <w:highlight w:val="none"/>
        </w:rPr>
        <w:t xml:space="preserve">0 元/4 小时的残疾人</w:t>
      </w:r>
      <w:r>
        <w:rPr>
          <w:rFonts w:hint="eastAsia" w:ascii="仿宋" w:hAnsi="仿宋" w:eastAsia="仿宋" w:cs="仿宋"/>
          <w:bCs/>
          <w:color w:val="000000"/>
          <w:sz w:val="28"/>
          <w:szCs w:val="28"/>
          <w:highlight w:val="none"/>
          <w:lang w:val="en-US" w:eastAsia="zh-CN"/>
        </w:rPr>
        <w:t xml:space="preserve">上门</w:t>
      </w:r>
      <w:r>
        <w:rPr>
          <w:rFonts w:hint="eastAsia" w:ascii="仿宋" w:hAnsi="仿宋" w:eastAsia="仿宋" w:cs="仿宋"/>
          <w:bCs/>
          <w:color w:val="000000"/>
          <w:sz w:val="28"/>
          <w:szCs w:val="28"/>
          <w:highlight w:val="none"/>
        </w:rPr>
        <w:t xml:space="preserve">照料服务（每人每月 4次，每次不小于1小时）， 如被服务人员服务次数超出服务范围的由被服务方和服务方共同协商解决。</w:t>
      </w:r>
      <w:r/>
    </w:p>
    <w:p>
      <w:pPr>
        <w:ind w:firstLine="562"/>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val="en-US" w:eastAsia="zh-CN"/>
        </w:rPr>
        <w:t xml:space="preserve">三</w:t>
      </w:r>
      <w:r>
        <w:rPr>
          <w:rFonts w:hint="eastAsia" w:ascii="仿宋" w:hAnsi="仿宋" w:eastAsia="仿宋" w:cs="仿宋"/>
          <w:b/>
          <w:bCs/>
          <w:color w:val="000000"/>
          <w:sz w:val="28"/>
          <w:szCs w:val="28"/>
          <w:highlight w:val="none"/>
        </w:rPr>
        <w:t xml:space="preserve">）社会资源:</w:t>
      </w:r>
      <w:r/>
    </w:p>
    <w:p>
      <w:pPr>
        <w:pStyle w:val="660"/>
        <w:spacing w:line="360" w:lineRule="auto"/>
        <w:rPr>
          <w:rFonts w:hint="eastAsia"/>
          <w:highlight w:val="none"/>
        </w:rPr>
      </w:pPr>
      <w:r>
        <w:rPr>
          <w:rFonts w:hint="eastAsia" w:ascii="仿宋" w:hAnsi="仿宋" w:eastAsia="仿宋" w:cs="仿宋"/>
          <w:bCs/>
          <w:color w:val="000000"/>
          <w:sz w:val="28"/>
          <w:szCs w:val="28"/>
          <w:highlight w:val="none"/>
          <w:lang w:val="en-US" w:eastAsia="zh-CN" w:bidi="ar-SA"/>
        </w:rPr>
        <w:t xml:space="preserve">以辅助残疾人之家、托养中心为依托。要把托养中心、残疾人之家与购买的专业机构的服务资源进行有机整合，发挥各自优势实现效益最大化，形成线上线下、虚拟实体有机结合的服务体系。如：辅助性就业产品配送、康复训练指导、配（送）餐，集中代办代购、辅助器具适配（租借）、辅助出行等。根据残疾人之家提供的服务，双方协商支付相应的服务费用。</w:t>
      </w:r>
      <w:r/>
    </w:p>
    <w:p>
      <w:pPr>
        <w:ind w:firstLine="562"/>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（四）服务人员：</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val="0"/>
          <w:bCs w:val="0"/>
          <w:color w:val="000000"/>
          <w:sz w:val="28"/>
          <w:szCs w:val="28"/>
          <w:highlight w:val="none"/>
        </w:rPr>
        <w:t xml:space="preserve">实行居家照护与帮助残疾人等困难群体就业脱贫相结合。优先聘用居住较近的轻度残疾人或有劳动能力的建档立卡低收入、低保户、低保边缘户等家庭成员担任居家照护服务员，为重度残疾人提供服务，通过“以残助残、以困助残”等方式，实现居家照护和脱贫攻坚有效衔接，提高轻度残疾人和困难家庭劳动收入。</w:t>
      </w:r>
      <w:r/>
    </w:p>
    <w:p>
      <w:pPr>
        <w:numPr>
          <w:ilvl w:val="0"/>
          <w:numId w:val="2"/>
        </w:numPr>
        <w:ind w:firstLine="562"/>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服务期</w:t>
      </w:r>
      <w:r/>
    </w:p>
    <w:p>
      <w:pPr>
        <w:numPr>
          <w:ilvl w:val="0"/>
          <w:numId w:val="0"/>
        </w:num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宋体"/>
          <w:color w:val="auto"/>
          <w:sz w:val="28"/>
          <w:szCs w:val="28"/>
          <w:highlight w:val="none"/>
        </w:rPr>
        <w:t xml:space="preserve">自合同签</w:t>
      </w:r>
      <w:r>
        <w:rPr>
          <w:rFonts w:hint="eastAsia" w:ascii="仿宋" w:hAnsi="仿宋" w:eastAsia="仿宋" w:cs="宋体"/>
          <w:color w:val="auto"/>
          <w:sz w:val="28"/>
          <w:szCs w:val="28"/>
          <w:highlight w:val="none"/>
          <w:lang w:eastAsia="zh-CN"/>
        </w:rPr>
        <w:t xml:space="preserve">订之</w:t>
      </w:r>
      <w:r>
        <w:rPr>
          <w:rFonts w:hint="eastAsia" w:ascii="仿宋" w:hAnsi="仿宋" w:eastAsia="仿宋" w:cs="宋体"/>
          <w:color w:val="auto"/>
          <w:sz w:val="28"/>
          <w:szCs w:val="28"/>
          <w:highlight w:val="none"/>
        </w:rPr>
        <w:t xml:space="preserve">日起</w:t>
      </w:r>
      <w:r>
        <w:rPr>
          <w:rFonts w:hint="eastAsia" w:ascii="仿宋" w:hAnsi="仿宋" w:eastAsia="仿宋" w:cs="宋体"/>
          <w:color w:val="auto"/>
          <w:sz w:val="28"/>
          <w:szCs w:val="28"/>
          <w:highlight w:val="none"/>
          <w:lang w:val="en-US" w:eastAsia="zh-CN"/>
        </w:rPr>
        <w:t xml:space="preserve">一年，</w:t>
      </w:r>
      <w:r>
        <w:rPr>
          <w:rFonts w:hint="eastAsia" w:ascii="仿宋" w:hAnsi="仿宋" w:eastAsia="仿宋" w:cs="仿宋"/>
          <w:bCs/>
          <w:sz w:val="28"/>
          <w:szCs w:val="32"/>
          <w:highlight w:val="none"/>
          <w:lang w:val="en-US" w:eastAsia="zh-CN"/>
        </w:rPr>
        <w:t xml:space="preserve">合同期满后，经采购人考核同意可以续签，续签不超过两次。</w:t>
      </w:r>
      <w:r/>
    </w:p>
    <w:p>
      <w:pPr>
        <w:ind w:firstLine="562"/>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val="en-US" w:eastAsia="zh-CN"/>
        </w:rPr>
        <w:t xml:space="preserve">六</w:t>
      </w:r>
      <w:r>
        <w:rPr>
          <w:rFonts w:hint="eastAsia" w:ascii="仿宋" w:hAnsi="仿宋" w:eastAsia="仿宋" w:cs="仿宋"/>
          <w:b/>
          <w:bCs/>
          <w:color w:val="000000"/>
          <w:sz w:val="28"/>
          <w:szCs w:val="28"/>
          <w:highlight w:val="none"/>
        </w:rPr>
        <w:t xml:space="preserve">）服务内容：</w:t>
      </w:r>
      <w:r/>
    </w:p>
    <w:p>
      <w:pPr>
        <w:ind w:firstLine="84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信息服务平台建设。为实现居家残疾人照料服务体系规范化、残疾人照料服务管理信息化、残疾人照料资源分配最优化，通过总体规划、分步实施的方式，逐级建立涵盖居家、社区为一体的残疾人照料服务新模式，充分利用社区公共服务信息、社会公共服务信息、社会化服务网点信息以及第三方企业服务信息， 构建“清江浦区残联重度残疾人基本生活照料服务采购项目”，为残疾人提供全方位、多层次、多元化的残疾人照料服务。</w:t>
      </w:r>
      <w:r>
        <w:rPr>
          <w:rFonts w:hint="eastAsia" w:ascii="仿宋" w:hAnsi="仿宋" w:eastAsia="仿宋" w:cs="仿宋"/>
          <w:bCs/>
          <w:color w:val="000000"/>
          <w:sz w:val="28"/>
          <w:szCs w:val="28"/>
          <w:highlight w:val="none"/>
          <w:lang w:eastAsia="zh-CN"/>
        </w:rPr>
        <w:t xml:space="preserve">采购人</w:t>
      </w:r>
      <w:r>
        <w:rPr>
          <w:rFonts w:hint="eastAsia" w:ascii="仿宋" w:hAnsi="仿宋" w:eastAsia="仿宋" w:cs="仿宋"/>
          <w:bCs/>
          <w:color w:val="000000"/>
          <w:sz w:val="28"/>
          <w:szCs w:val="28"/>
          <w:highlight w:val="none"/>
        </w:rPr>
        <w:t xml:space="preserve">免费提供现有的呼叫中心场地及相关硬件设施设备，由供应商进行托管运营，平台建设所需的软件及维护费用由供应商自行承担，供应商负责整个信息服务平台的运营管理，运营收益归供应商所有，产权归甲方所有。信息服务平台系统功能应由基本功能模块、业务管理模块、健康信息模块、数据管理模块、评价反馈模块、服务管理模块、手机APP 模块共七大功能模块组成。不同用户实现单点登录，权限统一管理，同时针对不同应用主题的特征应用在统一系统的框架下实现分别开发和使用。</w:t>
      </w:r>
      <w:r/>
    </w:p>
    <w:p>
      <w:pPr>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  （1）基础功能模块</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短信模块：支持预设短信内容、客服人员选择客户、选择内容后发送。</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使用者及权限模块：可根据角色不同的工作需求进行数据管理，定义不同的业务系统使用角色和权限。</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位置定位：在智能终端内置监护人（医生、家人、朋友）手机号码，监护人通过平台客服人员查询到服务对象实时位置等信息。</w:t>
      </w:r>
      <w:r/>
    </w:p>
    <w:p>
      <w:pPr>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主动关怀：可通过短信和电话的方式，向服务对象提供天气预报、吃药提醒、节（生）日慰问等各种信息服务。</w:t>
      </w:r>
      <w:r/>
    </w:p>
    <w:p>
      <w:pPr>
        <w:ind w:firstLine="562"/>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（2）业务管理模块</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紧急救助：紧急救助包含平台收到服务对象 SOS 紧急救助、智能设备发出的求助讯号后，设备、平台自动报警通知服务对象亲属、社区服务站、服务运营商。通知方式包含短信、电话等方式。</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生活求助：服务对象可通过一键紧急呼叫器、专用手机、智能健康手表等智能穿戴设备拨打特定统一的生活服务热线，通过平台派发服务单为服务对象提供相应服务。</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工单管理：具备完善和实用的电子工单功能，可实现对服务需求的接受、派送、回访等闭环式管理。针对已购买政府居家上门服务的地区，要实现对服务对象、服务人员、服务项目、服务时长、服务结果等进行信息采集、汇总和对服务结果进行评估，形成服务台账。</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业务管理：实现对服务对象手机终端的管理，可实现终端的发放、定位的开通与管理等。</w:t>
      </w:r>
      <w:r/>
    </w:p>
    <w:p>
      <w:pPr>
        <w:ind w:firstLine="562"/>
        <w:spacing w:line="480" w:lineRule="exact"/>
        <w:rPr>
          <w:rFonts w:hint="eastAsia" w:ascii="仿宋" w:hAnsi="仿宋" w:eastAsia="仿宋" w:cs="仿宋"/>
          <w:bCs/>
          <w:color w:val="000000"/>
          <w:sz w:val="28"/>
          <w:szCs w:val="28"/>
          <w:highlight w:val="none"/>
        </w:rPr>
      </w:pPr>
      <w:r>
        <w:rPr>
          <w:rFonts w:hint="eastAsia" w:ascii="仿宋" w:hAnsi="仿宋" w:eastAsia="仿宋" w:cs="仿宋"/>
          <w:b/>
          <w:bCs/>
          <w:color w:val="000000"/>
          <w:sz w:val="28"/>
          <w:szCs w:val="28"/>
          <w:highlight w:val="none"/>
        </w:rPr>
        <w:t xml:space="preserve">（3）健康信息模块</w:t>
      </w:r>
      <w:r>
        <w:rPr>
          <w:rFonts w:hint="eastAsia" w:ascii="仿宋" w:hAnsi="仿宋" w:eastAsia="仿宋" w:cs="仿宋"/>
          <w:bCs/>
          <w:color w:val="000000"/>
          <w:sz w:val="28"/>
          <w:szCs w:val="28"/>
          <w:highlight w:val="none"/>
        </w:rPr>
        <w:t xml:space="preserve">（生命体征数据检测接入）</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该模块通过穿戴健康检测设备，收集包括心率数据、血压数据、血糖数据等， 以医学健康指标为依据，结合服务对象历史档案数据和近期监测数据，生成健康档案。方便监测及评估。</w:t>
      </w:r>
      <w:r/>
    </w:p>
    <w:p>
      <w:pPr>
        <w:ind w:firstLine="562"/>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（4）数据管理模块</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客户基础数据：记录服务对象姓名、性别、年龄、健康信息、亲属等资料， 上述信息在来电弹屏时均可显示、调用，方便坐席人员提供针对性的服务以及用于数据分析。</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加盟商基础数据：吸纳的社会上各类服务单位（包括：家政企业、卫生医疗保健单位、餐饮洗浴等）实行分类管理。</w:t>
      </w:r>
      <w:r/>
    </w:p>
    <w:p>
      <w:pPr>
        <w:ind w:firstLine="562"/>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（5）评价反馈模块</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评价反馈管理系统是主要用于对服务的评价反馈，可以通过多种方式进行服务结果的展示和判定，作为付费给服务提供商的依据；</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按照规范要求，通过手机拍照对实际完成的服务进行拍照，获得后台审核通过，作为服务完成评价；</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通过电话回访服务接受人，进行录音，确认服务符合约定要求，作为服务完成评价；</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客户通过专用手机APP 进行服务评价反馈（服务对象可通过录制语音对服务进行评价），作为服务完成评价；</w:t>
      </w:r>
      <w:r/>
    </w:p>
    <w:p>
      <w:pPr>
        <w:spacing w:line="480" w:lineRule="exact"/>
        <w:rPr>
          <w:rFonts w:hint="eastAsia" w:ascii="仿宋" w:hAnsi="仿宋" w:eastAsia="仿宋" w:cs="仿宋"/>
          <w:b/>
          <w:bCs/>
          <w:color w:val="000000"/>
          <w:sz w:val="28"/>
          <w:szCs w:val="28"/>
          <w:highlight w:val="none"/>
        </w:rPr>
      </w:pPr>
      <w:r>
        <w:rPr>
          <w:rFonts w:hint="eastAsia" w:ascii="仿宋" w:hAnsi="仿宋" w:eastAsia="仿宋" w:cs="仿宋"/>
          <w:bCs/>
          <w:color w:val="000000"/>
          <w:sz w:val="28"/>
          <w:szCs w:val="28"/>
          <w:highlight w:val="none"/>
        </w:rPr>
        <w:t xml:space="preserve">  </w:t>
      </w:r>
      <w:r>
        <w:rPr>
          <w:rFonts w:hint="eastAsia" w:ascii="仿宋" w:hAnsi="仿宋" w:eastAsia="仿宋" w:cs="仿宋"/>
          <w:b/>
          <w:bCs/>
          <w:color w:val="000000"/>
          <w:sz w:val="28"/>
          <w:szCs w:val="28"/>
          <w:highlight w:val="none"/>
        </w:rPr>
        <w:t xml:space="preserve"> （6）服务管理模块</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服务监督模块包括服务结果管理、服务对象满意度调查、加盟商评定管理。服务结果确认是平台向加盟商结算的依据，服务结果的确认至少需要考虑下</w:t>
      </w:r>
      <w:r/>
    </w:p>
    <w:p>
      <w:pPr>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列 4 个因素：服务及时性、服务时长、服务交付物呈现；服务对象对服务内容的满意度反馈情况；服务对象对服务人员或服务商的投诉情况；平台客服坐席对服务对象的满意度调查情况。</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服务对象满意度调查：通过电话对服务对象进行回访，回访过程需进行录音； 对回访结果进行分类分析。</w:t>
      </w:r>
      <w:r/>
    </w:p>
    <w:p>
      <w:pPr>
        <w:ind w:firstLine="281"/>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（7）手机 APP 模块（APP 接入）</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① 客户端APP</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快捷操作：帮助服务对象设置快捷键，如亲情号码、SOS 号码等，免去服务对象操作手机的麻烦；</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手机派单：用户可根据需求，使用APP 进行下单、支付、跟踪、评价等。</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②服务端APP</w:t>
      </w:r>
      <w:r/>
    </w:p>
    <w:p>
      <w:pPr>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服务人员可通过APP 接单，记录并上传服务前、后的现场照片，提供语音评价功能。</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居家服务系统平台可以随时定位服务人员的位置，在平台收到工单后， 以就近原则、及时的派发工单。</w:t>
      </w:r>
      <w:r/>
    </w:p>
    <w:p>
      <w:pPr>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   2、基础信息服务。</w:t>
      </w:r>
      <w:r/>
    </w:p>
    <w:p>
      <w:pPr>
        <w:ind w:firstLine="84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服务方要为政府购买服务的</w:t>
      </w:r>
      <w:r>
        <w:rPr>
          <w:rFonts w:hint="eastAsia" w:ascii="仿宋" w:hAnsi="仿宋" w:eastAsia="仿宋" w:cs="仿宋"/>
          <w:bCs/>
          <w:color w:val="000000"/>
          <w:sz w:val="28"/>
          <w:szCs w:val="28"/>
          <w:highlight w:val="none"/>
          <w:lang w:val="en-US" w:eastAsia="zh-CN"/>
        </w:rPr>
        <w:t xml:space="preserve">无通讯手段及通讯不及时的</w:t>
      </w:r>
      <w:r>
        <w:rPr>
          <w:rFonts w:hint="eastAsia" w:ascii="仿宋" w:hAnsi="仿宋" w:eastAsia="仿宋" w:cs="仿宋"/>
          <w:bCs/>
          <w:color w:val="000000"/>
          <w:sz w:val="28"/>
          <w:szCs w:val="28"/>
          <w:highlight w:val="none"/>
        </w:rPr>
        <w:t xml:space="preserve">残疾人提供残疾人专用手机或健康手环等设备，以及信息收集、建立残疾人基本信息和健康档案、紧急援助（应急救助）、定期回访、远程定位等服务；为政府购买服务对象及普通居民提供专业、规范的残疾人照料及便民服务，做到有呼必应、有问必答、有求必帮。</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（1）建立特定服务残疾人的个人信息档案。</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（2）提供一键紧急按钮接入服务。</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服务方须为服务对象提供的定位</w:t>
      </w:r>
      <w:r>
        <w:rPr>
          <w:rFonts w:hint="eastAsia" w:ascii="仿宋" w:hAnsi="仿宋" w:eastAsia="仿宋" w:cs="仿宋"/>
          <w:bCs/>
          <w:color w:val="000000"/>
          <w:sz w:val="28"/>
          <w:szCs w:val="28"/>
          <w:highlight w:val="none"/>
        </w:rPr>
        <w:t xml:space="preserve">功能手机进行安装及使用进行指导，保修期三年。手机功能应具有超大喇叭，大字体、大按键，“SOS”一键求助呼入平台。提供居家残疾人照料专用手机号码及专用通信资费套餐，包含：来电显示、本地拨打国内通话时长 100 分钟/月、30M 本地流量、免费组建 3 人内家庭V 网、平台用户呼入信息平台免费、平台内用户互拨电话免费、GPS 定位、具备一键呼叫功能，超出套餐免费设置短信提示功能，超出套餐部分及网外按照0.15元/分钟的市话费进行结算（超出部分必须告知服务对象，经服务对象同意，办理相关手续，由服务对象自行支付）。</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（3）提供紧急救援服务。信息服务平台呼叫中心全天候24小时即时应答， 免费为基础服务对象及家属提供信息服务，协助处理紧急救援。特勤服务队（持证上岗）全天候24小时待命，对于残疾人突发紧急情况，城镇社区应按规定要求15分钟内上门查看，其中考虑农村社区服务站点设置场所和受交通条件限制问题，可30分钟内上门查看。</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（4）为残疾人提供远程定位的服务。</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5）根据残疾人的需求，定期电话回访、短信回访及上门回访，对残疾人进行心理关爱、节日问候、生日电话祝福、天气提醒，了解残疾人的服务需求。除残疾人明确要求以外，保证每周一次电话回访（含生日问候）；对于残疾人明确提出的上门回访需求以外，保证每月一次的主动上门回访。</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（6）开通本地特服号码，为残疾人提供出行、购物、健康、生活等方面居家服务，享受合作联盟商家优惠的商品及服务。</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（7）实体门店免费健康体检和定期专家义诊。定期开展社区文娱活动，半年组织一次残疾人的大型文艺演出，每季度组织一次残疾人的各类比赛（例如： 书法、歌唱、舞蹈、武术、棋牌等）。</w:t>
      </w:r>
      <w:r/>
    </w:p>
    <w:p>
      <w:pPr>
        <w:ind w:firstLine="560"/>
        <w:spacing w:line="480" w:lineRule="exact"/>
        <w:rPr>
          <w:rFonts w:hint="eastAsia" w:ascii="仿宋" w:hAnsi="仿宋" w:eastAsia="仿宋" w:cs="仿宋"/>
          <w:highlight w:val="none"/>
        </w:rPr>
      </w:pPr>
      <w:r>
        <w:rPr>
          <w:rFonts w:hint="eastAsia" w:ascii="仿宋" w:hAnsi="仿宋" w:eastAsia="仿宋" w:cs="仿宋"/>
          <w:bCs/>
          <w:color w:val="000000"/>
          <w:sz w:val="28"/>
          <w:szCs w:val="28"/>
          <w:highlight w:val="none"/>
        </w:rPr>
        <w:t xml:space="preserve">（8）有义务接听或转接打入平台的重度残疾人求助电话，并尽力给予帮助。 以上8项服务全部由中标人提供。对于政府购买服务的特定对象，政府按照有关规定，直接将服务费用兑付给服务企业，超出部分必须告知服务对象，经服务对象同意，办理相关手续，由服务对象自行支付。其他社会残疾人的服务费用由残疾人自己承担，但收费标准不高于上述重度残疾人的标准。</w:t>
      </w:r>
      <w:r/>
    </w:p>
    <w:p>
      <w:pPr>
        <w:ind w:firstLine="562"/>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sz w:val="28"/>
          <w:szCs w:val="28"/>
          <w:highlight w:val="none"/>
          <w:lang w:val="en-US" w:eastAsia="zh-CN"/>
        </w:rPr>
        <w:t xml:space="preserve">3、上门服务</w:t>
      </w:r>
      <w:r>
        <w:rPr>
          <w:rFonts w:hint="eastAsia" w:ascii="仿宋" w:hAnsi="仿宋" w:eastAsia="仿宋" w:cs="仿宋"/>
          <w:b w:val="0"/>
          <w:bCs w:val="0"/>
          <w:color w:val="000000"/>
          <w:sz w:val="28"/>
          <w:szCs w:val="28"/>
          <w:highlight w:val="none"/>
        </w:rPr>
        <w:t xml:space="preserve">（包含但不限于）：</w:t>
      </w:r>
      <w:r/>
    </w:p>
    <w:p>
      <w:pPr>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供应商要为政府购买服务的残疾人提供残疾人照料服务，对有经济能力的残疾人运用市场化方式开展有偿服务。同时，应当具备在清江浦区内，在残疾人提出服务需求的时间内，可以安排专人上门提供服务的能力。</w:t>
      </w:r>
      <w:r/>
    </w:p>
    <w:tbl>
      <w:tblPr>
        <w:tblStyle w:val="659"/>
        <w:tblpPr w:horzAnchor="page" w:tblpX="1513" w:vertAnchor="text" w:tblpY="103" w:leftFromText="180" w:topFromText="0" w:rightFromText="180" w:bottomFromText="0"/>
        <w:tblW w:w="49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0"/>
        <w:gridCol w:w="5501"/>
        <w:gridCol w:w="2214"/>
      </w:tblGrid>
      <w:tr>
        <w:trPr>
          <w:trHeight w:val="497"/>
        </w:trPr>
        <w:tc>
          <w:tcPr>
            <w:tcW w:w="992" w:type="pct"/>
            <w:vAlign w:val="center"/>
            <w:textDirection w:val="lrTb"/>
            <w:noWrap w:val="false"/>
          </w:tcPr>
          <w:p>
            <w:pPr>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服务套餐</w:t>
            </w:r>
            <w:r/>
          </w:p>
        </w:tc>
        <w:tc>
          <w:tcPr>
            <w:tcW w:w="2857" w:type="pct"/>
            <w:vAlign w:val="center"/>
            <w:textDirection w:val="lrTb"/>
            <w:noWrap w:val="false"/>
          </w:tcPr>
          <w:p>
            <w:pPr>
              <w:ind w:left="239"/>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服务内容</w:t>
            </w:r>
            <w:r/>
          </w:p>
        </w:tc>
        <w:tc>
          <w:tcPr>
            <w:tcW w:w="1150" w:type="pct"/>
            <w:vAlign w:val="center"/>
            <w:textDirection w:val="lrTb"/>
            <w:noWrap w:val="false"/>
          </w:tcPr>
          <w:p>
            <w:pPr>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备注</w:t>
            </w:r>
            <w:r/>
          </w:p>
        </w:tc>
      </w:tr>
      <w:tr>
        <w:trPr>
          <w:trHeight w:val="680"/>
        </w:trPr>
        <w:tc>
          <w:tcPr>
            <w:tcW w:w="992" w:type="pct"/>
            <w:vAlign w:val="center"/>
            <w:textDirection w:val="lrTb"/>
            <w:noWrap w:val="false"/>
          </w:tcPr>
          <w:p>
            <w:pPr>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助洁服务</w:t>
            </w:r>
            <w:r/>
          </w:p>
        </w:tc>
        <w:tc>
          <w:tcPr>
            <w:tcW w:w="2857" w:type="pct"/>
            <w:vAlign w:val="center"/>
            <w:textDirection w:val="lrTb"/>
            <w:noWrap w:val="false"/>
          </w:tcPr>
          <w:p>
            <w:pPr>
              <w:jc w:val="left"/>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居室清洁、日常物品整理、衣物洗涤、指甲修剪、理发修面、厨卫清洁、地面拖洗等</w:t>
            </w:r>
            <w:r/>
          </w:p>
        </w:tc>
        <w:tc>
          <w:tcPr>
            <w:tcW w:w="1150" w:type="pct"/>
            <w:vAlign w:val="center"/>
            <w:textDirection w:val="lrTb"/>
            <w:noWrap w:val="false"/>
          </w:tcPr>
          <w:p>
            <w:pPr>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每人每月助洁服务不高于2次，每次时长不少于1小时</w:t>
            </w:r>
            <w:r/>
          </w:p>
        </w:tc>
      </w:tr>
      <w:tr>
        <w:trPr>
          <w:trHeight w:val="602"/>
        </w:trPr>
        <w:tc>
          <w:tcPr>
            <w:tcW w:w="992" w:type="pct"/>
            <w:vAlign w:val="center"/>
            <w:textDirection w:val="lrTb"/>
            <w:noWrap w:val="false"/>
          </w:tcPr>
          <w:p>
            <w:pPr>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助餐服务</w:t>
            </w:r>
            <w:r/>
          </w:p>
        </w:tc>
        <w:tc>
          <w:tcPr>
            <w:tcW w:w="2857" w:type="pct"/>
            <w:vAlign w:val="center"/>
            <w:textDirection w:val="lrTb"/>
            <w:noWrap w:val="false"/>
          </w:tcPr>
          <w:p>
            <w:pPr>
              <w:jc w:val="left"/>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上门送餐、上门做餐、厨房清洁</w:t>
            </w:r>
            <w:r/>
          </w:p>
        </w:tc>
        <w:tc>
          <w:tcPr>
            <w:tcW w:w="1150" w:type="pct"/>
            <w:vAlign w:val="center"/>
            <w:textDirection w:val="lrTb"/>
            <w:noWrap w:val="false"/>
          </w:tcPr>
          <w:p>
            <w:pPr>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r>
      <w:tr>
        <w:trPr/>
        <w:tc>
          <w:tcPr>
            <w:tcW w:w="992" w:type="pct"/>
            <w:vAlign w:val="center"/>
            <w:textDirection w:val="lrTb"/>
            <w:noWrap w:val="false"/>
          </w:tcPr>
          <w:p>
            <w:pPr>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助行服务</w:t>
            </w:r>
            <w:r/>
          </w:p>
        </w:tc>
        <w:tc>
          <w:tcPr>
            <w:tcW w:w="2857" w:type="pct"/>
            <w:vAlign w:val="center"/>
            <w:textDirection w:val="lrTb"/>
            <w:noWrap w:val="false"/>
          </w:tcPr>
          <w:p>
            <w:pPr>
              <w:jc w:val="left"/>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陪同买菜、陪同购物、陪同散步、陪同咨询等</w:t>
            </w:r>
            <w:r/>
          </w:p>
        </w:tc>
        <w:tc>
          <w:tcPr>
            <w:tcW w:w="1150" w:type="pct"/>
            <w:vAlign w:val="center"/>
            <w:textDirection w:val="lrTb"/>
            <w:noWrap w:val="false"/>
          </w:tcPr>
          <w:p>
            <w:pPr>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r>
      <w:tr>
        <w:trPr/>
        <w:tc>
          <w:tcPr>
            <w:tcW w:w="992" w:type="pct"/>
            <w:vAlign w:val="center"/>
            <w:textDirection w:val="lrTb"/>
            <w:noWrap w:val="false"/>
          </w:tcPr>
          <w:p>
            <w:pPr>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助浴服务</w:t>
            </w:r>
            <w:r/>
          </w:p>
        </w:tc>
        <w:tc>
          <w:tcPr>
            <w:tcW w:w="2857" w:type="pct"/>
            <w:vAlign w:val="center"/>
            <w:textDirection w:val="lrTb"/>
            <w:noWrap w:val="false"/>
          </w:tcPr>
          <w:p>
            <w:pPr>
              <w:jc w:val="left"/>
              <w:spacing w:line="4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4"/>
                <w:highlight w:val="none"/>
              </w:rPr>
              <w:t xml:space="preserve">浴具清洁、辅助洗浴、搓背保健、足部护理等</w:t>
            </w:r>
            <w:r/>
          </w:p>
        </w:tc>
        <w:tc>
          <w:tcPr>
            <w:tcW w:w="1150" w:type="pct"/>
            <w:vAlign w:val="center"/>
            <w:textDirection w:val="lrTb"/>
            <w:noWrap w:val="false"/>
          </w:tcPr>
          <w:p>
            <w:pPr>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r>
      <w:tr>
        <w:trPr/>
        <w:tc>
          <w:tcPr>
            <w:tcW w:w="992" w:type="pct"/>
            <w:vAlign w:val="center"/>
            <w:textDirection w:val="lrTb"/>
            <w:noWrap w:val="false"/>
          </w:tcPr>
          <w:p>
            <w:pPr>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居家整理服务</w:t>
            </w:r>
            <w:r/>
          </w:p>
        </w:tc>
        <w:tc>
          <w:tcPr>
            <w:tcW w:w="2857" w:type="pct"/>
            <w:vAlign w:val="center"/>
            <w:textDirection w:val="lrTb"/>
            <w:noWrap w:val="false"/>
          </w:tcPr>
          <w:p>
            <w:pPr>
              <w:jc w:val="left"/>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衣物清洗、翻晒、归纳整理、床上用品更换、清洗、翻晒、整理收纳、地面拖洗、衣物洗涤晾晒等</w:t>
            </w:r>
            <w:r/>
          </w:p>
        </w:tc>
        <w:tc>
          <w:tcPr>
            <w:tcW w:w="1150" w:type="pct"/>
            <w:vAlign w:val="center"/>
            <w:textDirection w:val="lrTb"/>
            <w:noWrap w:val="false"/>
          </w:tcPr>
          <w:p>
            <w:pPr>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r>
      <w:tr>
        <w:trPr/>
        <w:tc>
          <w:tcPr>
            <w:tcW w:w="992" w:type="pct"/>
            <w:vAlign w:val="center"/>
            <w:textDirection w:val="lrTb"/>
            <w:noWrap w:val="false"/>
          </w:tcPr>
          <w:p>
            <w:pPr>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助急服务</w:t>
            </w:r>
            <w:r/>
          </w:p>
        </w:tc>
        <w:tc>
          <w:tcPr>
            <w:tcW w:w="2857" w:type="pct"/>
            <w:vAlign w:val="center"/>
            <w:textDirection w:val="lrTb"/>
            <w:noWrap w:val="false"/>
          </w:tcPr>
          <w:p>
            <w:pPr>
              <w:jc w:val="left"/>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家电维修、开锁修锁、管道速通、水电报修、家具修补、居家修补、缝衣修伞、换液化气等</w:t>
            </w:r>
            <w:r/>
          </w:p>
        </w:tc>
        <w:tc>
          <w:tcPr>
            <w:tcW w:w="1150" w:type="pct"/>
            <w:vAlign w:val="center"/>
            <w:textDirection w:val="lrTb"/>
            <w:noWrap w:val="false"/>
          </w:tcPr>
          <w:p>
            <w:pPr>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r>
      <w:tr>
        <w:trPr/>
        <w:tc>
          <w:tcPr>
            <w:tcW w:w="992" w:type="pct"/>
            <w:vAlign w:val="center"/>
            <w:textDirection w:val="lrTb"/>
            <w:noWrap w:val="false"/>
          </w:tcPr>
          <w:p>
            <w:pPr>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助购服务</w:t>
            </w:r>
            <w:r/>
          </w:p>
        </w:tc>
        <w:tc>
          <w:tcPr>
            <w:tcW w:w="2857" w:type="pct"/>
            <w:vAlign w:val="center"/>
            <w:textDirection w:val="lrTb"/>
            <w:noWrap w:val="false"/>
          </w:tcPr>
          <w:p>
            <w:pPr>
              <w:jc w:val="left"/>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替残疾人釆购日常生活用品、邮局包裹等；水费、电费、燃气费、电话费等）</w:t>
            </w:r>
            <w:r/>
          </w:p>
        </w:tc>
        <w:tc>
          <w:tcPr>
            <w:tcW w:w="1150" w:type="pct"/>
            <w:vAlign w:val="center"/>
            <w:textDirection w:val="lrTb"/>
            <w:noWrap w:val="false"/>
          </w:tcPr>
          <w:p>
            <w:pPr>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r>
      <w:tr>
        <w:trPr/>
        <w:tc>
          <w:tcPr>
            <w:tcW w:w="992" w:type="pct"/>
            <w:vAlign w:val="center"/>
            <w:textDirection w:val="lrTb"/>
            <w:noWrap w:val="false"/>
          </w:tcPr>
          <w:p>
            <w:pPr>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助聊服务</w:t>
            </w:r>
            <w:r/>
          </w:p>
        </w:tc>
        <w:tc>
          <w:tcPr>
            <w:tcW w:w="2857" w:type="pct"/>
            <w:vAlign w:val="center"/>
            <w:textDirection w:val="lrTb"/>
            <w:noWrap w:val="false"/>
          </w:tcPr>
          <w:p>
            <w:pPr>
              <w:jc w:val="left"/>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读书读报、聊天陪伴、康复咨询、电话问候、上门探访、心理安慰、情绪疏导、紧急介入，个案辅导等</w:t>
            </w:r>
            <w:r/>
          </w:p>
        </w:tc>
        <w:tc>
          <w:tcPr>
            <w:tcW w:w="1150" w:type="pct"/>
            <w:vAlign w:val="center"/>
            <w:textDirection w:val="lrTb"/>
            <w:noWrap w:val="false"/>
          </w:tcPr>
          <w:p>
            <w:pPr>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r>
      <w:tr>
        <w:trPr/>
        <w:tc>
          <w:tcPr>
            <w:tcW w:w="992" w:type="pct"/>
            <w:vAlign w:val="center"/>
            <w:textDirection w:val="lrTb"/>
            <w:noWrap w:val="false"/>
          </w:tcPr>
          <w:p>
            <w:pPr>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定制套餐</w:t>
            </w:r>
            <w:r/>
          </w:p>
        </w:tc>
        <w:tc>
          <w:tcPr>
            <w:tcW w:w="2857" w:type="pct"/>
            <w:vAlign w:val="center"/>
            <w:textDirection w:val="lrTb"/>
            <w:noWrap w:val="false"/>
          </w:tcPr>
          <w:p>
            <w:pPr>
              <w:jc w:val="left"/>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（1）日常物品整理、简单家具除尘。(约30 分钟)</w:t>
            </w:r>
            <w:r/>
          </w:p>
          <w:p>
            <w:pPr>
              <w:jc w:val="left"/>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（2）健康状况调查，量血压。(约 30 分钟)</w:t>
            </w:r>
            <w:r/>
          </w:p>
          <w:p>
            <w:pPr>
              <w:jc w:val="left"/>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（3）代购、代办。(约 60 分钟)</w:t>
            </w:r>
            <w:r/>
          </w:p>
          <w:p>
            <w:pPr>
              <w:jc w:val="left"/>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（4）用户临时安排的特殊需求。（约 90</w:t>
            </w:r>
            <w:r/>
          </w:p>
          <w:p>
            <w:pPr>
              <w:jc w:val="left"/>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分钟）</w:t>
            </w:r>
            <w:r/>
          </w:p>
        </w:tc>
        <w:tc>
          <w:tcPr>
            <w:tcW w:w="1150" w:type="pct"/>
            <w:vAlign w:val="center"/>
            <w:textDirection w:val="lrTb"/>
            <w:noWrap w:val="false"/>
          </w:tcPr>
          <w:p>
            <w:pPr>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根据服务对象要求进行服务</w:t>
            </w:r>
            <w:r/>
          </w:p>
        </w:tc>
      </w:tr>
      <w:tr>
        <w:trPr/>
        <w:tc>
          <w:tcPr>
            <w:tcW w:w="992" w:type="pct"/>
            <w:vAlign w:val="center"/>
            <w:textDirection w:val="lrTb"/>
            <w:noWrap w:val="false"/>
          </w:tcPr>
          <w:p>
            <w:pPr>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康复套餐</w:t>
            </w:r>
            <w:r/>
          </w:p>
        </w:tc>
        <w:tc>
          <w:tcPr>
            <w:tcW w:w="2857" w:type="pct"/>
            <w:vAlign w:val="center"/>
            <w:textDirection w:val="lrTb"/>
            <w:noWrap w:val="false"/>
          </w:tcPr>
          <w:p>
            <w:pPr>
              <w:jc w:val="left"/>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（1）残疾人健康状况调查。</w:t>
            </w:r>
            <w:r/>
          </w:p>
          <w:p>
            <w:pPr>
              <w:jc w:val="left"/>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（2）针对残疾人制定个性化康复计划。</w:t>
            </w:r>
            <w:r/>
          </w:p>
          <w:p>
            <w:pPr>
              <w:jc w:val="left"/>
              <w:spacing w:line="4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4"/>
                <w:highlight w:val="none"/>
              </w:rPr>
              <w:t xml:space="preserve">（3）对康复计划进程跟进调整。</w:t>
            </w:r>
            <w:r/>
          </w:p>
        </w:tc>
        <w:tc>
          <w:tcPr>
            <w:tcW w:w="1150" w:type="pct"/>
            <w:vAlign w:val="center"/>
            <w:textDirection w:val="lrTb"/>
            <w:noWrap w:val="false"/>
          </w:tcPr>
          <w:p>
            <w:pPr>
              <w:jc w:val="center"/>
              <w:spacing w:line="4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由专业康复医生帮助有需求的残疾人进行康复治疗</w:t>
            </w:r>
            <w:r/>
          </w:p>
        </w:tc>
      </w:tr>
    </w:tbl>
    <w:p>
      <w:pPr>
        <w:spacing w:line="460" w:lineRule="exact"/>
        <w:rPr>
          <w:rFonts w:hint="eastAsia" w:ascii="仿宋" w:hAnsi="仿宋" w:eastAsia="仿宋" w:cs="仿宋"/>
          <w:bCs/>
          <w:color w:val="000000"/>
          <w:sz w:val="28"/>
          <w:szCs w:val="28"/>
          <w:highlight w:val="none"/>
        </w:rPr>
      </w:pPr>
      <w:r>
        <w:rPr>
          <w:rFonts w:hint="eastAsia" w:ascii="仿宋" w:hAnsi="仿宋" w:eastAsia="仿宋" w:cs="仿宋"/>
          <w:b/>
          <w:bCs/>
          <w:color w:val="000000"/>
          <w:sz w:val="28"/>
          <w:szCs w:val="28"/>
          <w:highlight w:val="none"/>
        </w:rPr>
        <w:t xml:space="preserve">说明：</w:t>
      </w:r>
      <w:r/>
    </w:p>
    <w:p>
      <w:pPr>
        <w:spacing w:line="360" w:lineRule="auto"/>
        <w:widowControl/>
        <w:rPr>
          <w:rFonts w:hint="default" w:ascii="仿宋" w:hAnsi="仿宋" w:eastAsia="仿宋" w:cs="仿宋"/>
          <w:b/>
          <w:sz w:val="28"/>
          <w:szCs w:val="28"/>
          <w:highlight w:val="none"/>
          <w:lang w:val="en-US" w:eastAsia="zh-CN"/>
        </w:rPr>
      </w:pPr>
      <w:r>
        <w:rPr>
          <w:rFonts w:hint="eastAsia" w:ascii="仿宋" w:hAnsi="仿宋" w:eastAsia="仿宋" w:cs="仿宋"/>
          <w:bCs/>
          <w:color w:val="000000"/>
          <w:sz w:val="28"/>
          <w:szCs w:val="28"/>
          <w:highlight w:val="none"/>
        </w:rPr>
        <w:t xml:space="preserve">实体服务套餐中的服务内容由供应商与残疾人沟通后，由残疾人自行选择后形成书面服务需求工单，服务对象可重复选择服务内容。服务内容的执行标准见《服务标准》。</w:t>
      </w:r>
      <w:r/>
    </w:p>
    <w:p>
      <w:pPr>
        <w:spacing w:line="46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lang w:val="en-US" w:eastAsia="zh-CN"/>
        </w:rPr>
        <w:t xml:space="preserve">七</w:t>
      </w:r>
      <w:r>
        <w:rPr>
          <w:rFonts w:hint="eastAsia" w:ascii="仿宋" w:hAnsi="仿宋" w:eastAsia="仿宋" w:cs="仿宋"/>
          <w:b/>
          <w:sz w:val="28"/>
          <w:szCs w:val="28"/>
          <w:highlight w:val="none"/>
        </w:rPr>
        <w:t xml:space="preserve">）服务标准及注意事项（包含但不限于）</w:t>
      </w:r>
      <w:r/>
    </w:p>
    <w:tbl>
      <w:tblPr>
        <w:tblStyle w:val="659"/>
        <w:tblW w:w="10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9"/>
        <w:gridCol w:w="889"/>
        <w:gridCol w:w="8363"/>
      </w:tblGrid>
      <w:tr>
        <w:trPr>
          <w:jc w:val="center"/>
        </w:trPr>
        <w:tc>
          <w:tcPr>
            <w:tcW w:w="0" w:type="auto"/>
            <w:vAlign w:val="top"/>
            <w:textDirection w:val="lrTb"/>
            <w:noWrap w:val="false"/>
          </w:tcPr>
          <w:p>
            <w:pPr>
              <w:jc w:val="cente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类别</w:t>
            </w:r>
            <w:r/>
          </w:p>
        </w:tc>
        <w:tc>
          <w:tcPr>
            <w:tcW w:w="889" w:type="dxa"/>
            <w:vAlign w:val="top"/>
            <w:textDirection w:val="lrTb"/>
            <w:noWrap w:val="false"/>
          </w:tcPr>
          <w:p>
            <w:pPr>
              <w:jc w:val="cente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项目</w:t>
            </w:r>
            <w:r/>
          </w:p>
        </w:tc>
        <w:tc>
          <w:tcPr>
            <w:tcW w:w="8363" w:type="dxa"/>
            <w:vAlign w:val="top"/>
            <w:textDirection w:val="lrTb"/>
            <w:noWrap w:val="false"/>
          </w:tcPr>
          <w:p>
            <w:pPr>
              <w:jc w:val="cente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服务标准</w:t>
            </w:r>
            <w:r/>
          </w:p>
        </w:tc>
      </w:tr>
      <w:tr>
        <w:trPr>
          <w:jc w:val="center"/>
        </w:trPr>
        <w:tc>
          <w:tcPr>
            <w:tcW w:w="0" w:type="auto"/>
            <w:vAlign w:val="top"/>
            <w:vMerge w:val="restart"/>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助洁服务</w:t>
            </w:r>
            <w:r/>
          </w:p>
        </w:tc>
        <w:tc>
          <w:tcPr>
            <w:tcW w:w="889"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衣物洗涤</w:t>
            </w:r>
            <w:r/>
          </w:p>
        </w:tc>
        <w:tc>
          <w:tcPr>
            <w:tcW w:w="8363"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（1）洗涤应分类洗涤衣物；</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（2）洗涤前需检查被洗衣物的性状及是否遗留贵重物品并告知残疾人或家属；</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（3）贵重衣物不在本洗涤服务范围之内。</w:t>
            </w:r>
            <w:r/>
          </w:p>
        </w:tc>
      </w:tr>
      <w:tr>
        <w:trPr>
          <w:jc w:val="center"/>
        </w:trPr>
        <w:tc>
          <w:tcPr>
            <w:tcW w:w="0" w:type="auto"/>
            <w:vAlign w:val="top"/>
            <w:vMerge w:val="continue"/>
            <w:textDirection w:val="lrTb"/>
            <w:noWrap w:val="false"/>
          </w:tcPr>
          <w:p>
            <w:pP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tc>
        <w:tc>
          <w:tcPr>
            <w:tcW w:w="889"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打扫居 室</w:t>
            </w:r>
            <w:r/>
          </w:p>
        </w:tc>
        <w:tc>
          <w:tcPr>
            <w:tcW w:w="8363"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（1）打扫居室卫生，保持客厅、卧室、厨卫整洁；</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（2）保持居室整洁美观、目测无灰尘、空气清新无异味；</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（3）保洁用品应及时清洗、消毒，保持清洁及卫生；</w:t>
            </w:r>
            <w:r/>
          </w:p>
          <w:p>
            <w:pPr>
              <w:spacing w:line="400" w:lineRule="exact"/>
              <w:rPr>
                <w:rFonts w:hint="eastAsia" w:ascii="仿宋" w:hAnsi="仿宋" w:eastAsia="仿宋" w:cs="仿宋"/>
                <w:b/>
                <w:bCs/>
                <w:color w:val="000000"/>
                <w:sz w:val="28"/>
                <w:szCs w:val="28"/>
                <w:highlight w:val="none"/>
              </w:rPr>
            </w:pPr>
            <w:r>
              <w:rPr>
                <w:rFonts w:hint="eastAsia" w:ascii="仿宋" w:hAnsi="仿宋" w:eastAsia="仿宋" w:cs="仿宋"/>
                <w:bCs/>
                <w:color w:val="000000"/>
                <w:sz w:val="24"/>
                <w:highlight w:val="none"/>
              </w:rPr>
              <w:t xml:space="preserve">（4）打扫过程中，如遇货币和贵重物品，则应提醒用户妥善保管。</w:t>
            </w:r>
            <w:r/>
          </w:p>
        </w:tc>
      </w:tr>
      <w:tr>
        <w:trPr>
          <w:jc w:val="center"/>
        </w:trPr>
        <w:tc>
          <w:tcPr>
            <w:tcW w:w="0" w:type="auto"/>
            <w:vAlign w:val="top"/>
            <w:vMerge w:val="continue"/>
            <w:textDirection w:val="lrTb"/>
            <w:noWrap w:val="false"/>
          </w:tcPr>
          <w:p>
            <w:pP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tc>
        <w:tc>
          <w:tcPr>
            <w:tcW w:w="889"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洗脚剪指甲</w:t>
            </w:r>
            <w:r/>
          </w:p>
        </w:tc>
        <w:tc>
          <w:tcPr>
            <w:tcW w:w="8363"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泡脚，洗脚，剪指甲，保持指（趾）甲整洁、无异味</w:t>
            </w:r>
            <w:r/>
          </w:p>
        </w:tc>
      </w:tr>
      <w:tr>
        <w:trPr>
          <w:jc w:val="center"/>
        </w:trPr>
        <w:tc>
          <w:tcPr>
            <w:tcW w:w="0" w:type="auto"/>
            <w:vAlign w:val="top"/>
            <w:vMerge w:val="continue"/>
            <w:textDirection w:val="lrTb"/>
            <w:noWrap w:val="false"/>
          </w:tcPr>
          <w:p>
            <w:pP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tc>
        <w:tc>
          <w:tcPr>
            <w:tcW w:w="889"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清洁物 具</w:t>
            </w:r>
            <w:r/>
          </w:p>
        </w:tc>
        <w:tc>
          <w:tcPr>
            <w:tcW w:w="8363"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物品摆放应整齐有序、干净整洁。</w:t>
            </w:r>
            <w:r/>
          </w:p>
        </w:tc>
      </w:tr>
      <w:tr>
        <w:trPr>
          <w:jc w:val="center"/>
        </w:trPr>
        <w:tc>
          <w:tcPr>
            <w:tcW w:w="0" w:type="auto"/>
            <w:vAlign w:val="top"/>
            <w:vMerge w:val="continue"/>
            <w:textDirection w:val="lrTb"/>
            <w:noWrap w:val="false"/>
          </w:tcPr>
          <w:p>
            <w:pP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tc>
        <w:tc>
          <w:tcPr>
            <w:tcW w:w="889"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上门理 发</w:t>
            </w:r>
            <w:r/>
          </w:p>
        </w:tc>
        <w:tc>
          <w:tcPr>
            <w:tcW w:w="8363"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简单理发，修面、挖耳注意安全，做到残疾人容貌整洁</w:t>
            </w:r>
            <w:r/>
          </w:p>
        </w:tc>
      </w:tr>
      <w:tr>
        <w:trPr>
          <w:jc w:val="center"/>
        </w:trPr>
        <w:tc>
          <w:tcPr>
            <w:tcW w:w="0" w:type="auto"/>
            <w:vAlign w:val="top"/>
            <w:vMerge w:val="restart"/>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助餐服务</w:t>
            </w:r>
            <w:r/>
          </w:p>
        </w:tc>
        <w:tc>
          <w:tcPr>
            <w:tcW w:w="889"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上门做 饭</w:t>
            </w:r>
            <w:r/>
          </w:p>
        </w:tc>
        <w:tc>
          <w:tcPr>
            <w:tcW w:w="8363"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（1）尊重残疾人的饮食生活习惯及民族信仰，注意营养，合理配餐；</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（2）应遵循残疾人口味合理制作，洗、煮饭菜应干净、卫生米饭松软、炒菜少盐少油。做完饭及时对厨房进行清洁整理</w:t>
            </w:r>
            <w:r/>
          </w:p>
        </w:tc>
      </w:tr>
      <w:tr>
        <w:trPr>
          <w:jc w:val="center"/>
        </w:trPr>
        <w:tc>
          <w:tcPr>
            <w:tcW w:w="0" w:type="auto"/>
            <w:vAlign w:val="top"/>
            <w:vMerge w:val="continue"/>
            <w:textDirection w:val="lrTb"/>
            <w:noWrap w:val="false"/>
          </w:tcPr>
          <w:p>
            <w:pP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tc>
        <w:tc>
          <w:tcPr>
            <w:tcW w:w="889"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上门送 餐</w:t>
            </w:r>
            <w:r/>
          </w:p>
        </w:tc>
        <w:tc>
          <w:tcPr>
            <w:tcW w:w="8363"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（1）根据残疾人要求准确配餐；</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（2）送餐应及时、保温，餐具清洁卫生；  </w:t>
            </w:r>
            <w:r/>
          </w:p>
          <w:p>
            <w:pPr>
              <w:spacing w:line="400" w:lineRule="exact"/>
              <w:rPr>
                <w:rFonts w:hint="eastAsia" w:ascii="仿宋" w:hAnsi="仿宋" w:eastAsia="仿宋" w:cs="仿宋"/>
                <w:b/>
                <w:bCs/>
                <w:color w:val="000000"/>
                <w:sz w:val="28"/>
                <w:szCs w:val="28"/>
                <w:highlight w:val="none"/>
              </w:rPr>
            </w:pPr>
            <w:r>
              <w:rPr>
                <w:rFonts w:hint="eastAsia" w:ascii="仿宋" w:hAnsi="仿宋" w:eastAsia="仿宋" w:cs="仿宋"/>
                <w:bCs/>
                <w:color w:val="000000"/>
                <w:sz w:val="24"/>
                <w:highlight w:val="none"/>
              </w:rPr>
              <w:t xml:space="preserve">（3）送餐应注意营养搭配。</w:t>
            </w:r>
            <w:r/>
          </w:p>
        </w:tc>
      </w:tr>
      <w:tr>
        <w:trPr>
          <w:jc w:val="center"/>
        </w:trPr>
        <w:tc>
          <w:tcPr>
            <w:tcW w:w="0" w:type="auto"/>
            <w:vAlign w:val="top"/>
            <w:vMerge w:val="restart"/>
            <w:textDirection w:val="lrTb"/>
            <w:noWrap w:val="false"/>
          </w:tcPr>
          <w:p>
            <w:pP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助行服务</w:t>
            </w:r>
            <w:r/>
          </w:p>
        </w:tc>
        <w:tc>
          <w:tcPr>
            <w:tcW w:w="889"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陪同外 出</w:t>
            </w:r>
            <w:r/>
          </w:p>
        </w:tc>
        <w:tc>
          <w:tcPr>
            <w:tcW w:w="8363"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（1）外出注意途中安全；</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（2）徒步助行服务一般在残疾人住宅小区，最远不超过 2km 范围；</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（3）使用助行器具，应按助行器具使用说明进行规范操作。</w:t>
            </w:r>
            <w:r/>
          </w:p>
        </w:tc>
      </w:tr>
      <w:tr>
        <w:trPr>
          <w:jc w:val="center"/>
        </w:trPr>
        <w:tc>
          <w:tcPr>
            <w:tcW w:w="0" w:type="auto"/>
            <w:vAlign w:val="top"/>
            <w:vMerge w:val="continue"/>
            <w:textDirection w:val="lrTb"/>
            <w:noWrap w:val="false"/>
          </w:tcPr>
          <w:p>
            <w:pP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tc>
        <w:tc>
          <w:tcPr>
            <w:tcW w:w="889"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代办服 务</w:t>
            </w:r>
            <w:r/>
          </w:p>
        </w:tc>
        <w:tc>
          <w:tcPr>
            <w:tcW w:w="8363"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（1）代办各种手续、代缴各种费用等日常生活事务，及时办理；</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（2）代办前后当面清点钱物、证件、单据等并妥善保管好</w:t>
            </w:r>
            <w:r/>
          </w:p>
        </w:tc>
      </w:tr>
      <w:tr>
        <w:trPr>
          <w:jc w:val="center"/>
        </w:trPr>
        <w:tc>
          <w:tcPr>
            <w:tcW w:w="0" w:type="auto"/>
            <w:vAlign w:val="top"/>
            <w:vMerge w:val="restart"/>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助浴服务</w:t>
            </w:r>
            <w:r/>
          </w:p>
        </w:tc>
        <w:tc>
          <w:tcPr>
            <w:tcW w:w="889"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上门助 浴</w:t>
            </w:r>
            <w:r/>
          </w:p>
        </w:tc>
        <w:tc>
          <w:tcPr>
            <w:tcW w:w="8363"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4"/>
                <w:highlight w:val="none"/>
              </w:rPr>
              <w:t xml:space="preserve">1）助浴过程中应有家属或两名以上服务人员在场，保障残疾人安全；</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（2）根据气候状况和残疾人居住条件，注意浴室内通风，并将环境温度调节到 25℃至 30℃之间；</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（3）助浴过程中应注意观察残疾人身体情况，如遇残疾人身体不适，应立即采取应急措施，并通知残疾人监护人。</w:t>
            </w:r>
            <w:r/>
          </w:p>
        </w:tc>
      </w:tr>
      <w:tr>
        <w:trPr>
          <w:jc w:val="center"/>
        </w:trPr>
        <w:tc>
          <w:tcPr>
            <w:tcW w:w="0" w:type="auto"/>
            <w:vAlign w:val="top"/>
            <w:vMerge w:val="continue"/>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c>
          <w:tcPr>
            <w:tcW w:w="889"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外出助 浴</w:t>
            </w:r>
            <w:r/>
          </w:p>
        </w:tc>
        <w:tc>
          <w:tcPr>
            <w:tcW w:w="8363" w:type="dxa"/>
            <w:vAlign w:val="top"/>
            <w:textDirection w:val="lrTb"/>
            <w:noWrap w:val="false"/>
          </w:tcPr>
          <w:p>
            <w:pPr>
              <w:jc w:val="left"/>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（1）外出助浴选择有资质的公共洗浴场所；</w:t>
            </w:r>
            <w:r/>
          </w:p>
          <w:p>
            <w:pPr>
              <w:jc w:val="left"/>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（2）助浴前对残疾人进行安全提示；</w:t>
            </w:r>
            <w:r/>
          </w:p>
          <w:p>
            <w:pPr>
              <w:jc w:val="left"/>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（3）助浴过程中应有家属在场；</w:t>
            </w:r>
            <w:r/>
          </w:p>
          <w:p>
            <w:pPr>
              <w:jc w:val="left"/>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（4）助浴过程中应注意观察残疾人身体情况，如遇残疾人身体不适，协助采取应急措施。</w:t>
            </w:r>
            <w:r/>
          </w:p>
        </w:tc>
      </w:tr>
      <w:tr>
        <w:trPr>
          <w:jc w:val="center"/>
        </w:trPr>
        <w:tc>
          <w:tcPr>
            <w:tcW w:w="0" w:type="auto"/>
            <w:vAlign w:val="top"/>
            <w:vMerge w:val="restart"/>
            <w:textDirection w:val="lrTb"/>
            <w:noWrap w:val="false"/>
          </w:tcPr>
          <w:p>
            <w:pPr>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居家整理</w:t>
            </w:r>
            <w:r/>
          </w:p>
        </w:tc>
        <w:tc>
          <w:tcPr>
            <w:tcW w:w="889"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衣物整理洗 涤</w:t>
            </w:r>
            <w:r/>
          </w:p>
        </w:tc>
        <w:tc>
          <w:tcPr>
            <w:tcW w:w="8363"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（1）换季衣物整理、清洗、翻晒，床上用品更换清洗、收纳。</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（2）洗涤应分类洗涤衣物；</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（3）洗涤前需检查被洗衣物的性状及是否遗留贵重物品并告知残疾人或家属；</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（4）贵重衣物不在本洗涤服务范围之内。</w:t>
            </w:r>
            <w:r/>
          </w:p>
        </w:tc>
      </w:tr>
      <w:tr>
        <w:trPr>
          <w:jc w:val="center"/>
        </w:trPr>
        <w:tc>
          <w:tcPr>
            <w:tcW w:w="0" w:type="auto"/>
            <w:vAlign w:val="top"/>
            <w:vMerge w:val="continue"/>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c>
          <w:tcPr>
            <w:tcW w:w="889"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地面拖 洗</w:t>
            </w:r>
            <w:r/>
          </w:p>
        </w:tc>
        <w:tc>
          <w:tcPr>
            <w:tcW w:w="8363"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（1）由内而外清扫地面，处理垃圾不扬尘；</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（2）拖洗地面至清洁无污，并通风保持地面干燥，防止残疾人滑倒；</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（3）拖地时拖把横向（左右）摆动。</w:t>
            </w:r>
            <w:r/>
          </w:p>
        </w:tc>
      </w:tr>
      <w:tr>
        <w:trPr>
          <w:jc w:val="center"/>
        </w:trPr>
        <w:tc>
          <w:tcPr>
            <w:tcW w:w="0" w:type="auto"/>
            <w:vAlign w:val="top"/>
            <w:vMerge w:val="continue"/>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c>
          <w:tcPr>
            <w:tcW w:w="889"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换季衣物翻 晒</w:t>
            </w:r>
            <w:r/>
          </w:p>
        </w:tc>
        <w:tc>
          <w:tcPr>
            <w:tcW w:w="8363"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（1）开窗通风，保持客厅、卧室、厨卫整洁，物品摆放整齐</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（2）按需晾晒（棉被，厚毛毯等）、更换床上四件套；</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（3）按残疾人习惯整理床铺，保持床铺整洁。</w:t>
            </w:r>
            <w:r/>
          </w:p>
        </w:tc>
      </w:tr>
      <w:tr>
        <w:trPr>
          <w:jc w:val="center"/>
        </w:trPr>
        <w:tc>
          <w:tcPr>
            <w:tcW w:w="0" w:type="auto"/>
            <w:vAlign w:val="top"/>
            <w:vMerge w:val="restart"/>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助急服务</w:t>
            </w:r>
            <w:r/>
          </w:p>
        </w:tc>
        <w:tc>
          <w:tcPr>
            <w:tcW w:w="889"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日常维 修</w:t>
            </w:r>
            <w:r/>
          </w:p>
        </w:tc>
        <w:tc>
          <w:tcPr>
            <w:tcW w:w="8363"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换煤气、管道速通、缝衣修补、桌椅等日常用品简单维修；</w:t>
            </w:r>
            <w:r/>
          </w:p>
        </w:tc>
      </w:tr>
      <w:tr>
        <w:trPr>
          <w:jc w:val="center"/>
        </w:trPr>
        <w:tc>
          <w:tcPr>
            <w:tcW w:w="0" w:type="auto"/>
            <w:vAlign w:val="top"/>
            <w:vMerge w:val="continue"/>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c>
          <w:tcPr>
            <w:tcW w:w="889"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家电维 修</w:t>
            </w:r>
            <w:r/>
          </w:p>
        </w:tc>
        <w:tc>
          <w:tcPr>
            <w:tcW w:w="8363"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家电维修、开锁修锁、管道疏通、水电报修，可以帮助拨打电话预约上门维修</w:t>
            </w:r>
            <w:r/>
          </w:p>
        </w:tc>
      </w:tr>
      <w:tr>
        <w:trPr>
          <w:jc w:val="center"/>
        </w:trPr>
        <w:tc>
          <w:tcPr>
            <w:tcW w:w="0" w:type="auto"/>
            <w:vAlign w:val="top"/>
            <w:vMerge w:val="restart"/>
            <w:textDirection w:val="lrTb"/>
            <w:noWrap w:val="false"/>
          </w:tcPr>
          <w:p>
            <w:pPr>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助购服务</w:t>
            </w:r>
            <w:r/>
          </w:p>
        </w:tc>
        <w:tc>
          <w:tcPr>
            <w:tcW w:w="889"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陪同购 物</w:t>
            </w:r>
            <w:r/>
          </w:p>
        </w:tc>
        <w:tc>
          <w:tcPr>
            <w:tcW w:w="8363"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（1）一般选择残疾人住宅小区周边购物场所，最远不超过2km 范围；</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（2）途中应注意残疾人行走安全；</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（3）使用助行器具，应按助行器具使用说明进行规范操作</w:t>
            </w:r>
            <w:r/>
          </w:p>
        </w:tc>
      </w:tr>
      <w:tr>
        <w:trPr>
          <w:jc w:val="center"/>
        </w:trPr>
        <w:tc>
          <w:tcPr>
            <w:tcW w:w="0" w:type="auto"/>
            <w:vAlign w:val="top"/>
            <w:vMerge w:val="continue"/>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c>
          <w:tcPr>
            <w:tcW w:w="889"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代购物 品</w:t>
            </w:r>
            <w:r/>
          </w:p>
        </w:tc>
        <w:tc>
          <w:tcPr>
            <w:tcW w:w="8363"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（1）代购日常生活用品，及时办理；</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（2）代购前后当面清点钱物、单据等妥善保管好。</w:t>
            </w:r>
            <w:r/>
          </w:p>
        </w:tc>
      </w:tr>
      <w:tr>
        <w:trPr>
          <w:jc w:val="center"/>
        </w:trPr>
        <w:tc>
          <w:tcPr>
            <w:tcW w:w="0" w:type="auto"/>
            <w:vAlign w:val="top"/>
            <w:vMerge w:val="restart"/>
            <w:textDirection w:val="lrTb"/>
            <w:noWrap w:val="false"/>
          </w:tcPr>
          <w:p>
            <w:pPr>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康复护理服务</w:t>
            </w:r>
            <w:r/>
          </w:p>
        </w:tc>
        <w:tc>
          <w:tcPr>
            <w:tcW w:w="889"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起居服 务</w:t>
            </w:r>
            <w:r/>
          </w:p>
        </w:tc>
        <w:tc>
          <w:tcPr>
            <w:tcW w:w="8363"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（1）协助穿脱衣服、如厕，衣物整理有序；</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（2）洗漱（刷牙、洗脸、洗脚等）；</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（3）穿衣冷暖适度、保持整洁；</w:t>
            </w:r>
            <w:r/>
          </w:p>
          <w:p>
            <w:pPr>
              <w:spacing w:line="400" w:lineRule="exact"/>
              <w:rPr>
                <w:rFonts w:hint="eastAsia" w:ascii="仿宋" w:hAnsi="仿宋" w:eastAsia="仿宋" w:cs="仿宋"/>
                <w:b/>
                <w:bCs/>
                <w:color w:val="000000"/>
                <w:sz w:val="28"/>
                <w:szCs w:val="28"/>
                <w:highlight w:val="none"/>
              </w:rPr>
            </w:pPr>
            <w:r>
              <w:rPr>
                <w:rFonts w:hint="eastAsia" w:ascii="仿宋" w:hAnsi="仿宋" w:eastAsia="仿宋" w:cs="仿宋"/>
                <w:bCs/>
                <w:color w:val="000000"/>
                <w:sz w:val="24"/>
                <w:highlight w:val="none"/>
              </w:rPr>
              <w:t xml:space="preserve">（4）定时为卧床残疾人翻身，做到无褥疮。</w:t>
            </w:r>
            <w:r/>
          </w:p>
        </w:tc>
      </w:tr>
      <w:tr>
        <w:trPr>
          <w:jc w:val="center"/>
        </w:trPr>
        <w:tc>
          <w:tcPr>
            <w:tcW w:w="0" w:type="auto"/>
            <w:vAlign w:val="top"/>
            <w:vMerge w:val="continue"/>
            <w:textDirection w:val="lrTb"/>
            <w:noWrap w:val="false"/>
          </w:tcPr>
          <w:p>
            <w:pP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tc>
        <w:tc>
          <w:tcPr>
            <w:tcW w:w="889"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代购药品</w:t>
            </w:r>
            <w:r/>
          </w:p>
        </w:tc>
        <w:tc>
          <w:tcPr>
            <w:tcW w:w="8363"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（1）代购前后做到当面清点钱款和药物等。</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（2）代购药品的范围：诊断明确、病情稳定、治疗方案确定的常见病、慢性病；</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（3）代购药品除残疾人特别要求外，选择残疾人居住所在地</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对应的社区医疗机构或正规药店。</w:t>
            </w:r>
            <w:r/>
          </w:p>
        </w:tc>
      </w:tr>
      <w:tr>
        <w:trPr>
          <w:jc w:val="center"/>
        </w:trPr>
        <w:tc>
          <w:tcPr>
            <w:tcW w:w="0" w:type="auto"/>
            <w:vAlign w:val="top"/>
            <w:vMerge w:val="continue"/>
            <w:textDirection w:val="lrTb"/>
            <w:noWrap w:val="false"/>
          </w:tcPr>
          <w:p>
            <w:pP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tc>
        <w:tc>
          <w:tcPr>
            <w:tcW w:w="889"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陪同就 医</w:t>
            </w:r>
            <w:r/>
          </w:p>
        </w:tc>
        <w:tc>
          <w:tcPr>
            <w:tcW w:w="8363"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（1）注意残疾人途中安全；</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（2）就医后及时向残疾人监护人反馈就诊情况。</w:t>
            </w:r>
            <w:r/>
          </w:p>
        </w:tc>
      </w:tr>
      <w:tr>
        <w:trPr>
          <w:jc w:val="center"/>
        </w:trPr>
        <w:tc>
          <w:tcPr>
            <w:tcW w:w="0" w:type="auto"/>
            <w:vAlign w:val="top"/>
            <w:vMerge w:val="continue"/>
            <w:textDirection w:val="lrTb"/>
            <w:noWrap w:val="false"/>
          </w:tcPr>
          <w:p>
            <w:pP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tc>
        <w:tc>
          <w:tcPr>
            <w:tcW w:w="889"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现场理 疗</w:t>
            </w:r>
            <w:r/>
          </w:p>
        </w:tc>
        <w:tc>
          <w:tcPr>
            <w:tcW w:w="8363"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（1）由专业、有资质的人员实施；</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（2）根据残疾人特殊生理特点选择理疗方式；</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（3）理疗过程中应注意观察残疾人的身体适应情况，防止损伤；</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（4）根据需要配备相应的合格理疗器具。</w:t>
            </w:r>
            <w:r/>
          </w:p>
        </w:tc>
      </w:tr>
      <w:tr>
        <w:trPr>
          <w:jc w:val="center"/>
        </w:trPr>
        <w:tc>
          <w:tcPr>
            <w:tcW w:w="0" w:type="auto"/>
            <w:vAlign w:val="top"/>
            <w:vMerge w:val="continue"/>
            <w:textDirection w:val="lrTb"/>
            <w:noWrap w:val="false"/>
          </w:tcPr>
          <w:p>
            <w:pP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tc>
        <w:tc>
          <w:tcPr>
            <w:tcW w:w="889"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医疗保 健</w:t>
            </w:r>
            <w:r/>
          </w:p>
        </w:tc>
        <w:tc>
          <w:tcPr>
            <w:tcW w:w="8363"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（1）健康咨询服务：通过电话、网络、讲座或残疾人学校等方式为残疾人提供预防保健、养生护理及残疾人期营养、心理健康等知识教育；</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（2）医疗协助服务：应遵照医嘱及时提醒和督促残疾人按时</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服药，协助开展医疗辅助性工作。</w:t>
            </w:r>
            <w:r/>
          </w:p>
        </w:tc>
      </w:tr>
      <w:tr>
        <w:trPr>
          <w:jc w:val="center"/>
        </w:trPr>
        <w:tc>
          <w:tcPr>
            <w:tcW w:w="0" w:type="auto"/>
            <w:vAlign w:val="top"/>
            <w:vMerge w:val="restart"/>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精神慰藉服务</w:t>
            </w:r>
            <w:r/>
          </w:p>
        </w:tc>
        <w:tc>
          <w:tcPr>
            <w:tcW w:w="889"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谈心交 流</w:t>
            </w:r>
            <w:r/>
          </w:p>
        </w:tc>
        <w:tc>
          <w:tcPr>
            <w:tcW w:w="8363" w:type="dxa"/>
            <w:vAlign w:val="top"/>
            <w:textDirection w:val="lrTb"/>
            <w:noWrap w:val="false"/>
          </w:tcPr>
          <w:p>
            <w:pPr>
              <w:ind w:firstLine="240"/>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读书读报，耐心倾听，了解残疾人喜好，与残疾人进行谈心、交流，尊重并保护残疾人隐私。</w:t>
            </w:r>
            <w:r/>
          </w:p>
        </w:tc>
      </w:tr>
      <w:tr>
        <w:trPr>
          <w:jc w:val="center"/>
        </w:trPr>
        <w:tc>
          <w:tcPr>
            <w:tcW w:w="0" w:type="auto"/>
            <w:vAlign w:val="top"/>
            <w:vMerge w:val="continue"/>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c>
          <w:tcPr>
            <w:tcW w:w="889"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心理咨 询</w:t>
            </w:r>
            <w:r/>
          </w:p>
        </w:tc>
        <w:tc>
          <w:tcPr>
            <w:tcW w:w="8363"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（1）由专业、有资质的人员实施；</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（2）观察残疾人的情绪变化，掌握残疾人心理特点和基本沟通技巧，并通过心理干预手段调整残疾人心理状态。</w:t>
            </w:r>
            <w:r/>
          </w:p>
        </w:tc>
      </w:tr>
      <w:tr>
        <w:trPr>
          <w:jc w:val="center"/>
        </w:trPr>
        <w:tc>
          <w:tcPr>
            <w:tcW w:w="0" w:type="auto"/>
            <w:vAlign w:val="top"/>
            <w:vMerge w:val="continue"/>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c>
          <w:tcPr>
            <w:tcW w:w="889"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法律援 助</w:t>
            </w:r>
            <w:r/>
          </w:p>
        </w:tc>
        <w:tc>
          <w:tcPr>
            <w:tcW w:w="8363" w:type="dxa"/>
            <w:vAlign w:val="top"/>
            <w:textDirection w:val="lrTb"/>
            <w:noWrap w:val="false"/>
          </w:tcPr>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（1）由专业、有资质的人员实施；</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（2）提供法律咨询、政策解读等；</w:t>
            </w:r>
            <w:r/>
          </w:p>
          <w:p>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（3）第三方专业机构根据残疾人需要进行免费、公益、低偿的服务。</w:t>
            </w:r>
            <w:r/>
          </w:p>
        </w:tc>
      </w:tr>
    </w:tbl>
    <w:p>
      <w:pP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val="en-US" w:eastAsia="zh-CN"/>
        </w:rPr>
        <w:t xml:space="preserve">八</w:t>
      </w:r>
      <w:r>
        <w:rPr>
          <w:rFonts w:hint="eastAsia" w:ascii="仿宋" w:hAnsi="仿宋" w:eastAsia="仿宋" w:cs="仿宋"/>
          <w:b/>
          <w:bCs/>
          <w:color w:val="000000"/>
          <w:sz w:val="28"/>
          <w:szCs w:val="28"/>
          <w:highlight w:val="none"/>
        </w:rPr>
        <w:t xml:space="preserve">）配备残疾人照料服务队伍</w:t>
      </w:r>
      <w:r/>
    </w:p>
    <w:p>
      <w:pPr>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供应商应根据服务辖区的残疾人数，按一定比例配备具有专业知识和技能的残疾人照料服务人员。主要承担入户登记残疾人基本信息和服务需求、提供应急联动服务及信息化平台服务链接等事务、协助开展文化教育娱乐活动。同时，为维持平台日常运转应配备若干工作人员，包括：管理人员，主要负责服务管理、机构管理、调度协调、综合管理、投诉管理等；运营维护人员，主要负责开发运营维护、网站运营维护、设备运营维护、网络运营维护、技术支持等；客服座席员，主要负责接单、派单、调度、质量反馈等。</w:t>
      </w:r>
      <w:r/>
    </w:p>
    <w:p>
      <w:pP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val="en-US" w:eastAsia="zh-CN"/>
        </w:rPr>
        <w:t xml:space="preserve">九</w:t>
      </w:r>
      <w:r>
        <w:rPr>
          <w:rFonts w:hint="eastAsia" w:ascii="仿宋" w:hAnsi="仿宋" w:eastAsia="仿宋" w:cs="仿宋"/>
          <w:b/>
          <w:bCs/>
          <w:color w:val="000000"/>
          <w:sz w:val="28"/>
          <w:szCs w:val="28"/>
          <w:highlight w:val="none"/>
        </w:rPr>
        <w:t xml:space="preserve">）联合加盟服务商</w:t>
      </w:r>
      <w:r/>
    </w:p>
    <w:p>
      <w:pPr>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供应商应根据残疾人急需的救援、家政、医疗、保健等服务需求，挖掘和筛选残疾人照料服务相关企业和机构，通过建立健全加盟商准入和退出机制，服务质量监管机制，实行标准化管理，要对联合加盟的服务商提出实体要求，包括：</w:t>
      </w:r>
      <w:r/>
    </w:p>
    <w:p>
      <w:pPr>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（1）应是合法登记成立的企业、社会组织或个体经营者。</w:t>
      </w:r>
      <w:r/>
    </w:p>
    <w:p>
      <w:pPr>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（2）应具有与其业务范围相适应的管理人员和服务人员。</w:t>
      </w:r>
      <w:r/>
    </w:p>
    <w:p>
      <w:pPr>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（3）应具有与其业务范围相适应的固定的经营场所、工作设备。</w:t>
      </w:r>
      <w:r/>
    </w:p>
    <w:p>
      <w:pPr>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（4）具有明确的服务项目、服务内容及服务频次。</w:t>
      </w:r>
      <w:r/>
    </w:p>
    <w:p>
      <w:pPr>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（5）对服务项目实行明码标价，实施公开承诺服务。</w:t>
      </w:r>
      <w:r/>
    </w:p>
    <w:p>
      <w:pPr>
        <w:spacing w:line="360" w:lineRule="auto"/>
        <w:widowControl/>
        <w:rPr>
          <w:rFonts w:hint="eastAsia" w:ascii="仿宋" w:hAnsi="仿宋" w:eastAsia="仿宋" w:cs="仿宋"/>
          <w:b/>
          <w:sz w:val="28"/>
          <w:szCs w:val="28"/>
          <w:highlight w:val="none"/>
          <w:lang w:val="en-US" w:eastAsia="zh-CN"/>
        </w:rPr>
      </w:pPr>
      <w:r>
        <w:rPr>
          <w:rFonts w:hint="eastAsia" w:ascii="仿宋" w:hAnsi="仿宋" w:eastAsia="仿宋" w:cs="仿宋"/>
          <w:bCs/>
          <w:color w:val="000000"/>
          <w:sz w:val="28"/>
          <w:szCs w:val="28"/>
          <w:highlight w:val="none"/>
        </w:rPr>
        <w:t xml:space="preserve">（6）应具有残疾人康复托养经验，具备相关资质。</w:t>
      </w:r>
      <w:r/>
    </w:p>
    <w:p>
      <w:pPr>
        <w:spacing w:line="360" w:lineRule="auto"/>
        <w:widowControl/>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 xml:space="preserve">（十）</w:t>
      </w:r>
      <w:r>
        <w:rPr>
          <w:rFonts w:hint="eastAsia" w:ascii="仿宋" w:hAnsi="仿宋" w:eastAsia="仿宋" w:cs="仿宋"/>
          <w:b/>
          <w:sz w:val="28"/>
          <w:szCs w:val="28"/>
          <w:highlight w:val="none"/>
        </w:rPr>
        <w:t xml:space="preserve">付款方式：</w:t>
      </w:r>
      <w:r/>
    </w:p>
    <w:p>
      <w:pPr>
        <w:pStyle w:val="669"/>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合同签订后，预付</w:t>
      </w:r>
      <w:r>
        <w:rPr>
          <w:rFonts w:hint="eastAsia" w:ascii="仿宋" w:hAnsi="仿宋" w:eastAsia="仿宋" w:cs="仿宋"/>
          <w:sz w:val="28"/>
          <w:szCs w:val="28"/>
          <w:highlight w:val="none"/>
          <w:lang w:val="en-US" w:eastAsia="zh-CN"/>
        </w:rPr>
        <w:t xml:space="preserve">合同价的3</w:t>
      </w:r>
      <w:r>
        <w:rPr>
          <w:rFonts w:hint="eastAsia" w:ascii="仿宋" w:hAnsi="仿宋" w:eastAsia="仿宋" w:cs="仿宋"/>
          <w:sz w:val="28"/>
          <w:szCs w:val="28"/>
          <w:highlight w:val="none"/>
        </w:rPr>
        <w:t xml:space="preserve">0%，半年</w:t>
      </w:r>
      <w:r>
        <w:rPr>
          <w:rFonts w:hint="eastAsia" w:ascii="仿宋" w:hAnsi="仿宋" w:eastAsia="仿宋" w:cs="仿宋"/>
          <w:sz w:val="28"/>
          <w:szCs w:val="28"/>
          <w:highlight w:val="none"/>
          <w:lang w:val="en-US" w:eastAsia="zh-CN"/>
        </w:rPr>
        <w:t xml:space="preserve">服务实际人数或实际工单数不低于50%</w:t>
      </w:r>
      <w:r>
        <w:rPr>
          <w:rFonts w:hint="eastAsia" w:ascii="仿宋" w:hAnsi="仿宋" w:eastAsia="仿宋" w:cs="仿宋"/>
          <w:sz w:val="28"/>
          <w:szCs w:val="28"/>
          <w:highlight w:val="none"/>
        </w:rPr>
        <w:t xml:space="preserve">付</w:t>
      </w:r>
      <w:r>
        <w:rPr>
          <w:rFonts w:hint="eastAsia" w:ascii="仿宋" w:hAnsi="仿宋" w:eastAsia="仿宋" w:cs="仿宋"/>
          <w:sz w:val="28"/>
          <w:szCs w:val="28"/>
          <w:highlight w:val="none"/>
          <w:lang w:val="en-US" w:eastAsia="zh-CN"/>
        </w:rPr>
        <w:t xml:space="preserve">至合同价的7</w:t>
      </w:r>
      <w:r>
        <w:rPr>
          <w:rFonts w:hint="eastAsia" w:ascii="仿宋" w:hAnsi="仿宋" w:eastAsia="仿宋" w:cs="仿宋"/>
          <w:sz w:val="28"/>
          <w:szCs w:val="28"/>
          <w:highlight w:val="none"/>
        </w:rPr>
        <w:t xml:space="preserve">0%，</w:t>
      </w:r>
      <w:r>
        <w:rPr>
          <w:rFonts w:hint="eastAsia" w:ascii="仿宋" w:hAnsi="仿宋" w:eastAsia="仿宋" w:cs="仿宋"/>
          <w:sz w:val="28"/>
          <w:szCs w:val="28"/>
          <w:highlight w:val="none"/>
          <w:lang w:val="en-US" w:eastAsia="zh-CN"/>
        </w:rPr>
        <w:t xml:space="preserve">项目</w:t>
      </w:r>
      <w:r>
        <w:rPr>
          <w:rFonts w:hint="eastAsia" w:ascii="仿宋" w:hAnsi="仿宋" w:eastAsia="仿宋" w:cs="仿宋"/>
          <w:sz w:val="28"/>
          <w:szCs w:val="28"/>
          <w:highlight w:val="none"/>
        </w:rPr>
        <w:t xml:space="preserve">结束后付</w:t>
      </w:r>
      <w:r>
        <w:rPr>
          <w:rFonts w:hint="eastAsia" w:ascii="仿宋" w:hAnsi="仿宋" w:eastAsia="仿宋" w:cs="仿宋"/>
          <w:sz w:val="28"/>
          <w:szCs w:val="28"/>
          <w:highlight w:val="none"/>
          <w:lang w:val="en-US" w:eastAsia="zh-CN"/>
        </w:rPr>
        <w:t xml:space="preserve">至</w:t>
      </w:r>
      <w:r>
        <w:rPr>
          <w:rFonts w:hint="eastAsia" w:ascii="仿宋" w:hAnsi="仿宋" w:eastAsia="仿宋" w:cs="仿宋"/>
          <w:sz w:val="28"/>
          <w:szCs w:val="28"/>
          <w:highlight w:val="none"/>
        </w:rPr>
        <w:t xml:space="preserve">审计价款</w:t>
      </w:r>
      <w:r>
        <w:rPr>
          <w:rFonts w:hint="eastAsia" w:ascii="仿宋" w:hAnsi="仿宋" w:eastAsia="仿宋" w:cs="仿宋"/>
          <w:sz w:val="28"/>
          <w:szCs w:val="28"/>
          <w:highlight w:val="none"/>
          <w:lang w:val="en-US" w:eastAsia="zh-CN"/>
        </w:rPr>
        <w:t xml:space="preserve">的100%</w:t>
      </w:r>
      <w:r>
        <w:rPr>
          <w:rFonts w:hint="eastAsia" w:ascii="仿宋" w:hAnsi="仿宋" w:eastAsia="仿宋" w:cs="仿宋"/>
          <w:sz w:val="28"/>
          <w:szCs w:val="28"/>
          <w:highlight w:val="none"/>
        </w:rPr>
        <w:t xml:space="preserve">。</w:t>
      </w:r>
      <w:r/>
    </w:p>
    <w:p>
      <w:pPr>
        <w:pStyle w:val="838"/>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38"/>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38"/>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38"/>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38"/>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38"/>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38"/>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38"/>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38"/>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38"/>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38"/>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38"/>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38"/>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38"/>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38"/>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38"/>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38"/>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38"/>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38"/>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38"/>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38"/>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38"/>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t xml:space="preserve">第六章   响  应  文  件  </w:t>
      </w:r>
      <w:r/>
    </w:p>
    <w:p>
      <w:pPr>
        <w:pStyle w:val="838"/>
        <w:ind w:firstLine="2640"/>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838"/>
        <w:ind w:firstLine="2640"/>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838"/>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838"/>
        <w:rPr>
          <w:rFonts w:hint="eastAsia" w:ascii="黑体" w:hAnsi="黑体" w:eastAsia="黑体"/>
          <w:color w:val="auto"/>
          <w:sz w:val="32"/>
          <w:highlight w:val="none"/>
        </w:rPr>
      </w:pPr>
      <w:r>
        <w:rPr>
          <w:rFonts w:hint="eastAsia" w:ascii="黑体" w:hAnsi="黑体" w:eastAsia="黑体"/>
          <w:color w:val="auto"/>
          <w:sz w:val="32"/>
          <w:highlight w:val="none"/>
        </w:rPr>
      </w:r>
      <w:r/>
    </w:p>
    <w:p>
      <w:pPr>
        <w:ind w:firstLine="1446"/>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项目名称:</w:t>
      </w:r>
      <w:r/>
    </w:p>
    <w:p>
      <w:pPr>
        <w:pStyle w:val="652"/>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rPr>
          <w:rFonts w:hint="eastAsia"/>
          <w:color w:val="auto"/>
          <w:highlight w:val="none"/>
        </w:rPr>
      </w:pPr>
      <w:r>
        <w:rPr>
          <w:rFonts w:hint="eastAsia"/>
          <w:color w:val="auto"/>
          <w:highlight w:val="none"/>
        </w:rPr>
      </w:r>
      <w:r/>
    </w:p>
    <w:p>
      <w:pPr>
        <w:ind w:firstLine="1446"/>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ind w:firstLine="1446"/>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pStyle w:val="838"/>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38"/>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38"/>
        <w:ind w:firstLine="1428"/>
        <w:rPr>
          <w:rFonts w:ascii="黑体" w:hAnsi="黑体" w:eastAsia="黑体"/>
          <w:b/>
          <w:color w:val="auto"/>
          <w:sz w:val="36"/>
          <w:szCs w:val="24"/>
          <w:highlight w:val="none"/>
        </w:rPr>
      </w:pPr>
      <w:r>
        <w:rPr>
          <w:rFonts w:hint="eastAsia" w:ascii="黑体" w:hAnsi="黑体" w:eastAsia="黑体"/>
          <w:b/>
          <w:color w:val="auto"/>
          <w:sz w:val="36"/>
          <w:szCs w:val="24"/>
          <w:highlight w:val="none"/>
        </w:rPr>
        <w:t xml:space="preserve">项目编号:</w:t>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ind w:firstLine="1428"/>
        <w:spacing w:line="400" w:lineRule="exact"/>
        <w:rPr>
          <w:rFonts w:hint="eastAsia" w:ascii="黑体" w:hAnsi="黑体" w:eastAsia="黑体"/>
          <w:b/>
          <w:bCs/>
          <w:color w:val="auto"/>
          <w:sz w:val="32"/>
          <w:highlight w:val="none"/>
        </w:rPr>
      </w:pPr>
      <w:r>
        <w:rPr>
          <w:rFonts w:hint="eastAsia" w:ascii="黑体" w:hAnsi="黑体" w:eastAsia="黑体"/>
          <w:b/>
          <w:bCs/>
          <w:color w:val="auto"/>
          <w:sz w:val="36"/>
          <w:highlight w:val="none"/>
        </w:rPr>
        <w:t xml:space="preserve">供应商:</w:t>
      </w:r>
      <w:r/>
    </w:p>
    <w:p>
      <w:pPr>
        <w:pStyle w:val="838"/>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38"/>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38"/>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38"/>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38"/>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38"/>
        <w:ind w:firstLine="2645"/>
        <w:rPr>
          <w:rFonts w:hint="eastAsia" w:hAnsi="宋体"/>
          <w:color w:val="auto"/>
          <w:sz w:val="28"/>
          <w:szCs w:val="28"/>
          <w:highlight w:val="none"/>
        </w:rPr>
      </w:pPr>
      <w:r>
        <w:rPr>
          <w:rFonts w:hint="eastAsia" w:ascii="黑体" w:hAnsi="黑体" w:eastAsia="黑体"/>
          <w:b/>
          <w:color w:val="auto"/>
          <w:sz w:val="36"/>
          <w:szCs w:val="24"/>
          <w:highlight w:val="none"/>
        </w:rPr>
        <w:t xml:space="preserve">二</w:t>
      </w:r>
      <w:r>
        <w:rPr>
          <w:rFonts w:hint="eastAsia" w:ascii="黑体" w:hAnsi="黑体" w:eastAsia="黑体"/>
          <w:b/>
          <w:color w:val="auto"/>
          <w:sz w:val="36"/>
          <w:szCs w:val="24"/>
          <w:highlight w:val="none"/>
          <w:lang w:val="en-US" w:eastAsia="zh-CN"/>
        </w:rPr>
        <w:t xml:space="preserve">〇</w:t>
      </w:r>
      <w:r>
        <w:rPr>
          <w:rFonts w:hint="eastAsia" w:ascii="黑体" w:hAnsi="黑体" w:eastAsia="黑体"/>
          <w:b/>
          <w:color w:val="auto"/>
          <w:sz w:val="36"/>
          <w:szCs w:val="24"/>
          <w:highlight w:val="none"/>
        </w:rPr>
        <w:t xml:space="preserve">二</w:t>
      </w:r>
      <w:r>
        <w:rPr>
          <w:rFonts w:hint="eastAsia" w:ascii="黑体" w:hAnsi="黑体" w:eastAsia="黑体"/>
          <w:b/>
          <w:color w:val="auto"/>
          <w:sz w:val="36"/>
          <w:szCs w:val="24"/>
          <w:highlight w:val="none"/>
          <w:lang w:val="en-US" w:eastAsia="zh-CN"/>
        </w:rPr>
        <w:t xml:space="preserve">六</w:t>
      </w:r>
      <w:r>
        <w:rPr>
          <w:rFonts w:hint="eastAsia" w:ascii="黑体" w:hAnsi="黑体" w:eastAsia="黑体"/>
          <w:b/>
          <w:color w:val="auto"/>
          <w:sz w:val="36"/>
          <w:szCs w:val="24"/>
          <w:highlight w:val="none"/>
        </w:rPr>
        <w:t xml:space="preserve">年    月    日</w:t>
      </w:r>
      <w:r/>
    </w:p>
    <w:p>
      <w:pPr>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jc w:val="center"/>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jc w:val="center"/>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jc w:val="center"/>
        <w:spacing w:line="640" w:lineRule="exact"/>
        <w:rPr>
          <w:rFonts w:hint="eastAsia" w:ascii="仿宋" w:hAnsi="仿宋" w:eastAsia="仿宋"/>
          <w:b/>
          <w:bCs/>
          <w:color w:val="auto"/>
          <w:sz w:val="32"/>
          <w:szCs w:val="32"/>
          <w:highlight w:val="none"/>
          <w:lang w:eastAsia="zh-CN"/>
        </w:rPr>
      </w:pPr>
      <w:r>
        <w:rPr>
          <w:rFonts w:hint="eastAsia" w:ascii="仿宋" w:hAnsi="仿宋" w:eastAsia="仿宋"/>
          <w:b/>
          <w:bCs/>
          <w:color w:val="auto"/>
          <w:sz w:val="32"/>
          <w:szCs w:val="32"/>
          <w:highlight w:val="none"/>
        </w:rPr>
        <w:t xml:space="preserve">一、磋商函</w:t>
      </w:r>
      <w:r/>
    </w:p>
    <w:p>
      <w:pPr>
        <w:spacing w:line="640" w:lineRule="exact"/>
        <w:rPr>
          <w:rFonts w:hint="eastAsia" w:ascii="仿宋" w:hAnsi="仿宋" w:eastAsia="仿宋"/>
          <w:color w:val="auto"/>
          <w:sz w:val="28"/>
          <w:highlight w:val="none"/>
        </w:rPr>
      </w:pPr>
      <w:r>
        <w:rPr>
          <w:rFonts w:hint="eastAsia" w:ascii="仿宋" w:hAnsi="仿宋" w:eastAsia="仿宋" w:cs="仿宋"/>
          <w:color w:val="auto"/>
          <w:sz w:val="28"/>
          <w:highlight w:val="none"/>
          <w:lang w:eastAsia="zh-CN"/>
        </w:rPr>
        <w:t xml:space="preserve">淮安市清江浦区残疾人联合会</w:t>
      </w:r>
      <w:r>
        <w:rPr>
          <w:rFonts w:hint="eastAsia" w:ascii="仿宋" w:hAnsi="仿宋" w:eastAsia="仿宋"/>
          <w:color w:val="auto"/>
          <w:sz w:val="28"/>
          <w:highlight w:val="none"/>
        </w:rPr>
        <w:t xml:space="preserve">:</w:t>
      </w:r>
      <w:r/>
    </w:p>
    <w:p>
      <w:pPr>
        <w:pStyle w:val="843"/>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关于          采购项目</w:t>
      </w:r>
      <w:r>
        <w:rPr>
          <w:rFonts w:hint="eastAsia" w:ascii="仿宋" w:hAnsi="仿宋" w:eastAsia="仿宋"/>
          <w:color w:val="auto"/>
          <w:sz w:val="28"/>
          <w:szCs w:val="28"/>
          <w:highlight w:val="none"/>
        </w:rPr>
        <w:t xml:space="preserve">（项目编号:            ）</w:t>
      </w:r>
      <w:r>
        <w:rPr>
          <w:rFonts w:hint="eastAsia" w:ascii="仿宋" w:hAnsi="仿宋" w:eastAsia="仿宋"/>
          <w:color w:val="auto"/>
          <w:sz w:val="28"/>
          <w:highlight w:val="none"/>
        </w:rPr>
        <w:t xml:space="preserve">磋商文件（包括更正公告，如果有的话）收悉，我们经详细审阅和研究，现决定参加本项目</w:t>
      </w:r>
      <w:r>
        <w:rPr>
          <w:rFonts w:hint="eastAsia" w:ascii="仿宋" w:hAnsi="仿宋" w:eastAsia="仿宋"/>
          <w:color w:val="auto"/>
          <w:sz w:val="28"/>
          <w:highlight w:val="none"/>
          <w:u w:val="single"/>
          <w:lang w:val="en-US" w:eastAsia="zh-CN"/>
        </w:rPr>
        <w:t xml:space="preserve">采购包（    ）</w:t>
      </w:r>
      <w:r>
        <w:rPr>
          <w:rFonts w:hint="eastAsia" w:ascii="仿宋" w:hAnsi="仿宋" w:eastAsia="仿宋"/>
          <w:color w:val="auto"/>
          <w:sz w:val="28"/>
          <w:highlight w:val="none"/>
        </w:rPr>
        <w:t xml:space="preserve">磋商。</w:t>
      </w:r>
      <w:r>
        <w:rPr>
          <w:rFonts w:hint="eastAsia" w:ascii="仿宋" w:hAnsi="仿宋" w:eastAsia="仿宋"/>
          <w:color w:val="auto"/>
          <w:sz w:val="28"/>
          <w:szCs w:val="28"/>
          <w:highlight w:val="none"/>
        </w:rPr>
        <w:t xml:space="preserve">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（供应商单位名称），全权处理本次项目磋商的有关事宜。</w:t>
      </w:r>
      <w:r/>
    </w:p>
    <w:p>
      <w:pPr>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1、</w:t>
      </w:r>
      <w:r>
        <w:rPr>
          <w:rFonts w:hint="eastAsia" w:ascii="仿宋" w:hAnsi="仿宋" w:eastAsia="仿宋"/>
          <w:color w:val="auto"/>
          <w:sz w:val="28"/>
          <w:szCs w:val="28"/>
          <w:highlight w:val="none"/>
        </w:rPr>
        <w:t xml:space="preserve">我公司没有</w:t>
      </w:r>
      <w:r>
        <w:rPr>
          <w:rFonts w:ascii="仿宋" w:hAnsi="仿宋" w:eastAsia="仿宋"/>
          <w:color w:val="auto"/>
          <w:sz w:val="28"/>
          <w:szCs w:val="28"/>
          <w:highlight w:val="none"/>
        </w:rPr>
        <w:t xml:space="preserve">为</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2、参加本次采购活动前，我方没有被“信用中国”网站、“中国政府采购网”列入失信被执行人名单、重大税收违法案件当事人名单、政府采购严重违法失信行为记录名单。</w:t>
      </w:r>
      <w:r/>
    </w:p>
    <w:p>
      <w:pPr>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3、按照磋商文件中规定各项要求，我方愿以</w:t>
      </w:r>
      <w:r>
        <w:rPr>
          <w:rFonts w:hint="eastAsia" w:ascii="仿宋" w:hAnsi="仿宋" w:eastAsia="仿宋"/>
          <w:color w:val="auto"/>
          <w:sz w:val="28"/>
          <w:szCs w:val="28"/>
          <w:highlight w:val="none"/>
          <w:lang w:val="en-US" w:eastAsia="zh-CN"/>
        </w:rPr>
        <w:t xml:space="preserve">人民币</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lang w:val="en-US" w:eastAsia="zh-CN"/>
        </w:rPr>
        <w:t xml:space="preserve">元</w:t>
      </w:r>
      <w:r>
        <w:rPr>
          <w:rFonts w:hint="eastAsia" w:ascii="仿宋" w:hAnsi="仿宋" w:eastAsia="仿宋"/>
          <w:color w:val="auto"/>
          <w:sz w:val="28"/>
          <w:szCs w:val="28"/>
          <w:highlight w:val="none"/>
        </w:rPr>
        <w:t xml:space="preserve">的磋商报价并按磋商文件的规定要求提供所需货物和服务。</w:t>
      </w:r>
      <w:r/>
    </w:p>
    <w:p>
      <w:pPr>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4、如果我们成交，我们将按磋商文件规定的时间提供货物和服务</w:t>
      </w:r>
      <w:r>
        <w:rPr>
          <w:rFonts w:hint="eastAsia" w:ascii="仿宋" w:hAnsi="仿宋" w:eastAsia="仿宋"/>
          <w:color w:val="auto"/>
          <w:sz w:val="28"/>
          <w:szCs w:val="28"/>
          <w:highlight w:val="none"/>
        </w:rPr>
        <w:t xml:space="preserve">。</w:t>
      </w:r>
      <w:r/>
    </w:p>
    <w:p>
      <w:pPr>
        <w:ind w:firstLine="567"/>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5、我方同意按照磋商文件中第1</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6、我们同意向贵方提供贵方可能要求的与磋商有关的任何证据或资料</w:t>
      </w:r>
      <w:r>
        <w:rPr>
          <w:rFonts w:hint="eastAsia" w:ascii="仿宋" w:hAnsi="仿宋" w:eastAsia="仿宋"/>
          <w:color w:val="auto"/>
          <w:sz w:val="28"/>
          <w:highlight w:val="none"/>
        </w:rPr>
        <w:t xml:space="preserve">，并保证所提供的都是真实的、准确的。</w:t>
      </w:r>
      <w:r/>
    </w:p>
    <w:p>
      <w:pPr>
        <w:ind w:firstLine="567"/>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7、</w:t>
      </w:r>
      <w:r>
        <w:rPr>
          <w:rFonts w:hint="eastAsia" w:ascii="仿宋" w:hAnsi="仿宋" w:eastAsia="仿宋"/>
          <w:color w:val="auto"/>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color w:val="auto"/>
          <w:sz w:val="28"/>
          <w:highlight w:val="none"/>
        </w:rPr>
        <w:t xml:space="preserve">货物和</w:t>
      </w:r>
      <w:r>
        <w:rPr>
          <w:rFonts w:hint="eastAsia" w:ascii="仿宋" w:hAnsi="仿宋" w:eastAsia="仿宋"/>
          <w:color w:val="auto"/>
          <w:sz w:val="28"/>
          <w:szCs w:val="28"/>
          <w:highlight w:val="none"/>
        </w:rPr>
        <w:t xml:space="preserve">服务。</w:t>
      </w:r>
      <w:r/>
    </w:p>
    <w:p>
      <w:pPr>
        <w:ind w:firstLine="567"/>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ind w:firstLine="567"/>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843"/>
        <w:ind w:right="561" w:firstLine="3360"/>
        <w:spacing w:before="0" w:after="0" w:line="640" w:lineRule="exact"/>
        <w:rPr>
          <w:rFonts w:hint="eastAsia" w:ascii="仿宋" w:hAnsi="仿宋" w:eastAsia="仿宋"/>
          <w:color w:val="auto"/>
          <w:sz w:val="28"/>
          <w:highlight w:val="none"/>
          <w:u w:val="single"/>
        </w:rPr>
      </w:pPr>
      <w:r>
        <w:rPr>
          <w:rFonts w:hint="eastAsia" w:ascii="仿宋" w:hAnsi="仿宋" w:eastAsia="仿宋"/>
          <w:color w:val="auto"/>
          <w:sz w:val="28"/>
          <w:highlight w:val="none"/>
        </w:rPr>
        <w:t xml:space="preserve">供应商名称:</w:t>
      </w:r>
      <w:r>
        <w:rPr>
          <w:rFonts w:hint="eastAsia" w:ascii="仿宋" w:hAnsi="仿宋" w:eastAsia="仿宋"/>
          <w:color w:val="auto"/>
          <w:sz w:val="28"/>
          <w:highlight w:val="none"/>
          <w:u w:val="single"/>
        </w:rPr>
        <w:t xml:space="preserve">  （电子签章）           </w:t>
      </w:r>
      <w:r/>
    </w:p>
    <w:p>
      <w:pPr>
        <w:pStyle w:val="843"/>
        <w:ind w:right="561" w:firstLine="33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u w:val="single"/>
        </w:rPr>
        <w:t xml:space="preserve">             </w:t>
      </w:r>
      <w:r/>
    </w:p>
    <w:p>
      <w:pPr>
        <w:ind w:right="561" w:firstLine="3360"/>
        <w:spacing w:line="64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电话:</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u w:val="single"/>
        </w:rPr>
        <w:t xml:space="preserve">             </w:t>
      </w:r>
      <w:r/>
    </w:p>
    <w:p>
      <w:pPr>
        <w:pStyle w:val="838"/>
        <w:ind w:right="561" w:firstLine="420"/>
        <w:jc w:val="center"/>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日期: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408"/>
        <w:spacing w:line="440" w:lineRule="exact"/>
        <w:rPr>
          <w:rFonts w:hint="eastAsia" w:ascii="宋体" w:hAnsi="宋体"/>
          <w:b/>
          <w:bCs/>
          <w:color w:val="auto"/>
          <w:spacing w:val="20"/>
          <w:sz w:val="32"/>
          <w:szCs w:val="32"/>
          <w:highlight w:val="none"/>
        </w:rPr>
      </w:pPr>
      <w:r>
        <w:rPr>
          <w:rFonts w:hint="eastAsia" w:ascii="宋体" w:hAnsi="宋体"/>
          <w:b/>
          <w:bCs/>
          <w:color w:val="auto"/>
          <w:spacing w:val="20"/>
          <w:sz w:val="32"/>
          <w:szCs w:val="32"/>
          <w:highlight w:val="none"/>
        </w:rPr>
      </w:r>
      <w:r/>
    </w:p>
    <w:p>
      <w:pPr>
        <w:ind w:firstLine="3357"/>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3357"/>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2926"/>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3357"/>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3357"/>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3357"/>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3357"/>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3357"/>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line="440" w:lineRule="exact"/>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center"/>
        <w:spacing w:line="440" w:lineRule="exact"/>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center"/>
        <w:spacing w:line="440" w:lineRule="exact"/>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center"/>
        <w:spacing w:line="440" w:lineRule="exact"/>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center"/>
        <w:spacing w:line="440" w:lineRule="exact"/>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center"/>
        <w:spacing w:line="440" w:lineRule="exact"/>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center"/>
        <w:spacing w:line="440" w:lineRule="exact"/>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center"/>
        <w:spacing w:line="440" w:lineRule="exact"/>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center"/>
        <w:spacing w:line="440" w:lineRule="exact"/>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center"/>
        <w:spacing w:line="440" w:lineRule="exact"/>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center"/>
        <w:spacing w:line="440" w:lineRule="exact"/>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center"/>
        <w:spacing w:line="520" w:lineRule="exact"/>
        <w:rPr>
          <w:rFonts w:ascii="仿宋" w:hAnsi="仿宋" w:eastAsia="仿宋"/>
          <w:color w:val="auto"/>
          <w:sz w:val="28"/>
          <w:szCs w:val="28"/>
          <w:highlight w:val="none"/>
        </w:rPr>
      </w:pPr>
      <w:r>
        <w:rPr>
          <w:rFonts w:hint="eastAsia" w:ascii="仿宋" w:hAnsi="仿宋" w:eastAsia="仿宋" w:cs="仿宋"/>
          <w:b/>
          <w:color w:val="auto"/>
          <w:sz w:val="32"/>
          <w:szCs w:val="32"/>
          <w:highlight w:val="none"/>
        </w:rPr>
        <w:t xml:space="preserve">二、</w:t>
      </w:r>
      <w:r>
        <w:rPr>
          <w:rFonts w:hint="eastAsia" w:ascii="仿宋" w:hAnsi="仿宋" w:eastAsia="仿宋"/>
          <w:b/>
          <w:color w:val="auto"/>
          <w:sz w:val="32"/>
          <w:szCs w:val="32"/>
          <w:highlight w:val="none"/>
        </w:rPr>
        <w:t xml:space="preserve">人员配备表</w:t>
      </w:r>
      <w:r/>
    </w:p>
    <w:p>
      <w:pPr>
        <w:ind w:firstLine="2875"/>
        <w:spacing w:line="440" w:lineRule="exact"/>
        <w:rPr>
          <w:rFonts w:ascii="仿宋" w:hAnsi="仿宋" w:eastAsia="仿宋"/>
          <w:b/>
          <w:color w:val="auto"/>
          <w:sz w:val="32"/>
          <w:szCs w:val="32"/>
          <w:highlight w:val="none"/>
        </w:rPr>
      </w:pPr>
      <w:r>
        <w:rPr>
          <w:rFonts w:ascii="仿宋" w:hAnsi="仿宋" w:eastAsia="仿宋"/>
          <w:b/>
          <w:color w:val="auto"/>
          <w:sz w:val="32"/>
          <w:szCs w:val="32"/>
          <w:highlight w:val="none"/>
        </w:rPr>
      </w:r>
      <w:r/>
    </w:p>
    <w:tbl>
      <w:tblPr>
        <w:tblStyle w:val="6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1076"/>
        <w:gridCol w:w="1076"/>
        <w:gridCol w:w="1076"/>
        <w:gridCol w:w="1215"/>
        <w:gridCol w:w="1121"/>
        <w:gridCol w:w="1490"/>
        <w:gridCol w:w="1624"/>
      </w:tblGrid>
      <w:tr>
        <w:trPr>
          <w:jc w:val="center"/>
          <w:trHeight w:val="480"/>
        </w:trPr>
        <w:tc>
          <w:tcPr>
            <w:tcW w:w="1072" w:type="dxa"/>
            <w:vAlign w:val="center"/>
            <w:textDirection w:val="lrTb"/>
            <w:noWrap w:val="false"/>
          </w:tcPr>
          <w:p>
            <w:pPr>
              <w:jc w:val="cente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1076" w:type="dxa"/>
            <w:vAlign w:val="top"/>
            <w:textDirection w:val="lrTb"/>
            <w:noWrap w:val="false"/>
          </w:tcPr>
          <w:p>
            <w:pPr>
              <w:jc w:val="cente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w:t>
            </w:r>
            <w:r/>
          </w:p>
        </w:tc>
        <w:tc>
          <w:tcPr>
            <w:tcW w:w="1076" w:type="dxa"/>
            <w:vAlign w:val="top"/>
            <w:textDirection w:val="lrTb"/>
            <w:noWrap w:val="false"/>
          </w:tcPr>
          <w:p>
            <w:pPr>
              <w:jc w:val="cente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性别</w:t>
            </w:r>
            <w:r/>
          </w:p>
        </w:tc>
        <w:tc>
          <w:tcPr>
            <w:tcW w:w="1076" w:type="dxa"/>
            <w:vAlign w:val="center"/>
            <w:textDirection w:val="lrTb"/>
            <w:noWrap w:val="false"/>
          </w:tcPr>
          <w:p>
            <w:pPr>
              <w:jc w:val="cente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年龄</w:t>
            </w:r>
            <w:r/>
          </w:p>
        </w:tc>
        <w:tc>
          <w:tcPr>
            <w:tcW w:w="1215" w:type="dxa"/>
            <w:vAlign w:val="center"/>
            <w:textDirection w:val="lrTb"/>
            <w:noWrap w:val="false"/>
          </w:tcPr>
          <w:p>
            <w:pPr>
              <w:ind w:firstLine="14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学历</w:t>
            </w:r>
            <w:r/>
          </w:p>
        </w:tc>
        <w:tc>
          <w:tcPr>
            <w:tcW w:w="1121" w:type="dxa"/>
            <w:vAlign w:val="center"/>
            <w:textDirection w:val="lrTb"/>
            <w:noWrap w:val="false"/>
          </w:tcPr>
          <w:p>
            <w:pPr>
              <w:jc w:val="cente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职称</w:t>
            </w:r>
            <w:r/>
          </w:p>
        </w:tc>
        <w:tc>
          <w:tcPr>
            <w:tcW w:w="1490" w:type="dxa"/>
            <w:vAlign w:val="center"/>
            <w:textDirection w:val="lrTb"/>
            <w:noWrap w:val="false"/>
          </w:tcPr>
          <w:p>
            <w:pPr>
              <w:jc w:val="cente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相关证书</w:t>
            </w:r>
            <w:r/>
          </w:p>
        </w:tc>
        <w:tc>
          <w:tcPr>
            <w:tcW w:w="1624" w:type="dxa"/>
            <w:vAlign w:val="center"/>
            <w:textDirection w:val="lrTb"/>
            <w:noWrap w:val="false"/>
          </w:tcPr>
          <w:p>
            <w:pPr>
              <w:jc w:val="cente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拟任岗位</w:t>
            </w:r>
            <w:r/>
          </w:p>
        </w:tc>
      </w:tr>
      <w:tr>
        <w:trPr>
          <w:jc w:val="center"/>
          <w:trHeight w:val="876"/>
        </w:trPr>
        <w:tc>
          <w:tcPr>
            <w:tcW w:w="1072"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21"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90"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2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21"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90"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2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21"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90"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2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21"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90"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2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21"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90"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2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21"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90"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2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21"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90"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2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21"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90"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2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21"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90"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2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bl>
    <w:p>
      <w:pPr>
        <w:ind w:firstLine="3357"/>
        <w:spacing w:line="440" w:lineRule="exact"/>
        <w:rPr>
          <w:rFonts w:ascii="仿宋" w:hAnsi="仿宋" w:eastAsia="仿宋"/>
          <w:b/>
          <w:bCs/>
          <w:color w:val="auto"/>
          <w:sz w:val="32"/>
          <w:szCs w:val="32"/>
          <w:highlight w:val="none"/>
        </w:rPr>
      </w:pPr>
      <w:r>
        <w:rPr>
          <w:rFonts w:ascii="仿宋" w:hAnsi="仿宋" w:eastAsia="仿宋"/>
          <w:b/>
          <w:bCs/>
          <w:color w:val="auto"/>
          <w:sz w:val="32"/>
          <w:szCs w:val="32"/>
          <w:highlight w:val="none"/>
        </w:rPr>
      </w:r>
      <w:r/>
    </w:p>
    <w:p>
      <w:pPr>
        <w:ind w:firstLine="3357"/>
        <w:spacing w:line="440" w:lineRule="exact"/>
        <w:rPr>
          <w:rFonts w:ascii="仿宋" w:hAnsi="仿宋" w:eastAsia="仿宋"/>
          <w:b/>
          <w:bCs/>
          <w:color w:val="auto"/>
          <w:sz w:val="32"/>
          <w:szCs w:val="32"/>
          <w:highlight w:val="none"/>
        </w:rPr>
      </w:pPr>
      <w:r>
        <w:rPr>
          <w:rFonts w:ascii="仿宋" w:hAnsi="仿宋" w:eastAsia="仿宋"/>
          <w:b/>
          <w:bCs/>
          <w:color w:val="auto"/>
          <w:sz w:val="32"/>
          <w:szCs w:val="32"/>
          <w:highlight w:val="none"/>
        </w:rPr>
      </w:r>
      <w:r/>
    </w:p>
    <w:p>
      <w:pPr>
        <w:spacing w:line="44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供应商:</w:t>
      </w:r>
      <w:r>
        <w:rPr>
          <w:rFonts w:hint="eastAsia" w:ascii="仿宋" w:hAnsi="仿宋" w:eastAsia="仿宋"/>
          <w:color w:val="auto"/>
          <w:sz w:val="28"/>
          <w:szCs w:val="28"/>
          <w:highlight w:val="none"/>
          <w:u w:val="single"/>
        </w:rPr>
        <w:t xml:space="preserve">         （电子签章）           </w:t>
      </w:r>
      <w:r/>
    </w:p>
    <w:p>
      <w:pPr>
        <w:spacing w:line="4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ind w:firstLine="480"/>
        <w:spacing w:line="440" w:lineRule="exact"/>
        <w:rPr>
          <w:rFonts w:ascii="宋体" w:hAnsi="宋体"/>
          <w:bCs/>
          <w:color w:val="auto"/>
          <w:sz w:val="32"/>
          <w:highlight w:val="none"/>
        </w:rPr>
      </w:pPr>
      <w:r>
        <w:rPr>
          <w:rFonts w:ascii="宋体" w:hAnsi="宋体"/>
          <w:bCs/>
          <w:color w:val="auto"/>
          <w:sz w:val="32"/>
          <w:highlight w:val="none"/>
        </w:rPr>
      </w:r>
      <w:r/>
    </w:p>
    <w:p>
      <w:pPr>
        <w:ind w:firstLine="1285"/>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ind w:firstLine="1285"/>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ind w:firstLine="1285"/>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ind w:firstLine="1285"/>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ind w:firstLine="321"/>
        <w:spacing w:line="520" w:lineRule="exact"/>
        <w:rPr>
          <w:rFonts w:ascii="仿宋" w:hAnsi="仿宋" w:eastAsia="仿宋"/>
          <w:color w:val="auto"/>
          <w:sz w:val="28"/>
          <w:szCs w:val="28"/>
          <w:highlight w:val="none"/>
        </w:rPr>
      </w:pPr>
      <w:r>
        <w:rPr>
          <w:rFonts w:hint="eastAsia" w:ascii="仿宋" w:hAnsi="仿宋" w:eastAsia="仿宋"/>
          <w:b/>
          <w:bCs/>
          <w:color w:val="auto"/>
          <w:sz w:val="32"/>
          <w:highlight w:val="none"/>
        </w:rPr>
        <w:t xml:space="preserve">三、</w:t>
      </w:r>
      <w:r>
        <w:rPr>
          <w:rFonts w:hint="eastAsia" w:ascii="仿宋" w:hAnsi="仿宋" w:eastAsia="仿宋"/>
          <w:b/>
          <w:color w:val="auto"/>
          <w:sz w:val="32"/>
          <w:szCs w:val="32"/>
          <w:highlight w:val="none"/>
        </w:rPr>
        <w:t xml:space="preserve">资质审查时</w:t>
      </w:r>
      <w:r>
        <w:rPr>
          <w:rFonts w:hint="eastAsia" w:ascii="仿宋" w:hAnsi="仿宋" w:eastAsia="仿宋"/>
          <w:b/>
          <w:bCs/>
          <w:color w:val="auto"/>
          <w:sz w:val="32"/>
          <w:szCs w:val="32"/>
          <w:highlight w:val="none"/>
        </w:rPr>
        <w:t xml:space="preserve">供应商必须提供的资格证明文件</w:t>
      </w:r>
      <w:r/>
    </w:p>
    <w:p>
      <w:pPr>
        <w:pStyle w:val="840"/>
        <w:ind w:firstLine="551"/>
        <w:spacing w:line="520" w:lineRule="exact"/>
        <w:rPr>
          <w:rFonts w:ascii="仿宋" w:hAnsi="仿宋" w:eastAsia="仿宋" w:cs="仿宋"/>
          <w:b/>
          <w:bCs/>
          <w:color w:val="auto"/>
          <w:sz w:val="32"/>
          <w:szCs w:val="32"/>
          <w:highlight w:val="none"/>
        </w:rPr>
      </w:pPr>
      <w:r>
        <w:rPr>
          <w:rFonts w:hint="eastAsia" w:ascii="仿宋" w:hAnsi="仿宋" w:eastAsia="仿宋" w:cs="仿宋"/>
          <w:color w:val="auto"/>
          <w:sz w:val="28"/>
          <w:szCs w:val="28"/>
          <w:highlight w:val="none"/>
        </w:rPr>
        <w:t xml:space="preserve">1、提供下列材料之一:</w:t>
      </w:r>
      <w:r/>
    </w:p>
    <w:p>
      <w:pPr>
        <w:ind w:firstLine="420"/>
        <w:spacing w:line="520" w:lineRule="exact"/>
        <w:rPr>
          <w:rFonts w:ascii="仿宋" w:hAnsi="仿宋" w:eastAsia="仿宋" w:cs="仿宋"/>
          <w:color w:val="auto"/>
          <w:sz w:val="28"/>
          <w:highlight w:val="none"/>
        </w:rPr>
      </w:pPr>
      <w:r>
        <w:rPr>
          <w:rFonts w:hint="eastAsia" w:ascii="仿宋" w:hAnsi="仿宋" w:eastAsia="仿宋" w:cs="仿宋"/>
          <w:color w:val="auto"/>
          <w:sz w:val="28"/>
          <w:highlight w:val="none"/>
        </w:rPr>
        <w:t xml:space="preserve">（1）供应商</w:t>
      </w:r>
      <w:r>
        <w:rPr>
          <w:rFonts w:hint="eastAsia" w:ascii="仿宋" w:hAnsi="仿宋" w:eastAsia="仿宋" w:cs="仿宋"/>
          <w:color w:val="auto"/>
          <w:sz w:val="28"/>
          <w:szCs w:val="28"/>
          <w:highlight w:val="none"/>
        </w:rPr>
        <w:t xml:space="preserve">提供</w:t>
      </w:r>
      <w:r>
        <w:rPr>
          <w:rFonts w:hint="eastAsia" w:ascii="仿宋" w:hAnsi="仿宋" w:eastAsia="仿宋" w:cs="仿宋"/>
          <w:bCs/>
          <w:color w:val="auto"/>
          <w:sz w:val="28"/>
          <w:szCs w:val="28"/>
          <w:highlight w:val="none"/>
        </w:rPr>
        <w:t xml:space="preserve">法定代表人资格证明</w:t>
      </w:r>
      <w:r>
        <w:rPr>
          <w:rFonts w:hint="eastAsia" w:ascii="仿宋" w:hAnsi="仿宋" w:eastAsia="仿宋" w:cs="仿宋"/>
          <w:color w:val="auto"/>
          <w:sz w:val="28"/>
          <w:highlight w:val="none"/>
        </w:rPr>
        <w:t xml:space="preserve">（格式详见示范格式一）和</w:t>
      </w:r>
      <w:r>
        <w:rPr>
          <w:rFonts w:hint="eastAsia" w:ascii="仿宋" w:hAnsi="仿宋" w:eastAsia="仿宋" w:cs="仿宋"/>
          <w:bCs/>
          <w:color w:val="auto"/>
          <w:sz w:val="28"/>
          <w:highlight w:val="none"/>
        </w:rPr>
        <w:t xml:space="preserve">法定代表人</w:t>
      </w:r>
      <w:r>
        <w:rPr>
          <w:rFonts w:hint="eastAsia" w:ascii="仿宋" w:hAnsi="仿宋" w:eastAsia="仿宋" w:cs="仿宋"/>
          <w:bCs/>
          <w:color w:val="auto"/>
          <w:sz w:val="28"/>
          <w:szCs w:val="28"/>
          <w:highlight w:val="none"/>
        </w:rPr>
        <w:t xml:space="preserve">身份证（加盖</w:t>
      </w:r>
      <w:r>
        <w:rPr>
          <w:rFonts w:hint="eastAsia" w:ascii="仿宋" w:hAnsi="仿宋" w:eastAsia="仿宋" w:cs="仿宋"/>
          <w:color w:val="auto"/>
          <w:sz w:val="28"/>
          <w:highlight w:val="none"/>
        </w:rPr>
        <w:t xml:space="preserve">CA电子签</w:t>
      </w:r>
      <w:r>
        <w:rPr>
          <w:rFonts w:hint="eastAsia" w:ascii="仿宋" w:hAnsi="仿宋" w:eastAsia="仿宋" w:cs="仿宋"/>
          <w:bCs/>
          <w:color w:val="auto"/>
          <w:sz w:val="28"/>
          <w:szCs w:val="28"/>
          <w:highlight w:val="none"/>
        </w:rPr>
        <w:t xml:space="preserve">章）</w:t>
      </w:r>
      <w:r>
        <w:rPr>
          <w:rFonts w:hint="eastAsia" w:ascii="仿宋" w:hAnsi="仿宋" w:eastAsia="仿宋" w:cs="仿宋"/>
          <w:color w:val="auto"/>
          <w:sz w:val="28"/>
          <w:highlight w:val="none"/>
        </w:rPr>
        <w:t xml:space="preserve">；</w:t>
      </w:r>
      <w:r/>
    </w:p>
    <w:p>
      <w:pPr>
        <w:ind w:firstLine="420"/>
        <w:spacing w:line="520" w:lineRule="exact"/>
        <w:rPr>
          <w:rFonts w:ascii="仿宋" w:hAnsi="仿宋" w:eastAsia="仿宋" w:cs="仿宋"/>
          <w:color w:val="auto"/>
          <w:sz w:val="28"/>
          <w:highlight w:val="none"/>
        </w:rPr>
      </w:pPr>
      <w:r>
        <w:rPr>
          <w:rFonts w:hint="eastAsia" w:ascii="仿宋" w:hAnsi="仿宋" w:eastAsia="仿宋" w:cs="仿宋"/>
          <w:color w:val="auto"/>
          <w:sz w:val="28"/>
          <w:highlight w:val="none"/>
        </w:rPr>
        <w:t xml:space="preserve">（2）供应商提供授权委托书（格式详见示范格式二）和</w:t>
      </w:r>
      <w:r>
        <w:rPr>
          <w:rFonts w:hint="eastAsia" w:ascii="仿宋" w:hAnsi="仿宋" w:eastAsia="仿宋" w:cs="仿宋"/>
          <w:bCs/>
          <w:color w:val="auto"/>
          <w:sz w:val="28"/>
          <w:szCs w:val="28"/>
          <w:highlight w:val="none"/>
        </w:rPr>
        <w:t xml:space="preserve">受托人身份证（加盖</w:t>
      </w:r>
      <w:r>
        <w:rPr>
          <w:rFonts w:hint="eastAsia" w:ascii="仿宋" w:hAnsi="仿宋" w:eastAsia="仿宋" w:cs="仿宋"/>
          <w:color w:val="auto"/>
          <w:sz w:val="28"/>
          <w:highlight w:val="none"/>
        </w:rPr>
        <w:t xml:space="preserve">CA电子签</w:t>
      </w:r>
      <w:r>
        <w:rPr>
          <w:rFonts w:hint="eastAsia" w:ascii="仿宋" w:hAnsi="仿宋" w:eastAsia="仿宋" w:cs="仿宋"/>
          <w:bCs/>
          <w:color w:val="auto"/>
          <w:sz w:val="28"/>
          <w:szCs w:val="28"/>
          <w:highlight w:val="none"/>
        </w:rPr>
        <w:t xml:space="preserve">章）</w:t>
      </w:r>
      <w:r>
        <w:rPr>
          <w:rFonts w:hint="eastAsia" w:ascii="仿宋" w:hAnsi="仿宋" w:eastAsia="仿宋" w:cs="仿宋"/>
          <w:color w:val="auto"/>
          <w:sz w:val="28"/>
          <w:highlight w:val="none"/>
        </w:rPr>
        <w:t xml:space="preserve">。</w:t>
      </w:r>
      <w:r/>
    </w:p>
    <w:p>
      <w:pPr>
        <w:ind w:firstLine="700"/>
        <w:spacing w:line="520" w:lineRule="exact"/>
        <w:rPr>
          <w:rFonts w:ascii="仿宋" w:hAnsi="仿宋" w:eastAsia="仿宋" w:cs="仿宋"/>
          <w:b/>
          <w:bCs/>
          <w:color w:val="auto"/>
          <w:sz w:val="28"/>
          <w:szCs w:val="28"/>
          <w:highlight w:val="none"/>
        </w:rPr>
      </w:pPr>
      <w:r>
        <w:rPr>
          <w:rFonts w:hint="eastAsia" w:ascii="仿宋" w:hAnsi="仿宋" w:eastAsia="仿宋" w:cs="仿宋"/>
          <w:color w:val="auto"/>
          <w:sz w:val="28"/>
          <w:highlight w:val="none"/>
        </w:rPr>
        <w:t xml:space="preserve">2、</w:t>
      </w:r>
      <w:r>
        <w:rPr>
          <w:rFonts w:hint="eastAsia" w:ascii="仿宋" w:hAnsi="仿宋" w:eastAsia="仿宋" w:cs="仿宋"/>
          <w:color w:val="auto"/>
          <w:sz w:val="28"/>
          <w:szCs w:val="28"/>
          <w:highlight w:val="none"/>
        </w:rPr>
        <w:t xml:space="preserve">提供营业执照或事业单位法人证书。</w:t>
      </w:r>
      <w:r>
        <w:rPr>
          <w:rFonts w:hint="eastAsia" w:ascii="仿宋" w:hAnsi="仿宋" w:eastAsia="仿宋" w:cs="仿宋"/>
          <w:b/>
          <w:bCs/>
          <w:color w:val="auto"/>
          <w:sz w:val="28"/>
          <w:szCs w:val="28"/>
          <w:highlight w:val="none"/>
        </w:rPr>
        <w:t xml:space="preserve">（提供原件扫描件并加盖供应商电子签章）</w:t>
      </w:r>
      <w:r/>
    </w:p>
    <w:p>
      <w:pPr>
        <w:ind w:firstLine="700"/>
        <w:spacing w:line="520" w:lineRule="exact"/>
        <w:rPr>
          <w:rFonts w:ascii="仿宋" w:hAnsi="仿宋" w:eastAsia="仿宋" w:cs="仿宋"/>
          <w:color w:val="auto"/>
          <w:sz w:val="28"/>
          <w:highlight w:val="none"/>
          <w:lang w:val="zh-CN"/>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highlight w:val="none"/>
        </w:rPr>
        <w:t xml:space="preserve">供应商</w:t>
      </w:r>
      <w:r>
        <w:rPr>
          <w:rFonts w:hint="eastAsia" w:ascii="仿宋" w:hAnsi="仿宋" w:eastAsia="仿宋" w:cs="仿宋"/>
          <w:color w:val="auto"/>
          <w:sz w:val="28"/>
          <w:szCs w:val="28"/>
          <w:highlight w:val="none"/>
        </w:rPr>
        <w:t xml:space="preserve">符合《政府采购法》第二十二条规定条件的承诺函</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rPr>
        <w:t xml:space="preserve">格式详见示范格式三</w:t>
      </w:r>
      <w:r>
        <w:rPr>
          <w:rFonts w:hint="eastAsia" w:ascii="仿宋" w:hAnsi="仿宋" w:eastAsia="仿宋" w:cs="仿宋"/>
          <w:color w:val="auto"/>
          <w:sz w:val="28"/>
          <w:szCs w:val="28"/>
          <w:highlight w:val="none"/>
          <w:lang w:val="zh-CN"/>
        </w:rPr>
        <w:t xml:space="preserve">）</w:t>
      </w:r>
      <w:r>
        <w:rPr>
          <w:rFonts w:hint="eastAsia" w:ascii="仿宋" w:hAnsi="仿宋" w:eastAsia="仿宋" w:cs="仿宋"/>
          <w:bCs/>
          <w:color w:val="auto"/>
          <w:sz w:val="28"/>
          <w:szCs w:val="28"/>
          <w:highlight w:val="none"/>
        </w:rPr>
        <w:t xml:space="preserve">（加盖</w:t>
      </w:r>
      <w:r>
        <w:rPr>
          <w:rFonts w:hint="eastAsia" w:ascii="仿宋" w:hAnsi="仿宋" w:eastAsia="仿宋" w:cs="仿宋"/>
          <w:color w:val="auto"/>
          <w:sz w:val="28"/>
          <w:highlight w:val="none"/>
        </w:rPr>
        <w:t xml:space="preserve">CA电子签</w:t>
      </w:r>
      <w:r>
        <w:rPr>
          <w:rFonts w:hint="eastAsia" w:ascii="仿宋" w:hAnsi="仿宋" w:eastAsia="仿宋" w:cs="仿宋"/>
          <w:bCs/>
          <w:color w:val="auto"/>
          <w:sz w:val="28"/>
          <w:szCs w:val="28"/>
          <w:highlight w:val="none"/>
        </w:rPr>
        <w:t xml:space="preserve">章）</w:t>
      </w:r>
      <w:r>
        <w:rPr>
          <w:rFonts w:hint="eastAsia" w:ascii="仿宋" w:hAnsi="仿宋" w:eastAsia="仿宋" w:cs="仿宋"/>
          <w:color w:val="auto"/>
          <w:sz w:val="28"/>
          <w:highlight w:val="none"/>
          <w:lang w:val="zh-CN"/>
        </w:rPr>
        <w:t xml:space="preserve">；</w:t>
      </w:r>
      <w:r/>
    </w:p>
    <w:p>
      <w:pPr>
        <w:ind w:firstLine="70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highlight w:val="none"/>
        </w:rPr>
        <w:t xml:space="preserve">4</w:t>
      </w:r>
      <w:r>
        <w:rPr>
          <w:rFonts w:hint="eastAsia" w:ascii="仿宋" w:hAnsi="仿宋" w:eastAsia="仿宋" w:cs="仿宋"/>
          <w:color w:val="auto"/>
          <w:sz w:val="28"/>
          <w:highlight w:val="none"/>
          <w:lang w:val="zh-CN"/>
        </w:rPr>
        <w:t xml:space="preserve">、</w:t>
      </w:r>
      <w:r>
        <w:rPr>
          <w:rFonts w:hint="eastAsia" w:ascii="仿宋" w:hAnsi="仿宋" w:eastAsia="仿宋" w:cs="仿宋"/>
          <w:color w:val="auto"/>
          <w:sz w:val="28"/>
          <w:szCs w:val="28"/>
          <w:highlight w:val="none"/>
        </w:rPr>
        <w:t xml:space="preserve">落实政府采购政策需满足的资格要求（提供下列任一项材料即可，</w:t>
      </w:r>
      <w:r>
        <w:rPr>
          <w:rFonts w:hint="eastAsia" w:ascii="仿宋" w:hAnsi="仿宋" w:eastAsia="仿宋" w:cs="仿宋"/>
          <w:color w:val="auto"/>
          <w:sz w:val="28"/>
          <w:szCs w:val="28"/>
          <w:highlight w:val="none"/>
          <w:lang w:val="zh-CN"/>
        </w:rPr>
        <w:t xml:space="preserve">非专门面向中小企业或者预留份额的采购项目，本项无需提供</w:t>
      </w:r>
      <w:r>
        <w:rPr>
          <w:rFonts w:hint="eastAsia" w:ascii="仿宋" w:hAnsi="仿宋" w:eastAsia="仿宋" w:cs="仿宋"/>
          <w:color w:val="auto"/>
          <w:sz w:val="28"/>
          <w:szCs w:val="28"/>
          <w:highlight w:val="none"/>
        </w:rPr>
        <w:t xml:space="preserve">）:</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（1）企业声明函（详见示范格式五）；</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（2）《残疾人福利性单位声明函》（详见示范格式六）；</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（3）由省级以上监狱管理局、戒毒管理局（含新疆生产建设兵团）出具的属于监狱企业的证明文件）（加盖出具单位公章的电子件）。</w:t>
      </w:r>
      <w:r/>
    </w:p>
    <w:p>
      <w:pPr>
        <w:ind w:firstLine="560"/>
        <w:spacing w:line="560" w:lineRule="exact"/>
        <w:rPr>
          <w:rFonts w:ascii="仿宋" w:hAnsi="仿宋" w:eastAsia="仿宋" w:cs="仿宋"/>
          <w:b/>
          <w:bCs/>
          <w:color w:val="auto"/>
          <w:sz w:val="28"/>
          <w:szCs w:val="28"/>
          <w:highlight w:val="none"/>
        </w:rPr>
      </w:pPr>
      <w:r>
        <w:rPr>
          <w:rFonts w:hint="eastAsia" w:ascii="仿宋" w:hAnsi="仿宋" w:eastAsia="仿宋" w:cs="仿宋"/>
          <w:bCs/>
          <w:color w:val="auto"/>
          <w:sz w:val="28"/>
          <w:szCs w:val="28"/>
          <w:highlight w:val="none"/>
        </w:rPr>
        <w:t xml:space="preserve">5、</w:t>
      </w:r>
      <w:r>
        <w:rPr>
          <w:rFonts w:hint="eastAsia" w:ascii="仿宋" w:hAnsi="仿宋" w:eastAsia="仿宋" w:cs="仿宋"/>
          <w:bCs/>
          <w:color w:val="auto"/>
          <w:sz w:val="28"/>
          <w:szCs w:val="28"/>
          <w:highlight w:val="none"/>
          <w:lang w:val="en-US" w:eastAsia="zh-CN"/>
        </w:rPr>
        <w:t xml:space="preserve">承诺书：（1）</w:t>
      </w:r>
      <w:r>
        <w:rPr>
          <w:rFonts w:hint="eastAsia" w:ascii="仿宋" w:hAnsi="仿宋" w:eastAsia="仿宋" w:cs="仿宋"/>
          <w:color w:val="auto"/>
          <w:sz w:val="28"/>
          <w:highlight w:val="none"/>
        </w:rPr>
        <w:t xml:space="preserve">供应商</w:t>
      </w:r>
      <w:r>
        <w:rPr>
          <w:rFonts w:hint="eastAsia" w:ascii="仿宋" w:hAnsi="仿宋" w:eastAsia="仿宋" w:cs="仿宋"/>
          <w:bCs/>
          <w:color w:val="auto"/>
          <w:sz w:val="28"/>
          <w:szCs w:val="28"/>
          <w:highlight w:val="none"/>
        </w:rPr>
        <w:t xml:space="preserve">单位负责人为同一人或者存在直接控股、管理关系的不同供应商，不得同时参加同一合同项下的政府采购活动；</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2</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凡为采购项目提供整体设计、规范编制或者项目管理、监理、检测等服务的供应商，不得再参加本项目的采购活动。</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rPr>
        <w:t xml:space="preserve">供应商未被“信用中国”网站、“中国政府采购网”列入失信被执行人、重大税收违法案件当事人名单、政府采购严重违法失信行为记录名单；</w:t>
      </w:r>
      <w:r>
        <w:rPr>
          <w:rFonts w:hint="eastAsia" w:ascii="仿宋" w:hAnsi="仿宋" w:eastAsia="仿宋" w:cs="仿宋"/>
          <w:b/>
          <w:bCs/>
          <w:color w:val="auto"/>
          <w:sz w:val="28"/>
          <w:szCs w:val="28"/>
          <w:highlight w:val="none"/>
        </w:rPr>
        <w:t xml:space="preserve">（详见示范格式四，提供承诺书原件扫描件并加盖供应商电子签章）</w:t>
      </w:r>
      <w:r/>
    </w:p>
    <w:p>
      <w:pPr>
        <w:ind w:firstLine="560"/>
        <w:spacing w:line="560" w:lineRule="exact"/>
        <w:rPr>
          <w:rFonts w:hint="eastAsia" w:ascii="仿宋" w:hAnsi="仿宋" w:eastAsia="仿宋" w:cs="宋体"/>
          <w:b/>
          <w:bCs/>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w:t>
      </w:r>
      <w:r>
        <w:rPr>
          <w:rFonts w:hint="eastAsia" w:ascii="仿宋" w:hAnsi="仿宋" w:eastAsia="仿宋"/>
          <w:color w:val="auto"/>
          <w:sz w:val="28"/>
          <w:szCs w:val="28"/>
          <w:highlight w:val="none"/>
        </w:rPr>
        <w:t xml:space="preserve">根据本项目的特定资格要求供应商还须提供:</w:t>
      </w:r>
      <w:r>
        <w:rPr>
          <w:rFonts w:hint="eastAsia" w:ascii="仿宋" w:hAnsi="仿宋" w:eastAsia="仿宋"/>
          <w:color w:val="auto"/>
          <w:sz w:val="28"/>
          <w:szCs w:val="28"/>
          <w:highlight w:val="none"/>
          <w:lang w:val="en-US" w:eastAsia="zh-CN"/>
        </w:rPr>
        <w:t xml:space="preserve">无。</w:t>
      </w:r>
      <w:r/>
    </w:p>
    <w:p>
      <w:pPr>
        <w:ind w:firstLine="562"/>
        <w:spacing w:line="560" w:lineRule="exact"/>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注:</w:t>
      </w:r>
      <w:r>
        <w:rPr>
          <w:rFonts w:hint="eastAsia" w:ascii="仿宋" w:hAnsi="仿宋" w:eastAsia="仿宋" w:cs="仿宋"/>
          <w:color w:val="auto"/>
          <w:sz w:val="28"/>
          <w:szCs w:val="28"/>
          <w:highlight w:val="none"/>
        </w:rPr>
        <w:t xml:space="preserve">（1）上述相关原件，成交供应商必须在签订合同时提交采购人审查，成交供应商未能提供上述所有原件的，则取消其成交资格。</w:t>
      </w:r>
      <w:r/>
    </w:p>
    <w:p>
      <w:pPr>
        <w:ind w:firstLine="480"/>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（2）上述是磋商小组对供应商资质审查时，供应商必须提供的资格证明文件，如供应商未能提供上述资格证明文件以及供应商资质条件不符合磋商文件要求的将取消其继续参加磋商的资格。</w:t>
      </w:r>
      <w:r/>
    </w:p>
    <w:p>
      <w:pPr>
        <w:ind w:firstLine="560"/>
        <w:spacing w:line="560" w:lineRule="exact"/>
        <w:rPr>
          <w:rFonts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（3）</w:t>
      </w:r>
      <w:r>
        <w:rPr>
          <w:rFonts w:hint="eastAsia" w:ascii="仿宋" w:hAnsi="仿宋" w:eastAsia="仿宋" w:cs="仿宋"/>
          <w:color w:val="auto"/>
          <w:sz w:val="28"/>
          <w:szCs w:val="28"/>
          <w:highlight w:val="none"/>
        </w:rPr>
        <w:t xml:space="preserve">供应商</w:t>
      </w:r>
      <w:r>
        <w:rPr>
          <w:rFonts w:hint="eastAsia" w:ascii="仿宋" w:hAnsi="仿宋" w:eastAsia="仿宋" w:cs="仿宋"/>
          <w:bCs/>
          <w:color w:val="auto"/>
          <w:sz w:val="28"/>
          <w:szCs w:val="28"/>
          <w:highlight w:val="none"/>
        </w:rPr>
        <w:t xml:space="preserve">所提供的资格证明材料应真实、有效，代理机构及采购人保留对供应商提供的资格证明材料进行核查的权利。如发现</w:t>
      </w:r>
      <w:r>
        <w:rPr>
          <w:rFonts w:hint="eastAsia" w:ascii="仿宋" w:hAnsi="仿宋" w:eastAsia="仿宋" w:cs="仿宋"/>
          <w:color w:val="auto"/>
          <w:sz w:val="28"/>
          <w:szCs w:val="28"/>
          <w:highlight w:val="none"/>
        </w:rPr>
        <w:t xml:space="preserve">供应商</w:t>
      </w:r>
      <w:r>
        <w:rPr>
          <w:rFonts w:hint="eastAsia" w:ascii="仿宋" w:hAnsi="仿宋" w:eastAsia="仿宋" w:cs="仿宋"/>
          <w:bCs/>
          <w:color w:val="auto"/>
          <w:sz w:val="28"/>
          <w:szCs w:val="28"/>
          <w:highlight w:val="none"/>
        </w:rPr>
        <w:t xml:space="preserve">提供虚假资格证明材料，政府采购监管部门将对其进行严肃处理。</w:t>
      </w:r>
      <w:r/>
    </w:p>
    <w:p>
      <w:pPr>
        <w:ind w:firstLine="54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48"/>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r>
      <w:r/>
    </w:p>
    <w:p>
      <w:pPr>
        <w:ind w:firstLine="548"/>
        <w:spacing w:line="520" w:lineRule="exact"/>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ind w:firstLine="1908"/>
        <w:jc w:val="left"/>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1908"/>
        <w:jc w:val="left"/>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1908"/>
        <w:jc w:val="left"/>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1908"/>
        <w:jc w:val="left"/>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1908"/>
        <w:jc w:val="left"/>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1908"/>
        <w:jc w:val="left"/>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1908"/>
        <w:jc w:val="left"/>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1908"/>
        <w:jc w:val="left"/>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1908"/>
        <w:jc w:val="left"/>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1908"/>
        <w:jc w:val="left"/>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1908"/>
        <w:jc w:val="left"/>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1908"/>
        <w:jc w:val="left"/>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1908"/>
        <w:jc w:val="left"/>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1908"/>
        <w:jc w:val="left"/>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1908"/>
        <w:jc w:val="left"/>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1908"/>
        <w:jc w:val="left"/>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1908"/>
        <w:jc w:val="left"/>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t xml:space="preserve">四、综合评分时供应商需提供的证明文件</w:t>
      </w:r>
      <w:r/>
    </w:p>
    <w:p>
      <w:pPr>
        <w:ind w:firstLine="1680"/>
        <w:spacing w:line="5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（供应商根据第三章评标标准的要求提供相关材料）</w:t>
      </w:r>
      <w:r/>
    </w:p>
    <w:p>
      <w:pPr>
        <w:ind w:firstLine="560"/>
        <w:jc w:val="left"/>
        <w:spacing w:line="520" w:lineRule="exact"/>
        <w:widowControl/>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77"/>
        <w:spacing w:line="440" w:lineRule="exact"/>
        <w:rPr>
          <w:rFonts w:hint="eastAsia" w:ascii="宋体" w:hAnsi="宋体"/>
          <w:b/>
          <w:color w:val="auto"/>
          <w:sz w:val="36"/>
          <w:highlight w:val="none"/>
        </w:rPr>
      </w:pPr>
      <w:r/>
      <w:bookmarkStart w:id="32" w:name="_Toc157775454"/>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0"/>
        <w:jc w:val="center"/>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t xml:space="preserve">五、涉及无效投标条款中供应商</w:t>
      </w:r>
      <w:r>
        <w:rPr>
          <w:rFonts w:hint="eastAsia" w:ascii="仿宋" w:hAnsi="仿宋" w:eastAsia="仿宋"/>
          <w:b/>
          <w:bCs/>
          <w:color w:val="auto"/>
          <w:sz w:val="32"/>
          <w:szCs w:val="32"/>
          <w:highlight w:val="none"/>
        </w:rPr>
        <w:t xml:space="preserve">必须提供的</w:t>
      </w:r>
      <w:r>
        <w:rPr>
          <w:rFonts w:hint="eastAsia" w:ascii="仿宋" w:hAnsi="仿宋" w:eastAsia="仿宋" w:cs="Arial"/>
          <w:b/>
          <w:bCs/>
          <w:color w:val="auto"/>
          <w:sz w:val="32"/>
          <w:highlight w:val="none"/>
        </w:rPr>
        <w:t xml:space="preserve">证明文件</w:t>
      </w:r>
      <w:r/>
    </w:p>
    <w:p>
      <w:pPr>
        <w:ind w:firstLine="2557"/>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2557"/>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2557"/>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2557"/>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2557"/>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2557"/>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2557"/>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2557"/>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2557"/>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2557"/>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2557"/>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2557"/>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2557"/>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2557"/>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2557"/>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2557"/>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2557"/>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2557"/>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2557"/>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2557"/>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2557"/>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842"/>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842"/>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842"/>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842"/>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842"/>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842"/>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842"/>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842"/>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842"/>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842"/>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六、示范格式</w:t>
      </w:r>
      <w:r/>
    </w:p>
    <w:p>
      <w:pP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bookmarkEnd w:id="32"/>
      <w:r/>
    </w:p>
    <w:p>
      <w:pPr>
        <w:ind w:firstLine="2570"/>
        <w:spacing w:line="440" w:lineRule="exact"/>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2891"/>
        <w:spacing w:line="640" w:lineRule="exact"/>
        <w:rPr>
          <w:rFonts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 xml:space="preserve">法定代表人资格证明</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spacing w:line="640" w:lineRule="exact"/>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（供应商单位名称）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spacing w:line="640" w:lineRule="exact"/>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843"/>
        <w:ind w:left="4760" w:right="560" w:hanging="1820"/>
        <w:spacing w:before="0" w:after="0" w:line="52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p>
    <w:p>
      <w:pPr>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highlight w:val="none"/>
        </w:rPr>
        <w:t xml:space="preserve">注:供应商法定代表人</w:t>
      </w:r>
      <w:r>
        <w:rPr>
          <w:rFonts w:hint="eastAsia" w:ascii="仿宋" w:hAnsi="仿宋" w:eastAsia="仿宋"/>
          <w:bCs/>
          <w:color w:val="auto"/>
          <w:sz w:val="28"/>
          <w:szCs w:val="28"/>
          <w:highlight w:val="none"/>
        </w:rPr>
        <w:t xml:space="preserve">参加磋商的，必须附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身份证扫描件加盖供应商电子签章。</w:t>
      </w:r>
      <w:r>
        <w:rPr>
          <w:rFonts w:hint="eastAsia" w:ascii="仿宋" w:hAnsi="仿宋" w:eastAsia="仿宋"/>
          <w:color w:val="auto"/>
          <w:sz w:val="28"/>
          <w:szCs w:val="28"/>
          <w:highlight w:val="none"/>
        </w:rPr>
        <w:t xml:space="preserve">法定代表人授权其他人参加磋商的，仅需填写“授权委托书”。</w:t>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0" w:firstLine="0"/>
        <w:spacing w:line="640" w:lineRule="exact"/>
        <w:rPr>
          <w:rFonts w:hint="eastAsia" w:ascii="仿宋" w:hAnsi="仿宋" w:eastAsia="仿宋"/>
          <w:b/>
          <w:color w:val="auto"/>
          <w:sz w:val="28"/>
          <w:szCs w:val="28"/>
          <w:highlight w:val="none"/>
        </w:rPr>
      </w:pPr>
      <w:r>
        <w:rPr>
          <w:rFonts w:hint="eastAsia" w:ascii="仿宋" w:hAnsi="仿宋" w:eastAsia="仿宋"/>
          <w:b/>
          <w:color w:val="auto"/>
          <w:sz w:val="32"/>
          <w:highlight w:val="none"/>
        </w:rPr>
        <w:t xml:space="preserve">示范格式二</w:t>
      </w:r>
      <w:r/>
    </w:p>
    <w:p>
      <w:pPr>
        <w:ind w:firstLine="3213"/>
        <w:spacing w:line="520" w:lineRule="exact"/>
        <w:rPr>
          <w:rFonts w:ascii="仿宋" w:hAnsi="仿宋" w:eastAsia="仿宋" w:cs="仿宋"/>
          <w:b/>
          <w:bCs/>
          <w:color w:val="auto"/>
          <w:sz w:val="28"/>
          <w:highlight w:val="none"/>
        </w:rPr>
      </w:pPr>
      <w:r>
        <w:rPr>
          <w:rFonts w:hint="eastAsia" w:ascii="仿宋" w:hAnsi="仿宋" w:eastAsia="仿宋" w:cs="仿宋"/>
          <w:b/>
          <w:bCs/>
          <w:color w:val="auto"/>
          <w:sz w:val="32"/>
          <w:highlight w:val="none"/>
        </w:rPr>
        <w:t xml:space="preserve">授权委托书</w:t>
      </w:r>
      <w:r/>
    </w:p>
    <w:p>
      <w:pPr>
        <w:spacing w:line="520" w:lineRule="exact"/>
        <w:rPr>
          <w:rFonts w:ascii="仿宋" w:hAnsi="仿宋" w:eastAsia="仿宋" w:cs="仿宋"/>
          <w:bCs/>
          <w:color w:val="auto"/>
          <w:sz w:val="30"/>
          <w:szCs w:val="28"/>
          <w:highlight w:val="none"/>
        </w:rPr>
      </w:pPr>
      <w:r>
        <w:rPr>
          <w:rFonts w:hint="eastAsia" w:ascii="仿宋" w:hAnsi="仿宋" w:eastAsia="仿宋" w:cs="仿宋"/>
          <w:bCs/>
          <w:color w:val="auto"/>
          <w:sz w:val="30"/>
          <w:szCs w:val="28"/>
          <w:highlight w:val="none"/>
        </w:rPr>
        <w:t xml:space="preserve">致</w:t>
      </w:r>
      <w:r>
        <w:rPr>
          <w:rFonts w:hint="eastAsia" w:ascii="仿宋" w:hAnsi="仿宋" w:eastAsia="仿宋" w:cs="仿宋"/>
          <w:bCs/>
          <w:color w:val="auto"/>
          <w:sz w:val="30"/>
          <w:szCs w:val="28"/>
          <w:highlight w:val="none"/>
          <w:lang w:eastAsia="zh-CN"/>
        </w:rPr>
        <w:t xml:space="preserve">淮安市清江浦区残疾人联合会</w:t>
      </w:r>
      <w:r>
        <w:rPr>
          <w:rFonts w:hint="eastAsia" w:ascii="仿宋" w:hAnsi="仿宋" w:eastAsia="仿宋" w:cs="仿宋"/>
          <w:bCs/>
          <w:color w:val="auto"/>
          <w:sz w:val="30"/>
          <w:szCs w:val="28"/>
          <w:highlight w:val="none"/>
        </w:rPr>
        <w:t xml:space="preserve">:</w:t>
      </w:r>
      <w:r/>
    </w:p>
    <w:p>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本授权书宣告:</w:t>
      </w:r>
      <w:r/>
    </w:p>
    <w:p>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委托方:地址:</w:t>
      </w:r>
      <w:r/>
    </w:p>
    <w:p>
      <w:pPr>
        <w:spacing w:line="52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p>
    <w:p>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受托人:姓名 性别: 出生日期:年月日</w:t>
      </w:r>
      <w:r/>
    </w:p>
    <w:p>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所在单位:职务:</w:t>
      </w:r>
      <w:r/>
    </w:p>
    <w:p>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 份 证:联系方式:</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兹委托受托人代表我公司参加</w:t>
      </w:r>
      <w:r>
        <w:rPr>
          <w:rFonts w:hint="eastAsia" w:ascii="仿宋" w:hAnsi="仿宋" w:eastAsia="仿宋" w:cs="仿宋"/>
          <w:color w:val="auto"/>
          <w:sz w:val="28"/>
          <w:szCs w:val="28"/>
          <w:highlight w:val="none"/>
          <w:lang w:eastAsia="zh-CN"/>
        </w:rPr>
        <w:t xml:space="preserve">淮安万顺工程项目咨询管理有限公司</w:t>
      </w:r>
      <w:r>
        <w:rPr>
          <w:rFonts w:hint="eastAsia" w:ascii="仿宋" w:hAnsi="仿宋" w:eastAsia="仿宋" w:cs="仿宋"/>
          <w:color w:val="auto"/>
          <w:sz w:val="28"/>
          <w:szCs w:val="28"/>
          <w:highlight w:val="none"/>
        </w:rPr>
        <w:t xml:space="preserve">组织的（项目编号:           ）采购项目的政府采购活动，受托人有权在该招标活动中，以我单位的名义签署投标函和投标文件，与采购代理机构协商、澄清、解释，签订合同书并执行一切与此有关的事项。</w:t>
      </w:r>
      <w:r/>
    </w:p>
    <w:p>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委托期限:至上述事宜处理完毕止。</w:t>
      </w:r>
      <w:r/>
    </w:p>
    <w:p>
      <w:pPr>
        <w:ind w:firstLine="600"/>
        <w:spacing w:line="520" w:lineRule="exact"/>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jc w:val="right"/>
        <w:spacing w:line="64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供应商:</w:t>
      </w:r>
      <w:r>
        <w:rPr>
          <w:rFonts w:hint="eastAsia" w:ascii="仿宋" w:hAnsi="仿宋" w:eastAsia="仿宋" w:cs="仿宋"/>
          <w:color w:val="auto"/>
          <w:sz w:val="28"/>
          <w:szCs w:val="28"/>
          <w:highlight w:val="none"/>
          <w:u w:val="single"/>
          <w:lang w:val="zh-CN"/>
        </w:rPr>
        <w:t xml:space="preserve">     （电子签章）    </w:t>
      </w:r>
      <w:r/>
    </w:p>
    <w:p>
      <w:pPr>
        <w:jc w:val="right"/>
        <w:spacing w:line="52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日期:年 月日</w:t>
      </w:r>
      <w:r/>
    </w:p>
    <w:p>
      <w:pPr>
        <w:ind w:left="-359" w:firstLine="548"/>
        <w:spacing w:line="520" w:lineRule="exact"/>
        <w:rPr>
          <w:rFonts w:ascii="仿宋" w:hAnsi="仿宋" w:eastAsia="仿宋" w:cs="仿宋"/>
          <w:bCs/>
          <w:color w:val="auto"/>
          <w:sz w:val="28"/>
          <w:highlight w:val="none"/>
        </w:rPr>
      </w:pPr>
      <w:r>
        <w:rPr>
          <w:rFonts w:ascii="仿宋" w:hAnsi="仿宋" w:eastAsia="仿宋" w:cs="仿宋"/>
          <w:bCs/>
          <w:color w:val="auto"/>
          <w:sz w:val="28"/>
          <w:highlight w:val="none"/>
        </w:rPr>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bCs/>
          <w:color w:val="auto"/>
          <w:sz w:val="28"/>
          <w:highlight w:val="none"/>
        </w:rPr>
        <w:t xml:space="preserve">注:供应商委托</w:t>
      </w:r>
      <w:r>
        <w:rPr>
          <w:rFonts w:hint="eastAsia" w:ascii="仿宋" w:hAnsi="仿宋" w:eastAsia="仿宋" w:cs="仿宋"/>
          <w:bCs/>
          <w:color w:val="auto"/>
          <w:sz w:val="28"/>
          <w:szCs w:val="28"/>
          <w:highlight w:val="none"/>
        </w:rPr>
        <w:t xml:space="preserve">受托人参加磋商的，必须附受托人身份证</w:t>
      </w:r>
      <w:r>
        <w:rPr>
          <w:rFonts w:hint="eastAsia" w:ascii="仿宋" w:hAnsi="仿宋" w:eastAsia="仿宋" w:cs="仿宋"/>
          <w:color w:val="auto"/>
          <w:sz w:val="28"/>
          <w:szCs w:val="28"/>
          <w:highlight w:val="none"/>
        </w:rPr>
        <w:t xml:space="preserve">扫描</w:t>
      </w:r>
      <w:r>
        <w:rPr>
          <w:rFonts w:hint="eastAsia" w:ascii="仿宋" w:hAnsi="仿宋" w:eastAsia="仿宋" w:cs="仿宋"/>
          <w:bCs/>
          <w:color w:val="auto"/>
          <w:sz w:val="28"/>
          <w:szCs w:val="28"/>
          <w:highlight w:val="none"/>
        </w:rPr>
        <w:t xml:space="preserve">件加盖供应商电子签章。</w:t>
      </w:r>
      <w:r>
        <w:rPr>
          <w:rFonts w:hint="eastAsia" w:ascii="仿宋" w:hAnsi="仿宋" w:eastAsia="仿宋" w:cs="仿宋"/>
          <w:color w:val="auto"/>
          <w:sz w:val="28"/>
          <w:szCs w:val="28"/>
          <w:highlight w:val="none"/>
        </w:rPr>
        <w:t xml:space="preserve">法定代表人直接参加磋商的，仅需填写“法定代表人资格证明”。</w:t>
      </w:r>
      <w:r/>
    </w:p>
    <w:p>
      <w:pP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示范格式三</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t xml:space="preserve">符合《政府采购法》第二十二条规定条件的声明函</w:t>
      </w:r>
      <w:r/>
    </w:p>
    <w:p>
      <w:pPr>
        <w:pStyle w:val="844"/>
        <w:ind w:firstLine="0"/>
        <w:spacing w:line="7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30"/>
          <w:szCs w:val="28"/>
          <w:highlight w:val="none"/>
          <w:lang w:eastAsia="zh-CN"/>
        </w:rPr>
        <w:t xml:space="preserve">淮安市清江浦区残疾人联合会</w:t>
      </w:r>
      <w:r>
        <w:rPr>
          <w:rFonts w:hint="eastAsia" w:ascii="仿宋" w:hAnsi="仿宋" w:eastAsia="仿宋" w:cs="仿宋"/>
          <w:bCs/>
          <w:color w:val="auto"/>
          <w:sz w:val="28"/>
          <w:szCs w:val="28"/>
          <w:highlight w:val="none"/>
        </w:rPr>
        <w:t xml:space="preserve">:</w:t>
      </w:r>
      <w:r/>
    </w:p>
    <w:p>
      <w:pPr>
        <w:ind w:firstLine="84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我公司参加贵公司组织实施的（项目编号:       ）采购项目的政府采购活动。针对《中华人民共和国政府采购法》第二十二条规定做出如下声明：</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1、我单位具有独立承担民事责任的能力；</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2、我单位具有良好的商业信誉和健全的财务会计制度；</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3、我单位具有履行合同所必需的设备和专业技术能力；</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5、参加本次政府采购活动前三年内，我公司在经营活动中没有因违法经营受到刑事处罚或者责令停产停业、吊销许可证或者执照、较大数额罚款等行政处罚。 </w:t>
      </w:r>
      <w:r/>
    </w:p>
    <w:p>
      <w:pPr>
        <w:ind w:firstLine="63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6、我单位满足法律、行政法规规定的其他条件。</w:t>
      </w:r>
      <w:r/>
    </w:p>
    <w:p>
      <w:pPr>
        <w:spacing w:line="520" w:lineRule="exact"/>
        <w:rPr>
          <w:rFonts w:ascii="仿宋" w:hAnsi="仿宋" w:eastAsia="仿宋" w:cs="仿宋"/>
          <w:color w:val="auto"/>
          <w:sz w:val="28"/>
          <w:szCs w:val="28"/>
          <w:highlight w:val="none"/>
          <w:u w:val="single"/>
        </w:rPr>
      </w:pPr>
      <w:r>
        <w:rPr>
          <w:rFonts w:ascii="仿宋" w:hAnsi="仿宋" w:eastAsia="仿宋" w:cs="仿宋"/>
          <w:color w:val="auto"/>
          <w:sz w:val="28"/>
          <w:szCs w:val="28"/>
          <w:highlight w:val="none"/>
          <w:u w:val="single"/>
        </w:rPr>
      </w:r>
      <w:r/>
    </w:p>
    <w:p>
      <w:pPr>
        <w:spacing w:line="520" w:lineRule="exact"/>
        <w:rPr>
          <w:rFonts w:ascii="仿宋" w:hAnsi="仿宋" w:eastAsia="仿宋" w:cs="仿宋"/>
          <w:color w:val="auto"/>
          <w:sz w:val="28"/>
          <w:szCs w:val="28"/>
          <w:highlight w:val="none"/>
          <w:u w:val="single"/>
        </w:rPr>
      </w:pPr>
      <w:r>
        <w:rPr>
          <w:rFonts w:ascii="仿宋" w:hAnsi="仿宋" w:eastAsia="仿宋" w:cs="仿宋"/>
          <w:color w:val="auto"/>
          <w:sz w:val="28"/>
          <w:szCs w:val="28"/>
          <w:highlight w:val="none"/>
          <w:u w:val="single"/>
        </w:rPr>
      </w:r>
      <w:r/>
    </w:p>
    <w:p>
      <w:pPr>
        <w:jc w:val="right"/>
        <w:spacing w:line="64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承诺人</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u w:val="single"/>
          <w:lang w:val="zh-CN"/>
        </w:rPr>
        <w:t xml:space="preserve">     （电子签章）    </w:t>
      </w:r>
      <w:r/>
    </w:p>
    <w:p>
      <w:pPr>
        <w:jc w:val="right"/>
        <w:spacing w:line="52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日期:年 月日</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ascii="仿宋" w:hAnsi="仿宋" w:eastAsia="仿宋" w:cs="仿宋"/>
          <w:color w:val="auto"/>
          <w:sz w:val="28"/>
          <w:szCs w:val="28"/>
          <w:highlight w:val="none"/>
        </w:rPr>
      </w:pPr>
      <w:r>
        <w:rPr>
          <w:rFonts w:hint="eastAsia" w:ascii="仿宋" w:hAnsi="仿宋" w:eastAsia="仿宋" w:cs="仿宋"/>
          <w:b/>
          <w:color w:val="auto"/>
          <w:sz w:val="32"/>
          <w:szCs w:val="32"/>
          <w:highlight w:val="none"/>
        </w:rPr>
        <w:t xml:space="preserve">示范格式四</w:t>
      </w:r>
      <w:r/>
    </w:p>
    <w:p>
      <w:pPr>
        <w:ind w:left="-359" w:firstLine="357"/>
        <w:jc w:val="center"/>
        <w:spacing w:line="600" w:lineRule="exact"/>
        <w:rPr>
          <w:rFonts w:ascii="仿宋" w:hAnsi="仿宋" w:eastAsia="仿宋" w:cs="仿宋"/>
          <w:b/>
          <w:color w:val="auto"/>
          <w:sz w:val="32"/>
          <w:highlight w:val="none"/>
        </w:rPr>
      </w:pPr>
      <w:r>
        <w:rPr>
          <w:rFonts w:hint="eastAsia" w:ascii="仿宋" w:hAnsi="仿宋" w:eastAsia="仿宋" w:cs="仿宋"/>
          <w:b/>
          <w:color w:val="auto"/>
          <w:sz w:val="32"/>
          <w:highlight w:val="none"/>
        </w:rPr>
        <w:t xml:space="preserve">承诺书</w:t>
      </w:r>
      <w:r/>
    </w:p>
    <w:p>
      <w:pPr>
        <w:ind w:left="-359" w:firstLine="357"/>
        <w:spacing w:line="600" w:lineRule="exact"/>
        <w:rPr>
          <w:rFonts w:ascii="仿宋" w:hAnsi="仿宋" w:eastAsia="仿宋" w:cs="仿宋"/>
          <w:b/>
          <w:color w:val="auto"/>
          <w:sz w:val="32"/>
          <w:highlight w:val="none"/>
        </w:rPr>
      </w:pPr>
      <w:r>
        <w:rPr>
          <w:rFonts w:ascii="仿宋" w:hAnsi="仿宋" w:eastAsia="仿宋" w:cs="仿宋"/>
          <w:b/>
          <w:color w:val="auto"/>
          <w:sz w:val="32"/>
          <w:highlight w:val="none"/>
        </w:rPr>
      </w:r>
      <w:r/>
    </w:p>
    <w:p>
      <w:pPr>
        <w:spacing w:line="6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我单位符合下列要求：</w:t>
      </w:r>
      <w:r/>
    </w:p>
    <w:p>
      <w:pPr>
        <w:numPr>
          <w:ilvl w:val="0"/>
          <w:numId w:val="3"/>
        </w:numPr>
        <w:ind w:firstLine="560"/>
        <w:spacing w:line="6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供应商单位负责人为同一人或者存在直接控股、管理关系的不同供应商，不得同时参加同一合同项下的政府采购活动。</w:t>
      </w:r>
      <w:r/>
    </w:p>
    <w:p>
      <w:pPr>
        <w:numPr>
          <w:ilvl w:val="0"/>
          <w:numId w:val="3"/>
        </w:numPr>
        <w:ind w:firstLine="560"/>
        <w:spacing w:line="6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凡为采购项目提供整体设计、规范编制或者项目管理、监理、检测等服务的供应商，不得再参加本项目的采购活动。</w:t>
      </w:r>
      <w:r/>
    </w:p>
    <w:p>
      <w:pPr>
        <w:numPr>
          <w:ilvl w:val="0"/>
          <w:numId w:val="3"/>
        </w:numPr>
        <w:ind w:firstLine="560"/>
        <w:spacing w:line="6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我单位未被“信用中国”网站（www.creditchina.gov.cn）、“中国政府采购网”（www.ccgp.gov.cn）列入失信被执行人、重大税收违法案件当事人名单、政府采购严重违法失信行为记录名单。</w:t>
      </w:r>
      <w:r/>
    </w:p>
    <w:p>
      <w:pPr>
        <w:spacing w:line="6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6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jc w:val="left"/>
        <w:spacing w:line="6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特此声明！</w:t>
      </w:r>
      <w:r/>
    </w:p>
    <w:p>
      <w:pPr>
        <w:pStyle w:val="844"/>
        <w:ind w:firstLine="643"/>
        <w:jc w:val="left"/>
        <w:spacing w:line="52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pStyle w:val="844"/>
        <w:ind w:firstLine="643"/>
        <w:jc w:val="left"/>
        <w:spacing w:line="52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64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供应商:</w:t>
      </w:r>
      <w:r>
        <w:rPr>
          <w:rFonts w:hint="eastAsia" w:ascii="仿宋" w:hAnsi="仿宋" w:eastAsia="仿宋" w:cs="仿宋"/>
          <w:color w:val="auto"/>
          <w:sz w:val="28"/>
          <w:szCs w:val="28"/>
          <w:highlight w:val="none"/>
          <w:u w:val="single"/>
          <w:lang w:val="zh-CN"/>
        </w:rPr>
        <w:t xml:space="preserve">（电子签章）</w:t>
      </w:r>
      <w:r/>
    </w:p>
    <w:p>
      <w:pPr>
        <w:jc w:val="center"/>
        <w:spacing w:line="64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highlight w:val="none"/>
          <w:u w:val="single"/>
        </w:rPr>
        <w:t xml:space="preserve">（电子签章或电子签字）</w:t>
      </w:r>
      <w:r/>
    </w:p>
    <w:p>
      <w:pPr>
        <w:jc w:val="center"/>
        <w:spacing w:line="64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 xml:space="preserve">年</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 xml:space="preserve">日</w:t>
      </w:r>
      <w:r/>
    </w:p>
    <w:p>
      <w:pPr>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b/>
          <w:color w:val="auto"/>
          <w:sz w:val="32"/>
          <w:szCs w:val="32"/>
          <w:highlight w:val="none"/>
        </w:rPr>
        <w:t xml:space="preserve">示范格式五</w:t>
      </w:r>
      <w:r>
        <w:rPr>
          <w:rFonts w:hint="eastAsia" w:ascii="仿宋" w:hAnsi="仿宋" w:eastAsia="仿宋"/>
          <w:color w:val="auto"/>
          <w:sz w:val="28"/>
          <w:szCs w:val="28"/>
          <w:highlight w:val="none"/>
        </w:rPr>
        <w:t xml:space="preserve">                                           </w:t>
      </w:r>
      <w:r/>
    </w:p>
    <w:p>
      <w:pPr>
        <w:jc w:val="center"/>
        <w:spacing w:line="64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企业声明函（服务）</w:t>
      </w:r>
      <w:r/>
    </w:p>
    <w:p>
      <w:pPr>
        <w:pStyle w:val="844"/>
        <w:ind w:firstLine="0"/>
        <w:spacing w:line="6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30"/>
          <w:szCs w:val="28"/>
          <w:highlight w:val="none"/>
          <w:lang w:eastAsia="zh-CN"/>
        </w:rPr>
        <w:t xml:space="preserve">淮安市清江浦区残疾人联合会</w:t>
      </w:r>
      <w:r>
        <w:rPr>
          <w:rFonts w:hint="eastAsia" w:ascii="仿宋" w:hAnsi="仿宋" w:eastAsia="仿宋" w:cs="仿宋"/>
          <w:bCs/>
          <w:color w:val="auto"/>
          <w:sz w:val="28"/>
          <w:szCs w:val="28"/>
          <w:highlight w:val="none"/>
        </w:rPr>
        <w:t xml:space="preserve">:</w:t>
      </w:r>
      <w:r/>
    </w:p>
    <w:p>
      <w:pPr>
        <w:pStyle w:val="844"/>
        <w:ind w:firstLine="560"/>
        <w:spacing w:line="6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44"/>
        <w:ind w:firstLine="560"/>
        <w:spacing w:line="6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u w:val="single"/>
        </w:rPr>
        <w:t xml:space="preserve"> （标的名称） </w:t>
      </w:r>
      <w:r>
        <w:rPr>
          <w:rFonts w:hint="eastAsia" w:ascii="仿宋" w:hAnsi="仿宋" w:eastAsia="仿宋" w:cs="仿宋"/>
          <w:bCs/>
          <w:color w:val="auto"/>
          <w:sz w:val="28"/>
          <w:szCs w:val="28"/>
          <w:highlight w:val="none"/>
        </w:rPr>
        <w:t xml:space="preserve">，属于（采购文件中明确的所属行业）；承接企业为（企业名称），从业人员人，营业收入为万元，资产总额为万元，属于</w:t>
      </w:r>
      <w:r>
        <w:rPr>
          <w:rFonts w:hint="eastAsia" w:ascii="仿宋" w:hAnsi="仿宋" w:eastAsia="仿宋" w:cs="仿宋"/>
          <w:bCs/>
          <w:color w:val="auto"/>
          <w:sz w:val="28"/>
          <w:szCs w:val="28"/>
          <w:highlight w:val="none"/>
          <w:u w:val="single"/>
        </w:rPr>
        <w:t xml:space="preserve">（中型企业、小型企业、微型企业）</w:t>
      </w:r>
      <w:r>
        <w:rPr>
          <w:rFonts w:hint="eastAsia" w:ascii="仿宋" w:hAnsi="仿宋" w:eastAsia="仿宋" w:cs="仿宋"/>
          <w:bCs/>
          <w:color w:val="auto"/>
          <w:sz w:val="28"/>
          <w:szCs w:val="28"/>
          <w:highlight w:val="none"/>
        </w:rPr>
        <w:t xml:space="preserve">； </w:t>
      </w:r>
      <w:r/>
    </w:p>
    <w:p>
      <w:pPr>
        <w:pStyle w:val="844"/>
        <w:ind w:firstLine="560"/>
        <w:spacing w:line="6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 </w:t>
      </w:r>
      <w:r>
        <w:rPr>
          <w:rFonts w:hint="eastAsia" w:ascii="仿宋" w:hAnsi="仿宋" w:eastAsia="仿宋" w:cs="仿宋"/>
          <w:bCs/>
          <w:color w:val="auto"/>
          <w:sz w:val="28"/>
          <w:szCs w:val="28"/>
          <w:highlight w:val="none"/>
          <w:u w:val="single"/>
        </w:rPr>
        <w:t xml:space="preserve">（标的名称） </w:t>
      </w:r>
      <w:r>
        <w:rPr>
          <w:rFonts w:hint="eastAsia" w:ascii="仿宋" w:hAnsi="仿宋" w:eastAsia="仿宋" w:cs="仿宋"/>
          <w:bCs/>
          <w:color w:val="auto"/>
          <w:sz w:val="28"/>
          <w:szCs w:val="28"/>
          <w:highlight w:val="none"/>
        </w:rPr>
        <w:t xml:space="preserve">，属于（采购文件中明确的所属行业）；承接企业为（企业名称），从业人员人，营业收入为万元，资产总额为万元，属于</w:t>
      </w:r>
      <w:r>
        <w:rPr>
          <w:rFonts w:hint="eastAsia" w:ascii="仿宋" w:hAnsi="仿宋" w:eastAsia="仿宋" w:cs="仿宋"/>
          <w:bCs/>
          <w:color w:val="auto"/>
          <w:sz w:val="28"/>
          <w:szCs w:val="28"/>
          <w:highlight w:val="none"/>
          <w:u w:val="single"/>
        </w:rPr>
        <w:t xml:space="preserve">（中型企业、小型企业、微型企业）</w:t>
      </w:r>
      <w:r>
        <w:rPr>
          <w:rFonts w:hint="eastAsia" w:ascii="仿宋" w:hAnsi="仿宋" w:eastAsia="仿宋" w:cs="仿宋"/>
          <w:bCs/>
          <w:color w:val="auto"/>
          <w:sz w:val="28"/>
          <w:szCs w:val="28"/>
          <w:highlight w:val="none"/>
        </w:rPr>
        <w:t xml:space="preserve">； </w:t>
      </w:r>
      <w:r/>
    </w:p>
    <w:p>
      <w:pPr>
        <w:pStyle w:val="844"/>
        <w:ind w:firstLine="560"/>
        <w:spacing w:line="6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p>
    <w:p>
      <w:pPr>
        <w:pStyle w:val="844"/>
        <w:ind w:firstLine="560"/>
        <w:spacing w:line="6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以上企业，不属于大企业的分支机构，不存在控股股东为大企业的情形，也不存在与大企业的负责人为同一人的情形。</w:t>
      </w:r>
      <w:r/>
    </w:p>
    <w:p>
      <w:pPr>
        <w:pStyle w:val="844"/>
        <w:ind w:firstLine="560"/>
        <w:spacing w:line="6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本企业对上述声明内容的真实性负责。如有虚假，将依法承担相应责任。 </w:t>
      </w:r>
      <w:r/>
    </w:p>
    <w:p>
      <w:pPr>
        <w:jc w:val="center"/>
        <w:spacing w:line="60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供应商:</w:t>
      </w:r>
      <w:r>
        <w:rPr>
          <w:rFonts w:hint="eastAsia" w:ascii="仿宋" w:hAnsi="仿宋" w:eastAsia="仿宋" w:cs="仿宋"/>
          <w:color w:val="auto"/>
          <w:sz w:val="28"/>
          <w:szCs w:val="28"/>
          <w:highlight w:val="none"/>
          <w:u w:val="single"/>
          <w:lang w:val="zh-CN"/>
        </w:rPr>
        <w:t xml:space="preserve">        （电子签章）     </w:t>
      </w:r>
      <w:r/>
    </w:p>
    <w:p>
      <w:pPr>
        <w:jc w:val="center"/>
        <w:spacing w:line="60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highlight w:val="none"/>
          <w:u w:val="single"/>
        </w:rPr>
        <w:t xml:space="preserve">（电子签章或电子签字）</w:t>
      </w:r>
      <w:r/>
    </w:p>
    <w:p>
      <w:pPr>
        <w:jc w:val="center"/>
        <w:spacing w:line="60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年 月日</w:t>
      </w:r>
      <w:r/>
    </w:p>
    <w:p>
      <w:pPr>
        <w:pStyle w:val="844"/>
        <w:ind w:firstLine="0"/>
        <w:spacing w:line="6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注：从业人员、营业收入、资产总额填报上一年度数据，无上一年度数据的新成立企业可不填报。</w:t>
      </w:r>
      <w:r/>
    </w:p>
    <w:p>
      <w:pPr>
        <w:pStyle w:val="844"/>
        <w:ind w:firstLine="0"/>
        <w:jc w:val="left"/>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44"/>
        <w:ind w:firstLine="0"/>
        <w:jc w:val="left"/>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44"/>
        <w:ind w:firstLine="0"/>
        <w:jc w:val="left"/>
        <w:spacing w:line="520" w:lineRule="exac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示范格式六</w:t>
      </w:r>
      <w:r/>
    </w:p>
    <w:p>
      <w:pPr>
        <w:jc w:val="center"/>
        <w:spacing w:line="640" w:lineRule="exact"/>
        <w:widowControl/>
        <w:rPr>
          <w:rFonts w:ascii="仿宋" w:hAnsi="仿宋" w:eastAsia="仿宋" w:cs="仿宋"/>
          <w:color w:val="auto"/>
          <w:sz w:val="24"/>
          <w:highlight w:val="none"/>
        </w:rPr>
      </w:pPr>
      <w:r>
        <w:rPr>
          <w:rFonts w:hint="eastAsia" w:ascii="仿宋" w:hAnsi="仿宋" w:eastAsia="仿宋" w:cs="仿宋"/>
          <w:b/>
          <w:bCs/>
          <w:color w:val="auto"/>
          <w:sz w:val="32"/>
          <w:szCs w:val="32"/>
          <w:highlight w:val="none"/>
        </w:rPr>
        <w:t xml:space="preserve">残疾人福利性单位声明函</w:t>
      </w:r>
      <w:r/>
    </w:p>
    <w:p>
      <w:pPr>
        <w:pStyle w:val="844"/>
        <w:ind w:firstLine="0"/>
        <w:spacing w:line="64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30"/>
          <w:szCs w:val="28"/>
          <w:highlight w:val="none"/>
          <w:lang w:eastAsia="zh-CN"/>
        </w:rPr>
        <w:t xml:space="preserve">淮安市清江浦区残疾人联合会</w:t>
      </w:r>
      <w:r>
        <w:rPr>
          <w:rFonts w:hint="eastAsia" w:ascii="仿宋" w:hAnsi="仿宋" w:eastAsia="仿宋" w:cs="仿宋"/>
          <w:bCs/>
          <w:color w:val="auto"/>
          <w:sz w:val="28"/>
          <w:szCs w:val="28"/>
          <w:highlight w:val="none"/>
        </w:rPr>
        <w:t xml:space="preserve">:</w:t>
      </w:r>
      <w:r/>
    </w:p>
    <w:p>
      <w:pPr>
        <w:pStyle w:val="844"/>
        <w:ind w:firstLine="560"/>
        <w:spacing w:line="64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44"/>
        <w:ind w:firstLine="560"/>
        <w:spacing w:line="64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1、根据《财政部 民政部 中国残疾人联合会关于促进残疾人就业政府采购政策的通知》（财库〔2017〕141 号）规定的划分标准，本公司为残疾人福利性企业。</w:t>
      </w:r>
      <w:r/>
    </w:p>
    <w:p>
      <w:pPr>
        <w:pStyle w:val="844"/>
        <w:ind w:firstLine="560"/>
        <w:spacing w:line="64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844"/>
        <w:ind w:firstLine="560"/>
        <w:spacing w:line="640" w:lineRule="exact"/>
        <w:rPr>
          <w:rFonts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注:</w:t>
      </w:r>
      <w:r>
        <w:rPr>
          <w:rFonts w:hint="eastAsia" w:ascii="仿宋" w:hAnsi="仿宋" w:eastAsia="仿宋" w:cs="仿宋"/>
          <w:bCs/>
          <w:color w:val="auto"/>
          <w:sz w:val="28"/>
          <w:szCs w:val="28"/>
          <w:highlight w:val="none"/>
        </w:rPr>
        <w:t xml:space="preserve">本公司对上述声明的真实性负责。如有虚假，将依法承担相应责任。</w:t>
      </w:r>
      <w:r/>
    </w:p>
    <w:p>
      <w:pPr>
        <w:pStyle w:val="844"/>
        <w:ind w:firstLine="560"/>
        <w:spacing w:line="6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jc w:val="center"/>
        <w:spacing w:line="64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供应商:</w:t>
      </w:r>
      <w:r>
        <w:rPr>
          <w:rFonts w:hint="eastAsia" w:ascii="仿宋" w:hAnsi="仿宋" w:eastAsia="仿宋" w:cs="仿宋"/>
          <w:color w:val="auto"/>
          <w:sz w:val="28"/>
          <w:szCs w:val="28"/>
          <w:highlight w:val="none"/>
          <w:u w:val="single"/>
          <w:lang w:val="zh-CN"/>
        </w:rPr>
        <w:t xml:space="preserve">        （电子签章）     </w:t>
      </w:r>
      <w:r/>
    </w:p>
    <w:p>
      <w:pPr>
        <w:jc w:val="center"/>
        <w:spacing w:line="64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highlight w:val="none"/>
          <w:u w:val="single"/>
        </w:rPr>
        <w:t xml:space="preserve">（电子签章或电子签字）</w:t>
      </w:r>
      <w:r/>
    </w:p>
    <w:p>
      <w:pPr>
        <w:jc w:val="center"/>
        <w:spacing w:line="64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年 月日</w:t>
      </w:r>
      <w:r/>
    </w:p>
    <w:p>
      <w:pPr>
        <w:ind w:firstLine="565"/>
        <w:spacing w:line="6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注:非</w:t>
      </w:r>
      <w:r>
        <w:rPr>
          <w:rFonts w:hint="eastAsia" w:ascii="仿宋" w:hAnsi="仿宋" w:eastAsia="仿宋" w:cs="仿宋"/>
          <w:color w:val="auto"/>
          <w:sz w:val="28"/>
          <w:highlight w:val="none"/>
        </w:rPr>
        <w:t xml:space="preserve">残疾人福利性单位不</w:t>
      </w:r>
      <w:r>
        <w:rPr>
          <w:rFonts w:hint="eastAsia" w:ascii="仿宋" w:hAnsi="仿宋" w:eastAsia="仿宋" w:cs="仿宋"/>
          <w:color w:val="auto"/>
          <w:sz w:val="28"/>
          <w:szCs w:val="28"/>
          <w:highlight w:val="none"/>
        </w:rPr>
        <w:t xml:space="preserve">需提供此函。</w:t>
      </w:r>
      <w:r/>
    </w:p>
    <w:p>
      <w:pPr>
        <w:rPr>
          <w:color w:val="auto"/>
          <w:highlight w:val="none"/>
        </w:rPr>
      </w:pPr>
      <w:r>
        <w:rPr>
          <w:color w:val="auto"/>
          <w:highlight w:val="none"/>
        </w:rPr>
      </w:r>
      <w:r/>
    </w:p>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Symbol">
    <w:panose1 w:val="05050102010706020507"/>
  </w:font>
  <w:font w:name="Wingdings">
    <w:panose1 w:val="05000000000000000000"/>
  </w:font>
  <w:font w:name="华文行楷">
    <w:panose1 w:val="02010800040101010101"/>
  </w:font>
  <w:font w:name="仿宋">
    <w:panose1 w:val="02010609060101010101"/>
  </w:font>
  <w:font w:name="Courier New">
    <w:panose1 w:val="02070309020205020404"/>
  </w:font>
  <w:font w:name="仿宋_GB2312">
    <w:panose1 w:val="02010609060101010101"/>
  </w:font>
  <w:font w:name="黑体">
    <w:panose1 w:val="02010609060101010101"/>
  </w:font>
  <w:font w:name="Calibri">
    <w:panose1 w:val="020F0502020204030204"/>
  </w:font>
  <w:font w:name="EU-F1">
    <w:panose1 w:val="020B0503020202020204"/>
  </w:font>
  <w:font w:name="Adobe 仿宋 Std R">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rPr>
        <w:rStyle w:val="848"/>
      </w:rPr>
      <w:framePr w:wrap="around" w:vAnchor="text" w:hAnchor="margin" w:xAlign="center" w:y="1"/>
    </w:pPr>
    <w:r>
      <w:fldChar w:fldCharType="begin"/>
    </w:r>
    <w:r>
      <w:rPr>
        <w:rStyle w:val="848"/>
      </w:rPr>
      <w:instrText xml:space="preserve">PAGE  </w:instrText>
    </w:r>
    <w:r>
      <w:fldChar w:fldCharType="separate"/>
    </w:r>
    <w:r>
      <w:rPr>
        <w:rStyle w:val="848"/>
      </w:rPr>
      <w:t xml:space="preserve">67</w:t>
    </w:r>
    <w:r>
      <w:fldChar w:fldCharType="end"/>
    </w:r>
    <w:r/>
  </w:p>
  <w:p>
    <w:pPr>
      <w:pStyle w:val="8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rPr>
        <w:rStyle w:val="848"/>
      </w:rPr>
      <w:framePr w:wrap="around" w:vAnchor="text" w:hAnchor="margin" w:xAlign="center" w:y="1"/>
    </w:pPr>
    <w:r>
      <w:fldChar w:fldCharType="begin"/>
    </w:r>
    <w:r>
      <w:rPr>
        <w:rStyle w:val="848"/>
      </w:rPr>
      <w:instrText xml:space="preserve">PAGE  </w:instrText>
    </w:r>
    <w:r>
      <w:fldChar w:fldCharType="end"/>
    </w:r>
    <w:r/>
  </w:p>
  <w:p>
    <w:pPr>
      <w:pStyle w:val="8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Fonts w:ascii="华文行楷" w:hAnsi="黑体" w:eastAsia="华文行楷"/>
        <w:sz w:val="28"/>
        <w:szCs w:val="28"/>
      </w:rPr>
    </w:pPr>
    <w:r>
      <w:rPr>
        <w:rFonts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42"/>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next w:val="660"/>
    <w:link w:val="8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9">
    <w:name w:val="Heading 1"/>
    <w:basedOn w:val="648"/>
    <w:next w:val="648"/>
    <w:link w:val="688"/>
    <w:uiPriority w:val="9"/>
    <w:qFormat/>
    <w:pPr>
      <w:keepLines/>
      <w:keepNext/>
      <w:spacing w:before="480" w:after="200"/>
      <w:outlineLvl w:val="0"/>
    </w:pPr>
    <w:rPr>
      <w:rFonts w:ascii="Arial" w:hAnsi="Arial" w:eastAsia="Arial" w:cs="Arial"/>
      <w:sz w:val="40"/>
      <w:szCs w:val="40"/>
    </w:rPr>
  </w:style>
  <w:style w:type="paragraph" w:styleId="650">
    <w:name w:val="Heading 2"/>
    <w:basedOn w:val="648"/>
    <w:next w:val="648"/>
    <w:link w:val="689"/>
    <w:uiPriority w:val="9"/>
    <w:unhideWhenUsed/>
    <w:qFormat/>
    <w:pPr>
      <w:keepLines/>
      <w:keepNext/>
      <w:spacing w:before="360" w:after="200"/>
      <w:outlineLvl w:val="1"/>
    </w:pPr>
    <w:rPr>
      <w:rFonts w:ascii="Arial" w:hAnsi="Arial" w:eastAsia="Arial" w:cs="Arial"/>
      <w:sz w:val="34"/>
    </w:rPr>
  </w:style>
  <w:style w:type="paragraph" w:styleId="651">
    <w:name w:val="Heading 3"/>
    <w:basedOn w:val="648"/>
    <w:next w:val="648"/>
    <w:link w:val="690"/>
    <w:uiPriority w:val="9"/>
    <w:unhideWhenUsed/>
    <w:qFormat/>
    <w:pPr>
      <w:keepLines/>
      <w:keepNext/>
      <w:spacing w:before="320" w:after="200"/>
      <w:outlineLvl w:val="2"/>
    </w:pPr>
    <w:rPr>
      <w:rFonts w:ascii="Arial" w:hAnsi="Arial" w:eastAsia="Arial" w:cs="Arial"/>
      <w:sz w:val="30"/>
      <w:szCs w:val="30"/>
    </w:rPr>
  </w:style>
  <w:style w:type="paragraph" w:styleId="652">
    <w:name w:val="Heading 4"/>
    <w:basedOn w:val="648"/>
    <w:next w:val="648"/>
    <w:uiPriority w:val="2"/>
    <w:qFormat/>
    <w:pPr>
      <w:keepNext/>
      <w:outlineLvl w:val="3"/>
    </w:pPr>
    <w:rPr>
      <w:b/>
      <w:bCs/>
      <w:sz w:val="18"/>
    </w:rPr>
  </w:style>
  <w:style w:type="paragraph" w:styleId="653">
    <w:name w:val="Heading 5"/>
    <w:basedOn w:val="648"/>
    <w:next w:val="648"/>
    <w:link w:val="692"/>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link w:val="693"/>
    <w:uiPriority w:val="9"/>
    <w:unhideWhenUsed/>
    <w:qFormat/>
    <w:pPr>
      <w:keepLines/>
      <w:keepNext/>
      <w:spacing w:before="320" w:after="200"/>
      <w:outlineLvl w:val="5"/>
    </w:pPr>
    <w:rPr>
      <w:rFonts w:ascii="Arial" w:hAnsi="Arial" w:eastAsia="Arial" w:cs="Arial"/>
      <w:b/>
      <w:bCs/>
      <w:sz w:val="22"/>
      <w:szCs w:val="22"/>
    </w:rPr>
  </w:style>
  <w:style w:type="paragraph" w:styleId="655">
    <w:name w:val="Heading 7"/>
    <w:basedOn w:val="648"/>
    <w:next w:val="648"/>
    <w:link w:val="694"/>
    <w:uiPriority w:val="9"/>
    <w:unhideWhenUsed/>
    <w:qFormat/>
    <w:pPr>
      <w:keepLines/>
      <w:keepNext/>
      <w:spacing w:before="320" w:after="200"/>
      <w:outlineLvl w:val="6"/>
    </w:pPr>
    <w:rPr>
      <w:rFonts w:ascii="Arial" w:hAnsi="Arial" w:eastAsia="Arial" w:cs="Arial"/>
      <w:b/>
      <w:bCs/>
      <w:i/>
      <w:iCs/>
      <w:sz w:val="22"/>
      <w:szCs w:val="22"/>
    </w:rPr>
  </w:style>
  <w:style w:type="paragraph" w:styleId="656">
    <w:name w:val="Heading 8"/>
    <w:basedOn w:val="648"/>
    <w:next w:val="648"/>
    <w:link w:val="695"/>
    <w:uiPriority w:val="9"/>
    <w:unhideWhenUsed/>
    <w:qFormat/>
    <w:pPr>
      <w:keepLines/>
      <w:keepNext/>
      <w:spacing w:before="320" w:after="200"/>
      <w:outlineLvl w:val="7"/>
    </w:pPr>
    <w:rPr>
      <w:rFonts w:ascii="Arial" w:hAnsi="Arial" w:eastAsia="Arial" w:cs="Arial"/>
      <w:i/>
      <w:iCs/>
      <w:sz w:val="22"/>
      <w:szCs w:val="22"/>
    </w:rPr>
  </w:style>
  <w:style w:type="paragraph" w:styleId="657">
    <w:name w:val="Heading 9"/>
    <w:basedOn w:val="648"/>
    <w:next w:val="648"/>
    <w:link w:val="696"/>
    <w:uiPriority w:val="9"/>
    <w:unhideWhenUsed/>
    <w:qFormat/>
    <w:pPr>
      <w:keepLines/>
      <w:keepNext/>
      <w:spacing w:before="320" w:after="200"/>
      <w:outlineLvl w:val="8"/>
    </w:pPr>
    <w:rPr>
      <w:rFonts w:ascii="Arial" w:hAnsi="Arial" w:eastAsia="Arial" w:cs="Arial"/>
      <w:i/>
      <w:iCs/>
      <w:sz w:val="21"/>
      <w:szCs w:val="21"/>
    </w:rPr>
  </w:style>
  <w:style w:type="character" w:styleId="658" w:default="1">
    <w:name w:val="Default Paragraph Font"/>
    <w:uiPriority w:val="0"/>
    <w:semiHidden/>
    <w:qFormat/>
  </w:style>
  <w:style w:type="table" w:styleId="659" w:default="1">
    <w:name w:val="Normal Table"/>
    <w:uiPriority w:val="0"/>
    <w:semiHidden/>
    <w:qFormat/>
    <w:tblPr>
      <w:tblCellMar>
        <w:left w:w="108" w:type="dxa"/>
        <w:top w:w="0" w:type="dxa"/>
        <w:right w:w="108" w:type="dxa"/>
        <w:bottom w:w="0" w:type="dxa"/>
      </w:tblCellMar>
    </w:tblPr>
  </w:style>
  <w:style w:type="paragraph" w:styleId="660" w:customStyle="1">
    <w:name w:val="正文1"/>
    <w:basedOn w:val="661"/>
    <w:next w:val="662"/>
    <w:uiPriority w:val="0"/>
    <w:qFormat/>
    <w:pPr>
      <w:contextualSpacing/>
      <w:ind w:firstLine="200"/>
      <w:spacing w:before="120" w:after="120" w:line="180" w:lineRule="auto"/>
    </w:pPr>
    <w:rPr>
      <w:rFonts w:eastAsia="Adobe 仿宋 Std R"/>
      <w:sz w:val="21"/>
      <w:szCs w:val="21"/>
      <w:lang w:val="en-US" w:eastAsia="zh-CN" w:bidi="ar-SA"/>
    </w:rPr>
  </w:style>
  <w:style w:type="paragraph" w:styleId="661" w:customStyle="1">
    <w:name w:val="样式1"/>
    <w:basedOn w:val="648"/>
    <w:uiPriority w:val="0"/>
    <w:qFormat/>
    <w:pPr>
      <w:jc w:val="left"/>
      <w:spacing w:after="200" w:line="480" w:lineRule="auto"/>
      <w:widowControl/>
    </w:pPr>
    <w:rPr>
      <w:rFonts w:ascii="EU-F1" w:hAnsi="Calibri" w:eastAsia="黑体"/>
      <w:sz w:val="20"/>
      <w:szCs w:val="21"/>
    </w:rPr>
  </w:style>
  <w:style w:type="paragraph" w:styleId="662" w:customStyle="1">
    <w:name w:val="正文 A"/>
    <w:next w:val="663"/>
    <w:uiPriority w:val="0"/>
    <w:qFormat/>
    <w:pPr>
      <w:jc w:val="both"/>
      <w:widowControl w:val="off"/>
      <w:framePr w:wrap="around" w:vAnchor="margin" w:hAnchor="text" w:y="1"/>
    </w:pPr>
    <w:rPr>
      <w:rFonts w:ascii="Times New Roman" w:hAnsi="Times New Roman" w:eastAsia="Times New Roman" w:cs="Times New Roman"/>
      <w:color w:val="000000"/>
      <w:sz w:val="21"/>
      <w:szCs w:val="21"/>
      <w:lang w:val="en-US" w:eastAsia="zh-CN" w:bidi="ar-SA"/>
    </w:rPr>
  </w:style>
  <w:style w:type="paragraph" w:styleId="663" w:customStyle="1">
    <w:name w:val="段"/>
    <w:next w:val="662"/>
    <w:uiPriority w:val="0"/>
    <w:qFormat/>
    <w:pPr>
      <w:ind w:firstLine="200"/>
      <w:jc w:val="both"/>
      <w:widowControl w:val="off"/>
    </w:pPr>
    <w:rPr>
      <w:rFonts w:ascii="Times New Roman" w:hAnsi="Times New Roman" w:eastAsia="宋体" w:cs="Times New Roman"/>
      <w:sz w:val="21"/>
      <w:szCs w:val="22"/>
      <w:lang w:val="en-US" w:eastAsia="zh-CN" w:bidi="ar-SA"/>
    </w:rPr>
  </w:style>
  <w:style w:type="paragraph" w:styleId="664">
    <w:name w:val="toc 7"/>
    <w:basedOn w:val="648"/>
    <w:next w:val="648"/>
    <w:uiPriority w:val="39"/>
    <w:unhideWhenUsed/>
    <w:qFormat/>
    <w:pPr>
      <w:ind w:left="1701" w:right="0" w:firstLine="0"/>
      <w:spacing w:after="57"/>
    </w:pPr>
  </w:style>
  <w:style w:type="paragraph" w:styleId="665">
    <w:name w:val="table of authorities"/>
    <w:basedOn w:val="648"/>
    <w:next w:val="648"/>
    <w:uiPriority w:val="99"/>
    <w:unhideWhenUsed/>
    <w:qFormat/>
    <w:pPr>
      <w:ind w:left="420"/>
    </w:pPr>
    <w:rPr>
      <w:rFonts w:ascii="Calibri" w:hAnsi="Calibri"/>
      <w:sz w:val="24"/>
    </w:rPr>
  </w:style>
  <w:style w:type="paragraph" w:styleId="666">
    <w:name w:val="Caption"/>
    <w:basedOn w:val="648"/>
    <w:next w:val="64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67">
    <w:name w:val="toc 5"/>
    <w:basedOn w:val="648"/>
    <w:next w:val="648"/>
    <w:uiPriority w:val="39"/>
    <w:unhideWhenUsed/>
    <w:qFormat/>
    <w:pPr>
      <w:ind w:left="1134" w:right="0" w:firstLine="0"/>
      <w:spacing w:after="57"/>
    </w:pPr>
  </w:style>
  <w:style w:type="paragraph" w:styleId="668">
    <w:name w:val="toc 3"/>
    <w:basedOn w:val="648"/>
    <w:next w:val="648"/>
    <w:uiPriority w:val="39"/>
    <w:unhideWhenUsed/>
    <w:qFormat/>
    <w:pPr>
      <w:ind w:left="567" w:right="0" w:firstLine="0"/>
      <w:spacing w:after="57"/>
    </w:pPr>
  </w:style>
  <w:style w:type="paragraph" w:styleId="669">
    <w:name w:val="Plain Text"/>
    <w:basedOn w:val="648"/>
    <w:uiPriority w:val="0"/>
    <w:qFormat/>
    <w:rPr>
      <w:rFonts w:ascii="宋体" w:hAnsi="Courier New"/>
      <w:szCs w:val="20"/>
    </w:rPr>
  </w:style>
  <w:style w:type="paragraph" w:styleId="670">
    <w:name w:val="toc 8"/>
    <w:basedOn w:val="648"/>
    <w:next w:val="648"/>
    <w:uiPriority w:val="39"/>
    <w:unhideWhenUsed/>
    <w:qFormat/>
    <w:pPr>
      <w:ind w:left="1984" w:right="0" w:firstLine="0"/>
      <w:spacing w:after="57"/>
    </w:pPr>
  </w:style>
  <w:style w:type="paragraph" w:styleId="671">
    <w:name w:val="endnote text"/>
    <w:basedOn w:val="648"/>
    <w:link w:val="834"/>
    <w:uiPriority w:val="99"/>
    <w:semiHidden/>
    <w:unhideWhenUsed/>
    <w:qFormat/>
    <w:pPr>
      <w:spacing w:after="0" w:line="240" w:lineRule="auto"/>
    </w:pPr>
    <w:rPr>
      <w:sz w:val="20"/>
    </w:rPr>
  </w:style>
  <w:style w:type="paragraph" w:styleId="672">
    <w:name w:val="Footer"/>
    <w:basedOn w:val="648"/>
    <w:link w:val="707"/>
    <w:uiPriority w:val="99"/>
    <w:unhideWhenUsed/>
    <w:qFormat/>
    <w:pPr>
      <w:spacing w:after="0" w:line="240" w:lineRule="auto"/>
      <w:tabs>
        <w:tab w:val="center" w:pos="7143" w:leader="none"/>
        <w:tab w:val="right" w:pos="14287" w:leader="none"/>
      </w:tabs>
    </w:pPr>
  </w:style>
  <w:style w:type="paragraph" w:styleId="673">
    <w:name w:val="Header"/>
    <w:basedOn w:val="648"/>
    <w:link w:val="705"/>
    <w:uiPriority w:val="99"/>
    <w:unhideWhenUsed/>
    <w:qFormat/>
    <w:pPr>
      <w:spacing w:after="0" w:line="240" w:lineRule="auto"/>
      <w:tabs>
        <w:tab w:val="center" w:pos="7143" w:leader="none"/>
        <w:tab w:val="right" w:pos="14287" w:leader="none"/>
      </w:tabs>
    </w:pPr>
  </w:style>
  <w:style w:type="paragraph" w:styleId="674">
    <w:name w:val="toc 1"/>
    <w:basedOn w:val="648"/>
    <w:next w:val="648"/>
    <w:uiPriority w:val="39"/>
    <w:unhideWhenUsed/>
    <w:qFormat/>
    <w:pPr>
      <w:ind w:left="0" w:right="0" w:firstLine="0"/>
      <w:spacing w:after="57"/>
    </w:pPr>
  </w:style>
  <w:style w:type="paragraph" w:styleId="675">
    <w:name w:val="toc 4"/>
    <w:basedOn w:val="648"/>
    <w:next w:val="648"/>
    <w:uiPriority w:val="39"/>
    <w:unhideWhenUsed/>
    <w:qFormat/>
    <w:pPr>
      <w:ind w:left="850" w:right="0" w:firstLine="0"/>
      <w:spacing w:after="57"/>
    </w:pPr>
  </w:style>
  <w:style w:type="paragraph" w:styleId="676">
    <w:name w:val="Subtitle"/>
    <w:basedOn w:val="648"/>
    <w:next w:val="648"/>
    <w:link w:val="700"/>
    <w:uiPriority w:val="11"/>
    <w:qFormat/>
    <w:pPr>
      <w:spacing w:before="200" w:after="200"/>
    </w:pPr>
    <w:rPr>
      <w:sz w:val="24"/>
      <w:szCs w:val="24"/>
    </w:rPr>
  </w:style>
  <w:style w:type="paragraph" w:styleId="677">
    <w:name w:val="footnote text"/>
    <w:basedOn w:val="648"/>
    <w:link w:val="833"/>
    <w:uiPriority w:val="99"/>
    <w:semiHidden/>
    <w:unhideWhenUsed/>
    <w:qFormat/>
    <w:pPr>
      <w:spacing w:after="40" w:line="240" w:lineRule="auto"/>
    </w:pPr>
    <w:rPr>
      <w:sz w:val="18"/>
    </w:rPr>
  </w:style>
  <w:style w:type="paragraph" w:styleId="678">
    <w:name w:val="toc 6"/>
    <w:basedOn w:val="648"/>
    <w:next w:val="648"/>
    <w:uiPriority w:val="39"/>
    <w:unhideWhenUsed/>
    <w:qFormat/>
    <w:pPr>
      <w:ind w:left="1417" w:right="0" w:firstLine="0"/>
      <w:spacing w:after="57"/>
    </w:pPr>
  </w:style>
  <w:style w:type="paragraph" w:styleId="679">
    <w:name w:val="table of figures"/>
    <w:basedOn w:val="648"/>
    <w:next w:val="648"/>
    <w:uiPriority w:val="99"/>
    <w:unhideWhenUsed/>
    <w:qFormat/>
    <w:pPr>
      <w:spacing w:after="0" w:afterAutospacing="0"/>
    </w:pPr>
  </w:style>
  <w:style w:type="paragraph" w:styleId="680">
    <w:name w:val="toc 2"/>
    <w:basedOn w:val="648"/>
    <w:next w:val="648"/>
    <w:uiPriority w:val="39"/>
    <w:unhideWhenUsed/>
    <w:qFormat/>
    <w:pPr>
      <w:ind w:left="283" w:right="0" w:firstLine="0"/>
      <w:spacing w:after="57"/>
    </w:pPr>
  </w:style>
  <w:style w:type="paragraph" w:styleId="681">
    <w:name w:val="toc 9"/>
    <w:basedOn w:val="648"/>
    <w:next w:val="648"/>
    <w:uiPriority w:val="39"/>
    <w:unhideWhenUsed/>
    <w:qFormat/>
    <w:pPr>
      <w:ind w:left="2268" w:right="0" w:firstLine="0"/>
      <w:spacing w:after="57"/>
    </w:pPr>
  </w:style>
  <w:style w:type="paragraph" w:styleId="682">
    <w:name w:val="Body Text 2"/>
    <w:basedOn w:val="648"/>
    <w:uiPriority w:val="0"/>
    <w:qFormat/>
    <w:rPr>
      <w:rFonts w:ascii="仿宋_GB2312" w:eastAsia="仿宋_GB2312"/>
      <w:sz w:val="28"/>
    </w:rPr>
  </w:style>
  <w:style w:type="paragraph" w:styleId="683">
    <w:name w:val="Title"/>
    <w:basedOn w:val="648"/>
    <w:next w:val="648"/>
    <w:link w:val="699"/>
    <w:uiPriority w:val="10"/>
    <w:qFormat/>
    <w:pPr>
      <w:contextualSpacing/>
      <w:spacing w:before="300" w:after="200"/>
    </w:pPr>
    <w:rPr>
      <w:sz w:val="48"/>
      <w:szCs w:val="48"/>
    </w:rPr>
  </w:style>
  <w:style w:type="table" w:styleId="684">
    <w:name w:val="Table Grid"/>
    <w:basedOn w:val="6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5">
    <w:name w:val="endnote reference"/>
    <w:basedOn w:val="658"/>
    <w:uiPriority w:val="99"/>
    <w:semiHidden/>
    <w:unhideWhenUsed/>
    <w:qFormat/>
    <w:rPr>
      <w:vertAlign w:val="superscript"/>
    </w:rPr>
  </w:style>
  <w:style w:type="character" w:styleId="686">
    <w:name w:val="Hyperlink"/>
    <w:uiPriority w:val="99"/>
    <w:unhideWhenUsed/>
    <w:qFormat/>
    <w:rPr>
      <w:color w:val="0026e5" w:themeColor="hyperlink"/>
      <w:u w:val="single"/>
      <w14:textFill>
        <w14:solidFill>
          <w14:schemeClr w14:val="hlink"/>
        </w14:solidFill>
      </w14:textFill>
    </w:rPr>
  </w:style>
  <w:style w:type="character" w:styleId="687">
    <w:name w:val="footnote reference"/>
    <w:basedOn w:val="658"/>
    <w:uiPriority w:val="99"/>
    <w:unhideWhenUsed/>
    <w:qFormat/>
    <w:rPr>
      <w:vertAlign w:val="superscript"/>
    </w:rPr>
  </w:style>
  <w:style w:type="character" w:styleId="688" w:customStyle="1">
    <w:name w:val="Heading 1 Char"/>
    <w:basedOn w:val="658"/>
    <w:link w:val="649"/>
    <w:uiPriority w:val="9"/>
    <w:qFormat/>
    <w:rPr>
      <w:rFonts w:ascii="Arial" w:hAnsi="Arial" w:eastAsia="Arial" w:cs="Arial"/>
      <w:sz w:val="40"/>
      <w:szCs w:val="40"/>
    </w:rPr>
  </w:style>
  <w:style w:type="character" w:styleId="689" w:customStyle="1">
    <w:name w:val="Heading 2 Char"/>
    <w:basedOn w:val="658"/>
    <w:link w:val="650"/>
    <w:uiPriority w:val="9"/>
    <w:qFormat/>
    <w:rPr>
      <w:rFonts w:ascii="Arial" w:hAnsi="Arial" w:eastAsia="Arial" w:cs="Arial"/>
      <w:sz w:val="34"/>
    </w:rPr>
  </w:style>
  <w:style w:type="character" w:styleId="690" w:customStyle="1">
    <w:name w:val="Heading 3 Char"/>
    <w:basedOn w:val="658"/>
    <w:link w:val="651"/>
    <w:uiPriority w:val="9"/>
    <w:qFormat/>
    <w:rPr>
      <w:rFonts w:ascii="Arial" w:hAnsi="Arial" w:eastAsia="Arial" w:cs="Arial"/>
      <w:sz w:val="30"/>
      <w:szCs w:val="30"/>
    </w:rPr>
  </w:style>
  <w:style w:type="character" w:styleId="691" w:customStyle="1">
    <w:name w:val="Heading 4 Char"/>
    <w:basedOn w:val="658"/>
    <w:uiPriority w:val="9"/>
    <w:qFormat/>
    <w:rPr>
      <w:rFonts w:ascii="Arial" w:hAnsi="Arial" w:eastAsia="Arial" w:cs="Arial"/>
      <w:b/>
      <w:bCs/>
      <w:sz w:val="26"/>
      <w:szCs w:val="26"/>
    </w:rPr>
  </w:style>
  <w:style w:type="character" w:styleId="692" w:customStyle="1">
    <w:name w:val="Heading 5 Char"/>
    <w:basedOn w:val="658"/>
    <w:link w:val="653"/>
    <w:uiPriority w:val="9"/>
    <w:qFormat/>
    <w:rPr>
      <w:rFonts w:ascii="Arial" w:hAnsi="Arial" w:eastAsia="Arial" w:cs="Arial"/>
      <w:b/>
      <w:bCs/>
      <w:sz w:val="24"/>
      <w:szCs w:val="24"/>
    </w:rPr>
  </w:style>
  <w:style w:type="character" w:styleId="693" w:customStyle="1">
    <w:name w:val="Heading 6 Char"/>
    <w:basedOn w:val="658"/>
    <w:link w:val="654"/>
    <w:uiPriority w:val="9"/>
    <w:qFormat/>
    <w:rPr>
      <w:rFonts w:ascii="Arial" w:hAnsi="Arial" w:eastAsia="Arial" w:cs="Arial"/>
      <w:b/>
      <w:bCs/>
      <w:sz w:val="22"/>
      <w:szCs w:val="22"/>
    </w:rPr>
  </w:style>
  <w:style w:type="character" w:styleId="694" w:customStyle="1">
    <w:name w:val="Heading 7 Char"/>
    <w:basedOn w:val="658"/>
    <w:link w:val="655"/>
    <w:uiPriority w:val="9"/>
    <w:qFormat/>
    <w:rPr>
      <w:rFonts w:ascii="Arial" w:hAnsi="Arial" w:eastAsia="Arial" w:cs="Arial"/>
      <w:b/>
      <w:bCs/>
      <w:i/>
      <w:iCs/>
      <w:sz w:val="22"/>
      <w:szCs w:val="22"/>
    </w:rPr>
  </w:style>
  <w:style w:type="character" w:styleId="695" w:customStyle="1">
    <w:name w:val="Heading 8 Char"/>
    <w:basedOn w:val="658"/>
    <w:link w:val="656"/>
    <w:uiPriority w:val="9"/>
    <w:qFormat/>
    <w:rPr>
      <w:rFonts w:ascii="Arial" w:hAnsi="Arial" w:eastAsia="Arial" w:cs="Arial"/>
      <w:i/>
      <w:iCs/>
      <w:sz w:val="22"/>
      <w:szCs w:val="22"/>
    </w:rPr>
  </w:style>
  <w:style w:type="character" w:styleId="696" w:customStyle="1">
    <w:name w:val="Heading 9 Char"/>
    <w:basedOn w:val="658"/>
    <w:link w:val="657"/>
    <w:uiPriority w:val="9"/>
    <w:qFormat/>
    <w:rPr>
      <w:rFonts w:ascii="Arial" w:hAnsi="Arial" w:eastAsia="Arial" w:cs="Arial"/>
      <w:i/>
      <w:iCs/>
      <w:sz w:val="21"/>
      <w:szCs w:val="21"/>
    </w:rPr>
  </w:style>
  <w:style w:type="paragraph" w:styleId="697">
    <w:name w:val="List Paragraph"/>
    <w:basedOn w:val="648"/>
    <w:uiPriority w:val="34"/>
    <w:qFormat/>
    <w:pPr>
      <w:contextualSpacing/>
      <w:ind w:left="720"/>
    </w:pPr>
  </w:style>
  <w:style w:type="paragraph" w:styleId="698">
    <w:name w:val="No Spacing"/>
    <w:uiPriority w:val="1"/>
    <w:qFormat/>
    <w:pPr>
      <w:spacing w:before="0" w:after="0" w:line="240" w:lineRule="auto"/>
    </w:pPr>
    <w:rPr>
      <w:rFonts w:hint="default" w:ascii="Times New Roman" w:hAnsi="Times New Roman" w:eastAsia="宋体" w:cs="Times New Roman"/>
    </w:rPr>
  </w:style>
  <w:style w:type="character" w:styleId="699" w:customStyle="1">
    <w:name w:val="Title Char"/>
    <w:basedOn w:val="658"/>
    <w:link w:val="683"/>
    <w:uiPriority w:val="10"/>
    <w:qFormat/>
    <w:rPr>
      <w:sz w:val="48"/>
      <w:szCs w:val="48"/>
    </w:rPr>
  </w:style>
  <w:style w:type="character" w:styleId="700" w:customStyle="1">
    <w:name w:val="Subtitle Char"/>
    <w:basedOn w:val="658"/>
    <w:link w:val="676"/>
    <w:uiPriority w:val="11"/>
    <w:qFormat/>
    <w:rPr>
      <w:sz w:val="24"/>
      <w:szCs w:val="24"/>
    </w:rPr>
  </w:style>
  <w:style w:type="paragraph" w:styleId="701">
    <w:name w:val="Quote"/>
    <w:basedOn w:val="648"/>
    <w:next w:val="648"/>
    <w:link w:val="702"/>
    <w:uiPriority w:val="29"/>
    <w:qFormat/>
    <w:pPr>
      <w:ind w:left="720" w:right="720"/>
    </w:pPr>
    <w:rPr>
      <w:i/>
    </w:rPr>
  </w:style>
  <w:style w:type="character" w:styleId="702" w:customStyle="1">
    <w:name w:val="Quote Char"/>
    <w:link w:val="701"/>
    <w:uiPriority w:val="29"/>
    <w:qFormat/>
    <w:rPr>
      <w:i/>
    </w:rPr>
  </w:style>
  <w:style w:type="paragraph" w:styleId="703">
    <w:name w:val="Intense Quote"/>
    <w:basedOn w:val="648"/>
    <w:next w:val="648"/>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customStyle="1">
    <w:name w:val="Intense Quote Char"/>
    <w:link w:val="703"/>
    <w:uiPriority w:val="30"/>
    <w:qFormat/>
    <w:rPr>
      <w:i/>
    </w:rPr>
  </w:style>
  <w:style w:type="character" w:styleId="705" w:customStyle="1">
    <w:name w:val="Header Char"/>
    <w:basedOn w:val="658"/>
    <w:link w:val="673"/>
    <w:uiPriority w:val="99"/>
    <w:qFormat/>
  </w:style>
  <w:style w:type="character" w:styleId="706" w:customStyle="1">
    <w:name w:val="Footer Char"/>
    <w:basedOn w:val="658"/>
    <w:link w:val="672"/>
    <w:uiPriority w:val="99"/>
    <w:qFormat/>
  </w:style>
  <w:style w:type="character" w:styleId="707" w:customStyle="1">
    <w:name w:val="Caption Char"/>
    <w:link w:val="672"/>
    <w:uiPriority w:val="99"/>
    <w:qFormat/>
  </w:style>
  <w:style w:type="table" w:styleId="708" w:customStyle="1">
    <w:name w:val="Table Grid Light"/>
    <w:basedOn w:val="6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9" w:customStyle="1">
    <w:name w:val="Plain Table 1"/>
    <w:basedOn w:val="6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2"/>
    <w:basedOn w:val="6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3"/>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customStyle="1">
    <w:name w:val="Plain Table 4"/>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customStyle="1">
    <w:name w:val="Plain Table 5"/>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4" w:customStyle="1">
    <w:name w:val="Grid Table 1 Light"/>
    <w:basedOn w:val="6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1"/>
    <w:basedOn w:val="65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2"/>
    <w:basedOn w:val="65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3"/>
    <w:basedOn w:val="65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4"/>
    <w:basedOn w:val="65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5"/>
    <w:basedOn w:val="65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6"/>
    <w:basedOn w:val="65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21" w:customStyle="1">
    <w:name w:val="Grid Table 2"/>
    <w:basedOn w:val="6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2" w:customStyle="1">
    <w:name w:val="Grid Table 2 - Accent 1"/>
    <w:basedOn w:val="65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23" w:customStyle="1">
    <w:name w:val="Grid Table 2 - Accent 2"/>
    <w:basedOn w:val="65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24" w:customStyle="1">
    <w:name w:val="Grid Table 2 - Accent 3"/>
    <w:basedOn w:val="65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25" w:customStyle="1">
    <w:name w:val="Grid Table 2 - Accent 4"/>
    <w:basedOn w:val="65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26" w:customStyle="1">
    <w:name w:val="Grid Table 2 - Accent 5"/>
    <w:basedOn w:val="65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27" w:customStyle="1">
    <w:name w:val="Grid Table 2 - Accent 6"/>
    <w:basedOn w:val="65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28" w:customStyle="1">
    <w:name w:val="Grid Table 3"/>
    <w:basedOn w:val="6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1"/>
    <w:basedOn w:val="65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2"/>
    <w:basedOn w:val="65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3"/>
    <w:basedOn w:val="65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4"/>
    <w:basedOn w:val="65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5"/>
    <w:basedOn w:val="65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6"/>
    <w:basedOn w:val="65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4"/>
    <w:basedOn w:val="6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customStyle="1">
    <w:name w:val="Grid Table 4 - Accent 1"/>
    <w:basedOn w:val="65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37" w:customStyle="1">
    <w:name w:val="Grid Table 4 - Accent 2"/>
    <w:basedOn w:val="65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38" w:customStyle="1">
    <w:name w:val="Grid Table 4 - Accent 3"/>
    <w:basedOn w:val="65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39" w:customStyle="1">
    <w:name w:val="Grid Table 4 - Accent 4"/>
    <w:basedOn w:val="65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40" w:customStyle="1">
    <w:name w:val="Grid Table 4 - Accent 5"/>
    <w:basedOn w:val="65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41" w:customStyle="1">
    <w:name w:val="Grid Table 4 - Accent 6"/>
    <w:basedOn w:val="65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42" w:customStyle="1">
    <w:name w:val="Grid Table 5 Dark"/>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3" w:customStyle="1">
    <w:name w:val="Grid Table 5 Dark- Accent 1"/>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44" w:customStyle="1">
    <w:name w:val="Grid Table 5 Dark - Accent 2"/>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45" w:customStyle="1">
    <w:name w:val="Grid Table 5 Dark - Accent 3"/>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46" w:customStyle="1">
    <w:name w:val="Grid Table 5 Dark- Accent 4"/>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47" w:customStyle="1">
    <w:name w:val="Grid Table 5 Dark - Accent 5"/>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48" w:customStyle="1">
    <w:name w:val="Grid Table 5 Dark - Accent 6"/>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49" w:customStyle="1">
    <w:name w:val="Grid Table 6 Colorful"/>
    <w:basedOn w:val="6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0" w:customStyle="1">
    <w:name w:val="Grid Table 6 Colorful - Accent 1"/>
    <w:basedOn w:val="65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51" w:customStyle="1">
    <w:name w:val="Grid Table 6 Colorful - Accent 2"/>
    <w:basedOn w:val="65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52" w:customStyle="1">
    <w:name w:val="Grid Table 6 Colorful - Accent 3"/>
    <w:basedOn w:val="65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53" w:customStyle="1">
    <w:name w:val="Grid Table 6 Colorful - Accent 4"/>
    <w:basedOn w:val="65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54" w:customStyle="1">
    <w:name w:val="Grid Table 6 Colorful - Accent 5"/>
    <w:basedOn w:val="65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55" w:customStyle="1">
    <w:name w:val="Grid Table 6 Colorful - Accent 6"/>
    <w:basedOn w:val="65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56" w:customStyle="1">
    <w:name w:val="Grid Table 7 Colorful"/>
    <w:basedOn w:val="6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Grid Table 7 Colorful - Accent 1"/>
    <w:basedOn w:val="65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58" w:customStyle="1">
    <w:name w:val="Grid Table 7 Colorful - Accent 2"/>
    <w:basedOn w:val="65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59" w:customStyle="1">
    <w:name w:val="Grid Table 7 Colorful - Accent 3"/>
    <w:basedOn w:val="65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60" w:customStyle="1">
    <w:name w:val="Grid Table 7 Colorful - Accent 4"/>
    <w:basedOn w:val="65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61" w:customStyle="1">
    <w:name w:val="Grid Table 7 Colorful - Accent 5"/>
    <w:basedOn w:val="65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62" w:customStyle="1">
    <w:name w:val="Grid Table 7 Colorful - Accent 6"/>
    <w:basedOn w:val="65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63" w:customStyle="1">
    <w:name w:val="List Table 1 Light"/>
    <w:basedOn w:val="6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customStyle="1">
    <w:name w:val="List Table 1 Light - Accent 1"/>
    <w:basedOn w:val="65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65" w:customStyle="1">
    <w:name w:val="List Table 1 Light - Accent 2"/>
    <w:basedOn w:val="65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66" w:customStyle="1">
    <w:name w:val="List Table 1 Light - Accent 3"/>
    <w:basedOn w:val="65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67" w:customStyle="1">
    <w:name w:val="List Table 1 Light - Accent 4"/>
    <w:basedOn w:val="65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68" w:customStyle="1">
    <w:name w:val="List Table 1 Light - Accent 5"/>
    <w:basedOn w:val="65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69" w:customStyle="1">
    <w:name w:val="List Table 1 Light - Accent 6"/>
    <w:basedOn w:val="65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70" w:customStyle="1">
    <w:name w:val="List Table 2"/>
    <w:basedOn w:val="6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List Table 2 - Accent 1"/>
    <w:basedOn w:val="65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72" w:customStyle="1">
    <w:name w:val="List Table 2 - Accent 2"/>
    <w:basedOn w:val="65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73" w:customStyle="1">
    <w:name w:val="List Table 2 - Accent 3"/>
    <w:basedOn w:val="65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74" w:customStyle="1">
    <w:name w:val="List Table 2 - Accent 4"/>
    <w:basedOn w:val="65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75" w:customStyle="1">
    <w:name w:val="List Table 2 - Accent 5"/>
    <w:basedOn w:val="65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76" w:customStyle="1">
    <w:name w:val="List Table 2 - Accent 6"/>
    <w:basedOn w:val="65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77" w:customStyle="1">
    <w:name w:val="List Table 3"/>
    <w:basedOn w:val="6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3 - Accent 1"/>
    <w:basedOn w:val="65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79" w:customStyle="1">
    <w:name w:val="List Table 3 - Accent 2"/>
    <w:basedOn w:val="65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80" w:customStyle="1">
    <w:name w:val="List Table 3 - Accent 3"/>
    <w:basedOn w:val="65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81" w:customStyle="1">
    <w:name w:val="List Table 3 - Accent 4"/>
    <w:basedOn w:val="65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82" w:customStyle="1">
    <w:name w:val="List Table 3 - Accent 5"/>
    <w:basedOn w:val="65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83" w:customStyle="1">
    <w:name w:val="List Table 3 - Accent 6"/>
    <w:basedOn w:val="65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84" w:customStyle="1">
    <w:name w:val="List Table 4"/>
    <w:basedOn w:val="6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 Accent 1"/>
    <w:basedOn w:val="65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86" w:customStyle="1">
    <w:name w:val="List Table 4 - Accent 2"/>
    <w:basedOn w:val="65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87" w:customStyle="1">
    <w:name w:val="List Table 4 - Accent 3"/>
    <w:basedOn w:val="65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88" w:customStyle="1">
    <w:name w:val="List Table 4 - Accent 4"/>
    <w:basedOn w:val="65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89" w:customStyle="1">
    <w:name w:val="List Table 4 - Accent 5"/>
    <w:basedOn w:val="65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90" w:customStyle="1">
    <w:name w:val="List Table 4 - Accent 6"/>
    <w:basedOn w:val="65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91" w:customStyle="1">
    <w:name w:val="List Table 5 Dark"/>
    <w:basedOn w:val="6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1"/>
    <w:basedOn w:val="65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2"/>
    <w:basedOn w:val="65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3"/>
    <w:basedOn w:val="65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4"/>
    <w:basedOn w:val="65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5"/>
    <w:basedOn w:val="65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6"/>
    <w:basedOn w:val="65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6 Colorful"/>
    <w:basedOn w:val="6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List Table 6 Colorful - Accent 1"/>
    <w:basedOn w:val="65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00" w:customStyle="1">
    <w:name w:val="List Table 6 Colorful - Accent 2"/>
    <w:basedOn w:val="65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01" w:customStyle="1">
    <w:name w:val="List Table 6 Colorful - Accent 3"/>
    <w:basedOn w:val="65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02" w:customStyle="1">
    <w:name w:val="List Table 6 Colorful - Accent 4"/>
    <w:basedOn w:val="65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03" w:customStyle="1">
    <w:name w:val="List Table 6 Colorful - Accent 5"/>
    <w:basedOn w:val="65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04" w:customStyle="1">
    <w:name w:val="List Table 6 Colorful - Accent 6"/>
    <w:basedOn w:val="65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05" w:customStyle="1">
    <w:name w:val="List Table 7 Colorful"/>
    <w:basedOn w:val="6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7 Colorful - Accent 1"/>
    <w:basedOn w:val="65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07" w:customStyle="1">
    <w:name w:val="List Table 7 Colorful - Accent 2"/>
    <w:basedOn w:val="65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8" w:customStyle="1">
    <w:name w:val="List Table 7 Colorful - Accent 3"/>
    <w:basedOn w:val="65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09" w:customStyle="1">
    <w:name w:val="List Table 7 Colorful - Accent 4"/>
    <w:basedOn w:val="65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0" w:customStyle="1">
    <w:name w:val="List Table 7 Colorful - Accent 5"/>
    <w:basedOn w:val="65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11" w:customStyle="1">
    <w:name w:val="List Table 7 Colorful - Accent 6"/>
    <w:basedOn w:val="65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12" w:customStyle="1">
    <w:name w:val="Lined - Accent"/>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3" w:customStyle="1">
    <w:name w:val="Lined - Accent 1"/>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14" w:customStyle="1">
    <w:name w:val="Lined - Accent 2"/>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15" w:customStyle="1">
    <w:name w:val="Lined - Accent 3"/>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16" w:customStyle="1">
    <w:name w:val="Lined - Accent 4"/>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17" w:customStyle="1">
    <w:name w:val="Lined - Accent 5"/>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18" w:customStyle="1">
    <w:name w:val="Lined - Accent 6"/>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19" w:customStyle="1">
    <w:name w:val="Bordered &amp; Lined - Accent"/>
    <w:basedOn w:val="65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Bordered &amp; Lined - Accent 1"/>
    <w:basedOn w:val="65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1" w:customStyle="1">
    <w:name w:val="Bordered &amp; Lined - Accent 2"/>
    <w:basedOn w:val="65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2" w:customStyle="1">
    <w:name w:val="Bordered &amp; Lined - Accent 3"/>
    <w:basedOn w:val="65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3" w:customStyle="1">
    <w:name w:val="Bordered &amp; Lined - Accent 4"/>
    <w:basedOn w:val="65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4" w:customStyle="1">
    <w:name w:val="Bordered &amp; Lined - Accent 5"/>
    <w:basedOn w:val="65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25" w:customStyle="1">
    <w:name w:val="Bordered &amp; Lined - Accent 6"/>
    <w:basedOn w:val="65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26" w:customStyle="1">
    <w:name w:val="Bordered"/>
    <w:basedOn w:val="65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7" w:customStyle="1">
    <w:name w:val="Bordered - Accent 1"/>
    <w:basedOn w:val="65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28" w:customStyle="1">
    <w:name w:val="Bordered - Accent 2"/>
    <w:basedOn w:val="65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29" w:customStyle="1">
    <w:name w:val="Bordered - Accent 3"/>
    <w:basedOn w:val="65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30" w:customStyle="1">
    <w:name w:val="Bordered - Accent 4"/>
    <w:basedOn w:val="65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31" w:customStyle="1">
    <w:name w:val="Bordered - Accent 5"/>
    <w:basedOn w:val="65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32" w:customStyle="1">
    <w:name w:val="Bordered - Accent 6"/>
    <w:basedOn w:val="65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33" w:customStyle="1">
    <w:name w:val="Footnote Text Char"/>
    <w:link w:val="677"/>
    <w:uiPriority w:val="99"/>
    <w:qFormat/>
    <w:rPr>
      <w:sz w:val="18"/>
    </w:rPr>
  </w:style>
  <w:style w:type="character" w:styleId="834" w:customStyle="1">
    <w:name w:val="Endnote Text Char"/>
    <w:link w:val="671"/>
    <w:uiPriority w:val="99"/>
    <w:qFormat/>
    <w:rPr>
      <w:sz w:val="20"/>
    </w:rPr>
  </w:style>
  <w:style w:type="paragraph" w:styleId="835" w:customStyle="1">
    <w:name w:val="TOC Heading"/>
    <w:uiPriority w:val="39"/>
    <w:unhideWhenUsed/>
    <w:qFormat/>
    <w:rPr>
      <w:rFonts w:hint="default" w:ascii="Times New Roman" w:hAnsi="Times New Roman" w:eastAsia="宋体" w:cs="Times New Roman"/>
    </w:rPr>
  </w:style>
  <w:style w:type="paragraph" w:styleId="836" w:customStyle="1">
    <w:name w:val="正文首行缩进 21"/>
    <w:basedOn w:val="837"/>
    <w:uiPriority w:val="0"/>
    <w:qFormat/>
    <w:pPr>
      <w:ind w:firstLine="420"/>
    </w:pPr>
  </w:style>
  <w:style w:type="paragraph" w:styleId="837" w:customStyle="1">
    <w:name w:val="正文文本缩进1"/>
    <w:basedOn w:val="648"/>
    <w:uiPriority w:val="0"/>
    <w:qFormat/>
    <w:pPr>
      <w:ind w:left="420"/>
      <w:spacing w:after="120"/>
    </w:pPr>
  </w:style>
  <w:style w:type="paragraph" w:styleId="838" w:customStyle="1">
    <w:name w:val="纯文本11"/>
    <w:basedOn w:val="648"/>
    <w:uiPriority w:val="0"/>
    <w:qFormat/>
    <w:rPr>
      <w:rFonts w:ascii="宋体" w:hAnsi="Courier New"/>
      <w:szCs w:val="20"/>
    </w:rPr>
  </w:style>
  <w:style w:type="paragraph" w:styleId="839"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840" w:customStyle="1">
    <w:name w:val="纯文本1"/>
    <w:basedOn w:val="648"/>
    <w:uiPriority w:val="0"/>
    <w:qFormat/>
    <w:rPr>
      <w:rFonts w:ascii="宋体" w:hAnsi="Courier New"/>
      <w:szCs w:val="20"/>
    </w:rPr>
  </w:style>
  <w:style w:type="paragraph" w:styleId="841" w:customStyle="1">
    <w:name w:val="Table Text"/>
    <w:basedOn w:val="648"/>
    <w:uiPriority w:val="0"/>
    <w:semiHidden/>
    <w:qFormat/>
    <w:rPr>
      <w:rFonts w:ascii="仿宋" w:hAnsi="仿宋" w:eastAsia="仿宋" w:cs="仿宋"/>
      <w:sz w:val="28"/>
      <w:szCs w:val="28"/>
      <w:lang w:eastAsia="en-US"/>
    </w:rPr>
  </w:style>
  <w:style w:type="paragraph" w:styleId="842" w:customStyle="1">
    <w:name w:val="标题 11"/>
    <w:basedOn w:val="648"/>
    <w:next w:val="648"/>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43" w:customStyle="1">
    <w:name w:val="普通正文"/>
    <w:basedOn w:val="648"/>
    <w:uiPriority w:val="0"/>
    <w:qFormat/>
    <w:pPr>
      <w:ind w:firstLine="480"/>
      <w:jc w:val="left"/>
      <w:spacing w:before="120" w:after="120" w:line="360" w:lineRule="auto"/>
    </w:pPr>
    <w:rPr>
      <w:rFonts w:ascii="Arial" w:hAnsi="Arial"/>
      <w:sz w:val="24"/>
    </w:rPr>
  </w:style>
  <w:style w:type="paragraph" w:styleId="844" w:customStyle="1">
    <w:name w:val="正文缩进1"/>
    <w:basedOn w:val="648"/>
    <w:uiPriority w:val="0"/>
    <w:qFormat/>
    <w:pPr>
      <w:ind w:firstLine="420"/>
    </w:pPr>
    <w:rPr>
      <w:szCs w:val="20"/>
    </w:rPr>
  </w:style>
  <w:style w:type="paragraph" w:styleId="845" w:customStyle="1">
    <w:name w:val="页脚11"/>
    <w:basedOn w:val="648"/>
    <w:uiPriority w:val="0"/>
    <w:qFormat/>
    <w:pPr>
      <w:jc w:val="left"/>
      <w:tabs>
        <w:tab w:val="center" w:pos="4153" w:leader="none"/>
        <w:tab w:val="right" w:pos="8306" w:leader="none"/>
      </w:tabs>
    </w:pPr>
    <w:rPr>
      <w:sz w:val="18"/>
      <w:szCs w:val="18"/>
    </w:rPr>
  </w:style>
  <w:style w:type="paragraph" w:styleId="846" w:customStyle="1">
    <w:name w:val="正文文本11"/>
    <w:basedOn w:val="648"/>
    <w:uiPriority w:val="0"/>
    <w:qFormat/>
    <w:pPr>
      <w:jc w:val="center"/>
    </w:pPr>
    <w:rPr>
      <w:rFonts w:eastAsia="仿宋_GB2312"/>
      <w:sz w:val="28"/>
    </w:rPr>
  </w:style>
  <w:style w:type="paragraph" w:styleId="847" w:customStyle="1">
    <w:name w:val="页眉1"/>
    <w:basedOn w:val="648"/>
    <w:uiPriority w:val="0"/>
    <w:qFormat/>
    <w:pPr>
      <w:jc w:val="center"/>
      <w:tabs>
        <w:tab w:val="center" w:pos="4153" w:leader="none"/>
        <w:tab w:val="right" w:pos="8306" w:leader="none"/>
      </w:tabs>
      <w:pBdr>
        <w:bottom w:val="single" w:color="000000" w:sz="6" w:space="1"/>
      </w:pBdr>
    </w:pPr>
    <w:rPr>
      <w:sz w:val="18"/>
      <w:szCs w:val="18"/>
    </w:rPr>
  </w:style>
  <w:style w:type="character" w:styleId="848" w:customStyle="1">
    <w:name w:val="页码11"/>
    <w:link w:val="648"/>
    <w:uiPriority w:val="0"/>
    <w:qFormat/>
    <w:rPr>
      <w:rFonts w:hint="default" w:ascii="Times New Roman" w:hAnsi="Times New Roman" w:eastAsia="宋体" w:cs="Times New Roman"/>
      <w:sz w:val="21"/>
      <w:szCs w:val="24"/>
      <w:lang w:val="en-US" w:eastAsia="zh-CN" w:bidi="ar-SA"/>
    </w:rPr>
  </w:style>
  <w:style w:type="paragraph" w:styleId="849" w:customStyle="1">
    <w:name w:val="索引 91"/>
    <w:basedOn w:val="648"/>
    <w:next w:val="648"/>
    <w:uiPriority w:val="99"/>
    <w:unhideWhenUsed/>
    <w:qFormat/>
    <w:pPr>
      <w:ind w:left="1600"/>
    </w:pPr>
  </w:style>
  <w:style w:type="numbering" w:styleId="72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9c092af9-0a51-4707-97e9-c5da01bb38ae</errorID>
      <errorWord>:</errorWord>
      <group>L1_Format</group>
      <groupName>格式问题</groupName>
      <ability>L2_HalfPunc</ability>
      <abilityName>全半角检查</abilityName>
      <candidateList>
        <item>：</item>
      </candidateList>
      <explain>文本全半角错误。</explain>
      <paraID>4DEC9116</paraID>
      <start>4</start>
      <end>5</end>
      <status>unmodified</status>
      <modifiedWord/>
      <trackRevisions>false</trackRevisions>
    </reviewItem>
    <reviewItem>
      <errorID>28acb59d-ee17-4945-8f57-7d3cb35e52dd</errorID>
      <errorWord>:</errorWord>
      <group>L1_Format</group>
      <groupName>格式问题</groupName>
      <ability>L2_HalfPunc</ability>
      <abilityName>全半角检查</abilityName>
      <candidateList>
        <item>：</item>
      </candidateList>
      <explain>文本全半角错误。</explain>
      <paraID>4CC3D328</paraID>
      <start>4</start>
      <end>5</end>
      <status>unmodified</status>
      <modifiedWord/>
      <trackRevisions>false</trackRevisions>
    </reviewItem>
    <reviewItem>
      <errorID>60af40b9-9bb8-4cc1-b41d-347923bcde23</errorID>
      <errorWord>二0二六</errorWord>
      <group>L1_Knowledge</group>
      <groupName>知识性问题</groupName>
      <ability>L2_Knowledge</ability>
      <abilityName>其他知识</abilityName>
      <candidateList>
        <item>二〇二六</item>
      </candidateList>
      <explain/>
      <paraID>15A060D2</paraID>
      <start>0</start>
      <end>4</end>
      <status>modified</status>
      <modifiedWord>二〇二六</modifiedWord>
      <trackRevisions>true</trackRevisions>
    </reviewItem>
    <reviewItem>
      <errorID>25d9d848-adea-4220-9999-248e156a08b7</errorID>
      <errorWord>项目项目</errorWord>
      <group>L1_Word</group>
      <groupName>字词问题</groupName>
      <ability>L2_Typo</ability>
      <abilityName>字词错误</abilityName>
      <candidateList>
        <item>项目</item>
      </candidateList>
      <explain>〈名〉事物分成的门类：服务～｜体育～｜建设～。</explain>
      <paraID>28E32B64</paraID>
      <start>52</start>
      <end>56</end>
      <status>unmodified</status>
      <modifiedWord/>
      <trackRevisions>false</trackRevisions>
    </reviewItem>
    <reviewItem>
      <errorID>020a87a5-08d8-42d6-a292-ca9518da114b</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28E32B64</paraID>
      <start>63</start>
      <end>69</end>
      <status>modified</status>
      <modifiedWord>采购</modifiedWord>
      <trackRevisions>true</trackRevisions>
    </reviewItem>
    <reviewItem>
      <errorID>cb03f59b-92e7-45d6-9f60-926b4efb2753</errorID>
      <errorWord>:</errorWord>
      <group>L1_Format</group>
      <groupName>格式问题</groupName>
      <ability>L2_HalfPunc</ability>
      <abilityName>全半角检查</abilityName>
      <candidateList>
        <item>：</item>
      </candidateList>
      <explain>文本全半角错误。</explain>
      <paraID>2F53397A</paraID>
      <start>7</start>
      <end>8</end>
      <status>unmodified</status>
      <modifiedWord/>
      <trackRevisions>false</trackRevisions>
    </reviewItem>
    <reviewItem>
      <errorID>0ef7d8af-97da-401e-ad60-f9bdb3d3bd04</errorID>
      <errorWord>:</errorWord>
      <group>L1_Format</group>
      <groupName>格式问题</groupName>
      <ability>L2_HalfPunc</ability>
      <abilityName>全半角检查</abilityName>
      <candidateList>
        <item>：</item>
      </candidateList>
      <explain>文本全半角错误。</explain>
      <paraID>6085F807</paraID>
      <start>7</start>
      <end>8</end>
      <status>unmodified</status>
      <modifiedWord/>
      <trackRevisions>false</trackRevisions>
    </reviewItem>
    <reviewItem>
      <errorID>0efa5461-8a17-47b7-95fd-7fe03d75de17</errorID>
      <errorWord>:</errorWord>
      <group>L1_Format</group>
      <groupName>格式问题</groupName>
      <ability>L2_HalfPunc</ability>
      <abilityName>全半角检查</abilityName>
      <candidateList>
        <item>：</item>
      </candidateList>
      <explain>文本全半角错误。</explain>
      <paraID>6EBE3C6C</paraID>
      <start>7</start>
      <end>8</end>
      <status>unmodified</status>
      <modifiedWord/>
      <trackRevisions>false</trackRevisions>
    </reviewItem>
    <reviewItem>
      <errorID>ddd14ca5-6b24-4f6f-8534-2f155697af7a</errorID>
      <errorWord>:</errorWord>
      <group>L1_Format</group>
      <groupName>格式问题</groupName>
      <ability>L2_HalfPunc</ability>
      <abilityName>全半角检查</abilityName>
      <candidateList>
        <item>：</item>
      </candidateList>
      <explain>文本全半角错误。</explain>
      <paraID>2F1B7D7A</paraID>
      <start>7</start>
      <end>8</end>
      <status>unmodified</status>
      <modifiedWord/>
      <trackRevisions>false</trackRevisions>
    </reviewItem>
    <reviewItem>
      <errorID>330f0c6e-7f41-428e-b119-6a85cb6ea708</errorID>
      <errorWord>:</errorWord>
      <group>L1_Format</group>
      <groupName>格式问题</groupName>
      <ability>L2_HalfPunc</ability>
      <abilityName>全半角检查</abilityName>
      <candidateList>
        <item>：</item>
      </candidateList>
      <explain>文本全半角错误。</explain>
      <paraID>64A3B025</paraID>
      <start>7</start>
      <end>8</end>
      <status>unmodified</status>
      <modifiedWord/>
      <trackRevisions>false</trackRevisions>
    </reviewItem>
    <reviewItem>
      <errorID>2f8124ab-a6e1-48b3-a345-d4fc78c669be</errorID>
      <errorWord>:</errorWord>
      <group>L1_Format</group>
      <groupName>格式问题</groupName>
      <ability>L2_HalfPunc</ability>
      <abilityName>全半角检查</abilityName>
      <candidateList>
        <item>：</item>
      </candidateList>
      <explain>文本全半角错误。</explain>
      <paraID>24E0B544</paraID>
      <start>7</start>
      <end>8</end>
      <status>unmodified</status>
      <modifiedWord/>
      <trackRevisions>false</trackRevisions>
    </reviewItem>
    <reviewItem>
      <errorID>0a2a5754-c26f-47e3-a6c6-21341c0ba9f2</errorID>
      <errorWord>:</errorWord>
      <group>L1_Format</group>
      <groupName>格式问题</groupName>
      <ability>L2_HalfPunc</ability>
      <abilityName>全半角检查</abilityName>
      <candidateList>
        <item>：</item>
      </candidateList>
      <explain>文本全半角错误。</explain>
      <paraID>3A5425CE</paraID>
      <start>9</start>
      <end>10</end>
      <status>unmodified</status>
      <modifiedWord/>
      <trackRevisions>false</trackRevisions>
    </reviewItem>
    <reviewItem>
      <errorID>413f1d76-179e-46aa-b958-5f8c9c9e24d8</errorID>
      <errorWord>订</errorWord>
      <group>L1_Word</group>
      <groupName>字词问题</groupName>
      <ability>L2_Typo</ability>
      <abilityName>字词错误</abilityName>
      <candidateList>
        <item>订之</item>
      </candidateList>
      <explain/>
      <paraID>3A5425CE</paraID>
      <start>14</start>
      <end>15</end>
      <status>unmodified</status>
      <modifiedWord/>
      <trackRevisions>false</trackRevisions>
    </reviewItem>
    <reviewItem>
      <errorID>fa572f8b-795d-4e40-81bb-70b575bc3c18</errorID>
      <errorWord>:</errorWord>
      <group>L1_Format</group>
      <groupName>格式问题</groupName>
      <ability>L2_HalfPunc</ability>
      <abilityName>全半角检查</abilityName>
      <candidateList>
        <item>：</item>
      </candidateList>
      <explain>文本全半角错误。</explain>
      <paraID>7FA093A5</paraID>
      <start>10</start>
      <end>11</end>
      <status>unmodified</status>
      <modifiedWord/>
      <trackRevisions>false</trackRevisions>
    </reviewItem>
    <reviewItem>
      <errorID>b1e7b0e7-1325-4d63-b271-73419e8af79e</errorID>
      <errorWord>:</errorWord>
      <group>L1_Format</group>
      <groupName>格式问题</groupName>
      <ability>L2_HalfPunc</ability>
      <abilityName>全半角检查</abilityName>
      <candidateList>
        <item>：</item>
      </candidateList>
      <explain>文本全半角错误。</explain>
      <paraID>21781FDC</paraID>
      <start>19</start>
      <end>20</end>
      <status>unmodified</status>
      <modifiedWord/>
      <trackRevisions>false</trackRevisions>
    </reviewItem>
    <reviewItem>
      <errorID>b803169b-9532-4c3f-be95-d73d534a647f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263E87A3</paraID>
      <start>0</start>
      <end>2</end>
      <status>unmodified</status>
      <modifiedWord/>
      <trackRevisions>false</trackRevisions>
    </reviewItem>
    <reviewItem>
      <errorID>8afdcdf7-755b-4d5c-b3ac-1982f7554ef3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33FCD6F8</paraID>
      <start>0</start>
      <end>2</end>
      <status>unmodified</status>
      <modifiedWord/>
      <trackRevisions>false</trackRevisions>
    </reviewItem>
    <reviewItem>
      <errorID>f14df878-40a4-4e37-ba05-9d54916f45c3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1CC73526</paraID>
      <start>0</start>
      <end>2</end>
      <status>unmodified</status>
      <modifiedWord/>
      <trackRevisions>false</trackRevisions>
    </reviewItem>
    <reviewItem>
      <errorID>3f555972-5c4a-41b4-aab5-403b4c3444f1</errorID>
      <errorWord>:</errorWord>
      <group>L1_Format</group>
      <groupName>格式问题</groupName>
      <ability>L2_HalfPunc</ability>
      <abilityName>全半角检查</abilityName>
      <candidateList>
        <item>：</item>
      </candidateList>
      <explain>文本全半角错误。</explain>
      <paraID>40714BAB</paraID>
      <start>1</start>
      <end>2</end>
      <status>unmodified</status>
      <modifiedWord/>
      <trackRevisions>false</trackRevisions>
    </reviewItem>
    <reviewItem>
      <errorID>53708c9e-dc8f-4b9a-9bf7-8862e84f1c8c</errorID>
      <errorWord>:</errorWord>
      <group>L1_Format</group>
      <groupName>格式问题</groupName>
      <ability>L2_HalfPunc</ability>
      <abilityName>全半角检查</abilityName>
      <candidateList>
        <item>：</item>
      </candidateList>
      <explain>文本全半角错误。</explain>
      <paraID>70C08159</paraID>
      <start>13</start>
      <end>14</end>
      <status>unmodified</status>
      <modifiedWord/>
      <trackRevisions>false</trackRevisions>
    </reviewItem>
    <reviewItem>
      <errorID>857d34a6-6f1f-477f-bbba-967dd26ddbe2</errorID>
      <errorWord>:</errorWord>
      <group>L1_Format</group>
      <groupName>格式问题</groupName>
      <ability>L2_HalfPunc</ability>
      <abilityName>全半角检查</abilityName>
      <candidateList>
        <item>：</item>
      </candidateList>
      <explain>文本全半角错误。</explain>
      <paraID>4955904D</paraID>
      <start>21</start>
      <end>22</end>
      <status>unmodified</status>
      <modifiedWord/>
      <trackRevisions>false</trackRevisions>
    </reviewItem>
    <reviewItem>
      <errorID>2e338559-4951-4da5-bdfa-0362be1af741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479D0E21</paraID>
      <start>0</start>
      <end>2</end>
      <status>unmodified</status>
      <modifiedWord/>
      <trackRevisions>false</trackRevisions>
    </reviewItem>
    <reviewItem>
      <errorID>1ae7003a-eb2f-4ae4-a28a-d8c5a08809e3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4DD6164E</paraID>
      <start>0</start>
      <end>2</end>
      <status>unmodified</status>
      <modifiedWord/>
      <trackRevisions>false</trackRevisions>
    </reviewItem>
    <reviewItem>
      <errorID>ff91c535-a8fe-49e6-b47e-4242bdccb49c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655DD187</paraID>
      <start>0</start>
      <end>2</end>
      <status>unmodified</status>
      <modifiedWord/>
      <trackRevisions>false</trackRevisions>
    </reviewItem>
    <reviewItem>
      <errorID>50f27a03-c1b7-469b-a98f-f36dcab10763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3202757F</paraID>
      <start>0</start>
      <end>2</end>
      <status>unmodified</status>
      <modifiedWord/>
      <trackRevisions>false</trackRevisions>
    </reviewItem>
    <reviewItem>
      <errorID>ed394a7b-6c07-4f50-811a-3050cd9c4044</errorID>
      <errorWord>:</errorWord>
      <group>L1_Format</group>
      <groupName>格式问题</groupName>
      <ability>L2_HalfPunc</ability>
      <abilityName>全半角检查</abilityName>
      <candidateList>
        <item>：</item>
      </candidateList>
      <explain>文本全半角错误。</explain>
      <paraID>3202757F</paraID>
      <start>4</start>
      <end>5</end>
      <status>unmodified</status>
      <modifiedWord/>
      <trackRevisions>false</trackRevisions>
    </reviewItem>
    <reviewItem>
      <errorID>5f6ade47-12c4-4241-b234-81573beefce9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5CD75F1C</paraID>
      <start>0</start>
      <end>2</end>
      <status>unmodified</status>
      <modifiedWord/>
      <trackRevisions>false</trackRevisions>
    </reviewItem>
    <reviewItem>
      <errorID>8c598df4-43a9-41ba-9e2e-841bb31be43f</errorID>
      <errorWord>:</errorWord>
      <group>L1_Format</group>
      <groupName>格式问题</groupName>
      <ability>L2_HalfPunc</ability>
      <abilityName>全半角检查</abilityName>
      <candidateList>
        <item>：</item>
      </candidateList>
      <explain>文本全半角错误。</explain>
      <paraID>2285005F</paraID>
      <start>20</start>
      <end>21</end>
      <status>unmodified</status>
      <modifiedWord/>
      <trackRevisions>false</trackRevisions>
    </reviewItem>
    <reviewItem>
      <errorID>b7552239-5556-4701-ad4c-fcfc9649d1e7</errorID>
      <errorWord>：</errorWord>
      <group>L1_Format</group>
      <groupName>格式问题</groupName>
      <ability>L2_HalfPunc</ability>
      <abilityName>全半角检查</abilityName>
      <candidateList>
        <item>:</item>
      </candidateList>
      <explain>文本全半角错误。</explain>
      <paraID>2285005F</paraID>
      <start>32</start>
      <end>33</end>
      <status>unmodified</status>
      <modifiedWord/>
      <trackRevisions>false</trackRevisions>
    </reviewItem>
    <reviewItem>
      <errorID>34d2aaef-1cde-488d-8089-112aa7c85aeb</errorID>
      <errorWord>:</errorWord>
      <group>L1_Format</group>
      <groupName>格式问题</groupName>
      <ability>L2_HalfPunc</ability>
      <abilityName>全半角检查</abilityName>
      <candidateList>
        <item>：</item>
      </candidateList>
      <explain>文本全半角错误。</explain>
      <paraID> 93423C5</paraID>
      <start>13</start>
      <end>14</end>
      <status>unmodified</status>
      <modifiedWord/>
      <trackRevisions>false</trackRevisions>
    </reviewItem>
    <reviewItem>
      <errorID>d62e60fe-6c90-4759-9db7-cc44085e29b3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347C655F</paraID>
      <start>0</start>
      <end>2</end>
      <status>unmodified</status>
      <modifiedWord/>
      <trackRevisions>false</trackRevisions>
    </reviewItem>
    <reviewItem>
      <errorID>53a65790-d742-460d-a4bf-45defc456c49</errorID>
      <errorWord>:</errorWord>
      <group>L1_Format</group>
      <groupName>格式问题</groupName>
      <ability>L2_HalfPunc</ability>
      <abilityName>全半角检查</abilityName>
      <candidateList>
        <item>：</item>
      </candidateList>
      <explain>文本全半角错误。</explain>
      <paraID>3F05D244</paraID>
      <start>2</start>
      <end>3</end>
      <status>unmodified</status>
      <modifiedWord/>
      <trackRevisions>false</trackRevisions>
    </reviewItem>
    <reviewItem>
      <errorID>b8c8f0f6-7f8e-4372-b833-e896b7a16bd7</errorID>
      <errorWord>:</errorWord>
      <group>L1_Format</group>
      <groupName>格式问题</groupName>
      <ability>L2_HalfPunc</ability>
      <abilityName>全半角检查</abilityName>
      <candidateList>
        <item>：</item>
      </candidateList>
      <explain>文本全半角错误。</explain>
      <paraID>531F929E</paraID>
      <start>2</start>
      <end>3</end>
      <status>unmodified</status>
      <modifiedWord/>
      <trackRevisions>false</trackRevisions>
    </reviewItem>
    <reviewItem>
      <errorID>ad476036-8f09-4459-8b31-a2106ff20fe6</errorID>
      <errorWord>:</errorWord>
      <group>L1_Format</group>
      <groupName>格式问题</groupName>
      <ability>L2_HalfPunc</ability>
      <abilityName>全半角检查</abilityName>
      <candidateList>
        <item>：</item>
      </candidateList>
      <explain>文本全半角错误。</explain>
      <paraID>7A9AC950</paraID>
      <start>12</start>
      <end>13</end>
      <status>unmodified</status>
      <modifiedWord/>
      <trackRevisions>false</trackRevisions>
    </reviewItem>
    <reviewItem>
      <errorID>3e82a0ec-7329-4f0b-948b-122bff3082be</errorID>
      <errorWord>（</errorWord>
      <group>L1_Punc</group>
      <groupName>标点问题</groupName>
      <ability>L2_Punc</ability>
      <abilityName>标点符号检查</abilityName>
      <candidateList/>
      <explain>同一形式括号套用。</explain>
      <paraID>4C63617A</paraID>
      <start>71</start>
      <end>72</end>
      <status>unmodified</status>
      <modifiedWord/>
      <trackRevisions>false</trackRevisions>
    </reviewItem>
    <reviewItem>
      <errorID>2856409c-9fdf-4ae6-9253-8b95cbed0bf2</errorID>
      <errorWord>）</errorWord>
      <group>L1_Punc</group>
      <groupName>标点问题</groupName>
      <ability>L2_Punc</ability>
      <abilityName>标点符号检查</abilityName>
      <candidateList/>
      <explain>同一形式括号套用。</explain>
      <paraID>4C63617A</paraID>
      <start>82</start>
      <end>83</end>
      <status>unmodified</status>
      <modifiedWord/>
      <trackRevisions>false</trackRevisions>
    </reviewItem>
    <reviewItem>
      <errorID>4eec5c3a-b531-4f8f-aaf9-937e58a0e786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49F7493A</paraID>
      <start>17</start>
      <end>20</end>
      <status>unmodified</status>
      <modifiedWord/>
      <trackRevisions>false</trackRevisions>
    </reviewItem>
    <reviewItem>
      <errorID>8d915f2c-7b31-436f-beae-1bec0a73bd45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49F7493A</paraID>
      <start>36</start>
      <end>39</end>
      <status>unmodified</status>
      <modifiedWord/>
      <trackRevisions>false</trackRevisions>
    </reviewItem>
    <reviewItem>
      <errorID>a594bf4d-99f0-405b-99d7-b58fab49bf30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61FC121C</paraID>
      <start>0</start>
      <end>2</end>
      <status>unmodified</status>
      <modifiedWord/>
      <trackRevisions>false</trackRevisions>
    </reviewItem>
    <reviewItem>
      <errorID>77a67afd-e8e0-48b2-a95f-79459845b8c8</errorID>
      <errorWord>:</errorWord>
      <group>L1_Format</group>
      <groupName>格式问题</groupName>
      <ability>L2_HalfPunc</ability>
      <abilityName>全半角检查</abilityName>
      <candidateList>
        <item>：</item>
      </candidateList>
      <explain>文本全半角错误。</explain>
      <paraID>22327A31</paraID>
      <start>14</start>
      <end>15</end>
      <status>unmodified</status>
      <modifiedWord/>
      <trackRevisions>false</trackRevisions>
    </reviewItem>
    <reviewItem>
      <errorID>2f011342-fd02-4bb2-991b-41d0910a2e2e</errorID>
      <errorWord>间</errorWord>
      <group>L1_Word</group>
      <groupName>字词问题</groupName>
      <ability>L2_Typo</ability>
      <abilityName>字词错误</abilityName>
      <candidateList>
        <item>间之</item>
      </candidateList>
      <explain/>
      <paraID>52FD43C9</paraID>
      <start>14</start>
      <end>17</end>
      <status>modified</status>
      <modifiedWord>间之</modifiedWord>
      <trackRevisions>true</trackRevisions>
    </reviewItem>
    <reviewItem>
      <errorID>2ee0feb9-c6fe-4d88-bafe-67b326ed5d89</errorID>
      <errorWord>,</errorWord>
      <group>L1_Format</group>
      <groupName>格式问题</groupName>
      <ability>L2_HalfPunc</ability>
      <abilityName>全半角检查</abilityName>
      <candidateList>
        <item>，</item>
      </candidateList>
      <explain>文本全半角错误。</explain>
      <paraID>52FD43C9</paraID>
      <start>39</start>
      <end>40</end>
      <status>unmodified</status>
      <modifiedWord/>
      <trackRevisions>false</trackRevisions>
    </reviewItem>
    <reviewItem>
      <errorID>69c1d4de-f1ee-4bd0-ac3a-2fc7000d92f6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52FD43C9</paraID>
      <start>118</start>
      <end>121</end>
      <status>unmodified</status>
      <modifiedWord/>
      <trackRevisions>false</trackRevisions>
    </reviewItem>
    <reviewItem>
      <errorID>85b03a38-ffb8-4470-9f4d-cc6f9644c8ce</errorID>
      <errorWord>,</errorWord>
      <group>L1_Format</group>
      <groupName>格式问题</groupName>
      <ability>L2_HalfPunc</ability>
      <abilityName>全半角检查</abilityName>
      <candidateList>
        <item>，</item>
      </candidateList>
      <explain>文本全半角错误。</explain>
      <paraID>52FD43C9</paraID>
      <start>155</start>
      <end>156</end>
      <status>unmodified</status>
      <modifiedWord/>
      <trackRevisions>false</trackRevisions>
    </reviewItem>
    <reviewItem>
      <errorID>810ec86b-74ec-47cc-8578-7e2f8c664417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2D8EB565</paraID>
      <start>0</start>
      <end>2</end>
      <status>unmodified</status>
      <modifiedWord/>
      <trackRevisions>false</trackRevisions>
    </reviewItem>
    <reviewItem>
      <errorID>17cd3054-7e11-4e0c-ae50-a6102d7002a1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4887D6FD</paraID>
      <start>0</start>
      <end>2</end>
      <status>unmodified</status>
      <modifiedWord/>
      <trackRevisions>false</trackRevisions>
    </reviewItem>
    <reviewItem>
      <errorID>80f74c2c-c813-426a-b615-4104e1ca317a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403F1FCE</paraID>
      <start>28</start>
      <end>31</end>
      <status>unmodified</status>
      <modifiedWord/>
      <trackRevisions>false</trackRevisions>
    </reviewItem>
    <reviewItem>
      <errorID>4d0a979b-abf8-4ecf-a507-d0c427b6a854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403F1FCE</paraID>
      <start>61</start>
      <end>64</end>
      <status>unmodified</status>
      <modifiedWord/>
      <trackRevisions>false</trackRevisions>
    </reviewItem>
    <reviewItem>
      <errorID>9c3c6382-c3cc-411f-bedf-b156a4866e60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3115B966</paraID>
      <start>0</start>
      <end>3</end>
      <status>unmodified</status>
      <modifiedWord/>
      <trackRevisions>false</trackRevisions>
    </reviewItem>
    <reviewItem>
      <errorID>61398058-da67-441d-9311-a51c9cdf7f97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5D486647</paraID>
      <start>0</start>
      <end>3</end>
      <status>unmodified</status>
      <modifiedWord/>
      <trackRevisions>false</trackRevisions>
    </reviewItem>
    <reviewItem>
      <errorID>3d255d9c-0c2a-48ce-be54-0abb75304c87</errorID>
      <errorWord>的的</errorWord>
      <group>L1_Word</group>
      <groupName>字词问题</groupName>
      <ability>L2_Typo</ability>
      <abilityName>字词错误</abilityName>
      <candidateList>
        <item>的</item>
      </candidateList>
      <explain>“的”常用于连接修饰语与名词性中心语，表示属性、所属或描述。</explain>
      <paraID>7D97DFE9</paraID>
      <start>8</start>
      <end>10</end>
      <status>unmodified</status>
      <modifiedWord/>
      <trackRevisions>false</trackRevisions>
    </reviewItem>
    <reviewItem>
      <errorID>0b2343bb-a0e6-42ad-a8dd-f5e87f63d081</errorID>
      <errorWord>做出</errorWord>
      <group>L1_Word</group>
      <groupName>字词问题</groupName>
      <ability>L2_Typo</ability>
      <abilityName>字词错误</abilityName>
      <candidateList>
        <item>作出</item>
      </candidateList>
      <explain/>
      <paraID> ED4E654</paraID>
      <start>30</start>
      <end>34</end>
      <status>modified</status>
      <modifiedWord>作出</modifiedWord>
      <trackRevisions>true</trackRevisions>
    </reviewItem>
    <reviewItem>
      <errorID>5cf47213-2ff3-4e9a-a4a0-d4c12f1ea0b5</errorID>
      <errorWord>,</errorWord>
      <group>L1_Word</group>
      <groupName>字词问题</groupName>
      <ability>L2_Typo</ability>
      <abilityName>字词错误</abilityName>
      <candidateList>
        <item>,将</item>
      </candidateList>
      <explain/>
      <paraID> 499D0E5</paraID>
      <start>74</start>
      <end>75</end>
      <status>unmodified</status>
      <modifiedWord/>
      <trackRevisions>false</trackRevisions>
    </reviewItem>
    <reviewItem>
      <errorID>86e24e29-fc68-4729-a9f5-af39bf2d1cdb</errorID>
      <errorWord>,</errorWord>
      <group>L1_Format</group>
      <groupName>格式问题</groupName>
      <ability>L2_HalfPunc</ability>
      <abilityName>全半角检查</abilityName>
      <candidateList>
        <item>，</item>
      </candidateList>
      <explain>文本全半角错误。</explain>
      <paraID> D374C1C</paraID>
      <start>54</start>
      <end>55</end>
      <status>unmodified</status>
      <modifiedWord/>
      <trackRevisions>false</trackRevisions>
    </reviewItem>
    <reviewItem>
      <errorID>2d0f1063-03b3-4fee-8db9-d8eb3b50e07e</errorID>
      <errorWord>（</errorWord>
      <group>L1_Punc</group>
      <groupName>标点问题</groupName>
      <ability>L2_Punc</ability>
      <abilityName>标点符号检查</abilityName>
      <candidateList/>
      <explain>同一形式括号套用。</explain>
      <paraID>699D977F</paraID>
      <start>47</start>
      <end>48</end>
      <status>unmodified</status>
      <modifiedWord/>
      <trackRevisions>false</trackRevisions>
    </reviewItem>
    <reviewItem>
      <errorID>c6e378f7-16b8-42ee-a594-f68f23688985</errorID>
      <errorWord>）</errorWord>
      <group>L1_Punc</group>
      <groupName>标点问题</groupName>
      <ability>L2_Punc</ability>
      <abilityName>标点符号检查</abilityName>
      <candidateList/>
      <explain>同一形式括号套用。</explain>
      <paraID>699D977F</paraID>
      <start>51</start>
      <end>52</end>
      <status>unmodified</status>
      <modifiedWord/>
      <trackRevisions>false</trackRevisions>
    </reviewItem>
    <reviewItem>
      <errorID>6f68ea2d-f7cb-44d3-a7bd-62f1dd43b4b5</errorID>
      <errorWord>：</errorWord>
      <group>L1_Format</group>
      <groupName>格式问题</groupName>
      <ability>L2_HalfPunc</ability>
      <abilityName>全半角检查</abilityName>
      <candidateList>
        <item>:</item>
      </candidateList>
      <explain>文本全半角错误。</explain>
      <paraID>2462C369</paraID>
      <start>21</start>
      <end>22</end>
      <status>unmodified</status>
      <modifiedWord/>
      <trackRevisions>false</trackRevisions>
    </reviewItem>
    <reviewItem>
      <errorID>323bbfc6-0ce3-48c6-bed5-9fe1477428a5</errorID>
      <errorWord>不</errorWord>
      <group>L1_Word</group>
      <groupName>字词问题</groupName>
      <ability>L2_Typo</ability>
      <abilityName>字词错误</abilityName>
      <candidateList>
        <item>不符</item>
      </candidateList>
      <explain/>
      <paraID>75A1C8B2</paraID>
      <start>47</start>
      <end>50</end>
      <status>modified</status>
      <modifiedWord>不符</modifiedWord>
      <trackRevisions>true</trackRevisions>
    </reviewItem>
    <reviewItem>
      <errorID>e6c3eca0-652e-4f52-9998-b49436627364</errorID>
      <errorWord>保持通讯畅通</errorWord>
      <group>L1_Word</group>
      <groupName>字词问题</groupName>
      <ability>L2_Typo</ability>
      <abilityName>字词错误</abilityName>
      <candidateList>
        <item>保持通信畅通</item>
      </candidateList>
      <explain/>
      <paraID> 422883C</paraID>
      <start>17</start>
      <end>23</end>
      <status>unmodified</status>
      <modifiedWord/>
      <trackRevisions>false</trackRevisions>
    </reviewItem>
    <reviewItem>
      <errorID>97788dbc-9637-40a7-aa18-e40c7d147fa7</errorID>
      <errorWord>，</errorWord>
      <group>L1_Word</group>
      <groupName>字词问题</groupName>
      <ability>L2_Typo</ability>
      <abilityName>字词错误</abilityName>
      <candidateList>
        <item>，并</item>
      </candidateList>
      <explain/>
      <paraID>51AB57CB</paraID>
      <start>90</start>
      <end>91</end>
      <status>unmodified</status>
      <modifiedWord/>
      <trackRevisions>false</trackRevisions>
    </reviewItem>
    <reviewItem>
      <errorID>a0438ee8-de7b-4232-9b8a-4466eaf85a57</errorID>
      <errorWord>式</errorWord>
      <group>L1_Word</group>
      <groupName>字词问题</groupName>
      <ability>L2_Typo</ability>
      <abilityName>字词错误</abilityName>
      <candidateList>
        <item>式管</item>
      </candidateList>
      <explain/>
      <paraID>38B425D8</paraID>
      <start>35</start>
      <end>38</end>
      <status>modified</status>
      <modifiedWord>式管</modifiedWord>
      <trackRevisions>true</trackRevisions>
    </reviewItem>
    <reviewItem>
      <errorID>c5a39fdf-b080-4fc0-9932-c1af251add4f</errorID>
      <errorWord>[2015]124号</errorWord>
      <group>L1_Knowledge</group>
      <groupName>知识性问题</groupName>
      <ability>L2_Knowledge</ability>
      <abilityName>其他知识</abilityName>
      <candidateList>
        <item>〔2015〕124号</item>
      </candidateList>
      <explain>发文字号格式错误。</explain>
      <paraID>38B425D8</paraID>
      <start>88</start>
      <end>108</end>
      <status>modified</status>
      <modifiedWord>〔2015〕124号</modifiedWord>
      <trackRevisions>true</trackRevisions>
    </reviewItem>
    <reviewItem>
      <errorID>3179bc87-9292-4a30-90f1-a0e7d3763033</errorID>
      <errorWord>,</errorWord>
      <group>L1_Format</group>
      <groupName>格式问题</groupName>
      <ability>L2_HalfPunc</ability>
      <abilityName>全半角检查</abilityName>
      <candidateList>
        <item>，</item>
      </candidateList>
      <explain>文本全半角错误。</explain>
      <paraID> 74FBB71</paraID>
      <start>71</start>
      <end>72</end>
      <status>unmodified</status>
      <modifiedWord/>
      <trackRevisions>false</trackRevisions>
    </reviewItem>
    <reviewItem>
      <errorID>43894d51-65f9-4353-a226-b6380b9f1383</errorID>
      <errorWord>,</errorWord>
      <group>L1_Format</group>
      <groupName>格式问题</groupName>
      <ability>L2_HalfPunc</ability>
      <abilityName>全半角检查</abilityName>
      <candidateList>
        <item>，</item>
      </candidateList>
      <explain>文本全半角错误。</explain>
      <paraID>35F0FE61</paraID>
      <start>53</start>
      <end>54</end>
      <status>unmodified</status>
      <modifiedWord/>
      <trackRevisions>false</trackRevisions>
    </reviewItem>
    <reviewItem>
      <errorID>2448ffa0-c14f-4d58-9918-5c627207b0f7</errorID>
      <errorWord>,</errorWord>
      <group>L1_Format</group>
      <groupName>格式问题</groupName>
      <ability>L2_HalfPunc</ability>
      <abilityName>全半角检查</abilityName>
      <candidateList>
        <item>，</item>
      </candidateList>
      <explain>文本全半角错误。</explain>
      <paraID>35F0FE61</paraID>
      <start>126</start>
      <end>127</end>
      <status>unmodified</status>
      <modifiedWord/>
      <trackRevisions>false</trackRevisions>
    </reviewItem>
    <reviewItem>
      <errorID>a4353881-288f-4310-8170-5b852b5f1d00</errorID>
      <errorWord>形式从</errorWord>
      <group>L1_Word</group>
      <groupName>字词问题</groupName>
      <ability>L2_Typo</ability>
      <abilityName>字词错误</abilityName>
      <candidateList>
        <item>形式</item>
      </candidateList>
      <explain>〈名〉事物的形状、结构等：组织～｜艺术～｜内容和～的统一。</explain>
      <paraID> C3384A2</paraID>
      <start>66</start>
      <end>69</end>
      <status>unmodified</status>
      <modifiedWord/>
      <trackRevisions>false</trackRevisions>
    </reviewItem>
    <reviewItem>
      <errorID>acdda3ec-aa56-4075-b4ea-108b86eaf249</errorID>
      <errorWord>-</errorWord>
      <group>L1_Format</group>
      <groupName>格式问题</groupName>
      <ability>L2_HalfPunc</ability>
      <abilityName>全半角检查</abilityName>
      <candidateList>
        <item>－</item>
      </candidateList>
      <explain>文本全半角错误。</explain>
      <paraID> C3384A2</paraID>
      <start>78</start>
      <end>79</end>
      <status>unmodified</status>
      <modifiedWord/>
      <trackRevisions>false</trackRevisions>
    </reviewItem>
    <reviewItem>
      <errorID>dfa1f531-d2e0-40bf-bc38-e1b49da1de25</errorID>
      <errorWord>“</errorWord>
      <group>L1_Punc</group>
      <groupName>标点问题</groupName>
      <ability>L2_Punc</ability>
      <abilityName>标点符号检查</abilityName>
      <candidateList>
        <item>”</item>
      </candidateList>
      <explain>注意检查双引号的方向是否正确。</explain>
      <paraID> C3384A2</paraID>
      <start>84</start>
      <end>85</end>
      <status>unmodified</status>
      <modifiedWord/>
      <trackRevisions>false</trackRevisions>
    </reviewItem>
    <reviewItem>
      <errorID>44863760-c4f3-49ec-9522-db779a5b73e0</errorID>
      <errorWord>”</errorWord>
      <group>L1_Punc</group>
      <groupName>标点问题</groupName>
      <ability>L2_Punc</ability>
      <abilityName>标点符号检查</abilityName>
      <candidateList>
        <item>“</item>
      </candidateList>
      <explain>注意检查双引号的方向是否正确。</explain>
      <paraID> C3384A2</paraID>
      <start>89</start>
      <end>90</end>
      <status>unmodified</status>
      <modifiedWord/>
      <trackRevisions>false</trackRevisions>
    </reviewItem>
    <reviewItem>
      <errorID>c538811d-047f-4442-81d7-8f57a9c3e862</errorID>
      <errorWord>提出质疑</errorWord>
      <group>L1_Grammar</group>
      <groupName>语法问题</groupName>
      <ability>L2_Grammar</ability>
      <abilityName>语法错误</abilityName>
      <candidateList>
        <item>质疑</item>
      </candidateList>
      <explain>〈动〉提出疑问：～问难。</explain>
      <paraID> C3384A2</paraID>
      <start>99</start>
      <end>103</end>
      <status>unmodified</status>
      <modifiedWord/>
      <trackRevisions>false</trackRevisions>
    </reviewItem>
    <reviewItem>
      <errorID>94d2e1eb-fb93-40fe-a141-c6fbb8bf0553</errorID>
      <errorWord>:</errorWord>
      <group>L1_Format</group>
      <groupName>格式问题</groupName>
      <ability>L2_HalfPunc</ability>
      <abilityName>全半角检查</abilityName>
      <candidateList>
        <item>：</item>
      </candidateList>
      <explain>文本全半角错误。</explain>
      <paraID> 53FFBE1</paraID>
      <start>19</start>
      <end>20</end>
      <status>unmodified</status>
      <modifiedWord/>
      <trackRevisions>false</trackRevisions>
    </reviewItem>
    <reviewItem>
      <errorID>a7eb83c6-9dde-4913-8aa1-d44829891eba</errorID>
      <errorWord>为成</errorWord>
      <group>L1_Word</group>
      <groupName>字词问题</groupName>
      <ability>L2_Typo</ability>
      <abilityName>字词错误</abilityName>
      <candidateList>
        <item>自成</item>
      </candidateList>
      <explain/>
      <paraID>43A577CA</paraID>
      <start>14</start>
      <end>16</end>
      <status>unmodified</status>
      <modifiedWord/>
      <trackRevisions>false</trackRevisions>
    </reviewItem>
    <reviewItem>
      <errorID>1866b86b-bd4b-4e96-a8d0-4d96da020012</errorID>
      <errorWord>，</errorWord>
      <group>L1_Word</group>
      <groupName>字词问题</groupName>
      <ability>L2_Typo</ability>
      <abilityName>字词错误</abilityName>
      <candidateList>
        <item>，对</item>
      </candidateList>
      <explain/>
      <paraID>61126085</paraID>
      <start>25</start>
      <end>26</end>
      <status>unmodified</status>
      <modifiedWord/>
      <trackRevisions>false</trackRevisions>
    </reviewItem>
    <reviewItem>
      <errorID>35c48efd-652b-44d3-a48b-c312a2071be1</errorID>
      <errorWord>提出质疑</errorWord>
      <group>L1_Grammar</group>
      <groupName>语法问题</groupName>
      <ability>L2_Grammar</ability>
      <abilityName>语法错误</abilityName>
      <candidateList>
        <item>质疑</item>
      </candidateList>
      <explain>〈动〉提出疑问：～问难。</explain>
      <paraID>47E1D874</paraID>
      <start>29</start>
      <end>33</end>
      <status>unmodified</status>
      <modifiedWord/>
      <trackRevisions>false</trackRevisions>
    </reviewItem>
    <reviewItem>
      <errorID>ff7f7476-aed1-4ee4-8907-d2dc8dd13b62</errorID>
      <errorWord>。】</errorWord>
      <group>L1_Punc</group>
      <groupName>标点问题</groupName>
      <ability>L2_Punc</ability>
      <abilityName>标点符号检查</abilityName>
      <candidateList>
        <item>】</item>
      </candidateList>
      <explain/>
      <paraID>4B44D77C</paraID>
      <start>83</start>
      <end>85</end>
      <status>unmodified</status>
      <modifiedWord/>
      <trackRevisions>false</trackRevisions>
    </reviewItem>
    <reviewItem>
      <errorID>05836e02-aded-4347-9fdf-e4dd2f7ebc70</errorID>
      <errorWord>【2020】46号</errorWord>
      <group>L1_Knowledge</group>
      <groupName>知识性问题</groupName>
      <ability>L2_Knowledge</ability>
      <abilityName>其他知识</abilityName>
      <candidateList>
        <item>〔2020〕46号</item>
      </candidateList>
      <explain>发文字号格式错误。</explain>
      <paraID>65EA0246</paraID>
      <start>31</start>
      <end>40</end>
      <status>unmodified</status>
      <modifiedWord/>
      <trackRevisions>false</trackRevisions>
    </reviewItem>
    <reviewItem>
      <errorID>3f6864ef-ae02-424f-8705-fc3f582f5bb9</errorID>
      <errorWord>[2014]68号</errorWord>
      <group>L1_Knowledge</group>
      <groupName>知识性问题</groupName>
      <ability>L2_Knowledge</ability>
      <abilityName>其他知识</abilityName>
      <candidateList>
        <item>〔2014〕68号</item>
      </candidateList>
      <explain>发文字号格式错误。</explain>
      <paraID>20AB9D1A</paraID>
      <start>38</start>
      <end>47</end>
      <status>unmodified</status>
      <modifiedWord/>
      <trackRevisions>false</trackRevisions>
    </reviewItem>
    <reviewItem>
      <errorID>aea15220-8188-4394-8962-2f802a8bb59a</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4BEE9AB7</paraID>
      <start>0</start>
      <end>3</end>
      <status>unmodified</status>
      <modifiedWord/>
      <trackRevisions>false</trackRevisions>
    </reviewItem>
    <reviewItem>
      <errorID>866fb734-50ae-42b1-b89c-d76cdfd23482</errorID>
      <errorWord>《</errorWord>
      <group>L1_Punc</group>
      <groupName>标点问题</groupName>
      <ability>L2_Punc</ability>
      <abilityName>标点符号检查</abilityName>
      <candidateList/>
      <explain>同一形式括号套用。</explain>
      <paraID>6AF6325D</paraID>
      <start>37</start>
      <end>38</end>
      <status>unmodified</status>
      <modifiedWord/>
      <trackRevisions>false</trackRevisions>
    </reviewItem>
    <reviewItem>
      <errorID>35fc0d79-9e33-4495-8332-2a6da7a4190b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6AF6325D</paraID>
      <start>54</start>
      <end>57</end>
      <status>unmodified</status>
      <modifiedWord/>
      <trackRevisions>false</trackRevisions>
    </reviewItem>
    <reviewItem>
      <errorID>6fdf833e-db8c-4c00-b395-cb14bd35fe41</errorID>
      <errorWord>》</errorWord>
      <group>L1_Punc</group>
      <groupName>标点问题</groupName>
      <ability>L2_Punc</ability>
      <abilityName>标点符号检查</abilityName>
      <candidateList/>
      <explain>同一形式括号套用。</explain>
      <paraID>6AF6325D</paraID>
      <start>73</start>
      <end>74</end>
      <status>unmodified</status>
      <modifiedWord/>
      <trackRevisions>false</trackRevisions>
    </reviewItem>
    <reviewItem>
      <errorID>51a42851-adaa-407a-9955-5ca85a028cc2</errorID>
      <errorWord>,</errorWord>
      <group>L1_Format</group>
      <groupName>格式问题</groupName>
      <ability>L2_HalfPunc</ability>
      <abilityName>全半角检查</abilityName>
      <candidateList>
        <item>，</item>
      </candidateList>
      <explain>文本全半角错误。</explain>
      <paraID>6AF6325D</paraID>
      <start>81</start>
      <end>82</end>
      <status>unmodified</status>
      <modifiedWord/>
      <trackRevisions>false</trackRevisions>
    </reviewItem>
    <reviewItem>
      <errorID>695b8c0a-8c42-4336-a459-d20de01bf98e</errorID>
      <errorWord>能到</errorWord>
      <group>L1_Word</group>
      <groupName>字词问题</groupName>
      <ability>L2_Typo</ability>
      <abilityName>字词错误</abilityName>
      <candidateList>
        <item>能</item>
      </candidateList>
      <explain/>
      <paraID>6AF6325D</paraID>
      <start>91</start>
      <end>93</end>
      <status>unmodified</status>
      <modifiedWord/>
      <trackRevisions>false</trackRevisions>
    </reviewItem>
    <reviewItem>
      <errorID>98e4c366-25c4-4986-8426-ef3018f65ea3</errorID>
      <errorWord>【2023】7号</errorWord>
      <group>L1_Knowledge</group>
      <groupName>知识性问题</groupName>
      <ability>L2_Knowledge</ability>
      <abilityName>其他知识</abilityName>
      <candidateList>
        <item>〔2023〕7号</item>
      </candidateList>
      <explain>发文字号格式错误。</explain>
      <paraID>6AF6325D</paraID>
      <start>144</start>
      <end>152</end>
      <status>unmodified</status>
      <modifiedWord/>
      <trackRevisions>false</trackRevisions>
    </reviewItem>
    <reviewItem>
      <errorID>55764a19-1f9e-44ed-9a21-ce8232542cdd</errorID>
      <errorWord>按照按</errorWord>
      <group>L1_Word</group>
      <groupName>字词问题</groupName>
      <ability>L2_Typo</ability>
      <abilityName>字词错误</abilityName>
      <candidateList>
        <item>按照</item>
      </candidateList>
      <explain>〈介〉根据；依照：～法规办理｜～预定的计划执行。</explain>
      <paraID>112080D0</paraID>
      <start>73</start>
      <end>78</end>
      <status>modified</status>
      <modifiedWord>按照</modifiedWord>
      <trackRevisions>true</trackRevisions>
    </reviewItem>
    <reviewItem>
      <errorID>311e446a-adee-45bb-9343-476495d8471c</errorID>
      <errorWord>商</errorWord>
      <group>L1_Word</group>
      <groupName>字词问题</groupName>
      <ability>L2_Typo</ability>
      <abilityName>字词错误</abilityName>
      <candidateList>
        <item>商作</item>
      </candidateList>
      <explain/>
      <paraID>112080D0</paraID>
      <start>96</start>
      <end>97</end>
      <status>unmodified</status>
      <modifiedWord/>
      <trackRevisions>false</trackRevisions>
    </reviewItem>
    <reviewItem>
      <errorID>dd002647-f6f1-4fc4-a144-79ca7fe1712b</errorID>
      <errorWord>:</errorWord>
      <group>L1_Format</group>
      <groupName>格式问题</groupName>
      <ability>L2_HalfPunc</ability>
      <abilityName>全半角检查</abilityName>
      <candidateList>
        <item>：</item>
      </candidateList>
      <explain>文本全半角错误。</explain>
      <paraID>2FF9E765</paraID>
      <start>6</start>
      <end>7</end>
      <status>unmodified</status>
      <modifiedWord/>
      <trackRevisions>false</trackRevisions>
    </reviewItem>
    <reviewItem>
      <errorID>cb108364-6748-40ba-9f70-1ce1d0456f1c</errorID>
      <errorWord>:</errorWord>
      <group>L1_Format</group>
      <groupName>格式问题</groupName>
      <ability>L2_HalfPunc</ability>
      <abilityName>全半角检查</abilityName>
      <candidateList>
        <item>：</item>
      </candidateList>
      <explain>文本全半角错误。</explain>
      <paraID> 11285F2</paraID>
      <start>45</start>
      <end>46</end>
      <status>unmodified</status>
      <modifiedWord/>
      <trackRevisions>false</trackRevisions>
    </reviewItem>
    <reviewItem>
      <errorID>0ea10850-c102-4b59-83da-088ec7fdc5ed</errorID>
      <errorWord>具有</errorWord>
      <group>L1_Word</group>
      <groupName>字词问题</groupName>
      <ability>L2_Typo</ability>
      <abilityName>字词错误</abilityName>
      <candidateList>
        <item>有</item>
      </candidateList>
      <explain>〈书〉同“又”▲：三十～八年。</explain>
      <paraID>20DBBAA5</paraID>
      <start>9</start>
      <end>11</end>
      <status>unmodified</status>
      <modifiedWord/>
      <trackRevisions>false</trackRevisions>
    </reviewItem>
    <reviewItem>
      <errorID>653fc477-60a4-46fa-b53b-a135d8fdadbb</errorID>
      <errorWord>具有</errorWord>
      <group>L1_Word</group>
      <groupName>字词问题</groupName>
      <ability>L2_Typo</ability>
      <abilityName>字词错误</abilityName>
      <candidateList>
        <item>有</item>
      </candidateList>
      <explain>〈书〉同“又”▲：三十～八年。</explain>
      <paraID>1BDFC683</paraID>
      <start>20</start>
      <end>22</end>
      <status>unmodified</status>
      <modifiedWord/>
      <trackRevisions>false</trackRevisions>
    </reviewItem>
    <reviewItem>
      <errorID>ebb5f9ce-be72-4e3e-ab90-17cedf9125df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26C4D830</paraID>
      <start>48</start>
      <end>49</end>
      <status>unmodified</status>
      <modifiedWord/>
      <trackRevisions>false</trackRevisions>
    </reviewItem>
    <reviewItem>
      <errorID>3a05e652-7c45-442d-9d9e-e1976a3df720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309062C9</paraID>
      <start>38</start>
      <end>39</end>
      <status>unmodified</status>
      <modifiedWord/>
      <trackRevisions>false</trackRevisions>
    </reviewItem>
    <reviewItem>
      <errorID>39406511-78b5-4839-80db-0404ca8f768b</errorID>
      <errorWord>-</errorWord>
      <group>L1_Format</group>
      <groupName>格式问题</groupName>
      <ability>L2_HalfPunc</ability>
      <abilityName>全半角检查</abilityName>
      <candidateList>
        <item>－</item>
      </candidateList>
      <explain>文本全半角错误。</explain>
      <paraID>6A91F63E</paraID>
      <start>5</start>
      <end>6</end>
      <status>unmodified</status>
      <modifiedWord/>
      <trackRevisions>false</trackRevisions>
    </reviewItem>
    <reviewItem>
      <errorID>737b70fa-0fe5-4f50-b655-b04b80337ce8</errorID>
      <errorWord>-</errorWord>
      <group>L1_Format</group>
      <groupName>格式问题</groupName>
      <ability>L2_HalfPunc</ability>
      <abilityName>全半角检查</abilityName>
      <candidateList>
        <item>－</item>
      </candidateList>
      <explain>文本全半角错误。</explain>
      <paraID>2BC56B25</paraID>
      <start>5</start>
      <end>6</end>
      <status>unmodified</status>
      <modifiedWord/>
      <trackRevisions>false</trackRevisions>
    </reviewItem>
    <reviewItem>
      <errorID>08adf68f-1f93-4547-87a2-460b13c1bf29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637AA8E2</paraID>
      <start>0</start>
      <end>2</end>
      <status>unmodified</status>
      <modifiedWord/>
      <trackRevisions>false</trackRevisions>
    </reviewItem>
    <reviewItem>
      <errorID>582cbd05-a95c-4418-a126-6082222b6081</errorID>
      <errorWord>2、</errorWord>
      <group>L1_Format</group>
      <groupName>格式问题</groupName>
      <ability>L2_Ordinal</ability>
      <abilityName>序号格式</abilityName>
      <candidateList>
        <item>2.</item>
      </candidateList>
      <explain>当前序号格式不规范，建议修改为规范格式[2.]。</explain>
      <paraID>42D9901B</paraID>
      <start>0</start>
      <end>2</end>
      <status>unmodified</status>
      <modifiedWord/>
      <trackRevisions>false</trackRevisions>
    </reviewItem>
    <reviewItem>
      <errorID>51bf1dda-31b6-4031-b92d-cca2fd14a0f1</errorID>
      <errorWord>3、</errorWord>
      <group>L1_Format</group>
      <groupName>格式问题</groupName>
      <ability>L2_Ordinal</ability>
      <abilityName>序号格式</abilityName>
      <candidateList>
        <item>3.</item>
      </candidateList>
      <explain>当前序号格式不规范，建议修改为规范格式[3.]。</explain>
      <paraID>4CD36BAC</paraID>
      <start>0</start>
      <end>2</end>
      <status>unmodified</status>
      <modifiedWord/>
      <trackRevisions>false</trackRevisions>
    </reviewItem>
    <reviewItem>
      <errorID>ab0cc7ba-0f55-47b6-b7be-ea0cbdd76f7e</errorID>
      <errorWord>4、</errorWord>
      <group>L1_Format</group>
      <groupName>格式问题</groupName>
      <ability>L2_Ordinal</ability>
      <abilityName>序号格式</abilityName>
      <candidateList>
        <item>4.</item>
      </candidateList>
      <explain>当前序号格式不规范，建议修改为规范格式[4.]。</explain>
      <paraID>3D2B7DE7</paraID>
      <start>0</start>
      <end>2</end>
      <status>unmodified</status>
      <modifiedWord/>
      <trackRevisions>false</trackRevisions>
    </reviewItem>
    <reviewItem>
      <errorID>a5291dd2-a531-4c2d-a3e9-491d1ad4c21b</errorID>
      <errorWord>5、</errorWord>
      <group>L1_Format</group>
      <groupName>格式问题</groupName>
      <ability>L2_Ordinal</ability>
      <abilityName>序号格式</abilityName>
      <candidateList>
        <item>5.</item>
      </candidateList>
      <explain>当前序号格式不规范，建议修改为规范格式[5.]。</explain>
      <paraID>5BBCB64A</paraID>
      <start>0</start>
      <end>2</end>
      <status>unmodified</status>
      <modifiedWord/>
      <trackRevisions>false</trackRevisions>
    </reviewItem>
    <reviewItem>
      <errorID>577d23ea-27e8-4f2e-b65a-b4fc0afb4379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1403A4D3</paraID>
      <start>0</start>
      <end>2</end>
      <status>unmodified</status>
      <modifiedWord/>
      <trackRevisions>false</trackRevisions>
    </reviewItem>
    <reviewItem>
      <errorID>cc7a0277-00c1-4bbb-b3e2-67e97be4b2cb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6D799A84</paraID>
      <start>0</start>
      <end>2</end>
      <status>unmodified</status>
      <modifiedWord/>
      <trackRevisions>false</trackRevisions>
    </reviewItem>
    <reviewItem>
      <errorID>883894c0-e7c0-4a51-8009-6b213a2a464a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26785244</paraID>
      <start>0</start>
      <end>2</end>
      <status>unmodified</status>
      <modifiedWord/>
      <trackRevisions>false</trackRevisions>
    </reviewItem>
    <reviewItem>
      <errorID>f7655e29-11ac-4c4e-9b02-edc4ee149caa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21786868</paraID>
      <start>0</start>
      <end>2</end>
      <status>unmodified</status>
      <modifiedWord/>
      <trackRevisions>false</trackRevisions>
    </reviewItem>
    <reviewItem>
      <errorID>866c4948-2d90-4c8a-82c3-96387a586796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4E149DA9</paraID>
      <start>22</start>
      <end>23</end>
      <status>unmodified</status>
      <modifiedWord/>
      <trackRevisions>false</trackRevisions>
    </reviewItem>
    <reviewItem>
      <errorID>db986a65-62cf-49ed-b45d-2ebee3e0733b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70C46ED</paraID>
      <start>29</start>
      <end>30</end>
      <status>unmodified</status>
      <modifiedWord/>
      <trackRevisions>false</trackRevisions>
    </reviewItem>
    <reviewItem>
      <errorID>9424701f-c84c-4ae1-8df3-7ef7e4d615cc</errorID>
      <errorWord>-</errorWord>
      <group>L1_Format</group>
      <groupName>格式问题</groupName>
      <ability>L2_HalfPunc</ability>
      <abilityName>全半角检查</abilityName>
      <candidateList>
        <item>－</item>
      </candidateList>
      <explain>文本全半角错误。</explain>
      <paraID> 92B7D93</paraID>
      <start>5</start>
      <end>6</end>
      <status>unmodified</status>
      <modifiedWord/>
      <trackRevisions>false</trackRevisions>
    </reviewItem>
    <reviewItem>
      <errorID>28319d54-2dd2-45e8-bb4f-b0d9207b9699</errorID>
      <errorWord>,</errorWord>
      <group>L1_Format</group>
      <groupName>格式问题</groupName>
      <ability>L2_HalfPunc</ability>
      <abilityName>全半角检查</abilityName>
      <candidateList>
        <item>，</item>
      </candidateList>
      <explain>文本全半角错误。</explain>
      <paraID>492D2A37</paraID>
      <start>14</start>
      <end>15</end>
      <status>unmodified</status>
      <modifiedWord/>
      <trackRevisions>false</trackRevisions>
    </reviewItem>
    <reviewItem>
      <errorID>25ff340f-d0df-426a-9780-11bc8ab2099c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77A69092</paraID>
      <start>35</start>
      <end>36</end>
      <status>unmodified</status>
      <modifiedWord/>
      <trackRevisions>false</trackRevisions>
    </reviewItem>
    <reviewItem>
      <errorID>ba623c49-bb2b-4f84-8171-1736c2b3170f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3AC91CE7</paraID>
      <start>35</start>
      <end>36</end>
      <status>unmodified</status>
      <modifiedWord/>
      <trackRevisions>false</trackRevisions>
    </reviewItem>
    <reviewItem>
      <errorID>29bebdda-bc3a-4103-ab7b-bdbc867b038a</errorID>
      <errorWord>须</errorWord>
      <group>L1_Word</group>
      <groupName>字词问题</groupName>
      <ability>L2_Typo</ability>
      <abilityName>字词错误</abilityName>
      <candidateList>
        <item>需</item>
      </candidateList>
      <explain>存在发音相同字词的误用。</explain>
      <paraID>76E57AE6</paraID>
      <start>7</start>
      <end>8</end>
      <status>unmodified</status>
      <modifiedWord/>
      <trackRevisions>false</trackRevisions>
    </reviewItem>
    <reviewItem>
      <errorID>7069ef00-050c-4994-9bb6-c565d2f8ac51</errorID>
      <errorWord>须</errorWord>
      <group>L1_Word</group>
      <groupName>字词问题</groupName>
      <ability>L2_Typo</ability>
      <abilityName>字词错误</abilityName>
      <candidateList>
        <item>需</item>
      </candidateList>
      <explain>存在发音相同字词的误用。</explain>
      <paraID>68E56C10</paraID>
      <start>5</start>
      <end>6</end>
      <status>unmodified</status>
      <modifiedWord/>
      <trackRevisions>false</trackRevisions>
    </reviewItem>
    <reviewItem>
      <errorID>25386f92-8ee4-4f86-8868-645d4a27cef1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398CD1A</paraID>
      <start>0</start>
      <end>2</end>
      <status>unmodified</status>
      <modifiedWord/>
      <trackRevisions>false</trackRevisions>
    </reviewItem>
    <reviewItem>
      <errorID>988561b3-a21b-4e7a-91fa-987bf1a6dbca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3694F33</paraID>
      <start>0</start>
      <end>2</end>
      <status>unmodified</status>
      <modifiedWord/>
      <trackRevisions>false</trackRevisions>
    </reviewItem>
    <reviewItem>
      <errorID>05f2c3bf-96be-431e-8e5a-230f425b378b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5DD64A68</paraID>
      <start>52</start>
      <end>54</end>
      <status>unmodified</status>
      <modifiedWord/>
      <trackRevisions>false</trackRevisions>
    </reviewItem>
    <reviewItem>
      <errorID>76297ce1-a028-4f7a-b751-d3d7cd1f7075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5DD64A68</paraID>
      <start>79</start>
      <end>81</end>
      <status>unmodified</status>
      <modifiedWord/>
      <trackRevisions>false</trackRevisions>
    </reviewItem>
    <reviewItem>
      <errorID>dcf40675-477d-4321-a05e-677e8f6fee9b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5DD64A68</paraID>
      <start>106</start>
      <end>108</end>
      <status>unmodified</status>
      <modifiedWord/>
      <trackRevisions>false</trackRevisions>
    </reviewItem>
    <reviewItem>
      <errorID>da7fc857-b012-4cd2-9461-4cbc548b7589</errorID>
      <errorWord>:</errorWord>
      <group>L1_Format</group>
      <groupName>格式问题</groupName>
      <ability>L2_HalfPunc</ability>
      <abilityName>全半角检查</abilityName>
      <candidateList>
        <item>：</item>
      </candidateList>
      <explain>文本全半角错误。</explain>
      <paraID>3C3DEDA8</paraID>
      <start>1</start>
      <end>2</end>
      <status>unmodified</status>
      <modifiedWord/>
      <trackRevisions>false</trackRevisions>
    </reviewItem>
    <reviewItem>
      <errorID>7fef34e7-0069-4956-9136-e45e7740afe2</errorID>
      <errorWord>,</errorWord>
      <group>L1_Format</group>
      <groupName>格式问题</groupName>
      <ability>L2_HalfPunc</ability>
      <abilityName>全半角检查</abilityName>
      <candidateList>
        <item>，</item>
      </candidateList>
      <explain>文本全半角错误。</explain>
      <paraID>472BB130</paraID>
      <start>61</start>
      <end>62</end>
      <status>unmodified</status>
      <modifiedWord/>
      <trackRevisions>false</trackRevisions>
    </reviewItem>
    <reviewItem>
      <errorID>84ce2a83-4172-4af4-bd4a-ee88c78bea20</errorID>
      <errorWord>,</errorWord>
      <group>L1_Format</group>
      <groupName>格式问题</groupName>
      <ability>L2_HalfPunc</ability>
      <abilityName>全半角检查</abilityName>
      <candidateList>
        <item>，</item>
      </candidateList>
      <explain>文本全半角错误。</explain>
      <paraID>472BB130</paraID>
      <start>67</start>
      <end>68</end>
      <status>unmodified</status>
      <modifiedWord/>
      <trackRevisions>false</trackRevisions>
    </reviewItem>
    <reviewItem>
      <errorID>93a5d4a6-a5d1-4d4e-a6fa-44f39fc71642</errorID>
      <errorWord>订</errorWord>
      <group>L1_Word</group>
      <groupName>字词问题</groupName>
      <ability>L2_Typo</ability>
      <abilityName>字词错误</abilityName>
      <candidateList>
        <item>订之</item>
      </candidateList>
      <explain/>
      <paraID> F7A7686</paraID>
      <start>9</start>
      <end>10</end>
      <status>unmodified</status>
      <modifiedWord/>
      <trackRevisions>false</trackRevisions>
    </reviewItem>
    <reviewItem>
      <errorID>db832060-56ed-48ea-8e20-69eec8ccd6e3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67513F31</paraID>
      <start>0</start>
      <end>2</end>
      <status>unmodified</status>
      <modifiedWord/>
      <trackRevisions>false</trackRevisions>
    </reviewItem>
    <reviewItem>
      <errorID>a1a0e18f-de1f-4b92-8993-488ccda7b3b7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EEF4638</paraID>
      <start>0</start>
      <end>2</end>
      <status>unmodified</status>
      <modifiedWord/>
      <trackRevisions>false</trackRevisions>
    </reviewItem>
    <reviewItem>
      <errorID>ecd6e88d-45f6-4083-8b16-95bbad38ea47</errorID>
      <errorWord>,</errorWord>
      <group>L1_Format</group>
      <groupName>格式问题</groupName>
      <ability>L2_HalfPunc</ability>
      <abilityName>全半角检查</abilityName>
      <candidateList>
        <item>，</item>
      </candidateList>
      <explain>文本全半角错误。</explain>
      <paraID> EEF4638</paraID>
      <start>29</start>
      <end>30</end>
      <status>unmodified</status>
      <modifiedWord/>
      <trackRevisions>false</trackRevisions>
    </reviewItem>
    <reviewItem>
      <errorID>0bebcfd3-6c2d-45a1-bc82-61cfc267cc56</errorID>
      <errorWord>,</errorWord>
      <group>L1_Format</group>
      <groupName>格式问题</groupName>
      <ability>L2_HalfPunc</ability>
      <abilityName>全半角检查</abilityName>
      <candidateList>
        <item>，</item>
      </candidateList>
      <explain>文本全半角错误。</explain>
      <paraID> EEF4638</paraID>
      <start>58</start>
      <end>59</end>
      <status>unmodified</status>
      <modifiedWord/>
      <trackRevisions>false</trackRevisions>
    </reviewItem>
    <reviewItem>
      <errorID>be1614e8-3310-4fb7-9f92-838b84b759aa</errorID>
      <errorWord>,</errorWord>
      <group>L1_Format</group>
      <groupName>格式问题</groupName>
      <ability>L2_HalfPunc</ability>
      <abilityName>全半角检查</abilityName>
      <candidateList>
        <item>，</item>
      </candidateList>
      <explain>文本全半角错误。</explain>
      <paraID> EEF4638</paraID>
      <start>69</start>
      <end>70</end>
      <status>unmodified</status>
      <modifiedWord/>
      <trackRevisions>false</trackRevisions>
    </reviewItem>
    <reviewItem>
      <errorID>e0e2973c-1976-420f-a0d5-edda56b82ca2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397AEC82</paraID>
      <start>1</start>
      <end>4</end>
      <status>unmodified</status>
      <modifiedWord/>
      <trackRevisions>false</trackRevisions>
    </reviewItem>
    <reviewItem>
      <errorID>0caf6416-d961-4bcd-ab0d-bd8b2c57d557</errorID>
      <errorWord>法律、法规</errorWord>
      <group>L1_Word</group>
      <groupName>字词问题</groupName>
      <ability>L2_Typo</ability>
      <abilityName>字词错误</abilityName>
      <candidateList>
        <item>法律法规</item>
      </candidateList>
      <explain/>
      <paraID>397AEC82</paraID>
      <start>21</start>
      <end>26</end>
      <status>unmodified</status>
      <modifiedWord/>
      <trackRevisions>false</trackRevisions>
    </reviewItem>
    <reviewItem>
      <errorID>7c1f6a43-99f1-45f8-9222-f39283099e3e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551D3D66</paraID>
      <start>1</start>
      <end>4</end>
      <status>unmodified</status>
      <modifiedWord/>
      <trackRevisions>false</trackRevisions>
    </reviewItem>
    <reviewItem>
      <errorID>51b80a17-9f42-46a1-b5ad-0f52f71e5906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2274D25</paraID>
      <start>0</start>
      <end>3</end>
      <status>unmodified</status>
      <modifiedWord/>
      <trackRevisions>false</trackRevisions>
    </reviewItem>
    <reviewItem>
      <errorID>71ed923a-8fe2-4d3a-bf4e-cfdcdb00650f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3647F09</paraID>
      <start>0</start>
      <end>3</end>
      <status>unmodified</status>
      <modifiedWord/>
      <trackRevisions>false</trackRevisions>
    </reviewItem>
    <reviewItem>
      <errorID>7b4e21da-7829-4c79-a017-349503e0df5b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4011FD05</paraID>
      <start>0</start>
      <end>3</end>
      <status>unmodified</status>
      <modifiedWord/>
      <trackRevisions>false</trackRevisions>
    </reviewItem>
    <reviewItem>
      <errorID>7905f898-d7a7-4876-9fe4-190702b7a4f0</errorID>
      <errorWord>:</errorWord>
      <group>L1_Format</group>
      <groupName>格式问题</groupName>
      <ability>L2_HalfPunc</ability>
      <abilityName>全半角检查</abilityName>
      <candidateList>
        <item>：</item>
      </candidateList>
      <explain>文本全半角错误。</explain>
      <paraID>4011FD05</paraID>
      <start>52</start>
      <end>53</end>
      <status>unmodified</status>
      <modifiedWord/>
      <trackRevisions>false</trackRevisions>
    </reviewItem>
    <reviewItem>
      <errorID>62bf5825-41ee-45a2-9583-eb7f2bfa911b</errorID>
      <errorWord>其它</errorWord>
      <group>L1_Word</group>
      <groupName>字词问题</groupName>
      <ability>L2_Alias</ability>
      <abilityName>也作/曾用词</abilityName>
      <candidateList>
        <item>其他</item>
      </candidateList>
      <explain>词汇[其它]为不规范表述或旧称，其规范书面表述为[其他]。</explain>
      <paraID>4011FD05</paraID>
      <start>74</start>
      <end>78</end>
      <status>modified</status>
      <modifiedWord>其他</modifiedWord>
      <trackRevisions>true</trackRevisions>
    </reviewItem>
    <reviewItem>
      <errorID>b5d674c1-cadc-4324-b3d9-62320aa479ef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7EB07A37</paraID>
      <start>0</start>
      <end>3</end>
      <status>unmodified</status>
      <modifiedWord/>
      <trackRevisions>false</trackRevisions>
    </reviewItem>
    <reviewItem>
      <errorID>f7e87cc1-4027-426c-8fa6-0313bd51880e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16542E45</paraID>
      <start>0</start>
      <end>3</end>
      <status>unmodified</status>
      <modifiedWord/>
      <trackRevisions>false</trackRevisions>
    </reviewItem>
    <reviewItem>
      <errorID>52131c76-45dd-467e-a445-f5588df15440</errorID>
      <errorWord>参与与</errorWord>
      <group>L1_Word</group>
      <groupName>字词问题</groupName>
      <ability>L2_Typo</ability>
      <abilityName>字词错误</abilityName>
      <candidateList>
        <item>参与</item>
      </candidateList>
      <explain>（参预）cānyù〈动〉参加（事务的计划、讨论、处理）：～其事｜他曾～这个规划的制订工作。</explain>
      <paraID>32D5D0EB</paraID>
      <start>2</start>
      <end>7</end>
      <status>modified</status>
      <modifiedWord>参与</modifiedWord>
      <trackRevisions>true</trackRevisions>
    </reviewItem>
    <reviewItem>
      <errorID>d4523921-bdea-4f97-8fc7-b032b70f9e3e</errorID>
      <errorWord>:</errorWord>
      <group>L1_Format</group>
      <groupName>格式问题</groupName>
      <ability>L2_HalfPunc</ability>
      <abilityName>全半角检查</abilityName>
      <candidateList>
        <item>：</item>
      </candidateList>
      <explain>文本全半角错误。</explain>
      <paraID>65A6645C</paraID>
      <start>35</start>
      <end>36</end>
      <status>unmodified</status>
      <modifiedWord/>
      <trackRevisions>false</trackRevisions>
    </reviewItem>
    <reviewItem>
      <errorID>000f1fa8-a288-4049-a755-caac55bdff7c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382168BE</paraID>
      <start>0</start>
      <end>2</end>
      <status>unmodified</status>
      <modifiedWord/>
      <trackRevisions>false</trackRevisions>
    </reviewItem>
    <reviewItem>
      <errorID>e06d1389-33a6-47ce-8da6-c2aec2d4856a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2FAD379A</paraID>
      <start>0</start>
      <end>2</end>
      <status>unmodified</status>
      <modifiedWord/>
      <trackRevisions>false</trackRevisions>
    </reviewItem>
    <reviewItem>
      <errorID>7b5a9367-bf68-40da-b671-8551e13fe1f8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7A370326</paraID>
      <start>4</start>
      <end>6</end>
      <status>unmodified</status>
      <modifiedWord/>
      <trackRevisions>false</trackRevisions>
    </reviewItem>
    <reviewItem>
      <errorID>ff944187-585c-4dd3-92c1-ad3959504762</errorID>
      <errorWord>达成的</errorWord>
      <group>L1_Word</group>
      <groupName>字词问题</groupName>
      <ability>L2_Typo</ability>
      <abilityName>字词错误</abilityName>
      <candidateList>
        <item>达成</item>
      </candidateList>
      <explain/>
      <paraID>7A370326</paraID>
      <start>19</start>
      <end>24</end>
      <status>modified</status>
      <modifiedWord>达成</modifiedWord>
      <trackRevisions>true</trackRevisions>
    </reviewItem>
    <reviewItem>
      <errorID>5c944e3c-1c8b-4030-a7a4-feecd48c29be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5C326443</paraID>
      <start>4</start>
      <end>6</end>
      <status>unmodified</status>
      <modifiedWord/>
      <trackRevisions>false</trackRevisions>
    </reviewItem>
    <reviewItem>
      <errorID>8d33d6ec-6822-495a-823d-b074c4ec195f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FCFA649</paraID>
      <start>0</start>
      <end>2</end>
      <status>unmodified</status>
      <modifiedWord/>
      <trackRevisions>false</trackRevisions>
    </reviewItem>
    <reviewItem>
      <errorID>9743b1c6-51c1-4730-8a40-4596842c3dad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2D785DD9</paraID>
      <start>4</start>
      <end>6</end>
      <status>unmodified</status>
      <modifiedWord/>
      <trackRevisions>false</trackRevisions>
    </reviewItem>
    <reviewItem>
      <errorID>d25c94a1-0a2a-4420-aee7-6e2fa4e66d69</errorID>
      <errorWord>肆份</errorWord>
      <group>L1_Word</group>
      <groupName>字词问题</groupName>
      <ability>L2_Typo</ability>
      <abilityName>字词错误</abilityName>
      <candidateList>
        <item>四份</item>
      </candidateList>
      <explain>存在发音相同字词的误用。</explain>
      <paraID>2D785DD9</paraID>
      <start>39</start>
      <end>41</end>
      <status>unmodified</status>
      <modifiedWord/>
      <trackRevisions>false</trackRevisions>
    </reviewItem>
    <reviewItem>
      <errorID>54101c0e-4738-4fc0-919d-922e315cc784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409A8841</paraID>
      <start>4</start>
      <end>6</end>
      <status>unmodified</status>
      <modifiedWord/>
      <trackRevisions>false</trackRevisions>
    </reviewItem>
    <reviewItem>
      <errorID>68500d79-875c-41ab-8472-58d252759c00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4CE4CFEA</paraID>
      <start>4</start>
      <end>6</end>
      <status>unmodified</status>
      <modifiedWord/>
      <trackRevisions>false</trackRevisions>
    </reviewItem>
    <reviewItem>
      <errorID>f2d2c268-739a-438e-b1aa-266a75bb0496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7FF1783D</paraID>
      <start>4</start>
      <end>6</end>
      <status>unmodified</status>
      <modifiedWord/>
      <trackRevisions>false</trackRevisions>
    </reviewItem>
    <reviewItem>
      <errorID>e6b1c47e-1e0a-44fb-a218-9299a951eae6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3A433556</paraID>
      <start>0</start>
      <end>2</end>
      <status>unmodified</status>
      <modifiedWord/>
      <trackRevisions>false</trackRevisions>
    </reviewItem>
    <reviewItem>
      <errorID>c3ad5cd8-ec3c-431e-befd-63f04b610347</errorID>
      <errorWord>:</errorWord>
      <group>L1_Format</group>
      <groupName>格式问题</groupName>
      <ability>L2_HalfPunc</ability>
      <abilityName>全半角检查</abilityName>
      <candidateList>
        <item>：</item>
      </candidateList>
      <explain>文本全半角错误。</explain>
      <paraID>21B972DC</paraID>
      <start>9</start>
      <end>10</end>
      <status>unmodified</status>
      <modifiedWord/>
      <trackRevisions>false</trackRevisions>
    </reviewItem>
    <reviewItem>
      <errorID>c2fed018-e4c7-4837-9cb8-9c81d5ac1c5a</errorID>
      <errorWord>:</errorWord>
      <group>L1_Format</group>
      <groupName>格式问题</groupName>
      <ability>L2_HalfPunc</ability>
      <abilityName>全半角检查</abilityName>
      <candidateList>
        <item>：</item>
      </candidateList>
      <explain>文本全半角错误。</explain>
      <paraID>21B972DC</paraID>
      <start>30</start>
      <end>31</end>
      <status>unmodified</status>
      <modifiedWord/>
      <trackRevisions>false</trackRevisions>
    </reviewItem>
    <reviewItem>
      <errorID>d849b883-a894-4a61-9794-6c1364508d15</errorID>
      <errorWord>:</errorWord>
      <group>L1_Format</group>
      <groupName>格式问题</groupName>
      <ability>L2_HalfPunc</ability>
      <abilityName>全半角检查</abilityName>
      <candidateList>
        <item>：</item>
      </candidateList>
      <explain>文本全半角错误。</explain>
      <paraID>1FDFA706</paraID>
      <start>4</start>
      <end>5</end>
      <status>unmodified</status>
      <modifiedWord/>
      <trackRevisions>false</trackRevisions>
    </reviewItem>
    <reviewItem>
      <errorID>d3e2db1e-8ad8-44ae-82c4-eef5bbaf9ba3</errorID>
      <errorWord>:</errorWord>
      <group>L1_Format</group>
      <groupName>格式问题</groupName>
      <ability>L2_HalfPunc</ability>
      <abilityName>全半角检查</abilityName>
      <candidateList>
        <item>：</item>
      </candidateList>
      <explain>文本全半角错误。</explain>
      <paraID>1FDFA706</paraID>
      <start>30</start>
      <end>31</end>
      <status>unmodified</status>
      <modifiedWord/>
      <trackRevisions>false</trackRevisions>
    </reviewItem>
    <reviewItem>
      <errorID>ed6ad63b-b5fc-4e59-9ca4-01bf73bd8289</errorID>
      <errorWord>签定</errorWord>
      <group>L1_Word</group>
      <groupName>字词问题</groupName>
      <ability>L2_Typo</ability>
      <abilityName>字词错误</abilityName>
      <candidateList>
        <item>签订</item>
      </candidateList>
      <explain>存在发音相同字词的误用。</explain>
      <paraID>551980A8</paraID>
      <start>0</start>
      <end>2</end>
      <status>unmodified</status>
      <modifiedWord/>
      <trackRevisions>false</trackRevisions>
    </reviewItem>
    <reviewItem>
      <errorID>9f4e75ad-3de0-4d76-9687-55e872c03caf</errorID>
      <errorWord>:</errorWord>
      <group>L1_Format</group>
      <groupName>格式问题</groupName>
      <ability>L2_HalfPunc</ability>
      <abilityName>全半角检查</abilityName>
      <candidateList>
        <item>：</item>
      </candidateList>
      <explain>文本全半角错误。</explain>
      <paraID>551980A8</paraID>
      <start>4</start>
      <end>5</end>
      <status>unmodified</status>
      <modifiedWord/>
      <trackRevisions>false</trackRevisions>
    </reviewItem>
    <reviewItem>
      <errorID>87715ddc-6710-41d5-808c-e491a700e4e8</errorID>
      <errorWord>签定</errorWord>
      <group>L1_Word</group>
      <groupName>字词问题</groupName>
      <ability>L2_Typo</ability>
      <abilityName>字词错误</abilityName>
      <candidateList>
        <item>签订</item>
      </candidateList>
      <explain>存在发音相同字词的误用。</explain>
      <paraID>551980A8</paraID>
      <start>26</start>
      <end>28</end>
      <status>unmodified</status>
      <modifiedWord/>
      <trackRevisions>false</trackRevisions>
    </reviewItem>
    <reviewItem>
      <errorID>d85426f0-5c48-41db-90aa-42bce5e1aedf</errorID>
      <errorWord>:</errorWord>
      <group>L1_Format</group>
      <groupName>格式问题</groupName>
      <ability>L2_HalfPunc</ability>
      <abilityName>全半角检查</abilityName>
      <candidateList>
        <item>：</item>
      </candidateList>
      <explain>文本全半角错误。</explain>
      <paraID>551980A8</paraID>
      <start>30</start>
      <end>31</end>
      <status>unmodified</status>
      <modifiedWord/>
      <trackRevisions>false</trackRevisions>
    </reviewItem>
    <reviewItem>
      <errorID>41260792-e5b8-4c54-9c5e-2d17572c873a</errorID>
      <errorWord>.</errorWord>
      <group>L1_Format</group>
      <groupName>格式问题</groupName>
      <ability>L2_HalfPunc</ability>
      <abilityName>全半角检查</abilityName>
      <candidateList>
        <item>。</item>
      </candidateList>
      <explain>文本全半角错误。</explain>
      <paraID>6725D5C9</paraID>
      <start>75</start>
      <end>76</end>
      <status>unmodified</status>
      <modifiedWord/>
      <trackRevisions>false</trackRevisions>
    </reviewItem>
    <reviewItem>
      <errorID>a2e2da7f-a710-4665-bb81-d1c264c68832</errorID>
      <errorWord>[2023]76号</errorWord>
      <group>L1_Knowledge</group>
      <groupName>知识性问题</groupName>
      <ability>L2_Knowledge</ability>
      <abilityName>其他知识</abilityName>
      <candidateList>
        <item>〔2023〕76号</item>
      </candidateList>
      <explain>发文字号格式错误。</explain>
      <paraID> 21D6545</paraID>
      <start>20</start>
      <end>29</end>
      <status>unmodified</status>
      <modifiedWord/>
      <trackRevisions>false</trackRevisions>
    </reviewItem>
    <reviewItem>
      <errorID>1e452207-1f7d-4839-9093-361d088081ce</errorID>
      <errorWord>[2020]184号</errorWord>
      <group>L1_Knowledge</group>
      <groupName>知识性问题</groupName>
      <ability>L2_Knowledge</ability>
      <abilityName>其他知识</abilityName>
      <candidateList>
        <item>〔2020〕184号</item>
      </candidateList>
      <explain>发文字号格式错误。</explain>
      <paraID> 1E78FEB</paraID>
      <start>24</start>
      <end>34</end>
      <status>unmodified</status>
      <modifiedWord/>
      <trackRevisions>false</trackRevisions>
    </reviewItem>
    <reviewItem>
      <errorID>bedb56c2-7daf-477d-becb-073dbb582a4a</errorID>
      <errorWord>)</errorWord>
      <group>L1_Format</group>
      <groupName>格式问题</groupName>
      <ability>L2_HalfPunc</ability>
      <abilityName>全半角检查</abilityName>
      <candidateList>
        <item>）</item>
      </candidateList>
      <explain>文本全半角错误。</explain>
      <paraID> 1E78FEB</paraID>
      <start>34</start>
      <end>35</end>
      <status>unmodified</status>
      <modifiedWord/>
      <trackRevisions>false</trackRevisions>
    </reviewItem>
    <reviewItem>
      <errorID>c99e2fdf-f7dc-43bc-9eba-77bbab73f346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236A667B</paraID>
      <start>32</start>
      <end>33</end>
      <status>unmodified</status>
      <modifiedWord/>
      <trackRevisions>false</trackRevisions>
    </reviewItem>
    <reviewItem>
      <errorID>c337e889-3384-4284-af44-96b825ff505a</errorID>
      <errorWord>(2021〕106号</errorWord>
      <group>L1_Knowledge</group>
      <groupName>知识性问题</groupName>
      <ability>L2_Knowledge</ability>
      <abilityName>其他知识</abilityName>
      <candidateList>
        <item>〔2021〕106号</item>
      </candidateList>
      <explain>发文字号格式错误。</explain>
      <paraID>236A667B</paraID>
      <start>38</start>
      <end>48</end>
      <status>unmodified</status>
      <modifiedWord/>
      <trackRevisions>false</trackRevisions>
    </reviewItem>
    <reviewItem>
      <errorID>7c2936bc-f6eb-4cfa-970e-cdd675ac47d7</errorID>
      <errorWord>)</errorWord>
      <group>L1_Format</group>
      <groupName>格式问题</groupName>
      <ability>L2_HalfPunc</ability>
      <abilityName>全半角检查</abilityName>
      <candidateList>
        <item>）</item>
      </candidateList>
      <explain>文本全半角错误。</explain>
      <paraID>236A667B</paraID>
      <start>48</start>
      <end>49</end>
      <status>unmodified</status>
      <modifiedWord/>
      <trackRevisions>false</trackRevisions>
    </reviewItem>
    <reviewItem>
      <errorID>2548f80a-3344-4afa-8d02-e6d3a574b4ee</errorID>
      <errorWord>(</errorWord>
      <group>L1_Format</group>
      <groupName>格式问题</groupName>
      <ability>L2_HalfPunc</ability>
      <abilityName>全半角检查</abilityName>
      <candidateList>
        <item>（</item>
      </candidateList>
      <explain>文本全半角错误。</explain>
      <paraID>1DF471A0</paraID>
      <start>11</start>
      <end>12</end>
      <status>unmodified</status>
      <modifiedWord/>
      <trackRevisions>false</trackRevisions>
    </reviewItem>
    <reviewItem>
      <errorID>a5c4b9a4-8586-4ce4-963a-f419ce50ddc3</errorID>
      <errorWord>)</errorWord>
      <group>L1_Format</group>
      <groupName>格式问题</groupName>
      <ability>L2_HalfPunc</ability>
      <abilityName>全半角检查</abilityName>
      <candidateList>
        <item>）</item>
      </candidateList>
      <explain>文本全半角错误。</explain>
      <paraID>1DF471A0</paraID>
      <start>42</start>
      <end>43</end>
      <status>unmodified</status>
      <modifiedWord/>
      <trackRevisions>false</trackRevisions>
    </reviewItem>
    <reviewItem>
      <errorID>40871f64-4e9e-4d6c-89bb-671289aad9f0</errorID>
      <errorWord>(</errorWord>
      <group>L1_Format</group>
      <groupName>格式问题</groupName>
      <ability>L2_HalfPunc</ability>
      <abilityName>全半角检查</abilityName>
      <candidateList>
        <item>（</item>
      </candidateList>
      <explain>文本全半角错误。</explain>
      <paraID>2250AE65</paraID>
      <start>15</start>
      <end>16</end>
      <status>unmodified</status>
      <modifiedWord/>
      <trackRevisions>false</trackRevisions>
    </reviewItem>
    <reviewItem>
      <errorID>2844eff7-33c8-4d5b-a7e8-49ab23ce5604</errorID>
      <errorWord>)</errorWord>
      <group>L1_Format</group>
      <groupName>格式问题</groupName>
      <ability>L2_HalfPunc</ability>
      <abilityName>全半角检查</abilityName>
      <candidateList>
        <item>）</item>
      </candidateList>
      <explain>文本全半角错误。</explain>
      <paraID>2250AE65</paraID>
      <start>22</start>
      <end>23</end>
      <status>unmodified</status>
      <modifiedWord/>
      <trackRevisions>false</trackRevisions>
    </reviewItem>
    <reviewItem>
      <errorID>093ad8a8-1370-413c-a06b-9e473c21ddf4</errorID>
      <errorWord>法律、法规</errorWord>
      <group>L1_Word</group>
      <groupName>字词问题</groupName>
      <ability>L2_Typo</ability>
      <abilityName>字词错误</abilityName>
      <candidateList>
        <item>法律法规</item>
      </candidateList>
      <explain/>
      <paraID>22AAED94</paraID>
      <start>35</start>
      <end>40</end>
      <status>unmodified</status>
      <modifiedWord/>
      <trackRevisions>false</trackRevisions>
    </reviewItem>
    <reviewItem>
      <errorID>06d6c28c-b844-4b95-9554-56c56e7c3922</errorID>
      <errorWord>,</errorWord>
      <group>L1_Format</group>
      <groupName>格式问题</groupName>
      <ability>L2_HalfPunc</ability>
      <abilityName>全半角检查</abilityName>
      <candidateList>
        <item>，</item>
      </candidateList>
      <explain>文本全半角错误。</explain>
      <paraID>589EC565</paraID>
      <start>57</start>
      <end>58</end>
      <status>unmodified</status>
      <modifiedWord/>
      <trackRevisions>false</trackRevisions>
    </reviewItem>
    <reviewItem>
      <errorID>23eb2d53-1cde-455e-8eb6-230a70f3e294</errorID>
      <errorWord>(</errorWord>
      <group>L1_Format</group>
      <groupName>格式问题</groupName>
      <ability>L2_HalfPunc</ability>
      <abilityName>全半角检查</abilityName>
      <candidateList>
        <item>（</item>
      </candidateList>
      <explain>文本全半角错误。</explain>
      <paraID> 6FA399A</paraID>
      <start>13</start>
      <end>14</end>
      <status>unmodified</status>
      <modifiedWord/>
      <trackRevisions>false</trackRevisions>
    </reviewItem>
    <reviewItem>
      <errorID>37378123-9091-4c9a-9682-7b3f3072e2f0</errorID>
      <errorWord>)</errorWord>
      <group>L1_Format</group>
      <groupName>格式问题</groupName>
      <ability>L2_HalfPunc</ability>
      <abilityName>全半角检查</abilityName>
      <candidateList>
        <item>）</item>
      </candidateList>
      <explain>文本全半角错误。</explain>
      <paraID> 6FA399A</paraID>
      <start>24</start>
      <end>25</end>
      <status>unmodified</status>
      <modifiedWord/>
      <trackRevisions>false</trackRevisions>
    </reviewItem>
    <reviewItem>
      <errorID>28209b0c-7e26-41d9-89d7-b1774bfecca3</errorID>
      <errorWord>,</errorWord>
      <group>L1_Format</group>
      <groupName>格式问题</groupName>
      <ability>L2_HalfPunc</ability>
      <abilityName>全半角检查</abilityName>
      <candidateList>
        <item>，</item>
      </candidateList>
      <explain>文本全半角错误。</explain>
      <paraID> B2FEBCC</paraID>
      <start>24</start>
      <end>25</end>
      <status>unmodified</status>
      <modifiedWord/>
      <trackRevisions>false</trackRevisions>
    </reviewItem>
    <reviewItem>
      <errorID>ff8767df-e095-4504-9b17-d38781e6a113</errorID>
      <errorWord>(</errorWord>
      <group>L1_Format</group>
      <groupName>格式问题</groupName>
      <ability>L2_HalfPunc</ability>
      <abilityName>全半角检查</abilityName>
      <candidateList>
        <item>（</item>
      </candidateList>
      <explain>文本全半角错误。</explain>
      <paraID>5F31D18C</paraID>
      <start>19</start>
      <end>20</end>
      <status>unmodified</status>
      <modifiedWord/>
      <trackRevisions>false</trackRevisions>
    </reviewItem>
    <reviewItem>
      <errorID>f3cded4e-199e-4dd6-b3ec-22b2ca8454f9</errorID>
      <errorWord>)</errorWord>
      <group>L1_Format</group>
      <groupName>格式问题</groupName>
      <ability>L2_HalfPunc</ability>
      <abilityName>全半角检查</abilityName>
      <candidateList>
        <item>）</item>
      </candidateList>
      <explain>文本全半角错误。</explain>
      <paraID>5F31D18C</paraID>
      <start>30</start>
      <end>31</end>
      <status>unmodified</status>
      <modifiedWord/>
      <trackRevisions>false</trackRevisions>
    </reviewItem>
    <reviewItem>
      <errorID>6aa2ecda-d809-4825-a691-99203f3def4a</errorID>
      <errorWord>(</errorWord>
      <group>L1_Format</group>
      <groupName>格式问题</groupName>
      <ability>L2_HalfPunc</ability>
      <abilityName>全半角检查</abilityName>
      <candidateList>
        <item>（</item>
      </candidateList>
      <explain>文本全半角错误。</explain>
      <paraID>6FDE8B7E</paraID>
      <start>42</start>
      <end>43</end>
      <status>unmodified</status>
      <modifiedWord/>
      <trackRevisions>false</trackRevisions>
    </reviewItem>
    <reviewItem>
      <errorID>e43afeb8-2c04-453d-bdfe-e1aee785eab9</errorID>
      <errorWord>)</errorWord>
      <group>L1_Format</group>
      <groupName>格式问题</groupName>
      <ability>L2_HalfPunc</ability>
      <abilityName>全半角检查</abilityName>
      <candidateList>
        <item>）</item>
      </candidateList>
      <explain>文本全半角错误。</explain>
      <paraID>6FDE8B7E</paraID>
      <start>45</start>
      <end>46</end>
      <status>unmodified</status>
      <modifiedWord/>
      <trackRevisions>false</trackRevisions>
    </reviewItem>
    <reviewItem>
      <errorID>00bcf251-b0a7-4301-99fe-1427f0a4577f</errorID>
      <errorWord>(</errorWord>
      <group>L1_Format</group>
      <groupName>格式问题</groupName>
      <ability>L2_HalfPunc</ability>
      <abilityName>全半角检查</abilityName>
      <candidateList>
        <item>（</item>
      </candidateList>
      <explain>文本全半角错误。</explain>
      <paraID>27AF3CE9</paraID>
      <start>45</start>
      <end>46</end>
      <status>unmodified</status>
      <modifiedWord/>
      <trackRevisions>false</trackRevisions>
    </reviewItem>
    <reviewItem>
      <errorID>f039041f-1943-4cf2-a1a6-87a9569aae77</errorID>
      <errorWord>)</errorWord>
      <group>L1_Format</group>
      <groupName>格式问题</groupName>
      <ability>L2_HalfPunc</ability>
      <abilityName>全半角检查</abilityName>
      <candidateList>
        <item>）</item>
      </candidateList>
      <explain>文本全半角错误。</explain>
      <paraID>27AF3CE9</paraID>
      <start>56</start>
      <end>57</end>
      <status>unmodified</status>
      <modifiedWord/>
      <trackRevisions>false</trackRevisions>
    </reviewItem>
    <reviewItem>
      <errorID>ec63039b-2d1c-465f-a088-91a7d6a36a41</errorID>
      <errorWord>(</errorWord>
      <group>L1_Format</group>
      <groupName>格式问题</groupName>
      <ability>L2_HalfPunc</ability>
      <abilityName>全半角检查</abilityName>
      <candidateList>
        <item>（</item>
      </candidateList>
      <explain>文本全半角错误。</explain>
      <paraID>7A1DCCE1</paraID>
      <start>24</start>
      <end>25</end>
      <status>unmodified</status>
      <modifiedWord/>
      <trackRevisions>false</trackRevisions>
    </reviewItem>
    <reviewItem>
      <errorID>d0cff706-21eb-43cd-adb3-20fa23e1beee</errorID>
      <errorWord>)</errorWord>
      <group>L1_Format</group>
      <groupName>格式问题</groupName>
      <ability>L2_HalfPunc</ability>
      <abilityName>全半角检查</abilityName>
      <candidateList>
        <item>）</item>
      </candidateList>
      <explain>文本全半角错误。</explain>
      <paraID>7A1DCCE1</paraID>
      <start>32</start>
      <end>33</end>
      <status>unmodified</status>
      <modifiedWord/>
      <trackRevisions>false</trackRevisions>
    </reviewItem>
    <reviewItem>
      <errorID>f19f89f1-39f4-42e5-8129-8d23b2d7a423</errorID>
      <errorWord>(</errorWord>
      <group>L1_Format</group>
      <groupName>格式问题</groupName>
      <ability>L2_HalfPunc</ability>
      <abilityName>全半角检查</abilityName>
      <candidateList>
        <item>（</item>
      </candidateList>
      <explain>文本全半角错误。</explain>
      <paraID>3076F817</paraID>
      <start>60</start>
      <end>61</end>
      <status>unmodified</status>
      <modifiedWord/>
      <trackRevisions>false</trackRevisions>
    </reviewItem>
    <reviewItem>
      <errorID>1f589f27-181f-4887-bf8a-7c2961095966</errorID>
      <errorWord>)</errorWord>
      <group>L1_Format</group>
      <groupName>格式问题</groupName>
      <ability>L2_HalfPunc</ability>
      <abilityName>全半角检查</abilityName>
      <candidateList>
        <item>）</item>
      </candidateList>
      <explain>文本全半角错误。</explain>
      <paraID>3076F817</paraID>
      <start>63</start>
      <end>64</end>
      <status>unmodified</status>
      <modifiedWord/>
      <trackRevisions>false</trackRevisions>
    </reviewItem>
    <reviewItem>
      <errorID>10ab7f8b-7103-4fbb-b39a-0845e8b73e19</errorID>
      <errorWord>(</errorWord>
      <group>L1_Format</group>
      <groupName>格式问题</groupName>
      <ability>L2_HalfPunc</ability>
      <abilityName>全半角检查</abilityName>
      <candidateList>
        <item>（</item>
      </candidateList>
      <explain>文本全半角错误。</explain>
      <paraID>58F0173C</paraID>
      <start>24</start>
      <end>25</end>
      <status>unmodified</status>
      <modifiedWord/>
      <trackRevisions>false</trackRevisions>
    </reviewItem>
    <reviewItem>
      <errorID>833e17fd-671d-4e8d-b66d-034c8ae74290</errorID>
      <errorWord>)</errorWord>
      <group>L1_Format</group>
      <groupName>格式问题</groupName>
      <ability>L2_HalfPunc</ability>
      <abilityName>全半角检查</abilityName>
      <candidateList>
        <item>）</item>
      </candidateList>
      <explain>文本全半角错误。</explain>
      <paraID>58F0173C</paraID>
      <start>38</start>
      <end>39</end>
      <status>unmodified</status>
      <modifiedWord/>
      <trackRevisions>false</trackRevisions>
    </reviewItem>
    <reviewItem>
      <errorID>264ea6fb-d7f0-4b70-ae3c-b2fdaf47e60f</errorID>
      <errorWord>(</errorWord>
      <group>L1_Format</group>
      <groupName>格式问题</groupName>
      <ability>L2_HalfPunc</ability>
      <abilityName>全半角检查</abilityName>
      <candidateList>
        <item>（</item>
      </candidateList>
      <explain>文本全半角错误。</explain>
      <paraID>64ECDE3C</paraID>
      <start>64</start>
      <end>65</end>
      <status>unmodified</status>
      <modifiedWord/>
      <trackRevisions>false</trackRevisions>
    </reviewItem>
    <reviewItem>
      <errorID>3644dc53-4dc1-4baa-86cd-09cdb86b0368</errorID>
      <errorWord>),</errorWord>
      <group>L1_Format</group>
      <groupName>格式问题</groupName>
      <ability>L2_HalfPunc</ability>
      <abilityName>全半角检查</abilityName>
      <candidateList>
        <item>），</item>
      </candidateList>
      <explain>文本全半角错误。</explain>
      <paraID>64ECDE3C</paraID>
      <start>78</start>
      <end>80</end>
      <status>unmodified</status>
      <modifiedWord/>
      <trackRevisions>false</trackRevisions>
    </reviewItem>
    <reviewItem>
      <errorID>11e5f6c7-f7b9-445d-8eae-d4bcced60ef6</errorID>
      <errorWord>(</errorWord>
      <group>L1_Format</group>
      <groupName>格式问题</groupName>
      <ability>L2_HalfPunc</ability>
      <abilityName>全半角检查</abilityName>
      <candidateList>
        <item>（</item>
      </candidateList>
      <explain>文本全半角错误。</explain>
      <paraID>64ECDE3C</paraID>
      <start>86</start>
      <end>87</end>
      <status>unmodified</status>
      <modifiedWord/>
      <trackRevisions>false</trackRevisions>
    </reviewItem>
    <reviewItem>
      <errorID>1fa3ea26-20d1-41b7-8c2a-1499ec97de76</errorID>
      <errorWord>)</errorWord>
      <group>L1_Format</group>
      <groupName>格式问题</groupName>
      <ability>L2_HalfPunc</ability>
      <abilityName>全半角检查</abilityName>
      <candidateList>
        <item>）</item>
      </candidateList>
      <explain>文本全半角错误。</explain>
      <paraID>64ECDE3C</paraID>
      <start>92</start>
      <end>93</end>
      <status>unmodified</status>
      <modifiedWord/>
      <trackRevisions>false</trackRevisions>
    </reviewItem>
    <reviewItem>
      <errorID>f0183ba9-9468-42e8-ac6b-e1345a25e49c</errorID>
      <errorWord>(</errorWord>
      <group>L1_Format</group>
      <groupName>格式问题</groupName>
      <ability>L2_HalfPunc</ability>
      <abilityName>全半角检查</abilityName>
      <candidateList>
        <item>（</item>
      </candidateList>
      <explain>文本全半角错误。</explain>
      <paraID>7D60AAA8</paraID>
      <start>35</start>
      <end>36</end>
      <status>unmodified</status>
      <modifiedWord/>
      <trackRevisions>false</trackRevisions>
    </reviewItem>
    <reviewItem>
      <errorID>55c6f479-99e4-4de5-9e45-8a014bc5bae1</errorID>
      <errorWord>),</errorWord>
      <group>L1_Format</group>
      <groupName>格式问题</groupName>
      <ability>L2_HalfPunc</ability>
      <abilityName>全半角检查</abilityName>
      <candidateList>
        <item>），</item>
      </candidateList>
      <explain>文本全半角错误。</explain>
      <paraID>7D60AAA8</paraID>
      <start>47</start>
      <end>49</end>
      <status>unmodified</status>
      <modifiedWord/>
      <trackRevisions>false</trackRevisions>
    </reviewItem>
    <reviewItem>
      <errorID>cd794b1f-2a3a-446d-8a89-6348de4093d6</errorID>
      <errorWord>(</errorWord>
      <group>L1_Format</group>
      <groupName>格式问题</groupName>
      <ability>L2_HalfPunc</ability>
      <abilityName>全半角检查</abilityName>
      <candidateList>
        <item>（</item>
      </candidateList>
      <explain>文本全半角错误。</explain>
      <paraID> ADA9C59</paraID>
      <start>18</start>
      <end>19</end>
      <status>unmodified</status>
      <modifiedWord/>
      <trackRevisions>false</trackRevisions>
    </reviewItem>
    <reviewItem>
      <errorID>c1ea1e44-96f7-4770-b5b4-05b3682a2751</errorID>
      <errorWord>),</errorWord>
      <group>L1_Format</group>
      <groupName>格式问题</groupName>
      <ability>L2_HalfPunc</ability>
      <abilityName>全半角检查</abilityName>
      <candidateList>
        <item>），</item>
      </candidateList>
      <explain>文本全半角错误。</explain>
      <paraID> ADA9C59</paraID>
      <start>32</start>
      <end>34</end>
      <status>unmodified</status>
      <modifiedWord/>
      <trackRevisions>false</trackRevisions>
    </reviewItem>
    <reviewItem>
      <errorID>bf373053-27c1-40c7-bd73-1002fca216cc</errorID>
      <errorWord>(</errorWord>
      <group>L1_Format</group>
      <groupName>格式问题</groupName>
      <ability>L2_HalfPunc</ability>
      <abilityName>全半角检查</abilityName>
      <candidateList>
        <item>（</item>
      </candidateList>
      <explain>文本全半角错误。</explain>
      <paraID>6C7C014C</paraID>
      <start>29</start>
      <end>30</end>
      <status>unmodified</status>
      <modifiedWord/>
      <trackRevisions>false</trackRevisions>
    </reviewItem>
    <reviewItem>
      <errorID>44e44726-f6eb-4100-9d92-3978db983ad6</errorID>
      <errorWord>)</errorWord>
      <group>L1_Format</group>
      <groupName>格式问题</groupName>
      <ability>L2_HalfPunc</ability>
      <abilityName>全半角检查</abilityName>
      <candidateList>
        <item>）</item>
      </candidateList>
      <explain>文本全半角错误。</explain>
      <paraID>6C7C014C</paraID>
      <start>41</start>
      <end>42</end>
      <status>unmodified</status>
      <modifiedWord/>
      <trackRevisions>false</trackRevisions>
    </reviewItem>
    <reviewItem>
      <errorID>ab54a9cd-dbf3-42a0-aed9-e655ea9fa61a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6F3FF0AF</paraID>
      <start>0</start>
      <end>3</end>
      <status>unmodified</status>
      <modifiedWord/>
      <trackRevisions>false</trackRevisions>
    </reviewItem>
    <reviewItem>
      <errorID>037ac03e-9b63-4354-bcac-4bb74a3856b5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6D7AB0F1</paraID>
      <start>0</start>
      <end>3</end>
      <status>unmodified</status>
      <modifiedWord/>
      <trackRevisions>false</trackRevisions>
    </reviewItem>
    <reviewItem>
      <errorID>6568d35e-fa3f-465d-a9af-95686de0d55c</errorID>
      <errorWord>详实</errorWord>
      <group>L1_Word</group>
      <groupName>字词问题</groupName>
      <ability>L2_Typo</ability>
      <abilityName>字词错误</abilityName>
      <candidateList>
        <item>翔实</item>
      </candidateList>
      <explain>存在发音相同字词的误用。</explain>
      <paraID>6D7AB0F1</paraID>
      <start>12</start>
      <end>14</end>
      <status>unmodified</status>
      <modifiedWord/>
      <trackRevisions>false</trackRevisions>
    </reviewItem>
    <reviewItem>
      <errorID>9651e42b-0ae1-43db-851f-e7491334f118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389E8C4C</paraID>
      <start>0</start>
      <end>3</end>
      <status>unmodified</status>
      <modifiedWord/>
      <trackRevisions>false</trackRevisions>
    </reviewItem>
    <reviewItem>
      <errorID>090f48fa-effc-4eb5-9a40-0fb88e26f521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641472A3</paraID>
      <start>0</start>
      <end>3</end>
      <status>unmodified</status>
      <modifiedWord/>
      <trackRevisions>false</trackRevisions>
    </reviewItem>
    <reviewItem>
      <errorID>0c2e0b31-8493-4b00-9474-e74171f5b082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26E35563</paraID>
      <start>0</start>
      <end>3</end>
      <status>unmodified</status>
      <modifiedWord/>
      <trackRevisions>false</trackRevisions>
    </reviewItem>
    <reviewItem>
      <errorID>5c63be96-a6b0-4940-b447-3b8e41d575a7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6E502B34</paraID>
      <start>0</start>
      <end>3</end>
      <status>unmodified</status>
      <modifiedWord/>
      <trackRevisions>false</trackRevisions>
    </reviewItem>
    <reviewItem>
      <errorID>956e138d-923c-4175-a33c-0591ccccdf8d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5175596C</paraID>
      <start>0</start>
      <end>3</end>
      <status>unmodified</status>
      <modifiedWord/>
      <trackRevisions>false</trackRevisions>
    </reviewItem>
    <reviewItem>
      <errorID>f5d3112b-bcce-497c-906a-5d457e150191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482ACA21</paraID>
      <start>0</start>
      <end>3</end>
      <status>unmodified</status>
      <modifiedWord/>
      <trackRevisions>false</trackRevisions>
    </reviewItem>
    <reviewItem>
      <errorID>9c2002a1-6c03-4391-bc73-f543d20aad95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32AAA4D4</paraID>
      <start>0</start>
      <end>3</end>
      <status>unmodified</status>
      <modifiedWord/>
      <trackRevisions>false</trackRevisions>
    </reviewItem>
    <reviewItem>
      <errorID>084115c8-1aaf-4ac5-a7b5-bcca19e54435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3400C2FE</paraID>
      <start>0</start>
      <end>3</end>
      <status>unmodified</status>
      <modifiedWord/>
      <trackRevisions>false</trackRevisions>
    </reviewItem>
    <reviewItem>
      <errorID>af858216-b32b-4b13-ac07-e7e788278704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1D6B722E</paraID>
      <start>0</start>
      <end>3</end>
      <status>unmodified</status>
      <modifiedWord/>
      <trackRevisions>false</trackRevisions>
    </reviewItem>
    <reviewItem>
      <errorID>8964fbe9-f42b-4df4-a7ba-2a29b67a21ab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507EA9EA</paraID>
      <start>0</start>
      <end>3</end>
      <status>unmodified</status>
      <modifiedWord/>
      <trackRevisions>false</trackRevisions>
    </reviewItem>
    <reviewItem>
      <errorID>f4909de8-86ac-4803-ae2d-7af0b4b82c4f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3821FF41</paraID>
      <start>0</start>
      <end>3</end>
      <status>unmodified</status>
      <modifiedWord/>
      <trackRevisions>false</trackRevisions>
    </reviewItem>
    <reviewItem>
      <errorID>18b5fd66-8413-45bd-957c-e6b4d1a8674c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3C4B9323</paraID>
      <start>0</start>
      <end>3</end>
      <status>unmodified</status>
      <modifiedWord/>
      <trackRevisions>false</trackRevisions>
    </reviewItem>
    <reviewItem>
      <errorID>ba6489c2-407d-406b-b7ce-151c353f5706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635B5FD0</paraID>
      <start>0</start>
      <end>3</end>
      <status>unmodified</status>
      <modifiedWord/>
      <trackRevisions>false</trackRevisions>
    </reviewItem>
    <reviewItem>
      <errorID>8d17c75e-7433-4eba-94e9-dcf7853ac755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396B3246</paraID>
      <start>0</start>
      <end>3</end>
      <status>unmodified</status>
      <modifiedWord/>
      <trackRevisions>false</trackRevisions>
    </reviewItem>
    <reviewItem>
      <errorID>c3891e01-2478-46e9-adee-e0c99e7f4665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3CEA56B7</paraID>
      <start>0</start>
      <end>3</end>
      <status>unmodified</status>
      <modifiedWord/>
      <trackRevisions>false</trackRevisions>
    </reviewItem>
    <reviewItem>
      <errorID>e00cd67f-3d32-458b-85fc-7352744ce944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36CF33E7</paraID>
      <start>0</start>
      <end>3</end>
      <status>unmodified</status>
      <modifiedWord/>
      <trackRevisions>false</trackRevisions>
    </reviewItem>
    <reviewItem>
      <errorID>ff236429-d5ee-4ce8-ad3c-e750b11dac0d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76AA5AD4</paraID>
      <start>0</start>
      <end>3</end>
      <status>unmodified</status>
      <modifiedWord/>
      <trackRevisions>false</trackRevisions>
    </reviewItem>
    <reviewItem>
      <errorID>687b47dc-1b69-44f5-a111-baa781abdabd</errorID>
      <errorWord>法律、法规</errorWord>
      <group>L1_Word</group>
      <groupName>字词问题</groupName>
      <ability>L2_Typo</ability>
      <abilityName>字词错误</abilityName>
      <candidateList>
        <item>法律法规</item>
      </candidateList>
      <explain/>
      <paraID>37FD2622</paraID>
      <start>22</start>
      <end>27</end>
      <status>unmodified</status>
      <modifiedWord/>
      <trackRevisions>false</trackRevisions>
    </reviewItem>
    <reviewItem>
      <errorID>62091658-3c19-444b-8de8-c782f0218b7b</errorID>
      <errorWord>订</errorWord>
      <group>L1_Word</group>
      <groupName>字词问题</groupName>
      <ability>L2_Typo</ability>
      <abilityName>字词错误</abilityName>
      <candidateList>
        <item>订之</item>
      </candidateList>
      <explain/>
      <paraID>6ABC559A</paraID>
      <start>12</start>
      <end>13</end>
      <status>unmodified</status>
      <modifiedWord/>
      <trackRevisions>false</trackRevisions>
    </reviewItem>
    <reviewItem>
      <errorID>4185f129-f8b6-4ae2-add6-125aefa13417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63023865</paraID>
      <start>0</start>
      <end>2</end>
      <status>unmodified</status>
      <modifiedWord/>
      <trackRevisions>false</trackRevisions>
    </reviewItem>
    <reviewItem>
      <errorID>893da66b-fdc1-4b1a-9b85-4ddc35f2bdfb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321BD34B</paraID>
      <start>0</start>
      <end>2</end>
      <status>unmodified</status>
      <modifiedWord/>
      <trackRevisions>false</trackRevisions>
    </reviewItem>
    <reviewItem>
      <errorID>7d159577-8a6e-4189-80c4-799ea7732799</errorID>
      <errorWord>,</errorWord>
      <group>L1_Format</group>
      <groupName>格式问题</groupName>
      <ability>L2_HalfPunc</ability>
      <abilityName>全半角检查</abilityName>
      <candidateList>
        <item>，</item>
      </candidateList>
      <explain>文本全半角错误。</explain>
      <paraID>321BD34B</paraID>
      <start>29</start>
      <end>30</end>
      <status>unmodified</status>
      <modifiedWord/>
      <trackRevisions>false</trackRevisions>
    </reviewItem>
    <reviewItem>
      <errorID>3aef0ed3-e75e-4192-acca-0d4899fc9d29</errorID>
      <errorWord>,</errorWord>
      <group>L1_Format</group>
      <groupName>格式问题</groupName>
      <ability>L2_HalfPunc</ability>
      <abilityName>全半角检查</abilityName>
      <candidateList>
        <item>，</item>
      </candidateList>
      <explain>文本全半角错误。</explain>
      <paraID>321BD34B</paraID>
      <start>58</start>
      <end>59</end>
      <status>unmodified</status>
      <modifiedWord/>
      <trackRevisions>false</trackRevisions>
    </reviewItem>
    <reviewItem>
      <errorID>9af5356a-fc2b-4157-86d8-c0c7e760303d</errorID>
      <errorWord>,</errorWord>
      <group>L1_Format</group>
      <groupName>格式问题</groupName>
      <ability>L2_HalfPunc</ability>
      <abilityName>全半角检查</abilityName>
      <candidateList>
        <item>，</item>
      </candidateList>
      <explain>文本全半角错误。</explain>
      <paraID>321BD34B</paraID>
      <start>69</start>
      <end>70</end>
      <status>unmodified</status>
      <modifiedWord/>
      <trackRevisions>false</trackRevisions>
    </reviewItem>
    <reviewItem>
      <errorID>15038d25-deac-445e-8a63-f52a8d2b1cb0</errorID>
      <errorWord>详实</errorWord>
      <group>L1_Word</group>
      <groupName>字词问题</groupName>
      <ability>L2_Typo</ability>
      <abilityName>字词错误</abilityName>
      <candidateList>
        <item>翔实</item>
      </candidateList>
      <explain>存在发音相同字词的误用。</explain>
      <paraID>  F39D79</paraID>
      <start>7</start>
      <end>9</end>
      <status>unmodified</status>
      <modifiedWord/>
      <trackRevisions>false</trackRevisions>
    </reviewItem>
    <reviewItem>
      <errorID>3af29b8d-6cf6-4455-a03f-fdc1cde55771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30B1B2A5</paraID>
      <start>0</start>
      <end>2</end>
      <status>unmodified</status>
      <modifiedWord/>
      <trackRevisions>false</trackRevisions>
    </reviewItem>
    <reviewItem>
      <errorID>9b01438f-c0a2-430c-bd31-025896d3898f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123523E4</paraID>
      <start>0</start>
      <end>2</end>
      <status>unmodified</status>
      <modifiedWord/>
      <trackRevisions>false</trackRevisions>
    </reviewItem>
    <reviewItem>
      <errorID>8c313736-7e86-4168-a145-f80ae5a48cbf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254DE9E3</paraID>
      <start>0</start>
      <end>2</end>
      <status>unmodified</status>
      <modifiedWord/>
      <trackRevisions>false</trackRevisions>
    </reviewItem>
    <reviewItem>
      <errorID>913cdc36-e3a4-4a22-9f37-c914a025d39f</errorID>
      <errorWord>清晰</errorWord>
      <group>L1_Word</group>
      <groupName>字词问题</groupName>
      <ability>L2_Typo</ability>
      <abilityName>字词错误</abilityName>
      <candidateList>
        <item>清洗</item>
      </candidateList>
      <explain/>
      <paraID> 62FF90F</paraID>
      <start>0</start>
      <end>2</end>
      <status>unmodified</status>
      <modifiedWord/>
      <trackRevisions>false</trackRevisions>
    </reviewItem>
    <reviewItem>
      <errorID>a35e89b4-da38-4e13-9c5b-d9ab93eeacfe</errorID>
      <errorWord>：</errorWord>
      <group>L1_Format</group>
      <groupName>格式问题</groupName>
      <ability>L2_HalfPunc</ability>
      <abilityName>全半角检查</abilityName>
      <candidateList>
        <item>:</item>
      </candidateList>
      <explain>文本全半角错误。</explain>
      <paraID>3600783D</paraID>
      <start>3</start>
      <end>4</end>
      <status>unmodified</status>
      <modifiedWord/>
      <trackRevisions>false</trackRevisions>
    </reviewItem>
    <reviewItem>
      <errorID>43cd2ab0-be5a-44ce-a259-0a633c53a5b7</errorID>
      <errorWord>(</errorWord>
      <group>L1_Format</group>
      <groupName>格式问题</groupName>
      <ability>L2_HalfPunc</ability>
      <abilityName>全半角检查</abilityName>
      <candidateList>
        <item>（</item>
      </candidateList>
      <explain>文本全半角错误。</explain>
      <paraID>66DD4AB8</paraID>
      <start>4</start>
      <end>5</end>
      <status>unmodified</status>
      <modifiedWord/>
      <trackRevisions>false</trackRevisions>
    </reviewItem>
    <reviewItem>
      <errorID>8060a5b2-f980-4ace-ac08-a3729243e3bb</errorID>
      <errorWord>)</errorWord>
      <group>L1_Format</group>
      <groupName>格式问题</groupName>
      <ability>L2_HalfPunc</ability>
      <abilityName>全半角检查</abilityName>
      <candidateList>
        <item>）</item>
      </candidateList>
      <explain>文本全半角错误。</explain>
      <paraID>66DD4AB8</paraID>
      <start>7</start>
      <end>8</end>
      <status>unmodified</status>
      <modifiedWord/>
      <trackRevisions>false</trackRevisions>
    </reviewItem>
    <reviewItem>
      <errorID>f0be151d-7611-4856-be9e-cfbd214d0c3e</errorID>
      <errorWord>冰淇淋</errorWord>
      <group>L1_Word</group>
      <groupName>字词问题</groupName>
      <ability>L2_Alias</ability>
      <abilityName>也作/曾用词</abilityName>
      <candidateList>
        <item>冰激凌</item>
      </candidateList>
      <explain>词汇[冰淇淋]为不规范表述或旧称，其规范书面表述为[冰激凌]。</explain>
      <paraID>7B736C7A</paraID>
      <start>0</start>
      <end>6</end>
      <status>modified</status>
      <modifiedWord>冰激凌</modifiedWord>
      <trackRevisions>true</trackRevisions>
    </reviewItem>
    <reviewItem>
      <errorID>5738e001-ba5a-4b89-b72f-66a249293642</errorID>
      <errorWord>(</errorWord>
      <group>L1_Format</group>
      <groupName>格式问题</groupName>
      <ability>L2_HalfPunc</ability>
      <abilityName>全半角检查</abilityName>
      <candidateList>
        <item>（</item>
      </candidateList>
      <explain>文本全半角错误。</explain>
      <paraID>1A0AB9AD</paraID>
      <start>4</start>
      <end>5</end>
      <status>unmodified</status>
      <modifiedWord/>
      <trackRevisions>false</trackRevisions>
    </reviewItem>
    <reviewItem>
      <errorID>b1405060-1bf8-4151-a34d-c1bf957c028c</errorID>
      <errorWord>)</errorWord>
      <group>L1_Format</group>
      <groupName>格式问题</groupName>
      <ability>L2_HalfPunc</ability>
      <abilityName>全半角检查</abilityName>
      <candidateList>
        <item>）</item>
      </candidateList>
      <explain>文本全半角错误。</explain>
      <paraID>1A0AB9AD</paraID>
      <start>12</start>
      <end>13</end>
      <status>unmodified</status>
      <modifiedWord/>
      <trackRevisions>false</trackRevisions>
    </reviewItem>
    <reviewItem>
      <errorID>e8ddeb82-6c59-4594-b98c-617c69f16c53</errorID>
      <errorWord>其它</errorWord>
      <group>L1_Word</group>
      <groupName>字词问题</groupName>
      <ability>L2_Alias</ability>
      <abilityName>也作/曾用词</abilityName>
      <candidateList>
        <item>其他</item>
      </candidateList>
      <explain>词汇[其它]为不规范表述或旧称，其规范书面表述为[其他]。</explain>
      <paraID>57535340</paraID>
      <start>5</start>
      <end>7</end>
      <status>unmodified</status>
      <modifiedWord/>
      <trackRevisions>false</trackRevisions>
    </reviewItem>
    <reviewItem>
      <errorID>37831d84-3ff5-4634-a3e6-f687814a9269</errorID>
      <errorWord>(</errorWord>
      <group>L1_Format</group>
      <groupName>格式问题</groupName>
      <ability>L2_HalfPunc</ability>
      <abilityName>全半角检查</abilityName>
      <candidateList>
        <item>（</item>
      </candidateList>
      <explain>文本全半角错误。</explain>
      <paraID>14C66F01</paraID>
      <start>6</start>
      <end>7</end>
      <status>unmodified</status>
      <modifiedWord/>
      <trackRevisions>false</trackRevisions>
    </reviewItem>
    <reviewItem>
      <errorID>8eadc97e-0b21-420d-8a24-620c28706f6c</errorID>
      <errorWord>)</errorWord>
      <group>L1_Format</group>
      <groupName>格式问题</groupName>
      <ability>L2_HalfPunc</ability>
      <abilityName>全半角检查</abilityName>
      <candidateList>
        <item>）</item>
      </candidateList>
      <explain>文本全半角错误。</explain>
      <paraID>14C66F01</paraID>
      <start>9</start>
      <end>10</end>
      <status>unmodified</status>
      <modifiedWord/>
      <trackRevisions>false</trackRevisions>
    </reviewItem>
    <reviewItem>
      <errorID>b2a885dd-efff-49fe-aedb-dc5cdc1efd2c</errorID>
      <errorWord>(</errorWord>
      <group>L1_Format</group>
      <groupName>格式问题</groupName>
      <ability>L2_HalfPunc</ability>
      <abilityName>全半角检查</abilityName>
      <candidateList>
        <item>（</item>
      </candidateList>
      <explain>文本全半角错误。</explain>
      <paraID>4C04CDD5</paraID>
      <start>5</start>
      <end>6</end>
      <status>unmodified</status>
      <modifiedWord/>
      <trackRevisions>false</trackRevisions>
    </reviewItem>
    <reviewItem>
      <errorID>403e7787-9dd4-4f88-becf-a87f8f9b7285</errorID>
      <errorWord>)</errorWord>
      <group>L1_Format</group>
      <groupName>格式问题</groupName>
      <ability>L2_HalfPunc</ability>
      <abilityName>全半角检查</abilityName>
      <candidateList>
        <item>）</item>
      </candidateList>
      <explain>文本全半角错误。</explain>
      <paraID>4C04CDD5</paraID>
      <start>8</start>
      <end>9</end>
      <status>unmodified</status>
      <modifiedWord/>
      <trackRevisions>false</trackRevisions>
    </reviewItem>
    <reviewItem>
      <errorID>7094ad3c-4014-40fd-88cf-c281be46ffbf</errorID>
      <errorWord>(</errorWord>
      <group>L1_Format</group>
      <groupName>格式问题</groupName>
      <ability>L2_HalfPunc</ability>
      <abilityName>全半角检查</abilityName>
      <candidateList>
        <item>（</item>
      </candidateList>
      <explain>文本全半角错误。</explain>
      <paraID>6F81B2E0</paraID>
      <start>0</start>
      <end>1</end>
      <status>unmodified</status>
      <modifiedWord/>
      <trackRevisions>false</trackRevisions>
    </reviewItem>
    <reviewItem>
      <errorID>3215b823-cdea-4388-8bab-589c8c08f622</errorID>
      <errorWord>)</errorWord>
      <group>L1_Format</group>
      <groupName>格式问题</groupName>
      <ability>L2_HalfPunc</ability>
      <abilityName>全半角检查</abilityName>
      <candidateList>
        <item>）</item>
      </candidateList>
      <explain>文本全半角错误。</explain>
      <paraID>6F81B2E0</paraID>
      <start>3</start>
      <end>4</end>
      <status>unmodified</status>
      <modifiedWord/>
      <trackRevisions>false</trackRevisions>
    </reviewItem>
    <reviewItem>
      <errorID>219ace6a-6c57-4cba-8839-ddf514770a15</errorID>
      <errorWord>(</errorWord>
      <group>L1_Format</group>
      <groupName>格式问题</groupName>
      <ability>L2_HalfPunc</ability>
      <abilityName>全半角检查</abilityName>
      <candidateList>
        <item>（</item>
      </candidateList>
      <explain>文本全半角错误。</explain>
      <paraID>723FB97A</paraID>
      <start>6</start>
      <end>7</end>
      <status>unmodified</status>
      <modifiedWord/>
      <trackRevisions>false</trackRevisions>
    </reviewItem>
    <reviewItem>
      <errorID>cc19ab69-d20b-4738-8fb8-9930a6f46ba6</errorID>
      <errorWord>)</errorWord>
      <group>L1_Format</group>
      <groupName>格式问题</groupName>
      <ability>L2_HalfPunc</ability>
      <abilityName>全半角检查</abilityName>
      <candidateList>
        <item>）</item>
      </candidateList>
      <explain>文本全半角错误。</explain>
      <paraID>723FB97A</paraID>
      <start>9</start>
      <end>10</end>
      <status>unmodified</status>
      <modifiedWord/>
      <trackRevisions>false</trackRevisions>
    </reviewItem>
    <reviewItem>
      <errorID>b74f40a2-6bf3-4091-9813-0add6ed15dba</errorID>
      <errorWord>(</errorWord>
      <group>L1_Format</group>
      <groupName>格式问题</groupName>
      <ability>L2_HalfPunc</ability>
      <abilityName>全半角检查</abilityName>
      <candidateList>
        <item>（</item>
      </candidateList>
      <explain>文本全半角错误。</explain>
      <paraID> 6F67F48</paraID>
      <start>0</start>
      <end>1</end>
      <status>unmodified</status>
      <modifiedWord/>
      <trackRevisions>false</trackRevisions>
    </reviewItem>
    <reviewItem>
      <errorID>126d2751-958f-4d34-88c4-c174f26c4b0b</errorID>
      <errorWord>)</errorWord>
      <group>L1_Format</group>
      <groupName>格式问题</groupName>
      <ability>L2_HalfPunc</ability>
      <abilityName>全半角检查</abilityName>
      <candidateList>
        <item>）</item>
      </candidateList>
      <explain>文本全半角错误。</explain>
      <paraID> 6F67F48</paraID>
      <start>3</start>
      <end>4</end>
      <status>unmodified</status>
      <modifiedWord/>
      <trackRevisions>false</trackRevisions>
    </reviewItem>
    <reviewItem>
      <errorID>89f50fe4-a53a-4084-9139-20eac2796545</errorID>
      <errorWord>(</errorWord>
      <group>L1_Format</group>
      <groupName>格式问题</groupName>
      <ability>L2_HalfPunc</ability>
      <abilityName>全半角检查</abilityName>
      <candidateList>
        <item>（</item>
      </candidateList>
      <explain>文本全半角错误。</explain>
      <paraID>6DF3CCDC</paraID>
      <start>0</start>
      <end>1</end>
      <status>unmodified</status>
      <modifiedWord/>
      <trackRevisions>false</trackRevisions>
    </reviewItem>
    <reviewItem>
      <errorID>f2c0549c-36a9-4bc7-a6ce-20bf658175ef</errorID>
      <errorWord>)</errorWord>
      <group>L1_Format</group>
      <groupName>格式问题</groupName>
      <ability>L2_HalfPunc</ability>
      <abilityName>全半角检查</abilityName>
      <candidateList>
        <item>）</item>
      </candidateList>
      <explain>文本全半角错误。</explain>
      <paraID>6DF3CCDC</paraID>
      <start>3</start>
      <end>4</end>
      <status>unmodified</status>
      <modifiedWord/>
      <trackRevisions>false</trackRevisions>
    </reviewItem>
    <reviewItem>
      <errorID>a3b3fafd-74b5-4672-a2e2-64f24602de9d</errorID>
      <errorWord>(</errorWord>
      <group>L1_Format</group>
      <groupName>格式问题</groupName>
      <ability>L2_HalfPunc</ability>
      <abilityName>全半角检查</abilityName>
      <candidateList>
        <item>（</item>
      </candidateList>
      <explain>文本全半角错误。</explain>
      <paraID>75CD37F2</paraID>
      <start>3</start>
      <end>4</end>
      <status>unmodified</status>
      <modifiedWord/>
      <trackRevisions>false</trackRevisions>
    </reviewItem>
    <reviewItem>
      <errorID>a1c9cea2-d52f-4824-9595-2866c342c739</errorID>
      <errorWord>)</errorWord>
      <group>L1_Format</group>
      <groupName>格式问题</groupName>
      <ability>L2_HalfPunc</ability>
      <abilityName>全半角检查</abilityName>
      <candidateList>
        <item>）</item>
      </candidateList>
      <explain>文本全半角错误。</explain>
      <paraID>75CD37F2</paraID>
      <start>6</start>
      <end>7</end>
      <status>unmodified</status>
      <modifiedWord/>
      <trackRevisions>false</trackRevisions>
    </reviewItem>
    <reviewItem>
      <errorID>c8168634-eb46-4ea3-84bb-8bccb4563d69</errorID>
      <errorWord>(</errorWord>
      <group>L1_Format</group>
      <groupName>格式问题</groupName>
      <ability>L2_HalfPunc</ability>
      <abilityName>全半角检查</abilityName>
      <candidateList>
        <item>（</item>
      </candidateList>
      <explain>文本全半角错误。</explain>
      <paraID>7846FA73</paraID>
      <start>4</start>
      <end>5</end>
      <status>unmodified</status>
      <modifiedWord/>
      <trackRevisions>false</trackRevisions>
    </reviewItem>
    <reviewItem>
      <errorID>8345cff1-3301-4602-a777-5f745e415413</errorID>
      <errorWord>)</errorWord>
      <group>L1_Format</group>
      <groupName>格式问题</groupName>
      <ability>L2_HalfPunc</ability>
      <abilityName>全半角检查</abilityName>
      <candidateList>
        <item>）</item>
      </candidateList>
      <explain>文本全半角错误。</explain>
      <paraID>7846FA73</paraID>
      <start>7</start>
      <end>8</end>
      <status>unmodified</status>
      <modifiedWord/>
      <trackRevisions>false</trackRevisions>
    </reviewItem>
    <reviewItem>
      <errorID>248ab1f6-f4c7-46a7-b05a-d18478da9b53</errorID>
      <errorWord>(</errorWord>
      <group>L1_Format</group>
      <groupName>格式问题</groupName>
      <ability>L2_HalfPunc</ability>
      <abilityName>全半角检查</abilityName>
      <candidateList>
        <item>（</item>
      </candidateList>
      <explain>文本全半角错误。</explain>
      <paraID>49F15975</paraID>
      <start>3</start>
      <end>4</end>
      <status>unmodified</status>
      <modifiedWord/>
      <trackRevisions>false</trackRevisions>
    </reviewItem>
    <reviewItem>
      <errorID>a83ddc36-d7c0-432c-b79b-57c9ceb35f20</errorID>
      <errorWord>)</errorWord>
      <group>L1_Format</group>
      <groupName>格式问题</groupName>
      <ability>L2_HalfPunc</ability>
      <abilityName>全半角检查</abilityName>
      <candidateList>
        <item>）</item>
      </candidateList>
      <explain>文本全半角错误。</explain>
      <paraID>49F15975</paraID>
      <start>6</start>
      <end>7</end>
      <status>unmodified</status>
      <modifiedWord/>
      <trackRevisions>false</trackRevisions>
    </reviewItem>
    <reviewItem>
      <errorID>89c57d0d-28be-4371-b6ba-722ad2d452d5</errorID>
      <errorWord>(</errorWord>
      <group>L1_Format</group>
      <groupName>格式问题</groupName>
      <ability>L2_HalfPunc</ability>
      <abilityName>全半角检查</abilityName>
      <candidateList>
        <item>（</item>
      </candidateList>
      <explain>文本全半角错误。</explain>
      <paraID>1AEDEB5B</paraID>
      <start>3</start>
      <end>4</end>
      <status>unmodified</status>
      <modifiedWord/>
      <trackRevisions>false</trackRevisions>
    </reviewItem>
    <reviewItem>
      <errorID>2b8ebecf-ba30-404f-8a44-20f270c247e5</errorID>
      <errorWord>)</errorWord>
      <group>L1_Format</group>
      <groupName>格式问题</groupName>
      <ability>L2_HalfPunc</ability>
      <abilityName>全半角检查</abilityName>
      <candidateList>
        <item>）</item>
      </candidateList>
      <explain>文本全半角错误。</explain>
      <paraID>1AEDEB5B</paraID>
      <start>6</start>
      <end>7</end>
      <status>unmodified</status>
      <modifiedWord/>
      <trackRevisions>false</trackRevisions>
    </reviewItem>
    <reviewItem>
      <errorID>9b144bc5-4def-44e6-83d4-4bd7a51e9782</errorID>
      <errorWord>(</errorWord>
      <group>L1_Format</group>
      <groupName>格式问题</groupName>
      <ability>L2_HalfPunc</ability>
      <abilityName>全半角检查</abilityName>
      <candidateList>
        <item>（</item>
      </candidateList>
      <explain>文本全半角错误。</explain>
      <paraID>4AFE7B5D</paraID>
      <start>10</start>
      <end>11</end>
      <status>unmodified</status>
      <modifiedWord/>
      <trackRevisions>false</trackRevisions>
    </reviewItem>
    <reviewItem>
      <errorID>a7ba8382-e94e-4ab1-a8a6-a8abb024b03a</errorID>
      <errorWord>)</errorWord>
      <group>L1_Format</group>
      <groupName>格式问题</groupName>
      <ability>L2_HalfPunc</ability>
      <abilityName>全半角检查</abilityName>
      <candidateList>
        <item>）</item>
      </candidateList>
      <explain>文本全半角错误。</explain>
      <paraID>4AFE7B5D</paraID>
      <start>13</start>
      <end>14</end>
      <status>unmodified</status>
      <modifiedWord/>
      <trackRevisions>false</trackRevisions>
    </reviewItem>
    <reviewItem>
      <errorID>4ddeafd1-0710-4d65-9f75-e74a07e70bb0</errorID>
      <errorWord>(</errorWord>
      <group>L1_Format</group>
      <groupName>格式问题</groupName>
      <ability>L2_HalfPunc</ability>
      <abilityName>全半角检查</abilityName>
      <candidateList>
        <item>（</item>
      </candidateList>
      <explain>文本全半角错误。</explain>
      <paraID>571F4F55</paraID>
      <start>10</start>
      <end>11</end>
      <status>unmodified</status>
      <modifiedWord/>
      <trackRevisions>false</trackRevisions>
    </reviewItem>
    <reviewItem>
      <errorID>42df308b-de63-4667-85f5-584a6f3de248</errorID>
      <errorWord>)</errorWord>
      <group>L1_Format</group>
      <groupName>格式问题</groupName>
      <ability>L2_HalfPunc</ability>
      <abilityName>全半角检查</abilityName>
      <candidateList>
        <item>）</item>
      </candidateList>
      <explain>文本全半角错误。</explain>
      <paraID>571F4F55</paraID>
      <start>13</start>
      <end>14</end>
      <status>unmodified</status>
      <modifiedWord/>
      <trackRevisions>false</trackRevisions>
    </reviewItem>
    <reviewItem>
      <errorID>b870902f-0840-4275-8c1b-cda6530a5c57</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680DB7FC</paraID>
      <start>34</start>
      <end>36</end>
      <status>unmodified</status>
      <modifiedWord/>
      <trackRevisions>false</trackRevisions>
    </reviewItem>
    <reviewItem>
      <errorID>ae6fa84f-54ac-4bdb-b1f2-91fc7001abdb</errorID>
      <errorWord>(</errorWord>
      <group>L1_Format</group>
      <groupName>格式问题</groupName>
      <ability>L2_HalfPunc</ability>
      <abilityName>全半角检查</abilityName>
      <candidateList>
        <item>（</item>
      </candidateList>
      <explain>文本全半角错误。</explain>
      <paraID>6771610E</paraID>
      <start>2</start>
      <end>3</end>
      <status>unmodified</status>
      <modifiedWord/>
      <trackRevisions>false</trackRevisions>
    </reviewItem>
    <reviewItem>
      <errorID>929e523c-c3de-47fd-815d-13a7901ad6b7</errorID>
      <errorWord>)</errorWord>
      <group>L1_Format</group>
      <groupName>格式问题</groupName>
      <ability>L2_HalfPunc</ability>
      <abilityName>全半角检查</abilityName>
      <candidateList>
        <item>）</item>
      </candidateList>
      <explain>文本全半角错误。</explain>
      <paraID>6771610E</paraID>
      <start>7</start>
      <end>8</end>
      <status>unmodified</status>
      <modifiedWord/>
      <trackRevisions>false</trackRevisions>
    </reviewItem>
    <reviewItem>
      <errorID>9a88cf26-7cb3-4e8c-ada2-090238d2adad</errorID>
      <errorWord>芽胞</errorWord>
      <group>L1_Word</group>
      <groupName>字词问题</groupName>
      <ability>L2_Typo</ability>
      <abilityName>字词错误</abilityName>
      <candidateList>
        <item>芽孢</item>
      </candidateList>
      <explain/>
      <paraID>53234093</paraID>
      <start>2</start>
      <end>4</end>
      <status>unmodified</status>
      <modifiedWord/>
      <trackRevisions>false</trackRevisions>
    </reviewItem>
    <reviewItem>
      <errorID>14b64047-187d-44ca-9781-1a7c860e2a3f</errorID>
      <errorWord>(</errorWord>
      <group>L1_Format</group>
      <groupName>格式问题</groupName>
      <ability>L2_HalfPunc</ability>
      <abilityName>全半角检查</abilityName>
      <candidateList>
        <item>（</item>
      </candidateList>
      <explain>文本全半角错误。</explain>
      <paraID>3BDC286E</paraID>
      <start>5</start>
      <end>6</end>
      <status>unmodified</status>
      <modifiedWord/>
      <trackRevisions>false</trackRevisions>
    </reviewItem>
    <reviewItem>
      <errorID>c03e1e62-7672-46fe-8ad2-4347ceac7886</errorID>
      <errorWord>)</errorWord>
      <group>L1_Format</group>
      <groupName>格式问题</groupName>
      <ability>L2_HalfPunc</ability>
      <abilityName>全半角检查</abilityName>
      <candidateList>
        <item>）</item>
      </candidateList>
      <explain>文本全半角错误。</explain>
      <paraID>3BDC286E</paraID>
      <start>20</start>
      <end>21</end>
      <status>unmodified</status>
      <modifiedWord/>
      <trackRevisions>false</trackRevisions>
    </reviewItem>
    <reviewItem>
      <errorID>ce3a0b5d-9ee0-48b9-afb8-c39d4881ad98</errorID>
      <errorWord>(</errorWord>
      <group>L1_Format</group>
      <groupName>格式问题</groupName>
      <ability>L2_HalfPunc</ability>
      <abilityName>全半角检查</abilityName>
      <candidateList>
        <item>（</item>
      </candidateList>
      <explain>文本全半角错误。</explain>
      <paraID>4711147B</paraID>
      <start>8</start>
      <end>9</end>
      <status>unmodified</status>
      <modifiedWord/>
      <trackRevisions>false</trackRevisions>
    </reviewItem>
    <reviewItem>
      <errorID>4b507479-127c-4316-a42a-59b063ee2533</errorID>
      <errorWord>)</errorWord>
      <group>L1_Format</group>
      <groupName>格式问题</groupName>
      <ability>L2_HalfPunc</ability>
      <abilityName>全半角检查</abilityName>
      <candidateList>
        <item>）</item>
      </candidateList>
      <explain>文本全半角错误。</explain>
      <paraID>4711147B</paraID>
      <start>18</start>
      <end>19</end>
      <status>unmodified</status>
      <modifiedWord/>
      <trackRevisions>false</trackRevisions>
    </reviewItem>
    <reviewItem>
      <errorID>69abf13c-edb8-4691-8421-e8496bb2d03f</errorID>
      <errorWord>(</errorWord>
      <group>L1_Format</group>
      <groupName>格式问题</groupName>
      <ability>L2_HalfPunc</ability>
      <abilityName>全半角检查</abilityName>
      <candidateList>
        <item>（</item>
      </candidateList>
      <explain>文本全半角错误。</explain>
      <paraID>5772FB80</paraID>
      <start>1</start>
      <end>2</end>
      <status>unmodified</status>
      <modifiedWord/>
      <trackRevisions>false</trackRevisions>
    </reviewItem>
    <reviewItem>
      <errorID>fcaa8ee7-7f78-46d2-ae59-91444e7da408</errorID>
      <errorWord>)</errorWord>
      <group>L1_Format</group>
      <groupName>格式问题</groupName>
      <ability>L2_HalfPunc</ability>
      <abilityName>全半角检查</abilityName>
      <candidateList>
        <item>）</item>
      </candidateList>
      <explain>文本全半角错误。</explain>
      <paraID>5772FB80</paraID>
      <start>6</start>
      <end>7</end>
      <status>unmodified</status>
      <modifiedWord/>
      <trackRevisions>false</trackRevisions>
    </reviewItem>
    <reviewItem>
      <errorID>8fc8d451-b68f-47bb-a9df-44c27ab476d4</errorID>
      <errorWord>(</errorWord>
      <group>L1_Format</group>
      <groupName>格式问题</groupName>
      <ability>L2_HalfPunc</ability>
      <abilityName>全半角检查</abilityName>
      <candidateList>
        <item>（</item>
      </candidateList>
      <explain>文本全半角错误。</explain>
      <paraID>43EC1BB4</paraID>
      <start>1</start>
      <end>2</end>
      <status>unmodified</status>
      <modifiedWord/>
      <trackRevisions>false</trackRevisions>
    </reviewItem>
    <reviewItem>
      <errorID>ad9d0d2a-c7aa-49cd-96cb-4a1becb2504f</errorID>
      <errorWord>)</errorWord>
      <group>L1_Format</group>
      <groupName>格式问题</groupName>
      <ability>L2_HalfPunc</ability>
      <abilityName>全半角检查</abilityName>
      <candidateList>
        <item>）</item>
      </candidateList>
      <explain>文本全半角错误。</explain>
      <paraID>43EC1BB4</paraID>
      <start>6</start>
      <end>7</end>
      <status>unmodified</status>
      <modifiedWord/>
      <trackRevisions>false</trackRevisions>
    </reviewItem>
    <reviewItem>
      <errorID>afd7025d-df70-472c-a6f8-67fb2a3b4217</errorID>
      <errorWord>(</errorWord>
      <group>L1_Format</group>
      <groupName>格式问题</groupName>
      <ability>L2_HalfPunc</ability>
      <abilityName>全半角检查</abilityName>
      <candidateList>
        <item>（</item>
      </candidateList>
      <explain>文本全半角错误。</explain>
      <paraID>7832F2C4</paraID>
      <start>2</start>
      <end>3</end>
      <status>unmodified</status>
      <modifiedWord/>
      <trackRevisions>false</trackRevisions>
    </reviewItem>
    <reviewItem>
      <errorID>17957b50-a8e3-407d-bab8-7ed9f60b2c3e</errorID>
      <errorWord>)</errorWord>
      <group>L1_Format</group>
      <groupName>格式问题</groupName>
      <ability>L2_HalfPunc</ability>
      <abilityName>全半角检查</abilityName>
      <candidateList>
        <item>）</item>
      </candidateList>
      <explain>文本全半角错误。</explain>
      <paraID>7832F2C4</paraID>
      <start>7</start>
      <end>8</end>
      <status>unmodified</status>
      <modifiedWord/>
      <trackRevisions>false</trackRevisions>
    </reviewItem>
    <reviewItem>
      <errorID>020f669e-cc7a-46e7-a9d4-c2dbbc09140c</errorID>
      <errorWord>(</errorWord>
      <group>L1_Format</group>
      <groupName>格式问题</groupName>
      <ability>L2_HalfPunc</ability>
      <abilityName>全半角检查</abilityName>
      <candidateList>
        <item>（</item>
      </candidateList>
      <explain>文本全半角错误。</explain>
      <paraID>3E680AF3</paraID>
      <start>2</start>
      <end>3</end>
      <status>unmodified</status>
      <modifiedWord/>
      <trackRevisions>false</trackRevisions>
    </reviewItem>
    <reviewItem>
      <errorID>d3a304ed-e66e-42b5-9371-5e5b6611fd06</errorID>
      <errorWord>)</errorWord>
      <group>L1_Format</group>
      <groupName>格式问题</groupName>
      <ability>L2_HalfPunc</ability>
      <abilityName>全半角检查</abilityName>
      <candidateList>
        <item>）</item>
      </candidateList>
      <explain>文本全半角错误。</explain>
      <paraID>3E680AF3</paraID>
      <start>7</start>
      <end>8</end>
      <status>unmodified</status>
      <modifiedWord/>
      <trackRevisions>false</trackRevisions>
    </reviewItem>
    <reviewItem>
      <errorID>3ef8ad7c-1e7a-4abf-af28-205426cf7fa1</errorID>
      <errorWord>(</errorWord>
      <group>L1_Format</group>
      <groupName>格式问题</groupName>
      <ability>L2_HalfPunc</ability>
      <abilityName>全半角检查</abilityName>
      <candidateList>
        <item>（</item>
      </candidateList>
      <explain>文本全半角错误。</explain>
      <paraID>2B321975</paraID>
      <start>3</start>
      <end>4</end>
      <status>unmodified</status>
      <modifiedWord/>
      <trackRevisions>false</trackRevisions>
    </reviewItem>
    <reviewItem>
      <errorID>e416df0c-1580-4f07-9390-d7de4afb5ea6</errorID>
      <errorWord>)</errorWord>
      <group>L1_Format</group>
      <groupName>格式问题</groupName>
      <ability>L2_HalfPunc</ability>
      <abilityName>全半角检查</abilityName>
      <candidateList>
        <item>）</item>
      </candidateList>
      <explain>文本全半角错误。</explain>
      <paraID>2B321975</paraID>
      <start>8</start>
      <end>9</end>
      <status>unmodified</status>
      <modifiedWord/>
      <trackRevisions>false</trackRevisions>
    </reviewItem>
    <reviewItem>
      <errorID>e6a4cf8d-30dd-4d84-a3d4-4053b412536f</errorID>
      <errorWord>(</errorWord>
      <group>L1_Format</group>
      <groupName>格式问题</groupName>
      <ability>L2_HalfPunc</ability>
      <abilityName>全半角检查</abilityName>
      <candidateList>
        <item>（</item>
      </candidateList>
      <explain>文本全半角错误。</explain>
      <paraID>6804BDFB</paraID>
      <start>1</start>
      <end>2</end>
      <status>unmodified</status>
      <modifiedWord/>
      <trackRevisions>false</trackRevisions>
    </reviewItem>
    <reviewItem>
      <errorID>86890a16-79bf-4e73-8850-b05c684b186f</errorID>
      <errorWord>)</errorWord>
      <group>L1_Format</group>
      <groupName>格式问题</groupName>
      <ability>L2_HalfPunc</ability>
      <abilityName>全半角检查</abilityName>
      <candidateList>
        <item>）</item>
      </candidateList>
      <explain>文本全半角错误。</explain>
      <paraID>6804BDFB</paraID>
      <start>6</start>
      <end>7</end>
      <status>unmodified</status>
      <modifiedWord/>
      <trackRevisions>false</trackRevisions>
    </reviewItem>
    <reviewItem>
      <errorID>21ac974b-0718-4ccf-8525-4026ec39a52f</errorID>
      <errorWord>(</errorWord>
      <group>L1_Format</group>
      <groupName>格式问题</groupName>
      <ability>L2_HalfPunc</ability>
      <abilityName>全半角检查</abilityName>
      <candidateList>
        <item>（</item>
      </candidateList>
      <explain>文本全半角错误。</explain>
      <paraID>2E45F362</paraID>
      <start>1</start>
      <end>2</end>
      <status>unmodified</status>
      <modifiedWord/>
      <trackRevisions>false</trackRevisions>
    </reviewItem>
    <reviewItem>
      <errorID>fabb94a9-120c-4752-af99-366895a09ab4</errorID>
      <errorWord>)</errorWord>
      <group>L1_Format</group>
      <groupName>格式问题</groupName>
      <ability>L2_HalfPunc</ability>
      <abilityName>全半角检查</abilityName>
      <candidateList>
        <item>）</item>
      </candidateList>
      <explain>文本全半角错误。</explain>
      <paraID>2E45F362</paraID>
      <start>6</start>
      <end>7</end>
      <status>unmodified</status>
      <modifiedWord/>
      <trackRevisions>false</trackRevisions>
    </reviewItem>
    <reviewItem>
      <errorID>43c4496d-c5c6-4ca4-b3cd-2c7273bc95a0</errorID>
      <errorWord>(</errorWord>
      <group>L1_Format</group>
      <groupName>格式问题</groupName>
      <ability>L2_HalfPunc</ability>
      <abilityName>全半角检查</abilityName>
      <candidateList>
        <item>（</item>
      </candidateList>
      <explain>文本全半角错误。</explain>
      <paraID>5E1BDCE5</paraID>
      <start>3</start>
      <end>4</end>
      <status>unmodified</status>
      <modifiedWord/>
      <trackRevisions>false</trackRevisions>
    </reviewItem>
    <reviewItem>
      <errorID>2ed3643a-0d93-493b-b567-f7672970ddf9</errorID>
      <errorWord>)</errorWord>
      <group>L1_Format</group>
      <groupName>格式问题</groupName>
      <ability>L2_HalfPunc</ability>
      <abilityName>全半角检查</abilityName>
      <candidateList>
        <item>）</item>
      </candidateList>
      <explain>文本全半角错误。</explain>
      <paraID>5E1BDCE5</paraID>
      <start>11</start>
      <end>12</end>
      <status>unmodified</status>
      <modifiedWord/>
      <trackRevisions>false</trackRevisions>
    </reviewItem>
    <reviewItem>
      <errorID>3dfd79f8-e032-4188-90b7-35ab13b60a26</errorID>
      <errorWord>(</errorWord>
      <group>L1_Format</group>
      <groupName>格式问题</groupName>
      <ability>L2_HalfPunc</ability>
      <abilityName>全半角检查</abilityName>
      <candidateList>
        <item>（</item>
      </candidateList>
      <explain>文本全半角错误。</explain>
      <paraID>3F160DAC</paraID>
      <start>4</start>
      <end>5</end>
      <status>unmodified</status>
      <modifiedWord/>
      <trackRevisions>false</trackRevisions>
    </reviewItem>
    <reviewItem>
      <errorID>d96b3422-785f-449e-9132-00dc83c7946c</errorID>
      <errorWord>)</errorWord>
      <group>L1_Format</group>
      <groupName>格式问题</groupName>
      <ability>L2_HalfPunc</ability>
      <abilityName>全半角检查</abilityName>
      <candidateList>
        <item>）</item>
      </candidateList>
      <explain>文本全半角错误。</explain>
      <paraID>3F160DAC</paraID>
      <start>12</start>
      <end>13</end>
      <status>unmodified</status>
      <modifiedWord/>
      <trackRevisions>false</trackRevisions>
    </reviewItem>
    <reviewItem>
      <errorID>58626313-e141-4791-aa16-ad8121ae2fff</errorID>
      <errorWord>(</errorWord>
      <group>L1_Format</group>
      <groupName>格式问题</groupName>
      <ability>L2_HalfPunc</ability>
      <abilityName>全半角检查</abilityName>
      <candidateList>
        <item>（</item>
      </candidateList>
      <explain>文本全半角错误。</explain>
      <paraID>19E05906</paraID>
      <start>4</start>
      <end>5</end>
      <status>unmodified</status>
      <modifiedWord/>
      <trackRevisions>false</trackRevisions>
    </reviewItem>
    <reviewItem>
      <errorID>7e56f449-0ab6-412c-88bf-5b3b6c76480e</errorID>
      <errorWord>)</errorWord>
      <group>L1_Format</group>
      <groupName>格式问题</groupName>
      <ability>L2_HalfPunc</ability>
      <abilityName>全半角检查</abilityName>
      <candidateList>
        <item>）</item>
      </candidateList>
      <explain>文本全半角错误。</explain>
      <paraID>19E05906</paraID>
      <start>28</start>
      <end>29</end>
      <status>unmodified</status>
      <modifiedWord/>
      <trackRevisions>false</trackRevisions>
    </reviewItem>
    <reviewItem>
      <errorID>867671cd-6ed0-463c-ad3b-6a2d0e5dbb76</errorID>
      <errorWord>(</errorWord>
      <group>L1_Format</group>
      <groupName>格式问题</groupName>
      <ability>L2_HalfPunc</ability>
      <abilityName>全半角检查</abilityName>
      <candidateList>
        <item>（</item>
      </candidateList>
      <explain>文本全半角错误。</explain>
      <paraID>350386C2</paraID>
      <start>3</start>
      <end>4</end>
      <status>unmodified</status>
      <modifiedWord/>
      <trackRevisions>false</trackRevisions>
    </reviewItem>
    <reviewItem>
      <errorID>8c8303fa-b262-4ea8-890f-19b3d0ab4bb0</errorID>
      <errorWord>)</errorWord>
      <group>L1_Format</group>
      <groupName>格式问题</groupName>
      <ability>L2_HalfPunc</ability>
      <abilityName>全半角检查</abilityName>
      <candidateList>
        <item>）</item>
      </candidateList>
      <explain>文本全半角错误。</explain>
      <paraID>350386C2</paraID>
      <start>9</start>
      <end>10</end>
      <status>unmodified</status>
      <modifiedWord/>
      <trackRevisions>false</trackRevisions>
    </reviewItem>
    <reviewItem>
      <errorID>00ee5d27-044f-4045-bd80-5ddea1d5a1a8</errorID>
      <errorWord>(</errorWord>
      <group>L1_Format</group>
      <groupName>格式问题</groupName>
      <ability>L2_HalfPunc</ability>
      <abilityName>全半角检查</abilityName>
      <candidateList>
        <item>（</item>
      </candidateList>
      <explain>文本全半角错误。</explain>
      <paraID>66618467</paraID>
      <start>5</start>
      <end>6</end>
      <status>unmodified</status>
      <modifiedWord/>
      <trackRevisions>false</trackRevisions>
    </reviewItem>
    <reviewItem>
      <errorID>bbf08932-b701-4b05-bc7d-e11249ae5c73</errorID>
      <errorWord>)</errorWord>
      <group>L1_Format</group>
      <groupName>格式问题</groupName>
      <ability>L2_HalfPunc</ability>
      <abilityName>全半角检查</abilityName>
      <candidateList>
        <item>）</item>
      </candidateList>
      <explain>文本全半角错误。</explain>
      <paraID>66618467</paraID>
      <start>14</start>
      <end>15</end>
      <status>unmodified</status>
      <modifiedWord/>
      <trackRevisions>false</trackRevisions>
    </reviewItem>
    <reviewItem>
      <errorID>7448b749-7903-48a0-b7e6-7918f9a9b01f</errorID>
      <errorWord>(</errorWord>
      <group>L1_Format</group>
      <groupName>格式问题</groupName>
      <ability>L2_HalfPunc</ability>
      <abilityName>全半角检查</abilityName>
      <candidateList>
        <item>（</item>
      </candidateList>
      <explain>文本全半角错误。</explain>
      <paraID>66CA48DC</paraID>
      <start>7</start>
      <end>8</end>
      <status>unmodified</status>
      <modifiedWord/>
      <trackRevisions>false</trackRevisions>
    </reviewItem>
    <reviewItem>
      <errorID>224bd34f-64e4-41da-94f2-0109f3af1b0c</errorID>
      <errorWord>)</errorWord>
      <group>L1_Format</group>
      <groupName>格式问题</groupName>
      <ability>L2_HalfPunc</ability>
      <abilityName>全半角检查</abilityName>
      <candidateList>
        <item>）</item>
      </candidateList>
      <explain>文本全半角错误。</explain>
      <paraID>66CA48DC</paraID>
      <start>13</start>
      <end>14</end>
      <status>unmodified</status>
      <modifiedWord/>
      <trackRevisions>false</trackRevisions>
    </reviewItem>
    <reviewItem>
      <errorID>4ba2ef9a-5e5a-4c61-a737-a4e157aef815</errorID>
      <errorWord>(</errorWord>
      <group>L1_Format</group>
      <groupName>格式问题</groupName>
      <ability>L2_HalfPunc</ability>
      <abilityName>全半角检查</abilityName>
      <candidateList>
        <item>（</item>
      </candidateList>
      <explain>文本全半角错误。</explain>
      <paraID>4E9A4E9B</paraID>
      <start>8</start>
      <end>9</end>
      <status>unmodified</status>
      <modifiedWord/>
      <trackRevisions>false</trackRevisions>
    </reviewItem>
    <reviewItem>
      <errorID>5872fd63-fed9-43d4-9305-e372b6df30c0</errorID>
      <errorWord>)</errorWord>
      <group>L1_Format</group>
      <groupName>格式问题</groupName>
      <ability>L2_HalfPunc</ability>
      <abilityName>全半角检查</abilityName>
      <candidateList>
        <item>）</item>
      </candidateList>
      <explain>文本全半角错误。</explain>
      <paraID>4E9A4E9B</paraID>
      <start>15</start>
      <end>16</end>
      <status>unmodified</status>
      <modifiedWord/>
      <trackRevisions>false</trackRevisions>
    </reviewItem>
    <reviewItem>
      <errorID>e419d277-54e1-4b2d-830e-a2f8f4694ddc</errorID>
      <errorWord>(</errorWord>
      <group>L1_Format</group>
      <groupName>格式问题</groupName>
      <ability>L2_HalfPunc</ability>
      <abilityName>全半角检查</abilityName>
      <candidateList>
        <item>（</item>
      </candidateList>
      <explain>文本全半角错误。</explain>
      <paraID>216C44C6</paraID>
      <start>7</start>
      <end>8</end>
      <status>unmodified</status>
      <modifiedWord/>
      <trackRevisions>false</trackRevisions>
    </reviewItem>
    <reviewItem>
      <errorID>6d02a789-cfa8-4596-a9d2-daf74ff5fe86</errorID>
      <errorWord>)</errorWord>
      <group>L1_Format</group>
      <groupName>格式问题</groupName>
      <ability>L2_HalfPunc</ability>
      <abilityName>全半角检查</abilityName>
      <candidateList>
        <item>）</item>
      </candidateList>
      <explain>文本全半角错误。</explain>
      <paraID>216C44C6</paraID>
      <start>13</start>
      <end>14</end>
      <status>unmodified</status>
      <modifiedWord/>
      <trackRevisions>false</trackRevisions>
    </reviewItem>
    <reviewItem>
      <errorID>c6e34117-ff6d-4359-9fd8-d7d74dc12d36</errorID>
      <errorWord>(</errorWord>
      <group>L1_Format</group>
      <groupName>格式问题</groupName>
      <ability>L2_HalfPunc</ability>
      <abilityName>全半角检查</abilityName>
      <candidateList>
        <item>（</item>
      </candidateList>
      <explain>文本全半角错误。</explain>
      <paraID>7EFA6879</paraID>
      <start>3</start>
      <end>4</end>
      <status>unmodified</status>
      <modifiedWord/>
      <trackRevisions>false</trackRevisions>
    </reviewItem>
    <reviewItem>
      <errorID>922b8034-2466-4392-b77e-3a48a07788ca</errorID>
      <errorWord>)</errorWord>
      <group>L1_Format</group>
      <groupName>格式问题</groupName>
      <ability>L2_HalfPunc</ability>
      <abilityName>全半角检查</abilityName>
      <candidateList>
        <item>）</item>
      </candidateList>
      <explain>文本全半角错误。</explain>
      <paraID>7EFA6879</paraID>
      <start>13</start>
      <end>14</end>
      <status>unmodified</status>
      <modifiedWord/>
      <trackRevisions>false</trackRevisions>
    </reviewItem>
    <reviewItem>
      <errorID>cd5c96b0-c80e-4a39-8db4-d67b6763a625</errorID>
      <errorWord>(</errorWord>
      <group>L1_Format</group>
      <groupName>格式问题</groupName>
      <ability>L2_HalfPunc</ability>
      <abilityName>全半角检查</abilityName>
      <candidateList>
        <item>（</item>
      </candidateList>
      <explain>文本全半角错误。</explain>
      <paraID>5BF5BD42</paraID>
      <start>9</start>
      <end>10</end>
      <status>unmodified</status>
      <modifiedWord/>
      <trackRevisions>false</trackRevisions>
    </reviewItem>
    <reviewItem>
      <errorID>7a687f2a-a71b-4a2a-ade4-5616fc9f9c93</errorID>
      <errorWord>)</errorWord>
      <group>L1_Format</group>
      <groupName>格式问题</groupName>
      <ability>L2_HalfPunc</ability>
      <abilityName>全半角检查</abilityName>
      <candidateList>
        <item>）</item>
      </candidateList>
      <explain>文本全半角错误。</explain>
      <paraID>5BF5BD42</paraID>
      <start>14</start>
      <end>15</end>
      <status>unmodified</status>
      <modifiedWord/>
      <trackRevisions>false</trackRevisions>
    </reviewItem>
    <reviewItem>
      <errorID>f3b8007b-8248-4e55-a096-057f8ddce6ad</errorID>
      <errorWord>(</errorWord>
      <group>L1_Format</group>
      <groupName>格式问题</groupName>
      <ability>L2_HalfPunc</ability>
      <abilityName>全半角检查</abilityName>
      <candidateList>
        <item>（</item>
      </candidateList>
      <explain>文本全半角错误。</explain>
      <paraID>5AE4C5FD</paraID>
      <start>3</start>
      <end>4</end>
      <status>unmodified</status>
      <modifiedWord/>
      <trackRevisions>false</trackRevisions>
    </reviewItem>
    <reviewItem>
      <errorID>cc4b8874-0f39-48f3-9054-7ad61f55b08e</errorID>
      <errorWord>)</errorWord>
      <group>L1_Format</group>
      <groupName>格式问题</groupName>
      <ability>L2_HalfPunc</ability>
      <abilityName>全半角检查</abilityName>
      <candidateList>
        <item>）</item>
      </candidateList>
      <explain>文本全半角错误。</explain>
      <paraID>5AE4C5FD</paraID>
      <start>8</start>
      <end>9</end>
      <status>unmodified</status>
      <modifiedWord/>
      <trackRevisions>false</trackRevisions>
    </reviewItem>
    <reviewItem>
      <errorID>2973bc99-bd46-483c-819c-886e73746f24</errorID>
      <errorWord>(</errorWord>
      <group>L1_Format</group>
      <groupName>格式问题</groupName>
      <ability>L2_HalfPunc</ability>
      <abilityName>全半角检查</abilityName>
      <candidateList>
        <item>（</item>
      </candidateList>
      <explain>文本全半角错误。</explain>
      <paraID>25466163</paraID>
      <start>7</start>
      <end>8</end>
      <status>unmodified</status>
      <modifiedWord/>
      <trackRevisions>false</trackRevisions>
    </reviewItem>
    <reviewItem>
      <errorID>4990b9c5-e280-464a-8f33-0a087c720909</errorID>
      <errorWord>)</errorWord>
      <group>L1_Format</group>
      <groupName>格式问题</groupName>
      <ability>L2_HalfPunc</ability>
      <abilityName>全半角检查</abilityName>
      <candidateList>
        <item>）</item>
      </candidateList>
      <explain>文本全半角错误。</explain>
      <paraID>25466163</paraID>
      <start>12</start>
      <end>13</end>
      <status>unmodified</status>
      <modifiedWord/>
      <trackRevisions>false</trackRevisions>
    </reviewItem>
    <reviewItem>
      <errorID>144d4790-d7cf-4ee1-8344-72961cceadf1</errorID>
      <errorWord>(</errorWord>
      <group>L1_Format</group>
      <groupName>格式问题</groupName>
      <ability>L2_HalfPunc</ability>
      <abilityName>全半角检查</abilityName>
      <candidateList>
        <item>（</item>
      </candidateList>
      <explain>文本全半角错误。</explain>
      <paraID>7ABA8903</paraID>
      <start>12</start>
      <end>13</end>
      <status>unmodified</status>
      <modifiedWord/>
      <trackRevisions>false</trackRevisions>
    </reviewItem>
    <reviewItem>
      <errorID>de8120a6-3d32-4c37-a1c9-429ea1b16d3f</errorID>
      <errorWord>)</errorWord>
      <group>L1_Format</group>
      <groupName>格式问题</groupName>
      <ability>L2_HalfPunc</ability>
      <abilityName>全半角检查</abilityName>
      <candidateList>
        <item>）</item>
      </candidateList>
      <explain>文本全半角错误。</explain>
      <paraID>7ABA8903</paraID>
      <start>21</start>
      <end>22</end>
      <status>unmodified</status>
      <modifiedWord/>
      <trackRevisions>false</trackRevisions>
    </reviewItem>
    <reviewItem>
      <errorID>7f7766c4-19ca-44a7-b5f9-b4638e594488</errorID>
      <errorWord>(</errorWord>
      <group>L1_Format</group>
      <groupName>格式问题</groupName>
      <ability>L2_HalfPunc</ability>
      <abilityName>全半角检查</abilityName>
      <candidateList>
        <item>（</item>
      </candidateList>
      <explain>文本全半角错误。</explain>
      <paraID>43616972</paraID>
      <start>5</start>
      <end>6</end>
      <status>unmodified</status>
      <modifiedWord/>
      <trackRevisions>false</trackRevisions>
    </reviewItem>
    <reviewItem>
      <errorID>dbe1fc9a-86bc-4a49-b022-35ec77c4cc10</errorID>
      <errorWord>)</errorWord>
      <group>L1_Format</group>
      <groupName>格式问题</groupName>
      <ability>L2_HalfPunc</ability>
      <abilityName>全半角检查</abilityName>
      <candidateList>
        <item>）</item>
      </candidateList>
      <explain>文本全半角错误。</explain>
      <paraID>43616972</paraID>
      <start>15</start>
      <end>16</end>
      <status>unmodified</status>
      <modifiedWord/>
      <trackRevisions>false</trackRevisions>
    </reviewItem>
    <reviewItem>
      <errorID>e0bb741d-289d-4316-847d-89ba62a23deb</errorID>
      <errorWord>(</errorWord>
      <group>L1_Format</group>
      <groupName>格式问题</groupName>
      <ability>L2_HalfPunc</ability>
      <abilityName>全半角检查</abilityName>
      <candidateList>
        <item>（</item>
      </candidateList>
      <explain>文本全半角错误。</explain>
      <paraID>38B1D51D</paraID>
      <start>5</start>
      <end>6</end>
      <status>unmodified</status>
      <modifiedWord/>
      <trackRevisions>false</trackRevisions>
    </reviewItem>
    <reviewItem>
      <errorID>97771b99-dae6-4798-a2ec-6caf71edae92</errorID>
      <errorWord>)</errorWord>
      <group>L1_Format</group>
      <groupName>格式问题</groupName>
      <ability>L2_HalfPunc</ability>
      <abilityName>全半角检查</abilityName>
      <candidateList>
        <item>）</item>
      </candidateList>
      <explain>文本全半角错误。</explain>
      <paraID>38B1D51D</paraID>
      <start>11</start>
      <end>12</end>
      <status>unmodified</status>
      <modifiedWord/>
      <trackRevisions>false</trackRevisions>
    </reviewItem>
    <reviewItem>
      <errorID>f881887d-1c2e-44dd-a7be-0ba675cc87a3</errorID>
      <errorWord>(</errorWord>
      <group>L1_Format</group>
      <groupName>格式问题</groupName>
      <ability>L2_HalfPunc</ability>
      <abilityName>全半角检查</abilityName>
      <candidateList>
        <item>（</item>
      </candidateList>
      <explain>文本全半角错误。</explain>
      <paraID>4350A63B</paraID>
      <start>4</start>
      <end>5</end>
      <status>unmodified</status>
      <modifiedWord/>
      <trackRevisions>false</trackRevisions>
    </reviewItem>
    <reviewItem>
      <errorID>088c84b7-63d5-4d3d-8ef6-d7420a95bb88</errorID>
      <errorWord>)</errorWord>
      <group>L1_Format</group>
      <groupName>格式问题</groupName>
      <ability>L2_HalfPunc</ability>
      <abilityName>全半角检查</abilityName>
      <candidateList>
        <item>）</item>
      </candidateList>
      <explain>文本全半角错误。</explain>
      <paraID>4350A63B</paraID>
      <start>11</start>
      <end>12</end>
      <status>unmodified</status>
      <modifiedWord/>
      <trackRevisions>false</trackRevisions>
    </reviewItem>
    <reviewItem>
      <errorID>480e6bcb-b44a-438b-bbb4-13d4183b7a95</errorID>
      <errorWord>(</errorWord>
      <group>L1_Format</group>
      <groupName>格式问题</groupName>
      <ability>L2_HalfPunc</ability>
      <abilityName>全半角检查</abilityName>
      <candidateList>
        <item>（</item>
      </candidateList>
      <explain>文本全半角错误。</explain>
      <paraID>43AD2F30</paraID>
      <start>8</start>
      <end>9</end>
      <status>unmodified</status>
      <modifiedWord/>
      <trackRevisions>false</trackRevisions>
    </reviewItem>
    <reviewItem>
      <errorID>a1add3d7-baf6-459e-8722-b871e22a3005</errorID>
      <errorWord>)</errorWord>
      <group>L1_Format</group>
      <groupName>格式问题</groupName>
      <ability>L2_HalfPunc</ability>
      <abilityName>全半角检查</abilityName>
      <candidateList>
        <item>）</item>
      </candidateList>
      <explain>文本全半角错误。</explain>
      <paraID>43AD2F30</paraID>
      <start>12</start>
      <end>13</end>
      <status>unmodified</status>
      <modifiedWord/>
      <trackRevisions>false</trackRevisions>
    </reviewItem>
    <reviewItem>
      <errorID>3cf88731-a16f-4d20-b1f3-62d408382954</errorID>
      <errorWord>(</errorWord>
      <group>L1_Format</group>
      <groupName>格式问题</groupName>
      <ability>L2_HalfPunc</ability>
      <abilityName>全半角检查</abilityName>
      <candidateList>
        <item>（</item>
      </candidateList>
      <explain>文本全半角错误。</explain>
      <paraID>43AD2F30</paraID>
      <start>20</start>
      <end>21</end>
      <status>unmodified</status>
      <modifiedWord/>
      <trackRevisions>false</trackRevisions>
    </reviewItem>
    <reviewItem>
      <errorID>f4441c06-6277-4d07-bff5-b6ee1557403e</errorID>
      <errorWord>-</errorWord>
      <group>L1_Format</group>
      <groupName>格式问题</groupName>
      <ability>L2_HalfPunc</ability>
      <abilityName>全半角检查</abilityName>
      <candidateList>
        <item>－</item>
      </candidateList>
      <explain>文本全半角错误。</explain>
      <paraID>43AD2F30</paraID>
      <start>22</start>
      <end>23</end>
      <status>unmodified</status>
      <modifiedWord/>
      <trackRevisions>false</trackRevisions>
    </reviewItem>
    <reviewItem>
      <errorID>8d67c590-281f-4630-9acc-504ea1d41561</errorID>
      <errorWord>)</errorWord>
      <group>L1_Format</group>
      <groupName>格式问题</groupName>
      <ability>L2_HalfPunc</ability>
      <abilityName>全半角检查</abilityName>
      <candidateList>
        <item>）</item>
      </candidateList>
      <explain>文本全半角错误。</explain>
      <paraID>43AD2F30</paraID>
      <start>25</start>
      <end>26</end>
      <status>unmodified</status>
      <modifiedWord/>
      <trackRevisions>false</trackRevisions>
    </reviewItem>
    <reviewItem>
      <errorID>dd3cf39c-208b-41f4-9fec-997c2f00d241</errorID>
      <errorWord>(</errorWord>
      <group>L1_Format</group>
      <groupName>格式问题</groupName>
      <ability>L2_HalfPunc</ability>
      <abilityName>全半角检查</abilityName>
      <candidateList>
        <item>（</item>
      </candidateList>
      <explain>文本全半角错误。</explain>
      <paraID>43AD2F30</paraID>
      <start>28</start>
      <end>29</end>
      <status>unmodified</status>
      <modifiedWord/>
      <trackRevisions>false</trackRevisions>
    </reviewItem>
    <reviewItem>
      <errorID>efc672a2-bb4e-48ba-ba15-e2399f160259</errorID>
      <errorWord>)</errorWord>
      <group>L1_Format</group>
      <groupName>格式问题</groupName>
      <ability>L2_HalfPunc</ability>
      <abilityName>全半角检查</abilityName>
      <candidateList>
        <item>）</item>
      </candidateList>
      <explain>文本全半角错误。</explain>
      <paraID>43AD2F30</paraID>
      <start>33</start>
      <end>34</end>
      <status>unmodified</status>
      <modifiedWord/>
      <trackRevisions>false</trackRevisions>
    </reviewItem>
    <reviewItem>
      <errorID>5d52bf88-14f0-4db1-bb31-bf4d3a5f9895</errorID>
      <errorWord>(</errorWord>
      <group>L1_Format</group>
      <groupName>格式问题</groupName>
      <ability>L2_HalfPunc</ability>
      <abilityName>全半角检查</abilityName>
      <candidateList>
        <item>（</item>
      </candidateList>
      <explain>文本全半角错误。</explain>
      <paraID>3C398BA6</paraID>
      <start>3</start>
      <end>4</end>
      <status>unmodified</status>
      <modifiedWord/>
      <trackRevisions>false</trackRevisions>
    </reviewItem>
    <reviewItem>
      <errorID>bb8f8dd8-589d-4744-a63a-a83957758abf</errorID>
      <errorWord>)</errorWord>
      <group>L1_Format</group>
      <groupName>格式问题</groupName>
      <ability>L2_HalfPunc</ability>
      <abilityName>全半角检查</abilityName>
      <candidateList>
        <item>）</item>
      </candidateList>
      <explain>文本全半角错误。</explain>
      <paraID>3C398BA6</paraID>
      <start>8</start>
      <end>9</end>
      <status>unmodified</status>
      <modifiedWord/>
      <trackRevisions>false</trackRevisions>
    </reviewItem>
    <reviewItem>
      <errorID>90883fe5-61b5-424f-8c1a-d335e3035164</errorID>
      <errorWord>(</errorWord>
      <group>L1_Format</group>
      <groupName>格式问题</groupName>
      <ability>L2_HalfPunc</ability>
      <abilityName>全半角检查</abilityName>
      <candidateList>
        <item>（</item>
      </candidateList>
      <explain>文本全半角错误。</explain>
      <paraID>23057803</paraID>
      <start>1</start>
      <end>2</end>
      <status>unmodified</status>
      <modifiedWord/>
      <trackRevisions>false</trackRevisions>
    </reviewItem>
    <reviewItem>
      <errorID>cbcf740f-7633-42d6-a924-5df1277d67fe</errorID>
      <errorWord>)</errorWord>
      <group>L1_Format</group>
      <groupName>格式问题</groupName>
      <ability>L2_HalfPunc</ability>
      <abilityName>全半角检查</abilityName>
      <candidateList>
        <item>）</item>
      </candidateList>
      <explain>文本全半角错误。</explain>
      <paraID>23057803</paraID>
      <start>8</start>
      <end>9</end>
      <status>unmodified</status>
      <modifiedWord/>
      <trackRevisions>false</trackRevisions>
    </reviewItem>
    <reviewItem>
      <errorID>56d759d8-17b6-4df4-883a-e78d92ff1ba6</errorID>
      <errorWord>(</errorWord>
      <group>L1_Format</group>
      <groupName>格式问题</groupName>
      <ability>L2_HalfPunc</ability>
      <abilityName>全半角检查</abilityName>
      <candidateList>
        <item>（</item>
      </candidateList>
      <explain>文本全半角错误。</explain>
      <paraID>39919F1B</paraID>
      <start>5</start>
      <end>6</end>
      <status>unmodified</status>
      <modifiedWord/>
      <trackRevisions>false</trackRevisions>
    </reviewItem>
    <reviewItem>
      <errorID>5a38e73f-6cf2-442e-b88b-9e8b73810855</errorID>
      <errorWord>)</errorWord>
      <group>L1_Format</group>
      <groupName>格式问题</groupName>
      <ability>L2_HalfPunc</ability>
      <abilityName>全半角检查</abilityName>
      <candidateList>
        <item>）</item>
      </candidateList>
      <explain>文本全半角错误。</explain>
      <paraID>39919F1B</paraID>
      <start>14</start>
      <end>15</end>
      <status>unmodified</status>
      <modifiedWord/>
      <trackRevisions>false</trackRevisions>
    </reviewItem>
    <reviewItem>
      <errorID>216cee48-a82d-4744-a5c8-ee3677f979a3</errorID>
      <errorWord>红</errorWord>
      <group>L1_Word</group>
      <groupName>字词问题</groupName>
      <ability>L2_Typo</ability>
      <abilityName>字词错误</abilityName>
      <candidateList>
        <item>中</item>
      </candidateList>
      <explain>〈动〉❶正对上；恰好合上：～选｜猜～了｜三枪都打～了目标。❷受到；遭受：～毒｜～暑｜胳膊上～了一枪。</explain>
      <paraID>27EB6DCA</paraID>
      <start>2</start>
      <end>3</end>
      <status>unmodified</status>
      <modifiedWord/>
      <trackRevisions>false</trackRevisions>
    </reviewItem>
    <reviewItem>
      <errorID>a999f157-18ee-47bc-bb65-ea0ed031b77c</errorID>
      <errorWord>(</errorWord>
      <group>L1_Format</group>
      <groupName>格式问题</groupName>
      <ability>L2_HalfPunc</ability>
      <abilityName>全半角检查</abilityName>
      <candidateList>
        <item>（</item>
      </candidateList>
      <explain>文本全半角错误。</explain>
      <paraID>25BF44A7</paraID>
      <start>4</start>
      <end>5</end>
      <status>unmodified</status>
      <modifiedWord/>
      <trackRevisions>false</trackRevisions>
    </reviewItem>
    <reviewItem>
      <errorID>ade4dc2b-747a-411b-a1de-44cf1d46a433</errorID>
      <errorWord>)</errorWord>
      <group>L1_Format</group>
      <groupName>格式问题</groupName>
      <ability>L2_HalfPunc</ability>
      <abilityName>全半角检查</abilityName>
      <candidateList>
        <item>）</item>
      </candidateList>
      <explain>文本全半角错误。</explain>
      <paraID>25BF44A7</paraID>
      <start>10</start>
      <end>11</end>
      <status>unmodified</status>
      <modifiedWord/>
      <trackRevisions>false</trackRevisions>
    </reviewItem>
    <reviewItem>
      <errorID>3adebfcb-1e44-4e98-9c1d-e0b6fdcd0baf</errorID>
      <errorWord>茴香醚</errorWord>
      <group>L1_Knowledge</group>
      <groupName>知识性问题</groupName>
      <ability>L2_Term</ability>
      <abilityName>专业术语</abilityName>
      <candidateList>
        <item>茴香脑</item>
      </candidateList>
      <explain>医学名词[茴香醚]为不规范表述或旧称，其规范书面表述为[茴香脑]。</explain>
      <paraID>691092E2</paraID>
      <start>4</start>
      <end>7</end>
      <status>unmodified</status>
      <modifiedWord/>
      <trackRevisions>false</trackRevisions>
    </reviewItem>
    <reviewItem>
      <errorID>c2dbbf36-2f6d-4b38-80a2-4e268f5ab652</errorID>
      <errorWord>(</errorWord>
      <group>L1_Format</group>
      <groupName>格式问题</groupName>
      <ability>L2_HalfPunc</ability>
      <abilityName>全半角检查</abilityName>
      <candidateList>
        <item>（</item>
      </candidateList>
      <explain>文本全半角错误。</explain>
      <paraID>691092E2</paraID>
      <start>7</start>
      <end>8</end>
      <status>unmodified</status>
      <modifiedWord/>
      <trackRevisions>false</trackRevisions>
    </reviewItem>
    <reviewItem>
      <errorID>818628f4-5074-4505-98fe-97696adf4e2f</errorID>
      <errorWord>)</errorWord>
      <group>L1_Format</group>
      <groupName>格式问题</groupName>
      <ability>L2_HalfPunc</ability>
      <abilityName>全半角检查</abilityName>
      <candidateList>
        <item>）</item>
      </candidateList>
      <explain>文本全半角错误。</explain>
      <paraID>691092E2</paraID>
      <start>11</start>
      <end>12</end>
      <status>unmodified</status>
      <modifiedWord/>
      <trackRevisions>false</trackRevisions>
    </reviewItem>
    <reviewItem>
      <errorID>cc3fcdd6-daed-44ff-a2c1-e1f1646c9f21</errorID>
      <errorWord>(</errorWord>
      <group>L1_Format</group>
      <groupName>格式问题</groupName>
      <ability>L2_HalfPunc</ability>
      <abilityName>全半角检查</abilityName>
      <candidateList>
        <item>（</item>
      </candidateList>
      <explain>文本全半角错误。</explain>
      <paraID>6E5B65E3</paraID>
      <start>7</start>
      <end>8</end>
      <status>unmodified</status>
      <modifiedWord/>
      <trackRevisions>false</trackRevisions>
    </reviewItem>
    <reviewItem>
      <errorID>e4d7a58a-ffc5-40ec-b87a-c1873c0c42c8</errorID>
      <errorWord>)</errorWord>
      <group>L1_Format</group>
      <groupName>格式问题</groupName>
      <ability>L2_HalfPunc</ability>
      <abilityName>全半角检查</abilityName>
      <candidateList>
        <item>）</item>
      </candidateList>
      <explain>文本全半角错误。</explain>
      <paraID>6E5B65E3</paraID>
      <start>11</start>
      <end>12</end>
      <status>unmodified</status>
      <modifiedWord/>
      <trackRevisions>false</trackRevisions>
    </reviewItem>
    <reviewItem>
      <errorID>73526b4a-2d15-47b3-aa94-03e93ce6e57b</errorID>
      <errorWord>(</errorWord>
      <group>L1_Format</group>
      <groupName>格式问题</groupName>
      <ability>L2_HalfPunc</ability>
      <abilityName>全半角检查</abilityName>
      <candidateList>
        <item>（</item>
      </candidateList>
      <explain>文本全半角错误。</explain>
      <paraID>190F14FB</paraID>
      <start>2</start>
      <end>3</end>
      <status>unmodified</status>
      <modifiedWord/>
      <trackRevisions>false</trackRevisions>
    </reviewItem>
    <reviewItem>
      <errorID>22dcad62-4711-46b5-a86a-ee65bb9f1ae7</errorID>
      <errorWord>)</errorWord>
      <group>L1_Format</group>
      <groupName>格式问题</groupName>
      <ability>L2_HalfPunc</ability>
      <abilityName>全半角检查</abilityName>
      <candidateList>
        <item>）</item>
      </candidateList>
      <explain>文本全半角错误。</explain>
      <paraID>190F14FB</paraID>
      <start>7</start>
      <end>8</end>
      <status>unmodified</status>
      <modifiedWord/>
      <trackRevisions>false</trackRevisions>
    </reviewItem>
    <reviewItem>
      <errorID>70e525ad-c5ca-4b8e-92c8-9e66d7d522fa</errorID>
      <errorWord>(</errorWord>
      <group>L1_Format</group>
      <groupName>格式问题</groupName>
      <ability>L2_HalfPunc</ability>
      <abilityName>全半角检查</abilityName>
      <candidateList>
        <item>（</item>
      </candidateList>
      <explain>文本全半角错误。</explain>
      <paraID>6D30F0C2</paraID>
      <start>2</start>
      <end>3</end>
      <status>unmodified</status>
      <modifiedWord/>
      <trackRevisions>false</trackRevisions>
    </reviewItem>
    <reviewItem>
      <errorID>333de943-7f09-4a05-8ae7-8da889980d96</errorID>
      <errorWord>)</errorWord>
      <group>L1_Format</group>
      <groupName>格式问题</groupName>
      <ability>L2_HalfPunc</ability>
      <abilityName>全半角检查</abilityName>
      <candidateList>
        <item>）</item>
      </candidateList>
      <explain>文本全半角错误。</explain>
      <paraID>6D30F0C2</paraID>
      <start>6</start>
      <end>7</end>
      <status>unmodified</status>
      <modifiedWord/>
      <trackRevisions>false</trackRevisions>
    </reviewItem>
    <reviewItem>
      <errorID>7208359d-9601-4432-be0a-7ed0a5821fda</errorID>
      <errorWord>(</errorWord>
      <group>L1_Format</group>
      <groupName>格式问题</groupName>
      <ability>L2_HalfPunc</ability>
      <abilityName>全半角检查</abilityName>
      <candidateList>
        <item>（</item>
      </candidateList>
      <explain>文本全半角错误。</explain>
      <paraID>2638869B</paraID>
      <start>4</start>
      <end>5</end>
      <status>unmodified</status>
      <modifiedWord/>
      <trackRevisions>false</trackRevisions>
    </reviewItem>
    <reviewItem>
      <errorID>48334203-a35f-499c-855c-e173f61cd885</errorID>
      <errorWord>)</errorWord>
      <group>L1_Format</group>
      <groupName>格式问题</groupName>
      <ability>L2_HalfPunc</ability>
      <abilityName>全半角检查</abilityName>
      <candidateList>
        <item>）</item>
      </candidateList>
      <explain>文本全半角错误。</explain>
      <paraID>2638869B</paraID>
      <start>9</start>
      <end>10</end>
      <status>unmodified</status>
      <modifiedWord/>
      <trackRevisions>false</trackRevisions>
    </reviewItem>
    <reviewItem>
      <errorID>f58dc79b-95fa-4b0b-838d-42f841b292f1</errorID>
      <errorWord>(</errorWord>
      <group>L1_Format</group>
      <groupName>格式问题</groupName>
      <ability>L2_HalfPunc</ability>
      <abilityName>全半角检查</abilityName>
      <candidateList>
        <item>（</item>
      </candidateList>
      <explain>文本全半角错误。</explain>
      <paraID>11BB1FC5</paraID>
      <start>2</start>
      <end>3</end>
      <status>unmodified</status>
      <modifiedWord/>
      <trackRevisions>false</trackRevisions>
    </reviewItem>
    <reviewItem>
      <errorID>829b6757-1391-4eb1-9760-451c00da5579</errorID>
      <errorWord>)</errorWord>
      <group>L1_Format</group>
      <groupName>格式问题</groupName>
      <ability>L2_HalfPunc</ability>
      <abilityName>全半角检查</abilityName>
      <candidateList>
        <item>）</item>
      </candidateList>
      <explain>文本全半角错误。</explain>
      <paraID>11BB1FC5</paraID>
      <start>6</start>
      <end>7</end>
      <status>unmodified</status>
      <modifiedWord/>
      <trackRevisions>false</trackRevisions>
    </reviewItem>
    <reviewItem>
      <errorID>d92bd3e3-6d8b-48aa-aa90-8c32acb7a8db</errorID>
      <errorWord>(</errorWord>
      <group>L1_Format</group>
      <groupName>格式问题</groupName>
      <ability>L2_HalfPunc</ability>
      <abilityName>全半角检查</abilityName>
      <candidateList>
        <item>（</item>
      </candidateList>
      <explain>文本全半角错误。</explain>
      <paraID>3052196F</paraID>
      <start>8</start>
      <end>9</end>
      <status>unmodified</status>
      <modifiedWord/>
      <trackRevisions>false</trackRevisions>
    </reviewItem>
    <reviewItem>
      <errorID>8065b228-b17c-4a7d-be35-cfb596873c6e</errorID>
      <errorWord>)</errorWord>
      <group>L1_Format</group>
      <groupName>格式问题</groupName>
      <ability>L2_HalfPunc</ability>
      <abilityName>全半角检查</abilityName>
      <candidateList>
        <item>）</item>
      </candidateList>
      <explain>文本全半角错误。</explain>
      <paraID>3052196F</paraID>
      <start>19</start>
      <end>20</end>
      <status>unmodified</status>
      <modifiedWord/>
      <trackRevisions>false</trackRevisions>
    </reviewItem>
    <reviewItem>
      <errorID>c5059113-ab21-4500-8983-aad1c42f0e84</errorID>
      <errorWord>(</errorWord>
      <group>L1_Format</group>
      <groupName>格式问题</groupName>
      <ability>L2_HalfPunc</ability>
      <abilityName>全半角检查</abilityName>
      <candidateList>
        <item>（</item>
      </candidateList>
      <explain>文本全半角错误。</explain>
      <paraID>7FBE7395</paraID>
      <start>2</start>
      <end>3</end>
      <status>unmodified</status>
      <modifiedWord/>
      <trackRevisions>false</trackRevisions>
    </reviewItem>
    <reviewItem>
      <errorID>19a74874-5291-4fe6-9445-bc71f0b7d04f</errorID>
      <errorWord>)</errorWord>
      <group>L1_Format</group>
      <groupName>格式问题</groupName>
      <ability>L2_HalfPunc</ability>
      <abilityName>全半角检查</abilityName>
      <candidateList>
        <item>）</item>
      </candidateList>
      <explain>文本全半角错误。</explain>
      <paraID>7FBE7395</paraID>
      <start>6</start>
      <end>7</end>
      <status>unmodified</status>
      <modifiedWord/>
      <trackRevisions>false</trackRevisions>
    </reviewItem>
    <reviewItem>
      <errorID>7b9c6c27-ff84-4a41-a159-37597b9d067e</errorID>
      <errorWord>(</errorWord>
      <group>L1_Format</group>
      <groupName>格式问题</groupName>
      <ability>L2_HalfPunc</ability>
      <abilityName>全半角检查</abilityName>
      <candidateList>
        <item>（</item>
      </candidateList>
      <explain>文本全半角错误。</explain>
      <paraID>1AFACA50</paraID>
      <start>2</start>
      <end>3</end>
      <status>unmodified</status>
      <modifiedWord/>
      <trackRevisions>false</trackRevisions>
    </reviewItem>
    <reviewItem>
      <errorID>554661e7-2a65-454c-a9a8-c85ace46be45</errorID>
      <errorWord>)</errorWord>
      <group>L1_Format</group>
      <groupName>格式问题</groupName>
      <ability>L2_HalfPunc</ability>
      <abilityName>全半角检查</abilityName>
      <candidateList>
        <item>）</item>
      </candidateList>
      <explain>文本全半角错误。</explain>
      <paraID>1AFACA50</paraID>
      <start>15</start>
      <end>16</end>
      <status>unmodified</status>
      <modifiedWord/>
      <trackRevisions>false</trackRevisions>
    </reviewItem>
    <reviewItem>
      <errorID>e1800732-f677-405a-a6aa-04781dba449a</errorID>
      <errorWord>(</errorWord>
      <group>L1_Format</group>
      <groupName>格式问题</groupName>
      <ability>L2_HalfPunc</ability>
      <abilityName>全半角检查</abilityName>
      <candidateList>
        <item>（</item>
      </candidateList>
      <explain>文本全半角错误。</explain>
      <paraID>290C7960</paraID>
      <start>2</start>
      <end>3</end>
      <status>unmodified</status>
      <modifiedWord/>
      <trackRevisions>false</trackRevisions>
    </reviewItem>
    <reviewItem>
      <errorID>8fa0ea66-97fa-4a33-b2d3-6128c654197f</errorID>
      <errorWord>)</errorWord>
      <group>L1_Format</group>
      <groupName>格式问题</groupName>
      <ability>L2_HalfPunc</ability>
      <abilityName>全半角检查</abilityName>
      <candidateList>
        <item>）</item>
      </candidateList>
      <explain>文本全半角错误。</explain>
      <paraID>290C7960</paraID>
      <start>7</start>
      <end>8</end>
      <status>unmodified</status>
      <modifiedWord/>
      <trackRevisions>false</trackRevisions>
    </reviewItem>
    <reviewItem>
      <errorID>bb4eba7a-1c51-41e1-a29d-a66199c2d654</errorID>
      <errorWord>(</errorWord>
      <group>L1_Format</group>
      <groupName>格式问题</groupName>
      <ability>L2_HalfPunc</ability>
      <abilityName>全半角检查</abilityName>
      <candidateList>
        <item>（</item>
      </candidateList>
      <explain>文本全半角错误。</explain>
      <paraID>277C0BA2</paraID>
      <start>4</start>
      <end>5</end>
      <status>unmodified</status>
      <modifiedWord/>
      <trackRevisions>false</trackRevisions>
    </reviewItem>
    <reviewItem>
      <errorID>71dd9801-cca7-4538-ba6f-8d87bc4716e7</errorID>
      <errorWord>)</errorWord>
      <group>L1_Format</group>
      <groupName>格式问题</groupName>
      <ability>L2_HalfPunc</ability>
      <abilityName>全半角检查</abilityName>
      <candidateList>
        <item>）</item>
      </candidateList>
      <explain>文本全半角错误。</explain>
      <paraID>277C0BA2</paraID>
      <start>9</start>
      <end>10</end>
      <status>unmodified</status>
      <modifiedWord/>
      <trackRevisions>false</trackRevisions>
    </reviewItem>
    <reviewItem>
      <errorID>8e9aa25f-e7b8-48f7-8da9-a37814bbe5d0</errorID>
      <errorWord>(</errorWord>
      <group>L1_Format</group>
      <groupName>格式问题</groupName>
      <ability>L2_HalfPunc</ability>
      <abilityName>全半角检查</abilityName>
      <candidateList>
        <item>（</item>
      </candidateList>
      <explain>文本全半角错误。</explain>
      <paraID>747DBF63</paraID>
      <start>1</start>
      <end>2</end>
      <status>unmodified</status>
      <modifiedWord/>
      <trackRevisions>false</trackRevisions>
    </reviewItem>
    <reviewItem>
      <errorID>5650a7a9-a305-4562-a398-1095141379f3</errorID>
      <errorWord>)</errorWord>
      <group>L1_Format</group>
      <groupName>格式问题</groupName>
      <ability>L2_HalfPunc</ability>
      <abilityName>全半角检查</abilityName>
      <candidateList>
        <item>）</item>
      </candidateList>
      <explain>文本全半角错误。</explain>
      <paraID>747DBF63</paraID>
      <start>6</start>
      <end>7</end>
      <status>unmodified</status>
      <modifiedWord/>
      <trackRevisions>false</trackRevisions>
    </reviewItem>
    <reviewItem>
      <errorID>7b482116-1fe7-49da-8707-25e6c74f886e</errorID>
      <errorWord>(</errorWord>
      <group>L1_Format</group>
      <groupName>格式问题</groupName>
      <ability>L2_HalfPunc</ability>
      <abilityName>全半角检查</abilityName>
      <candidateList>
        <item>（</item>
      </candidateList>
      <explain>文本全半角错误。</explain>
      <paraID>225A6C72</paraID>
      <start>3</start>
      <end>4</end>
      <status>unmodified</status>
      <modifiedWord/>
      <trackRevisions>false</trackRevisions>
    </reviewItem>
    <reviewItem>
      <errorID>f42b00ed-0176-4684-adfe-01783016d1ce</errorID>
      <errorWord>)</errorWord>
      <group>L1_Format</group>
      <groupName>格式问题</groupName>
      <ability>L2_HalfPunc</ability>
      <abilityName>全半角检查</abilityName>
      <candidateList>
        <item>）</item>
      </candidateList>
      <explain>文本全半角错误。</explain>
      <paraID>225A6C72</paraID>
      <start>8</start>
      <end>9</end>
      <status>unmodified</status>
      <modifiedWord/>
      <trackRevisions>false</trackRevisions>
    </reviewItem>
    <reviewItem>
      <errorID>bc3b71b7-e47b-4060-b650-7df5447dc1c4</errorID>
      <errorWord>(</errorWord>
      <group>L1_Format</group>
      <groupName>格式问题</groupName>
      <ability>L2_HalfPunc</ability>
      <abilityName>全半角检查</abilityName>
      <candidateList>
        <item>（</item>
      </candidateList>
      <explain>文本全半角错误。</explain>
      <paraID>210AEB49</paraID>
      <start>1</start>
      <end>2</end>
      <status>unmodified</status>
      <modifiedWord/>
      <trackRevisions>false</trackRevisions>
    </reviewItem>
    <reviewItem>
      <errorID>ade5e953-9364-4a02-8fe6-503bf8a2e983</errorID>
      <errorWord>)</errorWord>
      <group>L1_Format</group>
      <groupName>格式问题</groupName>
      <ability>L2_HalfPunc</ability>
      <abilityName>全半角检查</abilityName>
      <candidateList>
        <item>）</item>
      </candidateList>
      <explain>文本全半角错误。</explain>
      <paraID>210AEB49</paraID>
      <start>5</start>
      <end>6</end>
      <status>unmodified</status>
      <modifiedWord/>
      <trackRevisions>false</trackRevisions>
    </reviewItem>
    <reviewItem>
      <errorID>dbb6f233-c31d-47ec-b65e-a7fa916d7aa6</errorID>
      <errorWord>(</errorWord>
      <group>L1_Format</group>
      <groupName>格式问题</groupName>
      <ability>L2_HalfPunc</ability>
      <abilityName>全半角检查</abilityName>
      <candidateList>
        <item>（</item>
      </candidateList>
      <explain>文本全半角错误。</explain>
      <paraID>60F5D493</paraID>
      <start>2</start>
      <end>3</end>
      <status>unmodified</status>
      <modifiedWord/>
      <trackRevisions>false</trackRevisions>
    </reviewItem>
    <reviewItem>
      <errorID>c6ea3151-486e-4985-8085-468cfec6870c</errorID>
      <errorWord>)</errorWord>
      <group>L1_Format</group>
      <groupName>格式问题</groupName>
      <ability>L2_HalfPunc</ability>
      <abilityName>全半角检查</abilityName>
      <candidateList>
        <item>）</item>
      </candidateList>
      <explain>文本全半角错误。</explain>
      <paraID>60F5D493</paraID>
      <start>6</start>
      <end>7</end>
      <status>unmodified</status>
      <modifiedWord/>
      <trackRevisions>false</trackRevisions>
    </reviewItem>
    <reviewItem>
      <errorID>615bcba9-74b9-4201-a4dc-793f24d026b9</errorID>
      <errorWord>(</errorWord>
      <group>L1_Format</group>
      <groupName>格式问题</groupName>
      <ability>L2_HalfPunc</ability>
      <abilityName>全半角检查</abilityName>
      <candidateList>
        <item>（</item>
      </candidateList>
      <explain>文本全半角错误。</explain>
      <paraID>5DA6EE7E</paraID>
      <start>14</start>
      <end>15</end>
      <status>unmodified</status>
      <modifiedWord/>
      <trackRevisions>false</trackRevisions>
    </reviewItem>
    <reviewItem>
      <errorID>341467f7-bb23-461e-9683-a4df24649457</errorID>
      <errorWord>十四烷酸</errorWord>
      <group>L1_Knowledge</group>
      <groupName>知识性问题</groupName>
      <ability>L2_Term</ability>
      <abilityName>专业术语</abilityName>
      <candidateList>
        <item>豆蔻酸</item>
      </candidateList>
      <explain>医学名词[十四烷酸]为不规范表述或旧称，其规范书面表述为[豆蔻酸]。</explain>
      <paraID>5DA6EE7E</paraID>
      <start>15</start>
      <end>19</end>
      <status>unmodified</status>
      <modifiedWord/>
      <trackRevisions>false</trackRevisions>
    </reviewItem>
    <reviewItem>
      <errorID>bf2dd113-b059-49f6-85e1-77dffa717e91</errorID>
      <errorWord>)</errorWord>
      <group>L1_Format</group>
      <groupName>格式问题</groupName>
      <ability>L2_HalfPunc</ability>
      <abilityName>全半角检查</abilityName>
      <candidateList>
        <item>）</item>
      </candidateList>
      <explain>文本全半角错误。</explain>
      <paraID>5DA6EE7E</paraID>
      <start>19</start>
      <end>20</end>
      <status>unmodified</status>
      <modifiedWord/>
      <trackRevisions>false</trackRevisions>
    </reviewItem>
    <reviewItem>
      <errorID>e1a43546-bf0a-4e94-a9a4-a241b7c8c62c</errorID>
      <errorWord>(</errorWord>
      <group>L1_Format</group>
      <groupName>格式问题</groupName>
      <ability>L2_HalfPunc</ability>
      <abilityName>全半角检查</abilityName>
      <candidateList>
        <item>（</item>
      </candidateList>
      <explain>文本全半角错误。</explain>
      <paraID> B4BAEAF</paraID>
      <start>7</start>
      <end>8</end>
      <status>unmodified</status>
      <modifiedWord/>
      <trackRevisions>false</trackRevisions>
    </reviewItem>
    <reviewItem>
      <errorID>c9a802a0-9835-40c7-b128-4ae343024d7b</errorID>
      <errorWord>)</errorWord>
      <group>L1_Format</group>
      <groupName>格式问题</groupName>
      <ability>L2_HalfPunc</ability>
      <abilityName>全半角检查</abilityName>
      <candidateList>
        <item>）</item>
      </candidateList>
      <explain>文本全半角错误。</explain>
      <paraID> B4BAEAF</paraID>
      <start>15</start>
      <end>16</end>
      <status>unmodified</status>
      <modifiedWord/>
      <trackRevisions>false</trackRevisions>
    </reviewItem>
    <reviewItem>
      <errorID>fc66e9d7-1f3b-4742-9adb-133fc2c39f7c</errorID>
      <errorWord>(</errorWord>
      <group>L1_Format</group>
      <groupName>格式问题</groupName>
      <ability>L2_HalfPunc</ability>
      <abilityName>全半角检查</abilityName>
      <candidateList>
        <item>（</item>
      </candidateList>
      <explain>文本全半角错误。</explain>
      <paraID> B4BAEAF</paraID>
      <start>23</start>
      <end>24</end>
      <status>unmodified</status>
      <modifiedWord/>
      <trackRevisions>false</trackRevisions>
    </reviewItem>
    <reviewItem>
      <errorID>a578cc2d-c616-48a9-bdcf-3282de6e65da</errorID>
      <errorWord>)</errorWord>
      <group>L1_Format</group>
      <groupName>格式问题</groupName>
      <ability>L2_HalfPunc</ability>
      <abilityName>全半角检查</abilityName>
      <candidateList>
        <item>）</item>
      </candidateList>
      <explain>文本全半角错误。</explain>
      <paraID> B4BAEAF</paraID>
      <start>32</start>
      <end>33</end>
      <status>unmodified</status>
      <modifiedWord/>
      <trackRevisions>false</trackRevisions>
    </reviewItem>
    <reviewItem>
      <errorID>f3b7fbe5-4ec8-4bb3-926b-3b892d7fbfe3</errorID>
      <errorWord>(</errorWord>
      <group>L1_Format</group>
      <groupName>格式问题</groupName>
      <ability>L2_HalfPunc</ability>
      <abilityName>全半角检查</abilityName>
      <candidateList>
        <item>（</item>
      </candidateList>
      <explain>文本全半角错误。</explain>
      <paraID>47BFB277</paraID>
      <start>15</start>
      <end>16</end>
      <status>unmodified</status>
      <modifiedWord/>
      <trackRevisions>false</trackRevisions>
    </reviewItem>
    <reviewItem>
      <errorID>4f46055c-25d7-4a40-922e-d4ea351d59d6</errorID>
      <errorWord>)</errorWord>
      <group>L1_Format</group>
      <groupName>格式问题</groupName>
      <ability>L2_HalfPunc</ability>
      <abilityName>全半角检查</abilityName>
      <candidateList>
        <item>）</item>
      </candidateList>
      <explain>文本全半角错误。</explain>
      <paraID>47BFB277</paraID>
      <start>24</start>
      <end>25</end>
      <status>unmodified</status>
      <modifiedWord/>
      <trackRevisions>false</trackRevisions>
    </reviewItem>
    <reviewItem>
      <errorID>90fa9f80-2bf1-43a2-8349-7159adf771be</errorID>
      <errorWord>(</errorWord>
      <group>L1_Format</group>
      <groupName>格式问题</groupName>
      <ability>L2_HalfPunc</ability>
      <abilityName>全半角检查</abilityName>
      <candidateList>
        <item>（</item>
      </candidateList>
      <explain>文本全半角错误。</explain>
      <paraID>66BBF3C1</paraID>
      <start>14</start>
      <end>15</end>
      <status>unmodified</status>
      <modifiedWord/>
      <trackRevisions>false</trackRevisions>
    </reviewItem>
    <reviewItem>
      <errorID>627a09c1-1138-424e-bf0c-30ddde943f24</errorID>
      <errorWord>十四烷酸</errorWord>
      <group>L1_Knowledge</group>
      <groupName>知识性问题</groupName>
      <ability>L2_Term</ability>
      <abilityName>专业术语</abilityName>
      <candidateList>
        <item>豆蔻酸</item>
      </candidateList>
      <explain>医学名词[十四烷酸]为不规范表述或旧称，其规范书面表述为[豆蔻酸]。</explain>
      <paraID>66BBF3C1</paraID>
      <start>15</start>
      <end>19</end>
      <status>unmodified</status>
      <modifiedWord/>
      <trackRevisions>false</trackRevisions>
    </reviewItem>
    <reviewItem>
      <errorID>32f4e2c9-3dfd-4d4a-bbfc-3b28e7078ae7</errorID>
      <errorWord>)</errorWord>
      <group>L1_Format</group>
      <groupName>格式问题</groupName>
      <ability>L2_HalfPunc</ability>
      <abilityName>全半角检查</abilityName>
      <candidateList>
        <item>）</item>
      </candidateList>
      <explain>文本全半角错误。</explain>
      <paraID>66BBF3C1</paraID>
      <start>19</start>
      <end>20</end>
      <status>unmodified</status>
      <modifiedWord/>
      <trackRevisions>false</trackRevisions>
    </reviewItem>
    <reviewItem>
      <errorID>425b2d78-0008-4068-b61b-27ac5e2a9b23</errorID>
      <errorWord>IV</errorWord>
      <group>L1_Knowledge</group>
      <groupName>知识性问题</groupName>
      <ability>L2_Knowledge</ability>
      <abilityName>其他知识</abilityName>
      <candidateList>
        <item>Ⅳ</item>
      </candidateList>
      <explain/>
      <paraID>3B68C807</paraID>
      <start>18</start>
      <end>20</end>
      <status>unmodified</status>
      <modifiedWord/>
      <trackRevisions>false</trackRevisions>
    </reviewItem>
    <reviewItem>
      <errorID>6f449062-6b5c-4814-9d78-e1f2dbe416ff</errorID>
      <errorWord>罂粟碱</errorWord>
      <group>L1_Word</group>
      <groupName>字词问题</groupName>
      <ability>L2_Typo</ability>
      <abilityName>字词错误</abilityName>
      <candidateList/>
      <explain>【违禁内容】句中涉及国家法律明令禁止的违禁内容，请注意甄别。</explain>
      <paraID>650FA744</paraID>
      <start>0</start>
      <end>3</end>
      <status>unmodified</status>
      <modifiedWord/>
      <trackRevisions>false</trackRevisions>
    </reviewItem>
    <reviewItem>
      <errorID>f53832bb-5244-4310-ba2e-bc5a8735754e</errorID>
      <errorWord>可待因</errorWord>
      <group>L1_Word</group>
      <groupName>字词问题</groupName>
      <ability>L2_Typo</ability>
      <abilityName>字词错误</abilityName>
      <candidateList/>
      <explain>【违禁内容】句中涉及国家法律明令禁止的违禁内容，请注意甄别。</explain>
      <paraID>289836ED</paraID>
      <start>0</start>
      <end>3</end>
      <status>unmodified</status>
      <modifiedWord/>
      <trackRevisions>false</trackRevisions>
    </reviewItem>
    <reviewItem>
      <errorID>dc33f9b3-178f-4352-8b2b-c4783655d0fd</errorID>
      <errorWord>(</errorWord>
      <group>L1_Format</group>
      <groupName>格式问题</groupName>
      <ability>L2_HalfPunc</ability>
      <abilityName>全半角检查</abilityName>
      <candidateList>
        <item>（</item>
      </candidateList>
      <explain>文本全半角错误。</explain>
      <paraID>20CB57D6</paraID>
      <start>8</start>
      <end>9</end>
      <status>unmodified</status>
      <modifiedWord/>
      <trackRevisions>false</trackRevisions>
    </reviewItem>
    <reviewItem>
      <errorID>fdb3cd81-10bb-49f5-85a3-36c9874827e6</errorID>
      <errorWord>)</errorWord>
      <group>L1_Format</group>
      <groupName>格式问题</groupName>
      <ability>L2_HalfPunc</ability>
      <abilityName>全半角检查</abilityName>
      <candidateList>
        <item>）</item>
      </candidateList>
      <explain>文本全半角错误。</explain>
      <paraID>20CB57D6</paraID>
      <start>18</start>
      <end>19</end>
      <status>unmodified</status>
      <modifiedWord/>
      <trackRevisions>false</trackRevisions>
    </reviewItem>
    <reviewItem>
      <errorID>3ce26fbe-e8b5-44c2-b9ad-a461c9190fe9</errorID>
      <errorWord>(</errorWord>
      <group>L1_Format</group>
      <groupName>格式问题</groupName>
      <ability>L2_HalfPunc</ability>
      <abilityName>全半角检查</abilityName>
      <candidateList>
        <item>（</item>
      </candidateList>
      <explain>文本全半角错误。</explain>
      <paraID>2C644895</paraID>
      <start>7</start>
      <end>8</end>
      <status>unmodified</status>
      <modifiedWord/>
      <trackRevisions>false</trackRevisions>
    </reviewItem>
    <reviewItem>
      <errorID>5d52533b-5cba-470b-8f1a-b17c86f5b539</errorID>
      <errorWord>)</errorWord>
      <group>L1_Format</group>
      <groupName>格式问题</groupName>
      <ability>L2_HalfPunc</ability>
      <abilityName>全半角检查</abilityName>
      <candidateList>
        <item>）</item>
      </candidateList>
      <explain>文本全半角错误。</explain>
      <paraID>2C644895</paraID>
      <start>12</start>
      <end>13</end>
      <status>unmodified</status>
      <modifiedWord/>
      <trackRevisions>false</trackRevisions>
    </reviewItem>
    <reviewItem>
      <errorID>0297e288-df74-4e61-a4aa-b419c776620f</errorID>
      <errorWord>地西泮</errorWord>
      <group>L1_Word</group>
      <groupName>字词问题</groupName>
      <ability>L2_Typo</ability>
      <abilityName>字词错误</abilityName>
      <candidateList/>
      <explain>【违禁内容】句中涉及国家法律明令禁止的违禁内容，请注意甄别。</explain>
      <paraID>42C0DE6D</paraID>
      <start>0</start>
      <end>3</end>
      <status>unmodified</status>
      <modifiedWord/>
      <trackRevisions>false</trackRevisions>
    </reviewItem>
    <reviewItem>
      <errorID>2f2b1e23-5c78-4c94-bf06-e9b53c3df3ea</errorID>
      <errorWord>(</errorWord>
      <group>L1_Format</group>
      <groupName>格式问题</groupName>
      <ability>L2_HalfPunc</ability>
      <abilityName>全半角检查</abilityName>
      <candidateList>
        <item>（</item>
      </candidateList>
      <explain>文本全半角错误。</explain>
      <paraID>699D9962</paraID>
      <start>5</start>
      <end>6</end>
      <status>unmodified</status>
      <modifiedWord/>
      <trackRevisions>false</trackRevisions>
    </reviewItem>
    <reviewItem>
      <errorID>3830d34a-997d-4236-8290-4417a527ed68</errorID>
      <errorWord>)</errorWord>
      <group>L1_Format</group>
      <groupName>格式问题</groupName>
      <ability>L2_HalfPunc</ability>
      <abilityName>全半角检查</abilityName>
      <candidateList>
        <item>）</item>
      </candidateList>
      <explain>文本全半角错误。</explain>
      <paraID>699D9962</paraID>
      <start>11</start>
      <end>12</end>
      <status>unmodified</status>
      <modifiedWord/>
      <trackRevisions>false</trackRevisions>
    </reviewItem>
    <reviewItem>
      <errorID>d1c8d1ad-9801-43dd-8852-7b69416115fa</errorID>
      <errorWord>(</errorWord>
      <group>L1_Format</group>
      <groupName>格式问题</groupName>
      <ability>L2_HalfPunc</ability>
      <abilityName>全半角检查</abilityName>
      <candidateList>
        <item>（</item>
      </candidateList>
      <explain>文本全半角错误。</explain>
      <paraID>1AE56F5D</paraID>
      <start>11</start>
      <end>12</end>
      <status>unmodified</status>
      <modifiedWord/>
      <trackRevisions>false</trackRevisions>
    </reviewItem>
    <reviewItem>
      <errorID>6dac863d-de7f-4cb9-8d0e-0c317bb0d1d1</errorID>
      <errorWord>)</errorWord>
      <group>L1_Format</group>
      <groupName>格式问题</groupName>
      <ability>L2_HalfPunc</ability>
      <abilityName>全半角检查</abilityName>
      <candidateList>
        <item>）</item>
      </candidateList>
      <explain>文本全半角错误。</explain>
      <paraID>1AE56F5D</paraID>
      <start>16</start>
      <end>17</end>
      <status>unmodified</status>
      <modifiedWord/>
      <trackRevisions>false</trackRevisions>
    </reviewItem>
    <reviewItem>
      <errorID>4b4c23cb-646f-4a74-88bf-f017a0ca10e3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72EC4973</paraID>
      <start>0</start>
      <end>2</end>
      <status>unmodified</status>
      <modifiedWord/>
      <trackRevisions>false</trackRevisions>
    </reviewItem>
    <reviewItem>
      <errorID>970ef4a6-b622-42fa-84c8-81073443514d</errorID>
      <errorWord>(</errorWord>
      <group>L1_Format</group>
      <groupName>格式问题</groupName>
      <ability>L2_HalfPunc</ability>
      <abilityName>全半角检查</abilityName>
      <candidateList>
        <item>（</item>
      </candidateList>
      <explain>文本全半角错误。</explain>
      <paraID>7CF5C535</paraID>
      <start>3</start>
      <end>4</end>
      <status>unmodified</status>
      <modifiedWord/>
      <trackRevisions>false</trackRevisions>
    </reviewItem>
    <reviewItem>
      <errorID>d2028c98-945b-4973-849a-86ce8af19124</errorID>
      <errorWord>)</errorWord>
      <group>L1_Format</group>
      <groupName>格式问题</groupName>
      <ability>L2_HalfPunc</ability>
      <abilityName>全半角检查</abilityName>
      <candidateList>
        <item>）</item>
      </candidateList>
      <explain>文本全半角错误。</explain>
      <paraID>7CF5C535</paraID>
      <start>26</start>
      <end>27</end>
      <status>unmodified</status>
      <modifiedWord/>
      <trackRevisions>false</trackRevisions>
    </reviewItem>
    <reviewItem>
      <errorID>ff561407-6d86-4ea8-ae75-5646db36a80d</errorID>
      <errorWord>(</errorWord>
      <group>L1_Format</group>
      <groupName>格式问题</groupName>
      <ability>L2_HalfPunc</ability>
      <abilityName>全半角检查</abilityName>
      <candidateList>
        <item>（</item>
      </candidateList>
      <explain>文本全半角错误。</explain>
      <paraID>  CB5490</paraID>
      <start>3</start>
      <end>4</end>
      <status>unmodified</status>
      <modifiedWord/>
      <trackRevisions>false</trackRevisions>
    </reviewItem>
    <reviewItem>
      <errorID>412aa72d-f47c-4bd1-9deb-0912e530429d</errorID>
      <errorWord>)</errorWord>
      <group>L1_Format</group>
      <groupName>格式问题</groupName>
      <ability>L2_HalfPunc</ability>
      <abilityName>全半角检查</abilityName>
      <candidateList>
        <item>）</item>
      </candidateList>
      <explain>文本全半角错误。</explain>
      <paraID>  CB5490</paraID>
      <start>6</start>
      <end>7</end>
      <status>unmodified</status>
      <modifiedWord/>
      <trackRevisions>false</trackRevisions>
    </reviewItem>
    <reviewItem>
      <errorID>47a59e04-a25d-492a-b953-dbdd2023b3a4</errorID>
      <errorWord>增加</errorWord>
      <group>L1_Grammar</group>
      <groupName>语法问题</groupName>
      <ability>L2_Grammar</ability>
      <abilityName>语法错误</abilityName>
      <candidateList>
        <item>上涨</item>
      </candidateList>
      <explain>“价格～增加”搭配不当，建议修改为“价格～上涨”。</explain>
      <paraID>47C82162</paraID>
      <start>60</start>
      <end>62</end>
      <status>unmodified</status>
      <modifiedWord/>
      <trackRevisions>false</trackRevisions>
    </reviewItem>
    <reviewItem>
      <errorID>a3b0dff7-b38d-46ac-8ead-e1b77c881558</errorID>
      <errorWord>增加</errorWord>
      <group>L1_Grammar</group>
      <groupName>语法问题</groupName>
      <ability>L2_Grammar</ability>
      <abilityName>语法错误</abilityName>
      <candidateList>
        <item>上涨</item>
      </candidateList>
      <explain>“价格～增加”搭配不当，建议修改为“价格～上涨”。</explain>
      <paraID>47C82162</paraID>
      <start>127</start>
      <end>129</end>
      <status>unmodified</status>
      <modifiedWord/>
      <trackRevisions>false</trackRevisions>
    </reviewItem>
    <reviewItem>
      <errorID>40a03fa1-cb98-461c-aab9-77d5b4b3033c</errorID>
      <errorWord>增加</errorWord>
      <group>L1_Grammar</group>
      <groupName>语法问题</groupName>
      <ability>L2_Grammar</ability>
      <abilityName>语法错误</abilityName>
      <candidateList>
        <item>上涨</item>
      </candidateList>
      <explain>“价格～增加”搭配不当，建议修改为“价格～上涨”。</explain>
      <paraID>395A501A</paraID>
      <start>55</start>
      <end>57</end>
      <status>unmodified</status>
      <modifiedWord/>
      <trackRevisions>false</trackRevisions>
    </reviewItem>
    <reviewItem>
      <errorID>e148f162-ac59-4d88-9dd4-a212f622b2bc</errorID>
      <errorWord>增加</errorWord>
      <group>L1_Grammar</group>
      <groupName>语法问题</groupName>
      <ability>L2_Grammar</ability>
      <abilityName>语法错误</abilityName>
      <candidateList>
        <item>上涨</item>
      </candidateList>
      <explain>“价格～增加”搭配不当，建议修改为“价格～上涨”。</explain>
      <paraID>395A501A</paraID>
      <start>122</start>
      <end>124</end>
      <status>unmodified</status>
      <modifiedWord/>
      <trackRevisions>false</trackRevisions>
    </reviewItem>
    <reviewItem>
      <errorID>71125fc7-ec0f-49cd-a437-e98af8ae227f</errorID>
      <errorWord>增加</errorWord>
      <group>L1_Grammar</group>
      <groupName>语法问题</groupName>
      <ability>L2_Grammar</ability>
      <abilityName>语法错误</abilityName>
      <candidateList>
        <item>上涨</item>
      </candidateList>
      <explain>“价格～增加”搭配不当，建议修改为“价格～上涨”。</explain>
      <paraID>7ECF91E8</paraID>
      <start>50</start>
      <end>52</end>
      <status>unmodified</status>
      <modifiedWord/>
      <trackRevisions>false</trackRevisions>
    </reviewItem>
    <reviewItem>
      <errorID>f0418116-0bb3-43da-a5d8-215b0b745087</errorID>
      <errorWord>:</errorWord>
      <group>L1_Format</group>
      <groupName>格式问题</groupName>
      <ability>L2_HalfPunc</ability>
      <abilityName>全半角检查</abilityName>
      <candidateList>
        <item>：</item>
      </candidateList>
      <explain>文本全半角错误。</explain>
      <paraID>17C4FD33</paraID>
      <start>4</start>
      <end>5</end>
      <status>unmodified</status>
      <modifiedWord/>
      <trackRevisions>false</trackRevisions>
    </reviewItem>
    <reviewItem>
      <errorID>2ea0af3e-a13d-47ed-b5df-8d08f2740a2c</errorID>
      <errorWord>:</errorWord>
      <group>L1_Format</group>
      <groupName>格式问题</groupName>
      <ability>L2_HalfPunc</ability>
      <abilityName>全半角检查</abilityName>
      <candidateList>
        <item>：</item>
      </candidateList>
      <explain>文本全半角错误。</explain>
      <paraID>1C4772A5</paraID>
      <start>4</start>
      <end>5</end>
      <status>unmodified</status>
      <modifiedWord/>
      <trackRevisions>false</trackRevisions>
    </reviewItem>
    <reviewItem>
      <errorID>e258a648-c816-4d64-9129-a8580936c81d</errorID>
      <errorWord>:</errorWord>
      <group>L1_Format</group>
      <groupName>格式问题</groupName>
      <ability>L2_HalfPunc</ability>
      <abilityName>全半角检查</abilityName>
      <candidateList>
        <item>：</item>
      </candidateList>
      <explain>文本全半角错误。</explain>
      <paraID>7E26181F</paraID>
      <start>3</start>
      <end>4</end>
      <status>unmodified</status>
      <modifiedWord/>
      <trackRevisions>false</trackRevisions>
    </reviewItem>
    <reviewItem>
      <errorID>c660d6f9-03f8-400e-a8b9-d068c2228d42</errorID>
      <errorWord>:</errorWord>
      <group>L1_Format</group>
      <groupName>格式问题</groupName>
      <ability>L2_HalfPunc</ability>
      <abilityName>全半角检查</abilityName>
      <candidateList>
        <item>：</item>
      </candidateList>
      <explain>文本全半角错误。</explain>
      <paraID>177A193F</paraID>
      <start>14</start>
      <end>15</end>
      <status>unmodified</status>
      <modifiedWord/>
      <trackRevisions>false</trackRevisions>
    </reviewItem>
    <reviewItem>
      <errorID>626dade8-2132-4a0c-9d05-2193942c8395</errorID>
      <errorWord>:</errorWord>
      <group>L1_Format</group>
      <groupName>格式问题</groupName>
      <ability>L2_HalfPunc</ability>
      <abilityName>全半角检查</abilityName>
      <candidateList>
        <item>：</item>
      </candidateList>
      <explain>文本全半角错误。</explain>
      <paraID>4CE86A8A</paraID>
      <start>21</start>
      <end>22</end>
      <status>unmodified</status>
      <modifiedWord/>
      <trackRevisions>false</trackRevisions>
    </reviewItem>
    <reviewItem>
      <errorID>ea2707c5-fe4e-4833-84af-39b2f6fcd25e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2B1FACEC</paraID>
      <start>0</start>
      <end>2</end>
      <status>unmodified</status>
      <modifiedWord/>
      <trackRevisions>false</trackRevisions>
    </reviewItem>
    <reviewItem>
      <errorID>23c831ed-23b8-4d83-9b3c-2ba19881f64a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23764035</paraID>
      <start>0</start>
      <end>2</end>
      <status>unmodified</status>
      <modifiedWord/>
      <trackRevisions>false</trackRevisions>
    </reviewItem>
    <reviewItem>
      <errorID>e786f386-bb4e-4cb0-8a72-8332ee840e3b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5C84972E</paraID>
      <start>0</start>
      <end>2</end>
      <status>unmodified</status>
      <modifiedWord/>
      <trackRevisions>false</trackRevisions>
    </reviewItem>
    <reviewItem>
      <errorID>04c333c4-0c4a-4eb2-98f7-6dd858b32b9c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7922B5CC</paraID>
      <start>0</start>
      <end>2</end>
      <status>unmodified</status>
      <modifiedWord/>
      <trackRevisions>false</trackRevisions>
    </reviewItem>
    <reviewItem>
      <errorID>5bef1bd2-f7cc-4b02-82ad-42957a9bdc34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200B6A2B</paraID>
      <start>0</start>
      <end>2</end>
      <status>unmodified</status>
      <modifiedWord/>
      <trackRevisions>false</trackRevisions>
    </reviewItem>
    <reviewItem>
      <errorID>32e667d3-e600-480c-8242-8b68e2eca5bc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1ABD0A1</paraID>
      <start>0</start>
      <end>2</end>
      <status>unmodified</status>
      <modifiedWord/>
      <trackRevisions>false</trackRevisions>
    </reviewItem>
    <reviewItem>
      <errorID>fc913980-665a-46ee-a30b-609ef6cfe5e3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59881BE</paraID>
      <start>0</start>
      <end>2</end>
      <status>unmodified</status>
      <modifiedWord/>
      <trackRevisions>false</trackRevisions>
    </reviewItem>
    <reviewItem>
      <errorID>0c47cdb5-e0af-4fc7-9bc0-a89cf8a3ad89</errorID>
      <errorWord>:</errorWord>
      <group>L1_Format</group>
      <groupName>格式问题</groupName>
      <ability>L2_HalfPunc</ability>
      <abilityName>全半角检查</abilityName>
      <candidateList>
        <item>：</item>
      </candidateList>
      <explain>文本全半角错误。</explain>
      <paraID>218DF7CF</paraID>
      <start>5</start>
      <end>6</end>
      <status>unmodified</status>
      <modifiedWord/>
      <trackRevisions>false</trackRevisions>
    </reviewItem>
    <reviewItem>
      <errorID>623ebb2e-641d-41e5-bb78-47e36590a405</errorID>
      <errorWord>:</errorWord>
      <group>L1_Format</group>
      <groupName>格式问题</groupName>
      <ability>L2_HalfPunc</ability>
      <abilityName>全半角检查</abilityName>
      <candidateList>
        <item>：</item>
      </candidateList>
      <explain>文本全半角错误。</explain>
      <paraID>47E71812</paraID>
      <start>2</start>
      <end>3</end>
      <status>unmodified</status>
      <modifiedWord/>
      <trackRevisions>false</trackRevisions>
    </reviewItem>
    <reviewItem>
      <errorID>cab6fed4-1d45-48a4-9ac7-6860e765e923</errorID>
      <errorWord>:</errorWord>
      <group>L1_Format</group>
      <groupName>格式问题</groupName>
      <ability>L2_HalfPunc</ability>
      <abilityName>全半角检查</abilityName>
      <candidateList>
        <item>：</item>
      </candidateList>
      <explain>文本全半角错误。</explain>
      <paraID>47E71812</paraID>
      <start>18</start>
      <end>19</end>
      <status>unmodified</status>
      <modifiedWord/>
      <trackRevisions>false</trackRevisions>
    </reviewItem>
    <reviewItem>
      <errorID>3bff9653-90b2-4cf0-9e87-4cd99bd0b0c6</errorID>
      <errorWord>:</errorWord>
      <group>L1_Format</group>
      <groupName>格式问题</groupName>
      <ability>L2_HalfPunc</ability>
      <abilityName>全半角检查</abilityName>
      <candidateList>
        <item>：</item>
      </candidateList>
      <explain>文本全半角错误。</explain>
      <paraID>2C3B9F16</paraID>
      <start>2</start>
      <end>3</end>
      <status>unmodified</status>
      <modifiedWord/>
      <trackRevisions>false</trackRevisions>
    </reviewItem>
    <reviewItem>
      <errorID>f3220bb1-b987-4c4d-8efc-8e8368e15b7b</errorID>
      <errorWord>:</errorWord>
      <group>L1_Format</group>
      <groupName>格式问题</groupName>
      <ability>L2_HalfPunc</ability>
      <abilityName>全半角检查</abilityName>
      <candidateList>
        <item>：</item>
      </candidateList>
      <explain>文本全半角错误。</explain>
      <paraID>2C3B9F16</paraID>
      <start>18</start>
      <end>19</end>
      <status>unmodified</status>
      <modifiedWord/>
      <trackRevisions>false</trackRevisions>
    </reviewItem>
    <reviewItem>
      <errorID>82cbf6f1-a0f1-4042-b580-30c16499a0eb</errorID>
      <errorWord>:</errorWord>
      <group>L1_Format</group>
      <groupName>格式问题</groupName>
      <ability>L2_HalfPunc</ability>
      <abilityName>全半角检查</abilityName>
      <candidateList>
        <item>：</item>
      </candidateList>
      <explain>文本全半角错误。</explain>
      <paraID>343DE3C2</paraID>
      <start>11</start>
      <end>12</end>
      <status>unmodified</status>
      <modifiedWord/>
      <trackRevisions>false</trackRevisions>
    </reviewItem>
    <reviewItem>
      <errorID>f2b2e65a-ee5a-4da9-a661-4ff5afeb88fa</errorID>
      <errorWord>:</errorWord>
      <group>L1_Format</group>
      <groupName>格式问题</groupName>
      <ability>L2_HalfPunc</ability>
      <abilityName>全半角检查</abilityName>
      <candidateList>
        <item>：</item>
      </candidateList>
      <explain>文本全半角错误。</explain>
      <paraID>7824AC62</paraID>
      <start>3</start>
      <end>4</end>
      <status>unmodified</status>
      <modifiedWord/>
      <trackRevisions>false</trackRevisions>
    </reviewItem>
    <reviewItem>
      <errorID>723f04b3-ba00-4b09-9a4c-6605cd13bf80</errorID>
      <errorWord>:</errorWord>
      <group>L1_Format</group>
      <groupName>格式问题</groupName>
      <ability>L2_HalfPunc</ability>
      <abilityName>全半角检查</abilityName>
      <candidateList>
        <item>：</item>
      </candidateList>
      <explain>文本全半角错误。</explain>
      <paraID>269AF118</paraID>
      <start>5</start>
      <end>6</end>
      <status>unmodified</status>
      <modifiedWord/>
      <trackRevisions>false</trackRevisions>
    </reviewItem>
    <reviewItem>
      <errorID>ff6dbc15-f576-4499-808d-796cc21276bd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699BB0D</paraID>
      <start>0</start>
      <end>2</end>
      <status>unmodified</status>
      <modifiedWord/>
      <trackRevisions>false</trackRevisions>
    </reviewItem>
    <reviewItem>
      <errorID>f5b36ceb-13b0-4198-8d5b-3810d42fcb3b</errorID>
      <errorWord>:</errorWord>
      <group>L1_Format</group>
      <groupName>格式问题</groupName>
      <ability>L2_HalfPunc</ability>
      <abilityName>全半角检查</abilityName>
      <candidateList>
        <item>：</item>
      </candidateList>
      <explain>文本全半角错误。</explain>
      <paraID> 699BB0D</paraID>
      <start>10</start>
      <end>11</end>
      <status>unmodified</status>
      <modifiedWord/>
      <trackRevisions>false</trackRevisions>
    </reviewItem>
    <reviewItem>
      <errorID>a4277911-dbc7-417a-976d-63a58b9991db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60502370</paraID>
      <start>0</start>
      <end>2</end>
      <status>unmodified</status>
      <modifiedWord/>
      <trackRevisions>false</trackRevisions>
    </reviewItem>
    <reviewItem>
      <errorID>891b85ef-f316-4197-8779-187f1594270e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1795AB08</paraID>
      <start>0</start>
      <end>2</end>
      <status>unmodified</status>
      <modifiedWord/>
      <trackRevisions>false</trackRevisions>
    </reviewItem>
    <reviewItem>
      <errorID>31054e26-3014-4a23-8c4e-a8dfc70b8342</errorID>
      <errorWord>《政府采购法》</errorWord>
      <group>L1_Word</group>
      <groupName>字词问题</groupName>
      <ability>L2_Typo</ability>
      <abilityName>字词错误</abilityName>
      <candidateList>
        <item>《中华人民共和国政府采购法》</item>
      </candidateList>
      <explain/>
      <paraID>1795AB08</paraID>
      <start>7</start>
      <end>14</end>
      <status>unmodified</status>
      <modifiedWord/>
      <trackRevisions>false</trackRevisions>
    </reviewItem>
    <reviewItem>
      <errorID>8a9d9edc-90b0-4f03-8479-8a605506bc63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6AD0F1A1</paraID>
      <start>0</start>
      <end>2</end>
      <status>unmodified</status>
      <modifiedWord/>
      <trackRevisions>false</trackRevisions>
    </reviewItem>
    <reviewItem>
      <errorID>e198a247-c029-45e8-af00-98a7f83c79db</errorID>
      <errorWord>:</errorWord>
      <group>L1_Format</group>
      <groupName>格式问题</groupName>
      <ability>L2_HalfPunc</ability>
      <abilityName>全半角检查</abilityName>
      <candidateList>
        <item>：</item>
      </candidateList>
      <explain>文本全半角错误。</explain>
      <paraID>6AD0F1A1</paraID>
      <start>59</start>
      <end>60</end>
      <status>unmodified</status>
      <modifiedWord/>
      <trackRevisions>false</trackRevisions>
    </reviewItem>
    <reviewItem>
      <errorID>bccc2f1e-5a19-4d94-a765-a5eac9278750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54044911</paraID>
      <start>0</start>
      <end>2</end>
      <status>unmodified</status>
      <modifiedWord/>
      <trackRevisions>false</trackRevisions>
    </reviewItem>
    <reviewItem>
      <errorID>dbd698be-ef38-4214-a5bd-ebceda9161f1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725DDADE</paraID>
      <start>0</start>
      <end>2</end>
      <status>unmodified</status>
      <modifiedWord/>
      <trackRevisions>false</trackRevisions>
    </reviewItem>
    <reviewItem>
      <errorID>b6fd3481-9078-43d9-9cf4-30a0c14bbb07</errorID>
      <errorWord>:</errorWord>
      <group>L1_Format</group>
      <groupName>格式问题</groupName>
      <ability>L2_HalfPunc</ability>
      <abilityName>全半角检查</abilityName>
      <candidateList>
        <item>：</item>
      </candidateList>
      <explain>文本全半角错误。</explain>
      <paraID>725DDADE</paraID>
      <start>21</start>
      <end>22</end>
      <status>unmodified</status>
      <modifiedWord/>
      <trackRevisions>false</trackRevisions>
    </reviewItem>
    <reviewItem>
      <errorID>1c799c6c-79fa-4ea3-80ca-18ddb38fc1d9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6EB38132</paraID>
      <start>0</start>
      <end>2</end>
      <status>unmodified</status>
      <modifiedWord/>
      <trackRevisions>false</trackRevisions>
    </reviewItem>
    <reviewItem>
      <errorID>62e28eb4-bb33-4959-a24a-d7fcfe1db709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6EB38132</paraID>
      <start>132</start>
      <end>134</end>
      <status>unmodified</status>
      <modifiedWord/>
      <trackRevisions>false</trackRevisions>
    </reviewItem>
    <reviewItem>
      <errorID>41311c14-5506-4661-8d7a-f491f196c004</errorID>
      <errorWord>:</errorWord>
      <group>L1_Format</group>
      <groupName>格式问题</groupName>
      <ability>L2_HalfPunc</ability>
      <abilityName>全半角检查</abilityName>
      <candidateList>
        <item>：</item>
      </candidateList>
      <explain>文本全半角错误。</explain>
      <paraID>21BCA225</paraID>
      <start>1</start>
      <end>2</end>
      <status>unmodified</status>
      <modifiedWord/>
      <trackRevisions>false</trackRevisions>
    </reviewItem>
    <reviewItem>
      <errorID>623c7611-cff9-49aa-9f04-13077fedf5c7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28AFFBBA</paraID>
      <start>0</start>
      <end>2</end>
      <status>unmodified</status>
      <modifiedWord/>
      <trackRevisions>false</trackRevisions>
    </reviewItem>
    <reviewItem>
      <errorID>aff5de08-48c7-4d9f-9e78-3e92d7227173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7D9AF3F5</paraID>
      <start>0</start>
      <end>2</end>
      <status>unmodified</status>
      <modifiedWord/>
      <trackRevisions>false</trackRevisions>
    </reviewItem>
    <reviewItem>
      <errorID>ed592747-8981-4e71-85d9-2f37d58f2845</errorID>
      <errorWord>：</errorWord>
      <group>L1_Format</group>
      <groupName>格式问题</groupName>
      <ability>L2_HalfPunc</ability>
      <abilityName>全半角检查</abilityName>
      <candidateList>
        <item>:</item>
      </candidateList>
      <explain>文本全半角错误。</explain>
      <paraID>7D9AF3F5</paraID>
      <start>15</start>
      <end>16</end>
      <status>unmodified</status>
      <modifiedWord/>
      <trackRevisions>false</trackRevisions>
    </reviewItem>
    <reviewItem>
      <errorID>7d3c0b1a-2e32-4231-be24-7c53d550fa7d</errorID>
      <errorWord>:</errorWord>
      <group>L1_Format</group>
      <groupName>格式问题</groupName>
      <ability>L2_HalfPunc</ability>
      <abilityName>全半角检查</abilityName>
      <candidateList>
        <item>：</item>
      </candidateList>
      <explain>文本全半角错误。</explain>
      <paraID>7B37A228</paraID>
      <start>4</start>
      <end>5</end>
      <status>unmodified</status>
      <modifiedWord/>
      <trackRevisions>false</trackRevisions>
    </reviewItem>
    <reviewItem>
      <errorID>fc4d5150-d4c5-4f0f-86e1-c799404faefb</errorID>
      <errorWord>:</errorWord>
      <group>L1_Format</group>
      <groupName>格式问题</groupName>
      <ability>L2_HalfPunc</ability>
      <abilityName>全半角检查</abilityName>
      <candidateList>
        <item>：</item>
      </candidateList>
      <explain>文本全半角错误。</explain>
      <paraID> 75BFA38</paraID>
      <start>2</start>
      <end>3</end>
      <status>unmodified</status>
      <modifiedWord/>
      <trackRevisions>false</trackRevisions>
    </reviewItem>
    <reviewItem>
      <errorID>8771164f-5caa-4e59-a53c-44aac1087f6a</errorID>
      <errorWord>:</errorWord>
      <group>L1_Format</group>
      <groupName>格式问题</groupName>
      <ability>L2_HalfPunc</ability>
      <abilityName>全半角检查</abilityName>
      <candidateList>
        <item>：</item>
      </candidateList>
      <explain>文本全半角错误。</explain>
      <paraID>1CB2CE19</paraID>
      <start>2</start>
      <end>3</end>
      <status>unmodified</status>
      <modifiedWord/>
      <trackRevisions>false</trackRevisions>
    </reviewItem>
    <reviewItem>
      <errorID>2f4217dc-8b83-4467-b7ce-12188c07917d</errorID>
      <errorWord>:</errorWord>
      <group>L1_Format</group>
      <groupName>格式问题</groupName>
      <ability>L2_HalfPunc</ability>
      <abilityName>全半角检查</abilityName>
      <candidateList>
        <item>：</item>
      </candidateList>
      <explain>文本全半角错误。</explain>
      <paraID>1CB2CE19</paraID>
      <start>10</start>
      <end>11</end>
      <status>unmodified</status>
      <modifiedWord/>
      <trackRevisions>false</trackRevisions>
    </reviewItem>
    <reviewItem>
      <errorID>ea00a0cd-09ea-4553-bc1b-dcb744ee63f5</errorID>
      <errorWord>:</errorWord>
      <group>L1_Format</group>
      <groupName>格式问题</groupName>
      <ability>L2_HalfPunc</ability>
      <abilityName>全半角检查</abilityName>
      <candidateList>
        <item>：</item>
      </candidateList>
      <explain>文本全半角错误。</explain>
      <paraID>1CB2CE19</paraID>
      <start>19</start>
      <end>20</end>
      <status>unmodified</status>
      <modifiedWord/>
      <trackRevisions>false</trackRevisions>
    </reviewItem>
    <reviewItem>
      <errorID>143fea0c-b31f-4125-b660-b27a782e281b</errorID>
      <errorWord>:</errorWord>
      <group>L1_Format</group>
      <groupName>格式问题</groupName>
      <ability>L2_HalfPunc</ability>
      <abilityName>全半角检查</abilityName>
      <candidateList>
        <item>：</item>
      </candidateList>
      <explain>文本全半角错误。</explain>
      <paraID>1CB2CE19</paraID>
      <start>28</start>
      <end>29</end>
      <status>unmodified</status>
      <modifiedWord/>
      <trackRevisions>false</trackRevisions>
    </reviewItem>
    <reviewItem>
      <errorID>43b78a03-d670-43dc-8d55-736cd01685a1</errorID>
      <errorWord>:</errorWord>
      <group>L1_Format</group>
      <groupName>格式问题</groupName>
      <ability>L2_HalfPunc</ability>
      <abilityName>全半角检查</abilityName>
      <candidateList>
        <item>：</item>
      </candidateList>
      <explain>文本全半角错误。</explain>
      <paraID>541AADD4</paraID>
      <start>20</start>
      <end>21</end>
      <status>unmodified</status>
      <modifiedWord/>
      <trackRevisions>false</trackRevisions>
    </reviewItem>
    <reviewItem>
      <errorID>883b3c10-50ef-4e39-83ad-0ea51516462d</errorID>
      <errorWord>:</errorWord>
      <group>L1_Format</group>
      <groupName>格式问题</groupName>
      <ability>L2_HalfPunc</ability>
      <abilityName>全半角检查</abilityName>
      <candidateList>
        <item>：</item>
      </candidateList>
      <explain>文本全半角错误。</explain>
      <paraID>14D19A97</paraID>
      <start>24</start>
      <end>25</end>
      <status>unmodified</status>
      <modifiedWord/>
      <trackRevisions>false</trackRevisions>
    </reviewItem>
    <reviewItem>
      <errorID>d661ec4c-6102-4d15-82ae-ae2521e5176b</errorID>
      <errorWord>:</errorWord>
      <group>L1_Format</group>
      <groupName>格式问题</groupName>
      <ability>L2_HalfPunc</ability>
      <abilityName>全半角检查</abilityName>
      <candidateList>
        <item>：</item>
      </candidateList>
      <explain>文本全半角错误。</explain>
      <paraID>1AE95923</paraID>
      <start>1</start>
      <end>2</end>
      <status>unmodified</status>
      <modifiedWord/>
      <trackRevisions>false</trackRevisions>
    </reviewItem>
    <reviewItem>
      <errorID>78fa0ef0-91f0-4546-87f0-4688a6e52adc</errorID>
      <errorWord>:</errorWord>
      <group>L1_Format</group>
      <groupName>格式问题</groupName>
      <ability>L2_HalfPunc</ability>
      <abilityName>全半角检查</abilityName>
      <candidateList>
        <item>：</item>
      </candidateList>
      <explain>文本全半角错误。</explain>
      <paraID>278EAD1C</paraID>
      <start>15</start>
      <end>16</end>
      <status>unmodified</status>
      <modifiedWord/>
      <trackRevisions>false</trackRevisions>
    </reviewItem>
    <reviewItem>
      <errorID>17149b20-4c91-4d69-85ad-4f528aa6a4e9</errorID>
      <errorWord>:</errorWord>
      <group>L1_Format</group>
      <groupName>格式问题</groupName>
      <ability>L2_HalfPunc</ability>
      <abilityName>全半角检查</abilityName>
      <candidateList>
        <item>：</item>
      </candidateList>
      <explain>文本全半角错误。</explain>
      <paraID> 1FEEF44</paraID>
      <start>6</start>
      <end>7</end>
      <status>unmodified</status>
      <modifiedWord/>
      <trackRevisions>false</trackRevisions>
    </reviewItem>
    <reviewItem>
      <errorID>73cf18f6-487c-4d66-b6e5-8e3619da9a80</errorID>
      <errorWord>:</errorWord>
      <group>L1_Format</group>
      <groupName>格式问题</groupName>
      <ability>L2_HalfPunc</ability>
      <abilityName>全半角检查</abilityName>
      <candidateList>
        <item>：</item>
      </candidateList>
      <explain>文本全半角错误。</explain>
      <paraID>6957EB15</paraID>
      <start>3</start>
      <end>4</end>
      <status>unmodified</status>
      <modifiedWord/>
      <trackRevisions>false</trackRevisions>
    </reviewItem>
    <reviewItem>
      <errorID>cc3a2502-d9d2-4961-8b50-7c27dbe1d1a9</errorID>
      <errorWord>:</errorWord>
      <group>L1_Format</group>
      <groupName>格式问题</groupName>
      <ability>L2_HalfPunc</ability>
      <abilityName>全半角检查</abilityName>
      <candidateList>
        <item>：</item>
      </candidateList>
      <explain>文本全半角错误。</explain>
      <paraID>6957EB15</paraID>
      <start>6</start>
      <end>7</end>
      <status>unmodified</status>
      <modifiedWord/>
      <trackRevisions>false</trackRevisions>
    </reviewItem>
    <reviewItem>
      <errorID>9a4a6140-8295-48ca-adf6-5cab9869619e</errorID>
      <errorWord>:</errorWord>
      <group>L1_Format</group>
      <groupName>格式问题</groupName>
      <ability>L2_HalfPunc</ability>
      <abilityName>全半角检查</abilityName>
      <candidateList>
        <item>：</item>
      </candidateList>
      <explain>文本全半角错误。</explain>
      <paraID>2468716C</paraID>
      <start>5</start>
      <end>6</end>
      <status>unmodified</status>
      <modifiedWord/>
      <trackRevisions>false</trackRevisions>
    </reviewItem>
    <reviewItem>
      <errorID>93df2cff-fe55-41b6-8c21-8e3a4b0e84d7</errorID>
      <errorWord>:</errorWord>
      <group>L1_Format</group>
      <groupName>格式问题</groupName>
      <ability>L2_HalfPunc</ability>
      <abilityName>全半角检查</abilityName>
      <candidateList>
        <item>：</item>
      </candidateList>
      <explain>文本全半角错误。</explain>
      <paraID>52EC28B3</paraID>
      <start>3</start>
      <end>4</end>
      <status>unmodified</status>
      <modifiedWord/>
      <trackRevisions>false</trackRevisions>
    </reviewItem>
    <reviewItem>
      <errorID>7b94ed43-2d33-45a1-8a89-31b02772c3b1</errorID>
      <errorWord>:</errorWord>
      <group>L1_Format</group>
      <groupName>格式问题</groupName>
      <ability>L2_HalfPunc</ability>
      <abilityName>全半角检查</abilityName>
      <candidateList>
        <item>：</item>
      </candidateList>
      <explain>文本全半角错误。</explain>
      <paraID>52EC28B3</paraID>
      <start>9</start>
      <end>10</end>
      <status>unmodified</status>
      <modifiedWord/>
      <trackRevisions>false</trackRevisions>
    </reviewItem>
    <reviewItem>
      <errorID>c50c7340-c824-4c5f-aca3-b237d23d2a6b</errorID>
      <errorWord>:</errorWord>
      <group>L1_Format</group>
      <groupName>格式问题</groupName>
      <ability>L2_HalfPunc</ability>
      <abilityName>全半角检查</abilityName>
      <candidateList>
        <item>：</item>
      </candidateList>
      <explain>文本全半角错误。</explain>
      <paraID>52EC28B3</paraID>
      <start>15</start>
      <end>16</end>
      <status>unmodified</status>
      <modifiedWord/>
      <trackRevisions>false</trackRevisions>
    </reviewItem>
    <reviewItem>
      <errorID>59c3a317-c770-4d8b-bd3b-1544b6bee6a8</errorID>
      <errorWord>:</errorWord>
      <group>L1_Format</group>
      <groupName>格式问题</groupName>
      <ability>L2_HalfPunc</ability>
      <abilityName>全半角检查</abilityName>
      <candidateList>
        <item>：</item>
      </candidateList>
      <explain>文本全半角错误。</explain>
      <paraID>53BB3015</paraID>
      <start>4</start>
      <end>5</end>
      <status>unmodified</status>
      <modifiedWord/>
      <trackRevisions>false</trackRevisions>
    </reviewItem>
    <reviewItem>
      <errorID>4a93d620-a7be-46aa-b943-f9088b5ed0ee</errorID>
      <errorWord>:</errorWord>
      <group>L1_Format</group>
      <groupName>格式问题</groupName>
      <ability>L2_HalfPunc</ability>
      <abilityName>全半角检查</abilityName>
      <candidateList>
        <item>：</item>
      </candidateList>
      <explain>文本全半角错误。</explain>
      <paraID>53BB3015</paraID>
      <start>7</start>
      <end>8</end>
      <status>unmodified</status>
      <modifiedWord/>
      <trackRevisions>false</trackRevisions>
    </reviewItem>
    <reviewItem>
      <errorID>91457897-3e93-42b4-ba59-8e045ce25acc</errorID>
      <errorWord>:</errorWord>
      <group>L1_Format</group>
      <groupName>格式问题</groupName>
      <ability>L2_HalfPunc</ability>
      <abilityName>全半角检查</abilityName>
      <candidateList>
        <item>：</item>
      </candidateList>
      <explain>文本全半角错误。</explain>
      <paraID>1184B5FC</paraID>
      <start>5</start>
      <end>6</end>
      <status>unmodified</status>
      <modifiedWord/>
      <trackRevisions>false</trackRevisions>
    </reviewItem>
    <reviewItem>
      <errorID>3cca4390-6dd2-4a8f-892d-873fb62d09b6</errorID>
      <errorWord>:</errorWord>
      <group>L1_Format</group>
      <groupName>格式问题</groupName>
      <ability>L2_HalfPunc</ability>
      <abilityName>全半角检查</abilityName>
      <candidateList>
        <item>：</item>
      </candidateList>
      <explain>文本全半角错误。</explain>
      <paraID>1184B5FC</paraID>
      <start>10</start>
      <end>11</end>
      <status>unmodified</status>
      <modifiedWord/>
      <trackRevisions>false</trackRevisions>
    </reviewItem>
    <reviewItem>
      <errorID>b8a2b19b-e324-4d74-b886-63f73f703a21</errorID>
      <errorWord>:</errorWord>
      <group>L1_Format</group>
      <groupName>格式问题</groupName>
      <ability>L2_HalfPunc</ability>
      <abilityName>全半角检查</abilityName>
      <candidateList>
        <item>：</item>
      </candidateList>
      <explain>文本全半角错误。</explain>
      <paraID>12803676</paraID>
      <start>35</start>
      <end>36</end>
      <status>unmodified</status>
      <modifiedWord/>
      <trackRevisions>false</trackRevisions>
    </reviewItem>
    <reviewItem>
      <errorID>20af1d0a-21d4-4a83-9b69-b00836f06278</errorID>
      <errorWord>:</errorWord>
      <group>L1_Format</group>
      <groupName>格式问题</groupName>
      <ability>L2_HalfPunc</ability>
      <abilityName>全半角检查</abilityName>
      <candidateList>
        <item>：</item>
      </candidateList>
      <explain>文本全半角错误。</explain>
      <paraID>39BE7D48</paraID>
      <start>4</start>
      <end>5</end>
      <status>unmodified</status>
      <modifiedWord/>
      <trackRevisions>false</trackRevisions>
    </reviewItem>
    <reviewItem>
      <errorID>0e98931e-90bc-4313-8eeb-6a0adb980a05</errorID>
      <errorWord>:</errorWord>
      <group>L1_Format</group>
      <groupName>格式问题</groupName>
      <ability>L2_HalfPunc</ability>
      <abilityName>全半角检查</abilityName>
      <candidateList>
        <item>：</item>
      </candidateList>
      <explain>文本全半角错误。</explain>
      <paraID>373BB0B9</paraID>
      <start>3</start>
      <end>4</end>
      <status>unmodified</status>
      <modifiedWord/>
      <trackRevisions>false</trackRevisions>
    </reviewItem>
    <reviewItem>
      <errorID>234baccd-4666-4e14-ac74-f7c1f0bd7e4e</errorID>
      <errorWord>:</errorWord>
      <group>L1_Format</group>
      <groupName>格式问题</groupName>
      <ability>L2_HalfPunc</ability>
      <abilityName>全半角检查</abilityName>
      <candidateList>
        <item>：</item>
      </candidateList>
      <explain>文本全半角错误。</explain>
      <paraID>3F929772</paraID>
      <start>2</start>
      <end>3</end>
      <status>unmodified</status>
      <modifiedWord/>
      <trackRevisions>false</trackRevisions>
    </reviewItem>
    <reviewItem>
      <errorID>a8be6eae-f884-488e-9d04-a94039d7926a</errorID>
      <errorWord>:</errorWord>
      <group>L1_Format</group>
      <groupName>格式问题</groupName>
      <ability>L2_HalfPunc</ability>
      <abilityName>全半角检查</abilityName>
      <candidateList>
        <item>：</item>
      </candidateList>
      <explain>文本全半角错误。</explain>
      <paraID>57781D26</paraID>
      <start>1</start>
      <end>2</end>
      <status>unmodified</status>
      <modifiedWord/>
      <trackRevisions>false</trackRevisions>
    </reviewItem>
    <reviewItem>
      <errorID>f741bce7-e119-4051-aef2-e7960bc5a9c4</errorID>
      <errorWord>《政府采购法》</errorWord>
      <group>L1_Word</group>
      <groupName>字词问题</groupName>
      <ability>L2_Typo</ability>
      <abilityName>字词错误</abilityName>
      <candidateList>
        <item>《中华人民共和国政府采购法》</item>
      </candidateList>
      <explain/>
      <paraID>4369EF3E</paraID>
      <start>2</start>
      <end>9</end>
      <status>unmodified</status>
      <modifiedWord/>
      <trackRevisions>false</trackRevisions>
    </reviewItem>
    <reviewItem>
      <errorID>53a9fa86-5f36-47a6-a4ef-6982db740e41</errorID>
      <errorWord>:</errorWord>
      <group>L1_Format</group>
      <groupName>格式问题</groupName>
      <ability>L2_HalfPunc</ability>
      <abilityName>全半角检查</abilityName>
      <candidateList>
        <item>：</item>
      </candidateList>
      <explain>文本全半角错误。</explain>
      <paraID>2A5C3E7C</paraID>
      <start>15</start>
      <end>16</end>
      <status>unmodified</status>
      <modifiedWord/>
      <trackRevisions>false</trackRevisions>
    </reviewItem>
    <reviewItem>
      <errorID>189645b9-c454-47de-9008-13d7ffebe28d</errorID>
      <errorWord>:</errorWord>
      <group>L1_Format</group>
      <groupName>格式问题</groupName>
      <ability>L2_HalfPunc</ability>
      <abilityName>全半角检查</abilityName>
      <candidateList>
        <item>：</item>
      </candidateList>
      <explain>文本全半角错误。</explain>
      <paraID>79DD509E</paraID>
      <start>18</start>
      <end>19</end>
      <status>unmodified</status>
      <modifiedWord/>
      <trackRevisions>false</trackRevisions>
    </reviewItem>
    <reviewItem>
      <errorID>65bde25b-aa73-4c7e-a2c6-e71526ea93b8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36A7329E</paraID>
      <start>0</start>
      <end>2</end>
      <status>unmodified</status>
      <modifiedWord/>
      <trackRevisions>false</trackRevisions>
    </reviewItem>
    <reviewItem>
      <errorID>4ad22c29-1a50-46ca-9c36-6fc6464b464e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252165C8</paraID>
      <start>0</start>
      <end>2</end>
      <status>unmodified</status>
      <modifiedWord/>
      <trackRevisions>false</trackRevisions>
    </reviewItem>
    <reviewItem>
      <errorID>00065784-412e-4523-916a-d1b037214b09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2588D6C1</paraID>
      <start>0</start>
      <end>2</end>
      <status>unmodified</status>
      <modifiedWord/>
      <trackRevisions>false</trackRevisions>
    </reviewItem>
    <reviewItem>
      <errorID>d34ca917-e757-49aa-b826-de216b063624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6437CD55</paraID>
      <start>0</start>
      <end>2</end>
      <status>unmodified</status>
      <modifiedWord/>
      <trackRevisions>false</trackRevisions>
    </reviewItem>
    <reviewItem>
      <errorID>9eb8c8a0-978c-4275-ba7c-a27bd8db4d7b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35E8C272</paraID>
      <start>0</start>
      <end>2</end>
      <status>unmodified</status>
      <modifiedWord/>
      <trackRevisions>false</trackRevisions>
    </reviewItem>
    <reviewItem>
      <errorID>25c56f9c-a470-48b1-ae56-594909d8a55a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73F8AE7A</paraID>
      <start>0</start>
      <end>2</end>
      <status>unmodified</status>
      <modifiedWord/>
      <trackRevisions>false</trackRevisions>
    </reviewItem>
    <reviewItem>
      <errorID>244e5e65-833c-43cd-8e2f-396a912988e3</errorID>
      <errorWord>:</errorWord>
      <group>L1_Format</group>
      <groupName>格式问题</groupName>
      <ability>L2_HalfPunc</ability>
      <abilityName>全半角检查</abilityName>
      <candidateList>
        <item>：</item>
      </candidateList>
      <explain>文本全半角错误。</explain>
      <paraID> 6E17822</paraID>
      <start>3</start>
      <end>4</end>
      <status>unmodified</status>
      <modifiedWord/>
      <trackRevisions>false</trackRevisions>
    </reviewItem>
    <reviewItem>
      <errorID>551891a2-bc99-421b-818a-05873ec30a54</errorID>
      <errorWord>:</errorWord>
      <group>L1_Format</group>
      <groupName>格式问题</groupName>
      <ability>L2_HalfPunc</ability>
      <abilityName>全半角检查</abilityName>
      <candidateList>
        <item>：</item>
      </candidateList>
      <explain>文本全半角错误。</explain>
      <paraID>3AD18306</paraID>
      <start>2</start>
      <end>3</end>
      <status>unmodified</status>
      <modifiedWord/>
      <trackRevisions>false</trackRevisions>
    </reviewItem>
    <reviewItem>
      <errorID>a8fd5097-f7a1-46ce-9b96-aa10f19f0dc5</errorID>
      <errorWord>:</errorWord>
      <group>L1_Format</group>
      <groupName>格式问题</groupName>
      <ability>L2_HalfPunc</ability>
      <abilityName>全半角检查</abilityName>
      <candidateList>
        <item>：</item>
      </candidateList>
      <explain>文本全半角错误。</explain>
      <paraID> B0C1761</paraID>
      <start>3</start>
      <end>4</end>
      <status>unmodified</status>
      <modifiedWord/>
      <trackRevisions>false</trackRevisions>
    </reviewItem>
    <reviewItem>
      <errorID>27cbbaac-e6e1-4c2a-9451-de85b2976727</errorID>
      <errorWord>:</errorWord>
      <group>L1_Format</group>
      <groupName>格式问题</groupName>
      <ability>L2_HalfPunc</ability>
      <abilityName>全半角检查</abilityName>
      <candidateList>
        <item>：</item>
      </candidateList>
      <explain>文本全半角错误。</explain>
      <paraID>5DFF07E3</paraID>
      <start>5</start>
      <end>6</end>
      <status>unmodified</status>
      <modifiedWord/>
      <trackRevisions>false</trackRevisions>
    </reviewItem>
    <reviewItem>
      <errorID>a204dd04-b048-4dce-877c-1b8b7dfa8dfe</errorID>
      <errorWord>:</errorWord>
      <group>L1_Format</group>
      <groupName>格式问题</groupName>
      <ability>L2_HalfPunc</ability>
      <abilityName>全半角检查</abilityName>
      <candidateList>
        <item>：</item>
      </candidateList>
      <explain>文本全半角错误。</explain>
      <paraID>60BFEF27</paraID>
      <start>2</start>
      <end>3</end>
      <status>unmodified</status>
      <modifiedWord/>
      <trackRevisions>false</trackRevisions>
    </reviewItem>
    <reviewItem>
      <errorID>8da96ad8-a48b-42f3-8a7c-336261819bbb</errorID>
      <errorWord>:</errorWord>
      <group>L1_Format</group>
      <groupName>格式问题</groupName>
      <ability>L2_HalfPunc</ability>
      <abilityName>全半角检查</abilityName>
      <candidateList>
        <item>：</item>
      </candidateList>
      <explain>文本全半角错误。</explain>
      <paraID>32B93F23</paraID>
      <start>15</start>
      <end>16</end>
      <status>unmodified</status>
      <modifiedWord/>
      <trackRevisions>false</trackRevisions>
    </reviewItem>
    <reviewItem>
      <errorID>2aacca41-66d9-41e3-bd8c-5a4d1f8f6543</errorID>
      <errorWord>:</errorWord>
      <group>L1_Format</group>
      <groupName>格式问题</groupName>
      <ability>L2_HalfPunc</ability>
      <abilityName>全半角检查</abilityName>
      <candidateList>
        <item>：</item>
      </candidateList>
      <explain>文本全半角错误。</explain>
      <paraID>7447C041</paraID>
      <start>3</start>
      <end>4</end>
      <status>unmodified</status>
      <modifiedWord/>
      <trackRevisions>false</trackRevisions>
    </reviewItem>
    <reviewItem>
      <errorID>f3665f16-7474-42bc-96fa-e3653188741e</errorID>
      <errorWord>:</errorWord>
      <group>L1_Format</group>
      <groupName>格式问题</groupName>
      <ability>L2_HalfPunc</ability>
      <abilityName>全半角检查</abilityName>
      <candidateList>
        <item>：</item>
      </candidateList>
      <explain>文本全半角错误。</explain>
      <paraID>352E9EF6</paraID>
      <start>5</start>
      <end>6</end>
      <status>unmodified</status>
      <modifiedWord/>
      <trackRevisions>false</trackRevisions>
    </reviewItem>
    <reviewItem>
      <errorID>e90da33f-026e-470d-ae8f-e3fa6bf57d5f</errorID>
      <errorWord>:</errorWord>
      <group>L1_Format</group>
      <groupName>格式问题</groupName>
      <ability>L2_HalfPunc</ability>
      <abilityName>全半角检查</abilityName>
      <candidateList>
        <item>：</item>
      </candidateList>
      <explain>文本全半角错误。</explain>
      <paraID>5BE09530</paraID>
      <start>26</start>
      <end>27</end>
      <status>unmodified</status>
      <modifiedWord/>
      <trackRevisions>false</trackRevisions>
    </reviewItem>
    <reviewItem>
      <errorID>e482f007-d190-4ef8-88ce-a527c00e0f14</errorID>
      <errorWord>:</errorWord>
      <group>L1_Format</group>
      <groupName>格式问题</groupName>
      <ability>L2_HalfPunc</ability>
      <abilityName>全半角检查</abilityName>
      <candidateList>
        <item>：</item>
      </candidateList>
      <explain>文本全半角错误。</explain>
      <paraID>268BEACD</paraID>
      <start>15</start>
      <end>16</end>
      <status>unmodified</status>
      <modifiedWord/>
      <trackRevisions>false</trackRevisions>
    </reviewItem>
    <reviewItem>
      <errorID>75b66c38-145d-4077-b73d-5c023ae4504e</errorID>
      <errorWord>:</errorWord>
      <group>L1_Format</group>
      <groupName>格式问题</groupName>
      <ability>L2_HalfPunc</ability>
      <abilityName>全半角检查</abilityName>
      <candidateList>
        <item>：</item>
      </candidateList>
      <explain>文本全半角错误。</explain>
      <paraID>771954CE</paraID>
      <start>96</start>
      <end>97</end>
      <status>unmodified</status>
      <modifiedWord/>
      <trackRevisions>false</trackRevisions>
    </reviewItem>
    <reviewItem>
      <errorID>4c7834fd-e187-4783-a9a6-a515e10488e4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4736A9D3</paraID>
      <start>0</start>
      <end>2</end>
      <status>unmodified</status>
      <modifiedWord/>
      <trackRevisions>false</trackRevisions>
    </reviewItem>
    <reviewItem>
      <errorID>e5a40a9c-3b26-4f1a-b745-7c99d9e8623c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10B4C4A7</paraID>
      <start>0</start>
      <end>2</end>
      <status>unmodified</status>
      <modifiedWord/>
      <trackRevisions>false</trackRevisions>
    </reviewItem>
    <reviewItem>
      <errorID>47c3ff7a-7f7a-449c-a2e0-cf2e428e5fa8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10B4C4A7</paraID>
      <start>73</start>
      <end>74</end>
      <status>unmodified</status>
      <modifiedWord/>
      <trackRevisions>false</trackRevisions>
    </reviewItem>
    <reviewItem>
      <errorID>49e989a5-aea3-4659-9248-885ad31e6d57</errorID>
      <errorWord>:</errorWord>
      <group>L1_Format</group>
      <groupName>格式问题</groupName>
      <ability>L2_HalfPunc</ability>
      <abilityName>全半角检查</abilityName>
      <candidateList>
        <item>：</item>
      </candidateList>
      <explain>文本全半角错误。</explain>
      <paraID>1B9786B8</paraID>
      <start>1</start>
      <end>2</end>
      <status>unmodified</status>
      <modifiedWord/>
      <trackRevisions>false</trackRevisions>
    </reviewItem>
    <reviewItem>
      <errorID>844c6645-e9c0-4adc-9c2b-eda756c3651c</errorID>
      <errorWord>:</errorWord>
      <group>L1_Format</group>
      <groupName>格式问题</groupName>
      <ability>L2_HalfPunc</ability>
      <abilityName>全半角检查</abilityName>
      <candidateList>
        <item>：</item>
      </candidateList>
      <explain>文本全半角错误。</explain>
      <paraID>162BE3E0</paraID>
      <start>22</start>
      <end>23</end>
      <status>unmodified</status>
      <modifiedWord/>
      <trackRevisions>false</trackRevisions>
    </reviewItem>
    <reviewItem>
      <errorID>e29796d4-6840-4264-add3-c0a1600b6c7f</errorID>
      <errorWord>:</errorWord>
      <group>L1_Format</group>
      <groupName>格式问题</groupName>
      <ability>L2_HalfPunc</ability>
      <abilityName>全半角检查</abilityName>
      <candidateList>
        <item>：</item>
      </candidateList>
      <explain>文本全半角错误。</explain>
      <paraID>315EE4DA</paraID>
      <start>30</start>
      <end>31</end>
      <status>unmodified</status>
      <modifiedWord/>
      <trackRevisions>false</trackRevisions>
    </reviewItem>
    <reviewItem>
      <errorID>e566cab8-b39d-4873-8ca1-69e9b4fc0e56</errorID>
      <errorWord>:</errorWord>
      <group>L1_Format</group>
      <groupName>格式问题</groupName>
      <ability>L2_HalfPunc</ability>
      <abilityName>全半角检查</abilityName>
      <candidateList>
        <item>：</item>
      </candidateList>
      <explain>文本全半角错误。</explain>
      <paraID>640D5AB6</paraID>
      <start>26</start>
      <end>27</end>
      <status>unmodified</status>
      <modifiedWord/>
      <trackRevisions>false</trackRevisions>
    </reviewItem>
    <reviewItem>
      <errorID>c7962a28-33f4-46ef-a824-80f70d0dac6d</errorID>
      <errorWord>:</errorWord>
      <group>L1_Format</group>
      <groupName>格式问题</groupName>
      <ability>L2_HalfPunc</ability>
      <abilityName>全半角检查</abilityName>
      <candidateList>
        <item>：</item>
      </candidateList>
      <explain>文本全半角错误。</explain>
      <paraID>263F928F</paraID>
      <start>1</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C50803FB-9EF0-46E9-98E3-1C2DF26F893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静</dc:creator>
  <cp:lastModifiedBy>HAws</cp:lastModifiedBy>
  <cp:revision>5</cp:revision>
  <dcterms:created xsi:type="dcterms:W3CDTF">2026-02-23T07:57:00Z</dcterms:created>
  <dcterms:modified xsi:type="dcterms:W3CDTF">2026-06-17T06:40:03Z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105EEBE1ABBC468182D6244512273B8F_13</vt:lpwstr>
  </property>
  <property fmtid="{D5CDD505-2E9C-101B-9397-08002B2CF9AE}" pid="4" name="KSOTemplateDocerSaveRecord">
    <vt:lpwstr>eyJoZGlkIjoiYmY5MzA3NzdmZWU1NzljZWZlMGQ4NzllOWU1MzIxMzIiLCJ1c2VySWQiOiI0MzE0NTM4ODMifQ==</vt:lpwstr>
  </property>
</Properties>
</file>